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791C72" w14:textId="77777777" w:rsidR="009667DA" w:rsidRDefault="009667DA" w:rsidP="009667DA">
      <w:pPr>
        <w:spacing w:after="0"/>
        <w:jc w:val="center"/>
        <w:rPr>
          <w:rFonts w:asciiTheme="majorHAnsi" w:hAnsiTheme="majorHAnsi" w:cs="Tahoma"/>
          <w:b/>
          <w:sz w:val="32"/>
          <w:szCs w:val="40"/>
        </w:rPr>
      </w:pPr>
      <w:r>
        <w:rPr>
          <w:b/>
          <w:noProof/>
          <w:sz w:val="32"/>
          <w:szCs w:val="32"/>
        </w:rPr>
        <w:drawing>
          <wp:inline distT="0" distB="0" distL="0" distR="0" wp14:anchorId="18AB2F91" wp14:editId="7A4C7E87">
            <wp:extent cx="578485" cy="5429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8485" cy="542925"/>
                    </a:xfrm>
                    <a:prstGeom prst="rect">
                      <a:avLst/>
                    </a:prstGeom>
                    <a:noFill/>
                    <a:ln>
                      <a:noFill/>
                    </a:ln>
                  </pic:spPr>
                </pic:pic>
              </a:graphicData>
            </a:graphic>
          </wp:inline>
        </w:drawing>
      </w:r>
    </w:p>
    <w:p w14:paraId="7B44E9CC" w14:textId="77777777" w:rsidR="009667DA" w:rsidRDefault="009667DA" w:rsidP="009667DA">
      <w:pPr>
        <w:jc w:val="center"/>
        <w:rPr>
          <w:rFonts w:ascii="Times New Roman" w:hAnsi="Times New Roman" w:cs="Times New Roman"/>
          <w:b/>
          <w:sz w:val="28"/>
          <w:szCs w:val="28"/>
        </w:rPr>
      </w:pPr>
      <w:r>
        <w:rPr>
          <w:rFonts w:ascii="Times New Roman" w:hAnsi="Times New Roman" w:cs="Times New Roman"/>
          <w:b/>
          <w:sz w:val="28"/>
          <w:szCs w:val="28"/>
        </w:rPr>
        <w:t>DEPARTMENT OF SCIENCE LABORATORY TECHNOLOGY</w:t>
      </w:r>
    </w:p>
    <w:p w14:paraId="1DCA33A5" w14:textId="77777777" w:rsidR="009667DA" w:rsidRDefault="009667DA" w:rsidP="009667DA">
      <w:pPr>
        <w:spacing w:after="0" w:line="240" w:lineRule="auto"/>
        <w:jc w:val="center"/>
        <w:rPr>
          <w:rFonts w:ascii="Calisto MT" w:hAnsi="Calisto MT" w:cs="Tahoma"/>
          <w:b/>
          <w:sz w:val="14"/>
          <w:szCs w:val="28"/>
        </w:rPr>
      </w:pPr>
    </w:p>
    <w:p w14:paraId="712C0726" w14:textId="77777777" w:rsidR="009667DA" w:rsidRDefault="009667DA" w:rsidP="009667DA">
      <w:pPr>
        <w:spacing w:after="0" w:line="240" w:lineRule="auto"/>
        <w:jc w:val="center"/>
        <w:rPr>
          <w:rFonts w:ascii="Calisto MT" w:hAnsi="Calisto MT" w:cs="Tahoma"/>
          <w:b/>
          <w:sz w:val="28"/>
          <w:szCs w:val="28"/>
        </w:rPr>
      </w:pPr>
      <w:r>
        <w:rPr>
          <w:rFonts w:ascii="Calisto MT" w:hAnsi="Calisto MT" w:cs="Tahoma"/>
          <w:b/>
          <w:sz w:val="28"/>
          <w:szCs w:val="28"/>
        </w:rPr>
        <w:t>EXTRACTION, PHYSIOCOCHEMICAL ANALYSIS AND ELUCIDATION OF THE CHEMICAL COMPOSITION OF LOCALLY PRODUCED COW GHEE</w:t>
      </w:r>
    </w:p>
    <w:p w14:paraId="411B1E36" w14:textId="77777777" w:rsidR="009667DA" w:rsidRDefault="009667DA" w:rsidP="009667DA">
      <w:pPr>
        <w:spacing w:after="0"/>
        <w:jc w:val="center"/>
        <w:rPr>
          <w:rFonts w:ascii="Monotype Corsiva" w:hAnsi="Monotype Corsiva" w:cs="Tahoma"/>
          <w:b/>
          <w:sz w:val="16"/>
          <w:szCs w:val="40"/>
        </w:rPr>
      </w:pPr>
    </w:p>
    <w:p w14:paraId="4862DC8D" w14:textId="77777777" w:rsidR="009667DA" w:rsidRDefault="009667DA" w:rsidP="009667DA">
      <w:pPr>
        <w:spacing w:after="0"/>
        <w:jc w:val="center"/>
        <w:rPr>
          <w:rFonts w:ascii="Monotype Corsiva" w:hAnsi="Monotype Corsiva" w:cs="Tahoma"/>
          <w:b/>
          <w:sz w:val="32"/>
          <w:szCs w:val="40"/>
        </w:rPr>
      </w:pPr>
      <w:r>
        <w:rPr>
          <w:rFonts w:ascii="Monotype Corsiva" w:hAnsi="Monotype Corsiva" w:cs="Tahoma"/>
          <w:b/>
          <w:sz w:val="32"/>
          <w:szCs w:val="40"/>
        </w:rPr>
        <w:t>By</w:t>
      </w:r>
    </w:p>
    <w:p w14:paraId="13B3EC62" w14:textId="77777777" w:rsidR="009667DA" w:rsidRDefault="009667DA" w:rsidP="009667DA">
      <w:pPr>
        <w:spacing w:after="0"/>
        <w:jc w:val="center"/>
        <w:rPr>
          <w:rFonts w:ascii="Times New Roman" w:hAnsi="Times New Roman" w:cs="Times New Roman"/>
          <w:b/>
          <w:sz w:val="16"/>
          <w:szCs w:val="28"/>
        </w:rPr>
      </w:pPr>
    </w:p>
    <w:p w14:paraId="7880394D" w14:textId="77777777" w:rsidR="009667DA" w:rsidRDefault="009667DA" w:rsidP="009667DA">
      <w:pPr>
        <w:spacing w:after="0"/>
        <w:jc w:val="center"/>
        <w:rPr>
          <w:rFonts w:ascii="Times New Roman" w:hAnsi="Times New Roman" w:cs="Times New Roman"/>
          <w:b/>
          <w:sz w:val="32"/>
          <w:szCs w:val="28"/>
        </w:rPr>
      </w:pPr>
    </w:p>
    <w:p w14:paraId="6A2326AC" w14:textId="77777777" w:rsidR="009667DA" w:rsidRPr="00BE7DC4" w:rsidRDefault="009667DA" w:rsidP="009667DA">
      <w:pPr>
        <w:spacing w:after="0"/>
        <w:jc w:val="center"/>
        <w:rPr>
          <w:rFonts w:ascii="Times New Roman" w:hAnsi="Times New Roman" w:cs="Times New Roman"/>
          <w:b/>
          <w:sz w:val="32"/>
          <w:szCs w:val="28"/>
        </w:rPr>
      </w:pPr>
      <w:r w:rsidRPr="00BE7DC4">
        <w:rPr>
          <w:rFonts w:ascii="Times New Roman" w:hAnsi="Times New Roman" w:cs="Times New Roman"/>
          <w:b/>
          <w:sz w:val="32"/>
          <w:szCs w:val="28"/>
        </w:rPr>
        <w:t>DAUDA MARIAM</w:t>
      </w:r>
    </w:p>
    <w:p w14:paraId="618F7D4F" w14:textId="77777777" w:rsidR="009667DA" w:rsidRPr="00BE7DC4" w:rsidRDefault="009667DA" w:rsidP="009667DA">
      <w:pPr>
        <w:spacing w:after="0"/>
        <w:jc w:val="center"/>
        <w:rPr>
          <w:rFonts w:ascii="Times New Roman" w:hAnsi="Times New Roman" w:cs="Times New Roman"/>
          <w:b/>
          <w:sz w:val="32"/>
          <w:szCs w:val="28"/>
        </w:rPr>
      </w:pPr>
      <w:r w:rsidRPr="00BE7DC4">
        <w:rPr>
          <w:rFonts w:ascii="Times New Roman" w:hAnsi="Times New Roman" w:cs="Times New Roman"/>
          <w:b/>
          <w:sz w:val="32"/>
          <w:szCs w:val="28"/>
        </w:rPr>
        <w:t>HND/23/SLT/FT/0308</w:t>
      </w:r>
    </w:p>
    <w:p w14:paraId="58C71DF5" w14:textId="77777777" w:rsidR="009667DA" w:rsidRDefault="009667DA" w:rsidP="009667DA">
      <w:pPr>
        <w:spacing w:before="240" w:after="0"/>
        <w:jc w:val="center"/>
        <w:rPr>
          <w:rFonts w:ascii="Palatino Linotype" w:hAnsi="Palatino Linotype" w:cs="Tahoma"/>
          <w:b/>
          <w:sz w:val="26"/>
          <w:szCs w:val="28"/>
        </w:rPr>
      </w:pPr>
    </w:p>
    <w:p w14:paraId="69D52D2C" w14:textId="77777777" w:rsidR="009667DA" w:rsidRDefault="009667DA" w:rsidP="009667DA">
      <w:pPr>
        <w:spacing w:before="240" w:after="0"/>
        <w:jc w:val="center"/>
        <w:rPr>
          <w:rFonts w:ascii="Palatino Linotype" w:hAnsi="Palatino Linotype" w:cs="Tahoma"/>
          <w:b/>
          <w:sz w:val="26"/>
          <w:szCs w:val="28"/>
        </w:rPr>
      </w:pPr>
      <w:r>
        <w:rPr>
          <w:rFonts w:ascii="Palatino Linotype" w:hAnsi="Palatino Linotype" w:cs="Tahoma"/>
          <w:b/>
          <w:sz w:val="26"/>
          <w:szCs w:val="28"/>
        </w:rPr>
        <w:t>BEING A THESIS SUBMITTED TO</w:t>
      </w:r>
    </w:p>
    <w:p w14:paraId="3232E3C7" w14:textId="77777777" w:rsidR="009667DA" w:rsidRDefault="009667DA" w:rsidP="009667DA">
      <w:pPr>
        <w:spacing w:after="0"/>
        <w:jc w:val="center"/>
        <w:rPr>
          <w:rFonts w:ascii="Tahoma" w:hAnsi="Tahoma" w:cs="Tahoma"/>
          <w:b/>
          <w:sz w:val="26"/>
          <w:szCs w:val="28"/>
        </w:rPr>
      </w:pPr>
      <w:r>
        <w:rPr>
          <w:rFonts w:ascii="Tahoma" w:hAnsi="Tahoma" w:cs="Tahoma"/>
          <w:b/>
          <w:sz w:val="26"/>
          <w:szCs w:val="28"/>
        </w:rPr>
        <w:t xml:space="preserve">THE DEPARTMENT OF SCIENCE LABORATORY TECHNOLOGY (BIOCHEMISTRY UNIT), </w:t>
      </w:r>
    </w:p>
    <w:p w14:paraId="65590742" w14:textId="77777777" w:rsidR="009667DA" w:rsidRDefault="009667DA" w:rsidP="009667DA">
      <w:pPr>
        <w:spacing w:after="0"/>
        <w:jc w:val="center"/>
        <w:rPr>
          <w:rFonts w:ascii="Tahoma" w:hAnsi="Tahoma" w:cs="Tahoma"/>
          <w:b/>
          <w:sz w:val="26"/>
          <w:szCs w:val="28"/>
        </w:rPr>
      </w:pPr>
      <w:r>
        <w:rPr>
          <w:rFonts w:ascii="Tahoma" w:hAnsi="Tahoma" w:cs="Tahoma"/>
          <w:b/>
          <w:sz w:val="26"/>
          <w:szCs w:val="28"/>
        </w:rPr>
        <w:t xml:space="preserve">INSTITUTE OF APPLIED SCIENCES, KWARA STATE POLYTECHNIC ILORIN, KWARA STATE.  </w:t>
      </w:r>
    </w:p>
    <w:p w14:paraId="23785122" w14:textId="77777777" w:rsidR="009667DA" w:rsidRDefault="009667DA" w:rsidP="009667DA">
      <w:pPr>
        <w:spacing w:after="0"/>
        <w:jc w:val="center"/>
        <w:rPr>
          <w:rFonts w:ascii="Tahoma" w:hAnsi="Tahoma" w:cs="Tahoma"/>
          <w:b/>
          <w:sz w:val="26"/>
          <w:szCs w:val="28"/>
        </w:rPr>
      </w:pPr>
      <w:r>
        <w:rPr>
          <w:rFonts w:ascii="Tahoma" w:hAnsi="Tahoma" w:cs="Tahoma"/>
          <w:b/>
          <w:sz w:val="26"/>
          <w:szCs w:val="28"/>
        </w:rPr>
        <w:t>IN PARTIAL FULFILLMENT OF THE REQUIREMENT FOR THE AWARD OF HIGHER NATIONAL DIPLOMA (HND) IN SCIENCE LABORATORY TECHNOLOGY, KWARA STATE POLYTECHNIC ILORIN,</w:t>
      </w:r>
    </w:p>
    <w:p w14:paraId="59CD5D3E" w14:textId="77777777" w:rsidR="009667DA" w:rsidRDefault="009667DA" w:rsidP="009667DA">
      <w:pPr>
        <w:spacing w:after="0"/>
        <w:jc w:val="center"/>
        <w:rPr>
          <w:rFonts w:ascii="Tahoma" w:hAnsi="Tahoma" w:cs="Tahoma"/>
          <w:b/>
          <w:sz w:val="26"/>
          <w:szCs w:val="28"/>
        </w:rPr>
      </w:pPr>
      <w:r>
        <w:rPr>
          <w:rFonts w:ascii="Tahoma" w:hAnsi="Tahoma" w:cs="Tahoma"/>
          <w:b/>
          <w:sz w:val="26"/>
          <w:szCs w:val="28"/>
        </w:rPr>
        <w:t xml:space="preserve"> KWARA STATE</w:t>
      </w:r>
    </w:p>
    <w:p w14:paraId="367EEFD6" w14:textId="77777777" w:rsidR="009667DA" w:rsidRDefault="009667DA" w:rsidP="009667DA">
      <w:pPr>
        <w:spacing w:before="240" w:after="0"/>
        <w:jc w:val="center"/>
        <w:rPr>
          <w:rFonts w:ascii="Times New Roman" w:hAnsi="Times New Roman" w:cs="Times New Roman"/>
          <w:b/>
          <w:sz w:val="28"/>
          <w:szCs w:val="28"/>
        </w:rPr>
      </w:pPr>
    </w:p>
    <w:p w14:paraId="3EC3B631" w14:textId="77777777" w:rsidR="009667DA" w:rsidRDefault="009667DA" w:rsidP="009667DA">
      <w:pPr>
        <w:spacing w:before="240" w:after="0"/>
        <w:jc w:val="center"/>
        <w:rPr>
          <w:rFonts w:ascii="Algerian" w:hAnsi="Algerian" w:cs="Times New Roman"/>
          <w:b/>
          <w:sz w:val="24"/>
          <w:szCs w:val="28"/>
        </w:rPr>
      </w:pPr>
      <w:r>
        <w:rPr>
          <w:rFonts w:ascii="Times New Roman" w:hAnsi="Times New Roman" w:cs="Times New Roman"/>
          <w:b/>
          <w:sz w:val="28"/>
          <w:szCs w:val="28"/>
        </w:rPr>
        <w:t xml:space="preserve">SUPERVISED BY: </w:t>
      </w:r>
      <w:r>
        <w:rPr>
          <w:rFonts w:ascii="Algerian" w:hAnsi="Algerian" w:cs="Times New Roman"/>
          <w:b/>
          <w:sz w:val="28"/>
          <w:szCs w:val="28"/>
        </w:rPr>
        <w:t>MR.  O. E. ADEYEMO</w:t>
      </w:r>
    </w:p>
    <w:p w14:paraId="75313A48" w14:textId="77777777" w:rsidR="009667DA" w:rsidRDefault="009667DA" w:rsidP="009667DA">
      <w:pPr>
        <w:spacing w:before="240"/>
        <w:jc w:val="right"/>
        <w:rPr>
          <w:rFonts w:ascii="Tahoma" w:hAnsi="Tahoma" w:cs="Tahoma"/>
          <w:b/>
          <w:sz w:val="26"/>
          <w:szCs w:val="28"/>
        </w:rPr>
      </w:pPr>
      <w:r>
        <w:rPr>
          <w:rFonts w:ascii="Tahoma" w:hAnsi="Tahoma" w:cs="Tahoma"/>
          <w:b/>
          <w:sz w:val="26"/>
          <w:szCs w:val="28"/>
        </w:rPr>
        <w:tab/>
      </w:r>
      <w:r>
        <w:rPr>
          <w:rFonts w:ascii="Tahoma" w:hAnsi="Tahoma" w:cs="Tahoma"/>
          <w:b/>
          <w:sz w:val="26"/>
          <w:szCs w:val="28"/>
        </w:rPr>
        <w:tab/>
      </w:r>
      <w:r>
        <w:rPr>
          <w:rFonts w:ascii="Tahoma" w:hAnsi="Tahoma" w:cs="Tahoma"/>
          <w:b/>
          <w:sz w:val="26"/>
          <w:szCs w:val="28"/>
        </w:rPr>
        <w:tab/>
      </w:r>
      <w:r>
        <w:rPr>
          <w:rFonts w:ascii="Tahoma" w:hAnsi="Tahoma" w:cs="Tahoma"/>
          <w:b/>
          <w:sz w:val="26"/>
          <w:szCs w:val="28"/>
        </w:rPr>
        <w:tab/>
        <w:t>2022/2023 SESSION</w:t>
      </w:r>
    </w:p>
    <w:p w14:paraId="7C95DD1B" w14:textId="23F48806" w:rsidR="00685BDC" w:rsidRDefault="009667DA" w:rsidP="00685BDC">
      <w:pPr>
        <w:jc w:val="center"/>
        <w:rPr>
          <w:rFonts w:ascii="Times New Roman" w:hAnsi="Times New Roman"/>
          <w:b/>
          <w:sz w:val="28"/>
          <w:szCs w:val="28"/>
        </w:rPr>
      </w:pPr>
      <w:bookmarkStart w:id="0" w:name="_GoBack"/>
      <w:bookmarkEnd w:id="0"/>
      <w:r>
        <w:rPr>
          <w:rFonts w:ascii="Times New Roman" w:hAnsi="Times New Roman" w:cs="Times New Roman"/>
          <w:b/>
          <w:sz w:val="28"/>
          <w:szCs w:val="28"/>
        </w:rPr>
        <w:br w:type="page"/>
      </w:r>
      <w:r w:rsidR="00685BDC" w:rsidRPr="00685BDC">
        <w:rPr>
          <w:rFonts w:ascii="Times New Roman" w:hAnsi="Times New Roman" w:cs="Times New Roman"/>
          <w:b/>
          <w:noProof/>
          <w:sz w:val="28"/>
          <w:szCs w:val="28"/>
        </w:rPr>
        <w:lastRenderedPageBreak/>
        <w:drawing>
          <wp:inline distT="0" distB="0" distL="0" distR="0" wp14:anchorId="5FD5E4B4" wp14:editId="39916A8E">
            <wp:extent cx="5486400" cy="7100047"/>
            <wp:effectExtent l="0" t="0" r="0" b="5715"/>
            <wp:docPr id="3" name="Picture 3" descr="C:\Users\MOSHOOD\Documents\CERTIFICATION MARI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SHOOD\Documents\CERTIFICATION MARIA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7100047"/>
                    </a:xfrm>
                    <a:prstGeom prst="rect">
                      <a:avLst/>
                    </a:prstGeom>
                    <a:noFill/>
                    <a:ln>
                      <a:noFill/>
                    </a:ln>
                  </pic:spPr>
                </pic:pic>
              </a:graphicData>
            </a:graphic>
          </wp:inline>
        </w:drawing>
      </w:r>
      <w:r w:rsidR="00685BDC">
        <w:rPr>
          <w:rFonts w:ascii="Times New Roman" w:hAnsi="Times New Roman"/>
          <w:b/>
          <w:sz w:val="28"/>
          <w:szCs w:val="28"/>
        </w:rPr>
        <w:t xml:space="preserve"> </w:t>
      </w:r>
    </w:p>
    <w:p w14:paraId="058D875C" w14:textId="4C233D76" w:rsidR="009667DA" w:rsidRDefault="009667DA" w:rsidP="009667DA">
      <w:pPr>
        <w:spacing w:line="480" w:lineRule="auto"/>
        <w:jc w:val="center"/>
        <w:rPr>
          <w:rFonts w:ascii="Times New Roman" w:hAnsi="Times New Roman"/>
          <w:b/>
          <w:sz w:val="28"/>
          <w:szCs w:val="28"/>
        </w:rPr>
      </w:pPr>
      <w:r>
        <w:rPr>
          <w:rFonts w:ascii="Times New Roman" w:hAnsi="Times New Roman"/>
          <w:b/>
          <w:sz w:val="28"/>
          <w:szCs w:val="28"/>
        </w:rPr>
        <w:lastRenderedPageBreak/>
        <w:t>DEDICATION</w:t>
      </w:r>
    </w:p>
    <w:p w14:paraId="218E8E32" w14:textId="77777777" w:rsidR="009667DA" w:rsidRDefault="009667DA" w:rsidP="009667DA">
      <w:pPr>
        <w:spacing w:line="480" w:lineRule="auto"/>
        <w:jc w:val="both"/>
        <w:rPr>
          <w:rFonts w:ascii="Times New Roman" w:hAnsi="Times New Roman"/>
          <w:sz w:val="28"/>
          <w:szCs w:val="28"/>
        </w:rPr>
      </w:pPr>
      <w:r>
        <w:rPr>
          <w:rFonts w:ascii="Times New Roman" w:hAnsi="Times New Roman"/>
          <w:sz w:val="28"/>
          <w:szCs w:val="28"/>
        </w:rPr>
        <w:t xml:space="preserve">I dedicate this project first and foremost to Almighty God who has being there right from the beginning to this very </w:t>
      </w:r>
      <w:proofErr w:type="gramStart"/>
      <w:r>
        <w:rPr>
          <w:rFonts w:ascii="Times New Roman" w:hAnsi="Times New Roman"/>
          <w:sz w:val="28"/>
          <w:szCs w:val="28"/>
        </w:rPr>
        <w:t>point .</w:t>
      </w:r>
      <w:proofErr w:type="gramEnd"/>
      <w:r>
        <w:rPr>
          <w:rFonts w:ascii="Times New Roman" w:hAnsi="Times New Roman"/>
          <w:sz w:val="28"/>
          <w:szCs w:val="28"/>
        </w:rPr>
        <w:t xml:space="preserve"> Special dedication also to my supportive parents </w:t>
      </w:r>
      <w:proofErr w:type="spellStart"/>
      <w:r>
        <w:rPr>
          <w:rFonts w:ascii="Times New Roman" w:hAnsi="Times New Roman"/>
          <w:sz w:val="28"/>
          <w:szCs w:val="28"/>
        </w:rPr>
        <w:t>Mr</w:t>
      </w:r>
      <w:proofErr w:type="spellEnd"/>
      <w:r>
        <w:rPr>
          <w:rFonts w:ascii="Times New Roman" w:hAnsi="Times New Roman"/>
          <w:sz w:val="28"/>
          <w:szCs w:val="28"/>
        </w:rPr>
        <w:t xml:space="preserve"> and </w:t>
      </w:r>
      <w:proofErr w:type="spellStart"/>
      <w:r>
        <w:rPr>
          <w:rFonts w:ascii="Times New Roman" w:hAnsi="Times New Roman"/>
          <w:sz w:val="28"/>
          <w:szCs w:val="28"/>
        </w:rPr>
        <w:t>Mrs</w:t>
      </w:r>
      <w:proofErr w:type="spellEnd"/>
      <w:r>
        <w:rPr>
          <w:rFonts w:ascii="Times New Roman" w:hAnsi="Times New Roman"/>
          <w:sz w:val="28"/>
          <w:szCs w:val="28"/>
        </w:rPr>
        <w:t xml:space="preserve"> </w:t>
      </w:r>
      <w:proofErr w:type="spellStart"/>
      <w:r>
        <w:rPr>
          <w:rFonts w:ascii="Times New Roman" w:hAnsi="Times New Roman"/>
          <w:sz w:val="28"/>
          <w:szCs w:val="28"/>
        </w:rPr>
        <w:t>Dauda</w:t>
      </w:r>
      <w:proofErr w:type="spellEnd"/>
      <w:r>
        <w:rPr>
          <w:rFonts w:ascii="Times New Roman" w:hAnsi="Times New Roman"/>
          <w:sz w:val="28"/>
          <w:szCs w:val="28"/>
        </w:rPr>
        <w:t xml:space="preserve"> for </w:t>
      </w:r>
      <w:proofErr w:type="spellStart"/>
      <w:r>
        <w:rPr>
          <w:rFonts w:ascii="Times New Roman" w:hAnsi="Times New Roman"/>
          <w:sz w:val="28"/>
          <w:szCs w:val="28"/>
        </w:rPr>
        <w:t>there</w:t>
      </w:r>
      <w:proofErr w:type="spellEnd"/>
      <w:r>
        <w:rPr>
          <w:rFonts w:ascii="Times New Roman" w:hAnsi="Times New Roman"/>
          <w:sz w:val="28"/>
          <w:szCs w:val="28"/>
        </w:rPr>
        <w:t xml:space="preserve"> relentless support and compassion toward me and to </w:t>
      </w:r>
      <w:proofErr w:type="spellStart"/>
      <w:r>
        <w:rPr>
          <w:rFonts w:ascii="Times New Roman" w:hAnsi="Times New Roman"/>
          <w:sz w:val="28"/>
          <w:szCs w:val="28"/>
        </w:rPr>
        <w:t>Mr</w:t>
      </w:r>
      <w:proofErr w:type="spellEnd"/>
      <w:r>
        <w:rPr>
          <w:rFonts w:ascii="Times New Roman" w:hAnsi="Times New Roman"/>
          <w:sz w:val="28"/>
          <w:szCs w:val="28"/>
        </w:rPr>
        <w:t xml:space="preserve"> </w:t>
      </w:r>
      <w:proofErr w:type="gramStart"/>
      <w:r>
        <w:rPr>
          <w:rFonts w:ascii="Times New Roman" w:hAnsi="Times New Roman"/>
          <w:sz w:val="28"/>
          <w:szCs w:val="28"/>
        </w:rPr>
        <w:t>supervisor</w:t>
      </w:r>
      <w:proofErr w:type="gramEnd"/>
      <w:r>
        <w:rPr>
          <w:rFonts w:ascii="Times New Roman" w:hAnsi="Times New Roman"/>
          <w:sz w:val="28"/>
          <w:szCs w:val="28"/>
        </w:rPr>
        <w:t xml:space="preserve"> </w:t>
      </w:r>
      <w:proofErr w:type="spellStart"/>
      <w:r>
        <w:rPr>
          <w:rFonts w:ascii="Times New Roman" w:hAnsi="Times New Roman"/>
          <w:sz w:val="28"/>
          <w:szCs w:val="28"/>
        </w:rPr>
        <w:t>Mr</w:t>
      </w:r>
      <w:proofErr w:type="spellEnd"/>
      <w:r>
        <w:rPr>
          <w:rFonts w:ascii="Times New Roman" w:hAnsi="Times New Roman"/>
          <w:sz w:val="28"/>
          <w:szCs w:val="28"/>
        </w:rPr>
        <w:t xml:space="preserve"> </w:t>
      </w:r>
      <w:proofErr w:type="spellStart"/>
      <w:r>
        <w:rPr>
          <w:rFonts w:ascii="Times New Roman" w:hAnsi="Times New Roman"/>
          <w:sz w:val="28"/>
          <w:szCs w:val="28"/>
        </w:rPr>
        <w:t>Adeyemo</w:t>
      </w:r>
      <w:proofErr w:type="spellEnd"/>
      <w:r>
        <w:rPr>
          <w:rFonts w:ascii="Times New Roman" w:hAnsi="Times New Roman"/>
          <w:sz w:val="28"/>
          <w:szCs w:val="28"/>
        </w:rPr>
        <w:t xml:space="preserve"> O. Elijah for their continual impact knowledge. To God is the Glory.</w:t>
      </w:r>
    </w:p>
    <w:p w14:paraId="74F1C95C" w14:textId="77777777" w:rsidR="009667DA" w:rsidRDefault="009667DA" w:rsidP="009667DA">
      <w:pPr>
        <w:spacing w:line="480" w:lineRule="auto"/>
        <w:jc w:val="center"/>
        <w:rPr>
          <w:rFonts w:ascii="Times New Roman" w:hAnsi="Times New Roman"/>
          <w:b/>
          <w:sz w:val="28"/>
          <w:szCs w:val="28"/>
        </w:rPr>
      </w:pPr>
      <w:r>
        <w:rPr>
          <w:rFonts w:ascii="Times New Roman" w:hAnsi="Times New Roman"/>
          <w:b/>
          <w:sz w:val="28"/>
          <w:szCs w:val="28"/>
        </w:rPr>
        <w:t>ACKNOWLEDGEMENT</w:t>
      </w:r>
    </w:p>
    <w:p w14:paraId="7AC6CD46" w14:textId="77777777" w:rsidR="009667DA" w:rsidRDefault="009667DA" w:rsidP="009667DA">
      <w:pPr>
        <w:spacing w:line="480" w:lineRule="auto"/>
        <w:jc w:val="both"/>
        <w:rPr>
          <w:rFonts w:ascii="Times New Roman" w:hAnsi="Times New Roman"/>
          <w:sz w:val="28"/>
          <w:szCs w:val="28"/>
        </w:rPr>
      </w:pPr>
      <w:r>
        <w:rPr>
          <w:rFonts w:ascii="Times New Roman" w:hAnsi="Times New Roman"/>
          <w:sz w:val="28"/>
          <w:szCs w:val="28"/>
        </w:rPr>
        <w:t>First and foremost, I thank God Almighty for making this project a success.</w:t>
      </w:r>
    </w:p>
    <w:p w14:paraId="37BDE433" w14:textId="77777777" w:rsidR="009667DA" w:rsidRDefault="009667DA" w:rsidP="009667DA">
      <w:pPr>
        <w:spacing w:line="480" w:lineRule="auto"/>
        <w:jc w:val="both"/>
        <w:rPr>
          <w:rFonts w:ascii="Times New Roman" w:hAnsi="Times New Roman"/>
          <w:sz w:val="28"/>
          <w:szCs w:val="28"/>
        </w:rPr>
      </w:pPr>
      <w:r>
        <w:rPr>
          <w:rFonts w:ascii="Times New Roman" w:hAnsi="Times New Roman"/>
          <w:sz w:val="28"/>
          <w:szCs w:val="28"/>
        </w:rPr>
        <w:t>To my parents their constant encouragement, patience and understanding have been the pillar of my success.</w:t>
      </w:r>
    </w:p>
    <w:p w14:paraId="0AE8566B" w14:textId="77777777" w:rsidR="009667DA" w:rsidRDefault="009667DA" w:rsidP="009667DA">
      <w:pPr>
        <w:spacing w:line="480" w:lineRule="auto"/>
        <w:jc w:val="both"/>
        <w:rPr>
          <w:rFonts w:ascii="Times New Roman" w:hAnsi="Times New Roman"/>
          <w:sz w:val="28"/>
          <w:szCs w:val="28"/>
        </w:rPr>
      </w:pPr>
      <w:r>
        <w:rPr>
          <w:rFonts w:ascii="Times New Roman" w:hAnsi="Times New Roman"/>
          <w:sz w:val="28"/>
          <w:szCs w:val="28"/>
        </w:rPr>
        <w:t xml:space="preserve">I would take this opportunity to express my sincere thanks to our supervisor </w:t>
      </w:r>
      <w:proofErr w:type="spellStart"/>
      <w:r>
        <w:rPr>
          <w:rFonts w:ascii="Times New Roman" w:hAnsi="Times New Roman"/>
          <w:sz w:val="28"/>
          <w:szCs w:val="28"/>
        </w:rPr>
        <w:t>Mr</w:t>
      </w:r>
      <w:proofErr w:type="spellEnd"/>
      <w:r>
        <w:rPr>
          <w:rFonts w:ascii="Times New Roman" w:hAnsi="Times New Roman"/>
          <w:sz w:val="28"/>
          <w:szCs w:val="28"/>
        </w:rPr>
        <w:t xml:space="preserve">, </w:t>
      </w:r>
      <w:proofErr w:type="spellStart"/>
      <w:r>
        <w:rPr>
          <w:rFonts w:ascii="Times New Roman" w:hAnsi="Times New Roman"/>
          <w:sz w:val="28"/>
          <w:szCs w:val="28"/>
        </w:rPr>
        <w:t>Adeyemo</w:t>
      </w:r>
      <w:proofErr w:type="spellEnd"/>
      <w:r>
        <w:rPr>
          <w:rFonts w:ascii="Times New Roman" w:hAnsi="Times New Roman"/>
          <w:sz w:val="28"/>
          <w:szCs w:val="28"/>
        </w:rPr>
        <w:t xml:space="preserve"> O. Elijah for his vital support and guidance in completing this project </w:t>
      </w:r>
    </w:p>
    <w:p w14:paraId="0E47EAD7" w14:textId="77777777" w:rsidR="009667DA" w:rsidRDefault="009667DA" w:rsidP="009667DA">
      <w:pPr>
        <w:spacing w:line="480" w:lineRule="auto"/>
        <w:jc w:val="both"/>
        <w:rPr>
          <w:rFonts w:ascii="Times New Roman" w:hAnsi="Times New Roman"/>
          <w:sz w:val="28"/>
          <w:szCs w:val="28"/>
        </w:rPr>
      </w:pPr>
      <w:r>
        <w:rPr>
          <w:rFonts w:ascii="Times New Roman" w:hAnsi="Times New Roman"/>
          <w:sz w:val="28"/>
          <w:szCs w:val="28"/>
        </w:rPr>
        <w:t xml:space="preserve">I would like to express my gratitude to everyone who helped me in completing this </w:t>
      </w:r>
      <w:proofErr w:type="gramStart"/>
      <w:r>
        <w:rPr>
          <w:rFonts w:ascii="Times New Roman" w:hAnsi="Times New Roman"/>
          <w:sz w:val="28"/>
          <w:szCs w:val="28"/>
        </w:rPr>
        <w:t>project .</w:t>
      </w:r>
      <w:proofErr w:type="gramEnd"/>
      <w:r>
        <w:rPr>
          <w:rFonts w:ascii="Times New Roman" w:hAnsi="Times New Roman"/>
          <w:sz w:val="28"/>
          <w:szCs w:val="28"/>
        </w:rPr>
        <w:t xml:space="preserve"> Thank you All.</w:t>
      </w:r>
    </w:p>
    <w:p w14:paraId="7808F4C5" w14:textId="77777777" w:rsidR="009667DA" w:rsidRDefault="009667DA" w:rsidP="009667DA">
      <w:pPr>
        <w:jc w:val="center"/>
        <w:rPr>
          <w:rFonts w:ascii="Times New Roman" w:eastAsia="SimSun" w:hAnsi="Times New Roman" w:cs="Times New Roman"/>
          <w:b/>
          <w:bCs/>
          <w:sz w:val="26"/>
          <w:szCs w:val="24"/>
        </w:rPr>
      </w:pPr>
      <w:r>
        <w:rPr>
          <w:szCs w:val="28"/>
        </w:rPr>
        <w:br w:type="page"/>
      </w:r>
    </w:p>
    <w:p w14:paraId="0AA33264" w14:textId="77777777" w:rsidR="009667DA" w:rsidRDefault="009667DA" w:rsidP="009667DA">
      <w:pPr>
        <w:spacing w:line="360" w:lineRule="auto"/>
        <w:rPr>
          <w:rFonts w:ascii="Times New Roman" w:eastAsiaTheme="minorEastAsia" w:hAnsi="Times New Roman" w:cs="Times New Roman"/>
          <w:sz w:val="28"/>
          <w:szCs w:val="24"/>
        </w:rPr>
      </w:pPr>
      <w:r>
        <w:rPr>
          <w:rFonts w:ascii="Times New Roman" w:hAnsi="Times New Roman" w:cs="Times New Roman"/>
          <w:b/>
          <w:bCs/>
          <w:sz w:val="28"/>
          <w:szCs w:val="24"/>
        </w:rPr>
        <w:lastRenderedPageBreak/>
        <w:t>Contents</w:t>
      </w:r>
    </w:p>
    <w:p w14:paraId="31D0CD84" w14:textId="77777777" w:rsidR="009667DA" w:rsidRDefault="009667DA" w:rsidP="009667DA">
      <w:pPr>
        <w:spacing w:line="360" w:lineRule="auto"/>
        <w:jc w:val="both"/>
        <w:rPr>
          <w:rFonts w:ascii="Times New Roman" w:hAnsi="Times New Roman" w:cs="Times New Roman"/>
          <w:sz w:val="28"/>
          <w:szCs w:val="24"/>
        </w:rPr>
      </w:pPr>
      <w:r>
        <w:rPr>
          <w:rFonts w:ascii="Times New Roman" w:hAnsi="Times New Roman" w:cs="Times New Roman"/>
          <w:sz w:val="28"/>
          <w:szCs w:val="24"/>
        </w:rPr>
        <w:t>Title page</w:t>
      </w:r>
    </w:p>
    <w:p w14:paraId="32691AB8" w14:textId="77777777" w:rsidR="009667DA" w:rsidRDefault="009667DA" w:rsidP="009667DA">
      <w:pPr>
        <w:spacing w:line="360" w:lineRule="auto"/>
        <w:jc w:val="both"/>
        <w:rPr>
          <w:rFonts w:ascii="Times New Roman" w:hAnsi="Times New Roman" w:cs="Times New Roman"/>
          <w:sz w:val="28"/>
          <w:szCs w:val="24"/>
        </w:rPr>
      </w:pPr>
      <w:r>
        <w:rPr>
          <w:rFonts w:ascii="Times New Roman" w:hAnsi="Times New Roman" w:cs="Times New Roman"/>
          <w:sz w:val="28"/>
          <w:szCs w:val="24"/>
        </w:rPr>
        <w:t>Certification</w:t>
      </w:r>
    </w:p>
    <w:p w14:paraId="0532CF8D" w14:textId="77777777" w:rsidR="009667DA" w:rsidRDefault="009667DA" w:rsidP="009667DA">
      <w:pPr>
        <w:spacing w:line="360" w:lineRule="auto"/>
        <w:jc w:val="both"/>
        <w:rPr>
          <w:rFonts w:ascii="Times New Roman" w:hAnsi="Times New Roman" w:cs="Times New Roman"/>
          <w:sz w:val="28"/>
          <w:szCs w:val="24"/>
        </w:rPr>
      </w:pPr>
      <w:r>
        <w:rPr>
          <w:rFonts w:ascii="Times New Roman" w:hAnsi="Times New Roman" w:cs="Times New Roman"/>
          <w:sz w:val="28"/>
          <w:szCs w:val="24"/>
        </w:rPr>
        <w:t>Dedication</w:t>
      </w:r>
    </w:p>
    <w:p w14:paraId="09510B60" w14:textId="77777777" w:rsidR="009667DA" w:rsidRDefault="009667DA" w:rsidP="009667DA">
      <w:pPr>
        <w:spacing w:line="360" w:lineRule="auto"/>
        <w:jc w:val="both"/>
        <w:rPr>
          <w:rFonts w:ascii="Times New Roman" w:hAnsi="Times New Roman" w:cs="Times New Roman"/>
          <w:sz w:val="28"/>
          <w:szCs w:val="24"/>
        </w:rPr>
      </w:pPr>
      <w:r>
        <w:rPr>
          <w:rFonts w:ascii="Times New Roman" w:hAnsi="Times New Roman" w:cs="Times New Roman"/>
          <w:sz w:val="28"/>
          <w:szCs w:val="24"/>
        </w:rPr>
        <w:t>Acknowledgements</w:t>
      </w:r>
    </w:p>
    <w:p w14:paraId="052E095E" w14:textId="77777777" w:rsidR="009667DA" w:rsidRDefault="009667DA" w:rsidP="009667DA">
      <w:pPr>
        <w:spacing w:line="360" w:lineRule="auto"/>
        <w:jc w:val="both"/>
        <w:rPr>
          <w:rFonts w:ascii="Times New Roman" w:hAnsi="Times New Roman" w:cs="Times New Roman"/>
          <w:sz w:val="28"/>
          <w:szCs w:val="24"/>
        </w:rPr>
      </w:pPr>
      <w:r>
        <w:rPr>
          <w:rFonts w:ascii="Times New Roman" w:hAnsi="Times New Roman" w:cs="Times New Roman"/>
          <w:sz w:val="28"/>
          <w:szCs w:val="24"/>
        </w:rPr>
        <w:t>Table of Content</w:t>
      </w:r>
    </w:p>
    <w:p w14:paraId="522A040F" w14:textId="77777777" w:rsidR="009667DA" w:rsidRDefault="009667DA" w:rsidP="009667DA">
      <w:pPr>
        <w:spacing w:line="360" w:lineRule="auto"/>
        <w:jc w:val="both"/>
        <w:rPr>
          <w:rFonts w:ascii="Times New Roman" w:hAnsi="Times New Roman" w:cs="Times New Roman"/>
          <w:sz w:val="28"/>
          <w:szCs w:val="24"/>
        </w:rPr>
      </w:pPr>
      <w:r>
        <w:rPr>
          <w:rFonts w:ascii="Times New Roman" w:hAnsi="Times New Roman" w:cs="Times New Roman"/>
          <w:sz w:val="28"/>
          <w:szCs w:val="24"/>
        </w:rPr>
        <w:t>Abstract</w:t>
      </w:r>
    </w:p>
    <w:p w14:paraId="30EA9408" w14:textId="77777777" w:rsidR="009667DA" w:rsidRPr="005C16EB" w:rsidRDefault="009667DA" w:rsidP="009667DA">
      <w:pPr>
        <w:spacing w:before="240" w:line="480" w:lineRule="auto"/>
        <w:jc w:val="both"/>
        <w:rPr>
          <w:rFonts w:ascii="Times New Roman" w:hAnsi="Times New Roman" w:cs="Times New Roman"/>
          <w:b/>
          <w:sz w:val="28"/>
          <w:szCs w:val="28"/>
        </w:rPr>
      </w:pPr>
      <w:r w:rsidRPr="005C16EB">
        <w:rPr>
          <w:rFonts w:ascii="Times New Roman" w:hAnsi="Times New Roman" w:cs="Times New Roman"/>
          <w:b/>
          <w:sz w:val="28"/>
          <w:szCs w:val="28"/>
        </w:rPr>
        <w:t xml:space="preserve">Table of Content </w:t>
      </w:r>
    </w:p>
    <w:p w14:paraId="323DD5EB" w14:textId="77777777" w:rsidR="009667DA" w:rsidRPr="005C16EB" w:rsidRDefault="009667DA" w:rsidP="009667DA">
      <w:pPr>
        <w:spacing w:before="240" w:line="480" w:lineRule="auto"/>
        <w:jc w:val="both"/>
        <w:rPr>
          <w:rFonts w:ascii="Times New Roman" w:hAnsi="Times New Roman" w:cs="Times New Roman"/>
          <w:b/>
          <w:sz w:val="28"/>
          <w:szCs w:val="28"/>
        </w:rPr>
      </w:pPr>
      <w:r w:rsidRPr="005C16EB">
        <w:rPr>
          <w:rFonts w:ascii="Times New Roman" w:hAnsi="Times New Roman" w:cs="Times New Roman"/>
          <w:b/>
          <w:sz w:val="28"/>
          <w:szCs w:val="28"/>
        </w:rPr>
        <w:t xml:space="preserve">CHAPTER ONE </w:t>
      </w:r>
    </w:p>
    <w:p w14:paraId="09445824" w14:textId="77777777" w:rsidR="009667DA" w:rsidRPr="005C16EB" w:rsidRDefault="009667DA" w:rsidP="009667DA">
      <w:pPr>
        <w:pStyle w:val="ListParagraph"/>
        <w:numPr>
          <w:ilvl w:val="0"/>
          <w:numId w:val="1"/>
        </w:num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 xml:space="preserve">Introduction </w:t>
      </w:r>
    </w:p>
    <w:p w14:paraId="1DF6004C" w14:textId="77777777" w:rsidR="009667DA" w:rsidRPr="005C16EB" w:rsidRDefault="009667DA" w:rsidP="009667DA">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 xml:space="preserve">1.1 </w:t>
      </w:r>
      <w:r w:rsidRPr="005C16EB">
        <w:rPr>
          <w:rFonts w:ascii="Times New Roman" w:hAnsi="Times New Roman" w:cs="Times New Roman"/>
          <w:sz w:val="28"/>
          <w:szCs w:val="28"/>
        </w:rPr>
        <w:tab/>
        <w:t xml:space="preserve">Problem Statement </w:t>
      </w:r>
    </w:p>
    <w:p w14:paraId="01762553" w14:textId="77777777" w:rsidR="009667DA" w:rsidRPr="005C16EB" w:rsidRDefault="009667DA" w:rsidP="009667DA">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1.2</w:t>
      </w:r>
      <w:r w:rsidRPr="005C16EB">
        <w:rPr>
          <w:rFonts w:ascii="Times New Roman" w:hAnsi="Times New Roman" w:cs="Times New Roman"/>
          <w:sz w:val="28"/>
          <w:szCs w:val="28"/>
        </w:rPr>
        <w:tab/>
        <w:t xml:space="preserve">Aim and Objective of the Study </w:t>
      </w:r>
    </w:p>
    <w:p w14:paraId="2C82A018" w14:textId="77777777" w:rsidR="009667DA" w:rsidRPr="005C16EB" w:rsidRDefault="009667DA" w:rsidP="009667DA">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1.3</w:t>
      </w:r>
      <w:r w:rsidRPr="005C16EB">
        <w:rPr>
          <w:rFonts w:ascii="Times New Roman" w:hAnsi="Times New Roman" w:cs="Times New Roman"/>
          <w:sz w:val="28"/>
          <w:szCs w:val="28"/>
        </w:rPr>
        <w:tab/>
        <w:t xml:space="preserve">Justification of the Study </w:t>
      </w:r>
    </w:p>
    <w:p w14:paraId="2A448260" w14:textId="77777777" w:rsidR="009667DA" w:rsidRPr="005C16EB" w:rsidRDefault="009667DA" w:rsidP="009667DA">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1.4</w:t>
      </w:r>
      <w:r w:rsidRPr="005C16EB">
        <w:rPr>
          <w:rFonts w:ascii="Times New Roman" w:hAnsi="Times New Roman" w:cs="Times New Roman"/>
          <w:sz w:val="28"/>
          <w:szCs w:val="28"/>
        </w:rPr>
        <w:tab/>
        <w:t xml:space="preserve">Scope of the Study </w:t>
      </w:r>
    </w:p>
    <w:p w14:paraId="214A710F" w14:textId="77777777" w:rsidR="009667DA" w:rsidRPr="005C16EB" w:rsidRDefault="009667DA" w:rsidP="009667DA">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1.5</w:t>
      </w:r>
      <w:r w:rsidRPr="005C16EB">
        <w:rPr>
          <w:rFonts w:ascii="Times New Roman" w:hAnsi="Times New Roman" w:cs="Times New Roman"/>
          <w:sz w:val="28"/>
          <w:szCs w:val="28"/>
        </w:rPr>
        <w:tab/>
        <w:t xml:space="preserve">Relevance of the Study </w:t>
      </w:r>
    </w:p>
    <w:p w14:paraId="3FE015EB" w14:textId="77777777" w:rsidR="009667DA" w:rsidRPr="005C16EB" w:rsidRDefault="009667DA" w:rsidP="009667DA">
      <w:pPr>
        <w:spacing w:before="240" w:line="480" w:lineRule="auto"/>
        <w:jc w:val="both"/>
        <w:rPr>
          <w:rFonts w:ascii="Times New Roman" w:hAnsi="Times New Roman" w:cs="Times New Roman"/>
          <w:b/>
          <w:sz w:val="28"/>
          <w:szCs w:val="28"/>
        </w:rPr>
      </w:pPr>
      <w:r w:rsidRPr="005C16EB">
        <w:rPr>
          <w:rFonts w:ascii="Times New Roman" w:hAnsi="Times New Roman" w:cs="Times New Roman"/>
          <w:b/>
          <w:sz w:val="28"/>
          <w:szCs w:val="28"/>
        </w:rPr>
        <w:lastRenderedPageBreak/>
        <w:t xml:space="preserve">CHAPTER TWO </w:t>
      </w:r>
    </w:p>
    <w:p w14:paraId="12B5A2D1" w14:textId="77777777" w:rsidR="009667DA" w:rsidRPr="005C16EB" w:rsidRDefault="009667DA" w:rsidP="009667DA">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2.0</w:t>
      </w:r>
      <w:r w:rsidRPr="005C16EB">
        <w:rPr>
          <w:rFonts w:ascii="Times New Roman" w:hAnsi="Times New Roman" w:cs="Times New Roman"/>
          <w:sz w:val="28"/>
          <w:szCs w:val="28"/>
        </w:rPr>
        <w:tab/>
        <w:t xml:space="preserve">Literature Review </w:t>
      </w:r>
    </w:p>
    <w:p w14:paraId="5D33DDD4" w14:textId="77777777" w:rsidR="009667DA" w:rsidRPr="005C16EB" w:rsidRDefault="009667DA" w:rsidP="009667DA">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2.1</w:t>
      </w:r>
      <w:r w:rsidRPr="005C16EB">
        <w:rPr>
          <w:rFonts w:ascii="Times New Roman" w:hAnsi="Times New Roman" w:cs="Times New Roman"/>
          <w:sz w:val="28"/>
          <w:szCs w:val="28"/>
        </w:rPr>
        <w:tab/>
        <w:t xml:space="preserve">Gross Composition of Ghee </w:t>
      </w:r>
    </w:p>
    <w:p w14:paraId="29D1E6CF" w14:textId="77777777" w:rsidR="009667DA" w:rsidRPr="005C16EB" w:rsidRDefault="009667DA" w:rsidP="009667DA">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2.2</w:t>
      </w:r>
      <w:r w:rsidRPr="005C16EB">
        <w:rPr>
          <w:rFonts w:ascii="Times New Roman" w:hAnsi="Times New Roman" w:cs="Times New Roman"/>
          <w:sz w:val="28"/>
          <w:szCs w:val="28"/>
        </w:rPr>
        <w:tab/>
        <w:t xml:space="preserve">Chemical Nature of Ghee </w:t>
      </w:r>
    </w:p>
    <w:p w14:paraId="7490500A" w14:textId="77777777" w:rsidR="009667DA" w:rsidRPr="005C16EB" w:rsidRDefault="009667DA" w:rsidP="009667DA">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2.3</w:t>
      </w:r>
      <w:r w:rsidRPr="005C16EB">
        <w:rPr>
          <w:rFonts w:ascii="Times New Roman" w:hAnsi="Times New Roman" w:cs="Times New Roman"/>
          <w:sz w:val="28"/>
          <w:szCs w:val="28"/>
        </w:rPr>
        <w:tab/>
        <w:t xml:space="preserve">Nutrient Composition of Ghee </w:t>
      </w:r>
    </w:p>
    <w:p w14:paraId="5F5B7C5A" w14:textId="77777777" w:rsidR="009667DA" w:rsidRPr="005C16EB" w:rsidRDefault="009667DA" w:rsidP="009667DA">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2.3.1</w:t>
      </w:r>
      <w:r w:rsidRPr="005C16EB">
        <w:rPr>
          <w:rFonts w:ascii="Times New Roman" w:hAnsi="Times New Roman" w:cs="Times New Roman"/>
          <w:sz w:val="28"/>
          <w:szCs w:val="28"/>
        </w:rPr>
        <w:tab/>
        <w:t xml:space="preserve">Vitamins </w:t>
      </w:r>
    </w:p>
    <w:p w14:paraId="53BE781D" w14:textId="77777777" w:rsidR="009667DA" w:rsidRPr="005C16EB" w:rsidRDefault="009667DA" w:rsidP="009667DA">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2.3.2</w:t>
      </w:r>
      <w:r w:rsidRPr="005C16EB">
        <w:rPr>
          <w:rFonts w:ascii="Times New Roman" w:hAnsi="Times New Roman" w:cs="Times New Roman"/>
          <w:sz w:val="28"/>
          <w:szCs w:val="28"/>
        </w:rPr>
        <w:tab/>
        <w:t xml:space="preserve">Lipids </w:t>
      </w:r>
    </w:p>
    <w:p w14:paraId="4D12CE32" w14:textId="77777777" w:rsidR="009667DA" w:rsidRPr="005C16EB" w:rsidRDefault="009667DA" w:rsidP="009667DA">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2.3.3</w:t>
      </w:r>
      <w:r w:rsidRPr="005C16EB">
        <w:rPr>
          <w:rFonts w:ascii="Times New Roman" w:hAnsi="Times New Roman" w:cs="Times New Roman"/>
          <w:sz w:val="28"/>
          <w:szCs w:val="28"/>
        </w:rPr>
        <w:tab/>
        <w:t xml:space="preserve">Sensory Aspects </w:t>
      </w:r>
    </w:p>
    <w:p w14:paraId="657D2FF3" w14:textId="77777777" w:rsidR="009667DA" w:rsidRPr="005C16EB" w:rsidRDefault="009667DA" w:rsidP="009667DA">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2.4</w:t>
      </w:r>
      <w:r w:rsidRPr="005C16EB">
        <w:rPr>
          <w:rFonts w:ascii="Times New Roman" w:hAnsi="Times New Roman" w:cs="Times New Roman"/>
          <w:sz w:val="28"/>
          <w:szCs w:val="28"/>
        </w:rPr>
        <w:tab/>
      </w:r>
      <w:proofErr w:type="spellStart"/>
      <w:r w:rsidRPr="005C16EB">
        <w:rPr>
          <w:rFonts w:ascii="Times New Roman" w:hAnsi="Times New Roman" w:cs="Times New Roman"/>
          <w:sz w:val="28"/>
          <w:szCs w:val="28"/>
        </w:rPr>
        <w:t>Physico</w:t>
      </w:r>
      <w:proofErr w:type="spellEnd"/>
      <w:r w:rsidRPr="005C16EB">
        <w:rPr>
          <w:rFonts w:ascii="Times New Roman" w:hAnsi="Times New Roman" w:cs="Times New Roman"/>
          <w:sz w:val="28"/>
          <w:szCs w:val="28"/>
        </w:rPr>
        <w:t xml:space="preserve">-Chemical Properties of Ghee </w:t>
      </w:r>
    </w:p>
    <w:p w14:paraId="0EA56AAD" w14:textId="77777777" w:rsidR="009667DA" w:rsidRPr="005C16EB" w:rsidRDefault="009667DA" w:rsidP="009667DA">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2.5</w:t>
      </w:r>
      <w:r w:rsidRPr="005C16EB">
        <w:rPr>
          <w:rFonts w:ascii="Times New Roman" w:hAnsi="Times New Roman" w:cs="Times New Roman"/>
          <w:sz w:val="28"/>
          <w:szCs w:val="28"/>
        </w:rPr>
        <w:tab/>
        <w:t>Biological Importance of Ghee</w:t>
      </w:r>
    </w:p>
    <w:p w14:paraId="7AFA29D0" w14:textId="77777777" w:rsidR="009667DA" w:rsidRPr="005C16EB" w:rsidRDefault="009667DA" w:rsidP="009667DA">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2.5.1</w:t>
      </w:r>
      <w:r w:rsidRPr="005C16EB">
        <w:rPr>
          <w:rFonts w:ascii="Times New Roman" w:hAnsi="Times New Roman" w:cs="Times New Roman"/>
          <w:sz w:val="28"/>
          <w:szCs w:val="28"/>
        </w:rPr>
        <w:tab/>
        <w:t>Wound Healing Properties</w:t>
      </w:r>
    </w:p>
    <w:p w14:paraId="6A230EE4" w14:textId="77777777" w:rsidR="009667DA" w:rsidRPr="005C16EB" w:rsidRDefault="009667DA" w:rsidP="009667DA">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2.5.2</w:t>
      </w:r>
      <w:r w:rsidRPr="005C16EB">
        <w:rPr>
          <w:rFonts w:ascii="Times New Roman" w:hAnsi="Times New Roman" w:cs="Times New Roman"/>
          <w:sz w:val="28"/>
          <w:szCs w:val="28"/>
        </w:rPr>
        <w:tab/>
        <w:t xml:space="preserve">Cow ghee intake and its relation with Diabetes </w:t>
      </w:r>
    </w:p>
    <w:p w14:paraId="5DFF2442" w14:textId="77777777" w:rsidR="009667DA" w:rsidRPr="005C16EB" w:rsidRDefault="009667DA" w:rsidP="009667DA">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2.5.3</w:t>
      </w:r>
      <w:r w:rsidRPr="005C16EB">
        <w:rPr>
          <w:rFonts w:ascii="Times New Roman" w:hAnsi="Times New Roman" w:cs="Times New Roman"/>
          <w:sz w:val="28"/>
          <w:szCs w:val="28"/>
        </w:rPr>
        <w:tab/>
        <w:t xml:space="preserve">Ghee helps in Digestion </w:t>
      </w:r>
    </w:p>
    <w:p w14:paraId="201ED33E" w14:textId="77777777" w:rsidR="009667DA" w:rsidRPr="005C16EB" w:rsidRDefault="009667DA" w:rsidP="009667DA">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lastRenderedPageBreak/>
        <w:t>2.5.4</w:t>
      </w:r>
      <w:r w:rsidRPr="005C16EB">
        <w:rPr>
          <w:rFonts w:ascii="Times New Roman" w:hAnsi="Times New Roman" w:cs="Times New Roman"/>
          <w:sz w:val="28"/>
          <w:szCs w:val="28"/>
        </w:rPr>
        <w:tab/>
      </w:r>
      <w:proofErr w:type="spellStart"/>
      <w:r w:rsidRPr="005C16EB">
        <w:rPr>
          <w:rFonts w:ascii="Times New Roman" w:hAnsi="Times New Roman" w:cs="Times New Roman"/>
          <w:sz w:val="28"/>
          <w:szCs w:val="28"/>
        </w:rPr>
        <w:t>Cardioprotective</w:t>
      </w:r>
      <w:proofErr w:type="spellEnd"/>
      <w:r w:rsidRPr="005C16EB">
        <w:rPr>
          <w:rFonts w:ascii="Times New Roman" w:hAnsi="Times New Roman" w:cs="Times New Roman"/>
          <w:sz w:val="28"/>
          <w:szCs w:val="28"/>
        </w:rPr>
        <w:t xml:space="preserve"> Activity </w:t>
      </w:r>
    </w:p>
    <w:p w14:paraId="599AAE24" w14:textId="77777777" w:rsidR="009667DA" w:rsidRPr="005C16EB" w:rsidRDefault="009667DA" w:rsidP="009667DA">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2.5.5</w:t>
      </w:r>
      <w:r w:rsidRPr="005C16EB">
        <w:rPr>
          <w:rFonts w:ascii="Times New Roman" w:hAnsi="Times New Roman" w:cs="Times New Roman"/>
          <w:sz w:val="28"/>
          <w:szCs w:val="28"/>
        </w:rPr>
        <w:tab/>
        <w:t xml:space="preserve">Anticancer Activity </w:t>
      </w:r>
    </w:p>
    <w:p w14:paraId="1E1772E5" w14:textId="77777777" w:rsidR="009667DA" w:rsidRPr="005C16EB" w:rsidRDefault="009667DA" w:rsidP="009667DA">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2.5.6</w:t>
      </w:r>
      <w:r w:rsidRPr="005C16EB">
        <w:rPr>
          <w:rFonts w:ascii="Times New Roman" w:hAnsi="Times New Roman" w:cs="Times New Roman"/>
          <w:sz w:val="28"/>
          <w:szCs w:val="28"/>
        </w:rPr>
        <w:tab/>
      </w:r>
      <w:proofErr w:type="spellStart"/>
      <w:r w:rsidRPr="005C16EB">
        <w:rPr>
          <w:rFonts w:ascii="Times New Roman" w:hAnsi="Times New Roman" w:cs="Times New Roman"/>
          <w:sz w:val="28"/>
          <w:szCs w:val="28"/>
        </w:rPr>
        <w:t>Hepatoprotective</w:t>
      </w:r>
      <w:proofErr w:type="spellEnd"/>
      <w:r w:rsidRPr="005C16EB">
        <w:rPr>
          <w:rFonts w:ascii="Times New Roman" w:hAnsi="Times New Roman" w:cs="Times New Roman"/>
          <w:sz w:val="28"/>
          <w:szCs w:val="28"/>
        </w:rPr>
        <w:t xml:space="preserve"> Activity </w:t>
      </w:r>
    </w:p>
    <w:p w14:paraId="049F908A" w14:textId="77777777" w:rsidR="009667DA" w:rsidRPr="005C16EB" w:rsidRDefault="009667DA" w:rsidP="009667DA">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2.5.7</w:t>
      </w:r>
      <w:r w:rsidRPr="005C16EB">
        <w:rPr>
          <w:rFonts w:ascii="Times New Roman" w:hAnsi="Times New Roman" w:cs="Times New Roman"/>
          <w:sz w:val="28"/>
          <w:szCs w:val="28"/>
        </w:rPr>
        <w:tab/>
        <w:t xml:space="preserve">Eye Lubricant Activity </w:t>
      </w:r>
    </w:p>
    <w:p w14:paraId="7878AD56" w14:textId="77777777" w:rsidR="009667DA" w:rsidRPr="005C16EB" w:rsidRDefault="009667DA" w:rsidP="009667DA">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2.5.8</w:t>
      </w:r>
      <w:r w:rsidRPr="005C16EB">
        <w:rPr>
          <w:rFonts w:ascii="Times New Roman" w:hAnsi="Times New Roman" w:cs="Times New Roman"/>
          <w:sz w:val="28"/>
          <w:szCs w:val="28"/>
        </w:rPr>
        <w:tab/>
      </w:r>
      <w:proofErr w:type="spellStart"/>
      <w:r w:rsidRPr="005C16EB">
        <w:rPr>
          <w:rFonts w:ascii="Times New Roman" w:hAnsi="Times New Roman" w:cs="Times New Roman"/>
          <w:sz w:val="28"/>
          <w:szCs w:val="28"/>
        </w:rPr>
        <w:t>Antistress</w:t>
      </w:r>
      <w:proofErr w:type="spellEnd"/>
      <w:r w:rsidRPr="005C16EB">
        <w:rPr>
          <w:rFonts w:ascii="Times New Roman" w:hAnsi="Times New Roman" w:cs="Times New Roman"/>
          <w:sz w:val="28"/>
          <w:szCs w:val="28"/>
        </w:rPr>
        <w:t xml:space="preserve"> activity </w:t>
      </w:r>
    </w:p>
    <w:p w14:paraId="489EA6B7" w14:textId="77777777" w:rsidR="009667DA" w:rsidRPr="005C16EB" w:rsidRDefault="009667DA" w:rsidP="009667DA">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2.6</w:t>
      </w:r>
      <w:r w:rsidRPr="005C16EB">
        <w:rPr>
          <w:rFonts w:ascii="Times New Roman" w:hAnsi="Times New Roman" w:cs="Times New Roman"/>
          <w:sz w:val="28"/>
          <w:szCs w:val="28"/>
        </w:rPr>
        <w:tab/>
        <w:t xml:space="preserve">Utilization of Ghee </w:t>
      </w:r>
    </w:p>
    <w:p w14:paraId="096E98AB" w14:textId="77777777" w:rsidR="009667DA" w:rsidRPr="005C16EB" w:rsidRDefault="009667DA" w:rsidP="009667DA">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2.7</w:t>
      </w:r>
      <w:r w:rsidRPr="005C16EB">
        <w:rPr>
          <w:rFonts w:ascii="Times New Roman" w:hAnsi="Times New Roman" w:cs="Times New Roman"/>
          <w:sz w:val="28"/>
          <w:szCs w:val="28"/>
        </w:rPr>
        <w:tab/>
        <w:t xml:space="preserve">Oxidation of Ghee oil and its prevention </w:t>
      </w:r>
    </w:p>
    <w:p w14:paraId="72E397F5" w14:textId="77777777" w:rsidR="009667DA" w:rsidRPr="005C16EB" w:rsidRDefault="009667DA" w:rsidP="009667DA">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2.7.1</w:t>
      </w:r>
      <w:r w:rsidRPr="005C16EB">
        <w:rPr>
          <w:rFonts w:ascii="Times New Roman" w:hAnsi="Times New Roman" w:cs="Times New Roman"/>
          <w:sz w:val="28"/>
          <w:szCs w:val="28"/>
        </w:rPr>
        <w:tab/>
        <w:t>Oxidation imperfections in Ghee</w:t>
      </w:r>
    </w:p>
    <w:p w14:paraId="204988EB" w14:textId="77777777" w:rsidR="009667DA" w:rsidRPr="005C16EB" w:rsidRDefault="009667DA" w:rsidP="009667DA">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2.7.2</w:t>
      </w:r>
      <w:r w:rsidRPr="005C16EB">
        <w:rPr>
          <w:rFonts w:ascii="Times New Roman" w:hAnsi="Times New Roman" w:cs="Times New Roman"/>
          <w:sz w:val="28"/>
          <w:szCs w:val="28"/>
        </w:rPr>
        <w:tab/>
        <w:t xml:space="preserve">Prevention of Oxidative process in Ghee </w:t>
      </w:r>
    </w:p>
    <w:p w14:paraId="40165D0A" w14:textId="77777777" w:rsidR="009667DA" w:rsidRDefault="009667DA" w:rsidP="009667DA">
      <w:pPr>
        <w:spacing w:before="240" w:line="480" w:lineRule="auto"/>
        <w:rPr>
          <w:rFonts w:ascii="Times New Roman" w:hAnsi="Times New Roman" w:cs="Times New Roman"/>
          <w:b/>
          <w:sz w:val="28"/>
          <w:szCs w:val="28"/>
        </w:rPr>
      </w:pPr>
      <w:r>
        <w:rPr>
          <w:rFonts w:ascii="Times New Roman" w:hAnsi="Times New Roman" w:cs="Times New Roman"/>
          <w:b/>
          <w:sz w:val="28"/>
          <w:szCs w:val="28"/>
        </w:rPr>
        <w:t>CHAPTER THIREE</w:t>
      </w:r>
    </w:p>
    <w:p w14:paraId="34FC0EEB" w14:textId="77777777" w:rsidR="009667DA" w:rsidRDefault="009667DA" w:rsidP="009667DA">
      <w:pPr>
        <w:spacing w:before="240" w:line="480" w:lineRule="auto"/>
        <w:rPr>
          <w:rFonts w:ascii="Times New Roman" w:hAnsi="Times New Roman" w:cs="Times New Roman"/>
          <w:sz w:val="28"/>
          <w:szCs w:val="28"/>
        </w:rPr>
      </w:pPr>
      <w:r>
        <w:rPr>
          <w:rFonts w:ascii="Times New Roman" w:hAnsi="Times New Roman" w:cs="Times New Roman"/>
          <w:sz w:val="28"/>
          <w:szCs w:val="28"/>
        </w:rPr>
        <w:t>3.0 Experimental</w:t>
      </w:r>
    </w:p>
    <w:p w14:paraId="44D50F62" w14:textId="77777777" w:rsidR="009667DA" w:rsidRDefault="009667DA" w:rsidP="009667DA">
      <w:pPr>
        <w:spacing w:before="240" w:line="480" w:lineRule="auto"/>
        <w:rPr>
          <w:rFonts w:ascii="Times New Roman" w:hAnsi="Times New Roman" w:cs="Times New Roman"/>
          <w:sz w:val="28"/>
          <w:szCs w:val="28"/>
        </w:rPr>
      </w:pPr>
      <w:r>
        <w:rPr>
          <w:rFonts w:ascii="Times New Roman" w:hAnsi="Times New Roman" w:cs="Times New Roman"/>
          <w:sz w:val="28"/>
          <w:szCs w:val="28"/>
        </w:rPr>
        <w:t>3.1 Apparatus and Reagents</w:t>
      </w:r>
    </w:p>
    <w:p w14:paraId="3CBBFD6A" w14:textId="77777777" w:rsidR="009667DA" w:rsidRDefault="009667DA" w:rsidP="009667DA">
      <w:pPr>
        <w:spacing w:before="240" w:line="480" w:lineRule="auto"/>
        <w:rPr>
          <w:rFonts w:ascii="Times New Roman" w:hAnsi="Times New Roman" w:cs="Times New Roman"/>
          <w:sz w:val="28"/>
          <w:szCs w:val="28"/>
        </w:rPr>
      </w:pPr>
      <w:r>
        <w:rPr>
          <w:rFonts w:ascii="Times New Roman" w:hAnsi="Times New Roman" w:cs="Times New Roman"/>
          <w:sz w:val="28"/>
          <w:szCs w:val="28"/>
        </w:rPr>
        <w:t>3.1.1 Apparatus and Equipment</w:t>
      </w:r>
    </w:p>
    <w:p w14:paraId="12F5AB0B" w14:textId="77777777" w:rsidR="009667DA" w:rsidRDefault="009667DA" w:rsidP="009667DA">
      <w:pPr>
        <w:spacing w:before="240" w:line="480" w:lineRule="auto"/>
        <w:rPr>
          <w:rFonts w:ascii="Times New Roman" w:hAnsi="Times New Roman" w:cs="Times New Roman"/>
          <w:sz w:val="28"/>
          <w:szCs w:val="28"/>
        </w:rPr>
      </w:pPr>
      <w:r>
        <w:rPr>
          <w:rFonts w:ascii="Times New Roman" w:hAnsi="Times New Roman" w:cs="Times New Roman"/>
          <w:sz w:val="28"/>
          <w:szCs w:val="28"/>
        </w:rPr>
        <w:lastRenderedPageBreak/>
        <w:t xml:space="preserve">3.1.2 </w:t>
      </w:r>
      <w:proofErr w:type="spellStart"/>
      <w:r>
        <w:rPr>
          <w:rFonts w:ascii="Times New Roman" w:hAnsi="Times New Roman" w:cs="Times New Roman"/>
          <w:sz w:val="28"/>
          <w:szCs w:val="28"/>
        </w:rPr>
        <w:t>Recagents</w:t>
      </w:r>
      <w:proofErr w:type="spellEnd"/>
    </w:p>
    <w:p w14:paraId="75AF8F2C" w14:textId="77777777" w:rsidR="009667DA" w:rsidRDefault="009667DA" w:rsidP="009667DA">
      <w:pPr>
        <w:spacing w:before="240" w:line="480" w:lineRule="auto"/>
        <w:rPr>
          <w:rFonts w:ascii="Times New Roman" w:hAnsi="Times New Roman" w:cs="Times New Roman"/>
          <w:sz w:val="28"/>
          <w:szCs w:val="28"/>
        </w:rPr>
      </w:pPr>
      <w:r>
        <w:rPr>
          <w:rFonts w:ascii="Times New Roman" w:hAnsi="Times New Roman" w:cs="Times New Roman"/>
          <w:sz w:val="28"/>
          <w:szCs w:val="28"/>
        </w:rPr>
        <w:t>3.2 Collection and Preparation</w:t>
      </w:r>
    </w:p>
    <w:p w14:paraId="6B148471" w14:textId="77777777" w:rsidR="009667DA" w:rsidRDefault="009667DA" w:rsidP="009667DA">
      <w:pPr>
        <w:spacing w:before="240" w:line="480" w:lineRule="auto"/>
        <w:rPr>
          <w:rFonts w:ascii="Times New Roman" w:hAnsi="Times New Roman" w:cs="Times New Roman"/>
          <w:sz w:val="28"/>
          <w:szCs w:val="28"/>
        </w:rPr>
      </w:pPr>
      <w:r>
        <w:rPr>
          <w:rFonts w:ascii="Times New Roman" w:hAnsi="Times New Roman" w:cs="Times New Roman"/>
          <w:sz w:val="28"/>
          <w:szCs w:val="28"/>
        </w:rPr>
        <w:t>3.3 Preparation of Reagent</w:t>
      </w:r>
    </w:p>
    <w:p w14:paraId="0D29CDD4" w14:textId="77777777" w:rsidR="009667DA" w:rsidRDefault="009667DA" w:rsidP="009667DA">
      <w:pPr>
        <w:spacing w:before="240" w:line="480" w:lineRule="auto"/>
        <w:rPr>
          <w:rFonts w:ascii="Times New Roman" w:hAnsi="Times New Roman" w:cs="Times New Roman"/>
          <w:sz w:val="28"/>
          <w:szCs w:val="28"/>
        </w:rPr>
      </w:pPr>
      <w:r>
        <w:rPr>
          <w:rFonts w:ascii="Times New Roman" w:hAnsi="Times New Roman" w:cs="Times New Roman"/>
          <w:sz w:val="28"/>
          <w:szCs w:val="28"/>
        </w:rPr>
        <w:t>3.3.1 Preparation of Ether: Ethanol Mixture</w:t>
      </w:r>
    </w:p>
    <w:p w14:paraId="17C9EB5A" w14:textId="77777777" w:rsidR="009667DA" w:rsidRDefault="009667DA" w:rsidP="009667DA">
      <w:pPr>
        <w:spacing w:before="240" w:line="480" w:lineRule="auto"/>
        <w:rPr>
          <w:rFonts w:ascii="Times New Roman" w:hAnsi="Times New Roman" w:cs="Times New Roman"/>
          <w:sz w:val="28"/>
          <w:szCs w:val="28"/>
        </w:rPr>
      </w:pPr>
      <w:r>
        <w:rPr>
          <w:rFonts w:ascii="Times New Roman" w:hAnsi="Times New Roman" w:cs="Times New Roman"/>
          <w:sz w:val="28"/>
          <w:szCs w:val="28"/>
        </w:rPr>
        <w:t xml:space="preserve">3.3.2 Preparation of </w:t>
      </w:r>
      <w:proofErr w:type="spellStart"/>
      <w:r>
        <w:rPr>
          <w:rFonts w:ascii="Times New Roman" w:hAnsi="Times New Roman" w:cs="Times New Roman"/>
          <w:sz w:val="28"/>
          <w:szCs w:val="28"/>
        </w:rPr>
        <w:t>Glacia</w:t>
      </w:r>
      <w:proofErr w:type="spellEnd"/>
      <w:r>
        <w:rPr>
          <w:rFonts w:ascii="Times New Roman" w:hAnsi="Times New Roman" w:cs="Times New Roman"/>
          <w:sz w:val="28"/>
          <w:szCs w:val="28"/>
        </w:rPr>
        <w:t xml:space="preserve"> of Acetic Acid Chloroform (3:2)</w:t>
      </w:r>
    </w:p>
    <w:p w14:paraId="38568B0D" w14:textId="77777777" w:rsidR="009667DA" w:rsidRDefault="009667DA" w:rsidP="009667DA">
      <w:pPr>
        <w:spacing w:before="240" w:line="480" w:lineRule="auto"/>
        <w:rPr>
          <w:rFonts w:ascii="Times New Roman" w:hAnsi="Times New Roman" w:cs="Times New Roman"/>
          <w:sz w:val="28"/>
          <w:szCs w:val="28"/>
        </w:rPr>
      </w:pPr>
      <w:r>
        <w:rPr>
          <w:rFonts w:ascii="Times New Roman" w:hAnsi="Times New Roman" w:cs="Times New Roman"/>
          <w:sz w:val="28"/>
          <w:szCs w:val="28"/>
        </w:rPr>
        <w:t xml:space="preserve">3.3.3 Preparation of 5% potassium </w:t>
      </w:r>
      <w:proofErr w:type="spellStart"/>
      <w:r>
        <w:rPr>
          <w:rFonts w:ascii="Times New Roman" w:hAnsi="Times New Roman" w:cs="Times New Roman"/>
          <w:sz w:val="28"/>
          <w:szCs w:val="28"/>
        </w:rPr>
        <w:t>lodide</w:t>
      </w:r>
      <w:proofErr w:type="spellEnd"/>
    </w:p>
    <w:p w14:paraId="6B2143C4" w14:textId="77777777" w:rsidR="009667DA" w:rsidRDefault="009667DA" w:rsidP="009667DA">
      <w:pPr>
        <w:spacing w:before="240" w:line="480" w:lineRule="auto"/>
        <w:rPr>
          <w:rFonts w:ascii="Times New Roman" w:hAnsi="Times New Roman" w:cs="Times New Roman"/>
          <w:sz w:val="28"/>
          <w:szCs w:val="28"/>
        </w:rPr>
      </w:pPr>
      <w:r>
        <w:rPr>
          <w:rFonts w:ascii="Times New Roman" w:hAnsi="Times New Roman" w:cs="Times New Roman"/>
          <w:sz w:val="28"/>
          <w:szCs w:val="28"/>
        </w:rPr>
        <w:t>3.3,4 Preparation of saturated potassium iodide</w:t>
      </w:r>
    </w:p>
    <w:p w14:paraId="7631B26E" w14:textId="77777777" w:rsidR="009667DA" w:rsidRDefault="009667DA" w:rsidP="009667DA">
      <w:pPr>
        <w:spacing w:before="240" w:line="480" w:lineRule="auto"/>
        <w:rPr>
          <w:rFonts w:ascii="Times New Roman" w:hAnsi="Times New Roman" w:cs="Times New Roman"/>
          <w:sz w:val="28"/>
          <w:szCs w:val="28"/>
        </w:rPr>
      </w:pPr>
      <w:r>
        <w:rPr>
          <w:rFonts w:ascii="Times New Roman" w:hAnsi="Times New Roman" w:cs="Times New Roman"/>
          <w:sz w:val="28"/>
          <w:szCs w:val="28"/>
        </w:rPr>
        <w:t>3.3.5 Preparation of n-hexane acetone mixture (1:1)</w:t>
      </w:r>
    </w:p>
    <w:p w14:paraId="6B972C74" w14:textId="77777777" w:rsidR="009667DA" w:rsidRDefault="009667DA" w:rsidP="009667DA">
      <w:pPr>
        <w:spacing w:before="240" w:line="480" w:lineRule="auto"/>
        <w:rPr>
          <w:rFonts w:ascii="Times New Roman" w:hAnsi="Times New Roman" w:cs="Times New Roman"/>
          <w:sz w:val="28"/>
          <w:szCs w:val="28"/>
        </w:rPr>
      </w:pPr>
      <w:r>
        <w:rPr>
          <w:rFonts w:ascii="Times New Roman" w:hAnsi="Times New Roman" w:cs="Times New Roman"/>
          <w:sz w:val="28"/>
          <w:szCs w:val="28"/>
        </w:rPr>
        <w:t xml:space="preserve">3.4 </w:t>
      </w:r>
      <w:proofErr w:type="spellStart"/>
      <w:r>
        <w:rPr>
          <w:rFonts w:ascii="Times New Roman" w:hAnsi="Times New Roman" w:cs="Times New Roman"/>
          <w:sz w:val="28"/>
          <w:szCs w:val="28"/>
        </w:rPr>
        <w:t>Dctermination</w:t>
      </w:r>
      <w:proofErr w:type="spellEnd"/>
      <w:r>
        <w:rPr>
          <w:rFonts w:ascii="Times New Roman" w:hAnsi="Times New Roman" w:cs="Times New Roman"/>
          <w:sz w:val="28"/>
          <w:szCs w:val="28"/>
        </w:rPr>
        <w:t xml:space="preserve"> of physical properties </w:t>
      </w:r>
      <w:proofErr w:type="spellStart"/>
      <w:r>
        <w:rPr>
          <w:rFonts w:ascii="Times New Roman" w:hAnsi="Times New Roman" w:cs="Times New Roman"/>
          <w:sz w:val="28"/>
          <w:szCs w:val="28"/>
        </w:rPr>
        <w:t>GAPFAttER</w:t>
      </w:r>
      <w:proofErr w:type="spellEnd"/>
    </w:p>
    <w:p w14:paraId="21916025" w14:textId="77777777" w:rsidR="009667DA" w:rsidRDefault="009667DA" w:rsidP="009667DA">
      <w:pPr>
        <w:spacing w:before="240" w:line="480" w:lineRule="auto"/>
        <w:rPr>
          <w:rFonts w:ascii="Times New Roman" w:hAnsi="Times New Roman" w:cs="Times New Roman"/>
          <w:sz w:val="28"/>
          <w:szCs w:val="28"/>
        </w:rPr>
      </w:pPr>
      <w:r>
        <w:rPr>
          <w:rFonts w:ascii="Times New Roman" w:hAnsi="Times New Roman" w:cs="Times New Roman"/>
          <w:sz w:val="28"/>
          <w:szCs w:val="28"/>
        </w:rPr>
        <w:t xml:space="preserve">3.4.1 </w:t>
      </w:r>
      <w:proofErr w:type="spellStart"/>
      <w:r>
        <w:rPr>
          <w:rFonts w:ascii="Times New Roman" w:hAnsi="Times New Roman" w:cs="Times New Roman"/>
          <w:sz w:val="28"/>
          <w:szCs w:val="28"/>
        </w:rPr>
        <w:t>Delermination</w:t>
      </w:r>
      <w:proofErr w:type="spellEnd"/>
      <w:r>
        <w:rPr>
          <w:rFonts w:ascii="Times New Roman" w:hAnsi="Times New Roman" w:cs="Times New Roman"/>
          <w:sz w:val="28"/>
          <w:szCs w:val="28"/>
        </w:rPr>
        <w:t xml:space="preserve"> of odor</w:t>
      </w:r>
    </w:p>
    <w:p w14:paraId="6122249C" w14:textId="77777777" w:rsidR="009667DA" w:rsidRDefault="009667DA" w:rsidP="009667DA">
      <w:pPr>
        <w:spacing w:before="240" w:line="480" w:lineRule="auto"/>
        <w:rPr>
          <w:rFonts w:ascii="Times New Roman" w:hAnsi="Times New Roman" w:cs="Times New Roman"/>
          <w:sz w:val="28"/>
          <w:szCs w:val="28"/>
        </w:rPr>
      </w:pPr>
      <w:r>
        <w:rPr>
          <w:rFonts w:ascii="Times New Roman" w:hAnsi="Times New Roman" w:cs="Times New Roman"/>
          <w:sz w:val="28"/>
          <w:szCs w:val="28"/>
        </w:rPr>
        <w:t>3.4.2 Determination of color</w:t>
      </w:r>
    </w:p>
    <w:p w14:paraId="75E36536" w14:textId="77777777" w:rsidR="009667DA" w:rsidRDefault="009667DA" w:rsidP="009667DA">
      <w:pPr>
        <w:spacing w:before="240" w:line="480" w:lineRule="auto"/>
        <w:rPr>
          <w:rFonts w:ascii="Times New Roman" w:hAnsi="Times New Roman" w:cs="Times New Roman"/>
          <w:sz w:val="28"/>
          <w:szCs w:val="28"/>
        </w:rPr>
      </w:pPr>
      <w:r>
        <w:rPr>
          <w:rFonts w:ascii="Times New Roman" w:hAnsi="Times New Roman" w:cs="Times New Roman"/>
          <w:sz w:val="28"/>
          <w:szCs w:val="28"/>
        </w:rPr>
        <w:t>3.4.3 Determination of sample density</w:t>
      </w:r>
    </w:p>
    <w:p w14:paraId="2FAEC214" w14:textId="77777777" w:rsidR="009667DA" w:rsidRDefault="009667DA" w:rsidP="009667DA">
      <w:pPr>
        <w:spacing w:before="240" w:line="480" w:lineRule="auto"/>
        <w:rPr>
          <w:rFonts w:ascii="Times New Roman" w:hAnsi="Times New Roman" w:cs="Times New Roman"/>
          <w:sz w:val="28"/>
          <w:szCs w:val="28"/>
        </w:rPr>
      </w:pPr>
      <w:r>
        <w:rPr>
          <w:rFonts w:ascii="Times New Roman" w:hAnsi="Times New Roman" w:cs="Times New Roman"/>
          <w:sz w:val="28"/>
          <w:szCs w:val="28"/>
        </w:rPr>
        <w:t>3.4,4 Determination of specific gravity</w:t>
      </w:r>
    </w:p>
    <w:p w14:paraId="5E583DAC" w14:textId="77777777" w:rsidR="009667DA" w:rsidRDefault="009667DA" w:rsidP="009667DA">
      <w:pPr>
        <w:spacing w:before="240" w:line="480" w:lineRule="auto"/>
        <w:rPr>
          <w:rFonts w:ascii="Times New Roman" w:hAnsi="Times New Roman" w:cs="Times New Roman"/>
          <w:sz w:val="28"/>
          <w:szCs w:val="28"/>
        </w:rPr>
      </w:pPr>
      <w:r>
        <w:rPr>
          <w:rFonts w:ascii="Times New Roman" w:hAnsi="Times New Roman" w:cs="Times New Roman"/>
          <w:sz w:val="28"/>
          <w:szCs w:val="28"/>
        </w:rPr>
        <w:lastRenderedPageBreak/>
        <w:t xml:space="preserve">35Determination </w:t>
      </w:r>
      <w:proofErr w:type="spellStart"/>
      <w:r>
        <w:rPr>
          <w:rFonts w:ascii="Times New Roman" w:hAnsi="Times New Roman" w:cs="Times New Roman"/>
          <w:sz w:val="28"/>
          <w:szCs w:val="28"/>
        </w:rPr>
        <w:t>gf</w:t>
      </w:r>
      <w:proofErr w:type="spellEnd"/>
      <w:r>
        <w:rPr>
          <w:rFonts w:ascii="Times New Roman" w:hAnsi="Times New Roman" w:cs="Times New Roman"/>
          <w:sz w:val="28"/>
          <w:szCs w:val="28"/>
        </w:rPr>
        <w:t xml:space="preserve"> Chemical properties</w:t>
      </w:r>
    </w:p>
    <w:p w14:paraId="7A42E977" w14:textId="77777777" w:rsidR="009667DA" w:rsidRDefault="009667DA" w:rsidP="009667DA">
      <w:pPr>
        <w:spacing w:before="240" w:line="480" w:lineRule="auto"/>
        <w:rPr>
          <w:rFonts w:ascii="Times New Roman" w:hAnsi="Times New Roman" w:cs="Times New Roman"/>
          <w:sz w:val="28"/>
          <w:szCs w:val="28"/>
        </w:rPr>
      </w:pPr>
      <w:r>
        <w:rPr>
          <w:rFonts w:ascii="Times New Roman" w:hAnsi="Times New Roman" w:cs="Times New Roman"/>
          <w:sz w:val="28"/>
          <w:szCs w:val="28"/>
        </w:rPr>
        <w:t>3.5.1 Determination of Acid value</w:t>
      </w:r>
    </w:p>
    <w:p w14:paraId="74036F57" w14:textId="77777777" w:rsidR="009667DA" w:rsidRDefault="009667DA" w:rsidP="009667DA">
      <w:pPr>
        <w:spacing w:before="240" w:line="480" w:lineRule="auto"/>
        <w:rPr>
          <w:rFonts w:ascii="Times New Roman" w:hAnsi="Times New Roman" w:cs="Times New Roman"/>
          <w:sz w:val="28"/>
          <w:szCs w:val="28"/>
        </w:rPr>
      </w:pPr>
      <w:r>
        <w:rPr>
          <w:rFonts w:ascii="Times New Roman" w:hAnsi="Times New Roman" w:cs="Times New Roman"/>
          <w:sz w:val="28"/>
          <w:szCs w:val="28"/>
        </w:rPr>
        <w:t>3.5.2 Determination of peroxide value</w:t>
      </w:r>
    </w:p>
    <w:p w14:paraId="42D35936" w14:textId="77777777" w:rsidR="009667DA" w:rsidRDefault="009667DA" w:rsidP="009667DA">
      <w:pPr>
        <w:spacing w:before="240" w:line="480" w:lineRule="auto"/>
        <w:rPr>
          <w:rFonts w:ascii="Times New Roman" w:hAnsi="Times New Roman" w:cs="Times New Roman"/>
          <w:sz w:val="28"/>
          <w:szCs w:val="28"/>
        </w:rPr>
      </w:pPr>
      <w:r>
        <w:rPr>
          <w:rFonts w:ascii="Times New Roman" w:hAnsi="Times New Roman" w:cs="Times New Roman"/>
          <w:sz w:val="28"/>
          <w:szCs w:val="28"/>
        </w:rPr>
        <w:t>3.5.3 Determination of Iodine value</w:t>
      </w:r>
    </w:p>
    <w:p w14:paraId="41124927" w14:textId="77777777" w:rsidR="009667DA" w:rsidRDefault="009667DA" w:rsidP="009667DA">
      <w:pPr>
        <w:spacing w:before="240" w:line="480" w:lineRule="auto"/>
        <w:rPr>
          <w:rFonts w:ascii="Times New Roman" w:hAnsi="Times New Roman" w:cs="Times New Roman"/>
          <w:sz w:val="28"/>
          <w:szCs w:val="28"/>
        </w:rPr>
      </w:pPr>
      <w:r>
        <w:rPr>
          <w:rFonts w:ascii="Times New Roman" w:hAnsi="Times New Roman" w:cs="Times New Roman"/>
          <w:sz w:val="28"/>
          <w:szCs w:val="28"/>
        </w:rPr>
        <w:t>3.5.4 Determination of saponification value</w:t>
      </w:r>
    </w:p>
    <w:p w14:paraId="758D4384" w14:textId="77777777" w:rsidR="009667DA" w:rsidRDefault="009667DA" w:rsidP="009667DA">
      <w:pPr>
        <w:spacing w:before="240" w:line="480" w:lineRule="auto"/>
        <w:rPr>
          <w:rFonts w:ascii="Times New Roman" w:hAnsi="Times New Roman" w:cs="Times New Roman"/>
          <w:sz w:val="28"/>
          <w:szCs w:val="28"/>
        </w:rPr>
      </w:pPr>
      <w:r>
        <w:rPr>
          <w:rFonts w:ascii="Times New Roman" w:hAnsi="Times New Roman" w:cs="Times New Roman"/>
          <w:sz w:val="28"/>
          <w:szCs w:val="28"/>
        </w:rPr>
        <w:t>3.5.5 Determination of Ester value</w:t>
      </w:r>
    </w:p>
    <w:p w14:paraId="476423CD" w14:textId="77777777" w:rsidR="009667DA" w:rsidRDefault="009667DA" w:rsidP="009667DA">
      <w:pPr>
        <w:spacing w:before="240" w:line="480" w:lineRule="auto"/>
        <w:rPr>
          <w:rFonts w:ascii="Times New Roman" w:hAnsi="Times New Roman" w:cs="Times New Roman"/>
          <w:sz w:val="28"/>
          <w:szCs w:val="28"/>
        </w:rPr>
      </w:pPr>
      <w:r>
        <w:rPr>
          <w:rFonts w:ascii="Times New Roman" w:hAnsi="Times New Roman" w:cs="Times New Roman"/>
          <w:sz w:val="28"/>
          <w:szCs w:val="28"/>
        </w:rPr>
        <w:t>3.5.6 Determination of B-carotene and lycopene in sample</w:t>
      </w:r>
    </w:p>
    <w:p w14:paraId="67BE4B42" w14:textId="77777777" w:rsidR="009667DA" w:rsidRDefault="009667DA" w:rsidP="009667DA">
      <w:pPr>
        <w:spacing w:before="240" w:line="480" w:lineRule="auto"/>
        <w:rPr>
          <w:rFonts w:ascii="Times New Roman" w:hAnsi="Times New Roman" w:cs="Times New Roman"/>
          <w:b/>
          <w:sz w:val="28"/>
          <w:szCs w:val="28"/>
        </w:rPr>
      </w:pPr>
      <w:r>
        <w:rPr>
          <w:rFonts w:ascii="Times New Roman" w:hAnsi="Times New Roman" w:cs="Times New Roman"/>
          <w:b/>
          <w:sz w:val="28"/>
          <w:szCs w:val="28"/>
        </w:rPr>
        <w:t>CHAPTER FOUR</w:t>
      </w:r>
    </w:p>
    <w:p w14:paraId="0A5A1060" w14:textId="77777777" w:rsidR="009667DA" w:rsidRDefault="009667DA" w:rsidP="009667DA">
      <w:pPr>
        <w:spacing w:before="240" w:line="480" w:lineRule="auto"/>
        <w:rPr>
          <w:rFonts w:ascii="Times New Roman" w:hAnsi="Times New Roman" w:cs="Times New Roman"/>
          <w:sz w:val="28"/>
          <w:szCs w:val="28"/>
        </w:rPr>
      </w:pPr>
      <w:r>
        <w:rPr>
          <w:rFonts w:ascii="Times New Roman" w:hAnsi="Times New Roman" w:cs="Times New Roman"/>
          <w:sz w:val="28"/>
          <w:szCs w:val="28"/>
        </w:rPr>
        <w:t>4.0 Results and Discussion</w:t>
      </w:r>
    </w:p>
    <w:p w14:paraId="3C32EDD8" w14:textId="77777777" w:rsidR="009667DA" w:rsidRDefault="009667DA" w:rsidP="009667DA">
      <w:pPr>
        <w:spacing w:before="240" w:line="480" w:lineRule="auto"/>
        <w:rPr>
          <w:rFonts w:ascii="Times New Roman" w:hAnsi="Times New Roman" w:cs="Times New Roman"/>
          <w:sz w:val="28"/>
          <w:szCs w:val="28"/>
        </w:rPr>
      </w:pPr>
      <w:r>
        <w:rPr>
          <w:rFonts w:ascii="Times New Roman" w:hAnsi="Times New Roman" w:cs="Times New Roman"/>
          <w:sz w:val="28"/>
          <w:szCs w:val="28"/>
        </w:rPr>
        <w:t>4.1 Results</w:t>
      </w:r>
    </w:p>
    <w:p w14:paraId="08DB4F70" w14:textId="77777777" w:rsidR="009667DA" w:rsidRDefault="009667DA" w:rsidP="009667DA">
      <w:pPr>
        <w:spacing w:before="240" w:line="480" w:lineRule="auto"/>
        <w:rPr>
          <w:rFonts w:ascii="Times New Roman" w:hAnsi="Times New Roman" w:cs="Times New Roman"/>
          <w:sz w:val="28"/>
          <w:szCs w:val="28"/>
        </w:rPr>
      </w:pPr>
      <w:r>
        <w:rPr>
          <w:rFonts w:ascii="Times New Roman" w:hAnsi="Times New Roman" w:cs="Times New Roman"/>
          <w:sz w:val="28"/>
          <w:szCs w:val="28"/>
        </w:rPr>
        <w:t>4.1.1 Physical Parameters result</w:t>
      </w:r>
    </w:p>
    <w:p w14:paraId="6083389A" w14:textId="77777777" w:rsidR="009667DA" w:rsidRDefault="009667DA" w:rsidP="009667DA">
      <w:pPr>
        <w:spacing w:before="240" w:line="480" w:lineRule="auto"/>
        <w:rPr>
          <w:rFonts w:ascii="Times New Roman" w:hAnsi="Times New Roman" w:cs="Times New Roman"/>
          <w:sz w:val="28"/>
          <w:szCs w:val="28"/>
        </w:rPr>
      </w:pPr>
      <w:r>
        <w:rPr>
          <w:rFonts w:ascii="Times New Roman" w:hAnsi="Times New Roman" w:cs="Times New Roman"/>
          <w:sz w:val="28"/>
          <w:szCs w:val="28"/>
        </w:rPr>
        <w:t>4.1.2 Chemical Parameters Result</w:t>
      </w:r>
    </w:p>
    <w:p w14:paraId="251F5FA3" w14:textId="77777777" w:rsidR="009667DA" w:rsidRDefault="009667DA" w:rsidP="009667DA">
      <w:pPr>
        <w:spacing w:before="240" w:line="480" w:lineRule="auto"/>
        <w:rPr>
          <w:rFonts w:ascii="Times New Roman" w:hAnsi="Times New Roman" w:cs="Times New Roman"/>
          <w:sz w:val="28"/>
          <w:szCs w:val="28"/>
        </w:rPr>
      </w:pPr>
      <w:r>
        <w:rPr>
          <w:rFonts w:ascii="Times New Roman" w:hAnsi="Times New Roman" w:cs="Times New Roman"/>
          <w:sz w:val="28"/>
          <w:szCs w:val="28"/>
        </w:rPr>
        <w:t>4.2 Discussion</w:t>
      </w:r>
    </w:p>
    <w:p w14:paraId="3FA4B513" w14:textId="77777777" w:rsidR="009667DA" w:rsidRDefault="009667DA" w:rsidP="009667DA">
      <w:pPr>
        <w:spacing w:before="240" w:line="480" w:lineRule="auto"/>
        <w:rPr>
          <w:rFonts w:ascii="Times New Roman" w:hAnsi="Times New Roman" w:cs="Times New Roman"/>
          <w:sz w:val="28"/>
          <w:szCs w:val="28"/>
        </w:rPr>
      </w:pPr>
      <w:r>
        <w:rPr>
          <w:rFonts w:ascii="Times New Roman" w:hAnsi="Times New Roman" w:cs="Times New Roman"/>
          <w:sz w:val="28"/>
          <w:szCs w:val="28"/>
        </w:rPr>
        <w:lastRenderedPageBreak/>
        <w:t>4.3 Conclusion</w:t>
      </w:r>
    </w:p>
    <w:p w14:paraId="2CC370F8" w14:textId="77777777" w:rsidR="009667DA" w:rsidRDefault="009667DA" w:rsidP="009667DA">
      <w:pPr>
        <w:spacing w:before="240" w:line="480" w:lineRule="auto"/>
        <w:ind w:firstLine="720"/>
        <w:rPr>
          <w:rFonts w:ascii="Times New Roman" w:hAnsi="Times New Roman" w:cs="Times New Roman"/>
          <w:sz w:val="28"/>
          <w:szCs w:val="28"/>
        </w:rPr>
      </w:pPr>
      <w:r>
        <w:rPr>
          <w:rFonts w:ascii="Times New Roman" w:hAnsi="Times New Roman" w:cs="Times New Roman"/>
          <w:sz w:val="28"/>
          <w:szCs w:val="28"/>
        </w:rPr>
        <w:t>References as footnotes</w:t>
      </w:r>
    </w:p>
    <w:p w14:paraId="60D1B67B" w14:textId="77777777" w:rsidR="009667DA" w:rsidRDefault="009667DA" w:rsidP="009667DA">
      <w:pPr>
        <w:spacing w:before="240" w:line="480" w:lineRule="auto"/>
        <w:ind w:firstLine="720"/>
        <w:rPr>
          <w:rFonts w:ascii="Times New Roman" w:hAnsi="Times New Roman" w:cs="Times New Roman"/>
          <w:sz w:val="28"/>
          <w:szCs w:val="28"/>
        </w:rPr>
      </w:pPr>
      <w:r>
        <w:rPr>
          <w:rFonts w:ascii="Times New Roman" w:hAnsi="Times New Roman" w:cs="Times New Roman"/>
          <w:sz w:val="28"/>
          <w:szCs w:val="28"/>
        </w:rPr>
        <w:t>Appendix</w:t>
      </w:r>
    </w:p>
    <w:p w14:paraId="68526519" w14:textId="77777777" w:rsidR="009667DA" w:rsidRDefault="009667DA" w:rsidP="009667DA">
      <w:pPr>
        <w:spacing w:before="240" w:line="480" w:lineRule="auto"/>
        <w:rPr>
          <w:rFonts w:ascii="Times New Roman" w:hAnsi="Times New Roman" w:cs="Times New Roman"/>
          <w:sz w:val="28"/>
          <w:szCs w:val="28"/>
        </w:rPr>
      </w:pPr>
    </w:p>
    <w:p w14:paraId="3BFD56CF" w14:textId="77777777" w:rsidR="009667DA" w:rsidRDefault="009667DA" w:rsidP="009667DA">
      <w:pPr>
        <w:spacing w:after="200" w:line="276" w:lineRule="auto"/>
        <w:rPr>
          <w:rFonts w:ascii="Times New Roman" w:hAnsi="Times New Roman" w:cs="Times New Roman"/>
          <w:b/>
          <w:i/>
          <w:sz w:val="28"/>
          <w:szCs w:val="28"/>
        </w:rPr>
      </w:pPr>
      <w:r>
        <w:rPr>
          <w:rFonts w:ascii="Times New Roman" w:hAnsi="Times New Roman" w:cs="Times New Roman"/>
          <w:b/>
          <w:i/>
          <w:sz w:val="28"/>
          <w:szCs w:val="28"/>
        </w:rPr>
        <w:br w:type="page"/>
      </w:r>
    </w:p>
    <w:p w14:paraId="00F81E2B" w14:textId="77777777" w:rsidR="009667DA" w:rsidRDefault="009667DA" w:rsidP="009667DA">
      <w:pPr>
        <w:spacing w:before="24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Abstract</w:t>
      </w:r>
    </w:p>
    <w:p w14:paraId="49A9F85D" w14:textId="77777777" w:rsidR="009667DA" w:rsidRDefault="009667DA" w:rsidP="009667D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A sample of locally produced cow ghee sold in a Nigerian market was </w:t>
      </w:r>
      <w:proofErr w:type="spellStart"/>
      <w:r>
        <w:rPr>
          <w:rFonts w:ascii="Times New Roman" w:hAnsi="Times New Roman" w:cs="Times New Roman"/>
          <w:i/>
          <w:sz w:val="28"/>
          <w:szCs w:val="28"/>
        </w:rPr>
        <w:t>analysed</w:t>
      </w:r>
      <w:proofErr w:type="spellEnd"/>
      <w:r>
        <w:rPr>
          <w:rFonts w:ascii="Times New Roman" w:hAnsi="Times New Roman" w:cs="Times New Roman"/>
          <w:i/>
          <w:sz w:val="28"/>
          <w:szCs w:val="28"/>
        </w:rPr>
        <w:t xml:space="preserve"> for its physicochemical and biochemical constituents to assess the product’s quality. This dairy product is the least popular in most other part of the country except in the northern part. The results of the physicochemical analysis showed that the locally produced cow ghee, a semi-solid, had a characteristic smell of cheese, pale-yellow or cream colored, density of 0.911g/ml, and a specific gravity 0.984 of the molten form at ambient temperature. Other properties </w:t>
      </w:r>
      <w:proofErr w:type="spellStart"/>
      <w:r>
        <w:rPr>
          <w:rFonts w:ascii="Times New Roman" w:hAnsi="Times New Roman" w:cs="Times New Roman"/>
          <w:i/>
          <w:sz w:val="28"/>
          <w:szCs w:val="28"/>
        </w:rPr>
        <w:t>analysed</w:t>
      </w:r>
      <w:proofErr w:type="spellEnd"/>
      <w:r>
        <w:rPr>
          <w:rFonts w:ascii="Times New Roman" w:hAnsi="Times New Roman" w:cs="Times New Roman"/>
          <w:i/>
          <w:sz w:val="28"/>
          <w:szCs w:val="28"/>
        </w:rPr>
        <w:t xml:space="preserve"> for included; acid value (36.13g of oil/mg KOH), peroxide value (11.5 </w:t>
      </w:r>
      <w:proofErr w:type="spellStart"/>
      <w:r>
        <w:rPr>
          <w:rFonts w:ascii="Times New Roman" w:hAnsi="Times New Roman" w:cs="Times New Roman"/>
          <w:i/>
          <w:sz w:val="28"/>
          <w:szCs w:val="28"/>
        </w:rPr>
        <w:t>meq</w:t>
      </w:r>
      <w:proofErr w:type="spellEnd"/>
      <w:r>
        <w:rPr>
          <w:rFonts w:ascii="Times New Roman" w:hAnsi="Times New Roman" w:cs="Times New Roman"/>
          <w:i/>
          <w:sz w:val="28"/>
          <w:szCs w:val="28"/>
        </w:rPr>
        <w:t xml:space="preserve"> I</w:t>
      </w:r>
      <w:r>
        <w:rPr>
          <w:rFonts w:ascii="Times New Roman" w:hAnsi="Times New Roman" w:cs="Times New Roman"/>
          <w:i/>
          <w:sz w:val="28"/>
          <w:szCs w:val="28"/>
          <w:vertAlign w:val="subscript"/>
        </w:rPr>
        <w:t>2</w:t>
      </w:r>
      <w:r>
        <w:rPr>
          <w:rFonts w:ascii="Times New Roman" w:hAnsi="Times New Roman" w:cs="Times New Roman"/>
          <w:i/>
          <w:sz w:val="28"/>
          <w:szCs w:val="28"/>
        </w:rPr>
        <w:t>/Kg oil), saponification value (195.6937 mg KOH/g ghee), iodine value (38.704 g I</w:t>
      </w:r>
      <w:r>
        <w:rPr>
          <w:rFonts w:ascii="Times New Roman" w:hAnsi="Times New Roman" w:cs="Times New Roman"/>
          <w:i/>
          <w:sz w:val="28"/>
          <w:szCs w:val="28"/>
          <w:vertAlign w:val="subscript"/>
        </w:rPr>
        <w:t>2</w:t>
      </w:r>
      <w:r>
        <w:rPr>
          <w:rFonts w:ascii="Times New Roman" w:hAnsi="Times New Roman" w:cs="Times New Roman"/>
          <w:i/>
          <w:sz w:val="28"/>
          <w:szCs w:val="28"/>
        </w:rPr>
        <w:t>/100/g ghee), ester value (159.5637cm</w:t>
      </w:r>
      <w:r>
        <w:rPr>
          <w:rFonts w:ascii="Times New Roman" w:hAnsi="Times New Roman" w:cs="Times New Roman"/>
          <w:i/>
          <w:sz w:val="28"/>
          <w:szCs w:val="28"/>
          <w:vertAlign w:val="superscript"/>
        </w:rPr>
        <w:t>3</w:t>
      </w:r>
      <w:r>
        <w:rPr>
          <w:rFonts w:ascii="Times New Roman" w:hAnsi="Times New Roman" w:cs="Times New Roman"/>
          <w:i/>
          <w:sz w:val="28"/>
          <w:szCs w:val="28"/>
        </w:rPr>
        <w:t xml:space="preserve">M/g ghee), and free fatty acid (FFA) content (18.07 </w:t>
      </w:r>
      <w:proofErr w:type="spellStart"/>
      <w:r>
        <w:rPr>
          <w:rFonts w:ascii="Times New Roman" w:hAnsi="Times New Roman" w:cs="Times New Roman"/>
          <w:i/>
          <w:sz w:val="28"/>
          <w:szCs w:val="28"/>
        </w:rPr>
        <w:t>wt</w:t>
      </w:r>
      <w:proofErr w:type="spellEnd"/>
      <w:r>
        <w:rPr>
          <w:rFonts w:ascii="Times New Roman" w:hAnsi="Times New Roman" w:cs="Times New Roman"/>
          <w:i/>
          <w:sz w:val="28"/>
          <w:szCs w:val="28"/>
        </w:rPr>
        <w:t xml:space="preserve">% oleic acid). The two biochemical parameters </w:t>
      </w:r>
      <w:proofErr w:type="spellStart"/>
      <w:r>
        <w:rPr>
          <w:rFonts w:ascii="Times New Roman" w:hAnsi="Times New Roman" w:cs="Times New Roman"/>
          <w:i/>
          <w:sz w:val="28"/>
          <w:szCs w:val="28"/>
        </w:rPr>
        <w:t>analysed</w:t>
      </w:r>
      <w:proofErr w:type="spellEnd"/>
      <w:r>
        <w:rPr>
          <w:rFonts w:ascii="Times New Roman" w:hAnsi="Times New Roman" w:cs="Times New Roman"/>
          <w:i/>
          <w:sz w:val="28"/>
          <w:szCs w:val="28"/>
        </w:rPr>
        <w:t xml:space="preserve"> for were β-carotene and lycopene. The result indicated that the β-carotene content was 6.28mg/ml of the molten sample while lycopene was not detected in the cow ghee sample. Some of these results showed agreement with literature values for cow ghee while others showed discrepancies. The ghee oil methyl ester (GOME) </w:t>
      </w:r>
      <w:proofErr w:type="spellStart"/>
      <w:r>
        <w:rPr>
          <w:rFonts w:ascii="Times New Roman" w:hAnsi="Times New Roman" w:cs="Times New Roman"/>
          <w:i/>
          <w:sz w:val="28"/>
          <w:szCs w:val="28"/>
        </w:rPr>
        <w:t>analysed</w:t>
      </w:r>
      <w:proofErr w:type="spellEnd"/>
      <w:r>
        <w:rPr>
          <w:rFonts w:ascii="Times New Roman" w:hAnsi="Times New Roman" w:cs="Times New Roman"/>
          <w:i/>
          <w:sz w:val="28"/>
          <w:szCs w:val="28"/>
        </w:rPr>
        <w:t xml:space="preserve"> by GC-MS revealed over hundred substances in the sample, mostly fatty acids and other carboxylic acids.</w:t>
      </w:r>
    </w:p>
    <w:p w14:paraId="18A9F017" w14:textId="77777777" w:rsidR="009667DA" w:rsidRDefault="009667DA" w:rsidP="009667DA">
      <w:pPr>
        <w:spacing w:before="240" w:after="0" w:line="240" w:lineRule="auto"/>
        <w:jc w:val="both"/>
        <w:rPr>
          <w:rFonts w:ascii="Times New Roman" w:hAnsi="Times New Roman" w:cs="Times New Roman"/>
          <w:b/>
          <w:i/>
          <w:sz w:val="28"/>
          <w:szCs w:val="28"/>
        </w:rPr>
      </w:pPr>
      <w:r>
        <w:rPr>
          <w:rFonts w:ascii="Times New Roman" w:hAnsi="Times New Roman" w:cs="Times New Roman"/>
          <w:b/>
          <w:i/>
          <w:sz w:val="28"/>
          <w:szCs w:val="28"/>
        </w:rPr>
        <w:t>Keywords: Cow ghee, physicochemical properties, β-carotene, lycopene</w:t>
      </w:r>
    </w:p>
    <w:p w14:paraId="4A6C5B4D" w14:textId="77777777" w:rsidR="009667DA" w:rsidRPr="005C16EB" w:rsidRDefault="009667DA" w:rsidP="009667DA">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br w:type="page"/>
      </w:r>
    </w:p>
    <w:p w14:paraId="2A52FECE" w14:textId="7AEDAF7E" w:rsidR="00887979" w:rsidRPr="005C16EB" w:rsidRDefault="007B7823" w:rsidP="004D224E">
      <w:pPr>
        <w:spacing w:before="240" w:line="480" w:lineRule="auto"/>
        <w:jc w:val="center"/>
        <w:rPr>
          <w:rFonts w:ascii="Times New Roman" w:hAnsi="Times New Roman" w:cs="Times New Roman"/>
          <w:b/>
          <w:sz w:val="28"/>
          <w:szCs w:val="28"/>
        </w:rPr>
      </w:pPr>
      <w:r w:rsidRPr="005C16EB">
        <w:rPr>
          <w:rFonts w:ascii="Times New Roman" w:hAnsi="Times New Roman" w:cs="Times New Roman"/>
          <w:b/>
          <w:sz w:val="28"/>
          <w:szCs w:val="28"/>
        </w:rPr>
        <w:lastRenderedPageBreak/>
        <w:t>CHAPTER ONE</w:t>
      </w:r>
    </w:p>
    <w:p w14:paraId="52C0DC98" w14:textId="50230F2F" w:rsidR="007B7823" w:rsidRPr="005C16EB" w:rsidRDefault="007B7823" w:rsidP="004D224E">
      <w:pPr>
        <w:spacing w:before="240" w:line="480" w:lineRule="auto"/>
        <w:jc w:val="both"/>
        <w:rPr>
          <w:rFonts w:ascii="Times New Roman" w:hAnsi="Times New Roman" w:cs="Times New Roman"/>
          <w:b/>
          <w:sz w:val="28"/>
          <w:szCs w:val="28"/>
        </w:rPr>
      </w:pPr>
      <w:r w:rsidRPr="005C16EB">
        <w:rPr>
          <w:rFonts w:ascii="Times New Roman" w:hAnsi="Times New Roman" w:cs="Times New Roman"/>
          <w:b/>
          <w:sz w:val="28"/>
          <w:szCs w:val="28"/>
        </w:rPr>
        <w:t>1.0</w:t>
      </w:r>
      <w:r w:rsidRPr="005C16EB">
        <w:rPr>
          <w:rFonts w:ascii="Times New Roman" w:hAnsi="Times New Roman" w:cs="Times New Roman"/>
          <w:b/>
          <w:sz w:val="28"/>
          <w:szCs w:val="28"/>
        </w:rPr>
        <w:tab/>
        <w:t xml:space="preserve">INTRODUCTION </w:t>
      </w:r>
    </w:p>
    <w:p w14:paraId="6C0A4BEC" w14:textId="720BCCC5" w:rsidR="007B7823" w:rsidRPr="005C16EB" w:rsidRDefault="007B7823" w:rsidP="009210A7">
      <w:pPr>
        <w:spacing w:before="240" w:line="480" w:lineRule="auto"/>
        <w:ind w:firstLine="720"/>
        <w:jc w:val="both"/>
        <w:rPr>
          <w:rFonts w:ascii="Times New Roman" w:hAnsi="Times New Roman" w:cs="Times New Roman"/>
          <w:sz w:val="28"/>
          <w:szCs w:val="28"/>
        </w:rPr>
      </w:pPr>
      <w:r w:rsidRPr="005C16EB">
        <w:rPr>
          <w:rFonts w:ascii="Times New Roman" w:hAnsi="Times New Roman" w:cs="Times New Roman"/>
          <w:sz w:val="28"/>
          <w:szCs w:val="28"/>
        </w:rPr>
        <w:t>Ghee is one of the major dairy products that has pla</w:t>
      </w:r>
      <w:r w:rsidR="00F31299">
        <w:rPr>
          <w:rFonts w:ascii="Times New Roman" w:hAnsi="Times New Roman" w:cs="Times New Roman"/>
          <w:sz w:val="28"/>
          <w:szCs w:val="28"/>
        </w:rPr>
        <w:t>y</w:t>
      </w:r>
      <w:r w:rsidRPr="005C16EB">
        <w:rPr>
          <w:rFonts w:ascii="Times New Roman" w:hAnsi="Times New Roman" w:cs="Times New Roman"/>
          <w:sz w:val="28"/>
          <w:szCs w:val="28"/>
        </w:rPr>
        <w:t>e</w:t>
      </w:r>
      <w:r w:rsidR="00F31299">
        <w:rPr>
          <w:rFonts w:ascii="Times New Roman" w:hAnsi="Times New Roman" w:cs="Times New Roman"/>
          <w:sz w:val="28"/>
          <w:szCs w:val="28"/>
        </w:rPr>
        <w:t>d</w:t>
      </w:r>
      <w:r w:rsidRPr="005C16EB">
        <w:rPr>
          <w:rFonts w:ascii="Times New Roman" w:hAnsi="Times New Roman" w:cs="Times New Roman"/>
          <w:sz w:val="28"/>
          <w:szCs w:val="28"/>
        </w:rPr>
        <w:t xml:space="preserve"> an important role in the diet of the people </w:t>
      </w:r>
      <w:r w:rsidR="00CB5FCD" w:rsidRPr="005C16EB">
        <w:rPr>
          <w:rFonts w:ascii="Times New Roman" w:hAnsi="Times New Roman" w:cs="Times New Roman"/>
          <w:sz w:val="28"/>
          <w:szCs w:val="28"/>
        </w:rPr>
        <w:t>of the Indian subcontinent due to its good flavor, and its aroma</w:t>
      </w:r>
      <w:r w:rsidR="00F31299" w:rsidRPr="00F31299">
        <w:rPr>
          <w:rFonts w:ascii="Times New Roman" w:hAnsi="Times New Roman" w:cs="Times New Roman"/>
          <w:sz w:val="28"/>
          <w:szCs w:val="28"/>
          <w:vertAlign w:val="superscript"/>
        </w:rPr>
        <w:t>1</w:t>
      </w:r>
      <w:r w:rsidR="00CB5FCD" w:rsidRPr="005C16EB">
        <w:rPr>
          <w:rFonts w:ascii="Times New Roman" w:hAnsi="Times New Roman" w:cs="Times New Roman"/>
          <w:sz w:val="28"/>
          <w:szCs w:val="28"/>
        </w:rPr>
        <w:t xml:space="preserve">. The ghee is evolved from Sanskrit word </w:t>
      </w:r>
      <w:proofErr w:type="spellStart"/>
      <w:r w:rsidR="00CB5FCD" w:rsidRPr="005C16EB">
        <w:rPr>
          <w:rFonts w:ascii="Times New Roman" w:hAnsi="Times New Roman" w:cs="Times New Roman"/>
          <w:sz w:val="28"/>
          <w:szCs w:val="28"/>
        </w:rPr>
        <w:t>ghruta</w:t>
      </w:r>
      <w:proofErr w:type="spellEnd"/>
      <w:r w:rsidR="00CB5FCD" w:rsidRPr="005C16EB">
        <w:rPr>
          <w:rFonts w:ascii="Times New Roman" w:hAnsi="Times New Roman" w:cs="Times New Roman"/>
          <w:sz w:val="28"/>
          <w:szCs w:val="28"/>
        </w:rPr>
        <w:t xml:space="preserve">, it is known by its various names in various languages however its common Indian name is represented as clarified butter fat. Ghee is one of the good sources of energy, lipid nutrients including fat soluble vitamins and essential fatty acid and contains butyric acid, conjugated linoleic acid and phospholipids </w:t>
      </w:r>
      <w:proofErr w:type="spellStart"/>
      <w:r w:rsidR="00CB5FCD" w:rsidRPr="005C16EB">
        <w:rPr>
          <w:rFonts w:ascii="Times New Roman" w:hAnsi="Times New Roman" w:cs="Times New Roman"/>
          <w:sz w:val="28"/>
          <w:szCs w:val="28"/>
        </w:rPr>
        <w:t>etc</w:t>
      </w:r>
      <w:proofErr w:type="spellEnd"/>
      <w:r w:rsidR="00CB5FCD" w:rsidRPr="005C16EB">
        <w:rPr>
          <w:rFonts w:ascii="Times New Roman" w:hAnsi="Times New Roman" w:cs="Times New Roman"/>
          <w:sz w:val="28"/>
          <w:szCs w:val="28"/>
        </w:rPr>
        <w:t>, it has been recognized to possess several therapeutic properties. It increases the digestive fire and improves absorption and assimilation develops memory and strengthen the brain an</w:t>
      </w:r>
      <w:r w:rsidR="004D224E">
        <w:rPr>
          <w:rFonts w:ascii="Times New Roman" w:hAnsi="Times New Roman" w:cs="Times New Roman"/>
          <w:sz w:val="28"/>
          <w:szCs w:val="28"/>
        </w:rPr>
        <w:t>d</w:t>
      </w:r>
      <w:r w:rsidR="00CB5FCD" w:rsidRPr="005C16EB">
        <w:rPr>
          <w:rFonts w:ascii="Times New Roman" w:hAnsi="Times New Roman" w:cs="Times New Roman"/>
          <w:sz w:val="28"/>
          <w:szCs w:val="28"/>
        </w:rPr>
        <w:t xml:space="preserve"> nervous system</w:t>
      </w:r>
      <w:r w:rsidR="004D224E">
        <w:rPr>
          <w:rFonts w:ascii="Times New Roman" w:hAnsi="Times New Roman" w:cs="Times New Roman"/>
          <w:sz w:val="28"/>
          <w:szCs w:val="28"/>
          <w:vertAlign w:val="superscript"/>
        </w:rPr>
        <w:t>1</w:t>
      </w:r>
      <w:r w:rsidR="00CB5FCD" w:rsidRPr="005C16EB">
        <w:rPr>
          <w:rFonts w:ascii="Times New Roman" w:hAnsi="Times New Roman" w:cs="Times New Roman"/>
          <w:sz w:val="28"/>
          <w:szCs w:val="28"/>
        </w:rPr>
        <w:t xml:space="preserve">. </w:t>
      </w:r>
    </w:p>
    <w:p w14:paraId="7A0EECE9" w14:textId="543B9A7A" w:rsidR="004D224E" w:rsidRDefault="00CB5FCD" w:rsidP="009210A7">
      <w:pPr>
        <w:spacing w:before="240" w:line="480" w:lineRule="auto"/>
        <w:ind w:firstLine="630"/>
        <w:jc w:val="both"/>
        <w:rPr>
          <w:rFonts w:ascii="Times New Roman" w:hAnsi="Times New Roman" w:cs="Times New Roman"/>
          <w:sz w:val="28"/>
          <w:szCs w:val="28"/>
        </w:rPr>
      </w:pPr>
      <w:r w:rsidRPr="005C16EB">
        <w:rPr>
          <w:rFonts w:ascii="Times New Roman" w:hAnsi="Times New Roman" w:cs="Times New Roman"/>
          <w:sz w:val="28"/>
          <w:szCs w:val="28"/>
        </w:rPr>
        <w:t xml:space="preserve">Ghee is a purified form of fat derived solely from milk or curd </w:t>
      </w:r>
      <w:r w:rsidR="005214F1" w:rsidRPr="005C16EB">
        <w:rPr>
          <w:rFonts w:ascii="Times New Roman" w:hAnsi="Times New Roman" w:cs="Times New Roman"/>
          <w:sz w:val="28"/>
          <w:szCs w:val="28"/>
        </w:rPr>
        <w:t>and chemically defined as complex lipids of triacylglycerol consists of</w:t>
      </w:r>
    </w:p>
    <w:p w14:paraId="353C9C69" w14:textId="13F1E364" w:rsidR="00F31299" w:rsidRDefault="002A7613" w:rsidP="002A7613">
      <w:pPr>
        <w:spacing w:after="0" w:line="276" w:lineRule="auto"/>
        <w:ind w:left="630" w:hanging="630"/>
        <w:jc w:val="both"/>
        <w:rPr>
          <w:rFonts w:ascii="Times New Roman" w:hAnsi="Times New Roman" w:cs="Times New Roman"/>
          <w:sz w:val="24"/>
          <w:szCs w:val="28"/>
        </w:rPr>
      </w:pPr>
      <w:r>
        <w:rPr>
          <w:rFonts w:ascii="Times New Roman" w:hAnsi="Times New Roman" w:cs="Times New Roman"/>
          <w:sz w:val="24"/>
          <w:szCs w:val="28"/>
        </w:rPr>
        <w:t xml:space="preserve">1. </w:t>
      </w:r>
      <w:proofErr w:type="spellStart"/>
      <w:r w:rsidR="00F31299" w:rsidRPr="002A7613">
        <w:rPr>
          <w:rFonts w:ascii="Times New Roman" w:hAnsi="Times New Roman" w:cs="Times New Roman"/>
          <w:sz w:val="24"/>
          <w:szCs w:val="28"/>
        </w:rPr>
        <w:t>Sundaresan</w:t>
      </w:r>
      <w:proofErr w:type="spellEnd"/>
      <w:r w:rsidR="00F31299" w:rsidRPr="002A7613">
        <w:rPr>
          <w:rFonts w:ascii="Times New Roman" w:hAnsi="Times New Roman" w:cs="Times New Roman"/>
          <w:sz w:val="24"/>
          <w:szCs w:val="28"/>
        </w:rPr>
        <w:t xml:space="preserve"> </w:t>
      </w:r>
      <w:proofErr w:type="spellStart"/>
      <w:r w:rsidR="00F31299" w:rsidRPr="002A7613">
        <w:rPr>
          <w:rFonts w:ascii="Times New Roman" w:hAnsi="Times New Roman" w:cs="Times New Roman"/>
          <w:sz w:val="24"/>
          <w:szCs w:val="28"/>
        </w:rPr>
        <w:t>Bhavaniramya</w:t>
      </w:r>
      <w:proofErr w:type="spellEnd"/>
      <w:r w:rsidR="00F31299" w:rsidRPr="002A7613">
        <w:rPr>
          <w:rFonts w:ascii="Times New Roman" w:hAnsi="Times New Roman" w:cs="Times New Roman"/>
          <w:sz w:val="24"/>
          <w:szCs w:val="28"/>
        </w:rPr>
        <w:t xml:space="preserve"> et al. “A review on understanding the subterranean insights in nature of South Indian ghee with its biological</w:t>
      </w:r>
      <w:r w:rsidR="005214F1" w:rsidRPr="002A7613">
        <w:rPr>
          <w:rFonts w:ascii="Times New Roman" w:hAnsi="Times New Roman" w:cs="Times New Roman"/>
          <w:sz w:val="24"/>
          <w:szCs w:val="28"/>
        </w:rPr>
        <w:t xml:space="preserve"> </w:t>
      </w:r>
      <w:r w:rsidR="00F31299" w:rsidRPr="002A7613">
        <w:rPr>
          <w:rFonts w:ascii="Times New Roman" w:hAnsi="Times New Roman" w:cs="Times New Roman"/>
          <w:sz w:val="24"/>
          <w:szCs w:val="28"/>
        </w:rPr>
        <w:t>and physiochemical properties”. International Journal of Food Science and Nutrition. 2018, 3</w:t>
      </w:r>
      <w:r w:rsidR="005214F1" w:rsidRPr="002A7613">
        <w:rPr>
          <w:rFonts w:ascii="Times New Roman" w:hAnsi="Times New Roman" w:cs="Times New Roman"/>
          <w:sz w:val="24"/>
          <w:szCs w:val="28"/>
        </w:rPr>
        <w:t>,</w:t>
      </w:r>
      <w:r w:rsidR="00F31299" w:rsidRPr="002A7613">
        <w:rPr>
          <w:rFonts w:ascii="Times New Roman" w:hAnsi="Times New Roman" w:cs="Times New Roman"/>
          <w:sz w:val="24"/>
          <w:szCs w:val="28"/>
        </w:rPr>
        <w:t xml:space="preserve"> 6; 257-262</w:t>
      </w:r>
    </w:p>
    <w:p w14:paraId="405E33B3" w14:textId="6CC4DE76" w:rsidR="00CB5FCD" w:rsidRDefault="00CB5FCD" w:rsidP="009210A7">
      <w:pPr>
        <w:spacing w:before="240" w:line="480" w:lineRule="auto"/>
        <w:jc w:val="both"/>
        <w:rPr>
          <w:rFonts w:ascii="Times New Roman" w:hAnsi="Times New Roman" w:cs="Times New Roman"/>
          <w:sz w:val="28"/>
          <w:szCs w:val="28"/>
        </w:rPr>
      </w:pPr>
      <w:proofErr w:type="gramStart"/>
      <w:r w:rsidRPr="005C16EB">
        <w:rPr>
          <w:rFonts w:ascii="Times New Roman" w:hAnsi="Times New Roman" w:cs="Times New Roman"/>
          <w:sz w:val="28"/>
          <w:szCs w:val="28"/>
        </w:rPr>
        <w:lastRenderedPageBreak/>
        <w:t>small</w:t>
      </w:r>
      <w:proofErr w:type="gramEnd"/>
      <w:r w:rsidRPr="005C16EB">
        <w:rPr>
          <w:rFonts w:ascii="Times New Roman" w:hAnsi="Times New Roman" w:cs="Times New Roman"/>
          <w:sz w:val="28"/>
          <w:szCs w:val="28"/>
        </w:rPr>
        <w:t xml:space="preserve"> number of sterols, hydrocarbons, carbonyl compounds, fat soluble vitamins (A,D,E and K), carotenoids </w:t>
      </w:r>
      <w:r w:rsidR="00D73A18" w:rsidRPr="005C16EB">
        <w:rPr>
          <w:rFonts w:ascii="Times New Roman" w:hAnsi="Times New Roman" w:cs="Times New Roman"/>
          <w:sz w:val="28"/>
          <w:szCs w:val="28"/>
        </w:rPr>
        <w:t xml:space="preserve">pigments, </w:t>
      </w:r>
      <w:r w:rsidR="005D6CE5" w:rsidRPr="005C16EB">
        <w:rPr>
          <w:rFonts w:ascii="Times New Roman" w:hAnsi="Times New Roman" w:cs="Times New Roman"/>
          <w:sz w:val="28"/>
          <w:szCs w:val="28"/>
        </w:rPr>
        <w:t>moisture and trace elements like copper and iron</w:t>
      </w:r>
      <w:r w:rsidR="004D224E">
        <w:rPr>
          <w:rFonts w:ascii="Times New Roman" w:hAnsi="Times New Roman" w:cs="Times New Roman"/>
          <w:sz w:val="28"/>
          <w:szCs w:val="28"/>
          <w:vertAlign w:val="superscript"/>
        </w:rPr>
        <w:t>2</w:t>
      </w:r>
      <w:r w:rsidR="005D6CE5" w:rsidRPr="005C16EB">
        <w:rPr>
          <w:rFonts w:ascii="Times New Roman" w:hAnsi="Times New Roman" w:cs="Times New Roman"/>
          <w:sz w:val="28"/>
          <w:szCs w:val="28"/>
        </w:rPr>
        <w:t xml:space="preserve"> </w:t>
      </w:r>
    </w:p>
    <w:p w14:paraId="5E26DEDC" w14:textId="2EAFFB93" w:rsidR="007F4CF2" w:rsidRDefault="005D6CE5" w:rsidP="009210A7">
      <w:pPr>
        <w:spacing w:before="240" w:line="480" w:lineRule="auto"/>
        <w:ind w:firstLine="720"/>
        <w:jc w:val="both"/>
        <w:rPr>
          <w:rFonts w:ascii="Times New Roman" w:hAnsi="Times New Roman" w:cs="Times New Roman"/>
          <w:sz w:val="28"/>
          <w:szCs w:val="28"/>
        </w:rPr>
      </w:pPr>
      <w:r w:rsidRPr="005C16EB">
        <w:rPr>
          <w:rFonts w:ascii="Times New Roman" w:hAnsi="Times New Roman" w:cs="Times New Roman"/>
          <w:sz w:val="28"/>
          <w:szCs w:val="28"/>
        </w:rPr>
        <w:t>Ghee is one of important cooking medium, because the taste it adds to food is absolutely pleasant and also promotes good health</w:t>
      </w:r>
      <w:r w:rsidR="00501CDC">
        <w:rPr>
          <w:rFonts w:ascii="Times New Roman" w:hAnsi="Times New Roman" w:cs="Times New Roman"/>
          <w:sz w:val="28"/>
          <w:szCs w:val="28"/>
          <w:vertAlign w:val="superscript"/>
        </w:rPr>
        <w:t>3</w:t>
      </w:r>
      <w:r w:rsidRPr="005C16EB">
        <w:rPr>
          <w:rFonts w:ascii="Times New Roman" w:hAnsi="Times New Roman" w:cs="Times New Roman"/>
          <w:sz w:val="28"/>
          <w:szCs w:val="28"/>
        </w:rPr>
        <w:t>. Ghee is nutritionally more reliable to other oils/fats due to the fact of its medium c</w:t>
      </w:r>
      <w:r w:rsidR="00501CDC">
        <w:rPr>
          <w:rFonts w:ascii="Times New Roman" w:hAnsi="Times New Roman" w:cs="Times New Roman"/>
          <w:sz w:val="28"/>
          <w:szCs w:val="28"/>
        </w:rPr>
        <w:t xml:space="preserve">hain fatty acids content which </w:t>
      </w:r>
      <w:r w:rsidRPr="005C16EB">
        <w:rPr>
          <w:rFonts w:ascii="Times New Roman" w:hAnsi="Times New Roman" w:cs="Times New Roman"/>
          <w:sz w:val="28"/>
          <w:szCs w:val="28"/>
        </w:rPr>
        <w:t>are absorbed directly by the liver and burned to supply energy</w:t>
      </w:r>
      <w:r w:rsidR="00DC2070">
        <w:rPr>
          <w:rFonts w:ascii="Times New Roman" w:hAnsi="Times New Roman" w:cs="Times New Roman"/>
          <w:sz w:val="28"/>
          <w:szCs w:val="28"/>
          <w:vertAlign w:val="superscript"/>
        </w:rPr>
        <w:t>3</w:t>
      </w:r>
      <w:r w:rsidRPr="005C16EB">
        <w:rPr>
          <w:rFonts w:ascii="Times New Roman" w:hAnsi="Times New Roman" w:cs="Times New Roman"/>
          <w:sz w:val="28"/>
          <w:szCs w:val="28"/>
        </w:rPr>
        <w:t xml:space="preserve">. </w:t>
      </w:r>
    </w:p>
    <w:p w14:paraId="37D1A530" w14:textId="210C53EA" w:rsidR="00E13EE2" w:rsidRDefault="005D6CE5" w:rsidP="009210A7">
      <w:pPr>
        <w:spacing w:before="240" w:line="480" w:lineRule="auto"/>
        <w:ind w:firstLine="630"/>
        <w:jc w:val="both"/>
        <w:rPr>
          <w:rFonts w:ascii="Times New Roman" w:hAnsi="Times New Roman" w:cs="Times New Roman"/>
          <w:sz w:val="28"/>
          <w:szCs w:val="28"/>
        </w:rPr>
      </w:pPr>
      <w:r w:rsidRPr="005C16EB">
        <w:rPr>
          <w:rFonts w:ascii="Times New Roman" w:hAnsi="Times New Roman" w:cs="Times New Roman"/>
          <w:sz w:val="28"/>
          <w:szCs w:val="28"/>
        </w:rPr>
        <w:t>It is fairly shelf stable due to low moisture and nature antioxidants contents</w:t>
      </w:r>
      <w:r w:rsidR="00DC2070">
        <w:rPr>
          <w:rFonts w:ascii="Times New Roman" w:hAnsi="Times New Roman" w:cs="Times New Roman"/>
          <w:sz w:val="28"/>
          <w:szCs w:val="28"/>
          <w:vertAlign w:val="superscript"/>
        </w:rPr>
        <w:t>4</w:t>
      </w:r>
      <w:r w:rsidRPr="005C16EB">
        <w:rPr>
          <w:rFonts w:ascii="Times New Roman" w:hAnsi="Times New Roman" w:cs="Times New Roman"/>
          <w:sz w:val="28"/>
          <w:szCs w:val="28"/>
        </w:rPr>
        <w:t>. Lactose or casein intolerant have no difficulty with ghee because of removal of milk solids and impurities most human</w:t>
      </w:r>
      <w:r w:rsidR="005D44C7">
        <w:rPr>
          <w:rFonts w:ascii="Times New Roman" w:hAnsi="Times New Roman" w:cs="Times New Roman"/>
          <w:sz w:val="28"/>
          <w:szCs w:val="28"/>
          <w:vertAlign w:val="superscript"/>
        </w:rPr>
        <w:t>5</w:t>
      </w:r>
      <w:r w:rsidRPr="005C16EB">
        <w:rPr>
          <w:rFonts w:ascii="Times New Roman" w:hAnsi="Times New Roman" w:cs="Times New Roman"/>
          <w:sz w:val="28"/>
          <w:szCs w:val="28"/>
        </w:rPr>
        <w:t xml:space="preserve">. </w:t>
      </w:r>
    </w:p>
    <w:p w14:paraId="6AAAB15A" w14:textId="77777777" w:rsidR="009210A7" w:rsidRDefault="009210A7" w:rsidP="007F4CF2">
      <w:pPr>
        <w:spacing w:after="0" w:line="276" w:lineRule="auto"/>
        <w:ind w:left="630" w:hanging="630"/>
        <w:jc w:val="both"/>
        <w:rPr>
          <w:rFonts w:ascii="Times New Roman" w:hAnsi="Times New Roman" w:cs="Times New Roman"/>
          <w:sz w:val="24"/>
          <w:szCs w:val="28"/>
        </w:rPr>
      </w:pPr>
    </w:p>
    <w:p w14:paraId="4659C076" w14:textId="103209B2" w:rsidR="007F4CF2" w:rsidRDefault="007F4CF2" w:rsidP="007F4CF2">
      <w:pPr>
        <w:spacing w:after="0" w:line="276" w:lineRule="auto"/>
        <w:ind w:left="630" w:hanging="630"/>
        <w:jc w:val="both"/>
        <w:rPr>
          <w:rFonts w:ascii="Times New Roman" w:hAnsi="Times New Roman" w:cs="Times New Roman"/>
          <w:sz w:val="24"/>
          <w:szCs w:val="28"/>
        </w:rPr>
      </w:pPr>
      <w:r>
        <w:rPr>
          <w:rFonts w:ascii="Times New Roman" w:hAnsi="Times New Roman" w:cs="Times New Roman"/>
          <w:sz w:val="24"/>
          <w:szCs w:val="28"/>
        </w:rPr>
        <w:t xml:space="preserve">2. D. B. </w:t>
      </w:r>
      <w:proofErr w:type="spellStart"/>
      <w:r w:rsidRPr="002A7613">
        <w:rPr>
          <w:rFonts w:ascii="Times New Roman" w:hAnsi="Times New Roman" w:cs="Times New Roman"/>
          <w:sz w:val="24"/>
          <w:szCs w:val="28"/>
        </w:rPr>
        <w:t>Kapadiya</w:t>
      </w:r>
      <w:proofErr w:type="spellEnd"/>
      <w:r w:rsidRPr="002A7613">
        <w:rPr>
          <w:rFonts w:ascii="Times New Roman" w:hAnsi="Times New Roman" w:cs="Times New Roman"/>
          <w:sz w:val="24"/>
          <w:szCs w:val="28"/>
        </w:rPr>
        <w:t xml:space="preserve">, </w:t>
      </w:r>
      <w:r>
        <w:rPr>
          <w:rFonts w:ascii="Times New Roman" w:hAnsi="Times New Roman" w:cs="Times New Roman"/>
          <w:sz w:val="24"/>
          <w:szCs w:val="28"/>
        </w:rPr>
        <w:t xml:space="preserve">and K. D. </w:t>
      </w:r>
      <w:proofErr w:type="spellStart"/>
      <w:r w:rsidRPr="002A7613">
        <w:rPr>
          <w:rFonts w:ascii="Times New Roman" w:hAnsi="Times New Roman" w:cs="Times New Roman"/>
          <w:sz w:val="24"/>
          <w:szCs w:val="28"/>
        </w:rPr>
        <w:t>Aparnathi</w:t>
      </w:r>
      <w:proofErr w:type="spellEnd"/>
      <w:r>
        <w:rPr>
          <w:rFonts w:ascii="Times New Roman" w:hAnsi="Times New Roman" w:cs="Times New Roman"/>
          <w:sz w:val="24"/>
          <w:szCs w:val="28"/>
        </w:rPr>
        <w:t xml:space="preserve">. Comparison </w:t>
      </w:r>
      <w:r w:rsidRPr="002A7613">
        <w:rPr>
          <w:rFonts w:ascii="Times New Roman" w:hAnsi="Times New Roman" w:cs="Times New Roman"/>
          <w:sz w:val="24"/>
          <w:szCs w:val="28"/>
        </w:rPr>
        <w:t xml:space="preserve">of </w:t>
      </w:r>
      <w:r>
        <w:rPr>
          <w:rFonts w:ascii="Times New Roman" w:hAnsi="Times New Roman" w:cs="Times New Roman"/>
          <w:sz w:val="24"/>
          <w:szCs w:val="28"/>
        </w:rPr>
        <w:t xml:space="preserve">physicochemical, nutritional and sensory aspects of </w:t>
      </w:r>
      <w:r w:rsidRPr="002A7613">
        <w:rPr>
          <w:rFonts w:ascii="Times New Roman" w:hAnsi="Times New Roman" w:cs="Times New Roman"/>
          <w:sz w:val="24"/>
          <w:szCs w:val="28"/>
        </w:rPr>
        <w:t xml:space="preserve">ghee </w:t>
      </w:r>
      <w:r>
        <w:rPr>
          <w:rFonts w:ascii="Times New Roman" w:hAnsi="Times New Roman" w:cs="Times New Roman"/>
          <w:sz w:val="24"/>
          <w:szCs w:val="28"/>
        </w:rPr>
        <w:t xml:space="preserve">obtained from different species. </w:t>
      </w:r>
      <w:r w:rsidRPr="002A7613">
        <w:rPr>
          <w:rFonts w:ascii="Times New Roman" w:hAnsi="Times New Roman" w:cs="Times New Roman"/>
          <w:sz w:val="24"/>
          <w:szCs w:val="28"/>
        </w:rPr>
        <w:t>Inter</w:t>
      </w:r>
      <w:r>
        <w:rPr>
          <w:rFonts w:ascii="Times New Roman" w:hAnsi="Times New Roman" w:cs="Times New Roman"/>
          <w:sz w:val="24"/>
          <w:szCs w:val="28"/>
        </w:rPr>
        <w:t xml:space="preserve">national journal </w:t>
      </w:r>
      <w:r w:rsidRPr="002A7613">
        <w:rPr>
          <w:rFonts w:ascii="Times New Roman" w:hAnsi="Times New Roman" w:cs="Times New Roman"/>
          <w:sz w:val="24"/>
          <w:szCs w:val="28"/>
        </w:rPr>
        <w:t xml:space="preserve">of </w:t>
      </w:r>
      <w:r>
        <w:rPr>
          <w:rFonts w:ascii="Times New Roman" w:hAnsi="Times New Roman" w:cs="Times New Roman"/>
          <w:sz w:val="24"/>
          <w:szCs w:val="28"/>
        </w:rPr>
        <w:t xml:space="preserve">trend in scientific research and development </w:t>
      </w:r>
      <w:r w:rsidRPr="002A7613">
        <w:rPr>
          <w:rFonts w:ascii="Times New Roman" w:hAnsi="Times New Roman" w:cs="Times New Roman"/>
          <w:sz w:val="24"/>
          <w:szCs w:val="28"/>
        </w:rPr>
        <w:t>(IJTSRD). 2016</w:t>
      </w:r>
      <w:r>
        <w:rPr>
          <w:rFonts w:ascii="Times New Roman" w:hAnsi="Times New Roman" w:cs="Times New Roman"/>
          <w:sz w:val="24"/>
          <w:szCs w:val="28"/>
        </w:rPr>
        <w:t>,</w:t>
      </w:r>
      <w:r w:rsidRPr="002A7613">
        <w:rPr>
          <w:rFonts w:ascii="Times New Roman" w:hAnsi="Times New Roman" w:cs="Times New Roman"/>
          <w:sz w:val="24"/>
          <w:szCs w:val="28"/>
        </w:rPr>
        <w:t xml:space="preserve"> 1</w:t>
      </w:r>
      <w:r>
        <w:rPr>
          <w:rFonts w:ascii="Times New Roman" w:hAnsi="Times New Roman" w:cs="Times New Roman"/>
          <w:sz w:val="24"/>
          <w:szCs w:val="28"/>
        </w:rPr>
        <w:t>,</w:t>
      </w:r>
      <w:r w:rsidRPr="002A7613">
        <w:rPr>
          <w:rFonts w:ascii="Times New Roman" w:hAnsi="Times New Roman" w:cs="Times New Roman"/>
          <w:sz w:val="24"/>
          <w:szCs w:val="28"/>
        </w:rPr>
        <w:t>1231-1236</w:t>
      </w:r>
    </w:p>
    <w:p w14:paraId="774055DC" w14:textId="10BD8BF4" w:rsidR="007F4CF2" w:rsidRDefault="007F4CF2" w:rsidP="007F4CF2">
      <w:pPr>
        <w:spacing w:after="0" w:line="276" w:lineRule="auto"/>
        <w:ind w:left="630" w:hanging="630"/>
        <w:jc w:val="both"/>
        <w:rPr>
          <w:rFonts w:ascii="Times New Roman" w:hAnsi="Times New Roman" w:cs="Times New Roman"/>
          <w:sz w:val="24"/>
          <w:szCs w:val="28"/>
        </w:rPr>
      </w:pPr>
      <w:r>
        <w:rPr>
          <w:rFonts w:ascii="Times New Roman" w:hAnsi="Times New Roman" w:cs="Times New Roman"/>
          <w:sz w:val="24"/>
          <w:szCs w:val="28"/>
        </w:rPr>
        <w:t xml:space="preserve">3. </w:t>
      </w:r>
      <w:r w:rsidR="005D754F" w:rsidRPr="005D754F">
        <w:rPr>
          <w:rFonts w:ascii="Times New Roman" w:hAnsi="Times New Roman" w:cs="Times New Roman"/>
          <w:sz w:val="24"/>
          <w:szCs w:val="28"/>
        </w:rPr>
        <w:t>Anil Kumar</w:t>
      </w:r>
      <w:r w:rsidR="005D754F">
        <w:rPr>
          <w:rFonts w:ascii="Times New Roman" w:hAnsi="Times New Roman" w:cs="Times New Roman"/>
          <w:sz w:val="24"/>
          <w:szCs w:val="28"/>
        </w:rPr>
        <w:t>. “</w:t>
      </w:r>
      <w:proofErr w:type="gramStart"/>
      <w:r w:rsidR="005D754F" w:rsidRPr="005D754F">
        <w:rPr>
          <w:rFonts w:ascii="Times New Roman" w:hAnsi="Times New Roman" w:cs="Times New Roman"/>
          <w:sz w:val="24"/>
          <w:szCs w:val="28"/>
        </w:rPr>
        <w:t>Ghee :</w:t>
      </w:r>
      <w:proofErr w:type="gramEnd"/>
      <w:r w:rsidR="005D754F" w:rsidRPr="005D754F">
        <w:rPr>
          <w:rFonts w:ascii="Times New Roman" w:hAnsi="Times New Roman" w:cs="Times New Roman"/>
          <w:sz w:val="24"/>
          <w:szCs w:val="28"/>
        </w:rPr>
        <w:t xml:space="preserve"> Its Properties, Importance and Health Benefits</w:t>
      </w:r>
      <w:r w:rsidR="005D754F">
        <w:rPr>
          <w:rFonts w:ascii="Times New Roman" w:hAnsi="Times New Roman" w:cs="Times New Roman"/>
          <w:sz w:val="24"/>
          <w:szCs w:val="28"/>
        </w:rPr>
        <w:t>”.</w:t>
      </w:r>
      <w:r w:rsidR="00CD20E2">
        <w:rPr>
          <w:rFonts w:ascii="Times New Roman" w:hAnsi="Times New Roman" w:cs="Times New Roman"/>
          <w:sz w:val="24"/>
          <w:szCs w:val="28"/>
        </w:rPr>
        <w:t xml:space="preserve"> </w:t>
      </w:r>
      <w:r w:rsidR="00CD20E2" w:rsidRPr="00CD20E2">
        <w:rPr>
          <w:rFonts w:ascii="Times New Roman" w:hAnsi="Times New Roman" w:cs="Times New Roman"/>
          <w:sz w:val="24"/>
          <w:szCs w:val="28"/>
        </w:rPr>
        <w:t>Lipid Universe</w:t>
      </w:r>
      <w:r w:rsidR="00CD20E2">
        <w:rPr>
          <w:rFonts w:ascii="Times New Roman" w:hAnsi="Times New Roman" w:cs="Times New Roman"/>
          <w:sz w:val="24"/>
          <w:szCs w:val="28"/>
        </w:rPr>
        <w:t xml:space="preserve">. 2018, </w:t>
      </w:r>
      <w:r w:rsidR="00CD20E2" w:rsidRPr="00CD20E2">
        <w:rPr>
          <w:rFonts w:ascii="Times New Roman" w:hAnsi="Times New Roman" w:cs="Times New Roman"/>
          <w:sz w:val="24"/>
          <w:szCs w:val="28"/>
        </w:rPr>
        <w:t>6</w:t>
      </w:r>
      <w:r w:rsidR="00CD20E2">
        <w:rPr>
          <w:rFonts w:ascii="Times New Roman" w:hAnsi="Times New Roman" w:cs="Times New Roman"/>
          <w:sz w:val="24"/>
          <w:szCs w:val="28"/>
        </w:rPr>
        <w:t>, 6-14</w:t>
      </w:r>
    </w:p>
    <w:p w14:paraId="30405CE6" w14:textId="7F25E827" w:rsidR="00DC2070" w:rsidRDefault="00DC2070" w:rsidP="00DC2070">
      <w:pPr>
        <w:spacing w:after="0" w:line="276" w:lineRule="auto"/>
        <w:ind w:left="630" w:hanging="630"/>
        <w:jc w:val="both"/>
        <w:rPr>
          <w:rFonts w:ascii="Times New Roman" w:hAnsi="Times New Roman" w:cs="Times New Roman"/>
          <w:sz w:val="24"/>
          <w:szCs w:val="28"/>
        </w:rPr>
      </w:pPr>
      <w:r>
        <w:rPr>
          <w:rFonts w:ascii="Times New Roman" w:hAnsi="Times New Roman" w:cs="Times New Roman"/>
          <w:sz w:val="24"/>
          <w:szCs w:val="28"/>
        </w:rPr>
        <w:t xml:space="preserve">4. </w:t>
      </w:r>
      <w:r w:rsidRPr="00DC2070">
        <w:rPr>
          <w:rFonts w:ascii="Times New Roman" w:hAnsi="Times New Roman" w:cs="Times New Roman"/>
          <w:sz w:val="24"/>
          <w:szCs w:val="28"/>
        </w:rPr>
        <w:t>J</w:t>
      </w:r>
      <w:r>
        <w:rPr>
          <w:rFonts w:ascii="Times New Roman" w:hAnsi="Times New Roman" w:cs="Times New Roman"/>
          <w:sz w:val="24"/>
          <w:szCs w:val="28"/>
        </w:rPr>
        <w:t xml:space="preserve">. </w:t>
      </w:r>
      <w:r w:rsidRPr="00DC2070">
        <w:rPr>
          <w:rFonts w:ascii="Times New Roman" w:hAnsi="Times New Roman" w:cs="Times New Roman"/>
          <w:sz w:val="24"/>
          <w:szCs w:val="28"/>
        </w:rPr>
        <w:t>C</w:t>
      </w:r>
      <w:r>
        <w:rPr>
          <w:rFonts w:ascii="Times New Roman" w:hAnsi="Times New Roman" w:cs="Times New Roman"/>
          <w:sz w:val="24"/>
          <w:szCs w:val="28"/>
        </w:rPr>
        <w:t xml:space="preserve">. </w:t>
      </w:r>
      <w:r w:rsidRPr="00DC2070">
        <w:rPr>
          <w:rFonts w:ascii="Times New Roman" w:hAnsi="Times New Roman" w:cs="Times New Roman"/>
          <w:sz w:val="24"/>
          <w:szCs w:val="28"/>
        </w:rPr>
        <w:t>T</w:t>
      </w:r>
      <w:r>
        <w:rPr>
          <w:rFonts w:ascii="Times New Roman" w:hAnsi="Times New Roman" w:cs="Times New Roman"/>
          <w:sz w:val="24"/>
          <w:szCs w:val="28"/>
        </w:rPr>
        <w:t xml:space="preserve">. Van </w:t>
      </w:r>
      <w:r w:rsidRPr="00DC2070">
        <w:rPr>
          <w:rFonts w:ascii="Times New Roman" w:hAnsi="Times New Roman" w:cs="Times New Roman"/>
          <w:sz w:val="24"/>
          <w:szCs w:val="28"/>
        </w:rPr>
        <w:t>den Berg</w:t>
      </w:r>
      <w:r>
        <w:rPr>
          <w:rFonts w:ascii="Times New Roman" w:hAnsi="Times New Roman" w:cs="Times New Roman"/>
          <w:sz w:val="24"/>
          <w:szCs w:val="28"/>
        </w:rPr>
        <w:t>.</w:t>
      </w:r>
      <w:r w:rsidRPr="00DC2070">
        <w:rPr>
          <w:rFonts w:ascii="Times New Roman" w:hAnsi="Times New Roman" w:cs="Times New Roman"/>
          <w:sz w:val="24"/>
          <w:szCs w:val="28"/>
        </w:rPr>
        <w:t xml:space="preserve">  Dairy technology in the tropics. </w:t>
      </w:r>
      <w:proofErr w:type="spellStart"/>
      <w:r w:rsidRPr="00DC2070">
        <w:rPr>
          <w:rFonts w:ascii="Times New Roman" w:hAnsi="Times New Roman" w:cs="Times New Roman"/>
          <w:sz w:val="24"/>
          <w:szCs w:val="28"/>
        </w:rPr>
        <w:t>Pudoc</w:t>
      </w:r>
      <w:proofErr w:type="spellEnd"/>
      <w:r w:rsidRPr="00DC2070">
        <w:rPr>
          <w:rFonts w:ascii="Times New Roman" w:hAnsi="Times New Roman" w:cs="Times New Roman"/>
          <w:sz w:val="24"/>
          <w:szCs w:val="28"/>
        </w:rPr>
        <w:t xml:space="preserve">, </w:t>
      </w:r>
      <w:proofErr w:type="spellStart"/>
      <w:r w:rsidRPr="00DC2070">
        <w:rPr>
          <w:rFonts w:ascii="Times New Roman" w:hAnsi="Times New Roman" w:cs="Times New Roman"/>
          <w:sz w:val="24"/>
          <w:szCs w:val="28"/>
        </w:rPr>
        <w:t>Wageningen</w:t>
      </w:r>
      <w:proofErr w:type="spellEnd"/>
      <w:r w:rsidRPr="00DC2070">
        <w:rPr>
          <w:rFonts w:ascii="Times New Roman" w:hAnsi="Times New Roman" w:cs="Times New Roman"/>
          <w:sz w:val="24"/>
          <w:szCs w:val="28"/>
        </w:rPr>
        <w:t>,</w:t>
      </w:r>
      <w:r>
        <w:rPr>
          <w:rFonts w:ascii="Times New Roman" w:hAnsi="Times New Roman" w:cs="Times New Roman"/>
          <w:sz w:val="24"/>
          <w:szCs w:val="28"/>
        </w:rPr>
        <w:t xml:space="preserve"> </w:t>
      </w:r>
      <w:r w:rsidRPr="00DC2070">
        <w:rPr>
          <w:rFonts w:ascii="Times New Roman" w:hAnsi="Times New Roman" w:cs="Times New Roman"/>
          <w:sz w:val="24"/>
          <w:szCs w:val="28"/>
        </w:rPr>
        <w:t>Netherlands. Marcel Dekker Inc., New York; 1988. p. 360–90.</w:t>
      </w:r>
    </w:p>
    <w:p w14:paraId="6C481B1F" w14:textId="6218CBA8" w:rsidR="00DC2070" w:rsidRPr="002A7613" w:rsidRDefault="00DC2070" w:rsidP="00EB17E4">
      <w:pPr>
        <w:spacing w:after="0" w:line="276" w:lineRule="auto"/>
        <w:ind w:left="630" w:hanging="630"/>
        <w:jc w:val="both"/>
        <w:rPr>
          <w:rFonts w:ascii="Times New Roman" w:hAnsi="Times New Roman" w:cs="Times New Roman"/>
          <w:sz w:val="24"/>
          <w:szCs w:val="28"/>
        </w:rPr>
      </w:pPr>
      <w:r>
        <w:rPr>
          <w:rFonts w:ascii="Times New Roman" w:hAnsi="Times New Roman" w:cs="Times New Roman"/>
          <w:sz w:val="24"/>
          <w:szCs w:val="28"/>
        </w:rPr>
        <w:t xml:space="preserve">5. </w:t>
      </w:r>
      <w:r w:rsidR="00D21C8F">
        <w:rPr>
          <w:rFonts w:ascii="Times New Roman" w:hAnsi="Times New Roman" w:cs="Times New Roman"/>
          <w:sz w:val="24"/>
          <w:szCs w:val="28"/>
        </w:rPr>
        <w:t xml:space="preserve">K. T. </w:t>
      </w:r>
      <w:proofErr w:type="spellStart"/>
      <w:r w:rsidR="00EB17E4" w:rsidRPr="00EB17E4">
        <w:rPr>
          <w:rFonts w:ascii="Times New Roman" w:hAnsi="Times New Roman" w:cs="Times New Roman"/>
          <w:sz w:val="24"/>
          <w:szCs w:val="28"/>
        </w:rPr>
        <w:t>Achaya</w:t>
      </w:r>
      <w:proofErr w:type="spellEnd"/>
      <w:r w:rsidR="00D21C8F">
        <w:rPr>
          <w:rFonts w:ascii="Times New Roman" w:hAnsi="Times New Roman" w:cs="Times New Roman"/>
          <w:sz w:val="24"/>
          <w:szCs w:val="28"/>
        </w:rPr>
        <w:t>,</w:t>
      </w:r>
      <w:r w:rsidR="00EB17E4" w:rsidRPr="00EB17E4">
        <w:rPr>
          <w:rFonts w:ascii="Times New Roman" w:hAnsi="Times New Roman" w:cs="Times New Roman"/>
          <w:sz w:val="24"/>
          <w:szCs w:val="28"/>
        </w:rPr>
        <w:t xml:space="preserve"> </w:t>
      </w:r>
      <w:r w:rsidR="00D21C8F">
        <w:rPr>
          <w:rFonts w:ascii="Times New Roman" w:hAnsi="Times New Roman" w:cs="Times New Roman"/>
          <w:sz w:val="24"/>
          <w:szCs w:val="28"/>
        </w:rPr>
        <w:t>“</w:t>
      </w:r>
      <w:r w:rsidR="00EB17E4" w:rsidRPr="00EB17E4">
        <w:rPr>
          <w:rFonts w:ascii="Times New Roman" w:hAnsi="Times New Roman" w:cs="Times New Roman"/>
          <w:sz w:val="24"/>
          <w:szCs w:val="28"/>
        </w:rPr>
        <w:t>Ghee. Vanaspati and special fats in India</w:t>
      </w:r>
      <w:r w:rsidR="00D21C8F">
        <w:rPr>
          <w:rFonts w:ascii="Times New Roman" w:hAnsi="Times New Roman" w:cs="Times New Roman"/>
          <w:sz w:val="24"/>
          <w:szCs w:val="28"/>
        </w:rPr>
        <w:t>”</w:t>
      </w:r>
      <w:r w:rsidR="00EB17E4" w:rsidRPr="00EB17E4">
        <w:rPr>
          <w:rFonts w:ascii="Times New Roman" w:hAnsi="Times New Roman" w:cs="Times New Roman"/>
          <w:sz w:val="24"/>
          <w:szCs w:val="28"/>
        </w:rPr>
        <w:t xml:space="preserve">. In: </w:t>
      </w:r>
      <w:proofErr w:type="spellStart"/>
      <w:r w:rsidR="00EB17E4" w:rsidRPr="00EB17E4">
        <w:rPr>
          <w:rFonts w:ascii="Times New Roman" w:hAnsi="Times New Roman" w:cs="Times New Roman"/>
          <w:sz w:val="24"/>
          <w:szCs w:val="28"/>
        </w:rPr>
        <w:t>Gunstone</w:t>
      </w:r>
      <w:proofErr w:type="spellEnd"/>
      <w:r w:rsidR="00EB17E4">
        <w:rPr>
          <w:rFonts w:ascii="Times New Roman" w:hAnsi="Times New Roman" w:cs="Times New Roman"/>
          <w:sz w:val="24"/>
          <w:szCs w:val="28"/>
        </w:rPr>
        <w:t xml:space="preserve"> </w:t>
      </w:r>
      <w:r w:rsidR="00EB17E4" w:rsidRPr="00EB17E4">
        <w:rPr>
          <w:rFonts w:ascii="Times New Roman" w:hAnsi="Times New Roman" w:cs="Times New Roman"/>
          <w:sz w:val="24"/>
          <w:szCs w:val="28"/>
        </w:rPr>
        <w:t xml:space="preserve">FD, </w:t>
      </w:r>
      <w:proofErr w:type="spellStart"/>
      <w:r w:rsidR="00EB17E4" w:rsidRPr="00EB17E4">
        <w:rPr>
          <w:rFonts w:ascii="Times New Roman" w:hAnsi="Times New Roman" w:cs="Times New Roman"/>
          <w:sz w:val="24"/>
          <w:szCs w:val="28"/>
        </w:rPr>
        <w:t>Padley</w:t>
      </w:r>
      <w:proofErr w:type="spellEnd"/>
      <w:r w:rsidR="00EB17E4" w:rsidRPr="00EB17E4">
        <w:rPr>
          <w:rFonts w:ascii="Times New Roman" w:hAnsi="Times New Roman" w:cs="Times New Roman"/>
          <w:sz w:val="24"/>
          <w:szCs w:val="28"/>
        </w:rPr>
        <w:t xml:space="preserve"> FB, editors. Lipid Technologies and Applications. New</w:t>
      </w:r>
      <w:r w:rsidR="00EB17E4">
        <w:rPr>
          <w:rFonts w:ascii="Times New Roman" w:hAnsi="Times New Roman" w:cs="Times New Roman"/>
          <w:sz w:val="24"/>
          <w:szCs w:val="28"/>
        </w:rPr>
        <w:t xml:space="preserve"> </w:t>
      </w:r>
      <w:r w:rsidR="00EB17E4" w:rsidRPr="00EB17E4">
        <w:rPr>
          <w:rFonts w:ascii="Times New Roman" w:hAnsi="Times New Roman" w:cs="Times New Roman"/>
          <w:sz w:val="24"/>
          <w:szCs w:val="28"/>
        </w:rPr>
        <w:t xml:space="preserve">York: Marcel Dekker </w:t>
      </w:r>
      <w:proofErr w:type="spellStart"/>
      <w:r w:rsidR="00EB17E4" w:rsidRPr="00EB17E4">
        <w:rPr>
          <w:rFonts w:ascii="Times New Roman" w:hAnsi="Times New Roman" w:cs="Times New Roman"/>
          <w:sz w:val="24"/>
          <w:szCs w:val="28"/>
        </w:rPr>
        <w:t>Inc</w:t>
      </w:r>
      <w:proofErr w:type="spellEnd"/>
      <w:r w:rsidR="00EB17E4" w:rsidRPr="00EB17E4">
        <w:rPr>
          <w:rFonts w:ascii="Times New Roman" w:hAnsi="Times New Roman" w:cs="Times New Roman"/>
          <w:sz w:val="24"/>
          <w:szCs w:val="28"/>
        </w:rPr>
        <w:t>; 1997. p. 369–390.</w:t>
      </w:r>
    </w:p>
    <w:p w14:paraId="794F2630" w14:textId="77777777" w:rsidR="00E13EE2" w:rsidRPr="005C16EB" w:rsidRDefault="00E13EE2" w:rsidP="004D224E">
      <w:pPr>
        <w:spacing w:before="240" w:line="480" w:lineRule="auto"/>
        <w:jc w:val="both"/>
        <w:rPr>
          <w:rFonts w:ascii="Times New Roman" w:hAnsi="Times New Roman" w:cs="Times New Roman"/>
          <w:b/>
          <w:sz w:val="28"/>
          <w:szCs w:val="28"/>
        </w:rPr>
      </w:pPr>
      <w:r w:rsidRPr="005C16EB">
        <w:rPr>
          <w:rFonts w:ascii="Times New Roman" w:hAnsi="Times New Roman" w:cs="Times New Roman"/>
          <w:b/>
          <w:sz w:val="28"/>
          <w:szCs w:val="28"/>
        </w:rPr>
        <w:lastRenderedPageBreak/>
        <w:t>1.1</w:t>
      </w:r>
      <w:r w:rsidRPr="005C16EB">
        <w:rPr>
          <w:rFonts w:ascii="Times New Roman" w:hAnsi="Times New Roman" w:cs="Times New Roman"/>
          <w:b/>
          <w:sz w:val="28"/>
          <w:szCs w:val="28"/>
        </w:rPr>
        <w:tab/>
        <w:t>PROBLEM STATEMENT</w:t>
      </w:r>
    </w:p>
    <w:p w14:paraId="6F15D616" w14:textId="7F3ECA57" w:rsidR="00E13EE2" w:rsidRPr="005C16EB" w:rsidRDefault="00E13EE2" w:rsidP="009210A7">
      <w:pPr>
        <w:spacing w:before="240" w:line="480" w:lineRule="auto"/>
        <w:ind w:firstLine="720"/>
        <w:jc w:val="both"/>
        <w:rPr>
          <w:rFonts w:ascii="Times New Roman" w:hAnsi="Times New Roman" w:cs="Times New Roman"/>
          <w:sz w:val="28"/>
          <w:szCs w:val="28"/>
        </w:rPr>
      </w:pPr>
      <w:r w:rsidRPr="005C16EB">
        <w:rPr>
          <w:rFonts w:ascii="Times New Roman" w:hAnsi="Times New Roman" w:cs="Times New Roman"/>
          <w:sz w:val="28"/>
          <w:szCs w:val="28"/>
        </w:rPr>
        <w:t xml:space="preserve">Research shows that Ghee is rich in saturated fats, which may contribute to high cholesterol levels and an increased risk of heart disease if consumed in excess Ghee has low moisture content, exposure to fluctuating temperature can causes the fats in ghee to oxidize, leading to rancidity and an unpleasant odor. </w:t>
      </w:r>
    </w:p>
    <w:p w14:paraId="58FC23DC" w14:textId="77777777" w:rsidR="00E13EE2" w:rsidRPr="005C16EB" w:rsidRDefault="00E13EE2" w:rsidP="004D224E">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ab/>
        <w:t>Improper temperature control in storage can encourage microbial contamination. Storing ghee at high temperatures for extended periods can degrade its quality, flavor and shelf life. Exposure to high temperature can destroy fat soluble vitamins (A</w:t>
      </w:r>
      <w:proofErr w:type="gramStart"/>
      <w:r w:rsidRPr="005C16EB">
        <w:rPr>
          <w:rFonts w:ascii="Times New Roman" w:hAnsi="Times New Roman" w:cs="Times New Roman"/>
          <w:sz w:val="28"/>
          <w:szCs w:val="28"/>
        </w:rPr>
        <w:t>,D,E</w:t>
      </w:r>
      <w:proofErr w:type="gramEnd"/>
      <w:r w:rsidRPr="005C16EB">
        <w:rPr>
          <w:rFonts w:ascii="Times New Roman" w:hAnsi="Times New Roman" w:cs="Times New Roman"/>
          <w:sz w:val="28"/>
          <w:szCs w:val="28"/>
        </w:rPr>
        <w:t xml:space="preserve"> and K) reducing its nutritional benefits if stored in warm conditions, plastic containers may release harmful chemicals into the ghee. </w:t>
      </w:r>
    </w:p>
    <w:p w14:paraId="411272E6" w14:textId="77777777" w:rsidR="00357784" w:rsidRPr="005C16EB" w:rsidRDefault="00E13EE2" w:rsidP="004D224E">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ab/>
        <w:t xml:space="preserve">Ghee is highly flammable at extreme temperature and </w:t>
      </w:r>
      <w:proofErr w:type="gramStart"/>
      <w:r w:rsidRPr="005C16EB">
        <w:rPr>
          <w:rFonts w:ascii="Times New Roman" w:hAnsi="Times New Roman" w:cs="Times New Roman"/>
          <w:sz w:val="28"/>
          <w:szCs w:val="28"/>
        </w:rPr>
        <w:t>an</w:t>
      </w:r>
      <w:proofErr w:type="gramEnd"/>
      <w:r w:rsidRPr="005C16EB">
        <w:rPr>
          <w:rFonts w:ascii="Times New Roman" w:hAnsi="Times New Roman" w:cs="Times New Roman"/>
          <w:sz w:val="28"/>
          <w:szCs w:val="28"/>
        </w:rPr>
        <w:t xml:space="preserve"> catch fire if overheated, especially when left unattended on an stove</w:t>
      </w:r>
      <w:r w:rsidR="00357784" w:rsidRPr="005C16EB">
        <w:rPr>
          <w:rFonts w:ascii="Times New Roman" w:hAnsi="Times New Roman" w:cs="Times New Roman"/>
          <w:sz w:val="28"/>
          <w:szCs w:val="28"/>
        </w:rPr>
        <w:t xml:space="preserve">. </w:t>
      </w:r>
    </w:p>
    <w:p w14:paraId="5D83F2A3" w14:textId="77777777" w:rsidR="00357784" w:rsidRPr="005C16EB" w:rsidRDefault="00357784" w:rsidP="004D224E">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lastRenderedPageBreak/>
        <w:tab/>
        <w:t xml:space="preserve">Improper storage conditions can cause ghee to turn rancid quickly, leading to financial losses. Excessive consumption of ghee can contribute to weight gain due to is high calorie content. </w:t>
      </w:r>
    </w:p>
    <w:p w14:paraId="1B695288" w14:textId="6E0AA501" w:rsidR="00357784" w:rsidRDefault="00357784" w:rsidP="004D224E">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ab/>
        <w:t xml:space="preserve">Ghee contains antioxidants that help neutralize free radicals but excessive heat destroy these beneficial compounds which makes it loss the antioxidants and high heat temperature oxidize fat and generate </w:t>
      </w:r>
      <w:proofErr w:type="spellStart"/>
      <w:r w:rsidRPr="005C16EB">
        <w:rPr>
          <w:rFonts w:ascii="Times New Roman" w:hAnsi="Times New Roman" w:cs="Times New Roman"/>
          <w:sz w:val="28"/>
          <w:szCs w:val="28"/>
        </w:rPr>
        <w:t>acrolein</w:t>
      </w:r>
      <w:proofErr w:type="spellEnd"/>
      <w:r w:rsidRPr="005C16EB">
        <w:rPr>
          <w:rFonts w:ascii="Times New Roman" w:hAnsi="Times New Roman" w:cs="Times New Roman"/>
          <w:sz w:val="28"/>
          <w:szCs w:val="28"/>
        </w:rPr>
        <w:t xml:space="preserve">, toxic compound linked to respiratory issues and irritation. </w:t>
      </w:r>
    </w:p>
    <w:p w14:paraId="29E36A3B" w14:textId="77777777" w:rsidR="009210A7" w:rsidRDefault="009210A7" w:rsidP="009210A7">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limited research on the chemical composition and medicinal properties of Coleus </w:t>
      </w:r>
      <w:proofErr w:type="spellStart"/>
      <w:r>
        <w:rPr>
          <w:rFonts w:ascii="Times New Roman" w:hAnsi="Times New Roman" w:cs="Times New Roman"/>
          <w:sz w:val="28"/>
          <w:szCs w:val="28"/>
        </w:rPr>
        <w:t>amboinicus</w:t>
      </w:r>
      <w:proofErr w:type="spellEnd"/>
      <w:r>
        <w:rPr>
          <w:rFonts w:ascii="Times New Roman" w:hAnsi="Times New Roman" w:cs="Times New Roman"/>
          <w:sz w:val="28"/>
          <w:szCs w:val="28"/>
        </w:rPr>
        <w:t xml:space="preserve"> hinders a comprehensive understanding of its potential health benefits and applications in traditional medicine.</w:t>
      </w:r>
    </w:p>
    <w:p w14:paraId="146F348D" w14:textId="77777777" w:rsidR="009210A7" w:rsidRDefault="009210A7" w:rsidP="009210A7">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absence of Comprehensive research on the phytochemical composition and potential Pharmacological properties Coleus </w:t>
      </w:r>
      <w:proofErr w:type="spellStart"/>
      <w:r>
        <w:rPr>
          <w:rFonts w:ascii="Times New Roman" w:hAnsi="Times New Roman" w:cs="Times New Roman"/>
          <w:sz w:val="28"/>
          <w:szCs w:val="28"/>
        </w:rPr>
        <w:t>amboinicus</w:t>
      </w:r>
      <w:proofErr w:type="spellEnd"/>
      <w:r>
        <w:rPr>
          <w:rFonts w:ascii="Times New Roman" w:hAnsi="Times New Roman" w:cs="Times New Roman"/>
          <w:sz w:val="28"/>
          <w:szCs w:val="28"/>
        </w:rPr>
        <w:t xml:space="preserve"> hinders its exploration for therapeutic applications in modern medicine.</w:t>
      </w:r>
    </w:p>
    <w:p w14:paraId="0730E6EB" w14:textId="77777777" w:rsidR="00357784" w:rsidRPr="005C16EB" w:rsidRDefault="00357784" w:rsidP="004D224E">
      <w:pPr>
        <w:spacing w:before="240" w:line="480" w:lineRule="auto"/>
        <w:jc w:val="both"/>
        <w:rPr>
          <w:rFonts w:ascii="Times New Roman" w:hAnsi="Times New Roman" w:cs="Times New Roman"/>
          <w:b/>
          <w:sz w:val="28"/>
          <w:szCs w:val="28"/>
        </w:rPr>
      </w:pPr>
      <w:r w:rsidRPr="005C16EB">
        <w:rPr>
          <w:rFonts w:ascii="Times New Roman" w:hAnsi="Times New Roman" w:cs="Times New Roman"/>
          <w:b/>
          <w:sz w:val="28"/>
          <w:szCs w:val="28"/>
        </w:rPr>
        <w:t>1.2</w:t>
      </w:r>
      <w:r w:rsidRPr="005C16EB">
        <w:rPr>
          <w:rFonts w:ascii="Times New Roman" w:hAnsi="Times New Roman" w:cs="Times New Roman"/>
          <w:b/>
          <w:sz w:val="28"/>
          <w:szCs w:val="28"/>
        </w:rPr>
        <w:tab/>
        <w:t>AIM AND OBJECTIVE OF THE STUDY</w:t>
      </w:r>
    </w:p>
    <w:p w14:paraId="682F5293" w14:textId="7F2EC93D" w:rsidR="003D2B0A" w:rsidRPr="005C16EB" w:rsidRDefault="003D2B0A" w:rsidP="009210A7">
      <w:pPr>
        <w:spacing w:before="240" w:line="480" w:lineRule="auto"/>
        <w:ind w:firstLine="720"/>
        <w:jc w:val="both"/>
        <w:rPr>
          <w:rFonts w:ascii="Times New Roman" w:hAnsi="Times New Roman" w:cs="Times New Roman"/>
          <w:sz w:val="28"/>
          <w:szCs w:val="28"/>
        </w:rPr>
      </w:pPr>
      <w:r w:rsidRPr="00DD518A">
        <w:rPr>
          <w:rFonts w:ascii="Times New Roman" w:hAnsi="Times New Roman" w:cs="Times New Roman"/>
          <w:sz w:val="28"/>
          <w:szCs w:val="28"/>
        </w:rPr>
        <w:t>The aim of this research is to study the ph</w:t>
      </w:r>
      <w:r>
        <w:rPr>
          <w:rFonts w:ascii="Times New Roman" w:hAnsi="Times New Roman" w:cs="Times New Roman"/>
          <w:sz w:val="28"/>
          <w:szCs w:val="28"/>
        </w:rPr>
        <w:t>ysicochemical properties and some of the</w:t>
      </w:r>
      <w:r w:rsidRPr="00DD518A">
        <w:rPr>
          <w:rFonts w:ascii="Times New Roman" w:hAnsi="Times New Roman" w:cs="Times New Roman"/>
          <w:sz w:val="28"/>
          <w:szCs w:val="28"/>
        </w:rPr>
        <w:t xml:space="preserve"> biochemical constituent</w:t>
      </w:r>
      <w:r>
        <w:rPr>
          <w:rFonts w:ascii="Times New Roman" w:hAnsi="Times New Roman" w:cs="Times New Roman"/>
          <w:sz w:val="28"/>
          <w:szCs w:val="28"/>
        </w:rPr>
        <w:t xml:space="preserve">s of Cow ghee. And also to analyze the </w:t>
      </w:r>
      <w:r w:rsidRPr="005C16EB">
        <w:rPr>
          <w:rFonts w:ascii="Times New Roman" w:hAnsi="Times New Roman" w:cs="Times New Roman"/>
          <w:sz w:val="28"/>
          <w:szCs w:val="28"/>
        </w:rPr>
        <w:lastRenderedPageBreak/>
        <w:t xml:space="preserve">composition </w:t>
      </w:r>
      <w:r>
        <w:rPr>
          <w:rFonts w:ascii="Times New Roman" w:hAnsi="Times New Roman" w:cs="Times New Roman"/>
          <w:sz w:val="28"/>
          <w:szCs w:val="28"/>
        </w:rPr>
        <w:t xml:space="preserve">of the ghee oil, especially the fatty acid components </w:t>
      </w:r>
      <w:r w:rsidRPr="005C16EB">
        <w:rPr>
          <w:rFonts w:ascii="Times New Roman" w:hAnsi="Times New Roman" w:cs="Times New Roman"/>
          <w:sz w:val="28"/>
          <w:szCs w:val="28"/>
        </w:rPr>
        <w:t>and</w:t>
      </w:r>
      <w:r>
        <w:rPr>
          <w:rFonts w:ascii="Times New Roman" w:hAnsi="Times New Roman" w:cs="Times New Roman"/>
          <w:sz w:val="28"/>
          <w:szCs w:val="28"/>
        </w:rPr>
        <w:t xml:space="preserve"> the possible</w:t>
      </w:r>
      <w:r w:rsidRPr="005C16EB">
        <w:rPr>
          <w:rFonts w:ascii="Times New Roman" w:hAnsi="Times New Roman" w:cs="Times New Roman"/>
          <w:sz w:val="28"/>
          <w:szCs w:val="28"/>
        </w:rPr>
        <w:t xml:space="preserve"> health </w:t>
      </w:r>
      <w:r>
        <w:rPr>
          <w:rFonts w:ascii="Times New Roman" w:hAnsi="Times New Roman" w:cs="Times New Roman"/>
          <w:sz w:val="28"/>
          <w:szCs w:val="28"/>
        </w:rPr>
        <w:t>outcomes</w:t>
      </w:r>
      <w:r w:rsidRPr="005C16EB">
        <w:rPr>
          <w:rFonts w:ascii="Times New Roman" w:hAnsi="Times New Roman" w:cs="Times New Roman"/>
          <w:sz w:val="28"/>
          <w:szCs w:val="28"/>
        </w:rPr>
        <w:t xml:space="preserve"> of ghee. </w:t>
      </w:r>
    </w:p>
    <w:p w14:paraId="606BD41C" w14:textId="77777777" w:rsidR="003D2B0A" w:rsidRPr="00DD518A" w:rsidRDefault="003D2B0A" w:rsidP="003D2B0A">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The specific objectives are:</w:t>
      </w:r>
    </w:p>
    <w:p w14:paraId="23B532DB" w14:textId="77777777" w:rsidR="003D2B0A" w:rsidRDefault="003D2B0A" w:rsidP="003D2B0A">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i</w:t>
      </w:r>
      <w:proofErr w:type="spellEnd"/>
      <w:r>
        <w:rPr>
          <w:rFonts w:ascii="Times New Roman" w:hAnsi="Times New Roman" w:cs="Times New Roman"/>
          <w:sz w:val="28"/>
          <w:szCs w:val="28"/>
        </w:rPr>
        <w:t>) To obtain a freshly produced ghee from a local dealer or market</w:t>
      </w:r>
    </w:p>
    <w:p w14:paraId="796CB89F" w14:textId="77777777" w:rsidR="003D2B0A" w:rsidRDefault="003D2B0A" w:rsidP="003D2B0A">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(ii) To determine the physical properties such as color, odor, density and specific gravity,</w:t>
      </w:r>
    </w:p>
    <w:p w14:paraId="5AF3AD63" w14:textId="77777777" w:rsidR="003D2B0A" w:rsidRPr="00DD518A" w:rsidRDefault="003D2B0A" w:rsidP="003D2B0A">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(iii)To determine t</w:t>
      </w:r>
      <w:r w:rsidRPr="0040075C">
        <w:rPr>
          <w:rFonts w:ascii="Times New Roman" w:hAnsi="Times New Roman" w:cs="Times New Roman"/>
          <w:sz w:val="28"/>
          <w:szCs w:val="28"/>
        </w:rPr>
        <w:t>he</w:t>
      </w:r>
      <w:r>
        <w:rPr>
          <w:rFonts w:ascii="Times New Roman" w:hAnsi="Times New Roman" w:cs="Times New Roman"/>
          <w:sz w:val="28"/>
          <w:szCs w:val="28"/>
        </w:rPr>
        <w:t xml:space="preserve"> chemical properties such as</w:t>
      </w:r>
      <w:r w:rsidRPr="0040075C">
        <w:rPr>
          <w:rFonts w:ascii="Times New Roman" w:hAnsi="Times New Roman" w:cs="Times New Roman"/>
          <w:sz w:val="28"/>
          <w:szCs w:val="28"/>
        </w:rPr>
        <w:t xml:space="preserve"> free fatty </w:t>
      </w:r>
      <w:proofErr w:type="gramStart"/>
      <w:r w:rsidRPr="0040075C">
        <w:rPr>
          <w:rFonts w:ascii="Times New Roman" w:hAnsi="Times New Roman" w:cs="Times New Roman"/>
          <w:sz w:val="28"/>
          <w:szCs w:val="28"/>
        </w:rPr>
        <w:t xml:space="preserve">acid </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FFA) </w:t>
      </w:r>
      <w:r w:rsidRPr="0040075C">
        <w:rPr>
          <w:rFonts w:ascii="Times New Roman" w:hAnsi="Times New Roman" w:cs="Times New Roman"/>
          <w:sz w:val="28"/>
          <w:szCs w:val="28"/>
        </w:rPr>
        <w:t>content of Cow ghee</w:t>
      </w:r>
      <w:r>
        <w:rPr>
          <w:rFonts w:ascii="Times New Roman" w:hAnsi="Times New Roman" w:cs="Times New Roman"/>
          <w:sz w:val="28"/>
          <w:szCs w:val="28"/>
        </w:rPr>
        <w:t>, a</w:t>
      </w:r>
      <w:r w:rsidRPr="00DD518A">
        <w:rPr>
          <w:rFonts w:ascii="Times New Roman" w:hAnsi="Times New Roman" w:cs="Times New Roman"/>
          <w:sz w:val="28"/>
          <w:szCs w:val="28"/>
        </w:rPr>
        <w:t>cid</w:t>
      </w:r>
      <w:r>
        <w:rPr>
          <w:rFonts w:ascii="Times New Roman" w:hAnsi="Times New Roman" w:cs="Times New Roman"/>
          <w:sz w:val="28"/>
          <w:szCs w:val="28"/>
        </w:rPr>
        <w:t xml:space="preserve"> value</w:t>
      </w:r>
      <w:r w:rsidRPr="00DD518A">
        <w:rPr>
          <w:rFonts w:ascii="Times New Roman" w:hAnsi="Times New Roman" w:cs="Times New Roman"/>
          <w:sz w:val="28"/>
          <w:szCs w:val="28"/>
        </w:rPr>
        <w:t>, peroxide</w:t>
      </w:r>
      <w:r>
        <w:rPr>
          <w:rFonts w:ascii="Times New Roman" w:hAnsi="Times New Roman" w:cs="Times New Roman"/>
          <w:sz w:val="28"/>
          <w:szCs w:val="28"/>
        </w:rPr>
        <w:t xml:space="preserve"> value</w:t>
      </w:r>
      <w:r w:rsidRPr="00DD518A">
        <w:rPr>
          <w:rFonts w:ascii="Times New Roman" w:hAnsi="Times New Roman" w:cs="Times New Roman"/>
          <w:sz w:val="28"/>
          <w:szCs w:val="28"/>
        </w:rPr>
        <w:t>, ester</w:t>
      </w:r>
      <w:r>
        <w:rPr>
          <w:rFonts w:ascii="Times New Roman" w:hAnsi="Times New Roman" w:cs="Times New Roman"/>
          <w:sz w:val="28"/>
          <w:szCs w:val="28"/>
        </w:rPr>
        <w:t xml:space="preserve"> value</w:t>
      </w:r>
      <w:r w:rsidRPr="00DD518A">
        <w:rPr>
          <w:rFonts w:ascii="Times New Roman" w:hAnsi="Times New Roman" w:cs="Times New Roman"/>
          <w:sz w:val="28"/>
          <w:szCs w:val="28"/>
        </w:rPr>
        <w:t xml:space="preserve">, iodine </w:t>
      </w:r>
      <w:r>
        <w:rPr>
          <w:rFonts w:ascii="Times New Roman" w:hAnsi="Times New Roman" w:cs="Times New Roman"/>
          <w:sz w:val="28"/>
          <w:szCs w:val="28"/>
        </w:rPr>
        <w:t>v</w:t>
      </w:r>
      <w:r w:rsidRPr="00DD518A">
        <w:rPr>
          <w:rFonts w:ascii="Times New Roman" w:hAnsi="Times New Roman" w:cs="Times New Roman"/>
          <w:sz w:val="28"/>
          <w:szCs w:val="28"/>
        </w:rPr>
        <w:t>al</w:t>
      </w:r>
      <w:r>
        <w:rPr>
          <w:rFonts w:ascii="Times New Roman" w:hAnsi="Times New Roman" w:cs="Times New Roman"/>
          <w:sz w:val="28"/>
          <w:szCs w:val="28"/>
        </w:rPr>
        <w:t>u</w:t>
      </w:r>
      <w:r w:rsidRPr="00DD518A">
        <w:rPr>
          <w:rFonts w:ascii="Times New Roman" w:hAnsi="Times New Roman" w:cs="Times New Roman"/>
          <w:sz w:val="28"/>
          <w:szCs w:val="28"/>
        </w:rPr>
        <w:t>e,</w:t>
      </w:r>
      <w:r>
        <w:rPr>
          <w:rFonts w:ascii="Times New Roman" w:hAnsi="Times New Roman" w:cs="Times New Roman"/>
          <w:sz w:val="28"/>
          <w:szCs w:val="28"/>
        </w:rPr>
        <w:t xml:space="preserve"> and </w:t>
      </w:r>
      <w:r w:rsidRPr="00DD518A">
        <w:rPr>
          <w:rFonts w:ascii="Times New Roman" w:hAnsi="Times New Roman" w:cs="Times New Roman"/>
          <w:sz w:val="28"/>
          <w:szCs w:val="28"/>
        </w:rPr>
        <w:t>saponification value of the Cow ghee.</w:t>
      </w:r>
    </w:p>
    <w:p w14:paraId="514F9218" w14:textId="6F31252C" w:rsidR="003D2B0A" w:rsidRDefault="003D2B0A" w:rsidP="003D2B0A">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 xml:space="preserve">(iv) </w:t>
      </w:r>
      <w:r w:rsidRPr="007A4D83">
        <w:rPr>
          <w:rFonts w:ascii="Times New Roman" w:hAnsi="Times New Roman" w:cs="Times New Roman"/>
          <w:sz w:val="28"/>
          <w:szCs w:val="28"/>
        </w:rPr>
        <w:t xml:space="preserve">To determine </w:t>
      </w:r>
      <w:r>
        <w:rPr>
          <w:rFonts w:ascii="Times New Roman" w:hAnsi="Times New Roman" w:cs="Times New Roman"/>
          <w:sz w:val="28"/>
          <w:szCs w:val="28"/>
        </w:rPr>
        <w:t>two biochemical constituent</w:t>
      </w:r>
      <w:r w:rsidR="00741B7D">
        <w:rPr>
          <w:rFonts w:ascii="Times New Roman" w:hAnsi="Times New Roman" w:cs="Times New Roman"/>
          <w:sz w:val="28"/>
          <w:szCs w:val="28"/>
        </w:rPr>
        <w:t>s</w:t>
      </w:r>
      <w:r>
        <w:rPr>
          <w:rFonts w:ascii="Times New Roman" w:hAnsi="Times New Roman" w:cs="Times New Roman"/>
          <w:sz w:val="28"/>
          <w:szCs w:val="28"/>
        </w:rPr>
        <w:t xml:space="preserve"> namely; lycopene and β-carotene in the ghee sample.</w:t>
      </w:r>
    </w:p>
    <w:p w14:paraId="4B13F5E0" w14:textId="2FD1008C" w:rsidR="00C76548" w:rsidRPr="007A4D83" w:rsidRDefault="00C76548" w:rsidP="003D2B0A">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 xml:space="preserve">(v) </w:t>
      </w:r>
      <w:r w:rsidR="0052503A">
        <w:rPr>
          <w:rFonts w:ascii="Times New Roman" w:hAnsi="Times New Roman" w:cs="Times New Roman"/>
          <w:sz w:val="28"/>
          <w:szCs w:val="28"/>
        </w:rPr>
        <w:t xml:space="preserve">To analyze the </w:t>
      </w:r>
      <w:r w:rsidR="00741B7D">
        <w:rPr>
          <w:rFonts w:ascii="Times New Roman" w:hAnsi="Times New Roman" w:cs="Times New Roman"/>
          <w:sz w:val="28"/>
          <w:szCs w:val="28"/>
        </w:rPr>
        <w:t>sample for fatty acid composition and other components in the ghee oil using GC-MS.</w:t>
      </w:r>
    </w:p>
    <w:p w14:paraId="707CB03B" w14:textId="77777777" w:rsidR="00CA5FE3" w:rsidRDefault="00CA5FE3">
      <w:pPr>
        <w:rPr>
          <w:rFonts w:ascii="Times New Roman" w:hAnsi="Times New Roman" w:cs="Times New Roman"/>
          <w:b/>
          <w:sz w:val="28"/>
          <w:szCs w:val="28"/>
        </w:rPr>
      </w:pPr>
      <w:r>
        <w:rPr>
          <w:rFonts w:ascii="Times New Roman" w:hAnsi="Times New Roman" w:cs="Times New Roman"/>
          <w:b/>
          <w:sz w:val="28"/>
          <w:szCs w:val="28"/>
        </w:rPr>
        <w:br w:type="page"/>
      </w:r>
    </w:p>
    <w:p w14:paraId="43E76AA4" w14:textId="1E10403A" w:rsidR="000102D1" w:rsidRPr="005C16EB" w:rsidRDefault="008940DE" w:rsidP="004D224E">
      <w:pPr>
        <w:spacing w:before="240" w:line="480" w:lineRule="auto"/>
        <w:jc w:val="both"/>
        <w:rPr>
          <w:rFonts w:ascii="Times New Roman" w:hAnsi="Times New Roman" w:cs="Times New Roman"/>
          <w:b/>
          <w:sz w:val="28"/>
          <w:szCs w:val="28"/>
        </w:rPr>
      </w:pPr>
      <w:r w:rsidRPr="005C16EB">
        <w:rPr>
          <w:rFonts w:ascii="Times New Roman" w:hAnsi="Times New Roman" w:cs="Times New Roman"/>
          <w:b/>
          <w:sz w:val="28"/>
          <w:szCs w:val="28"/>
        </w:rPr>
        <w:lastRenderedPageBreak/>
        <w:t>1.3</w:t>
      </w:r>
      <w:r w:rsidRPr="005C16EB">
        <w:rPr>
          <w:rFonts w:ascii="Times New Roman" w:hAnsi="Times New Roman" w:cs="Times New Roman"/>
          <w:b/>
          <w:sz w:val="28"/>
          <w:szCs w:val="28"/>
        </w:rPr>
        <w:tab/>
        <w:t xml:space="preserve">JUSTIFICATION OF THE STUDY </w:t>
      </w:r>
    </w:p>
    <w:p w14:paraId="55CD314B" w14:textId="77777777" w:rsidR="00DD049F" w:rsidRPr="005C16EB" w:rsidRDefault="008940DE" w:rsidP="004D224E">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ab/>
        <w:t xml:space="preserve">The study of ghee is justified based on its nutritional, health, economic and environmental significance. Understanding its properties benefits and potential drawback can help consumers, producers and policymakers make informed decisions. This study is essential for understanding ghee’s nutritional value, ensuring quality control, supporting sustainable production, and guiding consumers towards healthy consumption habits. </w:t>
      </w:r>
    </w:p>
    <w:p w14:paraId="141EE399" w14:textId="77777777" w:rsidR="00DD049F" w:rsidRPr="005C16EB" w:rsidRDefault="00DD049F" w:rsidP="004D224E">
      <w:pPr>
        <w:spacing w:before="240" w:line="480" w:lineRule="auto"/>
        <w:jc w:val="both"/>
        <w:rPr>
          <w:rFonts w:ascii="Times New Roman" w:hAnsi="Times New Roman" w:cs="Times New Roman"/>
          <w:b/>
          <w:sz w:val="28"/>
          <w:szCs w:val="28"/>
        </w:rPr>
      </w:pPr>
      <w:r w:rsidRPr="005C16EB">
        <w:rPr>
          <w:rFonts w:ascii="Times New Roman" w:hAnsi="Times New Roman" w:cs="Times New Roman"/>
          <w:b/>
          <w:sz w:val="28"/>
          <w:szCs w:val="28"/>
        </w:rPr>
        <w:t>1.4</w:t>
      </w:r>
      <w:r w:rsidRPr="005C16EB">
        <w:rPr>
          <w:rFonts w:ascii="Times New Roman" w:hAnsi="Times New Roman" w:cs="Times New Roman"/>
          <w:b/>
          <w:sz w:val="28"/>
          <w:szCs w:val="28"/>
        </w:rPr>
        <w:tab/>
        <w:t xml:space="preserve">SCOPE OF THE STUDY </w:t>
      </w:r>
    </w:p>
    <w:p w14:paraId="232584D9" w14:textId="284DED88" w:rsidR="00DD049F" w:rsidRPr="005C16EB" w:rsidRDefault="00DD049F" w:rsidP="004D224E">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ab/>
        <w:t>The scope of this project research work extents from the collection of the sample, extraction of the oil, purification</w:t>
      </w:r>
      <w:r w:rsidR="00CA5FE3">
        <w:rPr>
          <w:rFonts w:ascii="Times New Roman" w:hAnsi="Times New Roman" w:cs="Times New Roman"/>
          <w:sz w:val="28"/>
          <w:szCs w:val="28"/>
        </w:rPr>
        <w:t xml:space="preserve"> and analysis of the oil</w:t>
      </w:r>
      <w:r w:rsidRPr="005C16EB">
        <w:rPr>
          <w:rFonts w:ascii="Times New Roman" w:hAnsi="Times New Roman" w:cs="Times New Roman"/>
          <w:sz w:val="28"/>
          <w:szCs w:val="28"/>
        </w:rPr>
        <w:t xml:space="preserve">. </w:t>
      </w:r>
    </w:p>
    <w:p w14:paraId="68554757" w14:textId="59788091" w:rsidR="00FA6A99" w:rsidRPr="005C16EB" w:rsidRDefault="00DD049F" w:rsidP="004D224E">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ab/>
        <w:t xml:space="preserve">The research </w:t>
      </w:r>
      <w:r w:rsidR="00CA5FE3">
        <w:rPr>
          <w:rFonts w:ascii="Times New Roman" w:hAnsi="Times New Roman" w:cs="Times New Roman"/>
          <w:sz w:val="28"/>
          <w:szCs w:val="28"/>
        </w:rPr>
        <w:t>intends</w:t>
      </w:r>
      <w:r w:rsidRPr="005C16EB">
        <w:rPr>
          <w:rFonts w:ascii="Times New Roman" w:hAnsi="Times New Roman" w:cs="Times New Roman"/>
          <w:sz w:val="28"/>
          <w:szCs w:val="28"/>
        </w:rPr>
        <w:t xml:space="preserve"> to provide a comprehensive understanding of ghee from multiple perspective, benefiting </w:t>
      </w:r>
      <w:r w:rsidR="00BC6F89" w:rsidRPr="005C16EB">
        <w:rPr>
          <w:rFonts w:ascii="Times New Roman" w:hAnsi="Times New Roman" w:cs="Times New Roman"/>
          <w:sz w:val="28"/>
          <w:szCs w:val="28"/>
        </w:rPr>
        <w:t xml:space="preserve">consumers, produces from a nutritional and health perspective, it focus on analyzing the composition of ghee including its fat contents, essential vitamins (A,D,E and K) and antioxidant properties. </w:t>
      </w:r>
    </w:p>
    <w:p w14:paraId="79B793B7" w14:textId="77777777" w:rsidR="00CA5FE3" w:rsidRDefault="00CA5FE3" w:rsidP="004D224E">
      <w:pPr>
        <w:spacing w:before="240" w:line="480" w:lineRule="auto"/>
        <w:jc w:val="both"/>
        <w:rPr>
          <w:rFonts w:ascii="Times New Roman" w:hAnsi="Times New Roman" w:cs="Times New Roman"/>
          <w:b/>
          <w:sz w:val="28"/>
          <w:szCs w:val="28"/>
        </w:rPr>
      </w:pPr>
    </w:p>
    <w:p w14:paraId="63A1A391" w14:textId="5EB25018" w:rsidR="00FA6A99" w:rsidRPr="005C16EB" w:rsidRDefault="00FA6A99" w:rsidP="004D224E">
      <w:pPr>
        <w:spacing w:before="240" w:line="480" w:lineRule="auto"/>
        <w:jc w:val="both"/>
        <w:rPr>
          <w:rFonts w:ascii="Times New Roman" w:hAnsi="Times New Roman" w:cs="Times New Roman"/>
          <w:b/>
          <w:sz w:val="28"/>
          <w:szCs w:val="28"/>
        </w:rPr>
      </w:pPr>
      <w:r w:rsidRPr="005C16EB">
        <w:rPr>
          <w:rFonts w:ascii="Times New Roman" w:hAnsi="Times New Roman" w:cs="Times New Roman"/>
          <w:b/>
          <w:sz w:val="28"/>
          <w:szCs w:val="28"/>
        </w:rPr>
        <w:lastRenderedPageBreak/>
        <w:t>1.5</w:t>
      </w:r>
      <w:r w:rsidRPr="005C16EB">
        <w:rPr>
          <w:rFonts w:ascii="Times New Roman" w:hAnsi="Times New Roman" w:cs="Times New Roman"/>
          <w:b/>
          <w:sz w:val="28"/>
          <w:szCs w:val="28"/>
        </w:rPr>
        <w:tab/>
        <w:t xml:space="preserve">RELEVANCE OF THE STUDY </w:t>
      </w:r>
    </w:p>
    <w:p w14:paraId="7DD26317" w14:textId="12D956B8" w:rsidR="008940DE" w:rsidRPr="005C16EB" w:rsidRDefault="00FA6A99" w:rsidP="004D224E">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ab/>
        <w:t xml:space="preserve">The relevance of studying ghee lives in its impact on health, nutrition industry, economy and the environment. Ghee has been a staple in various cultures for centuries valued for its rich flavor, medicinal properties and high nutritional content. Understanding the consequences of excessive consumption such as its role in obesity, cholesterol levels and cardiovascular diseases is crucial for promoting balanced dietary intake. </w:t>
      </w:r>
    </w:p>
    <w:p w14:paraId="36E09F12" w14:textId="782D98D0" w:rsidR="00FA6A99" w:rsidRPr="005C16EB" w:rsidRDefault="00FA6A99" w:rsidP="004D224E">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ab/>
        <w:t xml:space="preserve">The study highlights how heating and storage conditions effect the nutritional integrity of ghee, ensuring consumers use it safety and effectively. The rise of organic and artisanal ghee also creates new opportunities in the market, making this study relevant for business growth and economic development. </w:t>
      </w:r>
    </w:p>
    <w:p w14:paraId="084C4AD1" w14:textId="71DEF316" w:rsidR="0059083B" w:rsidRPr="005C16EB" w:rsidRDefault="0059083B" w:rsidP="004D224E">
      <w:pPr>
        <w:spacing w:before="240" w:line="480" w:lineRule="auto"/>
        <w:rPr>
          <w:rFonts w:ascii="Times New Roman" w:hAnsi="Times New Roman" w:cs="Times New Roman"/>
          <w:sz w:val="28"/>
          <w:szCs w:val="28"/>
        </w:rPr>
      </w:pPr>
      <w:r w:rsidRPr="005C16EB">
        <w:rPr>
          <w:rFonts w:ascii="Times New Roman" w:hAnsi="Times New Roman" w:cs="Times New Roman"/>
          <w:sz w:val="28"/>
          <w:szCs w:val="28"/>
        </w:rPr>
        <w:br w:type="page"/>
      </w:r>
    </w:p>
    <w:p w14:paraId="112097EB" w14:textId="77301AF2" w:rsidR="0059083B" w:rsidRPr="005C16EB" w:rsidRDefault="0059083B" w:rsidP="004D224E">
      <w:pPr>
        <w:spacing w:before="240" w:line="480" w:lineRule="auto"/>
        <w:jc w:val="center"/>
        <w:rPr>
          <w:rFonts w:ascii="Times New Roman" w:hAnsi="Times New Roman" w:cs="Times New Roman"/>
          <w:b/>
          <w:sz w:val="28"/>
          <w:szCs w:val="28"/>
        </w:rPr>
      </w:pPr>
      <w:r w:rsidRPr="005C16EB">
        <w:rPr>
          <w:rFonts w:ascii="Times New Roman" w:hAnsi="Times New Roman" w:cs="Times New Roman"/>
          <w:b/>
          <w:sz w:val="28"/>
          <w:szCs w:val="28"/>
        </w:rPr>
        <w:lastRenderedPageBreak/>
        <w:t>CHAPTER TWO</w:t>
      </w:r>
    </w:p>
    <w:p w14:paraId="43460E85" w14:textId="77777777" w:rsidR="0059083B" w:rsidRPr="005C16EB" w:rsidRDefault="0059083B" w:rsidP="004D224E">
      <w:pPr>
        <w:spacing w:before="240" w:line="480" w:lineRule="auto"/>
        <w:jc w:val="both"/>
        <w:rPr>
          <w:rFonts w:ascii="Times New Roman" w:hAnsi="Times New Roman" w:cs="Times New Roman"/>
          <w:b/>
          <w:sz w:val="28"/>
          <w:szCs w:val="28"/>
        </w:rPr>
      </w:pPr>
      <w:r w:rsidRPr="005C16EB">
        <w:rPr>
          <w:rFonts w:ascii="Times New Roman" w:hAnsi="Times New Roman" w:cs="Times New Roman"/>
          <w:b/>
          <w:sz w:val="28"/>
          <w:szCs w:val="28"/>
        </w:rPr>
        <w:t>2.0</w:t>
      </w:r>
      <w:r w:rsidRPr="005C16EB">
        <w:rPr>
          <w:rFonts w:ascii="Times New Roman" w:hAnsi="Times New Roman" w:cs="Times New Roman"/>
          <w:b/>
          <w:sz w:val="28"/>
          <w:szCs w:val="28"/>
        </w:rPr>
        <w:tab/>
        <w:t xml:space="preserve">LITERATURES REVIEW </w:t>
      </w:r>
    </w:p>
    <w:p w14:paraId="7C5B00FB" w14:textId="0A504E3F" w:rsidR="00DE4E77" w:rsidRDefault="0059083B" w:rsidP="004D224E">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ab/>
        <w:t xml:space="preserve">Ghee is recognized as an important food product in India-diet due to its high nutritive values, pleasant aroma, taste and unique texture </w:t>
      </w:r>
      <w:r w:rsidR="00EB36F5" w:rsidRPr="005C16EB">
        <w:rPr>
          <w:rFonts w:ascii="Times New Roman" w:hAnsi="Times New Roman" w:cs="Times New Roman"/>
          <w:sz w:val="28"/>
          <w:szCs w:val="28"/>
        </w:rPr>
        <w:t xml:space="preserve">India </w:t>
      </w:r>
      <w:r w:rsidR="00DE4E77">
        <w:rPr>
          <w:rFonts w:ascii="Times New Roman" w:hAnsi="Times New Roman" w:cs="Times New Roman"/>
          <w:sz w:val="28"/>
          <w:szCs w:val="28"/>
        </w:rPr>
        <w:t xml:space="preserve">products 900,000 </w:t>
      </w:r>
      <w:proofErr w:type="spellStart"/>
      <w:r w:rsidR="00DE4E77">
        <w:rPr>
          <w:rFonts w:ascii="Times New Roman" w:hAnsi="Times New Roman" w:cs="Times New Roman"/>
          <w:sz w:val="28"/>
          <w:szCs w:val="28"/>
        </w:rPr>
        <w:t xml:space="preserve">tones </w:t>
      </w:r>
      <w:r w:rsidRPr="005C16EB">
        <w:rPr>
          <w:rFonts w:ascii="Times New Roman" w:hAnsi="Times New Roman" w:cs="Times New Roman"/>
          <w:sz w:val="28"/>
          <w:szCs w:val="28"/>
        </w:rPr>
        <w:t>of</w:t>
      </w:r>
      <w:proofErr w:type="spellEnd"/>
      <w:r w:rsidRPr="005C16EB">
        <w:rPr>
          <w:rFonts w:ascii="Times New Roman" w:hAnsi="Times New Roman" w:cs="Times New Roman"/>
          <w:sz w:val="28"/>
          <w:szCs w:val="28"/>
        </w:rPr>
        <w:t xml:space="preserve"> marketed ghee with a value of 85000 million, in tropical country like </w:t>
      </w:r>
      <w:r w:rsidR="00EB36F5" w:rsidRPr="005C16EB">
        <w:rPr>
          <w:rFonts w:ascii="Times New Roman" w:hAnsi="Times New Roman" w:cs="Times New Roman"/>
          <w:sz w:val="28"/>
          <w:szCs w:val="28"/>
        </w:rPr>
        <w:t xml:space="preserve">India </w:t>
      </w:r>
      <w:r w:rsidRPr="005C16EB">
        <w:rPr>
          <w:rFonts w:ascii="Times New Roman" w:hAnsi="Times New Roman" w:cs="Times New Roman"/>
          <w:sz w:val="28"/>
          <w:szCs w:val="28"/>
        </w:rPr>
        <w:t>spoilage of ghee is mainly due to oxidative rancidity</w:t>
      </w:r>
      <w:r w:rsidR="00846F5C">
        <w:rPr>
          <w:rFonts w:ascii="Times New Roman" w:hAnsi="Times New Roman" w:cs="Times New Roman"/>
          <w:sz w:val="28"/>
          <w:szCs w:val="28"/>
          <w:vertAlign w:val="superscript"/>
        </w:rPr>
        <w:t>1</w:t>
      </w:r>
      <w:r w:rsidR="00846F5C">
        <w:rPr>
          <w:rFonts w:ascii="Times New Roman" w:hAnsi="Times New Roman" w:cs="Times New Roman"/>
          <w:sz w:val="28"/>
          <w:szCs w:val="28"/>
        </w:rPr>
        <w:t xml:space="preserve">. </w:t>
      </w:r>
      <w:r w:rsidR="00846F5C" w:rsidRPr="005C16EB">
        <w:rPr>
          <w:rFonts w:ascii="Times New Roman" w:hAnsi="Times New Roman" w:cs="Times New Roman"/>
          <w:sz w:val="28"/>
          <w:szCs w:val="28"/>
        </w:rPr>
        <w:t xml:space="preserve">Ghee </w:t>
      </w:r>
      <w:r w:rsidRPr="005C16EB">
        <w:rPr>
          <w:rFonts w:ascii="Times New Roman" w:hAnsi="Times New Roman" w:cs="Times New Roman"/>
          <w:sz w:val="28"/>
          <w:szCs w:val="28"/>
        </w:rPr>
        <w:t>is manufactured by different method namely, desi method, direct creamery method, creamery butter method, pre-stratification method and continuous method. Fact methods pertains to quality and flavor imparting strategy in ghee</w:t>
      </w:r>
      <w:r w:rsidR="00846F5C">
        <w:rPr>
          <w:rFonts w:ascii="Times New Roman" w:hAnsi="Times New Roman" w:cs="Times New Roman"/>
          <w:sz w:val="28"/>
          <w:szCs w:val="28"/>
          <w:vertAlign w:val="superscript"/>
        </w:rPr>
        <w:t>1</w:t>
      </w:r>
      <w:r w:rsidR="00DE4E77">
        <w:rPr>
          <w:rFonts w:ascii="Times New Roman" w:hAnsi="Times New Roman" w:cs="Times New Roman"/>
          <w:sz w:val="28"/>
          <w:szCs w:val="28"/>
        </w:rPr>
        <w:t xml:space="preserve">. </w:t>
      </w:r>
      <w:r w:rsidR="00DE4E77" w:rsidRPr="005C16EB">
        <w:rPr>
          <w:rFonts w:ascii="Times New Roman" w:hAnsi="Times New Roman" w:cs="Times New Roman"/>
          <w:sz w:val="28"/>
          <w:szCs w:val="28"/>
        </w:rPr>
        <w:t xml:space="preserve">Ghee </w:t>
      </w:r>
      <w:r w:rsidRPr="005C16EB">
        <w:rPr>
          <w:rFonts w:ascii="Times New Roman" w:hAnsi="Times New Roman" w:cs="Times New Roman"/>
          <w:sz w:val="28"/>
          <w:szCs w:val="28"/>
        </w:rPr>
        <w:t xml:space="preserve">is produced mainly by indigenous methods in Asia, the middle-east and Africa and the methods of manufacture and characteristics vary. Some ambiguity </w:t>
      </w:r>
      <w:r w:rsidR="005925E5" w:rsidRPr="005C16EB">
        <w:rPr>
          <w:rFonts w:ascii="Times New Roman" w:hAnsi="Times New Roman" w:cs="Times New Roman"/>
          <w:sz w:val="28"/>
          <w:szCs w:val="28"/>
        </w:rPr>
        <w:t>in the definition</w:t>
      </w:r>
      <w:r w:rsidR="00066C25" w:rsidRPr="005C16EB">
        <w:rPr>
          <w:rFonts w:ascii="Times New Roman" w:hAnsi="Times New Roman" w:cs="Times New Roman"/>
          <w:sz w:val="28"/>
          <w:szCs w:val="28"/>
        </w:rPr>
        <w:t xml:space="preserve"> of ghee occurs mainly</w:t>
      </w:r>
      <w:r w:rsidR="00EB36F5" w:rsidRPr="005C16EB">
        <w:rPr>
          <w:rFonts w:ascii="Times New Roman" w:hAnsi="Times New Roman" w:cs="Times New Roman"/>
          <w:sz w:val="28"/>
          <w:szCs w:val="28"/>
        </w:rPr>
        <w:t xml:space="preserve"> due to regional differences and preferences for the product, commonly used for culinary purpose but also for particular social functions and therapeutic purposes</w:t>
      </w:r>
      <w:r w:rsidR="00846F5C">
        <w:rPr>
          <w:rFonts w:ascii="Times New Roman" w:hAnsi="Times New Roman" w:cs="Times New Roman"/>
          <w:sz w:val="28"/>
          <w:szCs w:val="28"/>
          <w:vertAlign w:val="superscript"/>
        </w:rPr>
        <w:t>6</w:t>
      </w:r>
      <w:r w:rsidR="00EB36F5" w:rsidRPr="005C16EB">
        <w:rPr>
          <w:rFonts w:ascii="Times New Roman" w:hAnsi="Times New Roman" w:cs="Times New Roman"/>
          <w:sz w:val="28"/>
          <w:szCs w:val="28"/>
        </w:rPr>
        <w:t xml:space="preserve">. </w:t>
      </w:r>
    </w:p>
    <w:p w14:paraId="44BDDF47" w14:textId="17A3E062" w:rsidR="00DE4E77" w:rsidRDefault="00DE4E77" w:rsidP="00DE4E77">
      <w:pPr>
        <w:spacing w:after="0" w:line="276" w:lineRule="auto"/>
        <w:ind w:left="720" w:hanging="720"/>
        <w:jc w:val="both"/>
        <w:rPr>
          <w:rFonts w:ascii="Times New Roman" w:hAnsi="Times New Roman"/>
          <w:sz w:val="24"/>
        </w:rPr>
      </w:pPr>
      <w:r>
        <w:rPr>
          <w:rFonts w:ascii="Times New Roman" w:hAnsi="Times New Roman"/>
          <w:sz w:val="24"/>
        </w:rPr>
        <w:t xml:space="preserve">6. </w:t>
      </w:r>
      <w:r w:rsidR="00846F5C">
        <w:rPr>
          <w:rFonts w:ascii="Times New Roman" w:hAnsi="Times New Roman"/>
          <w:sz w:val="24"/>
        </w:rPr>
        <w:t xml:space="preserve">Mohammed L. </w:t>
      </w:r>
      <w:proofErr w:type="spellStart"/>
      <w:r w:rsidR="00846F5C">
        <w:rPr>
          <w:rFonts w:ascii="Times New Roman" w:hAnsi="Times New Roman"/>
          <w:sz w:val="24"/>
        </w:rPr>
        <w:t>Serunjogi</w:t>
      </w:r>
      <w:proofErr w:type="spellEnd"/>
      <w:r w:rsidR="00846F5C">
        <w:rPr>
          <w:rFonts w:ascii="Times New Roman" w:hAnsi="Times New Roman"/>
          <w:sz w:val="24"/>
        </w:rPr>
        <w:t xml:space="preserve">, Roger K. Abrahamsen, and Judith </w:t>
      </w:r>
      <w:proofErr w:type="spellStart"/>
      <w:r w:rsidR="00846F5C">
        <w:rPr>
          <w:rFonts w:ascii="Times New Roman" w:hAnsi="Times New Roman"/>
          <w:sz w:val="24"/>
        </w:rPr>
        <w:t>Narvhus</w:t>
      </w:r>
      <w:proofErr w:type="spellEnd"/>
      <w:r w:rsidR="00846F5C">
        <w:rPr>
          <w:rFonts w:ascii="Times New Roman" w:hAnsi="Times New Roman"/>
          <w:sz w:val="24"/>
        </w:rPr>
        <w:t xml:space="preserve">. </w:t>
      </w:r>
      <w:proofErr w:type="gramStart"/>
      <w:r w:rsidR="00846F5C">
        <w:rPr>
          <w:rFonts w:ascii="Times New Roman" w:hAnsi="Times New Roman"/>
          <w:sz w:val="24"/>
        </w:rPr>
        <w:t>“ A</w:t>
      </w:r>
      <w:proofErr w:type="gramEnd"/>
      <w:r w:rsidR="00846F5C">
        <w:rPr>
          <w:rFonts w:ascii="Times New Roman" w:hAnsi="Times New Roman"/>
          <w:sz w:val="24"/>
        </w:rPr>
        <w:t xml:space="preserve"> review paper: current knowledge of ghee and related products”. </w:t>
      </w:r>
      <w:r w:rsidR="00A47CFC">
        <w:rPr>
          <w:rFonts w:ascii="Times New Roman" w:hAnsi="Times New Roman"/>
          <w:sz w:val="24"/>
        </w:rPr>
        <w:t>Int. Dairy Journal. 1998, 8, 677-688.</w:t>
      </w:r>
    </w:p>
    <w:p w14:paraId="2D366D36" w14:textId="57FAF6EF" w:rsidR="00DE4E77" w:rsidRDefault="00DE4E77" w:rsidP="004D224E">
      <w:pPr>
        <w:spacing w:before="240" w:line="480" w:lineRule="auto"/>
        <w:jc w:val="both"/>
        <w:rPr>
          <w:rFonts w:ascii="Times New Roman" w:hAnsi="Times New Roman" w:cs="Times New Roman"/>
          <w:sz w:val="28"/>
          <w:szCs w:val="28"/>
        </w:rPr>
      </w:pPr>
    </w:p>
    <w:p w14:paraId="532DE831" w14:textId="485C691D" w:rsidR="008F3E50" w:rsidRDefault="00EB36F5" w:rsidP="004D224E">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lastRenderedPageBreak/>
        <w:t xml:space="preserve">Ghee is a type of clarified butter fat that has been produced and utilized in India from antiquity. It is used in </w:t>
      </w:r>
      <w:proofErr w:type="spellStart"/>
      <w:r w:rsidRPr="005C16EB">
        <w:rPr>
          <w:rFonts w:ascii="Times New Roman" w:hAnsi="Times New Roman" w:cs="Times New Roman"/>
          <w:sz w:val="28"/>
          <w:szCs w:val="28"/>
        </w:rPr>
        <w:t>Ayuveda</w:t>
      </w:r>
      <w:proofErr w:type="spellEnd"/>
      <w:r w:rsidRPr="005C16EB">
        <w:rPr>
          <w:rFonts w:ascii="Times New Roman" w:hAnsi="Times New Roman" w:cs="Times New Roman"/>
          <w:sz w:val="28"/>
          <w:szCs w:val="28"/>
        </w:rPr>
        <w:t xml:space="preserve"> as a therapeutic agent and also for religious rituals. It is popular </w:t>
      </w:r>
      <w:r w:rsidR="008F3E50" w:rsidRPr="005C16EB">
        <w:rPr>
          <w:rFonts w:ascii="Times New Roman" w:hAnsi="Times New Roman" w:cs="Times New Roman"/>
          <w:sz w:val="28"/>
          <w:szCs w:val="28"/>
        </w:rPr>
        <w:t>in</w:t>
      </w:r>
      <w:r w:rsidRPr="005C16EB">
        <w:rPr>
          <w:rFonts w:ascii="Times New Roman" w:hAnsi="Times New Roman" w:cs="Times New Roman"/>
          <w:sz w:val="28"/>
          <w:szCs w:val="28"/>
        </w:rPr>
        <w:t xml:space="preserve"> India</w:t>
      </w:r>
      <w:r w:rsidR="008F3E50" w:rsidRPr="005C16EB">
        <w:rPr>
          <w:rFonts w:ascii="Times New Roman" w:hAnsi="Times New Roman" w:cs="Times New Roman"/>
          <w:sz w:val="28"/>
          <w:szCs w:val="28"/>
        </w:rPr>
        <w:t xml:space="preserve"> because of its nutritional attribute and characteristics flavor and aroma and is considered as sacred food it is made from milk, cream, or butter of several animal species. Ghee processing may be activated by drawing fat form milk, cream or butter using direct heat with or without fermetat</w:t>
      </w:r>
      <w:r w:rsidR="008E2A89">
        <w:rPr>
          <w:rFonts w:ascii="Times New Roman" w:hAnsi="Times New Roman" w:cs="Times New Roman"/>
          <w:sz w:val="28"/>
          <w:szCs w:val="28"/>
        </w:rPr>
        <w:t>ion</w:t>
      </w:r>
      <w:r w:rsidR="008E2A89">
        <w:rPr>
          <w:rFonts w:ascii="Times New Roman" w:hAnsi="Times New Roman" w:cs="Times New Roman"/>
          <w:sz w:val="28"/>
          <w:szCs w:val="28"/>
          <w:vertAlign w:val="superscript"/>
        </w:rPr>
        <w:t>3</w:t>
      </w:r>
      <w:r w:rsidR="008F3E50" w:rsidRPr="005C16EB">
        <w:rPr>
          <w:rFonts w:ascii="Times New Roman" w:hAnsi="Times New Roman" w:cs="Times New Roman"/>
          <w:sz w:val="28"/>
          <w:szCs w:val="28"/>
        </w:rPr>
        <w:t>. Ghee is identified as valuable natural sources of food which has several health benefits entirely beneficial to the human population it is one of the popular ingredient in the India and ta</w:t>
      </w:r>
      <w:r w:rsidR="00A24458">
        <w:rPr>
          <w:rFonts w:ascii="Times New Roman" w:hAnsi="Times New Roman" w:cs="Times New Roman"/>
          <w:sz w:val="28"/>
          <w:szCs w:val="28"/>
        </w:rPr>
        <w:t>kes prevalent position in the d</w:t>
      </w:r>
      <w:r w:rsidR="008F3E50" w:rsidRPr="005C16EB">
        <w:rPr>
          <w:rFonts w:ascii="Times New Roman" w:hAnsi="Times New Roman" w:cs="Times New Roman"/>
          <w:sz w:val="28"/>
          <w:szCs w:val="28"/>
        </w:rPr>
        <w:t>a</w:t>
      </w:r>
      <w:r w:rsidR="00A24458">
        <w:rPr>
          <w:rFonts w:ascii="Times New Roman" w:hAnsi="Times New Roman" w:cs="Times New Roman"/>
          <w:sz w:val="28"/>
          <w:szCs w:val="28"/>
        </w:rPr>
        <w:t>i</w:t>
      </w:r>
      <w:r w:rsidR="008F3E50" w:rsidRPr="005C16EB">
        <w:rPr>
          <w:rFonts w:ascii="Times New Roman" w:hAnsi="Times New Roman" w:cs="Times New Roman"/>
          <w:sz w:val="28"/>
          <w:szCs w:val="28"/>
        </w:rPr>
        <w:t>ry industry market. Consumption of ghee in an adequate amount, impart various health benefits such as binds toxins, enhance complexion and glow of the face and body an amazing rejuvenator for the eyes, increases physical and intellectual stamina etc. in additio</w:t>
      </w:r>
      <w:r w:rsidR="008E2A89">
        <w:rPr>
          <w:rFonts w:ascii="Times New Roman" w:hAnsi="Times New Roman" w:cs="Times New Roman"/>
          <w:sz w:val="28"/>
          <w:szCs w:val="28"/>
        </w:rPr>
        <w:t>n to imparting sustaining energy</w:t>
      </w:r>
      <w:r w:rsidR="008E2A89">
        <w:rPr>
          <w:rFonts w:ascii="Times New Roman" w:hAnsi="Times New Roman" w:cs="Times New Roman"/>
          <w:sz w:val="28"/>
          <w:szCs w:val="28"/>
          <w:vertAlign w:val="superscript"/>
        </w:rPr>
        <w:t>7</w:t>
      </w:r>
      <w:r w:rsidR="008E2A89">
        <w:rPr>
          <w:rFonts w:ascii="Times New Roman" w:hAnsi="Times New Roman" w:cs="Times New Roman"/>
          <w:sz w:val="28"/>
          <w:szCs w:val="28"/>
        </w:rPr>
        <w:t>.</w:t>
      </w:r>
      <w:r w:rsidR="008F3E50" w:rsidRPr="005C16EB">
        <w:rPr>
          <w:rFonts w:ascii="Times New Roman" w:hAnsi="Times New Roman" w:cs="Times New Roman"/>
          <w:sz w:val="28"/>
          <w:szCs w:val="28"/>
        </w:rPr>
        <w:t xml:space="preserve"> </w:t>
      </w:r>
    </w:p>
    <w:p w14:paraId="4C48661D" w14:textId="77777777" w:rsidR="004D7942" w:rsidRDefault="004D7942" w:rsidP="006B170E">
      <w:pPr>
        <w:spacing w:after="0" w:line="276" w:lineRule="auto"/>
        <w:ind w:left="720" w:hanging="720"/>
        <w:jc w:val="both"/>
        <w:rPr>
          <w:rFonts w:ascii="Times New Roman" w:hAnsi="Times New Roman"/>
          <w:sz w:val="24"/>
        </w:rPr>
      </w:pPr>
    </w:p>
    <w:p w14:paraId="07541107" w14:textId="77777777" w:rsidR="004D7942" w:rsidRDefault="004D7942" w:rsidP="006B170E">
      <w:pPr>
        <w:spacing w:after="0" w:line="276" w:lineRule="auto"/>
        <w:ind w:left="720" w:hanging="720"/>
        <w:jc w:val="both"/>
        <w:rPr>
          <w:rFonts w:ascii="Times New Roman" w:hAnsi="Times New Roman"/>
          <w:sz w:val="24"/>
        </w:rPr>
      </w:pPr>
    </w:p>
    <w:p w14:paraId="119B691C" w14:textId="77777777" w:rsidR="004D7942" w:rsidRDefault="004D7942" w:rsidP="006B170E">
      <w:pPr>
        <w:spacing w:after="0" w:line="276" w:lineRule="auto"/>
        <w:ind w:left="720" w:hanging="720"/>
        <w:jc w:val="both"/>
        <w:rPr>
          <w:rFonts w:ascii="Times New Roman" w:hAnsi="Times New Roman"/>
          <w:sz w:val="24"/>
        </w:rPr>
      </w:pPr>
    </w:p>
    <w:p w14:paraId="4AE10C2B" w14:textId="77777777" w:rsidR="004D7942" w:rsidRDefault="004D7942" w:rsidP="006B170E">
      <w:pPr>
        <w:spacing w:after="0" w:line="276" w:lineRule="auto"/>
        <w:ind w:left="720" w:hanging="720"/>
        <w:jc w:val="both"/>
        <w:rPr>
          <w:rFonts w:ascii="Times New Roman" w:hAnsi="Times New Roman"/>
          <w:sz w:val="24"/>
        </w:rPr>
      </w:pPr>
    </w:p>
    <w:p w14:paraId="176AC070" w14:textId="4CE6BCAD" w:rsidR="006B170E" w:rsidRPr="00A6730F" w:rsidRDefault="006B170E" w:rsidP="006B170E">
      <w:pPr>
        <w:spacing w:after="0" w:line="276" w:lineRule="auto"/>
        <w:ind w:left="720" w:hanging="720"/>
        <w:jc w:val="both"/>
        <w:rPr>
          <w:rFonts w:ascii="Times New Roman" w:hAnsi="Times New Roman"/>
          <w:sz w:val="24"/>
        </w:rPr>
      </w:pPr>
      <w:r w:rsidRPr="00A6730F">
        <w:rPr>
          <w:rFonts w:ascii="Times New Roman" w:hAnsi="Times New Roman"/>
          <w:sz w:val="24"/>
        </w:rPr>
        <w:t xml:space="preserve">7. </w:t>
      </w:r>
      <w:r>
        <w:rPr>
          <w:rFonts w:ascii="Times New Roman" w:hAnsi="Times New Roman"/>
          <w:sz w:val="24"/>
        </w:rPr>
        <w:t xml:space="preserve">S. </w:t>
      </w:r>
      <w:proofErr w:type="spellStart"/>
      <w:r>
        <w:rPr>
          <w:rFonts w:ascii="Times New Roman" w:hAnsi="Times New Roman"/>
          <w:sz w:val="24"/>
        </w:rPr>
        <w:t>Sindhuja</w:t>
      </w:r>
      <w:proofErr w:type="spellEnd"/>
      <w:r>
        <w:rPr>
          <w:rFonts w:ascii="Times New Roman" w:hAnsi="Times New Roman"/>
          <w:sz w:val="24"/>
        </w:rPr>
        <w:t>, et al, “</w:t>
      </w:r>
      <w:r w:rsidRPr="006B170E">
        <w:rPr>
          <w:rFonts w:ascii="Times New Roman" w:hAnsi="Times New Roman"/>
          <w:sz w:val="24"/>
        </w:rPr>
        <w:t xml:space="preserve">Health benefits of ghee (clarified butter) - A review from </w:t>
      </w:r>
      <w:proofErr w:type="spellStart"/>
      <w:r w:rsidRPr="006B170E">
        <w:rPr>
          <w:rFonts w:ascii="Times New Roman" w:hAnsi="Times New Roman"/>
          <w:sz w:val="24"/>
        </w:rPr>
        <w:t>ayurvedic</w:t>
      </w:r>
      <w:proofErr w:type="spellEnd"/>
      <w:r w:rsidRPr="006B170E">
        <w:rPr>
          <w:rFonts w:ascii="Times New Roman" w:hAnsi="Times New Roman"/>
          <w:sz w:val="24"/>
        </w:rPr>
        <w:t xml:space="preserve"> perspective</w:t>
      </w:r>
      <w:r>
        <w:rPr>
          <w:rFonts w:ascii="Times New Roman" w:hAnsi="Times New Roman"/>
          <w:sz w:val="24"/>
        </w:rPr>
        <w:t xml:space="preserve">”. </w:t>
      </w:r>
      <w:r w:rsidR="00A37FB9" w:rsidRPr="00A37FB9">
        <w:rPr>
          <w:rFonts w:ascii="Times New Roman" w:hAnsi="Times New Roman"/>
          <w:sz w:val="24"/>
        </w:rPr>
        <w:t>IP Journal of Nutrition, Met</w:t>
      </w:r>
      <w:r w:rsidR="00A37FB9">
        <w:rPr>
          <w:rFonts w:ascii="Times New Roman" w:hAnsi="Times New Roman"/>
          <w:sz w:val="24"/>
        </w:rPr>
        <w:t xml:space="preserve">abolism and Health Science 2020, </w:t>
      </w:r>
      <w:r w:rsidR="00A37FB9" w:rsidRPr="00A37FB9">
        <w:rPr>
          <w:rFonts w:ascii="Times New Roman" w:hAnsi="Times New Roman"/>
          <w:sz w:val="24"/>
        </w:rPr>
        <w:t>3(3)</w:t>
      </w:r>
      <w:r w:rsidR="00A37FB9">
        <w:rPr>
          <w:rFonts w:ascii="Times New Roman" w:hAnsi="Times New Roman"/>
          <w:sz w:val="24"/>
        </w:rPr>
        <w:t xml:space="preserve">, </w:t>
      </w:r>
      <w:r w:rsidR="00A37FB9" w:rsidRPr="00A37FB9">
        <w:rPr>
          <w:rFonts w:ascii="Times New Roman" w:hAnsi="Times New Roman"/>
          <w:sz w:val="24"/>
        </w:rPr>
        <w:t>64–72</w:t>
      </w:r>
    </w:p>
    <w:p w14:paraId="124EA801" w14:textId="77777777" w:rsidR="008F3E50" w:rsidRPr="005C16EB" w:rsidRDefault="008F3E50" w:rsidP="004D224E">
      <w:pPr>
        <w:spacing w:before="240" w:line="480" w:lineRule="auto"/>
        <w:jc w:val="both"/>
        <w:rPr>
          <w:rFonts w:ascii="Times New Roman" w:hAnsi="Times New Roman" w:cs="Times New Roman"/>
          <w:b/>
          <w:sz w:val="28"/>
          <w:szCs w:val="28"/>
        </w:rPr>
      </w:pPr>
      <w:r w:rsidRPr="005C16EB">
        <w:rPr>
          <w:rFonts w:ascii="Times New Roman" w:hAnsi="Times New Roman" w:cs="Times New Roman"/>
          <w:b/>
          <w:sz w:val="28"/>
          <w:szCs w:val="28"/>
        </w:rPr>
        <w:lastRenderedPageBreak/>
        <w:t>2.1</w:t>
      </w:r>
      <w:r w:rsidRPr="005C16EB">
        <w:rPr>
          <w:rFonts w:ascii="Times New Roman" w:hAnsi="Times New Roman" w:cs="Times New Roman"/>
          <w:b/>
          <w:sz w:val="28"/>
          <w:szCs w:val="28"/>
        </w:rPr>
        <w:tab/>
        <w:t xml:space="preserve">GROSS COMPOSITION OF GHEE </w:t>
      </w:r>
    </w:p>
    <w:p w14:paraId="72D67219" w14:textId="4364220A" w:rsidR="00E00DFE" w:rsidRPr="005C16EB" w:rsidRDefault="008F3E50" w:rsidP="004D224E">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ab/>
        <w:t xml:space="preserve">Bulk of ghee is mainly made up of triglyceride </w:t>
      </w:r>
      <w:r w:rsidR="00E00DFE" w:rsidRPr="005C16EB">
        <w:rPr>
          <w:rFonts w:ascii="Times New Roman" w:hAnsi="Times New Roman" w:cs="Times New Roman"/>
          <w:sz w:val="28"/>
          <w:szCs w:val="28"/>
        </w:rPr>
        <w:t xml:space="preserve">(∞ 98%), derived whether from cow or buffalo milk. The other classes of lipids which are present in minor quantities in ghee are </w:t>
      </w:r>
      <w:proofErr w:type="spellStart"/>
      <w:r w:rsidR="00E00DFE" w:rsidRPr="005C16EB">
        <w:rPr>
          <w:rFonts w:ascii="Times New Roman" w:hAnsi="Times New Roman" w:cs="Times New Roman"/>
          <w:sz w:val="28"/>
          <w:szCs w:val="28"/>
        </w:rPr>
        <w:t>diglyceride</w:t>
      </w:r>
      <w:proofErr w:type="spellEnd"/>
      <w:r w:rsidR="00E00DFE" w:rsidRPr="005C16EB">
        <w:rPr>
          <w:rFonts w:ascii="Times New Roman" w:hAnsi="Times New Roman" w:cs="Times New Roman"/>
          <w:sz w:val="28"/>
          <w:szCs w:val="28"/>
        </w:rPr>
        <w:t xml:space="preserve">, (1.2%), </w:t>
      </w:r>
      <w:proofErr w:type="spellStart"/>
      <w:r w:rsidR="00E00DFE" w:rsidRPr="005C16EB">
        <w:rPr>
          <w:rFonts w:ascii="Times New Roman" w:hAnsi="Times New Roman" w:cs="Times New Roman"/>
          <w:sz w:val="28"/>
          <w:szCs w:val="28"/>
        </w:rPr>
        <w:t>monoglycerides</w:t>
      </w:r>
      <w:proofErr w:type="spellEnd"/>
      <w:r w:rsidR="00E00DFE" w:rsidRPr="005C16EB">
        <w:rPr>
          <w:rFonts w:ascii="Times New Roman" w:hAnsi="Times New Roman" w:cs="Times New Roman"/>
          <w:sz w:val="28"/>
          <w:szCs w:val="28"/>
        </w:rPr>
        <w:t xml:space="preserve"> (0.1- 0.2%), free fatty acids (1-10 mg/100g), phospholipids (0 to 80 mg/100), sterols (mainly cholesterol), fat soluble vitamins carbonyl 4.6 </w:t>
      </w:r>
      <w:proofErr w:type="spellStart"/>
      <w:r w:rsidR="00E00DFE" w:rsidRPr="005C16EB">
        <w:rPr>
          <w:rFonts w:ascii="Times New Roman" w:hAnsi="Times New Roman" w:cs="Times New Roman"/>
          <w:sz w:val="28"/>
          <w:szCs w:val="28"/>
        </w:rPr>
        <w:t>ug</w:t>
      </w:r>
      <w:proofErr w:type="spellEnd"/>
      <w:r w:rsidR="00E00DFE" w:rsidRPr="005C16EB">
        <w:rPr>
          <w:rFonts w:ascii="Times New Roman" w:hAnsi="Times New Roman" w:cs="Times New Roman"/>
          <w:sz w:val="28"/>
          <w:szCs w:val="28"/>
        </w:rPr>
        <w:t xml:space="preserve">/g, </w:t>
      </w:r>
      <w:proofErr w:type="spellStart"/>
      <w:r w:rsidR="00E00DFE" w:rsidRPr="005C16EB">
        <w:rPr>
          <w:rFonts w:ascii="Times New Roman" w:hAnsi="Times New Roman" w:cs="Times New Roman"/>
          <w:sz w:val="28"/>
          <w:szCs w:val="28"/>
        </w:rPr>
        <w:t>glyceryl</w:t>
      </w:r>
      <w:proofErr w:type="spellEnd"/>
      <w:r w:rsidR="00E00DFE" w:rsidRPr="005C16EB">
        <w:rPr>
          <w:rFonts w:ascii="Times New Roman" w:hAnsi="Times New Roman" w:cs="Times New Roman"/>
          <w:sz w:val="28"/>
          <w:szCs w:val="28"/>
        </w:rPr>
        <w:t xml:space="preserve"> ethers (0.8µm/g) and alcohols (1.8-2.3µm/g)</w:t>
      </w:r>
      <w:r w:rsidR="000A022A">
        <w:rPr>
          <w:rFonts w:ascii="Times New Roman" w:hAnsi="Times New Roman" w:cs="Times New Roman"/>
          <w:sz w:val="28"/>
          <w:szCs w:val="28"/>
          <w:vertAlign w:val="superscript"/>
        </w:rPr>
        <w:t>3</w:t>
      </w:r>
      <w:r w:rsidR="00E00DFE" w:rsidRPr="005C16EB">
        <w:rPr>
          <w:rFonts w:ascii="Times New Roman" w:hAnsi="Times New Roman" w:cs="Times New Roman"/>
          <w:sz w:val="28"/>
          <w:szCs w:val="28"/>
        </w:rPr>
        <w:t xml:space="preserve">. </w:t>
      </w:r>
    </w:p>
    <w:p w14:paraId="22925CB9" w14:textId="77777777" w:rsidR="0077463A" w:rsidRPr="0077463A" w:rsidRDefault="0077463A" w:rsidP="0077463A">
      <w:pPr>
        <w:spacing w:before="240" w:line="480" w:lineRule="auto"/>
        <w:jc w:val="center"/>
        <w:rPr>
          <w:rFonts w:ascii="Times New Roman" w:hAnsi="Times New Roman" w:cs="Times New Roman"/>
          <w:b/>
          <w:sz w:val="28"/>
          <w:szCs w:val="28"/>
        </w:rPr>
      </w:pPr>
      <w:r w:rsidRPr="0077463A">
        <w:rPr>
          <w:rFonts w:ascii="Times New Roman" w:hAnsi="Times New Roman" w:cs="Times New Roman"/>
          <w:b/>
          <w:sz w:val="28"/>
          <w:szCs w:val="28"/>
        </w:rPr>
        <w:t>Table 1.1: Gross composition of ghee</w:t>
      </w:r>
    </w:p>
    <w:p w14:paraId="63FBE21F" w14:textId="77777777" w:rsidR="0077463A" w:rsidRDefault="0077463A" w:rsidP="0077463A">
      <w:pPr>
        <w:spacing w:before="240" w:line="480" w:lineRule="auto"/>
        <w:jc w:val="center"/>
        <w:rPr>
          <w:rFonts w:ascii="Times New Roman" w:hAnsi="Times New Roman" w:cs="Times New Roman"/>
          <w:sz w:val="28"/>
          <w:szCs w:val="28"/>
        </w:rPr>
      </w:pPr>
      <w:r>
        <w:rPr>
          <w:noProof/>
        </w:rPr>
        <w:drawing>
          <wp:inline distT="0" distB="0" distL="0" distR="0" wp14:anchorId="21C3FF80" wp14:editId="772DA890">
            <wp:extent cx="4500563" cy="3058977"/>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Lst>
                    </a:blip>
                    <a:srcRect b="40879"/>
                    <a:stretch/>
                  </pic:blipFill>
                  <pic:spPr bwMode="auto">
                    <a:xfrm>
                      <a:off x="0" y="0"/>
                      <a:ext cx="4525149" cy="3075688"/>
                    </a:xfrm>
                    <a:prstGeom prst="rect">
                      <a:avLst/>
                    </a:prstGeom>
                    <a:ln>
                      <a:noFill/>
                    </a:ln>
                    <a:extLst>
                      <a:ext uri="{53640926-AAD7-44D8-BBD7-CCE9431645EC}">
                        <a14:shadowObscured xmlns:a14="http://schemas.microsoft.com/office/drawing/2010/main"/>
                      </a:ext>
                    </a:extLst>
                  </pic:spPr>
                </pic:pic>
              </a:graphicData>
            </a:graphic>
          </wp:inline>
        </w:drawing>
      </w:r>
    </w:p>
    <w:p w14:paraId="511EB2F3" w14:textId="77777777" w:rsidR="0077463A" w:rsidRPr="005C16EB" w:rsidRDefault="0077463A" w:rsidP="0077463A">
      <w:pPr>
        <w:spacing w:before="240" w:line="480" w:lineRule="auto"/>
        <w:jc w:val="center"/>
        <w:rPr>
          <w:rFonts w:ascii="Times New Roman" w:hAnsi="Times New Roman" w:cs="Times New Roman"/>
          <w:sz w:val="28"/>
          <w:szCs w:val="28"/>
        </w:rPr>
      </w:pPr>
      <w:r>
        <w:rPr>
          <w:noProof/>
        </w:rPr>
        <w:lastRenderedPageBreak/>
        <w:drawing>
          <wp:inline distT="0" distB="0" distL="0" distR="0" wp14:anchorId="2DA89F10" wp14:editId="38EB014E">
            <wp:extent cx="4714875" cy="2283358"/>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Lst>
                    </a:blip>
                    <a:srcRect t="57875"/>
                    <a:stretch/>
                  </pic:blipFill>
                  <pic:spPr bwMode="auto">
                    <a:xfrm>
                      <a:off x="0" y="0"/>
                      <a:ext cx="4730237" cy="2290798"/>
                    </a:xfrm>
                    <a:prstGeom prst="rect">
                      <a:avLst/>
                    </a:prstGeom>
                    <a:ln>
                      <a:noFill/>
                    </a:ln>
                    <a:extLst>
                      <a:ext uri="{53640926-AAD7-44D8-BBD7-CCE9431645EC}">
                        <a14:shadowObscured xmlns:a14="http://schemas.microsoft.com/office/drawing/2010/main"/>
                      </a:ext>
                    </a:extLst>
                  </pic:spPr>
                </pic:pic>
              </a:graphicData>
            </a:graphic>
          </wp:inline>
        </w:drawing>
      </w:r>
    </w:p>
    <w:p w14:paraId="0891E346" w14:textId="10FD28D8" w:rsidR="001D7D3B" w:rsidRPr="005C16EB" w:rsidRDefault="001D7D3B" w:rsidP="004D224E">
      <w:pPr>
        <w:spacing w:before="240" w:line="480" w:lineRule="auto"/>
        <w:jc w:val="both"/>
        <w:rPr>
          <w:rFonts w:ascii="Times New Roman" w:hAnsi="Times New Roman" w:cs="Times New Roman"/>
          <w:b/>
          <w:sz w:val="28"/>
          <w:szCs w:val="28"/>
        </w:rPr>
      </w:pPr>
      <w:r w:rsidRPr="005C16EB">
        <w:rPr>
          <w:rFonts w:ascii="Times New Roman" w:hAnsi="Times New Roman" w:cs="Times New Roman"/>
          <w:b/>
          <w:sz w:val="28"/>
          <w:szCs w:val="28"/>
        </w:rPr>
        <w:t>2.2</w:t>
      </w:r>
      <w:r w:rsidRPr="005C16EB">
        <w:rPr>
          <w:rFonts w:ascii="Times New Roman" w:hAnsi="Times New Roman" w:cs="Times New Roman"/>
          <w:b/>
          <w:sz w:val="28"/>
          <w:szCs w:val="28"/>
        </w:rPr>
        <w:tab/>
        <w:t xml:space="preserve">CHEMICAL NATURE OF GHEE </w:t>
      </w:r>
    </w:p>
    <w:p w14:paraId="3B0BADAB" w14:textId="2D403D70" w:rsidR="00104770" w:rsidRPr="005C16EB" w:rsidRDefault="001D7D3B" w:rsidP="004D224E">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ab/>
        <w:t xml:space="preserve">The chemical composition of ghee varies on the preparation method. The chemical composition of cow and buffalo ghee varies </w:t>
      </w:r>
      <w:r w:rsidR="00104770" w:rsidRPr="005C16EB">
        <w:rPr>
          <w:rFonts w:ascii="Times New Roman" w:hAnsi="Times New Roman" w:cs="Times New Roman"/>
          <w:sz w:val="28"/>
          <w:szCs w:val="28"/>
        </w:rPr>
        <w:t>slightly. The fatty acid composition i</w:t>
      </w:r>
      <w:r w:rsidR="0077310B">
        <w:rPr>
          <w:rFonts w:ascii="Times New Roman" w:hAnsi="Times New Roman" w:cs="Times New Roman"/>
          <w:sz w:val="28"/>
          <w:szCs w:val="28"/>
        </w:rPr>
        <w:t>s represents in the table 1.1 above</w:t>
      </w:r>
      <w:r w:rsidR="0077310B">
        <w:rPr>
          <w:rFonts w:ascii="Times New Roman" w:hAnsi="Times New Roman" w:cs="Times New Roman"/>
          <w:sz w:val="28"/>
          <w:szCs w:val="28"/>
          <w:vertAlign w:val="superscript"/>
        </w:rPr>
        <w:t>1</w:t>
      </w:r>
      <w:r w:rsidR="00104770" w:rsidRPr="005C16EB">
        <w:rPr>
          <w:rFonts w:ascii="Times New Roman" w:hAnsi="Times New Roman" w:cs="Times New Roman"/>
          <w:sz w:val="28"/>
          <w:szCs w:val="28"/>
        </w:rPr>
        <w:t xml:space="preserve">. </w:t>
      </w:r>
    </w:p>
    <w:p w14:paraId="46ED1621" w14:textId="77777777" w:rsidR="00104770" w:rsidRPr="005C16EB" w:rsidRDefault="00104770" w:rsidP="004D224E">
      <w:pPr>
        <w:spacing w:before="240" w:line="480" w:lineRule="auto"/>
        <w:jc w:val="both"/>
        <w:rPr>
          <w:rFonts w:ascii="Times New Roman" w:hAnsi="Times New Roman" w:cs="Times New Roman"/>
          <w:b/>
          <w:sz w:val="28"/>
          <w:szCs w:val="28"/>
        </w:rPr>
      </w:pPr>
      <w:r w:rsidRPr="005C16EB">
        <w:rPr>
          <w:rFonts w:ascii="Times New Roman" w:hAnsi="Times New Roman" w:cs="Times New Roman"/>
          <w:b/>
          <w:sz w:val="28"/>
          <w:szCs w:val="28"/>
        </w:rPr>
        <w:t>2.3</w:t>
      </w:r>
      <w:r w:rsidRPr="005C16EB">
        <w:rPr>
          <w:rFonts w:ascii="Times New Roman" w:hAnsi="Times New Roman" w:cs="Times New Roman"/>
          <w:b/>
          <w:sz w:val="28"/>
          <w:szCs w:val="28"/>
        </w:rPr>
        <w:tab/>
        <w:t xml:space="preserve">NUTRIENT COMPOSITION OF GHEE </w:t>
      </w:r>
      <w:r w:rsidRPr="005C16EB">
        <w:rPr>
          <w:rFonts w:ascii="Times New Roman" w:hAnsi="Times New Roman" w:cs="Times New Roman"/>
          <w:b/>
          <w:sz w:val="28"/>
          <w:szCs w:val="28"/>
        </w:rPr>
        <w:tab/>
      </w:r>
    </w:p>
    <w:p w14:paraId="4CF034A3" w14:textId="153A6C6C" w:rsidR="00EC57F3" w:rsidRPr="005C16EB" w:rsidRDefault="00104770" w:rsidP="004D224E">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ab/>
        <w:t xml:space="preserve">Ramesh carried out to analyze the chemical and nutritive value of the ghee residues and the entire analysis revealed the moisture, crude protein, crude fiber, ether cataract, nitrogen free extract and total ash contents of ghee residue have been 12.10, 19.86, 3.49. 47.12, 85.63 and 3.90 percent, respectively fatty acid profile of ghee </w:t>
      </w:r>
      <w:r w:rsidR="00F504C3" w:rsidRPr="005C16EB">
        <w:rPr>
          <w:rFonts w:ascii="Times New Roman" w:hAnsi="Times New Roman" w:cs="Times New Roman"/>
          <w:sz w:val="28"/>
          <w:szCs w:val="28"/>
        </w:rPr>
        <w:t xml:space="preserve">residue revealed that the palmitic acid </w:t>
      </w:r>
      <w:r w:rsidR="00F504C3" w:rsidRPr="005C16EB">
        <w:rPr>
          <w:rFonts w:ascii="Times New Roman" w:hAnsi="Times New Roman" w:cs="Times New Roman"/>
          <w:sz w:val="28"/>
          <w:szCs w:val="28"/>
        </w:rPr>
        <w:lastRenderedPageBreak/>
        <w:t xml:space="preserve">registered the highest (38.88) among saturated fatty acid and the oleic acid accounted for the highest proportion (25.15) among unsaturated fatty acids. Linoleic, </w:t>
      </w:r>
      <w:proofErr w:type="spellStart"/>
      <w:r w:rsidR="00F504C3" w:rsidRPr="005C16EB">
        <w:rPr>
          <w:rFonts w:ascii="Times New Roman" w:hAnsi="Times New Roman" w:cs="Times New Roman"/>
          <w:sz w:val="28"/>
          <w:szCs w:val="28"/>
        </w:rPr>
        <w:t>linolenic</w:t>
      </w:r>
      <w:proofErr w:type="spellEnd"/>
      <w:r w:rsidR="00F504C3" w:rsidRPr="005C16EB">
        <w:rPr>
          <w:rFonts w:ascii="Times New Roman" w:hAnsi="Times New Roman" w:cs="Times New Roman"/>
          <w:sz w:val="28"/>
          <w:szCs w:val="28"/>
        </w:rPr>
        <w:t xml:space="preserve">, </w:t>
      </w:r>
      <w:proofErr w:type="spellStart"/>
      <w:r w:rsidR="00F504C3" w:rsidRPr="005C16EB">
        <w:rPr>
          <w:rFonts w:ascii="Times New Roman" w:hAnsi="Times New Roman" w:cs="Times New Roman"/>
          <w:sz w:val="28"/>
          <w:szCs w:val="28"/>
        </w:rPr>
        <w:t>eicosapen</w:t>
      </w:r>
      <w:proofErr w:type="spellEnd"/>
      <w:r w:rsidR="00F504C3" w:rsidRPr="005C16EB">
        <w:rPr>
          <w:rFonts w:ascii="Times New Roman" w:hAnsi="Times New Roman" w:cs="Times New Roman"/>
          <w:sz w:val="28"/>
          <w:szCs w:val="28"/>
        </w:rPr>
        <w:t xml:space="preserve"> to </w:t>
      </w:r>
      <w:proofErr w:type="spellStart"/>
      <w:r w:rsidR="00F504C3" w:rsidRPr="005C16EB">
        <w:rPr>
          <w:rFonts w:ascii="Times New Roman" w:hAnsi="Times New Roman" w:cs="Times New Roman"/>
          <w:sz w:val="28"/>
          <w:szCs w:val="28"/>
        </w:rPr>
        <w:t>enoic</w:t>
      </w:r>
      <w:proofErr w:type="spellEnd"/>
      <w:r w:rsidR="00F504C3" w:rsidRPr="005C16EB">
        <w:rPr>
          <w:rFonts w:ascii="Times New Roman" w:hAnsi="Times New Roman" w:cs="Times New Roman"/>
          <w:sz w:val="28"/>
          <w:szCs w:val="28"/>
        </w:rPr>
        <w:t xml:space="preserve"> and </w:t>
      </w:r>
      <w:proofErr w:type="spellStart"/>
      <w:r w:rsidR="00F504C3" w:rsidRPr="005C16EB">
        <w:rPr>
          <w:rFonts w:ascii="Times New Roman" w:hAnsi="Times New Roman" w:cs="Times New Roman"/>
          <w:sz w:val="28"/>
          <w:szCs w:val="28"/>
        </w:rPr>
        <w:t>decosahexaenoic</w:t>
      </w:r>
      <w:proofErr w:type="spellEnd"/>
      <w:r w:rsidR="00F504C3" w:rsidRPr="005C16EB">
        <w:rPr>
          <w:rFonts w:ascii="Times New Roman" w:hAnsi="Times New Roman" w:cs="Times New Roman"/>
          <w:sz w:val="28"/>
          <w:szCs w:val="28"/>
        </w:rPr>
        <w:t xml:space="preserve"> acid content of ghee resident were 2.02, 0.79, 0.36 and 0.25 percent respectively. Amine acid profile of ghee residue revealed that the lysine and methionine, content where 0.99 and 0.61 percent, respectively</w:t>
      </w:r>
      <w:r w:rsidR="00E935ED" w:rsidRPr="005C16EB">
        <w:rPr>
          <w:rFonts w:ascii="Times New Roman" w:hAnsi="Times New Roman" w:cs="Times New Roman"/>
          <w:sz w:val="28"/>
          <w:szCs w:val="28"/>
        </w:rPr>
        <w:t>.</w:t>
      </w:r>
      <w:r w:rsidR="00B6729E" w:rsidRPr="005C16EB">
        <w:rPr>
          <w:rFonts w:ascii="Times New Roman" w:hAnsi="Times New Roman" w:cs="Times New Roman"/>
          <w:sz w:val="28"/>
          <w:szCs w:val="28"/>
        </w:rPr>
        <w:t xml:space="preserve"> </w:t>
      </w:r>
      <w:proofErr w:type="spellStart"/>
      <w:r w:rsidR="00B6729E" w:rsidRPr="005C16EB">
        <w:rPr>
          <w:rFonts w:ascii="Times New Roman" w:hAnsi="Times New Roman" w:cs="Times New Roman"/>
          <w:sz w:val="28"/>
          <w:szCs w:val="28"/>
        </w:rPr>
        <w:t>Thrponine</w:t>
      </w:r>
      <w:proofErr w:type="spellEnd"/>
      <w:r w:rsidR="00B6729E" w:rsidRPr="005C16EB">
        <w:rPr>
          <w:rFonts w:ascii="Times New Roman" w:hAnsi="Times New Roman" w:cs="Times New Roman"/>
          <w:sz w:val="28"/>
          <w:szCs w:val="28"/>
        </w:rPr>
        <w:t xml:space="preserve"> and </w:t>
      </w:r>
      <w:proofErr w:type="spellStart"/>
      <w:r w:rsidR="00B6729E" w:rsidRPr="005C16EB">
        <w:rPr>
          <w:rFonts w:ascii="Times New Roman" w:hAnsi="Times New Roman" w:cs="Times New Roman"/>
          <w:sz w:val="28"/>
          <w:szCs w:val="28"/>
        </w:rPr>
        <w:t>argine</w:t>
      </w:r>
      <w:proofErr w:type="spellEnd"/>
      <w:r w:rsidR="00B6729E" w:rsidRPr="005C16EB">
        <w:rPr>
          <w:rFonts w:ascii="Times New Roman" w:hAnsi="Times New Roman" w:cs="Times New Roman"/>
          <w:sz w:val="28"/>
          <w:szCs w:val="28"/>
        </w:rPr>
        <w:t xml:space="preserve"> levels are observed to be at 1.44 and 0.76 </w:t>
      </w:r>
      <w:proofErr w:type="spellStart"/>
      <w:r w:rsidR="00B6729E" w:rsidRPr="005C16EB">
        <w:rPr>
          <w:rFonts w:ascii="Times New Roman" w:hAnsi="Times New Roman" w:cs="Times New Roman"/>
          <w:sz w:val="28"/>
          <w:szCs w:val="28"/>
        </w:rPr>
        <w:t>precent</w:t>
      </w:r>
      <w:proofErr w:type="spellEnd"/>
      <w:r w:rsidR="00B6729E" w:rsidRPr="005C16EB">
        <w:rPr>
          <w:rFonts w:ascii="Times New Roman" w:hAnsi="Times New Roman" w:cs="Times New Roman"/>
          <w:sz w:val="28"/>
          <w:szCs w:val="28"/>
        </w:rPr>
        <w:t xml:space="preserve">, respectively. The glutamic acid recorded the absolute best proportion (5.26), while </w:t>
      </w:r>
      <w:proofErr w:type="spellStart"/>
      <w:r w:rsidR="00B6729E" w:rsidRPr="005C16EB">
        <w:rPr>
          <w:rFonts w:ascii="Times New Roman" w:hAnsi="Times New Roman" w:cs="Times New Roman"/>
          <w:sz w:val="28"/>
          <w:szCs w:val="28"/>
        </w:rPr>
        <w:t>cystine</w:t>
      </w:r>
      <w:proofErr w:type="spellEnd"/>
      <w:r w:rsidR="00B6729E" w:rsidRPr="005C16EB">
        <w:rPr>
          <w:rFonts w:ascii="Times New Roman" w:hAnsi="Times New Roman" w:cs="Times New Roman"/>
          <w:sz w:val="28"/>
          <w:szCs w:val="28"/>
        </w:rPr>
        <w:t xml:space="preserve"> registered the lowest share (0.35) among amino acids in ghee residue. He concluded </w:t>
      </w:r>
      <w:r w:rsidR="00EC57F3" w:rsidRPr="005C16EB">
        <w:rPr>
          <w:rFonts w:ascii="Times New Roman" w:hAnsi="Times New Roman" w:cs="Times New Roman"/>
          <w:sz w:val="28"/>
          <w:szCs w:val="28"/>
        </w:rPr>
        <w:t xml:space="preserve">that ghee residue is a </w:t>
      </w:r>
      <w:proofErr w:type="spellStart"/>
      <w:r w:rsidR="00EC57F3" w:rsidRPr="005C16EB">
        <w:rPr>
          <w:rFonts w:ascii="Times New Roman" w:hAnsi="Times New Roman" w:cs="Times New Roman"/>
          <w:sz w:val="28"/>
          <w:szCs w:val="28"/>
        </w:rPr>
        <w:t>weathy</w:t>
      </w:r>
      <w:proofErr w:type="spellEnd"/>
      <w:r w:rsidR="00EC57F3" w:rsidRPr="005C16EB">
        <w:rPr>
          <w:rFonts w:ascii="Times New Roman" w:hAnsi="Times New Roman" w:cs="Times New Roman"/>
          <w:sz w:val="28"/>
          <w:szCs w:val="28"/>
        </w:rPr>
        <w:t xml:space="preserve"> source of fats, protein, unsaturated fatty acids and amino acid</w:t>
      </w:r>
      <w:r w:rsidR="00D560F6">
        <w:rPr>
          <w:rFonts w:ascii="Times New Roman" w:hAnsi="Times New Roman" w:cs="Times New Roman"/>
          <w:sz w:val="28"/>
          <w:szCs w:val="28"/>
          <w:vertAlign w:val="superscript"/>
        </w:rPr>
        <w:t>8</w:t>
      </w:r>
      <w:r w:rsidR="00EC57F3" w:rsidRPr="005C16EB">
        <w:rPr>
          <w:rFonts w:ascii="Times New Roman" w:hAnsi="Times New Roman" w:cs="Times New Roman"/>
          <w:sz w:val="28"/>
          <w:szCs w:val="28"/>
        </w:rPr>
        <w:t xml:space="preserve">. </w:t>
      </w:r>
    </w:p>
    <w:p w14:paraId="314C0ABA" w14:textId="77777777" w:rsidR="00EC57F3" w:rsidRPr="005C16EB" w:rsidRDefault="00EC57F3" w:rsidP="004D224E">
      <w:pPr>
        <w:spacing w:before="240" w:line="480" w:lineRule="auto"/>
        <w:jc w:val="both"/>
        <w:rPr>
          <w:rFonts w:ascii="Times New Roman" w:hAnsi="Times New Roman" w:cs="Times New Roman"/>
          <w:b/>
          <w:sz w:val="28"/>
          <w:szCs w:val="28"/>
        </w:rPr>
      </w:pPr>
      <w:r w:rsidRPr="005C16EB">
        <w:rPr>
          <w:rFonts w:ascii="Times New Roman" w:hAnsi="Times New Roman" w:cs="Times New Roman"/>
          <w:b/>
          <w:sz w:val="28"/>
          <w:szCs w:val="28"/>
        </w:rPr>
        <w:t>2.3.1</w:t>
      </w:r>
      <w:r w:rsidRPr="005C16EB">
        <w:rPr>
          <w:rFonts w:ascii="Times New Roman" w:hAnsi="Times New Roman" w:cs="Times New Roman"/>
          <w:b/>
          <w:sz w:val="28"/>
          <w:szCs w:val="28"/>
        </w:rPr>
        <w:tab/>
        <w:t xml:space="preserve">Vitamins </w:t>
      </w:r>
    </w:p>
    <w:p w14:paraId="74874053" w14:textId="6410802A" w:rsidR="00D560F6" w:rsidRDefault="00EC57F3" w:rsidP="004D224E">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ab/>
        <w:t>Ghee is an importance source off at soluble vitamins like vitamin A</w:t>
      </w:r>
      <w:proofErr w:type="gramStart"/>
      <w:r w:rsidRPr="005C16EB">
        <w:rPr>
          <w:rFonts w:ascii="Times New Roman" w:hAnsi="Times New Roman" w:cs="Times New Roman"/>
          <w:sz w:val="28"/>
          <w:szCs w:val="28"/>
        </w:rPr>
        <w:t>,D,F</w:t>
      </w:r>
      <w:proofErr w:type="gramEnd"/>
      <w:r w:rsidRPr="005C16EB">
        <w:rPr>
          <w:rFonts w:ascii="Times New Roman" w:hAnsi="Times New Roman" w:cs="Times New Roman"/>
          <w:sz w:val="28"/>
          <w:szCs w:val="28"/>
        </w:rPr>
        <w:t xml:space="preserve"> and K</w:t>
      </w:r>
      <w:r w:rsidR="00D560F6">
        <w:rPr>
          <w:rFonts w:ascii="Times New Roman" w:hAnsi="Times New Roman" w:cs="Times New Roman"/>
          <w:sz w:val="28"/>
          <w:szCs w:val="28"/>
          <w:vertAlign w:val="superscript"/>
        </w:rPr>
        <w:t>9,10</w:t>
      </w:r>
      <w:r w:rsidRPr="005C16EB">
        <w:rPr>
          <w:rFonts w:ascii="Times New Roman" w:hAnsi="Times New Roman" w:cs="Times New Roman"/>
          <w:sz w:val="28"/>
          <w:szCs w:val="28"/>
        </w:rPr>
        <w:t xml:space="preserve">. In that vitamin A and F which are antioxidant. Vitamin A is </w:t>
      </w:r>
    </w:p>
    <w:p w14:paraId="262E7C66" w14:textId="77777777" w:rsidR="002F63BA" w:rsidRDefault="002F63BA" w:rsidP="00D560F6">
      <w:pPr>
        <w:spacing w:after="0" w:line="276" w:lineRule="auto"/>
        <w:ind w:left="720" w:hanging="720"/>
        <w:jc w:val="both"/>
        <w:rPr>
          <w:rFonts w:ascii="Times New Roman" w:hAnsi="Times New Roman" w:cs="Times New Roman"/>
          <w:sz w:val="24"/>
          <w:szCs w:val="28"/>
        </w:rPr>
      </w:pPr>
    </w:p>
    <w:p w14:paraId="21877A01" w14:textId="03CE8E1C" w:rsidR="00D560F6" w:rsidRDefault="00D560F6" w:rsidP="00D560F6">
      <w:pPr>
        <w:spacing w:after="0" w:line="276" w:lineRule="auto"/>
        <w:ind w:left="720" w:hanging="720"/>
        <w:jc w:val="both"/>
        <w:rPr>
          <w:rFonts w:ascii="Times New Roman" w:hAnsi="Times New Roman" w:cs="Times New Roman"/>
          <w:sz w:val="24"/>
          <w:szCs w:val="28"/>
        </w:rPr>
      </w:pPr>
      <w:r w:rsidRPr="00D560F6">
        <w:rPr>
          <w:rFonts w:ascii="Times New Roman" w:hAnsi="Times New Roman" w:cs="Times New Roman"/>
          <w:sz w:val="24"/>
          <w:szCs w:val="28"/>
        </w:rPr>
        <w:t xml:space="preserve">8. </w:t>
      </w:r>
      <w:r>
        <w:rPr>
          <w:rFonts w:ascii="Times New Roman" w:hAnsi="Times New Roman" w:cs="Times New Roman"/>
          <w:sz w:val="24"/>
          <w:szCs w:val="28"/>
        </w:rPr>
        <w:t xml:space="preserve">P. </w:t>
      </w:r>
      <w:proofErr w:type="spellStart"/>
      <w:r w:rsidRPr="00D560F6">
        <w:rPr>
          <w:rFonts w:ascii="Times New Roman" w:hAnsi="Times New Roman" w:cs="Times New Roman"/>
          <w:sz w:val="24"/>
          <w:szCs w:val="28"/>
        </w:rPr>
        <w:t>Ramesh</w:t>
      </w:r>
      <w:proofErr w:type="gramStart"/>
      <w:r>
        <w:rPr>
          <w:rFonts w:ascii="Times New Roman" w:hAnsi="Times New Roman" w:cs="Times New Roman"/>
          <w:sz w:val="24"/>
          <w:szCs w:val="28"/>
        </w:rPr>
        <w:t>,et</w:t>
      </w:r>
      <w:proofErr w:type="spellEnd"/>
      <w:proofErr w:type="gramEnd"/>
      <w:r>
        <w:rPr>
          <w:rFonts w:ascii="Times New Roman" w:hAnsi="Times New Roman" w:cs="Times New Roman"/>
          <w:sz w:val="24"/>
          <w:szCs w:val="28"/>
        </w:rPr>
        <w:t xml:space="preserve"> al</w:t>
      </w:r>
      <w:r w:rsidRPr="00D560F6">
        <w:rPr>
          <w:rFonts w:ascii="Times New Roman" w:hAnsi="Times New Roman" w:cs="Times New Roman"/>
          <w:sz w:val="24"/>
          <w:szCs w:val="28"/>
        </w:rPr>
        <w:t>.</w:t>
      </w:r>
      <w:r>
        <w:rPr>
          <w:rFonts w:ascii="Times New Roman" w:hAnsi="Times New Roman" w:cs="Times New Roman"/>
          <w:sz w:val="24"/>
          <w:szCs w:val="28"/>
        </w:rPr>
        <w:t xml:space="preserve"> “</w:t>
      </w:r>
      <w:r w:rsidRPr="00D560F6">
        <w:rPr>
          <w:rFonts w:ascii="Times New Roman" w:hAnsi="Times New Roman" w:cs="Times New Roman"/>
          <w:sz w:val="24"/>
          <w:szCs w:val="28"/>
        </w:rPr>
        <w:t>Nutrient composition of ghee residue</w:t>
      </w:r>
      <w:r>
        <w:rPr>
          <w:rFonts w:ascii="Times New Roman" w:hAnsi="Times New Roman" w:cs="Times New Roman"/>
          <w:sz w:val="24"/>
          <w:szCs w:val="28"/>
        </w:rPr>
        <w:t>”</w:t>
      </w:r>
      <w:r w:rsidRPr="00D560F6">
        <w:rPr>
          <w:rFonts w:ascii="Times New Roman" w:hAnsi="Times New Roman" w:cs="Times New Roman"/>
          <w:sz w:val="24"/>
          <w:szCs w:val="28"/>
        </w:rPr>
        <w:t xml:space="preserve">. J Pharm </w:t>
      </w:r>
      <w:proofErr w:type="spellStart"/>
      <w:r w:rsidRPr="00D560F6">
        <w:rPr>
          <w:rFonts w:ascii="Times New Roman" w:hAnsi="Times New Roman" w:cs="Times New Roman"/>
          <w:sz w:val="24"/>
          <w:szCs w:val="28"/>
        </w:rPr>
        <w:t>Phytochemistry</w:t>
      </w:r>
      <w:proofErr w:type="spellEnd"/>
      <w:r w:rsidRPr="00D560F6">
        <w:rPr>
          <w:rFonts w:ascii="Times New Roman" w:hAnsi="Times New Roman" w:cs="Times New Roman"/>
          <w:sz w:val="24"/>
          <w:szCs w:val="28"/>
        </w:rPr>
        <w:t>.</w:t>
      </w:r>
      <w:r>
        <w:rPr>
          <w:rFonts w:ascii="Times New Roman" w:hAnsi="Times New Roman" w:cs="Times New Roman"/>
          <w:sz w:val="24"/>
          <w:szCs w:val="28"/>
        </w:rPr>
        <w:t xml:space="preserve"> </w:t>
      </w:r>
      <w:r w:rsidRPr="00D560F6">
        <w:rPr>
          <w:rFonts w:ascii="Times New Roman" w:hAnsi="Times New Roman" w:cs="Times New Roman"/>
          <w:sz w:val="24"/>
          <w:szCs w:val="28"/>
        </w:rPr>
        <w:t>2018</w:t>
      </w:r>
      <w:r>
        <w:rPr>
          <w:rFonts w:ascii="Times New Roman" w:hAnsi="Times New Roman" w:cs="Times New Roman"/>
          <w:sz w:val="24"/>
          <w:szCs w:val="28"/>
        </w:rPr>
        <w:t xml:space="preserve">, </w:t>
      </w:r>
      <w:r w:rsidRPr="00D560F6">
        <w:rPr>
          <w:rFonts w:ascii="Times New Roman" w:hAnsi="Times New Roman" w:cs="Times New Roman"/>
          <w:sz w:val="24"/>
          <w:szCs w:val="28"/>
        </w:rPr>
        <w:t>7(5)</w:t>
      </w:r>
      <w:r>
        <w:rPr>
          <w:rFonts w:ascii="Times New Roman" w:hAnsi="Times New Roman" w:cs="Times New Roman"/>
          <w:sz w:val="24"/>
          <w:szCs w:val="28"/>
        </w:rPr>
        <w:t xml:space="preserve">, </w:t>
      </w:r>
      <w:r w:rsidRPr="00D560F6">
        <w:rPr>
          <w:rFonts w:ascii="Times New Roman" w:hAnsi="Times New Roman" w:cs="Times New Roman"/>
          <w:sz w:val="24"/>
          <w:szCs w:val="28"/>
        </w:rPr>
        <w:t>3316–9.</w:t>
      </w:r>
    </w:p>
    <w:p w14:paraId="2360FC28" w14:textId="693DAD99" w:rsidR="009E15E6" w:rsidRPr="009E15E6" w:rsidRDefault="00D560F6" w:rsidP="009E15E6">
      <w:pPr>
        <w:spacing w:after="0" w:line="276" w:lineRule="auto"/>
        <w:ind w:left="720" w:hanging="720"/>
        <w:jc w:val="both"/>
        <w:rPr>
          <w:rFonts w:ascii="Times New Roman" w:hAnsi="Times New Roman" w:cs="Times New Roman"/>
          <w:sz w:val="24"/>
          <w:szCs w:val="28"/>
        </w:rPr>
      </w:pPr>
      <w:r>
        <w:rPr>
          <w:rFonts w:ascii="Times New Roman" w:hAnsi="Times New Roman" w:cs="Times New Roman"/>
          <w:sz w:val="24"/>
          <w:szCs w:val="28"/>
        </w:rPr>
        <w:t xml:space="preserve">9. </w:t>
      </w:r>
      <w:r w:rsidR="009E15E6">
        <w:rPr>
          <w:rFonts w:ascii="Times New Roman" w:hAnsi="Times New Roman" w:cs="Times New Roman"/>
          <w:sz w:val="24"/>
          <w:szCs w:val="28"/>
        </w:rPr>
        <w:t xml:space="preserve">K. S. </w:t>
      </w:r>
      <w:proofErr w:type="spellStart"/>
      <w:r w:rsidR="009E15E6" w:rsidRPr="009E15E6">
        <w:rPr>
          <w:rFonts w:ascii="Times New Roman" w:hAnsi="Times New Roman" w:cs="Times New Roman"/>
          <w:sz w:val="24"/>
          <w:szCs w:val="28"/>
        </w:rPr>
        <w:t>Rangappa</w:t>
      </w:r>
      <w:proofErr w:type="spellEnd"/>
      <w:r w:rsidR="009E15E6">
        <w:rPr>
          <w:rFonts w:ascii="Times New Roman" w:hAnsi="Times New Roman" w:cs="Times New Roman"/>
          <w:sz w:val="24"/>
          <w:szCs w:val="28"/>
        </w:rPr>
        <w:t>,</w:t>
      </w:r>
      <w:r w:rsidR="009E15E6" w:rsidRPr="009E15E6">
        <w:rPr>
          <w:rFonts w:ascii="Times New Roman" w:hAnsi="Times New Roman" w:cs="Times New Roman"/>
          <w:sz w:val="24"/>
          <w:szCs w:val="28"/>
        </w:rPr>
        <w:t xml:space="preserve"> </w:t>
      </w:r>
      <w:r w:rsidR="009E15E6">
        <w:rPr>
          <w:rFonts w:ascii="Times New Roman" w:hAnsi="Times New Roman" w:cs="Times New Roman"/>
          <w:sz w:val="24"/>
          <w:szCs w:val="28"/>
        </w:rPr>
        <w:t>and</w:t>
      </w:r>
      <w:r w:rsidR="009E15E6" w:rsidRPr="009E15E6">
        <w:rPr>
          <w:rFonts w:ascii="Times New Roman" w:hAnsi="Times New Roman" w:cs="Times New Roman"/>
          <w:sz w:val="24"/>
          <w:szCs w:val="28"/>
        </w:rPr>
        <w:t xml:space="preserve"> </w:t>
      </w:r>
      <w:r w:rsidR="009E15E6">
        <w:rPr>
          <w:rFonts w:ascii="Times New Roman" w:hAnsi="Times New Roman" w:cs="Times New Roman"/>
          <w:sz w:val="24"/>
          <w:szCs w:val="28"/>
        </w:rPr>
        <w:t xml:space="preserve">K. T. </w:t>
      </w:r>
      <w:proofErr w:type="spellStart"/>
      <w:r w:rsidR="009E15E6" w:rsidRPr="009E15E6">
        <w:rPr>
          <w:rFonts w:ascii="Times New Roman" w:hAnsi="Times New Roman" w:cs="Times New Roman"/>
          <w:sz w:val="24"/>
          <w:szCs w:val="28"/>
        </w:rPr>
        <w:t>Achaya</w:t>
      </w:r>
      <w:proofErr w:type="spellEnd"/>
      <w:r w:rsidR="009E15E6" w:rsidRPr="009E15E6">
        <w:rPr>
          <w:rFonts w:ascii="Times New Roman" w:hAnsi="Times New Roman" w:cs="Times New Roman"/>
          <w:sz w:val="24"/>
          <w:szCs w:val="28"/>
        </w:rPr>
        <w:t xml:space="preserve">. </w:t>
      </w:r>
      <w:r w:rsidR="009E15E6">
        <w:rPr>
          <w:rFonts w:ascii="Times New Roman" w:hAnsi="Times New Roman" w:cs="Times New Roman"/>
          <w:sz w:val="24"/>
          <w:szCs w:val="28"/>
        </w:rPr>
        <w:t>“</w:t>
      </w:r>
      <w:r w:rsidR="009E15E6" w:rsidRPr="009E15E6">
        <w:rPr>
          <w:rFonts w:ascii="Times New Roman" w:hAnsi="Times New Roman" w:cs="Times New Roman"/>
          <w:sz w:val="24"/>
          <w:szCs w:val="28"/>
        </w:rPr>
        <w:t>Indian Dairy Products</w:t>
      </w:r>
      <w:r w:rsidR="009E15E6">
        <w:rPr>
          <w:rFonts w:ascii="Times New Roman" w:hAnsi="Times New Roman" w:cs="Times New Roman"/>
          <w:sz w:val="24"/>
          <w:szCs w:val="28"/>
        </w:rPr>
        <w:t>”</w:t>
      </w:r>
      <w:r w:rsidR="009E15E6" w:rsidRPr="009E15E6">
        <w:rPr>
          <w:rFonts w:ascii="Times New Roman" w:hAnsi="Times New Roman" w:cs="Times New Roman"/>
          <w:sz w:val="24"/>
          <w:szCs w:val="28"/>
        </w:rPr>
        <w:t>. Mysore City, India:</w:t>
      </w:r>
      <w:r w:rsidR="009E15E6">
        <w:rPr>
          <w:rFonts w:ascii="Times New Roman" w:hAnsi="Times New Roman" w:cs="Times New Roman"/>
          <w:sz w:val="24"/>
          <w:szCs w:val="28"/>
        </w:rPr>
        <w:t xml:space="preserve"> </w:t>
      </w:r>
      <w:r w:rsidR="009E15E6" w:rsidRPr="009E15E6">
        <w:rPr>
          <w:rFonts w:ascii="Times New Roman" w:hAnsi="Times New Roman" w:cs="Times New Roman"/>
          <w:sz w:val="24"/>
          <w:szCs w:val="28"/>
        </w:rPr>
        <w:t>Asia Publishing House; 1974.</w:t>
      </w:r>
      <w:r w:rsidR="009E15E6">
        <w:rPr>
          <w:rFonts w:ascii="Times New Roman" w:hAnsi="Times New Roman" w:cs="Times New Roman"/>
          <w:sz w:val="24"/>
          <w:szCs w:val="28"/>
        </w:rPr>
        <w:t xml:space="preserve"> </w:t>
      </w:r>
    </w:p>
    <w:p w14:paraId="5D60D358" w14:textId="39412A5A" w:rsidR="00D560F6" w:rsidRDefault="009E15E6" w:rsidP="009E15E6">
      <w:pPr>
        <w:spacing w:after="0" w:line="276" w:lineRule="auto"/>
        <w:ind w:left="720" w:hanging="720"/>
        <w:jc w:val="both"/>
        <w:rPr>
          <w:rFonts w:ascii="Times New Roman" w:hAnsi="Times New Roman" w:cs="Times New Roman"/>
          <w:sz w:val="24"/>
          <w:szCs w:val="28"/>
        </w:rPr>
      </w:pPr>
      <w:r>
        <w:rPr>
          <w:rFonts w:ascii="Times New Roman" w:hAnsi="Times New Roman" w:cs="Times New Roman"/>
          <w:sz w:val="24"/>
          <w:szCs w:val="28"/>
        </w:rPr>
        <w:t>10</w:t>
      </w:r>
      <w:r w:rsidRPr="009E15E6">
        <w:rPr>
          <w:rFonts w:ascii="Times New Roman" w:hAnsi="Times New Roman" w:cs="Times New Roman"/>
          <w:sz w:val="24"/>
          <w:szCs w:val="28"/>
        </w:rPr>
        <w:t>.</w:t>
      </w:r>
      <w:r>
        <w:rPr>
          <w:rFonts w:ascii="Times New Roman" w:hAnsi="Times New Roman" w:cs="Times New Roman"/>
          <w:sz w:val="24"/>
          <w:szCs w:val="28"/>
        </w:rPr>
        <w:t xml:space="preserve"> R. </w:t>
      </w:r>
      <w:r w:rsidRPr="009E15E6">
        <w:rPr>
          <w:rFonts w:ascii="Times New Roman" w:hAnsi="Times New Roman" w:cs="Times New Roman"/>
          <w:sz w:val="24"/>
          <w:szCs w:val="28"/>
        </w:rPr>
        <w:t xml:space="preserve">Chand, </w:t>
      </w:r>
      <w:r>
        <w:rPr>
          <w:rFonts w:ascii="Times New Roman" w:hAnsi="Times New Roman" w:cs="Times New Roman"/>
          <w:sz w:val="24"/>
          <w:szCs w:val="28"/>
        </w:rPr>
        <w:t>et al. “</w:t>
      </w:r>
      <w:proofErr w:type="spellStart"/>
      <w:r w:rsidRPr="009E15E6">
        <w:rPr>
          <w:rFonts w:ascii="Times New Roman" w:hAnsi="Times New Roman" w:cs="Times New Roman"/>
          <w:sz w:val="24"/>
          <w:szCs w:val="28"/>
        </w:rPr>
        <w:t>Inflfluence</w:t>
      </w:r>
      <w:proofErr w:type="spellEnd"/>
      <w:r w:rsidRPr="009E15E6">
        <w:rPr>
          <w:rFonts w:ascii="Times New Roman" w:hAnsi="Times New Roman" w:cs="Times New Roman"/>
          <w:sz w:val="24"/>
          <w:szCs w:val="28"/>
        </w:rPr>
        <w:t xml:space="preserve"> of lactic acid bacteria on oxidative stability of ghee</w:t>
      </w:r>
      <w:r>
        <w:rPr>
          <w:rFonts w:ascii="Times New Roman" w:hAnsi="Times New Roman" w:cs="Times New Roman"/>
          <w:sz w:val="24"/>
          <w:szCs w:val="28"/>
        </w:rPr>
        <w:t>”</w:t>
      </w:r>
      <w:r w:rsidRPr="009E15E6">
        <w:rPr>
          <w:rFonts w:ascii="Times New Roman" w:hAnsi="Times New Roman" w:cs="Times New Roman"/>
          <w:sz w:val="24"/>
          <w:szCs w:val="28"/>
        </w:rPr>
        <w:t>.</w:t>
      </w:r>
      <w:r>
        <w:rPr>
          <w:rFonts w:ascii="Times New Roman" w:hAnsi="Times New Roman" w:cs="Times New Roman"/>
          <w:sz w:val="24"/>
          <w:szCs w:val="28"/>
        </w:rPr>
        <w:t xml:space="preserve"> </w:t>
      </w:r>
      <w:proofErr w:type="spellStart"/>
      <w:r>
        <w:rPr>
          <w:rFonts w:ascii="Times New Roman" w:hAnsi="Times New Roman" w:cs="Times New Roman"/>
          <w:sz w:val="24"/>
          <w:szCs w:val="28"/>
        </w:rPr>
        <w:t>Milchwissenschaft</w:t>
      </w:r>
      <w:proofErr w:type="spellEnd"/>
      <w:r>
        <w:rPr>
          <w:rFonts w:ascii="Times New Roman" w:hAnsi="Times New Roman" w:cs="Times New Roman"/>
          <w:sz w:val="24"/>
          <w:szCs w:val="28"/>
        </w:rPr>
        <w:t xml:space="preserve">. 1986, </w:t>
      </w:r>
      <w:r w:rsidRPr="009E15E6">
        <w:rPr>
          <w:rFonts w:ascii="Times New Roman" w:hAnsi="Times New Roman" w:cs="Times New Roman"/>
          <w:sz w:val="24"/>
          <w:szCs w:val="28"/>
        </w:rPr>
        <w:t>41</w:t>
      </w:r>
      <w:r>
        <w:rPr>
          <w:rFonts w:ascii="Times New Roman" w:hAnsi="Times New Roman" w:cs="Times New Roman"/>
          <w:sz w:val="24"/>
          <w:szCs w:val="28"/>
        </w:rPr>
        <w:t xml:space="preserve">, </w:t>
      </w:r>
      <w:r w:rsidRPr="009E15E6">
        <w:rPr>
          <w:rFonts w:ascii="Times New Roman" w:hAnsi="Times New Roman" w:cs="Times New Roman"/>
          <w:sz w:val="24"/>
          <w:szCs w:val="28"/>
        </w:rPr>
        <w:t>335–6.</w:t>
      </w:r>
    </w:p>
    <w:p w14:paraId="522E6099" w14:textId="09F181D5" w:rsidR="00FA3980" w:rsidRPr="005C16EB" w:rsidRDefault="00EC57F3" w:rsidP="004D224E">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lastRenderedPageBreak/>
        <w:t>known to be present in two forms; one is an ester and carotene which is concerted in to vitamin A in the body Vitamin A keeps epithelial</w:t>
      </w:r>
      <w:r w:rsidR="00771DF3" w:rsidRPr="005C16EB">
        <w:rPr>
          <w:rFonts w:ascii="Times New Roman" w:hAnsi="Times New Roman" w:cs="Times New Roman"/>
          <w:sz w:val="28"/>
          <w:szCs w:val="28"/>
        </w:rPr>
        <w:t xml:space="preserve"> tissue at the studies shows that vitamin E is essential for normal pregnancy, birth </w:t>
      </w:r>
      <w:r w:rsidR="00FA3980" w:rsidRPr="005C16EB">
        <w:rPr>
          <w:rFonts w:ascii="Times New Roman" w:hAnsi="Times New Roman" w:cs="Times New Roman"/>
          <w:sz w:val="28"/>
          <w:szCs w:val="28"/>
        </w:rPr>
        <w:t>and breast milk production. Vitamin D is known to play an important role both in lying down of calcium and phosphorous</w:t>
      </w:r>
      <w:r w:rsidR="002F63BA">
        <w:rPr>
          <w:rFonts w:ascii="Times New Roman" w:hAnsi="Times New Roman" w:cs="Times New Roman"/>
          <w:sz w:val="28"/>
          <w:szCs w:val="28"/>
          <w:vertAlign w:val="superscript"/>
        </w:rPr>
        <w:t>11</w:t>
      </w:r>
      <w:r w:rsidR="00FA3980" w:rsidRPr="005C16EB">
        <w:rPr>
          <w:rFonts w:ascii="Times New Roman" w:hAnsi="Times New Roman" w:cs="Times New Roman"/>
          <w:sz w:val="28"/>
          <w:szCs w:val="28"/>
        </w:rPr>
        <w:t xml:space="preserve">. </w:t>
      </w:r>
    </w:p>
    <w:p w14:paraId="059026E3" w14:textId="3061548A" w:rsidR="002F63BA" w:rsidRDefault="002F63BA" w:rsidP="004D224E">
      <w:pPr>
        <w:spacing w:before="240" w:line="480" w:lineRule="auto"/>
        <w:jc w:val="both"/>
        <w:rPr>
          <w:rFonts w:ascii="Times New Roman" w:hAnsi="Times New Roman" w:cs="Times New Roman"/>
          <w:sz w:val="28"/>
          <w:szCs w:val="28"/>
        </w:rPr>
      </w:pPr>
      <w:proofErr w:type="spellStart"/>
      <w:r>
        <w:rPr>
          <w:rFonts w:ascii="Times New Roman" w:hAnsi="Times New Roman" w:cs="Times New Roman"/>
          <w:sz w:val="28"/>
          <w:szCs w:val="28"/>
        </w:rPr>
        <w:t>Nahv</w:t>
      </w:r>
      <w:r w:rsidR="00FA3980" w:rsidRPr="005C16EB">
        <w:rPr>
          <w:rFonts w:ascii="Times New Roman" w:hAnsi="Times New Roman" w:cs="Times New Roman"/>
          <w:sz w:val="28"/>
          <w:szCs w:val="28"/>
        </w:rPr>
        <w:t>eed</w:t>
      </w:r>
      <w:proofErr w:type="spellEnd"/>
      <w:r w:rsidR="00FA3980" w:rsidRPr="005C16EB">
        <w:rPr>
          <w:rFonts w:ascii="Times New Roman" w:hAnsi="Times New Roman" w:cs="Times New Roman"/>
          <w:sz w:val="28"/>
          <w:szCs w:val="28"/>
        </w:rPr>
        <w:t xml:space="preserve"> Ahmad utilized</w:t>
      </w:r>
      <w:r w:rsidR="00950008" w:rsidRPr="005C16EB">
        <w:rPr>
          <w:rFonts w:ascii="Times New Roman" w:hAnsi="Times New Roman" w:cs="Times New Roman"/>
          <w:sz w:val="28"/>
          <w:szCs w:val="28"/>
        </w:rPr>
        <w:t xml:space="preserve"> the fluorescence</w:t>
      </w:r>
      <w:r w:rsidR="005C16EB">
        <w:rPr>
          <w:rFonts w:ascii="Times New Roman" w:hAnsi="Times New Roman" w:cs="Times New Roman"/>
          <w:sz w:val="28"/>
          <w:szCs w:val="28"/>
        </w:rPr>
        <w:t xml:space="preserve"> spectroscopy for the character</w:t>
      </w:r>
      <w:r w:rsidR="00950008" w:rsidRPr="005C16EB">
        <w:rPr>
          <w:rFonts w:ascii="Times New Roman" w:hAnsi="Times New Roman" w:cs="Times New Roman"/>
          <w:sz w:val="28"/>
          <w:szCs w:val="28"/>
        </w:rPr>
        <w:t>ization of buffalo and cow ghee along with the detection of their adulteration spectroscope analysis confirmed the presence of vitamin A,</w:t>
      </w:r>
      <w:r w:rsidR="005C16EB">
        <w:rPr>
          <w:rFonts w:ascii="Times New Roman" w:hAnsi="Times New Roman" w:cs="Times New Roman"/>
          <w:sz w:val="28"/>
          <w:szCs w:val="28"/>
        </w:rPr>
        <w:t xml:space="preserve"> </w:t>
      </w:r>
      <w:r w:rsidR="00950008" w:rsidRPr="005C16EB">
        <w:rPr>
          <w:rFonts w:ascii="Times New Roman" w:hAnsi="Times New Roman" w:cs="Times New Roman"/>
          <w:sz w:val="28"/>
          <w:szCs w:val="28"/>
        </w:rPr>
        <w:t>B</w:t>
      </w:r>
      <w:r w:rsidR="00950008" w:rsidRPr="005C16EB">
        <w:rPr>
          <w:rFonts w:ascii="Times New Roman" w:hAnsi="Times New Roman" w:cs="Times New Roman"/>
          <w:sz w:val="28"/>
          <w:szCs w:val="28"/>
          <w:vertAlign w:val="subscript"/>
        </w:rPr>
        <w:t>12</w:t>
      </w:r>
      <w:r w:rsidR="00950008" w:rsidRPr="005C16EB">
        <w:rPr>
          <w:rFonts w:ascii="Times New Roman" w:hAnsi="Times New Roman" w:cs="Times New Roman"/>
          <w:sz w:val="28"/>
          <w:szCs w:val="28"/>
        </w:rPr>
        <w:t>,</w:t>
      </w:r>
      <w:r w:rsidR="005C16EB">
        <w:rPr>
          <w:rFonts w:ascii="Times New Roman" w:hAnsi="Times New Roman" w:cs="Times New Roman"/>
          <w:sz w:val="28"/>
          <w:szCs w:val="28"/>
        </w:rPr>
        <w:t xml:space="preserve"> </w:t>
      </w:r>
      <w:r w:rsidR="00950008" w:rsidRPr="005C16EB">
        <w:rPr>
          <w:rFonts w:ascii="Times New Roman" w:hAnsi="Times New Roman" w:cs="Times New Roman"/>
          <w:sz w:val="28"/>
          <w:szCs w:val="28"/>
        </w:rPr>
        <w:t>D,</w:t>
      </w:r>
      <w:r w:rsidR="005C16EB">
        <w:rPr>
          <w:rFonts w:ascii="Times New Roman" w:hAnsi="Times New Roman" w:cs="Times New Roman"/>
          <w:sz w:val="28"/>
          <w:szCs w:val="28"/>
        </w:rPr>
        <w:t xml:space="preserve"> </w:t>
      </w:r>
      <w:r w:rsidR="00950008" w:rsidRPr="005C16EB">
        <w:rPr>
          <w:rFonts w:ascii="Times New Roman" w:hAnsi="Times New Roman" w:cs="Times New Roman"/>
          <w:sz w:val="28"/>
          <w:szCs w:val="28"/>
        </w:rPr>
        <w:t>E,</w:t>
      </w:r>
      <w:r w:rsidR="005C16EB">
        <w:rPr>
          <w:rFonts w:ascii="Times New Roman" w:hAnsi="Times New Roman" w:cs="Times New Roman"/>
          <w:sz w:val="28"/>
          <w:szCs w:val="28"/>
        </w:rPr>
        <w:t xml:space="preserve"> </w:t>
      </w:r>
      <w:r w:rsidR="00950008" w:rsidRPr="005C16EB">
        <w:rPr>
          <w:rFonts w:ascii="Times New Roman" w:hAnsi="Times New Roman" w:cs="Times New Roman"/>
          <w:sz w:val="28"/>
          <w:szCs w:val="28"/>
        </w:rPr>
        <w:t xml:space="preserve">K and CLA in buffalo and cow ghee. The emission bands at 380 and 390nm represent spectral signatures of vitamins </w:t>
      </w:r>
      <w:r w:rsidR="00F103D5" w:rsidRPr="005C16EB">
        <w:rPr>
          <w:rFonts w:ascii="Times New Roman" w:hAnsi="Times New Roman" w:cs="Times New Roman"/>
          <w:sz w:val="28"/>
          <w:szCs w:val="28"/>
        </w:rPr>
        <w:t>B12, D, and K at 525nm characteristics beta-carotene, and at 440 and 490nm depict (IA and Vitamin A. the spectral signatures of vitamins reveal that cow</w:t>
      </w:r>
      <w:r w:rsidR="00FD46FD" w:rsidRPr="005C16EB">
        <w:rPr>
          <w:rFonts w:ascii="Times New Roman" w:hAnsi="Times New Roman" w:cs="Times New Roman"/>
          <w:sz w:val="28"/>
          <w:szCs w:val="28"/>
        </w:rPr>
        <w:t xml:space="preserve"> ghee contains relatively higher concentration of vitamin B12, D and K as compared to buffalo ghee similarly, buffalo ghee has relatively higher concentration of CLA and vitamin A. The consequently, the presence and absence of beta-carotene, CLA </w:t>
      </w:r>
    </w:p>
    <w:p w14:paraId="6DD405A3" w14:textId="77777777" w:rsidR="00761F67" w:rsidRDefault="00761F67" w:rsidP="002F63BA">
      <w:pPr>
        <w:spacing w:after="0" w:line="276" w:lineRule="auto"/>
        <w:ind w:left="720" w:hanging="720"/>
        <w:jc w:val="both"/>
        <w:rPr>
          <w:rFonts w:ascii="Times New Roman" w:hAnsi="Times New Roman" w:cs="Times New Roman"/>
          <w:sz w:val="24"/>
          <w:szCs w:val="28"/>
        </w:rPr>
      </w:pPr>
    </w:p>
    <w:p w14:paraId="67E7C8BA" w14:textId="77777777" w:rsidR="00761F67" w:rsidRDefault="00761F67" w:rsidP="002F63BA">
      <w:pPr>
        <w:spacing w:after="0" w:line="276" w:lineRule="auto"/>
        <w:ind w:left="720" w:hanging="720"/>
        <w:jc w:val="both"/>
        <w:rPr>
          <w:rFonts w:ascii="Times New Roman" w:hAnsi="Times New Roman" w:cs="Times New Roman"/>
          <w:sz w:val="24"/>
          <w:szCs w:val="28"/>
        </w:rPr>
      </w:pPr>
    </w:p>
    <w:p w14:paraId="20F4F040" w14:textId="0D512E84" w:rsidR="002F63BA" w:rsidRDefault="002F63BA" w:rsidP="002F63BA">
      <w:pPr>
        <w:spacing w:after="0" w:line="276" w:lineRule="auto"/>
        <w:ind w:left="720" w:hanging="720"/>
        <w:jc w:val="both"/>
        <w:rPr>
          <w:rFonts w:ascii="Times New Roman" w:hAnsi="Times New Roman" w:cs="Times New Roman"/>
          <w:sz w:val="28"/>
          <w:szCs w:val="28"/>
        </w:rPr>
      </w:pPr>
      <w:r>
        <w:rPr>
          <w:rFonts w:ascii="Times New Roman" w:hAnsi="Times New Roman" w:cs="Times New Roman"/>
          <w:sz w:val="24"/>
          <w:szCs w:val="28"/>
        </w:rPr>
        <w:t>11</w:t>
      </w:r>
      <w:r w:rsidRPr="009E15E6">
        <w:rPr>
          <w:rFonts w:ascii="Times New Roman" w:hAnsi="Times New Roman" w:cs="Times New Roman"/>
          <w:sz w:val="24"/>
          <w:szCs w:val="28"/>
        </w:rPr>
        <w:t>.</w:t>
      </w:r>
      <w:r>
        <w:rPr>
          <w:rFonts w:ascii="Times New Roman" w:hAnsi="Times New Roman" w:cs="Times New Roman"/>
          <w:sz w:val="24"/>
          <w:szCs w:val="28"/>
        </w:rPr>
        <w:t xml:space="preserve"> N. </w:t>
      </w:r>
      <w:r w:rsidRPr="002F63BA">
        <w:rPr>
          <w:rFonts w:ascii="Times New Roman" w:hAnsi="Times New Roman" w:cs="Times New Roman"/>
          <w:sz w:val="24"/>
          <w:szCs w:val="28"/>
        </w:rPr>
        <w:t xml:space="preserve">Ahmad, </w:t>
      </w:r>
      <w:r>
        <w:rPr>
          <w:rFonts w:ascii="Times New Roman" w:hAnsi="Times New Roman" w:cs="Times New Roman"/>
          <w:sz w:val="24"/>
          <w:szCs w:val="28"/>
        </w:rPr>
        <w:t xml:space="preserve">M. </w:t>
      </w:r>
      <w:proofErr w:type="spellStart"/>
      <w:r w:rsidRPr="002F63BA">
        <w:rPr>
          <w:rFonts w:ascii="Times New Roman" w:hAnsi="Times New Roman" w:cs="Times New Roman"/>
          <w:sz w:val="24"/>
          <w:szCs w:val="28"/>
        </w:rPr>
        <w:t>Saleem</w:t>
      </w:r>
      <w:proofErr w:type="spellEnd"/>
      <w:r w:rsidRPr="002F63BA">
        <w:rPr>
          <w:rFonts w:ascii="Times New Roman" w:hAnsi="Times New Roman" w:cs="Times New Roman"/>
          <w:sz w:val="24"/>
          <w:szCs w:val="28"/>
        </w:rPr>
        <w:t xml:space="preserve">. </w:t>
      </w:r>
      <w:r>
        <w:rPr>
          <w:rFonts w:ascii="Times New Roman" w:hAnsi="Times New Roman" w:cs="Times New Roman"/>
          <w:sz w:val="24"/>
          <w:szCs w:val="28"/>
        </w:rPr>
        <w:t>“</w:t>
      </w:r>
      <w:proofErr w:type="spellStart"/>
      <w:r w:rsidRPr="002F63BA">
        <w:rPr>
          <w:rFonts w:ascii="Times New Roman" w:hAnsi="Times New Roman" w:cs="Times New Roman"/>
          <w:sz w:val="24"/>
          <w:szCs w:val="28"/>
        </w:rPr>
        <w:t>Characterisation</w:t>
      </w:r>
      <w:proofErr w:type="spellEnd"/>
      <w:r w:rsidRPr="002F63BA">
        <w:rPr>
          <w:rFonts w:ascii="Times New Roman" w:hAnsi="Times New Roman" w:cs="Times New Roman"/>
          <w:sz w:val="24"/>
          <w:szCs w:val="28"/>
        </w:rPr>
        <w:t xml:space="preserve"> of cow and buffalo ghee using</w:t>
      </w:r>
      <w:r>
        <w:rPr>
          <w:rFonts w:ascii="Times New Roman" w:hAnsi="Times New Roman" w:cs="Times New Roman"/>
          <w:sz w:val="24"/>
          <w:szCs w:val="28"/>
        </w:rPr>
        <w:t xml:space="preserve"> </w:t>
      </w:r>
      <w:r w:rsidRPr="002F63BA">
        <w:rPr>
          <w:rFonts w:ascii="Times New Roman" w:hAnsi="Times New Roman" w:cs="Times New Roman"/>
          <w:sz w:val="24"/>
          <w:szCs w:val="28"/>
        </w:rPr>
        <w:t>fluorescence spectroscopy</w:t>
      </w:r>
      <w:r>
        <w:rPr>
          <w:rFonts w:ascii="Times New Roman" w:hAnsi="Times New Roman" w:cs="Times New Roman"/>
          <w:sz w:val="24"/>
          <w:szCs w:val="28"/>
        </w:rPr>
        <w:t>”</w:t>
      </w:r>
      <w:r w:rsidRPr="002F63BA">
        <w:rPr>
          <w:rFonts w:ascii="Times New Roman" w:hAnsi="Times New Roman" w:cs="Times New Roman"/>
          <w:sz w:val="24"/>
          <w:szCs w:val="28"/>
        </w:rPr>
        <w:t xml:space="preserve">. </w:t>
      </w:r>
      <w:proofErr w:type="spellStart"/>
      <w:r w:rsidRPr="002F63BA">
        <w:rPr>
          <w:rFonts w:ascii="Times New Roman" w:hAnsi="Times New Roman" w:cs="Times New Roman"/>
          <w:sz w:val="24"/>
          <w:szCs w:val="28"/>
        </w:rPr>
        <w:t>Int</w:t>
      </w:r>
      <w:proofErr w:type="spellEnd"/>
      <w:r w:rsidRPr="002F63BA">
        <w:rPr>
          <w:rFonts w:ascii="Times New Roman" w:hAnsi="Times New Roman" w:cs="Times New Roman"/>
          <w:sz w:val="24"/>
          <w:szCs w:val="28"/>
        </w:rPr>
        <w:t xml:space="preserve"> J Dairy Technol. 2020</w:t>
      </w:r>
      <w:r>
        <w:rPr>
          <w:rFonts w:ascii="Times New Roman" w:hAnsi="Times New Roman" w:cs="Times New Roman"/>
          <w:sz w:val="24"/>
          <w:szCs w:val="28"/>
        </w:rPr>
        <w:t xml:space="preserve">, 73(1), </w:t>
      </w:r>
      <w:r w:rsidRPr="002F63BA">
        <w:rPr>
          <w:rFonts w:ascii="Times New Roman" w:hAnsi="Times New Roman" w:cs="Times New Roman"/>
          <w:sz w:val="24"/>
          <w:szCs w:val="28"/>
        </w:rPr>
        <w:t>191–201.</w:t>
      </w:r>
    </w:p>
    <w:p w14:paraId="5F86F311" w14:textId="373D0A37" w:rsidR="00FD46FD" w:rsidRPr="005C16EB" w:rsidRDefault="00FD46FD" w:rsidP="004D224E">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lastRenderedPageBreak/>
        <w:t xml:space="preserve">and vitamin A can be used biomarker to differentiate buffalo and cow ghee. Spectroscopic analysis and PCA model have successfully demonstrated the </w:t>
      </w:r>
      <w:proofErr w:type="spellStart"/>
      <w:r w:rsidRPr="005C16EB">
        <w:rPr>
          <w:rFonts w:ascii="Times New Roman" w:hAnsi="Times New Roman" w:cs="Times New Roman"/>
          <w:sz w:val="28"/>
          <w:szCs w:val="28"/>
        </w:rPr>
        <w:t>detenction</w:t>
      </w:r>
      <w:proofErr w:type="spellEnd"/>
      <w:r w:rsidRPr="005C16EB">
        <w:rPr>
          <w:rFonts w:ascii="Times New Roman" w:hAnsi="Times New Roman" w:cs="Times New Roman"/>
          <w:sz w:val="28"/>
          <w:szCs w:val="28"/>
        </w:rPr>
        <w:t xml:space="preserve"> of adulteration of 6 blin</w:t>
      </w:r>
      <w:r w:rsidR="000D5A6B">
        <w:rPr>
          <w:rFonts w:ascii="Times New Roman" w:hAnsi="Times New Roman" w:cs="Times New Roman"/>
          <w:sz w:val="28"/>
          <w:szCs w:val="28"/>
        </w:rPr>
        <w:t>d</w:t>
      </w:r>
      <w:r w:rsidRPr="005C16EB">
        <w:rPr>
          <w:rFonts w:ascii="Times New Roman" w:hAnsi="Times New Roman" w:cs="Times New Roman"/>
          <w:sz w:val="28"/>
          <w:szCs w:val="28"/>
        </w:rPr>
        <w:t xml:space="preserve"> samples</w:t>
      </w:r>
      <w:r w:rsidR="002F63BA">
        <w:rPr>
          <w:rFonts w:ascii="Times New Roman" w:hAnsi="Times New Roman" w:cs="Times New Roman"/>
          <w:sz w:val="28"/>
          <w:szCs w:val="28"/>
          <w:vertAlign w:val="superscript"/>
        </w:rPr>
        <w:t>12</w:t>
      </w:r>
      <w:r w:rsidRPr="005C16EB">
        <w:rPr>
          <w:rFonts w:ascii="Times New Roman" w:hAnsi="Times New Roman" w:cs="Times New Roman"/>
          <w:sz w:val="28"/>
          <w:szCs w:val="28"/>
        </w:rPr>
        <w:t xml:space="preserve">. </w:t>
      </w:r>
    </w:p>
    <w:p w14:paraId="0B0C384C" w14:textId="77777777" w:rsidR="00FD46FD" w:rsidRPr="005C16EB" w:rsidRDefault="00FD46FD" w:rsidP="004D224E">
      <w:pPr>
        <w:spacing w:before="240" w:line="480" w:lineRule="auto"/>
        <w:jc w:val="both"/>
        <w:rPr>
          <w:rFonts w:ascii="Times New Roman" w:hAnsi="Times New Roman" w:cs="Times New Roman"/>
          <w:b/>
          <w:sz w:val="28"/>
          <w:szCs w:val="28"/>
        </w:rPr>
      </w:pPr>
      <w:r w:rsidRPr="005C16EB">
        <w:rPr>
          <w:rFonts w:ascii="Times New Roman" w:hAnsi="Times New Roman" w:cs="Times New Roman"/>
          <w:b/>
          <w:sz w:val="28"/>
          <w:szCs w:val="28"/>
        </w:rPr>
        <w:t>2.3.2</w:t>
      </w:r>
      <w:r w:rsidRPr="005C16EB">
        <w:rPr>
          <w:rFonts w:ascii="Times New Roman" w:hAnsi="Times New Roman" w:cs="Times New Roman"/>
          <w:b/>
          <w:sz w:val="28"/>
          <w:szCs w:val="28"/>
        </w:rPr>
        <w:tab/>
        <w:t xml:space="preserve">Lipids </w:t>
      </w:r>
    </w:p>
    <w:p w14:paraId="11962F16" w14:textId="7B849334" w:rsidR="00477CE3" w:rsidRDefault="00FD46FD" w:rsidP="00761F67">
      <w:pPr>
        <w:spacing w:before="240" w:after="0" w:line="480" w:lineRule="auto"/>
        <w:jc w:val="both"/>
        <w:rPr>
          <w:rFonts w:ascii="Times New Roman" w:hAnsi="Times New Roman" w:cs="Times New Roman"/>
          <w:sz w:val="28"/>
          <w:szCs w:val="28"/>
        </w:rPr>
      </w:pPr>
      <w:r w:rsidRPr="005C16EB">
        <w:rPr>
          <w:rFonts w:ascii="Times New Roman" w:hAnsi="Times New Roman" w:cs="Times New Roman"/>
          <w:sz w:val="28"/>
          <w:szCs w:val="28"/>
        </w:rPr>
        <w:tab/>
        <w:t xml:space="preserve">Lipids are considered as the total lower chain fatty acids C4 to C12 (5.3%) with total saturated fatty acids 10.1% and more of unsaturated fatty acid (66.8%) in </w:t>
      </w:r>
      <w:proofErr w:type="spellStart"/>
      <w:r w:rsidRPr="005C16EB">
        <w:rPr>
          <w:rFonts w:ascii="Times New Roman" w:hAnsi="Times New Roman" w:cs="Times New Roman"/>
          <w:sz w:val="28"/>
          <w:szCs w:val="28"/>
        </w:rPr>
        <w:t>comparisa</w:t>
      </w:r>
      <w:proofErr w:type="spellEnd"/>
      <w:r w:rsidRPr="005C16EB">
        <w:rPr>
          <w:rFonts w:ascii="Times New Roman" w:hAnsi="Times New Roman" w:cs="Times New Roman"/>
          <w:sz w:val="28"/>
          <w:szCs w:val="28"/>
        </w:rPr>
        <w:t xml:space="preserve"> to those of ghee. Basically, fatty acid are made up of phospholipids, shows that is has no fatty acids are made up of phospholipids show that it has no fatty acids lower than 12 carbon atoms. The higher number of phospholipids present in ghee decreases the heating period </w:t>
      </w:r>
      <w:proofErr w:type="spellStart"/>
      <w:r w:rsidRPr="005C16EB">
        <w:rPr>
          <w:rFonts w:ascii="Times New Roman" w:hAnsi="Times New Roman" w:cs="Times New Roman"/>
          <w:sz w:val="28"/>
          <w:szCs w:val="28"/>
        </w:rPr>
        <w:t>rehulred</w:t>
      </w:r>
      <w:proofErr w:type="spellEnd"/>
      <w:r w:rsidRPr="005C16EB">
        <w:rPr>
          <w:rFonts w:ascii="Times New Roman" w:hAnsi="Times New Roman" w:cs="Times New Roman"/>
          <w:sz w:val="28"/>
          <w:szCs w:val="28"/>
        </w:rPr>
        <w:t xml:space="preserve"> to the transfer of phospholipids from ghee residues to ghee. While heating cream/butter, only a small fraction at the </w:t>
      </w:r>
      <w:r w:rsidR="00CB66E2" w:rsidRPr="005C16EB">
        <w:rPr>
          <w:rFonts w:ascii="Times New Roman" w:hAnsi="Times New Roman" w:cs="Times New Roman"/>
          <w:sz w:val="28"/>
          <w:szCs w:val="28"/>
        </w:rPr>
        <w:t xml:space="preserve">phospholipase </w:t>
      </w:r>
      <w:r w:rsidRPr="005C16EB">
        <w:rPr>
          <w:rFonts w:ascii="Times New Roman" w:hAnsi="Times New Roman" w:cs="Times New Roman"/>
          <w:sz w:val="28"/>
          <w:szCs w:val="28"/>
        </w:rPr>
        <w:t>get</w:t>
      </w:r>
      <w:r w:rsidR="00CB66E2" w:rsidRPr="005C16EB">
        <w:rPr>
          <w:rFonts w:ascii="Times New Roman" w:hAnsi="Times New Roman" w:cs="Times New Roman"/>
          <w:sz w:val="28"/>
          <w:szCs w:val="28"/>
        </w:rPr>
        <w:t xml:space="preserve"> transferred to ghee, most of the phospholipids remain with the residue because of their polar character. The difference observed in the physic chemical constant, fatty acid and PUTA contents between lipids o</w:t>
      </w:r>
      <w:r w:rsidR="00477CE3" w:rsidRPr="005C16EB">
        <w:rPr>
          <w:rFonts w:ascii="Times New Roman" w:hAnsi="Times New Roman" w:cs="Times New Roman"/>
          <w:sz w:val="28"/>
          <w:szCs w:val="28"/>
        </w:rPr>
        <w:t>f ghee residue and ghee are due to the high phospholipid content of ghee residue</w:t>
      </w:r>
      <w:r w:rsidR="00761F67">
        <w:rPr>
          <w:rFonts w:ascii="Times New Roman" w:hAnsi="Times New Roman" w:cs="Times New Roman"/>
          <w:sz w:val="28"/>
          <w:szCs w:val="28"/>
          <w:vertAlign w:val="superscript"/>
        </w:rPr>
        <w:t>1</w:t>
      </w:r>
      <w:r w:rsidR="00477CE3" w:rsidRPr="005C16EB">
        <w:rPr>
          <w:rFonts w:ascii="Times New Roman" w:hAnsi="Times New Roman" w:cs="Times New Roman"/>
          <w:sz w:val="28"/>
          <w:szCs w:val="28"/>
        </w:rPr>
        <w:t xml:space="preserve">. </w:t>
      </w:r>
    </w:p>
    <w:p w14:paraId="6E5C0F17" w14:textId="6E683B2B" w:rsidR="00761F67" w:rsidRDefault="00761F67" w:rsidP="00F31905">
      <w:pPr>
        <w:spacing w:after="0" w:line="276" w:lineRule="auto"/>
        <w:ind w:left="720" w:hanging="720"/>
        <w:jc w:val="both"/>
        <w:rPr>
          <w:rFonts w:ascii="Times New Roman" w:hAnsi="Times New Roman" w:cs="Times New Roman"/>
          <w:sz w:val="24"/>
          <w:szCs w:val="28"/>
        </w:rPr>
      </w:pPr>
      <w:r>
        <w:rPr>
          <w:rFonts w:ascii="Times New Roman" w:hAnsi="Times New Roman" w:cs="Times New Roman"/>
          <w:sz w:val="24"/>
          <w:szCs w:val="28"/>
        </w:rPr>
        <w:t>12</w:t>
      </w:r>
      <w:r w:rsidRPr="009E15E6">
        <w:rPr>
          <w:rFonts w:ascii="Times New Roman" w:hAnsi="Times New Roman" w:cs="Times New Roman"/>
          <w:sz w:val="24"/>
          <w:szCs w:val="28"/>
        </w:rPr>
        <w:t>.</w:t>
      </w:r>
      <w:r>
        <w:rPr>
          <w:rFonts w:ascii="Times New Roman" w:hAnsi="Times New Roman" w:cs="Times New Roman"/>
          <w:sz w:val="24"/>
          <w:szCs w:val="28"/>
        </w:rPr>
        <w:t xml:space="preserve"> </w:t>
      </w:r>
      <w:r w:rsidR="00F31905" w:rsidRPr="00F31905">
        <w:rPr>
          <w:rFonts w:ascii="Times New Roman" w:hAnsi="Times New Roman" w:cs="Times New Roman"/>
          <w:sz w:val="24"/>
          <w:szCs w:val="28"/>
        </w:rPr>
        <w:t xml:space="preserve">Ahmad N, </w:t>
      </w:r>
      <w:proofErr w:type="spellStart"/>
      <w:r w:rsidR="00F31905" w:rsidRPr="00F31905">
        <w:rPr>
          <w:rFonts w:ascii="Times New Roman" w:hAnsi="Times New Roman" w:cs="Times New Roman"/>
          <w:sz w:val="24"/>
          <w:szCs w:val="28"/>
        </w:rPr>
        <w:t>Saleem</w:t>
      </w:r>
      <w:proofErr w:type="spellEnd"/>
      <w:r w:rsidR="00F31905" w:rsidRPr="00F31905">
        <w:rPr>
          <w:rFonts w:ascii="Times New Roman" w:hAnsi="Times New Roman" w:cs="Times New Roman"/>
          <w:sz w:val="24"/>
          <w:szCs w:val="28"/>
        </w:rPr>
        <w:t xml:space="preserve"> M. </w:t>
      </w:r>
      <w:proofErr w:type="spellStart"/>
      <w:r w:rsidR="00F31905" w:rsidRPr="00F31905">
        <w:rPr>
          <w:rFonts w:ascii="Times New Roman" w:hAnsi="Times New Roman" w:cs="Times New Roman"/>
          <w:sz w:val="24"/>
          <w:szCs w:val="28"/>
        </w:rPr>
        <w:t>Characterisation</w:t>
      </w:r>
      <w:proofErr w:type="spellEnd"/>
      <w:r w:rsidR="00F31905" w:rsidRPr="00F31905">
        <w:rPr>
          <w:rFonts w:ascii="Times New Roman" w:hAnsi="Times New Roman" w:cs="Times New Roman"/>
          <w:sz w:val="24"/>
          <w:szCs w:val="28"/>
        </w:rPr>
        <w:t xml:space="preserve"> of cow and buffalo ghee using</w:t>
      </w:r>
      <w:r w:rsidR="00F31905">
        <w:rPr>
          <w:rFonts w:ascii="Times New Roman" w:hAnsi="Times New Roman" w:cs="Times New Roman"/>
          <w:sz w:val="24"/>
          <w:szCs w:val="28"/>
        </w:rPr>
        <w:t xml:space="preserve"> </w:t>
      </w:r>
      <w:r w:rsidR="00F31905" w:rsidRPr="00F31905">
        <w:rPr>
          <w:rFonts w:ascii="Times New Roman" w:hAnsi="Times New Roman" w:cs="Times New Roman"/>
          <w:sz w:val="24"/>
          <w:szCs w:val="28"/>
        </w:rPr>
        <w:t xml:space="preserve">fluorescence spectroscopy. </w:t>
      </w:r>
      <w:proofErr w:type="spellStart"/>
      <w:r w:rsidR="00F31905">
        <w:rPr>
          <w:rFonts w:ascii="Times New Roman" w:hAnsi="Times New Roman" w:cs="Times New Roman"/>
          <w:sz w:val="24"/>
          <w:szCs w:val="28"/>
        </w:rPr>
        <w:t>Int</w:t>
      </w:r>
      <w:proofErr w:type="spellEnd"/>
      <w:r w:rsidR="00F31905">
        <w:rPr>
          <w:rFonts w:ascii="Times New Roman" w:hAnsi="Times New Roman" w:cs="Times New Roman"/>
          <w:sz w:val="24"/>
          <w:szCs w:val="28"/>
        </w:rPr>
        <w:t xml:space="preserve"> J Dairy Technol. 2020, 73(1), </w:t>
      </w:r>
      <w:r w:rsidR="00F31905" w:rsidRPr="00F31905">
        <w:rPr>
          <w:rFonts w:ascii="Times New Roman" w:hAnsi="Times New Roman" w:cs="Times New Roman"/>
          <w:sz w:val="24"/>
          <w:szCs w:val="28"/>
        </w:rPr>
        <w:t>191–201.</w:t>
      </w:r>
    </w:p>
    <w:p w14:paraId="4ED780A9" w14:textId="77777777" w:rsidR="00477CE3" w:rsidRPr="005C16EB" w:rsidRDefault="00477CE3" w:rsidP="004D224E">
      <w:pPr>
        <w:spacing w:before="240" w:line="480" w:lineRule="auto"/>
        <w:jc w:val="both"/>
        <w:rPr>
          <w:rFonts w:ascii="Times New Roman" w:hAnsi="Times New Roman" w:cs="Times New Roman"/>
          <w:b/>
          <w:sz w:val="28"/>
          <w:szCs w:val="28"/>
        </w:rPr>
      </w:pPr>
      <w:r w:rsidRPr="005C16EB">
        <w:rPr>
          <w:rFonts w:ascii="Times New Roman" w:hAnsi="Times New Roman" w:cs="Times New Roman"/>
          <w:b/>
          <w:sz w:val="28"/>
          <w:szCs w:val="28"/>
        </w:rPr>
        <w:lastRenderedPageBreak/>
        <w:t>2.3.3</w:t>
      </w:r>
      <w:r w:rsidRPr="005C16EB">
        <w:rPr>
          <w:rFonts w:ascii="Times New Roman" w:hAnsi="Times New Roman" w:cs="Times New Roman"/>
          <w:b/>
          <w:sz w:val="28"/>
          <w:szCs w:val="28"/>
        </w:rPr>
        <w:tab/>
        <w:t xml:space="preserve">Sensory Aspects </w:t>
      </w:r>
    </w:p>
    <w:p w14:paraId="0AEF13E4" w14:textId="14F566F7" w:rsidR="003B49EE" w:rsidRDefault="00477CE3" w:rsidP="003B49EE">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ab/>
        <w:t xml:space="preserve">In India ghee is greatly assed by its characteristic flavor the flavor of the ghee is highly dependent on the method of preparation. The high score of flavors of ghee prepared from camel, cow and buffalo milk was 33.73, 44.78 and 41.97 (out of 50) respectively compared to this goat milk does not have flavor hence it is not </w:t>
      </w:r>
      <w:r w:rsidR="00D76262" w:rsidRPr="005C16EB">
        <w:rPr>
          <w:rFonts w:ascii="Times New Roman" w:hAnsi="Times New Roman" w:cs="Times New Roman"/>
          <w:sz w:val="28"/>
          <w:szCs w:val="28"/>
        </w:rPr>
        <w:t>suitable for manufacture of ghee</w:t>
      </w:r>
      <w:r w:rsidR="00F31905">
        <w:rPr>
          <w:rFonts w:ascii="Times New Roman" w:hAnsi="Times New Roman" w:cs="Times New Roman"/>
          <w:sz w:val="28"/>
          <w:szCs w:val="28"/>
          <w:vertAlign w:val="superscript"/>
        </w:rPr>
        <w:t>13</w:t>
      </w:r>
      <w:r w:rsidR="00D76262" w:rsidRPr="005C16EB">
        <w:rPr>
          <w:rFonts w:ascii="Times New Roman" w:hAnsi="Times New Roman" w:cs="Times New Roman"/>
          <w:sz w:val="28"/>
          <w:szCs w:val="28"/>
        </w:rPr>
        <w:t>. However</w:t>
      </w:r>
      <w:r w:rsidR="00F31905">
        <w:rPr>
          <w:rFonts w:ascii="Times New Roman" w:hAnsi="Times New Roman" w:cs="Times New Roman"/>
          <w:sz w:val="28"/>
          <w:szCs w:val="28"/>
        </w:rPr>
        <w:t>,</w:t>
      </w:r>
      <w:r w:rsidR="00D76262" w:rsidRPr="005C16EB">
        <w:rPr>
          <w:rFonts w:ascii="Times New Roman" w:hAnsi="Times New Roman" w:cs="Times New Roman"/>
          <w:sz w:val="28"/>
          <w:szCs w:val="28"/>
        </w:rPr>
        <w:t xml:space="preserve"> the pleasant flavor only present in cow and buffalo milk, it shows unpleasant flavor and salty in camels milk</w:t>
      </w:r>
      <w:r w:rsidR="00F31905">
        <w:rPr>
          <w:rFonts w:ascii="Times New Roman" w:hAnsi="Times New Roman" w:cs="Times New Roman"/>
          <w:sz w:val="28"/>
          <w:szCs w:val="28"/>
          <w:vertAlign w:val="superscript"/>
        </w:rPr>
        <w:t xml:space="preserve">13-16 </w:t>
      </w:r>
      <w:r w:rsidR="00F31905">
        <w:rPr>
          <w:rFonts w:ascii="Times New Roman" w:hAnsi="Times New Roman" w:cs="Times New Roman"/>
          <w:sz w:val="28"/>
          <w:szCs w:val="28"/>
        </w:rPr>
        <w:t>next to flavor color plays key</w:t>
      </w:r>
      <w:r w:rsidR="00D76262" w:rsidRPr="005C16EB">
        <w:rPr>
          <w:rFonts w:ascii="Times New Roman" w:hAnsi="Times New Roman" w:cs="Times New Roman"/>
          <w:sz w:val="28"/>
          <w:szCs w:val="28"/>
        </w:rPr>
        <w:t xml:space="preserve"> roles, in quality of ghee </w:t>
      </w:r>
      <w:r w:rsidR="003B49EE" w:rsidRPr="005C16EB">
        <w:rPr>
          <w:rFonts w:ascii="Times New Roman" w:hAnsi="Times New Roman" w:cs="Times New Roman"/>
          <w:sz w:val="28"/>
          <w:szCs w:val="28"/>
        </w:rPr>
        <w:t xml:space="preserve">the </w:t>
      </w:r>
      <w:proofErr w:type="spellStart"/>
      <w:r w:rsidR="003B49EE" w:rsidRPr="005C16EB">
        <w:rPr>
          <w:rFonts w:ascii="Times New Roman" w:hAnsi="Times New Roman" w:cs="Times New Roman"/>
          <w:sz w:val="28"/>
          <w:szCs w:val="28"/>
        </w:rPr>
        <w:t>colour</w:t>
      </w:r>
      <w:proofErr w:type="spellEnd"/>
      <w:r w:rsidR="003B49EE" w:rsidRPr="005C16EB">
        <w:rPr>
          <w:rFonts w:ascii="Times New Roman" w:hAnsi="Times New Roman" w:cs="Times New Roman"/>
          <w:sz w:val="28"/>
          <w:szCs w:val="28"/>
        </w:rPr>
        <w:t xml:space="preserve"> of cow ghee varies from deep yellow to straw tallow while that of buffalo</w:t>
      </w:r>
      <w:r w:rsidR="003B49EE">
        <w:rPr>
          <w:rFonts w:ascii="Times New Roman" w:hAnsi="Times New Roman" w:cs="Times New Roman"/>
          <w:sz w:val="28"/>
          <w:szCs w:val="28"/>
          <w:vertAlign w:val="superscript"/>
        </w:rPr>
        <w:t>17</w:t>
      </w:r>
      <w:r w:rsidR="003B49EE" w:rsidRPr="005C16EB">
        <w:rPr>
          <w:rFonts w:ascii="Times New Roman" w:hAnsi="Times New Roman" w:cs="Times New Roman"/>
          <w:sz w:val="28"/>
          <w:szCs w:val="28"/>
        </w:rPr>
        <w:t>. The physical nature of camel ghee consist</w:t>
      </w:r>
      <w:r w:rsidR="003B49EE">
        <w:rPr>
          <w:rFonts w:ascii="Times New Roman" w:hAnsi="Times New Roman" w:cs="Times New Roman"/>
          <w:sz w:val="28"/>
          <w:szCs w:val="28"/>
        </w:rPr>
        <w:t>s</w:t>
      </w:r>
      <w:r w:rsidR="003B49EE" w:rsidRPr="005C16EB">
        <w:rPr>
          <w:rFonts w:ascii="Times New Roman" w:hAnsi="Times New Roman" w:cs="Times New Roman"/>
          <w:sz w:val="28"/>
          <w:szCs w:val="28"/>
        </w:rPr>
        <w:t xml:space="preserve"> of a mixture of higher</w:t>
      </w:r>
    </w:p>
    <w:p w14:paraId="36656BDD" w14:textId="77777777" w:rsidR="003B49EE" w:rsidRDefault="003B49EE" w:rsidP="003B49EE">
      <w:pPr>
        <w:spacing w:after="0" w:line="276" w:lineRule="auto"/>
        <w:ind w:left="720" w:hanging="720"/>
        <w:jc w:val="both"/>
        <w:rPr>
          <w:rFonts w:ascii="Times New Roman" w:hAnsi="Times New Roman" w:cs="Times New Roman"/>
          <w:sz w:val="24"/>
          <w:szCs w:val="28"/>
        </w:rPr>
      </w:pPr>
    </w:p>
    <w:p w14:paraId="5A60C237" w14:textId="77777777" w:rsidR="003B49EE" w:rsidRDefault="003B49EE" w:rsidP="003B49EE">
      <w:pPr>
        <w:spacing w:after="0" w:line="276" w:lineRule="auto"/>
        <w:ind w:left="720" w:hanging="720"/>
        <w:jc w:val="both"/>
        <w:rPr>
          <w:rFonts w:ascii="Times New Roman" w:hAnsi="Times New Roman" w:cs="Times New Roman"/>
          <w:sz w:val="24"/>
          <w:szCs w:val="28"/>
        </w:rPr>
      </w:pPr>
    </w:p>
    <w:p w14:paraId="2D2EB877" w14:textId="1C9D5208" w:rsidR="003B49EE" w:rsidRDefault="003B49EE" w:rsidP="003B49EE">
      <w:pPr>
        <w:spacing w:after="0" w:line="276" w:lineRule="auto"/>
        <w:ind w:left="720" w:hanging="720"/>
        <w:jc w:val="both"/>
        <w:rPr>
          <w:rFonts w:ascii="Times New Roman" w:hAnsi="Times New Roman" w:cs="Times New Roman"/>
          <w:sz w:val="24"/>
          <w:szCs w:val="28"/>
        </w:rPr>
      </w:pPr>
      <w:r>
        <w:rPr>
          <w:rFonts w:ascii="Times New Roman" w:hAnsi="Times New Roman" w:cs="Times New Roman"/>
          <w:sz w:val="24"/>
          <w:szCs w:val="28"/>
        </w:rPr>
        <w:t>13</w:t>
      </w:r>
      <w:r w:rsidRPr="009E15E6">
        <w:rPr>
          <w:rFonts w:ascii="Times New Roman" w:hAnsi="Times New Roman" w:cs="Times New Roman"/>
          <w:sz w:val="24"/>
          <w:szCs w:val="28"/>
        </w:rPr>
        <w:t>.</w:t>
      </w:r>
      <w:r>
        <w:rPr>
          <w:rFonts w:ascii="Times New Roman" w:hAnsi="Times New Roman" w:cs="Times New Roman"/>
          <w:sz w:val="24"/>
          <w:szCs w:val="28"/>
        </w:rPr>
        <w:t xml:space="preserve"> </w:t>
      </w:r>
      <w:proofErr w:type="spellStart"/>
      <w:r w:rsidRPr="00F31905">
        <w:rPr>
          <w:rFonts w:ascii="Times New Roman" w:hAnsi="Times New Roman" w:cs="Times New Roman"/>
          <w:sz w:val="24"/>
          <w:szCs w:val="28"/>
        </w:rPr>
        <w:t>Parmar</w:t>
      </w:r>
      <w:proofErr w:type="spellEnd"/>
      <w:r w:rsidRPr="00F31905">
        <w:rPr>
          <w:rFonts w:ascii="Times New Roman" w:hAnsi="Times New Roman" w:cs="Times New Roman"/>
          <w:sz w:val="24"/>
          <w:szCs w:val="28"/>
        </w:rPr>
        <w:t xml:space="preserve"> N. Characterization of ghee prepared from camel </w:t>
      </w:r>
      <w:proofErr w:type="gramStart"/>
      <w:r w:rsidRPr="00F31905">
        <w:rPr>
          <w:rFonts w:ascii="Times New Roman" w:hAnsi="Times New Roman" w:cs="Times New Roman"/>
          <w:sz w:val="24"/>
          <w:szCs w:val="28"/>
        </w:rPr>
        <w:t>milk  and</w:t>
      </w:r>
      <w:proofErr w:type="gramEnd"/>
      <w:r w:rsidRPr="00F31905">
        <w:rPr>
          <w:rFonts w:ascii="Times New Roman" w:hAnsi="Times New Roman" w:cs="Times New Roman"/>
          <w:sz w:val="24"/>
          <w:szCs w:val="28"/>
        </w:rPr>
        <w:t xml:space="preserve">  evaluation  of  its  shelf  life  during  storage.  M. </w:t>
      </w:r>
      <w:proofErr w:type="gramStart"/>
      <w:r w:rsidRPr="00F31905">
        <w:rPr>
          <w:rFonts w:ascii="Times New Roman" w:hAnsi="Times New Roman" w:cs="Times New Roman"/>
          <w:sz w:val="24"/>
          <w:szCs w:val="28"/>
        </w:rPr>
        <w:t>Tech  thesis</w:t>
      </w:r>
      <w:proofErr w:type="gramEnd"/>
      <w:r w:rsidRPr="00F31905">
        <w:rPr>
          <w:rFonts w:ascii="Times New Roman" w:hAnsi="Times New Roman" w:cs="Times New Roman"/>
          <w:sz w:val="24"/>
          <w:szCs w:val="28"/>
        </w:rPr>
        <w:t xml:space="preserve">,  Department  of  Dairy  chemistry,  </w:t>
      </w:r>
      <w:proofErr w:type="spellStart"/>
      <w:r w:rsidRPr="00F31905">
        <w:rPr>
          <w:rFonts w:ascii="Times New Roman" w:hAnsi="Times New Roman" w:cs="Times New Roman"/>
          <w:sz w:val="24"/>
          <w:szCs w:val="28"/>
        </w:rPr>
        <w:t>Anand</w:t>
      </w:r>
      <w:proofErr w:type="spellEnd"/>
      <w:r w:rsidRPr="00F31905">
        <w:rPr>
          <w:rFonts w:ascii="Times New Roman" w:hAnsi="Times New Roman" w:cs="Times New Roman"/>
          <w:sz w:val="24"/>
          <w:szCs w:val="28"/>
        </w:rPr>
        <w:t xml:space="preserve"> Agricultural University, </w:t>
      </w:r>
      <w:proofErr w:type="spellStart"/>
      <w:r w:rsidRPr="00F31905">
        <w:rPr>
          <w:rFonts w:ascii="Times New Roman" w:hAnsi="Times New Roman" w:cs="Times New Roman"/>
          <w:sz w:val="24"/>
          <w:szCs w:val="28"/>
        </w:rPr>
        <w:t>Anand</w:t>
      </w:r>
      <w:proofErr w:type="spellEnd"/>
      <w:r w:rsidRPr="00F31905">
        <w:rPr>
          <w:rFonts w:ascii="Times New Roman" w:hAnsi="Times New Roman" w:cs="Times New Roman"/>
          <w:sz w:val="24"/>
          <w:szCs w:val="28"/>
        </w:rPr>
        <w:t>, 2013.</w:t>
      </w:r>
    </w:p>
    <w:p w14:paraId="746782DF" w14:textId="7F3E60FB" w:rsidR="003B49EE" w:rsidRDefault="003B49EE" w:rsidP="003B49EE">
      <w:pPr>
        <w:spacing w:after="0" w:line="276" w:lineRule="auto"/>
        <w:ind w:left="720" w:hanging="720"/>
        <w:jc w:val="both"/>
        <w:rPr>
          <w:rFonts w:ascii="Times New Roman" w:hAnsi="Times New Roman" w:cs="Times New Roman"/>
          <w:sz w:val="24"/>
          <w:szCs w:val="28"/>
        </w:rPr>
      </w:pPr>
      <w:r>
        <w:rPr>
          <w:rFonts w:ascii="Times New Roman" w:hAnsi="Times New Roman" w:cs="Times New Roman"/>
          <w:sz w:val="24"/>
          <w:szCs w:val="28"/>
        </w:rPr>
        <w:t xml:space="preserve">14. </w:t>
      </w:r>
      <w:proofErr w:type="gramStart"/>
      <w:r w:rsidRPr="00F31905">
        <w:rPr>
          <w:rFonts w:ascii="Times New Roman" w:hAnsi="Times New Roman" w:cs="Times New Roman"/>
          <w:sz w:val="24"/>
          <w:szCs w:val="28"/>
        </w:rPr>
        <w:t>Mal  G</w:t>
      </w:r>
      <w:proofErr w:type="gramEnd"/>
      <w:r w:rsidRPr="00F31905">
        <w:rPr>
          <w:rFonts w:ascii="Times New Roman" w:hAnsi="Times New Roman" w:cs="Times New Roman"/>
          <w:sz w:val="24"/>
          <w:szCs w:val="28"/>
        </w:rPr>
        <w:t xml:space="preserve">,  Pathak  KML.  </w:t>
      </w:r>
      <w:proofErr w:type="gramStart"/>
      <w:r w:rsidRPr="00F31905">
        <w:rPr>
          <w:rFonts w:ascii="Times New Roman" w:hAnsi="Times New Roman" w:cs="Times New Roman"/>
          <w:sz w:val="24"/>
          <w:szCs w:val="28"/>
        </w:rPr>
        <w:t>Camel  milk</w:t>
      </w:r>
      <w:proofErr w:type="gramEnd"/>
      <w:r w:rsidRPr="00F31905">
        <w:rPr>
          <w:rFonts w:ascii="Times New Roman" w:hAnsi="Times New Roman" w:cs="Times New Roman"/>
          <w:sz w:val="24"/>
          <w:szCs w:val="28"/>
        </w:rPr>
        <w:t xml:space="preserve">  and  milk  products. </w:t>
      </w:r>
      <w:proofErr w:type="gramStart"/>
      <w:r w:rsidRPr="00F31905">
        <w:rPr>
          <w:rFonts w:ascii="Times New Roman" w:hAnsi="Times New Roman" w:cs="Times New Roman"/>
          <w:sz w:val="24"/>
          <w:szCs w:val="28"/>
        </w:rPr>
        <w:t>SMVS’  Dairy</w:t>
      </w:r>
      <w:proofErr w:type="gramEnd"/>
      <w:r w:rsidRPr="00F31905">
        <w:rPr>
          <w:rFonts w:ascii="Times New Roman" w:hAnsi="Times New Roman" w:cs="Times New Roman"/>
          <w:sz w:val="24"/>
          <w:szCs w:val="28"/>
        </w:rPr>
        <w:t xml:space="preserve">  year  book.  </w:t>
      </w:r>
      <w:proofErr w:type="gramStart"/>
      <w:r w:rsidRPr="00F31905">
        <w:rPr>
          <w:rFonts w:ascii="Times New Roman" w:hAnsi="Times New Roman" w:cs="Times New Roman"/>
          <w:sz w:val="24"/>
          <w:szCs w:val="28"/>
        </w:rPr>
        <w:t>National  Research</w:t>
      </w:r>
      <w:proofErr w:type="gramEnd"/>
      <w:r w:rsidRPr="00F31905">
        <w:rPr>
          <w:rFonts w:ascii="Times New Roman" w:hAnsi="Times New Roman" w:cs="Times New Roman"/>
          <w:sz w:val="24"/>
          <w:szCs w:val="28"/>
        </w:rPr>
        <w:t xml:space="preserve">  Centre  on Camel, Bikaner, Rajasthan, India, 2010, 97-103.</w:t>
      </w:r>
    </w:p>
    <w:p w14:paraId="42149674" w14:textId="28C31722" w:rsidR="003B49EE" w:rsidRDefault="003B49EE" w:rsidP="003B49EE">
      <w:pPr>
        <w:spacing w:after="0" w:line="276" w:lineRule="auto"/>
        <w:ind w:left="720" w:hanging="720"/>
        <w:jc w:val="both"/>
        <w:rPr>
          <w:rFonts w:ascii="Times New Roman" w:hAnsi="Times New Roman" w:cs="Times New Roman"/>
          <w:sz w:val="24"/>
          <w:szCs w:val="28"/>
        </w:rPr>
      </w:pPr>
      <w:r>
        <w:rPr>
          <w:rFonts w:ascii="Times New Roman" w:hAnsi="Times New Roman" w:cs="Times New Roman"/>
          <w:sz w:val="24"/>
          <w:szCs w:val="28"/>
        </w:rPr>
        <w:t xml:space="preserve">15. </w:t>
      </w:r>
      <w:proofErr w:type="gramStart"/>
      <w:r w:rsidRPr="00F31905">
        <w:rPr>
          <w:rFonts w:ascii="Times New Roman" w:hAnsi="Times New Roman" w:cs="Times New Roman"/>
          <w:sz w:val="24"/>
          <w:szCs w:val="28"/>
        </w:rPr>
        <w:t>Hamid  AD</w:t>
      </w:r>
      <w:proofErr w:type="gramEnd"/>
      <w:r w:rsidRPr="00F31905">
        <w:rPr>
          <w:rFonts w:ascii="Times New Roman" w:hAnsi="Times New Roman" w:cs="Times New Roman"/>
          <w:sz w:val="24"/>
          <w:szCs w:val="28"/>
        </w:rPr>
        <w:t xml:space="preserve">.  The  Indigenous  Fermented  Foods  of  the Sudan:  A  Study  in  African  Food  and  Nutrition.  CAB International, </w:t>
      </w:r>
      <w:proofErr w:type="spellStart"/>
      <w:r w:rsidRPr="00F31905">
        <w:rPr>
          <w:rFonts w:ascii="Times New Roman" w:hAnsi="Times New Roman" w:cs="Times New Roman"/>
          <w:sz w:val="24"/>
          <w:szCs w:val="28"/>
        </w:rPr>
        <w:t>Wallinford</w:t>
      </w:r>
      <w:proofErr w:type="spellEnd"/>
      <w:r w:rsidRPr="00F31905">
        <w:rPr>
          <w:rFonts w:ascii="Times New Roman" w:hAnsi="Times New Roman" w:cs="Times New Roman"/>
          <w:sz w:val="24"/>
          <w:szCs w:val="28"/>
        </w:rPr>
        <w:t>, UK, 1993.</w:t>
      </w:r>
    </w:p>
    <w:p w14:paraId="2ADCBA48" w14:textId="3360B408" w:rsidR="003B49EE" w:rsidRDefault="003B49EE" w:rsidP="003B49EE">
      <w:pPr>
        <w:spacing w:after="0" w:line="276" w:lineRule="auto"/>
        <w:ind w:left="720" w:hanging="720"/>
        <w:jc w:val="both"/>
        <w:rPr>
          <w:rFonts w:ascii="Times New Roman" w:hAnsi="Times New Roman" w:cs="Times New Roman"/>
          <w:sz w:val="24"/>
          <w:szCs w:val="28"/>
        </w:rPr>
      </w:pPr>
      <w:r>
        <w:rPr>
          <w:rFonts w:ascii="Times New Roman" w:hAnsi="Times New Roman" w:cs="Times New Roman"/>
          <w:sz w:val="24"/>
          <w:szCs w:val="28"/>
        </w:rPr>
        <w:t xml:space="preserve">16. </w:t>
      </w:r>
      <w:proofErr w:type="gramStart"/>
      <w:r w:rsidRPr="003B49EE">
        <w:rPr>
          <w:rFonts w:ascii="Times New Roman" w:hAnsi="Times New Roman" w:cs="Times New Roman"/>
          <w:sz w:val="24"/>
          <w:szCs w:val="28"/>
        </w:rPr>
        <w:t>Park  YW</w:t>
      </w:r>
      <w:proofErr w:type="gramEnd"/>
      <w:r w:rsidRPr="003B49EE">
        <w:rPr>
          <w:rFonts w:ascii="Times New Roman" w:hAnsi="Times New Roman" w:cs="Times New Roman"/>
          <w:sz w:val="24"/>
          <w:szCs w:val="28"/>
        </w:rPr>
        <w:t xml:space="preserve">,  </w:t>
      </w:r>
      <w:proofErr w:type="spellStart"/>
      <w:r w:rsidRPr="003B49EE">
        <w:rPr>
          <w:rFonts w:ascii="Times New Roman" w:hAnsi="Times New Roman" w:cs="Times New Roman"/>
          <w:sz w:val="24"/>
          <w:szCs w:val="28"/>
        </w:rPr>
        <w:t>Haenlein</w:t>
      </w:r>
      <w:proofErr w:type="spellEnd"/>
      <w:r w:rsidRPr="003B49EE">
        <w:rPr>
          <w:rFonts w:ascii="Times New Roman" w:hAnsi="Times New Roman" w:cs="Times New Roman"/>
          <w:sz w:val="24"/>
          <w:szCs w:val="28"/>
        </w:rPr>
        <w:t xml:space="preserve">  GFW.  </w:t>
      </w:r>
      <w:proofErr w:type="gramStart"/>
      <w:r w:rsidRPr="003B49EE">
        <w:rPr>
          <w:rFonts w:ascii="Times New Roman" w:hAnsi="Times New Roman" w:cs="Times New Roman"/>
          <w:sz w:val="24"/>
          <w:szCs w:val="28"/>
        </w:rPr>
        <w:t>Handbook  of</w:t>
      </w:r>
      <w:proofErr w:type="gramEnd"/>
      <w:r w:rsidRPr="003B49EE">
        <w:rPr>
          <w:rFonts w:ascii="Times New Roman" w:hAnsi="Times New Roman" w:cs="Times New Roman"/>
          <w:sz w:val="24"/>
          <w:szCs w:val="28"/>
        </w:rPr>
        <w:t xml:space="preserve">  Milk  of  Non-Bovine Mammals. Blackwell Publishing Ltd, Iowa, USA, 2006.</w:t>
      </w:r>
      <w:r>
        <w:rPr>
          <w:rFonts w:ascii="Times New Roman" w:hAnsi="Times New Roman" w:cs="Times New Roman"/>
          <w:sz w:val="24"/>
          <w:szCs w:val="28"/>
        </w:rPr>
        <w:t xml:space="preserve"> </w:t>
      </w:r>
    </w:p>
    <w:p w14:paraId="70E32356" w14:textId="160CC693" w:rsidR="003B49EE" w:rsidRPr="00F31905" w:rsidRDefault="003B49EE" w:rsidP="003B49EE">
      <w:pPr>
        <w:spacing w:after="0" w:line="276" w:lineRule="auto"/>
        <w:ind w:left="720" w:hanging="720"/>
        <w:jc w:val="both"/>
        <w:rPr>
          <w:rFonts w:ascii="Times New Roman" w:hAnsi="Times New Roman" w:cs="Times New Roman"/>
          <w:sz w:val="24"/>
          <w:szCs w:val="28"/>
        </w:rPr>
      </w:pPr>
      <w:r>
        <w:rPr>
          <w:rFonts w:ascii="Times New Roman" w:hAnsi="Times New Roman" w:cs="Times New Roman"/>
          <w:sz w:val="24"/>
          <w:szCs w:val="28"/>
        </w:rPr>
        <w:t xml:space="preserve">17. </w:t>
      </w:r>
      <w:proofErr w:type="spellStart"/>
      <w:proofErr w:type="gramStart"/>
      <w:r w:rsidRPr="003B49EE">
        <w:rPr>
          <w:rFonts w:ascii="Times New Roman" w:hAnsi="Times New Roman" w:cs="Times New Roman"/>
          <w:sz w:val="24"/>
          <w:szCs w:val="28"/>
        </w:rPr>
        <w:t>Bharwade</w:t>
      </w:r>
      <w:proofErr w:type="spellEnd"/>
      <w:r w:rsidRPr="003B49EE">
        <w:rPr>
          <w:rFonts w:ascii="Times New Roman" w:hAnsi="Times New Roman" w:cs="Times New Roman"/>
          <w:sz w:val="24"/>
          <w:szCs w:val="28"/>
        </w:rPr>
        <w:t xml:space="preserve">  M</w:t>
      </w:r>
      <w:proofErr w:type="gramEnd"/>
      <w:r w:rsidRPr="003B49EE">
        <w:rPr>
          <w:rFonts w:ascii="Times New Roman" w:hAnsi="Times New Roman" w:cs="Times New Roman"/>
          <w:sz w:val="24"/>
          <w:szCs w:val="28"/>
        </w:rPr>
        <w:t xml:space="preserve">,  </w:t>
      </w:r>
      <w:proofErr w:type="spellStart"/>
      <w:r w:rsidRPr="003B49EE">
        <w:rPr>
          <w:rFonts w:ascii="Times New Roman" w:hAnsi="Times New Roman" w:cs="Times New Roman"/>
          <w:sz w:val="24"/>
          <w:szCs w:val="28"/>
        </w:rPr>
        <w:t>Balakrishnan</w:t>
      </w:r>
      <w:proofErr w:type="spellEnd"/>
      <w:r w:rsidRPr="003B49EE">
        <w:rPr>
          <w:rFonts w:ascii="Times New Roman" w:hAnsi="Times New Roman" w:cs="Times New Roman"/>
          <w:sz w:val="24"/>
          <w:szCs w:val="28"/>
        </w:rPr>
        <w:t xml:space="preserve">  S,  Chaudhary  N,  Jain  AK. Fatty  Acid  Profile  and  </w:t>
      </w:r>
      <w:proofErr w:type="spellStart"/>
      <w:r w:rsidRPr="003B49EE">
        <w:rPr>
          <w:rFonts w:ascii="Times New Roman" w:hAnsi="Times New Roman" w:cs="Times New Roman"/>
          <w:sz w:val="24"/>
          <w:szCs w:val="28"/>
        </w:rPr>
        <w:t>Physico</w:t>
      </w:r>
      <w:proofErr w:type="spellEnd"/>
      <w:r w:rsidRPr="003B49EE">
        <w:rPr>
          <w:rFonts w:ascii="Times New Roman" w:hAnsi="Times New Roman" w:cs="Times New Roman"/>
          <w:sz w:val="24"/>
          <w:szCs w:val="28"/>
        </w:rPr>
        <w:t xml:space="preserve">-Chemical  Characteristics of  Milk  Lipids  of  </w:t>
      </w:r>
      <w:proofErr w:type="spellStart"/>
      <w:r w:rsidRPr="003B49EE">
        <w:rPr>
          <w:rFonts w:ascii="Times New Roman" w:hAnsi="Times New Roman" w:cs="Times New Roman"/>
          <w:sz w:val="24"/>
          <w:szCs w:val="28"/>
        </w:rPr>
        <w:t>Kankrej</w:t>
      </w:r>
      <w:proofErr w:type="spellEnd"/>
      <w:r w:rsidRPr="003B49EE">
        <w:rPr>
          <w:rFonts w:ascii="Times New Roman" w:hAnsi="Times New Roman" w:cs="Times New Roman"/>
          <w:sz w:val="24"/>
          <w:szCs w:val="28"/>
        </w:rPr>
        <w:t xml:space="preserve">  Cow.  Int.  J  </w:t>
      </w:r>
      <w:proofErr w:type="spellStart"/>
      <w:r w:rsidRPr="003B49EE">
        <w:rPr>
          <w:rFonts w:ascii="Times New Roman" w:hAnsi="Times New Roman" w:cs="Times New Roman"/>
          <w:sz w:val="24"/>
          <w:szCs w:val="28"/>
        </w:rPr>
        <w:t>Curr</w:t>
      </w:r>
      <w:proofErr w:type="spellEnd"/>
      <w:r w:rsidRPr="003B49EE">
        <w:rPr>
          <w:rFonts w:ascii="Times New Roman" w:hAnsi="Times New Roman" w:cs="Times New Roman"/>
          <w:sz w:val="24"/>
          <w:szCs w:val="28"/>
        </w:rPr>
        <w:t xml:space="preserve">.  </w:t>
      </w:r>
      <w:proofErr w:type="spellStart"/>
      <w:r w:rsidRPr="003B49EE">
        <w:rPr>
          <w:rFonts w:ascii="Times New Roman" w:hAnsi="Times New Roman" w:cs="Times New Roman"/>
          <w:sz w:val="24"/>
          <w:szCs w:val="28"/>
        </w:rPr>
        <w:t>Microbiol</w:t>
      </w:r>
      <w:proofErr w:type="spellEnd"/>
      <w:r w:rsidRPr="003B49EE">
        <w:rPr>
          <w:rFonts w:ascii="Times New Roman" w:hAnsi="Times New Roman" w:cs="Times New Roman"/>
          <w:sz w:val="24"/>
          <w:szCs w:val="28"/>
        </w:rPr>
        <w:t>. App. Sci. 2017; 6(8):3035-3047.</w:t>
      </w:r>
    </w:p>
    <w:p w14:paraId="44C31F5F" w14:textId="631BEE9A" w:rsidR="009C7A09" w:rsidRDefault="00825FE6" w:rsidP="004D224E">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lastRenderedPageBreak/>
        <w:t>softening point fats in crystalline from dispersed in the liquid lower softening points fats and his give the ghee a somewhat granular appearance the texture or granularity of the ghee is also quality parameter which are identified by the presence of uniform size grains with very liquid fat is desirable</w:t>
      </w:r>
      <w:r w:rsidR="00F31905">
        <w:rPr>
          <w:rFonts w:ascii="Times New Roman" w:hAnsi="Times New Roman" w:cs="Times New Roman"/>
          <w:sz w:val="28"/>
          <w:szCs w:val="28"/>
        </w:rPr>
        <w:t xml:space="preserve"> characteristic of food quality</w:t>
      </w:r>
      <w:r w:rsidRPr="00F31905">
        <w:rPr>
          <w:rFonts w:ascii="Times New Roman" w:hAnsi="Times New Roman" w:cs="Times New Roman"/>
          <w:sz w:val="28"/>
          <w:szCs w:val="28"/>
          <w:vertAlign w:val="superscript"/>
        </w:rPr>
        <w:t>1</w:t>
      </w:r>
      <w:r w:rsidR="0041544D" w:rsidRPr="005C16EB">
        <w:rPr>
          <w:rFonts w:ascii="Times New Roman" w:hAnsi="Times New Roman" w:cs="Times New Roman"/>
          <w:sz w:val="28"/>
          <w:szCs w:val="28"/>
        </w:rPr>
        <w:t>.</w:t>
      </w:r>
      <w:r w:rsidR="009C7A09" w:rsidRPr="005C16EB">
        <w:rPr>
          <w:rFonts w:ascii="Times New Roman" w:hAnsi="Times New Roman" w:cs="Times New Roman"/>
          <w:sz w:val="28"/>
          <w:szCs w:val="28"/>
        </w:rPr>
        <w:t xml:space="preserve"> </w:t>
      </w:r>
    </w:p>
    <w:p w14:paraId="5BB23D82" w14:textId="77777777" w:rsidR="009C7A09" w:rsidRPr="005C16EB" w:rsidRDefault="009C7A09" w:rsidP="004D224E">
      <w:pPr>
        <w:spacing w:before="240" w:line="480" w:lineRule="auto"/>
        <w:jc w:val="both"/>
        <w:rPr>
          <w:rFonts w:ascii="Times New Roman" w:hAnsi="Times New Roman" w:cs="Times New Roman"/>
          <w:b/>
          <w:sz w:val="28"/>
          <w:szCs w:val="28"/>
        </w:rPr>
      </w:pPr>
      <w:r w:rsidRPr="005C16EB">
        <w:rPr>
          <w:rFonts w:ascii="Times New Roman" w:hAnsi="Times New Roman" w:cs="Times New Roman"/>
          <w:b/>
          <w:sz w:val="28"/>
          <w:szCs w:val="28"/>
        </w:rPr>
        <w:t>2.4</w:t>
      </w:r>
      <w:r w:rsidRPr="005C16EB">
        <w:rPr>
          <w:rFonts w:ascii="Times New Roman" w:hAnsi="Times New Roman" w:cs="Times New Roman"/>
          <w:b/>
          <w:sz w:val="28"/>
          <w:szCs w:val="28"/>
        </w:rPr>
        <w:tab/>
        <w:t xml:space="preserve">PHYSICO-CHEMICAL PROPERTIES OF GHEE </w:t>
      </w:r>
    </w:p>
    <w:p w14:paraId="3B5AEAE8" w14:textId="4A6735A6" w:rsidR="00943E73" w:rsidRPr="005C16EB" w:rsidRDefault="009C7A09" w:rsidP="0040185C">
      <w:pPr>
        <w:spacing w:before="240" w:after="0" w:line="480" w:lineRule="auto"/>
        <w:jc w:val="both"/>
        <w:rPr>
          <w:rFonts w:ascii="Times New Roman" w:hAnsi="Times New Roman" w:cs="Times New Roman"/>
          <w:sz w:val="28"/>
          <w:szCs w:val="28"/>
        </w:rPr>
      </w:pPr>
      <w:r w:rsidRPr="005C16EB">
        <w:rPr>
          <w:rFonts w:ascii="Times New Roman" w:hAnsi="Times New Roman" w:cs="Times New Roman"/>
          <w:sz w:val="28"/>
          <w:szCs w:val="28"/>
        </w:rPr>
        <w:tab/>
        <w:t xml:space="preserve">Milk fat is one of the complex forms of lipids existing in nature. Ghee is processed milk </w:t>
      </w:r>
      <w:r w:rsidR="008B6B01" w:rsidRPr="005C16EB">
        <w:rPr>
          <w:rFonts w:ascii="Times New Roman" w:hAnsi="Times New Roman" w:cs="Times New Roman"/>
          <w:sz w:val="28"/>
          <w:szCs w:val="28"/>
        </w:rPr>
        <w:t xml:space="preserve">fat and basically known as clarified butter fat or anhydrous milk fat. It is mainly composed of glyceride (usually mixed) and of minor constituent found, are free fatty acids, phospholipids, sterols, </w:t>
      </w:r>
      <w:proofErr w:type="spellStart"/>
      <w:r w:rsidR="008B6B01" w:rsidRPr="005C16EB">
        <w:rPr>
          <w:rFonts w:ascii="Times New Roman" w:hAnsi="Times New Roman" w:cs="Times New Roman"/>
          <w:sz w:val="28"/>
          <w:szCs w:val="28"/>
        </w:rPr>
        <w:t>sterolester</w:t>
      </w:r>
      <w:proofErr w:type="spellEnd"/>
      <w:r w:rsidR="008B6B01" w:rsidRPr="005C16EB">
        <w:rPr>
          <w:rFonts w:ascii="Times New Roman" w:hAnsi="Times New Roman" w:cs="Times New Roman"/>
          <w:sz w:val="28"/>
          <w:szCs w:val="28"/>
        </w:rPr>
        <w:t>, fat soluble vitamins, carbonyls, hydrocarbons, carotenoids (only in milk fat derived from cow). It also contain</w:t>
      </w:r>
      <w:r w:rsidR="005C16EB">
        <w:rPr>
          <w:rFonts w:ascii="Times New Roman" w:hAnsi="Times New Roman" w:cs="Times New Roman"/>
          <w:sz w:val="28"/>
          <w:szCs w:val="28"/>
        </w:rPr>
        <w:t>s</w:t>
      </w:r>
      <w:r w:rsidR="008B6B01" w:rsidRPr="005C16EB">
        <w:rPr>
          <w:rFonts w:ascii="Times New Roman" w:hAnsi="Times New Roman" w:cs="Times New Roman"/>
          <w:sz w:val="28"/>
          <w:szCs w:val="28"/>
        </w:rPr>
        <w:t xml:space="preserve"> small amount of charred casein and traces of calcium, phosphorus, iron and so ion. The moisture contents in ghee is vary negligible (0.3%) and the major part composed of glycerides (98% of the total matter) of the remaining constituents about 2% sterol (mostly cholesterol) occurs to the extent of 0.5%</w:t>
      </w:r>
      <w:r w:rsidR="00813B2D" w:rsidRPr="005C16EB">
        <w:rPr>
          <w:rFonts w:ascii="Times New Roman" w:hAnsi="Times New Roman" w:cs="Times New Roman"/>
          <w:sz w:val="28"/>
          <w:szCs w:val="28"/>
        </w:rPr>
        <w:t>. ghee may also</w:t>
      </w:r>
      <w:r w:rsidR="003B63AD" w:rsidRPr="005C16EB">
        <w:rPr>
          <w:rFonts w:ascii="Times New Roman" w:hAnsi="Times New Roman" w:cs="Times New Roman"/>
          <w:sz w:val="28"/>
          <w:szCs w:val="28"/>
        </w:rPr>
        <w:t xml:space="preserve"> contain good amount of conjugated linoleic acids, a reported anticancer</w:t>
      </w:r>
      <w:r w:rsidR="003B6CF6" w:rsidRPr="005C16EB">
        <w:rPr>
          <w:rFonts w:ascii="Times New Roman" w:hAnsi="Times New Roman" w:cs="Times New Roman"/>
          <w:sz w:val="28"/>
          <w:szCs w:val="28"/>
        </w:rPr>
        <w:t xml:space="preserve"> agent (20). It also has possible </w:t>
      </w:r>
      <w:proofErr w:type="spellStart"/>
      <w:r w:rsidR="003B6CF6" w:rsidRPr="005C16EB">
        <w:rPr>
          <w:rFonts w:ascii="Times New Roman" w:hAnsi="Times New Roman" w:cs="Times New Roman"/>
          <w:sz w:val="28"/>
          <w:szCs w:val="28"/>
        </w:rPr>
        <w:lastRenderedPageBreak/>
        <w:t>antioxidative</w:t>
      </w:r>
      <w:proofErr w:type="spellEnd"/>
      <w:r w:rsidR="003B6CF6" w:rsidRPr="005C16EB">
        <w:rPr>
          <w:rFonts w:ascii="Times New Roman" w:hAnsi="Times New Roman" w:cs="Times New Roman"/>
          <w:sz w:val="28"/>
          <w:szCs w:val="28"/>
        </w:rPr>
        <w:t xml:space="preserve"> properties, responsible for its stability by preventing oxidation. Therefore, it is more convenient product than butter and cream in the tropics regions, because it remains stable under warm condition. Basically, the low moisture and milk. Solid nonfat content in ghee are responsible for the restricted bacterial growth in it</w:t>
      </w:r>
      <w:r w:rsidR="004A6851">
        <w:rPr>
          <w:rFonts w:ascii="Times New Roman" w:hAnsi="Times New Roman" w:cs="Times New Roman"/>
          <w:sz w:val="28"/>
          <w:szCs w:val="28"/>
          <w:vertAlign w:val="superscript"/>
        </w:rPr>
        <w:t>18</w:t>
      </w:r>
      <w:r w:rsidR="003B6CF6" w:rsidRPr="005C16EB">
        <w:rPr>
          <w:rFonts w:ascii="Times New Roman" w:hAnsi="Times New Roman" w:cs="Times New Roman"/>
          <w:sz w:val="28"/>
          <w:szCs w:val="28"/>
        </w:rPr>
        <w:t xml:space="preserve">. The other fact in ghee may be because of its phospholipids content (Ca. 400 mg/kg), low acidity and the presence of natural antioxidant, which are also believed to contribute to the extension </w:t>
      </w:r>
      <w:r w:rsidR="00C9519D" w:rsidRPr="005C16EB">
        <w:rPr>
          <w:rFonts w:ascii="Times New Roman" w:hAnsi="Times New Roman" w:cs="Times New Roman"/>
          <w:sz w:val="28"/>
          <w:szCs w:val="28"/>
        </w:rPr>
        <w:t>of Hg shelf life</w:t>
      </w:r>
      <w:r w:rsidR="00064E1A">
        <w:rPr>
          <w:rFonts w:ascii="Times New Roman" w:hAnsi="Times New Roman" w:cs="Times New Roman"/>
          <w:sz w:val="28"/>
          <w:szCs w:val="28"/>
          <w:vertAlign w:val="superscript"/>
        </w:rPr>
        <w:t>6</w:t>
      </w:r>
      <w:r w:rsidR="00C9519D" w:rsidRPr="005C16EB">
        <w:rPr>
          <w:rFonts w:ascii="Times New Roman" w:hAnsi="Times New Roman" w:cs="Times New Roman"/>
          <w:sz w:val="28"/>
          <w:szCs w:val="28"/>
        </w:rPr>
        <w:t xml:space="preserve">. </w:t>
      </w:r>
    </w:p>
    <w:p w14:paraId="34A60B7D" w14:textId="77777777" w:rsidR="00943E73" w:rsidRPr="005C16EB" w:rsidRDefault="00943E73" w:rsidP="0040185C">
      <w:pPr>
        <w:spacing w:before="240" w:after="0" w:line="480" w:lineRule="auto"/>
        <w:jc w:val="both"/>
        <w:rPr>
          <w:rFonts w:ascii="Times New Roman" w:hAnsi="Times New Roman" w:cs="Times New Roman"/>
          <w:b/>
          <w:sz w:val="28"/>
          <w:szCs w:val="28"/>
        </w:rPr>
      </w:pPr>
      <w:r w:rsidRPr="005C16EB">
        <w:rPr>
          <w:rFonts w:ascii="Times New Roman" w:hAnsi="Times New Roman" w:cs="Times New Roman"/>
          <w:b/>
          <w:sz w:val="28"/>
          <w:szCs w:val="28"/>
        </w:rPr>
        <w:t>2.5</w:t>
      </w:r>
      <w:r w:rsidRPr="005C16EB">
        <w:rPr>
          <w:rFonts w:ascii="Times New Roman" w:hAnsi="Times New Roman" w:cs="Times New Roman"/>
          <w:b/>
          <w:sz w:val="28"/>
          <w:szCs w:val="28"/>
        </w:rPr>
        <w:tab/>
        <w:t xml:space="preserve">BIOLOGICAL IMPORTANCE OF GHEE </w:t>
      </w:r>
    </w:p>
    <w:p w14:paraId="7A33691F" w14:textId="52F1B0B5" w:rsidR="00CE61D2" w:rsidRDefault="00943E73" w:rsidP="0040185C">
      <w:pPr>
        <w:spacing w:before="240" w:after="0" w:line="480" w:lineRule="auto"/>
        <w:jc w:val="both"/>
        <w:rPr>
          <w:rFonts w:ascii="Times New Roman" w:hAnsi="Times New Roman" w:cs="Times New Roman"/>
          <w:sz w:val="28"/>
          <w:szCs w:val="28"/>
        </w:rPr>
      </w:pPr>
      <w:r w:rsidRPr="005C16EB">
        <w:rPr>
          <w:rFonts w:ascii="Times New Roman" w:hAnsi="Times New Roman" w:cs="Times New Roman"/>
          <w:sz w:val="28"/>
          <w:szCs w:val="28"/>
        </w:rPr>
        <w:tab/>
      </w:r>
      <w:r w:rsidR="009872A8" w:rsidRPr="005C16EB">
        <w:rPr>
          <w:rFonts w:ascii="Times New Roman" w:hAnsi="Times New Roman" w:cs="Times New Roman"/>
          <w:sz w:val="28"/>
          <w:szCs w:val="28"/>
        </w:rPr>
        <w:t xml:space="preserve">Ghee has been process to have varies biological importance through varies studies which some of it is wound healing, eye lubricant, </w:t>
      </w:r>
      <w:proofErr w:type="spellStart"/>
      <w:r w:rsidR="009872A8" w:rsidRPr="005C16EB">
        <w:rPr>
          <w:rFonts w:ascii="Times New Roman" w:hAnsi="Times New Roman" w:cs="Times New Roman"/>
          <w:sz w:val="28"/>
          <w:szCs w:val="28"/>
        </w:rPr>
        <w:t>antistress</w:t>
      </w:r>
      <w:proofErr w:type="spellEnd"/>
      <w:r w:rsidR="009872A8" w:rsidRPr="005C16EB">
        <w:rPr>
          <w:rFonts w:ascii="Times New Roman" w:hAnsi="Times New Roman" w:cs="Times New Roman"/>
          <w:sz w:val="28"/>
          <w:szCs w:val="28"/>
        </w:rPr>
        <w:t xml:space="preserve">, anticancer, </w:t>
      </w:r>
      <w:proofErr w:type="spellStart"/>
      <w:r w:rsidR="009872A8" w:rsidRPr="005C16EB">
        <w:rPr>
          <w:rFonts w:ascii="Times New Roman" w:hAnsi="Times New Roman" w:cs="Times New Roman"/>
          <w:sz w:val="28"/>
          <w:szCs w:val="28"/>
        </w:rPr>
        <w:t>candioprolective</w:t>
      </w:r>
      <w:proofErr w:type="spellEnd"/>
      <w:r w:rsidR="009872A8" w:rsidRPr="005C16EB">
        <w:rPr>
          <w:rFonts w:ascii="Times New Roman" w:hAnsi="Times New Roman" w:cs="Times New Roman"/>
          <w:sz w:val="28"/>
          <w:szCs w:val="28"/>
        </w:rPr>
        <w:t xml:space="preserve">, </w:t>
      </w:r>
      <w:proofErr w:type="spellStart"/>
      <w:r w:rsidR="009872A8" w:rsidRPr="005C16EB">
        <w:rPr>
          <w:rFonts w:ascii="Times New Roman" w:hAnsi="Times New Roman" w:cs="Times New Roman"/>
          <w:sz w:val="28"/>
          <w:szCs w:val="28"/>
        </w:rPr>
        <w:t>hepatoprotectice</w:t>
      </w:r>
      <w:proofErr w:type="spellEnd"/>
      <w:r w:rsidR="009872A8" w:rsidRPr="005C16EB">
        <w:rPr>
          <w:rFonts w:ascii="Times New Roman" w:hAnsi="Times New Roman" w:cs="Times New Roman"/>
          <w:sz w:val="28"/>
          <w:szCs w:val="28"/>
        </w:rPr>
        <w:t xml:space="preserve">, helps in digestion etc. </w:t>
      </w:r>
      <w:r w:rsidR="003B63AD" w:rsidRPr="005C16EB">
        <w:rPr>
          <w:rFonts w:ascii="Times New Roman" w:hAnsi="Times New Roman" w:cs="Times New Roman"/>
          <w:sz w:val="28"/>
          <w:szCs w:val="28"/>
        </w:rPr>
        <w:t xml:space="preserve"> </w:t>
      </w:r>
    </w:p>
    <w:p w14:paraId="2B6379E7" w14:textId="77777777" w:rsidR="0040185C" w:rsidRPr="005C16EB" w:rsidRDefault="0040185C" w:rsidP="0040185C">
      <w:pPr>
        <w:spacing w:before="240" w:after="0" w:line="480" w:lineRule="auto"/>
        <w:jc w:val="both"/>
        <w:rPr>
          <w:rFonts w:ascii="Times New Roman" w:hAnsi="Times New Roman" w:cs="Times New Roman"/>
          <w:b/>
          <w:sz w:val="28"/>
          <w:szCs w:val="28"/>
        </w:rPr>
      </w:pPr>
      <w:r w:rsidRPr="005C16EB">
        <w:rPr>
          <w:rFonts w:ascii="Times New Roman" w:hAnsi="Times New Roman" w:cs="Times New Roman"/>
          <w:b/>
          <w:sz w:val="28"/>
          <w:szCs w:val="28"/>
        </w:rPr>
        <w:t>2.5.1</w:t>
      </w:r>
      <w:r w:rsidRPr="005C16EB">
        <w:rPr>
          <w:rFonts w:ascii="Times New Roman" w:hAnsi="Times New Roman" w:cs="Times New Roman"/>
          <w:b/>
          <w:sz w:val="28"/>
          <w:szCs w:val="28"/>
        </w:rPr>
        <w:tab/>
        <w:t xml:space="preserve">Wound Healing Properties </w:t>
      </w:r>
    </w:p>
    <w:p w14:paraId="1D14F908" w14:textId="2C698439" w:rsidR="0040185C" w:rsidRDefault="0040185C" w:rsidP="0040185C">
      <w:pPr>
        <w:spacing w:before="240" w:after="0" w:line="480" w:lineRule="auto"/>
        <w:jc w:val="both"/>
        <w:rPr>
          <w:rFonts w:ascii="Times New Roman" w:hAnsi="Times New Roman" w:cs="Times New Roman"/>
          <w:sz w:val="28"/>
          <w:szCs w:val="28"/>
        </w:rPr>
      </w:pPr>
      <w:r w:rsidRPr="005C16EB">
        <w:rPr>
          <w:rFonts w:ascii="Times New Roman" w:hAnsi="Times New Roman" w:cs="Times New Roman"/>
          <w:sz w:val="28"/>
          <w:szCs w:val="28"/>
        </w:rPr>
        <w:tab/>
      </w:r>
      <w:proofErr w:type="spellStart"/>
      <w:r w:rsidRPr="005C16EB">
        <w:rPr>
          <w:rFonts w:ascii="Times New Roman" w:hAnsi="Times New Roman" w:cs="Times New Roman"/>
          <w:sz w:val="28"/>
          <w:szCs w:val="28"/>
        </w:rPr>
        <w:t>Hema</w:t>
      </w:r>
      <w:proofErr w:type="spellEnd"/>
      <w:r w:rsidRPr="005C16EB">
        <w:rPr>
          <w:rFonts w:ascii="Times New Roman" w:hAnsi="Times New Roman" w:cs="Times New Roman"/>
          <w:sz w:val="28"/>
          <w:szCs w:val="28"/>
        </w:rPr>
        <w:t xml:space="preserve"> Sharma have studied the impact of selected formulated five variants of topical application forms materials (Flax, seed oil, cow ghee,</w:t>
      </w:r>
    </w:p>
    <w:p w14:paraId="4048CCB7" w14:textId="5C88EAB1" w:rsidR="00570C23" w:rsidRDefault="00570C23" w:rsidP="00570C23">
      <w:pPr>
        <w:spacing w:after="0" w:line="276" w:lineRule="auto"/>
        <w:ind w:left="720" w:hanging="720"/>
        <w:jc w:val="both"/>
        <w:rPr>
          <w:rFonts w:ascii="Times New Roman" w:hAnsi="Times New Roman" w:cs="Times New Roman"/>
          <w:sz w:val="24"/>
          <w:szCs w:val="28"/>
        </w:rPr>
      </w:pPr>
      <w:r>
        <w:rPr>
          <w:rFonts w:ascii="Times New Roman" w:hAnsi="Times New Roman" w:cs="Times New Roman"/>
          <w:sz w:val="24"/>
          <w:szCs w:val="28"/>
        </w:rPr>
        <w:lastRenderedPageBreak/>
        <w:t>18</w:t>
      </w:r>
      <w:r w:rsidRPr="009E15E6">
        <w:rPr>
          <w:rFonts w:ascii="Times New Roman" w:hAnsi="Times New Roman" w:cs="Times New Roman"/>
          <w:sz w:val="24"/>
          <w:szCs w:val="28"/>
        </w:rPr>
        <w:t>.</w:t>
      </w:r>
      <w:r>
        <w:rPr>
          <w:rFonts w:ascii="Times New Roman" w:hAnsi="Times New Roman" w:cs="Times New Roman"/>
          <w:sz w:val="24"/>
          <w:szCs w:val="28"/>
        </w:rPr>
        <w:t xml:space="preserve"> F. </w:t>
      </w:r>
      <w:proofErr w:type="spellStart"/>
      <w:r w:rsidRPr="00570C23">
        <w:rPr>
          <w:rFonts w:ascii="Times New Roman" w:hAnsi="Times New Roman" w:cs="Times New Roman"/>
          <w:sz w:val="24"/>
          <w:szCs w:val="28"/>
        </w:rPr>
        <w:t>O'Mahony</w:t>
      </w:r>
      <w:proofErr w:type="spellEnd"/>
      <w:r w:rsidRPr="00570C23">
        <w:rPr>
          <w:rFonts w:ascii="Times New Roman" w:hAnsi="Times New Roman" w:cs="Times New Roman"/>
          <w:sz w:val="24"/>
          <w:szCs w:val="28"/>
        </w:rPr>
        <w:t xml:space="preserve">. </w:t>
      </w:r>
      <w:r>
        <w:rPr>
          <w:rFonts w:ascii="Times New Roman" w:hAnsi="Times New Roman" w:cs="Times New Roman"/>
          <w:sz w:val="24"/>
          <w:szCs w:val="28"/>
        </w:rPr>
        <w:t>“</w:t>
      </w:r>
      <w:r w:rsidR="0040185C">
        <w:rPr>
          <w:rFonts w:ascii="Times New Roman" w:hAnsi="Times New Roman" w:cs="Times New Roman"/>
          <w:sz w:val="24"/>
          <w:szCs w:val="28"/>
        </w:rPr>
        <w:t xml:space="preserve">Rural dairy </w:t>
      </w:r>
      <w:proofErr w:type="spellStart"/>
      <w:r w:rsidR="0040185C">
        <w:rPr>
          <w:rFonts w:ascii="Times New Roman" w:hAnsi="Times New Roman" w:cs="Times New Roman"/>
          <w:sz w:val="24"/>
          <w:szCs w:val="28"/>
        </w:rPr>
        <w:t>technolog</w:t>
      </w:r>
      <w:proofErr w:type="spellEnd"/>
      <w:r w:rsidRPr="00570C23">
        <w:rPr>
          <w:rFonts w:ascii="Times New Roman" w:hAnsi="Times New Roman" w:cs="Times New Roman"/>
          <w:sz w:val="24"/>
          <w:szCs w:val="28"/>
        </w:rPr>
        <w:t>: Experiences in Ethiopia; International Livestock Centre for Africa, Addis Ababa,</w:t>
      </w:r>
      <w:r w:rsidR="0040185C">
        <w:rPr>
          <w:rFonts w:ascii="Times New Roman" w:hAnsi="Times New Roman" w:cs="Times New Roman"/>
          <w:sz w:val="24"/>
          <w:szCs w:val="28"/>
        </w:rPr>
        <w:t xml:space="preserve"> Ethiopia.  ILCA Manual No. </w:t>
      </w:r>
      <w:r w:rsidRPr="00570C23">
        <w:rPr>
          <w:rFonts w:ascii="Times New Roman" w:hAnsi="Times New Roman" w:cs="Times New Roman"/>
          <w:sz w:val="24"/>
          <w:szCs w:val="28"/>
        </w:rPr>
        <w:t>4, Dairy Technology Unit:</w:t>
      </w:r>
      <w:r>
        <w:rPr>
          <w:rFonts w:ascii="Times New Roman" w:hAnsi="Times New Roman" w:cs="Times New Roman"/>
          <w:sz w:val="24"/>
          <w:szCs w:val="28"/>
        </w:rPr>
        <w:t xml:space="preserve">1989, </w:t>
      </w:r>
      <w:r w:rsidRPr="00570C23">
        <w:rPr>
          <w:rFonts w:ascii="Times New Roman" w:hAnsi="Times New Roman" w:cs="Times New Roman"/>
          <w:sz w:val="24"/>
          <w:szCs w:val="28"/>
        </w:rPr>
        <w:t>3- 8.</w:t>
      </w:r>
    </w:p>
    <w:p w14:paraId="0F24822D" w14:textId="02D34F1D" w:rsidR="00103014" w:rsidRPr="005C16EB" w:rsidRDefault="00CE61D2" w:rsidP="004D224E">
      <w:pPr>
        <w:spacing w:before="240" w:line="480" w:lineRule="auto"/>
        <w:jc w:val="both"/>
        <w:rPr>
          <w:rFonts w:ascii="Times New Roman" w:hAnsi="Times New Roman" w:cs="Times New Roman"/>
          <w:sz w:val="28"/>
          <w:szCs w:val="28"/>
        </w:rPr>
      </w:pPr>
      <w:proofErr w:type="spellStart"/>
      <w:r w:rsidRPr="005C16EB">
        <w:rPr>
          <w:rFonts w:ascii="Times New Roman" w:hAnsi="Times New Roman" w:cs="Times New Roman"/>
          <w:sz w:val="28"/>
          <w:szCs w:val="28"/>
        </w:rPr>
        <w:t>amalakifriat</w:t>
      </w:r>
      <w:proofErr w:type="spellEnd"/>
      <w:r w:rsidRPr="005C16EB">
        <w:rPr>
          <w:rFonts w:ascii="Times New Roman" w:hAnsi="Times New Roman" w:cs="Times New Roman"/>
          <w:sz w:val="28"/>
          <w:szCs w:val="28"/>
        </w:rPr>
        <w:t xml:space="preserve"> extract, </w:t>
      </w:r>
      <w:proofErr w:type="spellStart"/>
      <w:r w:rsidRPr="005C16EB">
        <w:rPr>
          <w:rFonts w:ascii="Times New Roman" w:hAnsi="Times New Roman" w:cs="Times New Roman"/>
          <w:sz w:val="28"/>
          <w:szCs w:val="28"/>
        </w:rPr>
        <w:t>shoreanobusta</w:t>
      </w:r>
      <w:proofErr w:type="spellEnd"/>
      <w:r w:rsidRPr="005C16EB">
        <w:rPr>
          <w:rFonts w:ascii="Times New Roman" w:hAnsi="Times New Roman" w:cs="Times New Roman"/>
          <w:sz w:val="28"/>
          <w:szCs w:val="28"/>
        </w:rPr>
        <w:t xml:space="preserve"> resin and </w:t>
      </w:r>
      <w:proofErr w:type="spellStart"/>
      <w:r w:rsidRPr="005C16EB">
        <w:rPr>
          <w:rFonts w:ascii="Times New Roman" w:hAnsi="Times New Roman" w:cs="Times New Roman"/>
          <w:sz w:val="28"/>
          <w:szCs w:val="28"/>
        </w:rPr>
        <w:t>tashadabhasma</w:t>
      </w:r>
      <w:proofErr w:type="spellEnd"/>
      <w:r w:rsidRPr="005C16EB">
        <w:rPr>
          <w:rFonts w:ascii="Times New Roman" w:hAnsi="Times New Roman" w:cs="Times New Roman"/>
          <w:sz w:val="28"/>
          <w:szCs w:val="28"/>
        </w:rPr>
        <w:t xml:space="preserve">) on functional status of skin and tissues regeneration capacity in wound healing models by measuring collagen estimation, wound contraction and breaking strength of the skin which had been chosen primary based on the leads from </w:t>
      </w:r>
      <w:proofErr w:type="spellStart"/>
      <w:r w:rsidRPr="005C16EB">
        <w:rPr>
          <w:rFonts w:ascii="Times New Roman" w:hAnsi="Times New Roman" w:cs="Times New Roman"/>
          <w:sz w:val="28"/>
          <w:szCs w:val="28"/>
        </w:rPr>
        <w:t>Ayuvadic</w:t>
      </w:r>
      <w:proofErr w:type="spellEnd"/>
      <w:r w:rsidRPr="005C16EB">
        <w:rPr>
          <w:rFonts w:ascii="Times New Roman" w:hAnsi="Times New Roman" w:cs="Times New Roman"/>
          <w:sz w:val="28"/>
          <w:szCs w:val="28"/>
        </w:rPr>
        <w:t xml:space="preserve"> literature and concluded that can be beneficial in wound contraction enhancement of tensile strength and </w:t>
      </w:r>
      <w:proofErr w:type="spellStart"/>
      <w:r w:rsidRPr="005C16EB">
        <w:rPr>
          <w:rFonts w:ascii="Times New Roman" w:hAnsi="Times New Roman" w:cs="Times New Roman"/>
          <w:sz w:val="28"/>
          <w:szCs w:val="28"/>
        </w:rPr>
        <w:t>augumentation</w:t>
      </w:r>
      <w:proofErr w:type="spellEnd"/>
      <w:r w:rsidRPr="005C16EB">
        <w:rPr>
          <w:rFonts w:ascii="Times New Roman" w:hAnsi="Times New Roman" w:cs="Times New Roman"/>
          <w:sz w:val="28"/>
          <w:szCs w:val="28"/>
        </w:rPr>
        <w:t xml:space="preserve"> in </w:t>
      </w:r>
      <w:proofErr w:type="spellStart"/>
      <w:r w:rsidRPr="005C16EB">
        <w:rPr>
          <w:rFonts w:ascii="Times New Roman" w:hAnsi="Times New Roman" w:cs="Times New Roman"/>
          <w:sz w:val="28"/>
          <w:szCs w:val="28"/>
        </w:rPr>
        <w:t>hydroxyproline</w:t>
      </w:r>
      <w:proofErr w:type="spellEnd"/>
      <w:r w:rsidRPr="005C16EB">
        <w:rPr>
          <w:rFonts w:ascii="Times New Roman" w:hAnsi="Times New Roman" w:cs="Times New Roman"/>
          <w:sz w:val="28"/>
          <w:szCs w:val="28"/>
        </w:rPr>
        <w:t xml:space="preserve"> content or collagen content. These properties together </w:t>
      </w:r>
      <w:r w:rsidR="002A114E" w:rsidRPr="005C16EB">
        <w:rPr>
          <w:rFonts w:ascii="Times New Roman" w:hAnsi="Times New Roman" w:cs="Times New Roman"/>
          <w:sz w:val="28"/>
          <w:szCs w:val="28"/>
        </w:rPr>
        <w:t xml:space="preserve">make this </w:t>
      </w:r>
      <w:r w:rsidR="00103014" w:rsidRPr="005C16EB">
        <w:rPr>
          <w:rFonts w:ascii="Times New Roman" w:hAnsi="Times New Roman" w:cs="Times New Roman"/>
          <w:sz w:val="28"/>
          <w:szCs w:val="28"/>
        </w:rPr>
        <w:t>combination for anti-aging activities which is particularity good for skin health</w:t>
      </w:r>
      <w:r w:rsidR="0040185C">
        <w:rPr>
          <w:rFonts w:ascii="Times New Roman" w:hAnsi="Times New Roman" w:cs="Times New Roman"/>
          <w:sz w:val="28"/>
          <w:szCs w:val="28"/>
          <w:vertAlign w:val="superscript"/>
        </w:rPr>
        <w:t>19</w:t>
      </w:r>
      <w:r w:rsidR="00103014" w:rsidRPr="005C16EB">
        <w:rPr>
          <w:rFonts w:ascii="Times New Roman" w:hAnsi="Times New Roman" w:cs="Times New Roman"/>
          <w:sz w:val="28"/>
          <w:szCs w:val="28"/>
        </w:rPr>
        <w:t xml:space="preserve">. </w:t>
      </w:r>
    </w:p>
    <w:p w14:paraId="1BE787DF" w14:textId="4470545C" w:rsidR="003864D6" w:rsidRPr="005C16EB" w:rsidRDefault="00103014" w:rsidP="004D224E">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ab/>
        <w:t xml:space="preserve">A study on wound healing activity </w:t>
      </w:r>
      <w:proofErr w:type="spellStart"/>
      <w:r w:rsidRPr="005C16EB">
        <w:rPr>
          <w:rFonts w:ascii="Times New Roman" w:hAnsi="Times New Roman" w:cs="Times New Roman"/>
          <w:sz w:val="28"/>
          <w:szCs w:val="28"/>
        </w:rPr>
        <w:t>Aegle</w:t>
      </w:r>
      <w:proofErr w:type="spellEnd"/>
      <w:r w:rsidR="000C115F" w:rsidRPr="005C16EB">
        <w:rPr>
          <w:rFonts w:ascii="Times New Roman" w:hAnsi="Times New Roman" w:cs="Times New Roman"/>
          <w:sz w:val="28"/>
          <w:szCs w:val="28"/>
        </w:rPr>
        <w:t xml:space="preserve"> </w:t>
      </w:r>
      <w:proofErr w:type="spellStart"/>
      <w:r w:rsidR="000C115F" w:rsidRPr="005C16EB">
        <w:rPr>
          <w:rFonts w:ascii="Times New Roman" w:hAnsi="Times New Roman" w:cs="Times New Roman"/>
          <w:sz w:val="28"/>
          <w:szCs w:val="28"/>
        </w:rPr>
        <w:t>marmelos</w:t>
      </w:r>
      <w:proofErr w:type="spellEnd"/>
      <w:r w:rsidR="000C115F" w:rsidRPr="005C16EB">
        <w:rPr>
          <w:rFonts w:ascii="Times New Roman" w:hAnsi="Times New Roman" w:cs="Times New Roman"/>
          <w:sz w:val="28"/>
          <w:szCs w:val="28"/>
        </w:rPr>
        <w:t xml:space="preserve"> </w:t>
      </w:r>
      <w:r w:rsidRPr="005C16EB">
        <w:rPr>
          <w:rFonts w:ascii="Times New Roman" w:hAnsi="Times New Roman" w:cs="Times New Roman"/>
          <w:sz w:val="28"/>
          <w:szCs w:val="28"/>
        </w:rPr>
        <w:t xml:space="preserve">leaves and cow ghee confirmed </w:t>
      </w:r>
      <w:r w:rsidR="000C115F" w:rsidRPr="005C16EB">
        <w:rPr>
          <w:rFonts w:ascii="Times New Roman" w:hAnsi="Times New Roman" w:cs="Times New Roman"/>
          <w:sz w:val="28"/>
          <w:szCs w:val="28"/>
        </w:rPr>
        <w:t xml:space="preserve">recovery in buffalo. The effects produced by using cow ghee and topical application of a combination of </w:t>
      </w:r>
      <w:proofErr w:type="spellStart"/>
      <w:r w:rsidR="000C115F" w:rsidRPr="005C16EB">
        <w:rPr>
          <w:rFonts w:ascii="Times New Roman" w:hAnsi="Times New Roman" w:cs="Times New Roman"/>
          <w:sz w:val="28"/>
          <w:szCs w:val="28"/>
        </w:rPr>
        <w:t>Aegle</w:t>
      </w:r>
      <w:proofErr w:type="spellEnd"/>
      <w:r w:rsidR="000C115F" w:rsidRPr="005C16EB">
        <w:rPr>
          <w:rFonts w:ascii="Times New Roman" w:hAnsi="Times New Roman" w:cs="Times New Roman"/>
          <w:sz w:val="28"/>
          <w:szCs w:val="28"/>
        </w:rPr>
        <w:t xml:space="preserve"> </w:t>
      </w:r>
      <w:proofErr w:type="spellStart"/>
      <w:r w:rsidR="000C115F" w:rsidRPr="005C16EB">
        <w:rPr>
          <w:rFonts w:ascii="Times New Roman" w:hAnsi="Times New Roman" w:cs="Times New Roman"/>
          <w:sz w:val="28"/>
          <w:szCs w:val="28"/>
        </w:rPr>
        <w:t>marmelos</w:t>
      </w:r>
      <w:proofErr w:type="spellEnd"/>
      <w:r w:rsidR="000C115F" w:rsidRPr="005C16EB">
        <w:rPr>
          <w:rFonts w:ascii="Times New Roman" w:hAnsi="Times New Roman" w:cs="Times New Roman"/>
          <w:sz w:val="28"/>
          <w:szCs w:val="28"/>
        </w:rPr>
        <w:t xml:space="preserve"> leaves </w:t>
      </w:r>
      <w:r w:rsidR="003864D6" w:rsidRPr="005C16EB">
        <w:rPr>
          <w:rFonts w:ascii="Times New Roman" w:hAnsi="Times New Roman" w:cs="Times New Roman"/>
          <w:sz w:val="28"/>
          <w:szCs w:val="28"/>
        </w:rPr>
        <w:t>extracts in wound and tissue regeneration at the wound site have been studied and the wound healing activity was found substantial and was healed completely in 8 days</w:t>
      </w:r>
      <w:r w:rsidR="007D60DF">
        <w:rPr>
          <w:rFonts w:ascii="Times New Roman" w:hAnsi="Times New Roman" w:cs="Times New Roman"/>
          <w:sz w:val="28"/>
          <w:szCs w:val="28"/>
          <w:vertAlign w:val="superscript"/>
        </w:rPr>
        <w:t>20</w:t>
      </w:r>
      <w:r w:rsidR="003864D6" w:rsidRPr="005C16EB">
        <w:rPr>
          <w:rFonts w:ascii="Times New Roman" w:hAnsi="Times New Roman" w:cs="Times New Roman"/>
          <w:sz w:val="28"/>
          <w:szCs w:val="28"/>
        </w:rPr>
        <w:t xml:space="preserve"> </w:t>
      </w:r>
    </w:p>
    <w:p w14:paraId="1795F3F9" w14:textId="77777777" w:rsidR="007D60DF" w:rsidRDefault="007D60DF" w:rsidP="007D60DF">
      <w:pPr>
        <w:spacing w:after="0" w:line="276" w:lineRule="auto"/>
        <w:ind w:left="720" w:hanging="720"/>
        <w:jc w:val="both"/>
        <w:rPr>
          <w:rFonts w:ascii="Times New Roman" w:hAnsi="Times New Roman" w:cs="Times New Roman"/>
          <w:sz w:val="24"/>
          <w:szCs w:val="28"/>
        </w:rPr>
      </w:pPr>
    </w:p>
    <w:p w14:paraId="183B23E1" w14:textId="7888BBCD" w:rsidR="007D60DF" w:rsidRDefault="007D60DF" w:rsidP="007D60DF">
      <w:pPr>
        <w:spacing w:after="0" w:line="276" w:lineRule="auto"/>
        <w:ind w:left="720" w:hanging="720"/>
        <w:jc w:val="both"/>
        <w:rPr>
          <w:rFonts w:ascii="Times New Roman" w:hAnsi="Times New Roman" w:cs="Times New Roman"/>
          <w:sz w:val="24"/>
          <w:szCs w:val="28"/>
        </w:rPr>
      </w:pPr>
      <w:r>
        <w:rPr>
          <w:rFonts w:ascii="Times New Roman" w:hAnsi="Times New Roman" w:cs="Times New Roman"/>
          <w:sz w:val="24"/>
          <w:szCs w:val="28"/>
        </w:rPr>
        <w:lastRenderedPageBreak/>
        <w:t xml:space="preserve">19. </w:t>
      </w:r>
      <w:proofErr w:type="spellStart"/>
      <w:r w:rsidRPr="007D60DF">
        <w:rPr>
          <w:rFonts w:ascii="Times New Roman" w:hAnsi="Times New Roman" w:cs="Times New Roman"/>
          <w:sz w:val="24"/>
          <w:szCs w:val="28"/>
        </w:rPr>
        <w:t>Datta</w:t>
      </w:r>
      <w:proofErr w:type="spellEnd"/>
      <w:r w:rsidRPr="007D60DF">
        <w:rPr>
          <w:rFonts w:ascii="Times New Roman" w:hAnsi="Times New Roman" w:cs="Times New Roman"/>
          <w:sz w:val="24"/>
          <w:szCs w:val="28"/>
        </w:rPr>
        <w:t xml:space="preserve"> HS, </w:t>
      </w:r>
      <w:proofErr w:type="spellStart"/>
      <w:r w:rsidRPr="007D60DF">
        <w:rPr>
          <w:rFonts w:ascii="Times New Roman" w:hAnsi="Times New Roman" w:cs="Times New Roman"/>
          <w:sz w:val="24"/>
          <w:szCs w:val="28"/>
        </w:rPr>
        <w:t>Mitra</w:t>
      </w:r>
      <w:proofErr w:type="spellEnd"/>
      <w:r w:rsidRPr="007D60DF">
        <w:rPr>
          <w:rFonts w:ascii="Times New Roman" w:hAnsi="Times New Roman" w:cs="Times New Roman"/>
          <w:sz w:val="24"/>
          <w:szCs w:val="28"/>
        </w:rPr>
        <w:t xml:space="preserve"> SK, </w:t>
      </w:r>
      <w:proofErr w:type="spellStart"/>
      <w:r w:rsidRPr="007D60DF">
        <w:rPr>
          <w:rFonts w:ascii="Times New Roman" w:hAnsi="Times New Roman" w:cs="Times New Roman"/>
          <w:sz w:val="24"/>
          <w:szCs w:val="28"/>
        </w:rPr>
        <w:t>Patwardhan</w:t>
      </w:r>
      <w:proofErr w:type="spellEnd"/>
      <w:r w:rsidRPr="007D60DF">
        <w:rPr>
          <w:rFonts w:ascii="Times New Roman" w:hAnsi="Times New Roman" w:cs="Times New Roman"/>
          <w:sz w:val="24"/>
          <w:szCs w:val="28"/>
        </w:rPr>
        <w:t xml:space="preserve"> B. Wound Healing Activity of</w:t>
      </w:r>
      <w:r>
        <w:rPr>
          <w:rFonts w:ascii="Times New Roman" w:hAnsi="Times New Roman" w:cs="Times New Roman"/>
          <w:sz w:val="24"/>
          <w:szCs w:val="28"/>
        </w:rPr>
        <w:t xml:space="preserve"> </w:t>
      </w:r>
      <w:r w:rsidRPr="007D60DF">
        <w:rPr>
          <w:rFonts w:ascii="Times New Roman" w:hAnsi="Times New Roman" w:cs="Times New Roman"/>
          <w:sz w:val="24"/>
          <w:szCs w:val="28"/>
        </w:rPr>
        <w:t xml:space="preserve">Topical Application Forms Based on Ayurveda. </w:t>
      </w:r>
      <w:proofErr w:type="spellStart"/>
      <w:r w:rsidRPr="007D60DF">
        <w:rPr>
          <w:rFonts w:ascii="Times New Roman" w:hAnsi="Times New Roman" w:cs="Times New Roman"/>
          <w:sz w:val="24"/>
          <w:szCs w:val="28"/>
        </w:rPr>
        <w:t>Hindawi</w:t>
      </w:r>
      <w:proofErr w:type="spellEnd"/>
      <w:r w:rsidRPr="007D60DF">
        <w:rPr>
          <w:rFonts w:ascii="Times New Roman" w:hAnsi="Times New Roman" w:cs="Times New Roman"/>
          <w:sz w:val="24"/>
          <w:szCs w:val="28"/>
        </w:rPr>
        <w:t xml:space="preserve"> Publishing</w:t>
      </w:r>
      <w:r>
        <w:rPr>
          <w:rFonts w:ascii="Times New Roman" w:hAnsi="Times New Roman" w:cs="Times New Roman"/>
          <w:sz w:val="24"/>
          <w:szCs w:val="28"/>
        </w:rPr>
        <w:t xml:space="preserve"> </w:t>
      </w:r>
      <w:r w:rsidRPr="007D60DF">
        <w:rPr>
          <w:rFonts w:ascii="Times New Roman" w:hAnsi="Times New Roman" w:cs="Times New Roman"/>
          <w:sz w:val="24"/>
          <w:szCs w:val="28"/>
        </w:rPr>
        <w:t>Corporation Evidence-Based Complementary and Alternative</w:t>
      </w:r>
      <w:r>
        <w:rPr>
          <w:rFonts w:ascii="Times New Roman" w:hAnsi="Times New Roman" w:cs="Times New Roman"/>
          <w:sz w:val="24"/>
          <w:szCs w:val="28"/>
        </w:rPr>
        <w:t xml:space="preserve"> </w:t>
      </w:r>
      <w:r w:rsidRPr="007D60DF">
        <w:rPr>
          <w:rFonts w:ascii="Times New Roman" w:hAnsi="Times New Roman" w:cs="Times New Roman"/>
          <w:sz w:val="24"/>
          <w:szCs w:val="28"/>
        </w:rPr>
        <w:t>Medicine; 2011.</w:t>
      </w:r>
    </w:p>
    <w:p w14:paraId="5147CD21" w14:textId="021C827C" w:rsidR="007D60DF" w:rsidRDefault="007D60DF" w:rsidP="007D60DF">
      <w:pPr>
        <w:spacing w:after="0" w:line="276" w:lineRule="auto"/>
        <w:ind w:left="720" w:hanging="720"/>
        <w:jc w:val="both"/>
        <w:rPr>
          <w:rFonts w:ascii="Times New Roman" w:hAnsi="Times New Roman" w:cs="Times New Roman"/>
          <w:sz w:val="24"/>
          <w:szCs w:val="28"/>
        </w:rPr>
      </w:pPr>
      <w:r>
        <w:rPr>
          <w:rFonts w:ascii="Times New Roman" w:hAnsi="Times New Roman" w:cs="Times New Roman"/>
          <w:sz w:val="24"/>
          <w:szCs w:val="28"/>
        </w:rPr>
        <w:t xml:space="preserve">20. </w:t>
      </w:r>
      <w:r w:rsidRPr="007D60DF">
        <w:rPr>
          <w:rFonts w:ascii="Times New Roman" w:hAnsi="Times New Roman" w:cs="Times New Roman"/>
          <w:sz w:val="24"/>
          <w:szCs w:val="28"/>
        </w:rPr>
        <w:t>Gupta A, Gupta SK. Wound healing activity of topical application</w:t>
      </w:r>
      <w:r>
        <w:rPr>
          <w:rFonts w:ascii="Times New Roman" w:hAnsi="Times New Roman" w:cs="Times New Roman"/>
          <w:sz w:val="24"/>
          <w:szCs w:val="28"/>
        </w:rPr>
        <w:t xml:space="preserve"> </w:t>
      </w:r>
      <w:r w:rsidRPr="007D60DF">
        <w:rPr>
          <w:rFonts w:ascii="Times New Roman" w:hAnsi="Times New Roman" w:cs="Times New Roman"/>
          <w:sz w:val="24"/>
          <w:szCs w:val="28"/>
        </w:rPr>
        <w:t xml:space="preserve">of A. </w:t>
      </w:r>
      <w:proofErr w:type="spellStart"/>
      <w:r w:rsidRPr="007D60DF">
        <w:rPr>
          <w:rFonts w:ascii="Times New Roman" w:hAnsi="Times New Roman" w:cs="Times New Roman"/>
          <w:sz w:val="24"/>
          <w:szCs w:val="28"/>
        </w:rPr>
        <w:t>marmelos</w:t>
      </w:r>
      <w:proofErr w:type="spellEnd"/>
      <w:r w:rsidRPr="007D60DF">
        <w:rPr>
          <w:rFonts w:ascii="Times New Roman" w:hAnsi="Times New Roman" w:cs="Times New Roman"/>
          <w:sz w:val="24"/>
          <w:szCs w:val="28"/>
        </w:rPr>
        <w:t xml:space="preserve"> and cow ghee. </w:t>
      </w:r>
      <w:proofErr w:type="spellStart"/>
      <w:r w:rsidRPr="007D60DF">
        <w:rPr>
          <w:rFonts w:ascii="Times New Roman" w:hAnsi="Times New Roman" w:cs="Times New Roman"/>
          <w:sz w:val="24"/>
          <w:szCs w:val="28"/>
        </w:rPr>
        <w:t>Int</w:t>
      </w:r>
      <w:proofErr w:type="spellEnd"/>
      <w:r w:rsidRPr="007D60DF">
        <w:rPr>
          <w:rFonts w:ascii="Times New Roman" w:hAnsi="Times New Roman" w:cs="Times New Roman"/>
          <w:sz w:val="24"/>
          <w:szCs w:val="28"/>
        </w:rPr>
        <w:t xml:space="preserve"> J Drug </w:t>
      </w:r>
      <w:proofErr w:type="spellStart"/>
      <w:r w:rsidRPr="007D60DF">
        <w:rPr>
          <w:rFonts w:ascii="Times New Roman" w:hAnsi="Times New Roman" w:cs="Times New Roman"/>
          <w:sz w:val="24"/>
          <w:szCs w:val="28"/>
        </w:rPr>
        <w:t>Discov</w:t>
      </w:r>
      <w:proofErr w:type="spellEnd"/>
      <w:r w:rsidRPr="007D60DF">
        <w:rPr>
          <w:rFonts w:ascii="Times New Roman" w:hAnsi="Times New Roman" w:cs="Times New Roman"/>
          <w:sz w:val="24"/>
          <w:szCs w:val="28"/>
        </w:rPr>
        <w:t xml:space="preserve"> Herbal Res.</w:t>
      </w:r>
      <w:r>
        <w:rPr>
          <w:rFonts w:ascii="Times New Roman" w:hAnsi="Times New Roman" w:cs="Times New Roman"/>
          <w:sz w:val="24"/>
          <w:szCs w:val="28"/>
        </w:rPr>
        <w:t xml:space="preserve"> </w:t>
      </w:r>
      <w:r w:rsidRPr="007D60DF">
        <w:rPr>
          <w:rFonts w:ascii="Times New Roman" w:hAnsi="Times New Roman" w:cs="Times New Roman"/>
          <w:sz w:val="24"/>
          <w:szCs w:val="28"/>
        </w:rPr>
        <w:t>2014;4(2/3):741–5.</w:t>
      </w:r>
    </w:p>
    <w:p w14:paraId="2ABEFB8C" w14:textId="376A3714" w:rsidR="00574B2F" w:rsidRPr="005C16EB" w:rsidRDefault="003864D6" w:rsidP="004D224E">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ab/>
      </w:r>
      <w:proofErr w:type="spellStart"/>
      <w:r w:rsidRPr="005C16EB">
        <w:rPr>
          <w:rFonts w:ascii="Times New Roman" w:hAnsi="Times New Roman" w:cs="Times New Roman"/>
          <w:sz w:val="28"/>
          <w:szCs w:val="28"/>
        </w:rPr>
        <w:t>Nandanwar</w:t>
      </w:r>
      <w:proofErr w:type="spellEnd"/>
      <w:r w:rsidRPr="005C16EB">
        <w:rPr>
          <w:rFonts w:ascii="Times New Roman" w:hAnsi="Times New Roman" w:cs="Times New Roman"/>
          <w:sz w:val="28"/>
          <w:szCs w:val="28"/>
        </w:rPr>
        <w:t xml:space="preserve"> et al, consider the cow ghee containing formulation of </w:t>
      </w:r>
      <w:proofErr w:type="spellStart"/>
      <w:r w:rsidRPr="005C16EB">
        <w:rPr>
          <w:rFonts w:ascii="Times New Roman" w:hAnsi="Times New Roman" w:cs="Times New Roman"/>
          <w:sz w:val="28"/>
          <w:szCs w:val="28"/>
        </w:rPr>
        <w:t>Aleo</w:t>
      </w:r>
      <w:proofErr w:type="spellEnd"/>
      <w:r w:rsidRPr="005C16EB">
        <w:rPr>
          <w:rFonts w:ascii="Times New Roman" w:hAnsi="Times New Roman" w:cs="Times New Roman"/>
          <w:sz w:val="28"/>
          <w:szCs w:val="28"/>
        </w:rPr>
        <w:t xml:space="preserve"> </w:t>
      </w:r>
      <w:proofErr w:type="spellStart"/>
      <w:r w:rsidRPr="005C16EB">
        <w:rPr>
          <w:rFonts w:ascii="Times New Roman" w:hAnsi="Times New Roman" w:cs="Times New Roman"/>
          <w:sz w:val="28"/>
          <w:szCs w:val="28"/>
        </w:rPr>
        <w:t>vera</w:t>
      </w:r>
      <w:proofErr w:type="spellEnd"/>
      <w:r w:rsidR="00F67292" w:rsidRPr="005C16EB">
        <w:rPr>
          <w:rFonts w:ascii="Times New Roman" w:hAnsi="Times New Roman" w:cs="Times New Roman"/>
          <w:sz w:val="28"/>
          <w:szCs w:val="28"/>
        </w:rPr>
        <w:t xml:space="preserve"> for wound healing potential, showed that desirable keratinization, </w:t>
      </w:r>
      <w:proofErr w:type="spellStart"/>
      <w:r w:rsidR="00F67292" w:rsidRPr="005C16EB">
        <w:rPr>
          <w:rFonts w:ascii="Times New Roman" w:hAnsi="Times New Roman" w:cs="Times New Roman"/>
          <w:sz w:val="28"/>
          <w:szCs w:val="28"/>
        </w:rPr>
        <w:t>epithelization</w:t>
      </w:r>
      <w:proofErr w:type="spellEnd"/>
      <w:r w:rsidR="00F67292" w:rsidRPr="005C16EB">
        <w:rPr>
          <w:rFonts w:ascii="Times New Roman" w:hAnsi="Times New Roman" w:cs="Times New Roman"/>
          <w:sz w:val="28"/>
          <w:szCs w:val="28"/>
        </w:rPr>
        <w:t xml:space="preserve">, </w:t>
      </w:r>
      <w:proofErr w:type="spellStart"/>
      <w:r w:rsidR="00F67292" w:rsidRPr="005C16EB">
        <w:rPr>
          <w:rFonts w:ascii="Times New Roman" w:hAnsi="Times New Roman" w:cs="Times New Roman"/>
          <w:sz w:val="28"/>
          <w:szCs w:val="28"/>
        </w:rPr>
        <w:t>tibrosis</w:t>
      </w:r>
      <w:proofErr w:type="spellEnd"/>
      <w:r w:rsidR="00F67292" w:rsidRPr="005C16EB">
        <w:rPr>
          <w:rFonts w:ascii="Times New Roman" w:hAnsi="Times New Roman" w:cs="Times New Roman"/>
          <w:sz w:val="28"/>
          <w:szCs w:val="28"/>
        </w:rPr>
        <w:t xml:space="preserve"> and </w:t>
      </w:r>
      <w:proofErr w:type="spellStart"/>
      <w:r w:rsidR="00F67292" w:rsidRPr="005C16EB">
        <w:rPr>
          <w:rFonts w:ascii="Times New Roman" w:hAnsi="Times New Roman" w:cs="Times New Roman"/>
          <w:sz w:val="28"/>
          <w:szCs w:val="28"/>
        </w:rPr>
        <w:t>collagenation</w:t>
      </w:r>
      <w:proofErr w:type="spellEnd"/>
      <w:r w:rsidR="00F67292" w:rsidRPr="005C16EB">
        <w:rPr>
          <w:rFonts w:ascii="Times New Roman" w:hAnsi="Times New Roman" w:cs="Times New Roman"/>
          <w:sz w:val="28"/>
          <w:szCs w:val="28"/>
        </w:rPr>
        <w:t xml:space="preserve"> indicative of good healing process in </w:t>
      </w:r>
      <w:proofErr w:type="spellStart"/>
      <w:r w:rsidR="00F67292" w:rsidRPr="005C16EB">
        <w:rPr>
          <w:rFonts w:ascii="Times New Roman" w:hAnsi="Times New Roman" w:cs="Times New Roman"/>
          <w:sz w:val="28"/>
          <w:szCs w:val="28"/>
        </w:rPr>
        <w:t>histogical</w:t>
      </w:r>
      <w:proofErr w:type="spellEnd"/>
      <w:r w:rsidR="00F67292" w:rsidRPr="005C16EB">
        <w:rPr>
          <w:rFonts w:ascii="Times New Roman" w:hAnsi="Times New Roman" w:cs="Times New Roman"/>
          <w:sz w:val="28"/>
          <w:szCs w:val="28"/>
        </w:rPr>
        <w:t xml:space="preserve"> examination</w:t>
      </w:r>
      <w:r w:rsidR="009450BF">
        <w:rPr>
          <w:rFonts w:ascii="Times New Roman" w:hAnsi="Times New Roman" w:cs="Times New Roman"/>
          <w:sz w:val="28"/>
          <w:szCs w:val="28"/>
          <w:vertAlign w:val="superscript"/>
        </w:rPr>
        <w:t>21</w:t>
      </w:r>
      <w:r w:rsidR="00F67292" w:rsidRPr="005C16EB">
        <w:rPr>
          <w:rFonts w:ascii="Times New Roman" w:hAnsi="Times New Roman" w:cs="Times New Roman"/>
          <w:sz w:val="28"/>
          <w:szCs w:val="28"/>
        </w:rPr>
        <w:t xml:space="preserve">. </w:t>
      </w:r>
    </w:p>
    <w:p w14:paraId="1FBF2471" w14:textId="77777777" w:rsidR="005359D7" w:rsidRPr="005C16EB" w:rsidRDefault="005359D7" w:rsidP="004D224E">
      <w:pPr>
        <w:spacing w:before="240" w:line="480" w:lineRule="auto"/>
        <w:jc w:val="both"/>
        <w:rPr>
          <w:rFonts w:ascii="Times New Roman" w:hAnsi="Times New Roman" w:cs="Times New Roman"/>
          <w:b/>
          <w:sz w:val="28"/>
          <w:szCs w:val="28"/>
        </w:rPr>
      </w:pPr>
      <w:r w:rsidRPr="005C16EB">
        <w:rPr>
          <w:rFonts w:ascii="Times New Roman" w:hAnsi="Times New Roman" w:cs="Times New Roman"/>
          <w:b/>
          <w:sz w:val="28"/>
          <w:szCs w:val="28"/>
        </w:rPr>
        <w:t>2.5.2</w:t>
      </w:r>
      <w:r w:rsidRPr="005C16EB">
        <w:rPr>
          <w:rFonts w:ascii="Times New Roman" w:hAnsi="Times New Roman" w:cs="Times New Roman"/>
          <w:b/>
          <w:sz w:val="28"/>
          <w:szCs w:val="28"/>
        </w:rPr>
        <w:tab/>
        <w:t xml:space="preserve">Cow Ghee Intake and Its relation with Diabetes </w:t>
      </w:r>
    </w:p>
    <w:p w14:paraId="7D315621" w14:textId="58B0EFEE" w:rsidR="00ED510C" w:rsidRDefault="00C00863" w:rsidP="004D224E">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ab/>
      </w:r>
      <w:r w:rsidR="00C739C3" w:rsidRPr="005C16EB">
        <w:rPr>
          <w:rFonts w:ascii="Times New Roman" w:hAnsi="Times New Roman" w:cs="Times New Roman"/>
          <w:sz w:val="28"/>
          <w:szCs w:val="28"/>
        </w:rPr>
        <w:t xml:space="preserve">The function of cow ghee in prevention and treatment of diabetes as a dilatory complement was reviewed by Kumar </w:t>
      </w:r>
      <w:proofErr w:type="spellStart"/>
      <w:r w:rsidR="00C739C3" w:rsidRPr="005C16EB">
        <w:rPr>
          <w:rFonts w:ascii="Times New Roman" w:hAnsi="Times New Roman" w:cs="Times New Roman"/>
          <w:sz w:val="28"/>
          <w:szCs w:val="28"/>
        </w:rPr>
        <w:t>Rav</w:t>
      </w:r>
      <w:proofErr w:type="spellEnd"/>
      <w:r w:rsidR="00C739C3" w:rsidRPr="005C16EB">
        <w:rPr>
          <w:rFonts w:ascii="Times New Roman" w:hAnsi="Times New Roman" w:cs="Times New Roman"/>
          <w:sz w:val="28"/>
          <w:szCs w:val="28"/>
        </w:rPr>
        <w:t>. In that overview it suggest that specific components of cow ghee are inversely associated with diabetes and its use in application quality may be beneficial in preventing and treatment diabetes and its associated complication potential defensive constituents in cow ghee includes carotenoids, vitamin A, D, E (antioxidants), mg and ca, all these substance have shown antidiabetic activity</w:t>
      </w:r>
      <w:r w:rsidR="00805557">
        <w:rPr>
          <w:rFonts w:ascii="Times New Roman" w:hAnsi="Times New Roman" w:cs="Times New Roman"/>
          <w:sz w:val="28"/>
          <w:szCs w:val="28"/>
          <w:vertAlign w:val="superscript"/>
        </w:rPr>
        <w:t>22</w:t>
      </w:r>
      <w:r w:rsidR="00C739C3" w:rsidRPr="005C16EB">
        <w:rPr>
          <w:rFonts w:ascii="Times New Roman" w:hAnsi="Times New Roman" w:cs="Times New Roman"/>
          <w:sz w:val="28"/>
          <w:szCs w:val="28"/>
        </w:rPr>
        <w:t xml:space="preserve">. Animal studies have varied many helpful results of ghee, inclusive </w:t>
      </w:r>
      <w:r w:rsidR="00862BD0" w:rsidRPr="005C16EB">
        <w:rPr>
          <w:rFonts w:ascii="Times New Roman" w:hAnsi="Times New Roman" w:cs="Times New Roman"/>
          <w:sz w:val="28"/>
          <w:szCs w:val="28"/>
        </w:rPr>
        <w:t xml:space="preserve">of dose-dependent decrease in serum total cholesterol, low density lipoprotein, very low, and triglycerides, </w:t>
      </w:r>
    </w:p>
    <w:p w14:paraId="014C85A8" w14:textId="77777777" w:rsidR="006D4231" w:rsidRDefault="006D4231" w:rsidP="00ED510C">
      <w:pPr>
        <w:spacing w:after="0" w:line="276" w:lineRule="auto"/>
        <w:ind w:left="540" w:hanging="540"/>
        <w:jc w:val="both"/>
        <w:rPr>
          <w:rFonts w:ascii="Times New Roman" w:hAnsi="Times New Roman" w:cs="Times New Roman"/>
          <w:sz w:val="24"/>
          <w:szCs w:val="28"/>
        </w:rPr>
      </w:pPr>
    </w:p>
    <w:p w14:paraId="61882E74" w14:textId="50B9C1CC" w:rsidR="00ED510C" w:rsidRDefault="00ED510C" w:rsidP="00ED510C">
      <w:pPr>
        <w:spacing w:after="0" w:line="276" w:lineRule="auto"/>
        <w:ind w:left="540" w:hanging="540"/>
        <w:jc w:val="both"/>
        <w:rPr>
          <w:rFonts w:ascii="Times New Roman" w:hAnsi="Times New Roman" w:cs="Times New Roman"/>
          <w:sz w:val="24"/>
          <w:szCs w:val="28"/>
        </w:rPr>
      </w:pPr>
      <w:r w:rsidRPr="009450BF">
        <w:rPr>
          <w:rFonts w:ascii="Times New Roman" w:hAnsi="Times New Roman" w:cs="Times New Roman"/>
          <w:sz w:val="24"/>
          <w:szCs w:val="28"/>
        </w:rPr>
        <w:t xml:space="preserve">21. </w:t>
      </w:r>
      <w:r>
        <w:rPr>
          <w:rFonts w:ascii="Times New Roman" w:hAnsi="Times New Roman" w:cs="Times New Roman"/>
          <w:sz w:val="24"/>
          <w:szCs w:val="28"/>
        </w:rPr>
        <w:t xml:space="preserve">R. </w:t>
      </w:r>
      <w:proofErr w:type="spellStart"/>
      <w:r w:rsidRPr="009450BF">
        <w:rPr>
          <w:rFonts w:ascii="Times New Roman" w:hAnsi="Times New Roman" w:cs="Times New Roman"/>
          <w:sz w:val="24"/>
          <w:szCs w:val="28"/>
        </w:rPr>
        <w:t>Nandanwar</w:t>
      </w:r>
      <w:proofErr w:type="spellEnd"/>
      <w:r>
        <w:rPr>
          <w:rFonts w:ascii="Times New Roman" w:hAnsi="Times New Roman" w:cs="Times New Roman"/>
          <w:sz w:val="24"/>
          <w:szCs w:val="28"/>
        </w:rPr>
        <w:t>, et al</w:t>
      </w:r>
      <w:r w:rsidRPr="009450BF">
        <w:rPr>
          <w:rFonts w:ascii="Times New Roman" w:hAnsi="Times New Roman" w:cs="Times New Roman"/>
          <w:sz w:val="24"/>
          <w:szCs w:val="28"/>
        </w:rPr>
        <w:t xml:space="preserve">. </w:t>
      </w:r>
      <w:r>
        <w:rPr>
          <w:rFonts w:ascii="Times New Roman" w:hAnsi="Times New Roman" w:cs="Times New Roman"/>
          <w:sz w:val="24"/>
          <w:szCs w:val="28"/>
        </w:rPr>
        <w:t>“</w:t>
      </w:r>
      <w:r w:rsidRPr="009450BF">
        <w:rPr>
          <w:rFonts w:ascii="Times New Roman" w:hAnsi="Times New Roman" w:cs="Times New Roman"/>
          <w:sz w:val="24"/>
          <w:szCs w:val="28"/>
        </w:rPr>
        <w:t xml:space="preserve">Studies on wound healing activity of gel formulation containing cow ghee and Aloe </w:t>
      </w:r>
      <w:proofErr w:type="spellStart"/>
      <w:r w:rsidRPr="009450BF">
        <w:rPr>
          <w:rFonts w:ascii="Times New Roman" w:hAnsi="Times New Roman" w:cs="Times New Roman"/>
          <w:sz w:val="24"/>
          <w:szCs w:val="28"/>
        </w:rPr>
        <w:t>ver</w:t>
      </w:r>
      <w:r>
        <w:rPr>
          <w:rFonts w:ascii="Times New Roman" w:hAnsi="Times New Roman" w:cs="Times New Roman"/>
          <w:sz w:val="24"/>
          <w:szCs w:val="28"/>
        </w:rPr>
        <w:t>”</w:t>
      </w:r>
      <w:r w:rsidRPr="009450BF">
        <w:rPr>
          <w:rFonts w:ascii="Times New Roman" w:hAnsi="Times New Roman" w:cs="Times New Roman"/>
          <w:sz w:val="24"/>
          <w:szCs w:val="28"/>
        </w:rPr>
        <w:t>a</w:t>
      </w:r>
      <w:proofErr w:type="spellEnd"/>
      <w:r w:rsidRPr="009450BF">
        <w:rPr>
          <w:rFonts w:ascii="Times New Roman" w:hAnsi="Times New Roman" w:cs="Times New Roman"/>
          <w:sz w:val="24"/>
          <w:szCs w:val="28"/>
        </w:rPr>
        <w:t xml:space="preserve">. </w:t>
      </w:r>
      <w:proofErr w:type="spellStart"/>
      <w:r w:rsidRPr="009450BF">
        <w:rPr>
          <w:rFonts w:ascii="Times New Roman" w:hAnsi="Times New Roman" w:cs="Times New Roman"/>
          <w:sz w:val="24"/>
          <w:szCs w:val="28"/>
        </w:rPr>
        <w:t>Int</w:t>
      </w:r>
      <w:proofErr w:type="spellEnd"/>
      <w:r w:rsidRPr="009450BF">
        <w:rPr>
          <w:rFonts w:ascii="Times New Roman" w:hAnsi="Times New Roman" w:cs="Times New Roman"/>
          <w:sz w:val="24"/>
          <w:szCs w:val="28"/>
        </w:rPr>
        <w:t xml:space="preserve"> J Pharm </w:t>
      </w:r>
      <w:proofErr w:type="spellStart"/>
      <w:r w:rsidRPr="009450BF">
        <w:rPr>
          <w:rFonts w:ascii="Times New Roman" w:hAnsi="Times New Roman" w:cs="Times New Roman"/>
          <w:sz w:val="24"/>
          <w:szCs w:val="28"/>
        </w:rPr>
        <w:t>Sci</w:t>
      </w:r>
      <w:proofErr w:type="spellEnd"/>
      <w:r w:rsidRPr="009450BF">
        <w:rPr>
          <w:rFonts w:ascii="Times New Roman" w:hAnsi="Times New Roman" w:cs="Times New Roman"/>
          <w:sz w:val="24"/>
          <w:szCs w:val="28"/>
        </w:rPr>
        <w:t xml:space="preserve"> Res. 2010;1(3):50–4.</w:t>
      </w:r>
    </w:p>
    <w:p w14:paraId="192C43E9" w14:textId="111C885C" w:rsidR="00ED510C" w:rsidRDefault="00ED510C" w:rsidP="006D4231">
      <w:pPr>
        <w:spacing w:after="0" w:line="276" w:lineRule="auto"/>
        <w:ind w:left="540" w:hanging="540"/>
        <w:jc w:val="both"/>
        <w:rPr>
          <w:rFonts w:ascii="Times New Roman" w:hAnsi="Times New Roman" w:cs="Times New Roman"/>
          <w:sz w:val="24"/>
          <w:szCs w:val="28"/>
        </w:rPr>
      </w:pPr>
      <w:r>
        <w:rPr>
          <w:rFonts w:ascii="Times New Roman" w:hAnsi="Times New Roman" w:cs="Times New Roman"/>
          <w:sz w:val="24"/>
          <w:szCs w:val="28"/>
        </w:rPr>
        <w:t xml:space="preserve">22. </w:t>
      </w:r>
      <w:r w:rsidR="006D4231" w:rsidRPr="006D4231">
        <w:rPr>
          <w:rFonts w:ascii="Times New Roman" w:hAnsi="Times New Roman" w:cs="Times New Roman"/>
          <w:sz w:val="24"/>
          <w:szCs w:val="28"/>
        </w:rPr>
        <w:t>Ravi K. Critical review of cow ghee intake and its relation with</w:t>
      </w:r>
      <w:r w:rsidR="006D4231">
        <w:rPr>
          <w:rFonts w:ascii="Times New Roman" w:hAnsi="Times New Roman" w:cs="Times New Roman"/>
          <w:sz w:val="24"/>
          <w:szCs w:val="28"/>
        </w:rPr>
        <w:t xml:space="preserve"> </w:t>
      </w:r>
      <w:proofErr w:type="spellStart"/>
      <w:r w:rsidR="006D4231" w:rsidRPr="006D4231">
        <w:rPr>
          <w:rFonts w:ascii="Times New Roman" w:hAnsi="Times New Roman" w:cs="Times New Roman"/>
          <w:sz w:val="24"/>
          <w:szCs w:val="28"/>
        </w:rPr>
        <w:t>prameha</w:t>
      </w:r>
      <w:proofErr w:type="spellEnd"/>
      <w:r w:rsidR="006D4231" w:rsidRPr="006D4231">
        <w:rPr>
          <w:rFonts w:ascii="Times New Roman" w:hAnsi="Times New Roman" w:cs="Times New Roman"/>
          <w:sz w:val="24"/>
          <w:szCs w:val="28"/>
        </w:rPr>
        <w:t xml:space="preserve"> or diabetes. World J Pharm. 2018</w:t>
      </w:r>
      <w:proofErr w:type="gramStart"/>
      <w:r w:rsidR="006D4231" w:rsidRPr="006D4231">
        <w:rPr>
          <w:rFonts w:ascii="Times New Roman" w:hAnsi="Times New Roman" w:cs="Times New Roman"/>
          <w:sz w:val="24"/>
          <w:szCs w:val="28"/>
        </w:rPr>
        <w:t>;7:459</w:t>
      </w:r>
      <w:proofErr w:type="gramEnd"/>
      <w:r w:rsidR="006D4231" w:rsidRPr="006D4231">
        <w:rPr>
          <w:rFonts w:ascii="Times New Roman" w:hAnsi="Times New Roman" w:cs="Times New Roman"/>
          <w:sz w:val="24"/>
          <w:szCs w:val="28"/>
        </w:rPr>
        <w:t>–66.</w:t>
      </w:r>
    </w:p>
    <w:p w14:paraId="02358C09" w14:textId="327F3D47" w:rsidR="00862BD0" w:rsidRDefault="00862BD0" w:rsidP="004D224E">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decrease liver total cholesterol triglycerides and cholesterol esters, and a lower level on non-</w:t>
      </w:r>
      <w:proofErr w:type="spellStart"/>
      <w:r w:rsidRPr="005C16EB">
        <w:rPr>
          <w:rFonts w:ascii="Times New Roman" w:hAnsi="Times New Roman" w:cs="Times New Roman"/>
          <w:sz w:val="28"/>
          <w:szCs w:val="28"/>
        </w:rPr>
        <w:t>enzymative</w:t>
      </w:r>
      <w:proofErr w:type="spellEnd"/>
      <w:r w:rsidRPr="005C16EB">
        <w:rPr>
          <w:rFonts w:ascii="Times New Roman" w:hAnsi="Times New Roman" w:cs="Times New Roman"/>
          <w:sz w:val="28"/>
          <w:szCs w:val="28"/>
        </w:rPr>
        <w:t xml:space="preserve"> included lipid pe</w:t>
      </w:r>
      <w:r w:rsidR="00ED510C">
        <w:rPr>
          <w:rFonts w:ascii="Times New Roman" w:hAnsi="Times New Roman" w:cs="Times New Roman"/>
          <w:sz w:val="28"/>
          <w:szCs w:val="28"/>
        </w:rPr>
        <w:t>r oxidation in liver homogenaxe</w:t>
      </w:r>
      <w:r w:rsidR="00805557">
        <w:rPr>
          <w:rFonts w:ascii="Times New Roman" w:hAnsi="Times New Roman" w:cs="Times New Roman"/>
          <w:sz w:val="28"/>
          <w:szCs w:val="28"/>
          <w:vertAlign w:val="superscript"/>
        </w:rPr>
        <w:t>23</w:t>
      </w:r>
      <w:r w:rsidRPr="005C16EB">
        <w:rPr>
          <w:rFonts w:ascii="Times New Roman" w:hAnsi="Times New Roman" w:cs="Times New Roman"/>
          <w:sz w:val="28"/>
          <w:szCs w:val="28"/>
        </w:rPr>
        <w:t xml:space="preserve">. </w:t>
      </w:r>
    </w:p>
    <w:p w14:paraId="23E5068B" w14:textId="526474DE" w:rsidR="00BB122B" w:rsidRPr="005C16EB" w:rsidRDefault="00862BD0" w:rsidP="004D224E">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ab/>
        <w:t xml:space="preserve">Cow ghee is a very good source of conjugated linoleic acid (CLA). CLA has antidiabetic </w:t>
      </w:r>
      <w:r w:rsidR="00BB122B" w:rsidRPr="005C16EB">
        <w:rPr>
          <w:rFonts w:ascii="Times New Roman" w:hAnsi="Times New Roman" w:cs="Times New Roman"/>
          <w:sz w:val="28"/>
          <w:szCs w:val="28"/>
        </w:rPr>
        <w:t>effects in animal research due to complex regulation of the gene vital transduction in skeletal muscles</w:t>
      </w:r>
      <w:r w:rsidR="006D4231">
        <w:rPr>
          <w:rFonts w:ascii="Times New Roman" w:hAnsi="Times New Roman" w:cs="Times New Roman"/>
          <w:sz w:val="28"/>
          <w:szCs w:val="28"/>
          <w:vertAlign w:val="superscript"/>
        </w:rPr>
        <w:t>24</w:t>
      </w:r>
      <w:r w:rsidR="00BB122B" w:rsidRPr="005C16EB">
        <w:rPr>
          <w:rFonts w:ascii="Times New Roman" w:hAnsi="Times New Roman" w:cs="Times New Roman"/>
          <w:sz w:val="28"/>
          <w:szCs w:val="28"/>
        </w:rPr>
        <w:t xml:space="preserve">. </w:t>
      </w:r>
    </w:p>
    <w:p w14:paraId="085FF8F7" w14:textId="018BB08B" w:rsidR="00BB122B" w:rsidRPr="005C16EB" w:rsidRDefault="00BB122B" w:rsidP="004D224E">
      <w:pPr>
        <w:spacing w:before="240" w:line="480" w:lineRule="auto"/>
        <w:jc w:val="both"/>
        <w:rPr>
          <w:rFonts w:ascii="Times New Roman" w:hAnsi="Times New Roman" w:cs="Times New Roman"/>
          <w:b/>
          <w:sz w:val="28"/>
          <w:szCs w:val="28"/>
        </w:rPr>
      </w:pPr>
      <w:r w:rsidRPr="005C16EB">
        <w:rPr>
          <w:rFonts w:ascii="Times New Roman" w:hAnsi="Times New Roman" w:cs="Times New Roman"/>
          <w:b/>
          <w:sz w:val="28"/>
          <w:szCs w:val="28"/>
        </w:rPr>
        <w:t>2.5.3</w:t>
      </w:r>
      <w:r w:rsidRPr="005C16EB">
        <w:rPr>
          <w:rFonts w:ascii="Times New Roman" w:hAnsi="Times New Roman" w:cs="Times New Roman"/>
          <w:b/>
          <w:sz w:val="28"/>
          <w:szCs w:val="28"/>
        </w:rPr>
        <w:tab/>
        <w:t xml:space="preserve">Ghee helps in Digestion </w:t>
      </w:r>
    </w:p>
    <w:p w14:paraId="1D45397C" w14:textId="4493EDAC" w:rsidR="009E6A3C" w:rsidRDefault="00BB122B" w:rsidP="009E6A3C">
      <w:pPr>
        <w:spacing w:before="240" w:after="0" w:line="480" w:lineRule="auto"/>
        <w:jc w:val="both"/>
        <w:rPr>
          <w:rFonts w:ascii="Times New Roman" w:hAnsi="Times New Roman" w:cs="Times New Roman"/>
          <w:sz w:val="28"/>
          <w:szCs w:val="28"/>
        </w:rPr>
      </w:pPr>
      <w:r w:rsidRPr="005C16EB">
        <w:rPr>
          <w:rFonts w:ascii="Times New Roman" w:hAnsi="Times New Roman" w:cs="Times New Roman"/>
          <w:sz w:val="28"/>
          <w:szCs w:val="28"/>
        </w:rPr>
        <w:tab/>
        <w:t xml:space="preserve">Cow ghee is recognized to be digested 96% compared to all distinctive vegetable or animal source fats. Dispersion of fat </w:t>
      </w:r>
      <w:proofErr w:type="spellStart"/>
      <w:r w:rsidRPr="005C16EB">
        <w:rPr>
          <w:rFonts w:ascii="Times New Roman" w:hAnsi="Times New Roman" w:cs="Times New Roman"/>
          <w:sz w:val="28"/>
          <w:szCs w:val="28"/>
        </w:rPr>
        <w:t>glybules</w:t>
      </w:r>
      <w:proofErr w:type="spellEnd"/>
      <w:r w:rsidRPr="005C16EB">
        <w:rPr>
          <w:rFonts w:ascii="Times New Roman" w:hAnsi="Times New Roman" w:cs="Times New Roman"/>
          <w:sz w:val="28"/>
          <w:szCs w:val="28"/>
        </w:rPr>
        <w:t xml:space="preserve"> in the </w:t>
      </w:r>
      <w:proofErr w:type="spellStart"/>
      <w:r w:rsidRPr="005C16EB">
        <w:rPr>
          <w:rFonts w:ascii="Times New Roman" w:hAnsi="Times New Roman" w:cs="Times New Roman"/>
          <w:sz w:val="28"/>
          <w:szCs w:val="28"/>
        </w:rPr>
        <w:t>aauous</w:t>
      </w:r>
      <w:proofErr w:type="spellEnd"/>
      <w:r w:rsidRPr="005C16EB">
        <w:rPr>
          <w:rFonts w:ascii="Times New Roman" w:hAnsi="Times New Roman" w:cs="Times New Roman"/>
          <w:sz w:val="28"/>
          <w:szCs w:val="28"/>
        </w:rPr>
        <w:t xml:space="preserve"> phase of milk forming an emulsion in the reason behind the excellent digestibility of milk fat. Due to digestibility the milk fat act as a valuable dietary constituent for the treatment of many diseases</w:t>
      </w:r>
      <w:r w:rsidR="008071FA">
        <w:rPr>
          <w:rFonts w:ascii="Times New Roman" w:hAnsi="Times New Roman" w:cs="Times New Roman"/>
          <w:sz w:val="28"/>
          <w:szCs w:val="28"/>
          <w:vertAlign w:val="superscript"/>
        </w:rPr>
        <w:t>25</w:t>
      </w:r>
      <w:r w:rsidR="008902E3">
        <w:rPr>
          <w:rFonts w:ascii="Times New Roman" w:hAnsi="Times New Roman" w:cs="Times New Roman"/>
          <w:sz w:val="28"/>
          <w:szCs w:val="28"/>
          <w:vertAlign w:val="superscript"/>
        </w:rPr>
        <w:t>-27</w:t>
      </w:r>
      <w:r w:rsidRPr="005C16EB">
        <w:rPr>
          <w:rFonts w:ascii="Times New Roman" w:hAnsi="Times New Roman" w:cs="Times New Roman"/>
          <w:sz w:val="28"/>
          <w:szCs w:val="28"/>
        </w:rPr>
        <w:t xml:space="preserve">. </w:t>
      </w:r>
    </w:p>
    <w:p w14:paraId="7B62A115" w14:textId="04859EF5" w:rsidR="009E6A3C" w:rsidRDefault="009E6A3C" w:rsidP="009E6A3C">
      <w:pPr>
        <w:spacing w:after="0" w:line="276" w:lineRule="auto"/>
        <w:ind w:left="540" w:hanging="540"/>
        <w:jc w:val="both"/>
        <w:rPr>
          <w:rFonts w:ascii="Times New Roman" w:hAnsi="Times New Roman" w:cs="Times New Roman"/>
          <w:sz w:val="24"/>
          <w:szCs w:val="28"/>
        </w:rPr>
      </w:pPr>
      <w:r>
        <w:rPr>
          <w:rFonts w:ascii="Times New Roman" w:hAnsi="Times New Roman" w:cs="Times New Roman"/>
          <w:sz w:val="24"/>
          <w:szCs w:val="28"/>
        </w:rPr>
        <w:t xml:space="preserve">23. </w:t>
      </w:r>
      <w:proofErr w:type="spellStart"/>
      <w:r w:rsidRPr="00805557">
        <w:rPr>
          <w:rFonts w:ascii="Times New Roman" w:hAnsi="Times New Roman" w:cs="Times New Roman"/>
          <w:sz w:val="24"/>
          <w:szCs w:val="28"/>
        </w:rPr>
        <w:t>Dwivedi</w:t>
      </w:r>
      <w:proofErr w:type="spellEnd"/>
      <w:r w:rsidRPr="00805557">
        <w:rPr>
          <w:rFonts w:ascii="Times New Roman" w:hAnsi="Times New Roman" w:cs="Times New Roman"/>
          <w:sz w:val="24"/>
          <w:szCs w:val="28"/>
        </w:rPr>
        <w:t xml:space="preserve"> C, Crosser AE, Mistry VV, Sharma HM. Effects of</w:t>
      </w:r>
      <w:r>
        <w:rPr>
          <w:rFonts w:ascii="Times New Roman" w:hAnsi="Times New Roman" w:cs="Times New Roman"/>
          <w:sz w:val="24"/>
          <w:szCs w:val="28"/>
        </w:rPr>
        <w:t xml:space="preserve"> </w:t>
      </w:r>
      <w:r w:rsidRPr="00805557">
        <w:rPr>
          <w:rFonts w:ascii="Times New Roman" w:hAnsi="Times New Roman" w:cs="Times New Roman"/>
          <w:sz w:val="24"/>
          <w:szCs w:val="28"/>
        </w:rPr>
        <w:t xml:space="preserve">dietary ghee (clarified butter) on serum lipids in rats). J </w:t>
      </w:r>
      <w:proofErr w:type="spellStart"/>
      <w:r w:rsidRPr="00805557">
        <w:rPr>
          <w:rFonts w:ascii="Times New Roman" w:hAnsi="Times New Roman" w:cs="Times New Roman"/>
          <w:sz w:val="24"/>
          <w:szCs w:val="28"/>
        </w:rPr>
        <w:t>Appl</w:t>
      </w:r>
      <w:proofErr w:type="spellEnd"/>
      <w:r w:rsidRPr="00805557">
        <w:rPr>
          <w:rFonts w:ascii="Times New Roman" w:hAnsi="Times New Roman" w:cs="Times New Roman"/>
          <w:sz w:val="24"/>
          <w:szCs w:val="28"/>
        </w:rPr>
        <w:t xml:space="preserve"> </w:t>
      </w:r>
      <w:proofErr w:type="spellStart"/>
      <w:r w:rsidRPr="00805557">
        <w:rPr>
          <w:rFonts w:ascii="Times New Roman" w:hAnsi="Times New Roman" w:cs="Times New Roman"/>
          <w:sz w:val="24"/>
          <w:szCs w:val="28"/>
        </w:rPr>
        <w:t>Nutr</w:t>
      </w:r>
      <w:proofErr w:type="spellEnd"/>
      <w:r w:rsidRPr="00805557">
        <w:rPr>
          <w:rFonts w:ascii="Times New Roman" w:hAnsi="Times New Roman" w:cs="Times New Roman"/>
          <w:sz w:val="24"/>
          <w:szCs w:val="28"/>
        </w:rPr>
        <w:t>.</w:t>
      </w:r>
      <w:r>
        <w:rPr>
          <w:rFonts w:ascii="Times New Roman" w:hAnsi="Times New Roman" w:cs="Times New Roman"/>
          <w:sz w:val="24"/>
          <w:szCs w:val="28"/>
        </w:rPr>
        <w:t xml:space="preserve"> </w:t>
      </w:r>
      <w:r w:rsidRPr="00805557">
        <w:rPr>
          <w:rFonts w:ascii="Times New Roman" w:hAnsi="Times New Roman" w:cs="Times New Roman"/>
          <w:sz w:val="24"/>
          <w:szCs w:val="28"/>
        </w:rPr>
        <w:t>2002</w:t>
      </w:r>
      <w:r>
        <w:rPr>
          <w:rFonts w:ascii="Times New Roman" w:hAnsi="Times New Roman" w:cs="Times New Roman"/>
          <w:sz w:val="24"/>
          <w:szCs w:val="28"/>
        </w:rPr>
        <w:t xml:space="preserve">, </w:t>
      </w:r>
      <w:r w:rsidRPr="00805557">
        <w:rPr>
          <w:rFonts w:ascii="Times New Roman" w:hAnsi="Times New Roman" w:cs="Times New Roman"/>
          <w:sz w:val="24"/>
          <w:szCs w:val="28"/>
        </w:rPr>
        <w:t>52</w:t>
      </w:r>
      <w:r>
        <w:rPr>
          <w:rFonts w:ascii="Times New Roman" w:hAnsi="Times New Roman" w:cs="Times New Roman"/>
          <w:sz w:val="24"/>
          <w:szCs w:val="28"/>
        </w:rPr>
        <w:t xml:space="preserve">, </w:t>
      </w:r>
      <w:r w:rsidRPr="00805557">
        <w:rPr>
          <w:rFonts w:ascii="Times New Roman" w:hAnsi="Times New Roman" w:cs="Times New Roman"/>
          <w:sz w:val="24"/>
          <w:szCs w:val="28"/>
        </w:rPr>
        <w:t>65–8.</w:t>
      </w:r>
    </w:p>
    <w:p w14:paraId="11CAAB87" w14:textId="1D3591C4" w:rsidR="009E6A3C" w:rsidRDefault="009E6A3C" w:rsidP="009E6A3C">
      <w:pPr>
        <w:spacing w:after="0" w:line="276" w:lineRule="auto"/>
        <w:ind w:left="540" w:hanging="540"/>
        <w:jc w:val="both"/>
        <w:rPr>
          <w:rFonts w:ascii="Times New Roman" w:hAnsi="Times New Roman" w:cs="Times New Roman"/>
          <w:sz w:val="24"/>
          <w:szCs w:val="28"/>
        </w:rPr>
      </w:pPr>
      <w:r>
        <w:rPr>
          <w:rFonts w:ascii="Times New Roman" w:hAnsi="Times New Roman" w:cs="Times New Roman"/>
          <w:sz w:val="24"/>
          <w:szCs w:val="28"/>
        </w:rPr>
        <w:t xml:space="preserve">24. J. W. </w:t>
      </w:r>
      <w:r w:rsidRPr="00CB06A1">
        <w:rPr>
          <w:rFonts w:ascii="Times New Roman" w:hAnsi="Times New Roman" w:cs="Times New Roman"/>
          <w:sz w:val="24"/>
          <w:szCs w:val="28"/>
        </w:rPr>
        <w:t>Ryder</w:t>
      </w:r>
      <w:r>
        <w:rPr>
          <w:rFonts w:ascii="Times New Roman" w:hAnsi="Times New Roman" w:cs="Times New Roman"/>
          <w:sz w:val="24"/>
          <w:szCs w:val="28"/>
        </w:rPr>
        <w:t xml:space="preserve"> </w:t>
      </w:r>
      <w:r w:rsidRPr="00CB06A1">
        <w:rPr>
          <w:rFonts w:ascii="Times New Roman" w:hAnsi="Times New Roman" w:cs="Times New Roman"/>
          <w:sz w:val="24"/>
          <w:szCs w:val="28"/>
        </w:rPr>
        <w:t>et al. Isomer-Specific Antidiabetic properties of Conjugated Linoleic</w:t>
      </w:r>
      <w:r>
        <w:rPr>
          <w:rFonts w:ascii="Times New Roman" w:hAnsi="Times New Roman" w:cs="Times New Roman"/>
          <w:sz w:val="24"/>
          <w:szCs w:val="28"/>
        </w:rPr>
        <w:t xml:space="preserve"> </w:t>
      </w:r>
      <w:r w:rsidRPr="00CB06A1">
        <w:rPr>
          <w:rFonts w:ascii="Times New Roman" w:hAnsi="Times New Roman" w:cs="Times New Roman"/>
          <w:sz w:val="24"/>
          <w:szCs w:val="28"/>
        </w:rPr>
        <w:t>Acid Improved Glucose Tolerance, Skeletal Muscle Insulin Action,</w:t>
      </w:r>
      <w:r>
        <w:rPr>
          <w:rFonts w:ascii="Times New Roman" w:hAnsi="Times New Roman" w:cs="Times New Roman"/>
          <w:sz w:val="24"/>
          <w:szCs w:val="28"/>
        </w:rPr>
        <w:t xml:space="preserve"> </w:t>
      </w:r>
      <w:r w:rsidRPr="00CB06A1">
        <w:rPr>
          <w:rFonts w:ascii="Times New Roman" w:hAnsi="Times New Roman" w:cs="Times New Roman"/>
          <w:sz w:val="24"/>
          <w:szCs w:val="28"/>
        </w:rPr>
        <w:t>and UC</w:t>
      </w:r>
      <w:r>
        <w:rPr>
          <w:rFonts w:ascii="Times New Roman" w:hAnsi="Times New Roman" w:cs="Times New Roman"/>
          <w:sz w:val="24"/>
          <w:szCs w:val="28"/>
        </w:rPr>
        <w:t xml:space="preserve">P-2 Gene Expression). Diabetes. </w:t>
      </w:r>
      <w:r w:rsidRPr="00CB06A1">
        <w:rPr>
          <w:rFonts w:ascii="Times New Roman" w:hAnsi="Times New Roman" w:cs="Times New Roman"/>
          <w:sz w:val="24"/>
          <w:szCs w:val="28"/>
        </w:rPr>
        <w:t>2001</w:t>
      </w:r>
      <w:proofErr w:type="gramStart"/>
      <w:r w:rsidRPr="00CB06A1">
        <w:rPr>
          <w:rFonts w:ascii="Times New Roman" w:hAnsi="Times New Roman" w:cs="Times New Roman"/>
          <w:sz w:val="24"/>
          <w:szCs w:val="28"/>
        </w:rPr>
        <w:t>;50:1149</w:t>
      </w:r>
      <w:proofErr w:type="gramEnd"/>
      <w:r w:rsidRPr="00CB06A1">
        <w:rPr>
          <w:rFonts w:ascii="Times New Roman" w:hAnsi="Times New Roman" w:cs="Times New Roman"/>
          <w:sz w:val="24"/>
          <w:szCs w:val="28"/>
        </w:rPr>
        <w:t>–57</w:t>
      </w:r>
    </w:p>
    <w:p w14:paraId="27230820" w14:textId="77777777" w:rsidR="009E6A3C" w:rsidRPr="003B2AE1" w:rsidRDefault="009E6A3C" w:rsidP="009E6A3C">
      <w:pPr>
        <w:spacing w:after="0" w:line="276" w:lineRule="auto"/>
        <w:ind w:left="540" w:hanging="540"/>
        <w:jc w:val="both"/>
        <w:rPr>
          <w:rFonts w:ascii="Times New Roman" w:hAnsi="Times New Roman" w:cs="Times New Roman"/>
          <w:sz w:val="24"/>
          <w:szCs w:val="28"/>
        </w:rPr>
      </w:pPr>
      <w:r>
        <w:rPr>
          <w:rFonts w:ascii="Times New Roman" w:hAnsi="Times New Roman" w:cs="Times New Roman"/>
          <w:sz w:val="24"/>
          <w:szCs w:val="28"/>
        </w:rPr>
        <w:lastRenderedPageBreak/>
        <w:t xml:space="preserve">25. </w:t>
      </w:r>
      <w:proofErr w:type="spellStart"/>
      <w:r w:rsidRPr="003B2AE1">
        <w:rPr>
          <w:rFonts w:ascii="Times New Roman" w:hAnsi="Times New Roman" w:cs="Times New Roman"/>
          <w:sz w:val="24"/>
          <w:szCs w:val="28"/>
        </w:rPr>
        <w:t>Haug</w:t>
      </w:r>
      <w:proofErr w:type="spellEnd"/>
      <w:r w:rsidRPr="003B2AE1">
        <w:rPr>
          <w:rFonts w:ascii="Times New Roman" w:hAnsi="Times New Roman" w:cs="Times New Roman"/>
          <w:sz w:val="24"/>
          <w:szCs w:val="28"/>
        </w:rPr>
        <w:t xml:space="preserve"> A, </w:t>
      </w:r>
      <w:proofErr w:type="spellStart"/>
      <w:r w:rsidRPr="003B2AE1">
        <w:rPr>
          <w:rFonts w:ascii="Times New Roman" w:hAnsi="Times New Roman" w:cs="Times New Roman"/>
          <w:sz w:val="24"/>
          <w:szCs w:val="28"/>
        </w:rPr>
        <w:t>Høstmark</w:t>
      </w:r>
      <w:proofErr w:type="spellEnd"/>
      <w:r w:rsidRPr="003B2AE1">
        <w:rPr>
          <w:rFonts w:ascii="Times New Roman" w:hAnsi="Times New Roman" w:cs="Times New Roman"/>
          <w:sz w:val="24"/>
          <w:szCs w:val="28"/>
        </w:rPr>
        <w:t xml:space="preserve"> AT, </w:t>
      </w:r>
      <w:proofErr w:type="spellStart"/>
      <w:r w:rsidRPr="003B2AE1">
        <w:rPr>
          <w:rFonts w:ascii="Times New Roman" w:hAnsi="Times New Roman" w:cs="Times New Roman"/>
          <w:sz w:val="24"/>
          <w:szCs w:val="28"/>
        </w:rPr>
        <w:t>Harstad</w:t>
      </w:r>
      <w:proofErr w:type="spellEnd"/>
      <w:r w:rsidRPr="003B2AE1">
        <w:rPr>
          <w:rFonts w:ascii="Times New Roman" w:hAnsi="Times New Roman" w:cs="Times New Roman"/>
          <w:sz w:val="24"/>
          <w:szCs w:val="28"/>
        </w:rPr>
        <w:t xml:space="preserve"> OM. Bovine milk in human nutrition</w:t>
      </w:r>
      <w:r>
        <w:rPr>
          <w:rFonts w:ascii="Times New Roman" w:hAnsi="Times New Roman" w:cs="Times New Roman"/>
          <w:sz w:val="24"/>
          <w:szCs w:val="28"/>
        </w:rPr>
        <w:t xml:space="preserve"> </w:t>
      </w:r>
      <w:r w:rsidRPr="003B2AE1">
        <w:rPr>
          <w:rFonts w:ascii="Times New Roman" w:hAnsi="Times New Roman" w:cs="Times New Roman"/>
          <w:sz w:val="24"/>
          <w:szCs w:val="28"/>
        </w:rPr>
        <w:t xml:space="preserve">– a </w:t>
      </w:r>
      <w:r>
        <w:rPr>
          <w:rFonts w:ascii="Times New Roman" w:hAnsi="Times New Roman" w:cs="Times New Roman"/>
          <w:sz w:val="24"/>
          <w:szCs w:val="28"/>
        </w:rPr>
        <w:t xml:space="preserve">review. Lipids Health Dis. 2007, 6, </w:t>
      </w:r>
      <w:r w:rsidRPr="003B2AE1">
        <w:rPr>
          <w:rFonts w:ascii="Times New Roman" w:hAnsi="Times New Roman" w:cs="Times New Roman"/>
          <w:sz w:val="24"/>
          <w:szCs w:val="28"/>
        </w:rPr>
        <w:t>25–40.</w:t>
      </w:r>
    </w:p>
    <w:p w14:paraId="05FB824E" w14:textId="77777777" w:rsidR="009E6A3C" w:rsidRDefault="009E6A3C" w:rsidP="009E6A3C">
      <w:pPr>
        <w:spacing w:after="0" w:line="276" w:lineRule="auto"/>
        <w:ind w:left="540" w:hanging="540"/>
        <w:jc w:val="both"/>
        <w:rPr>
          <w:rFonts w:ascii="Times New Roman" w:hAnsi="Times New Roman" w:cs="Times New Roman"/>
          <w:sz w:val="24"/>
          <w:szCs w:val="28"/>
        </w:rPr>
      </w:pPr>
      <w:r>
        <w:rPr>
          <w:rFonts w:ascii="Times New Roman" w:hAnsi="Times New Roman" w:cs="Times New Roman"/>
          <w:sz w:val="24"/>
          <w:szCs w:val="28"/>
        </w:rPr>
        <w:t xml:space="preserve">26. </w:t>
      </w:r>
      <w:r w:rsidRPr="003B2AE1">
        <w:rPr>
          <w:rFonts w:ascii="Times New Roman" w:hAnsi="Times New Roman" w:cs="Times New Roman"/>
          <w:sz w:val="24"/>
          <w:szCs w:val="28"/>
        </w:rPr>
        <w:t xml:space="preserve">Kumar A, </w:t>
      </w:r>
      <w:proofErr w:type="spellStart"/>
      <w:r w:rsidRPr="003B2AE1">
        <w:rPr>
          <w:rFonts w:ascii="Times New Roman" w:hAnsi="Times New Roman" w:cs="Times New Roman"/>
          <w:sz w:val="24"/>
          <w:szCs w:val="28"/>
        </w:rPr>
        <w:t>Upadhyay</w:t>
      </w:r>
      <w:proofErr w:type="spellEnd"/>
      <w:r w:rsidRPr="003B2AE1">
        <w:rPr>
          <w:rFonts w:ascii="Times New Roman" w:hAnsi="Times New Roman" w:cs="Times New Roman"/>
          <w:sz w:val="24"/>
          <w:szCs w:val="28"/>
        </w:rPr>
        <w:t xml:space="preserve"> N, </w:t>
      </w:r>
      <w:proofErr w:type="spellStart"/>
      <w:r w:rsidRPr="003B2AE1">
        <w:rPr>
          <w:rFonts w:ascii="Times New Roman" w:hAnsi="Times New Roman" w:cs="Times New Roman"/>
          <w:sz w:val="24"/>
          <w:szCs w:val="28"/>
        </w:rPr>
        <w:t>Padghan</w:t>
      </w:r>
      <w:proofErr w:type="spellEnd"/>
      <w:r w:rsidRPr="003B2AE1">
        <w:rPr>
          <w:rFonts w:ascii="Times New Roman" w:hAnsi="Times New Roman" w:cs="Times New Roman"/>
          <w:sz w:val="24"/>
          <w:szCs w:val="28"/>
        </w:rPr>
        <w:t xml:space="preserve"> PV, Gandhi K, Lal D, Sharma</w:t>
      </w:r>
      <w:r>
        <w:rPr>
          <w:rFonts w:ascii="Times New Roman" w:hAnsi="Times New Roman" w:cs="Times New Roman"/>
          <w:sz w:val="24"/>
          <w:szCs w:val="28"/>
        </w:rPr>
        <w:t xml:space="preserve"> </w:t>
      </w:r>
      <w:r w:rsidRPr="003B2AE1">
        <w:rPr>
          <w:rFonts w:ascii="Times New Roman" w:hAnsi="Times New Roman" w:cs="Times New Roman"/>
          <w:sz w:val="24"/>
          <w:szCs w:val="28"/>
        </w:rPr>
        <w:t>V. Detection of vegetable oil and animal depot fat adulteration in</w:t>
      </w:r>
      <w:r>
        <w:rPr>
          <w:rFonts w:ascii="Times New Roman" w:hAnsi="Times New Roman" w:cs="Times New Roman"/>
          <w:sz w:val="24"/>
          <w:szCs w:val="28"/>
        </w:rPr>
        <w:t xml:space="preserve"> </w:t>
      </w:r>
      <w:r w:rsidRPr="003B2AE1">
        <w:rPr>
          <w:rFonts w:ascii="Times New Roman" w:hAnsi="Times New Roman" w:cs="Times New Roman"/>
          <w:sz w:val="24"/>
          <w:szCs w:val="28"/>
        </w:rPr>
        <w:t>anhydrous milk fat (ghee) using fatty acid composition. MOJ Food</w:t>
      </w:r>
      <w:r>
        <w:rPr>
          <w:rFonts w:ascii="Times New Roman" w:hAnsi="Times New Roman" w:cs="Times New Roman"/>
          <w:sz w:val="24"/>
          <w:szCs w:val="28"/>
        </w:rPr>
        <w:t xml:space="preserve"> Processing Technol. 2015, </w:t>
      </w:r>
      <w:r w:rsidRPr="003B2AE1">
        <w:rPr>
          <w:rFonts w:ascii="Times New Roman" w:hAnsi="Times New Roman" w:cs="Times New Roman"/>
          <w:sz w:val="24"/>
          <w:szCs w:val="28"/>
        </w:rPr>
        <w:t>1(3)</w:t>
      </w:r>
      <w:r>
        <w:rPr>
          <w:rFonts w:ascii="Times New Roman" w:hAnsi="Times New Roman" w:cs="Times New Roman"/>
          <w:sz w:val="24"/>
          <w:szCs w:val="28"/>
        </w:rPr>
        <w:t xml:space="preserve">, </w:t>
      </w:r>
      <w:r w:rsidRPr="003B2AE1">
        <w:rPr>
          <w:rFonts w:ascii="Times New Roman" w:hAnsi="Times New Roman" w:cs="Times New Roman"/>
          <w:sz w:val="24"/>
          <w:szCs w:val="28"/>
        </w:rPr>
        <w:t>13.</w:t>
      </w:r>
    </w:p>
    <w:p w14:paraId="1CC2932D" w14:textId="77777777" w:rsidR="009E6A3C" w:rsidRPr="003B2AE1" w:rsidRDefault="009E6A3C" w:rsidP="009E6A3C">
      <w:pPr>
        <w:spacing w:after="0" w:line="276" w:lineRule="auto"/>
        <w:ind w:left="540" w:hanging="540"/>
        <w:jc w:val="both"/>
        <w:rPr>
          <w:rFonts w:ascii="Times New Roman" w:hAnsi="Times New Roman" w:cs="Times New Roman"/>
          <w:sz w:val="24"/>
          <w:szCs w:val="28"/>
        </w:rPr>
      </w:pPr>
      <w:r>
        <w:rPr>
          <w:rFonts w:ascii="Times New Roman" w:hAnsi="Times New Roman" w:cs="Times New Roman"/>
          <w:sz w:val="24"/>
          <w:szCs w:val="28"/>
        </w:rPr>
        <w:t>27.</w:t>
      </w:r>
      <w:r w:rsidRPr="003B2AE1">
        <w:rPr>
          <w:rFonts w:ascii="Times New Roman" w:hAnsi="Times New Roman" w:cs="Times New Roman"/>
          <w:sz w:val="24"/>
          <w:szCs w:val="28"/>
        </w:rPr>
        <w:t xml:space="preserve"> </w:t>
      </w:r>
      <w:proofErr w:type="spellStart"/>
      <w:r w:rsidRPr="003B2AE1">
        <w:rPr>
          <w:rFonts w:ascii="Times New Roman" w:hAnsi="Times New Roman" w:cs="Times New Roman"/>
          <w:sz w:val="24"/>
          <w:szCs w:val="28"/>
        </w:rPr>
        <w:t>Kansal</w:t>
      </w:r>
      <w:proofErr w:type="spellEnd"/>
      <w:r w:rsidRPr="003B2AE1">
        <w:rPr>
          <w:rFonts w:ascii="Times New Roman" w:hAnsi="Times New Roman" w:cs="Times New Roman"/>
          <w:sz w:val="24"/>
          <w:szCs w:val="28"/>
        </w:rPr>
        <w:t xml:space="preserve"> VK. Milk fat and human health. Indian Dairyman.</w:t>
      </w:r>
      <w:r>
        <w:rPr>
          <w:rFonts w:ascii="Times New Roman" w:hAnsi="Times New Roman" w:cs="Times New Roman"/>
          <w:sz w:val="24"/>
          <w:szCs w:val="28"/>
        </w:rPr>
        <w:t xml:space="preserve"> 1994, 46, </w:t>
      </w:r>
      <w:r w:rsidRPr="003B2AE1">
        <w:rPr>
          <w:rFonts w:ascii="Times New Roman" w:hAnsi="Times New Roman" w:cs="Times New Roman"/>
          <w:sz w:val="24"/>
          <w:szCs w:val="28"/>
        </w:rPr>
        <w:t>345–50.</w:t>
      </w:r>
    </w:p>
    <w:p w14:paraId="1804EEC7" w14:textId="4E144AB5" w:rsidR="00824598" w:rsidRDefault="00824598" w:rsidP="004D224E">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ab/>
        <w:t xml:space="preserve">Kumar et al., determined unlike other oils ghee contains butyric acid, a short </w:t>
      </w:r>
      <w:r w:rsidR="006B64E1">
        <w:rPr>
          <w:rFonts w:ascii="Times New Roman" w:hAnsi="Times New Roman" w:cs="Times New Roman"/>
          <w:sz w:val="28"/>
          <w:szCs w:val="28"/>
        </w:rPr>
        <w:t>chain fatty acid which gives dis</w:t>
      </w:r>
      <w:r w:rsidRPr="005C16EB">
        <w:rPr>
          <w:rFonts w:ascii="Times New Roman" w:hAnsi="Times New Roman" w:cs="Times New Roman"/>
          <w:sz w:val="28"/>
          <w:szCs w:val="28"/>
        </w:rPr>
        <w:t>tin</w:t>
      </w:r>
      <w:r w:rsidR="006B64E1">
        <w:rPr>
          <w:rFonts w:ascii="Times New Roman" w:hAnsi="Times New Roman" w:cs="Times New Roman"/>
          <w:sz w:val="28"/>
          <w:szCs w:val="28"/>
        </w:rPr>
        <w:t>c</w:t>
      </w:r>
      <w:r w:rsidRPr="005C16EB">
        <w:rPr>
          <w:rFonts w:ascii="Times New Roman" w:hAnsi="Times New Roman" w:cs="Times New Roman"/>
          <w:sz w:val="28"/>
          <w:szCs w:val="28"/>
        </w:rPr>
        <w:t xml:space="preserve">t </w:t>
      </w:r>
      <w:proofErr w:type="spellStart"/>
      <w:r w:rsidRPr="005C16EB">
        <w:rPr>
          <w:rFonts w:ascii="Times New Roman" w:hAnsi="Times New Roman" w:cs="Times New Roman"/>
          <w:sz w:val="28"/>
          <w:szCs w:val="28"/>
        </w:rPr>
        <w:t>flavour</w:t>
      </w:r>
      <w:proofErr w:type="spellEnd"/>
      <w:r w:rsidRPr="005C16EB">
        <w:rPr>
          <w:rFonts w:ascii="Times New Roman" w:hAnsi="Times New Roman" w:cs="Times New Roman"/>
          <w:sz w:val="28"/>
          <w:szCs w:val="28"/>
        </w:rPr>
        <w:t xml:space="preserve"> and help in digestion</w:t>
      </w:r>
      <w:r w:rsidR="008902E3">
        <w:rPr>
          <w:rFonts w:ascii="Times New Roman" w:hAnsi="Times New Roman" w:cs="Times New Roman"/>
          <w:sz w:val="28"/>
          <w:szCs w:val="28"/>
          <w:vertAlign w:val="superscript"/>
        </w:rPr>
        <w:t>28</w:t>
      </w:r>
      <w:r w:rsidRPr="005C16EB">
        <w:rPr>
          <w:rFonts w:ascii="Times New Roman" w:hAnsi="Times New Roman" w:cs="Times New Roman"/>
          <w:sz w:val="28"/>
          <w:szCs w:val="28"/>
        </w:rPr>
        <w:t xml:space="preserve">. </w:t>
      </w:r>
    </w:p>
    <w:p w14:paraId="1F99F7BE" w14:textId="77777777" w:rsidR="003A2AB8" w:rsidRPr="005C16EB" w:rsidRDefault="003A2AB8" w:rsidP="003A2AB8">
      <w:pPr>
        <w:spacing w:before="240" w:line="480" w:lineRule="auto"/>
        <w:jc w:val="both"/>
        <w:rPr>
          <w:rFonts w:ascii="Times New Roman" w:hAnsi="Times New Roman" w:cs="Times New Roman"/>
          <w:b/>
          <w:sz w:val="28"/>
          <w:szCs w:val="28"/>
        </w:rPr>
      </w:pPr>
      <w:r w:rsidRPr="005C16EB">
        <w:rPr>
          <w:rFonts w:ascii="Times New Roman" w:hAnsi="Times New Roman" w:cs="Times New Roman"/>
          <w:b/>
          <w:sz w:val="28"/>
          <w:szCs w:val="28"/>
        </w:rPr>
        <w:t>2.5.4</w:t>
      </w:r>
      <w:r w:rsidRPr="005C16EB">
        <w:rPr>
          <w:rFonts w:ascii="Times New Roman" w:hAnsi="Times New Roman" w:cs="Times New Roman"/>
          <w:b/>
          <w:sz w:val="28"/>
          <w:szCs w:val="28"/>
        </w:rPr>
        <w:tab/>
        <w:t>Cardio</w:t>
      </w:r>
      <w:r>
        <w:rPr>
          <w:rFonts w:ascii="Times New Roman" w:hAnsi="Times New Roman" w:cs="Times New Roman"/>
          <w:b/>
          <w:sz w:val="28"/>
          <w:szCs w:val="28"/>
        </w:rPr>
        <w:t>-</w:t>
      </w:r>
      <w:r w:rsidRPr="005C16EB">
        <w:rPr>
          <w:rFonts w:ascii="Times New Roman" w:hAnsi="Times New Roman" w:cs="Times New Roman"/>
          <w:b/>
          <w:sz w:val="28"/>
          <w:szCs w:val="28"/>
        </w:rPr>
        <w:t xml:space="preserve">protective Activity  </w:t>
      </w:r>
    </w:p>
    <w:p w14:paraId="70C1ECF7" w14:textId="39CD3311" w:rsidR="003A2AB8" w:rsidRPr="005C16EB" w:rsidRDefault="003A2AB8" w:rsidP="003A2AB8">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ab/>
      </w:r>
      <w:proofErr w:type="spellStart"/>
      <w:r w:rsidRPr="005C16EB">
        <w:rPr>
          <w:rFonts w:ascii="Times New Roman" w:hAnsi="Times New Roman" w:cs="Times New Roman"/>
          <w:sz w:val="28"/>
          <w:szCs w:val="28"/>
        </w:rPr>
        <w:t>Harl</w:t>
      </w:r>
      <w:proofErr w:type="spellEnd"/>
      <w:r w:rsidRPr="005C16EB">
        <w:rPr>
          <w:rFonts w:ascii="Times New Roman" w:hAnsi="Times New Roman" w:cs="Times New Roman"/>
          <w:sz w:val="28"/>
          <w:szCs w:val="28"/>
        </w:rPr>
        <w:t xml:space="preserve"> Sharma et al, investigated the impact of 10% dietary ghee on microsomal lipid </w:t>
      </w:r>
      <w:proofErr w:type="spellStart"/>
      <w:r w:rsidRPr="005C16EB">
        <w:rPr>
          <w:rFonts w:ascii="Times New Roman" w:hAnsi="Times New Roman" w:cs="Times New Roman"/>
          <w:sz w:val="28"/>
          <w:szCs w:val="28"/>
        </w:rPr>
        <w:t>peroxldation</w:t>
      </w:r>
      <w:proofErr w:type="spellEnd"/>
      <w:r w:rsidRPr="005C16EB">
        <w:rPr>
          <w:rFonts w:ascii="Times New Roman" w:hAnsi="Times New Roman" w:cs="Times New Roman"/>
          <w:sz w:val="28"/>
          <w:szCs w:val="28"/>
        </w:rPr>
        <w:t xml:space="preserve">, as well as serum lipid levels in Fischer inbred rats to investigate the impact of ghee on free radical mediated </w:t>
      </w:r>
      <w:proofErr w:type="spellStart"/>
      <w:r w:rsidRPr="005C16EB">
        <w:rPr>
          <w:rFonts w:ascii="Times New Roman" w:hAnsi="Times New Roman" w:cs="Times New Roman"/>
          <w:sz w:val="28"/>
          <w:szCs w:val="28"/>
        </w:rPr>
        <w:t>technetates</w:t>
      </w:r>
      <w:proofErr w:type="spellEnd"/>
      <w:r w:rsidRPr="005C16EB">
        <w:rPr>
          <w:rFonts w:ascii="Times New Roman" w:hAnsi="Times New Roman" w:cs="Times New Roman"/>
          <w:sz w:val="28"/>
          <w:szCs w:val="28"/>
        </w:rPr>
        <w:t xml:space="preserve"> that are implicated in many chronic illness</w:t>
      </w:r>
      <w:r w:rsidR="00124848">
        <w:rPr>
          <w:rFonts w:ascii="Times New Roman" w:hAnsi="Times New Roman" w:cs="Times New Roman"/>
          <w:sz w:val="28"/>
          <w:szCs w:val="28"/>
        </w:rPr>
        <w:t>es</w:t>
      </w:r>
      <w:r w:rsidRPr="005C16EB">
        <w:rPr>
          <w:rFonts w:ascii="Times New Roman" w:hAnsi="Times New Roman" w:cs="Times New Roman"/>
          <w:sz w:val="28"/>
          <w:szCs w:val="28"/>
        </w:rPr>
        <w:t xml:space="preserve"> such as cardiovascular disease. Result confirmed that 10% di</w:t>
      </w:r>
      <w:r w:rsidR="00124848">
        <w:rPr>
          <w:rFonts w:ascii="Times New Roman" w:hAnsi="Times New Roman" w:cs="Times New Roman"/>
          <w:sz w:val="28"/>
          <w:szCs w:val="28"/>
        </w:rPr>
        <w:t>e</w:t>
      </w:r>
      <w:r w:rsidRPr="005C16EB">
        <w:rPr>
          <w:rFonts w:ascii="Times New Roman" w:hAnsi="Times New Roman" w:cs="Times New Roman"/>
          <w:sz w:val="28"/>
          <w:szCs w:val="28"/>
        </w:rPr>
        <w:t>tary ghee fed of serum total cholesterol, but triglyceride levels increase in Fischer inbred</w:t>
      </w:r>
      <w:r w:rsidR="00124848">
        <w:rPr>
          <w:rFonts w:ascii="Times New Roman" w:hAnsi="Times New Roman" w:cs="Times New Roman"/>
          <w:sz w:val="28"/>
          <w:szCs w:val="28"/>
        </w:rPr>
        <w:t xml:space="preserve"> rats</w:t>
      </w:r>
      <w:r w:rsidR="00124848">
        <w:rPr>
          <w:rFonts w:ascii="Times New Roman" w:hAnsi="Times New Roman" w:cs="Times New Roman"/>
          <w:sz w:val="28"/>
          <w:szCs w:val="28"/>
          <w:vertAlign w:val="superscript"/>
        </w:rPr>
        <w:t>29</w:t>
      </w:r>
      <w:r w:rsidRPr="005C16EB">
        <w:rPr>
          <w:rFonts w:ascii="Times New Roman" w:hAnsi="Times New Roman" w:cs="Times New Roman"/>
          <w:sz w:val="28"/>
          <w:szCs w:val="28"/>
        </w:rPr>
        <w:t xml:space="preserve">. </w:t>
      </w:r>
    </w:p>
    <w:p w14:paraId="0D38A68F" w14:textId="77777777" w:rsidR="00BA2CA6" w:rsidRDefault="003A2AB8" w:rsidP="003A2AB8">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ab/>
        <w:t xml:space="preserve">Research on </w:t>
      </w:r>
      <w:proofErr w:type="spellStart"/>
      <w:r w:rsidRPr="005C16EB">
        <w:rPr>
          <w:rFonts w:ascii="Times New Roman" w:hAnsi="Times New Roman" w:cs="Times New Roman"/>
          <w:sz w:val="28"/>
          <w:szCs w:val="28"/>
        </w:rPr>
        <w:t>Maharishl</w:t>
      </w:r>
      <w:proofErr w:type="spellEnd"/>
      <w:r w:rsidRPr="005C16EB">
        <w:rPr>
          <w:rFonts w:ascii="Times New Roman" w:hAnsi="Times New Roman" w:cs="Times New Roman"/>
          <w:sz w:val="28"/>
          <w:szCs w:val="28"/>
        </w:rPr>
        <w:t xml:space="preserve"> </w:t>
      </w:r>
      <w:proofErr w:type="spellStart"/>
      <w:r w:rsidRPr="005C16EB">
        <w:rPr>
          <w:rFonts w:ascii="Times New Roman" w:hAnsi="Times New Roman" w:cs="Times New Roman"/>
          <w:sz w:val="28"/>
          <w:szCs w:val="28"/>
        </w:rPr>
        <w:t>Amrit</w:t>
      </w:r>
      <w:proofErr w:type="spellEnd"/>
      <w:r w:rsidRPr="005C16EB">
        <w:rPr>
          <w:rFonts w:ascii="Times New Roman" w:hAnsi="Times New Roman" w:cs="Times New Roman"/>
          <w:sz w:val="28"/>
          <w:szCs w:val="28"/>
        </w:rPr>
        <w:t xml:space="preserve"> Kalash-4 (MAK-U), an </w:t>
      </w:r>
      <w:proofErr w:type="spellStart"/>
      <w:r w:rsidRPr="005C16EB">
        <w:rPr>
          <w:rFonts w:ascii="Times New Roman" w:hAnsi="Times New Roman" w:cs="Times New Roman"/>
          <w:sz w:val="28"/>
          <w:szCs w:val="28"/>
        </w:rPr>
        <w:t>Ayurvedic</w:t>
      </w:r>
      <w:proofErr w:type="spellEnd"/>
      <w:r w:rsidRPr="005C16EB">
        <w:rPr>
          <w:rFonts w:ascii="Times New Roman" w:hAnsi="Times New Roman" w:cs="Times New Roman"/>
          <w:sz w:val="28"/>
          <w:szCs w:val="28"/>
        </w:rPr>
        <w:t xml:space="preserve"> herbal mixture containing ghee ingested MAK-4 for </w:t>
      </w:r>
      <w:proofErr w:type="spellStart"/>
      <w:r w:rsidRPr="005C16EB">
        <w:rPr>
          <w:rFonts w:ascii="Times New Roman" w:hAnsi="Times New Roman" w:cs="Times New Roman"/>
          <w:sz w:val="28"/>
          <w:szCs w:val="28"/>
        </w:rPr>
        <w:t>hyperlipidemic</w:t>
      </w:r>
      <w:proofErr w:type="spellEnd"/>
      <w:r w:rsidRPr="005C16EB">
        <w:rPr>
          <w:rFonts w:ascii="Times New Roman" w:hAnsi="Times New Roman" w:cs="Times New Roman"/>
          <w:sz w:val="28"/>
          <w:szCs w:val="28"/>
        </w:rPr>
        <w:t xml:space="preserve"> patients up to 18 weeks confirmed on impacting on level of serum cholesterol high density </w:t>
      </w:r>
    </w:p>
    <w:p w14:paraId="72F8875F" w14:textId="77777777" w:rsidR="00BA2CA6" w:rsidRDefault="00BA2CA6" w:rsidP="00BA2CA6">
      <w:pPr>
        <w:spacing w:after="0" w:line="276" w:lineRule="auto"/>
        <w:ind w:left="540" w:hanging="540"/>
        <w:jc w:val="both"/>
        <w:rPr>
          <w:rFonts w:ascii="Times New Roman" w:hAnsi="Times New Roman" w:cs="Times New Roman"/>
          <w:sz w:val="24"/>
          <w:szCs w:val="28"/>
        </w:rPr>
      </w:pPr>
    </w:p>
    <w:p w14:paraId="6FB175E9" w14:textId="77777777" w:rsidR="00BA2CA6" w:rsidRDefault="00BA2CA6" w:rsidP="00BA2CA6">
      <w:pPr>
        <w:spacing w:after="0" w:line="276" w:lineRule="auto"/>
        <w:ind w:left="540" w:hanging="540"/>
        <w:jc w:val="both"/>
        <w:rPr>
          <w:rFonts w:ascii="Times New Roman" w:hAnsi="Times New Roman" w:cs="Times New Roman"/>
          <w:sz w:val="24"/>
          <w:szCs w:val="28"/>
        </w:rPr>
      </w:pPr>
    </w:p>
    <w:p w14:paraId="05779AF3" w14:textId="77777777" w:rsidR="00BA2CA6" w:rsidRDefault="00BA2CA6" w:rsidP="00BA2CA6">
      <w:pPr>
        <w:spacing w:after="0" w:line="276" w:lineRule="auto"/>
        <w:ind w:left="540" w:hanging="540"/>
        <w:jc w:val="both"/>
        <w:rPr>
          <w:rFonts w:ascii="Times New Roman" w:hAnsi="Times New Roman" w:cs="Times New Roman"/>
          <w:sz w:val="24"/>
          <w:szCs w:val="28"/>
        </w:rPr>
      </w:pPr>
    </w:p>
    <w:p w14:paraId="776482E3" w14:textId="77777777" w:rsidR="00BA2CA6" w:rsidRDefault="00BA2CA6" w:rsidP="00BA2CA6">
      <w:pPr>
        <w:spacing w:after="0" w:line="276" w:lineRule="auto"/>
        <w:ind w:left="540" w:hanging="540"/>
        <w:jc w:val="both"/>
        <w:rPr>
          <w:rFonts w:ascii="Times New Roman" w:hAnsi="Times New Roman" w:cs="Times New Roman"/>
          <w:sz w:val="24"/>
          <w:szCs w:val="28"/>
        </w:rPr>
      </w:pPr>
    </w:p>
    <w:p w14:paraId="1EAE410E" w14:textId="2CDEB8CE" w:rsidR="00BA2CA6" w:rsidRDefault="00BA2CA6" w:rsidP="00BA2CA6">
      <w:pPr>
        <w:spacing w:after="0" w:line="276" w:lineRule="auto"/>
        <w:ind w:left="540" w:hanging="540"/>
        <w:jc w:val="both"/>
        <w:rPr>
          <w:rFonts w:ascii="Times New Roman" w:hAnsi="Times New Roman" w:cs="Times New Roman"/>
          <w:sz w:val="24"/>
          <w:szCs w:val="28"/>
        </w:rPr>
      </w:pPr>
      <w:r>
        <w:rPr>
          <w:rFonts w:ascii="Times New Roman" w:hAnsi="Times New Roman" w:cs="Times New Roman"/>
          <w:sz w:val="24"/>
          <w:szCs w:val="28"/>
        </w:rPr>
        <w:t>28</w:t>
      </w:r>
      <w:r w:rsidRPr="003B2AE1">
        <w:rPr>
          <w:rFonts w:ascii="Times New Roman" w:hAnsi="Times New Roman" w:cs="Times New Roman"/>
          <w:sz w:val="24"/>
          <w:szCs w:val="28"/>
        </w:rPr>
        <w:t xml:space="preserve">. </w:t>
      </w:r>
      <w:r>
        <w:rPr>
          <w:rFonts w:ascii="Times New Roman" w:hAnsi="Times New Roman" w:cs="Times New Roman"/>
          <w:sz w:val="24"/>
          <w:szCs w:val="28"/>
        </w:rPr>
        <w:t xml:space="preserve">G. D. </w:t>
      </w:r>
      <w:r w:rsidRPr="003B2AE1">
        <w:rPr>
          <w:rFonts w:ascii="Times New Roman" w:hAnsi="Times New Roman" w:cs="Times New Roman"/>
          <w:sz w:val="24"/>
          <w:szCs w:val="28"/>
        </w:rPr>
        <w:t xml:space="preserve">Miller, </w:t>
      </w:r>
      <w:r>
        <w:rPr>
          <w:rFonts w:ascii="Times New Roman" w:hAnsi="Times New Roman" w:cs="Times New Roman"/>
          <w:sz w:val="24"/>
          <w:szCs w:val="28"/>
        </w:rPr>
        <w:t xml:space="preserve">J. K. </w:t>
      </w:r>
      <w:proofErr w:type="spellStart"/>
      <w:r w:rsidRPr="003B2AE1">
        <w:rPr>
          <w:rFonts w:ascii="Times New Roman" w:hAnsi="Times New Roman" w:cs="Times New Roman"/>
          <w:sz w:val="24"/>
          <w:szCs w:val="28"/>
        </w:rPr>
        <w:t>Jarvie</w:t>
      </w:r>
      <w:proofErr w:type="spellEnd"/>
      <w:r w:rsidRPr="003B2AE1">
        <w:rPr>
          <w:rFonts w:ascii="Times New Roman" w:hAnsi="Times New Roman" w:cs="Times New Roman"/>
          <w:sz w:val="24"/>
          <w:szCs w:val="28"/>
        </w:rPr>
        <w:t xml:space="preserve">, </w:t>
      </w:r>
      <w:r>
        <w:rPr>
          <w:rFonts w:ascii="Times New Roman" w:hAnsi="Times New Roman" w:cs="Times New Roman"/>
          <w:sz w:val="24"/>
          <w:szCs w:val="28"/>
        </w:rPr>
        <w:t xml:space="preserve">L. D. </w:t>
      </w:r>
      <w:proofErr w:type="spellStart"/>
      <w:r w:rsidRPr="003B2AE1">
        <w:rPr>
          <w:rFonts w:ascii="Times New Roman" w:hAnsi="Times New Roman" w:cs="Times New Roman"/>
          <w:sz w:val="24"/>
          <w:szCs w:val="28"/>
        </w:rPr>
        <w:t>McBean</w:t>
      </w:r>
      <w:proofErr w:type="spellEnd"/>
      <w:r w:rsidRPr="003B2AE1">
        <w:rPr>
          <w:rFonts w:ascii="Times New Roman" w:hAnsi="Times New Roman" w:cs="Times New Roman"/>
          <w:sz w:val="24"/>
          <w:szCs w:val="28"/>
        </w:rPr>
        <w:t xml:space="preserve">. </w:t>
      </w:r>
      <w:r>
        <w:rPr>
          <w:rFonts w:ascii="Times New Roman" w:hAnsi="Times New Roman" w:cs="Times New Roman"/>
          <w:sz w:val="24"/>
          <w:szCs w:val="28"/>
        </w:rPr>
        <w:t>“</w:t>
      </w:r>
      <w:r w:rsidRPr="003B2AE1">
        <w:rPr>
          <w:rFonts w:ascii="Times New Roman" w:hAnsi="Times New Roman" w:cs="Times New Roman"/>
          <w:sz w:val="24"/>
          <w:szCs w:val="28"/>
        </w:rPr>
        <w:t>Handbook of Dairy Foods and</w:t>
      </w:r>
      <w:r>
        <w:rPr>
          <w:rFonts w:ascii="Times New Roman" w:hAnsi="Times New Roman" w:cs="Times New Roman"/>
          <w:sz w:val="24"/>
          <w:szCs w:val="28"/>
        </w:rPr>
        <w:t xml:space="preserve"> </w:t>
      </w:r>
      <w:r w:rsidRPr="003B2AE1">
        <w:rPr>
          <w:rFonts w:ascii="Times New Roman" w:hAnsi="Times New Roman" w:cs="Times New Roman"/>
          <w:sz w:val="24"/>
          <w:szCs w:val="28"/>
        </w:rPr>
        <w:t>Nutrition</w:t>
      </w:r>
      <w:r>
        <w:rPr>
          <w:rFonts w:ascii="Times New Roman" w:hAnsi="Times New Roman" w:cs="Times New Roman"/>
          <w:sz w:val="24"/>
          <w:szCs w:val="28"/>
        </w:rPr>
        <w:t>”</w:t>
      </w:r>
      <w:r w:rsidRPr="003B2AE1">
        <w:rPr>
          <w:rFonts w:ascii="Times New Roman" w:hAnsi="Times New Roman" w:cs="Times New Roman"/>
          <w:sz w:val="24"/>
          <w:szCs w:val="28"/>
        </w:rPr>
        <w:t xml:space="preserve">. Boca Raton, Florida: CRC Press, </w:t>
      </w:r>
      <w:proofErr w:type="spellStart"/>
      <w:r w:rsidRPr="003B2AE1">
        <w:rPr>
          <w:rFonts w:ascii="Times New Roman" w:hAnsi="Times New Roman" w:cs="Times New Roman"/>
          <w:sz w:val="24"/>
          <w:szCs w:val="28"/>
        </w:rPr>
        <w:t>Inc</w:t>
      </w:r>
      <w:proofErr w:type="spellEnd"/>
      <w:r w:rsidRPr="003B2AE1">
        <w:rPr>
          <w:rFonts w:ascii="Times New Roman" w:hAnsi="Times New Roman" w:cs="Times New Roman"/>
          <w:sz w:val="24"/>
          <w:szCs w:val="28"/>
        </w:rPr>
        <w:t>; 1995.</w:t>
      </w:r>
    </w:p>
    <w:p w14:paraId="1E026B10" w14:textId="77777777" w:rsidR="00BA2CA6" w:rsidRPr="00C55024" w:rsidRDefault="00BA2CA6" w:rsidP="00BA2CA6">
      <w:pPr>
        <w:spacing w:after="0" w:line="276" w:lineRule="auto"/>
        <w:ind w:left="540" w:hanging="540"/>
        <w:jc w:val="both"/>
        <w:rPr>
          <w:rFonts w:ascii="Times New Roman" w:hAnsi="Times New Roman" w:cs="Times New Roman"/>
          <w:sz w:val="24"/>
          <w:szCs w:val="28"/>
        </w:rPr>
      </w:pPr>
      <w:r>
        <w:rPr>
          <w:rFonts w:ascii="Times New Roman" w:hAnsi="Times New Roman" w:cs="Times New Roman"/>
          <w:sz w:val="24"/>
          <w:szCs w:val="28"/>
        </w:rPr>
        <w:t>29. H. Sharma</w:t>
      </w:r>
      <w:r w:rsidRPr="00C55024">
        <w:rPr>
          <w:rFonts w:ascii="Times New Roman" w:hAnsi="Times New Roman" w:cs="Times New Roman"/>
          <w:sz w:val="24"/>
          <w:szCs w:val="28"/>
        </w:rPr>
        <w:t xml:space="preserve">, </w:t>
      </w:r>
      <w:r>
        <w:rPr>
          <w:rFonts w:ascii="Times New Roman" w:hAnsi="Times New Roman" w:cs="Times New Roman"/>
          <w:sz w:val="24"/>
          <w:szCs w:val="28"/>
        </w:rPr>
        <w:t xml:space="preserve">X. </w:t>
      </w:r>
      <w:r w:rsidRPr="00C55024">
        <w:rPr>
          <w:rFonts w:ascii="Times New Roman" w:hAnsi="Times New Roman" w:cs="Times New Roman"/>
          <w:sz w:val="24"/>
          <w:szCs w:val="28"/>
        </w:rPr>
        <w:t>Zhang</w:t>
      </w:r>
      <w:r>
        <w:rPr>
          <w:rFonts w:ascii="Times New Roman" w:hAnsi="Times New Roman" w:cs="Times New Roman"/>
          <w:sz w:val="24"/>
          <w:szCs w:val="28"/>
        </w:rPr>
        <w:t>,</w:t>
      </w:r>
      <w:r w:rsidRPr="00C55024">
        <w:rPr>
          <w:rFonts w:ascii="Times New Roman" w:hAnsi="Times New Roman" w:cs="Times New Roman"/>
          <w:sz w:val="24"/>
          <w:szCs w:val="28"/>
        </w:rPr>
        <w:t xml:space="preserve"> </w:t>
      </w:r>
      <w:r>
        <w:rPr>
          <w:rFonts w:ascii="Times New Roman" w:hAnsi="Times New Roman" w:cs="Times New Roman"/>
          <w:sz w:val="24"/>
          <w:szCs w:val="28"/>
        </w:rPr>
        <w:t xml:space="preserve">and C. </w:t>
      </w:r>
      <w:proofErr w:type="spellStart"/>
      <w:r w:rsidRPr="00C55024">
        <w:rPr>
          <w:rFonts w:ascii="Times New Roman" w:hAnsi="Times New Roman" w:cs="Times New Roman"/>
          <w:sz w:val="24"/>
          <w:szCs w:val="28"/>
        </w:rPr>
        <w:t>Dwivedi</w:t>
      </w:r>
      <w:proofErr w:type="spellEnd"/>
      <w:r w:rsidRPr="00C55024">
        <w:rPr>
          <w:rFonts w:ascii="Times New Roman" w:hAnsi="Times New Roman" w:cs="Times New Roman"/>
          <w:sz w:val="24"/>
          <w:szCs w:val="28"/>
        </w:rPr>
        <w:t xml:space="preserve">. </w:t>
      </w:r>
      <w:r>
        <w:rPr>
          <w:rFonts w:ascii="Times New Roman" w:hAnsi="Times New Roman" w:cs="Times New Roman"/>
          <w:sz w:val="24"/>
          <w:szCs w:val="28"/>
        </w:rPr>
        <w:t>“</w:t>
      </w:r>
      <w:r w:rsidRPr="00C55024">
        <w:rPr>
          <w:rFonts w:ascii="Times New Roman" w:hAnsi="Times New Roman" w:cs="Times New Roman"/>
          <w:sz w:val="24"/>
          <w:szCs w:val="28"/>
        </w:rPr>
        <w:t>The effect of ghee (clarified butter)</w:t>
      </w:r>
      <w:r>
        <w:rPr>
          <w:rFonts w:ascii="Times New Roman" w:hAnsi="Times New Roman" w:cs="Times New Roman"/>
          <w:sz w:val="24"/>
          <w:szCs w:val="28"/>
        </w:rPr>
        <w:t xml:space="preserve"> </w:t>
      </w:r>
      <w:r w:rsidRPr="00C55024">
        <w:rPr>
          <w:rFonts w:ascii="Times New Roman" w:hAnsi="Times New Roman" w:cs="Times New Roman"/>
          <w:sz w:val="24"/>
          <w:szCs w:val="28"/>
        </w:rPr>
        <w:t>on serum lipid levels and microsomal lipid peroxidation</w:t>
      </w:r>
      <w:r>
        <w:rPr>
          <w:rFonts w:ascii="Times New Roman" w:hAnsi="Times New Roman" w:cs="Times New Roman"/>
          <w:sz w:val="24"/>
          <w:szCs w:val="28"/>
        </w:rPr>
        <w:t>”</w:t>
      </w:r>
      <w:r w:rsidRPr="00C55024">
        <w:rPr>
          <w:rFonts w:ascii="Times New Roman" w:hAnsi="Times New Roman" w:cs="Times New Roman"/>
          <w:sz w:val="24"/>
          <w:szCs w:val="28"/>
        </w:rPr>
        <w:t xml:space="preserve">. </w:t>
      </w:r>
      <w:proofErr w:type="spellStart"/>
      <w:r w:rsidRPr="00C55024">
        <w:rPr>
          <w:rFonts w:ascii="Times New Roman" w:hAnsi="Times New Roman" w:cs="Times New Roman"/>
          <w:sz w:val="24"/>
          <w:szCs w:val="28"/>
        </w:rPr>
        <w:t>Ayujournal</w:t>
      </w:r>
      <w:proofErr w:type="spellEnd"/>
      <w:r w:rsidRPr="00C55024">
        <w:rPr>
          <w:rFonts w:ascii="Times New Roman" w:hAnsi="Times New Roman" w:cs="Times New Roman"/>
          <w:sz w:val="24"/>
          <w:szCs w:val="28"/>
        </w:rPr>
        <w:t>.</w:t>
      </w:r>
      <w:r>
        <w:rPr>
          <w:rFonts w:ascii="Times New Roman" w:hAnsi="Times New Roman" w:cs="Times New Roman"/>
          <w:sz w:val="24"/>
          <w:szCs w:val="28"/>
        </w:rPr>
        <w:t xml:space="preserve"> </w:t>
      </w:r>
      <w:r w:rsidRPr="00C55024">
        <w:rPr>
          <w:rFonts w:ascii="Times New Roman" w:hAnsi="Times New Roman" w:cs="Times New Roman"/>
          <w:sz w:val="24"/>
          <w:szCs w:val="28"/>
        </w:rPr>
        <w:t>2020</w:t>
      </w:r>
      <w:proofErr w:type="gramStart"/>
      <w:r w:rsidRPr="00C55024">
        <w:rPr>
          <w:rFonts w:ascii="Times New Roman" w:hAnsi="Times New Roman" w:cs="Times New Roman"/>
          <w:sz w:val="24"/>
          <w:szCs w:val="28"/>
        </w:rPr>
        <w:t>;.</w:t>
      </w:r>
      <w:proofErr w:type="gramEnd"/>
    </w:p>
    <w:p w14:paraId="5AACC1BB" w14:textId="0788E19E" w:rsidR="003A2AB8" w:rsidRPr="005C16EB" w:rsidRDefault="003A2AB8" w:rsidP="003A2AB8">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 xml:space="preserve">lipoprotein, LDL, or </w:t>
      </w:r>
      <w:proofErr w:type="spellStart"/>
      <w:r w:rsidRPr="005C16EB">
        <w:rPr>
          <w:rFonts w:ascii="Times New Roman" w:hAnsi="Times New Roman" w:cs="Times New Roman"/>
          <w:sz w:val="28"/>
          <w:szCs w:val="28"/>
        </w:rPr>
        <w:t>tryglycerides</w:t>
      </w:r>
      <w:proofErr w:type="spellEnd"/>
      <w:r w:rsidRPr="005C16EB">
        <w:rPr>
          <w:rFonts w:ascii="Times New Roman" w:hAnsi="Times New Roman" w:cs="Times New Roman"/>
          <w:sz w:val="28"/>
          <w:szCs w:val="28"/>
        </w:rPr>
        <w:t xml:space="preserve">. Research finding, support commended effect of ghee outlined in the historic </w:t>
      </w:r>
      <w:proofErr w:type="spellStart"/>
      <w:r w:rsidRPr="005C16EB">
        <w:rPr>
          <w:rFonts w:ascii="Times New Roman" w:hAnsi="Times New Roman" w:cs="Times New Roman"/>
          <w:sz w:val="28"/>
          <w:szCs w:val="28"/>
        </w:rPr>
        <w:t>Ayurvedic</w:t>
      </w:r>
      <w:proofErr w:type="spellEnd"/>
      <w:r w:rsidRPr="005C16EB">
        <w:rPr>
          <w:rFonts w:ascii="Times New Roman" w:hAnsi="Times New Roman" w:cs="Times New Roman"/>
          <w:sz w:val="28"/>
          <w:szCs w:val="28"/>
        </w:rPr>
        <w:t xml:space="preserve"> texts and the therapeutic use of ghee for </w:t>
      </w:r>
      <w:proofErr w:type="spellStart"/>
      <w:r w:rsidRPr="005C16EB">
        <w:rPr>
          <w:rFonts w:ascii="Times New Roman" w:hAnsi="Times New Roman" w:cs="Times New Roman"/>
          <w:sz w:val="28"/>
          <w:szCs w:val="28"/>
        </w:rPr>
        <w:t>hundred</w:t>
      </w:r>
      <w:proofErr w:type="spellEnd"/>
      <w:r w:rsidRPr="005C16EB">
        <w:rPr>
          <w:rFonts w:ascii="Times New Roman" w:hAnsi="Times New Roman" w:cs="Times New Roman"/>
          <w:sz w:val="28"/>
          <w:szCs w:val="28"/>
        </w:rPr>
        <w:t xml:space="preserve"> of years in the </w:t>
      </w:r>
      <w:proofErr w:type="spellStart"/>
      <w:r w:rsidRPr="005C16EB">
        <w:rPr>
          <w:rFonts w:ascii="Times New Roman" w:hAnsi="Times New Roman" w:cs="Times New Roman"/>
          <w:sz w:val="28"/>
          <w:szCs w:val="28"/>
        </w:rPr>
        <w:t>ayurvedic</w:t>
      </w:r>
      <w:proofErr w:type="spellEnd"/>
      <w:r w:rsidRPr="005C16EB">
        <w:rPr>
          <w:rFonts w:ascii="Times New Roman" w:hAnsi="Times New Roman" w:cs="Times New Roman"/>
          <w:sz w:val="28"/>
          <w:szCs w:val="28"/>
        </w:rPr>
        <w:t xml:space="preserve"> system, of medicine</w:t>
      </w:r>
      <w:r w:rsidR="00C55024">
        <w:rPr>
          <w:rFonts w:ascii="Times New Roman" w:hAnsi="Times New Roman" w:cs="Times New Roman"/>
          <w:sz w:val="28"/>
          <w:szCs w:val="28"/>
          <w:vertAlign w:val="superscript"/>
        </w:rPr>
        <w:t>30-31</w:t>
      </w:r>
      <w:r w:rsidRPr="005C16EB">
        <w:rPr>
          <w:rFonts w:ascii="Times New Roman" w:hAnsi="Times New Roman" w:cs="Times New Roman"/>
          <w:sz w:val="28"/>
          <w:szCs w:val="28"/>
        </w:rPr>
        <w:t xml:space="preserve">. </w:t>
      </w:r>
    </w:p>
    <w:p w14:paraId="364DBCE6" w14:textId="77777777" w:rsidR="005068C4" w:rsidRPr="005C16EB" w:rsidRDefault="00084969" w:rsidP="004D224E">
      <w:pPr>
        <w:spacing w:before="240" w:line="480" w:lineRule="auto"/>
        <w:jc w:val="both"/>
        <w:rPr>
          <w:rFonts w:ascii="Times New Roman" w:hAnsi="Times New Roman" w:cs="Times New Roman"/>
          <w:b/>
          <w:sz w:val="28"/>
          <w:szCs w:val="28"/>
        </w:rPr>
      </w:pPr>
      <w:r w:rsidRPr="005C16EB">
        <w:rPr>
          <w:rFonts w:ascii="Times New Roman" w:hAnsi="Times New Roman" w:cs="Times New Roman"/>
          <w:b/>
          <w:sz w:val="28"/>
          <w:szCs w:val="28"/>
        </w:rPr>
        <w:t>2.5.5</w:t>
      </w:r>
      <w:r w:rsidRPr="005C16EB">
        <w:rPr>
          <w:rFonts w:ascii="Times New Roman" w:hAnsi="Times New Roman" w:cs="Times New Roman"/>
          <w:b/>
          <w:sz w:val="28"/>
          <w:szCs w:val="28"/>
        </w:rPr>
        <w:tab/>
      </w:r>
      <w:r w:rsidR="00570207" w:rsidRPr="005C16EB">
        <w:rPr>
          <w:rFonts w:ascii="Times New Roman" w:hAnsi="Times New Roman" w:cs="Times New Roman"/>
          <w:b/>
          <w:sz w:val="28"/>
          <w:szCs w:val="28"/>
        </w:rPr>
        <w:t xml:space="preserve">Anticancer Activity </w:t>
      </w:r>
    </w:p>
    <w:p w14:paraId="7DFDACF4" w14:textId="77777777" w:rsidR="00BA2CA6" w:rsidRDefault="005068C4" w:rsidP="004D224E">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ab/>
        <w:t xml:space="preserve">Rita rani and Vinod investigated the impact of feeding mixture of cow and </w:t>
      </w:r>
      <w:proofErr w:type="spellStart"/>
      <w:r w:rsidRPr="005C16EB">
        <w:rPr>
          <w:rFonts w:ascii="Times New Roman" w:hAnsi="Times New Roman" w:cs="Times New Roman"/>
          <w:sz w:val="28"/>
          <w:szCs w:val="28"/>
        </w:rPr>
        <w:t>soyabean</w:t>
      </w:r>
      <w:proofErr w:type="spellEnd"/>
      <w:r w:rsidRPr="005C16EB">
        <w:rPr>
          <w:rFonts w:ascii="Times New Roman" w:hAnsi="Times New Roman" w:cs="Times New Roman"/>
          <w:sz w:val="28"/>
          <w:szCs w:val="28"/>
        </w:rPr>
        <w:t xml:space="preserve"> oil, 7,12- </w:t>
      </w:r>
      <w:proofErr w:type="spellStart"/>
      <w:r w:rsidRPr="005C16EB">
        <w:rPr>
          <w:rFonts w:ascii="Times New Roman" w:hAnsi="Times New Roman" w:cs="Times New Roman"/>
          <w:sz w:val="28"/>
          <w:szCs w:val="28"/>
        </w:rPr>
        <w:t>dimethylbenz</w:t>
      </w:r>
      <w:proofErr w:type="spellEnd"/>
      <w:r w:rsidRPr="005C16EB">
        <w:rPr>
          <w:rFonts w:ascii="Times New Roman" w:hAnsi="Times New Roman" w:cs="Times New Roman"/>
          <w:sz w:val="28"/>
          <w:szCs w:val="28"/>
        </w:rPr>
        <w:t xml:space="preserve"> as </w:t>
      </w:r>
      <w:proofErr w:type="spellStart"/>
      <w:r w:rsidRPr="005C16EB">
        <w:rPr>
          <w:rFonts w:ascii="Times New Roman" w:hAnsi="Times New Roman" w:cs="Times New Roman"/>
          <w:sz w:val="28"/>
          <w:szCs w:val="28"/>
        </w:rPr>
        <w:t>anthracene</w:t>
      </w:r>
      <w:proofErr w:type="spellEnd"/>
      <w:r w:rsidR="00850BD5" w:rsidRPr="005C16EB">
        <w:rPr>
          <w:rFonts w:ascii="Times New Roman" w:hAnsi="Times New Roman" w:cs="Times New Roman"/>
          <w:sz w:val="28"/>
          <w:szCs w:val="28"/>
        </w:rPr>
        <w:t xml:space="preserve"> (</w:t>
      </w:r>
      <w:proofErr w:type="spellStart"/>
      <w:r w:rsidR="00850BD5" w:rsidRPr="005C16EB">
        <w:rPr>
          <w:rFonts w:ascii="Times New Roman" w:hAnsi="Times New Roman" w:cs="Times New Roman"/>
          <w:sz w:val="28"/>
          <w:szCs w:val="28"/>
        </w:rPr>
        <w:t>DxnBA</w:t>
      </w:r>
      <w:proofErr w:type="spellEnd"/>
      <w:r w:rsidR="00850BD5" w:rsidRPr="005C16EB">
        <w:rPr>
          <w:rFonts w:ascii="Times New Roman" w:hAnsi="Times New Roman" w:cs="Times New Roman"/>
          <w:sz w:val="28"/>
          <w:szCs w:val="28"/>
        </w:rPr>
        <w:t xml:space="preserve">) induced carcinogenesis and expression of cox-2, and peroxisome </w:t>
      </w:r>
      <w:proofErr w:type="spellStart"/>
      <w:r w:rsidR="00850BD5" w:rsidRPr="005C16EB">
        <w:rPr>
          <w:rFonts w:ascii="Times New Roman" w:hAnsi="Times New Roman" w:cs="Times New Roman"/>
          <w:sz w:val="28"/>
          <w:szCs w:val="28"/>
        </w:rPr>
        <w:t>proliferatons</w:t>
      </w:r>
      <w:proofErr w:type="spellEnd"/>
      <w:r w:rsidR="00850BD5" w:rsidRPr="005C16EB">
        <w:rPr>
          <w:rFonts w:ascii="Times New Roman" w:hAnsi="Times New Roman" w:cs="Times New Roman"/>
          <w:sz w:val="28"/>
          <w:szCs w:val="28"/>
        </w:rPr>
        <w:t xml:space="preserve"> activated receptors – γ (PPARY) in rat mammary gland to check anticancer potential of cow ghee. In the DMBA ( a carcinogen) treated groups, the animals fed on </w:t>
      </w:r>
      <w:proofErr w:type="spellStart"/>
      <w:r w:rsidR="00850BD5" w:rsidRPr="005C16EB">
        <w:rPr>
          <w:rFonts w:ascii="Times New Roman" w:hAnsi="Times New Roman" w:cs="Times New Roman"/>
          <w:sz w:val="28"/>
          <w:szCs w:val="28"/>
        </w:rPr>
        <w:t>soyabean</w:t>
      </w:r>
      <w:proofErr w:type="spellEnd"/>
      <w:r w:rsidR="00850BD5" w:rsidRPr="005C16EB">
        <w:rPr>
          <w:rFonts w:ascii="Times New Roman" w:hAnsi="Times New Roman" w:cs="Times New Roman"/>
          <w:sz w:val="28"/>
          <w:szCs w:val="28"/>
        </w:rPr>
        <w:t xml:space="preserve"> oil exhibited higher tumor </w:t>
      </w:r>
      <w:r w:rsidR="00CD446F" w:rsidRPr="005C16EB">
        <w:rPr>
          <w:rFonts w:ascii="Times New Roman" w:hAnsi="Times New Roman" w:cs="Times New Roman"/>
          <w:sz w:val="28"/>
          <w:szCs w:val="28"/>
        </w:rPr>
        <w:t xml:space="preserve">incidence (65.4%) tumor weight (96.18g) and tumor volume (6285 </w:t>
      </w:r>
      <w:proofErr w:type="spellStart"/>
      <w:r w:rsidR="00CD446F" w:rsidRPr="005C16EB">
        <w:rPr>
          <w:rFonts w:ascii="Times New Roman" w:hAnsi="Times New Roman" w:cs="Times New Roman"/>
          <w:sz w:val="28"/>
          <w:szCs w:val="28"/>
        </w:rPr>
        <w:t>mmg</w:t>
      </w:r>
      <w:proofErr w:type="spellEnd"/>
      <w:r w:rsidR="00CD446F" w:rsidRPr="005C16EB">
        <w:rPr>
          <w:rFonts w:ascii="Times New Roman" w:hAnsi="Times New Roman" w:cs="Times New Roman"/>
          <w:sz w:val="28"/>
          <w:szCs w:val="28"/>
        </w:rPr>
        <w:t xml:space="preserve">) than the rat entirely fed an cow ghee was used as feed as compared to feeding with </w:t>
      </w:r>
      <w:proofErr w:type="spellStart"/>
      <w:r w:rsidR="00CD446F" w:rsidRPr="005C16EB">
        <w:rPr>
          <w:rFonts w:ascii="Times New Roman" w:hAnsi="Times New Roman" w:cs="Times New Roman"/>
          <w:sz w:val="28"/>
          <w:szCs w:val="28"/>
        </w:rPr>
        <w:t>soyabean</w:t>
      </w:r>
      <w:proofErr w:type="spellEnd"/>
      <w:r w:rsidR="00CD446F" w:rsidRPr="005C16EB">
        <w:rPr>
          <w:rFonts w:ascii="Times New Roman" w:hAnsi="Times New Roman" w:cs="Times New Roman"/>
          <w:sz w:val="28"/>
          <w:szCs w:val="28"/>
        </w:rPr>
        <w:t xml:space="preserve"> oil, which exhibited a latency period of 23 weeks. They concluded that </w:t>
      </w:r>
      <w:proofErr w:type="spellStart"/>
      <w:r w:rsidR="00CD446F" w:rsidRPr="005C16EB">
        <w:rPr>
          <w:rFonts w:ascii="Times New Roman" w:hAnsi="Times New Roman" w:cs="Times New Roman"/>
          <w:sz w:val="28"/>
          <w:szCs w:val="28"/>
        </w:rPr>
        <w:t>diatery</w:t>
      </w:r>
      <w:proofErr w:type="spellEnd"/>
      <w:r w:rsidR="00CD446F" w:rsidRPr="005C16EB">
        <w:rPr>
          <w:rFonts w:ascii="Times New Roman" w:hAnsi="Times New Roman" w:cs="Times New Roman"/>
          <w:sz w:val="28"/>
          <w:szCs w:val="28"/>
        </w:rPr>
        <w:t xml:space="preserve"> cow ghee </w:t>
      </w:r>
    </w:p>
    <w:p w14:paraId="08E87176" w14:textId="77777777" w:rsidR="00BA2CA6" w:rsidRDefault="00BA2CA6" w:rsidP="00BA2CA6">
      <w:pPr>
        <w:spacing w:after="0" w:line="276" w:lineRule="auto"/>
        <w:ind w:left="540" w:hanging="540"/>
        <w:jc w:val="both"/>
        <w:rPr>
          <w:rFonts w:ascii="Times New Roman" w:hAnsi="Times New Roman" w:cs="Times New Roman"/>
          <w:sz w:val="24"/>
          <w:szCs w:val="28"/>
        </w:rPr>
      </w:pPr>
    </w:p>
    <w:p w14:paraId="730D4ED0" w14:textId="4FA0114D" w:rsidR="00BA2CA6" w:rsidRPr="00C55024" w:rsidRDefault="00BA2CA6" w:rsidP="00BA2CA6">
      <w:pPr>
        <w:spacing w:after="0" w:line="276" w:lineRule="auto"/>
        <w:ind w:left="540" w:hanging="540"/>
        <w:jc w:val="both"/>
        <w:rPr>
          <w:rFonts w:ascii="Times New Roman" w:hAnsi="Times New Roman" w:cs="Times New Roman"/>
          <w:sz w:val="24"/>
          <w:szCs w:val="28"/>
        </w:rPr>
      </w:pPr>
      <w:r w:rsidRPr="00C55024">
        <w:rPr>
          <w:rFonts w:ascii="Times New Roman" w:hAnsi="Times New Roman" w:cs="Times New Roman"/>
          <w:sz w:val="24"/>
          <w:szCs w:val="28"/>
        </w:rPr>
        <w:lastRenderedPageBreak/>
        <w:t>3</w:t>
      </w:r>
      <w:r>
        <w:rPr>
          <w:rFonts w:ascii="Times New Roman" w:hAnsi="Times New Roman" w:cs="Times New Roman"/>
          <w:sz w:val="24"/>
          <w:szCs w:val="28"/>
        </w:rPr>
        <w:t>0</w:t>
      </w:r>
      <w:r w:rsidRPr="00C55024">
        <w:rPr>
          <w:rFonts w:ascii="Times New Roman" w:hAnsi="Times New Roman" w:cs="Times New Roman"/>
          <w:sz w:val="24"/>
          <w:szCs w:val="28"/>
        </w:rPr>
        <w:t xml:space="preserve">. </w:t>
      </w:r>
      <w:proofErr w:type="spellStart"/>
      <w:r w:rsidRPr="00C55024">
        <w:rPr>
          <w:rFonts w:ascii="Times New Roman" w:hAnsi="Times New Roman" w:cs="Times New Roman"/>
          <w:sz w:val="24"/>
          <w:szCs w:val="28"/>
        </w:rPr>
        <w:t>Sundaram</w:t>
      </w:r>
      <w:proofErr w:type="spellEnd"/>
      <w:r w:rsidRPr="00C55024">
        <w:rPr>
          <w:rFonts w:ascii="Times New Roman" w:hAnsi="Times New Roman" w:cs="Times New Roman"/>
          <w:sz w:val="24"/>
          <w:szCs w:val="28"/>
        </w:rPr>
        <w:t xml:space="preserve"> V, Hanna AN, </w:t>
      </w:r>
      <w:proofErr w:type="spellStart"/>
      <w:r w:rsidRPr="00C55024">
        <w:rPr>
          <w:rFonts w:ascii="Times New Roman" w:hAnsi="Times New Roman" w:cs="Times New Roman"/>
          <w:sz w:val="24"/>
          <w:szCs w:val="28"/>
        </w:rPr>
        <w:t>Lubow</w:t>
      </w:r>
      <w:proofErr w:type="spellEnd"/>
      <w:r w:rsidRPr="00C55024">
        <w:rPr>
          <w:rFonts w:ascii="Times New Roman" w:hAnsi="Times New Roman" w:cs="Times New Roman"/>
          <w:sz w:val="24"/>
          <w:szCs w:val="28"/>
        </w:rPr>
        <w:t xml:space="preserve"> GP, </w:t>
      </w:r>
      <w:proofErr w:type="spellStart"/>
      <w:r w:rsidRPr="00C55024">
        <w:rPr>
          <w:rFonts w:ascii="Times New Roman" w:hAnsi="Times New Roman" w:cs="Times New Roman"/>
          <w:sz w:val="24"/>
          <w:szCs w:val="28"/>
        </w:rPr>
        <w:t>Koneru</w:t>
      </w:r>
      <w:proofErr w:type="spellEnd"/>
      <w:r w:rsidRPr="00C55024">
        <w:rPr>
          <w:rFonts w:ascii="Times New Roman" w:hAnsi="Times New Roman" w:cs="Times New Roman"/>
          <w:sz w:val="24"/>
          <w:szCs w:val="28"/>
        </w:rPr>
        <w:t xml:space="preserve"> L, </w:t>
      </w:r>
      <w:proofErr w:type="spellStart"/>
      <w:r w:rsidRPr="00C55024">
        <w:rPr>
          <w:rFonts w:ascii="Times New Roman" w:hAnsi="Times New Roman" w:cs="Times New Roman"/>
          <w:sz w:val="24"/>
          <w:szCs w:val="28"/>
        </w:rPr>
        <w:t>Falko</w:t>
      </w:r>
      <w:proofErr w:type="spellEnd"/>
      <w:r w:rsidRPr="00C55024">
        <w:rPr>
          <w:rFonts w:ascii="Times New Roman" w:hAnsi="Times New Roman" w:cs="Times New Roman"/>
          <w:sz w:val="24"/>
          <w:szCs w:val="28"/>
        </w:rPr>
        <w:t xml:space="preserve"> JM, Sharma</w:t>
      </w:r>
      <w:r>
        <w:rPr>
          <w:rFonts w:ascii="Times New Roman" w:hAnsi="Times New Roman" w:cs="Times New Roman"/>
          <w:sz w:val="24"/>
          <w:szCs w:val="28"/>
        </w:rPr>
        <w:t xml:space="preserve"> </w:t>
      </w:r>
      <w:r w:rsidRPr="00C55024">
        <w:rPr>
          <w:rFonts w:ascii="Times New Roman" w:hAnsi="Times New Roman" w:cs="Times New Roman"/>
          <w:sz w:val="24"/>
          <w:szCs w:val="28"/>
        </w:rPr>
        <w:t>HM, et al. Inhibition of low-density lipoprotein oxidation by oral</w:t>
      </w:r>
      <w:r>
        <w:rPr>
          <w:rFonts w:ascii="Times New Roman" w:hAnsi="Times New Roman" w:cs="Times New Roman"/>
          <w:sz w:val="24"/>
          <w:szCs w:val="28"/>
        </w:rPr>
        <w:t xml:space="preserve"> </w:t>
      </w:r>
      <w:r w:rsidRPr="00C55024">
        <w:rPr>
          <w:rFonts w:ascii="Times New Roman" w:hAnsi="Times New Roman" w:cs="Times New Roman"/>
          <w:sz w:val="24"/>
          <w:szCs w:val="28"/>
        </w:rPr>
        <w:t xml:space="preserve">herbal mixtures Maharishi </w:t>
      </w:r>
      <w:proofErr w:type="spellStart"/>
      <w:r w:rsidRPr="00C55024">
        <w:rPr>
          <w:rFonts w:ascii="Times New Roman" w:hAnsi="Times New Roman" w:cs="Times New Roman"/>
          <w:sz w:val="24"/>
          <w:szCs w:val="28"/>
        </w:rPr>
        <w:t>Amrit</w:t>
      </w:r>
      <w:proofErr w:type="spellEnd"/>
      <w:r w:rsidRPr="00C55024">
        <w:rPr>
          <w:rFonts w:ascii="Times New Roman" w:hAnsi="Times New Roman" w:cs="Times New Roman"/>
          <w:sz w:val="24"/>
          <w:szCs w:val="28"/>
        </w:rPr>
        <w:t xml:space="preserve"> Kalash-4 and Maharishi </w:t>
      </w:r>
      <w:proofErr w:type="spellStart"/>
      <w:r w:rsidRPr="00C55024">
        <w:rPr>
          <w:rFonts w:ascii="Times New Roman" w:hAnsi="Times New Roman" w:cs="Times New Roman"/>
          <w:sz w:val="24"/>
          <w:szCs w:val="28"/>
        </w:rPr>
        <w:t>Amrit</w:t>
      </w:r>
      <w:proofErr w:type="spellEnd"/>
      <w:r>
        <w:rPr>
          <w:rFonts w:ascii="Times New Roman" w:hAnsi="Times New Roman" w:cs="Times New Roman"/>
          <w:sz w:val="24"/>
          <w:szCs w:val="28"/>
        </w:rPr>
        <w:t xml:space="preserve"> </w:t>
      </w:r>
      <w:r w:rsidRPr="00C55024">
        <w:rPr>
          <w:rFonts w:ascii="Times New Roman" w:hAnsi="Times New Roman" w:cs="Times New Roman"/>
          <w:sz w:val="24"/>
          <w:szCs w:val="28"/>
        </w:rPr>
        <w:t xml:space="preserve">Kalash-5 in </w:t>
      </w:r>
      <w:proofErr w:type="spellStart"/>
      <w:r w:rsidRPr="00C55024">
        <w:rPr>
          <w:rFonts w:ascii="Times New Roman" w:hAnsi="Times New Roman" w:cs="Times New Roman"/>
          <w:sz w:val="24"/>
          <w:szCs w:val="28"/>
        </w:rPr>
        <w:t>hyperlipidemi</w:t>
      </w:r>
      <w:r>
        <w:rPr>
          <w:rFonts w:ascii="Times New Roman" w:hAnsi="Times New Roman" w:cs="Times New Roman"/>
          <w:sz w:val="24"/>
          <w:szCs w:val="28"/>
        </w:rPr>
        <w:t>c</w:t>
      </w:r>
      <w:proofErr w:type="spellEnd"/>
      <w:r>
        <w:rPr>
          <w:rFonts w:ascii="Times New Roman" w:hAnsi="Times New Roman" w:cs="Times New Roman"/>
          <w:sz w:val="24"/>
          <w:szCs w:val="28"/>
        </w:rPr>
        <w:t xml:space="preserve"> patients. Am J Med Sci. 1997, 14, </w:t>
      </w:r>
      <w:r w:rsidRPr="00C55024">
        <w:rPr>
          <w:rFonts w:ascii="Times New Roman" w:hAnsi="Times New Roman" w:cs="Times New Roman"/>
          <w:sz w:val="24"/>
          <w:szCs w:val="28"/>
        </w:rPr>
        <w:t>303–10.</w:t>
      </w:r>
    </w:p>
    <w:p w14:paraId="609570D4" w14:textId="03F6788C" w:rsidR="00BA2CA6" w:rsidRDefault="00BA2CA6" w:rsidP="00BA2CA6">
      <w:pPr>
        <w:spacing w:after="0" w:line="276" w:lineRule="auto"/>
        <w:ind w:left="540" w:hanging="540"/>
        <w:jc w:val="both"/>
        <w:rPr>
          <w:rFonts w:ascii="Times New Roman" w:hAnsi="Times New Roman" w:cs="Times New Roman"/>
          <w:sz w:val="24"/>
          <w:szCs w:val="28"/>
        </w:rPr>
      </w:pPr>
      <w:r>
        <w:rPr>
          <w:rFonts w:ascii="Times New Roman" w:hAnsi="Times New Roman" w:cs="Times New Roman"/>
          <w:sz w:val="24"/>
          <w:szCs w:val="28"/>
        </w:rPr>
        <w:t>31</w:t>
      </w:r>
      <w:r w:rsidRPr="00C55024">
        <w:rPr>
          <w:rFonts w:ascii="Times New Roman" w:hAnsi="Times New Roman" w:cs="Times New Roman"/>
          <w:sz w:val="24"/>
          <w:szCs w:val="28"/>
        </w:rPr>
        <w:t xml:space="preserve">. Hanna AN, </w:t>
      </w:r>
      <w:proofErr w:type="spellStart"/>
      <w:r w:rsidRPr="00C55024">
        <w:rPr>
          <w:rFonts w:ascii="Times New Roman" w:hAnsi="Times New Roman" w:cs="Times New Roman"/>
          <w:sz w:val="24"/>
          <w:szCs w:val="28"/>
        </w:rPr>
        <w:t>Sundaram</w:t>
      </w:r>
      <w:proofErr w:type="spellEnd"/>
      <w:r w:rsidRPr="00C55024">
        <w:rPr>
          <w:rFonts w:ascii="Times New Roman" w:hAnsi="Times New Roman" w:cs="Times New Roman"/>
          <w:sz w:val="24"/>
          <w:szCs w:val="28"/>
        </w:rPr>
        <w:t xml:space="preserve"> V, </w:t>
      </w:r>
      <w:proofErr w:type="spellStart"/>
      <w:r w:rsidRPr="00C55024">
        <w:rPr>
          <w:rFonts w:ascii="Times New Roman" w:hAnsi="Times New Roman" w:cs="Times New Roman"/>
          <w:sz w:val="24"/>
          <w:szCs w:val="28"/>
        </w:rPr>
        <w:t>Falko</w:t>
      </w:r>
      <w:proofErr w:type="spellEnd"/>
      <w:r w:rsidRPr="00C55024">
        <w:rPr>
          <w:rFonts w:ascii="Times New Roman" w:hAnsi="Times New Roman" w:cs="Times New Roman"/>
          <w:sz w:val="24"/>
          <w:szCs w:val="28"/>
        </w:rPr>
        <w:t xml:space="preserve"> JM, Stephens RE, Sharma HM. Effect</w:t>
      </w:r>
      <w:r>
        <w:rPr>
          <w:rFonts w:ascii="Times New Roman" w:hAnsi="Times New Roman" w:cs="Times New Roman"/>
          <w:sz w:val="24"/>
          <w:szCs w:val="28"/>
        </w:rPr>
        <w:t xml:space="preserve"> </w:t>
      </w:r>
      <w:r w:rsidRPr="00C55024">
        <w:rPr>
          <w:rFonts w:ascii="Times New Roman" w:hAnsi="Times New Roman" w:cs="Times New Roman"/>
          <w:sz w:val="24"/>
          <w:szCs w:val="28"/>
        </w:rPr>
        <w:t>of herbal mixtures MAK-4 and MAK-5 on susceptibility of human</w:t>
      </w:r>
      <w:r>
        <w:rPr>
          <w:rFonts w:ascii="Times New Roman" w:hAnsi="Times New Roman" w:cs="Times New Roman"/>
          <w:sz w:val="24"/>
          <w:szCs w:val="28"/>
        </w:rPr>
        <w:t xml:space="preserve"> </w:t>
      </w:r>
      <w:r w:rsidRPr="00C55024">
        <w:rPr>
          <w:rFonts w:ascii="Times New Roman" w:hAnsi="Times New Roman" w:cs="Times New Roman"/>
          <w:sz w:val="24"/>
          <w:szCs w:val="28"/>
        </w:rPr>
        <w:t>LDL to oxidation. Complemen</w:t>
      </w:r>
      <w:r>
        <w:rPr>
          <w:rFonts w:ascii="Times New Roman" w:hAnsi="Times New Roman" w:cs="Times New Roman"/>
          <w:sz w:val="24"/>
          <w:szCs w:val="28"/>
        </w:rPr>
        <w:t xml:space="preserve">t Med Int. 1996, 3, </w:t>
      </w:r>
      <w:r w:rsidRPr="00C55024">
        <w:rPr>
          <w:rFonts w:ascii="Times New Roman" w:hAnsi="Times New Roman" w:cs="Times New Roman"/>
          <w:sz w:val="24"/>
          <w:szCs w:val="28"/>
        </w:rPr>
        <w:t>28–36.</w:t>
      </w:r>
    </w:p>
    <w:p w14:paraId="5BFB2F62" w14:textId="2A60D998" w:rsidR="00F13B1B" w:rsidRPr="005C16EB" w:rsidRDefault="00CD446F" w:rsidP="004D224E">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 xml:space="preserve">opposed to </w:t>
      </w:r>
      <w:proofErr w:type="spellStart"/>
      <w:r w:rsidRPr="005C16EB">
        <w:rPr>
          <w:rFonts w:ascii="Times New Roman" w:hAnsi="Times New Roman" w:cs="Times New Roman"/>
          <w:sz w:val="28"/>
          <w:szCs w:val="28"/>
        </w:rPr>
        <w:t>soyabean</w:t>
      </w:r>
      <w:proofErr w:type="spellEnd"/>
      <w:r w:rsidRPr="005C16EB">
        <w:rPr>
          <w:rFonts w:ascii="Times New Roman" w:hAnsi="Times New Roman" w:cs="Times New Roman"/>
          <w:sz w:val="28"/>
          <w:szCs w:val="28"/>
        </w:rPr>
        <w:t xml:space="preserve"> oil </w:t>
      </w:r>
      <w:proofErr w:type="spellStart"/>
      <w:r w:rsidRPr="005C16EB">
        <w:rPr>
          <w:rFonts w:ascii="Times New Roman" w:hAnsi="Times New Roman" w:cs="Times New Roman"/>
          <w:sz w:val="28"/>
          <w:szCs w:val="28"/>
        </w:rPr>
        <w:t>attenvates</w:t>
      </w:r>
      <w:proofErr w:type="spellEnd"/>
      <w:r w:rsidRPr="005C16EB">
        <w:rPr>
          <w:rFonts w:ascii="Times New Roman" w:hAnsi="Times New Roman" w:cs="Times New Roman"/>
          <w:sz w:val="28"/>
          <w:szCs w:val="28"/>
        </w:rPr>
        <w:t xml:space="preserve"> mammary carcinogenesis induced by DMBAP; and the impact is mediated by decrease expression of cyclooxygenase-2 and improved expression of cyclooxygenase-2 and increased expression of PPAR-γ in the former group</w:t>
      </w:r>
      <w:r w:rsidR="00BA2CA6">
        <w:rPr>
          <w:rFonts w:ascii="Times New Roman" w:hAnsi="Times New Roman" w:cs="Times New Roman"/>
          <w:sz w:val="28"/>
          <w:szCs w:val="28"/>
          <w:vertAlign w:val="superscript"/>
        </w:rPr>
        <w:t>32</w:t>
      </w:r>
      <w:r w:rsidRPr="005C16EB">
        <w:rPr>
          <w:rFonts w:ascii="Times New Roman" w:hAnsi="Times New Roman" w:cs="Times New Roman"/>
          <w:sz w:val="28"/>
          <w:szCs w:val="28"/>
        </w:rPr>
        <w:t xml:space="preserve">. </w:t>
      </w:r>
    </w:p>
    <w:p w14:paraId="621869BA" w14:textId="0720006D" w:rsidR="00F13B1B" w:rsidRPr="005C16EB" w:rsidRDefault="00F13B1B" w:rsidP="004D224E">
      <w:pPr>
        <w:spacing w:before="240" w:line="480" w:lineRule="auto"/>
        <w:jc w:val="both"/>
        <w:rPr>
          <w:rFonts w:ascii="Times New Roman" w:hAnsi="Times New Roman" w:cs="Times New Roman"/>
          <w:b/>
          <w:sz w:val="28"/>
          <w:szCs w:val="28"/>
        </w:rPr>
      </w:pPr>
      <w:r w:rsidRPr="005C16EB">
        <w:rPr>
          <w:rFonts w:ascii="Times New Roman" w:hAnsi="Times New Roman" w:cs="Times New Roman"/>
          <w:b/>
          <w:sz w:val="28"/>
          <w:szCs w:val="28"/>
        </w:rPr>
        <w:t>2.5.6</w:t>
      </w:r>
      <w:r w:rsidRPr="005C16EB">
        <w:rPr>
          <w:rFonts w:ascii="Times New Roman" w:hAnsi="Times New Roman" w:cs="Times New Roman"/>
          <w:b/>
          <w:sz w:val="28"/>
          <w:szCs w:val="28"/>
        </w:rPr>
        <w:tab/>
      </w:r>
      <w:proofErr w:type="spellStart"/>
      <w:r w:rsidRPr="005C16EB">
        <w:rPr>
          <w:rFonts w:ascii="Times New Roman" w:hAnsi="Times New Roman" w:cs="Times New Roman"/>
          <w:b/>
          <w:sz w:val="28"/>
          <w:szCs w:val="28"/>
        </w:rPr>
        <w:t>Hepato</w:t>
      </w:r>
      <w:proofErr w:type="spellEnd"/>
      <w:r w:rsidR="005C16EB">
        <w:rPr>
          <w:rFonts w:ascii="Times New Roman" w:hAnsi="Times New Roman" w:cs="Times New Roman"/>
          <w:b/>
          <w:sz w:val="28"/>
          <w:szCs w:val="28"/>
        </w:rPr>
        <w:t>-</w:t>
      </w:r>
      <w:r w:rsidRPr="005C16EB">
        <w:rPr>
          <w:rFonts w:ascii="Times New Roman" w:hAnsi="Times New Roman" w:cs="Times New Roman"/>
          <w:b/>
          <w:sz w:val="28"/>
          <w:szCs w:val="28"/>
        </w:rPr>
        <w:t xml:space="preserve">protective Activity </w:t>
      </w:r>
    </w:p>
    <w:p w14:paraId="3053AEB8" w14:textId="1BBA412C" w:rsidR="00E43272" w:rsidRDefault="00F13B1B" w:rsidP="004D224E">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ab/>
      </w:r>
      <w:proofErr w:type="spellStart"/>
      <w:r w:rsidRPr="005C16EB">
        <w:rPr>
          <w:rFonts w:ascii="Times New Roman" w:hAnsi="Times New Roman" w:cs="Times New Roman"/>
          <w:sz w:val="28"/>
          <w:szCs w:val="28"/>
        </w:rPr>
        <w:t>Achliya</w:t>
      </w:r>
      <w:proofErr w:type="spellEnd"/>
      <w:r w:rsidRPr="005C16EB">
        <w:rPr>
          <w:rFonts w:ascii="Times New Roman" w:hAnsi="Times New Roman" w:cs="Times New Roman"/>
          <w:sz w:val="28"/>
          <w:szCs w:val="28"/>
        </w:rPr>
        <w:t xml:space="preserve"> et al., investigate the </w:t>
      </w:r>
      <w:proofErr w:type="spellStart"/>
      <w:r w:rsidRPr="005C16EB">
        <w:rPr>
          <w:rFonts w:ascii="Times New Roman" w:hAnsi="Times New Roman" w:cs="Times New Roman"/>
          <w:sz w:val="28"/>
          <w:szCs w:val="28"/>
        </w:rPr>
        <w:t>hepaprotective</w:t>
      </w:r>
      <w:proofErr w:type="spellEnd"/>
      <w:r w:rsidRPr="005C16EB">
        <w:rPr>
          <w:rFonts w:ascii="Times New Roman" w:hAnsi="Times New Roman" w:cs="Times New Roman"/>
          <w:sz w:val="28"/>
          <w:szCs w:val="28"/>
        </w:rPr>
        <w:t xml:space="preserve"> activity of </w:t>
      </w:r>
      <w:proofErr w:type="spellStart"/>
      <w:r w:rsidRPr="005C16EB">
        <w:rPr>
          <w:rFonts w:ascii="Times New Roman" w:hAnsi="Times New Roman" w:cs="Times New Roman"/>
          <w:sz w:val="28"/>
          <w:szCs w:val="28"/>
        </w:rPr>
        <w:t>panchangavya</w:t>
      </w:r>
      <w:proofErr w:type="spellEnd"/>
      <w:r w:rsidRPr="005C16EB">
        <w:rPr>
          <w:rFonts w:ascii="Times New Roman" w:hAnsi="Times New Roman" w:cs="Times New Roman"/>
          <w:sz w:val="28"/>
          <w:szCs w:val="28"/>
        </w:rPr>
        <w:t xml:space="preserve"> </w:t>
      </w:r>
      <w:proofErr w:type="spellStart"/>
      <w:r w:rsidRPr="005C16EB">
        <w:rPr>
          <w:rFonts w:ascii="Times New Roman" w:hAnsi="Times New Roman" w:cs="Times New Roman"/>
          <w:sz w:val="28"/>
          <w:szCs w:val="28"/>
        </w:rPr>
        <w:t>Ghrita</w:t>
      </w:r>
      <w:proofErr w:type="spellEnd"/>
      <w:r w:rsidRPr="005C16EB">
        <w:rPr>
          <w:rFonts w:ascii="Times New Roman" w:hAnsi="Times New Roman" w:cs="Times New Roman"/>
          <w:sz w:val="28"/>
          <w:szCs w:val="28"/>
        </w:rPr>
        <w:t xml:space="preserve"> in </w:t>
      </w:r>
      <w:proofErr w:type="spellStart"/>
      <w:r w:rsidRPr="005C16EB">
        <w:rPr>
          <w:rFonts w:ascii="Times New Roman" w:hAnsi="Times New Roman" w:cs="Times New Roman"/>
          <w:sz w:val="28"/>
          <w:szCs w:val="28"/>
        </w:rPr>
        <w:t>albion</w:t>
      </w:r>
      <w:proofErr w:type="spellEnd"/>
      <w:r w:rsidRPr="005C16EB">
        <w:rPr>
          <w:rFonts w:ascii="Times New Roman" w:hAnsi="Times New Roman" w:cs="Times New Roman"/>
          <w:sz w:val="28"/>
          <w:szCs w:val="28"/>
        </w:rPr>
        <w:t xml:space="preserve"> rats to wounds CCL4 brought about </w:t>
      </w:r>
      <w:proofErr w:type="spellStart"/>
      <w:r w:rsidRPr="005C16EB">
        <w:rPr>
          <w:rFonts w:ascii="Times New Roman" w:hAnsi="Times New Roman" w:cs="Times New Roman"/>
          <w:sz w:val="28"/>
          <w:szCs w:val="28"/>
        </w:rPr>
        <w:t>hepatoxicity</w:t>
      </w:r>
      <w:proofErr w:type="spellEnd"/>
      <w:r w:rsidRPr="005C16EB">
        <w:rPr>
          <w:rFonts w:ascii="Times New Roman" w:hAnsi="Times New Roman" w:cs="Times New Roman"/>
          <w:sz w:val="28"/>
          <w:szCs w:val="28"/>
        </w:rPr>
        <w:t xml:space="preserve"> with the help of serum </w:t>
      </w:r>
      <w:proofErr w:type="spellStart"/>
      <w:r w:rsidRPr="005C16EB">
        <w:rPr>
          <w:rFonts w:ascii="Times New Roman" w:hAnsi="Times New Roman" w:cs="Times New Roman"/>
          <w:sz w:val="28"/>
          <w:szCs w:val="28"/>
        </w:rPr>
        <w:t>marken</w:t>
      </w:r>
      <w:proofErr w:type="spellEnd"/>
      <w:r w:rsidRPr="005C16EB">
        <w:rPr>
          <w:rFonts w:ascii="Times New Roman" w:hAnsi="Times New Roman" w:cs="Times New Roman"/>
          <w:sz w:val="28"/>
          <w:szCs w:val="28"/>
        </w:rPr>
        <w:t xml:space="preserve"> enzymes the degree of protection was measured </w:t>
      </w:r>
      <w:proofErr w:type="spellStart"/>
      <w:r w:rsidRPr="005C16EB">
        <w:rPr>
          <w:rFonts w:ascii="Times New Roman" w:hAnsi="Times New Roman" w:cs="Times New Roman"/>
          <w:sz w:val="28"/>
          <w:szCs w:val="28"/>
        </w:rPr>
        <w:t>panchagavyaghrita</w:t>
      </w:r>
      <w:proofErr w:type="spellEnd"/>
      <w:r w:rsidRPr="005C16EB">
        <w:rPr>
          <w:rFonts w:ascii="Times New Roman" w:hAnsi="Times New Roman" w:cs="Times New Roman"/>
          <w:sz w:val="28"/>
          <w:szCs w:val="28"/>
        </w:rPr>
        <w:t xml:space="preserve"> @ 150-300 mg/kg/</w:t>
      </w:r>
      <w:proofErr w:type="spellStart"/>
      <w:r w:rsidRPr="005C16EB">
        <w:rPr>
          <w:rFonts w:ascii="Times New Roman" w:hAnsi="Times New Roman" w:cs="Times New Roman"/>
          <w:sz w:val="28"/>
          <w:szCs w:val="28"/>
        </w:rPr>
        <w:t>dpo</w:t>
      </w:r>
      <w:proofErr w:type="spellEnd"/>
      <w:r w:rsidRPr="005C16EB">
        <w:rPr>
          <w:rFonts w:ascii="Times New Roman" w:hAnsi="Times New Roman" w:cs="Times New Roman"/>
          <w:sz w:val="28"/>
          <w:szCs w:val="28"/>
        </w:rPr>
        <w:t xml:space="preserve"> recommended </w:t>
      </w:r>
      <w:proofErr w:type="spellStart"/>
      <w:r w:rsidRPr="005C16EB">
        <w:rPr>
          <w:rFonts w:ascii="Times New Roman" w:hAnsi="Times New Roman" w:cs="Times New Roman"/>
          <w:sz w:val="28"/>
          <w:szCs w:val="28"/>
        </w:rPr>
        <w:t>prenvention</w:t>
      </w:r>
      <w:proofErr w:type="spellEnd"/>
      <w:r w:rsidRPr="005C16EB">
        <w:rPr>
          <w:rFonts w:ascii="Times New Roman" w:hAnsi="Times New Roman" w:cs="Times New Roman"/>
          <w:sz w:val="28"/>
          <w:szCs w:val="28"/>
        </w:rPr>
        <w:t xml:space="preserve"> of CCL4 induced elevation levels of serum glutamate pyruvate transaminase, serum glutamate </w:t>
      </w:r>
      <w:proofErr w:type="spellStart"/>
      <w:r w:rsidRPr="005C16EB">
        <w:rPr>
          <w:rFonts w:ascii="Times New Roman" w:hAnsi="Times New Roman" w:cs="Times New Roman"/>
          <w:sz w:val="28"/>
          <w:szCs w:val="28"/>
        </w:rPr>
        <w:t>oxalogcetate</w:t>
      </w:r>
      <w:proofErr w:type="spellEnd"/>
      <w:r w:rsidRPr="005C16EB">
        <w:rPr>
          <w:rFonts w:ascii="Times New Roman" w:hAnsi="Times New Roman" w:cs="Times New Roman"/>
          <w:sz w:val="28"/>
          <w:szCs w:val="28"/>
        </w:rPr>
        <w:t xml:space="preserve"> </w:t>
      </w:r>
      <w:proofErr w:type="spellStart"/>
      <w:r w:rsidRPr="005C16EB">
        <w:rPr>
          <w:rFonts w:ascii="Times New Roman" w:hAnsi="Times New Roman" w:cs="Times New Roman"/>
          <w:sz w:val="28"/>
          <w:szCs w:val="28"/>
        </w:rPr>
        <w:t>transsanuse</w:t>
      </w:r>
      <w:proofErr w:type="spellEnd"/>
      <w:r w:rsidRPr="005C16EB">
        <w:rPr>
          <w:rFonts w:ascii="Times New Roman" w:hAnsi="Times New Roman" w:cs="Times New Roman"/>
          <w:sz w:val="28"/>
          <w:szCs w:val="28"/>
        </w:rPr>
        <w:t xml:space="preserve">, acid phosphates, and alkaline phosphates. The outcome </w:t>
      </w:r>
      <w:r w:rsidR="00300FAE" w:rsidRPr="005C16EB">
        <w:rPr>
          <w:rFonts w:ascii="Times New Roman" w:hAnsi="Times New Roman" w:cs="Times New Roman"/>
          <w:sz w:val="28"/>
          <w:szCs w:val="28"/>
        </w:rPr>
        <w:t xml:space="preserve">had been compared with standard drug </w:t>
      </w:r>
      <w:proofErr w:type="spellStart"/>
      <w:r w:rsidR="00300FAE" w:rsidRPr="005C16EB">
        <w:rPr>
          <w:rFonts w:ascii="Times New Roman" w:hAnsi="Times New Roman" w:cs="Times New Roman"/>
          <w:sz w:val="28"/>
          <w:szCs w:val="28"/>
        </w:rPr>
        <w:t>silymarin</w:t>
      </w:r>
      <w:proofErr w:type="spellEnd"/>
      <w:r w:rsidR="00300FAE" w:rsidRPr="005C16EB">
        <w:rPr>
          <w:rFonts w:ascii="Times New Roman" w:hAnsi="Times New Roman" w:cs="Times New Roman"/>
          <w:sz w:val="28"/>
          <w:szCs w:val="28"/>
        </w:rPr>
        <w:t xml:space="preserve">. </w:t>
      </w:r>
      <w:r w:rsidR="00300FAE" w:rsidRPr="005C16EB">
        <w:rPr>
          <w:rFonts w:ascii="Times New Roman" w:hAnsi="Times New Roman" w:cs="Times New Roman"/>
          <w:sz w:val="28"/>
          <w:szCs w:val="28"/>
        </w:rPr>
        <w:lastRenderedPageBreak/>
        <w:t xml:space="preserve">A histological study compared and verified the </w:t>
      </w:r>
      <w:proofErr w:type="spellStart"/>
      <w:r w:rsidR="00300FAE" w:rsidRPr="005C16EB">
        <w:rPr>
          <w:rFonts w:ascii="Times New Roman" w:hAnsi="Times New Roman" w:cs="Times New Roman"/>
          <w:sz w:val="28"/>
          <w:szCs w:val="28"/>
        </w:rPr>
        <w:t>hepatoprotectetive</w:t>
      </w:r>
      <w:proofErr w:type="spellEnd"/>
      <w:r w:rsidR="00300FAE" w:rsidRPr="005C16EB">
        <w:rPr>
          <w:rFonts w:ascii="Times New Roman" w:hAnsi="Times New Roman" w:cs="Times New Roman"/>
          <w:sz w:val="28"/>
          <w:szCs w:val="28"/>
        </w:rPr>
        <w:t xml:space="preserve"> activity of </w:t>
      </w:r>
      <w:proofErr w:type="spellStart"/>
      <w:r w:rsidR="00300FAE" w:rsidRPr="005C16EB">
        <w:rPr>
          <w:rFonts w:ascii="Times New Roman" w:hAnsi="Times New Roman" w:cs="Times New Roman"/>
          <w:sz w:val="28"/>
          <w:szCs w:val="28"/>
        </w:rPr>
        <w:t>panchagavya</w:t>
      </w:r>
      <w:proofErr w:type="spellEnd"/>
      <w:r w:rsidR="00300FAE" w:rsidRPr="005C16EB">
        <w:rPr>
          <w:rFonts w:ascii="Times New Roman" w:hAnsi="Times New Roman" w:cs="Times New Roman"/>
          <w:sz w:val="28"/>
          <w:szCs w:val="28"/>
        </w:rPr>
        <w:t xml:space="preserve"> </w:t>
      </w:r>
      <w:proofErr w:type="spellStart"/>
      <w:r w:rsidR="00300FAE" w:rsidRPr="005C16EB">
        <w:rPr>
          <w:rFonts w:ascii="Times New Roman" w:hAnsi="Times New Roman" w:cs="Times New Roman"/>
          <w:sz w:val="28"/>
          <w:szCs w:val="28"/>
        </w:rPr>
        <w:t>Ghrita</w:t>
      </w:r>
      <w:proofErr w:type="spellEnd"/>
      <w:r w:rsidR="00300FAE" w:rsidRPr="005C16EB">
        <w:rPr>
          <w:rFonts w:ascii="Times New Roman" w:hAnsi="Times New Roman" w:cs="Times New Roman"/>
          <w:sz w:val="28"/>
          <w:szCs w:val="28"/>
        </w:rPr>
        <w:t xml:space="preserve"> of liver from different group</w:t>
      </w:r>
      <w:r w:rsidR="00293FC8">
        <w:rPr>
          <w:rFonts w:ascii="Times New Roman" w:hAnsi="Times New Roman" w:cs="Times New Roman"/>
          <w:sz w:val="28"/>
          <w:szCs w:val="28"/>
          <w:vertAlign w:val="superscript"/>
        </w:rPr>
        <w:t>33</w:t>
      </w:r>
      <w:r w:rsidR="00300FAE" w:rsidRPr="005C16EB">
        <w:rPr>
          <w:rFonts w:ascii="Times New Roman" w:hAnsi="Times New Roman" w:cs="Times New Roman"/>
          <w:sz w:val="28"/>
          <w:szCs w:val="28"/>
        </w:rPr>
        <w:t xml:space="preserve">. </w:t>
      </w:r>
    </w:p>
    <w:p w14:paraId="6763DA9F" w14:textId="77777777" w:rsidR="005111E3" w:rsidRDefault="005111E3" w:rsidP="0087523F">
      <w:pPr>
        <w:spacing w:after="0" w:line="276" w:lineRule="auto"/>
        <w:ind w:left="540" w:hanging="540"/>
        <w:jc w:val="both"/>
        <w:rPr>
          <w:rFonts w:ascii="Times New Roman" w:hAnsi="Times New Roman" w:cs="Times New Roman"/>
          <w:sz w:val="24"/>
          <w:szCs w:val="28"/>
        </w:rPr>
      </w:pPr>
    </w:p>
    <w:p w14:paraId="7BC686C5" w14:textId="0C4C54F4" w:rsidR="0087523F" w:rsidRDefault="00191243" w:rsidP="0087523F">
      <w:pPr>
        <w:spacing w:after="0" w:line="276" w:lineRule="auto"/>
        <w:ind w:left="540" w:hanging="540"/>
        <w:jc w:val="both"/>
        <w:rPr>
          <w:rFonts w:ascii="Times New Roman" w:hAnsi="Times New Roman" w:cs="Times New Roman"/>
          <w:sz w:val="24"/>
          <w:szCs w:val="28"/>
        </w:rPr>
      </w:pPr>
      <w:r>
        <w:rPr>
          <w:rFonts w:ascii="Times New Roman" w:hAnsi="Times New Roman" w:cs="Times New Roman"/>
          <w:sz w:val="24"/>
          <w:szCs w:val="28"/>
        </w:rPr>
        <w:t xml:space="preserve">32. </w:t>
      </w:r>
      <w:r w:rsidRPr="00BA2CA6">
        <w:rPr>
          <w:rFonts w:ascii="Times New Roman" w:hAnsi="Times New Roman" w:cs="Times New Roman"/>
          <w:sz w:val="24"/>
          <w:szCs w:val="28"/>
        </w:rPr>
        <w:t>Rita R, Vinod K. Effects of cow ghee (clarified butter oil) &amp; soybean</w:t>
      </w:r>
      <w:r>
        <w:rPr>
          <w:rFonts w:ascii="Times New Roman" w:hAnsi="Times New Roman" w:cs="Times New Roman"/>
          <w:sz w:val="24"/>
          <w:szCs w:val="28"/>
        </w:rPr>
        <w:t xml:space="preserve"> </w:t>
      </w:r>
      <w:r w:rsidRPr="00BA2CA6">
        <w:rPr>
          <w:rFonts w:ascii="Times New Roman" w:hAnsi="Times New Roman" w:cs="Times New Roman"/>
          <w:sz w:val="24"/>
          <w:szCs w:val="28"/>
        </w:rPr>
        <w:t>oil on carcinogen-metabolizing enzymes in rats. Indian J Med Res.</w:t>
      </w:r>
      <w:r>
        <w:rPr>
          <w:rFonts w:ascii="Times New Roman" w:hAnsi="Times New Roman" w:cs="Times New Roman"/>
          <w:sz w:val="24"/>
          <w:szCs w:val="28"/>
        </w:rPr>
        <w:t xml:space="preserve"> </w:t>
      </w:r>
      <w:r w:rsidRPr="00BA2CA6">
        <w:rPr>
          <w:rFonts w:ascii="Times New Roman" w:hAnsi="Times New Roman" w:cs="Times New Roman"/>
          <w:sz w:val="24"/>
          <w:szCs w:val="28"/>
        </w:rPr>
        <w:t>2012</w:t>
      </w:r>
      <w:proofErr w:type="gramStart"/>
      <w:r w:rsidRPr="00BA2CA6">
        <w:rPr>
          <w:rFonts w:ascii="Times New Roman" w:hAnsi="Times New Roman" w:cs="Times New Roman"/>
          <w:sz w:val="24"/>
          <w:szCs w:val="28"/>
        </w:rPr>
        <w:t>;136:460</w:t>
      </w:r>
      <w:proofErr w:type="gramEnd"/>
      <w:r w:rsidRPr="00BA2CA6">
        <w:rPr>
          <w:rFonts w:ascii="Times New Roman" w:hAnsi="Times New Roman" w:cs="Times New Roman"/>
          <w:sz w:val="24"/>
          <w:szCs w:val="28"/>
        </w:rPr>
        <w:t>–5.</w:t>
      </w:r>
    </w:p>
    <w:p w14:paraId="68712D50" w14:textId="426BC611" w:rsidR="0087523F" w:rsidRPr="0087523F" w:rsidRDefault="0087523F" w:rsidP="0087523F">
      <w:pPr>
        <w:spacing w:after="0" w:line="276" w:lineRule="auto"/>
        <w:ind w:left="540" w:hanging="540"/>
        <w:jc w:val="both"/>
        <w:rPr>
          <w:rFonts w:ascii="Times New Roman" w:hAnsi="Times New Roman" w:cs="Times New Roman"/>
          <w:sz w:val="24"/>
          <w:szCs w:val="28"/>
        </w:rPr>
      </w:pPr>
      <w:r w:rsidRPr="0087523F">
        <w:rPr>
          <w:rFonts w:ascii="Times New Roman" w:hAnsi="Times New Roman" w:cs="Times New Roman"/>
          <w:sz w:val="24"/>
          <w:szCs w:val="28"/>
        </w:rPr>
        <w:t xml:space="preserve">33. </w:t>
      </w:r>
      <w:proofErr w:type="spellStart"/>
      <w:r w:rsidRPr="0087523F">
        <w:rPr>
          <w:rFonts w:ascii="Times New Roman" w:hAnsi="Times New Roman" w:cs="Times New Roman"/>
          <w:sz w:val="24"/>
          <w:szCs w:val="28"/>
        </w:rPr>
        <w:t>Achliya</w:t>
      </w:r>
      <w:proofErr w:type="spellEnd"/>
      <w:r w:rsidRPr="0087523F">
        <w:rPr>
          <w:rFonts w:ascii="Times New Roman" w:hAnsi="Times New Roman" w:cs="Times New Roman"/>
          <w:sz w:val="24"/>
          <w:szCs w:val="28"/>
        </w:rPr>
        <w:t xml:space="preserve"> GS, </w:t>
      </w:r>
      <w:proofErr w:type="spellStart"/>
      <w:r w:rsidRPr="0087523F">
        <w:rPr>
          <w:rFonts w:ascii="Times New Roman" w:hAnsi="Times New Roman" w:cs="Times New Roman"/>
          <w:sz w:val="24"/>
          <w:szCs w:val="28"/>
        </w:rPr>
        <w:t>Kotagale</w:t>
      </w:r>
      <w:proofErr w:type="spellEnd"/>
      <w:r w:rsidRPr="0087523F">
        <w:rPr>
          <w:rFonts w:ascii="Times New Roman" w:hAnsi="Times New Roman" w:cs="Times New Roman"/>
          <w:sz w:val="24"/>
          <w:szCs w:val="28"/>
        </w:rPr>
        <w:t xml:space="preserve"> NR, </w:t>
      </w:r>
      <w:proofErr w:type="spellStart"/>
      <w:r w:rsidRPr="0087523F">
        <w:rPr>
          <w:rFonts w:ascii="Times New Roman" w:hAnsi="Times New Roman" w:cs="Times New Roman"/>
          <w:sz w:val="24"/>
          <w:szCs w:val="28"/>
        </w:rPr>
        <w:t>Wadodkar</w:t>
      </w:r>
      <w:proofErr w:type="spellEnd"/>
      <w:r w:rsidRPr="0087523F">
        <w:rPr>
          <w:rFonts w:ascii="Times New Roman" w:hAnsi="Times New Roman" w:cs="Times New Roman"/>
          <w:sz w:val="24"/>
          <w:szCs w:val="28"/>
        </w:rPr>
        <w:t xml:space="preserve"> SG, </w:t>
      </w:r>
      <w:proofErr w:type="spellStart"/>
      <w:r w:rsidRPr="0087523F">
        <w:rPr>
          <w:rFonts w:ascii="Times New Roman" w:hAnsi="Times New Roman" w:cs="Times New Roman"/>
          <w:sz w:val="24"/>
          <w:szCs w:val="28"/>
        </w:rPr>
        <w:t>Dorle</w:t>
      </w:r>
      <w:proofErr w:type="spellEnd"/>
      <w:r w:rsidRPr="0087523F">
        <w:rPr>
          <w:rFonts w:ascii="Times New Roman" w:hAnsi="Times New Roman" w:cs="Times New Roman"/>
          <w:sz w:val="24"/>
          <w:szCs w:val="28"/>
        </w:rPr>
        <w:t xml:space="preserve"> AK. </w:t>
      </w:r>
      <w:proofErr w:type="spellStart"/>
      <w:r w:rsidRPr="0087523F">
        <w:rPr>
          <w:rFonts w:ascii="Times New Roman" w:hAnsi="Times New Roman" w:cs="Times New Roman"/>
          <w:sz w:val="24"/>
          <w:szCs w:val="28"/>
        </w:rPr>
        <w:t>Hepatoprotective</w:t>
      </w:r>
      <w:proofErr w:type="spellEnd"/>
      <w:r>
        <w:rPr>
          <w:rFonts w:ascii="Times New Roman" w:hAnsi="Times New Roman" w:cs="Times New Roman"/>
          <w:sz w:val="24"/>
          <w:szCs w:val="28"/>
        </w:rPr>
        <w:t xml:space="preserve"> </w:t>
      </w:r>
      <w:r w:rsidRPr="0087523F">
        <w:rPr>
          <w:rFonts w:ascii="Times New Roman" w:hAnsi="Times New Roman" w:cs="Times New Roman"/>
          <w:sz w:val="24"/>
          <w:szCs w:val="28"/>
        </w:rPr>
        <w:t xml:space="preserve">Activity of </w:t>
      </w:r>
      <w:proofErr w:type="spellStart"/>
      <w:r w:rsidRPr="0087523F">
        <w:rPr>
          <w:rFonts w:ascii="Times New Roman" w:hAnsi="Times New Roman" w:cs="Times New Roman"/>
          <w:sz w:val="24"/>
          <w:szCs w:val="28"/>
        </w:rPr>
        <w:t>Panchgavya</w:t>
      </w:r>
      <w:proofErr w:type="spellEnd"/>
      <w:r w:rsidRPr="0087523F">
        <w:rPr>
          <w:rFonts w:ascii="Times New Roman" w:hAnsi="Times New Roman" w:cs="Times New Roman"/>
          <w:sz w:val="24"/>
          <w:szCs w:val="28"/>
        </w:rPr>
        <w:t xml:space="preserve"> </w:t>
      </w:r>
      <w:proofErr w:type="spellStart"/>
      <w:r w:rsidRPr="0087523F">
        <w:rPr>
          <w:rFonts w:ascii="Times New Roman" w:hAnsi="Times New Roman" w:cs="Times New Roman"/>
          <w:sz w:val="24"/>
          <w:szCs w:val="28"/>
        </w:rPr>
        <w:t>Ghrita</w:t>
      </w:r>
      <w:proofErr w:type="spellEnd"/>
      <w:r w:rsidRPr="0087523F">
        <w:rPr>
          <w:rFonts w:ascii="Times New Roman" w:hAnsi="Times New Roman" w:cs="Times New Roman"/>
          <w:sz w:val="24"/>
          <w:szCs w:val="28"/>
        </w:rPr>
        <w:t xml:space="preserve"> against </w:t>
      </w:r>
      <w:proofErr w:type="spellStart"/>
      <w:r w:rsidRPr="0087523F">
        <w:rPr>
          <w:rFonts w:ascii="Times New Roman" w:hAnsi="Times New Roman" w:cs="Times New Roman"/>
          <w:sz w:val="24"/>
          <w:szCs w:val="28"/>
        </w:rPr>
        <w:t>Carbontetrachloride</w:t>
      </w:r>
      <w:proofErr w:type="spellEnd"/>
      <w:r w:rsidRPr="0087523F">
        <w:rPr>
          <w:rFonts w:ascii="Times New Roman" w:hAnsi="Times New Roman" w:cs="Times New Roman"/>
          <w:sz w:val="24"/>
          <w:szCs w:val="28"/>
        </w:rPr>
        <w:t xml:space="preserve"> Induced</w:t>
      </w:r>
      <w:r>
        <w:rPr>
          <w:rFonts w:ascii="Times New Roman" w:hAnsi="Times New Roman" w:cs="Times New Roman"/>
          <w:sz w:val="24"/>
          <w:szCs w:val="28"/>
        </w:rPr>
        <w:t xml:space="preserve"> </w:t>
      </w:r>
      <w:r w:rsidRPr="0087523F">
        <w:rPr>
          <w:rFonts w:ascii="Times New Roman" w:hAnsi="Times New Roman" w:cs="Times New Roman"/>
          <w:sz w:val="24"/>
          <w:szCs w:val="28"/>
        </w:rPr>
        <w:t xml:space="preserve">Hepatotoxicity in Rats. Indian J </w:t>
      </w:r>
      <w:proofErr w:type="spellStart"/>
      <w:r w:rsidRPr="0087523F">
        <w:rPr>
          <w:rFonts w:ascii="Times New Roman" w:hAnsi="Times New Roman" w:cs="Times New Roman"/>
          <w:sz w:val="24"/>
          <w:szCs w:val="28"/>
        </w:rPr>
        <w:t>Pharmacol</w:t>
      </w:r>
      <w:proofErr w:type="spellEnd"/>
      <w:r w:rsidRPr="0087523F">
        <w:rPr>
          <w:rFonts w:ascii="Times New Roman" w:hAnsi="Times New Roman" w:cs="Times New Roman"/>
          <w:sz w:val="24"/>
          <w:szCs w:val="28"/>
        </w:rPr>
        <w:t>. 2003</w:t>
      </w:r>
      <w:proofErr w:type="gramStart"/>
      <w:r w:rsidRPr="0087523F">
        <w:rPr>
          <w:rFonts w:ascii="Times New Roman" w:hAnsi="Times New Roman" w:cs="Times New Roman"/>
          <w:sz w:val="24"/>
          <w:szCs w:val="28"/>
        </w:rPr>
        <w:t>;35:308</w:t>
      </w:r>
      <w:proofErr w:type="gramEnd"/>
      <w:r w:rsidRPr="0087523F">
        <w:rPr>
          <w:rFonts w:ascii="Times New Roman" w:hAnsi="Times New Roman" w:cs="Times New Roman"/>
          <w:sz w:val="24"/>
          <w:szCs w:val="28"/>
        </w:rPr>
        <w:t>–11.</w:t>
      </w:r>
    </w:p>
    <w:p w14:paraId="55F929C5" w14:textId="6E215069" w:rsidR="00E43272" w:rsidRPr="005C16EB" w:rsidRDefault="00E43272" w:rsidP="005111E3">
      <w:pPr>
        <w:spacing w:after="0" w:line="480" w:lineRule="auto"/>
        <w:jc w:val="both"/>
        <w:rPr>
          <w:rFonts w:ascii="Times New Roman" w:hAnsi="Times New Roman" w:cs="Times New Roman"/>
          <w:b/>
          <w:sz w:val="28"/>
          <w:szCs w:val="28"/>
        </w:rPr>
      </w:pPr>
      <w:r w:rsidRPr="005C16EB">
        <w:rPr>
          <w:rFonts w:ascii="Times New Roman" w:hAnsi="Times New Roman" w:cs="Times New Roman"/>
          <w:b/>
          <w:sz w:val="28"/>
          <w:szCs w:val="28"/>
        </w:rPr>
        <w:t>2.5.7</w:t>
      </w:r>
      <w:r w:rsidRPr="005C16EB">
        <w:rPr>
          <w:rFonts w:ascii="Times New Roman" w:hAnsi="Times New Roman" w:cs="Times New Roman"/>
          <w:b/>
          <w:sz w:val="28"/>
          <w:szCs w:val="28"/>
        </w:rPr>
        <w:tab/>
        <w:t xml:space="preserve">Eye </w:t>
      </w:r>
      <w:r w:rsidR="005111E3" w:rsidRPr="005C16EB">
        <w:rPr>
          <w:rFonts w:ascii="Times New Roman" w:hAnsi="Times New Roman" w:cs="Times New Roman"/>
          <w:b/>
          <w:sz w:val="28"/>
          <w:szCs w:val="28"/>
        </w:rPr>
        <w:t xml:space="preserve">lubricant </w:t>
      </w:r>
      <w:r w:rsidRPr="005C16EB">
        <w:rPr>
          <w:rFonts w:ascii="Times New Roman" w:hAnsi="Times New Roman" w:cs="Times New Roman"/>
          <w:b/>
          <w:sz w:val="28"/>
          <w:szCs w:val="28"/>
        </w:rPr>
        <w:t xml:space="preserve">Activity </w:t>
      </w:r>
    </w:p>
    <w:p w14:paraId="20C9111A" w14:textId="6DA67A7D" w:rsidR="00E43272" w:rsidRPr="005C16EB" w:rsidRDefault="00E43272" w:rsidP="005111E3">
      <w:pPr>
        <w:spacing w:after="0" w:line="480" w:lineRule="auto"/>
        <w:jc w:val="both"/>
        <w:rPr>
          <w:rFonts w:ascii="Times New Roman" w:hAnsi="Times New Roman" w:cs="Times New Roman"/>
          <w:sz w:val="28"/>
          <w:szCs w:val="28"/>
        </w:rPr>
      </w:pPr>
      <w:r w:rsidRPr="005C16EB">
        <w:rPr>
          <w:rFonts w:ascii="Times New Roman" w:hAnsi="Times New Roman" w:cs="Times New Roman"/>
          <w:sz w:val="28"/>
          <w:szCs w:val="28"/>
        </w:rPr>
        <w:tab/>
        <w:t xml:space="preserve">Cow ghee is very useful for computer vision syndrome (CUS). The </w:t>
      </w:r>
      <w:proofErr w:type="spellStart"/>
      <w:r w:rsidRPr="005C16EB">
        <w:rPr>
          <w:rFonts w:ascii="Times New Roman" w:hAnsi="Times New Roman" w:cs="Times New Roman"/>
          <w:sz w:val="28"/>
          <w:szCs w:val="28"/>
        </w:rPr>
        <w:t>Goghrita</w:t>
      </w:r>
      <w:proofErr w:type="spellEnd"/>
      <w:r w:rsidRPr="005C16EB">
        <w:rPr>
          <w:rFonts w:ascii="Times New Roman" w:hAnsi="Times New Roman" w:cs="Times New Roman"/>
          <w:sz w:val="28"/>
          <w:szCs w:val="28"/>
        </w:rPr>
        <w:t xml:space="preserve"> contain 98% </w:t>
      </w:r>
      <w:proofErr w:type="spellStart"/>
      <w:r w:rsidRPr="005C16EB">
        <w:rPr>
          <w:rFonts w:ascii="Times New Roman" w:hAnsi="Times New Roman" w:cs="Times New Roman"/>
          <w:sz w:val="28"/>
          <w:szCs w:val="28"/>
        </w:rPr>
        <w:t>glucerides</w:t>
      </w:r>
      <w:proofErr w:type="spellEnd"/>
      <w:r w:rsidRPr="005C16EB">
        <w:rPr>
          <w:rFonts w:ascii="Times New Roman" w:hAnsi="Times New Roman" w:cs="Times New Roman"/>
          <w:sz w:val="28"/>
          <w:szCs w:val="28"/>
        </w:rPr>
        <w:t xml:space="preserve"> and some fatty acids which has lubrication property beneficial for reduction of the symptoms of CVS. It contain vitamin </w:t>
      </w:r>
      <w:proofErr w:type="gramStart"/>
      <w:r w:rsidRPr="005C16EB">
        <w:rPr>
          <w:rFonts w:ascii="Times New Roman" w:hAnsi="Times New Roman" w:cs="Times New Roman"/>
          <w:sz w:val="28"/>
          <w:szCs w:val="28"/>
        </w:rPr>
        <w:t>A</w:t>
      </w:r>
      <w:proofErr w:type="gramEnd"/>
      <w:r w:rsidRPr="005C16EB">
        <w:rPr>
          <w:rFonts w:ascii="Times New Roman" w:hAnsi="Times New Roman" w:cs="Times New Roman"/>
          <w:sz w:val="28"/>
          <w:szCs w:val="28"/>
        </w:rPr>
        <w:t xml:space="preserve"> 3500/100gm. Vitamin A is accountable for the moistening of the outer lining of the eyeball and can prevent blindness. It also contains beta-carotene and vitamin E which has antioxidant activity. So </w:t>
      </w:r>
      <w:proofErr w:type="spellStart"/>
      <w:r w:rsidRPr="005C16EB">
        <w:rPr>
          <w:rFonts w:ascii="Times New Roman" w:hAnsi="Times New Roman" w:cs="Times New Roman"/>
          <w:sz w:val="28"/>
          <w:szCs w:val="28"/>
        </w:rPr>
        <w:t>Goghrita</w:t>
      </w:r>
      <w:proofErr w:type="spellEnd"/>
      <w:r w:rsidRPr="005C16EB">
        <w:rPr>
          <w:rFonts w:ascii="Times New Roman" w:hAnsi="Times New Roman" w:cs="Times New Roman"/>
          <w:sz w:val="28"/>
          <w:szCs w:val="28"/>
        </w:rPr>
        <w:t xml:space="preserve"> eye drops (</w:t>
      </w:r>
      <w:proofErr w:type="spellStart"/>
      <w:r w:rsidRPr="005C16EB">
        <w:rPr>
          <w:rFonts w:ascii="Times New Roman" w:hAnsi="Times New Roman" w:cs="Times New Roman"/>
          <w:sz w:val="28"/>
          <w:szCs w:val="28"/>
        </w:rPr>
        <w:t>aschgotan</w:t>
      </w:r>
      <w:proofErr w:type="spellEnd"/>
      <w:r w:rsidRPr="005C16EB">
        <w:rPr>
          <w:rFonts w:ascii="Times New Roman" w:hAnsi="Times New Roman" w:cs="Times New Roman"/>
          <w:sz w:val="28"/>
          <w:szCs w:val="28"/>
        </w:rPr>
        <w:t>) may become effective treatment for computer vision syndrome</w:t>
      </w:r>
      <w:r w:rsidR="005111E3">
        <w:rPr>
          <w:rFonts w:ascii="Times New Roman" w:hAnsi="Times New Roman" w:cs="Times New Roman"/>
          <w:sz w:val="28"/>
          <w:szCs w:val="28"/>
          <w:vertAlign w:val="superscript"/>
        </w:rPr>
        <w:t>34</w:t>
      </w:r>
      <w:r w:rsidRPr="005C16EB">
        <w:rPr>
          <w:rFonts w:ascii="Times New Roman" w:hAnsi="Times New Roman" w:cs="Times New Roman"/>
          <w:sz w:val="28"/>
          <w:szCs w:val="28"/>
        </w:rPr>
        <w:t xml:space="preserve">. </w:t>
      </w:r>
    </w:p>
    <w:p w14:paraId="7DEA4C02" w14:textId="77777777" w:rsidR="00F32800" w:rsidRPr="005C16EB" w:rsidRDefault="00F32800" w:rsidP="005111E3">
      <w:pPr>
        <w:spacing w:after="0" w:line="480" w:lineRule="auto"/>
        <w:jc w:val="both"/>
        <w:rPr>
          <w:rFonts w:ascii="Times New Roman" w:hAnsi="Times New Roman" w:cs="Times New Roman"/>
          <w:b/>
          <w:sz w:val="28"/>
          <w:szCs w:val="28"/>
        </w:rPr>
      </w:pPr>
      <w:r w:rsidRPr="005C16EB">
        <w:rPr>
          <w:rFonts w:ascii="Times New Roman" w:hAnsi="Times New Roman" w:cs="Times New Roman"/>
          <w:b/>
          <w:sz w:val="28"/>
          <w:szCs w:val="28"/>
        </w:rPr>
        <w:t>2.5.8</w:t>
      </w:r>
      <w:r w:rsidRPr="005C16EB">
        <w:rPr>
          <w:rFonts w:ascii="Times New Roman" w:hAnsi="Times New Roman" w:cs="Times New Roman"/>
          <w:b/>
          <w:sz w:val="28"/>
          <w:szCs w:val="28"/>
        </w:rPr>
        <w:tab/>
      </w:r>
      <w:proofErr w:type="spellStart"/>
      <w:r w:rsidRPr="005C16EB">
        <w:rPr>
          <w:rFonts w:ascii="Times New Roman" w:hAnsi="Times New Roman" w:cs="Times New Roman"/>
          <w:b/>
          <w:sz w:val="28"/>
          <w:szCs w:val="28"/>
        </w:rPr>
        <w:t>Antistress</w:t>
      </w:r>
      <w:proofErr w:type="spellEnd"/>
      <w:r w:rsidRPr="005C16EB">
        <w:rPr>
          <w:rFonts w:ascii="Times New Roman" w:hAnsi="Times New Roman" w:cs="Times New Roman"/>
          <w:b/>
          <w:sz w:val="28"/>
          <w:szCs w:val="28"/>
        </w:rPr>
        <w:t xml:space="preserve"> Activity </w:t>
      </w:r>
    </w:p>
    <w:p w14:paraId="37D3E890" w14:textId="1D628049" w:rsidR="004352B3" w:rsidRDefault="00F32800" w:rsidP="005111E3">
      <w:pPr>
        <w:spacing w:before="240" w:after="0" w:line="480" w:lineRule="auto"/>
        <w:jc w:val="both"/>
        <w:rPr>
          <w:rFonts w:ascii="Times New Roman" w:hAnsi="Times New Roman" w:cs="Times New Roman"/>
          <w:sz w:val="28"/>
          <w:szCs w:val="28"/>
        </w:rPr>
      </w:pPr>
      <w:r w:rsidRPr="005C16EB">
        <w:rPr>
          <w:rFonts w:ascii="Times New Roman" w:hAnsi="Times New Roman" w:cs="Times New Roman"/>
          <w:sz w:val="28"/>
          <w:szCs w:val="28"/>
        </w:rPr>
        <w:tab/>
      </w:r>
      <w:proofErr w:type="spellStart"/>
      <w:r w:rsidRPr="005C16EB">
        <w:rPr>
          <w:rFonts w:ascii="Times New Roman" w:hAnsi="Times New Roman" w:cs="Times New Roman"/>
          <w:sz w:val="28"/>
          <w:szCs w:val="28"/>
        </w:rPr>
        <w:t>Antistress</w:t>
      </w:r>
      <w:proofErr w:type="spellEnd"/>
      <w:r w:rsidRPr="005C16EB">
        <w:rPr>
          <w:rFonts w:ascii="Times New Roman" w:hAnsi="Times New Roman" w:cs="Times New Roman"/>
          <w:sz w:val="28"/>
          <w:szCs w:val="28"/>
        </w:rPr>
        <w:t xml:space="preserve"> activity was evaluated with </w:t>
      </w:r>
      <w:proofErr w:type="spellStart"/>
      <w:r w:rsidR="005A32E9" w:rsidRPr="005C16EB">
        <w:rPr>
          <w:rFonts w:ascii="Times New Roman" w:hAnsi="Times New Roman" w:cs="Times New Roman"/>
          <w:sz w:val="28"/>
          <w:szCs w:val="28"/>
        </w:rPr>
        <w:t>panchagauga</w:t>
      </w:r>
      <w:proofErr w:type="spellEnd"/>
      <w:r w:rsidR="005A32E9" w:rsidRPr="005C16EB">
        <w:rPr>
          <w:rFonts w:ascii="Times New Roman" w:hAnsi="Times New Roman" w:cs="Times New Roman"/>
          <w:sz w:val="28"/>
          <w:szCs w:val="28"/>
        </w:rPr>
        <w:t xml:space="preserve"> </w:t>
      </w:r>
      <w:proofErr w:type="spellStart"/>
      <w:r w:rsidR="005A32E9" w:rsidRPr="005C16EB">
        <w:rPr>
          <w:rFonts w:ascii="Times New Roman" w:hAnsi="Times New Roman" w:cs="Times New Roman"/>
          <w:sz w:val="28"/>
          <w:szCs w:val="28"/>
        </w:rPr>
        <w:t>ghrita</w:t>
      </w:r>
      <w:proofErr w:type="spellEnd"/>
      <w:r w:rsidR="005A32E9" w:rsidRPr="005C16EB">
        <w:rPr>
          <w:rFonts w:ascii="Times New Roman" w:hAnsi="Times New Roman" w:cs="Times New Roman"/>
          <w:sz w:val="28"/>
          <w:szCs w:val="28"/>
        </w:rPr>
        <w:t xml:space="preserve">, along with </w:t>
      </w:r>
      <w:proofErr w:type="spellStart"/>
      <w:r w:rsidR="005A32E9" w:rsidRPr="005C16EB">
        <w:rPr>
          <w:rFonts w:ascii="Times New Roman" w:hAnsi="Times New Roman" w:cs="Times New Roman"/>
          <w:sz w:val="28"/>
          <w:szCs w:val="28"/>
        </w:rPr>
        <w:t>ethanolic</w:t>
      </w:r>
      <w:proofErr w:type="spellEnd"/>
      <w:r w:rsidR="005A32E9" w:rsidRPr="005C16EB">
        <w:rPr>
          <w:rFonts w:ascii="Times New Roman" w:hAnsi="Times New Roman" w:cs="Times New Roman"/>
          <w:sz w:val="28"/>
          <w:szCs w:val="28"/>
        </w:rPr>
        <w:t xml:space="preserve"> extract of </w:t>
      </w:r>
      <w:proofErr w:type="spellStart"/>
      <w:r w:rsidR="005A32E9" w:rsidRPr="005C16EB">
        <w:rPr>
          <w:rFonts w:ascii="Times New Roman" w:hAnsi="Times New Roman" w:cs="Times New Roman"/>
          <w:sz w:val="28"/>
          <w:szCs w:val="28"/>
        </w:rPr>
        <w:t>Aleo</w:t>
      </w:r>
      <w:proofErr w:type="spellEnd"/>
      <w:r w:rsidR="005A32E9" w:rsidRPr="005C16EB">
        <w:rPr>
          <w:rFonts w:ascii="Times New Roman" w:hAnsi="Times New Roman" w:cs="Times New Roman"/>
          <w:sz w:val="28"/>
          <w:szCs w:val="28"/>
        </w:rPr>
        <w:t xml:space="preserve"> </w:t>
      </w:r>
      <w:proofErr w:type="spellStart"/>
      <w:r w:rsidR="005A32E9" w:rsidRPr="005C16EB">
        <w:rPr>
          <w:rFonts w:ascii="Times New Roman" w:hAnsi="Times New Roman" w:cs="Times New Roman"/>
          <w:sz w:val="28"/>
          <w:szCs w:val="28"/>
        </w:rPr>
        <w:t>babadens</w:t>
      </w:r>
      <w:proofErr w:type="spellEnd"/>
      <w:r w:rsidR="005A32E9" w:rsidRPr="005C16EB">
        <w:rPr>
          <w:rFonts w:ascii="Times New Roman" w:hAnsi="Times New Roman" w:cs="Times New Roman"/>
          <w:sz w:val="28"/>
          <w:szCs w:val="28"/>
        </w:rPr>
        <w:t xml:space="preserve"> using tail suspension model in mice Alprazolam as standard. The combination found significant </w:t>
      </w:r>
      <w:proofErr w:type="spellStart"/>
      <w:r w:rsidR="005A32E9" w:rsidRPr="005C16EB">
        <w:rPr>
          <w:rFonts w:ascii="Times New Roman" w:hAnsi="Times New Roman" w:cs="Times New Roman"/>
          <w:sz w:val="28"/>
          <w:szCs w:val="28"/>
        </w:rPr>
        <w:t>antistress</w:t>
      </w:r>
      <w:proofErr w:type="spellEnd"/>
      <w:r w:rsidR="005A32E9" w:rsidRPr="005C16EB">
        <w:rPr>
          <w:rFonts w:ascii="Times New Roman" w:hAnsi="Times New Roman" w:cs="Times New Roman"/>
          <w:sz w:val="28"/>
          <w:szCs w:val="28"/>
        </w:rPr>
        <w:t xml:space="preserve"> </w:t>
      </w:r>
      <w:r w:rsidR="005A32E9" w:rsidRPr="005C16EB">
        <w:rPr>
          <w:rFonts w:ascii="Times New Roman" w:hAnsi="Times New Roman" w:cs="Times New Roman"/>
          <w:sz w:val="28"/>
          <w:szCs w:val="28"/>
        </w:rPr>
        <w:lastRenderedPageBreak/>
        <w:t xml:space="preserve">potential as compared with control and standard which was revealed by GC-MS studies. The combined action of </w:t>
      </w:r>
      <w:proofErr w:type="spellStart"/>
      <w:r w:rsidR="005A32E9" w:rsidRPr="005C16EB">
        <w:rPr>
          <w:rFonts w:ascii="Times New Roman" w:hAnsi="Times New Roman" w:cs="Times New Roman"/>
          <w:sz w:val="28"/>
          <w:szCs w:val="28"/>
        </w:rPr>
        <w:t>panchagavya</w:t>
      </w:r>
      <w:proofErr w:type="spellEnd"/>
      <w:r w:rsidR="005A32E9" w:rsidRPr="005C16EB">
        <w:rPr>
          <w:rFonts w:ascii="Times New Roman" w:hAnsi="Times New Roman" w:cs="Times New Roman"/>
          <w:sz w:val="28"/>
          <w:szCs w:val="28"/>
        </w:rPr>
        <w:t xml:space="preserve"> </w:t>
      </w:r>
      <w:proofErr w:type="spellStart"/>
      <w:r w:rsidR="005A32E9" w:rsidRPr="005C16EB">
        <w:rPr>
          <w:rFonts w:ascii="Times New Roman" w:hAnsi="Times New Roman" w:cs="Times New Roman"/>
          <w:sz w:val="28"/>
          <w:szCs w:val="28"/>
        </w:rPr>
        <w:t>ghrita</w:t>
      </w:r>
      <w:proofErr w:type="spellEnd"/>
      <w:r w:rsidR="005A32E9" w:rsidRPr="005C16EB">
        <w:rPr>
          <w:rFonts w:ascii="Times New Roman" w:hAnsi="Times New Roman" w:cs="Times New Roman"/>
          <w:sz w:val="28"/>
          <w:szCs w:val="28"/>
        </w:rPr>
        <w:t xml:space="preserve"> and </w:t>
      </w:r>
      <w:proofErr w:type="spellStart"/>
      <w:r w:rsidR="005A32E9" w:rsidRPr="005C16EB">
        <w:rPr>
          <w:rFonts w:ascii="Times New Roman" w:hAnsi="Times New Roman" w:cs="Times New Roman"/>
          <w:sz w:val="28"/>
          <w:szCs w:val="28"/>
        </w:rPr>
        <w:t>aleo</w:t>
      </w:r>
      <w:proofErr w:type="spellEnd"/>
      <w:r w:rsidR="005A32E9" w:rsidRPr="005C16EB">
        <w:rPr>
          <w:rFonts w:ascii="Times New Roman" w:hAnsi="Times New Roman" w:cs="Times New Roman"/>
          <w:sz w:val="28"/>
          <w:szCs w:val="28"/>
        </w:rPr>
        <w:t xml:space="preserve"> extract was trait to the increase in the levels of gamma amino butyric acid and decrease plasma </w:t>
      </w:r>
      <w:proofErr w:type="spellStart"/>
      <w:r w:rsidR="005A32E9" w:rsidRPr="005C16EB">
        <w:rPr>
          <w:rFonts w:ascii="Times New Roman" w:hAnsi="Times New Roman" w:cs="Times New Roman"/>
          <w:sz w:val="28"/>
          <w:szCs w:val="28"/>
        </w:rPr>
        <w:t>cortisconsterone</w:t>
      </w:r>
      <w:proofErr w:type="spellEnd"/>
      <w:r w:rsidR="005A32E9" w:rsidRPr="005C16EB">
        <w:rPr>
          <w:rFonts w:ascii="Times New Roman" w:hAnsi="Times New Roman" w:cs="Times New Roman"/>
          <w:sz w:val="28"/>
          <w:szCs w:val="28"/>
        </w:rPr>
        <w:t xml:space="preserve"> level and dopamine </w:t>
      </w:r>
      <w:r w:rsidR="005111E3">
        <w:rPr>
          <w:rFonts w:ascii="Times New Roman" w:hAnsi="Times New Roman" w:cs="Times New Roman"/>
          <w:sz w:val="28"/>
          <w:szCs w:val="28"/>
          <w:vertAlign w:val="superscript"/>
        </w:rPr>
        <w:t>35</w:t>
      </w:r>
      <w:r w:rsidR="005A32E9" w:rsidRPr="005C16EB">
        <w:rPr>
          <w:rFonts w:ascii="Times New Roman" w:hAnsi="Times New Roman" w:cs="Times New Roman"/>
          <w:sz w:val="28"/>
          <w:szCs w:val="28"/>
        </w:rPr>
        <w:t xml:space="preserve">.  </w:t>
      </w:r>
      <w:r w:rsidR="00E43272" w:rsidRPr="005C16EB">
        <w:rPr>
          <w:rFonts w:ascii="Times New Roman" w:hAnsi="Times New Roman" w:cs="Times New Roman"/>
          <w:sz w:val="28"/>
          <w:szCs w:val="28"/>
        </w:rPr>
        <w:t xml:space="preserve"> </w:t>
      </w:r>
    </w:p>
    <w:p w14:paraId="0C45AE30" w14:textId="59185249" w:rsidR="005111E3" w:rsidRPr="005111E3" w:rsidRDefault="005111E3" w:rsidP="005111E3">
      <w:pPr>
        <w:spacing w:after="0" w:line="276" w:lineRule="auto"/>
        <w:ind w:left="540" w:hanging="540"/>
        <w:jc w:val="both"/>
        <w:rPr>
          <w:rFonts w:ascii="Times New Roman" w:hAnsi="Times New Roman" w:cs="Times New Roman"/>
          <w:sz w:val="20"/>
          <w:szCs w:val="28"/>
        </w:rPr>
      </w:pPr>
      <w:r w:rsidRPr="005111E3">
        <w:rPr>
          <w:rFonts w:ascii="Times New Roman" w:hAnsi="Times New Roman" w:cs="Times New Roman"/>
          <w:sz w:val="20"/>
          <w:szCs w:val="28"/>
        </w:rPr>
        <w:t>34.</w:t>
      </w:r>
      <w:r>
        <w:rPr>
          <w:rFonts w:ascii="Times New Roman" w:hAnsi="Times New Roman" w:cs="Times New Roman"/>
          <w:sz w:val="20"/>
          <w:szCs w:val="28"/>
        </w:rPr>
        <w:t>S</w:t>
      </w:r>
      <w:r w:rsidRPr="005111E3">
        <w:rPr>
          <w:rFonts w:ascii="Times New Roman" w:hAnsi="Times New Roman" w:cs="Times New Roman"/>
          <w:sz w:val="20"/>
          <w:szCs w:val="28"/>
        </w:rPr>
        <w:t xml:space="preserve"> </w:t>
      </w:r>
      <w:proofErr w:type="spellStart"/>
      <w:r w:rsidRPr="005111E3">
        <w:rPr>
          <w:rFonts w:ascii="Times New Roman" w:hAnsi="Times New Roman" w:cs="Times New Roman"/>
          <w:sz w:val="20"/>
          <w:szCs w:val="28"/>
        </w:rPr>
        <w:t>antosh</w:t>
      </w:r>
      <w:proofErr w:type="spellEnd"/>
      <w:r w:rsidRPr="005111E3">
        <w:rPr>
          <w:rFonts w:ascii="Times New Roman" w:hAnsi="Times New Roman" w:cs="Times New Roman"/>
          <w:sz w:val="20"/>
          <w:szCs w:val="28"/>
        </w:rPr>
        <w:t xml:space="preserve"> S, </w:t>
      </w:r>
      <w:proofErr w:type="spellStart"/>
      <w:r w:rsidRPr="005111E3">
        <w:rPr>
          <w:rFonts w:ascii="Times New Roman" w:hAnsi="Times New Roman" w:cs="Times New Roman"/>
          <w:sz w:val="20"/>
          <w:szCs w:val="28"/>
        </w:rPr>
        <w:t>Dilip</w:t>
      </w:r>
      <w:proofErr w:type="spellEnd"/>
      <w:r w:rsidRPr="005111E3">
        <w:rPr>
          <w:rFonts w:ascii="Times New Roman" w:hAnsi="Times New Roman" w:cs="Times New Roman"/>
          <w:sz w:val="20"/>
          <w:szCs w:val="28"/>
        </w:rPr>
        <w:t xml:space="preserve"> PM, </w:t>
      </w:r>
      <w:proofErr w:type="spellStart"/>
      <w:r w:rsidRPr="005111E3">
        <w:rPr>
          <w:rFonts w:ascii="Times New Roman" w:hAnsi="Times New Roman" w:cs="Times New Roman"/>
          <w:sz w:val="20"/>
          <w:szCs w:val="28"/>
        </w:rPr>
        <w:t>Bhusari</w:t>
      </w:r>
      <w:proofErr w:type="spellEnd"/>
      <w:r w:rsidRPr="005111E3">
        <w:rPr>
          <w:rFonts w:ascii="Times New Roman" w:hAnsi="Times New Roman" w:cs="Times New Roman"/>
          <w:sz w:val="20"/>
          <w:szCs w:val="28"/>
        </w:rPr>
        <w:t xml:space="preserve">. Conceptual study of </w:t>
      </w:r>
      <w:proofErr w:type="spellStart"/>
      <w:r w:rsidRPr="005111E3">
        <w:rPr>
          <w:rFonts w:ascii="Times New Roman" w:hAnsi="Times New Roman" w:cs="Times New Roman"/>
          <w:sz w:val="20"/>
          <w:szCs w:val="28"/>
        </w:rPr>
        <w:t>Goghrita</w:t>
      </w:r>
      <w:proofErr w:type="spellEnd"/>
      <w:r w:rsidRPr="005111E3">
        <w:rPr>
          <w:rFonts w:ascii="Times New Roman" w:hAnsi="Times New Roman" w:cs="Times New Roman"/>
          <w:sz w:val="20"/>
          <w:szCs w:val="28"/>
        </w:rPr>
        <w:t xml:space="preserve"> Eye drops (</w:t>
      </w:r>
      <w:proofErr w:type="spellStart"/>
      <w:r w:rsidRPr="005111E3">
        <w:rPr>
          <w:rFonts w:ascii="Times New Roman" w:hAnsi="Times New Roman" w:cs="Times New Roman"/>
          <w:sz w:val="20"/>
          <w:szCs w:val="28"/>
        </w:rPr>
        <w:t>Aschyotana</w:t>
      </w:r>
      <w:proofErr w:type="spellEnd"/>
      <w:r w:rsidRPr="005111E3">
        <w:rPr>
          <w:rFonts w:ascii="Times New Roman" w:hAnsi="Times New Roman" w:cs="Times New Roman"/>
          <w:sz w:val="20"/>
          <w:szCs w:val="28"/>
        </w:rPr>
        <w:t xml:space="preserve">) in Computer Vision Syndrome. Asian J </w:t>
      </w:r>
      <w:proofErr w:type="spellStart"/>
      <w:r w:rsidRPr="005111E3">
        <w:rPr>
          <w:rFonts w:ascii="Times New Roman" w:hAnsi="Times New Roman" w:cs="Times New Roman"/>
          <w:sz w:val="20"/>
          <w:szCs w:val="28"/>
        </w:rPr>
        <w:t>Multidiscip</w:t>
      </w:r>
      <w:proofErr w:type="spellEnd"/>
      <w:r w:rsidRPr="005111E3">
        <w:rPr>
          <w:rFonts w:ascii="Times New Roman" w:hAnsi="Times New Roman" w:cs="Times New Roman"/>
          <w:sz w:val="20"/>
          <w:szCs w:val="28"/>
        </w:rPr>
        <w:t xml:space="preserve"> Stud. 2013</w:t>
      </w:r>
      <w:proofErr w:type="gramStart"/>
      <w:r w:rsidRPr="005111E3">
        <w:rPr>
          <w:rFonts w:ascii="Times New Roman" w:hAnsi="Times New Roman" w:cs="Times New Roman"/>
          <w:sz w:val="20"/>
          <w:szCs w:val="28"/>
        </w:rPr>
        <w:t>;1:2321</w:t>
      </w:r>
      <w:proofErr w:type="gramEnd"/>
      <w:r w:rsidRPr="005111E3">
        <w:rPr>
          <w:rFonts w:ascii="Times New Roman" w:hAnsi="Times New Roman" w:cs="Times New Roman"/>
          <w:sz w:val="20"/>
          <w:szCs w:val="28"/>
        </w:rPr>
        <w:t>–8819.</w:t>
      </w:r>
    </w:p>
    <w:p w14:paraId="32388611" w14:textId="140B48D5" w:rsidR="005111E3" w:rsidRPr="005111E3" w:rsidRDefault="005111E3" w:rsidP="005111E3">
      <w:pPr>
        <w:spacing w:after="0" w:line="276" w:lineRule="auto"/>
        <w:ind w:left="540" w:hanging="540"/>
        <w:jc w:val="both"/>
        <w:rPr>
          <w:rFonts w:ascii="Times New Roman" w:hAnsi="Times New Roman" w:cs="Times New Roman"/>
          <w:sz w:val="20"/>
          <w:szCs w:val="28"/>
        </w:rPr>
      </w:pPr>
      <w:r w:rsidRPr="005111E3">
        <w:rPr>
          <w:rFonts w:ascii="Times New Roman" w:hAnsi="Times New Roman" w:cs="Times New Roman"/>
          <w:sz w:val="20"/>
          <w:szCs w:val="28"/>
        </w:rPr>
        <w:t xml:space="preserve">35. </w:t>
      </w:r>
      <w:r>
        <w:rPr>
          <w:rFonts w:ascii="Times New Roman" w:hAnsi="Times New Roman" w:cs="Times New Roman"/>
          <w:sz w:val="20"/>
          <w:szCs w:val="28"/>
        </w:rPr>
        <w:t xml:space="preserve">A. </w:t>
      </w:r>
      <w:proofErr w:type="spellStart"/>
      <w:r w:rsidRPr="005111E3">
        <w:rPr>
          <w:rFonts w:ascii="Times New Roman" w:hAnsi="Times New Roman" w:cs="Times New Roman"/>
          <w:sz w:val="20"/>
          <w:szCs w:val="28"/>
        </w:rPr>
        <w:t>Kumar</w:t>
      </w:r>
      <w:r>
        <w:rPr>
          <w:rFonts w:ascii="Times New Roman" w:hAnsi="Times New Roman" w:cs="Times New Roman"/>
          <w:sz w:val="20"/>
          <w:szCs w:val="28"/>
        </w:rPr>
        <w:t>et</w:t>
      </w:r>
      <w:proofErr w:type="spellEnd"/>
      <w:r>
        <w:rPr>
          <w:rFonts w:ascii="Times New Roman" w:hAnsi="Times New Roman" w:cs="Times New Roman"/>
          <w:sz w:val="20"/>
          <w:szCs w:val="28"/>
        </w:rPr>
        <w:t xml:space="preserve"> </w:t>
      </w:r>
      <w:proofErr w:type="gramStart"/>
      <w:r>
        <w:rPr>
          <w:rFonts w:ascii="Times New Roman" w:hAnsi="Times New Roman" w:cs="Times New Roman"/>
          <w:sz w:val="20"/>
          <w:szCs w:val="28"/>
        </w:rPr>
        <w:t xml:space="preserve">al </w:t>
      </w:r>
      <w:r w:rsidRPr="005111E3">
        <w:rPr>
          <w:rFonts w:ascii="Times New Roman" w:hAnsi="Times New Roman" w:cs="Times New Roman"/>
          <w:sz w:val="20"/>
          <w:szCs w:val="28"/>
        </w:rPr>
        <w:t>.</w:t>
      </w:r>
      <w:proofErr w:type="gramEnd"/>
      <w:r w:rsidRPr="005111E3">
        <w:rPr>
          <w:rFonts w:ascii="Times New Roman" w:hAnsi="Times New Roman" w:cs="Times New Roman"/>
          <w:sz w:val="20"/>
          <w:szCs w:val="28"/>
        </w:rPr>
        <w:t xml:space="preserve"> </w:t>
      </w:r>
      <w:proofErr w:type="spellStart"/>
      <w:r w:rsidRPr="005111E3">
        <w:rPr>
          <w:rFonts w:ascii="Times New Roman" w:hAnsi="Times New Roman" w:cs="Times New Roman"/>
          <w:sz w:val="20"/>
          <w:szCs w:val="28"/>
        </w:rPr>
        <w:t>Antistress</w:t>
      </w:r>
      <w:proofErr w:type="spellEnd"/>
      <w:r w:rsidRPr="005111E3">
        <w:rPr>
          <w:rFonts w:ascii="Times New Roman" w:hAnsi="Times New Roman" w:cs="Times New Roman"/>
          <w:sz w:val="20"/>
          <w:szCs w:val="28"/>
        </w:rPr>
        <w:t xml:space="preserve"> activity of different compositions of </w:t>
      </w:r>
      <w:proofErr w:type="spellStart"/>
      <w:r w:rsidRPr="005111E3">
        <w:rPr>
          <w:rFonts w:ascii="Times New Roman" w:hAnsi="Times New Roman" w:cs="Times New Roman"/>
          <w:sz w:val="20"/>
          <w:szCs w:val="28"/>
        </w:rPr>
        <w:t>Panchgavya</w:t>
      </w:r>
      <w:proofErr w:type="spellEnd"/>
      <w:r w:rsidRPr="005111E3">
        <w:rPr>
          <w:rFonts w:ascii="Times New Roman" w:hAnsi="Times New Roman" w:cs="Times New Roman"/>
          <w:sz w:val="20"/>
          <w:szCs w:val="28"/>
        </w:rPr>
        <w:t xml:space="preserve"> and Aloe </w:t>
      </w:r>
      <w:proofErr w:type="spellStart"/>
      <w:r w:rsidRPr="005111E3">
        <w:rPr>
          <w:rFonts w:ascii="Times New Roman" w:hAnsi="Times New Roman" w:cs="Times New Roman"/>
          <w:sz w:val="20"/>
          <w:szCs w:val="28"/>
        </w:rPr>
        <w:t>barbadensis</w:t>
      </w:r>
      <w:proofErr w:type="spellEnd"/>
      <w:r w:rsidRPr="005111E3">
        <w:rPr>
          <w:rFonts w:ascii="Times New Roman" w:hAnsi="Times New Roman" w:cs="Times New Roman"/>
          <w:sz w:val="20"/>
          <w:szCs w:val="28"/>
        </w:rPr>
        <w:t xml:space="preserve"> Mill by using tail suspension method. </w:t>
      </w:r>
      <w:proofErr w:type="spellStart"/>
      <w:r w:rsidRPr="005111E3">
        <w:rPr>
          <w:rFonts w:ascii="Times New Roman" w:hAnsi="Times New Roman" w:cs="Times New Roman"/>
          <w:sz w:val="20"/>
          <w:szCs w:val="28"/>
        </w:rPr>
        <w:t>Int</w:t>
      </w:r>
      <w:proofErr w:type="spellEnd"/>
      <w:r w:rsidRPr="005111E3">
        <w:rPr>
          <w:rFonts w:ascii="Times New Roman" w:hAnsi="Times New Roman" w:cs="Times New Roman"/>
          <w:sz w:val="20"/>
          <w:szCs w:val="28"/>
        </w:rPr>
        <w:t xml:space="preserve"> J Innovations </w:t>
      </w:r>
      <w:proofErr w:type="spellStart"/>
      <w:r w:rsidRPr="005111E3">
        <w:rPr>
          <w:rFonts w:ascii="Times New Roman" w:hAnsi="Times New Roman" w:cs="Times New Roman"/>
          <w:sz w:val="20"/>
          <w:szCs w:val="28"/>
        </w:rPr>
        <w:t>Biol</w:t>
      </w:r>
      <w:proofErr w:type="spellEnd"/>
      <w:r w:rsidRPr="005111E3">
        <w:rPr>
          <w:rFonts w:ascii="Times New Roman" w:hAnsi="Times New Roman" w:cs="Times New Roman"/>
          <w:sz w:val="20"/>
          <w:szCs w:val="28"/>
        </w:rPr>
        <w:t xml:space="preserve"> </w:t>
      </w:r>
      <w:proofErr w:type="spellStart"/>
      <w:r w:rsidRPr="005111E3">
        <w:rPr>
          <w:rFonts w:ascii="Times New Roman" w:hAnsi="Times New Roman" w:cs="Times New Roman"/>
          <w:sz w:val="20"/>
          <w:szCs w:val="28"/>
        </w:rPr>
        <w:t>Chem</w:t>
      </w:r>
      <w:proofErr w:type="spellEnd"/>
      <w:r w:rsidRPr="005111E3">
        <w:rPr>
          <w:rFonts w:ascii="Times New Roman" w:hAnsi="Times New Roman" w:cs="Times New Roman"/>
          <w:sz w:val="20"/>
          <w:szCs w:val="28"/>
        </w:rPr>
        <w:t xml:space="preserve"> Sci. 2013</w:t>
      </w:r>
      <w:proofErr w:type="gramStart"/>
      <w:r w:rsidRPr="005111E3">
        <w:rPr>
          <w:rFonts w:ascii="Times New Roman" w:hAnsi="Times New Roman" w:cs="Times New Roman"/>
          <w:sz w:val="20"/>
          <w:szCs w:val="28"/>
        </w:rPr>
        <w:t>;7:17</w:t>
      </w:r>
      <w:proofErr w:type="gramEnd"/>
      <w:r w:rsidRPr="005111E3">
        <w:rPr>
          <w:rFonts w:ascii="Times New Roman" w:hAnsi="Times New Roman" w:cs="Times New Roman"/>
          <w:sz w:val="20"/>
          <w:szCs w:val="28"/>
        </w:rPr>
        <w:t>–9.</w:t>
      </w:r>
    </w:p>
    <w:p w14:paraId="00F52AE7" w14:textId="71BCFA4F" w:rsidR="000F21B7" w:rsidRPr="005C16EB" w:rsidRDefault="000F21B7" w:rsidP="004D224E">
      <w:pPr>
        <w:spacing w:before="240" w:after="0" w:line="480" w:lineRule="auto"/>
        <w:jc w:val="both"/>
        <w:rPr>
          <w:rFonts w:ascii="Times New Roman" w:hAnsi="Times New Roman" w:cs="Times New Roman"/>
          <w:b/>
          <w:sz w:val="28"/>
          <w:szCs w:val="28"/>
        </w:rPr>
      </w:pPr>
      <w:r w:rsidRPr="005C16EB">
        <w:rPr>
          <w:rFonts w:ascii="Times New Roman" w:hAnsi="Times New Roman" w:cs="Times New Roman"/>
          <w:b/>
          <w:sz w:val="28"/>
          <w:szCs w:val="28"/>
        </w:rPr>
        <w:t>2.6</w:t>
      </w:r>
      <w:r w:rsidRPr="005C16EB">
        <w:rPr>
          <w:rFonts w:ascii="Times New Roman" w:hAnsi="Times New Roman" w:cs="Times New Roman"/>
          <w:b/>
          <w:sz w:val="28"/>
          <w:szCs w:val="28"/>
        </w:rPr>
        <w:tab/>
        <w:t>UTILIZATION OF GHEE</w:t>
      </w:r>
    </w:p>
    <w:p w14:paraId="0479F4B6" w14:textId="77777777" w:rsidR="00405B5D" w:rsidRDefault="000F21B7" w:rsidP="004D224E">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ab/>
        <w:t>A major portion of ghee is utilized for culinary purpose, e.g</w:t>
      </w:r>
      <w:r w:rsidR="005111E3">
        <w:rPr>
          <w:rFonts w:ascii="Times New Roman" w:hAnsi="Times New Roman" w:cs="Times New Roman"/>
          <w:sz w:val="28"/>
          <w:szCs w:val="28"/>
        </w:rPr>
        <w:t>.</w:t>
      </w:r>
      <w:r w:rsidRPr="005C16EB">
        <w:rPr>
          <w:rFonts w:ascii="Times New Roman" w:hAnsi="Times New Roman" w:cs="Times New Roman"/>
          <w:sz w:val="28"/>
          <w:szCs w:val="28"/>
        </w:rPr>
        <w:t xml:space="preserve"> as a dressing for varies foods and for cooking and frying of different foods. In India, ghee is </w:t>
      </w:r>
      <w:proofErr w:type="spellStart"/>
      <w:r w:rsidRPr="005C16EB">
        <w:rPr>
          <w:rFonts w:ascii="Times New Roman" w:hAnsi="Times New Roman" w:cs="Times New Roman"/>
          <w:sz w:val="28"/>
          <w:szCs w:val="28"/>
        </w:rPr>
        <w:t>considerd</w:t>
      </w:r>
      <w:proofErr w:type="spellEnd"/>
      <w:r w:rsidRPr="005C16EB">
        <w:rPr>
          <w:rFonts w:ascii="Times New Roman" w:hAnsi="Times New Roman" w:cs="Times New Roman"/>
          <w:sz w:val="28"/>
          <w:szCs w:val="28"/>
        </w:rPr>
        <w:t xml:space="preserve"> as a sacred article and used also in religious rites</w:t>
      </w:r>
      <w:r w:rsidR="005111E3">
        <w:rPr>
          <w:rFonts w:ascii="Times New Roman" w:hAnsi="Times New Roman" w:cs="Times New Roman"/>
          <w:sz w:val="28"/>
          <w:szCs w:val="28"/>
          <w:vertAlign w:val="superscript"/>
        </w:rPr>
        <w:t>36</w:t>
      </w:r>
      <w:r w:rsidRPr="005C16EB">
        <w:rPr>
          <w:rFonts w:ascii="Times New Roman" w:hAnsi="Times New Roman" w:cs="Times New Roman"/>
          <w:sz w:val="28"/>
          <w:szCs w:val="28"/>
        </w:rPr>
        <w:t xml:space="preserve">. Uses of varies products related to ghee have been documented from different part of the word. </w:t>
      </w:r>
      <w:proofErr w:type="spellStart"/>
      <w:r w:rsidRPr="005C16EB">
        <w:rPr>
          <w:rFonts w:ascii="Times New Roman" w:hAnsi="Times New Roman" w:cs="Times New Roman"/>
          <w:sz w:val="28"/>
          <w:szCs w:val="28"/>
        </w:rPr>
        <w:t>Mestitho</w:t>
      </w:r>
      <w:proofErr w:type="spellEnd"/>
      <w:r w:rsidRPr="005C16EB">
        <w:rPr>
          <w:rFonts w:ascii="Times New Roman" w:hAnsi="Times New Roman" w:cs="Times New Roman"/>
          <w:sz w:val="28"/>
          <w:szCs w:val="28"/>
        </w:rPr>
        <w:t>, a traditionally Assyrian product, is added to dishes mainly as a garnish</w:t>
      </w:r>
      <w:r w:rsidR="005111E3">
        <w:rPr>
          <w:rFonts w:ascii="Times New Roman" w:hAnsi="Times New Roman" w:cs="Times New Roman"/>
          <w:sz w:val="28"/>
          <w:szCs w:val="28"/>
          <w:vertAlign w:val="superscript"/>
        </w:rPr>
        <w:t>37</w:t>
      </w:r>
      <w:r w:rsidRPr="005C16EB">
        <w:rPr>
          <w:rFonts w:ascii="Times New Roman" w:hAnsi="Times New Roman" w:cs="Times New Roman"/>
          <w:sz w:val="28"/>
          <w:szCs w:val="28"/>
        </w:rPr>
        <w:t xml:space="preserve">. In Sudan, </w:t>
      </w:r>
      <w:proofErr w:type="spellStart"/>
      <w:r w:rsidRPr="005C16EB">
        <w:rPr>
          <w:rFonts w:ascii="Times New Roman" w:hAnsi="Times New Roman" w:cs="Times New Roman"/>
          <w:sz w:val="28"/>
          <w:szCs w:val="28"/>
        </w:rPr>
        <w:t>Samin</w:t>
      </w:r>
      <w:proofErr w:type="spellEnd"/>
      <w:r w:rsidRPr="005C16EB">
        <w:rPr>
          <w:rFonts w:ascii="Times New Roman" w:hAnsi="Times New Roman" w:cs="Times New Roman"/>
          <w:sz w:val="28"/>
          <w:szCs w:val="28"/>
        </w:rPr>
        <w:t xml:space="preserve"> is mainly used as a topping for Mullah, a type of sauce normally made from a variety of ingredient among the nomads who produce it </w:t>
      </w:r>
      <w:proofErr w:type="spellStart"/>
      <w:r w:rsidRPr="005C16EB">
        <w:rPr>
          <w:rFonts w:ascii="Times New Roman" w:hAnsi="Times New Roman" w:cs="Times New Roman"/>
          <w:sz w:val="28"/>
          <w:szCs w:val="28"/>
        </w:rPr>
        <w:t>Samin</w:t>
      </w:r>
      <w:proofErr w:type="spellEnd"/>
      <w:r w:rsidRPr="005C16EB">
        <w:rPr>
          <w:rFonts w:ascii="Times New Roman" w:hAnsi="Times New Roman" w:cs="Times New Roman"/>
          <w:sz w:val="28"/>
          <w:szCs w:val="28"/>
        </w:rPr>
        <w:t xml:space="preserve"> is also drunk on its own, </w:t>
      </w:r>
      <w:r w:rsidR="003C78B1" w:rsidRPr="005C16EB">
        <w:rPr>
          <w:rFonts w:ascii="Times New Roman" w:hAnsi="Times New Roman" w:cs="Times New Roman"/>
          <w:sz w:val="28"/>
          <w:szCs w:val="28"/>
        </w:rPr>
        <w:t xml:space="preserve">usually in small quantities, such as coffee cupful every morning other uses of </w:t>
      </w:r>
      <w:proofErr w:type="spellStart"/>
      <w:r w:rsidR="003C78B1" w:rsidRPr="005C16EB">
        <w:rPr>
          <w:rFonts w:ascii="Times New Roman" w:hAnsi="Times New Roman" w:cs="Times New Roman"/>
          <w:sz w:val="28"/>
          <w:szCs w:val="28"/>
        </w:rPr>
        <w:t>Samin</w:t>
      </w:r>
      <w:proofErr w:type="spellEnd"/>
      <w:r w:rsidR="003C78B1" w:rsidRPr="005C16EB">
        <w:rPr>
          <w:rFonts w:ascii="Times New Roman" w:hAnsi="Times New Roman" w:cs="Times New Roman"/>
          <w:sz w:val="28"/>
          <w:szCs w:val="28"/>
        </w:rPr>
        <w:t xml:space="preserve"> include feeding children in a pure form or mixed with food, as a relish and as a topping for coffee or tea, or for therapeutic purpose. A mixture of honey and </w:t>
      </w:r>
      <w:proofErr w:type="spellStart"/>
      <w:r w:rsidR="003C78B1" w:rsidRPr="005C16EB">
        <w:rPr>
          <w:rFonts w:ascii="Times New Roman" w:hAnsi="Times New Roman" w:cs="Times New Roman"/>
          <w:sz w:val="28"/>
          <w:szCs w:val="28"/>
        </w:rPr>
        <w:t>Samin</w:t>
      </w:r>
      <w:proofErr w:type="spellEnd"/>
      <w:r w:rsidR="003C78B1" w:rsidRPr="005C16EB">
        <w:rPr>
          <w:rFonts w:ascii="Times New Roman" w:hAnsi="Times New Roman" w:cs="Times New Roman"/>
          <w:sz w:val="28"/>
          <w:szCs w:val="28"/>
        </w:rPr>
        <w:t xml:space="preserve"> is </w:t>
      </w:r>
      <w:r w:rsidR="003C78B1" w:rsidRPr="005C16EB">
        <w:rPr>
          <w:rFonts w:ascii="Times New Roman" w:hAnsi="Times New Roman" w:cs="Times New Roman"/>
          <w:sz w:val="28"/>
          <w:szCs w:val="28"/>
        </w:rPr>
        <w:lastRenderedPageBreak/>
        <w:t>believed to be used nutritional and an effective aphprodiciac</w:t>
      </w:r>
      <w:r w:rsidR="005111E3">
        <w:rPr>
          <w:rFonts w:ascii="Times New Roman" w:hAnsi="Times New Roman" w:cs="Times New Roman"/>
          <w:sz w:val="28"/>
          <w:szCs w:val="28"/>
          <w:vertAlign w:val="superscript"/>
        </w:rPr>
        <w:t>38</w:t>
      </w:r>
      <w:r w:rsidR="003C78B1" w:rsidRPr="005C16EB">
        <w:rPr>
          <w:rFonts w:ascii="Times New Roman" w:hAnsi="Times New Roman" w:cs="Times New Roman"/>
          <w:sz w:val="28"/>
          <w:szCs w:val="28"/>
        </w:rPr>
        <w:t xml:space="preserve">. In </w:t>
      </w:r>
      <w:proofErr w:type="spellStart"/>
      <w:r w:rsidR="003C78B1" w:rsidRPr="005C16EB">
        <w:rPr>
          <w:rFonts w:ascii="Times New Roman" w:hAnsi="Times New Roman" w:cs="Times New Roman"/>
          <w:sz w:val="28"/>
          <w:szCs w:val="28"/>
        </w:rPr>
        <w:t>uganda</w:t>
      </w:r>
      <w:proofErr w:type="spellEnd"/>
      <w:r w:rsidR="003C78B1" w:rsidRPr="005C16EB">
        <w:rPr>
          <w:rFonts w:ascii="Times New Roman" w:hAnsi="Times New Roman" w:cs="Times New Roman"/>
          <w:sz w:val="28"/>
          <w:szCs w:val="28"/>
        </w:rPr>
        <w:t xml:space="preserve">, </w:t>
      </w:r>
      <w:proofErr w:type="spellStart"/>
      <w:r w:rsidR="003C78B1" w:rsidRPr="005C16EB">
        <w:rPr>
          <w:rFonts w:ascii="Times New Roman" w:hAnsi="Times New Roman" w:cs="Times New Roman"/>
          <w:sz w:val="28"/>
          <w:szCs w:val="28"/>
        </w:rPr>
        <w:t>Samuli</w:t>
      </w:r>
      <w:proofErr w:type="spellEnd"/>
      <w:r w:rsidR="003C78B1" w:rsidRPr="005C16EB">
        <w:rPr>
          <w:rFonts w:ascii="Times New Roman" w:hAnsi="Times New Roman" w:cs="Times New Roman"/>
          <w:sz w:val="28"/>
          <w:szCs w:val="28"/>
        </w:rPr>
        <w:t xml:space="preserve"> ghee is basically used for cooking and frying various foods. It is </w:t>
      </w:r>
    </w:p>
    <w:p w14:paraId="5A569530" w14:textId="77777777" w:rsidR="007661C7" w:rsidRDefault="007661C7" w:rsidP="00405B5D">
      <w:pPr>
        <w:spacing w:after="0" w:line="276" w:lineRule="auto"/>
        <w:ind w:left="540" w:hanging="540"/>
        <w:jc w:val="both"/>
        <w:rPr>
          <w:rFonts w:ascii="Times New Roman" w:hAnsi="Times New Roman" w:cs="Times New Roman"/>
          <w:sz w:val="20"/>
          <w:szCs w:val="28"/>
        </w:rPr>
      </w:pPr>
    </w:p>
    <w:p w14:paraId="29F16FFB" w14:textId="77777777" w:rsidR="007661C7" w:rsidRDefault="007661C7" w:rsidP="00405B5D">
      <w:pPr>
        <w:spacing w:after="0" w:line="276" w:lineRule="auto"/>
        <w:ind w:left="540" w:hanging="540"/>
        <w:jc w:val="both"/>
        <w:rPr>
          <w:rFonts w:ascii="Times New Roman" w:hAnsi="Times New Roman" w:cs="Times New Roman"/>
          <w:sz w:val="20"/>
          <w:szCs w:val="28"/>
        </w:rPr>
      </w:pPr>
    </w:p>
    <w:p w14:paraId="400CF84E" w14:textId="52DE01A1" w:rsidR="00405B5D" w:rsidRPr="007661C7" w:rsidRDefault="00405B5D" w:rsidP="00405B5D">
      <w:pPr>
        <w:spacing w:after="0" w:line="276" w:lineRule="auto"/>
        <w:ind w:left="540" w:hanging="540"/>
        <w:jc w:val="both"/>
        <w:rPr>
          <w:rFonts w:ascii="Times New Roman" w:hAnsi="Times New Roman" w:cs="Times New Roman"/>
          <w:sz w:val="20"/>
          <w:szCs w:val="28"/>
        </w:rPr>
      </w:pPr>
      <w:r w:rsidRPr="007661C7">
        <w:rPr>
          <w:rFonts w:ascii="Times New Roman" w:hAnsi="Times New Roman" w:cs="Times New Roman"/>
          <w:sz w:val="20"/>
          <w:szCs w:val="28"/>
        </w:rPr>
        <w:t xml:space="preserve">36. G. S. </w:t>
      </w:r>
      <w:proofErr w:type="spellStart"/>
      <w:r w:rsidRPr="007661C7">
        <w:rPr>
          <w:rFonts w:ascii="Times New Roman" w:hAnsi="Times New Roman" w:cs="Times New Roman"/>
          <w:sz w:val="20"/>
          <w:szCs w:val="28"/>
        </w:rPr>
        <w:t>Rajorhia</w:t>
      </w:r>
      <w:proofErr w:type="spellEnd"/>
      <w:r w:rsidRPr="007661C7">
        <w:rPr>
          <w:rFonts w:ascii="Times New Roman" w:hAnsi="Times New Roman" w:cs="Times New Roman"/>
          <w:sz w:val="20"/>
          <w:szCs w:val="28"/>
        </w:rPr>
        <w:t xml:space="preserve">. Ghee. </w:t>
      </w:r>
      <w:proofErr w:type="spellStart"/>
      <w:r w:rsidRPr="007661C7">
        <w:rPr>
          <w:rFonts w:ascii="Times New Roman" w:hAnsi="Times New Roman" w:cs="Times New Roman"/>
          <w:sz w:val="20"/>
          <w:szCs w:val="28"/>
        </w:rPr>
        <w:t>Im</w:t>
      </w:r>
      <w:proofErr w:type="spellEnd"/>
      <w:r w:rsidRPr="007661C7">
        <w:rPr>
          <w:rFonts w:ascii="Times New Roman" w:hAnsi="Times New Roman" w:cs="Times New Roman"/>
          <w:sz w:val="20"/>
          <w:szCs w:val="28"/>
        </w:rPr>
        <w:t xml:space="preserve"> </w:t>
      </w:r>
      <w:proofErr w:type="spellStart"/>
      <w:r w:rsidRPr="007661C7">
        <w:rPr>
          <w:rFonts w:ascii="Times New Roman" w:hAnsi="Times New Roman" w:cs="Times New Roman"/>
          <w:sz w:val="20"/>
          <w:szCs w:val="28"/>
        </w:rPr>
        <w:t>Encyclopaedia</w:t>
      </w:r>
      <w:proofErr w:type="spellEnd"/>
      <w:r w:rsidRPr="007661C7">
        <w:rPr>
          <w:rFonts w:ascii="Times New Roman" w:hAnsi="Times New Roman" w:cs="Times New Roman"/>
          <w:sz w:val="20"/>
          <w:szCs w:val="28"/>
        </w:rPr>
        <w:t xml:space="preserve"> of Food Science, Food Technology and Nutrition. 1993, Vol. 4. </w:t>
      </w:r>
      <w:proofErr w:type="spellStart"/>
      <w:r w:rsidRPr="007661C7">
        <w:rPr>
          <w:rFonts w:ascii="Times New Roman" w:hAnsi="Times New Roman" w:cs="Times New Roman"/>
          <w:sz w:val="20"/>
          <w:szCs w:val="28"/>
        </w:rPr>
        <w:t>Eds</w:t>
      </w:r>
      <w:proofErr w:type="spellEnd"/>
      <w:r w:rsidRPr="007661C7">
        <w:rPr>
          <w:rFonts w:ascii="Times New Roman" w:hAnsi="Times New Roman" w:cs="Times New Roman"/>
          <w:sz w:val="20"/>
          <w:szCs w:val="28"/>
        </w:rPr>
        <w:t xml:space="preserve"> R. </w:t>
      </w:r>
      <w:proofErr w:type="spellStart"/>
      <w:r w:rsidRPr="007661C7">
        <w:rPr>
          <w:rFonts w:ascii="Times New Roman" w:hAnsi="Times New Roman" w:cs="Times New Roman"/>
          <w:sz w:val="20"/>
          <w:szCs w:val="28"/>
        </w:rPr>
        <w:t>Nactae</w:t>
      </w:r>
      <w:proofErr w:type="spellEnd"/>
      <w:r w:rsidRPr="007661C7">
        <w:rPr>
          <w:rFonts w:ascii="Times New Roman" w:hAnsi="Times New Roman" w:cs="Times New Roman"/>
          <w:sz w:val="20"/>
          <w:szCs w:val="28"/>
        </w:rPr>
        <w:t>, R. K. Robinson and M. J. Sadler. Academic Press Ltd. London. Pp. 2186-2192.</w:t>
      </w:r>
    </w:p>
    <w:p w14:paraId="3E2B7ACB" w14:textId="555631AF" w:rsidR="00405B5D" w:rsidRPr="007661C7" w:rsidRDefault="00405B5D" w:rsidP="00405B5D">
      <w:pPr>
        <w:spacing w:after="0" w:line="276" w:lineRule="auto"/>
        <w:ind w:left="540" w:hanging="540"/>
        <w:jc w:val="both"/>
        <w:rPr>
          <w:rFonts w:ascii="Times New Roman" w:hAnsi="Times New Roman" w:cs="Times New Roman"/>
          <w:sz w:val="20"/>
          <w:szCs w:val="28"/>
        </w:rPr>
      </w:pPr>
      <w:r w:rsidRPr="007661C7">
        <w:rPr>
          <w:rFonts w:ascii="Times New Roman" w:hAnsi="Times New Roman" w:cs="Times New Roman"/>
          <w:sz w:val="20"/>
          <w:szCs w:val="28"/>
        </w:rPr>
        <w:t xml:space="preserve">37. </w:t>
      </w:r>
      <w:r w:rsidR="00CE7EE5" w:rsidRPr="007661C7">
        <w:rPr>
          <w:rFonts w:ascii="Times New Roman" w:hAnsi="Times New Roman" w:cs="Times New Roman"/>
          <w:sz w:val="20"/>
          <w:szCs w:val="28"/>
        </w:rPr>
        <w:t xml:space="preserve">M. </w:t>
      </w:r>
      <w:proofErr w:type="spellStart"/>
      <w:r w:rsidR="00CE7EE5" w:rsidRPr="007661C7">
        <w:rPr>
          <w:rFonts w:ascii="Times New Roman" w:hAnsi="Times New Roman" w:cs="Times New Roman"/>
          <w:sz w:val="20"/>
          <w:szCs w:val="28"/>
        </w:rPr>
        <w:t>Abdalla</w:t>
      </w:r>
      <w:proofErr w:type="spellEnd"/>
      <w:r w:rsidR="00CE7EE5" w:rsidRPr="007661C7">
        <w:rPr>
          <w:rFonts w:ascii="Times New Roman" w:hAnsi="Times New Roman" w:cs="Times New Roman"/>
          <w:sz w:val="20"/>
          <w:szCs w:val="28"/>
        </w:rPr>
        <w:t xml:space="preserve">. “Milk in the rural culture of contemporary Assyrians in the Middle-East. In Milk and Milk Products from Medieval to Modern Times, ed. P. </w:t>
      </w:r>
      <w:proofErr w:type="spellStart"/>
      <w:r w:rsidR="00CE7EE5" w:rsidRPr="007661C7">
        <w:rPr>
          <w:rFonts w:ascii="Times New Roman" w:hAnsi="Times New Roman" w:cs="Times New Roman"/>
          <w:sz w:val="20"/>
          <w:szCs w:val="28"/>
        </w:rPr>
        <w:t>Lysaght</w:t>
      </w:r>
      <w:proofErr w:type="spellEnd"/>
      <w:r w:rsidR="00CE7EE5" w:rsidRPr="007661C7">
        <w:rPr>
          <w:rFonts w:ascii="Times New Roman" w:hAnsi="Times New Roman" w:cs="Times New Roman"/>
          <w:sz w:val="20"/>
          <w:szCs w:val="28"/>
        </w:rPr>
        <w:t>. Canongate Press, Edinburgh. Pp, 27-39.</w:t>
      </w:r>
    </w:p>
    <w:p w14:paraId="34CE1431" w14:textId="4ACA1646" w:rsidR="007661C7" w:rsidRPr="007661C7" w:rsidRDefault="007661C7" w:rsidP="00405B5D">
      <w:pPr>
        <w:spacing w:after="0" w:line="276" w:lineRule="auto"/>
        <w:ind w:left="540" w:hanging="540"/>
        <w:jc w:val="both"/>
        <w:rPr>
          <w:noProof/>
          <w:sz w:val="20"/>
        </w:rPr>
      </w:pPr>
      <w:r w:rsidRPr="007661C7">
        <w:rPr>
          <w:rFonts w:ascii="Times New Roman" w:hAnsi="Times New Roman" w:cs="Times New Roman"/>
          <w:sz w:val="20"/>
          <w:szCs w:val="28"/>
        </w:rPr>
        <w:t xml:space="preserve">38. A. D. Hamid. The indigenous fermented foods of the Sudan: A study in African Food and Nutrition. CAB International, </w:t>
      </w:r>
      <w:proofErr w:type="spellStart"/>
      <w:r w:rsidRPr="007661C7">
        <w:rPr>
          <w:rFonts w:ascii="Times New Roman" w:hAnsi="Times New Roman" w:cs="Times New Roman"/>
          <w:sz w:val="20"/>
          <w:szCs w:val="28"/>
        </w:rPr>
        <w:t>Wallinford</w:t>
      </w:r>
      <w:proofErr w:type="spellEnd"/>
      <w:r w:rsidRPr="007661C7">
        <w:rPr>
          <w:rFonts w:ascii="Times New Roman" w:hAnsi="Times New Roman" w:cs="Times New Roman"/>
          <w:sz w:val="20"/>
          <w:szCs w:val="28"/>
        </w:rPr>
        <w:t>, U. K.</w:t>
      </w:r>
      <w:r w:rsidRPr="007661C7">
        <w:rPr>
          <w:noProof/>
          <w:sz w:val="20"/>
        </w:rPr>
        <w:t xml:space="preserve"> 1993.</w:t>
      </w:r>
    </w:p>
    <w:p w14:paraId="74030256" w14:textId="293903D5" w:rsidR="007661C7" w:rsidRDefault="007661C7" w:rsidP="00405B5D">
      <w:pPr>
        <w:spacing w:after="0" w:line="276" w:lineRule="auto"/>
        <w:ind w:left="540" w:hanging="540"/>
        <w:jc w:val="both"/>
        <w:rPr>
          <w:rFonts w:ascii="Times New Roman" w:hAnsi="Times New Roman" w:cs="Times New Roman"/>
          <w:szCs w:val="28"/>
        </w:rPr>
      </w:pPr>
    </w:p>
    <w:p w14:paraId="4A5452A4" w14:textId="69A63CA8" w:rsidR="003C78B1" w:rsidRDefault="003C78B1" w:rsidP="004D224E">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especially liked for its convenience since it can be added to hot food and served without further cooking</w:t>
      </w:r>
      <w:r w:rsidR="005111E3">
        <w:rPr>
          <w:rFonts w:ascii="Times New Roman" w:hAnsi="Times New Roman" w:cs="Times New Roman"/>
          <w:sz w:val="28"/>
          <w:szCs w:val="28"/>
          <w:vertAlign w:val="superscript"/>
        </w:rPr>
        <w:t>6</w:t>
      </w:r>
      <w:r w:rsidRPr="005C16EB">
        <w:rPr>
          <w:rFonts w:ascii="Times New Roman" w:hAnsi="Times New Roman" w:cs="Times New Roman"/>
          <w:sz w:val="28"/>
          <w:szCs w:val="28"/>
        </w:rPr>
        <w:t xml:space="preserve">. </w:t>
      </w:r>
    </w:p>
    <w:p w14:paraId="70B487EC" w14:textId="34B2B28A" w:rsidR="00A04E58" w:rsidRPr="005C16EB" w:rsidRDefault="003C78B1" w:rsidP="004D224E">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ab/>
        <w:t xml:space="preserve">A Considerable amount of ghee is consumed in many part of the word. In India an annual production amounts to 800,000t, the </w:t>
      </w:r>
      <w:proofErr w:type="spellStart"/>
      <w:r w:rsidRPr="005C16EB">
        <w:rPr>
          <w:rFonts w:ascii="Times New Roman" w:hAnsi="Times New Roman" w:cs="Times New Roman"/>
          <w:sz w:val="28"/>
          <w:szCs w:val="28"/>
        </w:rPr>
        <w:t>buk</w:t>
      </w:r>
      <w:proofErr w:type="spellEnd"/>
      <w:r w:rsidRPr="005C16EB">
        <w:rPr>
          <w:rFonts w:ascii="Times New Roman" w:hAnsi="Times New Roman" w:cs="Times New Roman"/>
          <w:sz w:val="28"/>
          <w:szCs w:val="28"/>
        </w:rPr>
        <w:t xml:space="preserve"> of which is produced by the indigenous method (40). It has been estimated that </w:t>
      </w:r>
      <w:r w:rsidR="00D1183E" w:rsidRPr="005C16EB">
        <w:rPr>
          <w:rFonts w:ascii="Times New Roman" w:hAnsi="Times New Roman" w:cs="Times New Roman"/>
          <w:sz w:val="28"/>
          <w:szCs w:val="28"/>
        </w:rPr>
        <w:t>an average Assyrian family eats about 60kg of ghee (</w:t>
      </w:r>
      <w:proofErr w:type="spellStart"/>
      <w:r w:rsidR="00D1183E" w:rsidRPr="005C16EB">
        <w:rPr>
          <w:rFonts w:ascii="Times New Roman" w:hAnsi="Times New Roman" w:cs="Times New Roman"/>
          <w:sz w:val="28"/>
          <w:szCs w:val="28"/>
        </w:rPr>
        <w:t>meshho</w:t>
      </w:r>
      <w:proofErr w:type="spellEnd"/>
      <w:r w:rsidR="00D1183E" w:rsidRPr="005C16EB">
        <w:rPr>
          <w:rFonts w:ascii="Times New Roman" w:hAnsi="Times New Roman" w:cs="Times New Roman"/>
          <w:sz w:val="28"/>
          <w:szCs w:val="28"/>
        </w:rPr>
        <w:t xml:space="preserve">) every year. The consumption figures for most other regions of the world, where ghee and related </w:t>
      </w:r>
      <w:proofErr w:type="spellStart"/>
      <w:r w:rsidR="00D1183E" w:rsidRPr="005C16EB">
        <w:rPr>
          <w:rFonts w:ascii="Times New Roman" w:hAnsi="Times New Roman" w:cs="Times New Roman"/>
          <w:sz w:val="28"/>
          <w:szCs w:val="28"/>
        </w:rPr>
        <w:t>indigeneous</w:t>
      </w:r>
      <w:proofErr w:type="spellEnd"/>
      <w:r w:rsidR="00D1183E" w:rsidRPr="005C16EB">
        <w:rPr>
          <w:rFonts w:ascii="Times New Roman" w:hAnsi="Times New Roman" w:cs="Times New Roman"/>
          <w:sz w:val="28"/>
          <w:szCs w:val="28"/>
        </w:rPr>
        <w:t xml:space="preserve"> products are popular, are not readily available</w:t>
      </w:r>
      <w:r w:rsidR="00C80AA5">
        <w:rPr>
          <w:rFonts w:ascii="Times New Roman" w:hAnsi="Times New Roman" w:cs="Times New Roman"/>
          <w:sz w:val="28"/>
          <w:szCs w:val="28"/>
          <w:vertAlign w:val="superscript"/>
        </w:rPr>
        <w:t>6</w:t>
      </w:r>
      <w:r w:rsidR="00D1183E" w:rsidRPr="005C16EB">
        <w:rPr>
          <w:rFonts w:ascii="Times New Roman" w:hAnsi="Times New Roman" w:cs="Times New Roman"/>
          <w:sz w:val="28"/>
          <w:szCs w:val="28"/>
        </w:rPr>
        <w:t xml:space="preserve">. </w:t>
      </w:r>
    </w:p>
    <w:p w14:paraId="44549287" w14:textId="77777777" w:rsidR="00A04E58" w:rsidRPr="005C16EB" w:rsidRDefault="00A04E58" w:rsidP="004D224E">
      <w:pPr>
        <w:spacing w:before="240" w:line="480" w:lineRule="auto"/>
        <w:jc w:val="both"/>
        <w:rPr>
          <w:rFonts w:ascii="Times New Roman" w:hAnsi="Times New Roman" w:cs="Times New Roman"/>
          <w:b/>
          <w:sz w:val="28"/>
          <w:szCs w:val="28"/>
        </w:rPr>
      </w:pPr>
      <w:r w:rsidRPr="005C16EB">
        <w:rPr>
          <w:rFonts w:ascii="Times New Roman" w:hAnsi="Times New Roman" w:cs="Times New Roman"/>
          <w:b/>
          <w:sz w:val="28"/>
          <w:szCs w:val="28"/>
        </w:rPr>
        <w:t>2.7</w:t>
      </w:r>
      <w:r w:rsidRPr="005C16EB">
        <w:rPr>
          <w:rFonts w:ascii="Times New Roman" w:hAnsi="Times New Roman" w:cs="Times New Roman"/>
          <w:b/>
          <w:sz w:val="28"/>
          <w:szCs w:val="28"/>
        </w:rPr>
        <w:tab/>
        <w:t xml:space="preserve">OXIDATION OF GHEE OIL AND ITS PREVENTION </w:t>
      </w:r>
    </w:p>
    <w:p w14:paraId="7043D8E5" w14:textId="570D7609" w:rsidR="00A04E58" w:rsidRPr="005C16EB" w:rsidRDefault="00A04E58" w:rsidP="004D224E">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lastRenderedPageBreak/>
        <w:tab/>
        <w:t xml:space="preserve">The chemical composition of ghee revealed that lipid is the major constituents and this oxidation process play a role in </w:t>
      </w:r>
      <w:r w:rsidR="00ED7D14" w:rsidRPr="005C16EB">
        <w:rPr>
          <w:rFonts w:ascii="Times New Roman" w:hAnsi="Times New Roman" w:cs="Times New Roman"/>
          <w:sz w:val="28"/>
          <w:szCs w:val="28"/>
        </w:rPr>
        <w:t>avai</w:t>
      </w:r>
      <w:r w:rsidR="00ED7D14">
        <w:rPr>
          <w:rFonts w:ascii="Times New Roman" w:hAnsi="Times New Roman" w:cs="Times New Roman"/>
          <w:sz w:val="28"/>
          <w:szCs w:val="28"/>
        </w:rPr>
        <w:t>labil</w:t>
      </w:r>
      <w:r w:rsidR="00ED7D14" w:rsidRPr="005C16EB">
        <w:rPr>
          <w:rFonts w:ascii="Times New Roman" w:hAnsi="Times New Roman" w:cs="Times New Roman"/>
          <w:sz w:val="28"/>
          <w:szCs w:val="28"/>
        </w:rPr>
        <w:t>ity</w:t>
      </w:r>
      <w:r w:rsidRPr="005C16EB">
        <w:rPr>
          <w:rFonts w:ascii="Times New Roman" w:hAnsi="Times New Roman" w:cs="Times New Roman"/>
          <w:sz w:val="28"/>
          <w:szCs w:val="28"/>
        </w:rPr>
        <w:t xml:space="preserve"> of ghee. The oxidation of fat differs from that of bulk lipids because it highly interacts betwee</w:t>
      </w:r>
      <w:r w:rsidR="00ED7D14">
        <w:rPr>
          <w:rFonts w:ascii="Times New Roman" w:hAnsi="Times New Roman" w:cs="Times New Roman"/>
          <w:sz w:val="28"/>
          <w:szCs w:val="28"/>
        </w:rPr>
        <w:t>n ingredients and the partitioni</w:t>
      </w:r>
      <w:r w:rsidRPr="005C16EB">
        <w:rPr>
          <w:rFonts w:ascii="Times New Roman" w:hAnsi="Times New Roman" w:cs="Times New Roman"/>
          <w:sz w:val="28"/>
          <w:szCs w:val="28"/>
        </w:rPr>
        <w:t>ng of</w:t>
      </w:r>
      <w:r w:rsidR="00ED7D14">
        <w:rPr>
          <w:rFonts w:ascii="Times New Roman" w:hAnsi="Times New Roman" w:cs="Times New Roman"/>
          <w:sz w:val="28"/>
          <w:szCs w:val="28"/>
        </w:rPr>
        <w:t xml:space="preserve"> ingredients between the oil, </w:t>
      </w:r>
      <w:proofErr w:type="spellStart"/>
      <w:r w:rsidR="00ED7D14">
        <w:rPr>
          <w:rFonts w:ascii="Times New Roman" w:hAnsi="Times New Roman" w:cs="Times New Roman"/>
          <w:sz w:val="28"/>
          <w:szCs w:val="28"/>
        </w:rPr>
        <w:t>equ</w:t>
      </w:r>
      <w:r w:rsidRPr="005C16EB">
        <w:rPr>
          <w:rFonts w:ascii="Times New Roman" w:hAnsi="Times New Roman" w:cs="Times New Roman"/>
          <w:sz w:val="28"/>
          <w:szCs w:val="28"/>
        </w:rPr>
        <w:t>eous</w:t>
      </w:r>
      <w:proofErr w:type="spellEnd"/>
      <w:r w:rsidRPr="005C16EB">
        <w:rPr>
          <w:rFonts w:ascii="Times New Roman" w:hAnsi="Times New Roman" w:cs="Times New Roman"/>
          <w:sz w:val="28"/>
          <w:szCs w:val="28"/>
        </w:rPr>
        <w:t xml:space="preserve"> and the interfacial region due to the presence of hydrophobic and hydrophilic groups. </w:t>
      </w:r>
    </w:p>
    <w:p w14:paraId="1E7CCE1F" w14:textId="345A132D" w:rsidR="00201C0F" w:rsidRPr="005C16EB" w:rsidRDefault="00A04E58" w:rsidP="004D224E">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ab/>
        <w:t>During this process, free radical</w:t>
      </w:r>
      <w:r w:rsidR="00FA0FC2">
        <w:rPr>
          <w:rFonts w:ascii="Times New Roman" w:hAnsi="Times New Roman" w:cs="Times New Roman"/>
          <w:sz w:val="28"/>
          <w:szCs w:val="28"/>
        </w:rPr>
        <w:t>s</w:t>
      </w:r>
      <w:r w:rsidRPr="005C16EB">
        <w:rPr>
          <w:rFonts w:ascii="Times New Roman" w:hAnsi="Times New Roman" w:cs="Times New Roman"/>
          <w:sz w:val="28"/>
          <w:szCs w:val="28"/>
        </w:rPr>
        <w:t xml:space="preserve"> are produced which are unstable and </w:t>
      </w:r>
      <w:r w:rsidR="00201C0F" w:rsidRPr="005C16EB">
        <w:rPr>
          <w:rFonts w:ascii="Times New Roman" w:hAnsi="Times New Roman" w:cs="Times New Roman"/>
          <w:sz w:val="28"/>
          <w:szCs w:val="28"/>
        </w:rPr>
        <w:t>readily</w:t>
      </w:r>
      <w:r w:rsidRPr="005C16EB">
        <w:rPr>
          <w:rFonts w:ascii="Times New Roman" w:hAnsi="Times New Roman" w:cs="Times New Roman"/>
          <w:sz w:val="28"/>
          <w:szCs w:val="28"/>
        </w:rPr>
        <w:t xml:space="preserve"> react with oxygen, moisture or fat during processing or storage. Fat oxidation mai</w:t>
      </w:r>
      <w:r w:rsidR="00201C0F" w:rsidRPr="005C16EB">
        <w:rPr>
          <w:rFonts w:ascii="Times New Roman" w:hAnsi="Times New Roman" w:cs="Times New Roman"/>
          <w:sz w:val="28"/>
          <w:szCs w:val="28"/>
        </w:rPr>
        <w:t>n</w:t>
      </w:r>
      <w:r w:rsidRPr="005C16EB">
        <w:rPr>
          <w:rFonts w:ascii="Times New Roman" w:hAnsi="Times New Roman" w:cs="Times New Roman"/>
          <w:sz w:val="28"/>
          <w:szCs w:val="28"/>
        </w:rPr>
        <w:t>ly depends on the several steps such as selection, storage, refining and manufacture. Fatty acids a basically long aliphatic chain consist of carbon and hydrogen. In food products fatty acid are found in lipid complexes such as triglycerides. Among the</w:t>
      </w:r>
      <w:r w:rsidR="00201C0F" w:rsidRPr="005C16EB">
        <w:rPr>
          <w:rFonts w:ascii="Times New Roman" w:hAnsi="Times New Roman" w:cs="Times New Roman"/>
          <w:sz w:val="28"/>
          <w:szCs w:val="28"/>
        </w:rPr>
        <w:t>m</w:t>
      </w:r>
      <w:r w:rsidRPr="005C16EB">
        <w:rPr>
          <w:rFonts w:ascii="Times New Roman" w:hAnsi="Times New Roman" w:cs="Times New Roman"/>
          <w:sz w:val="28"/>
          <w:szCs w:val="28"/>
        </w:rPr>
        <w:t xml:space="preserve"> some fatty acids are saturated while others have different types of unsaturated fatty acids. Polyunsaturated fatty acids mainly involved in oxidation due to the presence of two or more number of double bonds, risk of oxidation increase with the number of double present in the fatty acids</w:t>
      </w:r>
      <w:r w:rsidR="00AA617C">
        <w:rPr>
          <w:rFonts w:ascii="Times New Roman" w:hAnsi="Times New Roman" w:cs="Times New Roman"/>
          <w:sz w:val="28"/>
          <w:szCs w:val="28"/>
          <w:vertAlign w:val="superscript"/>
        </w:rPr>
        <w:t>1</w:t>
      </w:r>
      <w:r w:rsidRPr="005C16EB">
        <w:rPr>
          <w:rFonts w:ascii="Times New Roman" w:hAnsi="Times New Roman" w:cs="Times New Roman"/>
          <w:sz w:val="28"/>
          <w:szCs w:val="28"/>
        </w:rPr>
        <w:t xml:space="preserve">.   </w:t>
      </w:r>
    </w:p>
    <w:p w14:paraId="18A208C1" w14:textId="77777777" w:rsidR="00835523" w:rsidRPr="005C16EB" w:rsidRDefault="00953916" w:rsidP="004D224E">
      <w:pPr>
        <w:spacing w:before="240" w:line="480" w:lineRule="auto"/>
        <w:jc w:val="both"/>
        <w:rPr>
          <w:rFonts w:ascii="Times New Roman" w:hAnsi="Times New Roman" w:cs="Times New Roman"/>
          <w:b/>
          <w:sz w:val="28"/>
          <w:szCs w:val="28"/>
        </w:rPr>
      </w:pPr>
      <w:r w:rsidRPr="005C16EB">
        <w:rPr>
          <w:rFonts w:ascii="Times New Roman" w:hAnsi="Times New Roman" w:cs="Times New Roman"/>
          <w:b/>
          <w:sz w:val="28"/>
          <w:szCs w:val="28"/>
        </w:rPr>
        <w:t>2.7.1</w:t>
      </w:r>
      <w:r w:rsidR="00835523" w:rsidRPr="005C16EB">
        <w:rPr>
          <w:rFonts w:ascii="Times New Roman" w:hAnsi="Times New Roman" w:cs="Times New Roman"/>
          <w:b/>
          <w:sz w:val="28"/>
          <w:szCs w:val="28"/>
        </w:rPr>
        <w:tab/>
        <w:t xml:space="preserve">Main Imperfections in Ghee to Oxidation </w:t>
      </w:r>
    </w:p>
    <w:p w14:paraId="717EB263" w14:textId="77777777" w:rsidR="00E45B4A" w:rsidRDefault="00835523" w:rsidP="004D224E">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lastRenderedPageBreak/>
        <w:tab/>
        <w:t>Rancidity is the most serious defects of ghee. There are two types of rancidity namely hydrolytic and oxidative rancidity. Basically, it develops in ghee during storage and due to overheating in the freshly prepared ghee, mainly it caused by the formulation of violate compounds which exhibit. Unpleasant odors and adversely affect the nutritive</w:t>
      </w:r>
      <w:r w:rsidR="0037110C" w:rsidRPr="005C16EB">
        <w:rPr>
          <w:rFonts w:ascii="Times New Roman" w:hAnsi="Times New Roman" w:cs="Times New Roman"/>
          <w:sz w:val="28"/>
          <w:szCs w:val="28"/>
        </w:rPr>
        <w:t xml:space="preserve"> value of ghee. Hydrolytic rancidity is mostly occurring in butter oil fat splitting enzyme, lipoprotein lipase is responsible for hydrolysis of milk fat and responsible to produce lower molecular weight fatty acids such as butyric </w:t>
      </w:r>
      <w:proofErr w:type="spellStart"/>
      <w:r w:rsidR="0037110C" w:rsidRPr="005C16EB">
        <w:rPr>
          <w:rFonts w:ascii="Times New Roman" w:hAnsi="Times New Roman" w:cs="Times New Roman"/>
          <w:sz w:val="28"/>
          <w:szCs w:val="28"/>
        </w:rPr>
        <w:t>caproic</w:t>
      </w:r>
      <w:proofErr w:type="spellEnd"/>
      <w:r w:rsidR="0037110C" w:rsidRPr="005C16EB">
        <w:rPr>
          <w:rFonts w:ascii="Times New Roman" w:hAnsi="Times New Roman" w:cs="Times New Roman"/>
          <w:sz w:val="28"/>
          <w:szCs w:val="28"/>
        </w:rPr>
        <w:t xml:space="preserve"> and </w:t>
      </w:r>
      <w:proofErr w:type="spellStart"/>
      <w:r w:rsidR="0037110C" w:rsidRPr="005C16EB">
        <w:rPr>
          <w:rFonts w:ascii="Times New Roman" w:hAnsi="Times New Roman" w:cs="Times New Roman"/>
          <w:sz w:val="28"/>
          <w:szCs w:val="28"/>
        </w:rPr>
        <w:t>caprylic</w:t>
      </w:r>
      <w:proofErr w:type="spellEnd"/>
      <w:r w:rsidR="0037110C" w:rsidRPr="005C16EB">
        <w:rPr>
          <w:rFonts w:ascii="Times New Roman" w:hAnsi="Times New Roman" w:cs="Times New Roman"/>
          <w:sz w:val="28"/>
          <w:szCs w:val="28"/>
        </w:rPr>
        <w:t xml:space="preserve"> acids responsible for unpleasant odor in</w:t>
      </w:r>
      <w:r w:rsidR="0077479C" w:rsidRPr="005C16EB">
        <w:rPr>
          <w:rFonts w:ascii="Times New Roman" w:hAnsi="Times New Roman" w:cs="Times New Roman"/>
          <w:sz w:val="28"/>
          <w:szCs w:val="28"/>
        </w:rPr>
        <w:t xml:space="preserve"> ghee. However, hydrolytic rancidity is not of much problem in ghee because during manufacturing of ghee it is subjected to high heat treatment which in activities the lipase enzyme</w:t>
      </w:r>
      <w:r w:rsidR="00E45B4A">
        <w:rPr>
          <w:rFonts w:ascii="Times New Roman" w:hAnsi="Times New Roman" w:cs="Times New Roman"/>
          <w:sz w:val="28"/>
          <w:szCs w:val="28"/>
          <w:vertAlign w:val="superscript"/>
        </w:rPr>
        <w:t>40</w:t>
      </w:r>
      <w:r w:rsidR="0077479C" w:rsidRPr="005C16EB">
        <w:rPr>
          <w:rFonts w:ascii="Times New Roman" w:hAnsi="Times New Roman" w:cs="Times New Roman"/>
          <w:sz w:val="28"/>
          <w:szCs w:val="28"/>
        </w:rPr>
        <w:t>.</w:t>
      </w:r>
    </w:p>
    <w:p w14:paraId="0C240B11" w14:textId="77777777" w:rsidR="00F466D1" w:rsidRPr="005C16EB" w:rsidRDefault="00F466D1" w:rsidP="004D224E">
      <w:pPr>
        <w:spacing w:before="240" w:after="0" w:line="480" w:lineRule="auto"/>
        <w:jc w:val="both"/>
        <w:rPr>
          <w:rFonts w:ascii="Times New Roman" w:hAnsi="Times New Roman" w:cs="Times New Roman"/>
          <w:b/>
          <w:sz w:val="28"/>
          <w:szCs w:val="28"/>
        </w:rPr>
      </w:pPr>
      <w:r w:rsidRPr="005C16EB">
        <w:rPr>
          <w:rFonts w:ascii="Times New Roman" w:hAnsi="Times New Roman" w:cs="Times New Roman"/>
          <w:b/>
          <w:sz w:val="28"/>
          <w:szCs w:val="28"/>
        </w:rPr>
        <w:t>2.7.2</w:t>
      </w:r>
      <w:r w:rsidRPr="005C16EB">
        <w:rPr>
          <w:rFonts w:ascii="Times New Roman" w:hAnsi="Times New Roman" w:cs="Times New Roman"/>
          <w:b/>
          <w:sz w:val="28"/>
          <w:szCs w:val="28"/>
        </w:rPr>
        <w:tab/>
        <w:t xml:space="preserve">Preventive Methods </w:t>
      </w:r>
    </w:p>
    <w:p w14:paraId="0D16777A" w14:textId="77777777" w:rsidR="0082600B" w:rsidRDefault="00F466D1" w:rsidP="0082600B">
      <w:pPr>
        <w:spacing w:after="0" w:line="480" w:lineRule="auto"/>
        <w:jc w:val="both"/>
        <w:rPr>
          <w:rFonts w:ascii="Times New Roman" w:hAnsi="Times New Roman" w:cs="Times New Roman"/>
          <w:sz w:val="28"/>
          <w:szCs w:val="28"/>
        </w:rPr>
      </w:pPr>
      <w:r w:rsidRPr="005C16EB">
        <w:rPr>
          <w:rFonts w:ascii="Times New Roman" w:hAnsi="Times New Roman" w:cs="Times New Roman"/>
          <w:sz w:val="28"/>
          <w:szCs w:val="28"/>
        </w:rPr>
        <w:tab/>
        <w:t xml:space="preserve">Autoxidation is one of the most common defects may produce adverse effect in serum lipid profile and toxic biochemical reaction at subcellular and vascular endothelia levels. Hence </w:t>
      </w:r>
      <w:r w:rsidR="00C7257F" w:rsidRPr="005C16EB">
        <w:rPr>
          <w:rFonts w:ascii="Times New Roman" w:hAnsi="Times New Roman" w:cs="Times New Roman"/>
          <w:sz w:val="28"/>
          <w:szCs w:val="28"/>
        </w:rPr>
        <w:t>there is need an alternative strategy for reduce the4 toxic effect of thermally oxidized dietary lipids</w:t>
      </w:r>
      <w:r w:rsidR="00324215">
        <w:rPr>
          <w:rFonts w:ascii="Times New Roman" w:hAnsi="Times New Roman" w:cs="Times New Roman"/>
          <w:sz w:val="28"/>
          <w:szCs w:val="28"/>
          <w:vertAlign w:val="superscript"/>
        </w:rPr>
        <w:t>41</w:t>
      </w:r>
      <w:r w:rsidR="00C7257F" w:rsidRPr="005C16EB">
        <w:rPr>
          <w:rFonts w:ascii="Times New Roman" w:hAnsi="Times New Roman" w:cs="Times New Roman"/>
          <w:sz w:val="28"/>
          <w:szCs w:val="28"/>
        </w:rPr>
        <w:t>. Several workers have studied to improve the stability of ghee against autoxidation</w:t>
      </w:r>
      <w:r w:rsidR="00324215">
        <w:rPr>
          <w:rFonts w:ascii="Times New Roman" w:hAnsi="Times New Roman" w:cs="Times New Roman"/>
          <w:sz w:val="28"/>
          <w:szCs w:val="28"/>
          <w:vertAlign w:val="superscript"/>
        </w:rPr>
        <w:t>42</w:t>
      </w:r>
      <w:r w:rsidR="00C7257F" w:rsidRPr="005C16EB">
        <w:rPr>
          <w:rFonts w:ascii="Times New Roman" w:hAnsi="Times New Roman" w:cs="Times New Roman"/>
          <w:sz w:val="28"/>
          <w:szCs w:val="28"/>
        </w:rPr>
        <w:t xml:space="preserve"> or altering </w:t>
      </w:r>
      <w:r w:rsidR="00C7257F" w:rsidRPr="005C16EB">
        <w:rPr>
          <w:rFonts w:ascii="Times New Roman" w:hAnsi="Times New Roman" w:cs="Times New Roman"/>
          <w:sz w:val="28"/>
          <w:szCs w:val="28"/>
        </w:rPr>
        <w:lastRenderedPageBreak/>
        <w:t>the processing parameters</w:t>
      </w:r>
      <w:r w:rsidR="00324215">
        <w:rPr>
          <w:rFonts w:ascii="Times New Roman" w:hAnsi="Times New Roman" w:cs="Times New Roman"/>
          <w:sz w:val="28"/>
          <w:szCs w:val="28"/>
          <w:vertAlign w:val="superscript"/>
        </w:rPr>
        <w:t>43</w:t>
      </w:r>
      <w:r w:rsidR="00C7257F" w:rsidRPr="005C16EB">
        <w:rPr>
          <w:rFonts w:ascii="Times New Roman" w:hAnsi="Times New Roman" w:cs="Times New Roman"/>
          <w:sz w:val="28"/>
          <w:szCs w:val="28"/>
        </w:rPr>
        <w:t xml:space="preserve"> and using proper packaging material and storage condition</w:t>
      </w:r>
      <w:r w:rsidR="00324215">
        <w:rPr>
          <w:rFonts w:ascii="Times New Roman" w:hAnsi="Times New Roman" w:cs="Times New Roman"/>
          <w:sz w:val="28"/>
          <w:szCs w:val="28"/>
          <w:vertAlign w:val="superscript"/>
        </w:rPr>
        <w:t>44</w:t>
      </w:r>
      <w:r w:rsidR="00C7257F" w:rsidRPr="005C16EB">
        <w:rPr>
          <w:rFonts w:ascii="Times New Roman" w:hAnsi="Times New Roman" w:cs="Times New Roman"/>
          <w:sz w:val="28"/>
          <w:szCs w:val="28"/>
        </w:rPr>
        <w:t xml:space="preserve">. </w:t>
      </w:r>
    </w:p>
    <w:p w14:paraId="4D913DAC" w14:textId="7B43EE06" w:rsidR="00324215" w:rsidRPr="0082600B" w:rsidRDefault="00324215" w:rsidP="00324215">
      <w:pPr>
        <w:spacing w:after="0" w:line="276" w:lineRule="auto"/>
        <w:ind w:left="720" w:hanging="720"/>
        <w:jc w:val="both"/>
        <w:rPr>
          <w:rFonts w:ascii="Times New Roman" w:hAnsi="Times New Roman" w:cs="Times New Roman"/>
          <w:sz w:val="20"/>
          <w:szCs w:val="28"/>
        </w:rPr>
      </w:pPr>
      <w:r w:rsidRPr="0082600B">
        <w:rPr>
          <w:rFonts w:ascii="Times New Roman" w:hAnsi="Times New Roman" w:cs="Times New Roman"/>
          <w:sz w:val="20"/>
          <w:szCs w:val="28"/>
        </w:rPr>
        <w:t xml:space="preserve">40. H. C. </w:t>
      </w:r>
      <w:proofErr w:type="spellStart"/>
      <w:r w:rsidRPr="0082600B">
        <w:rPr>
          <w:rFonts w:ascii="Times New Roman" w:hAnsi="Times New Roman" w:cs="Times New Roman"/>
          <w:sz w:val="20"/>
          <w:szCs w:val="28"/>
        </w:rPr>
        <w:t>Deeth</w:t>
      </w:r>
      <w:proofErr w:type="spellEnd"/>
      <w:r w:rsidRPr="0082600B">
        <w:rPr>
          <w:rFonts w:ascii="Times New Roman" w:hAnsi="Times New Roman" w:cs="Times New Roman"/>
          <w:sz w:val="20"/>
          <w:szCs w:val="28"/>
        </w:rPr>
        <w:t>, C. H. Fitz-Gerald. “</w:t>
      </w:r>
      <w:proofErr w:type="spellStart"/>
      <w:r w:rsidRPr="0082600B">
        <w:rPr>
          <w:rFonts w:ascii="Times New Roman" w:hAnsi="Times New Roman" w:cs="Times New Roman"/>
          <w:sz w:val="20"/>
          <w:szCs w:val="28"/>
        </w:rPr>
        <w:t>Lipolytic</w:t>
      </w:r>
      <w:proofErr w:type="spellEnd"/>
      <w:r w:rsidRPr="0082600B">
        <w:rPr>
          <w:rFonts w:ascii="Times New Roman" w:hAnsi="Times New Roman" w:cs="Times New Roman"/>
          <w:sz w:val="20"/>
          <w:szCs w:val="28"/>
        </w:rPr>
        <w:t xml:space="preserve"> enzymes and hydrolytic rancidity in milk and milk products.  In Developments in dairy chemistry-2.  Springer Netherlands, 1983, 195-239.  </w:t>
      </w:r>
    </w:p>
    <w:p w14:paraId="780F5197" w14:textId="42B61C31" w:rsidR="00324215" w:rsidRPr="0082600B" w:rsidRDefault="00324215" w:rsidP="007B0C4F">
      <w:pPr>
        <w:spacing w:after="0" w:line="276" w:lineRule="auto"/>
        <w:ind w:left="720" w:hanging="720"/>
        <w:jc w:val="both"/>
        <w:rPr>
          <w:rFonts w:ascii="Times New Roman" w:hAnsi="Times New Roman" w:cs="Times New Roman"/>
          <w:sz w:val="20"/>
          <w:szCs w:val="28"/>
        </w:rPr>
      </w:pPr>
      <w:r w:rsidRPr="0082600B">
        <w:rPr>
          <w:rFonts w:ascii="Times New Roman" w:hAnsi="Times New Roman" w:cs="Times New Roman"/>
          <w:sz w:val="20"/>
          <w:szCs w:val="28"/>
        </w:rPr>
        <w:t xml:space="preserve">41. </w:t>
      </w:r>
      <w:proofErr w:type="spellStart"/>
      <w:r w:rsidR="007B0C4F" w:rsidRPr="0082600B">
        <w:rPr>
          <w:rFonts w:ascii="Times New Roman" w:hAnsi="Times New Roman" w:cs="Times New Roman"/>
          <w:sz w:val="20"/>
          <w:szCs w:val="28"/>
        </w:rPr>
        <w:t>Alam</w:t>
      </w:r>
      <w:proofErr w:type="spellEnd"/>
      <w:r w:rsidR="007B0C4F" w:rsidRPr="0082600B">
        <w:rPr>
          <w:rFonts w:ascii="Times New Roman" w:hAnsi="Times New Roman" w:cs="Times New Roman"/>
          <w:sz w:val="20"/>
          <w:szCs w:val="28"/>
        </w:rPr>
        <w:t xml:space="preserve"> </w:t>
      </w:r>
      <w:proofErr w:type="spellStart"/>
      <w:r w:rsidR="007B0C4F" w:rsidRPr="0082600B">
        <w:rPr>
          <w:rFonts w:ascii="Times New Roman" w:hAnsi="Times New Roman" w:cs="Times New Roman"/>
          <w:sz w:val="20"/>
          <w:szCs w:val="28"/>
        </w:rPr>
        <w:t>Zeb</w:t>
      </w:r>
      <w:proofErr w:type="spellEnd"/>
      <w:r w:rsidR="007B0C4F" w:rsidRPr="0082600B">
        <w:rPr>
          <w:rFonts w:ascii="Times New Roman" w:hAnsi="Times New Roman" w:cs="Times New Roman"/>
          <w:sz w:val="20"/>
          <w:szCs w:val="28"/>
        </w:rPr>
        <w:t xml:space="preserve">, and Islam Uddin. “The </w:t>
      </w:r>
      <w:proofErr w:type="spellStart"/>
      <w:r w:rsidR="007B0C4F" w:rsidRPr="0082600B">
        <w:rPr>
          <w:rFonts w:ascii="Times New Roman" w:hAnsi="Times New Roman" w:cs="Times New Roman"/>
          <w:sz w:val="20"/>
          <w:szCs w:val="28"/>
        </w:rPr>
        <w:t>Coadministration</w:t>
      </w:r>
      <w:proofErr w:type="spellEnd"/>
      <w:r w:rsidR="007B0C4F" w:rsidRPr="0082600B">
        <w:rPr>
          <w:rFonts w:ascii="Times New Roman" w:hAnsi="Times New Roman" w:cs="Times New Roman"/>
          <w:sz w:val="20"/>
          <w:szCs w:val="28"/>
        </w:rPr>
        <w:t xml:space="preserve"> of </w:t>
      </w:r>
      <w:proofErr w:type="spellStart"/>
      <w:r w:rsidR="007B0C4F" w:rsidRPr="0082600B">
        <w:rPr>
          <w:rFonts w:ascii="Times New Roman" w:hAnsi="Times New Roman" w:cs="Times New Roman"/>
          <w:sz w:val="20"/>
          <w:szCs w:val="28"/>
        </w:rPr>
        <w:t>Unoxidized</w:t>
      </w:r>
      <w:proofErr w:type="spellEnd"/>
      <w:r w:rsidR="007B0C4F" w:rsidRPr="0082600B">
        <w:rPr>
          <w:rFonts w:ascii="Times New Roman" w:hAnsi="Times New Roman" w:cs="Times New Roman"/>
          <w:sz w:val="20"/>
          <w:szCs w:val="28"/>
        </w:rPr>
        <w:t xml:space="preserve"> and Oxidized Desi -Ghee Ameliorates the Toxic Effects of Thermally Oxidized Ghee in Rabbits”. Journal of Nutrition and Metabolism. 2017. 1-7.</w:t>
      </w:r>
    </w:p>
    <w:p w14:paraId="5F6468BA" w14:textId="7A0C8EB2" w:rsidR="007B6723" w:rsidRPr="0082600B" w:rsidRDefault="00475230" w:rsidP="007B6723">
      <w:pPr>
        <w:spacing w:after="0" w:line="276" w:lineRule="auto"/>
        <w:ind w:left="720" w:hanging="720"/>
        <w:jc w:val="both"/>
        <w:rPr>
          <w:rFonts w:ascii="Times New Roman" w:hAnsi="Times New Roman" w:cs="Times New Roman"/>
          <w:sz w:val="20"/>
          <w:szCs w:val="28"/>
        </w:rPr>
      </w:pPr>
      <w:r w:rsidRPr="0082600B">
        <w:rPr>
          <w:rFonts w:ascii="Times New Roman" w:hAnsi="Times New Roman" w:cs="Times New Roman"/>
          <w:sz w:val="20"/>
          <w:szCs w:val="28"/>
        </w:rPr>
        <w:t>42</w:t>
      </w:r>
      <w:r w:rsidR="007B6723" w:rsidRPr="0082600B">
        <w:rPr>
          <w:rFonts w:ascii="Times New Roman" w:hAnsi="Times New Roman" w:cs="Times New Roman"/>
          <w:sz w:val="20"/>
          <w:szCs w:val="28"/>
        </w:rPr>
        <w:t xml:space="preserve">. R. N. </w:t>
      </w:r>
      <w:proofErr w:type="spellStart"/>
      <w:r w:rsidR="007B6723" w:rsidRPr="0082600B">
        <w:rPr>
          <w:rFonts w:ascii="Times New Roman" w:hAnsi="Times New Roman" w:cs="Times New Roman"/>
          <w:sz w:val="20"/>
          <w:szCs w:val="28"/>
        </w:rPr>
        <w:t>Tandon</w:t>
      </w:r>
      <w:proofErr w:type="spellEnd"/>
      <w:r w:rsidR="007B6723" w:rsidRPr="0082600B">
        <w:rPr>
          <w:rFonts w:ascii="Times New Roman" w:hAnsi="Times New Roman" w:cs="Times New Roman"/>
          <w:sz w:val="20"/>
          <w:szCs w:val="28"/>
        </w:rPr>
        <w:t xml:space="preserve">. “Effect of feeding cotton seed to </w:t>
      </w:r>
      <w:proofErr w:type="spellStart"/>
      <w:r w:rsidR="007B6723" w:rsidRPr="0082600B">
        <w:rPr>
          <w:rFonts w:ascii="Times New Roman" w:hAnsi="Times New Roman" w:cs="Times New Roman"/>
          <w:sz w:val="20"/>
          <w:szCs w:val="28"/>
        </w:rPr>
        <w:t>milch</w:t>
      </w:r>
      <w:proofErr w:type="spellEnd"/>
      <w:r w:rsidR="007B6723" w:rsidRPr="0082600B">
        <w:rPr>
          <w:rFonts w:ascii="Times New Roman" w:hAnsi="Times New Roman" w:cs="Times New Roman"/>
          <w:sz w:val="20"/>
          <w:szCs w:val="28"/>
        </w:rPr>
        <w:t xml:space="preserve"> animals on the opacity pattern of ghee and changes in its physicochemical constants on storage. Indian Journal of Dairy Science. 1977, 30:341.</w:t>
      </w:r>
    </w:p>
    <w:p w14:paraId="00E90095" w14:textId="41560B25" w:rsidR="007B6723" w:rsidRPr="0082600B" w:rsidRDefault="00475230" w:rsidP="007B6723">
      <w:pPr>
        <w:spacing w:after="0" w:line="276" w:lineRule="auto"/>
        <w:ind w:left="720" w:hanging="720"/>
        <w:jc w:val="both"/>
        <w:rPr>
          <w:rFonts w:ascii="Times New Roman" w:hAnsi="Times New Roman" w:cs="Times New Roman"/>
          <w:sz w:val="20"/>
          <w:szCs w:val="28"/>
        </w:rPr>
      </w:pPr>
      <w:r w:rsidRPr="0082600B">
        <w:rPr>
          <w:rFonts w:ascii="Times New Roman" w:hAnsi="Times New Roman" w:cs="Times New Roman"/>
          <w:sz w:val="20"/>
          <w:szCs w:val="28"/>
        </w:rPr>
        <w:t>43</w:t>
      </w:r>
      <w:r w:rsidR="007B6723" w:rsidRPr="0082600B">
        <w:rPr>
          <w:rFonts w:ascii="Times New Roman" w:hAnsi="Times New Roman" w:cs="Times New Roman"/>
          <w:sz w:val="20"/>
          <w:szCs w:val="28"/>
        </w:rPr>
        <w:t xml:space="preserve">. </w:t>
      </w:r>
      <w:r w:rsidR="00E06F89" w:rsidRPr="0082600B">
        <w:rPr>
          <w:rFonts w:ascii="Times New Roman" w:hAnsi="Times New Roman" w:cs="Times New Roman"/>
          <w:sz w:val="20"/>
          <w:szCs w:val="28"/>
        </w:rPr>
        <w:t>S. Singh</w:t>
      </w:r>
      <w:r w:rsidR="007B6723" w:rsidRPr="0082600B">
        <w:rPr>
          <w:rFonts w:ascii="Times New Roman" w:hAnsi="Times New Roman" w:cs="Times New Roman"/>
          <w:sz w:val="20"/>
          <w:szCs w:val="28"/>
        </w:rPr>
        <w:t>,</w:t>
      </w:r>
      <w:r w:rsidR="00E06F89" w:rsidRPr="0082600B">
        <w:rPr>
          <w:rFonts w:ascii="Times New Roman" w:hAnsi="Times New Roman" w:cs="Times New Roman"/>
          <w:sz w:val="20"/>
          <w:szCs w:val="28"/>
        </w:rPr>
        <w:t xml:space="preserve"> B. P. </w:t>
      </w:r>
      <w:r w:rsidR="007B6723" w:rsidRPr="0082600B">
        <w:rPr>
          <w:rFonts w:ascii="Times New Roman" w:hAnsi="Times New Roman" w:cs="Times New Roman"/>
          <w:sz w:val="20"/>
          <w:szCs w:val="28"/>
        </w:rPr>
        <w:t xml:space="preserve">Ram, </w:t>
      </w:r>
      <w:r w:rsidR="00E06F89" w:rsidRPr="0082600B">
        <w:rPr>
          <w:rFonts w:ascii="Times New Roman" w:hAnsi="Times New Roman" w:cs="Times New Roman"/>
          <w:sz w:val="20"/>
          <w:szCs w:val="28"/>
        </w:rPr>
        <w:t xml:space="preserve">S. K. </w:t>
      </w:r>
      <w:r w:rsidR="007B6723" w:rsidRPr="0082600B">
        <w:rPr>
          <w:rFonts w:ascii="Times New Roman" w:hAnsi="Times New Roman" w:cs="Times New Roman"/>
          <w:sz w:val="20"/>
          <w:szCs w:val="28"/>
        </w:rPr>
        <w:t>Mittal</w:t>
      </w:r>
      <w:r w:rsidR="00E06F89" w:rsidRPr="0082600B">
        <w:rPr>
          <w:rFonts w:ascii="Times New Roman" w:hAnsi="Times New Roman" w:cs="Times New Roman"/>
          <w:sz w:val="20"/>
          <w:szCs w:val="28"/>
        </w:rPr>
        <w:t>.</w:t>
      </w:r>
      <w:r w:rsidR="007B6723" w:rsidRPr="0082600B">
        <w:rPr>
          <w:rFonts w:ascii="Times New Roman" w:hAnsi="Times New Roman" w:cs="Times New Roman"/>
          <w:sz w:val="20"/>
          <w:szCs w:val="28"/>
        </w:rPr>
        <w:t xml:space="preserve"> </w:t>
      </w:r>
      <w:r w:rsidR="00E06F89" w:rsidRPr="0082600B">
        <w:rPr>
          <w:rFonts w:ascii="Times New Roman" w:hAnsi="Times New Roman" w:cs="Times New Roman"/>
          <w:sz w:val="20"/>
          <w:szCs w:val="28"/>
        </w:rPr>
        <w:t>“</w:t>
      </w:r>
      <w:r w:rsidR="007B6723" w:rsidRPr="0082600B">
        <w:rPr>
          <w:rFonts w:ascii="Times New Roman" w:hAnsi="Times New Roman" w:cs="Times New Roman"/>
          <w:sz w:val="20"/>
          <w:szCs w:val="28"/>
        </w:rPr>
        <w:t>Effect of phospholipids and methods of manufacture on flavor and keeping quality of ghee</w:t>
      </w:r>
      <w:r w:rsidR="00E06F89" w:rsidRPr="0082600B">
        <w:rPr>
          <w:rFonts w:ascii="Times New Roman" w:hAnsi="Times New Roman" w:cs="Times New Roman"/>
          <w:sz w:val="20"/>
          <w:szCs w:val="28"/>
        </w:rPr>
        <w:t>”</w:t>
      </w:r>
      <w:r w:rsidR="007B6723" w:rsidRPr="0082600B">
        <w:rPr>
          <w:rFonts w:ascii="Times New Roman" w:hAnsi="Times New Roman" w:cs="Times New Roman"/>
          <w:sz w:val="20"/>
          <w:szCs w:val="28"/>
        </w:rPr>
        <w:t>. Indian Journal of Dairy Science.</w:t>
      </w:r>
      <w:r w:rsidR="009B3BF1" w:rsidRPr="0082600B">
        <w:rPr>
          <w:rFonts w:ascii="Times New Roman" w:hAnsi="Times New Roman" w:cs="Times New Roman"/>
          <w:sz w:val="20"/>
          <w:szCs w:val="28"/>
        </w:rPr>
        <w:t xml:space="preserve"> 1979,</w:t>
      </w:r>
      <w:r w:rsidR="007B6723" w:rsidRPr="0082600B">
        <w:rPr>
          <w:rFonts w:ascii="Times New Roman" w:hAnsi="Times New Roman" w:cs="Times New Roman"/>
          <w:sz w:val="20"/>
          <w:szCs w:val="28"/>
        </w:rPr>
        <w:t xml:space="preserve"> 32:161.</w:t>
      </w:r>
    </w:p>
    <w:p w14:paraId="1CF66961" w14:textId="59D8880E" w:rsidR="00475230" w:rsidRPr="0082600B" w:rsidRDefault="00475230" w:rsidP="00C80C55">
      <w:pPr>
        <w:spacing w:after="0" w:line="276" w:lineRule="auto"/>
        <w:ind w:left="720" w:hanging="720"/>
        <w:jc w:val="both"/>
        <w:rPr>
          <w:rFonts w:ascii="Times New Roman" w:hAnsi="Times New Roman" w:cs="Times New Roman"/>
          <w:sz w:val="20"/>
          <w:szCs w:val="28"/>
        </w:rPr>
      </w:pPr>
      <w:r w:rsidRPr="0082600B">
        <w:rPr>
          <w:rFonts w:ascii="Times New Roman" w:hAnsi="Times New Roman" w:cs="Times New Roman"/>
          <w:sz w:val="20"/>
          <w:szCs w:val="28"/>
        </w:rPr>
        <w:t xml:space="preserve">44. </w:t>
      </w:r>
      <w:r w:rsidR="00C80C55" w:rsidRPr="0082600B">
        <w:rPr>
          <w:rFonts w:ascii="Times New Roman" w:hAnsi="Times New Roman" w:cs="Times New Roman"/>
          <w:sz w:val="20"/>
          <w:szCs w:val="28"/>
        </w:rPr>
        <w:t>Amit Kumar</w:t>
      </w:r>
      <w:proofErr w:type="gramStart"/>
      <w:r w:rsidR="00C80C55" w:rsidRPr="0082600B">
        <w:rPr>
          <w:rFonts w:ascii="Times New Roman" w:hAnsi="Times New Roman" w:cs="Times New Roman"/>
          <w:sz w:val="20"/>
          <w:szCs w:val="28"/>
        </w:rPr>
        <w:t>,  et</w:t>
      </w:r>
      <w:proofErr w:type="gramEnd"/>
      <w:r w:rsidR="00C80C55" w:rsidRPr="0082600B">
        <w:rPr>
          <w:rFonts w:ascii="Times New Roman" w:hAnsi="Times New Roman" w:cs="Times New Roman"/>
          <w:sz w:val="20"/>
          <w:szCs w:val="28"/>
        </w:rPr>
        <w:t xml:space="preserve"> al. “Study on </w:t>
      </w:r>
      <w:proofErr w:type="spellStart"/>
      <w:r w:rsidR="00C80C55" w:rsidRPr="0082600B">
        <w:rPr>
          <w:rFonts w:ascii="Times New Roman" w:hAnsi="Times New Roman" w:cs="Times New Roman"/>
          <w:sz w:val="20"/>
          <w:szCs w:val="28"/>
        </w:rPr>
        <w:t>physico</w:t>
      </w:r>
      <w:proofErr w:type="spellEnd"/>
      <w:r w:rsidR="00C80C55" w:rsidRPr="0082600B">
        <w:rPr>
          <w:rFonts w:ascii="Times New Roman" w:hAnsi="Times New Roman" w:cs="Times New Roman"/>
          <w:sz w:val="20"/>
          <w:szCs w:val="28"/>
        </w:rPr>
        <w:t>-chemical analysis of ghee. South Asian J. Food Technol. Environ. 2016; 2:448-451.</w:t>
      </w:r>
    </w:p>
    <w:p w14:paraId="6CB3D24E" w14:textId="77777777" w:rsidR="003C639B" w:rsidRDefault="0082600B" w:rsidP="003D2B0A">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 xml:space="preserve">Addition of synthetic antioxidants also significantly reduces the oxidation in ghee by incorporation natural </w:t>
      </w:r>
      <w:r w:rsidR="00DB0719" w:rsidRPr="005C16EB">
        <w:rPr>
          <w:rFonts w:ascii="Times New Roman" w:hAnsi="Times New Roman" w:cs="Times New Roman"/>
          <w:sz w:val="28"/>
          <w:szCs w:val="28"/>
        </w:rPr>
        <w:t>antioxidants from edible in plant material, species and condition aromatic herbs inn India BHA is legally approved as an antioxidant to improve the quality of ghee. Natural antioxidant have significant effects</w:t>
      </w:r>
      <w:r w:rsidR="009378F8" w:rsidRPr="005C16EB">
        <w:rPr>
          <w:rFonts w:ascii="Times New Roman" w:hAnsi="Times New Roman" w:cs="Times New Roman"/>
          <w:sz w:val="28"/>
          <w:szCs w:val="28"/>
        </w:rPr>
        <w:t xml:space="preserve"> to prevent rancidity in ghee, but no commercial trial has b</w:t>
      </w:r>
      <w:r w:rsidR="00C530EF">
        <w:rPr>
          <w:rFonts w:ascii="Times New Roman" w:hAnsi="Times New Roman" w:cs="Times New Roman"/>
          <w:sz w:val="28"/>
          <w:szCs w:val="28"/>
        </w:rPr>
        <w:t>e</w:t>
      </w:r>
      <w:r w:rsidR="009378F8" w:rsidRPr="005C16EB">
        <w:rPr>
          <w:rFonts w:ascii="Times New Roman" w:hAnsi="Times New Roman" w:cs="Times New Roman"/>
          <w:sz w:val="28"/>
          <w:szCs w:val="28"/>
        </w:rPr>
        <w:t xml:space="preserve">en tried till date to evaluate </w:t>
      </w:r>
      <w:r w:rsidR="001B622E">
        <w:rPr>
          <w:rFonts w:ascii="Times New Roman" w:hAnsi="Times New Roman" w:cs="Times New Roman"/>
          <w:sz w:val="28"/>
          <w:szCs w:val="28"/>
        </w:rPr>
        <w:t>the natural antioxidant in ghee</w:t>
      </w:r>
      <w:r w:rsidR="00C530EF">
        <w:rPr>
          <w:rFonts w:ascii="Times New Roman" w:hAnsi="Times New Roman" w:cs="Times New Roman"/>
          <w:sz w:val="28"/>
          <w:szCs w:val="28"/>
          <w:vertAlign w:val="superscript"/>
        </w:rPr>
        <w:t>1</w:t>
      </w:r>
      <w:r w:rsidR="009378F8" w:rsidRPr="005C16EB">
        <w:rPr>
          <w:rFonts w:ascii="Times New Roman" w:hAnsi="Times New Roman" w:cs="Times New Roman"/>
          <w:sz w:val="28"/>
          <w:szCs w:val="28"/>
        </w:rPr>
        <w:t xml:space="preserve">. </w:t>
      </w:r>
      <w:proofErr w:type="spellStart"/>
      <w:r w:rsidR="009378F8" w:rsidRPr="005C16EB">
        <w:rPr>
          <w:rFonts w:ascii="Times New Roman" w:hAnsi="Times New Roman" w:cs="Times New Roman"/>
          <w:sz w:val="28"/>
          <w:szCs w:val="28"/>
        </w:rPr>
        <w:t>Nilakkanth</w:t>
      </w:r>
      <w:proofErr w:type="spellEnd"/>
      <w:r w:rsidR="009378F8" w:rsidRPr="005C16EB">
        <w:rPr>
          <w:rFonts w:ascii="Times New Roman" w:hAnsi="Times New Roman" w:cs="Times New Roman"/>
          <w:sz w:val="28"/>
          <w:szCs w:val="28"/>
        </w:rPr>
        <w:t xml:space="preserve"> (2012)</w:t>
      </w:r>
      <w:r w:rsidR="00C530EF">
        <w:rPr>
          <w:rFonts w:ascii="Times New Roman" w:hAnsi="Times New Roman" w:cs="Times New Roman"/>
          <w:sz w:val="28"/>
          <w:szCs w:val="28"/>
          <w:vertAlign w:val="superscript"/>
        </w:rPr>
        <w:t>45</w:t>
      </w:r>
      <w:r w:rsidR="009378F8" w:rsidRPr="005C16EB">
        <w:rPr>
          <w:rFonts w:ascii="Times New Roman" w:hAnsi="Times New Roman" w:cs="Times New Roman"/>
          <w:sz w:val="28"/>
          <w:szCs w:val="28"/>
        </w:rPr>
        <w:t xml:space="preserve"> reported that the addition of </w:t>
      </w:r>
      <w:proofErr w:type="spellStart"/>
      <w:r w:rsidR="009378F8" w:rsidRPr="005C16EB">
        <w:rPr>
          <w:rFonts w:ascii="Times New Roman" w:hAnsi="Times New Roman" w:cs="Times New Roman"/>
          <w:sz w:val="28"/>
          <w:szCs w:val="28"/>
        </w:rPr>
        <w:t>fehtonolic</w:t>
      </w:r>
      <w:proofErr w:type="spellEnd"/>
      <w:r w:rsidR="009378F8" w:rsidRPr="005C16EB">
        <w:rPr>
          <w:rFonts w:ascii="Times New Roman" w:hAnsi="Times New Roman" w:cs="Times New Roman"/>
          <w:sz w:val="28"/>
          <w:szCs w:val="28"/>
        </w:rPr>
        <w:t xml:space="preserve"> extract of </w:t>
      </w:r>
      <w:proofErr w:type="spellStart"/>
      <w:r w:rsidR="009378F8" w:rsidRPr="005C16EB">
        <w:rPr>
          <w:rFonts w:ascii="Times New Roman" w:hAnsi="Times New Roman" w:cs="Times New Roman"/>
          <w:sz w:val="28"/>
          <w:szCs w:val="28"/>
        </w:rPr>
        <w:t>Shatavari</w:t>
      </w:r>
      <w:proofErr w:type="spellEnd"/>
      <w:r w:rsidR="009378F8" w:rsidRPr="005C16EB">
        <w:rPr>
          <w:rFonts w:ascii="Times New Roman" w:hAnsi="Times New Roman" w:cs="Times New Roman"/>
          <w:sz w:val="28"/>
          <w:szCs w:val="28"/>
        </w:rPr>
        <w:t xml:space="preserve"> (0.5%) in ghee significantly reduce the formation of peroxides free fatty acids, conjugated dines and </w:t>
      </w:r>
      <w:proofErr w:type="spellStart"/>
      <w:r w:rsidR="009378F8" w:rsidRPr="005C16EB">
        <w:rPr>
          <w:rFonts w:ascii="Times New Roman" w:hAnsi="Times New Roman" w:cs="Times New Roman"/>
          <w:sz w:val="28"/>
          <w:szCs w:val="28"/>
        </w:rPr>
        <w:t>thiobarbituric</w:t>
      </w:r>
      <w:proofErr w:type="spellEnd"/>
      <w:r w:rsidR="009378F8" w:rsidRPr="005C16EB">
        <w:rPr>
          <w:rFonts w:ascii="Times New Roman" w:hAnsi="Times New Roman" w:cs="Times New Roman"/>
          <w:sz w:val="28"/>
          <w:szCs w:val="28"/>
        </w:rPr>
        <w:t xml:space="preserve"> acid value as compare to control sample of ghee during accelerated storage of 80±1℃. The study concludes that the main </w:t>
      </w:r>
      <w:proofErr w:type="spellStart"/>
      <w:r w:rsidR="009378F8" w:rsidRPr="005C16EB">
        <w:rPr>
          <w:rFonts w:ascii="Times New Roman" w:hAnsi="Times New Roman" w:cs="Times New Roman"/>
          <w:sz w:val="28"/>
          <w:szCs w:val="28"/>
        </w:rPr>
        <w:t>antioxidative</w:t>
      </w:r>
      <w:proofErr w:type="spellEnd"/>
      <w:r w:rsidR="009378F8" w:rsidRPr="005C16EB">
        <w:rPr>
          <w:rFonts w:ascii="Times New Roman" w:hAnsi="Times New Roman" w:cs="Times New Roman"/>
          <w:sz w:val="28"/>
          <w:szCs w:val="28"/>
        </w:rPr>
        <w:t xml:space="preserve"> compounds gave the maximum stabilizing effect to ghee </w:t>
      </w:r>
      <w:r w:rsidR="009378F8" w:rsidRPr="005C16EB">
        <w:rPr>
          <w:rFonts w:ascii="Times New Roman" w:hAnsi="Times New Roman" w:cs="Times New Roman"/>
          <w:sz w:val="28"/>
          <w:szCs w:val="28"/>
        </w:rPr>
        <w:lastRenderedPageBreak/>
        <w:t>against oxidative deterioration</w:t>
      </w:r>
      <w:r w:rsidR="001B622E">
        <w:rPr>
          <w:rFonts w:ascii="Times New Roman" w:hAnsi="Times New Roman" w:cs="Times New Roman"/>
          <w:sz w:val="28"/>
          <w:szCs w:val="28"/>
          <w:vertAlign w:val="superscript"/>
        </w:rPr>
        <w:t>46</w:t>
      </w:r>
      <w:r w:rsidR="009378F8" w:rsidRPr="005C16EB">
        <w:rPr>
          <w:rFonts w:ascii="Times New Roman" w:hAnsi="Times New Roman" w:cs="Times New Roman"/>
          <w:sz w:val="28"/>
          <w:szCs w:val="28"/>
        </w:rPr>
        <w:t>. The active component of turmeric volatile and curcumin showed moderate pro-oxidant activity and exhibited slight pro-</w:t>
      </w:r>
      <w:proofErr w:type="spellStart"/>
      <w:r w:rsidR="009378F8" w:rsidRPr="005C16EB">
        <w:rPr>
          <w:rFonts w:ascii="Times New Roman" w:hAnsi="Times New Roman" w:cs="Times New Roman"/>
          <w:sz w:val="28"/>
          <w:szCs w:val="28"/>
        </w:rPr>
        <w:t>oxigenic</w:t>
      </w:r>
      <w:proofErr w:type="spellEnd"/>
      <w:r w:rsidR="009378F8" w:rsidRPr="005C16EB">
        <w:rPr>
          <w:rFonts w:ascii="Times New Roman" w:hAnsi="Times New Roman" w:cs="Times New Roman"/>
          <w:sz w:val="28"/>
          <w:szCs w:val="28"/>
        </w:rPr>
        <w:t xml:space="preserve"> activity. </w:t>
      </w:r>
      <w:proofErr w:type="spellStart"/>
      <w:r w:rsidR="009378F8" w:rsidRPr="005C16EB">
        <w:rPr>
          <w:rFonts w:ascii="Times New Roman" w:hAnsi="Times New Roman" w:cs="Times New Roman"/>
          <w:sz w:val="28"/>
          <w:szCs w:val="28"/>
        </w:rPr>
        <w:t>Studie</w:t>
      </w:r>
      <w:proofErr w:type="spellEnd"/>
      <w:r w:rsidR="009378F8" w:rsidRPr="005C16EB">
        <w:rPr>
          <w:rFonts w:ascii="Times New Roman" w:hAnsi="Times New Roman" w:cs="Times New Roman"/>
          <w:sz w:val="28"/>
          <w:szCs w:val="28"/>
        </w:rPr>
        <w:t xml:space="preserve"> shows that the addition of curcumin powder at 0.4% </w:t>
      </w:r>
    </w:p>
    <w:p w14:paraId="408AC91B" w14:textId="77777777" w:rsidR="003C639B" w:rsidRDefault="003C639B" w:rsidP="003C639B">
      <w:pPr>
        <w:spacing w:after="0" w:line="276" w:lineRule="auto"/>
        <w:ind w:left="630" w:hanging="540"/>
        <w:jc w:val="both"/>
        <w:rPr>
          <w:rFonts w:ascii="Times New Roman" w:hAnsi="Times New Roman" w:cs="Times New Roman"/>
          <w:sz w:val="26"/>
          <w:szCs w:val="28"/>
        </w:rPr>
      </w:pPr>
    </w:p>
    <w:p w14:paraId="0A980D4C" w14:textId="77777777" w:rsidR="003C639B" w:rsidRDefault="003C639B" w:rsidP="003C639B">
      <w:pPr>
        <w:spacing w:after="0" w:line="276" w:lineRule="auto"/>
        <w:ind w:left="630" w:hanging="540"/>
        <w:jc w:val="both"/>
        <w:rPr>
          <w:rFonts w:ascii="Times New Roman" w:hAnsi="Times New Roman" w:cs="Times New Roman"/>
          <w:sz w:val="26"/>
          <w:szCs w:val="28"/>
        </w:rPr>
      </w:pPr>
    </w:p>
    <w:p w14:paraId="163F198A" w14:textId="05904447" w:rsidR="003C639B" w:rsidRPr="003C639B" w:rsidRDefault="003C639B" w:rsidP="003C639B">
      <w:pPr>
        <w:spacing w:after="0" w:line="276" w:lineRule="auto"/>
        <w:ind w:left="630" w:hanging="540"/>
        <w:jc w:val="both"/>
        <w:rPr>
          <w:rFonts w:ascii="Times New Roman" w:hAnsi="Times New Roman" w:cs="Times New Roman"/>
          <w:sz w:val="26"/>
          <w:szCs w:val="28"/>
        </w:rPr>
      </w:pPr>
      <w:r w:rsidRPr="003C639B">
        <w:rPr>
          <w:rFonts w:ascii="Times New Roman" w:hAnsi="Times New Roman" w:cs="Times New Roman"/>
          <w:sz w:val="26"/>
          <w:szCs w:val="28"/>
        </w:rPr>
        <w:t xml:space="preserve">45. </w:t>
      </w:r>
      <w:proofErr w:type="spellStart"/>
      <w:r w:rsidRPr="003C639B">
        <w:rPr>
          <w:rFonts w:ascii="Times New Roman" w:hAnsi="Times New Roman" w:cs="Times New Roman"/>
          <w:sz w:val="26"/>
          <w:szCs w:val="28"/>
        </w:rPr>
        <w:t>Nilkanth</w:t>
      </w:r>
      <w:proofErr w:type="spellEnd"/>
      <w:r w:rsidRPr="003C639B">
        <w:rPr>
          <w:rFonts w:ascii="Times New Roman" w:hAnsi="Times New Roman" w:cs="Times New Roman"/>
          <w:sz w:val="26"/>
          <w:szCs w:val="28"/>
        </w:rPr>
        <w:t xml:space="preserve">  P,  Gandhi  K,  </w:t>
      </w:r>
      <w:proofErr w:type="spellStart"/>
      <w:r w:rsidRPr="003C639B">
        <w:rPr>
          <w:rFonts w:ascii="Times New Roman" w:hAnsi="Times New Roman" w:cs="Times New Roman"/>
          <w:sz w:val="26"/>
          <w:szCs w:val="28"/>
        </w:rPr>
        <w:t>Purohit</w:t>
      </w:r>
      <w:proofErr w:type="spellEnd"/>
      <w:r w:rsidRPr="003C639B">
        <w:rPr>
          <w:rFonts w:ascii="Times New Roman" w:hAnsi="Times New Roman" w:cs="Times New Roman"/>
          <w:sz w:val="26"/>
          <w:szCs w:val="28"/>
        </w:rPr>
        <w:t xml:space="preserve">  A,  Arora  S,  Singh  RRB. Effect  of  added  herb  extracts  on  oxidative  stability  of ghee  (butter  oil)  during  accelerated  oxidation  condition. </w:t>
      </w:r>
      <w:proofErr w:type="gramStart"/>
      <w:r w:rsidRPr="003C639B">
        <w:rPr>
          <w:rFonts w:ascii="Times New Roman" w:hAnsi="Times New Roman" w:cs="Times New Roman"/>
          <w:sz w:val="26"/>
          <w:szCs w:val="28"/>
        </w:rPr>
        <w:t>Journal  of</w:t>
      </w:r>
      <w:proofErr w:type="gramEnd"/>
      <w:r w:rsidRPr="003C639B">
        <w:rPr>
          <w:rFonts w:ascii="Times New Roman" w:hAnsi="Times New Roman" w:cs="Times New Roman"/>
          <w:sz w:val="26"/>
          <w:szCs w:val="28"/>
        </w:rPr>
        <w:t xml:space="preserve">  Food  Science  and  Technology.  2012; 65(2):293-299.</w:t>
      </w:r>
    </w:p>
    <w:p w14:paraId="64021297" w14:textId="040071C9" w:rsidR="005D6CE5" w:rsidRDefault="009378F8" w:rsidP="003D2B0A">
      <w:pPr>
        <w:spacing w:before="240" w:line="480" w:lineRule="auto"/>
        <w:jc w:val="both"/>
        <w:rPr>
          <w:rFonts w:ascii="Times New Roman" w:hAnsi="Times New Roman" w:cs="Times New Roman"/>
          <w:sz w:val="28"/>
          <w:szCs w:val="28"/>
        </w:rPr>
      </w:pPr>
      <w:r w:rsidRPr="005C16EB">
        <w:rPr>
          <w:rFonts w:ascii="Times New Roman" w:hAnsi="Times New Roman" w:cs="Times New Roman"/>
          <w:sz w:val="28"/>
          <w:szCs w:val="28"/>
        </w:rPr>
        <w:t xml:space="preserve">gave ghee higher favor value and lower peroxide value </w:t>
      </w:r>
      <w:r w:rsidR="00CD0409">
        <w:rPr>
          <w:rFonts w:ascii="Times New Roman" w:hAnsi="Times New Roman" w:cs="Times New Roman"/>
          <w:sz w:val="28"/>
          <w:szCs w:val="28"/>
        </w:rPr>
        <w:t>as compare to control sample dur</w:t>
      </w:r>
      <w:r w:rsidRPr="005C16EB">
        <w:rPr>
          <w:rFonts w:ascii="Times New Roman" w:hAnsi="Times New Roman" w:cs="Times New Roman"/>
          <w:sz w:val="28"/>
          <w:szCs w:val="28"/>
        </w:rPr>
        <w:t>ing accelerate storage and reported that addition of curcumin had not create any color detect in ghee</w:t>
      </w:r>
      <w:r w:rsidR="009410A3">
        <w:rPr>
          <w:rFonts w:ascii="Times New Roman" w:hAnsi="Times New Roman" w:cs="Times New Roman"/>
          <w:sz w:val="28"/>
          <w:szCs w:val="28"/>
          <w:vertAlign w:val="superscript"/>
        </w:rPr>
        <w:t>1</w:t>
      </w:r>
      <w:r w:rsidRPr="005C16EB">
        <w:rPr>
          <w:rFonts w:ascii="Times New Roman" w:hAnsi="Times New Roman" w:cs="Times New Roman"/>
          <w:sz w:val="28"/>
          <w:szCs w:val="28"/>
        </w:rPr>
        <w:t>.</w:t>
      </w:r>
      <w:r w:rsidR="00AC689B">
        <w:rPr>
          <w:rFonts w:ascii="Times New Roman" w:hAnsi="Times New Roman" w:cs="Times New Roman"/>
          <w:sz w:val="28"/>
          <w:szCs w:val="28"/>
        </w:rPr>
        <w:t xml:space="preserve"> </w:t>
      </w:r>
    </w:p>
    <w:p w14:paraId="48A07D0D" w14:textId="77777777" w:rsidR="003C639B" w:rsidRDefault="003C639B" w:rsidP="0068432D">
      <w:pPr>
        <w:spacing w:after="0" w:line="276" w:lineRule="auto"/>
        <w:ind w:left="630" w:hanging="540"/>
        <w:jc w:val="both"/>
        <w:rPr>
          <w:rFonts w:ascii="Times New Roman" w:hAnsi="Times New Roman" w:cs="Times New Roman"/>
          <w:sz w:val="26"/>
          <w:szCs w:val="28"/>
        </w:rPr>
      </w:pPr>
    </w:p>
    <w:p w14:paraId="0D0BDD4C" w14:textId="77777777" w:rsidR="003C639B" w:rsidRDefault="003C639B" w:rsidP="0068432D">
      <w:pPr>
        <w:spacing w:after="0" w:line="276" w:lineRule="auto"/>
        <w:ind w:left="630" w:hanging="540"/>
        <w:jc w:val="both"/>
        <w:rPr>
          <w:rFonts w:ascii="Times New Roman" w:hAnsi="Times New Roman" w:cs="Times New Roman"/>
          <w:sz w:val="26"/>
          <w:szCs w:val="28"/>
        </w:rPr>
      </w:pPr>
    </w:p>
    <w:p w14:paraId="66EF758D" w14:textId="77777777" w:rsidR="003C639B" w:rsidRDefault="003C639B" w:rsidP="0068432D">
      <w:pPr>
        <w:spacing w:after="0" w:line="276" w:lineRule="auto"/>
        <w:ind w:left="630" w:hanging="540"/>
        <w:jc w:val="both"/>
        <w:rPr>
          <w:rFonts w:ascii="Times New Roman" w:hAnsi="Times New Roman" w:cs="Times New Roman"/>
          <w:sz w:val="26"/>
          <w:szCs w:val="28"/>
        </w:rPr>
      </w:pPr>
    </w:p>
    <w:p w14:paraId="1A903A08" w14:textId="77777777" w:rsidR="003C639B" w:rsidRDefault="003C639B" w:rsidP="0068432D">
      <w:pPr>
        <w:spacing w:after="0" w:line="276" w:lineRule="auto"/>
        <w:ind w:left="630" w:hanging="540"/>
        <w:jc w:val="both"/>
        <w:rPr>
          <w:rFonts w:ascii="Times New Roman" w:hAnsi="Times New Roman" w:cs="Times New Roman"/>
          <w:sz w:val="26"/>
          <w:szCs w:val="28"/>
        </w:rPr>
      </w:pPr>
    </w:p>
    <w:p w14:paraId="26BAE940" w14:textId="77777777" w:rsidR="003C639B" w:rsidRDefault="003C639B" w:rsidP="0068432D">
      <w:pPr>
        <w:spacing w:after="0" w:line="276" w:lineRule="auto"/>
        <w:ind w:left="630" w:hanging="540"/>
        <w:jc w:val="both"/>
        <w:rPr>
          <w:rFonts w:ascii="Times New Roman" w:hAnsi="Times New Roman" w:cs="Times New Roman"/>
          <w:sz w:val="26"/>
          <w:szCs w:val="28"/>
        </w:rPr>
      </w:pPr>
    </w:p>
    <w:p w14:paraId="644A0655" w14:textId="77777777" w:rsidR="003C639B" w:rsidRDefault="003C639B" w:rsidP="0068432D">
      <w:pPr>
        <w:spacing w:after="0" w:line="276" w:lineRule="auto"/>
        <w:ind w:left="630" w:hanging="540"/>
        <w:jc w:val="both"/>
        <w:rPr>
          <w:rFonts w:ascii="Times New Roman" w:hAnsi="Times New Roman" w:cs="Times New Roman"/>
          <w:sz w:val="26"/>
          <w:szCs w:val="28"/>
        </w:rPr>
      </w:pPr>
    </w:p>
    <w:p w14:paraId="5F670948" w14:textId="77777777" w:rsidR="003C639B" w:rsidRDefault="003C639B" w:rsidP="0068432D">
      <w:pPr>
        <w:spacing w:after="0" w:line="276" w:lineRule="auto"/>
        <w:ind w:left="630" w:hanging="540"/>
        <w:jc w:val="both"/>
        <w:rPr>
          <w:rFonts w:ascii="Times New Roman" w:hAnsi="Times New Roman" w:cs="Times New Roman"/>
          <w:sz w:val="26"/>
          <w:szCs w:val="28"/>
        </w:rPr>
      </w:pPr>
    </w:p>
    <w:p w14:paraId="61A078DF" w14:textId="77777777" w:rsidR="003C639B" w:rsidRDefault="003C639B" w:rsidP="0068432D">
      <w:pPr>
        <w:spacing w:after="0" w:line="276" w:lineRule="auto"/>
        <w:ind w:left="630" w:hanging="540"/>
        <w:jc w:val="both"/>
        <w:rPr>
          <w:rFonts w:ascii="Times New Roman" w:hAnsi="Times New Roman" w:cs="Times New Roman"/>
          <w:sz w:val="26"/>
          <w:szCs w:val="28"/>
        </w:rPr>
      </w:pPr>
    </w:p>
    <w:p w14:paraId="78BF70BD" w14:textId="77777777" w:rsidR="003C639B" w:rsidRDefault="003C639B" w:rsidP="0068432D">
      <w:pPr>
        <w:spacing w:after="0" w:line="276" w:lineRule="auto"/>
        <w:ind w:left="630" w:hanging="540"/>
        <w:jc w:val="both"/>
        <w:rPr>
          <w:rFonts w:ascii="Times New Roman" w:hAnsi="Times New Roman" w:cs="Times New Roman"/>
          <w:sz w:val="26"/>
          <w:szCs w:val="28"/>
        </w:rPr>
      </w:pPr>
    </w:p>
    <w:p w14:paraId="31193E8D" w14:textId="77777777" w:rsidR="003C639B" w:rsidRDefault="003C639B" w:rsidP="0068432D">
      <w:pPr>
        <w:spacing w:after="0" w:line="276" w:lineRule="auto"/>
        <w:ind w:left="630" w:hanging="540"/>
        <w:jc w:val="both"/>
        <w:rPr>
          <w:rFonts w:ascii="Times New Roman" w:hAnsi="Times New Roman" w:cs="Times New Roman"/>
          <w:sz w:val="26"/>
          <w:szCs w:val="28"/>
        </w:rPr>
      </w:pPr>
    </w:p>
    <w:p w14:paraId="39DBC222" w14:textId="77777777" w:rsidR="003C639B" w:rsidRDefault="003C639B" w:rsidP="0068432D">
      <w:pPr>
        <w:spacing w:after="0" w:line="276" w:lineRule="auto"/>
        <w:ind w:left="630" w:hanging="540"/>
        <w:jc w:val="both"/>
        <w:rPr>
          <w:rFonts w:ascii="Times New Roman" w:hAnsi="Times New Roman" w:cs="Times New Roman"/>
          <w:sz w:val="26"/>
          <w:szCs w:val="28"/>
        </w:rPr>
      </w:pPr>
    </w:p>
    <w:p w14:paraId="66B10170" w14:textId="77777777" w:rsidR="003C639B" w:rsidRDefault="003C639B" w:rsidP="0068432D">
      <w:pPr>
        <w:spacing w:after="0" w:line="276" w:lineRule="auto"/>
        <w:ind w:left="630" w:hanging="540"/>
        <w:jc w:val="both"/>
        <w:rPr>
          <w:rFonts w:ascii="Times New Roman" w:hAnsi="Times New Roman" w:cs="Times New Roman"/>
          <w:sz w:val="26"/>
          <w:szCs w:val="28"/>
        </w:rPr>
      </w:pPr>
    </w:p>
    <w:p w14:paraId="17AA700E" w14:textId="77777777" w:rsidR="003C639B" w:rsidRDefault="003C639B" w:rsidP="0068432D">
      <w:pPr>
        <w:spacing w:after="0" w:line="276" w:lineRule="auto"/>
        <w:ind w:left="630" w:hanging="540"/>
        <w:jc w:val="both"/>
        <w:rPr>
          <w:rFonts w:ascii="Times New Roman" w:hAnsi="Times New Roman" w:cs="Times New Roman"/>
          <w:sz w:val="26"/>
          <w:szCs w:val="28"/>
        </w:rPr>
      </w:pPr>
    </w:p>
    <w:p w14:paraId="69B90530" w14:textId="77777777" w:rsidR="003C639B" w:rsidRDefault="003C639B" w:rsidP="0068432D">
      <w:pPr>
        <w:spacing w:after="0" w:line="276" w:lineRule="auto"/>
        <w:ind w:left="630" w:hanging="540"/>
        <w:jc w:val="both"/>
        <w:rPr>
          <w:rFonts w:ascii="Times New Roman" w:hAnsi="Times New Roman" w:cs="Times New Roman"/>
          <w:sz w:val="26"/>
          <w:szCs w:val="28"/>
        </w:rPr>
      </w:pPr>
    </w:p>
    <w:p w14:paraId="0F002DA1" w14:textId="77777777" w:rsidR="003C639B" w:rsidRDefault="003C639B" w:rsidP="0068432D">
      <w:pPr>
        <w:spacing w:after="0" w:line="276" w:lineRule="auto"/>
        <w:ind w:left="630" w:hanging="540"/>
        <w:jc w:val="both"/>
        <w:rPr>
          <w:rFonts w:ascii="Times New Roman" w:hAnsi="Times New Roman" w:cs="Times New Roman"/>
          <w:sz w:val="26"/>
          <w:szCs w:val="28"/>
        </w:rPr>
      </w:pPr>
    </w:p>
    <w:p w14:paraId="24D5B411" w14:textId="77777777" w:rsidR="003C639B" w:rsidRDefault="003C639B" w:rsidP="0068432D">
      <w:pPr>
        <w:spacing w:after="0" w:line="276" w:lineRule="auto"/>
        <w:ind w:left="630" w:hanging="540"/>
        <w:jc w:val="both"/>
        <w:rPr>
          <w:rFonts w:ascii="Times New Roman" w:hAnsi="Times New Roman" w:cs="Times New Roman"/>
          <w:sz w:val="26"/>
          <w:szCs w:val="28"/>
        </w:rPr>
      </w:pPr>
    </w:p>
    <w:p w14:paraId="45CC7739" w14:textId="77777777" w:rsidR="003C639B" w:rsidRDefault="003C639B" w:rsidP="0068432D">
      <w:pPr>
        <w:spacing w:after="0" w:line="276" w:lineRule="auto"/>
        <w:ind w:left="630" w:hanging="540"/>
        <w:jc w:val="both"/>
        <w:rPr>
          <w:rFonts w:ascii="Times New Roman" w:hAnsi="Times New Roman" w:cs="Times New Roman"/>
          <w:sz w:val="26"/>
          <w:szCs w:val="28"/>
        </w:rPr>
      </w:pPr>
    </w:p>
    <w:p w14:paraId="171DAFC4" w14:textId="77777777" w:rsidR="003C639B" w:rsidRDefault="003C639B" w:rsidP="0068432D">
      <w:pPr>
        <w:spacing w:after="0" w:line="276" w:lineRule="auto"/>
        <w:ind w:left="630" w:hanging="540"/>
        <w:jc w:val="both"/>
        <w:rPr>
          <w:rFonts w:ascii="Times New Roman" w:hAnsi="Times New Roman" w:cs="Times New Roman"/>
          <w:sz w:val="26"/>
          <w:szCs w:val="28"/>
        </w:rPr>
      </w:pPr>
    </w:p>
    <w:p w14:paraId="3AF86C93" w14:textId="77777777" w:rsidR="003C639B" w:rsidRDefault="003C639B" w:rsidP="0068432D">
      <w:pPr>
        <w:spacing w:after="0" w:line="276" w:lineRule="auto"/>
        <w:ind w:left="630" w:hanging="540"/>
        <w:jc w:val="both"/>
        <w:rPr>
          <w:rFonts w:ascii="Times New Roman" w:hAnsi="Times New Roman" w:cs="Times New Roman"/>
          <w:sz w:val="26"/>
          <w:szCs w:val="28"/>
        </w:rPr>
      </w:pPr>
    </w:p>
    <w:p w14:paraId="42C69568" w14:textId="77777777" w:rsidR="003C639B" w:rsidRDefault="003C639B" w:rsidP="0068432D">
      <w:pPr>
        <w:spacing w:after="0" w:line="276" w:lineRule="auto"/>
        <w:ind w:left="630" w:hanging="540"/>
        <w:jc w:val="both"/>
        <w:rPr>
          <w:rFonts w:ascii="Times New Roman" w:hAnsi="Times New Roman" w:cs="Times New Roman"/>
          <w:sz w:val="26"/>
          <w:szCs w:val="28"/>
        </w:rPr>
      </w:pPr>
    </w:p>
    <w:p w14:paraId="6EE1F666" w14:textId="77777777" w:rsidR="003C639B" w:rsidRDefault="003C639B" w:rsidP="0068432D">
      <w:pPr>
        <w:spacing w:after="0" w:line="276" w:lineRule="auto"/>
        <w:ind w:left="630" w:hanging="540"/>
        <w:jc w:val="both"/>
        <w:rPr>
          <w:rFonts w:ascii="Times New Roman" w:hAnsi="Times New Roman" w:cs="Times New Roman"/>
          <w:sz w:val="26"/>
          <w:szCs w:val="28"/>
        </w:rPr>
      </w:pPr>
    </w:p>
    <w:p w14:paraId="05F21ADD" w14:textId="77777777" w:rsidR="003C639B" w:rsidRDefault="003C639B" w:rsidP="0068432D">
      <w:pPr>
        <w:spacing w:after="0" w:line="276" w:lineRule="auto"/>
        <w:ind w:left="630" w:hanging="540"/>
        <w:jc w:val="both"/>
        <w:rPr>
          <w:rFonts w:ascii="Times New Roman" w:hAnsi="Times New Roman" w:cs="Times New Roman"/>
          <w:sz w:val="26"/>
          <w:szCs w:val="28"/>
        </w:rPr>
      </w:pPr>
    </w:p>
    <w:p w14:paraId="747556A7" w14:textId="77777777" w:rsidR="003C639B" w:rsidRDefault="003C639B" w:rsidP="0068432D">
      <w:pPr>
        <w:spacing w:after="0" w:line="276" w:lineRule="auto"/>
        <w:ind w:left="630" w:hanging="540"/>
        <w:jc w:val="both"/>
        <w:rPr>
          <w:rFonts w:ascii="Times New Roman" w:hAnsi="Times New Roman" w:cs="Times New Roman"/>
          <w:sz w:val="26"/>
          <w:szCs w:val="28"/>
        </w:rPr>
      </w:pPr>
    </w:p>
    <w:p w14:paraId="7233C8E5" w14:textId="77777777" w:rsidR="003C639B" w:rsidRDefault="003C639B" w:rsidP="0068432D">
      <w:pPr>
        <w:spacing w:after="0" w:line="276" w:lineRule="auto"/>
        <w:ind w:left="630" w:hanging="540"/>
        <w:jc w:val="both"/>
        <w:rPr>
          <w:rFonts w:ascii="Times New Roman" w:hAnsi="Times New Roman" w:cs="Times New Roman"/>
          <w:sz w:val="26"/>
          <w:szCs w:val="28"/>
        </w:rPr>
      </w:pPr>
    </w:p>
    <w:p w14:paraId="27E07E08" w14:textId="3700B4EE" w:rsidR="00C530EF" w:rsidRPr="003C639B" w:rsidRDefault="00C530EF" w:rsidP="0068432D">
      <w:pPr>
        <w:spacing w:after="0" w:line="276" w:lineRule="auto"/>
        <w:ind w:left="630" w:hanging="540"/>
        <w:jc w:val="both"/>
        <w:rPr>
          <w:rFonts w:ascii="Times New Roman" w:hAnsi="Times New Roman" w:cs="Times New Roman"/>
          <w:sz w:val="26"/>
          <w:szCs w:val="28"/>
        </w:rPr>
      </w:pPr>
      <w:r w:rsidRPr="003C639B">
        <w:rPr>
          <w:rFonts w:ascii="Times New Roman" w:hAnsi="Times New Roman" w:cs="Times New Roman"/>
          <w:sz w:val="26"/>
          <w:szCs w:val="28"/>
        </w:rPr>
        <w:t xml:space="preserve">46. </w:t>
      </w:r>
      <w:proofErr w:type="gramStart"/>
      <w:r w:rsidR="0068432D" w:rsidRPr="003C639B">
        <w:rPr>
          <w:rFonts w:ascii="Times New Roman" w:hAnsi="Times New Roman" w:cs="Times New Roman"/>
          <w:sz w:val="26"/>
          <w:szCs w:val="28"/>
        </w:rPr>
        <w:t>Dinesh  P</w:t>
      </w:r>
      <w:proofErr w:type="gramEnd"/>
      <w:r w:rsidR="0068432D" w:rsidRPr="003C639B">
        <w:rPr>
          <w:rFonts w:ascii="Times New Roman" w:hAnsi="Times New Roman" w:cs="Times New Roman"/>
          <w:sz w:val="26"/>
          <w:szCs w:val="28"/>
        </w:rPr>
        <w:t xml:space="preserve">,  </w:t>
      </w:r>
      <w:proofErr w:type="spellStart"/>
      <w:r w:rsidR="0068432D" w:rsidRPr="003C639B">
        <w:rPr>
          <w:rFonts w:ascii="Times New Roman" w:hAnsi="Times New Roman" w:cs="Times New Roman"/>
          <w:sz w:val="26"/>
          <w:szCs w:val="28"/>
        </w:rPr>
        <w:t>Boghra</w:t>
      </w:r>
      <w:proofErr w:type="spellEnd"/>
      <w:r w:rsidR="0068432D" w:rsidRPr="003C639B">
        <w:rPr>
          <w:rFonts w:ascii="Times New Roman" w:hAnsi="Times New Roman" w:cs="Times New Roman"/>
          <w:sz w:val="26"/>
          <w:szCs w:val="28"/>
        </w:rPr>
        <w:t xml:space="preserve">  VR,  Sharma  RS.  Effect  of  antioxidant principles  isolated  from  Mango  (</w:t>
      </w:r>
      <w:proofErr w:type="spellStart"/>
      <w:r w:rsidR="0068432D" w:rsidRPr="003C639B">
        <w:rPr>
          <w:rFonts w:ascii="Times New Roman" w:hAnsi="Times New Roman" w:cs="Times New Roman"/>
          <w:sz w:val="26"/>
          <w:szCs w:val="28"/>
        </w:rPr>
        <w:t>Mangiferaindica</w:t>
      </w:r>
      <w:proofErr w:type="spellEnd"/>
      <w:r w:rsidR="0068432D" w:rsidRPr="003C639B">
        <w:rPr>
          <w:rFonts w:ascii="Times New Roman" w:hAnsi="Times New Roman" w:cs="Times New Roman"/>
          <w:sz w:val="26"/>
          <w:szCs w:val="28"/>
        </w:rPr>
        <w:t xml:space="preserve">  L.) seed  kernels  on  oxidative  stability  of  ghee  (Butter  fat). </w:t>
      </w:r>
      <w:proofErr w:type="gramStart"/>
      <w:r w:rsidR="0068432D" w:rsidRPr="003C639B">
        <w:rPr>
          <w:rFonts w:ascii="Times New Roman" w:hAnsi="Times New Roman" w:cs="Times New Roman"/>
          <w:sz w:val="26"/>
          <w:szCs w:val="28"/>
        </w:rPr>
        <w:t>Journal  of</w:t>
      </w:r>
      <w:proofErr w:type="gramEnd"/>
      <w:r w:rsidR="0068432D" w:rsidRPr="003C639B">
        <w:rPr>
          <w:rFonts w:ascii="Times New Roman" w:hAnsi="Times New Roman" w:cs="Times New Roman"/>
          <w:sz w:val="26"/>
          <w:szCs w:val="28"/>
        </w:rPr>
        <w:t xml:space="preserve">  Food  Science  and  Technology.  2000</w:t>
      </w:r>
      <w:proofErr w:type="gramStart"/>
      <w:r w:rsidR="0068432D" w:rsidRPr="003C639B">
        <w:rPr>
          <w:rFonts w:ascii="Times New Roman" w:hAnsi="Times New Roman" w:cs="Times New Roman"/>
          <w:sz w:val="26"/>
          <w:szCs w:val="28"/>
        </w:rPr>
        <w:t>;  37:6</w:t>
      </w:r>
      <w:proofErr w:type="gramEnd"/>
      <w:r w:rsidR="0068432D" w:rsidRPr="003C639B">
        <w:rPr>
          <w:rFonts w:ascii="Times New Roman" w:hAnsi="Times New Roman" w:cs="Times New Roman"/>
          <w:sz w:val="26"/>
          <w:szCs w:val="28"/>
        </w:rPr>
        <w:t>.</w:t>
      </w:r>
    </w:p>
    <w:p w14:paraId="7AED305D" w14:textId="77777777" w:rsidR="003D2B0A" w:rsidRPr="00DD518A" w:rsidRDefault="003D2B0A" w:rsidP="003D2B0A">
      <w:pPr>
        <w:spacing w:before="240" w:line="480" w:lineRule="auto"/>
        <w:jc w:val="center"/>
        <w:rPr>
          <w:rFonts w:ascii="Times New Roman" w:hAnsi="Times New Roman" w:cs="Times New Roman"/>
          <w:b/>
          <w:sz w:val="28"/>
          <w:szCs w:val="28"/>
        </w:rPr>
      </w:pPr>
      <w:r w:rsidRPr="00DD518A">
        <w:rPr>
          <w:rFonts w:ascii="Times New Roman" w:hAnsi="Times New Roman" w:cs="Times New Roman"/>
          <w:b/>
          <w:sz w:val="28"/>
          <w:szCs w:val="28"/>
        </w:rPr>
        <w:t>CHAPTER THREE</w:t>
      </w:r>
    </w:p>
    <w:p w14:paraId="7865592A" w14:textId="77777777" w:rsidR="003D2B0A" w:rsidRPr="00DD518A" w:rsidRDefault="003D2B0A" w:rsidP="003D2B0A">
      <w:pPr>
        <w:spacing w:before="240" w:line="480" w:lineRule="auto"/>
        <w:jc w:val="both"/>
        <w:rPr>
          <w:rFonts w:ascii="Times New Roman" w:hAnsi="Times New Roman" w:cs="Times New Roman"/>
          <w:b/>
          <w:sz w:val="28"/>
          <w:szCs w:val="28"/>
        </w:rPr>
      </w:pPr>
      <w:r w:rsidRPr="00DD518A">
        <w:rPr>
          <w:rFonts w:ascii="Times New Roman" w:hAnsi="Times New Roman" w:cs="Times New Roman"/>
          <w:b/>
          <w:sz w:val="28"/>
          <w:szCs w:val="28"/>
        </w:rPr>
        <w:t>3.0</w:t>
      </w:r>
      <w:r w:rsidRPr="00DD518A">
        <w:rPr>
          <w:rFonts w:ascii="Times New Roman" w:hAnsi="Times New Roman" w:cs="Times New Roman"/>
          <w:b/>
          <w:sz w:val="28"/>
          <w:szCs w:val="28"/>
        </w:rPr>
        <w:tab/>
        <w:t>EXPERIMENTAL</w:t>
      </w:r>
    </w:p>
    <w:p w14:paraId="631AAA59" w14:textId="77777777" w:rsidR="003D2B0A" w:rsidRPr="00DD518A" w:rsidRDefault="003D2B0A" w:rsidP="003D2B0A">
      <w:pPr>
        <w:spacing w:before="240" w:line="480" w:lineRule="auto"/>
        <w:jc w:val="both"/>
        <w:rPr>
          <w:rFonts w:ascii="Times New Roman" w:hAnsi="Times New Roman" w:cs="Times New Roman"/>
          <w:b/>
          <w:sz w:val="28"/>
          <w:szCs w:val="28"/>
        </w:rPr>
      </w:pPr>
      <w:r w:rsidRPr="00DD518A">
        <w:rPr>
          <w:rFonts w:ascii="Times New Roman" w:hAnsi="Times New Roman" w:cs="Times New Roman"/>
          <w:b/>
          <w:sz w:val="28"/>
          <w:szCs w:val="28"/>
        </w:rPr>
        <w:t>3.1</w:t>
      </w:r>
      <w:r w:rsidRPr="00DD518A">
        <w:rPr>
          <w:rFonts w:ascii="Times New Roman" w:hAnsi="Times New Roman" w:cs="Times New Roman"/>
          <w:b/>
          <w:sz w:val="28"/>
          <w:szCs w:val="28"/>
        </w:rPr>
        <w:tab/>
        <w:t>APPARATUS AND REAGENT</w:t>
      </w:r>
    </w:p>
    <w:p w14:paraId="11060F8C" w14:textId="77777777" w:rsidR="003D2B0A" w:rsidRPr="00DD518A" w:rsidRDefault="003D2B0A" w:rsidP="003D2B0A">
      <w:pPr>
        <w:spacing w:before="240" w:line="480" w:lineRule="auto"/>
        <w:jc w:val="both"/>
        <w:rPr>
          <w:rFonts w:ascii="Times New Roman" w:hAnsi="Times New Roman" w:cs="Times New Roman"/>
          <w:b/>
          <w:sz w:val="28"/>
          <w:szCs w:val="28"/>
        </w:rPr>
      </w:pPr>
      <w:r w:rsidRPr="00DD518A">
        <w:rPr>
          <w:rFonts w:ascii="Times New Roman" w:hAnsi="Times New Roman" w:cs="Times New Roman"/>
          <w:b/>
          <w:sz w:val="28"/>
          <w:szCs w:val="28"/>
        </w:rPr>
        <w:t>3.1.1</w:t>
      </w:r>
      <w:r w:rsidRPr="00DD518A">
        <w:rPr>
          <w:rFonts w:ascii="Times New Roman" w:hAnsi="Times New Roman" w:cs="Times New Roman"/>
          <w:b/>
          <w:sz w:val="28"/>
          <w:szCs w:val="28"/>
        </w:rPr>
        <w:tab/>
        <w:t>Apparatus and Equipment</w:t>
      </w:r>
    </w:p>
    <w:p w14:paraId="308F20F6" w14:textId="77777777" w:rsidR="003D2B0A" w:rsidRPr="00DD518A" w:rsidRDefault="003D2B0A" w:rsidP="003D2B0A">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Measuring cylinder</w:t>
      </w:r>
      <w:r>
        <w:rPr>
          <w:rFonts w:ascii="Times New Roman" w:hAnsi="Times New Roman" w:cs="Times New Roman"/>
          <w:sz w:val="28"/>
          <w:szCs w:val="28"/>
        </w:rPr>
        <w:t>s</w:t>
      </w:r>
      <w:r w:rsidRPr="00DD518A">
        <w:rPr>
          <w:rFonts w:ascii="Times New Roman" w:hAnsi="Times New Roman" w:cs="Times New Roman"/>
          <w:sz w:val="28"/>
          <w:szCs w:val="28"/>
        </w:rPr>
        <w:t>, Round-bottom flask</w:t>
      </w:r>
      <w:r>
        <w:rPr>
          <w:rFonts w:ascii="Times New Roman" w:hAnsi="Times New Roman" w:cs="Times New Roman"/>
          <w:sz w:val="28"/>
          <w:szCs w:val="28"/>
        </w:rPr>
        <w:t>s</w:t>
      </w:r>
      <w:r w:rsidRPr="00DD518A">
        <w:rPr>
          <w:rFonts w:ascii="Times New Roman" w:hAnsi="Times New Roman" w:cs="Times New Roman"/>
          <w:sz w:val="28"/>
          <w:szCs w:val="28"/>
        </w:rPr>
        <w:t xml:space="preserve">, </w:t>
      </w:r>
      <w:r>
        <w:rPr>
          <w:rFonts w:ascii="Times New Roman" w:hAnsi="Times New Roman" w:cs="Times New Roman"/>
          <w:sz w:val="28"/>
          <w:szCs w:val="28"/>
        </w:rPr>
        <w:t xml:space="preserve">electronic digital </w:t>
      </w:r>
      <w:r w:rsidRPr="00DD518A">
        <w:rPr>
          <w:rFonts w:ascii="Times New Roman" w:hAnsi="Times New Roman" w:cs="Times New Roman"/>
          <w:sz w:val="28"/>
          <w:szCs w:val="28"/>
        </w:rPr>
        <w:t>weighing-balance, conical flask</w:t>
      </w:r>
      <w:r>
        <w:rPr>
          <w:rFonts w:ascii="Times New Roman" w:hAnsi="Times New Roman" w:cs="Times New Roman"/>
          <w:sz w:val="28"/>
          <w:szCs w:val="28"/>
        </w:rPr>
        <w:t>s</w:t>
      </w:r>
      <w:r w:rsidRPr="00DD518A">
        <w:rPr>
          <w:rFonts w:ascii="Times New Roman" w:hAnsi="Times New Roman" w:cs="Times New Roman"/>
          <w:sz w:val="28"/>
          <w:szCs w:val="28"/>
        </w:rPr>
        <w:t xml:space="preserve">, Dropping pipette, Erlenmeyer flask, funnel, filter paper, Retort stand and clamp, test-tube rack, </w:t>
      </w:r>
      <w:proofErr w:type="spellStart"/>
      <w:r w:rsidRPr="00DD518A">
        <w:rPr>
          <w:rFonts w:ascii="Times New Roman" w:hAnsi="Times New Roman" w:cs="Times New Roman"/>
          <w:sz w:val="28"/>
          <w:szCs w:val="28"/>
        </w:rPr>
        <w:t>burrette</w:t>
      </w:r>
      <w:proofErr w:type="spellEnd"/>
      <w:r w:rsidRPr="00DD518A">
        <w:rPr>
          <w:rFonts w:ascii="Times New Roman" w:hAnsi="Times New Roman" w:cs="Times New Roman"/>
          <w:sz w:val="28"/>
          <w:szCs w:val="28"/>
        </w:rPr>
        <w:t>, Ha</w:t>
      </w:r>
      <w:r>
        <w:rPr>
          <w:rFonts w:ascii="Times New Roman" w:hAnsi="Times New Roman" w:cs="Times New Roman"/>
          <w:sz w:val="28"/>
          <w:szCs w:val="28"/>
        </w:rPr>
        <w:t>nd dryer, ultraviolet/visible (UV/Vis) spectrophotometer</w:t>
      </w:r>
      <w:r w:rsidRPr="00DD518A">
        <w:rPr>
          <w:rFonts w:ascii="Times New Roman" w:hAnsi="Times New Roman" w:cs="Times New Roman"/>
          <w:sz w:val="28"/>
          <w:szCs w:val="28"/>
        </w:rPr>
        <w:t>, thermometer, magnetic stirrer, heating mantle.</w:t>
      </w:r>
    </w:p>
    <w:p w14:paraId="7DF0528F" w14:textId="77777777" w:rsidR="003D2B0A" w:rsidRPr="00DD518A" w:rsidRDefault="003D2B0A" w:rsidP="003D2B0A">
      <w:pPr>
        <w:spacing w:before="240" w:line="480" w:lineRule="auto"/>
        <w:jc w:val="both"/>
        <w:rPr>
          <w:rFonts w:ascii="Times New Roman" w:hAnsi="Times New Roman" w:cs="Times New Roman"/>
          <w:b/>
          <w:sz w:val="28"/>
          <w:szCs w:val="28"/>
        </w:rPr>
      </w:pPr>
      <w:r w:rsidRPr="00DD518A">
        <w:rPr>
          <w:rFonts w:ascii="Times New Roman" w:hAnsi="Times New Roman" w:cs="Times New Roman"/>
          <w:b/>
          <w:sz w:val="28"/>
          <w:szCs w:val="28"/>
        </w:rPr>
        <w:lastRenderedPageBreak/>
        <w:t>3.1.2</w:t>
      </w:r>
      <w:r w:rsidRPr="00DD518A">
        <w:rPr>
          <w:rFonts w:ascii="Times New Roman" w:hAnsi="Times New Roman" w:cs="Times New Roman"/>
          <w:b/>
          <w:sz w:val="28"/>
          <w:szCs w:val="28"/>
        </w:rPr>
        <w:tab/>
        <w:t>Reagents</w:t>
      </w:r>
    </w:p>
    <w:p w14:paraId="079C25F3" w14:textId="77777777" w:rsidR="003D2B0A" w:rsidRPr="00DD518A" w:rsidRDefault="003D2B0A" w:rsidP="003D2B0A">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Distilled water, Ether: Ethanol, potassium hydroxide, potassium iodide, acetic acid chloroform, saturated potassium iodide, n-hexane Acetone, hydrochloric acid, phenolphthalein.</w:t>
      </w:r>
    </w:p>
    <w:p w14:paraId="0C688145" w14:textId="77777777" w:rsidR="003D2B0A" w:rsidRDefault="003D2B0A" w:rsidP="003D2B0A">
      <w:pPr>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14:paraId="2033EB11" w14:textId="77777777" w:rsidR="003D2B0A" w:rsidRPr="00DD518A" w:rsidRDefault="003D2B0A" w:rsidP="003D2B0A">
      <w:pPr>
        <w:spacing w:before="240" w:line="480" w:lineRule="auto"/>
        <w:jc w:val="both"/>
        <w:rPr>
          <w:rFonts w:ascii="Times New Roman" w:hAnsi="Times New Roman" w:cs="Times New Roman"/>
          <w:b/>
          <w:sz w:val="28"/>
          <w:szCs w:val="28"/>
        </w:rPr>
      </w:pPr>
      <w:r w:rsidRPr="00DD518A">
        <w:rPr>
          <w:rFonts w:ascii="Times New Roman" w:hAnsi="Times New Roman" w:cs="Times New Roman"/>
          <w:b/>
          <w:sz w:val="28"/>
          <w:szCs w:val="28"/>
        </w:rPr>
        <w:lastRenderedPageBreak/>
        <w:t>3.2</w:t>
      </w:r>
      <w:r w:rsidRPr="00DD518A">
        <w:rPr>
          <w:rFonts w:ascii="Times New Roman" w:hAnsi="Times New Roman" w:cs="Times New Roman"/>
          <w:b/>
          <w:sz w:val="28"/>
          <w:szCs w:val="28"/>
        </w:rPr>
        <w:tab/>
        <w:t>COLLECTION OF SAMPLE</w:t>
      </w:r>
    </w:p>
    <w:p w14:paraId="02CDAB18" w14:textId="77777777" w:rsidR="003D2B0A" w:rsidRPr="00DD518A" w:rsidRDefault="003D2B0A" w:rsidP="003D2B0A">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The Ghee fat sample was purchased from a group of local producers/</w:t>
      </w:r>
      <w:proofErr w:type="gramStart"/>
      <w:r w:rsidRPr="00DD518A">
        <w:rPr>
          <w:rFonts w:ascii="Times New Roman" w:hAnsi="Times New Roman" w:cs="Times New Roman"/>
          <w:sz w:val="28"/>
          <w:szCs w:val="28"/>
        </w:rPr>
        <w:t>sellers  at</w:t>
      </w:r>
      <w:proofErr w:type="gramEnd"/>
      <w:r w:rsidRPr="00DD518A">
        <w:rPr>
          <w:rFonts w:ascii="Times New Roman" w:hAnsi="Times New Roman" w:cs="Times New Roman"/>
          <w:sz w:val="28"/>
          <w:szCs w:val="28"/>
        </w:rPr>
        <w:t xml:space="preserve"> the Emirs palace in </w:t>
      </w:r>
      <w:proofErr w:type="spellStart"/>
      <w:r w:rsidRPr="00DD518A">
        <w:rPr>
          <w:rFonts w:ascii="Times New Roman" w:hAnsi="Times New Roman" w:cs="Times New Roman"/>
          <w:sz w:val="28"/>
          <w:szCs w:val="28"/>
        </w:rPr>
        <w:t>Samaru</w:t>
      </w:r>
      <w:proofErr w:type="spellEnd"/>
      <w:r w:rsidRPr="00DD518A">
        <w:rPr>
          <w:rFonts w:ascii="Times New Roman" w:hAnsi="Times New Roman" w:cs="Times New Roman"/>
          <w:sz w:val="28"/>
          <w:szCs w:val="28"/>
        </w:rPr>
        <w:t xml:space="preserve"> area of Kaduna State, Nigeria.</w:t>
      </w:r>
    </w:p>
    <w:p w14:paraId="272968E0" w14:textId="77777777" w:rsidR="003D2B0A" w:rsidRPr="00DD518A" w:rsidRDefault="003D2B0A" w:rsidP="003D2B0A">
      <w:pPr>
        <w:spacing w:before="240" w:line="480" w:lineRule="auto"/>
        <w:jc w:val="both"/>
        <w:rPr>
          <w:rFonts w:ascii="Times New Roman" w:hAnsi="Times New Roman" w:cs="Times New Roman"/>
          <w:b/>
          <w:sz w:val="28"/>
          <w:szCs w:val="28"/>
        </w:rPr>
      </w:pPr>
      <w:r w:rsidRPr="00DD518A">
        <w:rPr>
          <w:rFonts w:ascii="Times New Roman" w:hAnsi="Times New Roman" w:cs="Times New Roman"/>
          <w:b/>
          <w:sz w:val="28"/>
          <w:szCs w:val="28"/>
        </w:rPr>
        <w:t>3.3.</w:t>
      </w:r>
      <w:r w:rsidRPr="00DD518A">
        <w:rPr>
          <w:rFonts w:ascii="Times New Roman" w:hAnsi="Times New Roman" w:cs="Times New Roman"/>
          <w:b/>
          <w:sz w:val="28"/>
          <w:szCs w:val="28"/>
        </w:rPr>
        <w:tab/>
        <w:t>PREPARATION OF REAGENTS</w:t>
      </w:r>
    </w:p>
    <w:p w14:paraId="7AA912D8" w14:textId="77777777" w:rsidR="003D2B0A" w:rsidRPr="00DD518A" w:rsidRDefault="003D2B0A" w:rsidP="003D2B0A">
      <w:pPr>
        <w:spacing w:before="240" w:line="480" w:lineRule="auto"/>
        <w:jc w:val="both"/>
        <w:rPr>
          <w:rFonts w:ascii="Times New Roman" w:hAnsi="Times New Roman" w:cs="Times New Roman"/>
          <w:b/>
          <w:sz w:val="28"/>
          <w:szCs w:val="28"/>
        </w:rPr>
      </w:pPr>
      <w:r w:rsidRPr="00DD518A">
        <w:rPr>
          <w:rFonts w:ascii="Times New Roman" w:hAnsi="Times New Roman" w:cs="Times New Roman"/>
          <w:b/>
          <w:sz w:val="28"/>
          <w:szCs w:val="28"/>
        </w:rPr>
        <w:t>3.3.1</w:t>
      </w:r>
      <w:r w:rsidRPr="00DD518A">
        <w:rPr>
          <w:rFonts w:ascii="Times New Roman" w:hAnsi="Times New Roman" w:cs="Times New Roman"/>
          <w:b/>
          <w:sz w:val="28"/>
          <w:szCs w:val="28"/>
        </w:rPr>
        <w:tab/>
        <w:t>Preparation of Ether: Ethanol Mixture</w:t>
      </w:r>
    </w:p>
    <w:p w14:paraId="4344E586" w14:textId="77777777" w:rsidR="003D2B0A" w:rsidRPr="00DD518A" w:rsidRDefault="003D2B0A" w:rsidP="003D2B0A">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1</w:t>
      </w:r>
      <w:r w:rsidRPr="00DD518A">
        <w:rPr>
          <w:rFonts w:ascii="Times New Roman" w:hAnsi="Times New Roman" w:cs="Times New Roman"/>
          <w:sz w:val="28"/>
          <w:szCs w:val="28"/>
        </w:rPr>
        <w:t>L solution of diethyl ether: ethanol (1:1) was prepared by measuring 500mL of diethyl ether and 500mL of ethanol into a 1L beaker. The mixture was carefully stirred and transferred into a 2.5L amber bottle and kept. This mixture was used to determine the acid value (A.V) of the sample.</w:t>
      </w:r>
    </w:p>
    <w:p w14:paraId="452625AA" w14:textId="77777777" w:rsidR="003D2B0A" w:rsidRPr="00DD518A" w:rsidRDefault="003D2B0A" w:rsidP="003D2B0A">
      <w:pPr>
        <w:spacing w:before="240" w:line="480" w:lineRule="auto"/>
        <w:jc w:val="both"/>
        <w:rPr>
          <w:rFonts w:ascii="Times New Roman" w:hAnsi="Times New Roman" w:cs="Times New Roman"/>
          <w:b/>
          <w:sz w:val="28"/>
          <w:szCs w:val="28"/>
        </w:rPr>
      </w:pPr>
      <w:r w:rsidRPr="00DD518A">
        <w:rPr>
          <w:rFonts w:ascii="Times New Roman" w:hAnsi="Times New Roman" w:cs="Times New Roman"/>
          <w:b/>
          <w:sz w:val="28"/>
          <w:szCs w:val="28"/>
        </w:rPr>
        <w:t>3.3.2</w:t>
      </w:r>
      <w:r w:rsidRPr="00DD518A">
        <w:rPr>
          <w:rFonts w:ascii="Times New Roman" w:hAnsi="Times New Roman" w:cs="Times New Roman"/>
          <w:b/>
          <w:sz w:val="28"/>
          <w:szCs w:val="28"/>
        </w:rPr>
        <w:tab/>
        <w:t xml:space="preserve">Preparation of </w:t>
      </w:r>
      <w:proofErr w:type="spellStart"/>
      <w:r w:rsidRPr="00DD518A">
        <w:rPr>
          <w:rFonts w:ascii="Times New Roman" w:hAnsi="Times New Roman" w:cs="Times New Roman"/>
          <w:b/>
          <w:sz w:val="28"/>
          <w:szCs w:val="28"/>
        </w:rPr>
        <w:t>Glacia</w:t>
      </w:r>
      <w:proofErr w:type="spellEnd"/>
      <w:r w:rsidRPr="00DD518A">
        <w:rPr>
          <w:rFonts w:ascii="Times New Roman" w:hAnsi="Times New Roman" w:cs="Times New Roman"/>
          <w:b/>
          <w:sz w:val="28"/>
          <w:szCs w:val="28"/>
        </w:rPr>
        <w:t xml:space="preserve"> Acid Chloroform (3:2)</w:t>
      </w:r>
    </w:p>
    <w:p w14:paraId="637FB862" w14:textId="77777777" w:rsidR="003D2B0A" w:rsidRPr="00DD518A" w:rsidRDefault="003D2B0A" w:rsidP="003D2B0A">
      <w:pPr>
        <w:spacing w:before="240" w:line="480" w:lineRule="auto"/>
        <w:jc w:val="both"/>
        <w:rPr>
          <w:rFonts w:ascii="Times New Roman" w:hAnsi="Times New Roman" w:cs="Times New Roman"/>
          <w:sz w:val="28"/>
          <w:szCs w:val="28"/>
        </w:rPr>
      </w:pPr>
      <w:proofErr w:type="spellStart"/>
      <w:r w:rsidRPr="00DD518A">
        <w:rPr>
          <w:rFonts w:ascii="Times New Roman" w:hAnsi="Times New Roman" w:cs="Times New Roman"/>
          <w:sz w:val="28"/>
          <w:szCs w:val="28"/>
        </w:rPr>
        <w:t>Glacia</w:t>
      </w:r>
      <w:proofErr w:type="spellEnd"/>
      <w:r w:rsidRPr="00DD518A">
        <w:rPr>
          <w:rFonts w:ascii="Times New Roman" w:hAnsi="Times New Roman" w:cs="Times New Roman"/>
          <w:sz w:val="28"/>
          <w:szCs w:val="28"/>
        </w:rPr>
        <w:t xml:space="preserve"> acetic acid chloroform (3:2)</w:t>
      </w:r>
      <w:r>
        <w:rPr>
          <w:rFonts w:ascii="Times New Roman" w:hAnsi="Times New Roman" w:cs="Times New Roman"/>
          <w:sz w:val="28"/>
          <w:szCs w:val="28"/>
        </w:rPr>
        <w:t xml:space="preserve"> </w:t>
      </w:r>
      <w:r w:rsidRPr="00DD518A">
        <w:rPr>
          <w:rFonts w:ascii="Times New Roman" w:hAnsi="Times New Roman" w:cs="Times New Roman"/>
          <w:sz w:val="28"/>
          <w:szCs w:val="28"/>
        </w:rPr>
        <w:t>was prepared by measuring 900ml of acetic acid and 600ml of</w:t>
      </w:r>
      <w:r>
        <w:rPr>
          <w:rFonts w:ascii="Times New Roman" w:hAnsi="Times New Roman" w:cs="Times New Roman"/>
          <w:sz w:val="28"/>
          <w:szCs w:val="28"/>
        </w:rPr>
        <w:t xml:space="preserve"> </w:t>
      </w:r>
      <w:r w:rsidRPr="00DD518A">
        <w:rPr>
          <w:rFonts w:ascii="Times New Roman" w:hAnsi="Times New Roman" w:cs="Times New Roman"/>
          <w:sz w:val="28"/>
          <w:szCs w:val="28"/>
        </w:rPr>
        <w:t>chloroform into a beaker. The mixture was carefully stirred and transferred into an amber bottle and k</w:t>
      </w:r>
      <w:r>
        <w:rPr>
          <w:rFonts w:ascii="Times New Roman" w:hAnsi="Times New Roman" w:cs="Times New Roman"/>
          <w:sz w:val="28"/>
          <w:szCs w:val="28"/>
        </w:rPr>
        <w:t>e</w:t>
      </w:r>
      <w:r w:rsidRPr="00DD518A">
        <w:rPr>
          <w:rFonts w:ascii="Times New Roman" w:hAnsi="Times New Roman" w:cs="Times New Roman"/>
          <w:sz w:val="28"/>
          <w:szCs w:val="28"/>
        </w:rPr>
        <w:t>pt</w:t>
      </w:r>
      <w:r>
        <w:rPr>
          <w:rFonts w:ascii="Times New Roman" w:hAnsi="Times New Roman" w:cs="Times New Roman"/>
          <w:sz w:val="28"/>
          <w:szCs w:val="28"/>
        </w:rPr>
        <w:t xml:space="preserve"> away from direct sun</w:t>
      </w:r>
      <w:r w:rsidRPr="00DD518A">
        <w:rPr>
          <w:rFonts w:ascii="Times New Roman" w:hAnsi="Times New Roman" w:cs="Times New Roman"/>
          <w:sz w:val="28"/>
          <w:szCs w:val="28"/>
        </w:rPr>
        <w:t>. This mixture is used to determine peroxide value.</w:t>
      </w:r>
    </w:p>
    <w:p w14:paraId="35D16856" w14:textId="77777777" w:rsidR="003D2B0A" w:rsidRDefault="003D2B0A" w:rsidP="003D2B0A">
      <w:pPr>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14:paraId="3D9C71D3" w14:textId="77777777" w:rsidR="003D2B0A" w:rsidRPr="000C35FE" w:rsidRDefault="003D2B0A" w:rsidP="003D2B0A">
      <w:pPr>
        <w:spacing w:before="240" w:line="480" w:lineRule="auto"/>
        <w:jc w:val="both"/>
        <w:rPr>
          <w:rFonts w:ascii="Times New Roman" w:hAnsi="Times New Roman" w:cs="Times New Roman"/>
          <w:b/>
          <w:sz w:val="28"/>
          <w:szCs w:val="28"/>
        </w:rPr>
      </w:pPr>
      <w:r w:rsidRPr="000C35FE">
        <w:rPr>
          <w:rFonts w:ascii="Times New Roman" w:hAnsi="Times New Roman" w:cs="Times New Roman"/>
          <w:b/>
          <w:sz w:val="28"/>
          <w:szCs w:val="28"/>
        </w:rPr>
        <w:lastRenderedPageBreak/>
        <w:t>3.3.3</w:t>
      </w:r>
      <w:r w:rsidRPr="000C35FE">
        <w:rPr>
          <w:rFonts w:ascii="Times New Roman" w:hAnsi="Times New Roman" w:cs="Times New Roman"/>
          <w:b/>
          <w:sz w:val="28"/>
          <w:szCs w:val="28"/>
        </w:rPr>
        <w:tab/>
        <w:t>Preparation of 5% Potassium Iodide</w:t>
      </w:r>
    </w:p>
    <w:p w14:paraId="35C7898A" w14:textId="77777777" w:rsidR="003D2B0A" w:rsidRPr="00DD518A" w:rsidRDefault="003D2B0A" w:rsidP="003D2B0A">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 xml:space="preserve">5% </w:t>
      </w:r>
      <w:r>
        <w:rPr>
          <w:rFonts w:ascii="Times New Roman" w:hAnsi="Times New Roman" w:cs="Times New Roman"/>
          <w:sz w:val="28"/>
          <w:szCs w:val="28"/>
        </w:rPr>
        <w:t>(w/v)</w:t>
      </w:r>
      <w:r w:rsidRPr="00DD518A">
        <w:rPr>
          <w:rFonts w:ascii="Times New Roman" w:hAnsi="Times New Roman" w:cs="Times New Roman"/>
          <w:sz w:val="28"/>
          <w:szCs w:val="28"/>
        </w:rPr>
        <w:t xml:space="preserve"> Potassium Iodide</w:t>
      </w:r>
      <w:r>
        <w:rPr>
          <w:rFonts w:ascii="Times New Roman" w:hAnsi="Times New Roman" w:cs="Times New Roman"/>
          <w:sz w:val="28"/>
          <w:szCs w:val="28"/>
        </w:rPr>
        <w:t xml:space="preserve"> solution</w:t>
      </w:r>
      <w:r w:rsidRPr="00DD518A">
        <w:rPr>
          <w:rFonts w:ascii="Times New Roman" w:hAnsi="Times New Roman" w:cs="Times New Roman"/>
          <w:sz w:val="28"/>
          <w:szCs w:val="28"/>
        </w:rPr>
        <w:t xml:space="preserve"> was prepared by weighing 5g of potassiu</w:t>
      </w:r>
      <w:r>
        <w:rPr>
          <w:rFonts w:ascii="Times New Roman" w:hAnsi="Times New Roman" w:cs="Times New Roman"/>
          <w:sz w:val="28"/>
          <w:szCs w:val="28"/>
        </w:rPr>
        <w:t>m iodide into a clean beaker containing</w:t>
      </w:r>
      <w:r w:rsidRPr="00DD518A">
        <w:rPr>
          <w:rFonts w:ascii="Times New Roman" w:hAnsi="Times New Roman" w:cs="Times New Roman"/>
          <w:sz w:val="28"/>
          <w:szCs w:val="28"/>
        </w:rPr>
        <w:t xml:space="preserve"> </w:t>
      </w:r>
      <w:r>
        <w:rPr>
          <w:rFonts w:ascii="Times New Roman" w:hAnsi="Times New Roman" w:cs="Times New Roman"/>
          <w:sz w:val="28"/>
          <w:szCs w:val="28"/>
        </w:rPr>
        <w:t>small amount</w:t>
      </w:r>
      <w:r w:rsidRPr="00DD518A">
        <w:rPr>
          <w:rFonts w:ascii="Times New Roman" w:hAnsi="Times New Roman" w:cs="Times New Roman"/>
          <w:sz w:val="28"/>
          <w:szCs w:val="28"/>
        </w:rPr>
        <w:t xml:space="preserve"> of distilled water to dissolve it, the solution was </w:t>
      </w:r>
      <w:r>
        <w:rPr>
          <w:rFonts w:ascii="Times New Roman" w:hAnsi="Times New Roman" w:cs="Times New Roman"/>
          <w:sz w:val="28"/>
          <w:szCs w:val="28"/>
        </w:rPr>
        <w:t xml:space="preserve">carefully and quantitatively </w:t>
      </w:r>
      <w:r w:rsidRPr="00DD518A">
        <w:rPr>
          <w:rFonts w:ascii="Times New Roman" w:hAnsi="Times New Roman" w:cs="Times New Roman"/>
          <w:sz w:val="28"/>
          <w:szCs w:val="28"/>
        </w:rPr>
        <w:t xml:space="preserve">transferred </w:t>
      </w:r>
      <w:r>
        <w:rPr>
          <w:rFonts w:ascii="Times New Roman" w:hAnsi="Times New Roman" w:cs="Times New Roman"/>
          <w:sz w:val="28"/>
          <w:szCs w:val="28"/>
        </w:rPr>
        <w:t xml:space="preserve">into a 100mL standard flask and topped off with more distilled water. The solution was poured </w:t>
      </w:r>
      <w:r w:rsidRPr="00DD518A">
        <w:rPr>
          <w:rFonts w:ascii="Times New Roman" w:hAnsi="Times New Roman" w:cs="Times New Roman"/>
          <w:sz w:val="28"/>
          <w:szCs w:val="28"/>
        </w:rPr>
        <w:t xml:space="preserve">into a clean </w:t>
      </w:r>
      <w:r>
        <w:rPr>
          <w:rFonts w:ascii="Times New Roman" w:hAnsi="Times New Roman" w:cs="Times New Roman"/>
          <w:sz w:val="28"/>
          <w:szCs w:val="28"/>
        </w:rPr>
        <w:t>amber reagent bottle</w:t>
      </w:r>
      <w:r w:rsidRPr="00DD518A">
        <w:rPr>
          <w:rFonts w:ascii="Times New Roman" w:hAnsi="Times New Roman" w:cs="Times New Roman"/>
          <w:sz w:val="28"/>
          <w:szCs w:val="28"/>
        </w:rPr>
        <w:t xml:space="preserve"> and was labeled. The solution used in determination of Iodine</w:t>
      </w:r>
      <w:r>
        <w:rPr>
          <w:rFonts w:ascii="Times New Roman" w:hAnsi="Times New Roman" w:cs="Times New Roman"/>
          <w:sz w:val="28"/>
          <w:szCs w:val="28"/>
        </w:rPr>
        <w:t xml:space="preserve"> value</w:t>
      </w:r>
      <w:r w:rsidRPr="00DD518A">
        <w:rPr>
          <w:rFonts w:ascii="Times New Roman" w:hAnsi="Times New Roman" w:cs="Times New Roman"/>
          <w:sz w:val="28"/>
          <w:szCs w:val="28"/>
        </w:rPr>
        <w:t>.</w:t>
      </w:r>
    </w:p>
    <w:p w14:paraId="42F43D76" w14:textId="77777777" w:rsidR="003D2B0A" w:rsidRPr="00DD518A" w:rsidRDefault="003D2B0A" w:rsidP="003D2B0A">
      <w:pPr>
        <w:spacing w:before="240" w:line="480" w:lineRule="auto"/>
        <w:jc w:val="both"/>
        <w:rPr>
          <w:rFonts w:ascii="Times New Roman" w:hAnsi="Times New Roman" w:cs="Times New Roman"/>
          <w:b/>
          <w:sz w:val="28"/>
          <w:szCs w:val="28"/>
        </w:rPr>
      </w:pPr>
      <w:r w:rsidRPr="00DD518A">
        <w:rPr>
          <w:rFonts w:ascii="Times New Roman" w:hAnsi="Times New Roman" w:cs="Times New Roman"/>
          <w:b/>
          <w:sz w:val="28"/>
          <w:szCs w:val="28"/>
        </w:rPr>
        <w:t>3.3.4</w:t>
      </w:r>
      <w:r w:rsidRPr="00DD518A">
        <w:rPr>
          <w:rFonts w:ascii="Times New Roman" w:hAnsi="Times New Roman" w:cs="Times New Roman"/>
          <w:b/>
          <w:sz w:val="28"/>
          <w:szCs w:val="28"/>
        </w:rPr>
        <w:tab/>
        <w:t>Preparation of Saturated Potassium Iodide</w:t>
      </w:r>
    </w:p>
    <w:p w14:paraId="2EE6B8E7" w14:textId="77777777" w:rsidR="003D2B0A" w:rsidRPr="00DD518A" w:rsidRDefault="003D2B0A" w:rsidP="003D2B0A">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Saturated crystal Potassium Iodide was prepared by weighing about 145g of potassium iodide into a clean beaker and 100ml of distilled water was added and stirred vigorously this give a saturated potassium iodide solution as undissolved crystal is still observed at the bottom of the solution. This solution is used in determination of peroxide value.</w:t>
      </w:r>
    </w:p>
    <w:p w14:paraId="64503202" w14:textId="77777777" w:rsidR="003D2B0A" w:rsidRPr="00DD518A" w:rsidRDefault="003D2B0A" w:rsidP="003D2B0A">
      <w:pPr>
        <w:spacing w:before="240" w:line="480" w:lineRule="auto"/>
        <w:jc w:val="both"/>
        <w:rPr>
          <w:rFonts w:ascii="Times New Roman" w:hAnsi="Times New Roman" w:cs="Times New Roman"/>
          <w:b/>
          <w:sz w:val="28"/>
          <w:szCs w:val="28"/>
        </w:rPr>
      </w:pPr>
      <w:r w:rsidRPr="00DD518A">
        <w:rPr>
          <w:rFonts w:ascii="Times New Roman" w:hAnsi="Times New Roman" w:cs="Times New Roman"/>
          <w:b/>
          <w:sz w:val="28"/>
          <w:szCs w:val="28"/>
        </w:rPr>
        <w:t>3.3.5</w:t>
      </w:r>
      <w:r w:rsidRPr="00DD518A">
        <w:rPr>
          <w:rFonts w:ascii="Times New Roman" w:hAnsi="Times New Roman" w:cs="Times New Roman"/>
          <w:b/>
          <w:sz w:val="28"/>
          <w:szCs w:val="28"/>
        </w:rPr>
        <w:tab/>
        <w:t>Preparation of n-hexane Acetone mixture 1:1</w:t>
      </w:r>
    </w:p>
    <w:p w14:paraId="739B6A7D" w14:textId="77777777" w:rsidR="003D2B0A" w:rsidRPr="00DD518A" w:rsidRDefault="003D2B0A" w:rsidP="003D2B0A">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 xml:space="preserve">To prepare ratio 1:1 </w:t>
      </w:r>
      <w:proofErr w:type="spellStart"/>
      <w:r w:rsidRPr="00DD518A">
        <w:rPr>
          <w:rFonts w:ascii="Times New Roman" w:hAnsi="Times New Roman" w:cs="Times New Roman"/>
          <w:sz w:val="28"/>
          <w:szCs w:val="28"/>
        </w:rPr>
        <w:t>mixtrue</w:t>
      </w:r>
      <w:proofErr w:type="spellEnd"/>
      <w:r w:rsidRPr="00DD518A">
        <w:rPr>
          <w:rFonts w:ascii="Times New Roman" w:hAnsi="Times New Roman" w:cs="Times New Roman"/>
          <w:sz w:val="28"/>
          <w:szCs w:val="28"/>
        </w:rPr>
        <w:t xml:space="preserve"> of n-hexane and acetone. 200mL of n-hexane was measured using an appropriate measuring cylinder and similar</w:t>
      </w:r>
      <w:r>
        <w:rPr>
          <w:rFonts w:ascii="Times New Roman" w:hAnsi="Times New Roman" w:cs="Times New Roman"/>
          <w:sz w:val="28"/>
          <w:szCs w:val="28"/>
        </w:rPr>
        <w:t>ly</w:t>
      </w:r>
      <w:r w:rsidRPr="00DD518A">
        <w:rPr>
          <w:rFonts w:ascii="Times New Roman" w:hAnsi="Times New Roman" w:cs="Times New Roman"/>
          <w:sz w:val="28"/>
          <w:szCs w:val="28"/>
        </w:rPr>
        <w:t xml:space="preserve"> 200mL </w:t>
      </w:r>
      <w:r w:rsidRPr="00DD518A">
        <w:rPr>
          <w:rFonts w:ascii="Times New Roman" w:hAnsi="Times New Roman" w:cs="Times New Roman"/>
          <w:sz w:val="28"/>
          <w:szCs w:val="28"/>
        </w:rPr>
        <w:lastRenderedPageBreak/>
        <w:t>of acetone.</w:t>
      </w:r>
      <w:r>
        <w:rPr>
          <w:rFonts w:ascii="Times New Roman" w:hAnsi="Times New Roman" w:cs="Times New Roman"/>
          <w:sz w:val="28"/>
          <w:szCs w:val="28"/>
        </w:rPr>
        <w:t xml:space="preserve"> T</w:t>
      </w:r>
      <w:r w:rsidRPr="00DD518A">
        <w:rPr>
          <w:rFonts w:ascii="Times New Roman" w:hAnsi="Times New Roman" w:cs="Times New Roman"/>
          <w:sz w:val="28"/>
          <w:szCs w:val="28"/>
        </w:rPr>
        <w:t>he two solvents were carefully and quantitatively transferred into a beaker and mixed. The mixture was then finally transferred into a 500mL capacity amber bottle and stoppered.</w:t>
      </w:r>
    </w:p>
    <w:p w14:paraId="2C512F9A" w14:textId="77777777" w:rsidR="003D2B0A" w:rsidRPr="00DD518A" w:rsidRDefault="003D2B0A" w:rsidP="003D2B0A">
      <w:pPr>
        <w:spacing w:before="240" w:line="480" w:lineRule="auto"/>
        <w:jc w:val="both"/>
        <w:rPr>
          <w:rFonts w:ascii="Times New Roman" w:hAnsi="Times New Roman" w:cs="Times New Roman"/>
          <w:b/>
          <w:sz w:val="28"/>
          <w:szCs w:val="28"/>
        </w:rPr>
      </w:pPr>
      <w:r w:rsidRPr="00DD518A">
        <w:rPr>
          <w:rFonts w:ascii="Times New Roman" w:hAnsi="Times New Roman" w:cs="Times New Roman"/>
          <w:b/>
          <w:sz w:val="28"/>
          <w:szCs w:val="28"/>
        </w:rPr>
        <w:t>3.4</w:t>
      </w:r>
      <w:r w:rsidRPr="00DD518A">
        <w:rPr>
          <w:rFonts w:ascii="Times New Roman" w:hAnsi="Times New Roman" w:cs="Times New Roman"/>
          <w:b/>
          <w:sz w:val="28"/>
          <w:szCs w:val="28"/>
        </w:rPr>
        <w:tab/>
        <w:t>DETERMINATION OF PHYSICAL PROPERTIES</w:t>
      </w:r>
    </w:p>
    <w:p w14:paraId="419BF9E4" w14:textId="77777777" w:rsidR="003D2B0A" w:rsidRPr="00DD518A" w:rsidRDefault="003D2B0A" w:rsidP="003D2B0A">
      <w:pPr>
        <w:spacing w:before="240" w:line="480" w:lineRule="auto"/>
        <w:jc w:val="both"/>
        <w:rPr>
          <w:rFonts w:ascii="Times New Roman" w:hAnsi="Times New Roman" w:cs="Times New Roman"/>
          <w:b/>
          <w:sz w:val="28"/>
          <w:szCs w:val="28"/>
        </w:rPr>
      </w:pPr>
      <w:r w:rsidRPr="00DD518A">
        <w:rPr>
          <w:rFonts w:ascii="Times New Roman" w:hAnsi="Times New Roman" w:cs="Times New Roman"/>
          <w:b/>
          <w:sz w:val="28"/>
          <w:szCs w:val="28"/>
        </w:rPr>
        <w:t>3.4.1</w:t>
      </w:r>
      <w:r w:rsidRPr="00DD518A">
        <w:rPr>
          <w:rFonts w:ascii="Times New Roman" w:hAnsi="Times New Roman" w:cs="Times New Roman"/>
          <w:b/>
          <w:sz w:val="28"/>
          <w:szCs w:val="28"/>
        </w:rPr>
        <w:tab/>
        <w:t>Determination of odor</w:t>
      </w:r>
    </w:p>
    <w:p w14:paraId="17CE7C98" w14:textId="77777777" w:rsidR="003D2B0A" w:rsidRPr="00DD518A" w:rsidRDefault="003D2B0A" w:rsidP="003D2B0A">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The odor of the sam</w:t>
      </w:r>
      <w:r>
        <w:rPr>
          <w:rFonts w:ascii="Times New Roman" w:hAnsi="Times New Roman" w:cs="Times New Roman"/>
          <w:sz w:val="28"/>
          <w:szCs w:val="28"/>
        </w:rPr>
        <w:t>ple was detected by simply waft</w:t>
      </w:r>
      <w:r w:rsidRPr="00DD518A">
        <w:rPr>
          <w:rFonts w:ascii="Times New Roman" w:hAnsi="Times New Roman" w:cs="Times New Roman"/>
          <w:sz w:val="28"/>
          <w:szCs w:val="28"/>
        </w:rPr>
        <w:t>ing towards the nostril.</w:t>
      </w:r>
    </w:p>
    <w:p w14:paraId="678E81BF" w14:textId="77777777" w:rsidR="003D2B0A" w:rsidRPr="00DD518A" w:rsidRDefault="003D2B0A" w:rsidP="003D2B0A">
      <w:pPr>
        <w:spacing w:before="240" w:line="480" w:lineRule="auto"/>
        <w:jc w:val="both"/>
        <w:rPr>
          <w:rFonts w:ascii="Times New Roman" w:hAnsi="Times New Roman" w:cs="Times New Roman"/>
          <w:b/>
          <w:sz w:val="28"/>
          <w:szCs w:val="28"/>
        </w:rPr>
      </w:pPr>
      <w:r w:rsidRPr="00DD518A">
        <w:rPr>
          <w:rFonts w:ascii="Times New Roman" w:hAnsi="Times New Roman" w:cs="Times New Roman"/>
          <w:b/>
          <w:sz w:val="28"/>
          <w:szCs w:val="28"/>
        </w:rPr>
        <w:t>3.4.2</w:t>
      </w:r>
      <w:r w:rsidRPr="00DD518A">
        <w:rPr>
          <w:rFonts w:ascii="Times New Roman" w:hAnsi="Times New Roman" w:cs="Times New Roman"/>
          <w:b/>
          <w:sz w:val="28"/>
          <w:szCs w:val="28"/>
        </w:rPr>
        <w:tab/>
        <w:t xml:space="preserve">Determination of </w:t>
      </w:r>
      <w:proofErr w:type="spellStart"/>
      <w:r w:rsidRPr="00DD518A">
        <w:rPr>
          <w:rFonts w:ascii="Times New Roman" w:hAnsi="Times New Roman" w:cs="Times New Roman"/>
          <w:b/>
          <w:sz w:val="28"/>
          <w:szCs w:val="28"/>
        </w:rPr>
        <w:t>colour</w:t>
      </w:r>
      <w:proofErr w:type="spellEnd"/>
    </w:p>
    <w:p w14:paraId="611474DF" w14:textId="77777777" w:rsidR="003D2B0A" w:rsidRPr="00DD518A" w:rsidRDefault="003D2B0A" w:rsidP="003D2B0A">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 xml:space="preserve">The </w:t>
      </w:r>
      <w:proofErr w:type="spellStart"/>
      <w:r w:rsidRPr="00DD518A">
        <w:rPr>
          <w:rFonts w:ascii="Times New Roman" w:hAnsi="Times New Roman" w:cs="Times New Roman"/>
          <w:sz w:val="28"/>
          <w:szCs w:val="28"/>
        </w:rPr>
        <w:t>colour</w:t>
      </w:r>
      <w:proofErr w:type="spellEnd"/>
      <w:r w:rsidRPr="00DD518A">
        <w:rPr>
          <w:rFonts w:ascii="Times New Roman" w:hAnsi="Times New Roman" w:cs="Times New Roman"/>
          <w:sz w:val="28"/>
          <w:szCs w:val="28"/>
        </w:rPr>
        <w:t xml:space="preserve"> of the sample was determined </w:t>
      </w:r>
      <w:proofErr w:type="spellStart"/>
      <w:r w:rsidRPr="00DD518A">
        <w:rPr>
          <w:rFonts w:ascii="Times New Roman" w:hAnsi="Times New Roman" w:cs="Times New Roman"/>
          <w:sz w:val="28"/>
          <w:szCs w:val="28"/>
        </w:rPr>
        <w:t>organoleptically</w:t>
      </w:r>
      <w:proofErr w:type="spellEnd"/>
      <w:r w:rsidRPr="00DD518A">
        <w:rPr>
          <w:rFonts w:ascii="Times New Roman" w:hAnsi="Times New Roman" w:cs="Times New Roman"/>
          <w:sz w:val="28"/>
          <w:szCs w:val="28"/>
        </w:rPr>
        <w:t>.</w:t>
      </w:r>
    </w:p>
    <w:p w14:paraId="68D46BD9" w14:textId="77777777" w:rsidR="003D2B0A" w:rsidRPr="00DD518A" w:rsidRDefault="003D2B0A" w:rsidP="003D2B0A">
      <w:pPr>
        <w:spacing w:before="240" w:line="480" w:lineRule="auto"/>
        <w:jc w:val="both"/>
        <w:rPr>
          <w:rFonts w:ascii="Times New Roman" w:hAnsi="Times New Roman" w:cs="Times New Roman"/>
          <w:b/>
          <w:sz w:val="28"/>
          <w:szCs w:val="28"/>
        </w:rPr>
      </w:pPr>
      <w:r w:rsidRPr="00DD518A">
        <w:rPr>
          <w:rFonts w:ascii="Times New Roman" w:hAnsi="Times New Roman" w:cs="Times New Roman"/>
          <w:b/>
          <w:sz w:val="28"/>
          <w:szCs w:val="28"/>
        </w:rPr>
        <w:t>3.4.3</w:t>
      </w:r>
      <w:r w:rsidRPr="00DD518A">
        <w:rPr>
          <w:rFonts w:ascii="Times New Roman" w:hAnsi="Times New Roman" w:cs="Times New Roman"/>
          <w:b/>
          <w:sz w:val="28"/>
          <w:szCs w:val="28"/>
        </w:rPr>
        <w:tab/>
        <w:t>Determination of Sample density</w:t>
      </w:r>
    </w:p>
    <w:p w14:paraId="383A3FB2" w14:textId="77777777" w:rsidR="003D2B0A" w:rsidRPr="00DD518A" w:rsidRDefault="003D2B0A" w:rsidP="003D2B0A">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The sample (</w:t>
      </w:r>
      <w:proofErr w:type="spellStart"/>
      <w:r w:rsidRPr="00DD518A">
        <w:rPr>
          <w:rFonts w:ascii="Times New Roman" w:hAnsi="Times New Roman" w:cs="Times New Roman"/>
          <w:sz w:val="28"/>
          <w:szCs w:val="28"/>
        </w:rPr>
        <w:t>solide</w:t>
      </w:r>
      <w:proofErr w:type="spellEnd"/>
      <w:r w:rsidRPr="00DD518A">
        <w:rPr>
          <w:rFonts w:ascii="Times New Roman" w:hAnsi="Times New Roman" w:cs="Times New Roman"/>
          <w:sz w:val="28"/>
          <w:szCs w:val="28"/>
        </w:rPr>
        <w:t xml:space="preserve"> form) was melted to liquid oil by blowing hot air and the temperature was determined. 10ml of the liquid was carefully measured and weighed. The density of the sample was calculated using the expression below.</w:t>
      </w:r>
    </w:p>
    <w:p w14:paraId="2DAA5DAA" w14:textId="77777777" w:rsidR="003D2B0A" w:rsidRPr="00DD518A" w:rsidRDefault="003D2B0A" w:rsidP="003D2B0A">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ab/>
        <w:t xml:space="preserve">Density of sample (g/ml) = </w:t>
      </w:r>
      <m:oMath>
        <m:f>
          <m:fPr>
            <m:ctrlPr>
              <w:rPr>
                <w:rFonts w:ascii="Cambria Math" w:hAnsi="Cambria Math" w:cs="Times New Roman"/>
                <w:i/>
                <w:sz w:val="28"/>
                <w:szCs w:val="28"/>
              </w:rPr>
            </m:ctrlPr>
          </m:fPr>
          <m:num>
            <m:r>
              <w:rPr>
                <w:rFonts w:ascii="Cambria Math" w:hAnsi="Cambria Math" w:cs="Times New Roman"/>
                <w:sz w:val="28"/>
                <w:szCs w:val="28"/>
              </w:rPr>
              <m:t>weight of 10ml of liquid sample</m:t>
            </m:r>
          </m:num>
          <m:den>
            <m:r>
              <w:rPr>
                <w:rFonts w:ascii="Cambria Math" w:hAnsi="Cambria Math" w:cs="Times New Roman"/>
                <w:sz w:val="28"/>
                <w:szCs w:val="28"/>
              </w:rPr>
              <m:t>10ml of liquid sample</m:t>
            </m:r>
          </m:den>
        </m:f>
      </m:oMath>
      <w:r w:rsidRPr="00DD518A">
        <w:rPr>
          <w:rFonts w:ascii="Times New Roman" w:hAnsi="Times New Roman" w:cs="Times New Roman"/>
          <w:sz w:val="28"/>
          <w:szCs w:val="28"/>
        </w:rPr>
        <w:t xml:space="preserve">   </w:t>
      </w:r>
    </w:p>
    <w:p w14:paraId="7BD81FF7" w14:textId="77777777" w:rsidR="003D2B0A" w:rsidRPr="00DD518A" w:rsidRDefault="003D2B0A" w:rsidP="003D2B0A">
      <w:pPr>
        <w:spacing w:before="240" w:line="480" w:lineRule="auto"/>
        <w:jc w:val="both"/>
        <w:rPr>
          <w:rFonts w:ascii="Times New Roman" w:hAnsi="Times New Roman" w:cs="Times New Roman"/>
          <w:b/>
          <w:sz w:val="28"/>
          <w:szCs w:val="28"/>
        </w:rPr>
      </w:pPr>
      <w:r w:rsidRPr="00DD518A">
        <w:rPr>
          <w:rFonts w:ascii="Times New Roman" w:hAnsi="Times New Roman" w:cs="Times New Roman"/>
          <w:b/>
          <w:sz w:val="28"/>
          <w:szCs w:val="28"/>
        </w:rPr>
        <w:lastRenderedPageBreak/>
        <w:t>3.4.4</w:t>
      </w:r>
      <w:r w:rsidRPr="00DD518A">
        <w:rPr>
          <w:rFonts w:ascii="Times New Roman" w:hAnsi="Times New Roman" w:cs="Times New Roman"/>
          <w:b/>
          <w:sz w:val="28"/>
          <w:szCs w:val="28"/>
        </w:rPr>
        <w:tab/>
        <w:t>Determination of Specific gravity</w:t>
      </w:r>
    </w:p>
    <w:p w14:paraId="2D4F4570" w14:textId="77777777" w:rsidR="003D2B0A" w:rsidRPr="00DD518A" w:rsidRDefault="003D2B0A" w:rsidP="003D2B0A">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To determine the specific gravity of the sample, the density of the melted sample is divided by density of distilled water sample, its calculated using the expression below.</w:t>
      </w:r>
    </w:p>
    <w:p w14:paraId="55279328" w14:textId="77777777" w:rsidR="003D2B0A" w:rsidRPr="00DD518A" w:rsidRDefault="003D2B0A" w:rsidP="003D2B0A">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ab/>
        <w:t xml:space="preserve">Density of melted sample = </w:t>
      </w:r>
      <m:oMath>
        <m:f>
          <m:fPr>
            <m:ctrlPr>
              <w:rPr>
                <w:rFonts w:ascii="Cambria Math" w:hAnsi="Cambria Math" w:cs="Times New Roman"/>
                <w:i/>
                <w:sz w:val="28"/>
                <w:szCs w:val="28"/>
              </w:rPr>
            </m:ctrlPr>
          </m:fPr>
          <m:num>
            <m:r>
              <w:rPr>
                <w:rFonts w:ascii="Cambria Math" w:hAnsi="Cambria Math" w:cs="Times New Roman"/>
                <w:sz w:val="28"/>
                <w:szCs w:val="28"/>
              </w:rPr>
              <m:t>Mass of melted sample</m:t>
            </m:r>
          </m:num>
          <m:den>
            <m:r>
              <w:rPr>
                <w:rFonts w:ascii="Cambria Math" w:hAnsi="Cambria Math" w:cs="Times New Roman"/>
                <w:sz w:val="28"/>
                <w:szCs w:val="28"/>
              </w:rPr>
              <m:t>volume</m:t>
            </m:r>
          </m:den>
        </m:f>
      </m:oMath>
    </w:p>
    <w:p w14:paraId="6A454B95" w14:textId="77777777" w:rsidR="003D2B0A" w:rsidRPr="00DD518A" w:rsidRDefault="003D2B0A" w:rsidP="003D2B0A">
      <w:pPr>
        <w:spacing w:before="240" w:line="480" w:lineRule="auto"/>
        <w:ind w:firstLine="720"/>
        <w:jc w:val="both"/>
        <w:rPr>
          <w:rFonts w:ascii="Times New Roman" w:hAnsi="Times New Roman" w:cs="Times New Roman"/>
          <w:sz w:val="28"/>
          <w:szCs w:val="28"/>
        </w:rPr>
      </w:pPr>
      <w:r w:rsidRPr="00DD518A">
        <w:rPr>
          <w:rFonts w:ascii="Times New Roman" w:hAnsi="Times New Roman" w:cs="Times New Roman"/>
          <w:sz w:val="28"/>
          <w:szCs w:val="28"/>
        </w:rPr>
        <w:t xml:space="preserve">Density of distilled water sample = </w:t>
      </w:r>
      <m:oMath>
        <m:f>
          <m:fPr>
            <m:ctrlPr>
              <w:rPr>
                <w:rFonts w:ascii="Cambria Math" w:hAnsi="Cambria Math" w:cs="Times New Roman"/>
                <w:i/>
                <w:sz w:val="28"/>
                <w:szCs w:val="28"/>
              </w:rPr>
            </m:ctrlPr>
          </m:fPr>
          <m:num>
            <m:r>
              <w:rPr>
                <w:rFonts w:ascii="Cambria Math" w:hAnsi="Cambria Math" w:cs="Times New Roman"/>
                <w:sz w:val="28"/>
                <w:szCs w:val="28"/>
              </w:rPr>
              <m:t>mass of distilled water</m:t>
            </m:r>
          </m:num>
          <m:den>
            <m:r>
              <w:rPr>
                <w:rFonts w:ascii="Cambria Math" w:hAnsi="Cambria Math" w:cs="Times New Roman"/>
                <w:sz w:val="28"/>
                <w:szCs w:val="28"/>
              </w:rPr>
              <m:t>volume</m:t>
            </m:r>
          </m:den>
        </m:f>
      </m:oMath>
    </w:p>
    <w:p w14:paraId="7F717C1A" w14:textId="77777777" w:rsidR="003D2B0A" w:rsidRPr="00DD518A" w:rsidRDefault="003D2B0A" w:rsidP="003D2B0A">
      <w:pPr>
        <w:spacing w:before="240" w:line="480" w:lineRule="auto"/>
        <w:jc w:val="both"/>
        <w:rPr>
          <w:rFonts w:ascii="Times New Roman" w:hAnsi="Times New Roman" w:cs="Times New Roman"/>
          <w:b/>
          <w:sz w:val="28"/>
          <w:szCs w:val="28"/>
        </w:rPr>
      </w:pPr>
      <w:r w:rsidRPr="00DD518A">
        <w:rPr>
          <w:rFonts w:ascii="Times New Roman" w:hAnsi="Times New Roman" w:cs="Times New Roman"/>
          <w:b/>
          <w:sz w:val="28"/>
          <w:szCs w:val="28"/>
        </w:rPr>
        <w:t>3.5</w:t>
      </w:r>
      <w:r w:rsidRPr="00DD518A">
        <w:rPr>
          <w:rFonts w:ascii="Times New Roman" w:hAnsi="Times New Roman" w:cs="Times New Roman"/>
          <w:b/>
          <w:sz w:val="28"/>
          <w:szCs w:val="28"/>
        </w:rPr>
        <w:tab/>
        <w:t>DETERMINATION OF CHEMICAL PROPERTIES</w:t>
      </w:r>
    </w:p>
    <w:p w14:paraId="3FB2DDA4" w14:textId="77777777" w:rsidR="003D2B0A" w:rsidRPr="00DD518A" w:rsidRDefault="003D2B0A" w:rsidP="003D2B0A">
      <w:pPr>
        <w:spacing w:before="240" w:line="480" w:lineRule="auto"/>
        <w:jc w:val="both"/>
        <w:rPr>
          <w:rFonts w:ascii="Times New Roman" w:hAnsi="Times New Roman" w:cs="Times New Roman"/>
          <w:b/>
          <w:sz w:val="28"/>
          <w:szCs w:val="28"/>
        </w:rPr>
      </w:pPr>
      <w:r w:rsidRPr="00DD518A">
        <w:rPr>
          <w:rFonts w:ascii="Times New Roman" w:hAnsi="Times New Roman" w:cs="Times New Roman"/>
          <w:b/>
          <w:sz w:val="28"/>
          <w:szCs w:val="28"/>
        </w:rPr>
        <w:t>3.5.1</w:t>
      </w:r>
      <w:r w:rsidRPr="00DD518A">
        <w:rPr>
          <w:rFonts w:ascii="Times New Roman" w:hAnsi="Times New Roman" w:cs="Times New Roman"/>
          <w:b/>
          <w:sz w:val="28"/>
          <w:szCs w:val="28"/>
        </w:rPr>
        <w:tab/>
        <w:t>Determination of Acid value</w:t>
      </w:r>
    </w:p>
    <w:p w14:paraId="4BEDC182" w14:textId="77777777" w:rsidR="003D2B0A" w:rsidRPr="00DD518A" w:rsidRDefault="003D2B0A" w:rsidP="003D2B0A">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To determine the acid value of the oil sample the below procedure was follow</w:t>
      </w:r>
      <w:r>
        <w:rPr>
          <w:rFonts w:ascii="Times New Roman" w:hAnsi="Times New Roman" w:cs="Times New Roman"/>
          <w:sz w:val="28"/>
          <w:szCs w:val="28"/>
        </w:rPr>
        <w:t>.</w:t>
      </w:r>
    </w:p>
    <w:p w14:paraId="7B256566" w14:textId="77777777" w:rsidR="003D2B0A" w:rsidRPr="00DD518A" w:rsidRDefault="003D2B0A" w:rsidP="003D2B0A">
      <w:pPr>
        <w:spacing w:before="240" w:line="480" w:lineRule="auto"/>
        <w:jc w:val="both"/>
        <w:rPr>
          <w:rFonts w:ascii="Times New Roman" w:hAnsi="Times New Roman" w:cs="Times New Roman"/>
          <w:sz w:val="28"/>
          <w:szCs w:val="28"/>
        </w:rPr>
      </w:pPr>
      <w:r w:rsidRPr="00DD518A">
        <w:rPr>
          <w:rFonts w:ascii="Times New Roman" w:hAnsi="Times New Roman" w:cs="Times New Roman"/>
          <w:b/>
          <w:sz w:val="28"/>
          <w:szCs w:val="28"/>
        </w:rPr>
        <w:t>Procedure</w:t>
      </w:r>
      <w:r>
        <w:rPr>
          <w:rFonts w:ascii="Times New Roman" w:hAnsi="Times New Roman" w:cs="Times New Roman"/>
          <w:b/>
          <w:sz w:val="28"/>
          <w:szCs w:val="28"/>
        </w:rPr>
        <w:t xml:space="preserve">: </w:t>
      </w:r>
      <w:r w:rsidRPr="00DD518A">
        <w:rPr>
          <w:rFonts w:ascii="Times New Roman" w:hAnsi="Times New Roman" w:cs="Times New Roman"/>
          <w:sz w:val="28"/>
          <w:szCs w:val="28"/>
        </w:rPr>
        <w:t>1</w:t>
      </w:r>
      <w:r>
        <w:rPr>
          <w:rFonts w:ascii="Times New Roman" w:hAnsi="Times New Roman" w:cs="Times New Roman"/>
          <w:sz w:val="28"/>
          <w:szCs w:val="28"/>
        </w:rPr>
        <w:t>.00</w:t>
      </w:r>
      <w:r w:rsidRPr="00DD518A">
        <w:rPr>
          <w:rFonts w:ascii="Times New Roman" w:hAnsi="Times New Roman" w:cs="Times New Roman"/>
          <w:sz w:val="28"/>
          <w:szCs w:val="28"/>
        </w:rPr>
        <w:t xml:space="preserve">g of the oil sample was weigh into a clean dry </w:t>
      </w:r>
      <w:proofErr w:type="spellStart"/>
      <w:r w:rsidRPr="00DD518A">
        <w:rPr>
          <w:rFonts w:ascii="Times New Roman" w:hAnsi="Times New Roman" w:cs="Times New Roman"/>
          <w:sz w:val="28"/>
          <w:szCs w:val="28"/>
        </w:rPr>
        <w:t>erlermeyer</w:t>
      </w:r>
      <w:proofErr w:type="spellEnd"/>
      <w:r w:rsidRPr="00DD518A">
        <w:rPr>
          <w:rFonts w:ascii="Times New Roman" w:hAnsi="Times New Roman" w:cs="Times New Roman"/>
          <w:sz w:val="28"/>
          <w:szCs w:val="28"/>
        </w:rPr>
        <w:t xml:space="preserve"> flask, and 25ml of Ethanol: Ether (1:1) mixture was measure and added into the oil sample in the flask, 0.5ml of phenolphthalein was added and the titration was</w:t>
      </w:r>
      <w:r>
        <w:rPr>
          <w:rFonts w:ascii="Times New Roman" w:hAnsi="Times New Roman" w:cs="Times New Roman"/>
          <w:sz w:val="28"/>
          <w:szCs w:val="28"/>
        </w:rPr>
        <w:t xml:space="preserve"> done by titrating against 0.08M</w:t>
      </w:r>
      <w:r w:rsidRPr="00DD518A">
        <w:rPr>
          <w:rFonts w:ascii="Times New Roman" w:hAnsi="Times New Roman" w:cs="Times New Roman"/>
          <w:sz w:val="28"/>
          <w:szCs w:val="28"/>
        </w:rPr>
        <w:t xml:space="preserve"> potassium hydroxide solution to gives a faint pink end point which only persist for 15 sec. the procedure was repeated to obtain at least two concordant titer value.</w:t>
      </w:r>
    </w:p>
    <w:p w14:paraId="64AFFDB4" w14:textId="77777777" w:rsidR="003D2B0A" w:rsidRPr="00DD518A" w:rsidRDefault="003D2B0A" w:rsidP="003D2B0A">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lastRenderedPageBreak/>
        <w:tab/>
        <w:t>To calculate Acid value the below expression is used</w:t>
      </w:r>
    </w:p>
    <w:p w14:paraId="4EA4C1C6" w14:textId="77777777" w:rsidR="003D2B0A" w:rsidRPr="00DD518A" w:rsidRDefault="003D2B0A" w:rsidP="003D2B0A">
      <w:pPr>
        <w:spacing w:before="240" w:line="480" w:lineRule="auto"/>
        <w:jc w:val="center"/>
        <w:rPr>
          <w:rFonts w:ascii="Times New Roman" w:hAnsi="Times New Roman" w:cs="Times New Roman"/>
          <w:sz w:val="28"/>
          <w:szCs w:val="28"/>
        </w:rPr>
      </w:pPr>
      <w:r w:rsidRPr="00DD518A">
        <w:rPr>
          <w:rFonts w:ascii="Times New Roman" w:hAnsi="Times New Roman" w:cs="Times New Roman"/>
          <w:sz w:val="28"/>
          <w:szCs w:val="28"/>
        </w:rPr>
        <w:t xml:space="preserve">Acid value = </w:t>
      </w:r>
      <m:oMath>
        <m:f>
          <m:fPr>
            <m:ctrlPr>
              <w:rPr>
                <w:rFonts w:ascii="Cambria Math" w:hAnsi="Cambria Math" w:cs="Times New Roman"/>
                <w:i/>
                <w:sz w:val="28"/>
                <w:szCs w:val="28"/>
              </w:rPr>
            </m:ctrlPr>
          </m:fPr>
          <m:num>
            <m:r>
              <w:rPr>
                <w:rFonts w:ascii="Cambria Math" w:hAnsi="Cambria Math" w:cs="Times New Roman"/>
                <w:sz w:val="28"/>
                <w:szCs w:val="28"/>
              </w:rPr>
              <m:t xml:space="preserve">56.1 x  v x </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KOH</m:t>
                </m:r>
              </m:sub>
            </m:sSub>
          </m:num>
          <m:den>
            <m:r>
              <w:rPr>
                <w:rFonts w:ascii="Cambria Math" w:hAnsi="Cambria Math" w:cs="Times New Roman"/>
                <w:sz w:val="28"/>
                <w:szCs w:val="28"/>
              </w:rPr>
              <m:t>W</m:t>
            </m:r>
          </m:den>
        </m:f>
      </m:oMath>
    </w:p>
    <w:p w14:paraId="21AAAB8A" w14:textId="77777777" w:rsidR="003D2B0A" w:rsidRPr="00DD518A" w:rsidRDefault="003D2B0A" w:rsidP="003D2B0A">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 xml:space="preserve">Where </w:t>
      </w:r>
    </w:p>
    <w:p w14:paraId="2B83821C" w14:textId="77777777" w:rsidR="003D2B0A" w:rsidRPr="00DD518A" w:rsidRDefault="003D2B0A" w:rsidP="003D2B0A">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ab/>
        <w:t>V = Volume of Kott solution</w:t>
      </w:r>
    </w:p>
    <w:p w14:paraId="6F232FC1" w14:textId="77777777" w:rsidR="003D2B0A" w:rsidRPr="00DD518A" w:rsidRDefault="003D2B0A" w:rsidP="003D2B0A">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ab/>
        <w:t>M</w:t>
      </w:r>
      <w:r>
        <w:rPr>
          <w:rFonts w:ascii="Times New Roman" w:hAnsi="Times New Roman" w:cs="Times New Roman"/>
          <w:sz w:val="28"/>
          <w:szCs w:val="28"/>
          <w:vertAlign w:val="subscript"/>
        </w:rPr>
        <w:t>KOH</w:t>
      </w:r>
      <w:r w:rsidRPr="00DD518A">
        <w:rPr>
          <w:rFonts w:ascii="Times New Roman" w:hAnsi="Times New Roman" w:cs="Times New Roman"/>
          <w:sz w:val="28"/>
          <w:szCs w:val="28"/>
        </w:rPr>
        <w:t xml:space="preserve"> = Exact molarity of Kott solution</w:t>
      </w:r>
    </w:p>
    <w:p w14:paraId="33EBF92C" w14:textId="77777777" w:rsidR="003D2B0A" w:rsidRPr="00DD518A" w:rsidRDefault="003D2B0A" w:rsidP="003D2B0A">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ab/>
        <w:t>W = weight of oil sample used</w:t>
      </w:r>
    </w:p>
    <w:p w14:paraId="7EC2E2C6" w14:textId="77777777" w:rsidR="003D2B0A" w:rsidRPr="00DD518A" w:rsidRDefault="003D2B0A" w:rsidP="003D2B0A">
      <w:pPr>
        <w:spacing w:before="240" w:line="480" w:lineRule="auto"/>
        <w:jc w:val="both"/>
        <w:rPr>
          <w:rFonts w:ascii="Times New Roman" w:hAnsi="Times New Roman" w:cs="Times New Roman"/>
          <w:b/>
          <w:sz w:val="28"/>
          <w:szCs w:val="28"/>
        </w:rPr>
      </w:pPr>
      <w:r w:rsidRPr="00DD518A">
        <w:rPr>
          <w:rFonts w:ascii="Times New Roman" w:hAnsi="Times New Roman" w:cs="Times New Roman"/>
          <w:b/>
          <w:sz w:val="28"/>
          <w:szCs w:val="28"/>
        </w:rPr>
        <w:t>3.5.2</w:t>
      </w:r>
      <w:r w:rsidRPr="00DD518A">
        <w:rPr>
          <w:rFonts w:ascii="Times New Roman" w:hAnsi="Times New Roman" w:cs="Times New Roman"/>
          <w:b/>
          <w:sz w:val="28"/>
          <w:szCs w:val="28"/>
        </w:rPr>
        <w:tab/>
        <w:t>Determination of peroxide value</w:t>
      </w:r>
    </w:p>
    <w:p w14:paraId="1582C550" w14:textId="77777777" w:rsidR="003D2B0A" w:rsidRPr="00DD518A" w:rsidRDefault="003D2B0A" w:rsidP="003D2B0A">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To determine the peroxide value of the oil sample the below procedure was follow.</w:t>
      </w:r>
    </w:p>
    <w:p w14:paraId="54D83972" w14:textId="77777777" w:rsidR="003D2B0A" w:rsidRPr="00514676" w:rsidRDefault="003D2B0A" w:rsidP="003D2B0A">
      <w:pPr>
        <w:spacing w:before="240"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Procedure: </w:t>
      </w:r>
      <w:r w:rsidRPr="00DD518A">
        <w:rPr>
          <w:rFonts w:ascii="Times New Roman" w:hAnsi="Times New Roman" w:cs="Times New Roman"/>
          <w:sz w:val="28"/>
          <w:szCs w:val="28"/>
        </w:rPr>
        <w:t>1</w:t>
      </w:r>
      <w:r>
        <w:rPr>
          <w:rFonts w:ascii="Times New Roman" w:hAnsi="Times New Roman" w:cs="Times New Roman"/>
          <w:sz w:val="28"/>
          <w:szCs w:val="28"/>
        </w:rPr>
        <w:t>.00</w:t>
      </w:r>
      <w:r w:rsidRPr="00DD518A">
        <w:rPr>
          <w:rFonts w:ascii="Times New Roman" w:hAnsi="Times New Roman" w:cs="Times New Roman"/>
          <w:sz w:val="28"/>
          <w:szCs w:val="28"/>
        </w:rPr>
        <w:t>g of sample was weigh into a clean dry Erlenmeyer flask, and 30ml of Ac</w:t>
      </w:r>
      <w:r>
        <w:rPr>
          <w:rFonts w:ascii="Times New Roman" w:hAnsi="Times New Roman" w:cs="Times New Roman"/>
          <w:sz w:val="28"/>
          <w:szCs w:val="28"/>
        </w:rPr>
        <w:t>etic acid (</w:t>
      </w:r>
      <w:proofErr w:type="spellStart"/>
      <w:r>
        <w:rPr>
          <w:rFonts w:ascii="Times New Roman" w:hAnsi="Times New Roman" w:cs="Times New Roman"/>
          <w:sz w:val="28"/>
          <w:szCs w:val="28"/>
        </w:rPr>
        <w:t>Ac</w:t>
      </w:r>
      <w:r w:rsidRPr="00DD518A">
        <w:rPr>
          <w:rFonts w:ascii="Times New Roman" w:hAnsi="Times New Roman" w:cs="Times New Roman"/>
          <w:sz w:val="28"/>
          <w:szCs w:val="28"/>
        </w:rPr>
        <w:t>OH</w:t>
      </w:r>
      <w:proofErr w:type="spellEnd"/>
      <w:proofErr w:type="gramStart"/>
      <w:r>
        <w:rPr>
          <w:rFonts w:ascii="Times New Roman" w:hAnsi="Times New Roman" w:cs="Times New Roman"/>
          <w:sz w:val="28"/>
          <w:szCs w:val="28"/>
        </w:rPr>
        <w:t xml:space="preserve">) </w:t>
      </w:r>
      <w:r w:rsidRPr="00DD518A">
        <w:rPr>
          <w:rFonts w:ascii="Times New Roman" w:hAnsi="Times New Roman" w:cs="Times New Roman"/>
          <w:sz w:val="28"/>
          <w:szCs w:val="28"/>
        </w:rPr>
        <w:t>:</w:t>
      </w:r>
      <w:proofErr w:type="gramEnd"/>
      <w:r w:rsidRPr="00DD518A">
        <w:rPr>
          <w:rFonts w:ascii="Times New Roman" w:hAnsi="Times New Roman" w:cs="Times New Roman"/>
          <w:sz w:val="28"/>
          <w:szCs w:val="28"/>
        </w:rPr>
        <w:t xml:space="preserve"> chloroform mixture was measured and added into the 1g of oil sample, swirl to mix and obtain homogenous solutions, 0.5ml of saturated KI solution was added and the mixture was shake carefully for two minutes and 0.5ml of starch solution was added to the mixture and the solution was titrate against 0.01</w:t>
      </w:r>
      <w:r>
        <w:rPr>
          <w:rFonts w:ascii="Times New Roman" w:hAnsi="Times New Roman" w:cs="Times New Roman"/>
          <w:sz w:val="28"/>
          <w:szCs w:val="28"/>
        </w:rPr>
        <w:t>M</w:t>
      </w:r>
      <w:r w:rsidRPr="00DD518A">
        <w:rPr>
          <w:rFonts w:ascii="Times New Roman" w:hAnsi="Times New Roman" w:cs="Times New Roman"/>
          <w:sz w:val="28"/>
          <w:szCs w:val="28"/>
        </w:rPr>
        <w:t xml:space="preserve"> Na</w:t>
      </w:r>
      <w:r w:rsidRPr="00DD518A">
        <w:rPr>
          <w:rFonts w:ascii="Times New Roman" w:hAnsi="Times New Roman" w:cs="Times New Roman"/>
          <w:sz w:val="28"/>
          <w:szCs w:val="28"/>
          <w:vertAlign w:val="subscript"/>
        </w:rPr>
        <w:t>2</w:t>
      </w:r>
      <w:r w:rsidRPr="00DD518A">
        <w:rPr>
          <w:rFonts w:ascii="Times New Roman" w:hAnsi="Times New Roman" w:cs="Times New Roman"/>
          <w:sz w:val="28"/>
          <w:szCs w:val="28"/>
        </w:rPr>
        <w:t>S</w:t>
      </w:r>
      <w:r w:rsidRPr="00DD518A">
        <w:rPr>
          <w:rFonts w:ascii="Times New Roman" w:hAnsi="Times New Roman" w:cs="Times New Roman"/>
          <w:sz w:val="28"/>
          <w:szCs w:val="28"/>
          <w:vertAlign w:val="subscript"/>
        </w:rPr>
        <w:t>2</w:t>
      </w:r>
      <w:r w:rsidRPr="00DD518A">
        <w:rPr>
          <w:rFonts w:ascii="Times New Roman" w:hAnsi="Times New Roman" w:cs="Times New Roman"/>
          <w:sz w:val="28"/>
          <w:szCs w:val="28"/>
        </w:rPr>
        <w:t>O</w:t>
      </w:r>
      <w:r w:rsidRPr="00DD518A">
        <w:rPr>
          <w:rFonts w:ascii="Times New Roman" w:hAnsi="Times New Roman" w:cs="Times New Roman"/>
          <w:sz w:val="28"/>
          <w:szCs w:val="28"/>
          <w:vertAlign w:val="subscript"/>
        </w:rPr>
        <w:t>3</w:t>
      </w:r>
      <w:r w:rsidRPr="00DD518A">
        <w:rPr>
          <w:rFonts w:ascii="Times New Roman" w:hAnsi="Times New Roman" w:cs="Times New Roman"/>
          <w:sz w:val="28"/>
          <w:szCs w:val="28"/>
        </w:rPr>
        <w:t xml:space="preserve"> solution until a blue-black or </w:t>
      </w:r>
      <w:r w:rsidRPr="00DD518A">
        <w:rPr>
          <w:rFonts w:ascii="Times New Roman" w:hAnsi="Times New Roman" w:cs="Times New Roman"/>
          <w:sz w:val="28"/>
          <w:szCs w:val="28"/>
        </w:rPr>
        <w:lastRenderedPageBreak/>
        <w:t xml:space="preserve">brownish end point is observed. The titration was repeat to </w:t>
      </w:r>
      <w:proofErr w:type="spellStart"/>
      <w:r w:rsidRPr="00DD518A">
        <w:rPr>
          <w:rFonts w:ascii="Times New Roman" w:hAnsi="Times New Roman" w:cs="Times New Roman"/>
          <w:sz w:val="28"/>
          <w:szCs w:val="28"/>
        </w:rPr>
        <w:t>atleast</w:t>
      </w:r>
      <w:proofErr w:type="spellEnd"/>
      <w:r w:rsidRPr="00DD518A">
        <w:rPr>
          <w:rFonts w:ascii="Times New Roman" w:hAnsi="Times New Roman" w:cs="Times New Roman"/>
          <w:sz w:val="28"/>
          <w:szCs w:val="28"/>
        </w:rPr>
        <w:t xml:space="preserve"> get two concordant </w:t>
      </w:r>
      <w:proofErr w:type="spellStart"/>
      <w:r w:rsidRPr="00DD518A">
        <w:rPr>
          <w:rFonts w:ascii="Times New Roman" w:hAnsi="Times New Roman" w:cs="Times New Roman"/>
          <w:sz w:val="28"/>
          <w:szCs w:val="28"/>
        </w:rPr>
        <w:t>titre</w:t>
      </w:r>
      <w:proofErr w:type="spellEnd"/>
      <w:r w:rsidRPr="00DD518A">
        <w:rPr>
          <w:rFonts w:ascii="Times New Roman" w:hAnsi="Times New Roman" w:cs="Times New Roman"/>
          <w:sz w:val="28"/>
          <w:szCs w:val="28"/>
        </w:rPr>
        <w:t xml:space="preserve"> value.</w:t>
      </w:r>
    </w:p>
    <w:p w14:paraId="0620AAC7" w14:textId="77777777" w:rsidR="003D2B0A" w:rsidRPr="00DD518A" w:rsidRDefault="003D2B0A" w:rsidP="003D2B0A">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The procedure was repeated for blank but the oil sample will not be included.</w:t>
      </w:r>
    </w:p>
    <w:p w14:paraId="2E443809" w14:textId="77777777" w:rsidR="003D2B0A" w:rsidRPr="00DD518A" w:rsidRDefault="003D2B0A" w:rsidP="003D2B0A">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ab/>
        <w:t xml:space="preserve">To calculate peroxide value the below expression is used </w:t>
      </w:r>
    </w:p>
    <w:p w14:paraId="0A267D66" w14:textId="77777777" w:rsidR="003D2B0A" w:rsidRPr="00DD518A" w:rsidRDefault="003D2B0A" w:rsidP="003D2B0A">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ab/>
        <w:t xml:space="preserve">Peroxide value = </w:t>
      </w:r>
      <m:oMath>
        <m:f>
          <m:fPr>
            <m:ctrlPr>
              <w:rPr>
                <w:rFonts w:ascii="Cambria Math" w:hAnsi="Cambria Math" w:cs="Times New Roman"/>
                <w:i/>
                <w:sz w:val="28"/>
                <w:szCs w:val="28"/>
              </w:rPr>
            </m:ctrlPr>
          </m:fPr>
          <m:num>
            <m:r>
              <w:rPr>
                <w:rFonts w:ascii="Cambria Math" w:hAnsi="Cambria Math" w:cs="Times New Roman"/>
                <w:sz w:val="28"/>
                <w:szCs w:val="28"/>
              </w:rPr>
              <m:t>1000  x  (</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B</m:t>
                </m:r>
              </m:sub>
            </m:sSub>
            <m:r>
              <w:rPr>
                <w:rFonts w:ascii="Cambria Math" w:hAnsi="Cambria Math" w:cs="Times New Roman"/>
                <w:sz w:val="28"/>
                <w:szCs w:val="28"/>
              </w:rPr>
              <m:t xml:space="preserve"> x molarity of </m:t>
            </m:r>
            <m:sSub>
              <m:sSubPr>
                <m:ctrlPr>
                  <w:rPr>
                    <w:rFonts w:ascii="Cambria Math" w:hAnsi="Cambria Math" w:cs="Times New Roman"/>
                    <w:i/>
                    <w:sz w:val="28"/>
                    <w:szCs w:val="28"/>
                  </w:rPr>
                </m:ctrlPr>
              </m:sSubPr>
              <m:e>
                <m:r>
                  <w:rPr>
                    <w:rFonts w:ascii="Cambria Math" w:hAnsi="Cambria Math" w:cs="Times New Roman"/>
                    <w:sz w:val="28"/>
                    <w:szCs w:val="28"/>
                  </w:rPr>
                  <m:t>Na</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num>
          <m:den>
            <m:r>
              <w:rPr>
                <w:rFonts w:ascii="Cambria Math" w:hAnsi="Cambria Math" w:cs="Times New Roman"/>
                <w:sz w:val="28"/>
                <w:szCs w:val="28"/>
              </w:rPr>
              <m:t>weight of sample</m:t>
            </m:r>
          </m:den>
        </m:f>
      </m:oMath>
    </w:p>
    <w:p w14:paraId="01A57A84" w14:textId="77777777" w:rsidR="003D2B0A" w:rsidRPr="00DD518A" w:rsidRDefault="003D2B0A" w:rsidP="003D2B0A">
      <w:pPr>
        <w:spacing w:before="240" w:line="480" w:lineRule="auto"/>
        <w:jc w:val="both"/>
        <w:rPr>
          <w:rFonts w:ascii="Times New Roman" w:hAnsi="Times New Roman" w:cs="Times New Roman"/>
          <w:sz w:val="28"/>
          <w:szCs w:val="28"/>
        </w:rPr>
      </w:pPr>
      <w:proofErr w:type="gramStart"/>
      <w:r w:rsidRPr="00DD518A">
        <w:rPr>
          <w:rFonts w:ascii="Times New Roman" w:hAnsi="Times New Roman" w:cs="Times New Roman"/>
          <w:sz w:val="28"/>
          <w:szCs w:val="28"/>
        </w:rPr>
        <w:t>V</w:t>
      </w:r>
      <w:r w:rsidRPr="00DD518A">
        <w:rPr>
          <w:rFonts w:ascii="Times New Roman" w:hAnsi="Times New Roman" w:cs="Times New Roman"/>
          <w:sz w:val="28"/>
          <w:szCs w:val="28"/>
          <w:vertAlign w:val="subscript"/>
        </w:rPr>
        <w:t>T</w:t>
      </w:r>
      <w:r w:rsidRPr="00DD518A">
        <w:rPr>
          <w:rFonts w:ascii="Times New Roman" w:hAnsi="Times New Roman" w:cs="Times New Roman"/>
          <w:sz w:val="28"/>
          <w:szCs w:val="28"/>
        </w:rPr>
        <w:t xml:space="preserve">  =</w:t>
      </w:r>
      <w:proofErr w:type="gramEnd"/>
      <w:r w:rsidRPr="00DD518A">
        <w:rPr>
          <w:rFonts w:ascii="Times New Roman" w:hAnsi="Times New Roman" w:cs="Times New Roman"/>
          <w:sz w:val="28"/>
          <w:szCs w:val="28"/>
        </w:rPr>
        <w:t xml:space="preserve"> Average </w:t>
      </w:r>
      <w:proofErr w:type="spellStart"/>
      <w:r w:rsidRPr="00DD518A">
        <w:rPr>
          <w:rFonts w:ascii="Times New Roman" w:hAnsi="Times New Roman" w:cs="Times New Roman"/>
          <w:sz w:val="28"/>
          <w:szCs w:val="28"/>
        </w:rPr>
        <w:t>titre</w:t>
      </w:r>
      <w:proofErr w:type="spellEnd"/>
      <w:r w:rsidRPr="00DD518A">
        <w:rPr>
          <w:rFonts w:ascii="Times New Roman" w:hAnsi="Times New Roman" w:cs="Times New Roman"/>
          <w:sz w:val="28"/>
          <w:szCs w:val="28"/>
        </w:rPr>
        <w:t xml:space="preserve"> value</w:t>
      </w:r>
    </w:p>
    <w:p w14:paraId="4459BFDE" w14:textId="77777777" w:rsidR="003D2B0A" w:rsidRPr="00DD518A" w:rsidRDefault="003D2B0A" w:rsidP="003D2B0A">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V</w:t>
      </w:r>
      <w:r w:rsidRPr="00DD518A">
        <w:rPr>
          <w:rFonts w:ascii="Times New Roman" w:hAnsi="Times New Roman" w:cs="Times New Roman"/>
          <w:sz w:val="28"/>
          <w:szCs w:val="28"/>
          <w:vertAlign w:val="subscript"/>
        </w:rPr>
        <w:t>B</w:t>
      </w:r>
      <w:r w:rsidRPr="00DD518A">
        <w:rPr>
          <w:rFonts w:ascii="Times New Roman" w:hAnsi="Times New Roman" w:cs="Times New Roman"/>
          <w:sz w:val="28"/>
          <w:szCs w:val="28"/>
        </w:rPr>
        <w:t xml:space="preserve"> = Blank </w:t>
      </w:r>
      <w:proofErr w:type="spellStart"/>
      <w:r w:rsidRPr="00DD518A">
        <w:rPr>
          <w:rFonts w:ascii="Times New Roman" w:hAnsi="Times New Roman" w:cs="Times New Roman"/>
          <w:sz w:val="28"/>
          <w:szCs w:val="28"/>
        </w:rPr>
        <w:t>titre</w:t>
      </w:r>
      <w:proofErr w:type="spellEnd"/>
      <w:r w:rsidRPr="00DD518A">
        <w:rPr>
          <w:rFonts w:ascii="Times New Roman" w:hAnsi="Times New Roman" w:cs="Times New Roman"/>
          <w:sz w:val="28"/>
          <w:szCs w:val="28"/>
        </w:rPr>
        <w:t xml:space="preserve"> value</w:t>
      </w:r>
    </w:p>
    <w:p w14:paraId="42227E0B" w14:textId="77777777" w:rsidR="003D2B0A" w:rsidRPr="00DD518A" w:rsidRDefault="003D2B0A" w:rsidP="003D2B0A">
      <w:pPr>
        <w:spacing w:before="240" w:line="480" w:lineRule="auto"/>
        <w:jc w:val="both"/>
        <w:rPr>
          <w:rFonts w:ascii="Times New Roman" w:hAnsi="Times New Roman" w:cs="Times New Roman"/>
          <w:b/>
          <w:sz w:val="28"/>
          <w:szCs w:val="28"/>
        </w:rPr>
      </w:pPr>
      <w:r w:rsidRPr="00DD518A">
        <w:rPr>
          <w:rFonts w:ascii="Times New Roman" w:hAnsi="Times New Roman" w:cs="Times New Roman"/>
          <w:b/>
          <w:sz w:val="28"/>
          <w:szCs w:val="28"/>
        </w:rPr>
        <w:t>3.5.3</w:t>
      </w:r>
      <w:r w:rsidRPr="00DD518A">
        <w:rPr>
          <w:rFonts w:ascii="Times New Roman" w:hAnsi="Times New Roman" w:cs="Times New Roman"/>
          <w:b/>
          <w:sz w:val="28"/>
          <w:szCs w:val="28"/>
        </w:rPr>
        <w:tab/>
        <w:t>Determination of Iodine value</w:t>
      </w:r>
    </w:p>
    <w:p w14:paraId="404A3B7F" w14:textId="77777777" w:rsidR="003D2B0A" w:rsidRPr="00DD518A" w:rsidRDefault="003D2B0A" w:rsidP="003D2B0A">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To determine the Iodine value of the oil sample the below procedure was follow.</w:t>
      </w:r>
    </w:p>
    <w:p w14:paraId="7AD94642" w14:textId="77777777" w:rsidR="003D2B0A" w:rsidRPr="00DD518A" w:rsidRDefault="003D2B0A" w:rsidP="003D2B0A">
      <w:pPr>
        <w:spacing w:before="240" w:line="480" w:lineRule="auto"/>
        <w:jc w:val="both"/>
        <w:rPr>
          <w:rFonts w:ascii="Times New Roman" w:hAnsi="Times New Roman" w:cs="Times New Roman"/>
          <w:sz w:val="28"/>
          <w:szCs w:val="28"/>
        </w:rPr>
      </w:pPr>
      <w:r w:rsidRPr="00401E01">
        <w:rPr>
          <w:rFonts w:ascii="Times New Roman" w:hAnsi="Times New Roman" w:cs="Times New Roman"/>
          <w:b/>
          <w:sz w:val="28"/>
          <w:szCs w:val="28"/>
        </w:rPr>
        <w:t>Procedure</w:t>
      </w:r>
      <w:r>
        <w:rPr>
          <w:rFonts w:ascii="Times New Roman" w:hAnsi="Times New Roman" w:cs="Times New Roman"/>
          <w:b/>
          <w:sz w:val="28"/>
          <w:szCs w:val="28"/>
        </w:rPr>
        <w:t xml:space="preserve">: </w:t>
      </w:r>
      <w:r w:rsidRPr="00DD518A">
        <w:rPr>
          <w:rFonts w:ascii="Times New Roman" w:hAnsi="Times New Roman" w:cs="Times New Roman"/>
          <w:sz w:val="28"/>
          <w:szCs w:val="28"/>
        </w:rPr>
        <w:t>1</w:t>
      </w:r>
      <w:r>
        <w:rPr>
          <w:rFonts w:ascii="Times New Roman" w:hAnsi="Times New Roman" w:cs="Times New Roman"/>
          <w:sz w:val="28"/>
          <w:szCs w:val="28"/>
        </w:rPr>
        <w:t>.00</w:t>
      </w:r>
      <w:r w:rsidRPr="00DD518A">
        <w:rPr>
          <w:rFonts w:ascii="Times New Roman" w:hAnsi="Times New Roman" w:cs="Times New Roman"/>
          <w:sz w:val="28"/>
          <w:szCs w:val="28"/>
        </w:rPr>
        <w:t xml:space="preserve">g of oil sample was weigh into a clean and dry 250ml Erlenmeyer flask, and 10ml of chloroform was added and swirl to mix, 25ml of </w:t>
      </w:r>
      <w:proofErr w:type="spellStart"/>
      <w:r w:rsidRPr="00DD518A">
        <w:rPr>
          <w:rFonts w:ascii="Times New Roman" w:hAnsi="Times New Roman" w:cs="Times New Roman"/>
          <w:sz w:val="28"/>
          <w:szCs w:val="28"/>
        </w:rPr>
        <w:t>Wij’s</w:t>
      </w:r>
      <w:proofErr w:type="spellEnd"/>
      <w:r w:rsidRPr="00DD518A">
        <w:rPr>
          <w:rFonts w:ascii="Times New Roman" w:hAnsi="Times New Roman" w:cs="Times New Roman"/>
          <w:sz w:val="28"/>
          <w:szCs w:val="28"/>
        </w:rPr>
        <w:t xml:space="preserve"> solution was also added and it was swirl to mix and the solution was kept in the dark for an hour.</w:t>
      </w:r>
    </w:p>
    <w:p w14:paraId="7C694AFB" w14:textId="77777777" w:rsidR="003D2B0A" w:rsidRPr="00DD518A" w:rsidRDefault="003D2B0A" w:rsidP="003D2B0A">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lastRenderedPageBreak/>
        <w:t>A previously cleaned and rinsed burette with 0.1M of Na</w:t>
      </w:r>
      <w:r w:rsidRPr="00DD518A">
        <w:rPr>
          <w:rFonts w:ascii="Times New Roman" w:hAnsi="Times New Roman" w:cs="Times New Roman"/>
          <w:sz w:val="28"/>
          <w:szCs w:val="28"/>
          <w:vertAlign w:val="subscript"/>
        </w:rPr>
        <w:t>2</w:t>
      </w:r>
      <w:r w:rsidRPr="00DD518A">
        <w:rPr>
          <w:rFonts w:ascii="Times New Roman" w:hAnsi="Times New Roman" w:cs="Times New Roman"/>
          <w:sz w:val="28"/>
          <w:szCs w:val="28"/>
        </w:rPr>
        <w:t>S</w:t>
      </w:r>
      <w:r w:rsidRPr="00DD518A">
        <w:rPr>
          <w:rFonts w:ascii="Times New Roman" w:hAnsi="Times New Roman" w:cs="Times New Roman"/>
          <w:sz w:val="28"/>
          <w:szCs w:val="28"/>
          <w:vertAlign w:val="subscript"/>
        </w:rPr>
        <w:t>2</w:t>
      </w:r>
      <w:r w:rsidRPr="00DD518A">
        <w:rPr>
          <w:rFonts w:ascii="Times New Roman" w:hAnsi="Times New Roman" w:cs="Times New Roman"/>
          <w:sz w:val="28"/>
          <w:szCs w:val="28"/>
        </w:rPr>
        <w:t>O</w:t>
      </w:r>
      <w:r w:rsidRPr="00DD518A">
        <w:rPr>
          <w:rFonts w:ascii="Times New Roman" w:hAnsi="Times New Roman" w:cs="Times New Roman"/>
          <w:sz w:val="28"/>
          <w:szCs w:val="28"/>
          <w:vertAlign w:val="subscript"/>
        </w:rPr>
        <w:t>3</w:t>
      </w:r>
      <w:r w:rsidRPr="00DD518A">
        <w:rPr>
          <w:rFonts w:ascii="Times New Roman" w:hAnsi="Times New Roman" w:cs="Times New Roman"/>
          <w:sz w:val="28"/>
          <w:szCs w:val="28"/>
        </w:rPr>
        <w:t xml:space="preserve"> solution was </w:t>
      </w:r>
      <w:r>
        <w:rPr>
          <w:rFonts w:ascii="Times New Roman" w:hAnsi="Times New Roman" w:cs="Times New Roman"/>
          <w:sz w:val="28"/>
          <w:szCs w:val="28"/>
        </w:rPr>
        <w:t xml:space="preserve">then </w:t>
      </w:r>
      <w:r w:rsidRPr="00DD518A">
        <w:rPr>
          <w:rFonts w:ascii="Times New Roman" w:hAnsi="Times New Roman" w:cs="Times New Roman"/>
          <w:sz w:val="28"/>
          <w:szCs w:val="28"/>
        </w:rPr>
        <w:t xml:space="preserve">filled with </w:t>
      </w:r>
      <w:r>
        <w:rPr>
          <w:rFonts w:ascii="Times New Roman" w:hAnsi="Times New Roman" w:cs="Times New Roman"/>
          <w:sz w:val="28"/>
          <w:szCs w:val="28"/>
        </w:rPr>
        <w:t>the same</w:t>
      </w:r>
      <w:r w:rsidRPr="00DD518A">
        <w:rPr>
          <w:rFonts w:ascii="Times New Roman" w:hAnsi="Times New Roman" w:cs="Times New Roman"/>
          <w:sz w:val="28"/>
          <w:szCs w:val="28"/>
        </w:rPr>
        <w:t>0.1M of Na</w:t>
      </w:r>
      <w:r w:rsidRPr="00DD518A">
        <w:rPr>
          <w:rFonts w:ascii="Times New Roman" w:hAnsi="Times New Roman" w:cs="Times New Roman"/>
          <w:sz w:val="28"/>
          <w:szCs w:val="28"/>
          <w:vertAlign w:val="subscript"/>
        </w:rPr>
        <w:t>2</w:t>
      </w:r>
      <w:r w:rsidRPr="00DD518A">
        <w:rPr>
          <w:rFonts w:ascii="Times New Roman" w:hAnsi="Times New Roman" w:cs="Times New Roman"/>
          <w:sz w:val="28"/>
          <w:szCs w:val="28"/>
        </w:rPr>
        <w:t>S</w:t>
      </w:r>
      <w:r w:rsidRPr="00DD518A">
        <w:rPr>
          <w:rFonts w:ascii="Times New Roman" w:hAnsi="Times New Roman" w:cs="Times New Roman"/>
          <w:sz w:val="28"/>
          <w:szCs w:val="28"/>
          <w:vertAlign w:val="subscript"/>
        </w:rPr>
        <w:t>2</w:t>
      </w:r>
      <w:r w:rsidRPr="00DD518A">
        <w:rPr>
          <w:rFonts w:ascii="Times New Roman" w:hAnsi="Times New Roman" w:cs="Times New Roman"/>
          <w:sz w:val="28"/>
          <w:szCs w:val="28"/>
        </w:rPr>
        <w:t>O</w:t>
      </w:r>
      <w:r w:rsidRPr="00DD518A">
        <w:rPr>
          <w:rFonts w:ascii="Times New Roman" w:hAnsi="Times New Roman" w:cs="Times New Roman"/>
          <w:sz w:val="28"/>
          <w:szCs w:val="28"/>
          <w:vertAlign w:val="subscript"/>
        </w:rPr>
        <w:t xml:space="preserve">3 </w:t>
      </w:r>
      <w:r w:rsidRPr="00DD518A">
        <w:rPr>
          <w:rFonts w:ascii="Times New Roman" w:hAnsi="Times New Roman" w:cs="Times New Roman"/>
          <w:sz w:val="28"/>
          <w:szCs w:val="28"/>
        </w:rPr>
        <w:t>solution and adjust to initial level and record the volume, 20ml of 5% KI solution was added to the solution kept in the dark after an hour and swirl to mix, then titrate against 0.1M Na</w:t>
      </w:r>
      <w:r w:rsidRPr="00DD518A">
        <w:rPr>
          <w:rFonts w:ascii="Times New Roman" w:hAnsi="Times New Roman" w:cs="Times New Roman"/>
          <w:sz w:val="28"/>
          <w:szCs w:val="28"/>
          <w:vertAlign w:val="subscript"/>
        </w:rPr>
        <w:t>2</w:t>
      </w:r>
      <w:r w:rsidRPr="00DD518A">
        <w:rPr>
          <w:rFonts w:ascii="Times New Roman" w:hAnsi="Times New Roman" w:cs="Times New Roman"/>
          <w:sz w:val="28"/>
          <w:szCs w:val="28"/>
        </w:rPr>
        <w:t>S</w:t>
      </w:r>
      <w:r w:rsidRPr="00DD518A">
        <w:rPr>
          <w:rFonts w:ascii="Times New Roman" w:hAnsi="Times New Roman" w:cs="Times New Roman"/>
          <w:sz w:val="28"/>
          <w:szCs w:val="28"/>
          <w:vertAlign w:val="subscript"/>
        </w:rPr>
        <w:t>2</w:t>
      </w:r>
      <w:r w:rsidRPr="00DD518A">
        <w:rPr>
          <w:rFonts w:ascii="Times New Roman" w:hAnsi="Times New Roman" w:cs="Times New Roman"/>
          <w:sz w:val="28"/>
          <w:szCs w:val="28"/>
        </w:rPr>
        <w:t>O</w:t>
      </w:r>
      <w:r w:rsidRPr="00DD518A">
        <w:rPr>
          <w:rFonts w:ascii="Times New Roman" w:hAnsi="Times New Roman" w:cs="Times New Roman"/>
          <w:sz w:val="28"/>
          <w:szCs w:val="28"/>
          <w:vertAlign w:val="subscript"/>
        </w:rPr>
        <w:t>3</w:t>
      </w:r>
      <w:r w:rsidRPr="00DD518A">
        <w:rPr>
          <w:rFonts w:ascii="Times New Roman" w:hAnsi="Times New Roman" w:cs="Times New Roman"/>
          <w:sz w:val="28"/>
          <w:szCs w:val="28"/>
        </w:rPr>
        <w:t xml:space="preserve"> to give a faint yellow then add 0.5ml of starch and titrate to </w:t>
      </w:r>
      <w:proofErr w:type="spellStart"/>
      <w:r w:rsidRPr="00DD518A">
        <w:rPr>
          <w:rFonts w:ascii="Times New Roman" w:hAnsi="Times New Roman" w:cs="Times New Roman"/>
          <w:sz w:val="28"/>
          <w:szCs w:val="28"/>
        </w:rPr>
        <w:t>colourless</w:t>
      </w:r>
      <w:proofErr w:type="spellEnd"/>
      <w:r w:rsidRPr="00DD518A">
        <w:rPr>
          <w:rFonts w:ascii="Times New Roman" w:hAnsi="Times New Roman" w:cs="Times New Roman"/>
          <w:sz w:val="28"/>
          <w:szCs w:val="28"/>
        </w:rPr>
        <w:t xml:space="preserve"> and reco</w:t>
      </w:r>
      <w:r>
        <w:rPr>
          <w:rFonts w:ascii="Times New Roman" w:hAnsi="Times New Roman" w:cs="Times New Roman"/>
          <w:sz w:val="28"/>
          <w:szCs w:val="28"/>
        </w:rPr>
        <w:t>rd the volume of the solution c</w:t>
      </w:r>
      <w:r w:rsidRPr="00DD518A">
        <w:rPr>
          <w:rFonts w:ascii="Times New Roman" w:hAnsi="Times New Roman" w:cs="Times New Roman"/>
          <w:sz w:val="28"/>
          <w:szCs w:val="28"/>
        </w:rPr>
        <w:t xml:space="preserve">onsumed and repeat to obtain </w:t>
      </w:r>
      <w:proofErr w:type="spellStart"/>
      <w:r w:rsidRPr="00DD518A">
        <w:rPr>
          <w:rFonts w:ascii="Times New Roman" w:hAnsi="Times New Roman" w:cs="Times New Roman"/>
          <w:sz w:val="28"/>
          <w:szCs w:val="28"/>
        </w:rPr>
        <w:t>atleast</w:t>
      </w:r>
      <w:proofErr w:type="spellEnd"/>
      <w:r w:rsidRPr="00DD518A">
        <w:rPr>
          <w:rFonts w:ascii="Times New Roman" w:hAnsi="Times New Roman" w:cs="Times New Roman"/>
          <w:sz w:val="28"/>
          <w:szCs w:val="28"/>
        </w:rPr>
        <w:t xml:space="preserve"> two concordant </w:t>
      </w:r>
      <w:proofErr w:type="spellStart"/>
      <w:r w:rsidRPr="00DD518A">
        <w:rPr>
          <w:rFonts w:ascii="Times New Roman" w:hAnsi="Times New Roman" w:cs="Times New Roman"/>
          <w:sz w:val="28"/>
          <w:szCs w:val="28"/>
        </w:rPr>
        <w:t>titres</w:t>
      </w:r>
      <w:proofErr w:type="spellEnd"/>
      <w:r w:rsidRPr="00DD518A">
        <w:rPr>
          <w:rFonts w:ascii="Times New Roman" w:hAnsi="Times New Roman" w:cs="Times New Roman"/>
          <w:sz w:val="28"/>
          <w:szCs w:val="28"/>
        </w:rPr>
        <w:t>.</w:t>
      </w:r>
    </w:p>
    <w:p w14:paraId="6E6E8CDF" w14:textId="77777777" w:rsidR="003D2B0A" w:rsidRPr="00DD518A" w:rsidRDefault="003D2B0A" w:rsidP="003D2B0A">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The procedure was repeated for Blank but oil sample will not be included.</w:t>
      </w:r>
    </w:p>
    <w:p w14:paraId="221F336F" w14:textId="77777777" w:rsidR="003D2B0A" w:rsidRPr="00DD518A" w:rsidRDefault="003D2B0A" w:rsidP="003D2B0A">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To calculate Iodine value the below expression is used.</w:t>
      </w:r>
    </w:p>
    <w:p w14:paraId="2204FCDF" w14:textId="77777777" w:rsidR="003D2B0A" w:rsidRPr="00DD518A" w:rsidRDefault="003D2B0A" w:rsidP="003D2B0A">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Iodine value</w:t>
      </w:r>
      <w:r w:rsidRPr="00DD518A">
        <w:rPr>
          <w:rFonts w:ascii="Times New Roman" w:hAnsi="Times New Roman" w:cs="Times New Roman"/>
          <w:sz w:val="28"/>
          <w:szCs w:val="28"/>
        </w:rPr>
        <w:tab/>
      </w:r>
      <w:r>
        <w:rPr>
          <w:rFonts w:ascii="Times New Roman" w:hAnsi="Times New Roman" w:cs="Times New Roman"/>
          <w:sz w:val="28"/>
          <w:szCs w:val="28"/>
        </w:rPr>
        <w:t>(</w:t>
      </w:r>
      <w:r w:rsidRPr="00DD518A">
        <w:rPr>
          <w:rFonts w:ascii="Times New Roman" w:hAnsi="Times New Roman" w:cs="Times New Roman"/>
          <w:sz w:val="28"/>
          <w:szCs w:val="28"/>
        </w:rPr>
        <w:t>I.V</w:t>
      </w:r>
      <w:r>
        <w:rPr>
          <w:rFonts w:ascii="Times New Roman" w:hAnsi="Times New Roman" w:cs="Times New Roman"/>
          <w:sz w:val="28"/>
          <w:szCs w:val="28"/>
        </w:rPr>
        <w:t>)</w:t>
      </w:r>
      <w:r w:rsidRPr="00DD518A">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 xml:space="preserve">126.90 x </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B</m:t>
                    </m:r>
                  </m:sub>
                </m:sSub>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S</m:t>
                    </m:r>
                  </m:sub>
                </m:sSub>
              </m:e>
            </m:d>
            <m:r>
              <w:rPr>
                <w:rFonts w:ascii="Cambria Math" w:hAnsi="Cambria Math" w:cs="Times New Roman"/>
                <w:sz w:val="28"/>
                <w:szCs w:val="28"/>
              </w:rPr>
              <m:t xml:space="preserve"> x molarity of thiosulphate</m:t>
            </m:r>
          </m:num>
          <m:den>
            <m:r>
              <w:rPr>
                <w:rFonts w:ascii="Cambria Math" w:hAnsi="Cambria Math" w:cs="Times New Roman"/>
                <w:sz w:val="28"/>
                <w:szCs w:val="28"/>
              </w:rPr>
              <m:t>10 x W</m:t>
            </m:r>
          </m:den>
        </m:f>
      </m:oMath>
    </w:p>
    <w:p w14:paraId="3465BECB" w14:textId="77777777" w:rsidR="003D2B0A" w:rsidRPr="00DD518A" w:rsidRDefault="003D2B0A" w:rsidP="003D2B0A">
      <w:pPr>
        <w:spacing w:before="240" w:line="480" w:lineRule="auto"/>
        <w:jc w:val="both"/>
        <w:rPr>
          <w:rFonts w:ascii="Times New Roman" w:hAnsi="Times New Roman" w:cs="Times New Roman"/>
          <w:b/>
          <w:sz w:val="28"/>
          <w:szCs w:val="28"/>
        </w:rPr>
      </w:pPr>
      <w:r w:rsidRPr="00DD518A">
        <w:rPr>
          <w:rFonts w:ascii="Times New Roman" w:hAnsi="Times New Roman" w:cs="Times New Roman"/>
          <w:b/>
          <w:sz w:val="28"/>
          <w:szCs w:val="28"/>
        </w:rPr>
        <w:t>3.5.4</w:t>
      </w:r>
      <w:r w:rsidRPr="00DD518A">
        <w:rPr>
          <w:rFonts w:ascii="Times New Roman" w:hAnsi="Times New Roman" w:cs="Times New Roman"/>
          <w:b/>
          <w:sz w:val="28"/>
          <w:szCs w:val="28"/>
        </w:rPr>
        <w:tab/>
        <w:t>Determination of Saponification value</w:t>
      </w:r>
    </w:p>
    <w:p w14:paraId="3E554C09" w14:textId="77777777" w:rsidR="003D2B0A" w:rsidRPr="00DD518A" w:rsidRDefault="003D2B0A" w:rsidP="003D2B0A">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To determine the saponification value of the oil sample the below procedure was follow.</w:t>
      </w:r>
    </w:p>
    <w:p w14:paraId="6952CA63" w14:textId="77777777" w:rsidR="003D2B0A" w:rsidRPr="00DD518A" w:rsidRDefault="003D2B0A" w:rsidP="003D2B0A">
      <w:pPr>
        <w:spacing w:before="240" w:line="480" w:lineRule="auto"/>
        <w:jc w:val="both"/>
        <w:rPr>
          <w:rFonts w:ascii="Times New Roman" w:hAnsi="Times New Roman" w:cs="Times New Roman"/>
          <w:sz w:val="28"/>
          <w:szCs w:val="28"/>
        </w:rPr>
      </w:pPr>
      <w:r w:rsidRPr="00DD518A">
        <w:rPr>
          <w:rFonts w:ascii="Times New Roman" w:hAnsi="Times New Roman" w:cs="Times New Roman"/>
          <w:b/>
          <w:sz w:val="28"/>
          <w:szCs w:val="28"/>
        </w:rPr>
        <w:t>Procedure</w:t>
      </w:r>
      <w:r>
        <w:rPr>
          <w:rFonts w:ascii="Times New Roman" w:hAnsi="Times New Roman" w:cs="Times New Roman"/>
          <w:b/>
          <w:sz w:val="28"/>
          <w:szCs w:val="28"/>
        </w:rPr>
        <w:t xml:space="preserve">: </w:t>
      </w:r>
      <w:r w:rsidRPr="00DD518A">
        <w:rPr>
          <w:rFonts w:ascii="Times New Roman" w:hAnsi="Times New Roman" w:cs="Times New Roman"/>
          <w:sz w:val="28"/>
          <w:szCs w:val="28"/>
        </w:rPr>
        <w:t>1</w:t>
      </w:r>
      <w:r>
        <w:rPr>
          <w:rFonts w:ascii="Times New Roman" w:hAnsi="Times New Roman" w:cs="Times New Roman"/>
          <w:sz w:val="28"/>
          <w:szCs w:val="28"/>
        </w:rPr>
        <w:t>.00</w:t>
      </w:r>
      <w:r w:rsidRPr="00DD518A">
        <w:rPr>
          <w:rFonts w:ascii="Times New Roman" w:hAnsi="Times New Roman" w:cs="Times New Roman"/>
          <w:sz w:val="28"/>
          <w:szCs w:val="28"/>
        </w:rPr>
        <w:t>g of oil sample was weigh into a clean and dry 250ml round bottom flask and then measure 25ml of 0.5</w:t>
      </w:r>
      <w:r>
        <w:rPr>
          <w:rFonts w:ascii="Times New Roman" w:hAnsi="Times New Roman" w:cs="Times New Roman"/>
          <w:sz w:val="28"/>
          <w:szCs w:val="28"/>
        </w:rPr>
        <w:t>M</w:t>
      </w:r>
      <w:r w:rsidRPr="00DD518A">
        <w:rPr>
          <w:rFonts w:ascii="Times New Roman" w:hAnsi="Times New Roman" w:cs="Times New Roman"/>
          <w:sz w:val="28"/>
          <w:szCs w:val="28"/>
        </w:rPr>
        <w:t xml:space="preserve"> </w:t>
      </w:r>
      <w:proofErr w:type="spellStart"/>
      <w:r>
        <w:rPr>
          <w:rFonts w:ascii="Times New Roman" w:hAnsi="Times New Roman" w:cs="Times New Roman"/>
          <w:sz w:val="28"/>
          <w:szCs w:val="28"/>
        </w:rPr>
        <w:t>ethan</w:t>
      </w:r>
      <w:r w:rsidRPr="00DD518A">
        <w:rPr>
          <w:rFonts w:ascii="Times New Roman" w:hAnsi="Times New Roman" w:cs="Times New Roman"/>
          <w:sz w:val="28"/>
          <w:szCs w:val="28"/>
        </w:rPr>
        <w:t>olic</w:t>
      </w:r>
      <w:proofErr w:type="spellEnd"/>
      <w:r w:rsidRPr="00DD518A">
        <w:rPr>
          <w:rFonts w:ascii="Times New Roman" w:hAnsi="Times New Roman" w:cs="Times New Roman"/>
          <w:sz w:val="28"/>
          <w:szCs w:val="28"/>
        </w:rPr>
        <w:t xml:space="preserve"> potassium hydroxide </w:t>
      </w:r>
      <w:r w:rsidRPr="00DD518A">
        <w:rPr>
          <w:rFonts w:ascii="Times New Roman" w:hAnsi="Times New Roman" w:cs="Times New Roman"/>
          <w:sz w:val="28"/>
          <w:szCs w:val="28"/>
        </w:rPr>
        <w:lastRenderedPageBreak/>
        <w:t xml:space="preserve">and add it to the oil sample, A reflux was set up and heat to </w:t>
      </w:r>
      <w:proofErr w:type="spellStart"/>
      <w:r w:rsidRPr="00DD518A">
        <w:rPr>
          <w:rFonts w:ascii="Times New Roman" w:hAnsi="Times New Roman" w:cs="Times New Roman"/>
          <w:sz w:val="28"/>
          <w:szCs w:val="28"/>
        </w:rPr>
        <w:t>saponify</w:t>
      </w:r>
      <w:proofErr w:type="spellEnd"/>
      <w:r w:rsidRPr="00DD518A">
        <w:rPr>
          <w:rFonts w:ascii="Times New Roman" w:hAnsi="Times New Roman" w:cs="Times New Roman"/>
          <w:sz w:val="28"/>
          <w:szCs w:val="28"/>
        </w:rPr>
        <w:t xml:space="preserve"> the oil until the mixture turns homogenous, a clean and rinsed burette was filled with 0.5</w:t>
      </w:r>
      <w:r>
        <w:rPr>
          <w:rFonts w:ascii="Times New Roman" w:hAnsi="Times New Roman" w:cs="Times New Roman"/>
          <w:sz w:val="28"/>
          <w:szCs w:val="28"/>
        </w:rPr>
        <w:t>M</w:t>
      </w:r>
      <w:r w:rsidRPr="00DD518A">
        <w:rPr>
          <w:rFonts w:ascii="Times New Roman" w:hAnsi="Times New Roman" w:cs="Times New Roman"/>
          <w:sz w:val="28"/>
          <w:szCs w:val="28"/>
        </w:rPr>
        <w:t xml:space="preserve"> HCL solution and the solution was removed from the reflux set-up, while hot quickly 0.5m</w:t>
      </w:r>
      <w:r>
        <w:rPr>
          <w:rFonts w:ascii="Times New Roman" w:hAnsi="Times New Roman" w:cs="Times New Roman"/>
          <w:sz w:val="28"/>
          <w:szCs w:val="28"/>
        </w:rPr>
        <w:t>l</w:t>
      </w:r>
      <w:r w:rsidRPr="00DD518A">
        <w:rPr>
          <w:rFonts w:ascii="Times New Roman" w:hAnsi="Times New Roman" w:cs="Times New Roman"/>
          <w:sz w:val="28"/>
          <w:szCs w:val="28"/>
        </w:rPr>
        <w:t xml:space="preserve"> of phenolphthalein solution was a</w:t>
      </w:r>
      <w:r>
        <w:rPr>
          <w:rFonts w:ascii="Times New Roman" w:hAnsi="Times New Roman" w:cs="Times New Roman"/>
          <w:sz w:val="28"/>
          <w:szCs w:val="28"/>
        </w:rPr>
        <w:t xml:space="preserve">dded and titrate against the </w:t>
      </w:r>
      <w:proofErr w:type="spellStart"/>
      <w:r>
        <w:rPr>
          <w:rFonts w:ascii="Times New Roman" w:hAnsi="Times New Roman" w:cs="Times New Roman"/>
          <w:sz w:val="28"/>
          <w:szCs w:val="28"/>
        </w:rPr>
        <w:t>HCl</w:t>
      </w:r>
      <w:proofErr w:type="spellEnd"/>
      <w:r w:rsidRPr="00DD518A">
        <w:rPr>
          <w:rFonts w:ascii="Times New Roman" w:hAnsi="Times New Roman" w:cs="Times New Roman"/>
          <w:sz w:val="28"/>
          <w:szCs w:val="28"/>
        </w:rPr>
        <w:t xml:space="preserve"> to give a </w:t>
      </w:r>
      <w:proofErr w:type="spellStart"/>
      <w:r w:rsidRPr="00DD518A">
        <w:rPr>
          <w:rFonts w:ascii="Times New Roman" w:hAnsi="Times New Roman" w:cs="Times New Roman"/>
          <w:sz w:val="28"/>
          <w:szCs w:val="28"/>
        </w:rPr>
        <w:t>colourless</w:t>
      </w:r>
      <w:proofErr w:type="spellEnd"/>
      <w:r w:rsidRPr="00DD518A">
        <w:rPr>
          <w:rFonts w:ascii="Times New Roman" w:hAnsi="Times New Roman" w:cs="Times New Roman"/>
          <w:sz w:val="28"/>
          <w:szCs w:val="28"/>
        </w:rPr>
        <w:t xml:space="preserve"> end point from deep pink and repeat to obtain </w:t>
      </w:r>
      <w:proofErr w:type="spellStart"/>
      <w:r w:rsidRPr="00DD518A">
        <w:rPr>
          <w:rFonts w:ascii="Times New Roman" w:hAnsi="Times New Roman" w:cs="Times New Roman"/>
          <w:sz w:val="28"/>
          <w:szCs w:val="28"/>
        </w:rPr>
        <w:t>atleast</w:t>
      </w:r>
      <w:proofErr w:type="spellEnd"/>
      <w:r w:rsidRPr="00DD518A">
        <w:rPr>
          <w:rFonts w:ascii="Times New Roman" w:hAnsi="Times New Roman" w:cs="Times New Roman"/>
          <w:sz w:val="28"/>
          <w:szCs w:val="28"/>
        </w:rPr>
        <w:t xml:space="preserve"> two concordant </w:t>
      </w:r>
      <w:proofErr w:type="spellStart"/>
      <w:r w:rsidRPr="00DD518A">
        <w:rPr>
          <w:rFonts w:ascii="Times New Roman" w:hAnsi="Times New Roman" w:cs="Times New Roman"/>
          <w:sz w:val="28"/>
          <w:szCs w:val="28"/>
        </w:rPr>
        <w:t>titres</w:t>
      </w:r>
      <w:proofErr w:type="spellEnd"/>
      <w:r w:rsidRPr="00DD518A">
        <w:rPr>
          <w:rFonts w:ascii="Times New Roman" w:hAnsi="Times New Roman" w:cs="Times New Roman"/>
          <w:sz w:val="28"/>
          <w:szCs w:val="28"/>
        </w:rPr>
        <w:t xml:space="preserve"> value.</w:t>
      </w:r>
    </w:p>
    <w:p w14:paraId="282B1EFE" w14:textId="77777777" w:rsidR="003D2B0A" w:rsidRPr="00DD518A" w:rsidRDefault="003D2B0A" w:rsidP="003D2B0A">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The procedure was repeated for Blank but the oil sample will not be included.</w:t>
      </w:r>
    </w:p>
    <w:p w14:paraId="1950C6C0" w14:textId="77777777" w:rsidR="003D2B0A" w:rsidRPr="00DD518A" w:rsidRDefault="003D2B0A" w:rsidP="003D2B0A">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ab/>
        <w:t xml:space="preserve">Saponification value = </w:t>
      </w:r>
      <m:oMath>
        <m:f>
          <m:fPr>
            <m:ctrlPr>
              <w:rPr>
                <w:rFonts w:ascii="Cambria Math" w:hAnsi="Cambria Math" w:cs="Times New Roman"/>
                <w:i/>
                <w:sz w:val="28"/>
                <w:szCs w:val="28"/>
              </w:rPr>
            </m:ctrlPr>
          </m:fPr>
          <m:num>
            <m:r>
              <w:rPr>
                <w:rFonts w:ascii="Cambria Math" w:hAnsi="Cambria Math" w:cs="Times New Roman"/>
                <w:sz w:val="28"/>
                <w:szCs w:val="28"/>
              </w:rPr>
              <m:t xml:space="preserve">56.11 x </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B</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T</m:t>
                    </m:r>
                  </m:sub>
                </m:sSub>
              </m:e>
            </m:d>
            <m:r>
              <w:rPr>
                <w:rFonts w:ascii="Cambria Math" w:hAnsi="Cambria Math" w:cs="Times New Roman"/>
                <w:sz w:val="28"/>
                <w:szCs w:val="28"/>
              </w:rPr>
              <m:t>x Molarity of HCL</m:t>
            </m:r>
          </m:num>
          <m:den>
            <m:r>
              <w:rPr>
                <w:rFonts w:ascii="Cambria Math" w:hAnsi="Cambria Math" w:cs="Times New Roman"/>
                <w:sz w:val="28"/>
                <w:szCs w:val="28"/>
              </w:rPr>
              <m:t>W</m:t>
            </m:r>
          </m:den>
        </m:f>
      </m:oMath>
    </w:p>
    <w:p w14:paraId="4AE56A5F" w14:textId="77777777" w:rsidR="003D2B0A" w:rsidRPr="00DD518A" w:rsidRDefault="003D2B0A" w:rsidP="003D2B0A">
      <w:pPr>
        <w:spacing w:before="240" w:line="480" w:lineRule="auto"/>
        <w:jc w:val="both"/>
        <w:rPr>
          <w:rFonts w:ascii="Times New Roman" w:hAnsi="Times New Roman" w:cs="Times New Roman"/>
          <w:b/>
          <w:sz w:val="28"/>
          <w:szCs w:val="28"/>
        </w:rPr>
      </w:pPr>
      <w:r w:rsidRPr="00DD518A">
        <w:rPr>
          <w:rFonts w:ascii="Times New Roman" w:hAnsi="Times New Roman" w:cs="Times New Roman"/>
          <w:b/>
          <w:sz w:val="28"/>
          <w:szCs w:val="28"/>
        </w:rPr>
        <w:t>3.5.5</w:t>
      </w:r>
      <w:r w:rsidRPr="00DD518A">
        <w:rPr>
          <w:rFonts w:ascii="Times New Roman" w:hAnsi="Times New Roman" w:cs="Times New Roman"/>
          <w:b/>
          <w:sz w:val="28"/>
          <w:szCs w:val="28"/>
        </w:rPr>
        <w:tab/>
        <w:t>Determination of Ester value</w:t>
      </w:r>
    </w:p>
    <w:p w14:paraId="5E2EA84F" w14:textId="77777777" w:rsidR="003D2B0A" w:rsidRPr="00DD518A" w:rsidRDefault="003D2B0A" w:rsidP="003D2B0A">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 xml:space="preserve">To determine the ester value of the sample, the saponification value will be </w:t>
      </w:r>
      <w:proofErr w:type="spellStart"/>
      <w:r w:rsidRPr="00DD518A">
        <w:rPr>
          <w:rFonts w:ascii="Times New Roman" w:hAnsi="Times New Roman" w:cs="Times New Roman"/>
          <w:sz w:val="28"/>
          <w:szCs w:val="28"/>
        </w:rPr>
        <w:t>substracted</w:t>
      </w:r>
      <w:proofErr w:type="spellEnd"/>
      <w:r w:rsidRPr="00DD518A">
        <w:rPr>
          <w:rFonts w:ascii="Times New Roman" w:hAnsi="Times New Roman" w:cs="Times New Roman"/>
          <w:sz w:val="28"/>
          <w:szCs w:val="28"/>
        </w:rPr>
        <w:t xml:space="preserve"> from Acid value</w:t>
      </w:r>
    </w:p>
    <w:p w14:paraId="3EFBCAD2" w14:textId="77777777" w:rsidR="003D2B0A" w:rsidRPr="00DD518A" w:rsidRDefault="003D2B0A" w:rsidP="003D2B0A">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ab/>
        <w:t>Ester value = Saponification value – Acid value</w:t>
      </w:r>
    </w:p>
    <w:p w14:paraId="5CA0B83F" w14:textId="77777777" w:rsidR="003D2B0A" w:rsidRDefault="003D2B0A" w:rsidP="003D2B0A">
      <w:pPr>
        <w:spacing w:before="240" w:line="480" w:lineRule="auto"/>
        <w:jc w:val="both"/>
        <w:rPr>
          <w:rFonts w:ascii="Times New Roman" w:hAnsi="Times New Roman" w:cs="Times New Roman"/>
          <w:b/>
          <w:sz w:val="28"/>
          <w:szCs w:val="28"/>
        </w:rPr>
      </w:pPr>
      <w:r w:rsidRPr="00DD518A">
        <w:rPr>
          <w:rFonts w:ascii="Times New Roman" w:hAnsi="Times New Roman" w:cs="Times New Roman"/>
          <w:b/>
          <w:sz w:val="28"/>
          <w:szCs w:val="28"/>
        </w:rPr>
        <w:t>3.5.6</w:t>
      </w:r>
      <w:r w:rsidRPr="00DD518A">
        <w:rPr>
          <w:rFonts w:ascii="Times New Roman" w:hAnsi="Times New Roman" w:cs="Times New Roman"/>
          <w:b/>
          <w:sz w:val="28"/>
          <w:szCs w:val="28"/>
        </w:rPr>
        <w:tab/>
        <w:t xml:space="preserve">Determination of </w:t>
      </w:r>
      <w:r>
        <w:rPr>
          <w:rFonts w:ascii="Times New Roman" w:hAnsi="Times New Roman" w:cs="Times New Roman"/>
          <w:b/>
          <w:sz w:val="28"/>
          <w:szCs w:val="28"/>
        </w:rPr>
        <w:t>free fatty acid</w:t>
      </w:r>
      <w:r w:rsidRPr="00DD518A">
        <w:rPr>
          <w:rFonts w:ascii="Times New Roman" w:hAnsi="Times New Roman" w:cs="Times New Roman"/>
          <w:b/>
          <w:sz w:val="28"/>
          <w:szCs w:val="28"/>
        </w:rPr>
        <w:t xml:space="preserve"> in sample</w:t>
      </w:r>
    </w:p>
    <w:p w14:paraId="1CC9408D" w14:textId="77777777" w:rsidR="003D2B0A" w:rsidRDefault="003D2B0A" w:rsidP="003D2B0A">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 xml:space="preserve">The FFA of the locally produced ghee sample was </w:t>
      </w:r>
      <w:proofErr w:type="spellStart"/>
      <w:r>
        <w:rPr>
          <w:rFonts w:ascii="Times New Roman" w:hAnsi="Times New Roman" w:cs="Times New Roman"/>
          <w:sz w:val="28"/>
          <w:szCs w:val="28"/>
        </w:rPr>
        <w:t>calculataed</w:t>
      </w:r>
      <w:proofErr w:type="spellEnd"/>
      <w:r>
        <w:rPr>
          <w:rFonts w:ascii="Times New Roman" w:hAnsi="Times New Roman" w:cs="Times New Roman"/>
          <w:sz w:val="28"/>
          <w:szCs w:val="28"/>
        </w:rPr>
        <w:t xml:space="preserve"> from the sample’s acid value based on oleic acid. This was done by multiplying a factor </w:t>
      </w:r>
      <w:r>
        <w:rPr>
          <w:rFonts w:ascii="Times New Roman" w:hAnsi="Times New Roman" w:cs="Times New Roman"/>
          <w:sz w:val="28"/>
          <w:szCs w:val="28"/>
        </w:rPr>
        <w:lastRenderedPageBreak/>
        <w:t>with the a id value/ The factor is equal to the molecular weight of  the fatty acid of interest (oleic acid, MW = 282.4/</w:t>
      </w:r>
      <w:proofErr w:type="spellStart"/>
      <w:r>
        <w:rPr>
          <w:rFonts w:ascii="Times New Roman" w:hAnsi="Times New Roman" w:cs="Times New Roman"/>
          <w:sz w:val="28"/>
          <w:szCs w:val="28"/>
        </w:rPr>
        <w:t>mol</w:t>
      </w:r>
      <w:proofErr w:type="spellEnd"/>
      <w:r>
        <w:rPr>
          <w:rFonts w:ascii="Times New Roman" w:hAnsi="Times New Roman" w:cs="Times New Roman"/>
          <w:sz w:val="28"/>
          <w:szCs w:val="28"/>
        </w:rPr>
        <w:t>) divided by ten times the molecular weight of potassium hydroxide (56.11 g/</w:t>
      </w:r>
      <w:proofErr w:type="spellStart"/>
      <w:r>
        <w:rPr>
          <w:rFonts w:ascii="Times New Roman" w:hAnsi="Times New Roman" w:cs="Times New Roman"/>
          <w:sz w:val="28"/>
          <w:szCs w:val="28"/>
        </w:rPr>
        <w:t>mol</w:t>
      </w:r>
      <w:proofErr w:type="spellEnd"/>
      <w:r>
        <w:rPr>
          <w:rFonts w:ascii="Times New Roman" w:hAnsi="Times New Roman" w:cs="Times New Roman"/>
          <w:sz w:val="28"/>
          <w:szCs w:val="28"/>
        </w:rPr>
        <w:t>) i.e.</w:t>
      </w:r>
    </w:p>
    <w:p w14:paraId="6FBE17C5" w14:textId="77777777" w:rsidR="003D2B0A" w:rsidRDefault="003D2B0A" w:rsidP="003D2B0A">
      <w:pPr>
        <w:spacing w:before="240" w:line="480" w:lineRule="auto"/>
        <w:jc w:val="center"/>
        <w:rPr>
          <w:rFonts w:ascii="Times New Roman" w:hAnsi="Times New Roman" w:cs="Times New Roman"/>
          <w:sz w:val="28"/>
          <w:szCs w:val="28"/>
        </w:rPr>
      </w:pPr>
      <m:oMathPara>
        <m:oMath>
          <m:r>
            <w:rPr>
              <w:rFonts w:ascii="Cambria Math" w:hAnsi="Cambria Math" w:cs="Times New Roman"/>
              <w:sz w:val="28"/>
              <w:szCs w:val="28"/>
            </w:rPr>
            <m:t>FFA content (wt%)=</m:t>
          </m:r>
          <m:f>
            <m:fPr>
              <m:ctrlPr>
                <w:rPr>
                  <w:rFonts w:ascii="Cambria Math" w:hAnsi="Cambria Math" w:cs="Times New Roman"/>
                  <w:i/>
                  <w:sz w:val="28"/>
                  <w:szCs w:val="28"/>
                </w:rPr>
              </m:ctrlPr>
            </m:fPr>
            <m:num>
              <m:r>
                <w:rPr>
                  <w:rFonts w:ascii="Cambria Math" w:hAnsi="Cambria Math" w:cs="Times New Roman"/>
                  <w:sz w:val="28"/>
                  <w:szCs w:val="28"/>
                </w:rPr>
                <m:t>Acid value ×282.4g/mol</m:t>
              </m:r>
            </m:num>
            <m:den>
              <m:r>
                <w:rPr>
                  <w:rFonts w:ascii="Cambria Math" w:hAnsi="Cambria Math" w:cs="Times New Roman"/>
                  <w:sz w:val="28"/>
                  <w:szCs w:val="28"/>
                </w:rPr>
                <m:t>56.11g/mol × 10</m:t>
              </m:r>
            </m:den>
          </m:f>
        </m:oMath>
      </m:oMathPara>
    </w:p>
    <w:p w14:paraId="6AA2C365" w14:textId="77777777" w:rsidR="003D2B0A" w:rsidRDefault="003D2B0A" w:rsidP="003D2B0A">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The factor ten (10) is due to the fact that the acid value is in mg/g while FFA content is expressed as ‘</w:t>
      </w:r>
      <w:proofErr w:type="spellStart"/>
      <w:r>
        <w:rPr>
          <w:rFonts w:ascii="Times New Roman" w:hAnsi="Times New Roman" w:cs="Times New Roman"/>
          <w:sz w:val="28"/>
          <w:szCs w:val="28"/>
        </w:rPr>
        <w:t>wt</w:t>
      </w:r>
      <w:proofErr w:type="spellEnd"/>
      <w:r>
        <w:rPr>
          <w:rFonts w:ascii="Times New Roman" w:hAnsi="Times New Roman" w:cs="Times New Roman"/>
          <w:sz w:val="28"/>
          <w:szCs w:val="28"/>
        </w:rPr>
        <w:t xml:space="preserve">% oleic acid’. This factor is thus 0.503 </w:t>
      </w:r>
      <m:oMath>
        <m:r>
          <w:rPr>
            <w:rFonts w:ascii="Cambria Math" w:hAnsi="Cambria Math" w:cs="Times New Roman"/>
            <w:sz w:val="28"/>
            <w:szCs w:val="28"/>
          </w:rPr>
          <m:t>~ 0.50</m:t>
        </m:r>
      </m:oMath>
      <w:r>
        <w:rPr>
          <w:rFonts w:ascii="Times New Roman" w:hAnsi="Times New Roman" w:cs="Times New Roman"/>
          <w:sz w:val="28"/>
          <w:szCs w:val="28"/>
        </w:rPr>
        <w:t>. Therefore, the FFA equation is simplified to:</w:t>
      </w:r>
    </w:p>
    <w:p w14:paraId="012EEA03" w14:textId="77777777" w:rsidR="003D2B0A" w:rsidRDefault="003D2B0A" w:rsidP="003D2B0A">
      <w:pPr>
        <w:spacing w:before="240" w:line="480" w:lineRule="auto"/>
        <w:jc w:val="center"/>
        <w:rPr>
          <w:rFonts w:ascii="Times New Roman" w:hAnsi="Times New Roman" w:cs="Times New Roman"/>
          <w:sz w:val="28"/>
          <w:szCs w:val="28"/>
        </w:rPr>
      </w:pPr>
      <m:oMathPara>
        <m:oMath>
          <m:r>
            <w:rPr>
              <w:rFonts w:ascii="Cambria Math" w:hAnsi="Cambria Math" w:cs="Times New Roman"/>
              <w:sz w:val="28"/>
              <w:szCs w:val="28"/>
            </w:rPr>
            <m:t xml:space="preserve">FFA content </m:t>
          </m:r>
          <m:d>
            <m:dPr>
              <m:ctrlPr>
                <w:rPr>
                  <w:rFonts w:ascii="Cambria Math" w:hAnsi="Cambria Math" w:cs="Times New Roman"/>
                  <w:i/>
                  <w:sz w:val="28"/>
                  <w:szCs w:val="28"/>
                </w:rPr>
              </m:ctrlPr>
            </m:dPr>
            <m:e>
              <m:r>
                <w:rPr>
                  <w:rFonts w:ascii="Cambria Math" w:hAnsi="Cambria Math" w:cs="Times New Roman"/>
                  <w:sz w:val="28"/>
                  <w:szCs w:val="28"/>
                </w:rPr>
                <m:t>wt%</m:t>
              </m:r>
            </m:e>
          </m:d>
          <m:r>
            <w:rPr>
              <w:rFonts w:ascii="Cambria Math" w:hAnsi="Cambria Math" w:cs="Times New Roman"/>
              <w:sz w:val="28"/>
              <w:szCs w:val="28"/>
            </w:rPr>
            <m:t>=Acid value ×0.50</m:t>
          </m:r>
        </m:oMath>
      </m:oMathPara>
    </w:p>
    <w:p w14:paraId="7FD43347" w14:textId="77777777" w:rsidR="003D2B0A" w:rsidRPr="00DD518A" w:rsidRDefault="003D2B0A" w:rsidP="003D2B0A">
      <w:pPr>
        <w:spacing w:before="240" w:line="480" w:lineRule="auto"/>
        <w:jc w:val="both"/>
        <w:rPr>
          <w:rFonts w:ascii="Times New Roman" w:hAnsi="Times New Roman" w:cs="Times New Roman"/>
          <w:b/>
          <w:sz w:val="28"/>
          <w:szCs w:val="28"/>
        </w:rPr>
      </w:pPr>
      <w:r>
        <w:rPr>
          <w:rFonts w:ascii="Times New Roman" w:hAnsi="Times New Roman" w:cs="Times New Roman"/>
          <w:b/>
          <w:sz w:val="28"/>
          <w:szCs w:val="28"/>
        </w:rPr>
        <w:t>3.5.7</w:t>
      </w:r>
      <w:r w:rsidRPr="00DD518A">
        <w:rPr>
          <w:rFonts w:ascii="Times New Roman" w:hAnsi="Times New Roman" w:cs="Times New Roman"/>
          <w:b/>
          <w:sz w:val="28"/>
          <w:szCs w:val="28"/>
        </w:rPr>
        <w:tab/>
        <w:t>Determination of β-carotene and Lycopene in sample</w:t>
      </w:r>
    </w:p>
    <w:p w14:paraId="0AC021DC" w14:textId="77777777" w:rsidR="003D2B0A" w:rsidRPr="00DD518A" w:rsidRDefault="003D2B0A" w:rsidP="003D2B0A">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0.2</w:t>
      </w:r>
      <w:r>
        <w:rPr>
          <w:rFonts w:ascii="Times New Roman" w:hAnsi="Times New Roman" w:cs="Times New Roman"/>
          <w:sz w:val="28"/>
          <w:szCs w:val="28"/>
        </w:rPr>
        <w:t>0</w:t>
      </w:r>
      <w:r w:rsidRPr="00DD518A">
        <w:rPr>
          <w:rFonts w:ascii="Times New Roman" w:hAnsi="Times New Roman" w:cs="Times New Roman"/>
          <w:sz w:val="28"/>
          <w:szCs w:val="28"/>
        </w:rPr>
        <w:t xml:space="preserve">g of oil sample is weigh into a boiling tube, and 12.5ml of acetone-hexane mixture (1:1), and it was shake carefully for </w:t>
      </w:r>
      <w:proofErr w:type="spellStart"/>
      <w:r w:rsidRPr="00DD518A">
        <w:rPr>
          <w:rFonts w:ascii="Times New Roman" w:hAnsi="Times New Roman" w:cs="Times New Roman"/>
          <w:sz w:val="28"/>
          <w:szCs w:val="28"/>
        </w:rPr>
        <w:t>atleast</w:t>
      </w:r>
      <w:proofErr w:type="spellEnd"/>
      <w:r w:rsidRPr="00DD518A">
        <w:rPr>
          <w:rFonts w:ascii="Times New Roman" w:hAnsi="Times New Roman" w:cs="Times New Roman"/>
          <w:sz w:val="28"/>
          <w:szCs w:val="28"/>
        </w:rPr>
        <w:t xml:space="preserve"> 2min and then filter into another boiling tube. Absorbance was measure at three (3) different wavelengths of (453,505 and 663nm).</w:t>
      </w:r>
    </w:p>
    <w:p w14:paraId="07DFA5B4" w14:textId="77777777" w:rsidR="003D2B0A" w:rsidRPr="00DD518A" w:rsidRDefault="003D2B0A" w:rsidP="003D2B0A">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ab/>
        <w:t xml:space="preserve">Β-carotene (mg/ml) = </w:t>
      </w:r>
      <m:oMath>
        <m:f>
          <m:fPr>
            <m:ctrlPr>
              <w:rPr>
                <w:rFonts w:ascii="Cambria Math" w:hAnsi="Cambria Math" w:cs="Times New Roman"/>
                <w:i/>
                <w:sz w:val="28"/>
                <w:szCs w:val="28"/>
              </w:rPr>
            </m:ctrlPr>
          </m:fPr>
          <m:num>
            <m:r>
              <w:rPr>
                <w:rFonts w:ascii="Cambria Math" w:hAnsi="Cambria Math" w:cs="Times New Roman"/>
                <w:sz w:val="28"/>
                <w:szCs w:val="28"/>
              </w:rPr>
              <m:t xml:space="preserve">0.126 x </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663</m:t>
                </m:r>
              </m:sub>
            </m:sSub>
            <m:r>
              <w:rPr>
                <w:rFonts w:ascii="Cambria Math" w:hAnsi="Cambria Math" w:cs="Times New Roman"/>
                <w:sz w:val="28"/>
                <w:szCs w:val="28"/>
              </w:rPr>
              <m:t xml:space="preserve">-0.30 x </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505</m:t>
                </m:r>
              </m:sub>
            </m:sSub>
            <m:r>
              <w:rPr>
                <w:rFonts w:ascii="Cambria Math" w:hAnsi="Cambria Math" w:cs="Times New Roman"/>
                <w:sz w:val="28"/>
                <w:szCs w:val="28"/>
              </w:rPr>
              <m:t xml:space="preserve">  +0.452 x </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455</m:t>
                </m:r>
              </m:sub>
            </m:sSub>
          </m:num>
          <m:den>
            <m:r>
              <w:rPr>
                <w:rFonts w:ascii="Cambria Math" w:hAnsi="Cambria Math" w:cs="Times New Roman"/>
                <w:sz w:val="28"/>
                <w:szCs w:val="28"/>
              </w:rPr>
              <m:t>5</m:t>
            </m:r>
          </m:den>
        </m:f>
      </m:oMath>
    </w:p>
    <w:p w14:paraId="29E4A762" w14:textId="77777777" w:rsidR="003D2B0A" w:rsidRPr="00DD518A" w:rsidRDefault="003D2B0A" w:rsidP="003D2B0A">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lastRenderedPageBreak/>
        <w:tab/>
      </w:r>
      <w:proofErr w:type="spellStart"/>
      <w:r w:rsidRPr="00DD518A">
        <w:rPr>
          <w:rFonts w:ascii="Times New Roman" w:hAnsi="Times New Roman" w:cs="Times New Roman"/>
          <w:sz w:val="28"/>
          <w:szCs w:val="28"/>
        </w:rPr>
        <w:t>Lucopene</w:t>
      </w:r>
      <w:proofErr w:type="spellEnd"/>
      <w:r w:rsidRPr="00DD518A">
        <w:rPr>
          <w:rFonts w:ascii="Times New Roman" w:hAnsi="Times New Roman" w:cs="Times New Roman"/>
          <w:sz w:val="28"/>
          <w:szCs w:val="28"/>
        </w:rPr>
        <w:t xml:space="preserve"> (mg/ml) =  </w:t>
      </w:r>
      <m:oMath>
        <m:f>
          <m:fPr>
            <m:ctrlPr>
              <w:rPr>
                <w:rFonts w:ascii="Cambria Math" w:hAnsi="Cambria Math" w:cs="Times New Roman"/>
                <w:i/>
                <w:sz w:val="28"/>
                <w:szCs w:val="28"/>
              </w:rPr>
            </m:ctrlPr>
          </m:fPr>
          <m:num>
            <m:r>
              <w:rPr>
                <w:rFonts w:ascii="Cambria Math" w:hAnsi="Cambria Math" w:cs="Times New Roman"/>
                <w:sz w:val="28"/>
                <w:szCs w:val="28"/>
              </w:rPr>
              <m:t xml:space="preserve">0.0458 x </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663</m:t>
                </m:r>
              </m:sub>
            </m:sSub>
            <m:r>
              <w:rPr>
                <w:rFonts w:ascii="Cambria Math" w:hAnsi="Cambria Math" w:cs="Times New Roman"/>
                <w:sz w:val="28"/>
                <w:szCs w:val="28"/>
              </w:rPr>
              <m:t xml:space="preserve">-0.372 x </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505</m:t>
                </m:r>
              </m:sub>
            </m:sSub>
            <m:r>
              <w:rPr>
                <w:rFonts w:ascii="Cambria Math" w:hAnsi="Cambria Math" w:cs="Times New Roman"/>
                <w:sz w:val="28"/>
                <w:szCs w:val="28"/>
              </w:rPr>
              <m:t xml:space="preserve">  +0.0806 x </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453</m:t>
                </m:r>
              </m:sub>
            </m:sSub>
          </m:num>
          <m:den>
            <m:r>
              <w:rPr>
                <w:rFonts w:ascii="Cambria Math" w:hAnsi="Cambria Math" w:cs="Times New Roman"/>
                <w:sz w:val="28"/>
                <w:szCs w:val="28"/>
              </w:rPr>
              <m:t>5</m:t>
            </m:r>
          </m:den>
        </m:f>
      </m:oMath>
    </w:p>
    <w:p w14:paraId="43F62EE5" w14:textId="77777777" w:rsidR="003D2B0A" w:rsidRPr="00DD518A" w:rsidRDefault="003D2B0A" w:rsidP="003D2B0A">
      <w:pPr>
        <w:spacing w:before="240" w:line="480" w:lineRule="auto"/>
        <w:rPr>
          <w:rFonts w:ascii="Times New Roman" w:hAnsi="Times New Roman" w:cs="Times New Roman"/>
          <w:sz w:val="28"/>
          <w:szCs w:val="28"/>
        </w:rPr>
      </w:pPr>
      <w:r w:rsidRPr="00DD518A">
        <w:rPr>
          <w:rFonts w:ascii="Times New Roman" w:hAnsi="Times New Roman" w:cs="Times New Roman"/>
          <w:sz w:val="28"/>
          <w:szCs w:val="28"/>
        </w:rPr>
        <w:br w:type="page"/>
      </w:r>
    </w:p>
    <w:p w14:paraId="5671EE4B" w14:textId="77777777" w:rsidR="003D2B0A" w:rsidRPr="00DD518A" w:rsidRDefault="003D2B0A" w:rsidP="003D2B0A">
      <w:pPr>
        <w:spacing w:before="240" w:line="480" w:lineRule="auto"/>
        <w:jc w:val="center"/>
        <w:rPr>
          <w:rFonts w:ascii="Times New Roman" w:hAnsi="Times New Roman" w:cs="Times New Roman"/>
          <w:b/>
          <w:sz w:val="28"/>
          <w:szCs w:val="28"/>
        </w:rPr>
      </w:pPr>
      <w:r w:rsidRPr="00DD518A">
        <w:rPr>
          <w:rFonts w:ascii="Times New Roman" w:hAnsi="Times New Roman" w:cs="Times New Roman"/>
          <w:b/>
          <w:sz w:val="28"/>
          <w:szCs w:val="28"/>
        </w:rPr>
        <w:lastRenderedPageBreak/>
        <w:t>CHAPTER FOUR</w:t>
      </w:r>
    </w:p>
    <w:p w14:paraId="6BCF8AAF" w14:textId="77777777" w:rsidR="003D2B0A" w:rsidRPr="00DD518A" w:rsidRDefault="003D2B0A" w:rsidP="003D2B0A">
      <w:pPr>
        <w:spacing w:before="240" w:line="480" w:lineRule="auto"/>
        <w:jc w:val="both"/>
        <w:rPr>
          <w:rFonts w:ascii="Times New Roman" w:hAnsi="Times New Roman" w:cs="Times New Roman"/>
          <w:b/>
          <w:sz w:val="28"/>
          <w:szCs w:val="28"/>
        </w:rPr>
      </w:pPr>
      <w:r w:rsidRPr="00DD518A">
        <w:rPr>
          <w:rFonts w:ascii="Times New Roman" w:hAnsi="Times New Roman" w:cs="Times New Roman"/>
          <w:b/>
          <w:sz w:val="28"/>
          <w:szCs w:val="28"/>
        </w:rPr>
        <w:t>4.0</w:t>
      </w:r>
      <w:r w:rsidRPr="00DD518A">
        <w:rPr>
          <w:rFonts w:ascii="Times New Roman" w:hAnsi="Times New Roman" w:cs="Times New Roman"/>
          <w:b/>
          <w:sz w:val="28"/>
          <w:szCs w:val="28"/>
        </w:rPr>
        <w:tab/>
        <w:t>RESULT &amp; DISCUSSION</w:t>
      </w:r>
    </w:p>
    <w:p w14:paraId="14085ACE" w14:textId="77777777" w:rsidR="003D2B0A" w:rsidRDefault="003D2B0A" w:rsidP="003D2B0A">
      <w:pPr>
        <w:spacing w:before="240" w:line="480" w:lineRule="auto"/>
        <w:jc w:val="both"/>
        <w:rPr>
          <w:rFonts w:ascii="Times New Roman" w:hAnsi="Times New Roman" w:cs="Times New Roman"/>
          <w:b/>
          <w:sz w:val="28"/>
          <w:szCs w:val="28"/>
        </w:rPr>
      </w:pPr>
      <w:r w:rsidRPr="00DD518A">
        <w:rPr>
          <w:rFonts w:ascii="Times New Roman" w:hAnsi="Times New Roman" w:cs="Times New Roman"/>
          <w:b/>
          <w:sz w:val="28"/>
          <w:szCs w:val="28"/>
        </w:rPr>
        <w:t>4.1</w:t>
      </w:r>
      <w:r w:rsidRPr="00DD518A">
        <w:rPr>
          <w:rFonts w:ascii="Times New Roman" w:hAnsi="Times New Roman" w:cs="Times New Roman"/>
          <w:b/>
          <w:sz w:val="28"/>
          <w:szCs w:val="28"/>
        </w:rPr>
        <w:tab/>
        <w:t>RESULTS</w:t>
      </w:r>
    </w:p>
    <w:p w14:paraId="1F9054CC" w14:textId="77777777" w:rsidR="003D2B0A" w:rsidRPr="00DD518A" w:rsidRDefault="003D2B0A" w:rsidP="003D2B0A">
      <w:pPr>
        <w:spacing w:before="240" w:line="480" w:lineRule="auto"/>
        <w:jc w:val="both"/>
        <w:rPr>
          <w:rFonts w:ascii="Times New Roman" w:hAnsi="Times New Roman" w:cs="Times New Roman"/>
          <w:sz w:val="28"/>
          <w:szCs w:val="28"/>
        </w:rPr>
      </w:pPr>
      <w:r>
        <w:rPr>
          <w:rFonts w:ascii="Times New Roman" w:hAnsi="Times New Roman" w:cs="Times New Roman"/>
          <w:b/>
          <w:sz w:val="28"/>
          <w:szCs w:val="28"/>
        </w:rPr>
        <w:t>4.1.1 Physical properties</w:t>
      </w:r>
    </w:p>
    <w:p w14:paraId="7F11E647" w14:textId="77777777" w:rsidR="003D2B0A" w:rsidRPr="00DD518A" w:rsidRDefault="003D2B0A" w:rsidP="003D2B0A">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 xml:space="preserve">The results of the physical parameters </w:t>
      </w:r>
      <w:proofErr w:type="spellStart"/>
      <w:r w:rsidRPr="00DD518A">
        <w:rPr>
          <w:rFonts w:ascii="Times New Roman" w:hAnsi="Times New Roman" w:cs="Times New Roman"/>
          <w:sz w:val="28"/>
          <w:szCs w:val="28"/>
        </w:rPr>
        <w:t>analysed</w:t>
      </w:r>
      <w:proofErr w:type="spellEnd"/>
      <w:r w:rsidRPr="00DD518A">
        <w:rPr>
          <w:rFonts w:ascii="Times New Roman" w:hAnsi="Times New Roman" w:cs="Times New Roman"/>
          <w:sz w:val="28"/>
          <w:szCs w:val="28"/>
        </w:rPr>
        <w:t xml:space="preserve"> for are presented in Table 4.1 below.</w:t>
      </w:r>
    </w:p>
    <w:p w14:paraId="6CBC3FA1" w14:textId="77777777" w:rsidR="003D2B0A" w:rsidRPr="00440E9E" w:rsidRDefault="003D2B0A" w:rsidP="003D2B0A">
      <w:pPr>
        <w:spacing w:after="0" w:line="480" w:lineRule="auto"/>
        <w:ind w:firstLine="720"/>
        <w:jc w:val="both"/>
        <w:rPr>
          <w:rFonts w:ascii="Times New Roman" w:hAnsi="Times New Roman" w:cs="Times New Roman"/>
          <w:b/>
          <w:sz w:val="28"/>
          <w:szCs w:val="28"/>
        </w:rPr>
      </w:pPr>
      <w:r w:rsidRPr="00440E9E">
        <w:rPr>
          <w:rFonts w:ascii="Times New Roman" w:hAnsi="Times New Roman" w:cs="Times New Roman"/>
          <w:b/>
          <w:sz w:val="28"/>
          <w:szCs w:val="28"/>
        </w:rPr>
        <w:t>Table 4.1: Result of physical parameters</w:t>
      </w:r>
    </w:p>
    <w:tbl>
      <w:tblPr>
        <w:tblStyle w:val="TableGrid"/>
        <w:tblW w:w="0" w:type="auto"/>
        <w:tblInd w:w="675" w:type="dxa"/>
        <w:tblLook w:val="04A0" w:firstRow="1" w:lastRow="0" w:firstColumn="1" w:lastColumn="0" w:noHBand="0" w:noVBand="1"/>
      </w:tblPr>
      <w:tblGrid>
        <w:gridCol w:w="3119"/>
        <w:gridCol w:w="4144"/>
      </w:tblGrid>
      <w:tr w:rsidR="003D2B0A" w:rsidRPr="00DD518A" w14:paraId="6CA0BC3E" w14:textId="77777777" w:rsidTr="000D5A6B">
        <w:tc>
          <w:tcPr>
            <w:tcW w:w="3119" w:type="dxa"/>
          </w:tcPr>
          <w:p w14:paraId="0CE1FDDA" w14:textId="77777777" w:rsidR="003D2B0A" w:rsidRPr="00DD518A" w:rsidRDefault="003D2B0A" w:rsidP="000D5A6B">
            <w:pPr>
              <w:spacing w:before="240" w:line="480" w:lineRule="auto"/>
              <w:jc w:val="both"/>
              <w:rPr>
                <w:rFonts w:ascii="Times New Roman" w:hAnsi="Times New Roman" w:cs="Times New Roman"/>
                <w:b/>
                <w:sz w:val="28"/>
                <w:szCs w:val="28"/>
              </w:rPr>
            </w:pPr>
            <w:r w:rsidRPr="00DD518A">
              <w:rPr>
                <w:rFonts w:ascii="Times New Roman" w:hAnsi="Times New Roman" w:cs="Times New Roman"/>
                <w:b/>
                <w:sz w:val="28"/>
                <w:szCs w:val="28"/>
              </w:rPr>
              <w:t>Physical parameter</w:t>
            </w:r>
          </w:p>
        </w:tc>
        <w:tc>
          <w:tcPr>
            <w:tcW w:w="4144" w:type="dxa"/>
          </w:tcPr>
          <w:p w14:paraId="54D43922" w14:textId="77777777" w:rsidR="003D2B0A" w:rsidRPr="00DD518A" w:rsidRDefault="003D2B0A" w:rsidP="000D5A6B">
            <w:pPr>
              <w:spacing w:before="240" w:line="480" w:lineRule="auto"/>
              <w:jc w:val="both"/>
              <w:rPr>
                <w:rFonts w:ascii="Times New Roman" w:hAnsi="Times New Roman" w:cs="Times New Roman"/>
                <w:b/>
                <w:sz w:val="28"/>
                <w:szCs w:val="28"/>
              </w:rPr>
            </w:pPr>
            <w:r w:rsidRPr="00DD518A">
              <w:rPr>
                <w:rFonts w:ascii="Times New Roman" w:hAnsi="Times New Roman" w:cs="Times New Roman"/>
                <w:b/>
                <w:sz w:val="28"/>
                <w:szCs w:val="28"/>
              </w:rPr>
              <w:t>Results</w:t>
            </w:r>
          </w:p>
        </w:tc>
      </w:tr>
      <w:tr w:rsidR="003D2B0A" w:rsidRPr="00DD518A" w14:paraId="3018B07B" w14:textId="77777777" w:rsidTr="000D5A6B">
        <w:tc>
          <w:tcPr>
            <w:tcW w:w="3119" w:type="dxa"/>
          </w:tcPr>
          <w:p w14:paraId="6D629021" w14:textId="77777777" w:rsidR="003D2B0A" w:rsidRPr="00DD518A" w:rsidRDefault="003D2B0A" w:rsidP="000D5A6B">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Odor</w:t>
            </w:r>
          </w:p>
        </w:tc>
        <w:tc>
          <w:tcPr>
            <w:tcW w:w="4144" w:type="dxa"/>
          </w:tcPr>
          <w:p w14:paraId="79403AB2" w14:textId="77777777" w:rsidR="003D2B0A" w:rsidRPr="00DD518A" w:rsidRDefault="003D2B0A" w:rsidP="000D5A6B">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Characteristics odor of cheese</w:t>
            </w:r>
          </w:p>
        </w:tc>
      </w:tr>
      <w:tr w:rsidR="003D2B0A" w:rsidRPr="00DD518A" w14:paraId="49CAA8E5" w14:textId="77777777" w:rsidTr="000D5A6B">
        <w:tc>
          <w:tcPr>
            <w:tcW w:w="3119" w:type="dxa"/>
          </w:tcPr>
          <w:p w14:paraId="3E37353A" w14:textId="77777777" w:rsidR="003D2B0A" w:rsidRPr="00DD518A" w:rsidRDefault="003D2B0A" w:rsidP="000D5A6B">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Color</w:t>
            </w:r>
          </w:p>
        </w:tc>
        <w:tc>
          <w:tcPr>
            <w:tcW w:w="4144" w:type="dxa"/>
          </w:tcPr>
          <w:p w14:paraId="6701C40A" w14:textId="77777777" w:rsidR="003D2B0A" w:rsidRPr="00DD518A" w:rsidRDefault="003D2B0A" w:rsidP="000D5A6B">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C</w:t>
            </w:r>
            <w:r>
              <w:rPr>
                <w:rFonts w:ascii="Times New Roman" w:hAnsi="Times New Roman" w:cs="Times New Roman"/>
                <w:sz w:val="28"/>
                <w:szCs w:val="28"/>
              </w:rPr>
              <w:t xml:space="preserve">ream </w:t>
            </w:r>
            <w:proofErr w:type="spellStart"/>
            <w:r>
              <w:rPr>
                <w:rFonts w:ascii="Times New Roman" w:hAnsi="Times New Roman" w:cs="Times New Roman"/>
                <w:sz w:val="28"/>
                <w:szCs w:val="28"/>
              </w:rPr>
              <w:t>c</w:t>
            </w:r>
            <w:r w:rsidRPr="00DD518A">
              <w:rPr>
                <w:rFonts w:ascii="Times New Roman" w:hAnsi="Times New Roman" w:cs="Times New Roman"/>
                <w:sz w:val="28"/>
                <w:szCs w:val="28"/>
              </w:rPr>
              <w:t>olour</w:t>
            </w:r>
            <w:proofErr w:type="spellEnd"/>
          </w:p>
        </w:tc>
      </w:tr>
      <w:tr w:rsidR="003D2B0A" w:rsidRPr="00DD518A" w14:paraId="037E3141" w14:textId="77777777" w:rsidTr="000D5A6B">
        <w:tc>
          <w:tcPr>
            <w:tcW w:w="3119" w:type="dxa"/>
          </w:tcPr>
          <w:p w14:paraId="7EBE3D4B" w14:textId="77777777" w:rsidR="003D2B0A" w:rsidRPr="00DD518A" w:rsidRDefault="003D2B0A" w:rsidP="000D5A6B">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Density</w:t>
            </w:r>
          </w:p>
        </w:tc>
        <w:tc>
          <w:tcPr>
            <w:tcW w:w="4144" w:type="dxa"/>
          </w:tcPr>
          <w:p w14:paraId="634259DC" w14:textId="77777777" w:rsidR="003D2B0A" w:rsidRPr="00DD518A" w:rsidRDefault="003D2B0A" w:rsidP="000D5A6B">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0.911g/ml</w:t>
            </w:r>
          </w:p>
        </w:tc>
      </w:tr>
      <w:tr w:rsidR="003D2B0A" w:rsidRPr="00DD518A" w14:paraId="5A6131CB" w14:textId="77777777" w:rsidTr="000D5A6B">
        <w:tc>
          <w:tcPr>
            <w:tcW w:w="3119" w:type="dxa"/>
          </w:tcPr>
          <w:p w14:paraId="1B344669" w14:textId="77777777" w:rsidR="003D2B0A" w:rsidRPr="00DD518A" w:rsidRDefault="003D2B0A" w:rsidP="000D5A6B">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Specific gravity</w:t>
            </w:r>
          </w:p>
        </w:tc>
        <w:tc>
          <w:tcPr>
            <w:tcW w:w="4144" w:type="dxa"/>
          </w:tcPr>
          <w:p w14:paraId="3F7DDBAC" w14:textId="77777777" w:rsidR="003D2B0A" w:rsidRPr="00DD518A" w:rsidRDefault="003D2B0A" w:rsidP="000D5A6B">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0.9849</w:t>
            </w:r>
          </w:p>
        </w:tc>
      </w:tr>
    </w:tbl>
    <w:p w14:paraId="5DC0308E" w14:textId="77777777" w:rsidR="003D2B0A" w:rsidRDefault="003D2B0A" w:rsidP="003D2B0A">
      <w:pPr>
        <w:spacing w:before="240" w:line="480" w:lineRule="auto"/>
        <w:jc w:val="both"/>
        <w:rPr>
          <w:rFonts w:ascii="Times New Roman" w:hAnsi="Times New Roman" w:cs="Times New Roman"/>
          <w:b/>
          <w:sz w:val="28"/>
          <w:szCs w:val="28"/>
        </w:rPr>
      </w:pPr>
    </w:p>
    <w:p w14:paraId="3113A26F" w14:textId="77777777" w:rsidR="003D2B0A" w:rsidRPr="00DD518A" w:rsidRDefault="003D2B0A" w:rsidP="003D2B0A">
      <w:pPr>
        <w:spacing w:before="240" w:line="480" w:lineRule="auto"/>
        <w:jc w:val="both"/>
        <w:rPr>
          <w:rFonts w:ascii="Times New Roman" w:hAnsi="Times New Roman" w:cs="Times New Roman"/>
          <w:b/>
          <w:sz w:val="28"/>
          <w:szCs w:val="28"/>
        </w:rPr>
      </w:pPr>
      <w:r w:rsidRPr="00DD518A">
        <w:rPr>
          <w:rFonts w:ascii="Times New Roman" w:hAnsi="Times New Roman" w:cs="Times New Roman"/>
          <w:b/>
          <w:sz w:val="28"/>
          <w:szCs w:val="28"/>
        </w:rPr>
        <w:lastRenderedPageBreak/>
        <w:t>4.1.2</w:t>
      </w:r>
      <w:r w:rsidRPr="00DD518A">
        <w:rPr>
          <w:rFonts w:ascii="Times New Roman" w:hAnsi="Times New Roman" w:cs="Times New Roman"/>
          <w:b/>
          <w:sz w:val="28"/>
          <w:szCs w:val="28"/>
        </w:rPr>
        <w:tab/>
        <w:t>Chemical parameters results</w:t>
      </w:r>
    </w:p>
    <w:p w14:paraId="594B56E9" w14:textId="77777777" w:rsidR="003D2B0A" w:rsidRPr="00DD518A" w:rsidRDefault="003D2B0A" w:rsidP="003D2B0A">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 xml:space="preserve">The result of the chemical parameters </w:t>
      </w:r>
      <w:proofErr w:type="spellStart"/>
      <w:r w:rsidRPr="00DD518A">
        <w:rPr>
          <w:rFonts w:ascii="Times New Roman" w:hAnsi="Times New Roman" w:cs="Times New Roman"/>
          <w:sz w:val="28"/>
          <w:szCs w:val="28"/>
        </w:rPr>
        <w:t>analysed</w:t>
      </w:r>
      <w:proofErr w:type="spellEnd"/>
      <w:r w:rsidRPr="00DD518A">
        <w:rPr>
          <w:rFonts w:ascii="Times New Roman" w:hAnsi="Times New Roman" w:cs="Times New Roman"/>
          <w:sz w:val="28"/>
          <w:szCs w:val="28"/>
        </w:rPr>
        <w:t xml:space="preserve"> for are presented in Table 4.2 below</w:t>
      </w:r>
      <w:r>
        <w:rPr>
          <w:rFonts w:ascii="Times New Roman" w:hAnsi="Times New Roman" w:cs="Times New Roman"/>
          <w:sz w:val="28"/>
          <w:szCs w:val="28"/>
        </w:rPr>
        <w:t>.</w:t>
      </w:r>
    </w:p>
    <w:p w14:paraId="3A5219A3" w14:textId="77777777" w:rsidR="003D2B0A" w:rsidRPr="009F7906" w:rsidRDefault="003D2B0A" w:rsidP="003D2B0A">
      <w:pPr>
        <w:spacing w:after="0" w:line="480" w:lineRule="auto"/>
        <w:jc w:val="center"/>
        <w:rPr>
          <w:rFonts w:ascii="Times New Roman" w:hAnsi="Times New Roman" w:cs="Times New Roman"/>
          <w:b/>
          <w:sz w:val="28"/>
          <w:szCs w:val="28"/>
        </w:rPr>
      </w:pPr>
      <w:r w:rsidRPr="009F7906">
        <w:rPr>
          <w:rFonts w:ascii="Times New Roman" w:hAnsi="Times New Roman" w:cs="Times New Roman"/>
          <w:b/>
          <w:sz w:val="28"/>
          <w:szCs w:val="28"/>
        </w:rPr>
        <w:t xml:space="preserve">Table 4.2: </w:t>
      </w:r>
      <w:r>
        <w:rPr>
          <w:rFonts w:ascii="Times New Roman" w:hAnsi="Times New Roman" w:cs="Times New Roman"/>
          <w:b/>
          <w:sz w:val="28"/>
          <w:szCs w:val="28"/>
        </w:rPr>
        <w:t xml:space="preserve">Results of chemical parameters </w:t>
      </w:r>
    </w:p>
    <w:tbl>
      <w:tblPr>
        <w:tblStyle w:val="TableGrid"/>
        <w:tblW w:w="0" w:type="auto"/>
        <w:tblLook w:val="04A0" w:firstRow="1" w:lastRow="0" w:firstColumn="1" w:lastColumn="0" w:noHBand="0" w:noVBand="1"/>
      </w:tblPr>
      <w:tblGrid>
        <w:gridCol w:w="4288"/>
        <w:gridCol w:w="4342"/>
      </w:tblGrid>
      <w:tr w:rsidR="003D2B0A" w:rsidRPr="00DD518A" w14:paraId="6308F6D3" w14:textId="77777777" w:rsidTr="000D5A6B">
        <w:tc>
          <w:tcPr>
            <w:tcW w:w="4788" w:type="dxa"/>
          </w:tcPr>
          <w:p w14:paraId="7AAE58C1" w14:textId="77777777" w:rsidR="003D2B0A" w:rsidRPr="00DD518A" w:rsidRDefault="003D2B0A" w:rsidP="000D5A6B">
            <w:pPr>
              <w:spacing w:line="480" w:lineRule="auto"/>
              <w:jc w:val="both"/>
              <w:rPr>
                <w:rFonts w:ascii="Times New Roman" w:hAnsi="Times New Roman" w:cs="Times New Roman"/>
                <w:b/>
                <w:sz w:val="28"/>
                <w:szCs w:val="28"/>
              </w:rPr>
            </w:pPr>
            <w:r w:rsidRPr="00DD518A">
              <w:rPr>
                <w:rFonts w:ascii="Times New Roman" w:hAnsi="Times New Roman" w:cs="Times New Roman"/>
                <w:b/>
                <w:sz w:val="28"/>
                <w:szCs w:val="28"/>
              </w:rPr>
              <w:t>Chemical parameters</w:t>
            </w:r>
          </w:p>
        </w:tc>
        <w:tc>
          <w:tcPr>
            <w:tcW w:w="4788" w:type="dxa"/>
          </w:tcPr>
          <w:p w14:paraId="0D8FDC74" w14:textId="77777777" w:rsidR="003D2B0A" w:rsidRPr="00DD518A" w:rsidRDefault="003D2B0A" w:rsidP="000D5A6B">
            <w:pPr>
              <w:spacing w:line="480" w:lineRule="auto"/>
              <w:jc w:val="both"/>
              <w:rPr>
                <w:rFonts w:ascii="Times New Roman" w:hAnsi="Times New Roman" w:cs="Times New Roman"/>
                <w:b/>
                <w:sz w:val="28"/>
                <w:szCs w:val="28"/>
              </w:rPr>
            </w:pPr>
            <w:r w:rsidRPr="00DD518A">
              <w:rPr>
                <w:rFonts w:ascii="Times New Roman" w:hAnsi="Times New Roman" w:cs="Times New Roman"/>
                <w:b/>
                <w:sz w:val="28"/>
                <w:szCs w:val="28"/>
              </w:rPr>
              <w:t>Results</w:t>
            </w:r>
          </w:p>
        </w:tc>
      </w:tr>
      <w:tr w:rsidR="003D2B0A" w:rsidRPr="00DD518A" w14:paraId="30EA967D" w14:textId="77777777" w:rsidTr="000D5A6B">
        <w:tc>
          <w:tcPr>
            <w:tcW w:w="4788" w:type="dxa"/>
          </w:tcPr>
          <w:p w14:paraId="69F1EEB1" w14:textId="77777777" w:rsidR="003D2B0A" w:rsidRPr="00DD518A" w:rsidRDefault="003D2B0A" w:rsidP="000D5A6B">
            <w:pPr>
              <w:spacing w:line="480" w:lineRule="auto"/>
              <w:jc w:val="both"/>
              <w:rPr>
                <w:rFonts w:ascii="Times New Roman" w:hAnsi="Times New Roman" w:cs="Times New Roman"/>
                <w:sz w:val="28"/>
                <w:szCs w:val="28"/>
              </w:rPr>
            </w:pPr>
            <w:r w:rsidRPr="00DD518A">
              <w:rPr>
                <w:rFonts w:ascii="Times New Roman" w:hAnsi="Times New Roman" w:cs="Times New Roman"/>
                <w:sz w:val="28"/>
                <w:szCs w:val="28"/>
              </w:rPr>
              <w:t>Acid value</w:t>
            </w:r>
          </w:p>
        </w:tc>
        <w:tc>
          <w:tcPr>
            <w:tcW w:w="4788" w:type="dxa"/>
          </w:tcPr>
          <w:p w14:paraId="015EE7AD" w14:textId="77777777" w:rsidR="003D2B0A" w:rsidRPr="00DD518A" w:rsidRDefault="003D2B0A" w:rsidP="000D5A6B">
            <w:pPr>
              <w:spacing w:line="480" w:lineRule="auto"/>
              <w:jc w:val="both"/>
              <w:rPr>
                <w:rFonts w:ascii="Times New Roman" w:hAnsi="Times New Roman" w:cs="Times New Roman"/>
                <w:sz w:val="28"/>
                <w:szCs w:val="28"/>
              </w:rPr>
            </w:pPr>
            <w:r w:rsidRPr="00DD518A">
              <w:rPr>
                <w:rFonts w:ascii="Times New Roman" w:hAnsi="Times New Roman" w:cs="Times New Roman"/>
                <w:sz w:val="28"/>
                <w:szCs w:val="28"/>
              </w:rPr>
              <w:t>36.13g of oil/mg KOH</w:t>
            </w:r>
          </w:p>
        </w:tc>
      </w:tr>
      <w:tr w:rsidR="003D2B0A" w:rsidRPr="00DD518A" w14:paraId="2E27B695" w14:textId="77777777" w:rsidTr="000D5A6B">
        <w:tc>
          <w:tcPr>
            <w:tcW w:w="4788" w:type="dxa"/>
          </w:tcPr>
          <w:p w14:paraId="329C0D8F" w14:textId="77777777" w:rsidR="003D2B0A" w:rsidRPr="00DD518A" w:rsidRDefault="003D2B0A" w:rsidP="000D5A6B">
            <w:pPr>
              <w:spacing w:line="480" w:lineRule="auto"/>
              <w:jc w:val="both"/>
              <w:rPr>
                <w:rFonts w:ascii="Times New Roman" w:hAnsi="Times New Roman" w:cs="Times New Roman"/>
                <w:sz w:val="28"/>
                <w:szCs w:val="28"/>
              </w:rPr>
            </w:pPr>
            <w:r w:rsidRPr="00DD518A">
              <w:rPr>
                <w:rFonts w:ascii="Times New Roman" w:hAnsi="Times New Roman" w:cs="Times New Roman"/>
                <w:sz w:val="28"/>
                <w:szCs w:val="28"/>
              </w:rPr>
              <w:t>Peroxide value</w:t>
            </w:r>
          </w:p>
        </w:tc>
        <w:tc>
          <w:tcPr>
            <w:tcW w:w="4788" w:type="dxa"/>
          </w:tcPr>
          <w:p w14:paraId="27C0E541" w14:textId="77777777" w:rsidR="003D2B0A" w:rsidRPr="00DD518A" w:rsidRDefault="003D2B0A" w:rsidP="000D5A6B">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11.5 </w:t>
            </w:r>
            <w:proofErr w:type="spellStart"/>
            <w:r w:rsidRPr="00DD518A">
              <w:rPr>
                <w:rFonts w:ascii="Times New Roman" w:hAnsi="Times New Roman" w:cs="Times New Roman"/>
                <w:sz w:val="28"/>
                <w:szCs w:val="28"/>
              </w:rPr>
              <w:t>m</w:t>
            </w:r>
            <w:r>
              <w:rPr>
                <w:rFonts w:ascii="Times New Roman" w:hAnsi="Times New Roman" w:cs="Times New Roman"/>
                <w:sz w:val="28"/>
                <w:szCs w:val="28"/>
              </w:rPr>
              <w:t>eq</w:t>
            </w:r>
            <w:proofErr w:type="spellEnd"/>
            <w:r>
              <w:rPr>
                <w:rFonts w:ascii="Times New Roman" w:hAnsi="Times New Roman" w:cs="Times New Roman"/>
                <w:sz w:val="28"/>
                <w:szCs w:val="28"/>
              </w:rPr>
              <w:t xml:space="preserve"> I</w:t>
            </w:r>
            <w:r w:rsidRPr="003C3557">
              <w:rPr>
                <w:rFonts w:ascii="Times New Roman" w:hAnsi="Times New Roman" w:cs="Times New Roman"/>
                <w:sz w:val="28"/>
                <w:szCs w:val="28"/>
                <w:vertAlign w:val="subscript"/>
              </w:rPr>
              <w:t>2</w:t>
            </w:r>
            <w:r w:rsidRPr="00DD518A">
              <w:rPr>
                <w:rFonts w:ascii="Times New Roman" w:hAnsi="Times New Roman" w:cs="Times New Roman"/>
                <w:sz w:val="28"/>
                <w:szCs w:val="28"/>
              </w:rPr>
              <w:t>/</w:t>
            </w:r>
            <w:r>
              <w:rPr>
                <w:rFonts w:ascii="Times New Roman" w:hAnsi="Times New Roman" w:cs="Times New Roman"/>
                <w:sz w:val="28"/>
                <w:szCs w:val="28"/>
              </w:rPr>
              <w:t>K</w:t>
            </w:r>
            <w:r w:rsidRPr="00DD518A">
              <w:rPr>
                <w:rFonts w:ascii="Times New Roman" w:hAnsi="Times New Roman" w:cs="Times New Roman"/>
                <w:sz w:val="28"/>
                <w:szCs w:val="28"/>
              </w:rPr>
              <w:t>g</w:t>
            </w:r>
            <w:r>
              <w:rPr>
                <w:rFonts w:ascii="Times New Roman" w:hAnsi="Times New Roman" w:cs="Times New Roman"/>
                <w:sz w:val="28"/>
                <w:szCs w:val="28"/>
              </w:rPr>
              <w:t xml:space="preserve"> oil</w:t>
            </w:r>
          </w:p>
        </w:tc>
      </w:tr>
      <w:tr w:rsidR="003D2B0A" w:rsidRPr="00DD518A" w14:paraId="26920D8C" w14:textId="77777777" w:rsidTr="000D5A6B">
        <w:tc>
          <w:tcPr>
            <w:tcW w:w="4788" w:type="dxa"/>
          </w:tcPr>
          <w:p w14:paraId="44944AA8" w14:textId="77777777" w:rsidR="003D2B0A" w:rsidRPr="00DD518A" w:rsidRDefault="003D2B0A" w:rsidP="000D5A6B">
            <w:pPr>
              <w:spacing w:line="480" w:lineRule="auto"/>
              <w:jc w:val="both"/>
              <w:rPr>
                <w:rFonts w:ascii="Times New Roman" w:hAnsi="Times New Roman" w:cs="Times New Roman"/>
                <w:sz w:val="28"/>
                <w:szCs w:val="28"/>
              </w:rPr>
            </w:pPr>
            <w:r w:rsidRPr="00DD518A">
              <w:rPr>
                <w:rFonts w:ascii="Times New Roman" w:hAnsi="Times New Roman" w:cs="Times New Roman"/>
                <w:sz w:val="28"/>
                <w:szCs w:val="28"/>
              </w:rPr>
              <w:t>Saponification value</w:t>
            </w:r>
          </w:p>
        </w:tc>
        <w:tc>
          <w:tcPr>
            <w:tcW w:w="4788" w:type="dxa"/>
          </w:tcPr>
          <w:p w14:paraId="0800ED08" w14:textId="77777777" w:rsidR="003D2B0A" w:rsidRPr="00DD518A" w:rsidRDefault="003D2B0A" w:rsidP="000D5A6B">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195.6937 </w:t>
            </w:r>
            <w:r w:rsidRPr="00DD518A">
              <w:rPr>
                <w:rFonts w:ascii="Times New Roman" w:hAnsi="Times New Roman" w:cs="Times New Roman"/>
                <w:sz w:val="28"/>
                <w:szCs w:val="28"/>
              </w:rPr>
              <w:t>m</w:t>
            </w:r>
            <w:r>
              <w:rPr>
                <w:rFonts w:ascii="Times New Roman" w:hAnsi="Times New Roman" w:cs="Times New Roman"/>
                <w:sz w:val="28"/>
                <w:szCs w:val="28"/>
              </w:rPr>
              <w:t>g KOH</w:t>
            </w:r>
            <w:r w:rsidRPr="00DD518A">
              <w:rPr>
                <w:rFonts w:ascii="Times New Roman" w:hAnsi="Times New Roman" w:cs="Times New Roman"/>
                <w:sz w:val="28"/>
                <w:szCs w:val="28"/>
              </w:rPr>
              <w:t>/g</w:t>
            </w:r>
            <w:r>
              <w:rPr>
                <w:rFonts w:ascii="Times New Roman" w:hAnsi="Times New Roman" w:cs="Times New Roman"/>
                <w:sz w:val="28"/>
                <w:szCs w:val="28"/>
              </w:rPr>
              <w:t xml:space="preserve"> ghee</w:t>
            </w:r>
          </w:p>
        </w:tc>
      </w:tr>
      <w:tr w:rsidR="003D2B0A" w:rsidRPr="00DD518A" w14:paraId="2BA8FED7" w14:textId="77777777" w:rsidTr="000D5A6B">
        <w:tc>
          <w:tcPr>
            <w:tcW w:w="4788" w:type="dxa"/>
          </w:tcPr>
          <w:p w14:paraId="4C1E6BD5" w14:textId="77777777" w:rsidR="003D2B0A" w:rsidRPr="00DD518A" w:rsidRDefault="003D2B0A" w:rsidP="000D5A6B">
            <w:pPr>
              <w:spacing w:line="480" w:lineRule="auto"/>
              <w:jc w:val="both"/>
              <w:rPr>
                <w:rFonts w:ascii="Times New Roman" w:hAnsi="Times New Roman" w:cs="Times New Roman"/>
                <w:sz w:val="28"/>
                <w:szCs w:val="28"/>
              </w:rPr>
            </w:pPr>
            <w:r w:rsidRPr="00DD518A">
              <w:rPr>
                <w:rFonts w:ascii="Times New Roman" w:hAnsi="Times New Roman" w:cs="Times New Roman"/>
                <w:sz w:val="28"/>
                <w:szCs w:val="28"/>
              </w:rPr>
              <w:t>Iodine value</w:t>
            </w:r>
          </w:p>
        </w:tc>
        <w:tc>
          <w:tcPr>
            <w:tcW w:w="4788" w:type="dxa"/>
          </w:tcPr>
          <w:p w14:paraId="461B9828" w14:textId="77777777" w:rsidR="003D2B0A" w:rsidRPr="00DD518A" w:rsidRDefault="003D2B0A" w:rsidP="000D5A6B">
            <w:pPr>
              <w:spacing w:line="480" w:lineRule="auto"/>
              <w:jc w:val="both"/>
              <w:rPr>
                <w:rFonts w:ascii="Times New Roman" w:hAnsi="Times New Roman" w:cs="Times New Roman"/>
                <w:sz w:val="28"/>
                <w:szCs w:val="28"/>
              </w:rPr>
            </w:pPr>
            <w:r w:rsidRPr="00DD518A">
              <w:rPr>
                <w:rFonts w:ascii="Times New Roman" w:hAnsi="Times New Roman" w:cs="Times New Roman"/>
                <w:sz w:val="28"/>
                <w:szCs w:val="28"/>
              </w:rPr>
              <w:t>38.704</w:t>
            </w:r>
            <w:r>
              <w:rPr>
                <w:rFonts w:ascii="Times New Roman" w:hAnsi="Times New Roman" w:cs="Times New Roman"/>
                <w:sz w:val="28"/>
                <w:szCs w:val="28"/>
              </w:rPr>
              <w:t xml:space="preserve"> g I</w:t>
            </w:r>
            <w:r w:rsidRPr="004E55F6">
              <w:rPr>
                <w:rFonts w:ascii="Times New Roman" w:hAnsi="Times New Roman" w:cs="Times New Roman"/>
                <w:sz w:val="28"/>
                <w:szCs w:val="28"/>
                <w:vertAlign w:val="subscript"/>
              </w:rPr>
              <w:t>2</w:t>
            </w:r>
            <w:r w:rsidRPr="004E55F6">
              <w:rPr>
                <w:rFonts w:ascii="Times New Roman" w:hAnsi="Times New Roman" w:cs="Times New Roman"/>
                <w:sz w:val="28"/>
                <w:szCs w:val="28"/>
              </w:rPr>
              <w:t>/</w:t>
            </w:r>
            <w:r>
              <w:rPr>
                <w:rFonts w:ascii="Times New Roman" w:hAnsi="Times New Roman" w:cs="Times New Roman"/>
                <w:sz w:val="28"/>
                <w:szCs w:val="28"/>
              </w:rPr>
              <w:t>100</w:t>
            </w:r>
            <w:r w:rsidRPr="00DD518A">
              <w:rPr>
                <w:rFonts w:ascii="Times New Roman" w:hAnsi="Times New Roman" w:cs="Times New Roman"/>
                <w:sz w:val="28"/>
                <w:szCs w:val="28"/>
              </w:rPr>
              <w:t>/g</w:t>
            </w:r>
            <w:r>
              <w:rPr>
                <w:rFonts w:ascii="Times New Roman" w:hAnsi="Times New Roman" w:cs="Times New Roman"/>
                <w:sz w:val="28"/>
                <w:szCs w:val="28"/>
              </w:rPr>
              <w:t xml:space="preserve"> ghee</w:t>
            </w:r>
          </w:p>
        </w:tc>
      </w:tr>
      <w:tr w:rsidR="003D2B0A" w:rsidRPr="00DD518A" w14:paraId="33D07602" w14:textId="77777777" w:rsidTr="000D5A6B">
        <w:tc>
          <w:tcPr>
            <w:tcW w:w="4788" w:type="dxa"/>
          </w:tcPr>
          <w:p w14:paraId="0D453C73" w14:textId="77777777" w:rsidR="003D2B0A" w:rsidRPr="00DD518A" w:rsidRDefault="003D2B0A" w:rsidP="000D5A6B">
            <w:pPr>
              <w:spacing w:line="480" w:lineRule="auto"/>
              <w:jc w:val="both"/>
              <w:rPr>
                <w:rFonts w:ascii="Times New Roman" w:hAnsi="Times New Roman" w:cs="Times New Roman"/>
                <w:sz w:val="28"/>
                <w:szCs w:val="28"/>
              </w:rPr>
            </w:pPr>
            <w:r w:rsidRPr="00DD518A">
              <w:rPr>
                <w:rFonts w:ascii="Times New Roman" w:hAnsi="Times New Roman" w:cs="Times New Roman"/>
                <w:sz w:val="28"/>
                <w:szCs w:val="28"/>
              </w:rPr>
              <w:t>Ester value</w:t>
            </w:r>
          </w:p>
        </w:tc>
        <w:tc>
          <w:tcPr>
            <w:tcW w:w="4788" w:type="dxa"/>
          </w:tcPr>
          <w:p w14:paraId="342CC00D" w14:textId="77777777" w:rsidR="003D2B0A" w:rsidRPr="00DD518A" w:rsidRDefault="003D2B0A" w:rsidP="000D5A6B">
            <w:pPr>
              <w:spacing w:line="480" w:lineRule="auto"/>
              <w:jc w:val="both"/>
              <w:rPr>
                <w:rFonts w:ascii="Times New Roman" w:hAnsi="Times New Roman" w:cs="Times New Roman"/>
                <w:sz w:val="28"/>
                <w:szCs w:val="28"/>
              </w:rPr>
            </w:pPr>
            <w:r w:rsidRPr="00DD518A">
              <w:rPr>
                <w:rFonts w:ascii="Times New Roman" w:hAnsi="Times New Roman" w:cs="Times New Roman"/>
                <w:sz w:val="28"/>
                <w:szCs w:val="28"/>
              </w:rPr>
              <w:t>159.5637cm</w:t>
            </w:r>
            <w:r w:rsidRPr="00DD518A">
              <w:rPr>
                <w:rFonts w:ascii="Times New Roman" w:hAnsi="Times New Roman" w:cs="Times New Roman"/>
                <w:sz w:val="28"/>
                <w:szCs w:val="28"/>
                <w:vertAlign w:val="superscript"/>
              </w:rPr>
              <w:t>3</w:t>
            </w:r>
            <w:r w:rsidRPr="00DD518A">
              <w:rPr>
                <w:rFonts w:ascii="Times New Roman" w:hAnsi="Times New Roman" w:cs="Times New Roman"/>
                <w:sz w:val="28"/>
                <w:szCs w:val="28"/>
              </w:rPr>
              <w:t>M/g</w:t>
            </w:r>
            <w:r>
              <w:rPr>
                <w:rFonts w:ascii="Times New Roman" w:hAnsi="Times New Roman" w:cs="Times New Roman"/>
                <w:sz w:val="28"/>
                <w:szCs w:val="28"/>
              </w:rPr>
              <w:t xml:space="preserve"> ghee</w:t>
            </w:r>
          </w:p>
        </w:tc>
      </w:tr>
      <w:tr w:rsidR="003D2B0A" w:rsidRPr="00DD518A" w14:paraId="01062D62" w14:textId="77777777" w:rsidTr="000D5A6B">
        <w:tc>
          <w:tcPr>
            <w:tcW w:w="4788" w:type="dxa"/>
          </w:tcPr>
          <w:p w14:paraId="5F4C08E9" w14:textId="77777777" w:rsidR="003D2B0A" w:rsidRPr="00DD518A" w:rsidRDefault="003D2B0A" w:rsidP="000D5A6B">
            <w:pPr>
              <w:spacing w:line="480" w:lineRule="auto"/>
              <w:jc w:val="both"/>
              <w:rPr>
                <w:rFonts w:ascii="Times New Roman" w:hAnsi="Times New Roman" w:cs="Times New Roman"/>
                <w:sz w:val="28"/>
                <w:szCs w:val="28"/>
              </w:rPr>
            </w:pPr>
            <w:r>
              <w:rPr>
                <w:rFonts w:ascii="Times New Roman" w:hAnsi="Times New Roman" w:cs="Times New Roman"/>
                <w:sz w:val="28"/>
                <w:szCs w:val="28"/>
              </w:rPr>
              <w:t>FFA content</w:t>
            </w:r>
          </w:p>
        </w:tc>
        <w:tc>
          <w:tcPr>
            <w:tcW w:w="4788" w:type="dxa"/>
          </w:tcPr>
          <w:p w14:paraId="02FEB8DA" w14:textId="77777777" w:rsidR="003D2B0A" w:rsidRPr="00DD518A" w:rsidRDefault="003D2B0A" w:rsidP="000D5A6B">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18.07 </w:t>
            </w:r>
            <w:proofErr w:type="spellStart"/>
            <w:r>
              <w:rPr>
                <w:rFonts w:ascii="Times New Roman" w:hAnsi="Times New Roman" w:cs="Times New Roman"/>
                <w:sz w:val="28"/>
                <w:szCs w:val="28"/>
              </w:rPr>
              <w:t>wt</w:t>
            </w:r>
            <w:proofErr w:type="spellEnd"/>
            <w:r>
              <w:rPr>
                <w:rFonts w:ascii="Times New Roman" w:hAnsi="Times New Roman" w:cs="Times New Roman"/>
                <w:sz w:val="28"/>
                <w:szCs w:val="28"/>
              </w:rPr>
              <w:t>% oleic acid</w:t>
            </w:r>
          </w:p>
        </w:tc>
      </w:tr>
    </w:tbl>
    <w:p w14:paraId="6507C631" w14:textId="77777777" w:rsidR="003D2B0A" w:rsidRPr="00D54457" w:rsidRDefault="003D2B0A" w:rsidP="003D2B0A">
      <w:pPr>
        <w:spacing w:after="0" w:line="480" w:lineRule="auto"/>
        <w:jc w:val="center"/>
        <w:rPr>
          <w:rFonts w:ascii="Times New Roman" w:hAnsi="Times New Roman" w:cs="Times New Roman"/>
          <w:b/>
          <w:sz w:val="28"/>
          <w:szCs w:val="28"/>
        </w:rPr>
      </w:pPr>
      <w:r w:rsidRPr="00D54457">
        <w:rPr>
          <w:rFonts w:ascii="Times New Roman" w:hAnsi="Times New Roman" w:cs="Times New Roman"/>
          <w:b/>
          <w:sz w:val="28"/>
          <w:szCs w:val="28"/>
        </w:rPr>
        <w:t>Table 4.3</w:t>
      </w:r>
      <w:r>
        <w:rPr>
          <w:rFonts w:ascii="Times New Roman" w:hAnsi="Times New Roman" w:cs="Times New Roman"/>
          <w:b/>
          <w:sz w:val="28"/>
          <w:szCs w:val="28"/>
        </w:rPr>
        <w:t xml:space="preserve">: </w:t>
      </w:r>
      <w:r w:rsidRPr="00D54457">
        <w:rPr>
          <w:rFonts w:ascii="Times New Roman" w:hAnsi="Times New Roman" w:cs="Times New Roman"/>
          <w:b/>
          <w:sz w:val="28"/>
          <w:szCs w:val="28"/>
        </w:rPr>
        <w:t>Result of two selected Biochemical components</w:t>
      </w:r>
    </w:p>
    <w:tbl>
      <w:tblPr>
        <w:tblStyle w:val="TableGrid"/>
        <w:tblW w:w="0" w:type="auto"/>
        <w:tblLook w:val="04A0" w:firstRow="1" w:lastRow="0" w:firstColumn="1" w:lastColumn="0" w:noHBand="0" w:noVBand="1"/>
      </w:tblPr>
      <w:tblGrid>
        <w:gridCol w:w="4316"/>
        <w:gridCol w:w="4314"/>
      </w:tblGrid>
      <w:tr w:rsidR="003D2B0A" w:rsidRPr="00DD518A" w14:paraId="41D212FE" w14:textId="77777777" w:rsidTr="000D5A6B">
        <w:tc>
          <w:tcPr>
            <w:tcW w:w="4788" w:type="dxa"/>
          </w:tcPr>
          <w:p w14:paraId="764B4279" w14:textId="77777777" w:rsidR="003D2B0A" w:rsidRPr="003C3557" w:rsidRDefault="003D2B0A" w:rsidP="000D5A6B">
            <w:pPr>
              <w:spacing w:before="240" w:line="480" w:lineRule="auto"/>
              <w:jc w:val="both"/>
              <w:rPr>
                <w:rFonts w:ascii="Times New Roman" w:hAnsi="Times New Roman" w:cs="Times New Roman"/>
                <w:b/>
                <w:sz w:val="28"/>
                <w:szCs w:val="28"/>
              </w:rPr>
            </w:pPr>
            <w:r w:rsidRPr="003C3557">
              <w:rPr>
                <w:rFonts w:ascii="Times New Roman" w:hAnsi="Times New Roman" w:cs="Times New Roman"/>
                <w:b/>
                <w:sz w:val="28"/>
                <w:szCs w:val="28"/>
              </w:rPr>
              <w:t>Biochemical components</w:t>
            </w:r>
          </w:p>
        </w:tc>
        <w:tc>
          <w:tcPr>
            <w:tcW w:w="4788" w:type="dxa"/>
          </w:tcPr>
          <w:p w14:paraId="404212A5" w14:textId="77777777" w:rsidR="003D2B0A" w:rsidRPr="003C3557" w:rsidRDefault="003D2B0A" w:rsidP="000D5A6B">
            <w:pPr>
              <w:spacing w:before="240" w:line="480" w:lineRule="auto"/>
              <w:jc w:val="both"/>
              <w:rPr>
                <w:rFonts w:ascii="Times New Roman" w:hAnsi="Times New Roman" w:cs="Times New Roman"/>
                <w:b/>
                <w:sz w:val="28"/>
                <w:szCs w:val="28"/>
              </w:rPr>
            </w:pPr>
            <w:r w:rsidRPr="003C3557">
              <w:rPr>
                <w:rFonts w:ascii="Times New Roman" w:hAnsi="Times New Roman" w:cs="Times New Roman"/>
                <w:b/>
                <w:sz w:val="28"/>
                <w:szCs w:val="28"/>
              </w:rPr>
              <w:t>Result</w:t>
            </w:r>
          </w:p>
        </w:tc>
      </w:tr>
      <w:tr w:rsidR="003D2B0A" w:rsidRPr="00DD518A" w14:paraId="5776F34F" w14:textId="77777777" w:rsidTr="000D5A6B">
        <w:tc>
          <w:tcPr>
            <w:tcW w:w="4788" w:type="dxa"/>
          </w:tcPr>
          <w:p w14:paraId="332F65F4" w14:textId="77777777" w:rsidR="003D2B0A" w:rsidRPr="00DD518A" w:rsidRDefault="003D2B0A" w:rsidP="000D5A6B">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Β-carotene value</w:t>
            </w:r>
          </w:p>
        </w:tc>
        <w:tc>
          <w:tcPr>
            <w:tcW w:w="4788" w:type="dxa"/>
          </w:tcPr>
          <w:p w14:paraId="3C6706A6" w14:textId="77777777" w:rsidR="003D2B0A" w:rsidRPr="00DD518A" w:rsidRDefault="003D2B0A" w:rsidP="000D5A6B">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6.284mg/mL</w:t>
            </w:r>
          </w:p>
        </w:tc>
      </w:tr>
      <w:tr w:rsidR="003D2B0A" w:rsidRPr="00DD518A" w14:paraId="6EC65A88" w14:textId="77777777" w:rsidTr="000D5A6B">
        <w:tc>
          <w:tcPr>
            <w:tcW w:w="4788" w:type="dxa"/>
          </w:tcPr>
          <w:p w14:paraId="0960F1D9" w14:textId="77777777" w:rsidR="003D2B0A" w:rsidRPr="00DD518A" w:rsidRDefault="003D2B0A" w:rsidP="000D5A6B">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Lycopene value</w:t>
            </w:r>
          </w:p>
        </w:tc>
        <w:tc>
          <w:tcPr>
            <w:tcW w:w="4788" w:type="dxa"/>
          </w:tcPr>
          <w:p w14:paraId="672AC4A2" w14:textId="77777777" w:rsidR="003D2B0A" w:rsidRPr="00DD518A" w:rsidRDefault="003D2B0A" w:rsidP="000D5A6B">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-7.992mg/mL</w:t>
            </w:r>
          </w:p>
        </w:tc>
      </w:tr>
    </w:tbl>
    <w:p w14:paraId="08B3AB20" w14:textId="77777777" w:rsidR="001E75BB" w:rsidRDefault="001E75BB" w:rsidP="003D2B0A">
      <w:pPr>
        <w:spacing w:before="240" w:line="480" w:lineRule="auto"/>
        <w:jc w:val="both"/>
        <w:rPr>
          <w:rFonts w:ascii="Times New Roman" w:hAnsi="Times New Roman" w:cs="Times New Roman"/>
          <w:b/>
          <w:sz w:val="28"/>
          <w:szCs w:val="28"/>
        </w:rPr>
      </w:pPr>
    </w:p>
    <w:p w14:paraId="3FBF1D41" w14:textId="4180D25F" w:rsidR="006F1742" w:rsidRDefault="006F1742" w:rsidP="003D2B0A">
      <w:pPr>
        <w:spacing w:before="240"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Table 4.4: Results of GC-MS analysis of Ghee oil methyl ester (GOME)</w:t>
      </w:r>
    </w:p>
    <w:tbl>
      <w:tblPr>
        <w:tblStyle w:val="TableGrid"/>
        <w:tblW w:w="9875" w:type="dxa"/>
        <w:jc w:val="center"/>
        <w:tblLayout w:type="fixed"/>
        <w:tblLook w:val="04A0" w:firstRow="1" w:lastRow="0" w:firstColumn="1" w:lastColumn="0" w:noHBand="0" w:noVBand="1"/>
      </w:tblPr>
      <w:tblGrid>
        <w:gridCol w:w="720"/>
        <w:gridCol w:w="5498"/>
        <w:gridCol w:w="2611"/>
        <w:gridCol w:w="1046"/>
      </w:tblGrid>
      <w:tr w:rsidR="006F1742" w14:paraId="6EA4B64E" w14:textId="77777777" w:rsidTr="006F1742">
        <w:trPr>
          <w:gridAfter w:val="1"/>
          <w:wAfter w:w="1046" w:type="dxa"/>
          <w:jc w:val="center"/>
        </w:trPr>
        <w:tc>
          <w:tcPr>
            <w:tcW w:w="720" w:type="dxa"/>
            <w:tcBorders>
              <w:top w:val="single" w:sz="4" w:space="0" w:color="auto"/>
              <w:left w:val="single" w:sz="4" w:space="0" w:color="auto"/>
              <w:bottom w:val="single" w:sz="4" w:space="0" w:color="auto"/>
              <w:right w:val="single" w:sz="4" w:space="0" w:color="auto"/>
            </w:tcBorders>
            <w:hideMark/>
          </w:tcPr>
          <w:p w14:paraId="295C5DC4" w14:textId="77777777" w:rsidR="006F1742" w:rsidRDefault="006F1742">
            <w:pPr>
              <w:rPr>
                <w:rFonts w:ascii="Times New Roman" w:hAnsi="Times New Roman" w:cs="Times New Roman"/>
                <w:b/>
                <w:sz w:val="24"/>
                <w:szCs w:val="24"/>
              </w:rPr>
            </w:pPr>
            <w:r>
              <w:rPr>
                <w:rFonts w:ascii="Times New Roman" w:hAnsi="Times New Roman" w:cs="Times New Roman"/>
                <w:b/>
                <w:sz w:val="24"/>
                <w:szCs w:val="24"/>
              </w:rPr>
              <w:t>S/N</w:t>
            </w:r>
          </w:p>
        </w:tc>
        <w:tc>
          <w:tcPr>
            <w:tcW w:w="5498" w:type="dxa"/>
            <w:tcBorders>
              <w:top w:val="single" w:sz="4" w:space="0" w:color="auto"/>
              <w:left w:val="single" w:sz="4" w:space="0" w:color="auto"/>
              <w:bottom w:val="single" w:sz="4" w:space="0" w:color="auto"/>
              <w:right w:val="single" w:sz="4" w:space="0" w:color="auto"/>
            </w:tcBorders>
            <w:hideMark/>
          </w:tcPr>
          <w:p w14:paraId="5785E6C4" w14:textId="77777777" w:rsidR="006F1742" w:rsidRDefault="006F1742">
            <w:pPr>
              <w:rPr>
                <w:rFonts w:ascii="Times New Roman" w:hAnsi="Times New Roman" w:cs="Times New Roman"/>
                <w:b/>
                <w:sz w:val="24"/>
                <w:szCs w:val="24"/>
              </w:rPr>
            </w:pPr>
            <w:r>
              <w:rPr>
                <w:rFonts w:ascii="Times New Roman" w:hAnsi="Times New Roman" w:cs="Times New Roman"/>
                <w:b/>
                <w:sz w:val="24"/>
                <w:szCs w:val="24"/>
              </w:rPr>
              <w:t>Elucidated compound</w:t>
            </w:r>
          </w:p>
        </w:tc>
        <w:tc>
          <w:tcPr>
            <w:tcW w:w="2611" w:type="dxa"/>
            <w:tcBorders>
              <w:top w:val="single" w:sz="4" w:space="0" w:color="auto"/>
              <w:left w:val="single" w:sz="4" w:space="0" w:color="auto"/>
              <w:bottom w:val="single" w:sz="4" w:space="0" w:color="auto"/>
              <w:right w:val="single" w:sz="4" w:space="0" w:color="auto"/>
            </w:tcBorders>
          </w:tcPr>
          <w:p w14:paraId="46F2E0BE" w14:textId="77777777" w:rsidR="006F1742" w:rsidRDefault="006F1742">
            <w:pPr>
              <w:rPr>
                <w:rFonts w:ascii="Times New Roman" w:hAnsi="Times New Roman" w:cs="Times New Roman"/>
                <w:sz w:val="24"/>
                <w:szCs w:val="24"/>
              </w:rPr>
            </w:pPr>
          </w:p>
        </w:tc>
      </w:tr>
      <w:tr w:rsidR="006F1742" w14:paraId="6BC7F318" w14:textId="77777777" w:rsidTr="006F1742">
        <w:trPr>
          <w:gridAfter w:val="1"/>
          <w:wAfter w:w="1046" w:type="dxa"/>
          <w:jc w:val="center"/>
        </w:trPr>
        <w:tc>
          <w:tcPr>
            <w:tcW w:w="720" w:type="dxa"/>
            <w:tcBorders>
              <w:top w:val="single" w:sz="4" w:space="0" w:color="auto"/>
              <w:left w:val="single" w:sz="4" w:space="0" w:color="auto"/>
              <w:bottom w:val="single" w:sz="4" w:space="0" w:color="auto"/>
              <w:right w:val="single" w:sz="4" w:space="0" w:color="auto"/>
            </w:tcBorders>
            <w:hideMark/>
          </w:tcPr>
          <w:p w14:paraId="3FF2D402"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1</w:t>
            </w:r>
          </w:p>
        </w:tc>
        <w:tc>
          <w:tcPr>
            <w:tcW w:w="5498" w:type="dxa"/>
            <w:tcBorders>
              <w:top w:val="single" w:sz="4" w:space="0" w:color="auto"/>
              <w:left w:val="single" w:sz="4" w:space="0" w:color="auto"/>
              <w:bottom w:val="single" w:sz="4" w:space="0" w:color="auto"/>
              <w:right w:val="single" w:sz="4" w:space="0" w:color="auto"/>
            </w:tcBorders>
          </w:tcPr>
          <w:p w14:paraId="61BC2C5D" w14:textId="77777777" w:rsidR="006F1742" w:rsidRDefault="006F1742">
            <w:pPr>
              <w:rPr>
                <w:rFonts w:ascii="Times New Roman" w:hAnsi="Times New Roman" w:cs="Times New Roman"/>
                <w:sz w:val="24"/>
                <w:szCs w:val="24"/>
              </w:rPr>
            </w:pPr>
          </w:p>
        </w:tc>
        <w:tc>
          <w:tcPr>
            <w:tcW w:w="2611" w:type="dxa"/>
            <w:tcBorders>
              <w:top w:val="single" w:sz="4" w:space="0" w:color="auto"/>
              <w:left w:val="single" w:sz="4" w:space="0" w:color="auto"/>
              <w:bottom w:val="single" w:sz="4" w:space="0" w:color="auto"/>
              <w:right w:val="single" w:sz="4" w:space="0" w:color="auto"/>
            </w:tcBorders>
          </w:tcPr>
          <w:p w14:paraId="0AFECB3F" w14:textId="77777777" w:rsidR="006F1742" w:rsidRDefault="006F1742">
            <w:pPr>
              <w:rPr>
                <w:rFonts w:ascii="Times New Roman" w:hAnsi="Times New Roman" w:cs="Times New Roman"/>
                <w:sz w:val="24"/>
                <w:szCs w:val="24"/>
              </w:rPr>
            </w:pPr>
          </w:p>
        </w:tc>
      </w:tr>
      <w:tr w:rsidR="006F1742" w14:paraId="4D12E40F" w14:textId="77777777" w:rsidTr="006F1742">
        <w:trPr>
          <w:gridAfter w:val="1"/>
          <w:wAfter w:w="1046" w:type="dxa"/>
          <w:jc w:val="center"/>
        </w:trPr>
        <w:tc>
          <w:tcPr>
            <w:tcW w:w="720" w:type="dxa"/>
            <w:tcBorders>
              <w:top w:val="single" w:sz="4" w:space="0" w:color="auto"/>
              <w:left w:val="single" w:sz="4" w:space="0" w:color="auto"/>
              <w:bottom w:val="single" w:sz="4" w:space="0" w:color="auto"/>
              <w:right w:val="single" w:sz="4" w:space="0" w:color="auto"/>
            </w:tcBorders>
            <w:hideMark/>
          </w:tcPr>
          <w:p w14:paraId="70C5DD4C"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2</w:t>
            </w:r>
          </w:p>
        </w:tc>
        <w:tc>
          <w:tcPr>
            <w:tcW w:w="5498" w:type="dxa"/>
            <w:tcBorders>
              <w:top w:val="single" w:sz="4" w:space="0" w:color="auto"/>
              <w:left w:val="single" w:sz="4" w:space="0" w:color="auto"/>
              <w:bottom w:val="single" w:sz="4" w:space="0" w:color="auto"/>
              <w:right w:val="single" w:sz="4" w:space="0" w:color="auto"/>
            </w:tcBorders>
            <w:hideMark/>
          </w:tcPr>
          <w:p w14:paraId="71C796EE" w14:textId="4AF47B76"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D6EB24" wp14:editId="689583F7">
                  <wp:extent cx="1193165" cy="885825"/>
                  <wp:effectExtent l="0" t="0" r="6985" b="9525"/>
                  <wp:docPr id="75" name="Picture 75" descr="IMG_20250624_144545_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20250624_144545_379"/>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1193165" cy="885825"/>
                          </a:xfrm>
                          <a:prstGeom prst="rect">
                            <a:avLst/>
                          </a:prstGeom>
                          <a:noFill/>
                          <a:ln>
                            <a:noFill/>
                          </a:ln>
                        </pic:spPr>
                      </pic:pic>
                    </a:graphicData>
                  </a:graphic>
                </wp:inline>
              </w:drawing>
            </w:r>
          </w:p>
        </w:tc>
        <w:tc>
          <w:tcPr>
            <w:tcW w:w="2611" w:type="dxa"/>
            <w:tcBorders>
              <w:top w:val="single" w:sz="4" w:space="0" w:color="auto"/>
              <w:left w:val="single" w:sz="4" w:space="0" w:color="auto"/>
              <w:bottom w:val="single" w:sz="4" w:space="0" w:color="auto"/>
              <w:right w:val="single" w:sz="4" w:space="0" w:color="auto"/>
            </w:tcBorders>
            <w:hideMark/>
          </w:tcPr>
          <w:p w14:paraId="10F61F13" w14:textId="77777777" w:rsidR="006F1742" w:rsidRDefault="006F1742">
            <w:pPr>
              <w:rPr>
                <w:rFonts w:ascii="Times New Roman" w:hAnsi="Times New Roman" w:cs="Times New Roman"/>
                <w:sz w:val="24"/>
                <w:szCs w:val="24"/>
              </w:rPr>
            </w:pPr>
            <w:proofErr w:type="spellStart"/>
            <w:r>
              <w:rPr>
                <w:rFonts w:ascii="Times New Roman" w:hAnsi="Times New Roman" w:cs="Times New Roman"/>
                <w:sz w:val="24"/>
                <w:szCs w:val="24"/>
              </w:rPr>
              <w:t>Cyclohexanecarboxylic</w:t>
            </w:r>
            <w:proofErr w:type="spellEnd"/>
            <w:r>
              <w:rPr>
                <w:rFonts w:ascii="Times New Roman" w:hAnsi="Times New Roman" w:cs="Times New Roman"/>
                <w:sz w:val="24"/>
                <w:szCs w:val="24"/>
              </w:rPr>
              <w:t xml:space="preserve"> acid,4,1,1,1-dimethylethyl-cis</w:t>
            </w:r>
          </w:p>
        </w:tc>
      </w:tr>
      <w:tr w:rsidR="006F1742" w14:paraId="7827D5BB" w14:textId="77777777" w:rsidTr="006F1742">
        <w:trPr>
          <w:gridAfter w:val="1"/>
          <w:wAfter w:w="1046" w:type="dxa"/>
          <w:jc w:val="center"/>
        </w:trPr>
        <w:tc>
          <w:tcPr>
            <w:tcW w:w="720" w:type="dxa"/>
            <w:tcBorders>
              <w:top w:val="single" w:sz="4" w:space="0" w:color="auto"/>
              <w:left w:val="single" w:sz="4" w:space="0" w:color="auto"/>
              <w:bottom w:val="single" w:sz="4" w:space="0" w:color="auto"/>
              <w:right w:val="single" w:sz="4" w:space="0" w:color="auto"/>
            </w:tcBorders>
            <w:hideMark/>
          </w:tcPr>
          <w:p w14:paraId="68C3EA37"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3</w:t>
            </w:r>
          </w:p>
        </w:tc>
        <w:tc>
          <w:tcPr>
            <w:tcW w:w="5498" w:type="dxa"/>
            <w:tcBorders>
              <w:top w:val="single" w:sz="4" w:space="0" w:color="auto"/>
              <w:left w:val="single" w:sz="4" w:space="0" w:color="auto"/>
              <w:bottom w:val="single" w:sz="4" w:space="0" w:color="auto"/>
              <w:right w:val="single" w:sz="4" w:space="0" w:color="auto"/>
            </w:tcBorders>
            <w:hideMark/>
          </w:tcPr>
          <w:p w14:paraId="3EFD26DB" w14:textId="412E0171"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07BA9D" wp14:editId="09168D0E">
                  <wp:extent cx="2250440" cy="714375"/>
                  <wp:effectExtent l="0" t="0" r="0" b="9525"/>
                  <wp:docPr id="74" name="Picture 74" descr="Tridecanoic acid, 12-methyl,methyl 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idecanoic acid, 12-methyl,methyl es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0440" cy="714375"/>
                          </a:xfrm>
                          <a:prstGeom prst="rect">
                            <a:avLst/>
                          </a:prstGeom>
                          <a:noFill/>
                          <a:ln>
                            <a:noFill/>
                          </a:ln>
                        </pic:spPr>
                      </pic:pic>
                    </a:graphicData>
                  </a:graphic>
                </wp:inline>
              </w:drawing>
            </w:r>
          </w:p>
        </w:tc>
        <w:tc>
          <w:tcPr>
            <w:tcW w:w="2611" w:type="dxa"/>
            <w:tcBorders>
              <w:top w:val="single" w:sz="4" w:space="0" w:color="auto"/>
              <w:left w:val="single" w:sz="4" w:space="0" w:color="auto"/>
              <w:bottom w:val="single" w:sz="4" w:space="0" w:color="auto"/>
              <w:right w:val="single" w:sz="4" w:space="0" w:color="auto"/>
            </w:tcBorders>
            <w:hideMark/>
          </w:tcPr>
          <w:p w14:paraId="10C88876"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12-methyltridecanoic acid, methyl ester</w:t>
            </w:r>
          </w:p>
        </w:tc>
      </w:tr>
      <w:tr w:rsidR="006F1742" w14:paraId="3E469C69" w14:textId="77777777" w:rsidTr="006F1742">
        <w:trPr>
          <w:gridAfter w:val="1"/>
          <w:wAfter w:w="1046" w:type="dxa"/>
          <w:jc w:val="center"/>
        </w:trPr>
        <w:tc>
          <w:tcPr>
            <w:tcW w:w="720" w:type="dxa"/>
            <w:tcBorders>
              <w:top w:val="single" w:sz="4" w:space="0" w:color="auto"/>
              <w:left w:val="single" w:sz="4" w:space="0" w:color="auto"/>
              <w:bottom w:val="single" w:sz="4" w:space="0" w:color="auto"/>
              <w:right w:val="single" w:sz="4" w:space="0" w:color="auto"/>
            </w:tcBorders>
            <w:hideMark/>
          </w:tcPr>
          <w:p w14:paraId="2B3F4FFC"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4</w:t>
            </w:r>
          </w:p>
        </w:tc>
        <w:tc>
          <w:tcPr>
            <w:tcW w:w="5498" w:type="dxa"/>
            <w:tcBorders>
              <w:top w:val="single" w:sz="4" w:space="0" w:color="auto"/>
              <w:left w:val="single" w:sz="4" w:space="0" w:color="auto"/>
              <w:bottom w:val="single" w:sz="4" w:space="0" w:color="auto"/>
              <w:right w:val="single" w:sz="4" w:space="0" w:color="auto"/>
            </w:tcBorders>
            <w:hideMark/>
          </w:tcPr>
          <w:p w14:paraId="36EC4380" w14:textId="334A1FF5"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8F0082" wp14:editId="54FAC450">
                  <wp:extent cx="2771775" cy="314325"/>
                  <wp:effectExtent l="0" t="0" r="9525" b="9525"/>
                  <wp:docPr id="73" name="Picture 73" descr="Methyl myristol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thyl myristoleate"/>
                          <pic:cNvPicPr>
                            <a:picLocks noChangeAspect="1" noChangeArrowheads="1"/>
                          </pic:cNvPicPr>
                        </pic:nvPicPr>
                        <pic:blipFill>
                          <a:blip r:embed="rId13">
                            <a:grayscl/>
                            <a:biLevel thresh="50000"/>
                            <a:extLst>
                              <a:ext uri="{28A0092B-C50C-407E-A947-70E740481C1C}">
                                <a14:useLocalDpi xmlns:a14="http://schemas.microsoft.com/office/drawing/2010/main" val="0"/>
                              </a:ext>
                            </a:extLst>
                          </a:blip>
                          <a:srcRect/>
                          <a:stretch>
                            <a:fillRect/>
                          </a:stretch>
                        </pic:blipFill>
                        <pic:spPr bwMode="auto">
                          <a:xfrm>
                            <a:off x="0" y="0"/>
                            <a:ext cx="2771775" cy="314325"/>
                          </a:xfrm>
                          <a:prstGeom prst="rect">
                            <a:avLst/>
                          </a:prstGeom>
                          <a:noFill/>
                          <a:ln>
                            <a:noFill/>
                          </a:ln>
                        </pic:spPr>
                      </pic:pic>
                    </a:graphicData>
                  </a:graphic>
                </wp:inline>
              </w:drawing>
            </w:r>
          </w:p>
        </w:tc>
        <w:tc>
          <w:tcPr>
            <w:tcW w:w="2611" w:type="dxa"/>
            <w:tcBorders>
              <w:top w:val="single" w:sz="4" w:space="0" w:color="auto"/>
              <w:left w:val="single" w:sz="4" w:space="0" w:color="auto"/>
              <w:bottom w:val="single" w:sz="4" w:space="0" w:color="auto"/>
              <w:right w:val="single" w:sz="4" w:space="0" w:color="auto"/>
            </w:tcBorders>
            <w:hideMark/>
          </w:tcPr>
          <w:p w14:paraId="20E64DE2"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 xml:space="preserve">Methyl </w:t>
            </w:r>
            <w:proofErr w:type="spellStart"/>
            <w:r>
              <w:rPr>
                <w:rFonts w:ascii="Times New Roman" w:hAnsi="Times New Roman" w:cs="Times New Roman"/>
                <w:sz w:val="24"/>
                <w:szCs w:val="24"/>
              </w:rPr>
              <w:t>myristoleate</w:t>
            </w:r>
            <w:proofErr w:type="spellEnd"/>
          </w:p>
        </w:tc>
      </w:tr>
      <w:tr w:rsidR="006F1742" w14:paraId="7FB53758" w14:textId="77777777" w:rsidTr="006F1742">
        <w:trPr>
          <w:gridAfter w:val="1"/>
          <w:wAfter w:w="1046" w:type="dxa"/>
          <w:jc w:val="center"/>
        </w:trPr>
        <w:tc>
          <w:tcPr>
            <w:tcW w:w="720" w:type="dxa"/>
            <w:tcBorders>
              <w:top w:val="single" w:sz="4" w:space="0" w:color="auto"/>
              <w:left w:val="single" w:sz="4" w:space="0" w:color="auto"/>
              <w:bottom w:val="single" w:sz="4" w:space="0" w:color="auto"/>
              <w:right w:val="single" w:sz="4" w:space="0" w:color="auto"/>
            </w:tcBorders>
            <w:hideMark/>
          </w:tcPr>
          <w:p w14:paraId="35EB42A9"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5</w:t>
            </w:r>
          </w:p>
        </w:tc>
        <w:tc>
          <w:tcPr>
            <w:tcW w:w="5498" w:type="dxa"/>
            <w:tcBorders>
              <w:top w:val="single" w:sz="4" w:space="0" w:color="auto"/>
              <w:left w:val="single" w:sz="4" w:space="0" w:color="auto"/>
              <w:bottom w:val="single" w:sz="4" w:space="0" w:color="auto"/>
              <w:right w:val="single" w:sz="4" w:space="0" w:color="auto"/>
            </w:tcBorders>
            <w:hideMark/>
          </w:tcPr>
          <w:p w14:paraId="1D69110F" w14:textId="78825314" w:rsidR="006F1742" w:rsidRDefault="006F1742">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8137582" wp14:editId="25228623">
                  <wp:extent cx="3000897" cy="564356"/>
                  <wp:effectExtent l="0" t="0" r="0" b="7620"/>
                  <wp:docPr id="72" name="Picture 72" descr="Cis-10-Heptadeceno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s-10-Heptadecenoic aci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2711" cy="570339"/>
                          </a:xfrm>
                          <a:prstGeom prst="rect">
                            <a:avLst/>
                          </a:prstGeom>
                          <a:noFill/>
                          <a:ln>
                            <a:noFill/>
                          </a:ln>
                        </pic:spPr>
                      </pic:pic>
                    </a:graphicData>
                  </a:graphic>
                </wp:inline>
              </w:drawing>
            </w:r>
          </w:p>
        </w:tc>
        <w:tc>
          <w:tcPr>
            <w:tcW w:w="2611" w:type="dxa"/>
            <w:tcBorders>
              <w:top w:val="single" w:sz="4" w:space="0" w:color="auto"/>
              <w:left w:val="single" w:sz="4" w:space="0" w:color="auto"/>
              <w:bottom w:val="single" w:sz="4" w:space="0" w:color="auto"/>
              <w:right w:val="single" w:sz="4" w:space="0" w:color="auto"/>
            </w:tcBorders>
            <w:hideMark/>
          </w:tcPr>
          <w:p w14:paraId="62C020BF"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Cis-10-Heptadecenoic acid</w:t>
            </w:r>
          </w:p>
        </w:tc>
      </w:tr>
      <w:tr w:rsidR="006F1742" w14:paraId="5D266F89" w14:textId="77777777" w:rsidTr="006F1742">
        <w:trPr>
          <w:gridAfter w:val="1"/>
          <w:wAfter w:w="1046" w:type="dxa"/>
          <w:jc w:val="center"/>
        </w:trPr>
        <w:tc>
          <w:tcPr>
            <w:tcW w:w="720" w:type="dxa"/>
            <w:tcBorders>
              <w:top w:val="single" w:sz="4" w:space="0" w:color="auto"/>
              <w:left w:val="single" w:sz="4" w:space="0" w:color="auto"/>
              <w:bottom w:val="single" w:sz="4" w:space="0" w:color="auto"/>
              <w:right w:val="single" w:sz="4" w:space="0" w:color="auto"/>
            </w:tcBorders>
            <w:hideMark/>
          </w:tcPr>
          <w:p w14:paraId="661923C0"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6</w:t>
            </w:r>
          </w:p>
        </w:tc>
        <w:tc>
          <w:tcPr>
            <w:tcW w:w="5498" w:type="dxa"/>
            <w:tcBorders>
              <w:top w:val="single" w:sz="4" w:space="0" w:color="auto"/>
              <w:left w:val="single" w:sz="4" w:space="0" w:color="auto"/>
              <w:bottom w:val="single" w:sz="4" w:space="0" w:color="auto"/>
              <w:right w:val="single" w:sz="4" w:space="0" w:color="auto"/>
            </w:tcBorders>
            <w:hideMark/>
          </w:tcPr>
          <w:p w14:paraId="6D7D7575" w14:textId="64B45A40" w:rsidR="006F1742" w:rsidRDefault="006F1742">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D8FE6D9" wp14:editId="3ECD4A9E">
                  <wp:extent cx="3300730" cy="1000125"/>
                  <wp:effectExtent l="0" t="0" r="0" b="9525"/>
                  <wp:docPr id="71" name="Picture 71" descr="11-octadecenoic acid, methyl 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octadecenoic acid, methyl es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0730" cy="1000125"/>
                          </a:xfrm>
                          <a:prstGeom prst="rect">
                            <a:avLst/>
                          </a:prstGeom>
                          <a:noFill/>
                          <a:ln>
                            <a:noFill/>
                          </a:ln>
                        </pic:spPr>
                      </pic:pic>
                    </a:graphicData>
                  </a:graphic>
                </wp:inline>
              </w:drawing>
            </w:r>
          </w:p>
        </w:tc>
        <w:tc>
          <w:tcPr>
            <w:tcW w:w="2611" w:type="dxa"/>
            <w:tcBorders>
              <w:top w:val="single" w:sz="4" w:space="0" w:color="auto"/>
              <w:left w:val="single" w:sz="4" w:space="0" w:color="auto"/>
              <w:bottom w:val="single" w:sz="4" w:space="0" w:color="auto"/>
              <w:right w:val="single" w:sz="4" w:space="0" w:color="auto"/>
            </w:tcBorders>
            <w:hideMark/>
          </w:tcPr>
          <w:p w14:paraId="010FFB40"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11-octadecenoic acid, methyl ester</w:t>
            </w:r>
          </w:p>
        </w:tc>
      </w:tr>
      <w:tr w:rsidR="006F1742" w14:paraId="0E9A64A4" w14:textId="77777777" w:rsidTr="006F1742">
        <w:trPr>
          <w:gridAfter w:val="1"/>
          <w:wAfter w:w="1046" w:type="dxa"/>
          <w:jc w:val="center"/>
        </w:trPr>
        <w:tc>
          <w:tcPr>
            <w:tcW w:w="720" w:type="dxa"/>
            <w:tcBorders>
              <w:top w:val="single" w:sz="4" w:space="0" w:color="auto"/>
              <w:left w:val="single" w:sz="4" w:space="0" w:color="auto"/>
              <w:bottom w:val="single" w:sz="4" w:space="0" w:color="auto"/>
              <w:right w:val="single" w:sz="4" w:space="0" w:color="auto"/>
            </w:tcBorders>
          </w:tcPr>
          <w:p w14:paraId="2691B7D5" w14:textId="77777777" w:rsidR="006F1742" w:rsidRDefault="006F1742">
            <w:pPr>
              <w:rPr>
                <w:rFonts w:ascii="Times New Roman" w:hAnsi="Times New Roman" w:cs="Times New Roman"/>
                <w:sz w:val="24"/>
                <w:szCs w:val="24"/>
              </w:rPr>
            </w:pPr>
          </w:p>
        </w:tc>
        <w:tc>
          <w:tcPr>
            <w:tcW w:w="5498" w:type="dxa"/>
            <w:tcBorders>
              <w:top w:val="single" w:sz="4" w:space="0" w:color="auto"/>
              <w:left w:val="single" w:sz="4" w:space="0" w:color="auto"/>
              <w:bottom w:val="single" w:sz="4" w:space="0" w:color="auto"/>
              <w:right w:val="single" w:sz="4" w:space="0" w:color="auto"/>
            </w:tcBorders>
            <w:hideMark/>
          </w:tcPr>
          <w:p w14:paraId="3F463C3F" w14:textId="2016FA1A" w:rsidR="006F1742" w:rsidRDefault="006F1742">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497FEE1" wp14:editId="2CD5C5EE">
                  <wp:extent cx="2129155" cy="800100"/>
                  <wp:effectExtent l="0" t="0" r="4445" b="0"/>
                  <wp:docPr id="70" name="Picture 70" descr="Methyl z-11-tetradeno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thyl z-11-tetradenoa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9155" cy="800100"/>
                          </a:xfrm>
                          <a:prstGeom prst="rect">
                            <a:avLst/>
                          </a:prstGeom>
                          <a:noFill/>
                          <a:ln>
                            <a:noFill/>
                          </a:ln>
                        </pic:spPr>
                      </pic:pic>
                    </a:graphicData>
                  </a:graphic>
                </wp:inline>
              </w:drawing>
            </w:r>
          </w:p>
        </w:tc>
        <w:tc>
          <w:tcPr>
            <w:tcW w:w="2611" w:type="dxa"/>
            <w:tcBorders>
              <w:top w:val="single" w:sz="4" w:space="0" w:color="auto"/>
              <w:left w:val="single" w:sz="4" w:space="0" w:color="auto"/>
              <w:bottom w:val="single" w:sz="4" w:space="0" w:color="auto"/>
              <w:right w:val="single" w:sz="4" w:space="0" w:color="auto"/>
            </w:tcBorders>
            <w:hideMark/>
          </w:tcPr>
          <w:p w14:paraId="04821CE0"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Methyl z-11-tetradenoate</w:t>
            </w:r>
          </w:p>
        </w:tc>
      </w:tr>
      <w:tr w:rsidR="006F1742" w14:paraId="6FA90587" w14:textId="77777777" w:rsidTr="006F1742">
        <w:trPr>
          <w:gridAfter w:val="1"/>
          <w:wAfter w:w="1046" w:type="dxa"/>
          <w:jc w:val="center"/>
        </w:trPr>
        <w:tc>
          <w:tcPr>
            <w:tcW w:w="720" w:type="dxa"/>
            <w:tcBorders>
              <w:top w:val="single" w:sz="4" w:space="0" w:color="auto"/>
              <w:left w:val="single" w:sz="4" w:space="0" w:color="auto"/>
              <w:bottom w:val="single" w:sz="4" w:space="0" w:color="auto"/>
              <w:right w:val="single" w:sz="4" w:space="0" w:color="auto"/>
            </w:tcBorders>
            <w:hideMark/>
          </w:tcPr>
          <w:p w14:paraId="5413A1F2"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7</w:t>
            </w:r>
          </w:p>
        </w:tc>
        <w:tc>
          <w:tcPr>
            <w:tcW w:w="5498" w:type="dxa"/>
            <w:tcBorders>
              <w:top w:val="single" w:sz="4" w:space="0" w:color="auto"/>
              <w:left w:val="single" w:sz="4" w:space="0" w:color="auto"/>
              <w:bottom w:val="single" w:sz="4" w:space="0" w:color="auto"/>
              <w:right w:val="single" w:sz="4" w:space="0" w:color="auto"/>
            </w:tcBorders>
            <w:hideMark/>
          </w:tcPr>
          <w:p w14:paraId="1038ADDD" w14:textId="0CEA352F" w:rsidR="006F1742" w:rsidRDefault="006F1742">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619D4BA" wp14:editId="3F82830C">
                  <wp:extent cx="3028950" cy="692785"/>
                  <wp:effectExtent l="0" t="0" r="0" b="0"/>
                  <wp:docPr id="69" name="Picture 69" descr="Z-11-Tetradeceno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11-Tetradecenoic aci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8950" cy="692785"/>
                          </a:xfrm>
                          <a:prstGeom prst="rect">
                            <a:avLst/>
                          </a:prstGeom>
                          <a:noFill/>
                          <a:ln>
                            <a:noFill/>
                          </a:ln>
                        </pic:spPr>
                      </pic:pic>
                    </a:graphicData>
                  </a:graphic>
                </wp:inline>
              </w:drawing>
            </w:r>
          </w:p>
        </w:tc>
        <w:tc>
          <w:tcPr>
            <w:tcW w:w="2611" w:type="dxa"/>
            <w:tcBorders>
              <w:top w:val="single" w:sz="4" w:space="0" w:color="auto"/>
              <w:left w:val="single" w:sz="4" w:space="0" w:color="auto"/>
              <w:bottom w:val="single" w:sz="4" w:space="0" w:color="auto"/>
              <w:right w:val="single" w:sz="4" w:space="0" w:color="auto"/>
            </w:tcBorders>
            <w:hideMark/>
          </w:tcPr>
          <w:p w14:paraId="6972AECE"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Z-11-Tetradecenoic acid</w:t>
            </w:r>
          </w:p>
        </w:tc>
      </w:tr>
      <w:tr w:rsidR="006F1742" w14:paraId="794DC65E" w14:textId="77777777" w:rsidTr="006F1742">
        <w:trPr>
          <w:gridAfter w:val="1"/>
          <w:wAfter w:w="1046" w:type="dxa"/>
          <w:jc w:val="center"/>
        </w:trPr>
        <w:tc>
          <w:tcPr>
            <w:tcW w:w="720" w:type="dxa"/>
            <w:tcBorders>
              <w:top w:val="single" w:sz="4" w:space="0" w:color="auto"/>
              <w:left w:val="single" w:sz="4" w:space="0" w:color="auto"/>
              <w:bottom w:val="single" w:sz="4" w:space="0" w:color="auto"/>
              <w:right w:val="single" w:sz="4" w:space="0" w:color="auto"/>
            </w:tcBorders>
            <w:hideMark/>
          </w:tcPr>
          <w:p w14:paraId="4245ED13"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8</w:t>
            </w:r>
          </w:p>
        </w:tc>
        <w:tc>
          <w:tcPr>
            <w:tcW w:w="5498" w:type="dxa"/>
            <w:tcBorders>
              <w:top w:val="single" w:sz="4" w:space="0" w:color="auto"/>
              <w:left w:val="single" w:sz="4" w:space="0" w:color="auto"/>
              <w:bottom w:val="single" w:sz="4" w:space="0" w:color="auto"/>
              <w:right w:val="single" w:sz="4" w:space="0" w:color="auto"/>
            </w:tcBorders>
            <w:hideMark/>
          </w:tcPr>
          <w:p w14:paraId="0FA4D470" w14:textId="1B9AAF68" w:rsidR="006F1742" w:rsidRDefault="006F1742">
            <w:pPr>
              <w:rPr>
                <w:rFonts w:ascii="Times New Roman" w:hAnsi="Times New Roman" w:cs="Times New Roman"/>
                <w:noProof/>
                <w:sz w:val="24"/>
                <w:szCs w:val="24"/>
              </w:rPr>
            </w:pPr>
            <w:r>
              <w:rPr>
                <w:noProof/>
              </w:rPr>
              <w:drawing>
                <wp:inline distT="0" distB="0" distL="0" distR="0" wp14:anchorId="5802DF5A" wp14:editId="0DA8B0FE">
                  <wp:extent cx="2786380" cy="435610"/>
                  <wp:effectExtent l="0" t="0" r="0" b="2540"/>
                  <wp:docPr id="68" name="Picture 68" descr="IMG-20250702-WA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250702-WA00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6380" cy="435610"/>
                          </a:xfrm>
                          <a:prstGeom prst="rect">
                            <a:avLst/>
                          </a:prstGeom>
                          <a:noFill/>
                          <a:ln>
                            <a:noFill/>
                          </a:ln>
                        </pic:spPr>
                      </pic:pic>
                    </a:graphicData>
                  </a:graphic>
                </wp:inline>
              </w:drawing>
            </w:r>
          </w:p>
        </w:tc>
        <w:tc>
          <w:tcPr>
            <w:tcW w:w="2611" w:type="dxa"/>
            <w:tcBorders>
              <w:top w:val="single" w:sz="4" w:space="0" w:color="auto"/>
              <w:left w:val="single" w:sz="4" w:space="0" w:color="auto"/>
              <w:bottom w:val="single" w:sz="4" w:space="0" w:color="auto"/>
              <w:right w:val="single" w:sz="4" w:space="0" w:color="auto"/>
            </w:tcBorders>
            <w:hideMark/>
          </w:tcPr>
          <w:p w14:paraId="41767AB2"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Z-methyl hexadec-11-enoate</w:t>
            </w:r>
          </w:p>
        </w:tc>
      </w:tr>
      <w:tr w:rsidR="006F1742" w14:paraId="1F925FB8" w14:textId="77777777" w:rsidTr="006F1742">
        <w:trPr>
          <w:gridAfter w:val="1"/>
          <w:wAfter w:w="1046" w:type="dxa"/>
          <w:jc w:val="center"/>
        </w:trPr>
        <w:tc>
          <w:tcPr>
            <w:tcW w:w="720" w:type="dxa"/>
            <w:tcBorders>
              <w:top w:val="single" w:sz="4" w:space="0" w:color="auto"/>
              <w:left w:val="single" w:sz="4" w:space="0" w:color="auto"/>
              <w:bottom w:val="single" w:sz="4" w:space="0" w:color="auto"/>
              <w:right w:val="single" w:sz="4" w:space="0" w:color="auto"/>
            </w:tcBorders>
            <w:hideMark/>
          </w:tcPr>
          <w:p w14:paraId="37BFFDD5"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9</w:t>
            </w:r>
          </w:p>
        </w:tc>
        <w:tc>
          <w:tcPr>
            <w:tcW w:w="5498" w:type="dxa"/>
            <w:tcBorders>
              <w:top w:val="single" w:sz="4" w:space="0" w:color="auto"/>
              <w:left w:val="single" w:sz="4" w:space="0" w:color="auto"/>
              <w:bottom w:val="single" w:sz="4" w:space="0" w:color="auto"/>
              <w:right w:val="single" w:sz="4" w:space="0" w:color="auto"/>
            </w:tcBorders>
            <w:hideMark/>
          </w:tcPr>
          <w:p w14:paraId="5B79AD9E" w14:textId="64DE8CCD" w:rsidR="006F1742" w:rsidRDefault="006F1742">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13F5C3C" wp14:editId="3D46EC28">
                  <wp:extent cx="2821940" cy="457200"/>
                  <wp:effectExtent l="0" t="0" r="0" b="0"/>
                  <wp:docPr id="67" name="Picture 67" descr="Methyl Tetradeceno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thyl Tetradecenoa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1940" cy="457200"/>
                          </a:xfrm>
                          <a:prstGeom prst="rect">
                            <a:avLst/>
                          </a:prstGeom>
                          <a:noFill/>
                          <a:ln>
                            <a:noFill/>
                          </a:ln>
                        </pic:spPr>
                      </pic:pic>
                    </a:graphicData>
                  </a:graphic>
                </wp:inline>
              </w:drawing>
            </w:r>
          </w:p>
        </w:tc>
        <w:tc>
          <w:tcPr>
            <w:tcW w:w="2611" w:type="dxa"/>
            <w:tcBorders>
              <w:top w:val="single" w:sz="4" w:space="0" w:color="auto"/>
              <w:left w:val="single" w:sz="4" w:space="0" w:color="auto"/>
              <w:bottom w:val="single" w:sz="4" w:space="0" w:color="auto"/>
              <w:right w:val="single" w:sz="4" w:space="0" w:color="auto"/>
            </w:tcBorders>
            <w:hideMark/>
          </w:tcPr>
          <w:p w14:paraId="66066D0C"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 xml:space="preserve">Methyl </w:t>
            </w:r>
            <w:proofErr w:type="spellStart"/>
            <w:r>
              <w:rPr>
                <w:rFonts w:ascii="Times New Roman" w:hAnsi="Times New Roman" w:cs="Times New Roman"/>
                <w:sz w:val="24"/>
                <w:szCs w:val="24"/>
              </w:rPr>
              <w:t>Tetradecenoate</w:t>
            </w:r>
            <w:proofErr w:type="spellEnd"/>
          </w:p>
        </w:tc>
      </w:tr>
      <w:tr w:rsidR="006F1742" w14:paraId="42B48A7B" w14:textId="77777777" w:rsidTr="006F1742">
        <w:trPr>
          <w:gridAfter w:val="1"/>
          <w:wAfter w:w="1046" w:type="dxa"/>
          <w:jc w:val="center"/>
        </w:trPr>
        <w:tc>
          <w:tcPr>
            <w:tcW w:w="720" w:type="dxa"/>
            <w:tcBorders>
              <w:top w:val="single" w:sz="4" w:space="0" w:color="auto"/>
              <w:left w:val="single" w:sz="4" w:space="0" w:color="auto"/>
              <w:bottom w:val="single" w:sz="4" w:space="0" w:color="auto"/>
              <w:right w:val="single" w:sz="4" w:space="0" w:color="auto"/>
            </w:tcBorders>
            <w:hideMark/>
          </w:tcPr>
          <w:p w14:paraId="4D6EE112"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lastRenderedPageBreak/>
              <w:t>10</w:t>
            </w:r>
          </w:p>
        </w:tc>
        <w:tc>
          <w:tcPr>
            <w:tcW w:w="5498" w:type="dxa"/>
            <w:tcBorders>
              <w:top w:val="single" w:sz="4" w:space="0" w:color="auto"/>
              <w:left w:val="single" w:sz="4" w:space="0" w:color="auto"/>
              <w:bottom w:val="single" w:sz="4" w:space="0" w:color="auto"/>
              <w:right w:val="single" w:sz="4" w:space="0" w:color="auto"/>
            </w:tcBorders>
            <w:hideMark/>
          </w:tcPr>
          <w:p w14:paraId="31BD5777" w14:textId="35CBB3B7" w:rsidR="006F1742" w:rsidRDefault="006F1742">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6C229C8" wp14:editId="37E3B60C">
                  <wp:extent cx="2850515" cy="492760"/>
                  <wp:effectExtent l="0" t="0" r="6985" b="2540"/>
                  <wp:docPr id="66" name="Picture 66" descr="Tridecano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idecanoic aci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0515" cy="492760"/>
                          </a:xfrm>
                          <a:prstGeom prst="rect">
                            <a:avLst/>
                          </a:prstGeom>
                          <a:noFill/>
                          <a:ln>
                            <a:noFill/>
                          </a:ln>
                        </pic:spPr>
                      </pic:pic>
                    </a:graphicData>
                  </a:graphic>
                </wp:inline>
              </w:drawing>
            </w:r>
          </w:p>
        </w:tc>
        <w:tc>
          <w:tcPr>
            <w:tcW w:w="2611" w:type="dxa"/>
            <w:tcBorders>
              <w:top w:val="single" w:sz="4" w:space="0" w:color="auto"/>
              <w:left w:val="single" w:sz="4" w:space="0" w:color="auto"/>
              <w:bottom w:val="single" w:sz="4" w:space="0" w:color="auto"/>
              <w:right w:val="single" w:sz="4" w:space="0" w:color="auto"/>
            </w:tcBorders>
            <w:hideMark/>
          </w:tcPr>
          <w:p w14:paraId="47D14799" w14:textId="77777777" w:rsidR="006F1742" w:rsidRDefault="006F1742">
            <w:pPr>
              <w:rPr>
                <w:rFonts w:ascii="Times New Roman" w:hAnsi="Times New Roman" w:cs="Times New Roman"/>
                <w:sz w:val="24"/>
                <w:szCs w:val="24"/>
              </w:rPr>
            </w:pPr>
            <w:proofErr w:type="spellStart"/>
            <w:r>
              <w:rPr>
                <w:rFonts w:ascii="Times New Roman" w:hAnsi="Times New Roman" w:cs="Times New Roman"/>
                <w:sz w:val="24"/>
                <w:szCs w:val="24"/>
              </w:rPr>
              <w:t>Tridecanoic</w:t>
            </w:r>
            <w:proofErr w:type="spellEnd"/>
            <w:r>
              <w:rPr>
                <w:rFonts w:ascii="Times New Roman" w:hAnsi="Times New Roman" w:cs="Times New Roman"/>
                <w:sz w:val="24"/>
                <w:szCs w:val="24"/>
              </w:rPr>
              <w:t xml:space="preserve"> acid</w:t>
            </w:r>
          </w:p>
        </w:tc>
      </w:tr>
      <w:tr w:rsidR="006F1742" w14:paraId="21901FC2" w14:textId="77777777" w:rsidTr="006F1742">
        <w:trPr>
          <w:gridAfter w:val="1"/>
          <w:wAfter w:w="1046" w:type="dxa"/>
          <w:jc w:val="center"/>
        </w:trPr>
        <w:tc>
          <w:tcPr>
            <w:tcW w:w="720" w:type="dxa"/>
            <w:tcBorders>
              <w:top w:val="single" w:sz="4" w:space="0" w:color="auto"/>
              <w:left w:val="single" w:sz="4" w:space="0" w:color="auto"/>
              <w:bottom w:val="single" w:sz="4" w:space="0" w:color="auto"/>
              <w:right w:val="single" w:sz="4" w:space="0" w:color="auto"/>
            </w:tcBorders>
            <w:hideMark/>
          </w:tcPr>
          <w:p w14:paraId="2331589E"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11</w:t>
            </w:r>
          </w:p>
        </w:tc>
        <w:tc>
          <w:tcPr>
            <w:tcW w:w="5498" w:type="dxa"/>
            <w:tcBorders>
              <w:top w:val="single" w:sz="4" w:space="0" w:color="auto"/>
              <w:left w:val="single" w:sz="4" w:space="0" w:color="auto"/>
              <w:bottom w:val="single" w:sz="4" w:space="0" w:color="auto"/>
              <w:right w:val="single" w:sz="4" w:space="0" w:color="auto"/>
            </w:tcBorders>
            <w:hideMark/>
          </w:tcPr>
          <w:p w14:paraId="37216743" w14:textId="1B9F36FD" w:rsidR="006F1742" w:rsidRDefault="006F1742">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1C9E282" wp14:editId="569E8D4A">
                  <wp:extent cx="2743200" cy="521335"/>
                  <wp:effectExtent l="0" t="0" r="0" b="0"/>
                  <wp:docPr id="65" name="Picture 65" descr="Octadecano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ctadecanoic aci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521335"/>
                          </a:xfrm>
                          <a:prstGeom prst="rect">
                            <a:avLst/>
                          </a:prstGeom>
                          <a:noFill/>
                          <a:ln>
                            <a:noFill/>
                          </a:ln>
                        </pic:spPr>
                      </pic:pic>
                    </a:graphicData>
                  </a:graphic>
                </wp:inline>
              </w:drawing>
            </w:r>
          </w:p>
        </w:tc>
        <w:tc>
          <w:tcPr>
            <w:tcW w:w="2611" w:type="dxa"/>
            <w:tcBorders>
              <w:top w:val="single" w:sz="4" w:space="0" w:color="auto"/>
              <w:left w:val="single" w:sz="4" w:space="0" w:color="auto"/>
              <w:bottom w:val="single" w:sz="4" w:space="0" w:color="auto"/>
              <w:right w:val="single" w:sz="4" w:space="0" w:color="auto"/>
            </w:tcBorders>
            <w:hideMark/>
          </w:tcPr>
          <w:p w14:paraId="17834238" w14:textId="77777777" w:rsidR="006F1742" w:rsidRDefault="006F1742">
            <w:pPr>
              <w:rPr>
                <w:rFonts w:ascii="Times New Roman" w:hAnsi="Times New Roman" w:cs="Times New Roman"/>
                <w:sz w:val="24"/>
                <w:szCs w:val="24"/>
              </w:rPr>
            </w:pPr>
            <w:proofErr w:type="spellStart"/>
            <w:r>
              <w:rPr>
                <w:rFonts w:ascii="Times New Roman" w:hAnsi="Times New Roman" w:cs="Times New Roman"/>
                <w:sz w:val="24"/>
                <w:szCs w:val="24"/>
              </w:rPr>
              <w:t>Octadecanoic</w:t>
            </w:r>
            <w:proofErr w:type="spellEnd"/>
            <w:r>
              <w:rPr>
                <w:rFonts w:ascii="Times New Roman" w:hAnsi="Times New Roman" w:cs="Times New Roman"/>
                <w:sz w:val="24"/>
                <w:szCs w:val="24"/>
              </w:rPr>
              <w:t xml:space="preserve"> acid</w:t>
            </w:r>
          </w:p>
        </w:tc>
      </w:tr>
      <w:tr w:rsidR="006F1742" w14:paraId="223AD3C7" w14:textId="77777777" w:rsidTr="006F1742">
        <w:trPr>
          <w:gridAfter w:val="1"/>
          <w:wAfter w:w="1046" w:type="dxa"/>
          <w:jc w:val="center"/>
        </w:trPr>
        <w:tc>
          <w:tcPr>
            <w:tcW w:w="720" w:type="dxa"/>
            <w:tcBorders>
              <w:top w:val="single" w:sz="4" w:space="0" w:color="auto"/>
              <w:left w:val="single" w:sz="4" w:space="0" w:color="auto"/>
              <w:bottom w:val="single" w:sz="4" w:space="0" w:color="auto"/>
              <w:right w:val="single" w:sz="4" w:space="0" w:color="auto"/>
            </w:tcBorders>
            <w:hideMark/>
          </w:tcPr>
          <w:p w14:paraId="311F1EE8"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12</w:t>
            </w:r>
          </w:p>
        </w:tc>
        <w:tc>
          <w:tcPr>
            <w:tcW w:w="5498" w:type="dxa"/>
            <w:tcBorders>
              <w:top w:val="single" w:sz="4" w:space="0" w:color="auto"/>
              <w:left w:val="single" w:sz="4" w:space="0" w:color="auto"/>
              <w:bottom w:val="single" w:sz="4" w:space="0" w:color="auto"/>
              <w:right w:val="single" w:sz="4" w:space="0" w:color="auto"/>
            </w:tcBorders>
            <w:hideMark/>
          </w:tcPr>
          <w:p w14:paraId="11F1846C" w14:textId="7F56295F"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035631" wp14:editId="760D828C">
                  <wp:extent cx="2850515" cy="557530"/>
                  <wp:effectExtent l="0" t="0" r="6985" b="0"/>
                  <wp:docPr id="64" name="Picture 64" descr="Methacrylic acid,tetradecyl 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ethacrylic acid,tetradecyl es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0515" cy="557530"/>
                          </a:xfrm>
                          <a:prstGeom prst="rect">
                            <a:avLst/>
                          </a:prstGeom>
                          <a:noFill/>
                          <a:ln>
                            <a:noFill/>
                          </a:ln>
                        </pic:spPr>
                      </pic:pic>
                    </a:graphicData>
                  </a:graphic>
                </wp:inline>
              </w:drawing>
            </w:r>
          </w:p>
        </w:tc>
        <w:tc>
          <w:tcPr>
            <w:tcW w:w="2611" w:type="dxa"/>
            <w:tcBorders>
              <w:top w:val="single" w:sz="4" w:space="0" w:color="auto"/>
              <w:left w:val="single" w:sz="4" w:space="0" w:color="auto"/>
              <w:bottom w:val="single" w:sz="4" w:space="0" w:color="auto"/>
              <w:right w:val="single" w:sz="4" w:space="0" w:color="auto"/>
            </w:tcBorders>
            <w:hideMark/>
          </w:tcPr>
          <w:p w14:paraId="7971EA6A" w14:textId="77777777" w:rsidR="006F1742" w:rsidRDefault="006F1742">
            <w:pPr>
              <w:rPr>
                <w:rFonts w:ascii="Times New Roman" w:hAnsi="Times New Roman" w:cs="Times New Roman"/>
                <w:sz w:val="24"/>
                <w:szCs w:val="24"/>
              </w:rPr>
            </w:pPr>
            <w:proofErr w:type="spellStart"/>
            <w:r>
              <w:rPr>
                <w:rFonts w:ascii="Times New Roman" w:hAnsi="Times New Roman" w:cs="Times New Roman"/>
                <w:sz w:val="24"/>
                <w:szCs w:val="24"/>
              </w:rPr>
              <w:t>Methacrylic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acid,tetradecyl</w:t>
            </w:r>
            <w:proofErr w:type="spellEnd"/>
            <w:r>
              <w:rPr>
                <w:rFonts w:ascii="Times New Roman" w:hAnsi="Times New Roman" w:cs="Times New Roman"/>
                <w:sz w:val="24"/>
                <w:szCs w:val="24"/>
              </w:rPr>
              <w:t xml:space="preserve"> ester</w:t>
            </w:r>
          </w:p>
        </w:tc>
      </w:tr>
      <w:tr w:rsidR="006F1742" w14:paraId="6F7C7017" w14:textId="77777777" w:rsidTr="006F1742">
        <w:trPr>
          <w:gridAfter w:val="1"/>
          <w:wAfter w:w="1046" w:type="dxa"/>
          <w:trHeight w:val="890"/>
          <w:jc w:val="center"/>
        </w:trPr>
        <w:tc>
          <w:tcPr>
            <w:tcW w:w="720" w:type="dxa"/>
            <w:tcBorders>
              <w:top w:val="single" w:sz="4" w:space="0" w:color="auto"/>
              <w:left w:val="single" w:sz="4" w:space="0" w:color="auto"/>
              <w:bottom w:val="single" w:sz="4" w:space="0" w:color="auto"/>
              <w:right w:val="single" w:sz="4" w:space="0" w:color="auto"/>
            </w:tcBorders>
            <w:hideMark/>
          </w:tcPr>
          <w:p w14:paraId="45DB4917"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13</w:t>
            </w:r>
          </w:p>
        </w:tc>
        <w:tc>
          <w:tcPr>
            <w:tcW w:w="5498" w:type="dxa"/>
            <w:tcBorders>
              <w:top w:val="single" w:sz="4" w:space="0" w:color="auto"/>
              <w:left w:val="single" w:sz="4" w:space="0" w:color="auto"/>
              <w:bottom w:val="single" w:sz="4" w:space="0" w:color="auto"/>
              <w:right w:val="single" w:sz="4" w:space="0" w:color="auto"/>
            </w:tcBorders>
            <w:hideMark/>
          </w:tcPr>
          <w:p w14:paraId="088FE25B" w14:textId="41F796D3" w:rsidR="006F1742" w:rsidRDefault="006F1742">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00E5BC8" wp14:editId="6C382BDC">
                  <wp:extent cx="2136140" cy="364490"/>
                  <wp:effectExtent l="0" t="0" r="0" b="0"/>
                  <wp:docPr id="63" name="Picture 63" descr="Heptadecano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ptadecanoic aci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6140" cy="364490"/>
                          </a:xfrm>
                          <a:prstGeom prst="rect">
                            <a:avLst/>
                          </a:prstGeom>
                          <a:noFill/>
                          <a:ln>
                            <a:noFill/>
                          </a:ln>
                        </pic:spPr>
                      </pic:pic>
                    </a:graphicData>
                  </a:graphic>
                </wp:inline>
              </w:drawing>
            </w:r>
          </w:p>
        </w:tc>
        <w:tc>
          <w:tcPr>
            <w:tcW w:w="2611" w:type="dxa"/>
            <w:tcBorders>
              <w:top w:val="single" w:sz="4" w:space="0" w:color="auto"/>
              <w:left w:val="single" w:sz="4" w:space="0" w:color="auto"/>
              <w:bottom w:val="single" w:sz="4" w:space="0" w:color="auto"/>
              <w:right w:val="single" w:sz="4" w:space="0" w:color="auto"/>
            </w:tcBorders>
            <w:hideMark/>
          </w:tcPr>
          <w:p w14:paraId="12EB7F39" w14:textId="77777777" w:rsidR="006F1742" w:rsidRDefault="006F1742">
            <w:pPr>
              <w:rPr>
                <w:rFonts w:ascii="Times New Roman" w:hAnsi="Times New Roman" w:cs="Times New Roman"/>
                <w:sz w:val="24"/>
                <w:szCs w:val="24"/>
              </w:rPr>
            </w:pPr>
            <w:proofErr w:type="spellStart"/>
            <w:r>
              <w:rPr>
                <w:rFonts w:ascii="Times New Roman" w:hAnsi="Times New Roman" w:cs="Times New Roman"/>
                <w:sz w:val="24"/>
                <w:szCs w:val="24"/>
              </w:rPr>
              <w:t>Heptadecanoic</w:t>
            </w:r>
            <w:proofErr w:type="spellEnd"/>
            <w:r>
              <w:rPr>
                <w:rFonts w:ascii="Times New Roman" w:hAnsi="Times New Roman" w:cs="Times New Roman"/>
                <w:sz w:val="24"/>
                <w:szCs w:val="24"/>
              </w:rPr>
              <w:t xml:space="preserve"> acid</w:t>
            </w:r>
          </w:p>
        </w:tc>
      </w:tr>
      <w:tr w:rsidR="006F1742" w14:paraId="6AA76363" w14:textId="77777777" w:rsidTr="006F1742">
        <w:trPr>
          <w:gridAfter w:val="1"/>
          <w:wAfter w:w="1046" w:type="dxa"/>
          <w:jc w:val="center"/>
        </w:trPr>
        <w:tc>
          <w:tcPr>
            <w:tcW w:w="720" w:type="dxa"/>
            <w:tcBorders>
              <w:top w:val="single" w:sz="4" w:space="0" w:color="auto"/>
              <w:left w:val="single" w:sz="4" w:space="0" w:color="auto"/>
              <w:bottom w:val="single" w:sz="4" w:space="0" w:color="auto"/>
              <w:right w:val="single" w:sz="4" w:space="0" w:color="auto"/>
            </w:tcBorders>
            <w:hideMark/>
          </w:tcPr>
          <w:p w14:paraId="13E52003"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14</w:t>
            </w:r>
          </w:p>
        </w:tc>
        <w:tc>
          <w:tcPr>
            <w:tcW w:w="5498" w:type="dxa"/>
            <w:tcBorders>
              <w:top w:val="single" w:sz="4" w:space="0" w:color="auto"/>
              <w:left w:val="single" w:sz="4" w:space="0" w:color="auto"/>
              <w:bottom w:val="single" w:sz="4" w:space="0" w:color="auto"/>
              <w:right w:val="single" w:sz="4" w:space="0" w:color="auto"/>
            </w:tcBorders>
            <w:hideMark/>
          </w:tcPr>
          <w:p w14:paraId="5809DE18" w14:textId="17F14B3E" w:rsidR="006F1742" w:rsidRDefault="006F1742">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1E3FA86" wp14:editId="4D24CDA0">
                  <wp:extent cx="2114550" cy="600075"/>
                  <wp:effectExtent l="0" t="0" r="0" b="9525"/>
                  <wp:docPr id="62" name="Picture 62" descr="z-10-Tetradecen-1-ol ace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10-Tetradecen-1-ol aceta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4550" cy="600075"/>
                          </a:xfrm>
                          <a:prstGeom prst="rect">
                            <a:avLst/>
                          </a:prstGeom>
                          <a:noFill/>
                          <a:ln>
                            <a:noFill/>
                          </a:ln>
                        </pic:spPr>
                      </pic:pic>
                    </a:graphicData>
                  </a:graphic>
                </wp:inline>
              </w:drawing>
            </w:r>
          </w:p>
        </w:tc>
        <w:tc>
          <w:tcPr>
            <w:tcW w:w="2611" w:type="dxa"/>
            <w:tcBorders>
              <w:top w:val="single" w:sz="4" w:space="0" w:color="auto"/>
              <w:left w:val="single" w:sz="4" w:space="0" w:color="auto"/>
              <w:bottom w:val="single" w:sz="4" w:space="0" w:color="auto"/>
              <w:right w:val="single" w:sz="4" w:space="0" w:color="auto"/>
            </w:tcBorders>
            <w:hideMark/>
          </w:tcPr>
          <w:p w14:paraId="0D9A11BE"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z-10-Tetradecen-1-ol acetate</w:t>
            </w:r>
          </w:p>
        </w:tc>
      </w:tr>
      <w:tr w:rsidR="006F1742" w14:paraId="62E5ECE7" w14:textId="77777777" w:rsidTr="006F1742">
        <w:trPr>
          <w:gridAfter w:val="1"/>
          <w:wAfter w:w="1046" w:type="dxa"/>
          <w:jc w:val="center"/>
        </w:trPr>
        <w:tc>
          <w:tcPr>
            <w:tcW w:w="720" w:type="dxa"/>
            <w:tcBorders>
              <w:top w:val="single" w:sz="4" w:space="0" w:color="auto"/>
              <w:left w:val="single" w:sz="4" w:space="0" w:color="auto"/>
              <w:bottom w:val="single" w:sz="4" w:space="0" w:color="auto"/>
              <w:right w:val="single" w:sz="4" w:space="0" w:color="auto"/>
            </w:tcBorders>
            <w:hideMark/>
          </w:tcPr>
          <w:p w14:paraId="329CC41A"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15</w:t>
            </w:r>
          </w:p>
        </w:tc>
        <w:tc>
          <w:tcPr>
            <w:tcW w:w="5498" w:type="dxa"/>
            <w:tcBorders>
              <w:top w:val="single" w:sz="4" w:space="0" w:color="auto"/>
              <w:left w:val="single" w:sz="4" w:space="0" w:color="auto"/>
              <w:bottom w:val="single" w:sz="4" w:space="0" w:color="auto"/>
              <w:right w:val="single" w:sz="4" w:space="0" w:color="auto"/>
            </w:tcBorders>
            <w:hideMark/>
          </w:tcPr>
          <w:p w14:paraId="431BEBF1" w14:textId="1F2A550E" w:rsidR="006F1742" w:rsidRDefault="006F1742">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20EAB9D" wp14:editId="204F5987">
                  <wp:extent cx="2857500" cy="471805"/>
                  <wp:effectExtent l="0" t="0" r="0" b="4445"/>
                  <wp:docPr id="61" name="Picture 61" descr="Pentadecano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ntadecanoic aci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471805"/>
                          </a:xfrm>
                          <a:prstGeom prst="rect">
                            <a:avLst/>
                          </a:prstGeom>
                          <a:noFill/>
                          <a:ln>
                            <a:noFill/>
                          </a:ln>
                        </pic:spPr>
                      </pic:pic>
                    </a:graphicData>
                  </a:graphic>
                </wp:inline>
              </w:drawing>
            </w:r>
          </w:p>
        </w:tc>
        <w:tc>
          <w:tcPr>
            <w:tcW w:w="2611" w:type="dxa"/>
            <w:tcBorders>
              <w:top w:val="single" w:sz="4" w:space="0" w:color="auto"/>
              <w:left w:val="single" w:sz="4" w:space="0" w:color="auto"/>
              <w:bottom w:val="single" w:sz="4" w:space="0" w:color="auto"/>
              <w:right w:val="single" w:sz="4" w:space="0" w:color="auto"/>
            </w:tcBorders>
            <w:hideMark/>
          </w:tcPr>
          <w:p w14:paraId="213755DE" w14:textId="77777777" w:rsidR="006F1742" w:rsidRDefault="006F1742">
            <w:pPr>
              <w:rPr>
                <w:rFonts w:ascii="Times New Roman" w:hAnsi="Times New Roman" w:cs="Times New Roman"/>
                <w:sz w:val="24"/>
                <w:szCs w:val="24"/>
              </w:rPr>
            </w:pPr>
            <w:proofErr w:type="spellStart"/>
            <w:r>
              <w:rPr>
                <w:rFonts w:ascii="Times New Roman" w:hAnsi="Times New Roman" w:cs="Times New Roman"/>
                <w:sz w:val="24"/>
                <w:szCs w:val="24"/>
              </w:rPr>
              <w:t>Pentadecanoic</w:t>
            </w:r>
            <w:proofErr w:type="spellEnd"/>
            <w:r>
              <w:rPr>
                <w:rFonts w:ascii="Times New Roman" w:hAnsi="Times New Roman" w:cs="Times New Roman"/>
                <w:sz w:val="24"/>
                <w:szCs w:val="24"/>
              </w:rPr>
              <w:t xml:space="preserve"> acid</w:t>
            </w:r>
          </w:p>
        </w:tc>
      </w:tr>
      <w:tr w:rsidR="006F1742" w14:paraId="62348B3C" w14:textId="77777777" w:rsidTr="006F1742">
        <w:trPr>
          <w:gridAfter w:val="1"/>
          <w:wAfter w:w="1046" w:type="dxa"/>
          <w:jc w:val="center"/>
        </w:trPr>
        <w:tc>
          <w:tcPr>
            <w:tcW w:w="720" w:type="dxa"/>
            <w:tcBorders>
              <w:top w:val="single" w:sz="4" w:space="0" w:color="auto"/>
              <w:left w:val="single" w:sz="4" w:space="0" w:color="auto"/>
              <w:bottom w:val="single" w:sz="4" w:space="0" w:color="auto"/>
              <w:right w:val="single" w:sz="4" w:space="0" w:color="auto"/>
            </w:tcBorders>
            <w:hideMark/>
          </w:tcPr>
          <w:p w14:paraId="29BE5028"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16</w:t>
            </w:r>
          </w:p>
        </w:tc>
        <w:tc>
          <w:tcPr>
            <w:tcW w:w="5498" w:type="dxa"/>
            <w:tcBorders>
              <w:top w:val="single" w:sz="4" w:space="0" w:color="auto"/>
              <w:left w:val="single" w:sz="4" w:space="0" w:color="auto"/>
              <w:bottom w:val="single" w:sz="4" w:space="0" w:color="auto"/>
              <w:right w:val="single" w:sz="4" w:space="0" w:color="auto"/>
            </w:tcBorders>
            <w:hideMark/>
          </w:tcPr>
          <w:p w14:paraId="0515DA23" w14:textId="16E5CDE3"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DA8412" wp14:editId="2BD148E2">
                  <wp:extent cx="2364740" cy="371475"/>
                  <wp:effectExtent l="0" t="0" r="0" b="9525"/>
                  <wp:docPr id="60" name="Picture 60" descr="n-Hexadecano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Hexadecanoic aci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4740" cy="371475"/>
                          </a:xfrm>
                          <a:prstGeom prst="rect">
                            <a:avLst/>
                          </a:prstGeom>
                          <a:noFill/>
                          <a:ln>
                            <a:noFill/>
                          </a:ln>
                        </pic:spPr>
                      </pic:pic>
                    </a:graphicData>
                  </a:graphic>
                </wp:inline>
              </w:drawing>
            </w:r>
          </w:p>
        </w:tc>
        <w:tc>
          <w:tcPr>
            <w:tcW w:w="2611" w:type="dxa"/>
            <w:tcBorders>
              <w:top w:val="single" w:sz="4" w:space="0" w:color="auto"/>
              <w:left w:val="single" w:sz="4" w:space="0" w:color="auto"/>
              <w:bottom w:val="single" w:sz="4" w:space="0" w:color="auto"/>
              <w:right w:val="single" w:sz="4" w:space="0" w:color="auto"/>
            </w:tcBorders>
            <w:hideMark/>
          </w:tcPr>
          <w:p w14:paraId="325E2EC2"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n-</w:t>
            </w:r>
            <w:proofErr w:type="spellStart"/>
            <w:r>
              <w:rPr>
                <w:rFonts w:ascii="Times New Roman" w:hAnsi="Times New Roman" w:cs="Times New Roman"/>
                <w:sz w:val="24"/>
                <w:szCs w:val="24"/>
              </w:rPr>
              <w:t>Hexadecanoic</w:t>
            </w:r>
            <w:proofErr w:type="spellEnd"/>
            <w:r>
              <w:rPr>
                <w:rFonts w:ascii="Times New Roman" w:hAnsi="Times New Roman" w:cs="Times New Roman"/>
                <w:sz w:val="24"/>
                <w:szCs w:val="24"/>
              </w:rPr>
              <w:t xml:space="preserve"> acid</w:t>
            </w:r>
          </w:p>
        </w:tc>
      </w:tr>
      <w:tr w:rsidR="006F1742" w14:paraId="0BB84C2E" w14:textId="77777777" w:rsidTr="006F1742">
        <w:trPr>
          <w:gridAfter w:val="1"/>
          <w:wAfter w:w="1046" w:type="dxa"/>
          <w:jc w:val="center"/>
        </w:trPr>
        <w:tc>
          <w:tcPr>
            <w:tcW w:w="720" w:type="dxa"/>
            <w:tcBorders>
              <w:top w:val="single" w:sz="4" w:space="0" w:color="auto"/>
              <w:left w:val="single" w:sz="4" w:space="0" w:color="auto"/>
              <w:bottom w:val="single" w:sz="4" w:space="0" w:color="auto"/>
              <w:right w:val="single" w:sz="4" w:space="0" w:color="auto"/>
            </w:tcBorders>
            <w:hideMark/>
          </w:tcPr>
          <w:p w14:paraId="14CE76EF"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17</w:t>
            </w:r>
          </w:p>
        </w:tc>
        <w:tc>
          <w:tcPr>
            <w:tcW w:w="5498" w:type="dxa"/>
            <w:tcBorders>
              <w:top w:val="single" w:sz="4" w:space="0" w:color="auto"/>
              <w:left w:val="single" w:sz="4" w:space="0" w:color="auto"/>
              <w:bottom w:val="single" w:sz="4" w:space="0" w:color="auto"/>
              <w:right w:val="single" w:sz="4" w:space="0" w:color="auto"/>
            </w:tcBorders>
            <w:hideMark/>
          </w:tcPr>
          <w:p w14:paraId="4FB56526" w14:textId="7C5B742E"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097ECE" wp14:editId="6777DCB8">
                  <wp:extent cx="2650490" cy="500380"/>
                  <wp:effectExtent l="0" t="0" r="0" b="0"/>
                  <wp:docPr id="59" name="Picture 59" descr="n-Decano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Decanoic aci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0490" cy="500380"/>
                          </a:xfrm>
                          <a:prstGeom prst="rect">
                            <a:avLst/>
                          </a:prstGeom>
                          <a:noFill/>
                          <a:ln>
                            <a:noFill/>
                          </a:ln>
                        </pic:spPr>
                      </pic:pic>
                    </a:graphicData>
                  </a:graphic>
                </wp:inline>
              </w:drawing>
            </w:r>
          </w:p>
        </w:tc>
        <w:tc>
          <w:tcPr>
            <w:tcW w:w="2611" w:type="dxa"/>
            <w:tcBorders>
              <w:top w:val="single" w:sz="4" w:space="0" w:color="auto"/>
              <w:left w:val="single" w:sz="4" w:space="0" w:color="auto"/>
              <w:bottom w:val="single" w:sz="4" w:space="0" w:color="auto"/>
              <w:right w:val="single" w:sz="4" w:space="0" w:color="auto"/>
            </w:tcBorders>
            <w:hideMark/>
          </w:tcPr>
          <w:p w14:paraId="7CF630BA"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n-</w:t>
            </w:r>
            <w:proofErr w:type="spellStart"/>
            <w:r>
              <w:rPr>
                <w:rFonts w:ascii="Times New Roman" w:hAnsi="Times New Roman" w:cs="Times New Roman"/>
                <w:sz w:val="24"/>
                <w:szCs w:val="24"/>
              </w:rPr>
              <w:t>Decanoic</w:t>
            </w:r>
            <w:proofErr w:type="spellEnd"/>
            <w:r>
              <w:rPr>
                <w:rFonts w:ascii="Times New Roman" w:hAnsi="Times New Roman" w:cs="Times New Roman"/>
                <w:sz w:val="24"/>
                <w:szCs w:val="24"/>
              </w:rPr>
              <w:t xml:space="preserve"> acid</w:t>
            </w:r>
          </w:p>
        </w:tc>
      </w:tr>
      <w:tr w:rsidR="006F1742" w14:paraId="0ACA07D7" w14:textId="77777777" w:rsidTr="006F1742">
        <w:trPr>
          <w:gridAfter w:val="1"/>
          <w:wAfter w:w="1046" w:type="dxa"/>
          <w:jc w:val="center"/>
        </w:trPr>
        <w:tc>
          <w:tcPr>
            <w:tcW w:w="720" w:type="dxa"/>
            <w:tcBorders>
              <w:top w:val="single" w:sz="4" w:space="0" w:color="auto"/>
              <w:left w:val="single" w:sz="4" w:space="0" w:color="auto"/>
              <w:bottom w:val="single" w:sz="4" w:space="0" w:color="auto"/>
              <w:right w:val="single" w:sz="4" w:space="0" w:color="auto"/>
            </w:tcBorders>
            <w:hideMark/>
          </w:tcPr>
          <w:p w14:paraId="384F36E3"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18</w:t>
            </w:r>
          </w:p>
        </w:tc>
        <w:tc>
          <w:tcPr>
            <w:tcW w:w="5498" w:type="dxa"/>
            <w:tcBorders>
              <w:top w:val="single" w:sz="4" w:space="0" w:color="auto"/>
              <w:left w:val="single" w:sz="4" w:space="0" w:color="auto"/>
              <w:bottom w:val="single" w:sz="4" w:space="0" w:color="auto"/>
              <w:right w:val="single" w:sz="4" w:space="0" w:color="auto"/>
            </w:tcBorders>
            <w:hideMark/>
          </w:tcPr>
          <w:p w14:paraId="51F96274" w14:textId="03F6369C"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527D9F" wp14:editId="5C27F531">
                  <wp:extent cx="3050540" cy="378460"/>
                  <wp:effectExtent l="0" t="0" r="0" b="2540"/>
                  <wp:docPr id="58" name="Picture 58" descr="Laur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auric aci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0540" cy="378460"/>
                          </a:xfrm>
                          <a:prstGeom prst="rect">
                            <a:avLst/>
                          </a:prstGeom>
                          <a:noFill/>
                          <a:ln>
                            <a:noFill/>
                          </a:ln>
                        </pic:spPr>
                      </pic:pic>
                    </a:graphicData>
                  </a:graphic>
                </wp:inline>
              </w:drawing>
            </w:r>
          </w:p>
        </w:tc>
        <w:tc>
          <w:tcPr>
            <w:tcW w:w="2611" w:type="dxa"/>
            <w:tcBorders>
              <w:top w:val="single" w:sz="4" w:space="0" w:color="auto"/>
              <w:left w:val="single" w:sz="4" w:space="0" w:color="auto"/>
              <w:bottom w:val="single" w:sz="4" w:space="0" w:color="auto"/>
              <w:right w:val="single" w:sz="4" w:space="0" w:color="auto"/>
            </w:tcBorders>
            <w:hideMark/>
          </w:tcPr>
          <w:p w14:paraId="6742DAA0" w14:textId="77777777" w:rsidR="006F1742" w:rsidRDefault="006F1742">
            <w:pPr>
              <w:rPr>
                <w:rFonts w:ascii="Times New Roman" w:hAnsi="Times New Roman" w:cs="Times New Roman"/>
                <w:sz w:val="24"/>
                <w:szCs w:val="24"/>
              </w:rPr>
            </w:pPr>
            <w:proofErr w:type="spellStart"/>
            <w:r>
              <w:rPr>
                <w:rFonts w:ascii="Times New Roman" w:hAnsi="Times New Roman" w:cs="Times New Roman"/>
                <w:sz w:val="24"/>
                <w:szCs w:val="24"/>
              </w:rPr>
              <w:t>Lauric</w:t>
            </w:r>
            <w:proofErr w:type="spellEnd"/>
            <w:r>
              <w:rPr>
                <w:rFonts w:ascii="Times New Roman" w:hAnsi="Times New Roman" w:cs="Times New Roman"/>
                <w:sz w:val="24"/>
                <w:szCs w:val="24"/>
              </w:rPr>
              <w:t xml:space="preserve"> acid</w:t>
            </w:r>
          </w:p>
        </w:tc>
      </w:tr>
      <w:tr w:rsidR="006F1742" w14:paraId="3FBE9694" w14:textId="77777777" w:rsidTr="006F1742">
        <w:trPr>
          <w:gridAfter w:val="1"/>
          <w:wAfter w:w="1046" w:type="dxa"/>
          <w:jc w:val="center"/>
        </w:trPr>
        <w:tc>
          <w:tcPr>
            <w:tcW w:w="720" w:type="dxa"/>
            <w:tcBorders>
              <w:top w:val="single" w:sz="4" w:space="0" w:color="auto"/>
              <w:left w:val="single" w:sz="4" w:space="0" w:color="auto"/>
              <w:bottom w:val="single" w:sz="4" w:space="0" w:color="auto"/>
              <w:right w:val="single" w:sz="4" w:space="0" w:color="auto"/>
            </w:tcBorders>
            <w:hideMark/>
          </w:tcPr>
          <w:p w14:paraId="039B832C"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19</w:t>
            </w:r>
          </w:p>
        </w:tc>
        <w:tc>
          <w:tcPr>
            <w:tcW w:w="5498" w:type="dxa"/>
            <w:tcBorders>
              <w:top w:val="single" w:sz="4" w:space="0" w:color="auto"/>
              <w:left w:val="single" w:sz="4" w:space="0" w:color="auto"/>
              <w:bottom w:val="single" w:sz="4" w:space="0" w:color="auto"/>
              <w:right w:val="single" w:sz="4" w:space="0" w:color="auto"/>
            </w:tcBorders>
            <w:hideMark/>
          </w:tcPr>
          <w:p w14:paraId="0003EE14" w14:textId="1E07C9AD"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AA4655" wp14:editId="609A6454">
                  <wp:extent cx="3457575" cy="700405"/>
                  <wp:effectExtent l="0" t="0" r="9525" b="4445"/>
                  <wp:docPr id="57" name="Picture 57" descr="9-Hexadecenoic acid, methyl 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9-Hexadecenoic acid, methyl es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7575" cy="700405"/>
                          </a:xfrm>
                          <a:prstGeom prst="rect">
                            <a:avLst/>
                          </a:prstGeom>
                          <a:noFill/>
                          <a:ln>
                            <a:noFill/>
                          </a:ln>
                        </pic:spPr>
                      </pic:pic>
                    </a:graphicData>
                  </a:graphic>
                </wp:inline>
              </w:drawing>
            </w:r>
          </w:p>
        </w:tc>
        <w:tc>
          <w:tcPr>
            <w:tcW w:w="2611" w:type="dxa"/>
            <w:tcBorders>
              <w:top w:val="single" w:sz="4" w:space="0" w:color="auto"/>
              <w:left w:val="single" w:sz="4" w:space="0" w:color="auto"/>
              <w:bottom w:val="single" w:sz="4" w:space="0" w:color="auto"/>
              <w:right w:val="single" w:sz="4" w:space="0" w:color="auto"/>
            </w:tcBorders>
            <w:hideMark/>
          </w:tcPr>
          <w:p w14:paraId="31D1267F"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9-Hexadecenoic acid, methyl ester</w:t>
            </w:r>
          </w:p>
        </w:tc>
      </w:tr>
      <w:tr w:rsidR="006F1742" w14:paraId="726EF62C" w14:textId="77777777" w:rsidTr="006F1742">
        <w:trPr>
          <w:trHeight w:val="494"/>
          <w:jc w:val="center"/>
        </w:trPr>
        <w:tc>
          <w:tcPr>
            <w:tcW w:w="720" w:type="dxa"/>
            <w:tcBorders>
              <w:top w:val="single" w:sz="4" w:space="0" w:color="auto"/>
              <w:left w:val="single" w:sz="4" w:space="0" w:color="auto"/>
              <w:bottom w:val="single" w:sz="4" w:space="0" w:color="auto"/>
              <w:right w:val="single" w:sz="4" w:space="0" w:color="auto"/>
            </w:tcBorders>
            <w:hideMark/>
          </w:tcPr>
          <w:p w14:paraId="0DA37529"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20</w:t>
            </w:r>
          </w:p>
        </w:tc>
        <w:tc>
          <w:tcPr>
            <w:tcW w:w="5498" w:type="dxa"/>
            <w:tcBorders>
              <w:top w:val="single" w:sz="4" w:space="0" w:color="auto"/>
              <w:left w:val="single" w:sz="4" w:space="0" w:color="auto"/>
              <w:bottom w:val="single" w:sz="4" w:space="0" w:color="auto"/>
              <w:right w:val="single" w:sz="4" w:space="0" w:color="auto"/>
            </w:tcBorders>
            <w:hideMark/>
          </w:tcPr>
          <w:p w14:paraId="52D26954" w14:textId="5EB89C86"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58F13D" wp14:editId="387E420C">
                  <wp:extent cx="3050540" cy="507365"/>
                  <wp:effectExtent l="0" t="0" r="0" b="6985"/>
                  <wp:docPr id="56" name="Picture 56" descr="nonanoic acide, methy 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onanoic acide, methy est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0540" cy="507365"/>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6D1FA7A2" w14:textId="77777777" w:rsidR="006F1742" w:rsidRDefault="006F1742">
            <w:pPr>
              <w:rPr>
                <w:rFonts w:ascii="Times New Roman" w:hAnsi="Times New Roman" w:cs="Times New Roman"/>
                <w:sz w:val="24"/>
                <w:szCs w:val="24"/>
              </w:rPr>
            </w:pPr>
            <w:proofErr w:type="spellStart"/>
            <w:r>
              <w:rPr>
                <w:rFonts w:ascii="Times New Roman" w:hAnsi="Times New Roman" w:cs="Times New Roman"/>
                <w:sz w:val="24"/>
                <w:szCs w:val="24"/>
              </w:rPr>
              <w:t>nonanoic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acide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methy</w:t>
            </w:r>
            <w:proofErr w:type="spellEnd"/>
            <w:r>
              <w:rPr>
                <w:rFonts w:ascii="Times New Roman" w:hAnsi="Times New Roman" w:cs="Times New Roman"/>
                <w:sz w:val="24"/>
                <w:szCs w:val="24"/>
              </w:rPr>
              <w:t xml:space="preserve"> ester</w:t>
            </w:r>
          </w:p>
        </w:tc>
      </w:tr>
      <w:tr w:rsidR="006F1742" w14:paraId="2A78DDB8"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25E6EDCC"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21</w:t>
            </w:r>
          </w:p>
        </w:tc>
        <w:tc>
          <w:tcPr>
            <w:tcW w:w="5498" w:type="dxa"/>
            <w:tcBorders>
              <w:top w:val="single" w:sz="4" w:space="0" w:color="auto"/>
              <w:left w:val="single" w:sz="4" w:space="0" w:color="auto"/>
              <w:bottom w:val="single" w:sz="4" w:space="0" w:color="auto"/>
              <w:right w:val="single" w:sz="4" w:space="0" w:color="auto"/>
            </w:tcBorders>
            <w:hideMark/>
          </w:tcPr>
          <w:p w14:paraId="273D6FAC" w14:textId="120AB004"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2B7A23" wp14:editId="01C5884D">
                  <wp:extent cx="2864485" cy="586105"/>
                  <wp:effectExtent l="0" t="0" r="0" b="4445"/>
                  <wp:docPr id="55" name="Picture 55" descr="11-Hexadecenoic acid, methyl 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1-Hexadecenoic acid, methyl eat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4485" cy="586105"/>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7AF1D4AD"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11-Hexadecenoic acid, methyl eater</w:t>
            </w:r>
          </w:p>
        </w:tc>
      </w:tr>
      <w:tr w:rsidR="006F1742" w14:paraId="2B609864"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79DEB2D5"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22</w:t>
            </w:r>
          </w:p>
        </w:tc>
        <w:tc>
          <w:tcPr>
            <w:tcW w:w="5498" w:type="dxa"/>
            <w:tcBorders>
              <w:top w:val="single" w:sz="4" w:space="0" w:color="auto"/>
              <w:left w:val="single" w:sz="4" w:space="0" w:color="auto"/>
              <w:bottom w:val="single" w:sz="4" w:space="0" w:color="auto"/>
              <w:right w:val="single" w:sz="4" w:space="0" w:color="auto"/>
            </w:tcBorders>
            <w:hideMark/>
          </w:tcPr>
          <w:p w14:paraId="6F7F9128" w14:textId="6B558BFA"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F98DC6" wp14:editId="57B58FAC">
                  <wp:extent cx="2835910" cy="521335"/>
                  <wp:effectExtent l="0" t="0" r="2540" b="0"/>
                  <wp:docPr id="54" name="Picture 54" descr="7-hexadecenoic acid, methyl 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7-hexadecenoic acid, methyl est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5910" cy="521335"/>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0BF0AE6F"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7-hexadecenoic acid, methyl ester</w:t>
            </w:r>
          </w:p>
        </w:tc>
      </w:tr>
      <w:tr w:rsidR="006F1742" w14:paraId="5413420D"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33C2F36B"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lastRenderedPageBreak/>
              <w:t>23</w:t>
            </w:r>
          </w:p>
        </w:tc>
        <w:tc>
          <w:tcPr>
            <w:tcW w:w="5498" w:type="dxa"/>
            <w:tcBorders>
              <w:top w:val="single" w:sz="4" w:space="0" w:color="auto"/>
              <w:left w:val="single" w:sz="4" w:space="0" w:color="auto"/>
              <w:bottom w:val="single" w:sz="4" w:space="0" w:color="auto"/>
              <w:right w:val="single" w:sz="4" w:space="0" w:color="auto"/>
            </w:tcBorders>
            <w:hideMark/>
          </w:tcPr>
          <w:p w14:paraId="59012776" w14:textId="6B18D65C"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C09E8C" wp14:editId="1060C2AB">
                  <wp:extent cx="2864485" cy="435610"/>
                  <wp:effectExtent l="0" t="0" r="0" b="2540"/>
                  <wp:docPr id="53" name="Picture 53" descr="Heptaethylene gly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ptaethylene glyco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4485" cy="435610"/>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1C53C0AC" w14:textId="77777777" w:rsidR="006F1742" w:rsidRDefault="006F1742">
            <w:pPr>
              <w:rPr>
                <w:rFonts w:ascii="Times New Roman" w:hAnsi="Times New Roman" w:cs="Times New Roman"/>
                <w:sz w:val="24"/>
                <w:szCs w:val="24"/>
              </w:rPr>
            </w:pPr>
            <w:proofErr w:type="spellStart"/>
            <w:r>
              <w:rPr>
                <w:rFonts w:ascii="Times New Roman" w:hAnsi="Times New Roman" w:cs="Times New Roman"/>
                <w:sz w:val="24"/>
                <w:szCs w:val="24"/>
              </w:rPr>
              <w:t>Heptaethylene</w:t>
            </w:r>
            <w:proofErr w:type="spellEnd"/>
            <w:r>
              <w:rPr>
                <w:rFonts w:ascii="Times New Roman" w:hAnsi="Times New Roman" w:cs="Times New Roman"/>
                <w:sz w:val="24"/>
                <w:szCs w:val="24"/>
              </w:rPr>
              <w:t xml:space="preserve"> glycol</w:t>
            </w:r>
          </w:p>
        </w:tc>
      </w:tr>
      <w:tr w:rsidR="006F1742" w14:paraId="15F38D64"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01D9D613"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24</w:t>
            </w:r>
          </w:p>
        </w:tc>
        <w:tc>
          <w:tcPr>
            <w:tcW w:w="5498" w:type="dxa"/>
            <w:tcBorders>
              <w:top w:val="single" w:sz="4" w:space="0" w:color="auto"/>
              <w:left w:val="single" w:sz="4" w:space="0" w:color="auto"/>
              <w:bottom w:val="single" w:sz="4" w:space="0" w:color="auto"/>
              <w:right w:val="single" w:sz="4" w:space="0" w:color="auto"/>
            </w:tcBorders>
            <w:hideMark/>
          </w:tcPr>
          <w:p w14:paraId="1CF65937" w14:textId="35914E2B"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8F54D9" wp14:editId="54D2C9B7">
                  <wp:extent cx="2857500" cy="542925"/>
                  <wp:effectExtent l="0" t="0" r="0" b="9525"/>
                  <wp:docPr id="52" name="Picture 52" descr="Hexadecanoic acid, methy 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xadecanoic acid, methy est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542925"/>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31C9634F" w14:textId="77777777" w:rsidR="006F1742" w:rsidRDefault="006F1742">
            <w:pPr>
              <w:rPr>
                <w:rFonts w:ascii="Times New Roman" w:hAnsi="Times New Roman" w:cs="Times New Roman"/>
                <w:sz w:val="24"/>
                <w:szCs w:val="24"/>
              </w:rPr>
            </w:pPr>
            <w:proofErr w:type="spellStart"/>
            <w:r>
              <w:rPr>
                <w:rFonts w:ascii="Times New Roman" w:hAnsi="Times New Roman" w:cs="Times New Roman"/>
                <w:sz w:val="24"/>
                <w:szCs w:val="24"/>
              </w:rPr>
              <w:t>Hexadecanoic</w:t>
            </w:r>
            <w:proofErr w:type="spellEnd"/>
            <w:r>
              <w:rPr>
                <w:rFonts w:ascii="Times New Roman" w:hAnsi="Times New Roman" w:cs="Times New Roman"/>
                <w:sz w:val="24"/>
                <w:szCs w:val="24"/>
              </w:rPr>
              <w:t xml:space="preserve"> acid, </w:t>
            </w:r>
            <w:proofErr w:type="spellStart"/>
            <w:r>
              <w:rPr>
                <w:rFonts w:ascii="Times New Roman" w:hAnsi="Times New Roman" w:cs="Times New Roman"/>
                <w:sz w:val="24"/>
                <w:szCs w:val="24"/>
              </w:rPr>
              <w:t>methy</w:t>
            </w:r>
            <w:proofErr w:type="spellEnd"/>
            <w:r>
              <w:rPr>
                <w:rFonts w:ascii="Times New Roman" w:hAnsi="Times New Roman" w:cs="Times New Roman"/>
                <w:sz w:val="24"/>
                <w:szCs w:val="24"/>
              </w:rPr>
              <w:t xml:space="preserve"> ester</w:t>
            </w:r>
          </w:p>
        </w:tc>
      </w:tr>
      <w:tr w:rsidR="006F1742" w14:paraId="31A30095"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3B83F7F1"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25</w:t>
            </w:r>
          </w:p>
        </w:tc>
        <w:tc>
          <w:tcPr>
            <w:tcW w:w="5498" w:type="dxa"/>
            <w:tcBorders>
              <w:top w:val="single" w:sz="4" w:space="0" w:color="auto"/>
              <w:left w:val="single" w:sz="4" w:space="0" w:color="auto"/>
              <w:bottom w:val="single" w:sz="4" w:space="0" w:color="auto"/>
              <w:right w:val="single" w:sz="4" w:space="0" w:color="auto"/>
            </w:tcBorders>
            <w:hideMark/>
          </w:tcPr>
          <w:p w14:paraId="50CB9E62" w14:textId="0A1EC1A2"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B6E991" wp14:editId="5780FAB4">
                  <wp:extent cx="2121535" cy="500380"/>
                  <wp:effectExtent l="0" t="0" r="0" b="0"/>
                  <wp:docPr id="51" name="Picture 51" descr="Undecanoic acid, 10-methyl-,methyl 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ndecanoic acid, 10-methyl-,methyl est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21535" cy="500380"/>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2E87FA88" w14:textId="77777777" w:rsidR="006F1742" w:rsidRDefault="006F1742">
            <w:pPr>
              <w:rPr>
                <w:rFonts w:ascii="Times New Roman" w:hAnsi="Times New Roman" w:cs="Times New Roman"/>
                <w:sz w:val="24"/>
                <w:szCs w:val="24"/>
              </w:rPr>
            </w:pPr>
            <w:proofErr w:type="spellStart"/>
            <w:r>
              <w:rPr>
                <w:rFonts w:ascii="Times New Roman" w:hAnsi="Times New Roman" w:cs="Times New Roman"/>
                <w:sz w:val="24"/>
                <w:szCs w:val="24"/>
              </w:rPr>
              <w:t>Undecanoic</w:t>
            </w:r>
            <w:proofErr w:type="spellEnd"/>
            <w:r>
              <w:rPr>
                <w:rFonts w:ascii="Times New Roman" w:hAnsi="Times New Roman" w:cs="Times New Roman"/>
                <w:sz w:val="24"/>
                <w:szCs w:val="24"/>
              </w:rPr>
              <w:t xml:space="preserve"> acid, 10-methyl-,methyl ester</w:t>
            </w:r>
          </w:p>
        </w:tc>
      </w:tr>
      <w:tr w:rsidR="006F1742" w14:paraId="0FF84AC7"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555A316A"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26</w:t>
            </w:r>
          </w:p>
        </w:tc>
        <w:tc>
          <w:tcPr>
            <w:tcW w:w="5498" w:type="dxa"/>
            <w:tcBorders>
              <w:top w:val="single" w:sz="4" w:space="0" w:color="auto"/>
              <w:left w:val="single" w:sz="4" w:space="0" w:color="auto"/>
              <w:bottom w:val="single" w:sz="4" w:space="0" w:color="auto"/>
              <w:right w:val="single" w:sz="4" w:space="0" w:color="auto"/>
            </w:tcBorders>
            <w:hideMark/>
          </w:tcPr>
          <w:p w14:paraId="00268ED2" w14:textId="02B73FD7" w:rsidR="006F1742" w:rsidRDefault="006F1742">
            <w:pPr>
              <w:rPr>
                <w:rFonts w:ascii="Times New Roman" w:hAnsi="Times New Roman" w:cs="Times New Roman"/>
                <w:sz w:val="24"/>
                <w:szCs w:val="24"/>
              </w:rPr>
            </w:pPr>
            <w:r>
              <w:rPr>
                <w:noProof/>
              </w:rPr>
              <w:drawing>
                <wp:inline distT="0" distB="0" distL="0" distR="0" wp14:anchorId="602B2642" wp14:editId="70CCFA9D">
                  <wp:extent cx="2371725" cy="628650"/>
                  <wp:effectExtent l="0" t="0" r="9525" b="0"/>
                  <wp:docPr id="50" name="Picture 50" descr="IMG-20250702-WA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20250702-WA00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1725" cy="628650"/>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6241C390"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n-</w:t>
            </w:r>
            <w:proofErr w:type="spellStart"/>
            <w:r>
              <w:rPr>
                <w:rFonts w:ascii="Times New Roman" w:hAnsi="Times New Roman" w:cs="Times New Roman"/>
                <w:sz w:val="24"/>
                <w:szCs w:val="24"/>
              </w:rPr>
              <w:t>decanoid</w:t>
            </w:r>
            <w:proofErr w:type="spellEnd"/>
            <w:r>
              <w:rPr>
                <w:rFonts w:ascii="Times New Roman" w:hAnsi="Times New Roman" w:cs="Times New Roman"/>
                <w:sz w:val="24"/>
                <w:szCs w:val="24"/>
              </w:rPr>
              <w:t xml:space="preserve"> acid</w:t>
            </w:r>
          </w:p>
        </w:tc>
      </w:tr>
      <w:tr w:rsidR="006F1742" w14:paraId="5892B424"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43595F87"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27</w:t>
            </w:r>
          </w:p>
        </w:tc>
        <w:tc>
          <w:tcPr>
            <w:tcW w:w="5498" w:type="dxa"/>
            <w:tcBorders>
              <w:top w:val="single" w:sz="4" w:space="0" w:color="auto"/>
              <w:left w:val="single" w:sz="4" w:space="0" w:color="auto"/>
              <w:bottom w:val="single" w:sz="4" w:space="0" w:color="auto"/>
              <w:right w:val="single" w:sz="4" w:space="0" w:color="auto"/>
            </w:tcBorders>
            <w:hideMark/>
          </w:tcPr>
          <w:p w14:paraId="56B29077" w14:textId="410322AD"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678FDC" wp14:editId="1708A087">
                  <wp:extent cx="2864485" cy="614680"/>
                  <wp:effectExtent l="0" t="0" r="0" b="0"/>
                  <wp:docPr id="49" name="Picture 49" descr="Carbonic acid,heptadecyl isobutyl 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rbonic acid,heptadecyl isobutyl est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4485" cy="614680"/>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1B5CF794"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 xml:space="preserve">Carbonic </w:t>
            </w:r>
            <w:proofErr w:type="spellStart"/>
            <w:r>
              <w:rPr>
                <w:rFonts w:ascii="Times New Roman" w:hAnsi="Times New Roman" w:cs="Times New Roman"/>
                <w:sz w:val="24"/>
                <w:szCs w:val="24"/>
              </w:rPr>
              <w:t>acid,heptadecyl</w:t>
            </w:r>
            <w:proofErr w:type="spellEnd"/>
            <w:r>
              <w:rPr>
                <w:rFonts w:ascii="Times New Roman" w:hAnsi="Times New Roman" w:cs="Times New Roman"/>
                <w:sz w:val="24"/>
                <w:szCs w:val="24"/>
              </w:rPr>
              <w:t xml:space="preserve"> isobutyl ester</w:t>
            </w:r>
          </w:p>
        </w:tc>
      </w:tr>
      <w:tr w:rsidR="006F1742" w14:paraId="260F2E07"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0F15BEF2"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28</w:t>
            </w:r>
          </w:p>
        </w:tc>
        <w:tc>
          <w:tcPr>
            <w:tcW w:w="5498" w:type="dxa"/>
            <w:tcBorders>
              <w:top w:val="single" w:sz="4" w:space="0" w:color="auto"/>
              <w:left w:val="single" w:sz="4" w:space="0" w:color="auto"/>
              <w:bottom w:val="single" w:sz="4" w:space="0" w:color="auto"/>
              <w:right w:val="single" w:sz="4" w:space="0" w:color="auto"/>
            </w:tcBorders>
            <w:hideMark/>
          </w:tcPr>
          <w:p w14:paraId="504AF2AD" w14:textId="5CAAE032"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06DB9E" wp14:editId="476083BE">
                  <wp:extent cx="2864485" cy="450215"/>
                  <wp:effectExtent l="0" t="0" r="0" b="6985"/>
                  <wp:docPr id="48" name="Picture 48" descr="Methyl stea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ethyl steara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4485" cy="450215"/>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664CA97E"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Methyl stearate</w:t>
            </w:r>
          </w:p>
        </w:tc>
      </w:tr>
      <w:tr w:rsidR="006F1742" w14:paraId="0563B0EE"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2F65818F"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29</w:t>
            </w:r>
          </w:p>
        </w:tc>
        <w:tc>
          <w:tcPr>
            <w:tcW w:w="5498" w:type="dxa"/>
            <w:tcBorders>
              <w:top w:val="single" w:sz="4" w:space="0" w:color="auto"/>
              <w:left w:val="single" w:sz="4" w:space="0" w:color="auto"/>
              <w:bottom w:val="single" w:sz="4" w:space="0" w:color="auto"/>
              <w:right w:val="single" w:sz="4" w:space="0" w:color="auto"/>
            </w:tcBorders>
            <w:hideMark/>
          </w:tcPr>
          <w:p w14:paraId="64281B92" w14:textId="3C5BFEFC"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23F711" wp14:editId="1E79A92E">
                  <wp:extent cx="2350135" cy="428625"/>
                  <wp:effectExtent l="0" t="0" r="0" b="9525"/>
                  <wp:docPr id="47" name="Picture 47" descr="Acetic acid,chloro,tridecyl 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cetic acid,chloro,tridecyl est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50135" cy="428625"/>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71B69AF6"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 xml:space="preserve">Acetic </w:t>
            </w:r>
            <w:proofErr w:type="spellStart"/>
            <w:r>
              <w:rPr>
                <w:rFonts w:ascii="Times New Roman" w:hAnsi="Times New Roman" w:cs="Times New Roman"/>
                <w:sz w:val="24"/>
                <w:szCs w:val="24"/>
              </w:rPr>
              <w:t>acid,chloro,tridecyl</w:t>
            </w:r>
            <w:proofErr w:type="spellEnd"/>
            <w:r>
              <w:rPr>
                <w:rFonts w:ascii="Times New Roman" w:hAnsi="Times New Roman" w:cs="Times New Roman"/>
                <w:sz w:val="24"/>
                <w:szCs w:val="24"/>
              </w:rPr>
              <w:t xml:space="preserve"> ester</w:t>
            </w:r>
          </w:p>
        </w:tc>
      </w:tr>
      <w:tr w:rsidR="006F1742" w14:paraId="0A350D62"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5C873AC1"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30</w:t>
            </w:r>
          </w:p>
        </w:tc>
        <w:tc>
          <w:tcPr>
            <w:tcW w:w="5498" w:type="dxa"/>
            <w:tcBorders>
              <w:top w:val="single" w:sz="4" w:space="0" w:color="auto"/>
              <w:left w:val="single" w:sz="4" w:space="0" w:color="auto"/>
              <w:bottom w:val="single" w:sz="4" w:space="0" w:color="auto"/>
              <w:right w:val="single" w:sz="4" w:space="0" w:color="auto"/>
            </w:tcBorders>
            <w:hideMark/>
          </w:tcPr>
          <w:p w14:paraId="4AE5E2F7" w14:textId="019F3A55"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CA29A2" wp14:editId="0914E4EE">
                  <wp:extent cx="2835910" cy="628650"/>
                  <wp:effectExtent l="0" t="0" r="2540" b="0"/>
                  <wp:docPr id="46" name="Picture 46" descr="Tridecyl ester, pentadecano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ridecyl ester, pentadecanoic aci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35910" cy="628650"/>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70410A4D" w14:textId="77777777" w:rsidR="006F1742" w:rsidRDefault="006F1742">
            <w:pPr>
              <w:rPr>
                <w:rFonts w:ascii="Times New Roman" w:hAnsi="Times New Roman" w:cs="Times New Roman"/>
                <w:sz w:val="24"/>
                <w:szCs w:val="24"/>
              </w:rPr>
            </w:pPr>
            <w:proofErr w:type="spellStart"/>
            <w:r>
              <w:rPr>
                <w:rFonts w:ascii="Times New Roman" w:hAnsi="Times New Roman" w:cs="Times New Roman"/>
                <w:sz w:val="24"/>
                <w:szCs w:val="24"/>
              </w:rPr>
              <w:t>Tridecyl</w:t>
            </w:r>
            <w:proofErr w:type="spellEnd"/>
            <w:r>
              <w:rPr>
                <w:rFonts w:ascii="Times New Roman" w:hAnsi="Times New Roman" w:cs="Times New Roman"/>
                <w:sz w:val="24"/>
                <w:szCs w:val="24"/>
              </w:rPr>
              <w:t xml:space="preserve"> ester, </w:t>
            </w:r>
            <w:proofErr w:type="spellStart"/>
            <w:r>
              <w:rPr>
                <w:rFonts w:ascii="Times New Roman" w:hAnsi="Times New Roman" w:cs="Times New Roman"/>
                <w:sz w:val="24"/>
                <w:szCs w:val="24"/>
              </w:rPr>
              <w:t>pentadecanoic</w:t>
            </w:r>
            <w:proofErr w:type="spellEnd"/>
            <w:r>
              <w:rPr>
                <w:rFonts w:ascii="Times New Roman" w:hAnsi="Times New Roman" w:cs="Times New Roman"/>
                <w:sz w:val="24"/>
                <w:szCs w:val="24"/>
              </w:rPr>
              <w:t xml:space="preserve"> acid</w:t>
            </w:r>
          </w:p>
        </w:tc>
      </w:tr>
      <w:tr w:rsidR="006F1742" w14:paraId="0A69B5C8"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304F212C"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31</w:t>
            </w:r>
          </w:p>
        </w:tc>
        <w:tc>
          <w:tcPr>
            <w:tcW w:w="5498" w:type="dxa"/>
            <w:tcBorders>
              <w:top w:val="single" w:sz="4" w:space="0" w:color="auto"/>
              <w:left w:val="single" w:sz="4" w:space="0" w:color="auto"/>
              <w:bottom w:val="single" w:sz="4" w:space="0" w:color="auto"/>
              <w:right w:val="single" w:sz="4" w:space="0" w:color="auto"/>
            </w:tcBorders>
            <w:hideMark/>
          </w:tcPr>
          <w:p w14:paraId="66B87424" w14:textId="5A2987B2"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ABF941" wp14:editId="6F819B23">
                  <wp:extent cx="2850515" cy="586105"/>
                  <wp:effectExtent l="0" t="0" r="6985" b="4445"/>
                  <wp:docPr id="45" name="Picture 45" descr="Methyl ester,decano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ethyl ester,decanoic aci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0515" cy="586105"/>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4D4C7D24"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 xml:space="preserve">Methyl </w:t>
            </w:r>
            <w:proofErr w:type="spellStart"/>
            <w:r>
              <w:rPr>
                <w:rFonts w:ascii="Times New Roman" w:hAnsi="Times New Roman" w:cs="Times New Roman"/>
                <w:sz w:val="24"/>
                <w:szCs w:val="24"/>
              </w:rPr>
              <w:t>ester,decanoic</w:t>
            </w:r>
            <w:proofErr w:type="spellEnd"/>
            <w:r>
              <w:rPr>
                <w:rFonts w:ascii="Times New Roman" w:hAnsi="Times New Roman" w:cs="Times New Roman"/>
                <w:sz w:val="24"/>
                <w:szCs w:val="24"/>
              </w:rPr>
              <w:t xml:space="preserve"> acid</w:t>
            </w:r>
          </w:p>
        </w:tc>
      </w:tr>
      <w:tr w:rsidR="006F1742" w14:paraId="684195D1"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146F7C1F"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32</w:t>
            </w:r>
          </w:p>
        </w:tc>
        <w:tc>
          <w:tcPr>
            <w:tcW w:w="5498" w:type="dxa"/>
            <w:tcBorders>
              <w:top w:val="single" w:sz="4" w:space="0" w:color="auto"/>
              <w:left w:val="single" w:sz="4" w:space="0" w:color="auto"/>
              <w:bottom w:val="single" w:sz="4" w:space="0" w:color="auto"/>
              <w:right w:val="single" w:sz="4" w:space="0" w:color="auto"/>
            </w:tcBorders>
            <w:hideMark/>
          </w:tcPr>
          <w:p w14:paraId="13F96929" w14:textId="6B381ADE"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85FE71" wp14:editId="6E37BC1A">
                  <wp:extent cx="3235960" cy="571500"/>
                  <wp:effectExtent l="0" t="0" r="2540" b="0"/>
                  <wp:docPr id="44" name="Picture 44" descr="Tetradeceno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tradecenoic aci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5960" cy="571500"/>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624410B3" w14:textId="77777777" w:rsidR="006F1742" w:rsidRDefault="006F1742">
            <w:pPr>
              <w:rPr>
                <w:rFonts w:ascii="Times New Roman" w:hAnsi="Times New Roman" w:cs="Times New Roman"/>
                <w:sz w:val="24"/>
                <w:szCs w:val="24"/>
              </w:rPr>
            </w:pPr>
            <w:proofErr w:type="spellStart"/>
            <w:r>
              <w:rPr>
                <w:rFonts w:ascii="Times New Roman" w:hAnsi="Times New Roman" w:cs="Times New Roman"/>
                <w:sz w:val="24"/>
                <w:szCs w:val="24"/>
              </w:rPr>
              <w:t>Tetradecenoic</w:t>
            </w:r>
            <w:proofErr w:type="spellEnd"/>
            <w:r>
              <w:rPr>
                <w:rFonts w:ascii="Times New Roman" w:hAnsi="Times New Roman" w:cs="Times New Roman"/>
                <w:sz w:val="24"/>
                <w:szCs w:val="24"/>
              </w:rPr>
              <w:t xml:space="preserve"> acid</w:t>
            </w:r>
          </w:p>
        </w:tc>
      </w:tr>
      <w:tr w:rsidR="006F1742" w14:paraId="1100B7E5"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371D5741"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33</w:t>
            </w:r>
          </w:p>
        </w:tc>
        <w:tc>
          <w:tcPr>
            <w:tcW w:w="5498" w:type="dxa"/>
            <w:tcBorders>
              <w:top w:val="single" w:sz="4" w:space="0" w:color="auto"/>
              <w:left w:val="single" w:sz="4" w:space="0" w:color="auto"/>
              <w:bottom w:val="single" w:sz="4" w:space="0" w:color="auto"/>
              <w:right w:val="single" w:sz="4" w:space="0" w:color="auto"/>
            </w:tcBorders>
            <w:hideMark/>
          </w:tcPr>
          <w:p w14:paraId="7BA93AC4" w14:textId="0159E9A2"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7F0800" wp14:editId="212AC87B">
                  <wp:extent cx="2907665" cy="600075"/>
                  <wp:effectExtent l="0" t="0" r="6985" b="9525"/>
                  <wp:docPr id="43" name="Picture 43" descr="Palmitole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lmitoleic aci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07665" cy="600075"/>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26406F76" w14:textId="77777777" w:rsidR="006F1742" w:rsidRDefault="006F1742">
            <w:pPr>
              <w:rPr>
                <w:rFonts w:ascii="Times New Roman" w:hAnsi="Times New Roman" w:cs="Times New Roman"/>
                <w:sz w:val="24"/>
                <w:szCs w:val="24"/>
              </w:rPr>
            </w:pPr>
            <w:proofErr w:type="spellStart"/>
            <w:r>
              <w:rPr>
                <w:rFonts w:ascii="Times New Roman" w:hAnsi="Times New Roman" w:cs="Times New Roman"/>
                <w:sz w:val="24"/>
                <w:szCs w:val="24"/>
              </w:rPr>
              <w:t>Palmitoleic</w:t>
            </w:r>
            <w:proofErr w:type="spellEnd"/>
            <w:r>
              <w:rPr>
                <w:rFonts w:ascii="Times New Roman" w:hAnsi="Times New Roman" w:cs="Times New Roman"/>
                <w:sz w:val="24"/>
                <w:szCs w:val="24"/>
              </w:rPr>
              <w:t xml:space="preserve"> acid</w:t>
            </w:r>
          </w:p>
        </w:tc>
      </w:tr>
      <w:tr w:rsidR="006F1742" w14:paraId="433B5E16"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639B7E3E"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34</w:t>
            </w:r>
          </w:p>
        </w:tc>
        <w:tc>
          <w:tcPr>
            <w:tcW w:w="5498" w:type="dxa"/>
            <w:tcBorders>
              <w:top w:val="single" w:sz="4" w:space="0" w:color="auto"/>
              <w:left w:val="single" w:sz="4" w:space="0" w:color="auto"/>
              <w:bottom w:val="single" w:sz="4" w:space="0" w:color="auto"/>
              <w:right w:val="single" w:sz="4" w:space="0" w:color="auto"/>
            </w:tcBorders>
            <w:hideMark/>
          </w:tcPr>
          <w:p w14:paraId="5F46F740" w14:textId="259CB188"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629E65" wp14:editId="6FF859DF">
                  <wp:extent cx="3235960" cy="571500"/>
                  <wp:effectExtent l="0" t="0" r="2540" b="0"/>
                  <wp:docPr id="42" name="Picture 42" descr="Tetradeceno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etradecenoic aci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5960" cy="571500"/>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40882D37" w14:textId="77777777" w:rsidR="006F1742" w:rsidRDefault="006F1742">
            <w:pPr>
              <w:rPr>
                <w:rFonts w:ascii="Times New Roman" w:hAnsi="Times New Roman" w:cs="Times New Roman"/>
                <w:sz w:val="24"/>
                <w:szCs w:val="24"/>
              </w:rPr>
            </w:pPr>
            <w:proofErr w:type="spellStart"/>
            <w:r>
              <w:rPr>
                <w:rFonts w:ascii="Times New Roman" w:hAnsi="Times New Roman" w:cs="Times New Roman"/>
                <w:sz w:val="24"/>
                <w:szCs w:val="24"/>
              </w:rPr>
              <w:t>Tetradecenoic</w:t>
            </w:r>
            <w:proofErr w:type="spellEnd"/>
            <w:r>
              <w:rPr>
                <w:rFonts w:ascii="Times New Roman" w:hAnsi="Times New Roman" w:cs="Times New Roman"/>
                <w:sz w:val="24"/>
                <w:szCs w:val="24"/>
              </w:rPr>
              <w:t xml:space="preserve"> acid</w:t>
            </w:r>
          </w:p>
        </w:tc>
      </w:tr>
      <w:tr w:rsidR="006F1742" w14:paraId="286D95E5" w14:textId="77777777" w:rsidTr="006F1742">
        <w:trPr>
          <w:trHeight w:val="890"/>
          <w:jc w:val="center"/>
        </w:trPr>
        <w:tc>
          <w:tcPr>
            <w:tcW w:w="720" w:type="dxa"/>
            <w:tcBorders>
              <w:top w:val="single" w:sz="4" w:space="0" w:color="auto"/>
              <w:left w:val="single" w:sz="4" w:space="0" w:color="auto"/>
              <w:bottom w:val="single" w:sz="4" w:space="0" w:color="auto"/>
              <w:right w:val="single" w:sz="4" w:space="0" w:color="auto"/>
            </w:tcBorders>
            <w:hideMark/>
          </w:tcPr>
          <w:p w14:paraId="57955A4B"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35</w:t>
            </w:r>
          </w:p>
        </w:tc>
        <w:tc>
          <w:tcPr>
            <w:tcW w:w="5498" w:type="dxa"/>
            <w:tcBorders>
              <w:top w:val="single" w:sz="4" w:space="0" w:color="auto"/>
              <w:left w:val="single" w:sz="4" w:space="0" w:color="auto"/>
              <w:bottom w:val="single" w:sz="4" w:space="0" w:color="auto"/>
              <w:right w:val="single" w:sz="4" w:space="0" w:color="auto"/>
            </w:tcBorders>
            <w:hideMark/>
          </w:tcPr>
          <w:p w14:paraId="17B5C318" w14:textId="328D40E8"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6383F3" wp14:editId="457EF517">
                  <wp:extent cx="2907665" cy="600075"/>
                  <wp:effectExtent l="0" t="0" r="6985" b="9525"/>
                  <wp:docPr id="41" name="Picture 41" descr="Palmitole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lmitoleic aci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07665" cy="600075"/>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330A2D03" w14:textId="77777777" w:rsidR="006F1742" w:rsidRDefault="006F1742">
            <w:pPr>
              <w:rPr>
                <w:rFonts w:ascii="Times New Roman" w:hAnsi="Times New Roman" w:cs="Times New Roman"/>
                <w:sz w:val="24"/>
                <w:szCs w:val="24"/>
              </w:rPr>
            </w:pPr>
            <w:proofErr w:type="spellStart"/>
            <w:r>
              <w:rPr>
                <w:rFonts w:ascii="Times New Roman" w:hAnsi="Times New Roman" w:cs="Times New Roman"/>
                <w:sz w:val="24"/>
                <w:szCs w:val="24"/>
              </w:rPr>
              <w:t>Palmitoleic</w:t>
            </w:r>
            <w:proofErr w:type="spellEnd"/>
            <w:r>
              <w:rPr>
                <w:rFonts w:ascii="Times New Roman" w:hAnsi="Times New Roman" w:cs="Times New Roman"/>
                <w:sz w:val="24"/>
                <w:szCs w:val="24"/>
              </w:rPr>
              <w:t xml:space="preserve"> acid</w:t>
            </w:r>
          </w:p>
        </w:tc>
      </w:tr>
      <w:tr w:rsidR="006F1742" w14:paraId="39E77F0A"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0F1C48D0"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lastRenderedPageBreak/>
              <w:t>36</w:t>
            </w:r>
          </w:p>
        </w:tc>
        <w:tc>
          <w:tcPr>
            <w:tcW w:w="5498" w:type="dxa"/>
            <w:tcBorders>
              <w:top w:val="single" w:sz="4" w:space="0" w:color="auto"/>
              <w:left w:val="single" w:sz="4" w:space="0" w:color="auto"/>
              <w:bottom w:val="single" w:sz="4" w:space="0" w:color="auto"/>
              <w:right w:val="single" w:sz="4" w:space="0" w:color="auto"/>
            </w:tcBorders>
            <w:hideMark/>
          </w:tcPr>
          <w:p w14:paraId="4B220624" w14:textId="59861FF8"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C9D365" wp14:editId="2B5E3E3B">
                  <wp:extent cx="2864485" cy="542925"/>
                  <wp:effectExtent l="0" t="0" r="0" b="9525"/>
                  <wp:docPr id="40" name="Picture 40" descr="8-octadenoic acid, methyl 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8-octadenoic acid, methyl este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64485" cy="542925"/>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73525DDB"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8-octadenoic acid, methyl ester</w:t>
            </w:r>
          </w:p>
        </w:tc>
      </w:tr>
      <w:tr w:rsidR="006F1742" w14:paraId="06633214"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01016C71"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37</w:t>
            </w:r>
          </w:p>
        </w:tc>
        <w:tc>
          <w:tcPr>
            <w:tcW w:w="5498" w:type="dxa"/>
            <w:tcBorders>
              <w:top w:val="single" w:sz="4" w:space="0" w:color="auto"/>
              <w:left w:val="single" w:sz="4" w:space="0" w:color="auto"/>
              <w:bottom w:val="single" w:sz="4" w:space="0" w:color="auto"/>
              <w:right w:val="single" w:sz="4" w:space="0" w:color="auto"/>
            </w:tcBorders>
            <w:hideMark/>
          </w:tcPr>
          <w:p w14:paraId="2EA9DB4E" w14:textId="12ED92DF"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BFCCE4" wp14:editId="60074BA3">
                  <wp:extent cx="2771775" cy="721360"/>
                  <wp:effectExtent l="0" t="0" r="9525" b="2540"/>
                  <wp:docPr id="39" name="Picture 39" descr="9-octadecenoic acid (2)-, methyl 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9-octadecenoic acid (2)-, methyl est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71775" cy="721360"/>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454F1847"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9-octadecenoic acid (2)-, methyl ester</w:t>
            </w:r>
          </w:p>
        </w:tc>
      </w:tr>
      <w:tr w:rsidR="006F1742" w14:paraId="7AA927D3"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2684CFA1"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38</w:t>
            </w:r>
          </w:p>
        </w:tc>
        <w:tc>
          <w:tcPr>
            <w:tcW w:w="5498" w:type="dxa"/>
            <w:tcBorders>
              <w:top w:val="single" w:sz="4" w:space="0" w:color="auto"/>
              <w:left w:val="single" w:sz="4" w:space="0" w:color="auto"/>
              <w:bottom w:val="single" w:sz="4" w:space="0" w:color="auto"/>
              <w:right w:val="single" w:sz="4" w:space="0" w:color="auto"/>
            </w:tcBorders>
            <w:hideMark/>
          </w:tcPr>
          <w:p w14:paraId="501E2D54" w14:textId="79A4B774" w:rsidR="006F1742" w:rsidRDefault="006F1742">
            <w:pPr>
              <w:jc w:val="center"/>
              <w:rPr>
                <w:rFonts w:ascii="Times New Roman" w:hAnsi="Times New Roman" w:cs="Times New Roman"/>
                <w:sz w:val="24"/>
                <w:szCs w:val="24"/>
              </w:rPr>
            </w:pPr>
            <w:r>
              <w:rPr>
                <w:noProof/>
              </w:rPr>
              <w:drawing>
                <wp:inline distT="0" distB="0" distL="0" distR="0" wp14:anchorId="532422C4" wp14:editId="750FC926">
                  <wp:extent cx="2814955" cy="535940"/>
                  <wp:effectExtent l="0" t="0" r="4445" b="0"/>
                  <wp:docPr id="38" name="Picture 38" descr="IMG-20250702-WA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MG-20250702-WA0056"/>
                          <pic:cNvPicPr>
                            <a:picLocks noChangeAspect="1" noChangeArrowheads="1"/>
                          </pic:cNvPicPr>
                        </pic:nvPicPr>
                        <pic:blipFill>
                          <a:blip r:embed="rId46">
                            <a:grayscl/>
                            <a:biLevel thresh="50000"/>
                            <a:extLst>
                              <a:ext uri="{28A0092B-C50C-407E-A947-70E740481C1C}">
                                <a14:useLocalDpi xmlns:a14="http://schemas.microsoft.com/office/drawing/2010/main" val="0"/>
                              </a:ext>
                            </a:extLst>
                          </a:blip>
                          <a:srcRect/>
                          <a:stretch>
                            <a:fillRect/>
                          </a:stretch>
                        </pic:blipFill>
                        <pic:spPr bwMode="auto">
                          <a:xfrm>
                            <a:off x="0" y="0"/>
                            <a:ext cx="2814955" cy="535940"/>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30BDC130"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9-octadecenoic acid, methyl ester</w:t>
            </w:r>
          </w:p>
        </w:tc>
      </w:tr>
      <w:tr w:rsidR="006F1742" w14:paraId="003DB574"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4669BE3E"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39</w:t>
            </w:r>
          </w:p>
        </w:tc>
        <w:tc>
          <w:tcPr>
            <w:tcW w:w="5498" w:type="dxa"/>
            <w:tcBorders>
              <w:top w:val="single" w:sz="4" w:space="0" w:color="auto"/>
              <w:left w:val="single" w:sz="4" w:space="0" w:color="auto"/>
              <w:bottom w:val="single" w:sz="4" w:space="0" w:color="auto"/>
              <w:right w:val="single" w:sz="4" w:space="0" w:color="auto"/>
            </w:tcBorders>
            <w:hideMark/>
          </w:tcPr>
          <w:p w14:paraId="61B41C46" w14:textId="3016C611" w:rsidR="006F1742" w:rsidRDefault="006F1742">
            <w:pPr>
              <w:tabs>
                <w:tab w:val="left" w:pos="389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568E2C" wp14:editId="6ACC0633">
                  <wp:extent cx="2864485" cy="542925"/>
                  <wp:effectExtent l="0" t="0" r="0" b="9525"/>
                  <wp:docPr id="37" name="Picture 37" descr="Tridecyl ester Methoxyacet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ridecyl ester Methoxyacetic acid"/>
                          <pic:cNvPicPr>
                            <a:picLocks noChangeAspect="1" noChangeArrowheads="1"/>
                          </pic:cNvPicPr>
                        </pic:nvPicPr>
                        <pic:blipFill>
                          <a:blip r:embed="rId47">
                            <a:grayscl/>
                            <a:biLevel thresh="50000"/>
                            <a:extLst>
                              <a:ext uri="{28A0092B-C50C-407E-A947-70E740481C1C}">
                                <a14:useLocalDpi xmlns:a14="http://schemas.microsoft.com/office/drawing/2010/main" val="0"/>
                              </a:ext>
                            </a:extLst>
                          </a:blip>
                          <a:srcRect/>
                          <a:stretch>
                            <a:fillRect/>
                          </a:stretch>
                        </pic:blipFill>
                        <pic:spPr bwMode="auto">
                          <a:xfrm>
                            <a:off x="0" y="0"/>
                            <a:ext cx="2864485" cy="542925"/>
                          </a:xfrm>
                          <a:prstGeom prst="rect">
                            <a:avLst/>
                          </a:prstGeom>
                          <a:noFill/>
                          <a:ln>
                            <a:noFill/>
                          </a:ln>
                        </pic:spPr>
                      </pic:pic>
                    </a:graphicData>
                  </a:graphic>
                </wp:inline>
              </w:drawing>
            </w:r>
            <w:r>
              <w:rPr>
                <w:rFonts w:ascii="Times New Roman" w:hAnsi="Times New Roman" w:cs="Times New Roman"/>
                <w:sz w:val="24"/>
                <w:szCs w:val="24"/>
              </w:rPr>
              <w:tab/>
            </w:r>
          </w:p>
        </w:tc>
        <w:tc>
          <w:tcPr>
            <w:tcW w:w="3657" w:type="dxa"/>
            <w:gridSpan w:val="2"/>
            <w:tcBorders>
              <w:top w:val="single" w:sz="4" w:space="0" w:color="auto"/>
              <w:left w:val="single" w:sz="4" w:space="0" w:color="auto"/>
              <w:bottom w:val="single" w:sz="4" w:space="0" w:color="auto"/>
              <w:right w:val="single" w:sz="4" w:space="0" w:color="auto"/>
            </w:tcBorders>
            <w:hideMark/>
          </w:tcPr>
          <w:p w14:paraId="55AD9BC5" w14:textId="77777777" w:rsidR="006F1742" w:rsidRDefault="006F1742">
            <w:pPr>
              <w:rPr>
                <w:rFonts w:ascii="Times New Roman" w:hAnsi="Times New Roman" w:cs="Times New Roman"/>
                <w:sz w:val="24"/>
                <w:szCs w:val="24"/>
              </w:rPr>
            </w:pPr>
            <w:proofErr w:type="spellStart"/>
            <w:r>
              <w:rPr>
                <w:rFonts w:ascii="Times New Roman" w:hAnsi="Times New Roman" w:cs="Times New Roman"/>
                <w:sz w:val="24"/>
                <w:szCs w:val="24"/>
              </w:rPr>
              <w:t>Tridecyl</w:t>
            </w:r>
            <w:proofErr w:type="spellEnd"/>
            <w:r>
              <w:rPr>
                <w:rFonts w:ascii="Times New Roman" w:hAnsi="Times New Roman" w:cs="Times New Roman"/>
                <w:sz w:val="24"/>
                <w:szCs w:val="24"/>
              </w:rPr>
              <w:t xml:space="preserve"> ester </w:t>
            </w:r>
            <w:proofErr w:type="spellStart"/>
            <w:r>
              <w:rPr>
                <w:rFonts w:ascii="Times New Roman" w:hAnsi="Times New Roman" w:cs="Times New Roman"/>
                <w:sz w:val="24"/>
                <w:szCs w:val="24"/>
              </w:rPr>
              <w:t>Methoxyacetic</w:t>
            </w:r>
            <w:proofErr w:type="spellEnd"/>
            <w:r>
              <w:rPr>
                <w:rFonts w:ascii="Times New Roman" w:hAnsi="Times New Roman" w:cs="Times New Roman"/>
                <w:sz w:val="24"/>
                <w:szCs w:val="24"/>
              </w:rPr>
              <w:t xml:space="preserve"> acid</w:t>
            </w:r>
          </w:p>
        </w:tc>
      </w:tr>
      <w:tr w:rsidR="006F1742" w14:paraId="56128575"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5A66D14C"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40</w:t>
            </w:r>
          </w:p>
        </w:tc>
        <w:tc>
          <w:tcPr>
            <w:tcW w:w="5498" w:type="dxa"/>
            <w:tcBorders>
              <w:top w:val="single" w:sz="4" w:space="0" w:color="auto"/>
              <w:left w:val="single" w:sz="4" w:space="0" w:color="auto"/>
              <w:bottom w:val="single" w:sz="4" w:space="0" w:color="auto"/>
              <w:right w:val="single" w:sz="4" w:space="0" w:color="auto"/>
            </w:tcBorders>
            <w:hideMark/>
          </w:tcPr>
          <w:p w14:paraId="35782641" w14:textId="6E5B1A4B" w:rsidR="006F1742" w:rsidRDefault="006F1742">
            <w:pPr>
              <w:rPr>
                <w:rFonts w:ascii="Times New Roman" w:hAnsi="Times New Roman" w:cs="Times New Roman"/>
                <w:sz w:val="24"/>
                <w:szCs w:val="24"/>
              </w:rPr>
            </w:pPr>
            <w:r>
              <w:rPr>
                <w:noProof/>
              </w:rPr>
              <w:drawing>
                <wp:inline distT="0" distB="0" distL="0" distR="0" wp14:anchorId="0F990714" wp14:editId="68D92B32">
                  <wp:extent cx="2200275" cy="907415"/>
                  <wp:effectExtent l="0" t="0" r="9525" b="6985"/>
                  <wp:docPr id="36" name="Picture 36" descr="IMG-20250702-WA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IMG-20250702-WA0042"/>
                          <pic:cNvPicPr>
                            <a:picLocks noChangeAspect="1" noChangeArrowheads="1"/>
                          </pic:cNvPicPr>
                        </pic:nvPicPr>
                        <pic:blipFill>
                          <a:blip r:embed="rId48" cstate="print">
                            <a:extLst>
                              <a:ext uri="{28A0092B-C50C-407E-A947-70E740481C1C}">
                                <a14:useLocalDpi xmlns:a14="http://schemas.microsoft.com/office/drawing/2010/main" val="0"/>
                              </a:ext>
                            </a:extLst>
                          </a:blip>
                          <a:srcRect l="18378" t="4555"/>
                          <a:stretch>
                            <a:fillRect/>
                          </a:stretch>
                        </pic:blipFill>
                        <pic:spPr bwMode="auto">
                          <a:xfrm>
                            <a:off x="0" y="0"/>
                            <a:ext cx="2200275" cy="907415"/>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5D606514"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3-chlorophenyl  3-methylbutyl ester  succinic acid</w:t>
            </w:r>
          </w:p>
        </w:tc>
      </w:tr>
      <w:tr w:rsidR="006F1742" w14:paraId="18F3C304"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1F96C780"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41</w:t>
            </w:r>
          </w:p>
        </w:tc>
        <w:tc>
          <w:tcPr>
            <w:tcW w:w="5498" w:type="dxa"/>
            <w:tcBorders>
              <w:top w:val="single" w:sz="4" w:space="0" w:color="auto"/>
              <w:left w:val="single" w:sz="4" w:space="0" w:color="auto"/>
              <w:bottom w:val="single" w:sz="4" w:space="0" w:color="auto"/>
              <w:right w:val="single" w:sz="4" w:space="0" w:color="auto"/>
            </w:tcBorders>
            <w:hideMark/>
          </w:tcPr>
          <w:p w14:paraId="767045D9" w14:textId="08FBA357"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B13C9D" wp14:editId="3CBF10FE">
                  <wp:extent cx="3457575" cy="657225"/>
                  <wp:effectExtent l="0" t="0" r="9525" b="9525"/>
                  <wp:docPr id="35" name="Picture 35" descr="6-Octadeceno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6-Octadecenoic aci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57575" cy="657225"/>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4C34998E"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6-Octadecenoic acid</w:t>
            </w:r>
          </w:p>
        </w:tc>
      </w:tr>
      <w:tr w:rsidR="006F1742" w14:paraId="235F6EAE"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5A8D2F8B"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42</w:t>
            </w:r>
          </w:p>
        </w:tc>
        <w:tc>
          <w:tcPr>
            <w:tcW w:w="5498" w:type="dxa"/>
            <w:tcBorders>
              <w:top w:val="single" w:sz="4" w:space="0" w:color="auto"/>
              <w:left w:val="single" w:sz="4" w:space="0" w:color="auto"/>
              <w:bottom w:val="single" w:sz="4" w:space="0" w:color="auto"/>
              <w:right w:val="single" w:sz="4" w:space="0" w:color="auto"/>
            </w:tcBorders>
            <w:hideMark/>
          </w:tcPr>
          <w:p w14:paraId="7565BF16" w14:textId="5A0DA5FC"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6F55A3" wp14:editId="3BDAF59F">
                  <wp:extent cx="3114675" cy="657225"/>
                  <wp:effectExtent l="0" t="0" r="9525" b="9525"/>
                  <wp:docPr id="34" name="Picture 34" descr="Ole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Oleic Aci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14675" cy="657225"/>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5B6095CB"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Oleic Acid</w:t>
            </w:r>
          </w:p>
        </w:tc>
      </w:tr>
      <w:tr w:rsidR="006F1742" w14:paraId="5D184502"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1F25CC33"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43</w:t>
            </w:r>
          </w:p>
        </w:tc>
        <w:tc>
          <w:tcPr>
            <w:tcW w:w="5498" w:type="dxa"/>
            <w:tcBorders>
              <w:top w:val="single" w:sz="4" w:space="0" w:color="auto"/>
              <w:left w:val="single" w:sz="4" w:space="0" w:color="auto"/>
              <w:bottom w:val="single" w:sz="4" w:space="0" w:color="auto"/>
              <w:right w:val="single" w:sz="4" w:space="0" w:color="auto"/>
            </w:tcBorders>
            <w:hideMark/>
          </w:tcPr>
          <w:p w14:paraId="081782D8" w14:textId="6B7E1345"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3518C4" wp14:editId="0B44DA79">
                  <wp:extent cx="3457575" cy="821690"/>
                  <wp:effectExtent l="0" t="0" r="9525" b="0"/>
                  <wp:docPr id="33" name="Picture 33" descr="9- hexadecenoic acid, methy 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9- hexadecenoic acid, methy es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7575" cy="821690"/>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0903426F"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 xml:space="preserve">9- </w:t>
            </w:r>
            <w:proofErr w:type="spellStart"/>
            <w:r>
              <w:rPr>
                <w:rFonts w:ascii="Times New Roman" w:hAnsi="Times New Roman" w:cs="Times New Roman"/>
                <w:sz w:val="24"/>
                <w:szCs w:val="24"/>
              </w:rPr>
              <w:t>hexadecenoic</w:t>
            </w:r>
            <w:proofErr w:type="spellEnd"/>
            <w:r>
              <w:rPr>
                <w:rFonts w:ascii="Times New Roman" w:hAnsi="Times New Roman" w:cs="Times New Roman"/>
                <w:sz w:val="24"/>
                <w:szCs w:val="24"/>
              </w:rPr>
              <w:t xml:space="preserve"> acid, </w:t>
            </w:r>
            <w:proofErr w:type="spellStart"/>
            <w:r>
              <w:rPr>
                <w:rFonts w:ascii="Times New Roman" w:hAnsi="Times New Roman" w:cs="Times New Roman"/>
                <w:sz w:val="24"/>
                <w:szCs w:val="24"/>
              </w:rPr>
              <w:t>methy</w:t>
            </w:r>
            <w:proofErr w:type="spellEnd"/>
            <w:r>
              <w:rPr>
                <w:rFonts w:ascii="Times New Roman" w:hAnsi="Times New Roman" w:cs="Times New Roman"/>
                <w:sz w:val="24"/>
                <w:szCs w:val="24"/>
              </w:rPr>
              <w:t xml:space="preserve"> ester</w:t>
            </w:r>
          </w:p>
        </w:tc>
      </w:tr>
      <w:tr w:rsidR="006F1742" w14:paraId="46EFCAED" w14:textId="77777777" w:rsidTr="006F1742">
        <w:trPr>
          <w:trHeight w:val="719"/>
          <w:jc w:val="center"/>
        </w:trPr>
        <w:tc>
          <w:tcPr>
            <w:tcW w:w="720" w:type="dxa"/>
            <w:tcBorders>
              <w:top w:val="single" w:sz="4" w:space="0" w:color="auto"/>
              <w:left w:val="single" w:sz="4" w:space="0" w:color="auto"/>
              <w:bottom w:val="single" w:sz="4" w:space="0" w:color="auto"/>
              <w:right w:val="single" w:sz="4" w:space="0" w:color="auto"/>
            </w:tcBorders>
            <w:hideMark/>
          </w:tcPr>
          <w:p w14:paraId="071C4FC5"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44</w:t>
            </w:r>
          </w:p>
        </w:tc>
        <w:tc>
          <w:tcPr>
            <w:tcW w:w="5498" w:type="dxa"/>
            <w:tcBorders>
              <w:top w:val="single" w:sz="4" w:space="0" w:color="auto"/>
              <w:left w:val="single" w:sz="4" w:space="0" w:color="auto"/>
              <w:bottom w:val="single" w:sz="4" w:space="0" w:color="auto"/>
              <w:right w:val="single" w:sz="4" w:space="0" w:color="auto"/>
            </w:tcBorders>
            <w:hideMark/>
          </w:tcPr>
          <w:p w14:paraId="642CFD93" w14:textId="5CC0CE99"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040D24" wp14:editId="3062E390">
                  <wp:extent cx="2993390" cy="942975"/>
                  <wp:effectExtent l="0" t="0" r="0" b="9525"/>
                  <wp:docPr id="32" name="Picture 32" descr="9-octadecenoic (Z)-,2,3- dehydroxypropyl 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9-octadecenoic (Z)-,2,3- dehydroxypropyl este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93390" cy="942975"/>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2D08D568"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 xml:space="preserve">9-octadecenoic (Z)-,2,3- </w:t>
            </w:r>
            <w:proofErr w:type="spellStart"/>
            <w:r>
              <w:rPr>
                <w:rFonts w:ascii="Times New Roman" w:hAnsi="Times New Roman" w:cs="Times New Roman"/>
                <w:sz w:val="24"/>
                <w:szCs w:val="24"/>
              </w:rPr>
              <w:t>dehydroxypropyl</w:t>
            </w:r>
            <w:proofErr w:type="spellEnd"/>
            <w:r>
              <w:rPr>
                <w:rFonts w:ascii="Times New Roman" w:hAnsi="Times New Roman" w:cs="Times New Roman"/>
                <w:sz w:val="24"/>
                <w:szCs w:val="24"/>
              </w:rPr>
              <w:t xml:space="preserve"> ester</w:t>
            </w:r>
          </w:p>
        </w:tc>
      </w:tr>
      <w:tr w:rsidR="006F1742" w14:paraId="5AB08955"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7848BF42"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lastRenderedPageBreak/>
              <w:t>45</w:t>
            </w:r>
          </w:p>
        </w:tc>
        <w:tc>
          <w:tcPr>
            <w:tcW w:w="5498" w:type="dxa"/>
            <w:tcBorders>
              <w:top w:val="single" w:sz="4" w:space="0" w:color="auto"/>
              <w:left w:val="single" w:sz="4" w:space="0" w:color="auto"/>
              <w:bottom w:val="single" w:sz="4" w:space="0" w:color="auto"/>
              <w:right w:val="single" w:sz="4" w:space="0" w:color="auto"/>
            </w:tcBorders>
            <w:hideMark/>
          </w:tcPr>
          <w:p w14:paraId="19DE4D07" w14:textId="7E16B9F8"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78F42C" wp14:editId="311B4444">
                  <wp:extent cx="2186305" cy="1278890"/>
                  <wp:effectExtent l="0" t="0" r="4445" b="0"/>
                  <wp:docPr id="31" name="Picture 31" descr="Sebacic acid, tetrahydrofurfuryl tridecyl 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ebacic acid, tetrahydrofurfuryl tridecyl ester"/>
                          <pic:cNvPicPr>
                            <a:picLocks noChangeAspect="1" noChangeArrowheads="1"/>
                          </pic:cNvPicPr>
                        </pic:nvPicPr>
                        <pic:blipFill>
                          <a:blip r:embed="rId52">
                            <a:extLst>
                              <a:ext uri="{28A0092B-C50C-407E-A947-70E740481C1C}">
                                <a14:useLocalDpi xmlns:a14="http://schemas.microsoft.com/office/drawing/2010/main" val="0"/>
                              </a:ext>
                            </a:extLst>
                          </a:blip>
                          <a:srcRect r="43329"/>
                          <a:stretch>
                            <a:fillRect/>
                          </a:stretch>
                        </pic:blipFill>
                        <pic:spPr bwMode="auto">
                          <a:xfrm>
                            <a:off x="0" y="0"/>
                            <a:ext cx="2186305" cy="1278890"/>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003DB760" w14:textId="77777777" w:rsidR="006F1742" w:rsidRDefault="006F1742">
            <w:pPr>
              <w:rPr>
                <w:rFonts w:ascii="Times New Roman" w:hAnsi="Times New Roman" w:cs="Times New Roman"/>
                <w:sz w:val="24"/>
                <w:szCs w:val="24"/>
              </w:rPr>
            </w:pPr>
            <w:proofErr w:type="spellStart"/>
            <w:r>
              <w:rPr>
                <w:rFonts w:ascii="Times New Roman" w:hAnsi="Times New Roman" w:cs="Times New Roman"/>
                <w:sz w:val="24"/>
                <w:szCs w:val="24"/>
              </w:rPr>
              <w:t>Sebacic</w:t>
            </w:r>
            <w:proofErr w:type="spellEnd"/>
            <w:r>
              <w:rPr>
                <w:rFonts w:ascii="Times New Roman" w:hAnsi="Times New Roman" w:cs="Times New Roman"/>
                <w:sz w:val="24"/>
                <w:szCs w:val="24"/>
              </w:rPr>
              <w:t xml:space="preserve"> acid, </w:t>
            </w:r>
            <w:proofErr w:type="spellStart"/>
            <w:r>
              <w:rPr>
                <w:rFonts w:ascii="Times New Roman" w:hAnsi="Times New Roman" w:cs="Times New Roman"/>
                <w:sz w:val="24"/>
                <w:szCs w:val="24"/>
              </w:rPr>
              <w:t>tetrahydrofurfuryl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tridecyl</w:t>
            </w:r>
            <w:proofErr w:type="spellEnd"/>
            <w:r>
              <w:rPr>
                <w:rFonts w:ascii="Times New Roman" w:hAnsi="Times New Roman" w:cs="Times New Roman"/>
                <w:sz w:val="24"/>
                <w:szCs w:val="24"/>
              </w:rPr>
              <w:t xml:space="preserve"> ester</w:t>
            </w:r>
          </w:p>
        </w:tc>
      </w:tr>
      <w:tr w:rsidR="006F1742" w14:paraId="6CCB95B3"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41916935"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46</w:t>
            </w:r>
          </w:p>
        </w:tc>
        <w:tc>
          <w:tcPr>
            <w:tcW w:w="5498" w:type="dxa"/>
            <w:tcBorders>
              <w:top w:val="single" w:sz="4" w:space="0" w:color="auto"/>
              <w:left w:val="single" w:sz="4" w:space="0" w:color="auto"/>
              <w:bottom w:val="single" w:sz="4" w:space="0" w:color="auto"/>
              <w:right w:val="single" w:sz="4" w:space="0" w:color="auto"/>
            </w:tcBorders>
            <w:hideMark/>
          </w:tcPr>
          <w:p w14:paraId="027DEAA1" w14:textId="29B9AF6B"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3C0A82" wp14:editId="1BB92B2A">
                  <wp:extent cx="2700655" cy="821690"/>
                  <wp:effectExtent l="0" t="0" r="4445" b="0"/>
                  <wp:docPr id="30" name="Picture 30" descr="Lauroyl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auroyl peroxid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00655" cy="821690"/>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339EC3D5" w14:textId="77777777" w:rsidR="006F1742" w:rsidRDefault="006F1742">
            <w:pPr>
              <w:rPr>
                <w:rFonts w:ascii="Times New Roman" w:hAnsi="Times New Roman" w:cs="Times New Roman"/>
                <w:sz w:val="24"/>
                <w:szCs w:val="24"/>
              </w:rPr>
            </w:pPr>
            <w:proofErr w:type="spellStart"/>
            <w:r>
              <w:rPr>
                <w:rFonts w:ascii="Times New Roman" w:hAnsi="Times New Roman" w:cs="Times New Roman"/>
                <w:sz w:val="24"/>
                <w:szCs w:val="24"/>
              </w:rPr>
              <w:t>Lauroyl</w:t>
            </w:r>
            <w:proofErr w:type="spellEnd"/>
            <w:r>
              <w:rPr>
                <w:rFonts w:ascii="Times New Roman" w:hAnsi="Times New Roman" w:cs="Times New Roman"/>
                <w:sz w:val="24"/>
                <w:szCs w:val="24"/>
              </w:rPr>
              <w:t xml:space="preserve"> peroxide</w:t>
            </w:r>
          </w:p>
        </w:tc>
      </w:tr>
      <w:tr w:rsidR="006F1742" w14:paraId="51D13158"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593AE445"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47</w:t>
            </w:r>
          </w:p>
        </w:tc>
        <w:tc>
          <w:tcPr>
            <w:tcW w:w="5498" w:type="dxa"/>
            <w:tcBorders>
              <w:top w:val="single" w:sz="4" w:space="0" w:color="auto"/>
              <w:left w:val="single" w:sz="4" w:space="0" w:color="auto"/>
              <w:bottom w:val="single" w:sz="4" w:space="0" w:color="auto"/>
              <w:right w:val="single" w:sz="4" w:space="0" w:color="auto"/>
            </w:tcBorders>
            <w:hideMark/>
          </w:tcPr>
          <w:p w14:paraId="435408CD" w14:textId="6A633562"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6C04DB" wp14:editId="035EE426">
                  <wp:extent cx="2864485" cy="643255"/>
                  <wp:effectExtent l="0" t="0" r="0" b="4445"/>
                  <wp:docPr id="29" name="Picture 29" descr="15-Hydroxyp entadecano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5-Hydroxyp entadecanoic aci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64485" cy="643255"/>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09E2833B"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 xml:space="preserve">15-Hydroxyp </w:t>
            </w:r>
            <w:proofErr w:type="spellStart"/>
            <w:r>
              <w:rPr>
                <w:rFonts w:ascii="Times New Roman" w:hAnsi="Times New Roman" w:cs="Times New Roman"/>
                <w:sz w:val="24"/>
                <w:szCs w:val="24"/>
              </w:rPr>
              <w:t>entadecanoic</w:t>
            </w:r>
            <w:proofErr w:type="spellEnd"/>
            <w:r>
              <w:rPr>
                <w:rFonts w:ascii="Times New Roman" w:hAnsi="Times New Roman" w:cs="Times New Roman"/>
                <w:sz w:val="24"/>
                <w:szCs w:val="24"/>
              </w:rPr>
              <w:t xml:space="preserve"> acid</w:t>
            </w:r>
          </w:p>
        </w:tc>
      </w:tr>
      <w:tr w:rsidR="006F1742" w14:paraId="6FC30AEE"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615EDEAC"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48</w:t>
            </w:r>
          </w:p>
        </w:tc>
        <w:tc>
          <w:tcPr>
            <w:tcW w:w="5498" w:type="dxa"/>
            <w:tcBorders>
              <w:top w:val="single" w:sz="4" w:space="0" w:color="auto"/>
              <w:left w:val="single" w:sz="4" w:space="0" w:color="auto"/>
              <w:bottom w:val="single" w:sz="4" w:space="0" w:color="auto"/>
              <w:right w:val="single" w:sz="4" w:space="0" w:color="auto"/>
            </w:tcBorders>
            <w:hideMark/>
          </w:tcPr>
          <w:p w14:paraId="0F91674C" w14:textId="5F690969" w:rsidR="006F1742" w:rsidRDefault="006F1742">
            <w:pPr>
              <w:rPr>
                <w:rFonts w:ascii="Times New Roman" w:hAnsi="Times New Roman" w:cs="Times New Roman"/>
                <w:sz w:val="24"/>
                <w:szCs w:val="24"/>
              </w:rPr>
            </w:pPr>
            <w:r>
              <w:rPr>
                <w:noProof/>
              </w:rPr>
              <w:drawing>
                <wp:inline distT="0" distB="0" distL="0" distR="0" wp14:anchorId="76030120" wp14:editId="7273CC14">
                  <wp:extent cx="3950335" cy="742950"/>
                  <wp:effectExtent l="0" t="0" r="0" b="0"/>
                  <wp:docPr id="28" name="Picture 28" descr="IMG-20250702-WA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MG-20250702-WA00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50335" cy="742950"/>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583476EB" w14:textId="77777777" w:rsidR="006F1742" w:rsidRDefault="006F1742">
            <w:pPr>
              <w:rPr>
                <w:rFonts w:ascii="Times New Roman" w:hAnsi="Times New Roman" w:cs="Times New Roman"/>
                <w:sz w:val="24"/>
                <w:szCs w:val="24"/>
              </w:rPr>
            </w:pPr>
            <w:proofErr w:type="spellStart"/>
            <w:r>
              <w:rPr>
                <w:rFonts w:ascii="Times New Roman" w:hAnsi="Times New Roman" w:cs="Times New Roman"/>
                <w:sz w:val="24"/>
                <w:szCs w:val="24"/>
              </w:rPr>
              <w:t>Decanoic</w:t>
            </w:r>
            <w:proofErr w:type="spellEnd"/>
            <w:r>
              <w:rPr>
                <w:rFonts w:ascii="Times New Roman" w:hAnsi="Times New Roman" w:cs="Times New Roman"/>
                <w:sz w:val="24"/>
                <w:szCs w:val="24"/>
              </w:rPr>
              <w:t xml:space="preserve"> acid, 2-propenyl ester</w:t>
            </w:r>
          </w:p>
        </w:tc>
      </w:tr>
      <w:tr w:rsidR="006F1742" w14:paraId="72EF9A4F" w14:textId="77777777" w:rsidTr="006F1742">
        <w:trPr>
          <w:trHeight w:val="1763"/>
          <w:jc w:val="center"/>
        </w:trPr>
        <w:tc>
          <w:tcPr>
            <w:tcW w:w="720" w:type="dxa"/>
            <w:tcBorders>
              <w:top w:val="single" w:sz="4" w:space="0" w:color="auto"/>
              <w:left w:val="single" w:sz="4" w:space="0" w:color="auto"/>
              <w:bottom w:val="single" w:sz="4" w:space="0" w:color="auto"/>
              <w:right w:val="single" w:sz="4" w:space="0" w:color="auto"/>
            </w:tcBorders>
            <w:hideMark/>
          </w:tcPr>
          <w:p w14:paraId="28874C71"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49</w:t>
            </w:r>
          </w:p>
        </w:tc>
        <w:tc>
          <w:tcPr>
            <w:tcW w:w="5498" w:type="dxa"/>
            <w:tcBorders>
              <w:top w:val="single" w:sz="4" w:space="0" w:color="auto"/>
              <w:left w:val="single" w:sz="4" w:space="0" w:color="auto"/>
              <w:bottom w:val="single" w:sz="4" w:space="0" w:color="auto"/>
              <w:right w:val="single" w:sz="4" w:space="0" w:color="auto"/>
            </w:tcBorders>
            <w:hideMark/>
          </w:tcPr>
          <w:p w14:paraId="698C47D1" w14:textId="50E0631B"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4F11F9" wp14:editId="6228C37C">
                  <wp:extent cx="2800350" cy="664210"/>
                  <wp:effectExtent l="0" t="0" r="0" b="2540"/>
                  <wp:docPr id="27" name="Picture 27" descr="7-Methyl-Z-tetr adecen-1-ol ace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7-Methyl-Z-tetr adecen-1-ol acetat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00350" cy="664210"/>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45AC02AE"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7-Methyl-Z-tetr adecen-1-ol acetate</w:t>
            </w:r>
          </w:p>
        </w:tc>
      </w:tr>
      <w:tr w:rsidR="006F1742" w14:paraId="1B85C674"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6CFFC561"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50</w:t>
            </w:r>
          </w:p>
        </w:tc>
        <w:tc>
          <w:tcPr>
            <w:tcW w:w="5498" w:type="dxa"/>
            <w:tcBorders>
              <w:top w:val="single" w:sz="4" w:space="0" w:color="auto"/>
              <w:left w:val="single" w:sz="4" w:space="0" w:color="auto"/>
              <w:bottom w:val="single" w:sz="4" w:space="0" w:color="auto"/>
              <w:right w:val="single" w:sz="4" w:space="0" w:color="auto"/>
            </w:tcBorders>
            <w:hideMark/>
          </w:tcPr>
          <w:p w14:paraId="2B43FDAB" w14:textId="2E9C2D28"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716648" wp14:editId="55CCD88B">
                  <wp:extent cx="2850515" cy="492760"/>
                  <wp:effectExtent l="0" t="0" r="6985" b="2540"/>
                  <wp:docPr id="26" name="Picture 26" descr="Furamic acid, octyl undecyl 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uramic acid, octyl undecyl este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0515" cy="492760"/>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6A676475" w14:textId="77777777" w:rsidR="006F1742" w:rsidRDefault="006F1742">
            <w:pPr>
              <w:rPr>
                <w:rFonts w:ascii="Times New Roman" w:hAnsi="Times New Roman" w:cs="Times New Roman"/>
                <w:sz w:val="24"/>
                <w:szCs w:val="24"/>
              </w:rPr>
            </w:pPr>
            <w:proofErr w:type="spellStart"/>
            <w:r>
              <w:rPr>
                <w:rFonts w:ascii="Times New Roman" w:hAnsi="Times New Roman" w:cs="Times New Roman"/>
                <w:sz w:val="24"/>
                <w:szCs w:val="24"/>
              </w:rPr>
              <w:t>Furamic</w:t>
            </w:r>
            <w:proofErr w:type="spellEnd"/>
            <w:r>
              <w:rPr>
                <w:rFonts w:ascii="Times New Roman" w:hAnsi="Times New Roman" w:cs="Times New Roman"/>
                <w:sz w:val="24"/>
                <w:szCs w:val="24"/>
              </w:rPr>
              <w:t xml:space="preserve"> acid, </w:t>
            </w:r>
            <w:proofErr w:type="spellStart"/>
            <w:r>
              <w:rPr>
                <w:rFonts w:ascii="Times New Roman" w:hAnsi="Times New Roman" w:cs="Times New Roman"/>
                <w:sz w:val="24"/>
                <w:szCs w:val="24"/>
              </w:rPr>
              <w:t>octyl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undecyl</w:t>
            </w:r>
            <w:proofErr w:type="spellEnd"/>
            <w:r>
              <w:rPr>
                <w:rFonts w:ascii="Times New Roman" w:hAnsi="Times New Roman" w:cs="Times New Roman"/>
                <w:sz w:val="24"/>
                <w:szCs w:val="24"/>
              </w:rPr>
              <w:t xml:space="preserve"> ester</w:t>
            </w:r>
          </w:p>
        </w:tc>
      </w:tr>
      <w:tr w:rsidR="006F1742" w14:paraId="2CF074E1"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761B23D5"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51</w:t>
            </w:r>
          </w:p>
        </w:tc>
        <w:tc>
          <w:tcPr>
            <w:tcW w:w="5498" w:type="dxa"/>
            <w:tcBorders>
              <w:top w:val="single" w:sz="4" w:space="0" w:color="auto"/>
              <w:left w:val="single" w:sz="4" w:space="0" w:color="auto"/>
              <w:bottom w:val="single" w:sz="4" w:space="0" w:color="auto"/>
              <w:right w:val="single" w:sz="4" w:space="0" w:color="auto"/>
            </w:tcBorders>
            <w:hideMark/>
          </w:tcPr>
          <w:p w14:paraId="0A3A9E77" w14:textId="4FC3841C"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6DB67F" wp14:editId="482F0AF0">
                  <wp:extent cx="3114675" cy="714375"/>
                  <wp:effectExtent l="0" t="0" r="9525" b="9525"/>
                  <wp:docPr id="25" name="Picture 25" descr="Adipic acid, butyl 2,4-dimethylpent-3-yl 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dipic acid, butyl 2,4-dimethylpent-3-yl este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14675" cy="714375"/>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05DDE6EB" w14:textId="77777777" w:rsidR="006F1742" w:rsidRDefault="006F1742">
            <w:pPr>
              <w:rPr>
                <w:rFonts w:ascii="Times New Roman" w:hAnsi="Times New Roman" w:cs="Times New Roman"/>
                <w:sz w:val="24"/>
                <w:szCs w:val="24"/>
              </w:rPr>
            </w:pPr>
            <w:proofErr w:type="spellStart"/>
            <w:r>
              <w:rPr>
                <w:rFonts w:ascii="Times New Roman" w:hAnsi="Times New Roman" w:cs="Times New Roman"/>
                <w:sz w:val="24"/>
                <w:szCs w:val="24"/>
              </w:rPr>
              <w:t>Adipic</w:t>
            </w:r>
            <w:proofErr w:type="spellEnd"/>
            <w:r>
              <w:rPr>
                <w:rFonts w:ascii="Times New Roman" w:hAnsi="Times New Roman" w:cs="Times New Roman"/>
                <w:sz w:val="24"/>
                <w:szCs w:val="24"/>
              </w:rPr>
              <w:t xml:space="preserve"> acid, butyl 2,4-dimethylpent-3-yl ester</w:t>
            </w:r>
          </w:p>
        </w:tc>
      </w:tr>
      <w:tr w:rsidR="006F1742" w14:paraId="500D57DB"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tcPr>
          <w:p w14:paraId="1FC0955C"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52</w:t>
            </w:r>
          </w:p>
          <w:p w14:paraId="3A2EB80C" w14:textId="77777777" w:rsidR="006F1742" w:rsidRDefault="006F1742">
            <w:pPr>
              <w:rPr>
                <w:rFonts w:ascii="Times New Roman" w:hAnsi="Times New Roman" w:cs="Times New Roman"/>
                <w:sz w:val="24"/>
                <w:szCs w:val="24"/>
              </w:rPr>
            </w:pPr>
          </w:p>
        </w:tc>
        <w:tc>
          <w:tcPr>
            <w:tcW w:w="5498" w:type="dxa"/>
            <w:tcBorders>
              <w:top w:val="single" w:sz="4" w:space="0" w:color="auto"/>
              <w:left w:val="single" w:sz="4" w:space="0" w:color="auto"/>
              <w:bottom w:val="single" w:sz="4" w:space="0" w:color="auto"/>
              <w:right w:val="single" w:sz="4" w:space="0" w:color="auto"/>
            </w:tcBorders>
            <w:hideMark/>
          </w:tcPr>
          <w:p w14:paraId="2D578518" w14:textId="537581AB" w:rsidR="006F1742" w:rsidRDefault="006F1742">
            <w:pPr>
              <w:rPr>
                <w:rFonts w:ascii="Times New Roman" w:hAnsi="Times New Roman" w:cs="Times New Roman"/>
                <w:sz w:val="24"/>
                <w:szCs w:val="24"/>
              </w:rPr>
            </w:pPr>
            <w:r>
              <w:rPr>
                <w:noProof/>
              </w:rPr>
              <w:drawing>
                <wp:inline distT="0" distB="0" distL="0" distR="0" wp14:anchorId="50FECD8C" wp14:editId="5B7FDE06">
                  <wp:extent cx="3693160" cy="685800"/>
                  <wp:effectExtent l="0" t="0" r="2540" b="0"/>
                  <wp:docPr id="24" name="Picture 24" descr="IMG-20250702-WA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MG-20250702-WA0051"/>
                          <pic:cNvPicPr>
                            <a:picLocks noChangeAspect="1" noChangeArrowheads="1"/>
                          </pic:cNvPicPr>
                        </pic:nvPicPr>
                        <pic:blipFill>
                          <a:blip r:embed="rId59">
                            <a:extLst>
                              <a:ext uri="{28A0092B-C50C-407E-A947-70E740481C1C}">
                                <a14:useLocalDpi xmlns:a14="http://schemas.microsoft.com/office/drawing/2010/main" val="0"/>
                              </a:ext>
                            </a:extLst>
                          </a:blip>
                          <a:srcRect l="16560" t="14201"/>
                          <a:stretch>
                            <a:fillRect/>
                          </a:stretch>
                        </pic:blipFill>
                        <pic:spPr bwMode="auto">
                          <a:xfrm>
                            <a:off x="0" y="0"/>
                            <a:ext cx="3693160" cy="685800"/>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1199B04E" w14:textId="77777777" w:rsidR="006F1742" w:rsidRDefault="006F1742">
            <w:pPr>
              <w:rPr>
                <w:rFonts w:ascii="Times New Roman" w:hAnsi="Times New Roman" w:cs="Times New Roman"/>
                <w:sz w:val="24"/>
                <w:szCs w:val="24"/>
              </w:rPr>
            </w:pPr>
            <w:proofErr w:type="spellStart"/>
            <w:r>
              <w:rPr>
                <w:rFonts w:ascii="Times New Roman" w:hAnsi="Times New Roman" w:cs="Times New Roman"/>
                <w:sz w:val="24"/>
                <w:szCs w:val="24"/>
              </w:rPr>
              <w:t>Sebacic</w:t>
            </w:r>
            <w:proofErr w:type="spellEnd"/>
            <w:r>
              <w:rPr>
                <w:rFonts w:ascii="Times New Roman" w:hAnsi="Times New Roman" w:cs="Times New Roman"/>
                <w:sz w:val="24"/>
                <w:szCs w:val="24"/>
              </w:rPr>
              <w:t xml:space="preserve"> acid, but-2-enyl isobutyl ester</w:t>
            </w:r>
          </w:p>
        </w:tc>
      </w:tr>
      <w:tr w:rsidR="006F1742" w14:paraId="1FDBD970"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2AF05D41"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53</w:t>
            </w:r>
          </w:p>
        </w:tc>
        <w:tc>
          <w:tcPr>
            <w:tcW w:w="5498" w:type="dxa"/>
            <w:tcBorders>
              <w:top w:val="single" w:sz="4" w:space="0" w:color="auto"/>
              <w:left w:val="single" w:sz="4" w:space="0" w:color="auto"/>
              <w:bottom w:val="single" w:sz="4" w:space="0" w:color="auto"/>
              <w:right w:val="single" w:sz="4" w:space="0" w:color="auto"/>
            </w:tcBorders>
            <w:hideMark/>
          </w:tcPr>
          <w:p w14:paraId="62364148" w14:textId="276FA16E"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206287" wp14:editId="793CAAC1">
                  <wp:extent cx="2835910" cy="600075"/>
                  <wp:effectExtent l="0" t="0" r="2540" b="9525"/>
                  <wp:docPr id="23" name="Picture 23" descr="Hexanoie acid, 3-tetradecyl 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exanoie acid, 3-tetradecyl este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35910" cy="600075"/>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5673499C" w14:textId="77777777" w:rsidR="006F1742" w:rsidRDefault="006F1742">
            <w:pPr>
              <w:rPr>
                <w:rFonts w:ascii="Times New Roman" w:hAnsi="Times New Roman" w:cs="Times New Roman"/>
                <w:sz w:val="24"/>
                <w:szCs w:val="24"/>
              </w:rPr>
            </w:pPr>
            <w:proofErr w:type="spellStart"/>
            <w:r>
              <w:rPr>
                <w:rFonts w:ascii="Times New Roman" w:hAnsi="Times New Roman" w:cs="Times New Roman"/>
                <w:sz w:val="24"/>
                <w:szCs w:val="24"/>
              </w:rPr>
              <w:t>Hexanoie</w:t>
            </w:r>
            <w:proofErr w:type="spellEnd"/>
            <w:r>
              <w:rPr>
                <w:rFonts w:ascii="Times New Roman" w:hAnsi="Times New Roman" w:cs="Times New Roman"/>
                <w:sz w:val="24"/>
                <w:szCs w:val="24"/>
              </w:rPr>
              <w:t xml:space="preserve"> acid, 3-tetradecyl ester</w:t>
            </w:r>
          </w:p>
        </w:tc>
      </w:tr>
      <w:tr w:rsidR="006F1742" w14:paraId="7C0C7351"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50316984"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lastRenderedPageBreak/>
              <w:t>54</w:t>
            </w:r>
          </w:p>
        </w:tc>
        <w:tc>
          <w:tcPr>
            <w:tcW w:w="5498" w:type="dxa"/>
            <w:tcBorders>
              <w:top w:val="single" w:sz="4" w:space="0" w:color="auto"/>
              <w:left w:val="single" w:sz="4" w:space="0" w:color="auto"/>
              <w:bottom w:val="single" w:sz="4" w:space="0" w:color="auto"/>
              <w:right w:val="single" w:sz="4" w:space="0" w:color="auto"/>
            </w:tcBorders>
            <w:hideMark/>
          </w:tcPr>
          <w:p w14:paraId="12A9BFE7" w14:textId="2F4DF36F"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70B9C0" wp14:editId="5D876C2D">
                  <wp:extent cx="2100580" cy="714375"/>
                  <wp:effectExtent l="0" t="0" r="0" b="9525"/>
                  <wp:docPr id="22" name="Picture 22" descr="Allyl 2-ethyl buty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llyl 2-ethyl butyrat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00580" cy="714375"/>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1533B752"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Allyl 2-ethyl butyrate</w:t>
            </w:r>
          </w:p>
        </w:tc>
      </w:tr>
      <w:tr w:rsidR="006F1742" w14:paraId="3FEE53DC"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04B0E2EA"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55</w:t>
            </w:r>
          </w:p>
        </w:tc>
        <w:tc>
          <w:tcPr>
            <w:tcW w:w="5498" w:type="dxa"/>
            <w:tcBorders>
              <w:top w:val="single" w:sz="4" w:space="0" w:color="auto"/>
              <w:left w:val="single" w:sz="4" w:space="0" w:color="auto"/>
              <w:bottom w:val="single" w:sz="4" w:space="0" w:color="auto"/>
              <w:right w:val="single" w:sz="4" w:space="0" w:color="auto"/>
            </w:tcBorders>
            <w:hideMark/>
          </w:tcPr>
          <w:p w14:paraId="10FDE17C" w14:textId="45697678"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92B306" wp14:editId="346297E2">
                  <wp:extent cx="2950210" cy="507365"/>
                  <wp:effectExtent l="0" t="0" r="2540" b="6985"/>
                  <wp:docPr id="21" name="Picture 21" descr="Octadecanoic acid, 2-propenyl 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Octadecanoic acid, 2-propenyl ester"/>
                          <pic:cNvPicPr>
                            <a:picLocks noChangeAspect="1" noChangeArrowheads="1"/>
                          </pic:cNvPicPr>
                        </pic:nvPicPr>
                        <pic:blipFill>
                          <a:blip r:embed="rId62">
                            <a:grayscl/>
                            <a:biLevel thresh="50000"/>
                            <a:extLst>
                              <a:ext uri="{28A0092B-C50C-407E-A947-70E740481C1C}">
                                <a14:useLocalDpi xmlns:a14="http://schemas.microsoft.com/office/drawing/2010/main" val="0"/>
                              </a:ext>
                            </a:extLst>
                          </a:blip>
                          <a:srcRect/>
                          <a:stretch>
                            <a:fillRect/>
                          </a:stretch>
                        </pic:blipFill>
                        <pic:spPr bwMode="auto">
                          <a:xfrm>
                            <a:off x="0" y="0"/>
                            <a:ext cx="2950210" cy="507365"/>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76C0078B" w14:textId="77777777" w:rsidR="006F1742" w:rsidRDefault="006F1742">
            <w:pPr>
              <w:rPr>
                <w:rFonts w:ascii="Times New Roman" w:hAnsi="Times New Roman" w:cs="Times New Roman"/>
                <w:sz w:val="24"/>
                <w:szCs w:val="24"/>
              </w:rPr>
            </w:pPr>
            <w:proofErr w:type="spellStart"/>
            <w:r>
              <w:rPr>
                <w:rFonts w:ascii="Times New Roman" w:hAnsi="Times New Roman" w:cs="Times New Roman"/>
                <w:sz w:val="24"/>
                <w:szCs w:val="24"/>
              </w:rPr>
              <w:t>Octadecanoic</w:t>
            </w:r>
            <w:proofErr w:type="spellEnd"/>
            <w:r>
              <w:rPr>
                <w:rFonts w:ascii="Times New Roman" w:hAnsi="Times New Roman" w:cs="Times New Roman"/>
                <w:sz w:val="24"/>
                <w:szCs w:val="24"/>
              </w:rPr>
              <w:t xml:space="preserve"> acid, 2-propenyl ester</w:t>
            </w:r>
          </w:p>
        </w:tc>
      </w:tr>
      <w:tr w:rsidR="006F1742" w14:paraId="3E58D8BD"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3513FC35"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56</w:t>
            </w:r>
          </w:p>
        </w:tc>
        <w:tc>
          <w:tcPr>
            <w:tcW w:w="5498" w:type="dxa"/>
            <w:tcBorders>
              <w:top w:val="single" w:sz="4" w:space="0" w:color="auto"/>
              <w:left w:val="single" w:sz="4" w:space="0" w:color="auto"/>
              <w:bottom w:val="single" w:sz="4" w:space="0" w:color="auto"/>
              <w:right w:val="single" w:sz="4" w:space="0" w:color="auto"/>
            </w:tcBorders>
            <w:hideMark/>
          </w:tcPr>
          <w:p w14:paraId="5ABF5C90" w14:textId="408E1D93"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EAB077" wp14:editId="11D20172">
                  <wp:extent cx="3028950" cy="735965"/>
                  <wp:effectExtent l="0" t="0" r="0" b="6985"/>
                  <wp:docPr id="20" name="Picture 20" descr="Octadecanoic acid, 2,3-dihydroxyprop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Octadecanoic acid, 2,3-dihydroxypropyl"/>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28950" cy="735965"/>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7A4EDBF2" w14:textId="77777777" w:rsidR="006F1742" w:rsidRDefault="006F1742">
            <w:pPr>
              <w:rPr>
                <w:rFonts w:ascii="Times New Roman" w:hAnsi="Times New Roman" w:cs="Times New Roman"/>
                <w:sz w:val="24"/>
                <w:szCs w:val="24"/>
              </w:rPr>
            </w:pPr>
            <w:proofErr w:type="spellStart"/>
            <w:r>
              <w:rPr>
                <w:rFonts w:ascii="Times New Roman" w:hAnsi="Times New Roman" w:cs="Times New Roman"/>
                <w:sz w:val="24"/>
                <w:szCs w:val="24"/>
              </w:rPr>
              <w:t>Octadecanoic</w:t>
            </w:r>
            <w:proofErr w:type="spellEnd"/>
            <w:r>
              <w:rPr>
                <w:rFonts w:ascii="Times New Roman" w:hAnsi="Times New Roman" w:cs="Times New Roman"/>
                <w:sz w:val="24"/>
                <w:szCs w:val="24"/>
              </w:rPr>
              <w:t xml:space="preserve"> acid, 2,3-dihydroxypropyl</w:t>
            </w:r>
          </w:p>
        </w:tc>
      </w:tr>
      <w:tr w:rsidR="006F1742" w14:paraId="7E473502"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717F8E05"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57</w:t>
            </w:r>
          </w:p>
        </w:tc>
        <w:tc>
          <w:tcPr>
            <w:tcW w:w="5498" w:type="dxa"/>
            <w:tcBorders>
              <w:top w:val="single" w:sz="4" w:space="0" w:color="auto"/>
              <w:left w:val="single" w:sz="4" w:space="0" w:color="auto"/>
              <w:bottom w:val="single" w:sz="4" w:space="0" w:color="auto"/>
              <w:right w:val="single" w:sz="4" w:space="0" w:color="auto"/>
            </w:tcBorders>
            <w:hideMark/>
          </w:tcPr>
          <w:p w14:paraId="45783AF8" w14:textId="13E151EC"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80A36A" wp14:editId="3A741F4B">
                  <wp:extent cx="2635885" cy="900430"/>
                  <wp:effectExtent l="0" t="0" r="0" b="0"/>
                  <wp:docPr id="19" name="Picture 19" descr="Glutaric acid, propyl tetrahydrofurfuryl 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Glutaric acid, propyl tetrahydrofurfuryl este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35885" cy="900430"/>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307B1E53" w14:textId="77777777" w:rsidR="006F1742" w:rsidRDefault="006F1742">
            <w:pPr>
              <w:rPr>
                <w:rFonts w:ascii="Times New Roman" w:hAnsi="Times New Roman" w:cs="Times New Roman"/>
                <w:sz w:val="24"/>
                <w:szCs w:val="24"/>
              </w:rPr>
            </w:pPr>
            <w:proofErr w:type="spellStart"/>
            <w:r>
              <w:rPr>
                <w:rFonts w:ascii="Times New Roman" w:hAnsi="Times New Roman" w:cs="Times New Roman"/>
                <w:sz w:val="24"/>
                <w:szCs w:val="24"/>
              </w:rPr>
              <w:t>Glutaric</w:t>
            </w:r>
            <w:proofErr w:type="spellEnd"/>
            <w:r>
              <w:rPr>
                <w:rFonts w:ascii="Times New Roman" w:hAnsi="Times New Roman" w:cs="Times New Roman"/>
                <w:sz w:val="24"/>
                <w:szCs w:val="24"/>
              </w:rPr>
              <w:t xml:space="preserve"> acid, propyl </w:t>
            </w:r>
            <w:proofErr w:type="spellStart"/>
            <w:r>
              <w:rPr>
                <w:rFonts w:ascii="Times New Roman" w:hAnsi="Times New Roman" w:cs="Times New Roman"/>
                <w:sz w:val="24"/>
                <w:szCs w:val="24"/>
              </w:rPr>
              <w:t>tetrahydrofurfuryl</w:t>
            </w:r>
            <w:proofErr w:type="spellEnd"/>
            <w:r>
              <w:rPr>
                <w:rFonts w:ascii="Times New Roman" w:hAnsi="Times New Roman" w:cs="Times New Roman"/>
                <w:sz w:val="24"/>
                <w:szCs w:val="24"/>
              </w:rPr>
              <w:t xml:space="preserve"> ester</w:t>
            </w:r>
          </w:p>
        </w:tc>
      </w:tr>
      <w:tr w:rsidR="006F1742" w14:paraId="55E076AD"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0CC98C49"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58</w:t>
            </w:r>
          </w:p>
        </w:tc>
        <w:tc>
          <w:tcPr>
            <w:tcW w:w="5498" w:type="dxa"/>
            <w:tcBorders>
              <w:top w:val="single" w:sz="4" w:space="0" w:color="auto"/>
              <w:left w:val="single" w:sz="4" w:space="0" w:color="auto"/>
              <w:bottom w:val="single" w:sz="4" w:space="0" w:color="auto"/>
              <w:right w:val="single" w:sz="4" w:space="0" w:color="auto"/>
            </w:tcBorders>
            <w:hideMark/>
          </w:tcPr>
          <w:p w14:paraId="2B17780E" w14:textId="51058325"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09FFB5" wp14:editId="23A02058">
                  <wp:extent cx="2428875" cy="957580"/>
                  <wp:effectExtent l="0" t="0" r="9525" b="0"/>
                  <wp:docPr id="18" name="Picture 18" descr="2-Ethylbutyric acid, hept-4-yl 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Ethylbutyric acid, hept-4-yl est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28875" cy="957580"/>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3E657904"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2-Ethylbutyric acid, hept-4-yl ester</w:t>
            </w:r>
          </w:p>
        </w:tc>
      </w:tr>
      <w:tr w:rsidR="006F1742" w14:paraId="360127C7"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1F35BE17"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59</w:t>
            </w:r>
          </w:p>
        </w:tc>
        <w:tc>
          <w:tcPr>
            <w:tcW w:w="5498" w:type="dxa"/>
            <w:tcBorders>
              <w:top w:val="single" w:sz="4" w:space="0" w:color="auto"/>
              <w:left w:val="single" w:sz="4" w:space="0" w:color="auto"/>
              <w:bottom w:val="single" w:sz="4" w:space="0" w:color="auto"/>
              <w:right w:val="single" w:sz="4" w:space="0" w:color="auto"/>
            </w:tcBorders>
            <w:hideMark/>
          </w:tcPr>
          <w:p w14:paraId="6BCA39C4" w14:textId="159EAD47"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A3B9AA" wp14:editId="609029C1">
                  <wp:extent cx="2428875" cy="657225"/>
                  <wp:effectExtent l="0" t="0" r="9525" b="9525"/>
                  <wp:docPr id="17" name="Picture 17" descr="Hexadecyl pentyl 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exadecyl pentyl ethe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28875" cy="657225"/>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481703FF" w14:textId="77777777" w:rsidR="006F1742" w:rsidRDefault="006F1742">
            <w:pPr>
              <w:rPr>
                <w:rFonts w:ascii="Times New Roman" w:hAnsi="Times New Roman" w:cs="Times New Roman"/>
                <w:sz w:val="24"/>
                <w:szCs w:val="24"/>
              </w:rPr>
            </w:pPr>
            <w:proofErr w:type="spellStart"/>
            <w:r>
              <w:rPr>
                <w:rFonts w:ascii="Times New Roman" w:hAnsi="Times New Roman" w:cs="Times New Roman"/>
                <w:sz w:val="24"/>
                <w:szCs w:val="24"/>
              </w:rPr>
              <w:t>Hexadecyl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pentyl</w:t>
            </w:r>
            <w:proofErr w:type="spellEnd"/>
            <w:r>
              <w:rPr>
                <w:rFonts w:ascii="Times New Roman" w:hAnsi="Times New Roman" w:cs="Times New Roman"/>
                <w:sz w:val="24"/>
                <w:szCs w:val="24"/>
              </w:rPr>
              <w:t xml:space="preserve"> ether</w:t>
            </w:r>
          </w:p>
        </w:tc>
      </w:tr>
      <w:tr w:rsidR="006F1742" w14:paraId="64EAFCC6"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655FC479"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60</w:t>
            </w:r>
          </w:p>
        </w:tc>
        <w:tc>
          <w:tcPr>
            <w:tcW w:w="5498" w:type="dxa"/>
            <w:tcBorders>
              <w:top w:val="single" w:sz="4" w:space="0" w:color="auto"/>
              <w:left w:val="single" w:sz="4" w:space="0" w:color="auto"/>
              <w:bottom w:val="single" w:sz="4" w:space="0" w:color="auto"/>
              <w:right w:val="single" w:sz="4" w:space="0" w:color="auto"/>
            </w:tcBorders>
            <w:hideMark/>
          </w:tcPr>
          <w:p w14:paraId="2601453A" w14:textId="696DA10B"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1692B6" wp14:editId="3FA649E5">
                  <wp:extent cx="2864485" cy="657225"/>
                  <wp:effectExtent l="0" t="0" r="0" b="9525"/>
                  <wp:docPr id="16" name="Picture 16" descr="Isophy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sophytol"/>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64485" cy="657225"/>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19C991CC" w14:textId="77777777" w:rsidR="006F1742" w:rsidRDefault="006F1742">
            <w:pPr>
              <w:rPr>
                <w:rFonts w:ascii="Times New Roman" w:hAnsi="Times New Roman" w:cs="Times New Roman"/>
                <w:sz w:val="24"/>
                <w:szCs w:val="24"/>
              </w:rPr>
            </w:pPr>
            <w:proofErr w:type="spellStart"/>
            <w:r>
              <w:rPr>
                <w:rFonts w:ascii="Times New Roman" w:hAnsi="Times New Roman" w:cs="Times New Roman"/>
                <w:sz w:val="24"/>
                <w:szCs w:val="24"/>
              </w:rPr>
              <w:t>Isophytol</w:t>
            </w:r>
            <w:proofErr w:type="spellEnd"/>
          </w:p>
        </w:tc>
      </w:tr>
      <w:tr w:rsidR="006F1742" w14:paraId="3EF11F58"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25F02494"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61</w:t>
            </w:r>
          </w:p>
        </w:tc>
        <w:tc>
          <w:tcPr>
            <w:tcW w:w="5498" w:type="dxa"/>
            <w:tcBorders>
              <w:top w:val="single" w:sz="4" w:space="0" w:color="auto"/>
              <w:left w:val="single" w:sz="4" w:space="0" w:color="auto"/>
              <w:bottom w:val="single" w:sz="4" w:space="0" w:color="auto"/>
              <w:right w:val="single" w:sz="4" w:space="0" w:color="auto"/>
            </w:tcBorders>
            <w:hideMark/>
          </w:tcPr>
          <w:p w14:paraId="08B803C8" w14:textId="373A4DB1" w:rsidR="006F1742" w:rsidRDefault="006F1742">
            <w:pPr>
              <w:jc w:val="center"/>
              <w:rPr>
                <w:rFonts w:ascii="Times New Roman" w:hAnsi="Times New Roman" w:cs="Times New Roman"/>
                <w:sz w:val="24"/>
                <w:szCs w:val="24"/>
              </w:rPr>
            </w:pPr>
            <w:r>
              <w:rPr>
                <w:noProof/>
              </w:rPr>
              <w:drawing>
                <wp:inline distT="0" distB="0" distL="0" distR="0" wp14:anchorId="030735CD" wp14:editId="77313E92">
                  <wp:extent cx="1628775" cy="742950"/>
                  <wp:effectExtent l="0" t="0" r="9525" b="0"/>
                  <wp:docPr id="15" name="Picture 15" descr="IMG-20250702-WA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MG-20250702-WA0053"/>
                          <pic:cNvPicPr>
                            <a:picLocks noChangeAspect="1" noChangeArrowheads="1"/>
                          </pic:cNvPicPr>
                        </pic:nvPicPr>
                        <pic:blipFill>
                          <a:blip r:embed="rId68">
                            <a:grayscl/>
                            <a:biLevel thresh="50000"/>
                            <a:extLst>
                              <a:ext uri="{28A0092B-C50C-407E-A947-70E740481C1C}">
                                <a14:useLocalDpi xmlns:a14="http://schemas.microsoft.com/office/drawing/2010/main" val="0"/>
                              </a:ext>
                            </a:extLst>
                          </a:blip>
                          <a:srcRect l="20195" r="29152"/>
                          <a:stretch>
                            <a:fillRect/>
                          </a:stretch>
                        </pic:blipFill>
                        <pic:spPr bwMode="auto">
                          <a:xfrm>
                            <a:off x="0" y="0"/>
                            <a:ext cx="1628775" cy="742950"/>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1675C41C"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 xml:space="preserve">n-Butyric acid </w:t>
            </w:r>
            <w:proofErr w:type="spellStart"/>
            <w:r>
              <w:rPr>
                <w:rFonts w:ascii="Times New Roman" w:hAnsi="Times New Roman" w:cs="Times New Roman"/>
                <w:sz w:val="24"/>
                <w:szCs w:val="24"/>
              </w:rPr>
              <w:t>tetrahydrofurfuryl</w:t>
            </w:r>
            <w:proofErr w:type="spellEnd"/>
            <w:r>
              <w:rPr>
                <w:rFonts w:ascii="Times New Roman" w:hAnsi="Times New Roman" w:cs="Times New Roman"/>
                <w:sz w:val="24"/>
                <w:szCs w:val="24"/>
              </w:rPr>
              <w:t xml:space="preserve"> ester</w:t>
            </w:r>
          </w:p>
        </w:tc>
      </w:tr>
      <w:tr w:rsidR="006F1742" w14:paraId="13FBF945"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434C3D26"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62</w:t>
            </w:r>
          </w:p>
        </w:tc>
        <w:tc>
          <w:tcPr>
            <w:tcW w:w="5498" w:type="dxa"/>
            <w:tcBorders>
              <w:top w:val="single" w:sz="4" w:space="0" w:color="auto"/>
              <w:left w:val="single" w:sz="4" w:space="0" w:color="auto"/>
              <w:bottom w:val="single" w:sz="4" w:space="0" w:color="auto"/>
              <w:right w:val="single" w:sz="4" w:space="0" w:color="auto"/>
            </w:tcBorders>
            <w:hideMark/>
          </w:tcPr>
          <w:p w14:paraId="5ED2ADE6" w14:textId="7A7A946E"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A7993E" wp14:editId="4D1A0690">
                  <wp:extent cx="2143125" cy="464185"/>
                  <wp:effectExtent l="0" t="0" r="9525" b="0"/>
                  <wp:docPr id="14" name="Picture 14" descr="Phy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hytol"/>
                          <pic:cNvPicPr>
                            <a:picLocks noChangeAspect="1" noChangeArrowheads="1"/>
                          </pic:cNvPicPr>
                        </pic:nvPicPr>
                        <pic:blipFill>
                          <a:blip r:embed="rId69">
                            <a:grayscl/>
                            <a:biLevel thresh="50000"/>
                            <a:extLst>
                              <a:ext uri="{28A0092B-C50C-407E-A947-70E740481C1C}">
                                <a14:useLocalDpi xmlns:a14="http://schemas.microsoft.com/office/drawing/2010/main" val="0"/>
                              </a:ext>
                            </a:extLst>
                          </a:blip>
                          <a:srcRect/>
                          <a:stretch>
                            <a:fillRect/>
                          </a:stretch>
                        </pic:blipFill>
                        <pic:spPr bwMode="auto">
                          <a:xfrm>
                            <a:off x="0" y="0"/>
                            <a:ext cx="2143125" cy="464185"/>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53663B40"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Phytol</w:t>
            </w:r>
          </w:p>
        </w:tc>
      </w:tr>
      <w:tr w:rsidR="006F1742" w14:paraId="319A2E75"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44967893"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63</w:t>
            </w:r>
          </w:p>
        </w:tc>
        <w:tc>
          <w:tcPr>
            <w:tcW w:w="5498" w:type="dxa"/>
            <w:tcBorders>
              <w:top w:val="single" w:sz="4" w:space="0" w:color="auto"/>
              <w:left w:val="single" w:sz="4" w:space="0" w:color="auto"/>
              <w:bottom w:val="single" w:sz="4" w:space="0" w:color="auto"/>
              <w:right w:val="single" w:sz="4" w:space="0" w:color="auto"/>
            </w:tcBorders>
            <w:hideMark/>
          </w:tcPr>
          <w:p w14:paraId="5B9C7532" w14:textId="66C5A64D"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AEB9F7" wp14:editId="132E0013">
                  <wp:extent cx="2936240" cy="828675"/>
                  <wp:effectExtent l="0" t="0" r="0" b="9525"/>
                  <wp:docPr id="13" name="Picture 13" descr="Sebacic acid, tetrahydrofurfuryl propyl 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ebacic acid, tetrahydrofurfuryl propyl ester"/>
                          <pic:cNvPicPr>
                            <a:picLocks noChangeAspect="1" noChangeArrowheads="1"/>
                          </pic:cNvPicPr>
                        </pic:nvPicPr>
                        <pic:blipFill>
                          <a:blip r:embed="rId70">
                            <a:grayscl/>
                            <a:biLevel thresh="50000"/>
                            <a:extLst>
                              <a:ext uri="{28A0092B-C50C-407E-A947-70E740481C1C}">
                                <a14:useLocalDpi xmlns:a14="http://schemas.microsoft.com/office/drawing/2010/main" val="0"/>
                              </a:ext>
                            </a:extLst>
                          </a:blip>
                          <a:srcRect l="16855" r="3133"/>
                          <a:stretch>
                            <a:fillRect/>
                          </a:stretch>
                        </pic:blipFill>
                        <pic:spPr bwMode="auto">
                          <a:xfrm>
                            <a:off x="0" y="0"/>
                            <a:ext cx="2936240" cy="828675"/>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1C48D82E" w14:textId="77777777" w:rsidR="006F1742" w:rsidRDefault="006F1742">
            <w:pPr>
              <w:rPr>
                <w:rFonts w:ascii="Times New Roman" w:hAnsi="Times New Roman" w:cs="Times New Roman"/>
                <w:sz w:val="24"/>
                <w:szCs w:val="24"/>
              </w:rPr>
            </w:pPr>
            <w:proofErr w:type="spellStart"/>
            <w:r>
              <w:rPr>
                <w:rFonts w:ascii="Times New Roman" w:hAnsi="Times New Roman" w:cs="Times New Roman"/>
                <w:sz w:val="24"/>
                <w:szCs w:val="24"/>
              </w:rPr>
              <w:t>Sebacic</w:t>
            </w:r>
            <w:proofErr w:type="spellEnd"/>
            <w:r>
              <w:rPr>
                <w:rFonts w:ascii="Times New Roman" w:hAnsi="Times New Roman" w:cs="Times New Roman"/>
                <w:sz w:val="24"/>
                <w:szCs w:val="24"/>
              </w:rPr>
              <w:t xml:space="preserve"> acid, </w:t>
            </w:r>
            <w:proofErr w:type="spellStart"/>
            <w:r>
              <w:rPr>
                <w:rFonts w:ascii="Times New Roman" w:hAnsi="Times New Roman" w:cs="Times New Roman"/>
                <w:sz w:val="24"/>
                <w:szCs w:val="24"/>
              </w:rPr>
              <w:t>tetrahydrofurfuryl</w:t>
            </w:r>
            <w:proofErr w:type="spellEnd"/>
            <w:r>
              <w:rPr>
                <w:rFonts w:ascii="Times New Roman" w:hAnsi="Times New Roman" w:cs="Times New Roman"/>
                <w:sz w:val="24"/>
                <w:szCs w:val="24"/>
              </w:rPr>
              <w:t xml:space="preserve"> propyl ester</w:t>
            </w:r>
          </w:p>
        </w:tc>
      </w:tr>
      <w:tr w:rsidR="006F1742" w14:paraId="2F72CDF7"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02F51EDE"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lastRenderedPageBreak/>
              <w:t>64</w:t>
            </w:r>
          </w:p>
        </w:tc>
        <w:tc>
          <w:tcPr>
            <w:tcW w:w="5498" w:type="dxa"/>
            <w:tcBorders>
              <w:top w:val="single" w:sz="4" w:space="0" w:color="auto"/>
              <w:left w:val="single" w:sz="4" w:space="0" w:color="auto"/>
              <w:bottom w:val="single" w:sz="4" w:space="0" w:color="auto"/>
              <w:right w:val="single" w:sz="4" w:space="0" w:color="auto"/>
            </w:tcBorders>
            <w:hideMark/>
          </w:tcPr>
          <w:p w14:paraId="10ADCE64" w14:textId="405875B4"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210C6E" wp14:editId="5FD9C49C">
                  <wp:extent cx="2143125" cy="342900"/>
                  <wp:effectExtent l="0" t="0" r="9525" b="0"/>
                  <wp:docPr id="12" name="Picture 12" descr="Octanoic acid, heptadecyl 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Octanoic acid, heptadecyl este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43125" cy="342900"/>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76D39E74" w14:textId="77777777" w:rsidR="006F1742" w:rsidRDefault="006F1742">
            <w:pPr>
              <w:rPr>
                <w:rFonts w:ascii="Times New Roman" w:hAnsi="Times New Roman" w:cs="Times New Roman"/>
                <w:sz w:val="24"/>
                <w:szCs w:val="24"/>
              </w:rPr>
            </w:pPr>
            <w:proofErr w:type="spellStart"/>
            <w:r>
              <w:rPr>
                <w:rFonts w:ascii="Times New Roman" w:hAnsi="Times New Roman" w:cs="Times New Roman"/>
                <w:sz w:val="24"/>
                <w:szCs w:val="24"/>
              </w:rPr>
              <w:t>Octanoic</w:t>
            </w:r>
            <w:proofErr w:type="spellEnd"/>
            <w:r>
              <w:rPr>
                <w:rFonts w:ascii="Times New Roman" w:hAnsi="Times New Roman" w:cs="Times New Roman"/>
                <w:sz w:val="24"/>
                <w:szCs w:val="24"/>
              </w:rPr>
              <w:t xml:space="preserve"> acid, </w:t>
            </w:r>
            <w:proofErr w:type="spellStart"/>
            <w:r>
              <w:rPr>
                <w:rFonts w:ascii="Times New Roman" w:hAnsi="Times New Roman" w:cs="Times New Roman"/>
                <w:sz w:val="24"/>
                <w:szCs w:val="24"/>
              </w:rPr>
              <w:t>heptadecyl</w:t>
            </w:r>
            <w:proofErr w:type="spellEnd"/>
            <w:r>
              <w:rPr>
                <w:rFonts w:ascii="Times New Roman" w:hAnsi="Times New Roman" w:cs="Times New Roman"/>
                <w:sz w:val="24"/>
                <w:szCs w:val="24"/>
              </w:rPr>
              <w:t xml:space="preserve"> ester</w:t>
            </w:r>
          </w:p>
        </w:tc>
      </w:tr>
      <w:tr w:rsidR="006F1742" w14:paraId="7A5CFF9E"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62544017"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65</w:t>
            </w:r>
          </w:p>
        </w:tc>
        <w:tc>
          <w:tcPr>
            <w:tcW w:w="5498" w:type="dxa"/>
            <w:tcBorders>
              <w:top w:val="single" w:sz="4" w:space="0" w:color="auto"/>
              <w:left w:val="single" w:sz="4" w:space="0" w:color="auto"/>
              <w:bottom w:val="single" w:sz="4" w:space="0" w:color="auto"/>
              <w:right w:val="single" w:sz="4" w:space="0" w:color="auto"/>
            </w:tcBorders>
            <w:hideMark/>
          </w:tcPr>
          <w:p w14:paraId="552B9782" w14:textId="46A39CA8"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E68751" wp14:editId="76160AA7">
                  <wp:extent cx="2850515" cy="778510"/>
                  <wp:effectExtent l="0" t="0" r="6985" b="2540"/>
                  <wp:docPr id="11" name="Picture 11" descr="Succinic acid, decyl tetrahydrofurfuryl 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uccinic acid, decyl tetrahydrofurfuryl este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50515" cy="778510"/>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04603850"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 xml:space="preserve">Succinic acid, </w:t>
            </w:r>
            <w:proofErr w:type="spellStart"/>
            <w:r>
              <w:rPr>
                <w:rFonts w:ascii="Times New Roman" w:hAnsi="Times New Roman" w:cs="Times New Roman"/>
                <w:sz w:val="24"/>
                <w:szCs w:val="24"/>
              </w:rPr>
              <w:t>decyl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tetrahydrofurfuryl</w:t>
            </w:r>
            <w:proofErr w:type="spellEnd"/>
            <w:r>
              <w:rPr>
                <w:rFonts w:ascii="Times New Roman" w:hAnsi="Times New Roman" w:cs="Times New Roman"/>
                <w:sz w:val="24"/>
                <w:szCs w:val="24"/>
              </w:rPr>
              <w:t xml:space="preserve"> ester</w:t>
            </w:r>
          </w:p>
        </w:tc>
      </w:tr>
      <w:tr w:rsidR="006F1742" w14:paraId="147A1A58"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5CC75731"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66</w:t>
            </w:r>
          </w:p>
        </w:tc>
        <w:tc>
          <w:tcPr>
            <w:tcW w:w="5498" w:type="dxa"/>
            <w:tcBorders>
              <w:top w:val="single" w:sz="4" w:space="0" w:color="auto"/>
              <w:left w:val="single" w:sz="4" w:space="0" w:color="auto"/>
              <w:bottom w:val="single" w:sz="4" w:space="0" w:color="auto"/>
              <w:right w:val="single" w:sz="4" w:space="0" w:color="auto"/>
            </w:tcBorders>
            <w:hideMark/>
          </w:tcPr>
          <w:p w14:paraId="6668EA4F" w14:textId="6C23C183"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E2007A" wp14:editId="076C9884">
                  <wp:extent cx="2778760" cy="771525"/>
                  <wp:effectExtent l="0" t="0" r="2540" b="9525"/>
                  <wp:docPr id="10" name="Picture 10" descr="2-Butenedioic acid (Z).bus(2-methylpropyl)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2-Butenedioic acid (Z).bus(2-methylpropyl)este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78760" cy="771525"/>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61F1CE09"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2-Butenedioic acid (Z).bus(2-methylpropyl)ester</w:t>
            </w:r>
          </w:p>
        </w:tc>
      </w:tr>
      <w:tr w:rsidR="006F1742" w14:paraId="37A18194"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2B516B1A"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67</w:t>
            </w:r>
          </w:p>
        </w:tc>
        <w:tc>
          <w:tcPr>
            <w:tcW w:w="5498" w:type="dxa"/>
            <w:tcBorders>
              <w:top w:val="single" w:sz="4" w:space="0" w:color="auto"/>
              <w:left w:val="single" w:sz="4" w:space="0" w:color="auto"/>
              <w:bottom w:val="single" w:sz="4" w:space="0" w:color="auto"/>
              <w:right w:val="single" w:sz="4" w:space="0" w:color="auto"/>
            </w:tcBorders>
            <w:hideMark/>
          </w:tcPr>
          <w:p w14:paraId="6D8682B5" w14:textId="2FADDB76"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38F7D3" wp14:editId="729DED84">
                  <wp:extent cx="1900555" cy="521335"/>
                  <wp:effectExtent l="0" t="0" r="4445" b="0"/>
                  <wp:docPr id="9" name="Picture 9" descr="Pent-4-enoic-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Pent-4-enoic-aci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0555" cy="521335"/>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5C5157C8"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Pent-4-enoic-acid</w:t>
            </w:r>
          </w:p>
        </w:tc>
      </w:tr>
      <w:tr w:rsidR="006F1742" w14:paraId="45EE4346"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49F4D026"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68</w:t>
            </w:r>
          </w:p>
        </w:tc>
        <w:tc>
          <w:tcPr>
            <w:tcW w:w="5498" w:type="dxa"/>
            <w:tcBorders>
              <w:top w:val="single" w:sz="4" w:space="0" w:color="auto"/>
              <w:left w:val="single" w:sz="4" w:space="0" w:color="auto"/>
              <w:bottom w:val="single" w:sz="4" w:space="0" w:color="auto"/>
              <w:right w:val="single" w:sz="4" w:space="0" w:color="auto"/>
            </w:tcBorders>
            <w:hideMark/>
          </w:tcPr>
          <w:p w14:paraId="4FE22349" w14:textId="61E90E23" w:rsidR="006F1742" w:rsidRDefault="006F174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8839A3" wp14:editId="05DBF23F">
                  <wp:extent cx="1071880" cy="1257300"/>
                  <wp:effectExtent l="0" t="0" r="0" b="0"/>
                  <wp:docPr id="8" name="Picture 8" descr="2-butene, 3-chloro-1-phenyl.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2-butene, 3-chloro-1-phenyl. (Z)-"/>
                          <pic:cNvPicPr>
                            <a:picLocks noChangeAspect="1" noChangeArrowheads="1"/>
                          </pic:cNvPicPr>
                        </pic:nvPicPr>
                        <pic:blipFill>
                          <a:blip r:embed="rId75">
                            <a:grayscl/>
                            <a:biLevel thresh="50000"/>
                            <a:extLst>
                              <a:ext uri="{28A0092B-C50C-407E-A947-70E740481C1C}">
                                <a14:useLocalDpi xmlns:a14="http://schemas.microsoft.com/office/drawing/2010/main" val="0"/>
                              </a:ext>
                            </a:extLst>
                          </a:blip>
                          <a:srcRect/>
                          <a:stretch>
                            <a:fillRect/>
                          </a:stretch>
                        </pic:blipFill>
                        <pic:spPr bwMode="auto">
                          <a:xfrm>
                            <a:off x="0" y="0"/>
                            <a:ext cx="1071880" cy="1257300"/>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31708D6C"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2-butene, 3-chloro-1-phenyl. (Z)-</w:t>
            </w:r>
          </w:p>
        </w:tc>
      </w:tr>
      <w:tr w:rsidR="006F1742" w14:paraId="125B5B1E"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6097A281"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69</w:t>
            </w:r>
          </w:p>
        </w:tc>
        <w:tc>
          <w:tcPr>
            <w:tcW w:w="5498" w:type="dxa"/>
            <w:tcBorders>
              <w:top w:val="single" w:sz="4" w:space="0" w:color="auto"/>
              <w:left w:val="single" w:sz="4" w:space="0" w:color="auto"/>
              <w:bottom w:val="single" w:sz="4" w:space="0" w:color="auto"/>
              <w:right w:val="single" w:sz="4" w:space="0" w:color="auto"/>
            </w:tcBorders>
            <w:hideMark/>
          </w:tcPr>
          <w:p w14:paraId="3442130B" w14:textId="72B27676"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17EFD6" wp14:editId="47646CE5">
                  <wp:extent cx="2564765" cy="986155"/>
                  <wp:effectExtent l="0" t="0" r="6985" b="4445"/>
                  <wp:docPr id="7" name="Picture 7" descr="9-Octadecenoic acid (2) 2,3-dihydroxypropyl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9-Octadecenoic acid (2) 2,3-dihydroxypropyleste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64765" cy="986155"/>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65E16137"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9-Octadecenoic acid (2) 2,3-dihydroxypropylester</w:t>
            </w:r>
          </w:p>
        </w:tc>
      </w:tr>
      <w:tr w:rsidR="006F1742" w14:paraId="3C0BB724" w14:textId="77777777" w:rsidTr="006F1742">
        <w:trPr>
          <w:jc w:val="center"/>
        </w:trPr>
        <w:tc>
          <w:tcPr>
            <w:tcW w:w="720" w:type="dxa"/>
            <w:tcBorders>
              <w:top w:val="single" w:sz="4" w:space="0" w:color="auto"/>
              <w:left w:val="single" w:sz="4" w:space="0" w:color="auto"/>
              <w:bottom w:val="single" w:sz="4" w:space="0" w:color="auto"/>
              <w:right w:val="single" w:sz="4" w:space="0" w:color="auto"/>
            </w:tcBorders>
            <w:hideMark/>
          </w:tcPr>
          <w:p w14:paraId="55C34319" w14:textId="77777777" w:rsidR="006F1742" w:rsidRDefault="006F1742">
            <w:pPr>
              <w:rPr>
                <w:rFonts w:ascii="Times New Roman" w:hAnsi="Times New Roman" w:cs="Times New Roman"/>
                <w:sz w:val="24"/>
                <w:szCs w:val="24"/>
              </w:rPr>
            </w:pPr>
            <w:r>
              <w:rPr>
                <w:rFonts w:ascii="Times New Roman" w:hAnsi="Times New Roman" w:cs="Times New Roman"/>
                <w:sz w:val="24"/>
                <w:szCs w:val="24"/>
              </w:rPr>
              <w:t>70</w:t>
            </w:r>
          </w:p>
        </w:tc>
        <w:tc>
          <w:tcPr>
            <w:tcW w:w="5498" w:type="dxa"/>
            <w:tcBorders>
              <w:top w:val="single" w:sz="4" w:space="0" w:color="auto"/>
              <w:left w:val="single" w:sz="4" w:space="0" w:color="auto"/>
              <w:bottom w:val="single" w:sz="4" w:space="0" w:color="auto"/>
              <w:right w:val="single" w:sz="4" w:space="0" w:color="auto"/>
            </w:tcBorders>
            <w:hideMark/>
          </w:tcPr>
          <w:p w14:paraId="3EF1EE93" w14:textId="27B88727" w:rsidR="006F1742" w:rsidRDefault="006F174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58EBD6" wp14:editId="7289B382">
                  <wp:extent cx="2857500" cy="600075"/>
                  <wp:effectExtent l="0" t="0" r="0" b="9525"/>
                  <wp:docPr id="6" name="Picture 6" descr="Adipic acid, di(but-2-en-1-yl) 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dipic acid, di(but-2-en-1-yl) este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7500" cy="600075"/>
                          </a:xfrm>
                          <a:prstGeom prst="rect">
                            <a:avLst/>
                          </a:prstGeom>
                          <a:noFill/>
                          <a:ln>
                            <a:noFill/>
                          </a:ln>
                        </pic:spPr>
                      </pic:pic>
                    </a:graphicData>
                  </a:graphic>
                </wp:inline>
              </w:drawing>
            </w:r>
          </w:p>
        </w:tc>
        <w:tc>
          <w:tcPr>
            <w:tcW w:w="3657" w:type="dxa"/>
            <w:gridSpan w:val="2"/>
            <w:tcBorders>
              <w:top w:val="single" w:sz="4" w:space="0" w:color="auto"/>
              <w:left w:val="single" w:sz="4" w:space="0" w:color="auto"/>
              <w:bottom w:val="single" w:sz="4" w:space="0" w:color="auto"/>
              <w:right w:val="single" w:sz="4" w:space="0" w:color="auto"/>
            </w:tcBorders>
            <w:hideMark/>
          </w:tcPr>
          <w:p w14:paraId="625A44BB" w14:textId="77777777" w:rsidR="006F1742" w:rsidRDefault="006F1742">
            <w:pPr>
              <w:rPr>
                <w:rFonts w:ascii="Times New Roman" w:hAnsi="Times New Roman" w:cs="Times New Roman"/>
                <w:sz w:val="24"/>
                <w:szCs w:val="24"/>
              </w:rPr>
            </w:pPr>
            <w:proofErr w:type="spellStart"/>
            <w:r>
              <w:rPr>
                <w:rFonts w:ascii="Times New Roman" w:hAnsi="Times New Roman" w:cs="Times New Roman"/>
                <w:sz w:val="24"/>
                <w:szCs w:val="24"/>
              </w:rPr>
              <w:t>Adipic</w:t>
            </w:r>
            <w:proofErr w:type="spellEnd"/>
            <w:r>
              <w:rPr>
                <w:rFonts w:ascii="Times New Roman" w:hAnsi="Times New Roman" w:cs="Times New Roman"/>
                <w:sz w:val="24"/>
                <w:szCs w:val="24"/>
              </w:rPr>
              <w:t xml:space="preserve"> acid, di(but-2-en-1-yl) ester</w:t>
            </w:r>
          </w:p>
        </w:tc>
      </w:tr>
    </w:tbl>
    <w:p w14:paraId="0613533E" w14:textId="77777777" w:rsidR="006F1742" w:rsidRPr="006F1742" w:rsidRDefault="006F1742" w:rsidP="006F1742">
      <w:pPr>
        <w:spacing w:before="240" w:line="480" w:lineRule="auto"/>
        <w:jc w:val="center"/>
        <w:rPr>
          <w:rFonts w:ascii="Times New Roman" w:hAnsi="Times New Roman" w:cs="Times New Roman"/>
          <w:sz w:val="28"/>
          <w:szCs w:val="28"/>
        </w:rPr>
      </w:pPr>
    </w:p>
    <w:p w14:paraId="4A8C11E3" w14:textId="65A9D78D" w:rsidR="003D2B0A" w:rsidRPr="00DD518A" w:rsidRDefault="003D2B0A" w:rsidP="003D2B0A">
      <w:pPr>
        <w:spacing w:before="240" w:line="480" w:lineRule="auto"/>
        <w:jc w:val="both"/>
        <w:rPr>
          <w:rFonts w:ascii="Times New Roman" w:hAnsi="Times New Roman" w:cs="Times New Roman"/>
          <w:b/>
          <w:sz w:val="28"/>
          <w:szCs w:val="28"/>
        </w:rPr>
      </w:pPr>
      <w:r w:rsidRPr="00DD518A">
        <w:rPr>
          <w:rFonts w:ascii="Times New Roman" w:hAnsi="Times New Roman" w:cs="Times New Roman"/>
          <w:b/>
          <w:sz w:val="28"/>
          <w:szCs w:val="28"/>
        </w:rPr>
        <w:t>4.2</w:t>
      </w:r>
      <w:r w:rsidRPr="00DD518A">
        <w:rPr>
          <w:rFonts w:ascii="Times New Roman" w:hAnsi="Times New Roman" w:cs="Times New Roman"/>
          <w:b/>
          <w:sz w:val="28"/>
          <w:szCs w:val="28"/>
        </w:rPr>
        <w:tab/>
        <w:t>DISCUSSION</w:t>
      </w:r>
    </w:p>
    <w:p w14:paraId="7A96FC51" w14:textId="77777777" w:rsidR="003D2B0A" w:rsidRDefault="003D2B0A" w:rsidP="003D2B0A">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lastRenderedPageBreak/>
        <w:t>From table 4.1, the density of the cow ghee sample is 0.911g/ml at 3</w:t>
      </w:r>
      <w:r>
        <w:rPr>
          <w:rFonts w:ascii="Times New Roman" w:hAnsi="Times New Roman" w:cs="Times New Roman"/>
          <w:sz w:val="28"/>
          <w:szCs w:val="28"/>
        </w:rPr>
        <w:t>0</w:t>
      </w:r>
      <w:r w:rsidRPr="00DD518A">
        <w:rPr>
          <w:rFonts w:ascii="Times New Roman" w:hAnsi="Times New Roman" w:cs="Times New Roman"/>
          <w:sz w:val="28"/>
          <w:szCs w:val="28"/>
          <w:vertAlign w:val="superscript"/>
        </w:rPr>
        <w:t>0</w:t>
      </w:r>
      <w:r w:rsidRPr="00DD518A">
        <w:rPr>
          <w:rFonts w:ascii="Times New Roman" w:hAnsi="Times New Roman" w:cs="Times New Roman"/>
          <w:sz w:val="28"/>
          <w:szCs w:val="28"/>
        </w:rPr>
        <w:t xml:space="preserve">C which also correlate with the standard density of cow ghee of 0.91g/mL </w:t>
      </w:r>
      <w:r>
        <w:rPr>
          <w:rFonts w:ascii="Times New Roman" w:hAnsi="Times New Roman" w:cs="Times New Roman"/>
          <w:sz w:val="28"/>
          <w:szCs w:val="28"/>
        </w:rPr>
        <w:t>in literatures at a t</w:t>
      </w:r>
      <w:r w:rsidRPr="00DD518A">
        <w:rPr>
          <w:rFonts w:ascii="Times New Roman" w:hAnsi="Times New Roman" w:cs="Times New Roman"/>
          <w:sz w:val="28"/>
          <w:szCs w:val="28"/>
        </w:rPr>
        <w:t>emperature of 30</w:t>
      </w:r>
      <w:r w:rsidRPr="00DD518A">
        <w:rPr>
          <w:rFonts w:ascii="Times New Roman" w:hAnsi="Times New Roman" w:cs="Times New Roman"/>
          <w:sz w:val="28"/>
          <w:szCs w:val="28"/>
          <w:vertAlign w:val="superscript"/>
        </w:rPr>
        <w:t>0</w:t>
      </w:r>
      <w:r w:rsidRPr="00DD518A">
        <w:rPr>
          <w:rFonts w:ascii="Times New Roman" w:hAnsi="Times New Roman" w:cs="Times New Roman"/>
          <w:sz w:val="28"/>
          <w:szCs w:val="28"/>
        </w:rPr>
        <w:t>C.</w:t>
      </w:r>
    </w:p>
    <w:p w14:paraId="0D5A9AE0" w14:textId="77777777" w:rsidR="003D2B0A" w:rsidRDefault="003D2B0A" w:rsidP="003D2B0A">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 xml:space="preserve">Surprisingly from table 4.2, the ghee sample has a high amount of acid value (36.13 </w:t>
      </w:r>
      <w:r w:rsidRPr="00DD518A">
        <w:rPr>
          <w:rFonts w:ascii="Times New Roman" w:hAnsi="Times New Roman" w:cs="Times New Roman"/>
          <w:sz w:val="28"/>
          <w:szCs w:val="28"/>
        </w:rPr>
        <w:t>m</w:t>
      </w:r>
      <w:r>
        <w:rPr>
          <w:rFonts w:ascii="Times New Roman" w:hAnsi="Times New Roman" w:cs="Times New Roman"/>
          <w:sz w:val="28"/>
          <w:szCs w:val="28"/>
        </w:rPr>
        <w:t>g KOH</w:t>
      </w:r>
      <w:r w:rsidRPr="00DD518A">
        <w:rPr>
          <w:rFonts w:ascii="Times New Roman" w:hAnsi="Times New Roman" w:cs="Times New Roman"/>
          <w:sz w:val="28"/>
          <w:szCs w:val="28"/>
        </w:rPr>
        <w:t>/g</w:t>
      </w:r>
      <w:r>
        <w:rPr>
          <w:rFonts w:ascii="Times New Roman" w:hAnsi="Times New Roman" w:cs="Times New Roman"/>
          <w:sz w:val="28"/>
          <w:szCs w:val="28"/>
        </w:rPr>
        <w:t xml:space="preserve"> ghee) compared to common fats and oils’. The nonfat milk component may be responsible for this observed high acidity and hence FFA content, since milk is readily fermentable producing acid of lactose (lactic acid). This may contribute to the high acid content of ghee. Another indication is that the local production process may not be efficient enough to remove the residual acids from the ghee product.</w:t>
      </w:r>
    </w:p>
    <w:p w14:paraId="67F44922" w14:textId="77777777" w:rsidR="003D2B0A" w:rsidRPr="00DD518A" w:rsidRDefault="003D2B0A" w:rsidP="003D2B0A">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 xml:space="preserve">In furtherance, the saponification value of the ghee sample is 195.6937 </w:t>
      </w:r>
      <w:r w:rsidRPr="00DD518A">
        <w:rPr>
          <w:rFonts w:ascii="Times New Roman" w:hAnsi="Times New Roman" w:cs="Times New Roman"/>
          <w:sz w:val="28"/>
          <w:szCs w:val="28"/>
        </w:rPr>
        <w:t>m</w:t>
      </w:r>
      <w:r>
        <w:rPr>
          <w:rFonts w:ascii="Times New Roman" w:hAnsi="Times New Roman" w:cs="Times New Roman"/>
          <w:sz w:val="28"/>
          <w:szCs w:val="28"/>
        </w:rPr>
        <w:t>g KOH</w:t>
      </w:r>
      <w:r w:rsidRPr="00DD518A">
        <w:rPr>
          <w:rFonts w:ascii="Times New Roman" w:hAnsi="Times New Roman" w:cs="Times New Roman"/>
          <w:sz w:val="28"/>
          <w:szCs w:val="28"/>
        </w:rPr>
        <w:t>/g</w:t>
      </w:r>
      <w:r>
        <w:rPr>
          <w:rFonts w:ascii="Times New Roman" w:hAnsi="Times New Roman" w:cs="Times New Roman"/>
          <w:sz w:val="28"/>
          <w:szCs w:val="28"/>
        </w:rPr>
        <w:t xml:space="preserve"> ghee indicating that the local product contains basically short triglyceride chains. The principle is that shorter chain gives higher saponification value, while longer chain gives lower saponification values. This assertion is further buttressed by the ester value showing the appreciable amount of free ester chain in the ghee sample.</w:t>
      </w:r>
    </w:p>
    <w:p w14:paraId="21A67B50" w14:textId="77777777" w:rsidR="003D2B0A" w:rsidRPr="00DD518A" w:rsidRDefault="003D2B0A" w:rsidP="003D2B0A">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Also from table 4</w:t>
      </w:r>
      <w:r w:rsidRPr="00DD518A">
        <w:rPr>
          <w:rFonts w:ascii="Times New Roman" w:hAnsi="Times New Roman" w:cs="Times New Roman"/>
          <w:sz w:val="28"/>
          <w:szCs w:val="28"/>
        </w:rPr>
        <w:t>.2</w:t>
      </w:r>
      <w:r>
        <w:rPr>
          <w:rFonts w:ascii="Times New Roman" w:hAnsi="Times New Roman" w:cs="Times New Roman"/>
          <w:sz w:val="28"/>
          <w:szCs w:val="28"/>
        </w:rPr>
        <w:t>,</w:t>
      </w:r>
      <w:r w:rsidRPr="00DD518A">
        <w:rPr>
          <w:rFonts w:ascii="Times New Roman" w:hAnsi="Times New Roman" w:cs="Times New Roman"/>
          <w:sz w:val="28"/>
          <w:szCs w:val="28"/>
        </w:rPr>
        <w:t xml:space="preserve"> the peroxide value which is used to determine the oxidation of the</w:t>
      </w:r>
      <w:r>
        <w:rPr>
          <w:rFonts w:ascii="Times New Roman" w:hAnsi="Times New Roman" w:cs="Times New Roman"/>
          <w:sz w:val="28"/>
          <w:szCs w:val="28"/>
        </w:rPr>
        <w:t xml:space="preserve"> fat is 11.5 </w:t>
      </w:r>
      <w:proofErr w:type="spellStart"/>
      <w:r w:rsidRPr="00DD518A">
        <w:rPr>
          <w:rFonts w:ascii="Times New Roman" w:hAnsi="Times New Roman" w:cs="Times New Roman"/>
          <w:sz w:val="28"/>
          <w:szCs w:val="28"/>
        </w:rPr>
        <w:t>m</w:t>
      </w:r>
      <w:r>
        <w:rPr>
          <w:rFonts w:ascii="Times New Roman" w:hAnsi="Times New Roman" w:cs="Times New Roman"/>
          <w:sz w:val="28"/>
          <w:szCs w:val="28"/>
        </w:rPr>
        <w:t>eq</w:t>
      </w:r>
      <w:proofErr w:type="spellEnd"/>
      <w:r>
        <w:rPr>
          <w:rFonts w:ascii="Times New Roman" w:hAnsi="Times New Roman" w:cs="Times New Roman"/>
          <w:sz w:val="28"/>
          <w:szCs w:val="28"/>
        </w:rPr>
        <w:t xml:space="preserve"> I</w:t>
      </w:r>
      <w:r w:rsidRPr="003C3557">
        <w:rPr>
          <w:rFonts w:ascii="Times New Roman" w:hAnsi="Times New Roman" w:cs="Times New Roman"/>
          <w:sz w:val="28"/>
          <w:szCs w:val="28"/>
          <w:vertAlign w:val="subscript"/>
        </w:rPr>
        <w:t>2</w:t>
      </w:r>
      <w:r w:rsidRPr="00DD518A">
        <w:rPr>
          <w:rFonts w:ascii="Times New Roman" w:hAnsi="Times New Roman" w:cs="Times New Roman"/>
          <w:sz w:val="28"/>
          <w:szCs w:val="28"/>
        </w:rPr>
        <w:t>/</w:t>
      </w:r>
      <w:r>
        <w:rPr>
          <w:rFonts w:ascii="Times New Roman" w:hAnsi="Times New Roman" w:cs="Times New Roman"/>
          <w:sz w:val="28"/>
          <w:szCs w:val="28"/>
        </w:rPr>
        <w:t>K</w:t>
      </w:r>
      <w:r w:rsidRPr="00DD518A">
        <w:rPr>
          <w:rFonts w:ascii="Times New Roman" w:hAnsi="Times New Roman" w:cs="Times New Roman"/>
          <w:sz w:val="28"/>
          <w:szCs w:val="28"/>
        </w:rPr>
        <w:t>g</w:t>
      </w:r>
      <w:r>
        <w:rPr>
          <w:rFonts w:ascii="Times New Roman" w:hAnsi="Times New Roman" w:cs="Times New Roman"/>
          <w:sz w:val="28"/>
          <w:szCs w:val="28"/>
        </w:rPr>
        <w:t xml:space="preserve"> oil</w:t>
      </w:r>
      <w:r w:rsidRPr="00DD518A">
        <w:rPr>
          <w:rFonts w:ascii="Times New Roman" w:hAnsi="Times New Roman" w:cs="Times New Roman"/>
          <w:sz w:val="28"/>
          <w:szCs w:val="28"/>
        </w:rPr>
        <w:t xml:space="preserve"> and the standard peroxide value range from 1.8 – 2.70 so the value of the peroxide of cow ghee</w:t>
      </w:r>
      <w:r>
        <w:rPr>
          <w:rFonts w:ascii="Times New Roman" w:hAnsi="Times New Roman" w:cs="Times New Roman"/>
          <w:sz w:val="28"/>
          <w:szCs w:val="28"/>
        </w:rPr>
        <w:t xml:space="preserve"> is high </w:t>
      </w:r>
      <w:r w:rsidRPr="00DD518A">
        <w:rPr>
          <w:rFonts w:ascii="Times New Roman" w:hAnsi="Times New Roman" w:cs="Times New Roman"/>
          <w:sz w:val="28"/>
          <w:szCs w:val="28"/>
        </w:rPr>
        <w:t>indicat</w:t>
      </w:r>
      <w:r>
        <w:rPr>
          <w:rFonts w:ascii="Times New Roman" w:hAnsi="Times New Roman" w:cs="Times New Roman"/>
          <w:sz w:val="28"/>
          <w:szCs w:val="28"/>
        </w:rPr>
        <w:t>ing</w:t>
      </w:r>
      <w:r w:rsidRPr="00DD518A">
        <w:rPr>
          <w:rFonts w:ascii="Times New Roman" w:hAnsi="Times New Roman" w:cs="Times New Roman"/>
          <w:sz w:val="28"/>
          <w:szCs w:val="28"/>
        </w:rPr>
        <w:t xml:space="preserve"> th</w:t>
      </w:r>
      <w:r>
        <w:rPr>
          <w:rFonts w:ascii="Times New Roman" w:hAnsi="Times New Roman" w:cs="Times New Roman"/>
          <w:sz w:val="28"/>
          <w:szCs w:val="28"/>
        </w:rPr>
        <w:t>at the</w:t>
      </w:r>
      <w:r w:rsidRPr="00DD518A">
        <w:rPr>
          <w:rFonts w:ascii="Times New Roman" w:hAnsi="Times New Roman" w:cs="Times New Roman"/>
          <w:sz w:val="28"/>
          <w:szCs w:val="28"/>
        </w:rPr>
        <w:t xml:space="preserve"> ghee</w:t>
      </w:r>
      <w:r>
        <w:rPr>
          <w:rFonts w:ascii="Times New Roman" w:hAnsi="Times New Roman" w:cs="Times New Roman"/>
          <w:sz w:val="28"/>
          <w:szCs w:val="28"/>
        </w:rPr>
        <w:t xml:space="preserve"> sample</w:t>
      </w:r>
      <w:r w:rsidRPr="00DD518A">
        <w:rPr>
          <w:rFonts w:ascii="Times New Roman" w:hAnsi="Times New Roman" w:cs="Times New Roman"/>
          <w:sz w:val="28"/>
          <w:szCs w:val="28"/>
        </w:rPr>
        <w:t xml:space="preserve"> is less stable</w:t>
      </w:r>
      <w:r>
        <w:rPr>
          <w:rFonts w:ascii="Times New Roman" w:hAnsi="Times New Roman" w:cs="Times New Roman"/>
          <w:sz w:val="28"/>
          <w:szCs w:val="28"/>
        </w:rPr>
        <w:t>, can become readily oxidized</w:t>
      </w:r>
      <w:r w:rsidRPr="00DD518A">
        <w:rPr>
          <w:rFonts w:ascii="Times New Roman" w:hAnsi="Times New Roman" w:cs="Times New Roman"/>
          <w:sz w:val="28"/>
          <w:szCs w:val="28"/>
        </w:rPr>
        <w:t xml:space="preserve"> and be </w:t>
      </w:r>
      <w:r>
        <w:rPr>
          <w:rFonts w:ascii="Times New Roman" w:hAnsi="Times New Roman" w:cs="Times New Roman"/>
          <w:sz w:val="28"/>
          <w:szCs w:val="28"/>
        </w:rPr>
        <w:t>prone to</w:t>
      </w:r>
      <w:r w:rsidRPr="00DD518A">
        <w:rPr>
          <w:rFonts w:ascii="Times New Roman" w:hAnsi="Times New Roman" w:cs="Times New Roman"/>
          <w:sz w:val="28"/>
          <w:szCs w:val="28"/>
        </w:rPr>
        <w:t xml:space="preserve"> rancidity.</w:t>
      </w:r>
      <w:r>
        <w:rPr>
          <w:rFonts w:ascii="Times New Roman" w:hAnsi="Times New Roman" w:cs="Times New Roman"/>
          <w:sz w:val="28"/>
          <w:szCs w:val="28"/>
        </w:rPr>
        <w:t xml:space="preserve"> This shows that ghee may have shorter shelf life than normal oils and fats. </w:t>
      </w:r>
      <w:r w:rsidRPr="00DD518A">
        <w:rPr>
          <w:rFonts w:ascii="Times New Roman" w:hAnsi="Times New Roman" w:cs="Times New Roman"/>
          <w:sz w:val="28"/>
          <w:szCs w:val="28"/>
        </w:rPr>
        <w:t>Ghee with high peroxide value have an off flavor and may be harmful to consume.</w:t>
      </w:r>
      <w:r>
        <w:rPr>
          <w:rFonts w:ascii="Times New Roman" w:hAnsi="Times New Roman" w:cs="Times New Roman"/>
          <w:sz w:val="28"/>
          <w:szCs w:val="28"/>
        </w:rPr>
        <w:t xml:space="preserve"> The presence of components of milk may have contributed to it more </w:t>
      </w:r>
      <w:proofErr w:type="spellStart"/>
      <w:r>
        <w:rPr>
          <w:rFonts w:ascii="Times New Roman" w:hAnsi="Times New Roman" w:cs="Times New Roman"/>
          <w:sz w:val="28"/>
          <w:szCs w:val="28"/>
        </w:rPr>
        <w:t>oxidizable</w:t>
      </w:r>
      <w:proofErr w:type="spellEnd"/>
      <w:r>
        <w:rPr>
          <w:rFonts w:ascii="Times New Roman" w:hAnsi="Times New Roman" w:cs="Times New Roman"/>
          <w:sz w:val="28"/>
          <w:szCs w:val="28"/>
        </w:rPr>
        <w:t xml:space="preserve"> characteristic and the off </w:t>
      </w:r>
      <w:proofErr w:type="spellStart"/>
      <w:r>
        <w:rPr>
          <w:rFonts w:ascii="Times New Roman" w:hAnsi="Times New Roman" w:cs="Times New Roman"/>
          <w:sz w:val="28"/>
          <w:szCs w:val="28"/>
        </w:rPr>
        <w:t>flavour</w:t>
      </w:r>
      <w:proofErr w:type="spellEnd"/>
      <w:r>
        <w:rPr>
          <w:rFonts w:ascii="Times New Roman" w:hAnsi="Times New Roman" w:cs="Times New Roman"/>
          <w:sz w:val="28"/>
          <w:szCs w:val="28"/>
        </w:rPr>
        <w:t>.</w:t>
      </w:r>
    </w:p>
    <w:p w14:paraId="0AD57D5D" w14:textId="77777777" w:rsidR="003D2B0A" w:rsidRPr="00DD518A" w:rsidRDefault="003D2B0A" w:rsidP="003D2B0A">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 xml:space="preserve">Iodine value from table </w:t>
      </w:r>
      <w:proofErr w:type="gramStart"/>
      <w:r w:rsidRPr="00DD518A">
        <w:rPr>
          <w:rFonts w:ascii="Times New Roman" w:hAnsi="Times New Roman" w:cs="Times New Roman"/>
          <w:sz w:val="28"/>
          <w:szCs w:val="28"/>
        </w:rPr>
        <w:t>4.2  is</w:t>
      </w:r>
      <w:proofErr w:type="gramEnd"/>
      <w:r w:rsidRPr="00DD518A">
        <w:rPr>
          <w:rFonts w:ascii="Times New Roman" w:hAnsi="Times New Roman" w:cs="Times New Roman"/>
          <w:sz w:val="28"/>
          <w:szCs w:val="28"/>
        </w:rPr>
        <w:t xml:space="preserve"> 38.7045</w:t>
      </w:r>
      <w:r>
        <w:rPr>
          <w:rFonts w:ascii="Times New Roman" w:hAnsi="Times New Roman" w:cs="Times New Roman"/>
          <w:sz w:val="28"/>
          <w:szCs w:val="28"/>
        </w:rPr>
        <w:t xml:space="preserve"> g I</w:t>
      </w:r>
      <w:r w:rsidRPr="004E55F6">
        <w:rPr>
          <w:rFonts w:ascii="Times New Roman" w:hAnsi="Times New Roman" w:cs="Times New Roman"/>
          <w:sz w:val="28"/>
          <w:szCs w:val="28"/>
          <w:vertAlign w:val="subscript"/>
        </w:rPr>
        <w:t>2</w:t>
      </w:r>
      <w:r w:rsidRPr="004E55F6">
        <w:rPr>
          <w:rFonts w:ascii="Times New Roman" w:hAnsi="Times New Roman" w:cs="Times New Roman"/>
          <w:sz w:val="28"/>
          <w:szCs w:val="28"/>
        </w:rPr>
        <w:t>/</w:t>
      </w:r>
      <w:r>
        <w:rPr>
          <w:rFonts w:ascii="Times New Roman" w:hAnsi="Times New Roman" w:cs="Times New Roman"/>
          <w:sz w:val="28"/>
          <w:szCs w:val="28"/>
        </w:rPr>
        <w:t>100</w:t>
      </w:r>
      <w:r w:rsidRPr="00DD518A">
        <w:rPr>
          <w:rFonts w:ascii="Times New Roman" w:hAnsi="Times New Roman" w:cs="Times New Roman"/>
          <w:sz w:val="28"/>
          <w:szCs w:val="28"/>
        </w:rPr>
        <w:t>/g</w:t>
      </w:r>
      <w:r>
        <w:rPr>
          <w:rFonts w:ascii="Times New Roman" w:hAnsi="Times New Roman" w:cs="Times New Roman"/>
          <w:sz w:val="28"/>
          <w:szCs w:val="28"/>
        </w:rPr>
        <w:t xml:space="preserve"> ghee</w:t>
      </w:r>
      <w:r w:rsidRPr="00DD518A">
        <w:rPr>
          <w:rFonts w:ascii="Times New Roman" w:hAnsi="Times New Roman" w:cs="Times New Roman"/>
          <w:sz w:val="28"/>
          <w:szCs w:val="28"/>
        </w:rPr>
        <w:t xml:space="preserve"> which correlate with the standard value of iodine of 38.69cm</w:t>
      </w:r>
      <w:r w:rsidRPr="00DD518A">
        <w:rPr>
          <w:rFonts w:ascii="Times New Roman" w:hAnsi="Times New Roman" w:cs="Times New Roman"/>
          <w:sz w:val="28"/>
          <w:szCs w:val="28"/>
          <w:vertAlign w:val="superscript"/>
        </w:rPr>
        <w:t>3</w:t>
      </w:r>
      <w:r w:rsidRPr="00DD518A">
        <w:rPr>
          <w:rFonts w:ascii="Times New Roman" w:hAnsi="Times New Roman" w:cs="Times New Roman"/>
          <w:sz w:val="28"/>
          <w:szCs w:val="28"/>
        </w:rPr>
        <w:t>m/g. iodine value indicate the degree of unsaturation</w:t>
      </w:r>
      <w:r>
        <w:rPr>
          <w:rFonts w:ascii="Times New Roman" w:hAnsi="Times New Roman" w:cs="Times New Roman"/>
          <w:sz w:val="28"/>
          <w:szCs w:val="28"/>
        </w:rPr>
        <w:t xml:space="preserve"> agrees well with literature value</w:t>
      </w:r>
      <w:r w:rsidRPr="00DD518A">
        <w:rPr>
          <w:rFonts w:ascii="Times New Roman" w:hAnsi="Times New Roman" w:cs="Times New Roman"/>
          <w:sz w:val="28"/>
          <w:szCs w:val="28"/>
        </w:rPr>
        <w:t xml:space="preserve"> of fat or oil</w:t>
      </w:r>
      <w:r>
        <w:rPr>
          <w:rFonts w:ascii="Times New Roman" w:hAnsi="Times New Roman" w:cs="Times New Roman"/>
          <w:sz w:val="28"/>
          <w:szCs w:val="28"/>
        </w:rPr>
        <w:t>. The fact that ghee exist in semi-solid form shows its fatty nature and may contain more unsaturated fatty acid chains unlike common fats with more saturated fatty acid components.</w:t>
      </w:r>
    </w:p>
    <w:p w14:paraId="3B370F55" w14:textId="77777777" w:rsidR="003D2B0A" w:rsidRPr="00DD518A" w:rsidRDefault="003D2B0A" w:rsidP="003D2B0A">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From Table 4.1.3</w:t>
      </w:r>
      <w:r w:rsidRPr="00DD518A">
        <w:rPr>
          <w:rFonts w:ascii="Times New Roman" w:hAnsi="Times New Roman" w:cs="Times New Roman"/>
          <w:sz w:val="28"/>
          <w:szCs w:val="28"/>
        </w:rPr>
        <w:t xml:space="preserve">, </w:t>
      </w:r>
      <w:r>
        <w:rPr>
          <w:rFonts w:ascii="Times New Roman" w:hAnsi="Times New Roman" w:cs="Times New Roman"/>
          <w:sz w:val="28"/>
          <w:szCs w:val="28"/>
        </w:rPr>
        <w:t xml:space="preserve">negative </w:t>
      </w:r>
      <w:r w:rsidRPr="00DD518A">
        <w:rPr>
          <w:rFonts w:ascii="Times New Roman" w:hAnsi="Times New Roman" w:cs="Times New Roman"/>
          <w:sz w:val="28"/>
          <w:szCs w:val="28"/>
        </w:rPr>
        <w:t xml:space="preserve">lycopene value of -7.992mg/ml indicate </w:t>
      </w:r>
      <w:r>
        <w:rPr>
          <w:rFonts w:ascii="Times New Roman" w:hAnsi="Times New Roman" w:cs="Times New Roman"/>
          <w:sz w:val="28"/>
          <w:szCs w:val="28"/>
        </w:rPr>
        <w:t>ab</w:t>
      </w:r>
      <w:r w:rsidRPr="00DD518A">
        <w:rPr>
          <w:rFonts w:ascii="Times New Roman" w:hAnsi="Times New Roman" w:cs="Times New Roman"/>
          <w:sz w:val="28"/>
          <w:szCs w:val="28"/>
        </w:rPr>
        <w:t>sence of lycopene in the cow ghee sample.</w:t>
      </w:r>
    </w:p>
    <w:p w14:paraId="596530D9" w14:textId="77777777" w:rsidR="001E75BB" w:rsidRDefault="001E75BB" w:rsidP="003D2B0A">
      <w:pPr>
        <w:spacing w:before="240" w:line="480" w:lineRule="auto"/>
        <w:jc w:val="both"/>
        <w:rPr>
          <w:rFonts w:ascii="Times New Roman" w:hAnsi="Times New Roman" w:cs="Times New Roman"/>
          <w:b/>
          <w:sz w:val="28"/>
          <w:szCs w:val="28"/>
        </w:rPr>
      </w:pPr>
    </w:p>
    <w:p w14:paraId="4A5412B6" w14:textId="5B0E9489" w:rsidR="003D2B0A" w:rsidRPr="00DD518A" w:rsidRDefault="003D2B0A" w:rsidP="003D2B0A">
      <w:pPr>
        <w:spacing w:before="240" w:line="480" w:lineRule="auto"/>
        <w:jc w:val="both"/>
        <w:rPr>
          <w:rFonts w:ascii="Times New Roman" w:hAnsi="Times New Roman" w:cs="Times New Roman"/>
          <w:b/>
          <w:sz w:val="28"/>
          <w:szCs w:val="28"/>
        </w:rPr>
      </w:pPr>
      <w:r w:rsidRPr="00DD518A">
        <w:rPr>
          <w:rFonts w:ascii="Times New Roman" w:hAnsi="Times New Roman" w:cs="Times New Roman"/>
          <w:b/>
          <w:sz w:val="28"/>
          <w:szCs w:val="28"/>
        </w:rPr>
        <w:lastRenderedPageBreak/>
        <w:t>4.3</w:t>
      </w:r>
      <w:r w:rsidRPr="00DD518A">
        <w:rPr>
          <w:rFonts w:ascii="Times New Roman" w:hAnsi="Times New Roman" w:cs="Times New Roman"/>
          <w:b/>
          <w:sz w:val="28"/>
          <w:szCs w:val="28"/>
        </w:rPr>
        <w:tab/>
        <w:t>CONCLUSION</w:t>
      </w:r>
    </w:p>
    <w:p w14:paraId="165E9A00" w14:textId="77777777" w:rsidR="003D2B0A" w:rsidRPr="00DD518A" w:rsidRDefault="003D2B0A" w:rsidP="003D2B0A">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The</w:t>
      </w:r>
      <w:r w:rsidRPr="00DD518A">
        <w:rPr>
          <w:rFonts w:ascii="Times New Roman" w:hAnsi="Times New Roman" w:cs="Times New Roman"/>
          <w:sz w:val="28"/>
          <w:szCs w:val="28"/>
        </w:rPr>
        <w:t xml:space="preserve"> res</w:t>
      </w:r>
      <w:r>
        <w:rPr>
          <w:rFonts w:ascii="Times New Roman" w:hAnsi="Times New Roman" w:cs="Times New Roman"/>
          <w:sz w:val="28"/>
          <w:szCs w:val="28"/>
        </w:rPr>
        <w:t>ults from this</w:t>
      </w:r>
      <w:r w:rsidRPr="00DD518A">
        <w:rPr>
          <w:rFonts w:ascii="Times New Roman" w:hAnsi="Times New Roman" w:cs="Times New Roman"/>
          <w:sz w:val="28"/>
          <w:szCs w:val="28"/>
        </w:rPr>
        <w:t xml:space="preserve"> </w:t>
      </w:r>
      <w:r>
        <w:rPr>
          <w:rFonts w:ascii="Times New Roman" w:hAnsi="Times New Roman" w:cs="Times New Roman"/>
          <w:sz w:val="28"/>
          <w:szCs w:val="28"/>
        </w:rPr>
        <w:t>study has</w:t>
      </w:r>
      <w:r w:rsidRPr="00DD518A">
        <w:rPr>
          <w:rFonts w:ascii="Times New Roman" w:hAnsi="Times New Roman" w:cs="Times New Roman"/>
          <w:sz w:val="28"/>
          <w:szCs w:val="28"/>
        </w:rPr>
        <w:t xml:space="preserve"> show</w:t>
      </w:r>
      <w:r>
        <w:rPr>
          <w:rFonts w:ascii="Times New Roman" w:hAnsi="Times New Roman" w:cs="Times New Roman"/>
          <w:sz w:val="28"/>
          <w:szCs w:val="28"/>
        </w:rPr>
        <w:t>n</w:t>
      </w:r>
      <w:r w:rsidRPr="00DD518A">
        <w:rPr>
          <w:rFonts w:ascii="Times New Roman" w:hAnsi="Times New Roman" w:cs="Times New Roman"/>
          <w:sz w:val="28"/>
          <w:szCs w:val="28"/>
        </w:rPr>
        <w:t xml:space="preserve"> </w:t>
      </w:r>
      <w:r>
        <w:rPr>
          <w:rFonts w:ascii="Times New Roman" w:hAnsi="Times New Roman" w:cs="Times New Roman"/>
          <w:sz w:val="28"/>
          <w:szCs w:val="28"/>
        </w:rPr>
        <w:t>the locally produced cow ghee to possess quality parameters has expected of ghee to establish it has a lipid from cow milk. H</w:t>
      </w:r>
      <w:r w:rsidRPr="00DD518A">
        <w:rPr>
          <w:rFonts w:ascii="Times New Roman" w:hAnsi="Times New Roman" w:cs="Times New Roman"/>
          <w:sz w:val="28"/>
          <w:szCs w:val="28"/>
        </w:rPr>
        <w:t>ow</w:t>
      </w:r>
      <w:r>
        <w:rPr>
          <w:rFonts w:ascii="Times New Roman" w:hAnsi="Times New Roman" w:cs="Times New Roman"/>
          <w:sz w:val="28"/>
          <w:szCs w:val="28"/>
        </w:rPr>
        <w:t>ever, the local production process could not remove the odor.</w:t>
      </w:r>
      <w:r w:rsidRPr="00DD518A">
        <w:rPr>
          <w:rFonts w:ascii="Times New Roman" w:hAnsi="Times New Roman" w:cs="Times New Roman"/>
          <w:sz w:val="28"/>
          <w:szCs w:val="28"/>
        </w:rPr>
        <w:t xml:space="preserve"> </w:t>
      </w:r>
      <w:r>
        <w:rPr>
          <w:rFonts w:ascii="Times New Roman" w:hAnsi="Times New Roman" w:cs="Times New Roman"/>
          <w:sz w:val="28"/>
          <w:szCs w:val="28"/>
        </w:rPr>
        <w:t xml:space="preserve">The </w:t>
      </w:r>
      <w:r w:rsidRPr="00DD518A">
        <w:rPr>
          <w:rFonts w:ascii="Times New Roman" w:hAnsi="Times New Roman" w:cs="Times New Roman"/>
          <w:sz w:val="28"/>
          <w:szCs w:val="28"/>
        </w:rPr>
        <w:t>importan</w:t>
      </w:r>
      <w:r>
        <w:rPr>
          <w:rFonts w:ascii="Times New Roman" w:hAnsi="Times New Roman" w:cs="Times New Roman"/>
          <w:sz w:val="28"/>
          <w:szCs w:val="28"/>
        </w:rPr>
        <w:t>ce</w:t>
      </w:r>
      <w:r w:rsidRPr="00DD518A">
        <w:rPr>
          <w:rFonts w:ascii="Times New Roman" w:hAnsi="Times New Roman" w:cs="Times New Roman"/>
          <w:sz w:val="28"/>
          <w:szCs w:val="28"/>
        </w:rPr>
        <w:t xml:space="preserve"> </w:t>
      </w:r>
      <w:r>
        <w:rPr>
          <w:rFonts w:ascii="Times New Roman" w:hAnsi="Times New Roman" w:cs="Times New Roman"/>
          <w:sz w:val="28"/>
          <w:szCs w:val="28"/>
        </w:rPr>
        <w:t xml:space="preserve">of </w:t>
      </w:r>
      <w:r w:rsidRPr="00DD518A">
        <w:rPr>
          <w:rFonts w:ascii="Times New Roman" w:hAnsi="Times New Roman" w:cs="Times New Roman"/>
          <w:sz w:val="28"/>
          <w:szCs w:val="28"/>
        </w:rPr>
        <w:t>the consumption of cow ghee is</w:t>
      </w:r>
      <w:r>
        <w:rPr>
          <w:rFonts w:ascii="Times New Roman" w:hAnsi="Times New Roman" w:cs="Times New Roman"/>
          <w:sz w:val="28"/>
          <w:szCs w:val="28"/>
        </w:rPr>
        <w:t xml:space="preserve"> to the health of an individual is</w:t>
      </w:r>
      <w:r w:rsidRPr="00DD518A">
        <w:rPr>
          <w:rFonts w:ascii="Times New Roman" w:hAnsi="Times New Roman" w:cs="Times New Roman"/>
          <w:sz w:val="28"/>
          <w:szCs w:val="28"/>
        </w:rPr>
        <w:t xml:space="preserve"> due to the presence of </w:t>
      </w:r>
      <w:r>
        <w:rPr>
          <w:rFonts w:ascii="Times New Roman" w:hAnsi="Times New Roman" w:cs="Times New Roman"/>
          <w:sz w:val="28"/>
          <w:szCs w:val="28"/>
        </w:rPr>
        <w:t xml:space="preserve">certain </w:t>
      </w:r>
      <w:r w:rsidRPr="00DD518A">
        <w:rPr>
          <w:rFonts w:ascii="Times New Roman" w:hAnsi="Times New Roman" w:cs="Times New Roman"/>
          <w:sz w:val="28"/>
          <w:szCs w:val="28"/>
        </w:rPr>
        <w:t>biochemical component</w:t>
      </w:r>
      <w:r>
        <w:rPr>
          <w:rFonts w:ascii="Times New Roman" w:hAnsi="Times New Roman" w:cs="Times New Roman"/>
          <w:sz w:val="28"/>
          <w:szCs w:val="28"/>
        </w:rPr>
        <w:t>s one</w:t>
      </w:r>
      <w:r w:rsidRPr="00DD518A">
        <w:rPr>
          <w:rFonts w:ascii="Times New Roman" w:hAnsi="Times New Roman" w:cs="Times New Roman"/>
          <w:sz w:val="28"/>
          <w:szCs w:val="28"/>
        </w:rPr>
        <w:t xml:space="preserve"> of</w:t>
      </w:r>
      <w:r>
        <w:rPr>
          <w:rFonts w:ascii="Times New Roman" w:hAnsi="Times New Roman" w:cs="Times New Roman"/>
          <w:sz w:val="28"/>
          <w:szCs w:val="28"/>
        </w:rPr>
        <w:t xml:space="preserve"> which is believed to be</w:t>
      </w:r>
      <w:r w:rsidRPr="00DD518A">
        <w:rPr>
          <w:rFonts w:ascii="Times New Roman" w:hAnsi="Times New Roman" w:cs="Times New Roman"/>
          <w:sz w:val="28"/>
          <w:szCs w:val="28"/>
        </w:rPr>
        <w:t xml:space="preserve"> β-carotene</w:t>
      </w:r>
      <w:r>
        <w:rPr>
          <w:rFonts w:ascii="Times New Roman" w:hAnsi="Times New Roman" w:cs="Times New Roman"/>
          <w:sz w:val="28"/>
          <w:szCs w:val="28"/>
        </w:rPr>
        <w:t>. This may be traced to plant consumed by</w:t>
      </w:r>
      <w:r w:rsidRPr="00DD518A">
        <w:rPr>
          <w:rFonts w:ascii="Times New Roman" w:hAnsi="Times New Roman" w:cs="Times New Roman"/>
          <w:sz w:val="28"/>
          <w:szCs w:val="28"/>
        </w:rPr>
        <w:t xml:space="preserve"> </w:t>
      </w:r>
      <w:r>
        <w:rPr>
          <w:rFonts w:ascii="Times New Roman" w:hAnsi="Times New Roman" w:cs="Times New Roman"/>
          <w:sz w:val="28"/>
          <w:szCs w:val="28"/>
        </w:rPr>
        <w:t>the cow.</w:t>
      </w:r>
    </w:p>
    <w:p w14:paraId="4646A939" w14:textId="77777777" w:rsidR="003D2B0A" w:rsidRDefault="003D2B0A" w:rsidP="003D2B0A">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This β-carotene in the body is converted int</w:t>
      </w:r>
      <w:r>
        <w:rPr>
          <w:rFonts w:ascii="Times New Roman" w:hAnsi="Times New Roman" w:cs="Times New Roman"/>
          <w:sz w:val="28"/>
          <w:szCs w:val="28"/>
        </w:rPr>
        <w:t xml:space="preserve">o vitamin A which is needed for </w:t>
      </w:r>
      <w:r w:rsidRPr="00DD518A">
        <w:rPr>
          <w:rFonts w:ascii="Times New Roman" w:hAnsi="Times New Roman" w:cs="Times New Roman"/>
          <w:sz w:val="28"/>
          <w:szCs w:val="28"/>
        </w:rPr>
        <w:t>immune</w:t>
      </w:r>
      <w:r>
        <w:rPr>
          <w:rFonts w:ascii="Times New Roman" w:hAnsi="Times New Roman" w:cs="Times New Roman"/>
          <w:sz w:val="28"/>
          <w:szCs w:val="28"/>
        </w:rPr>
        <w:t xml:space="preserve"> enhancement in the biological</w:t>
      </w:r>
      <w:r w:rsidRPr="00DD518A">
        <w:rPr>
          <w:rFonts w:ascii="Times New Roman" w:hAnsi="Times New Roman" w:cs="Times New Roman"/>
          <w:sz w:val="28"/>
          <w:szCs w:val="28"/>
        </w:rPr>
        <w:t xml:space="preserve"> system,</w:t>
      </w:r>
      <w:r>
        <w:rPr>
          <w:rFonts w:ascii="Times New Roman" w:hAnsi="Times New Roman" w:cs="Times New Roman"/>
          <w:sz w:val="28"/>
          <w:szCs w:val="28"/>
        </w:rPr>
        <w:t xml:space="preserve"> as well as</w:t>
      </w:r>
      <w:r w:rsidRPr="00DD518A">
        <w:rPr>
          <w:rFonts w:ascii="Times New Roman" w:hAnsi="Times New Roman" w:cs="Times New Roman"/>
          <w:sz w:val="28"/>
          <w:szCs w:val="28"/>
        </w:rPr>
        <w:t xml:space="preserve"> </w:t>
      </w:r>
      <w:r>
        <w:rPr>
          <w:rFonts w:ascii="Times New Roman" w:hAnsi="Times New Roman" w:cs="Times New Roman"/>
          <w:sz w:val="28"/>
          <w:szCs w:val="28"/>
        </w:rPr>
        <w:t xml:space="preserve">for </w:t>
      </w:r>
      <w:r w:rsidRPr="00DD518A">
        <w:rPr>
          <w:rFonts w:ascii="Times New Roman" w:hAnsi="Times New Roman" w:cs="Times New Roman"/>
          <w:sz w:val="28"/>
          <w:szCs w:val="28"/>
        </w:rPr>
        <w:t>health</w:t>
      </w:r>
      <w:r>
        <w:rPr>
          <w:rFonts w:ascii="Times New Roman" w:hAnsi="Times New Roman" w:cs="Times New Roman"/>
          <w:sz w:val="28"/>
          <w:szCs w:val="28"/>
        </w:rPr>
        <w:t>y</w:t>
      </w:r>
      <w:r w:rsidRPr="00DD518A">
        <w:rPr>
          <w:rFonts w:ascii="Times New Roman" w:hAnsi="Times New Roman" w:cs="Times New Roman"/>
          <w:sz w:val="28"/>
          <w:szCs w:val="28"/>
        </w:rPr>
        <w:t xml:space="preserve"> skin, mucus membrane and good eye health and vision. This cow ghee </w:t>
      </w:r>
      <w:r>
        <w:rPr>
          <w:rFonts w:ascii="Times New Roman" w:hAnsi="Times New Roman" w:cs="Times New Roman"/>
          <w:sz w:val="28"/>
          <w:szCs w:val="28"/>
        </w:rPr>
        <w:t xml:space="preserve">hence can be believed to </w:t>
      </w:r>
      <w:r w:rsidRPr="00DD518A">
        <w:rPr>
          <w:rFonts w:ascii="Times New Roman" w:hAnsi="Times New Roman" w:cs="Times New Roman"/>
          <w:sz w:val="28"/>
          <w:szCs w:val="28"/>
        </w:rPr>
        <w:t>contain vitamin A.</w:t>
      </w:r>
    </w:p>
    <w:p w14:paraId="1FD6C487" w14:textId="77777777" w:rsidR="003D2B0A" w:rsidRPr="00DD518A" w:rsidRDefault="003D2B0A" w:rsidP="003D2B0A">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It is therefore necessary to carry out further studies on this material such as fatty acids composition, cholesterol content and the type of cholesterol, presence and quantification of vitamins, and finally assess the efficiency of the local production process as regard retention of beneficial components in final product which were present in the starting material.</w:t>
      </w:r>
    </w:p>
    <w:p w14:paraId="0D3E3A33" w14:textId="77777777" w:rsidR="003D2B0A" w:rsidRPr="00DD518A" w:rsidRDefault="003D2B0A" w:rsidP="003D2B0A">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lastRenderedPageBreak/>
        <w:tab/>
        <w:t xml:space="preserve">Though some research work emphasize that ghee contain essential fatty acid and fat soluble vitamin which </w:t>
      </w:r>
      <w:proofErr w:type="spellStart"/>
      <w:r w:rsidRPr="00DD518A">
        <w:rPr>
          <w:rFonts w:ascii="Times New Roman" w:hAnsi="Times New Roman" w:cs="Times New Roman"/>
          <w:sz w:val="28"/>
          <w:szCs w:val="28"/>
        </w:rPr>
        <w:t>can not</w:t>
      </w:r>
      <w:proofErr w:type="spellEnd"/>
      <w:r w:rsidRPr="00DD518A">
        <w:rPr>
          <w:rFonts w:ascii="Times New Roman" w:hAnsi="Times New Roman" w:cs="Times New Roman"/>
          <w:sz w:val="28"/>
          <w:szCs w:val="28"/>
        </w:rPr>
        <w:t xml:space="preserve"> be synthesized in our body are </w:t>
      </w:r>
      <w:proofErr w:type="gramStart"/>
      <w:r w:rsidRPr="00DD518A">
        <w:rPr>
          <w:rFonts w:ascii="Times New Roman" w:hAnsi="Times New Roman" w:cs="Times New Roman"/>
          <w:sz w:val="28"/>
          <w:szCs w:val="28"/>
        </w:rPr>
        <w:t>supplied  by</w:t>
      </w:r>
      <w:proofErr w:type="gramEnd"/>
      <w:r w:rsidRPr="00DD518A">
        <w:rPr>
          <w:rFonts w:ascii="Times New Roman" w:hAnsi="Times New Roman" w:cs="Times New Roman"/>
          <w:sz w:val="28"/>
          <w:szCs w:val="28"/>
        </w:rPr>
        <w:t xml:space="preserve"> ghee.</w:t>
      </w:r>
    </w:p>
    <w:p w14:paraId="274B7120" w14:textId="77777777" w:rsidR="003D2B0A" w:rsidRPr="00DD518A" w:rsidRDefault="003D2B0A" w:rsidP="003D2B0A">
      <w:pPr>
        <w:spacing w:before="240" w:line="480" w:lineRule="auto"/>
        <w:jc w:val="both"/>
        <w:rPr>
          <w:rFonts w:ascii="Times New Roman" w:hAnsi="Times New Roman" w:cs="Times New Roman"/>
          <w:sz w:val="28"/>
          <w:szCs w:val="28"/>
        </w:rPr>
      </w:pPr>
      <w:r w:rsidRPr="00DD518A">
        <w:rPr>
          <w:rFonts w:ascii="Times New Roman" w:hAnsi="Times New Roman" w:cs="Times New Roman"/>
          <w:sz w:val="28"/>
          <w:szCs w:val="28"/>
        </w:rPr>
        <w:tab/>
        <w:t>Although high content or consumption of fat ghee is bad for health, but fat is something which is one of the major nutrient that required by our body for proper functioning.</w:t>
      </w:r>
    </w:p>
    <w:p w14:paraId="42712668" w14:textId="54BBE0F3" w:rsidR="003D2B0A" w:rsidRDefault="006F1742" w:rsidP="003D2B0A">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ab/>
        <w:t>From Table 4.4 above, the GC-MS analysis revealed over hundred compounds identified in the GOME</w:t>
      </w:r>
      <w:r w:rsidR="00AF4C43">
        <w:rPr>
          <w:rFonts w:ascii="Times New Roman" w:hAnsi="Times New Roman" w:cs="Times New Roman"/>
          <w:sz w:val="28"/>
          <w:szCs w:val="28"/>
        </w:rPr>
        <w:t>. These compounds are from various organic homologous series such as carbonyls, lactones, esters, fatty acids, and miscellaneous substances agreeing with information in literatures, especially by Mohammed L and co</w:t>
      </w:r>
      <w:r w:rsidR="00B347B1">
        <w:rPr>
          <w:rFonts w:ascii="Times New Roman" w:hAnsi="Times New Roman" w:cs="Times New Roman"/>
          <w:sz w:val="28"/>
          <w:szCs w:val="28"/>
          <w:vertAlign w:val="superscript"/>
        </w:rPr>
        <w:t>6</w:t>
      </w:r>
      <w:r>
        <w:rPr>
          <w:rFonts w:ascii="Times New Roman" w:hAnsi="Times New Roman" w:cs="Times New Roman"/>
          <w:sz w:val="28"/>
          <w:szCs w:val="28"/>
        </w:rPr>
        <w:t>. About eighty of them are acids (fatty acids especially), and these are believed to play vital role in the pharmacological activity of the ghee oil as well as its possible toxicity.</w:t>
      </w:r>
    </w:p>
    <w:p w14:paraId="46B1A923" w14:textId="1F631CDF" w:rsidR="00C733B1" w:rsidRDefault="00C733B1" w:rsidP="003D2B0A">
      <w:pPr>
        <w:spacing w:before="240" w:line="480" w:lineRule="auto"/>
        <w:jc w:val="both"/>
        <w:rPr>
          <w:rFonts w:ascii="Times New Roman" w:hAnsi="Times New Roman" w:cs="Times New Roman"/>
          <w:b/>
          <w:sz w:val="28"/>
          <w:szCs w:val="28"/>
        </w:rPr>
      </w:pPr>
      <w:r>
        <w:rPr>
          <w:rFonts w:ascii="Times New Roman" w:hAnsi="Times New Roman" w:cs="Times New Roman"/>
          <w:b/>
          <w:sz w:val="28"/>
          <w:szCs w:val="28"/>
        </w:rPr>
        <w:t>4.4 CONCLUSION</w:t>
      </w:r>
    </w:p>
    <w:p w14:paraId="385750C8" w14:textId="2B173E93" w:rsidR="00C733B1" w:rsidRPr="00C733B1" w:rsidRDefault="00C733B1" w:rsidP="003D2B0A">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 xml:space="preserve">This work has shown that ghee oil is rich in both common fatty acids and uncommon ones, in addition to several other substances. Some of these </w:t>
      </w:r>
      <w:r>
        <w:rPr>
          <w:rFonts w:ascii="Times New Roman" w:hAnsi="Times New Roman" w:cs="Times New Roman"/>
          <w:sz w:val="28"/>
          <w:szCs w:val="28"/>
        </w:rPr>
        <w:lastRenderedPageBreak/>
        <w:t>substances may have resulted from oxidation of the lipids in ghee oil during production and storage. However, the ghee oil has been a popular part of Asian, Arabian and African foods.</w:t>
      </w:r>
    </w:p>
    <w:sectPr w:rsidR="00C733B1" w:rsidRPr="00C733B1" w:rsidSect="004D224E">
      <w:footerReference w:type="default" r:id="rId77"/>
      <w:pgSz w:w="11520" w:h="1440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B69DA9" w14:textId="77777777" w:rsidR="00A24E91" w:rsidRDefault="00A24E91" w:rsidP="004D224E">
      <w:pPr>
        <w:spacing w:after="0" w:line="240" w:lineRule="auto"/>
      </w:pPr>
      <w:r>
        <w:separator/>
      </w:r>
    </w:p>
  </w:endnote>
  <w:endnote w:type="continuationSeparator" w:id="0">
    <w:p w14:paraId="307FE06D" w14:textId="77777777" w:rsidR="00A24E91" w:rsidRDefault="00A24E91" w:rsidP="004D22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6569610"/>
      <w:docPartObj>
        <w:docPartGallery w:val="Page Numbers (Bottom of Page)"/>
        <w:docPartUnique/>
      </w:docPartObj>
    </w:sdtPr>
    <w:sdtEndPr>
      <w:rPr>
        <w:noProof/>
      </w:rPr>
    </w:sdtEndPr>
    <w:sdtContent>
      <w:p w14:paraId="47655124" w14:textId="785AB2DE" w:rsidR="003440BE" w:rsidRDefault="003440BE">
        <w:pPr>
          <w:pStyle w:val="Footer"/>
          <w:jc w:val="center"/>
        </w:pPr>
        <w:r>
          <w:fldChar w:fldCharType="begin"/>
        </w:r>
        <w:r>
          <w:instrText xml:space="preserve"> PAGE   \* MERGEFORMAT </w:instrText>
        </w:r>
        <w:r>
          <w:fldChar w:fldCharType="separate"/>
        </w:r>
        <w:r w:rsidR="00685BDC">
          <w:rPr>
            <w:noProof/>
          </w:rPr>
          <w:t>20</w:t>
        </w:r>
        <w:r>
          <w:rPr>
            <w:noProof/>
          </w:rPr>
          <w:fldChar w:fldCharType="end"/>
        </w:r>
      </w:p>
    </w:sdtContent>
  </w:sdt>
  <w:p w14:paraId="37AF3882" w14:textId="77777777" w:rsidR="003440BE" w:rsidRDefault="003440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FDFD84" w14:textId="77777777" w:rsidR="00A24E91" w:rsidRDefault="00A24E91" w:rsidP="004D224E">
      <w:pPr>
        <w:spacing w:after="0" w:line="240" w:lineRule="auto"/>
      </w:pPr>
      <w:r>
        <w:separator/>
      </w:r>
    </w:p>
  </w:footnote>
  <w:footnote w:type="continuationSeparator" w:id="0">
    <w:p w14:paraId="08CC299F" w14:textId="77777777" w:rsidR="00A24E91" w:rsidRDefault="00A24E91" w:rsidP="004D22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42D2258"/>
    <w:multiLevelType w:val="hybridMultilevel"/>
    <w:tmpl w:val="9AEA7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3D85129"/>
    <w:multiLevelType w:val="multilevel"/>
    <w:tmpl w:val="1BE8FCF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731C4ABD"/>
    <w:multiLevelType w:val="hybridMultilevel"/>
    <w:tmpl w:val="22126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0A2"/>
    <w:rsid w:val="00007287"/>
    <w:rsid w:val="000102D1"/>
    <w:rsid w:val="00064E1A"/>
    <w:rsid w:val="00066C25"/>
    <w:rsid w:val="00084969"/>
    <w:rsid w:val="000A022A"/>
    <w:rsid w:val="000C115F"/>
    <w:rsid w:val="000D5A6B"/>
    <w:rsid w:val="000F21B7"/>
    <w:rsid w:val="000F776F"/>
    <w:rsid w:val="00103014"/>
    <w:rsid w:val="00104770"/>
    <w:rsid w:val="00124848"/>
    <w:rsid w:val="00191243"/>
    <w:rsid w:val="001B622E"/>
    <w:rsid w:val="001D1150"/>
    <w:rsid w:val="001D7D3B"/>
    <w:rsid w:val="001E75BB"/>
    <w:rsid w:val="00201C0F"/>
    <w:rsid w:val="00293FC8"/>
    <w:rsid w:val="002A114E"/>
    <w:rsid w:val="002A7613"/>
    <w:rsid w:val="002F3FAE"/>
    <w:rsid w:val="002F63BA"/>
    <w:rsid w:val="00300FAE"/>
    <w:rsid w:val="00324215"/>
    <w:rsid w:val="003440BE"/>
    <w:rsid w:val="00357784"/>
    <w:rsid w:val="0037110C"/>
    <w:rsid w:val="003864D6"/>
    <w:rsid w:val="003A2AB8"/>
    <w:rsid w:val="003B2AE1"/>
    <w:rsid w:val="003B49EE"/>
    <w:rsid w:val="003B63AD"/>
    <w:rsid w:val="003B6CF6"/>
    <w:rsid w:val="003C639B"/>
    <w:rsid w:val="003C78B1"/>
    <w:rsid w:val="003D2B0A"/>
    <w:rsid w:val="0040185C"/>
    <w:rsid w:val="00405B5D"/>
    <w:rsid w:val="004115A0"/>
    <w:rsid w:val="0041544D"/>
    <w:rsid w:val="004352B3"/>
    <w:rsid w:val="00475230"/>
    <w:rsid w:val="00477CE3"/>
    <w:rsid w:val="004A6851"/>
    <w:rsid w:val="004D224E"/>
    <w:rsid w:val="004D7942"/>
    <w:rsid w:val="004F4799"/>
    <w:rsid w:val="00501CDC"/>
    <w:rsid w:val="005068C4"/>
    <w:rsid w:val="005111E3"/>
    <w:rsid w:val="005214F1"/>
    <w:rsid w:val="0052503A"/>
    <w:rsid w:val="005359D7"/>
    <w:rsid w:val="00570207"/>
    <w:rsid w:val="00570C23"/>
    <w:rsid w:val="00574B2F"/>
    <w:rsid w:val="0059083B"/>
    <w:rsid w:val="005925E5"/>
    <w:rsid w:val="005A32E9"/>
    <w:rsid w:val="005C16EB"/>
    <w:rsid w:val="005D44C7"/>
    <w:rsid w:val="005D6CE5"/>
    <w:rsid w:val="005D754F"/>
    <w:rsid w:val="0068432D"/>
    <w:rsid w:val="00685BDC"/>
    <w:rsid w:val="006B170E"/>
    <w:rsid w:val="006B64E1"/>
    <w:rsid w:val="006D4231"/>
    <w:rsid w:val="006F1742"/>
    <w:rsid w:val="007330A2"/>
    <w:rsid w:val="00741B7D"/>
    <w:rsid w:val="00761F67"/>
    <w:rsid w:val="007661C7"/>
    <w:rsid w:val="00771DF3"/>
    <w:rsid w:val="0077310B"/>
    <w:rsid w:val="0077463A"/>
    <w:rsid w:val="0077479C"/>
    <w:rsid w:val="007B0C4F"/>
    <w:rsid w:val="007B6723"/>
    <w:rsid w:val="007B7823"/>
    <w:rsid w:val="007D60DF"/>
    <w:rsid w:val="007F4CF2"/>
    <w:rsid w:val="00805557"/>
    <w:rsid w:val="008071FA"/>
    <w:rsid w:val="00813B2D"/>
    <w:rsid w:val="00824598"/>
    <w:rsid w:val="00825FE6"/>
    <w:rsid w:val="0082600B"/>
    <w:rsid w:val="00835523"/>
    <w:rsid w:val="00846F5C"/>
    <w:rsid w:val="00850BD5"/>
    <w:rsid w:val="00862BD0"/>
    <w:rsid w:val="008639DB"/>
    <w:rsid w:val="0087523F"/>
    <w:rsid w:val="00887979"/>
    <w:rsid w:val="008902E3"/>
    <w:rsid w:val="008940DE"/>
    <w:rsid w:val="008B6B01"/>
    <w:rsid w:val="008E2A89"/>
    <w:rsid w:val="008F3E50"/>
    <w:rsid w:val="009210A7"/>
    <w:rsid w:val="00933998"/>
    <w:rsid w:val="009378F8"/>
    <w:rsid w:val="009410A3"/>
    <w:rsid w:val="00943E73"/>
    <w:rsid w:val="009450BF"/>
    <w:rsid w:val="00950008"/>
    <w:rsid w:val="00953916"/>
    <w:rsid w:val="009667DA"/>
    <w:rsid w:val="009872A8"/>
    <w:rsid w:val="009B3BF1"/>
    <w:rsid w:val="009C7A09"/>
    <w:rsid w:val="009E15E6"/>
    <w:rsid w:val="009E6A3C"/>
    <w:rsid w:val="00A04E58"/>
    <w:rsid w:val="00A24458"/>
    <w:rsid w:val="00A24E91"/>
    <w:rsid w:val="00A37FB9"/>
    <w:rsid w:val="00A47CFC"/>
    <w:rsid w:val="00AA617C"/>
    <w:rsid w:val="00AC689B"/>
    <w:rsid w:val="00AF4C43"/>
    <w:rsid w:val="00B1307E"/>
    <w:rsid w:val="00B1721F"/>
    <w:rsid w:val="00B347B1"/>
    <w:rsid w:val="00B6729E"/>
    <w:rsid w:val="00BA2CA6"/>
    <w:rsid w:val="00BB122B"/>
    <w:rsid w:val="00BC6F89"/>
    <w:rsid w:val="00C00863"/>
    <w:rsid w:val="00C36069"/>
    <w:rsid w:val="00C530EF"/>
    <w:rsid w:val="00C55024"/>
    <w:rsid w:val="00C7257F"/>
    <w:rsid w:val="00C733B1"/>
    <w:rsid w:val="00C739C3"/>
    <w:rsid w:val="00C753EB"/>
    <w:rsid w:val="00C76548"/>
    <w:rsid w:val="00C80AA5"/>
    <w:rsid w:val="00C80C55"/>
    <w:rsid w:val="00C9519D"/>
    <w:rsid w:val="00C979DE"/>
    <w:rsid w:val="00CA5FE3"/>
    <w:rsid w:val="00CB06A1"/>
    <w:rsid w:val="00CB5FCD"/>
    <w:rsid w:val="00CB66E2"/>
    <w:rsid w:val="00CD0409"/>
    <w:rsid w:val="00CD20E2"/>
    <w:rsid w:val="00CD446F"/>
    <w:rsid w:val="00CE61D2"/>
    <w:rsid w:val="00CE7EE5"/>
    <w:rsid w:val="00D1183E"/>
    <w:rsid w:val="00D21C8F"/>
    <w:rsid w:val="00D560F6"/>
    <w:rsid w:val="00D73A18"/>
    <w:rsid w:val="00D76262"/>
    <w:rsid w:val="00DB0719"/>
    <w:rsid w:val="00DB0BCE"/>
    <w:rsid w:val="00DB2648"/>
    <w:rsid w:val="00DC2070"/>
    <w:rsid w:val="00DD049F"/>
    <w:rsid w:val="00DE4E77"/>
    <w:rsid w:val="00DF05B8"/>
    <w:rsid w:val="00E00DFE"/>
    <w:rsid w:val="00E06F89"/>
    <w:rsid w:val="00E13EE2"/>
    <w:rsid w:val="00E43272"/>
    <w:rsid w:val="00E45B4A"/>
    <w:rsid w:val="00E935ED"/>
    <w:rsid w:val="00EB17E4"/>
    <w:rsid w:val="00EB36F5"/>
    <w:rsid w:val="00EC57F3"/>
    <w:rsid w:val="00ED510C"/>
    <w:rsid w:val="00ED7D14"/>
    <w:rsid w:val="00EE3FCD"/>
    <w:rsid w:val="00F103D5"/>
    <w:rsid w:val="00F13B1B"/>
    <w:rsid w:val="00F31299"/>
    <w:rsid w:val="00F31905"/>
    <w:rsid w:val="00F32800"/>
    <w:rsid w:val="00F466D1"/>
    <w:rsid w:val="00F504C3"/>
    <w:rsid w:val="00F67292"/>
    <w:rsid w:val="00FA0FC2"/>
    <w:rsid w:val="00FA3980"/>
    <w:rsid w:val="00FA6A99"/>
    <w:rsid w:val="00FD46FD"/>
    <w:rsid w:val="00FE7A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E5B8B"/>
  <w15:chartTrackingRefBased/>
  <w15:docId w15:val="{45B4FC2C-7D82-4340-9EEA-1636D7897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30A2"/>
    <w:pPr>
      <w:ind w:left="720"/>
      <w:contextualSpacing/>
    </w:pPr>
  </w:style>
  <w:style w:type="paragraph" w:styleId="Header">
    <w:name w:val="header"/>
    <w:basedOn w:val="Normal"/>
    <w:link w:val="HeaderChar"/>
    <w:uiPriority w:val="99"/>
    <w:unhideWhenUsed/>
    <w:rsid w:val="004D22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224E"/>
  </w:style>
  <w:style w:type="paragraph" w:styleId="Footer">
    <w:name w:val="footer"/>
    <w:basedOn w:val="Normal"/>
    <w:link w:val="FooterChar"/>
    <w:uiPriority w:val="99"/>
    <w:unhideWhenUsed/>
    <w:rsid w:val="004D22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224E"/>
  </w:style>
  <w:style w:type="table" w:styleId="TableGrid">
    <w:name w:val="Table Grid"/>
    <w:basedOn w:val="TableNormal"/>
    <w:uiPriority w:val="59"/>
    <w:rsid w:val="003D2B0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1799173">
      <w:bodyDiv w:val="1"/>
      <w:marLeft w:val="0"/>
      <w:marRight w:val="0"/>
      <w:marTop w:val="0"/>
      <w:marBottom w:val="0"/>
      <w:divBdr>
        <w:top w:val="none" w:sz="0" w:space="0" w:color="auto"/>
        <w:left w:val="none" w:sz="0" w:space="0" w:color="auto"/>
        <w:bottom w:val="none" w:sz="0" w:space="0" w:color="auto"/>
        <w:right w:val="none" w:sz="0" w:space="0" w:color="auto"/>
      </w:divBdr>
    </w:div>
    <w:div w:id="1794788273">
      <w:bodyDiv w:val="1"/>
      <w:marLeft w:val="0"/>
      <w:marRight w:val="0"/>
      <w:marTop w:val="0"/>
      <w:marBottom w:val="0"/>
      <w:divBdr>
        <w:top w:val="none" w:sz="0" w:space="0" w:color="auto"/>
        <w:left w:val="none" w:sz="0" w:space="0" w:color="auto"/>
        <w:bottom w:val="none" w:sz="0" w:space="0" w:color="auto"/>
        <w:right w:val="none" w:sz="0" w:space="0" w:color="auto"/>
      </w:divBdr>
    </w:div>
    <w:div w:id="1870295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image" Target="media/image56.jpeg"/><Relationship Id="rId68" Type="http://schemas.openxmlformats.org/officeDocument/2006/relationships/image" Target="media/image61.png"/><Relationship Id="rId76" Type="http://schemas.openxmlformats.org/officeDocument/2006/relationships/image" Target="media/image69.jpeg"/><Relationship Id="rId7" Type="http://schemas.openxmlformats.org/officeDocument/2006/relationships/image" Target="media/image1.jpeg"/><Relationship Id="rId71"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4.jpeg"/><Relationship Id="rId10" Type="http://schemas.microsoft.com/office/2007/relationships/hdphoto" Target="media/hdphoto1.wdp"/><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png"/><Relationship Id="rId77"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5.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3492</TotalTime>
  <Pages>66</Pages>
  <Words>8377</Words>
  <Characters>47749</Characters>
  <Application>Microsoft Office Word</Application>
  <DocSecurity>0</DocSecurity>
  <Lines>397</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Mayowa</dc:creator>
  <cp:keywords/>
  <dc:description/>
  <cp:lastModifiedBy>MOSHOOD</cp:lastModifiedBy>
  <cp:revision>169</cp:revision>
  <dcterms:created xsi:type="dcterms:W3CDTF">2025-02-26T09:31:00Z</dcterms:created>
  <dcterms:modified xsi:type="dcterms:W3CDTF">2025-08-06T16:15:00Z</dcterms:modified>
</cp:coreProperties>
</file>