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638" w:rsidRDefault="008B6EDC">
      <w:pPr>
        <w:spacing w:line="240" w:lineRule="auto"/>
        <w:jc w:val="center"/>
        <w:rPr>
          <w:rFonts w:ascii="Times New Roman" w:eastAsia="Times New Roman" w:hAnsi="Times New Roman" w:cs="Times New Roman"/>
          <w:b/>
          <w:color w:val="000000" w:themeColor="text1"/>
          <w:sz w:val="32"/>
          <w:szCs w:val="32"/>
        </w:rPr>
      </w:pPr>
      <w:r>
        <w:rPr>
          <w:rFonts w:ascii="Times New Roman" w:hAnsi="Times New Roman" w:cs="Times New Roman"/>
          <w:b/>
          <w:color w:val="000000" w:themeColor="text1"/>
          <w:sz w:val="32"/>
          <w:szCs w:val="32"/>
        </w:rPr>
        <w:t>A PROJECT REPORT</w:t>
      </w:r>
    </w:p>
    <w:p w:rsidR="00964638" w:rsidRDefault="00964638">
      <w:pPr>
        <w:tabs>
          <w:tab w:val="left" w:pos="3520"/>
        </w:tabs>
        <w:spacing w:line="240" w:lineRule="auto"/>
        <w:jc w:val="center"/>
        <w:rPr>
          <w:rFonts w:ascii="Times New Roman" w:hAnsi="Times New Roman" w:cs="Times New Roman"/>
          <w:b/>
          <w:color w:val="000000" w:themeColor="text1"/>
          <w:sz w:val="24"/>
          <w:szCs w:val="24"/>
        </w:rPr>
      </w:pPr>
    </w:p>
    <w:p w:rsidR="00964638" w:rsidRDefault="008B6EDC">
      <w:pPr>
        <w:tabs>
          <w:tab w:val="left" w:pos="3520"/>
        </w:tabs>
        <w:spacing w:line="240" w:lineRule="auto"/>
        <w:jc w:val="center"/>
        <w:rPr>
          <w:rFonts w:ascii="Times New Roman" w:eastAsia="Times New Roman" w:hAnsi="Times New Roman" w:cs="Times New Roman"/>
          <w:b/>
          <w:color w:val="000000" w:themeColor="text1"/>
          <w:sz w:val="24"/>
          <w:szCs w:val="24"/>
        </w:rPr>
      </w:pPr>
      <w:r>
        <w:rPr>
          <w:rFonts w:ascii="Times New Roman" w:hAnsi="Times New Roman" w:cs="Times New Roman"/>
          <w:b/>
          <w:color w:val="000000" w:themeColor="text1"/>
          <w:sz w:val="24"/>
          <w:szCs w:val="24"/>
        </w:rPr>
        <w:t>ON</w:t>
      </w:r>
    </w:p>
    <w:p w:rsidR="00964638" w:rsidRDefault="008B6EDC">
      <w:pPr>
        <w:tabs>
          <w:tab w:val="left" w:pos="3520"/>
        </w:tabs>
        <w:spacing w:line="240" w:lineRule="auto"/>
        <w:jc w:val="center"/>
        <w:rPr>
          <w:rFonts w:ascii="Times New Roman" w:eastAsia="Times New Roman" w:hAnsi="Times New Roman" w:cs="Times New Roman"/>
          <w:b/>
          <w:color w:val="000000" w:themeColor="text1"/>
          <w:sz w:val="28"/>
          <w:szCs w:val="28"/>
        </w:rPr>
      </w:pPr>
      <w:r>
        <w:rPr>
          <w:rFonts w:ascii="Times New Roman" w:hAnsi="Times New Roman" w:cs="Times New Roman"/>
          <w:b/>
          <w:color w:val="000000" w:themeColor="text1"/>
          <w:sz w:val="28"/>
          <w:szCs w:val="28"/>
        </w:rPr>
        <w:t>PROPOSED PRIMARY SCHOOL</w:t>
      </w:r>
    </w:p>
    <w:p w:rsidR="00964638" w:rsidRDefault="008B6EDC">
      <w:pPr>
        <w:tabs>
          <w:tab w:val="left" w:pos="3520"/>
        </w:tabs>
        <w:spacing w:line="240" w:lineRule="auto"/>
        <w:jc w:val="center"/>
        <w:rPr>
          <w:rFonts w:ascii="Times New Roman" w:eastAsia="Times New Roman" w:hAnsi="Times New Roman" w:cs="Times New Roman"/>
          <w:b/>
          <w:color w:val="000000" w:themeColor="text1"/>
          <w:sz w:val="24"/>
          <w:szCs w:val="24"/>
        </w:rPr>
      </w:pPr>
      <w:r>
        <w:rPr>
          <w:rFonts w:ascii="Times New Roman" w:hAnsi="Times New Roman" w:cs="Times New Roman"/>
          <w:b/>
          <w:color w:val="000000" w:themeColor="text1"/>
          <w:sz w:val="24"/>
          <w:szCs w:val="24"/>
        </w:rPr>
        <w:t>FOR</w:t>
      </w:r>
    </w:p>
    <w:p w:rsidR="00964638" w:rsidRDefault="008B6EDC">
      <w:pPr>
        <w:tabs>
          <w:tab w:val="left" w:pos="3520"/>
        </w:tabs>
        <w:jc w:val="center"/>
        <w:rPr>
          <w:rFonts w:ascii="Times New Roman" w:eastAsia="Times New Roman" w:hAnsi="Times New Roman" w:cs="Times New Roman"/>
          <w:b/>
          <w:color w:val="000000" w:themeColor="text1"/>
          <w:sz w:val="28"/>
          <w:szCs w:val="28"/>
        </w:rPr>
      </w:pPr>
      <w:r>
        <w:rPr>
          <w:rFonts w:ascii="Times New Roman" w:hAnsi="Times New Roman" w:cs="Times New Roman"/>
          <w:b/>
          <w:color w:val="000000" w:themeColor="text1"/>
          <w:sz w:val="28"/>
          <w:szCs w:val="28"/>
        </w:rPr>
        <w:t>IKKENE COMMUNITY , ISORO LOCAL</w:t>
      </w:r>
    </w:p>
    <w:p w:rsidR="00964638" w:rsidRDefault="008B6EDC">
      <w:pPr>
        <w:tabs>
          <w:tab w:val="left" w:pos="3520"/>
        </w:tabs>
        <w:jc w:val="center"/>
        <w:rPr>
          <w:rFonts w:ascii="Times New Roman" w:eastAsia="Times New Roman" w:hAnsi="Times New Roman" w:cs="Times New Roman"/>
          <w:b/>
          <w:color w:val="000000" w:themeColor="text1"/>
          <w:sz w:val="28"/>
          <w:szCs w:val="28"/>
        </w:rPr>
      </w:pPr>
      <w:r>
        <w:rPr>
          <w:rFonts w:ascii="Times New Roman" w:hAnsi="Times New Roman" w:cs="Times New Roman"/>
          <w:b/>
          <w:color w:val="000000" w:themeColor="text1"/>
          <w:sz w:val="28"/>
          <w:szCs w:val="28"/>
        </w:rPr>
        <w:t>GOVERNMENT OGUN STATE</w:t>
      </w:r>
    </w:p>
    <w:p w:rsidR="00964638" w:rsidRDefault="008B6EDC">
      <w:pPr>
        <w:tabs>
          <w:tab w:val="left" w:pos="3520"/>
        </w:tabs>
        <w:spacing w:line="240" w:lineRule="auto"/>
        <w:jc w:val="center"/>
        <w:rPr>
          <w:rFonts w:ascii="Times New Roman" w:eastAsia="Times New Roman" w:hAnsi="Times New Roman" w:cs="Times New Roman"/>
          <w:b/>
          <w:color w:val="000000" w:themeColor="text1"/>
          <w:sz w:val="24"/>
          <w:szCs w:val="24"/>
        </w:rPr>
      </w:pPr>
      <w:r>
        <w:rPr>
          <w:rFonts w:ascii="Times New Roman" w:hAnsi="Times New Roman" w:cs="Times New Roman"/>
          <w:b/>
          <w:color w:val="000000" w:themeColor="text1"/>
          <w:sz w:val="24"/>
          <w:szCs w:val="24"/>
        </w:rPr>
        <w:t>BY</w:t>
      </w:r>
    </w:p>
    <w:p w:rsidR="00964638" w:rsidRDefault="008B6EDC">
      <w:pPr>
        <w:tabs>
          <w:tab w:val="left" w:pos="3520"/>
        </w:tabs>
        <w:spacing w:line="240" w:lineRule="auto"/>
        <w:jc w:val="center"/>
        <w:rPr>
          <w:rFonts w:ascii="Times New Roman" w:eastAsia="Segoe UI Black" w:hAnsi="Times New Roman" w:cs="Times New Roman"/>
          <w:b/>
          <w:color w:val="000000" w:themeColor="text1"/>
          <w:sz w:val="32"/>
          <w:szCs w:val="32"/>
        </w:rPr>
      </w:pPr>
      <w:r>
        <w:rPr>
          <w:rFonts w:ascii="Times New Roman" w:eastAsia="Segoe UI Black" w:hAnsi="Times New Roman" w:cs="Times New Roman"/>
          <w:b/>
          <w:color w:val="000000" w:themeColor="text1"/>
          <w:sz w:val="32"/>
          <w:szCs w:val="32"/>
        </w:rPr>
        <w:t>ARIYO BLESSING OLUWATIMILEYIN</w:t>
      </w:r>
    </w:p>
    <w:p w:rsidR="00964638" w:rsidRDefault="008B6EDC">
      <w:pPr>
        <w:tabs>
          <w:tab w:val="left" w:pos="3520"/>
        </w:tabs>
        <w:spacing w:line="240" w:lineRule="auto"/>
        <w:jc w:val="center"/>
        <w:rPr>
          <w:rFonts w:ascii="Times New Roman" w:eastAsia="Times New Roman" w:hAnsi="Times New Roman" w:cs="Times New Roman"/>
          <w:b/>
          <w:color w:val="000000" w:themeColor="text1"/>
          <w:sz w:val="32"/>
          <w:szCs w:val="32"/>
        </w:rPr>
      </w:pPr>
      <w:r>
        <w:rPr>
          <w:rFonts w:ascii="Times New Roman" w:hAnsi="Times New Roman" w:cs="Times New Roman"/>
          <w:b/>
          <w:color w:val="000000" w:themeColor="text1"/>
          <w:sz w:val="32"/>
          <w:szCs w:val="32"/>
        </w:rPr>
        <w:t>ND/23/ARC/FT/0005</w:t>
      </w:r>
    </w:p>
    <w:p w:rsidR="00964638" w:rsidRDefault="00964638">
      <w:pPr>
        <w:tabs>
          <w:tab w:val="left" w:pos="3520"/>
        </w:tabs>
        <w:jc w:val="center"/>
        <w:rPr>
          <w:rFonts w:ascii="Times New Roman" w:hAnsi="Times New Roman" w:cs="Times New Roman"/>
          <w:sz w:val="24"/>
          <w:szCs w:val="24"/>
        </w:rPr>
      </w:pPr>
    </w:p>
    <w:p w:rsidR="00964638" w:rsidRDefault="008B6EDC">
      <w:pPr>
        <w:tabs>
          <w:tab w:val="left" w:pos="3520"/>
        </w:tabs>
        <w:jc w:val="center"/>
        <w:rPr>
          <w:rFonts w:ascii="Times New Roman" w:hAnsi="Times New Roman" w:cs="Times New Roman"/>
          <w:sz w:val="32"/>
          <w:szCs w:val="32"/>
        </w:rPr>
      </w:pPr>
      <w:r>
        <w:rPr>
          <w:rFonts w:ascii="Times New Roman" w:hAnsi="Times New Roman" w:cs="Times New Roman"/>
          <w:b/>
          <w:sz w:val="32"/>
          <w:szCs w:val="32"/>
        </w:rPr>
        <w:t>SUBMITTED TO</w:t>
      </w:r>
    </w:p>
    <w:p w:rsidR="00964638" w:rsidRDefault="008B6EDC">
      <w:pPr>
        <w:tabs>
          <w:tab w:val="left" w:pos="3520"/>
        </w:tabs>
        <w:jc w:val="center"/>
        <w:rPr>
          <w:rFonts w:ascii="Times New Roman" w:hAnsi="Times New Roman" w:cs="Times New Roman"/>
          <w:b/>
          <w:sz w:val="28"/>
          <w:szCs w:val="28"/>
        </w:rPr>
      </w:pPr>
      <w:r>
        <w:rPr>
          <w:rFonts w:ascii="Times New Roman" w:hAnsi="Times New Roman" w:cs="Times New Roman"/>
          <w:b/>
          <w:sz w:val="28"/>
          <w:szCs w:val="28"/>
        </w:rPr>
        <w:t xml:space="preserve">THE </w:t>
      </w:r>
      <w:r>
        <w:rPr>
          <w:rFonts w:ascii="Times New Roman" w:hAnsi="Times New Roman" w:cs="Times New Roman"/>
          <w:b/>
          <w:sz w:val="28"/>
          <w:szCs w:val="28"/>
        </w:rPr>
        <w:t>DEPARTMENT OF ARCHITECTURAL TECHNOLOGY, INSTITUTE OF ENVIRONMENT  STUDIES</w:t>
      </w:r>
      <w:r>
        <w:rPr>
          <w:rFonts w:ascii="Times New Roman" w:hAnsi="Times New Roman" w:cs="Times New Roman"/>
          <w:b/>
          <w:sz w:val="28"/>
          <w:szCs w:val="28"/>
        </w:rPr>
        <w:t xml:space="preserve"> (IES),</w:t>
      </w:r>
      <w:r>
        <w:rPr>
          <w:rFonts w:ascii="Times New Roman" w:hAnsi="Times New Roman" w:cs="Times New Roman"/>
          <w:b/>
          <w:sz w:val="28"/>
          <w:szCs w:val="28"/>
        </w:rPr>
        <w:t xml:space="preserve"> KWARA STATE POLYTECHNIC, ILORIN</w:t>
      </w:r>
    </w:p>
    <w:p w:rsidR="00964638" w:rsidRDefault="00964638">
      <w:pPr>
        <w:tabs>
          <w:tab w:val="left" w:pos="3520"/>
        </w:tabs>
        <w:jc w:val="center"/>
        <w:rPr>
          <w:rFonts w:ascii="Times New Roman" w:hAnsi="Times New Roman" w:cs="Times New Roman"/>
          <w:sz w:val="28"/>
          <w:szCs w:val="28"/>
        </w:rPr>
      </w:pPr>
    </w:p>
    <w:p w:rsidR="00964638" w:rsidRDefault="008B6EDC">
      <w:pPr>
        <w:tabs>
          <w:tab w:val="left" w:pos="3520"/>
        </w:tabs>
        <w:jc w:val="center"/>
        <w:rPr>
          <w:rFonts w:ascii="Times New Roman" w:hAnsi="Times New Roman" w:cs="Times New Roman"/>
          <w:b/>
          <w:sz w:val="28"/>
          <w:szCs w:val="28"/>
        </w:rPr>
      </w:pPr>
      <w:r>
        <w:rPr>
          <w:rFonts w:ascii="Times New Roman" w:hAnsi="Times New Roman" w:cs="Times New Roman"/>
          <w:b/>
          <w:sz w:val="28"/>
          <w:szCs w:val="28"/>
        </w:rPr>
        <w:t>IN PARTIAL FULFILLMENT OF THE REQUIREMENTS FOR THE AWARD OF NATIONAL DIPLOMA [ND] IN ARCHITECTURAL TECHNOLOGY  KWARA STATE POLYTECHNIC, ILORN KWARA STATE.</w:t>
      </w:r>
    </w:p>
    <w:p w:rsidR="00964638" w:rsidRDefault="00964638">
      <w:pPr>
        <w:tabs>
          <w:tab w:val="left" w:pos="3520"/>
        </w:tabs>
        <w:jc w:val="center"/>
        <w:rPr>
          <w:rFonts w:ascii="Times New Roman" w:hAnsi="Times New Roman" w:cs="Times New Roman"/>
          <w:sz w:val="24"/>
          <w:szCs w:val="24"/>
        </w:rPr>
      </w:pPr>
    </w:p>
    <w:p w:rsidR="00964638" w:rsidRDefault="008B6EDC">
      <w:pPr>
        <w:tabs>
          <w:tab w:val="left" w:pos="3520"/>
          <w:tab w:val="left" w:pos="6972"/>
        </w:tabs>
        <w:spacing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b/>
          <w:bCs/>
          <w:color w:val="000000" w:themeColor="text1"/>
          <w:sz w:val="24"/>
          <w:szCs w:val="24"/>
        </w:rPr>
        <w:t>JULY,2025</w:t>
      </w:r>
    </w:p>
    <w:p w:rsidR="00964638" w:rsidRDefault="00964638">
      <w:pPr>
        <w:tabs>
          <w:tab w:val="left" w:pos="3520"/>
        </w:tabs>
        <w:spacing w:line="240" w:lineRule="auto"/>
        <w:jc w:val="both"/>
        <w:rPr>
          <w:rFonts w:ascii="Times New Roman" w:eastAsia="Times New Roman" w:hAnsi="Times New Roman" w:cs="Times New Roman"/>
          <w:color w:val="000000" w:themeColor="text1"/>
          <w:sz w:val="24"/>
          <w:szCs w:val="24"/>
        </w:rPr>
      </w:pPr>
    </w:p>
    <w:p w:rsidR="00964638" w:rsidRDefault="00964638">
      <w:pPr>
        <w:rPr>
          <w:rFonts w:ascii="Times New Roman" w:eastAsia="Times New Roman" w:hAnsi="Times New Roman" w:cs="Times New Roman"/>
          <w:color w:val="000000" w:themeColor="text1"/>
          <w:sz w:val="24"/>
          <w:szCs w:val="24"/>
        </w:rPr>
      </w:pPr>
    </w:p>
    <w:p w:rsidR="00964638" w:rsidRDefault="00964638">
      <w:pPr>
        <w:rPr>
          <w:rFonts w:ascii="Times New Roman" w:eastAsia="Times New Roman" w:hAnsi="Times New Roman" w:cs="Times New Roman"/>
          <w:color w:val="000000" w:themeColor="text1"/>
          <w:sz w:val="24"/>
          <w:szCs w:val="24"/>
        </w:rPr>
      </w:pPr>
    </w:p>
    <w:p w:rsidR="00964638" w:rsidRDefault="00964638">
      <w:pPr>
        <w:rPr>
          <w:rFonts w:ascii="Times New Roman" w:eastAsia="Times New Roman" w:hAnsi="Times New Roman" w:cs="Times New Roman"/>
          <w:color w:val="000000" w:themeColor="text1"/>
          <w:sz w:val="24"/>
          <w:szCs w:val="24"/>
        </w:rPr>
      </w:pPr>
    </w:p>
    <w:p w:rsidR="00964638" w:rsidRDefault="00964638">
      <w:pPr>
        <w:rPr>
          <w:rFonts w:ascii="Times New Roman" w:eastAsia="Times New Roman" w:hAnsi="Times New Roman" w:cs="Times New Roman"/>
          <w:color w:val="000000" w:themeColor="text1"/>
          <w:sz w:val="24"/>
          <w:szCs w:val="24"/>
        </w:rPr>
      </w:pPr>
    </w:p>
    <w:p w:rsidR="00964638" w:rsidRDefault="008B6ED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DECLARATION</w:t>
      </w:r>
    </w:p>
    <w:p w:rsidR="00964638" w:rsidRDefault="008B6ED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declare that this </w:t>
      </w:r>
      <w:r>
        <w:rPr>
          <w:rFonts w:ascii="Times New Roman" w:hAnsi="Times New Roman" w:cs="Times New Roman"/>
          <w:sz w:val="24"/>
          <w:szCs w:val="24"/>
        </w:rPr>
        <w:t>project/dissertation is a Product of my personal research work. It has not been Presented to the award of any degree in any polytechnic. These ideas, Observations, comments , Suggestions, herein represent my own convictions except quotation, which have bee</w:t>
      </w:r>
      <w:r>
        <w:rPr>
          <w:rFonts w:ascii="Times New Roman" w:hAnsi="Times New Roman" w:cs="Times New Roman"/>
          <w:sz w:val="24"/>
          <w:szCs w:val="24"/>
        </w:rPr>
        <w:t>n acknowledged in accordance with conventional academic tradition.</w:t>
      </w:r>
    </w:p>
    <w:p w:rsidR="00964638" w:rsidRDefault="00964638">
      <w:pPr>
        <w:spacing w:line="360" w:lineRule="auto"/>
        <w:rPr>
          <w:rFonts w:ascii="Times New Roman" w:hAnsi="Times New Roman" w:cs="Times New Roman"/>
          <w:sz w:val="24"/>
          <w:szCs w:val="24"/>
        </w:rPr>
      </w:pP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NAME: ARIYO BLESSING OLUWATIMILEYIN</w:t>
      </w:r>
    </w:p>
    <w:p w:rsidR="00964638" w:rsidRDefault="00964638">
      <w:pPr>
        <w:spacing w:line="360" w:lineRule="auto"/>
        <w:rPr>
          <w:rFonts w:ascii="Times New Roman" w:hAnsi="Times New Roman" w:cs="Times New Roman"/>
          <w:sz w:val="24"/>
          <w:szCs w:val="24"/>
        </w:rPr>
      </w:pP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MATIC NO: ND/23/ARC/FT/0005</w:t>
      </w:r>
    </w:p>
    <w:p w:rsidR="00964638" w:rsidRDefault="00964638">
      <w:pPr>
        <w:spacing w:line="360" w:lineRule="auto"/>
        <w:rPr>
          <w:rFonts w:ascii="Times New Roman" w:hAnsi="Times New Roman" w:cs="Times New Roman"/>
          <w:sz w:val="24"/>
          <w:szCs w:val="24"/>
        </w:rPr>
      </w:pPr>
    </w:p>
    <w:p w:rsidR="00964638" w:rsidRDefault="00964638">
      <w:pPr>
        <w:spacing w:line="360" w:lineRule="auto"/>
        <w:rPr>
          <w:rFonts w:ascii="Times New Roman" w:hAnsi="Times New Roman" w:cs="Times New Roman"/>
          <w:sz w:val="24"/>
          <w:szCs w:val="24"/>
        </w:rPr>
      </w:pPr>
    </w:p>
    <w:p w:rsidR="00964638" w:rsidRDefault="00964638">
      <w:pPr>
        <w:spacing w:line="360" w:lineRule="auto"/>
        <w:rPr>
          <w:rFonts w:ascii="Times New Roman" w:hAnsi="Times New Roman" w:cs="Times New Roman"/>
          <w:sz w:val="24"/>
          <w:szCs w:val="24"/>
        </w:rPr>
      </w:pPr>
    </w:p>
    <w:p w:rsidR="00964638" w:rsidRDefault="00964638">
      <w:pPr>
        <w:spacing w:line="360" w:lineRule="auto"/>
        <w:rPr>
          <w:rFonts w:ascii="Times New Roman" w:hAnsi="Times New Roman" w:cs="Times New Roman"/>
          <w:sz w:val="24"/>
          <w:szCs w:val="24"/>
        </w:rPr>
      </w:pPr>
    </w:p>
    <w:p w:rsidR="00964638" w:rsidRDefault="00964638">
      <w:pPr>
        <w:spacing w:line="360" w:lineRule="auto"/>
        <w:rPr>
          <w:rFonts w:ascii="Times New Roman" w:hAnsi="Times New Roman" w:cs="Times New Roman"/>
          <w:sz w:val="24"/>
          <w:szCs w:val="24"/>
        </w:rPr>
      </w:pPr>
    </w:p>
    <w:p w:rsidR="00964638" w:rsidRDefault="00964638">
      <w:pPr>
        <w:spacing w:line="360" w:lineRule="auto"/>
        <w:rPr>
          <w:rFonts w:ascii="Times New Roman" w:hAnsi="Times New Roman" w:cs="Times New Roman"/>
          <w:sz w:val="24"/>
          <w:szCs w:val="24"/>
        </w:rPr>
      </w:pPr>
    </w:p>
    <w:p w:rsidR="00964638" w:rsidRDefault="00964638">
      <w:pPr>
        <w:spacing w:line="360" w:lineRule="auto"/>
        <w:rPr>
          <w:rFonts w:ascii="Times New Roman" w:hAnsi="Times New Roman" w:cs="Times New Roman"/>
          <w:sz w:val="24"/>
          <w:szCs w:val="24"/>
        </w:rPr>
      </w:pP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964638" w:rsidRDefault="00964638">
      <w:pPr>
        <w:spacing w:line="360" w:lineRule="auto"/>
        <w:rPr>
          <w:rFonts w:ascii="Times New Roman" w:hAnsi="Times New Roman" w:cs="Times New Roman"/>
          <w:sz w:val="24"/>
          <w:szCs w:val="24"/>
        </w:rPr>
      </w:pPr>
    </w:p>
    <w:p w:rsidR="00964638" w:rsidRDefault="00964638">
      <w:pPr>
        <w:spacing w:line="360" w:lineRule="auto"/>
        <w:jc w:val="center"/>
        <w:rPr>
          <w:rFonts w:ascii="Times New Roman" w:hAnsi="Times New Roman" w:cs="Times New Roman"/>
          <w:sz w:val="24"/>
          <w:szCs w:val="24"/>
        </w:rPr>
      </w:pPr>
    </w:p>
    <w:p w:rsidR="00964638" w:rsidRDefault="008B6EDC" w:rsidP="00F63AA6">
      <w:pPr>
        <w:spacing w:line="360" w:lineRule="auto"/>
        <w:jc w:val="center"/>
        <w:rPr>
          <w:rFonts w:ascii="Times New Roman" w:hAnsi="Times New Roman" w:cs="Times New Roman"/>
          <w:b/>
          <w:sz w:val="24"/>
          <w:szCs w:val="24"/>
        </w:rPr>
      </w:pPr>
      <w:r>
        <w:rPr>
          <w:rFonts w:ascii="Times New Roman" w:hAnsi="Times New Roman" w:cs="Times New Roman"/>
          <w:sz w:val="24"/>
          <w:szCs w:val="24"/>
        </w:rPr>
        <w:br w:type="page"/>
      </w:r>
      <w:bookmarkStart w:id="0" w:name="_GoBack"/>
      <w:r w:rsidR="00F63AA6" w:rsidRPr="00F63AA6">
        <w:rPr>
          <w:rFonts w:ascii="Times New Roman" w:hAnsi="Times New Roman" w:cs="Times New Roman"/>
          <w:b/>
          <w:noProof/>
          <w:sz w:val="24"/>
          <w:szCs w:val="24"/>
        </w:rPr>
        <w:lastRenderedPageBreak/>
        <w:drawing>
          <wp:anchor distT="0" distB="0" distL="114300" distR="114300" simplePos="0" relativeHeight="251680768" behindDoc="1" locked="0" layoutInCell="1" allowOverlap="1">
            <wp:simplePos x="0" y="0"/>
            <wp:positionH relativeFrom="column">
              <wp:posOffset>-525091</wp:posOffset>
            </wp:positionH>
            <wp:positionV relativeFrom="paragraph">
              <wp:posOffset>-330741</wp:posOffset>
            </wp:positionV>
            <wp:extent cx="6838518" cy="8871585"/>
            <wp:effectExtent l="228600" t="228600" r="229235" b="234315"/>
            <wp:wrapNone/>
            <wp:docPr id="16" name="Picture 16" descr="C:\Users\USER\Downloads\WhatsApp Image 2025-08-06 at 13.0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8-06 at 13.02.2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518" cy="887158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64638" w:rsidRDefault="008B6EDC">
      <w:pPr>
        <w:tabs>
          <w:tab w:val="left" w:pos="3520"/>
        </w:tabs>
        <w:jc w:val="both"/>
        <w:rPr>
          <w:rFonts w:ascii="Times New Roman" w:hAnsi="Times New Roman" w:cs="Times New Roman"/>
          <w:b/>
          <w:sz w:val="24"/>
          <w:szCs w:val="24"/>
        </w:rPr>
      </w:pPr>
      <w:r>
        <w:rPr>
          <w:rFonts w:ascii="Times New Roman" w:hAnsi="Times New Roman" w:cs="Times New Roman"/>
          <w:b/>
          <w:sz w:val="24"/>
          <w:szCs w:val="24"/>
        </w:rPr>
        <w:tab/>
      </w:r>
    </w:p>
    <w:p w:rsidR="00964638" w:rsidRDefault="00964638">
      <w:pPr>
        <w:tabs>
          <w:tab w:val="left" w:pos="3520"/>
        </w:tabs>
        <w:jc w:val="both"/>
        <w:rPr>
          <w:rFonts w:ascii="Times New Roman" w:hAnsi="Times New Roman" w:cs="Times New Roman"/>
          <w:b/>
          <w:sz w:val="24"/>
          <w:szCs w:val="24"/>
        </w:rPr>
      </w:pPr>
    </w:p>
    <w:p w:rsidR="00964638" w:rsidRDefault="008B6EDC">
      <w:pPr>
        <w:rPr>
          <w:rFonts w:ascii="Times New Roman" w:hAnsi="Times New Roman" w:cs="Times New Roman"/>
          <w:b/>
          <w:sz w:val="24"/>
          <w:szCs w:val="24"/>
        </w:rPr>
      </w:pPr>
      <w:r>
        <w:rPr>
          <w:rFonts w:ascii="Times New Roman" w:hAnsi="Times New Roman" w:cs="Times New Roman"/>
          <w:b/>
          <w:sz w:val="24"/>
          <w:szCs w:val="24"/>
        </w:rPr>
        <w:br w:type="page"/>
      </w:r>
    </w:p>
    <w:p w:rsidR="00964638" w:rsidRDefault="008B6E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ACKNOWLEDEMENT</w:t>
      </w:r>
    </w:p>
    <w:p w:rsidR="00964638" w:rsidRDefault="008B6ED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Profound gratitude goes to Almighty Allah who h</w:t>
      </w:r>
      <w:r>
        <w:rPr>
          <w:rFonts w:ascii="Times New Roman" w:hAnsi="Times New Roman" w:cs="Times New Roman"/>
          <w:sz w:val="24"/>
          <w:szCs w:val="24"/>
        </w:rPr>
        <w:t>as always be in existents for taking control of this proper for is infinite, mercy and giving me the privilege to write the report.</w:t>
      </w:r>
    </w:p>
    <w:p w:rsidR="00964638" w:rsidRDefault="008B6ED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Special gratitude goes to the Department of Architectural Technology the entire staff and my Supervisor ARC MRS J.M TOMOR</w:t>
      </w:r>
      <w:r>
        <w:rPr>
          <w:rFonts w:ascii="Times New Roman" w:hAnsi="Times New Roman" w:cs="Times New Roman"/>
          <w:sz w:val="24"/>
          <w:szCs w:val="24"/>
        </w:rPr>
        <w:t>I and also to the HOD of the Department in person of ARC MRS MULIKAT JUMOKE TOMORI who has been supportive throughout this Project may Allah Continue to reward you and your family.</w:t>
      </w:r>
    </w:p>
    <w:p w:rsidR="00964638" w:rsidRDefault="008B6ED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Sincere appreciation goes to my dearest, lovely and coming parents, my m</w:t>
      </w:r>
      <w:r>
        <w:rPr>
          <w:rFonts w:ascii="Times New Roman" w:hAnsi="Times New Roman" w:cs="Times New Roman"/>
          <w:sz w:val="24"/>
          <w:szCs w:val="24"/>
        </w:rPr>
        <w:t>um and my late DAD Mr. &amp; Mrs. Folashade Ariyo, Lukmon Ariyo for the Financial and moral Support to making my dream a reality,</w:t>
      </w:r>
    </w:p>
    <w:p w:rsidR="00964638" w:rsidRDefault="008B6ED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Sincerely appreciate the Support and assistance of everyone who contributed to this project, especially those who offered helps.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 appreciate my course mate, my sweet good Friends Oladimeji Abdul, Aishat, Fatimah, Uncle Sunday, My Rep and Assistant Rep, and the rest for their support, encouragement, and collaboration throughout the course of this project.</w:t>
      </w:r>
    </w:p>
    <w:p w:rsidR="00964638" w:rsidRDefault="008B6EDC">
      <w:pPr>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report </w:t>
      </w:r>
      <w:r>
        <w:rPr>
          <w:rFonts w:ascii="Times New Roman" w:hAnsi="Times New Roman" w:cs="Times New Roman"/>
          <w:sz w:val="24"/>
          <w:szCs w:val="24"/>
        </w:rPr>
        <w:t>is dedicated to Almighty  Allah, the Universal, the Creator of all creator, and the source of mankind who has  always be my strength throughout the project and also for his unconditional and Infinite mercy showered upon me though my study.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Also I dedicate </w:t>
      </w:r>
      <w:r>
        <w:rPr>
          <w:rFonts w:ascii="Times New Roman" w:hAnsi="Times New Roman" w:cs="Times New Roman"/>
          <w:sz w:val="24"/>
          <w:szCs w:val="24"/>
        </w:rPr>
        <w:t>this project to my parent MR. &amp; MRS ARIYO for their parental, Financial and moral Support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Finally to my brothers and Sisters and my colleagues and other for their contribution to attain great achievement I pray Almighty Allah reward Everyone abundantly. </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Project envisage  the establishment of primary school project present a Pioneering architecture design for an educational institution prioritizing Sustainable, Inclusive, and academic excellence, the project will offer a unique  environment t</w:t>
      </w:r>
      <w:r>
        <w:rPr>
          <w:rFonts w:ascii="Times New Roman" w:hAnsi="Times New Roman" w:cs="Times New Roman"/>
          <w:sz w:val="24"/>
          <w:szCs w:val="24"/>
        </w:rPr>
        <w:t>hat foster Social interaction creativity and community engagement by combining innovating design, Sustainable practices and Community focused feature the model college sets a news, Standard for education architecture, providing a thriving environment for s</w:t>
      </w:r>
      <w:r>
        <w:rPr>
          <w:rFonts w:ascii="Times New Roman" w:hAnsi="Times New Roman" w:cs="Times New Roman"/>
          <w:sz w:val="24"/>
          <w:szCs w:val="24"/>
        </w:rPr>
        <w:t>tudents to learn and succeed academically.</w:t>
      </w:r>
    </w:p>
    <w:p w:rsidR="00964638" w:rsidRDefault="00964638">
      <w:pPr>
        <w:spacing w:line="360" w:lineRule="auto"/>
        <w:rPr>
          <w:rFonts w:ascii="Times New Roman" w:hAnsi="Times New Roman" w:cs="Times New Roman"/>
          <w:sz w:val="24"/>
          <w:szCs w:val="24"/>
        </w:rPr>
      </w:pPr>
    </w:p>
    <w:p w:rsidR="00964638" w:rsidRDefault="008B6ED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TABLE OF CONTENTS</w:t>
      </w:r>
    </w:p>
    <w:p w:rsidR="00964638" w:rsidRDefault="008B6EDC">
      <w:pPr>
        <w:jc w:val="both"/>
        <w:rPr>
          <w:rFonts w:ascii="Times New Roman" w:hAnsi="Times New Roman" w:cs="Times New Roman"/>
          <w:b/>
          <w:sz w:val="24"/>
          <w:szCs w:val="24"/>
        </w:rPr>
      </w:pPr>
      <w:r>
        <w:rPr>
          <w:rFonts w:ascii="Times New Roman" w:hAnsi="Times New Roman" w:cs="Times New Roman"/>
          <w:b/>
          <w:sz w:val="24"/>
          <w:szCs w:val="24"/>
        </w:rPr>
        <w:t>TITLEPAGE</w:t>
      </w:r>
      <w:r>
        <w:rPr>
          <w:rFonts w:ascii="Times New Roman" w:hAnsi="Times New Roman" w:cs="Times New Roman"/>
          <w:sz w:val="24"/>
          <w:szCs w:val="24"/>
        </w:rPr>
        <w:t xml:space="preserve">……………………………………………………………………………… </w:t>
      </w:r>
      <w:r>
        <w:rPr>
          <w:rFonts w:ascii="Times New Roman" w:hAnsi="Times New Roman" w:cs="Times New Roman"/>
          <w:sz w:val="24"/>
          <w:szCs w:val="24"/>
        </w:rPr>
        <w:t>i</w:t>
      </w:r>
      <w:r>
        <w:rPr>
          <w:rFonts w:ascii="Times New Roman" w:hAnsi="Times New Roman" w:cs="Times New Roman"/>
          <w:sz w:val="24"/>
          <w:szCs w:val="24"/>
        </w:rPr>
        <w:t xml:space="preserve"> </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Declaration………………………………………………………..…………………………i</w:t>
      </w:r>
      <w:r>
        <w:rPr>
          <w:rFonts w:ascii="Times New Roman" w:hAnsi="Times New Roman" w:cs="Times New Roman"/>
          <w:sz w:val="24"/>
          <w:szCs w:val="24"/>
        </w:rPr>
        <w:t>i</w:t>
      </w:r>
      <w:r>
        <w:rPr>
          <w:rFonts w:ascii="Times New Roman" w:hAnsi="Times New Roman" w:cs="Times New Roman"/>
          <w:sz w:val="24"/>
          <w:szCs w:val="24"/>
        </w:rPr>
        <w:t xml:space="preserve"> </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Certification……………………………………………………….………………………..i</w:t>
      </w:r>
      <w:r>
        <w:rPr>
          <w:rFonts w:ascii="Times New Roman" w:hAnsi="Times New Roman" w:cs="Times New Roman"/>
          <w:sz w:val="24"/>
          <w:szCs w:val="24"/>
        </w:rPr>
        <w:t>i</w:t>
      </w:r>
      <w:r>
        <w:rPr>
          <w:rFonts w:ascii="Times New Roman" w:hAnsi="Times New Roman" w:cs="Times New Roman"/>
          <w:sz w:val="24"/>
          <w:szCs w:val="24"/>
        </w:rPr>
        <w:t>i</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w:t>
      </w:r>
      <w:r>
        <w:rPr>
          <w:rFonts w:ascii="Times New Roman" w:hAnsi="Times New Roman" w:cs="Times New Roman"/>
          <w:sz w:val="24"/>
          <w:szCs w:val="24"/>
        </w:rPr>
        <w:t>.i</w:t>
      </w:r>
      <w:r>
        <w:rPr>
          <w:rFonts w:ascii="Times New Roman" w:hAnsi="Times New Roman" w:cs="Times New Roman"/>
          <w:sz w:val="24"/>
          <w:szCs w:val="24"/>
        </w:rPr>
        <w:t>v</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Acknowledgement……………………………………………………….…………………</w:t>
      </w:r>
      <w:r>
        <w:rPr>
          <w:rFonts w:ascii="Times New Roman" w:hAnsi="Times New Roman" w:cs="Times New Roman"/>
          <w:sz w:val="24"/>
          <w:szCs w:val="24"/>
        </w:rPr>
        <w:t>v</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Table of Content……………………………………………………………………………vi</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List of Tables………………………………………………..……………………………….v</w:t>
      </w:r>
      <w:r>
        <w:rPr>
          <w:rFonts w:ascii="Times New Roman" w:hAnsi="Times New Roman" w:cs="Times New Roman"/>
          <w:sz w:val="24"/>
          <w:szCs w:val="24"/>
        </w:rPr>
        <w:t>ii</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List of Figures……………………..……………………….……………………….……....vi</w:t>
      </w:r>
      <w:r>
        <w:rPr>
          <w:rFonts w:ascii="Times New Roman" w:hAnsi="Times New Roman" w:cs="Times New Roman"/>
          <w:sz w:val="24"/>
          <w:szCs w:val="24"/>
        </w:rPr>
        <w:t>ii</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List of plates………………………………………………………………….……...……..</w:t>
      </w:r>
      <w:r>
        <w:rPr>
          <w:rFonts w:ascii="Times New Roman" w:hAnsi="Times New Roman" w:cs="Times New Roman"/>
          <w:sz w:val="24"/>
          <w:szCs w:val="24"/>
        </w:rPr>
        <w:t>xi</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Lis</w:t>
      </w:r>
      <w:r>
        <w:rPr>
          <w:rFonts w:ascii="Times New Roman" w:hAnsi="Times New Roman" w:cs="Times New Roman"/>
          <w:sz w:val="24"/>
          <w:szCs w:val="24"/>
        </w:rPr>
        <w:t xml:space="preserve">t of </w:t>
      </w:r>
      <w:r>
        <w:rPr>
          <w:rFonts w:ascii="Times New Roman" w:hAnsi="Times New Roman" w:cs="Times New Roman"/>
          <w:sz w:val="24"/>
          <w:szCs w:val="24"/>
        </w:rPr>
        <w:t>Appendices</w:t>
      </w:r>
      <w:r>
        <w:rPr>
          <w:rFonts w:ascii="Times New Roman" w:hAnsi="Times New Roman" w:cs="Times New Roman"/>
          <w:sz w:val="24"/>
          <w:szCs w:val="24"/>
        </w:rPr>
        <w:t>………………………………………………………………….……....</w:t>
      </w:r>
      <w:r>
        <w:rPr>
          <w:rFonts w:ascii="Times New Roman" w:hAnsi="Times New Roman" w:cs="Times New Roman"/>
          <w:sz w:val="24"/>
          <w:szCs w:val="24"/>
        </w:rPr>
        <w:t>x</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xi</w:t>
      </w:r>
      <w:r>
        <w:rPr>
          <w:rFonts w:ascii="Times New Roman" w:hAnsi="Times New Roman" w:cs="Times New Roman"/>
          <w:sz w:val="24"/>
          <w:szCs w:val="24"/>
        </w:rPr>
        <w:t>i</w:t>
      </w:r>
    </w:p>
    <w:p w:rsidR="00964638" w:rsidRDefault="008B6EDC">
      <w:pPr>
        <w:tabs>
          <w:tab w:val="left" w:pos="2098"/>
        </w:tabs>
        <w:jc w:val="center"/>
        <w:rPr>
          <w:rFonts w:ascii="Times New Roman" w:hAnsi="Times New Roman" w:cs="Times New Roman"/>
          <w:sz w:val="24"/>
          <w:szCs w:val="24"/>
        </w:rPr>
      </w:pPr>
      <w:r>
        <w:rPr>
          <w:rFonts w:ascii="Times New Roman" w:hAnsi="Times New Roman" w:cs="Times New Roman"/>
          <w:b/>
          <w:bCs/>
          <w:sz w:val="24"/>
          <w:szCs w:val="24"/>
        </w:rPr>
        <w:t>CHAPTER ONE</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Introduction………………………………….………….……………….………….1</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Historical background………...………………….…………………………………1</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Statement of institutional hostel ………….</w:t>
      </w:r>
      <w:r>
        <w:rPr>
          <w:rFonts w:ascii="Times New Roman" w:hAnsi="Times New Roman" w:cs="Times New Roman"/>
          <w:sz w:val="24"/>
          <w:szCs w:val="24"/>
        </w:rPr>
        <w:t>.……………………….……………….1</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objectives………………………………………..……………………..….2</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Justification………………………………………………………………..…..…….2</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Client’s background…………………………………………………………….…...2</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Scope of study…………………………………………………………………….…3</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 xml:space="preserve">Limitations of constraints </w:t>
      </w:r>
      <w:r>
        <w:rPr>
          <w:rFonts w:ascii="Times New Roman" w:hAnsi="Times New Roman" w:cs="Times New Roman"/>
          <w:sz w:val="24"/>
          <w:szCs w:val="24"/>
        </w:rPr>
        <w:t>………………………..…....……………..…………,….3</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Research methodology……………………………………………………………….4</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 xml:space="preserve">1.9 </w:t>
      </w:r>
      <w:r>
        <w:rPr>
          <w:rFonts w:ascii="Times New Roman" w:hAnsi="Times New Roman" w:cs="Times New Roman"/>
          <w:sz w:val="24"/>
          <w:szCs w:val="24"/>
        </w:rPr>
        <w:tab/>
        <w:t>Definition…………………………………………………………………………….4</w:t>
      </w:r>
    </w:p>
    <w:p w:rsidR="00964638" w:rsidRDefault="00964638">
      <w:pPr>
        <w:jc w:val="both"/>
        <w:rPr>
          <w:rFonts w:ascii="Times New Roman" w:hAnsi="Times New Roman" w:cs="Times New Roman"/>
          <w:sz w:val="24"/>
          <w:szCs w:val="24"/>
        </w:rPr>
      </w:pPr>
    </w:p>
    <w:p w:rsidR="00964638" w:rsidRDefault="00964638">
      <w:pPr>
        <w:jc w:val="both"/>
        <w:rPr>
          <w:rFonts w:ascii="Times New Roman" w:hAnsi="Times New Roman" w:cs="Times New Roman"/>
          <w:sz w:val="24"/>
          <w:szCs w:val="24"/>
        </w:rPr>
      </w:pPr>
    </w:p>
    <w:p w:rsidR="00964638" w:rsidRDefault="008B6ED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TWO</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Literature Review …………………………………… ………………</w:t>
      </w:r>
      <w:r>
        <w:rPr>
          <w:rFonts w:ascii="Times New Roman" w:hAnsi="Times New Roman" w:cs="Times New Roman"/>
          <w:sz w:val="24"/>
          <w:szCs w:val="24"/>
        </w:rPr>
        <w:t>……………</w:t>
      </w:r>
      <w:r>
        <w:rPr>
          <w:rFonts w:ascii="Times New Roman" w:hAnsi="Times New Roman" w:cs="Times New Roman"/>
          <w:sz w:val="24"/>
          <w:szCs w:val="24"/>
        </w:rPr>
        <w:t>5</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r>
      <w:r>
        <w:rPr>
          <w:rFonts w:ascii="Times New Roman" w:hAnsi="Times New Roman" w:cs="Times New Roman"/>
          <w:sz w:val="24"/>
          <w:szCs w:val="24"/>
        </w:rPr>
        <w:t>Introduction……………………………………….</w:t>
      </w:r>
      <w:r>
        <w:rPr>
          <w:rFonts w:ascii="Times New Roman" w:hAnsi="Times New Roman" w:cs="Times New Roman"/>
          <w:sz w:val="24"/>
          <w:szCs w:val="24"/>
        </w:rPr>
        <w:t>..…………………………..…...5</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Pr>
          <w:rFonts w:ascii="Times New Roman" w:hAnsi="Times New Roman" w:cs="Times New Roman"/>
          <w:sz w:val="24"/>
          <w:szCs w:val="24"/>
        </w:rPr>
        <w:t>Purpo</w:t>
      </w:r>
      <w:r>
        <w:rPr>
          <w:rFonts w:ascii="Times New Roman" w:hAnsi="Times New Roman" w:cs="Times New Roman"/>
          <w:sz w:val="24"/>
          <w:szCs w:val="24"/>
        </w:rPr>
        <w:t>se and Importance of Primary Education …………………………..………..5</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2.4 </w:t>
      </w:r>
      <w:r>
        <w:rPr>
          <w:rFonts w:ascii="Times New Roman" w:hAnsi="Times New Roman" w:cs="Times New Roman"/>
          <w:sz w:val="24"/>
          <w:szCs w:val="24"/>
        </w:rPr>
        <w:t xml:space="preserve"> Functions and Relationships Between Spaces in a Primary School……………………7</w:t>
      </w:r>
    </w:p>
    <w:p w:rsidR="00964638" w:rsidRDefault="008B6ED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2.5 </w:t>
      </w:r>
      <w:r>
        <w:rPr>
          <w:rFonts w:ascii="Times New Roman" w:hAnsi="Times New Roman" w:cs="Times New Roman"/>
          <w:sz w:val="24"/>
          <w:szCs w:val="24"/>
        </w:rPr>
        <w:t>Unique Solutions to Specific Problems Peculiar to the Primary School Archetype</w:t>
      </w:r>
      <w:r>
        <w:rPr>
          <w:rFonts w:ascii="Times New Roman" w:hAnsi="Times New Roman" w:cs="Times New Roman"/>
          <w:bCs/>
          <w:sz w:val="24"/>
          <w:szCs w:val="24"/>
        </w:rPr>
        <w:t xml:space="preserve"> …………………………………………………………………………………….9</w:t>
      </w:r>
    </w:p>
    <w:p w:rsidR="00964638" w:rsidRDefault="008B6ED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r>
        <w:rPr>
          <w:rFonts w:ascii="Times New Roman" w:hAnsi="Times New Roman" w:cs="Times New Roman"/>
          <w:sz w:val="24"/>
          <w:szCs w:val="24"/>
        </w:rPr>
        <w:t xml:space="preserve"> Technological and environmental approaches for designing a primary school buildi</w:t>
      </w:r>
      <w:r>
        <w:rPr>
          <w:rFonts w:ascii="Times New Roman" w:hAnsi="Times New Roman" w:cs="Times New Roman"/>
          <w:sz w:val="24"/>
          <w:szCs w:val="24"/>
        </w:rPr>
        <w:t>ng….</w:t>
      </w:r>
      <w:r>
        <w:rPr>
          <w:rFonts w:ascii="Times New Roman" w:hAnsi="Times New Roman" w:cs="Times New Roman"/>
          <w:color w:val="000000" w:themeColor="text1"/>
          <w:sz w:val="24"/>
          <w:szCs w:val="24"/>
        </w:rPr>
        <w:t>10</w:t>
      </w:r>
    </w:p>
    <w:p w:rsidR="00964638" w:rsidRDefault="008B6EDC">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2.7 Technological and Environmental Approaches for Designing Primary School Typology</w:t>
      </w:r>
      <w:r>
        <w:rPr>
          <w:rFonts w:ascii="Times New Roman" w:hAnsi="Times New Roman" w:cs="Times New Roman"/>
          <w:sz w:val="24"/>
          <w:szCs w:val="24"/>
        </w:rPr>
        <w:t>.</w:t>
      </w:r>
      <w:r>
        <w:rPr>
          <w:rFonts w:ascii="Times New Roman" w:hAnsi="Times New Roman" w:cs="Times New Roman"/>
          <w:color w:val="000000" w:themeColor="text1"/>
          <w:sz w:val="24"/>
          <w:szCs w:val="24"/>
        </w:rPr>
        <w:t>.11</w:t>
      </w:r>
    </w:p>
    <w:p w:rsidR="00964638" w:rsidRDefault="008B6EDC">
      <w:pPr>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CHAPTER THREE</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Case study………………………………………………………………..…….……14</w:t>
      </w:r>
    </w:p>
    <w:p w:rsidR="00964638" w:rsidRDefault="008B6EDC">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3.1</w:t>
      </w:r>
      <w:r>
        <w:rPr>
          <w:rFonts w:ascii="Times New Roman" w:hAnsi="Times New Roman" w:cs="Times New Roman"/>
          <w:sz w:val="24"/>
          <w:szCs w:val="24"/>
        </w:rPr>
        <w:tab/>
        <w:t>Case stud</w:t>
      </w:r>
      <w:r>
        <w:rPr>
          <w:rFonts w:ascii="Times New Roman" w:hAnsi="Times New Roman" w:cs="Times New Roman"/>
          <w:sz w:val="24"/>
          <w:szCs w:val="24"/>
        </w:rPr>
        <w:t>y 1 one (</w:t>
      </w:r>
      <w:r>
        <w:rPr>
          <w:rFonts w:ascii="Times New Roman" w:hAnsi="Times New Roman" w:cs="Times New Roman"/>
          <w:color w:val="000000" w:themeColor="text1"/>
          <w:sz w:val="24"/>
          <w:szCs w:val="24"/>
        </w:rPr>
        <w:t>Olohushogo Nursey and primary School, Ilorin)……..…</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Pr>
          <w:rFonts w:ascii="Times New Roman" w:hAnsi="Times New Roman" w:cs="Times New Roman"/>
          <w:sz w:val="24"/>
          <w:szCs w:val="24"/>
        </w:rPr>
        <w:t>14</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Case study two (</w:t>
      </w:r>
      <w:r>
        <w:rPr>
          <w:rFonts w:ascii="Times New Roman" w:hAnsi="Times New Roman" w:cs="Times New Roman"/>
          <w:b/>
          <w:sz w:val="24"/>
          <w:szCs w:val="24"/>
        </w:rPr>
        <w:t>St. David’s Anglican primary school</w:t>
      </w:r>
      <w:r>
        <w:rPr>
          <w:rFonts w:ascii="Times New Roman" w:hAnsi="Times New Roman" w:cs="Times New Roman"/>
          <w:sz w:val="24"/>
          <w:szCs w:val="24"/>
        </w:rPr>
        <w:t>)……..…………………. ..….17</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Case study three (</w:t>
      </w:r>
      <w:r>
        <w:rPr>
          <w:rFonts w:ascii="Times New Roman" w:hAnsi="Times New Roman" w:cs="Times New Roman"/>
          <w:b/>
          <w:sz w:val="24"/>
          <w:szCs w:val="24"/>
        </w:rPr>
        <w:t>Winsome private school)</w:t>
      </w:r>
      <w:r>
        <w:rPr>
          <w:rFonts w:ascii="Times New Roman" w:hAnsi="Times New Roman" w:cs="Times New Roman"/>
          <w:sz w:val="24"/>
          <w:szCs w:val="24"/>
        </w:rPr>
        <w:t>………………………………………..20</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Case study four (</w:t>
      </w:r>
      <w:r>
        <w:rPr>
          <w:rFonts w:ascii="Times New Roman" w:hAnsi="Times New Roman" w:cs="Times New Roman"/>
          <w:b/>
          <w:sz w:val="24"/>
          <w:szCs w:val="24"/>
        </w:rPr>
        <w:t>Online case study</w:t>
      </w:r>
      <w:r>
        <w:rPr>
          <w:rFonts w:ascii="Times New Roman" w:hAnsi="Times New Roman" w:cs="Times New Roman"/>
          <w:sz w:val="24"/>
          <w:szCs w:val="24"/>
        </w:rPr>
        <w:t>) primary</w:t>
      </w:r>
      <w:r>
        <w:rPr>
          <w:rFonts w:ascii="Times New Roman" w:hAnsi="Times New Roman" w:cs="Times New Roman"/>
          <w:sz w:val="24"/>
          <w:szCs w:val="24"/>
        </w:rPr>
        <w:t xml:space="preserve"> school…………………………… …22</w:t>
      </w:r>
    </w:p>
    <w:p w:rsidR="00964638" w:rsidRDefault="008B6EDC">
      <w:pPr>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CHAPTER FOUR</w:t>
      </w:r>
    </w:p>
    <w:p w:rsidR="00964638" w:rsidRDefault="008B6EDC">
      <w:pPr>
        <w:jc w:val="both"/>
        <w:rPr>
          <w:rFonts w:ascii="Times New Roman" w:hAnsi="Times New Roman" w:cs="Times New Roman"/>
          <w:bCs/>
          <w:sz w:val="24"/>
          <w:szCs w:val="24"/>
        </w:rPr>
      </w:pPr>
      <w:r>
        <w:rPr>
          <w:rFonts w:ascii="Times New Roman" w:hAnsi="Times New Roman" w:cs="Times New Roman"/>
          <w:bCs/>
          <w:sz w:val="24"/>
          <w:szCs w:val="24"/>
        </w:rPr>
        <w:t>4.1</w:t>
      </w:r>
      <w:r>
        <w:rPr>
          <w:rFonts w:ascii="Times New Roman" w:hAnsi="Times New Roman" w:cs="Times New Roman"/>
          <w:bCs/>
          <w:sz w:val="24"/>
          <w:szCs w:val="24"/>
        </w:rPr>
        <w:tab/>
        <w:t>Introduction to study area / selection site………………….........…………….……26</w:t>
      </w:r>
    </w:p>
    <w:p w:rsidR="00964638" w:rsidRDefault="008B6EDC">
      <w:pPr>
        <w:jc w:val="both"/>
        <w:rPr>
          <w:rFonts w:ascii="Times New Roman" w:hAnsi="Times New Roman" w:cs="Times New Roman"/>
          <w:bCs/>
          <w:sz w:val="24"/>
          <w:szCs w:val="24"/>
        </w:rPr>
      </w:pPr>
      <w:r>
        <w:rPr>
          <w:rFonts w:ascii="Times New Roman" w:hAnsi="Times New Roman" w:cs="Times New Roman"/>
          <w:bCs/>
          <w:sz w:val="24"/>
          <w:szCs w:val="24"/>
        </w:rPr>
        <w:t>4.2</w:t>
      </w:r>
      <w:r>
        <w:rPr>
          <w:rFonts w:ascii="Times New Roman" w:hAnsi="Times New Roman" w:cs="Times New Roman"/>
          <w:bCs/>
          <w:sz w:val="24"/>
          <w:szCs w:val="24"/>
        </w:rPr>
        <w:tab/>
        <w:t>Site location …………….……………………………………………………….…. 27</w:t>
      </w:r>
    </w:p>
    <w:p w:rsidR="00964638" w:rsidRDefault="008B6ED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4.3 </w:t>
      </w:r>
      <w:r>
        <w:rPr>
          <w:rFonts w:ascii="Times New Roman" w:hAnsi="Times New Roman" w:cs="Times New Roman"/>
          <w:bCs/>
          <w:sz w:val="24"/>
          <w:szCs w:val="24"/>
        </w:rPr>
        <w:tab/>
        <w:t>Site location map………….………………………………………...……………….28</w:t>
      </w:r>
    </w:p>
    <w:p w:rsidR="00964638" w:rsidRDefault="008B6EDC">
      <w:pPr>
        <w:jc w:val="both"/>
        <w:rPr>
          <w:rFonts w:ascii="Times New Roman" w:hAnsi="Times New Roman" w:cs="Times New Roman"/>
          <w:bCs/>
          <w:sz w:val="24"/>
          <w:szCs w:val="24"/>
        </w:rPr>
      </w:pPr>
      <w:r>
        <w:rPr>
          <w:rFonts w:ascii="Times New Roman" w:hAnsi="Times New Roman" w:cs="Times New Roman"/>
          <w:bCs/>
          <w:sz w:val="24"/>
          <w:szCs w:val="24"/>
        </w:rPr>
        <w:t>4.4</w:t>
      </w:r>
      <w:r>
        <w:rPr>
          <w:rFonts w:ascii="Times New Roman" w:hAnsi="Times New Roman" w:cs="Times New Roman"/>
          <w:bCs/>
          <w:sz w:val="24"/>
          <w:szCs w:val="24"/>
        </w:rPr>
        <w:tab/>
        <w:t>Site analysis. ……………………...……….…</w:t>
      </w:r>
      <w:r>
        <w:rPr>
          <w:rFonts w:ascii="Times New Roman" w:hAnsi="Times New Roman" w:cs="Times New Roman"/>
          <w:bCs/>
          <w:sz w:val="24"/>
          <w:szCs w:val="24"/>
        </w:rPr>
        <w:t>……………………………………...29</w:t>
      </w:r>
    </w:p>
    <w:p w:rsidR="00964638" w:rsidRDefault="008B6EDC">
      <w:pPr>
        <w:jc w:val="both"/>
        <w:rPr>
          <w:rFonts w:ascii="Times New Roman" w:hAnsi="Times New Roman" w:cs="Times New Roman"/>
          <w:bCs/>
          <w:sz w:val="24"/>
          <w:szCs w:val="24"/>
        </w:rPr>
      </w:pPr>
      <w:r>
        <w:rPr>
          <w:rFonts w:ascii="Times New Roman" w:hAnsi="Times New Roman" w:cs="Times New Roman"/>
          <w:bCs/>
          <w:sz w:val="24"/>
          <w:szCs w:val="24"/>
        </w:rPr>
        <w:t>4.5</w:t>
      </w:r>
      <w:r>
        <w:rPr>
          <w:rFonts w:ascii="Times New Roman" w:hAnsi="Times New Roman" w:cs="Times New Roman"/>
          <w:bCs/>
          <w:sz w:val="24"/>
          <w:szCs w:val="24"/>
        </w:rPr>
        <w:tab/>
        <w:t>Geographical/ climatic data…………………………………………………………..29</w:t>
      </w:r>
    </w:p>
    <w:p w:rsidR="00964638" w:rsidRDefault="008B6EDC">
      <w:pPr>
        <w:spacing w:before="10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4.6</w:t>
      </w:r>
      <w:r>
        <w:rPr>
          <w:rFonts w:ascii="Times New Roman" w:hAnsi="Times New Roman" w:cs="Times New Roman"/>
          <w:bCs/>
          <w:color w:val="000000"/>
          <w:sz w:val="24"/>
          <w:szCs w:val="24"/>
        </w:rPr>
        <w:tab/>
        <w:t> Design concept………………………………………………………………………….33</w:t>
      </w:r>
    </w:p>
    <w:p w:rsidR="00964638" w:rsidRDefault="00964638">
      <w:pPr>
        <w:jc w:val="center"/>
        <w:rPr>
          <w:rFonts w:ascii="Times New Roman" w:hAnsi="Times New Roman" w:cs="Times New Roman"/>
          <w:bCs/>
          <w:sz w:val="24"/>
          <w:szCs w:val="24"/>
        </w:rPr>
      </w:pPr>
    </w:p>
    <w:p w:rsidR="00964638" w:rsidRDefault="008B6EDC">
      <w:pPr>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964638" w:rsidRDefault="008B6EDC">
      <w:pPr>
        <w:jc w:val="both"/>
        <w:rPr>
          <w:rFonts w:ascii="Times New Roman" w:hAnsi="Times New Roman" w:cs="Times New Roman"/>
          <w:bCs/>
          <w:sz w:val="24"/>
          <w:szCs w:val="24"/>
        </w:rPr>
      </w:pPr>
      <w:r>
        <w:rPr>
          <w:rFonts w:ascii="Times New Roman" w:hAnsi="Times New Roman" w:cs="Times New Roman"/>
          <w:bCs/>
          <w:sz w:val="24"/>
          <w:szCs w:val="24"/>
        </w:rPr>
        <w:t xml:space="preserve">5.1 </w:t>
      </w:r>
      <w:r>
        <w:rPr>
          <w:rFonts w:ascii="Times New Roman" w:hAnsi="Times New Roman" w:cs="Times New Roman"/>
          <w:bCs/>
          <w:sz w:val="24"/>
          <w:szCs w:val="24"/>
        </w:rPr>
        <w:tab/>
      </w:r>
      <w:r>
        <w:rPr>
          <w:rFonts w:ascii="Times New Roman" w:hAnsi="Times New Roman" w:cs="Times New Roman"/>
          <w:b/>
          <w:color w:val="000000" w:themeColor="text1"/>
          <w:sz w:val="24"/>
          <w:szCs w:val="24"/>
        </w:rPr>
        <w:t xml:space="preserve">Design </w:t>
      </w:r>
      <w:r>
        <w:rPr>
          <w:rFonts w:ascii="Times New Roman" w:hAnsi="Times New Roman" w:cs="Times New Roman"/>
          <w:b/>
          <w:color w:val="000000" w:themeColor="text1"/>
          <w:spacing w:val="-2"/>
          <w:sz w:val="24"/>
          <w:szCs w:val="24"/>
        </w:rPr>
        <w:t>concept</w:t>
      </w:r>
      <w:r>
        <w:rPr>
          <w:rFonts w:ascii="Times New Roman" w:hAnsi="Times New Roman" w:cs="Times New Roman"/>
          <w:bCs/>
          <w:sz w:val="24"/>
          <w:szCs w:val="24"/>
        </w:rPr>
        <w:t xml:space="preserve"> ………………………………………………..……………..… …..35</w:t>
      </w:r>
    </w:p>
    <w:p w:rsidR="00964638" w:rsidRDefault="008B6EDC">
      <w:pPr>
        <w:rPr>
          <w:rFonts w:ascii="Times New Roman" w:eastAsia="SimSun" w:hAnsi="Times New Roman" w:cs="Times New Roman"/>
          <w:sz w:val="24"/>
          <w:szCs w:val="24"/>
        </w:rPr>
      </w:pPr>
      <w:r>
        <w:rPr>
          <w:rFonts w:ascii="Times New Roman" w:eastAsia="SimSun" w:hAnsi="Times New Roman" w:cs="Times New Roman"/>
          <w:sz w:val="24"/>
          <w:szCs w:val="24"/>
        </w:rPr>
        <w:t>5.2 Conclusion…………………………………………………………………………………..45</w:t>
      </w:r>
    </w:p>
    <w:p w:rsidR="00964638" w:rsidRDefault="008B6EDC">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5.3 </w:t>
      </w:r>
      <w:r>
        <w:rPr>
          <w:rFonts w:ascii="Times New Roman" w:eastAsia="SimSun" w:hAnsi="Times New Roman" w:cs="Times New Roman"/>
          <w:sz w:val="24"/>
          <w:szCs w:val="24"/>
        </w:rPr>
        <w:t>Recommendations………………………………………………………………………..46</w:t>
      </w:r>
    </w:p>
    <w:p w:rsidR="00964638" w:rsidRDefault="008B6EDC">
      <w:pPr>
        <w:jc w:val="both"/>
        <w:rPr>
          <w:rFonts w:ascii="Times New Roman" w:eastAsia="SimSun" w:hAnsi="Times New Roman" w:cs="Times New Roman"/>
          <w:sz w:val="24"/>
          <w:szCs w:val="24"/>
        </w:rPr>
      </w:pPr>
      <w:r>
        <w:rPr>
          <w:rFonts w:ascii="Times New Roman" w:eastAsia="SimSun" w:hAnsi="Times New Roman" w:cs="Times New Roman"/>
          <w:sz w:val="24"/>
          <w:szCs w:val="24"/>
        </w:rPr>
        <w:t>References……………………………………………………………………………………48</w:t>
      </w:r>
    </w:p>
    <w:p w:rsidR="00964638" w:rsidRDefault="00964638">
      <w:pPr>
        <w:rPr>
          <w:rFonts w:ascii="Times New Roman" w:hAnsi="Times New Roman" w:cs="Times New Roman"/>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8B6EDC">
      <w:pPr>
        <w:jc w:val="center"/>
        <w:rPr>
          <w:rFonts w:ascii="Times New Roman" w:hAnsi="Times New Roman" w:cs="Times New Roman"/>
          <w:b/>
          <w:sz w:val="24"/>
          <w:szCs w:val="24"/>
        </w:rPr>
      </w:pPr>
      <w:r>
        <w:rPr>
          <w:rFonts w:ascii="Times New Roman" w:hAnsi="Times New Roman" w:cs="Times New Roman"/>
          <w:b/>
          <w:sz w:val="24"/>
          <w:szCs w:val="24"/>
        </w:rPr>
        <w:lastRenderedPageBreak/>
        <w:t>LIST OF PLATES</w:t>
      </w:r>
    </w:p>
    <w:p w:rsidR="00964638" w:rsidRDefault="008B6EDC">
      <w:pPr>
        <w:jc w:val="both"/>
        <w:rPr>
          <w:rFonts w:ascii="Times New Roman" w:hAnsi="Times New Roman" w:cs="Times New Roman"/>
          <w:b/>
          <w:sz w:val="24"/>
          <w:szCs w:val="24"/>
        </w:rPr>
      </w:pPr>
      <w:r>
        <w:rPr>
          <w:rFonts w:ascii="Times New Roman" w:hAnsi="Times New Roman" w:cs="Times New Roman"/>
          <w:b/>
          <w:sz w:val="24"/>
          <w:szCs w:val="24"/>
        </w:rPr>
        <w:t>CASE STUDY 1</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Plate 3.1.1</w:t>
      </w:r>
      <w:r>
        <w:rPr>
          <w:rFonts w:ascii="Times New Roman" w:hAnsi="Times New Roman" w:cs="Times New Roman"/>
          <w:sz w:val="24"/>
          <w:szCs w:val="24"/>
        </w:rPr>
        <w:tab/>
        <w:t>(Front view of Olohunshogo Nursery and Primary school)</w:t>
      </w:r>
      <w:r>
        <w:rPr>
          <w:rFonts w:ascii="Times New Roman" w:hAnsi="Times New Roman" w:cs="Times New Roman"/>
          <w:sz w:val="24"/>
          <w:szCs w:val="24"/>
        </w:rPr>
        <w:t>……………….</w:t>
      </w:r>
      <w:r>
        <w:rPr>
          <w:rFonts w:ascii="Times New Roman" w:hAnsi="Times New Roman" w:cs="Times New Roman"/>
          <w:sz w:val="24"/>
          <w:szCs w:val="24"/>
        </w:rPr>
        <w:tab/>
        <w:t>16</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 xml:space="preserve">Plate 3.1.2 </w:t>
      </w:r>
      <w:r>
        <w:rPr>
          <w:rFonts w:ascii="Times New Roman" w:hAnsi="Times New Roman" w:cs="Times New Roman"/>
          <w:sz w:val="24"/>
          <w:szCs w:val="24"/>
        </w:rPr>
        <w:tab/>
        <w:t xml:space="preserve">(Side view of Olounshogo </w:t>
      </w:r>
      <w:r>
        <w:rPr>
          <w:rFonts w:ascii="Times New Roman" w:hAnsi="Times New Roman" w:cs="Times New Roman"/>
          <w:sz w:val="24"/>
          <w:szCs w:val="24"/>
        </w:rPr>
        <w:t>Nursery and Primary school, Ilorin)</w:t>
      </w:r>
      <w:r>
        <w:rPr>
          <w:rFonts w:ascii="Times New Roman" w:hAnsi="Times New Roman" w:cs="Times New Roman"/>
          <w:sz w:val="24"/>
          <w:szCs w:val="24"/>
        </w:rPr>
        <w:t>…………..</w:t>
      </w:r>
      <w:r>
        <w:rPr>
          <w:rFonts w:ascii="Times New Roman" w:hAnsi="Times New Roman" w:cs="Times New Roman"/>
          <w:sz w:val="24"/>
          <w:szCs w:val="24"/>
        </w:rPr>
        <w:tab/>
        <w:t>16</w:t>
      </w:r>
    </w:p>
    <w:p w:rsidR="00964638" w:rsidRDefault="008B6EDC">
      <w:pPr>
        <w:spacing w:line="360" w:lineRule="auto"/>
        <w:rPr>
          <w:rFonts w:ascii="Times New Roman" w:hAnsi="Times New Roman" w:cs="Times New Roman"/>
          <w:b/>
          <w:bCs/>
          <w:sz w:val="24"/>
          <w:szCs w:val="24"/>
        </w:rPr>
      </w:pPr>
      <w:r>
        <w:rPr>
          <w:rFonts w:ascii="Times New Roman" w:hAnsi="Times New Roman" w:cs="Times New Roman"/>
          <w:b/>
          <w:bCs/>
          <w:sz w:val="24"/>
          <w:szCs w:val="24"/>
        </w:rPr>
        <w:t>CASE STUDY 2</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 xml:space="preserve">Plate 3.2.1 </w:t>
      </w:r>
      <w:r>
        <w:rPr>
          <w:rFonts w:ascii="Times New Roman" w:hAnsi="Times New Roman" w:cs="Times New Roman"/>
          <w:sz w:val="24"/>
          <w:szCs w:val="24"/>
        </w:rPr>
        <w:tab/>
        <w:t xml:space="preserve">(Front view of St. davids Anglican Primary School) </w:t>
      </w:r>
      <w:r>
        <w:rPr>
          <w:rFonts w:ascii="Times New Roman" w:hAnsi="Times New Roman" w:cs="Times New Roman"/>
          <w:sz w:val="24"/>
          <w:szCs w:val="24"/>
        </w:rPr>
        <w:t>…………………….</w:t>
      </w:r>
      <w:r>
        <w:rPr>
          <w:rFonts w:ascii="Times New Roman" w:hAnsi="Times New Roman" w:cs="Times New Roman"/>
          <w:sz w:val="24"/>
          <w:szCs w:val="24"/>
        </w:rPr>
        <w:tab/>
        <w:t>19</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Plate 3.2.2</w:t>
      </w:r>
      <w:r>
        <w:rPr>
          <w:rFonts w:ascii="Times New Roman" w:hAnsi="Times New Roman" w:cs="Times New Roman"/>
          <w:sz w:val="24"/>
          <w:szCs w:val="24"/>
        </w:rPr>
        <w:tab/>
        <w:t>(Interior view of St. davids Anglican Primary School)</w:t>
      </w:r>
      <w:r>
        <w:rPr>
          <w:rFonts w:ascii="Times New Roman" w:hAnsi="Times New Roman" w:cs="Times New Roman"/>
          <w:sz w:val="24"/>
          <w:szCs w:val="24"/>
        </w:rPr>
        <w:t>…………………….</w:t>
      </w:r>
      <w:r>
        <w:rPr>
          <w:rFonts w:ascii="Times New Roman" w:hAnsi="Times New Roman" w:cs="Times New Roman"/>
          <w:sz w:val="24"/>
          <w:szCs w:val="24"/>
        </w:rPr>
        <w:tab/>
        <w:t>19</w:t>
      </w:r>
    </w:p>
    <w:p w:rsidR="00964638" w:rsidRDefault="008B6EDC">
      <w:pPr>
        <w:spacing w:line="360" w:lineRule="auto"/>
        <w:rPr>
          <w:rFonts w:ascii="Times New Roman" w:hAnsi="Times New Roman" w:cs="Times New Roman"/>
          <w:b/>
          <w:bCs/>
          <w:sz w:val="24"/>
          <w:szCs w:val="24"/>
        </w:rPr>
      </w:pPr>
      <w:r>
        <w:rPr>
          <w:rFonts w:ascii="Times New Roman" w:hAnsi="Times New Roman" w:cs="Times New Roman"/>
          <w:b/>
          <w:bCs/>
          <w:sz w:val="24"/>
          <w:szCs w:val="24"/>
        </w:rPr>
        <w:t>CASE STUDY 3</w:t>
      </w:r>
    </w:p>
    <w:p w:rsidR="00964638" w:rsidRDefault="008B6EDC">
      <w:pPr>
        <w:spacing w:line="360" w:lineRule="auto"/>
        <w:rPr>
          <w:rFonts w:ascii="Times New Roman" w:hAnsi="Times New Roman" w:cs="Times New Roman"/>
          <w:sz w:val="24"/>
          <w:szCs w:val="24"/>
        </w:rPr>
      </w:pPr>
      <w:r>
        <w:rPr>
          <w:rFonts w:ascii="Times New Roman" w:hAnsi="Times New Roman" w:cs="Times New Roman"/>
          <w:b/>
          <w:bCs/>
          <w:sz w:val="24"/>
          <w:szCs w:val="24"/>
        </w:rPr>
        <w:t>Plate 3.3.1</w:t>
      </w:r>
      <w:r>
        <w:rPr>
          <w:rFonts w:ascii="Times New Roman" w:hAnsi="Times New Roman" w:cs="Times New Roman"/>
          <w:b/>
          <w:bCs/>
          <w:sz w:val="24"/>
          <w:szCs w:val="24"/>
        </w:rPr>
        <w:tab/>
        <w:t>(</w:t>
      </w:r>
      <w:r>
        <w:rPr>
          <w:rFonts w:ascii="Times New Roman" w:hAnsi="Times New Roman" w:cs="Times New Roman"/>
          <w:sz w:val="24"/>
          <w:szCs w:val="24"/>
        </w:rPr>
        <w:t xml:space="preserve">Front view of </w:t>
      </w:r>
      <w:r>
        <w:rPr>
          <w:rFonts w:ascii="Times New Roman" w:hAnsi="Times New Roman" w:cs="Times New Roman"/>
          <w:sz w:val="24"/>
          <w:szCs w:val="24"/>
        </w:rPr>
        <w:t xml:space="preserve"> Wi</w:t>
      </w:r>
      <w:r>
        <w:rPr>
          <w:rFonts w:ascii="Times New Roman" w:hAnsi="Times New Roman" w:cs="Times New Roman"/>
          <w:sz w:val="24"/>
          <w:szCs w:val="24"/>
        </w:rPr>
        <w:t>some Private School)…………………………………..</w:t>
      </w:r>
      <w:r>
        <w:rPr>
          <w:rFonts w:ascii="Times New Roman" w:hAnsi="Times New Roman" w:cs="Times New Roman"/>
          <w:sz w:val="24"/>
          <w:szCs w:val="24"/>
        </w:rPr>
        <w:tab/>
        <w:t>22</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Plate 3.3.2</w:t>
      </w:r>
      <w:r>
        <w:rPr>
          <w:rFonts w:ascii="Times New Roman" w:hAnsi="Times New Roman" w:cs="Times New Roman"/>
          <w:sz w:val="24"/>
          <w:szCs w:val="24"/>
        </w:rPr>
        <w:tab/>
        <w:t>(Side view of Wisome Private School)…………………………………….</w:t>
      </w:r>
      <w:r>
        <w:rPr>
          <w:rFonts w:ascii="Times New Roman" w:hAnsi="Times New Roman" w:cs="Times New Roman"/>
          <w:sz w:val="24"/>
          <w:szCs w:val="24"/>
        </w:rPr>
        <w:tab/>
        <w:t>22</w:t>
      </w:r>
    </w:p>
    <w:p w:rsidR="00964638" w:rsidRDefault="008B6EDC">
      <w:pPr>
        <w:spacing w:line="360" w:lineRule="auto"/>
        <w:rPr>
          <w:rFonts w:ascii="Times New Roman" w:hAnsi="Times New Roman" w:cs="Times New Roman"/>
          <w:b/>
          <w:bCs/>
          <w:sz w:val="24"/>
          <w:szCs w:val="24"/>
        </w:rPr>
      </w:pPr>
      <w:r>
        <w:rPr>
          <w:rFonts w:ascii="Times New Roman" w:hAnsi="Times New Roman" w:cs="Times New Roman"/>
          <w:b/>
          <w:bCs/>
          <w:sz w:val="24"/>
          <w:szCs w:val="24"/>
        </w:rPr>
        <w:t>ONLINE CASE STUDY 4</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 xml:space="preserve">Plate 3.4.1 </w:t>
      </w:r>
      <w:r>
        <w:rPr>
          <w:rFonts w:ascii="Times New Roman" w:hAnsi="Times New Roman" w:cs="Times New Roman"/>
          <w:sz w:val="24"/>
          <w:szCs w:val="24"/>
        </w:rPr>
        <w:tab/>
        <w:t>(Front view of the Queens bridge school)</w:t>
      </w:r>
      <w:r>
        <w:rPr>
          <w:rFonts w:ascii="Times New Roman" w:hAnsi="Times New Roman" w:cs="Times New Roman"/>
          <w:sz w:val="24"/>
          <w:szCs w:val="24"/>
        </w:rPr>
        <w:t>………………………………….</w:t>
      </w:r>
      <w:r>
        <w:rPr>
          <w:rFonts w:ascii="Times New Roman" w:hAnsi="Times New Roman" w:cs="Times New Roman"/>
          <w:sz w:val="24"/>
          <w:szCs w:val="24"/>
        </w:rPr>
        <w:tab/>
        <w:t>23</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Plate 3.4.2</w:t>
      </w:r>
      <w:r>
        <w:rPr>
          <w:rFonts w:ascii="Times New Roman" w:hAnsi="Times New Roman" w:cs="Times New Roman"/>
          <w:sz w:val="24"/>
          <w:szCs w:val="24"/>
        </w:rPr>
        <w:tab/>
        <w:t xml:space="preserve"> (Back view of the Queens Bridge school)</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23</w:t>
      </w:r>
    </w:p>
    <w:p w:rsidR="00964638" w:rsidRDefault="00964638">
      <w:pPr>
        <w:jc w:val="both"/>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8B6EDC">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Figure 3.1.1</w:t>
      </w:r>
      <w:r>
        <w:rPr>
          <w:rFonts w:ascii="Times New Roman" w:hAnsi="Times New Roman" w:cs="Times New Roman"/>
          <w:sz w:val="24"/>
          <w:szCs w:val="24"/>
        </w:rPr>
        <w:tab/>
        <w:t>(Site plan of the proposed primary school)</w:t>
      </w:r>
      <w:r>
        <w:rPr>
          <w:rFonts w:ascii="Times New Roman" w:hAnsi="Times New Roman" w:cs="Times New Roman"/>
          <w:sz w:val="24"/>
          <w:szCs w:val="24"/>
        </w:rPr>
        <w:t>………………………………..</w:t>
      </w:r>
      <w:r>
        <w:rPr>
          <w:rFonts w:ascii="Times New Roman" w:hAnsi="Times New Roman" w:cs="Times New Roman"/>
          <w:sz w:val="24"/>
          <w:szCs w:val="24"/>
        </w:rPr>
        <w:tab/>
        <w:t>14</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Figure 3.1.2</w:t>
      </w:r>
      <w:r>
        <w:rPr>
          <w:rFonts w:ascii="Times New Roman" w:hAnsi="Times New Roman" w:cs="Times New Roman"/>
          <w:sz w:val="24"/>
          <w:szCs w:val="24"/>
        </w:rPr>
        <w:tab/>
        <w:t>(location Map of the proposed primary school)</w:t>
      </w:r>
      <w:r>
        <w:rPr>
          <w:rFonts w:ascii="Times New Roman" w:hAnsi="Times New Roman" w:cs="Times New Roman"/>
          <w:sz w:val="24"/>
          <w:szCs w:val="24"/>
        </w:rPr>
        <w:t>…………………………..</w:t>
      </w:r>
      <w:r>
        <w:rPr>
          <w:rFonts w:ascii="Times New Roman" w:hAnsi="Times New Roman" w:cs="Times New Roman"/>
          <w:sz w:val="24"/>
          <w:szCs w:val="24"/>
        </w:rPr>
        <w:tab/>
        <w:t>15</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Figure 3.1.3</w:t>
      </w:r>
      <w:r>
        <w:rPr>
          <w:rFonts w:ascii="Times New Roman" w:hAnsi="Times New Roman" w:cs="Times New Roman"/>
          <w:sz w:val="24"/>
          <w:szCs w:val="24"/>
        </w:rPr>
        <w:tab/>
        <w:t>(floor plan of the proposed primary school)</w:t>
      </w:r>
      <w:r>
        <w:rPr>
          <w:rFonts w:ascii="Times New Roman" w:hAnsi="Times New Roman" w:cs="Times New Roman"/>
          <w:sz w:val="24"/>
          <w:szCs w:val="24"/>
        </w:rPr>
        <w:t>…………………………….</w:t>
      </w:r>
      <w:r>
        <w:rPr>
          <w:rFonts w:ascii="Times New Roman" w:hAnsi="Times New Roman" w:cs="Times New Roman"/>
          <w:sz w:val="24"/>
          <w:szCs w:val="24"/>
        </w:rPr>
        <w:tab/>
        <w:t>15</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Figure 3.2.1</w:t>
      </w:r>
      <w:r>
        <w:rPr>
          <w:rFonts w:ascii="Times New Roman" w:hAnsi="Times New Roman" w:cs="Times New Roman"/>
          <w:sz w:val="24"/>
          <w:szCs w:val="24"/>
        </w:rPr>
        <w:tab/>
        <w:t>(Site plan of St. David’s  primary school)</w:t>
      </w:r>
      <w:r>
        <w:rPr>
          <w:rFonts w:ascii="Times New Roman" w:hAnsi="Times New Roman" w:cs="Times New Roman"/>
          <w:sz w:val="24"/>
          <w:szCs w:val="24"/>
        </w:rPr>
        <w:t>………………………………….</w:t>
      </w:r>
      <w:r>
        <w:rPr>
          <w:rFonts w:ascii="Times New Roman" w:hAnsi="Times New Roman" w:cs="Times New Roman"/>
          <w:sz w:val="24"/>
          <w:szCs w:val="24"/>
        </w:rPr>
        <w:tab/>
        <w:t>17</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Figure 3.2.2</w:t>
      </w:r>
      <w:r>
        <w:rPr>
          <w:rFonts w:ascii="Times New Roman" w:hAnsi="Times New Roman" w:cs="Times New Roman"/>
          <w:sz w:val="24"/>
          <w:szCs w:val="24"/>
        </w:rPr>
        <w:tab/>
        <w:t>(floor plan of St David Anglican Primary school)</w:t>
      </w:r>
      <w:r>
        <w:rPr>
          <w:rFonts w:ascii="Times New Roman" w:hAnsi="Times New Roman" w:cs="Times New Roman"/>
          <w:sz w:val="24"/>
          <w:szCs w:val="24"/>
        </w:rPr>
        <w:t>…………………………</w:t>
      </w:r>
      <w:r>
        <w:rPr>
          <w:rFonts w:ascii="Times New Roman" w:hAnsi="Times New Roman" w:cs="Times New Roman"/>
          <w:sz w:val="24"/>
          <w:szCs w:val="24"/>
        </w:rPr>
        <w:tab/>
        <w:t>18</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Figure 3.2.3</w:t>
      </w:r>
      <w:r>
        <w:rPr>
          <w:rFonts w:ascii="Times New Roman" w:hAnsi="Times New Roman" w:cs="Times New Roman"/>
          <w:sz w:val="24"/>
          <w:szCs w:val="24"/>
        </w:rPr>
        <w:tab/>
        <w:t>(Location plan of St. David’s primary school)</w:t>
      </w:r>
      <w:r>
        <w:rPr>
          <w:rFonts w:ascii="Times New Roman" w:hAnsi="Times New Roman" w:cs="Times New Roman"/>
          <w:sz w:val="24"/>
          <w:szCs w:val="24"/>
        </w:rPr>
        <w:t>………………………………18</w:t>
      </w:r>
    </w:p>
    <w:p w:rsidR="00964638" w:rsidRDefault="008B6EDC">
      <w:pPr>
        <w:jc w:val="both"/>
        <w:rPr>
          <w:rFonts w:ascii="Times New Roman" w:hAnsi="Times New Roman" w:cs="Times New Roman"/>
          <w:sz w:val="24"/>
          <w:szCs w:val="24"/>
        </w:rPr>
      </w:pPr>
      <w:r>
        <w:rPr>
          <w:rFonts w:ascii="Times New Roman" w:hAnsi="Times New Roman" w:cs="Times New Roman"/>
          <w:sz w:val="24"/>
          <w:szCs w:val="24"/>
        </w:rPr>
        <w:t>Figure 3.3.1</w:t>
      </w:r>
      <w:r>
        <w:rPr>
          <w:rFonts w:ascii="Times New Roman" w:hAnsi="Times New Roman" w:cs="Times New Roman"/>
          <w:sz w:val="24"/>
          <w:szCs w:val="24"/>
        </w:rPr>
        <w:tab/>
        <w:t xml:space="preserve">(Site plan of winsome </w:t>
      </w:r>
      <w:r>
        <w:rPr>
          <w:rFonts w:ascii="Times New Roman" w:hAnsi="Times New Roman" w:cs="Times New Roman"/>
          <w:sz w:val="24"/>
          <w:szCs w:val="24"/>
        </w:rPr>
        <w:t>private school lagos)</w:t>
      </w:r>
      <w:r>
        <w:rPr>
          <w:rFonts w:ascii="Times New Roman" w:hAnsi="Times New Roman" w:cs="Times New Roman"/>
          <w:sz w:val="24"/>
          <w:szCs w:val="24"/>
        </w:rPr>
        <w:t>…………………………………20</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Figure 3.3.2</w:t>
      </w:r>
      <w:r>
        <w:rPr>
          <w:rFonts w:ascii="Times New Roman" w:hAnsi="Times New Roman" w:cs="Times New Roman"/>
          <w:sz w:val="24"/>
          <w:szCs w:val="24"/>
        </w:rPr>
        <w:tab/>
        <w:t xml:space="preserve">( location plan of winsome private school Lagos) </w:t>
      </w:r>
      <w:r>
        <w:rPr>
          <w:rFonts w:ascii="Times New Roman" w:hAnsi="Times New Roman" w:cs="Times New Roman"/>
          <w:sz w:val="24"/>
          <w:szCs w:val="24"/>
        </w:rPr>
        <w:t>…………………………..21</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Figure 4.1.1</w:t>
      </w:r>
      <w:r>
        <w:rPr>
          <w:rFonts w:ascii="Times New Roman" w:hAnsi="Times New Roman" w:cs="Times New Roman"/>
          <w:sz w:val="24"/>
          <w:szCs w:val="24"/>
        </w:rPr>
        <w:tab/>
        <w:t>(Location map)</w:t>
      </w:r>
      <w:r>
        <w:rPr>
          <w:rFonts w:ascii="Times New Roman" w:hAnsi="Times New Roman" w:cs="Times New Roman"/>
          <w:sz w:val="24"/>
          <w:szCs w:val="24"/>
        </w:rPr>
        <w:t>……………………………………………………………….28.</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Figure 4.1.2</w:t>
      </w:r>
      <w:r>
        <w:rPr>
          <w:rFonts w:ascii="Times New Roman" w:hAnsi="Times New Roman" w:cs="Times New Roman"/>
          <w:sz w:val="24"/>
          <w:szCs w:val="24"/>
        </w:rPr>
        <w:tab/>
        <w:t>(Site analysis)</w:t>
      </w:r>
      <w:r>
        <w:rPr>
          <w:rFonts w:ascii="Times New Roman" w:hAnsi="Times New Roman" w:cs="Times New Roman"/>
          <w:sz w:val="24"/>
          <w:szCs w:val="24"/>
        </w:rPr>
        <w:t>…………………………………………………………………29</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Figure 4.1.3</w:t>
      </w:r>
      <w:r>
        <w:rPr>
          <w:rFonts w:ascii="Times New Roman" w:hAnsi="Times New Roman" w:cs="Times New Roman"/>
          <w:sz w:val="24"/>
          <w:szCs w:val="24"/>
        </w:rPr>
        <w:tab/>
        <w:t>(Geographical/cli</w:t>
      </w:r>
      <w:r>
        <w:rPr>
          <w:rFonts w:ascii="Times New Roman" w:hAnsi="Times New Roman" w:cs="Times New Roman"/>
          <w:sz w:val="24"/>
          <w:szCs w:val="24"/>
        </w:rPr>
        <w:t>matic data)</w:t>
      </w:r>
      <w:r>
        <w:rPr>
          <w:rFonts w:ascii="Times New Roman" w:hAnsi="Times New Roman" w:cs="Times New Roman"/>
          <w:sz w:val="24"/>
          <w:szCs w:val="24"/>
        </w:rPr>
        <w:t>…………………………………………………30</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Figure 4.1.4</w:t>
      </w:r>
      <w:r>
        <w:rPr>
          <w:rFonts w:ascii="Times New Roman" w:hAnsi="Times New Roman" w:cs="Times New Roman"/>
          <w:sz w:val="24"/>
          <w:szCs w:val="24"/>
        </w:rPr>
        <w:tab/>
        <w:t>(Design concept)</w:t>
      </w:r>
      <w:r>
        <w:rPr>
          <w:rFonts w:ascii="Times New Roman" w:hAnsi="Times New Roman" w:cs="Times New Roman"/>
          <w:sz w:val="24"/>
          <w:szCs w:val="24"/>
        </w:rPr>
        <w:t>……………………………………………………………...34</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Figure 4.1.</w:t>
      </w:r>
      <w:r>
        <w:rPr>
          <w:rFonts w:ascii="Times New Roman" w:hAnsi="Times New Roman" w:cs="Times New Roman"/>
          <w:sz w:val="24"/>
          <w:szCs w:val="24"/>
        </w:rPr>
        <w:t>5</w:t>
      </w:r>
      <w:r>
        <w:rPr>
          <w:rFonts w:ascii="Times New Roman" w:hAnsi="Times New Roman" w:cs="Times New Roman"/>
          <w:sz w:val="24"/>
          <w:szCs w:val="24"/>
        </w:rPr>
        <w:tab/>
        <w:t>(</w:t>
      </w:r>
      <w:r>
        <w:rPr>
          <w:rFonts w:ascii="Times New Roman" w:hAnsi="Times New Roman" w:cs="Times New Roman"/>
          <w:sz w:val="24"/>
          <w:szCs w:val="24"/>
        </w:rPr>
        <w:t>Site Inventory</w:t>
      </w:r>
      <w:r>
        <w:rPr>
          <w:rFonts w:ascii="Times New Roman" w:hAnsi="Times New Roman" w:cs="Times New Roman"/>
          <w:sz w:val="24"/>
          <w:szCs w:val="24"/>
        </w:rPr>
        <w:t>)</w:t>
      </w:r>
      <w:r>
        <w:rPr>
          <w:rFonts w:ascii="Times New Roman" w:hAnsi="Times New Roman" w:cs="Times New Roman"/>
          <w:sz w:val="24"/>
          <w:szCs w:val="24"/>
        </w:rPr>
        <w:t>……………………………………………………………….51</w:t>
      </w:r>
    </w:p>
    <w:p w:rsidR="00964638" w:rsidRDefault="00964638">
      <w:pPr>
        <w:spacing w:line="360" w:lineRule="auto"/>
        <w:rPr>
          <w:rFonts w:ascii="Times New Roman" w:hAnsi="Times New Roman" w:cs="Times New Roman"/>
          <w:sz w:val="24"/>
          <w:szCs w:val="24"/>
        </w:rPr>
      </w:pPr>
    </w:p>
    <w:p w:rsidR="00964638" w:rsidRDefault="00964638">
      <w:pPr>
        <w:jc w:val="both"/>
        <w:rPr>
          <w:rFonts w:ascii="Times New Roman" w:hAnsi="Times New Roman" w:cs="Times New Roman"/>
          <w:sz w:val="24"/>
          <w:szCs w:val="24"/>
        </w:rPr>
      </w:pPr>
    </w:p>
    <w:p w:rsidR="00964638" w:rsidRDefault="00964638">
      <w:pPr>
        <w:jc w:val="both"/>
        <w:rPr>
          <w:rFonts w:ascii="Times New Roman" w:hAnsi="Times New Roman" w:cs="Times New Roman"/>
          <w:sz w:val="24"/>
          <w:szCs w:val="24"/>
        </w:rPr>
      </w:pPr>
    </w:p>
    <w:p w:rsidR="00964638" w:rsidRDefault="008B6EDC">
      <w:pPr>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w:t>
      </w:r>
    </w:p>
    <w:p w:rsidR="00964638" w:rsidRDefault="008B6ED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Table 4.1.1: Space Allocation ……………………………………………………………32</w:t>
      </w: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8B6E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w:t>
      </w:r>
      <w:r>
        <w:rPr>
          <w:rFonts w:ascii="Times New Roman" w:hAnsi="Times New Roman" w:cs="Times New Roman"/>
          <w:b/>
          <w:sz w:val="24"/>
          <w:szCs w:val="24"/>
        </w:rPr>
        <w:t>APENDICES</w:t>
      </w:r>
    </w:p>
    <w:p w:rsidR="00964638" w:rsidRDefault="008B6ED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Appendices 5.1: Side Plan ………………………………………………………………..51</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Cs/>
          <w:sz w:val="24"/>
          <w:szCs w:val="24"/>
        </w:rPr>
        <w:t>Appendices 5.2: Floor Plan………………………………………………………………..52</w:t>
      </w:r>
    </w:p>
    <w:p w:rsidR="00964638" w:rsidRDefault="008B6ED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Appendices 5.3: Roof Plan………………………………………………………………..53</w:t>
      </w:r>
    </w:p>
    <w:p w:rsidR="00964638" w:rsidRDefault="008B6ED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Appendices 5.4: Section ………………………………………………………………….54</w:t>
      </w:r>
    </w:p>
    <w:p w:rsidR="00964638" w:rsidRDefault="008B6ED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Appendices 5.5: Elevation ………</w:t>
      </w:r>
      <w:r>
        <w:rPr>
          <w:rFonts w:ascii="Times New Roman" w:hAnsi="Times New Roman" w:cs="Times New Roman"/>
          <w:bCs/>
          <w:sz w:val="24"/>
          <w:szCs w:val="24"/>
        </w:rPr>
        <w:t>………………………………………………………..55</w:t>
      </w:r>
    </w:p>
    <w:p w:rsidR="00964638" w:rsidRDefault="008B6ED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Appendices 5.6: External Perspective …………………………………………………….56</w:t>
      </w: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both"/>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8B6EDC">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964638" w:rsidRDefault="00964638">
      <w:pPr>
        <w:spacing w:line="360" w:lineRule="auto"/>
        <w:jc w:val="center"/>
        <w:rPr>
          <w:rFonts w:ascii="Times New Roman" w:hAnsi="Times New Roman" w:cs="Times New Roman"/>
          <w:b/>
          <w:sz w:val="24"/>
          <w:szCs w:val="24"/>
        </w:rPr>
        <w:sectPr w:rsidR="00964638">
          <w:footerReference w:type="default" r:id="rId9"/>
          <w:pgSz w:w="12240" w:h="15840"/>
          <w:pgMar w:top="1440" w:right="1440" w:bottom="1440" w:left="1440" w:header="720" w:footer="720" w:gutter="0"/>
          <w:pgNumType w:fmt="upperRoman"/>
          <w:cols w:space="720"/>
          <w:docGrid w:linePitch="360"/>
        </w:sectPr>
      </w:pPr>
    </w:p>
    <w:p w:rsidR="00964638" w:rsidRDefault="008B6E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ONE </w:t>
      </w:r>
    </w:p>
    <w:p w:rsidR="00964638" w:rsidRDefault="008B6EDC">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Primary school is known as educational institution that provide elementary education to children to gain or acquire knowledge skills, value, formation and good attitude to improve and achieve their aims.    </w:t>
      </w:r>
      <w:r>
        <w:rPr>
          <w:rFonts w:ascii="Times New Roman" w:hAnsi="Times New Roman" w:cs="Times New Roman"/>
          <w:b/>
          <w:sz w:val="24"/>
          <w:szCs w:val="24"/>
        </w:rPr>
        <w:t xml:space="preserve"> </w:t>
      </w:r>
    </w:p>
    <w:p w:rsidR="00964638" w:rsidRDefault="008B6EDC">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1.1 HISTORICAL BACKGROUND OF THE STUDY </w:t>
      </w:r>
    </w:p>
    <w:p w:rsidR="00964638" w:rsidRDefault="008B6ED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Primary</w:t>
      </w:r>
      <w:r>
        <w:rPr>
          <w:rFonts w:ascii="Times New Roman" w:hAnsi="Times New Roman" w:cs="Times New Roman"/>
          <w:sz w:val="24"/>
          <w:szCs w:val="24"/>
        </w:rPr>
        <w:t xml:space="preserve"> School education has long been recognize has the Foundation of Formal leaning, The origin of primary Schools dates back to ancient civilization Such as Egypt, Greece, and Rome where basic education were provided to young children’s manly boys, and girls t</w:t>
      </w:r>
      <w:r>
        <w:rPr>
          <w:rFonts w:ascii="Times New Roman" w:hAnsi="Times New Roman" w:cs="Times New Roman"/>
          <w:sz w:val="24"/>
          <w:szCs w:val="24"/>
        </w:rPr>
        <w:t>o prepare them for civic life, however the modern concept of Primary school emerged during the 18th and 19th century’s in Europe in the rise of formalized public education system.</w:t>
      </w:r>
    </w:p>
    <w:p w:rsidR="00964638" w:rsidRDefault="00964638">
      <w:pPr>
        <w:pStyle w:val="ListParagraph"/>
        <w:spacing w:line="360" w:lineRule="auto"/>
        <w:ind w:left="0"/>
        <w:jc w:val="both"/>
        <w:rPr>
          <w:rFonts w:ascii="Times New Roman" w:hAnsi="Times New Roman" w:cs="Times New Roman"/>
          <w:sz w:val="24"/>
          <w:szCs w:val="24"/>
        </w:rPr>
      </w:pPr>
    </w:p>
    <w:p w:rsidR="00964638" w:rsidRDefault="008B6ED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In Nigeria western-style primary education began in the early 1840s through</w:t>
      </w:r>
      <w:r>
        <w:rPr>
          <w:rFonts w:ascii="Times New Roman" w:hAnsi="Times New Roman" w:cs="Times New Roman"/>
          <w:sz w:val="24"/>
          <w:szCs w:val="24"/>
        </w:rPr>
        <w:t xml:space="preserve"> missionary efforts, particularly by the Church Missionary  Society (CMS) in the southern part of the country', the first known primary school is St, Thomas Anglican primary school was established in Badagry, Lagos state, in 1843.</w:t>
      </w:r>
    </w:p>
    <w:p w:rsidR="00964638" w:rsidRDefault="008B6ED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Over  time the colonial g</w:t>
      </w:r>
      <w:r>
        <w:rPr>
          <w:rFonts w:ascii="Times New Roman" w:hAnsi="Times New Roman" w:cs="Times New Roman"/>
          <w:sz w:val="24"/>
          <w:szCs w:val="24"/>
        </w:rPr>
        <w:t>overnment and local authorities began to support and expand the primary school system after Nigeria gain independence in 1960, primary education was made apriority in National development education program was launched in 1976, and later evolved until univ</w:t>
      </w:r>
      <w:r>
        <w:rPr>
          <w:rFonts w:ascii="Times New Roman" w:hAnsi="Times New Roman" w:cs="Times New Roman"/>
          <w:sz w:val="24"/>
          <w:szCs w:val="24"/>
        </w:rPr>
        <w:t>ersal basic education (UBE) program in 1999, aiming to provide Free compulsory and quality education for all Nigeria children.</w:t>
      </w:r>
    </w:p>
    <w:p w:rsidR="00964638" w:rsidRDefault="00964638">
      <w:pPr>
        <w:pStyle w:val="ListParagraph"/>
        <w:spacing w:line="360" w:lineRule="auto"/>
        <w:ind w:left="0"/>
        <w:jc w:val="both"/>
        <w:rPr>
          <w:rFonts w:ascii="Times New Roman" w:hAnsi="Times New Roman" w:cs="Times New Roman"/>
          <w:sz w:val="24"/>
          <w:szCs w:val="24"/>
        </w:rPr>
      </w:pPr>
    </w:p>
    <w:p w:rsidR="00964638" w:rsidRDefault="008B6ED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Today primary schools serve as the first stage of formal education for children typically from age 6 to 12 and play a critical r</w:t>
      </w:r>
      <w:r>
        <w:rPr>
          <w:rFonts w:ascii="Times New Roman" w:hAnsi="Times New Roman" w:cs="Times New Roman"/>
          <w:sz w:val="24"/>
          <w:szCs w:val="24"/>
        </w:rPr>
        <w:t>ole in literacy, numeracy and Social development, the growth of public and private primary schools across  the country reflects a continue commitment to accessible and inclusive education</w:t>
      </w:r>
    </w:p>
    <w:p w:rsidR="00964638" w:rsidRDefault="008B6EDC">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1.2 Statement of the study </w:t>
      </w:r>
    </w:p>
    <w:p w:rsidR="00964638" w:rsidRDefault="008B6ED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Many primary face challenges related to </w:t>
      </w:r>
      <w:r>
        <w:rPr>
          <w:rFonts w:ascii="Times New Roman" w:hAnsi="Times New Roman" w:cs="Times New Roman"/>
          <w:sz w:val="24"/>
          <w:szCs w:val="24"/>
        </w:rPr>
        <w:t xml:space="preserve">the design condition of their learning environment inadequate classroom, space, poor lightning and ventilation, lack of modern teaching tools over crowded class room and insufficient furniture can negatively affect the learning experience of </w:t>
      </w:r>
      <w:r>
        <w:rPr>
          <w:rFonts w:ascii="Times New Roman" w:hAnsi="Times New Roman" w:cs="Times New Roman"/>
          <w:sz w:val="24"/>
          <w:szCs w:val="24"/>
        </w:rPr>
        <w:lastRenderedPageBreak/>
        <w:t>young children</w:t>
      </w:r>
      <w:r>
        <w:rPr>
          <w:rFonts w:ascii="Times New Roman" w:hAnsi="Times New Roman" w:cs="Times New Roman"/>
          <w:sz w:val="24"/>
          <w:szCs w:val="24"/>
        </w:rPr>
        <w:t>. Those issue makes it difficult for teachers to deliver effective teaching and for students to concentrate explore and developed critical skills.</w:t>
      </w:r>
    </w:p>
    <w:p w:rsidR="00964638" w:rsidRDefault="008B6ED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 design of primary school should support a child friendly, safety and engaging environment.</w:t>
      </w:r>
    </w:p>
    <w:p w:rsidR="00964638" w:rsidRDefault="008B6ED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However, in ma</w:t>
      </w:r>
      <w:r>
        <w:rPr>
          <w:rFonts w:ascii="Times New Roman" w:hAnsi="Times New Roman" w:cs="Times New Roman"/>
          <w:sz w:val="24"/>
          <w:szCs w:val="24"/>
        </w:rPr>
        <w:t>ny cases especially in rural or under founded area, the exiting infrastructure fails to meet basic standard for comfort, accessibility and education innovation.</w:t>
      </w:r>
    </w:p>
    <w:p w:rsidR="00964638" w:rsidRDefault="008B6EDC">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Therefore the problem is to design a primary school environment that is inclusive functional, s</w:t>
      </w:r>
      <w:r>
        <w:rPr>
          <w:rFonts w:ascii="Times New Roman" w:hAnsi="Times New Roman" w:cs="Times New Roman"/>
          <w:sz w:val="24"/>
          <w:szCs w:val="24"/>
        </w:rPr>
        <w:t xml:space="preserve">afe, and stimulating especially in Ikenne local government Ogun state.    </w:t>
      </w:r>
    </w:p>
    <w:p w:rsidR="00964638" w:rsidRDefault="008B6E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 AIMS AND OBJECTIVES </w:t>
      </w:r>
    </w:p>
    <w:p w:rsidR="00964638" w:rsidRDefault="008B6E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1.3.1</w:t>
      </w:r>
      <w:r>
        <w:rPr>
          <w:rFonts w:ascii="Times New Roman" w:hAnsi="Times New Roman" w:cs="Times New Roman"/>
          <w:b/>
          <w:sz w:val="24"/>
          <w:szCs w:val="24"/>
        </w:rPr>
        <w:tab/>
        <w:t>AIM OF THE STUDY</w:t>
      </w:r>
    </w:p>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aim of the study is to design a functional, inclusive, and sustainable primary school that provides a safe, child-friendly, and s</w:t>
      </w:r>
      <w:r>
        <w:rPr>
          <w:rFonts w:ascii="Times New Roman" w:hAnsi="Times New Roman" w:cs="Times New Roman"/>
          <w:sz w:val="24"/>
          <w:szCs w:val="24"/>
        </w:rPr>
        <w:t xml:space="preserve">timulating learning environment, while addressing the architectural, educational, and environmental challenges currently facing basic education. </w:t>
      </w:r>
    </w:p>
    <w:p w:rsidR="00964638" w:rsidRDefault="008B6E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1.3.2</w:t>
      </w:r>
      <w:r>
        <w:rPr>
          <w:rFonts w:ascii="Times New Roman" w:hAnsi="Times New Roman" w:cs="Times New Roman"/>
          <w:b/>
          <w:sz w:val="24"/>
          <w:szCs w:val="24"/>
        </w:rPr>
        <w:tab/>
      </w:r>
      <w:r>
        <w:rPr>
          <w:rFonts w:ascii="Times New Roman" w:hAnsi="Times New Roman" w:cs="Times New Roman"/>
          <w:b/>
          <w:sz w:val="24"/>
          <w:szCs w:val="24"/>
        </w:rPr>
        <w:t xml:space="preserve">OBJECTIVES </w:t>
      </w:r>
    </w:p>
    <w:p w:rsidR="00964638" w:rsidRDefault="008B6EDC">
      <w:pPr>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design a functional and flexible learning environment that supports effective teaching </w:t>
      </w:r>
      <w:r>
        <w:rPr>
          <w:rFonts w:ascii="Times New Roman" w:hAnsi="Times New Roman" w:cs="Times New Roman"/>
          <w:sz w:val="24"/>
          <w:szCs w:val="24"/>
        </w:rPr>
        <w:t>and accommodates modern educational methods .</w:t>
      </w:r>
    </w:p>
    <w:p w:rsidR="00964638" w:rsidRDefault="008B6EDC">
      <w:pPr>
        <w:numPr>
          <w:ilvl w:val="0"/>
          <w:numId w:val="2"/>
        </w:numPr>
        <w:spacing w:after="0" w:line="36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To create a child-friendly architectural design that promotes comfort, safety, and psychological development for young learners. </w:t>
      </w:r>
    </w:p>
    <w:p w:rsidR="00964638" w:rsidRDefault="008B6EDC">
      <w:pPr>
        <w:numPr>
          <w:ilvl w:val="0"/>
          <w:numId w:val="2"/>
        </w:numPr>
        <w:spacing w:after="0" w:line="36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To provide adequate academic and non-academic facilities, including classrooms, </w:t>
      </w:r>
      <w:r>
        <w:rPr>
          <w:rFonts w:ascii="Times New Roman" w:hAnsi="Times New Roman" w:cs="Times New Roman"/>
          <w:sz w:val="24"/>
          <w:szCs w:val="24"/>
        </w:rPr>
        <w:t>administrative offices, library, ICT room, toilets, playgrounds, and a multipurpose hall.</w:t>
      </w:r>
    </w:p>
    <w:p w:rsidR="00964638" w:rsidRDefault="008B6EDC">
      <w:pPr>
        <w:numPr>
          <w:ilvl w:val="0"/>
          <w:numId w:val="2"/>
        </w:numPr>
        <w:spacing w:after="0" w:line="360" w:lineRule="auto"/>
        <w:ind w:left="418" w:hanging="418"/>
        <w:jc w:val="both"/>
        <w:rPr>
          <w:rFonts w:ascii="Times New Roman" w:hAnsi="Times New Roman" w:cs="Times New Roman"/>
          <w:sz w:val="24"/>
          <w:szCs w:val="24"/>
        </w:rPr>
      </w:pPr>
      <w:r>
        <w:rPr>
          <w:rFonts w:ascii="Times New Roman" w:hAnsi="Times New Roman" w:cs="Times New Roman"/>
          <w:sz w:val="24"/>
          <w:szCs w:val="24"/>
        </w:rPr>
        <w:t xml:space="preserve">To ensure proper spatial planning for efficient circulation, security, and accessibility within the school premises.  </w:t>
      </w:r>
    </w:p>
    <w:p w:rsidR="00964638" w:rsidRDefault="008B6E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1.4 JUSTIFICATION </w:t>
      </w:r>
    </w:p>
    <w:p w:rsidR="00964638" w:rsidRDefault="008B6EDC">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The justification for this </w:t>
      </w:r>
      <w:r>
        <w:rPr>
          <w:rFonts w:ascii="Times New Roman" w:hAnsi="Times New Roman" w:cs="Times New Roman"/>
          <w:sz w:val="24"/>
          <w:szCs w:val="24"/>
        </w:rPr>
        <w:t>project is rooted in the pressing need for accessible, safe, and modern educational infrastructure within Ikenne LGA. This study proposes the design and development of a purpose-built primary school to address multiple challenges facing the local education</w:t>
      </w:r>
      <w:r>
        <w:rPr>
          <w:rFonts w:ascii="Times New Roman" w:hAnsi="Times New Roman" w:cs="Times New Roman"/>
          <w:sz w:val="24"/>
          <w:szCs w:val="24"/>
        </w:rPr>
        <w:t xml:space="preserve"> system and support national development goals.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1.5 CLIENT BACKGROUND </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client for this project is the Ikenne Local Government Council, acting through its Department of Education and Social Development. As a public administrative body, the </w:t>
      </w:r>
      <w:r>
        <w:rPr>
          <w:rFonts w:ascii="Times New Roman" w:hAnsi="Times New Roman" w:cs="Times New Roman"/>
          <w:sz w:val="24"/>
          <w:szCs w:val="24"/>
        </w:rPr>
        <w:lastRenderedPageBreak/>
        <w:t>council is re</w:t>
      </w:r>
      <w:r>
        <w:rPr>
          <w:rFonts w:ascii="Times New Roman" w:hAnsi="Times New Roman" w:cs="Times New Roman"/>
          <w:sz w:val="24"/>
          <w:szCs w:val="24"/>
        </w:rPr>
        <w:t>sponsible for the welfare, education, and infrastructural development of communities within its jurisdiction.</w:t>
      </w:r>
    </w:p>
    <w:p w:rsidR="00964638" w:rsidRDefault="008B6ED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Vision and Mission </w:t>
      </w:r>
    </w:p>
    <w:p w:rsidR="00964638" w:rsidRDefault="008B6EDC">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Vision: Empowering communities through inclusive education, child welfare, and sustainable infrastructure.</w:t>
      </w:r>
    </w:p>
    <w:p w:rsidR="00964638" w:rsidRDefault="008B6EDC">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Mission: "To provid</w:t>
      </w:r>
      <w:r>
        <w:rPr>
          <w:rFonts w:ascii="Times New Roman" w:hAnsi="Times New Roman" w:cs="Times New Roman"/>
          <w:sz w:val="24"/>
          <w:szCs w:val="24"/>
        </w:rPr>
        <w:t>e a nurturing and inclusive learning environment that fosters academic excellence, character development, and creativity in every child, empowering them to become responsible, confident, and lifelong learners who contribute positively to their community an</w:t>
      </w:r>
      <w:r>
        <w:rPr>
          <w:rFonts w:ascii="Times New Roman" w:hAnsi="Times New Roman" w:cs="Times New Roman"/>
          <w:sz w:val="24"/>
          <w:szCs w:val="24"/>
        </w:rPr>
        <w:t>d the world."</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1.6 SCOPE OF THE STUDY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focuses on the architectural, functional, and cultural significance of the Ikenne primary school located in Ikenne, Isoro Local Government Area, Ogun State, Nigeria. It examines the School’s role as an educat</w:t>
      </w:r>
      <w:r>
        <w:rPr>
          <w:rFonts w:ascii="Times New Roman" w:hAnsi="Times New Roman" w:cs="Times New Roman"/>
          <w:sz w:val="24"/>
          <w:szCs w:val="24"/>
        </w:rPr>
        <w:t xml:space="preserve">ional, and social hub for the communities in the region. The study covers the historical background, architectural design, spatial organization, materials used, and the primary school influence on community development. It also explores the school vision, </w:t>
      </w:r>
      <w:r>
        <w:rPr>
          <w:rFonts w:ascii="Times New Roman" w:hAnsi="Times New Roman" w:cs="Times New Roman"/>
          <w:sz w:val="24"/>
          <w:szCs w:val="24"/>
        </w:rPr>
        <w:t>mission, and the client’s expectations for its continued relevance and functionality.</w:t>
      </w:r>
    </w:p>
    <w:p w:rsidR="00964638" w:rsidRDefault="008B6EDC">
      <w:pPr>
        <w:pStyle w:val="ListParagraph"/>
        <w:numPr>
          <w:ilvl w:val="1"/>
          <w:numId w:val="4"/>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LIMITATION OF CONSTRAINTS</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Limitation to the research are not but some was overcome by the course of the study. The following limitation are experienced during the researc</w:t>
      </w:r>
      <w:r>
        <w:rPr>
          <w:rFonts w:ascii="Times New Roman" w:hAnsi="Times New Roman" w:cs="Times New Roman"/>
          <w:sz w:val="24"/>
          <w:szCs w:val="24"/>
        </w:rPr>
        <w:t>h.</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Photograph restricted in some area which could have been used to explain some features seen during the case study. </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Restriction of movement be securities and the authorities of the industrial used for study research.  </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1.8 RESEARCH METHODOLOGY </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Research</w:t>
      </w:r>
      <w:r>
        <w:rPr>
          <w:rFonts w:ascii="Times New Roman" w:hAnsi="Times New Roman" w:cs="Times New Roman"/>
          <w:sz w:val="24"/>
          <w:szCs w:val="24"/>
        </w:rPr>
        <w:t xml:space="preserve"> is been carried out on the proposed project for a better option and aesthetics design to the proper functionality of the building in relation to the site and landscape.</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Case study: This is done by close study of existing modern structure or building which</w:t>
      </w:r>
      <w:r>
        <w:rPr>
          <w:rFonts w:ascii="Times New Roman" w:hAnsi="Times New Roman" w:cs="Times New Roman"/>
          <w:sz w:val="24"/>
          <w:szCs w:val="24"/>
        </w:rPr>
        <w:t xml:space="preserve"> is similar to functional of project   </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1.9 DEFINITION</w:t>
      </w:r>
    </w:p>
    <w:p w:rsidR="00964638" w:rsidRDefault="008B6ED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Primary school is the first formal stage of a child education and plays a vital role in their early development. It typically begins around the age of four or six and continues until the age of eleven </w:t>
      </w:r>
      <w:r>
        <w:rPr>
          <w:rFonts w:ascii="Times New Roman" w:hAnsi="Times New Roman" w:cs="Times New Roman"/>
          <w:sz w:val="24"/>
          <w:szCs w:val="24"/>
        </w:rPr>
        <w:t>of twelve depending on the country.</w:t>
      </w:r>
    </w:p>
    <w:p w:rsidR="00964638" w:rsidRDefault="008B6ED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During these Important years, children are Introduced to the basic building blocks of education Including literacy, numeracy, Science, Social Studies, moral values.</w:t>
      </w:r>
    </w:p>
    <w:p w:rsidR="00964638" w:rsidRDefault="008B6ED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Primary School is not just about academic learning. It </w:t>
      </w:r>
      <w:r>
        <w:rPr>
          <w:rFonts w:ascii="Times New Roman" w:hAnsi="Times New Roman" w:cs="Times New Roman"/>
          <w:sz w:val="24"/>
          <w:szCs w:val="24"/>
        </w:rPr>
        <w:t>also focuses on the overall development of the child. It helps Students build essential life skills such as communication, Cooperation, critical thinking and problem-solving.  Children also learn to interact with each others, follow rules, and understand t</w:t>
      </w:r>
      <w:r>
        <w:rPr>
          <w:rFonts w:ascii="Times New Roman" w:hAnsi="Times New Roman" w:cs="Times New Roman"/>
          <w:sz w:val="24"/>
          <w:szCs w:val="24"/>
        </w:rPr>
        <w:t>he importance of respect and responsibility.</w:t>
      </w:r>
    </w:p>
    <w:p w:rsidR="00964638" w:rsidRDefault="008B6ED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Overall, primary School is a key part of child's education journey, Shaping not only their knowledge but also their attitudes values and Character For life.</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LITERATURE REVIEW ON PRIMARY SCHOOL </w:t>
      </w:r>
      <w:r>
        <w:rPr>
          <w:rFonts w:ascii="Times New Roman" w:hAnsi="Times New Roman" w:cs="Times New Roman"/>
          <w:b/>
          <w:sz w:val="24"/>
          <w:szCs w:val="24"/>
        </w:rPr>
        <w:t>EDUCATION</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Primary education, also known as elementary education, is the foundation of a child's educational journey. It typically caters to children aged 5 to 11 and serves as a crucial stage for cognitive, emotional, social, and physical deve</w:t>
      </w:r>
      <w:r>
        <w:rPr>
          <w:rFonts w:ascii="Times New Roman" w:hAnsi="Times New Roman" w:cs="Times New Roman"/>
          <w:sz w:val="24"/>
          <w:szCs w:val="24"/>
        </w:rPr>
        <w:t>lopment. Scholars and educators agree that the quality of primary education has a lasting impact on an individual’s future learning and development.</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2.2 Historical Perspective</w:t>
      </w:r>
    </w:p>
    <w:p w:rsidR="00964638" w:rsidRDefault="008B6ED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Historically, primary education began as informal instruction within the home o</w:t>
      </w:r>
      <w:r>
        <w:rPr>
          <w:rFonts w:ascii="Times New Roman" w:hAnsi="Times New Roman" w:cs="Times New Roman"/>
          <w:sz w:val="24"/>
          <w:szCs w:val="24"/>
        </w:rPr>
        <w:t>r community. With the industrial revolution and rise of modern nation-states, governments began establishing formal school systems. In Nigeria, for example, the introduction of Western-style education dates back to the mid-19th century through missionary e</w:t>
      </w:r>
      <w:r>
        <w:rPr>
          <w:rFonts w:ascii="Times New Roman" w:hAnsi="Times New Roman" w:cs="Times New Roman"/>
          <w:sz w:val="24"/>
          <w:szCs w:val="24"/>
        </w:rPr>
        <w:t>fforts, with the first primary school founded in Badagry in 1843.</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2.3 Purpose and Importance of Primary Education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United Nations Educational, Scientific and Cultural Organization (UNESCO) emphasizes that primary education should be free and compulsory</w:t>
      </w:r>
      <w:r>
        <w:rPr>
          <w:rFonts w:ascii="Times New Roman" w:hAnsi="Times New Roman" w:cs="Times New Roman"/>
          <w:sz w:val="24"/>
          <w:szCs w:val="24"/>
        </w:rPr>
        <w:t xml:space="preserve"> for all children. It aims to:</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Equip children with basic literacy and numeracy skills.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Lay a foundation for lifelong learning and personal development.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Foster values such as discipline, cooperation, and civic responsibility.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Studies (e.g., Lockheed &amp; Versp</w:t>
      </w:r>
      <w:r>
        <w:rPr>
          <w:rFonts w:ascii="Times New Roman" w:hAnsi="Times New Roman" w:cs="Times New Roman"/>
          <w:sz w:val="24"/>
          <w:szCs w:val="24"/>
        </w:rPr>
        <w:t>oor, 1991) have shown that children who complete quality primary education are more likely to continue into secondary education and perform better economically and socially.</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2.3.1Curriculum and Pedagogy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primary school curriculum typically includes: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Eng</w:t>
      </w:r>
      <w:r>
        <w:rPr>
          <w:rFonts w:ascii="Times New Roman" w:hAnsi="Times New Roman" w:cs="Times New Roman"/>
          <w:sz w:val="24"/>
          <w:szCs w:val="24"/>
        </w:rPr>
        <w:t>lish Language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Mathematics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Science and Technology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Civic Education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Cultural and Creative Arts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2.3.2 Physical and Health Education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Modern pedagogy encourages learner-centered approaches, active learning, and integration of play, especially in lower primary cl</w:t>
      </w:r>
      <w:r>
        <w:rPr>
          <w:rFonts w:ascii="Times New Roman" w:hAnsi="Times New Roman" w:cs="Times New Roman"/>
          <w:sz w:val="24"/>
          <w:szCs w:val="24"/>
        </w:rPr>
        <w:t>asses. Vygotsky’s Social Development Theory and Piaget’s Cognitive Development Theory heavily influence primary education methods.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2.3.3 School Infrastructure and Learning Environment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Researchers like Earthman (2002) and UNICEF have emphasized the impact </w:t>
      </w:r>
      <w:r>
        <w:rPr>
          <w:rFonts w:ascii="Times New Roman" w:hAnsi="Times New Roman" w:cs="Times New Roman"/>
          <w:sz w:val="24"/>
          <w:szCs w:val="24"/>
        </w:rPr>
        <w:t>of the learning environment on educational outcomes. A well-designed primary school should provide:</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2.3.4 Adequate lighting and ventilation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Age-appropriate furniture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Safe playgrounds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Sanitation facilities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Inclusive access for children with disabilities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sz w:val="24"/>
          <w:szCs w:val="24"/>
        </w:rPr>
        <w:t>developing countries, infrastructural deficits remain a significant challenge. Poor classroom conditions, overcrowding, and inadequate resources negatively affect students' academic performance and attendance.</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2.3.5 Challenges in Primary Education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Some pe</w:t>
      </w:r>
      <w:r>
        <w:rPr>
          <w:rFonts w:ascii="Times New Roman" w:hAnsi="Times New Roman" w:cs="Times New Roman"/>
          <w:sz w:val="24"/>
          <w:szCs w:val="24"/>
        </w:rPr>
        <w:t>rsistent challenges in primary school systems, especially in Africa and Asia, include: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Low teacher-to-pupil ratio</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Inadequate training for teachers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Poor school funding</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High dropout rates, especially among girls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Lack of digital learning tools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Government poli</w:t>
      </w:r>
      <w:r>
        <w:rPr>
          <w:rFonts w:ascii="Times New Roman" w:hAnsi="Times New Roman" w:cs="Times New Roman"/>
          <w:sz w:val="24"/>
          <w:szCs w:val="24"/>
        </w:rPr>
        <w:t>cies like Nigeria’s Universal Basic Education (UBE) Program aim to tackle these challenges by providing free, compulsory education and improving school infrastructure.</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2.3.6 Emerging Trends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Recent literature shows a shift toward:</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Technology integration in</w:t>
      </w:r>
      <w:r>
        <w:rPr>
          <w:rFonts w:ascii="Times New Roman" w:hAnsi="Times New Roman" w:cs="Times New Roman"/>
          <w:sz w:val="24"/>
          <w:szCs w:val="24"/>
        </w:rPr>
        <w:t xml:space="preserve"> the classroom (e.g., digital whiteboards, tablets)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Inclusive education for children with special needs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Child-friendly school design that considers safety, color, flexibility, and interactive spaces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Sustainable and green architecture to enhance learning en</w:t>
      </w:r>
      <w:r>
        <w:rPr>
          <w:rFonts w:ascii="Times New Roman" w:hAnsi="Times New Roman" w:cs="Times New Roman"/>
          <w:sz w:val="24"/>
          <w:szCs w:val="24"/>
        </w:rPr>
        <w:t>vironments and reduce ecological footprints.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2.4 Functions and Relationships Between Spaces in a Primary School</w:t>
      </w:r>
    </w:p>
    <w:p w:rsidR="00964638" w:rsidRDefault="008B6ED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Primary schools are educational facilities designed to support the cognitive, social, and physical development of children aged approximately 5</w:t>
      </w:r>
      <w:r>
        <w:rPr>
          <w:rFonts w:ascii="Times New Roman" w:hAnsi="Times New Roman" w:cs="Times New Roman"/>
          <w:sz w:val="24"/>
          <w:szCs w:val="24"/>
        </w:rPr>
        <w:t xml:space="preserve"> to 11 years. Each space within the building has a specific function and is designed in relation to others to encourage safety, learning, interaction, and movement.</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A. Core Educational Spaces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 Classrooms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Function: Serve as the main learning environment.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Relationship: Centrally located and easily accessible from circulation corridors.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Should be grouped by age level or grade, often in clusters.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ii. Staff/Teachers' Room</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Function: Space for teacher planning, rest, and collaboration.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Relationship: Should be </w:t>
      </w:r>
      <w:r>
        <w:rPr>
          <w:rFonts w:ascii="Times New Roman" w:hAnsi="Times New Roman" w:cs="Times New Roman"/>
          <w:sz w:val="24"/>
          <w:szCs w:val="24"/>
        </w:rPr>
        <w:t>near the classrooms and administrative area.</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iii. Library/Resource Centre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Function: Enhances learning with books and media.</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Relationship: Centrally located or close to classrooms for easy access.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B. Administrative Spaces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 Head Teacher’s Office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Function: </w:t>
      </w:r>
      <w:r>
        <w:rPr>
          <w:rFonts w:ascii="Times New Roman" w:hAnsi="Times New Roman" w:cs="Times New Roman"/>
          <w:sz w:val="24"/>
          <w:szCs w:val="24"/>
        </w:rPr>
        <w:t>Leadership and management.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Relationship: Near the main entrance for accessibility to visitors and oversight.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ii. Reception / Waiting Area</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Function: For visitors, parents, and administrative control.</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Relationship: Adjacent to administrative offices and entr</w:t>
      </w:r>
      <w:r>
        <w:rPr>
          <w:rFonts w:ascii="Times New Roman" w:hAnsi="Times New Roman" w:cs="Times New Roman"/>
          <w:sz w:val="24"/>
          <w:szCs w:val="24"/>
        </w:rPr>
        <w:t>ance for supervision.</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C. Auxiliary Learning &amp; Activity Spaces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 Computer Room / ICT Lab</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Function: For digital learning and skill development.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Relationship: Should be secure, quiet, and close to classrooms.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ii. Art and Music Rooms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Function: Creative expres</w:t>
      </w:r>
      <w:r>
        <w:rPr>
          <w:rFonts w:ascii="Times New Roman" w:hAnsi="Times New Roman" w:cs="Times New Roman"/>
          <w:sz w:val="24"/>
          <w:szCs w:val="24"/>
        </w:rPr>
        <w:t>sion.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Relationship: Can be in quieter zones or even open-plan with flexible partitioning.</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iii. Multipurpose Hall / Assembly Area</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Function: For events, indoor sports, and community activities.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Relationship: Should be easily accessible to all and often locat</w:t>
      </w:r>
      <w:r>
        <w:rPr>
          <w:rFonts w:ascii="Times New Roman" w:hAnsi="Times New Roman" w:cs="Times New Roman"/>
          <w:sz w:val="24"/>
          <w:szCs w:val="24"/>
        </w:rPr>
        <w:t>ed near the entrance or central area.</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D. Circulation and Social Spaces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Corridors, Lobbies, and Verandas facilitate movement between classrooms and facilities, Should be wide, well-lit, and child-safe, Allow passive supervision and natural ventilation.</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E. S</w:t>
      </w:r>
      <w:r>
        <w:rPr>
          <w:rFonts w:ascii="Times New Roman" w:hAnsi="Times New Roman" w:cs="Times New Roman"/>
          <w:b/>
          <w:sz w:val="24"/>
          <w:szCs w:val="24"/>
        </w:rPr>
        <w:t>anitary and Utility Spaces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Toilets: Age-appropriate, gender-separated, and accessible to all, including children with disabilities.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Water Points: Located near toilets and playgrounds for hygiene and hydration.</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F. Outdoor Spaces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 Playground / Sports Field</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Function: Physical activity and play.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Relationship: Located away from classrooms to reduce noise but accessible during breaks.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ii. Gardens / Outdoor Learning Areas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Function: For environmental education and relaxation.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Relationship: Near lower-grade classr</w:t>
      </w:r>
      <w:r>
        <w:rPr>
          <w:rFonts w:ascii="Times New Roman" w:hAnsi="Times New Roman" w:cs="Times New Roman"/>
          <w:sz w:val="24"/>
          <w:szCs w:val="24"/>
        </w:rPr>
        <w:t>ooms and communal spaces.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2.5 Unique Solutions to Specific Problems Peculiar to the Primary School Archetype</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Problem 1: Noise Control</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Solution: Use of buffer zones like corridors, green spaces, or walls between classrooms and noisy areas like playgrounds </w:t>
      </w:r>
      <w:r>
        <w:rPr>
          <w:rFonts w:ascii="Times New Roman" w:hAnsi="Times New Roman" w:cs="Times New Roman"/>
          <w:sz w:val="24"/>
          <w:szCs w:val="24"/>
        </w:rPr>
        <w:t>or assembly halls.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Problem 2: Child Safety and Supervision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Solution: Design with passive surveillance in mind – long sightlines, transparent partitions, and strategically placed staff rooms.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Use of secure fencing, gates, and drop-off areas.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Problem 3:</w:t>
      </w:r>
      <w:r>
        <w:rPr>
          <w:rFonts w:ascii="Times New Roman" w:hAnsi="Times New Roman" w:cs="Times New Roman"/>
          <w:sz w:val="24"/>
          <w:szCs w:val="24"/>
        </w:rPr>
        <w:t xml:space="preserve"> Age-</w:t>
      </w:r>
      <w:r>
        <w:rPr>
          <w:rFonts w:ascii="Times New Roman" w:hAnsi="Times New Roman" w:cs="Times New Roman"/>
          <w:sz w:val="24"/>
          <w:szCs w:val="24"/>
        </w:rPr>
        <w:t>Specific Needs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Solution: Design different classroom furniture, toilets, and blackboard heights for lower and upper primary students.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Create cluster arrangements with shared breakout or play zones.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Problem 4:</w:t>
      </w:r>
      <w:r>
        <w:rPr>
          <w:rFonts w:ascii="Times New Roman" w:hAnsi="Times New Roman" w:cs="Times New Roman"/>
          <w:sz w:val="24"/>
          <w:szCs w:val="24"/>
        </w:rPr>
        <w:t xml:space="preserve"> Natural Lighting and Ventilation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Solution: Large</w:t>
      </w:r>
      <w:r>
        <w:rPr>
          <w:rFonts w:ascii="Times New Roman" w:hAnsi="Times New Roman" w:cs="Times New Roman"/>
          <w:sz w:val="24"/>
          <w:szCs w:val="24"/>
        </w:rPr>
        <w:t xml:space="preserve"> windows with child-safe louvered openings, use of courtyards for airflow, and cross-ventilation in classrooms.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Problem 5:</w:t>
      </w:r>
      <w:r>
        <w:rPr>
          <w:rFonts w:ascii="Times New Roman" w:hAnsi="Times New Roman" w:cs="Times New Roman"/>
          <w:sz w:val="24"/>
          <w:szCs w:val="24"/>
        </w:rPr>
        <w:t xml:space="preserve"> Flexibility in Learning Spaces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Solution: Use of movable partitions to convert spaces into multipurpose learning zones.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Outdoor classr</w:t>
      </w:r>
      <w:r>
        <w:rPr>
          <w:rFonts w:ascii="Times New Roman" w:hAnsi="Times New Roman" w:cs="Times New Roman"/>
          <w:sz w:val="24"/>
          <w:szCs w:val="24"/>
        </w:rPr>
        <w:t>ooms for environmental and experiential learning.</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Problem 6:</w:t>
      </w:r>
      <w:r>
        <w:rPr>
          <w:rFonts w:ascii="Times New Roman" w:hAnsi="Times New Roman" w:cs="Times New Roman"/>
          <w:sz w:val="24"/>
          <w:szCs w:val="24"/>
        </w:rPr>
        <w:t xml:space="preserve"> Overpopulation in Urban Schools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Solution: Vertical expansion with open-air corridors and rooftop play areas.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Compact designs with efficient circulation and multi-use spaces.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Problem 7:</w:t>
      </w:r>
      <w:r>
        <w:rPr>
          <w:rFonts w:ascii="Times New Roman" w:hAnsi="Times New Roman" w:cs="Times New Roman"/>
          <w:sz w:val="24"/>
          <w:szCs w:val="24"/>
        </w:rPr>
        <w:t xml:space="preserve"> Climate an</w:t>
      </w:r>
      <w:r>
        <w:rPr>
          <w:rFonts w:ascii="Times New Roman" w:hAnsi="Times New Roman" w:cs="Times New Roman"/>
          <w:sz w:val="24"/>
          <w:szCs w:val="24"/>
        </w:rPr>
        <w:t>d Sustainability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Solution: Use of local, passive design strategies like overhangs, shading, water harvesting, and materials with low thermal mass.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2.6 Technological and environmental approaches for designing a primary school building</w:t>
      </w:r>
    </w:p>
    <w:p w:rsidR="00964638" w:rsidRDefault="008B6ED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Here is a detailed </w:t>
      </w:r>
      <w:r>
        <w:rPr>
          <w:rFonts w:ascii="Times New Roman" w:hAnsi="Times New Roman" w:cs="Times New Roman"/>
          <w:sz w:val="24"/>
          <w:szCs w:val="24"/>
        </w:rPr>
        <w:t xml:space="preserve">guide on technological and environmental approaches for designing a primary school building, with focus on structures, materials, lighting, ventilation, mechanical </w:t>
      </w:r>
      <w:r>
        <w:rPr>
          <w:rFonts w:ascii="Times New Roman" w:hAnsi="Times New Roman" w:cs="Times New Roman"/>
          <w:sz w:val="24"/>
          <w:szCs w:val="24"/>
        </w:rPr>
        <w:lastRenderedPageBreak/>
        <w:t>systems, and services. This is especially useful for design projects in tropical regions lik</w:t>
      </w:r>
      <w:r>
        <w:rPr>
          <w:rFonts w:ascii="Times New Roman" w:hAnsi="Times New Roman" w:cs="Times New Roman"/>
          <w:sz w:val="24"/>
          <w:szCs w:val="24"/>
        </w:rPr>
        <w:t>e Nigeria and other similar contexts: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2.7 Technological and Environmental Approaches for Designing Primary School Typology</w:t>
      </w:r>
    </w:p>
    <w:p w:rsidR="00964638" w:rsidRDefault="008B6EDC">
      <w:pPr>
        <w:pStyle w:val="ListParagraph"/>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Structural Systems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Types of Structures Suitable for Primary Schools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Reinforced Concrete Frame Structures:</w:t>
      </w:r>
      <w:r>
        <w:rPr>
          <w:rFonts w:ascii="Times New Roman" w:hAnsi="Times New Roman" w:cs="Times New Roman"/>
          <w:sz w:val="24"/>
          <w:szCs w:val="24"/>
        </w:rPr>
        <w:t xml:space="preserve"> Most common in Nigeria for </w:t>
      </w:r>
      <w:r>
        <w:rPr>
          <w:rFonts w:ascii="Times New Roman" w:hAnsi="Times New Roman" w:cs="Times New Roman"/>
          <w:sz w:val="24"/>
          <w:szCs w:val="24"/>
        </w:rPr>
        <w:t>durability, fire resistance, and strength. Allows flexibility in space arrangement and vertical expansion.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Load-Bearing Masonry (Blockwork):</w:t>
      </w:r>
      <w:r>
        <w:rPr>
          <w:rFonts w:ascii="Times New Roman" w:hAnsi="Times New Roman" w:cs="Times New Roman"/>
          <w:sz w:val="24"/>
          <w:szCs w:val="24"/>
        </w:rPr>
        <w:t xml:space="preserve"> Suitable for low-cost single-storey schools. Less flexible but easy to construct with local skills.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Steel Frame Str</w:t>
      </w:r>
      <w:r>
        <w:rPr>
          <w:rFonts w:ascii="Times New Roman" w:hAnsi="Times New Roman" w:cs="Times New Roman"/>
          <w:b/>
          <w:sz w:val="24"/>
          <w:szCs w:val="24"/>
        </w:rPr>
        <w:t>uctures:</w:t>
      </w:r>
      <w:r>
        <w:rPr>
          <w:rFonts w:ascii="Times New Roman" w:hAnsi="Times New Roman" w:cs="Times New Roman"/>
          <w:sz w:val="24"/>
          <w:szCs w:val="24"/>
        </w:rPr>
        <w:t xml:space="preserve"> Lightweight and fast to erect. Ideal for modular or temporary classroom blocks. </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Timber or Hybrid Structures: </w:t>
      </w:r>
      <w:r>
        <w:rPr>
          <w:rFonts w:ascii="Times New Roman" w:hAnsi="Times New Roman" w:cs="Times New Roman"/>
          <w:sz w:val="24"/>
          <w:szCs w:val="24"/>
        </w:rPr>
        <w:t>More common in rural or eco-focused schools. Can be combined with steel or concrete for roofs and framing.</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ii. Building Materials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Recomme</w:t>
      </w:r>
      <w:r>
        <w:rPr>
          <w:rFonts w:ascii="Times New Roman" w:hAnsi="Times New Roman" w:cs="Times New Roman"/>
          <w:b/>
          <w:sz w:val="24"/>
          <w:szCs w:val="24"/>
        </w:rPr>
        <w:t>nded Materials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Cement Hollow Blocks or Compressed Earth Blocks (CEB): Affordable and accessible.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CEBs are sustainable, low-carbon, and thermally efficient.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Aluminum or UPVC Windows: For durability and low maintenance.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Corrugated Zinc or Aluminum Roofing Sh</w:t>
      </w:r>
      <w:r>
        <w:rPr>
          <w:rFonts w:ascii="Times New Roman" w:hAnsi="Times New Roman" w:cs="Times New Roman"/>
          <w:b/>
          <w:sz w:val="24"/>
          <w:szCs w:val="24"/>
        </w:rPr>
        <w:t xml:space="preserve">eets: </w:t>
      </w:r>
      <w:r>
        <w:rPr>
          <w:rFonts w:ascii="Times New Roman" w:hAnsi="Times New Roman" w:cs="Times New Roman"/>
          <w:sz w:val="24"/>
          <w:szCs w:val="24"/>
        </w:rPr>
        <w:t>Light, cost-effective roofing for rural or urban schools. Should include insulation or false ceiling in hot climates.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Recycled Materials: For floors or partitions, e.g., recycled plastic tiles or wooden pallets.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Environmental Consideration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local </w:t>
      </w:r>
      <w:r>
        <w:rPr>
          <w:rFonts w:ascii="Times New Roman" w:hAnsi="Times New Roman" w:cs="Times New Roman"/>
          <w:sz w:val="24"/>
          <w:szCs w:val="24"/>
        </w:rPr>
        <w:t>materials to reduce transport costs and promote sustainability.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Ensure non-toxic finishes to protect children's health.</w:t>
      </w:r>
    </w:p>
    <w:p w:rsidR="00964638" w:rsidRDefault="008B6EDC">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Natural Lighting Design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Strategies for Effective Lighting</w:t>
      </w:r>
    </w:p>
    <w:p w:rsidR="00964638" w:rsidRDefault="008B6ED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Large Windows (Above Desk Height)</w:t>
      </w:r>
    </w:p>
    <w:p w:rsidR="00964638" w:rsidRDefault="008B6ED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Use clear glazing or louvered windows to max</w:t>
      </w:r>
      <w:r>
        <w:rPr>
          <w:rFonts w:ascii="Times New Roman" w:hAnsi="Times New Roman" w:cs="Times New Roman"/>
          <w:sz w:val="24"/>
          <w:szCs w:val="24"/>
        </w:rPr>
        <w:t>imize daylight.</w:t>
      </w:r>
    </w:p>
    <w:p w:rsidR="00964638" w:rsidRDefault="008B6ED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Windows on both sides of classrooms provide balanced light.</w:t>
      </w:r>
    </w:p>
    <w:p w:rsidR="00964638" w:rsidRDefault="008B6ED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Skylights or Roof Monitors</w:t>
      </w:r>
    </w:p>
    <w:p w:rsidR="00964638" w:rsidRDefault="008B6ED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Used in large halls or deep classrooms to bring in daylight.</w:t>
      </w:r>
    </w:p>
    <w:p w:rsidR="00964638" w:rsidRDefault="008B6ED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Light-Colored Interior Finishes</w:t>
      </w:r>
    </w:p>
    <w:p w:rsidR="00964638" w:rsidRDefault="008B6ED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Reflect light and reduce the need for artificial lighting.</w:t>
      </w:r>
    </w:p>
    <w:p w:rsidR="00964638" w:rsidRDefault="008B6ED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Shading Devices (Sun Breakers or Louvers)</w:t>
      </w:r>
    </w:p>
    <w:p w:rsidR="00964638" w:rsidRDefault="008B6EDC">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Prevent glare and heat gain while allowing soft natural light.</w:t>
      </w:r>
    </w:p>
    <w:p w:rsidR="00964638" w:rsidRDefault="008B6EDC">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Natural and Mechanical Ventilation</w:t>
      </w:r>
    </w:p>
    <w:p w:rsidR="00964638" w:rsidRDefault="008B6ED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Passive Ventilation Techniques</w:t>
      </w:r>
    </w:p>
    <w:p w:rsidR="00964638" w:rsidRDefault="008B6ED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Cross Ventilation</w:t>
      </w:r>
    </w:p>
    <w:p w:rsidR="00964638" w:rsidRDefault="008B6ED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Windows and ventilators on opposite walls enhance air movement.</w:t>
      </w:r>
    </w:p>
    <w:p w:rsidR="00964638" w:rsidRDefault="008B6ED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Ven</w:t>
      </w:r>
      <w:r>
        <w:rPr>
          <w:rFonts w:ascii="Times New Roman" w:hAnsi="Times New Roman" w:cs="Times New Roman"/>
          <w:sz w:val="24"/>
          <w:szCs w:val="24"/>
        </w:rPr>
        <w:t>t Blocks or High-Level Openings</w:t>
      </w:r>
    </w:p>
    <w:p w:rsidR="00964638" w:rsidRDefault="008B6ED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Help expel warm air and maintain air circulation.</w:t>
      </w:r>
    </w:p>
    <w:p w:rsidR="00964638" w:rsidRDefault="008B6ED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Courtyards or Breezeways</w:t>
      </w:r>
    </w:p>
    <w:p w:rsidR="00964638" w:rsidRDefault="008B6ED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Act as air corridors to cool buildings naturally.</w:t>
      </w:r>
    </w:p>
    <w:p w:rsidR="00964638" w:rsidRDefault="008B6ED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Roof Vents or Ridge Vents</w:t>
      </w:r>
    </w:p>
    <w:p w:rsidR="00964638" w:rsidRDefault="008B6EDC">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Allow hot air to escape through the top.</w:t>
      </w:r>
    </w:p>
    <w:p w:rsidR="00964638" w:rsidRDefault="008B6EDC">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Mechanical Backup (where necessa</w:t>
      </w:r>
      <w:r>
        <w:rPr>
          <w:rFonts w:ascii="Times New Roman" w:hAnsi="Times New Roman" w:cs="Times New Roman"/>
          <w:b/>
          <w:sz w:val="24"/>
          <w:szCs w:val="24"/>
        </w:rPr>
        <w:t>ry)</w:t>
      </w:r>
    </w:p>
    <w:p w:rsidR="00964638" w:rsidRDefault="008B6ED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Ceiling or Wall Fans</w:t>
      </w:r>
    </w:p>
    <w:p w:rsidR="00964638" w:rsidRDefault="008B6ED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Provide comfort during extreme heat.</w:t>
      </w:r>
    </w:p>
    <w:p w:rsidR="00964638" w:rsidRDefault="008B6ED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Low-Energy Extractor Fans</w:t>
      </w:r>
    </w:p>
    <w:p w:rsidR="00964638" w:rsidRDefault="008B6EDC">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For toilets, kitchens, and laboratories.</w:t>
      </w:r>
    </w:p>
    <w:p w:rsidR="00964638" w:rsidRDefault="008B6EDC">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Water, Sanitation, and Electrical Services</w:t>
      </w:r>
    </w:p>
    <w:p w:rsidR="00964638" w:rsidRDefault="008B6ED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Water Supply</w:t>
      </w:r>
    </w:p>
    <w:p w:rsidR="00964638" w:rsidRDefault="008B6EDC">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Boreholes or Rainwater Harvesting Systems</w:t>
      </w:r>
    </w:p>
    <w:p w:rsidR="00964638" w:rsidRDefault="008B6EDC">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storage tanks and </w:t>
      </w:r>
      <w:r>
        <w:rPr>
          <w:rFonts w:ascii="Times New Roman" w:hAnsi="Times New Roman" w:cs="Times New Roman"/>
          <w:sz w:val="24"/>
          <w:szCs w:val="24"/>
        </w:rPr>
        <w:t>filtration systems for clean water.</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Sanitation</w:t>
      </w:r>
    </w:p>
    <w:p w:rsidR="00964638" w:rsidRDefault="008B6EDC">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Ventilated Improved Pit (VIP) Latrines</w:t>
      </w:r>
    </w:p>
    <w:p w:rsidR="00964638" w:rsidRDefault="008B6EDC">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In rural settings, hygienic and low-cost.</w:t>
      </w:r>
    </w:p>
    <w:p w:rsidR="00964638" w:rsidRDefault="008B6EDC">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Flush Toilets with Septic Systems</w:t>
      </w:r>
    </w:p>
    <w:p w:rsidR="00964638" w:rsidRDefault="008B6EDC">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For urban schools with adequate water supply.</w:t>
      </w:r>
    </w:p>
    <w:p w:rsidR="00964638" w:rsidRDefault="008B6EDC">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Handwashing Stations</w:t>
      </w:r>
    </w:p>
    <w:p w:rsidR="00964638" w:rsidRDefault="008B6EDC">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Located near toilets and </w:t>
      </w:r>
      <w:r>
        <w:rPr>
          <w:rFonts w:ascii="Times New Roman" w:hAnsi="Times New Roman" w:cs="Times New Roman"/>
          <w:sz w:val="24"/>
          <w:szCs w:val="24"/>
        </w:rPr>
        <w:t>playgrounds to promote hygiene.</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Electricity</w:t>
      </w:r>
    </w:p>
    <w:p w:rsidR="00964638" w:rsidRDefault="008B6EDC">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Solar Panels with Inverters</w:t>
      </w:r>
    </w:p>
    <w:p w:rsidR="00964638" w:rsidRDefault="008B6EDC">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Ideal for lighting, powering fans, and basic ICT tools.</w:t>
      </w:r>
    </w:p>
    <w:p w:rsidR="00964638" w:rsidRDefault="008B6EDC">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Supports sustainable energy goals (especially off-grid schools).</w:t>
      </w:r>
    </w:p>
    <w:p w:rsidR="00964638" w:rsidRDefault="008B6EDC">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LED Lighting</w:t>
      </w:r>
    </w:p>
    <w:p w:rsidR="00964638" w:rsidRDefault="008B6EDC">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Energy-efficient and long-lasting.</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Other Services</w:t>
      </w:r>
      <w:r>
        <w:rPr>
          <w:rFonts w:ascii="Times New Roman" w:hAnsi="Times New Roman" w:cs="Times New Roman"/>
          <w:sz w:val="24"/>
          <w:szCs w:val="24"/>
        </w:rPr>
        <w:t xml:space="preserve"> and Technologies</w:t>
      </w:r>
    </w:p>
    <w:p w:rsidR="00964638" w:rsidRDefault="008B6EDC">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ICT Integration</w:t>
      </w:r>
    </w:p>
    <w:p w:rsidR="00964638" w:rsidRDefault="008B6EDC">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Provision for Computer Rooms or Smart Classrooms</w:t>
      </w:r>
    </w:p>
    <w:p w:rsidR="00964638" w:rsidRDefault="008B6EDC">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Raised flooring or trunking systems for cable management.</w:t>
      </w:r>
    </w:p>
    <w:p w:rsidR="00964638" w:rsidRDefault="008B6EDC">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Wi-Fi Access Points Located in administrative areas or libraries.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Security and Safety Systems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Fire Extinguishers a</w:t>
      </w:r>
      <w:r>
        <w:rPr>
          <w:rFonts w:ascii="Times New Roman" w:hAnsi="Times New Roman" w:cs="Times New Roman"/>
          <w:sz w:val="24"/>
          <w:szCs w:val="24"/>
        </w:rPr>
        <w:t>nd Alarm Systems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Accessible Exits and Emergency Routes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Child-Safe Electrical Outlets and Non-slip Flooring</w:t>
      </w:r>
    </w:p>
    <w:p w:rsidR="00964638" w:rsidRDefault="008B6EDC">
      <w:pPr>
        <w:rPr>
          <w:rFonts w:ascii="Times New Roman" w:hAnsi="Times New Roman" w:cs="Times New Roman"/>
          <w:b/>
          <w:sz w:val="24"/>
          <w:szCs w:val="24"/>
        </w:rPr>
      </w:pPr>
      <w:r>
        <w:rPr>
          <w:rFonts w:ascii="Times New Roman" w:hAnsi="Times New Roman" w:cs="Times New Roman"/>
          <w:b/>
          <w:sz w:val="24"/>
          <w:szCs w:val="24"/>
        </w:rPr>
        <w:br w:type="page"/>
      </w:r>
    </w:p>
    <w:p w:rsidR="00964638" w:rsidRDefault="008B6E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964638" w:rsidRDefault="008B6EDC">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3.0 CASE STUDY:</w:t>
      </w:r>
    </w:p>
    <w:p w:rsidR="00964638" w:rsidRDefault="008B6EDC">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According to JSTOR (January 2019), a case study is about a person, group, or situation that has been studied over </w:t>
      </w:r>
      <w:r>
        <w:rPr>
          <w:rFonts w:ascii="Times New Roman" w:hAnsi="Times New Roman" w:cs="Times New Roman"/>
          <w:color w:val="000000" w:themeColor="text1"/>
          <w:sz w:val="24"/>
          <w:szCs w:val="24"/>
        </w:rPr>
        <w:t>time. It can be defined as an intensive, systematic investigation about a person, group of people, or a unit in which the researcher examines in depth data relating to several variables. Case studies can be produced by following a formal research method. T</w:t>
      </w:r>
      <w:r>
        <w:rPr>
          <w:rFonts w:ascii="Times New Roman" w:hAnsi="Times New Roman" w:cs="Times New Roman"/>
          <w:color w:val="000000" w:themeColor="text1"/>
          <w:sz w:val="24"/>
          <w:szCs w:val="24"/>
        </w:rPr>
        <w:t>hese case studies are likely to appear in formal research venues, as journals and professional conferences, rather than popular works.</w:t>
      </w:r>
    </w:p>
    <w:p w:rsidR="00964638" w:rsidRDefault="008B6EDC">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Outline of case study</w:t>
      </w:r>
    </w:p>
    <w:p w:rsidR="00964638" w:rsidRDefault="008B6EDC">
      <w:pPr>
        <w:pStyle w:val="ListParagraph"/>
        <w:numPr>
          <w:ilvl w:val="0"/>
          <w:numId w:val="14"/>
        </w:num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Olohushogo Nursey and primary School, Ilorin </w:t>
      </w:r>
    </w:p>
    <w:p w:rsidR="00964638" w:rsidRDefault="008B6EDC">
      <w:pPr>
        <w:pStyle w:val="ListParagraph"/>
        <w:numPr>
          <w:ilvl w:val="0"/>
          <w:numId w:val="14"/>
        </w:num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 David Akure Oke Ijebu</w:t>
      </w:r>
    </w:p>
    <w:p w:rsidR="00964638" w:rsidRDefault="008B6EDC">
      <w:pPr>
        <w:pStyle w:val="ListParagraph"/>
        <w:numPr>
          <w:ilvl w:val="0"/>
          <w:numId w:val="14"/>
        </w:num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Winsom Private School </w:t>
      </w:r>
      <w:r>
        <w:rPr>
          <w:rFonts w:ascii="Times New Roman" w:hAnsi="Times New Roman" w:cs="Times New Roman"/>
          <w:color w:val="000000" w:themeColor="text1"/>
          <w:sz w:val="24"/>
          <w:szCs w:val="24"/>
        </w:rPr>
        <w:t>Lagos</w:t>
      </w:r>
    </w:p>
    <w:p w:rsidR="00964638" w:rsidRDefault="008B6EDC">
      <w:pPr>
        <w:pStyle w:val="ListParagraph"/>
        <w:numPr>
          <w:ilvl w:val="0"/>
          <w:numId w:val="14"/>
        </w:num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Online case study London primary school</w:t>
      </w:r>
    </w:p>
    <w:p w:rsidR="00964638" w:rsidRDefault="008B6EDC">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659264" behindDoc="1" locked="0" layoutInCell="1" allowOverlap="1">
            <wp:simplePos x="0" y="0"/>
            <wp:positionH relativeFrom="margin">
              <wp:align>center</wp:align>
            </wp:positionH>
            <wp:positionV relativeFrom="paragraph">
              <wp:posOffset>361950</wp:posOffset>
            </wp:positionV>
            <wp:extent cx="5053965" cy="3226435"/>
            <wp:effectExtent l="19050" t="0" r="0" b="0"/>
            <wp:wrapTight wrapText="bothSides">
              <wp:wrapPolygon edited="0">
                <wp:start x="0" y="0"/>
                <wp:lineTo x="0" y="21426"/>
                <wp:lineTo x="21494" y="21426"/>
                <wp:lineTo x="21494" y="0"/>
                <wp:lineTo x="0" y="0"/>
              </wp:wrapPolygon>
            </wp:wrapTight>
            <wp:docPr id="1" name="Picture 1" descr="C:\Users\HP\Desktop\Site plan Ilo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esktop\Site plan Ilorin.PNG"/>
                    <pic:cNvPicPr>
                      <a:picLocks noChangeAspect="1" noChangeArrowheads="1"/>
                    </pic:cNvPicPr>
                  </pic:nvPicPr>
                  <pic:blipFill>
                    <a:blip r:embed="rId10"/>
                    <a:srcRect/>
                    <a:stretch>
                      <a:fillRect/>
                    </a:stretch>
                  </pic:blipFill>
                  <pic:spPr>
                    <a:xfrm>
                      <a:off x="0" y="0"/>
                      <a:ext cx="5053965" cy="3226435"/>
                    </a:xfrm>
                    <a:prstGeom prst="rect">
                      <a:avLst/>
                    </a:prstGeom>
                    <a:noFill/>
                    <a:ln w="9525">
                      <a:noFill/>
                      <a:miter lim="800000"/>
                      <a:headEnd/>
                      <a:tailEnd/>
                    </a:ln>
                  </pic:spPr>
                </pic:pic>
              </a:graphicData>
            </a:graphic>
          </wp:anchor>
        </w:drawing>
      </w:r>
      <w:r>
        <w:rPr>
          <w:rFonts w:ascii="Times New Roman" w:hAnsi="Times New Roman" w:cs="Times New Roman"/>
          <w:b/>
          <w:color w:val="000000" w:themeColor="text1"/>
          <w:sz w:val="24"/>
          <w:szCs w:val="24"/>
        </w:rPr>
        <w:t>3.1 Case study 1: Olohushogo Nursey and primary School, Ilorin.</w:t>
      </w:r>
    </w:p>
    <w:p w:rsidR="00964638" w:rsidRDefault="00964638">
      <w:pPr>
        <w:spacing w:line="360" w:lineRule="auto"/>
        <w:jc w:val="both"/>
        <w:rPr>
          <w:rFonts w:ascii="Times New Roman" w:hAnsi="Times New Roman" w:cs="Times New Roman"/>
          <w:color w:val="000000" w:themeColor="text1"/>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964638">
      <w:pPr>
        <w:spacing w:line="360" w:lineRule="auto"/>
        <w:jc w:val="center"/>
        <w:rPr>
          <w:rFonts w:ascii="Times New Roman" w:hAnsi="Times New Roman" w:cs="Times New Roman"/>
          <w:b/>
          <w:sz w:val="24"/>
          <w:szCs w:val="24"/>
        </w:rPr>
      </w:pPr>
    </w:p>
    <w:p w:rsidR="00964638" w:rsidRDefault="008B6EDC">
      <w:pPr>
        <w:spacing w:line="360" w:lineRule="auto"/>
        <w:ind w:firstLine="720"/>
        <w:rPr>
          <w:rFonts w:ascii="Times New Roman" w:hAnsi="Times New Roman" w:cs="Times New Roman"/>
          <w:b/>
          <w:sz w:val="24"/>
          <w:szCs w:val="24"/>
        </w:rPr>
      </w:pPr>
      <w:r>
        <w:rPr>
          <w:rFonts w:ascii="Times New Roman" w:hAnsi="Times New Roman" w:cs="Times New Roman"/>
          <w:b/>
          <w:sz w:val="24"/>
          <w:szCs w:val="24"/>
        </w:rPr>
        <w:t>Figure 3.1.1: Site plan of the proposed primary school</w:t>
      </w:r>
    </w:p>
    <w:p w:rsidR="00964638" w:rsidRDefault="008B6EDC">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0288" behindDoc="1" locked="0" layoutInCell="1" allowOverlap="1">
            <wp:simplePos x="0" y="0"/>
            <wp:positionH relativeFrom="margin">
              <wp:align>center</wp:align>
            </wp:positionH>
            <wp:positionV relativeFrom="paragraph">
              <wp:posOffset>-255270</wp:posOffset>
            </wp:positionV>
            <wp:extent cx="5866765" cy="3402330"/>
            <wp:effectExtent l="19050" t="0" r="635" b="0"/>
            <wp:wrapTight wrapText="bothSides">
              <wp:wrapPolygon edited="0">
                <wp:start x="0" y="0"/>
                <wp:lineTo x="0" y="21527"/>
                <wp:lineTo x="21532" y="21527"/>
                <wp:lineTo x="21532" y="0"/>
                <wp:lineTo x="0" y="0"/>
              </wp:wrapPolygon>
            </wp:wrapTight>
            <wp:docPr id="2" name="Picture 2" descr="C:\Users\HP\Desktop\locational plan ilo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Desktop\locational plan ilorin.PNG"/>
                    <pic:cNvPicPr>
                      <a:picLocks noChangeAspect="1" noChangeArrowheads="1"/>
                    </pic:cNvPicPr>
                  </pic:nvPicPr>
                  <pic:blipFill>
                    <a:blip r:embed="rId11"/>
                    <a:srcRect/>
                    <a:stretch>
                      <a:fillRect/>
                    </a:stretch>
                  </pic:blipFill>
                  <pic:spPr>
                    <a:xfrm>
                      <a:off x="0" y="0"/>
                      <a:ext cx="5866765" cy="340233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Figure 3.1.2: location Map of the proposed primary school</w:t>
      </w:r>
    </w:p>
    <w:p w:rsidR="00964638" w:rsidRDefault="00964638">
      <w:pPr>
        <w:spacing w:line="360" w:lineRule="auto"/>
        <w:rPr>
          <w:rFonts w:ascii="Times New Roman" w:hAnsi="Times New Roman" w:cs="Times New Roman"/>
          <w:b/>
          <w:sz w:val="24"/>
          <w:szCs w:val="24"/>
        </w:rPr>
      </w:pPr>
    </w:p>
    <w:p w:rsidR="00964638" w:rsidRDefault="008B6EDC">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margin">
              <wp:align>center</wp:align>
            </wp:positionH>
            <wp:positionV relativeFrom="paragraph">
              <wp:posOffset>188595</wp:posOffset>
            </wp:positionV>
            <wp:extent cx="5678170" cy="3797935"/>
            <wp:effectExtent l="19050" t="0" r="0" b="0"/>
            <wp:wrapTight wrapText="bothSides">
              <wp:wrapPolygon edited="0">
                <wp:start x="0" y="0"/>
                <wp:lineTo x="0" y="21452"/>
                <wp:lineTo x="21523" y="21452"/>
                <wp:lineTo x="21523" y="0"/>
                <wp:lineTo x="0" y="0"/>
              </wp:wrapPolygon>
            </wp:wrapTight>
            <wp:docPr id="3" name="Picture 3" descr="C:\Users\HP\Desktop\olohunsh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Desktop\olohunshogo.PNG"/>
                    <pic:cNvPicPr>
                      <a:picLocks noChangeAspect="1" noChangeArrowheads="1"/>
                    </pic:cNvPicPr>
                  </pic:nvPicPr>
                  <pic:blipFill>
                    <a:blip r:embed="rId12"/>
                    <a:srcRect/>
                    <a:stretch>
                      <a:fillRect/>
                    </a:stretch>
                  </pic:blipFill>
                  <pic:spPr>
                    <a:xfrm>
                      <a:off x="0" y="0"/>
                      <a:ext cx="5678170" cy="3797935"/>
                    </a:xfrm>
                    <a:prstGeom prst="rect">
                      <a:avLst/>
                    </a:prstGeom>
                    <a:noFill/>
                    <a:ln w="9525">
                      <a:noFill/>
                      <a:miter lim="800000"/>
                      <a:headEnd/>
                      <a:tailEnd/>
                    </a:ln>
                  </pic:spPr>
                </pic:pic>
              </a:graphicData>
            </a:graphic>
          </wp:anchor>
        </w:drawing>
      </w:r>
    </w:p>
    <w:p w:rsidR="00964638" w:rsidRDefault="008B6ED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Figure 3.1.3: floor plan of the proposed primary school </w:t>
      </w:r>
    </w:p>
    <w:p w:rsidR="00964638" w:rsidRDefault="008B6EDC">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2336" behindDoc="1" locked="0" layoutInCell="1" allowOverlap="1">
            <wp:simplePos x="0" y="0"/>
            <wp:positionH relativeFrom="margin">
              <wp:align>center</wp:align>
            </wp:positionH>
            <wp:positionV relativeFrom="paragraph">
              <wp:posOffset>0</wp:posOffset>
            </wp:positionV>
            <wp:extent cx="5524500" cy="3560445"/>
            <wp:effectExtent l="19050" t="0" r="0" b="0"/>
            <wp:wrapTight wrapText="bothSides">
              <wp:wrapPolygon edited="0">
                <wp:start x="0" y="0"/>
                <wp:lineTo x="0" y="21496"/>
                <wp:lineTo x="21526" y="21496"/>
                <wp:lineTo x="21526" y="0"/>
                <wp:lineTo x="0" y="0"/>
              </wp:wrapPolygon>
            </wp:wrapTight>
            <wp:docPr id="4" name="Picture 4" descr="C:\Users\HP\Desktop\front view ilo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HP\Desktop\front view ilorin.PNG"/>
                    <pic:cNvPicPr>
                      <a:picLocks noChangeAspect="1" noChangeArrowheads="1"/>
                    </pic:cNvPicPr>
                  </pic:nvPicPr>
                  <pic:blipFill>
                    <a:blip r:embed="rId13"/>
                    <a:srcRect/>
                    <a:stretch>
                      <a:fillRect/>
                    </a:stretch>
                  </pic:blipFill>
                  <pic:spPr>
                    <a:xfrm>
                      <a:off x="0" y="0"/>
                      <a:ext cx="5524500" cy="356044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Plate 3.1.1: Front view of Olounshogo Nursery and Primary school, Ilorin.</w:t>
      </w:r>
    </w:p>
    <w:p w:rsidR="00964638" w:rsidRDefault="008B6EDC">
      <w:pPr>
        <w:spacing w:after="0" w:line="360" w:lineRule="auto"/>
        <w:rPr>
          <w:rFonts w:ascii="Times New Roman" w:hAnsi="Times New Roman" w:cs="Times New Roman"/>
          <w:b/>
          <w:sz w:val="24"/>
          <w:szCs w:val="24"/>
        </w:rPr>
      </w:pPr>
      <w:r>
        <w:rPr>
          <w:rFonts w:ascii="Times New Roman" w:hAnsi="Times New Roman" w:cs="Times New Roman"/>
          <w:b/>
          <w:sz w:val="24"/>
          <w:szCs w:val="24"/>
        </w:rPr>
        <w:t>Source: Research field work 2025</w:t>
      </w:r>
    </w:p>
    <w:p w:rsidR="00964638" w:rsidRDefault="008B6EDC">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margin">
              <wp:posOffset>184150</wp:posOffset>
            </wp:positionH>
            <wp:positionV relativeFrom="paragraph">
              <wp:posOffset>260350</wp:posOffset>
            </wp:positionV>
            <wp:extent cx="5431790" cy="3086100"/>
            <wp:effectExtent l="19050" t="0" r="0" b="0"/>
            <wp:wrapTight wrapText="bothSides">
              <wp:wrapPolygon edited="0">
                <wp:start x="0" y="0"/>
                <wp:lineTo x="0" y="21467"/>
                <wp:lineTo x="21514" y="21467"/>
                <wp:lineTo x="21514" y="0"/>
                <wp:lineTo x="0" y="0"/>
              </wp:wrapPolygon>
            </wp:wrapTight>
            <wp:docPr id="5" name="Picture 5" descr="C:\Users\HP\Desktop\side view ilo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P\Desktop\side view ilorin.PNG"/>
                    <pic:cNvPicPr>
                      <a:picLocks noChangeAspect="1" noChangeArrowheads="1"/>
                    </pic:cNvPicPr>
                  </pic:nvPicPr>
                  <pic:blipFill>
                    <a:blip r:embed="rId14"/>
                    <a:srcRect/>
                    <a:stretch>
                      <a:fillRect/>
                    </a:stretch>
                  </pic:blipFill>
                  <pic:spPr>
                    <a:xfrm>
                      <a:off x="0" y="0"/>
                      <a:ext cx="5431790" cy="3086100"/>
                    </a:xfrm>
                    <a:prstGeom prst="rect">
                      <a:avLst/>
                    </a:prstGeom>
                    <a:noFill/>
                    <a:ln w="9525">
                      <a:noFill/>
                      <a:miter lim="800000"/>
                      <a:headEnd/>
                      <a:tailEnd/>
                    </a:ln>
                  </pic:spPr>
                </pic:pic>
              </a:graphicData>
            </a:graphic>
          </wp:anchor>
        </w:drawing>
      </w: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8B6EDC">
      <w:pPr>
        <w:spacing w:after="0" w:line="360" w:lineRule="auto"/>
        <w:rPr>
          <w:rFonts w:ascii="Times New Roman" w:hAnsi="Times New Roman" w:cs="Times New Roman"/>
          <w:b/>
          <w:sz w:val="24"/>
          <w:szCs w:val="24"/>
        </w:rPr>
      </w:pPr>
      <w:r>
        <w:rPr>
          <w:rFonts w:ascii="Times New Roman" w:hAnsi="Times New Roman" w:cs="Times New Roman"/>
          <w:b/>
          <w:sz w:val="24"/>
          <w:szCs w:val="24"/>
        </w:rPr>
        <w:t>Plate 3.1.2: Side view of Olounshogo Nursery and Primary school, Ilorin.</w:t>
      </w:r>
    </w:p>
    <w:p w:rsidR="00964638" w:rsidRDefault="008B6EDC">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Source: </w:t>
      </w:r>
      <w:r>
        <w:rPr>
          <w:rFonts w:ascii="Times New Roman" w:hAnsi="Times New Roman" w:cs="Times New Roman"/>
          <w:b/>
          <w:sz w:val="24"/>
          <w:szCs w:val="24"/>
        </w:rPr>
        <w:t>Research field work 2025</w:t>
      </w:r>
    </w:p>
    <w:p w:rsidR="00964638" w:rsidRDefault="008B6ED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Merits </w:t>
      </w:r>
    </w:p>
    <w:p w:rsidR="00964638" w:rsidRDefault="008B6ED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It has an adequate ventilation</w:t>
      </w:r>
    </w:p>
    <w:p w:rsidR="00964638" w:rsidRDefault="008B6ED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Its easily accessible </w:t>
      </w:r>
    </w:p>
    <w:p w:rsidR="00964638" w:rsidRDefault="008B6EDC">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It has adequate lightning </w:t>
      </w:r>
    </w:p>
    <w:p w:rsidR="00964638" w:rsidRDefault="008B6EDC">
      <w:pPr>
        <w:spacing w:line="360" w:lineRule="auto"/>
        <w:ind w:left="360"/>
        <w:rPr>
          <w:rFonts w:ascii="Times New Roman" w:hAnsi="Times New Roman" w:cs="Times New Roman"/>
          <w:b/>
          <w:sz w:val="24"/>
          <w:szCs w:val="24"/>
        </w:rPr>
      </w:pPr>
      <w:r>
        <w:rPr>
          <w:rFonts w:ascii="Times New Roman" w:hAnsi="Times New Roman" w:cs="Times New Roman"/>
          <w:b/>
          <w:sz w:val="24"/>
          <w:szCs w:val="24"/>
        </w:rPr>
        <w:t>Demerits</w:t>
      </w:r>
    </w:p>
    <w:p w:rsidR="00964638" w:rsidRDefault="008B6EDC">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The building are old</w:t>
      </w:r>
    </w:p>
    <w:p w:rsidR="00964638" w:rsidRDefault="008B6EDC">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Most of the class are empty</w:t>
      </w:r>
    </w:p>
    <w:p w:rsidR="00964638" w:rsidRDefault="008B6EDC">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Availability of some unit like bookshop, clinic and some other unit</w:t>
      </w:r>
    </w:p>
    <w:p w:rsidR="00964638" w:rsidRDefault="008B6EDC">
      <w:pPr>
        <w:spacing w:line="360" w:lineRule="auto"/>
        <w:rPr>
          <w:rFonts w:ascii="Times New Roman" w:hAnsi="Times New Roman" w:cs="Times New Roman"/>
          <w:b/>
          <w:sz w:val="24"/>
          <w:szCs w:val="24"/>
        </w:rPr>
      </w:pPr>
      <w:r>
        <w:rPr>
          <w:rFonts w:ascii="Times New Roman" w:hAnsi="Times New Roman" w:cs="Times New Roman"/>
          <w:b/>
          <w:sz w:val="24"/>
          <w:szCs w:val="24"/>
        </w:rPr>
        <w:t>Case study 2:  S</w:t>
      </w:r>
      <w:r>
        <w:rPr>
          <w:rFonts w:ascii="Times New Roman" w:hAnsi="Times New Roman" w:cs="Times New Roman"/>
          <w:b/>
          <w:sz w:val="24"/>
          <w:szCs w:val="24"/>
        </w:rPr>
        <w:t>t. David’s Anglican primary school</w:t>
      </w:r>
    </w:p>
    <w:p w:rsidR="00964638" w:rsidRDefault="008B6EDC">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34075" cy="4483735"/>
            <wp:effectExtent l="19050" t="0" r="9085" b="0"/>
            <wp:docPr id="7" name="Picture 7" descr="C:\Users\HP\Desktop\site plan ak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HP\Desktop\site plan akure.PNG"/>
                    <pic:cNvPicPr>
                      <a:picLocks noChangeAspect="1" noChangeArrowheads="1"/>
                    </pic:cNvPicPr>
                  </pic:nvPicPr>
                  <pic:blipFill>
                    <a:blip r:embed="rId15"/>
                    <a:srcRect/>
                    <a:stretch>
                      <a:fillRect/>
                    </a:stretch>
                  </pic:blipFill>
                  <pic:spPr>
                    <a:xfrm>
                      <a:off x="0" y="0"/>
                      <a:ext cx="5943600" cy="4490942"/>
                    </a:xfrm>
                    <a:prstGeom prst="rect">
                      <a:avLst/>
                    </a:prstGeom>
                    <a:noFill/>
                    <a:ln w="9525">
                      <a:noFill/>
                      <a:miter lim="800000"/>
                      <a:headEnd/>
                      <a:tailEnd/>
                    </a:ln>
                  </pic:spPr>
                </pic:pic>
              </a:graphicData>
            </a:graphic>
          </wp:inline>
        </w:drawing>
      </w:r>
      <w:r>
        <w:rPr>
          <w:rFonts w:ascii="Times New Roman" w:hAnsi="Times New Roman" w:cs="Times New Roman"/>
          <w:b/>
          <w:sz w:val="24"/>
          <w:szCs w:val="24"/>
        </w:rPr>
        <w:t>Figure 3.2.1: Site plan of St. David’s  primary school</w:t>
      </w:r>
    </w:p>
    <w:p w:rsidR="00964638" w:rsidRDefault="00964638">
      <w:pPr>
        <w:spacing w:line="360" w:lineRule="auto"/>
        <w:rPr>
          <w:rFonts w:ascii="Times New Roman" w:hAnsi="Times New Roman" w:cs="Times New Roman"/>
          <w:b/>
          <w:sz w:val="24"/>
          <w:szCs w:val="24"/>
        </w:rPr>
      </w:pPr>
    </w:p>
    <w:p w:rsidR="00964638" w:rsidRDefault="008B6EDC">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4384" behindDoc="1" locked="0" layoutInCell="1" allowOverlap="1">
            <wp:simplePos x="0" y="0"/>
            <wp:positionH relativeFrom="margin">
              <wp:align>center</wp:align>
            </wp:positionH>
            <wp:positionV relativeFrom="paragraph">
              <wp:posOffset>-61595</wp:posOffset>
            </wp:positionV>
            <wp:extent cx="6381750" cy="3393440"/>
            <wp:effectExtent l="19050" t="0" r="0" b="0"/>
            <wp:wrapTight wrapText="bothSides">
              <wp:wrapPolygon edited="0">
                <wp:start x="0" y="0"/>
                <wp:lineTo x="0" y="21463"/>
                <wp:lineTo x="21536" y="21463"/>
                <wp:lineTo x="21536" y="0"/>
                <wp:lineTo x="0" y="0"/>
              </wp:wrapPolygon>
            </wp:wrapTight>
            <wp:docPr id="8" name="Picture 8" descr="C:\Users\HP\Desktop\floorn plan Ak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HP\Desktop\floorn plan Akure.PNG"/>
                    <pic:cNvPicPr>
                      <a:picLocks noChangeAspect="1" noChangeArrowheads="1"/>
                    </pic:cNvPicPr>
                  </pic:nvPicPr>
                  <pic:blipFill>
                    <a:blip r:embed="rId16"/>
                    <a:srcRect/>
                    <a:stretch>
                      <a:fillRect/>
                    </a:stretch>
                  </pic:blipFill>
                  <pic:spPr>
                    <a:xfrm>
                      <a:off x="0" y="0"/>
                      <a:ext cx="6381750" cy="339344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Figure 3.2.2: floor plan of St David Anglican Primary school </w:t>
      </w:r>
    </w:p>
    <w:p w:rsidR="00964638" w:rsidRDefault="008B6EDC">
      <w:pPr>
        <w:spacing w:line="360" w:lineRule="auto"/>
        <w:ind w:left="720" w:firstLine="72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margin">
              <wp:align>center</wp:align>
            </wp:positionH>
            <wp:positionV relativeFrom="paragraph">
              <wp:posOffset>280670</wp:posOffset>
            </wp:positionV>
            <wp:extent cx="6135370" cy="3481705"/>
            <wp:effectExtent l="19050" t="0" r="0" b="0"/>
            <wp:wrapTight wrapText="bothSides">
              <wp:wrapPolygon edited="0">
                <wp:start x="0" y="0"/>
                <wp:lineTo x="0" y="21509"/>
                <wp:lineTo x="21528" y="21509"/>
                <wp:lineTo x="21528" y="0"/>
                <wp:lineTo x="0" y="0"/>
              </wp:wrapPolygon>
            </wp:wrapTight>
            <wp:docPr id="9" name="Picture 9" descr="C:\Users\HP\Desktop\location Ak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P\Desktop\location Akure.PNG"/>
                    <pic:cNvPicPr>
                      <a:picLocks noChangeAspect="1" noChangeArrowheads="1"/>
                    </pic:cNvPicPr>
                  </pic:nvPicPr>
                  <pic:blipFill>
                    <a:blip r:embed="rId17"/>
                    <a:srcRect/>
                    <a:stretch>
                      <a:fillRect/>
                    </a:stretch>
                  </pic:blipFill>
                  <pic:spPr>
                    <a:xfrm>
                      <a:off x="0" y="0"/>
                      <a:ext cx="6135370" cy="3481705"/>
                    </a:xfrm>
                    <a:prstGeom prst="rect">
                      <a:avLst/>
                    </a:prstGeom>
                    <a:noFill/>
                    <a:ln w="9525">
                      <a:noFill/>
                      <a:miter lim="800000"/>
                      <a:headEnd/>
                      <a:tailEnd/>
                    </a:ln>
                  </pic:spPr>
                </pic:pic>
              </a:graphicData>
            </a:graphic>
          </wp:anchor>
        </w:drawing>
      </w:r>
    </w:p>
    <w:p w:rsidR="00964638" w:rsidRDefault="008B6EDC">
      <w:pPr>
        <w:spacing w:line="360" w:lineRule="auto"/>
        <w:rPr>
          <w:rFonts w:ascii="Times New Roman" w:hAnsi="Times New Roman" w:cs="Times New Roman"/>
          <w:b/>
          <w:sz w:val="24"/>
          <w:szCs w:val="24"/>
        </w:rPr>
      </w:pPr>
      <w:r>
        <w:rPr>
          <w:rFonts w:ascii="Times New Roman" w:hAnsi="Times New Roman" w:cs="Times New Roman"/>
          <w:b/>
          <w:sz w:val="24"/>
          <w:szCs w:val="24"/>
        </w:rPr>
        <w:t>Figure 3.2.3: Location plan of St. David’s primary school</w:t>
      </w:r>
    </w:p>
    <w:p w:rsidR="00964638" w:rsidRDefault="00964638">
      <w:pPr>
        <w:spacing w:line="360" w:lineRule="auto"/>
        <w:rPr>
          <w:rFonts w:ascii="Times New Roman" w:hAnsi="Times New Roman" w:cs="Times New Roman"/>
          <w:b/>
          <w:sz w:val="24"/>
          <w:szCs w:val="24"/>
        </w:rPr>
      </w:pPr>
    </w:p>
    <w:p w:rsidR="00964638" w:rsidRDefault="008B6EDC">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6432" behindDoc="1" locked="0" layoutInCell="1" allowOverlap="1">
            <wp:simplePos x="0" y="0"/>
            <wp:positionH relativeFrom="margin">
              <wp:align>center</wp:align>
            </wp:positionH>
            <wp:positionV relativeFrom="paragraph">
              <wp:posOffset>0</wp:posOffset>
            </wp:positionV>
            <wp:extent cx="5783580" cy="3709035"/>
            <wp:effectExtent l="19050" t="0" r="7620" b="0"/>
            <wp:wrapTight wrapText="bothSides">
              <wp:wrapPolygon edited="0">
                <wp:start x="0" y="0"/>
                <wp:lineTo x="0" y="21522"/>
                <wp:lineTo x="21557" y="21522"/>
                <wp:lineTo x="21557" y="0"/>
                <wp:lineTo x="0" y="0"/>
              </wp:wrapPolygon>
            </wp:wrapTight>
            <wp:docPr id="10" name="Picture 10" descr="C:\Users\HP\Desktop\front view Ak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P\Desktop\front view Akure.PNG"/>
                    <pic:cNvPicPr>
                      <a:picLocks noChangeAspect="1" noChangeArrowheads="1"/>
                    </pic:cNvPicPr>
                  </pic:nvPicPr>
                  <pic:blipFill>
                    <a:blip r:embed="rId18"/>
                    <a:srcRect/>
                    <a:stretch>
                      <a:fillRect/>
                    </a:stretch>
                  </pic:blipFill>
                  <pic:spPr>
                    <a:xfrm>
                      <a:off x="0" y="0"/>
                      <a:ext cx="5783580" cy="370903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Plate 3.2.1: Front view of St David’s Anglican Primary school </w:t>
      </w:r>
    </w:p>
    <w:p w:rsidR="00964638" w:rsidRDefault="008B6EDC">
      <w:pPr>
        <w:spacing w:after="0" w:line="360" w:lineRule="auto"/>
        <w:rPr>
          <w:rFonts w:ascii="Times New Roman" w:hAnsi="Times New Roman" w:cs="Times New Roman"/>
          <w:b/>
          <w:sz w:val="24"/>
          <w:szCs w:val="24"/>
        </w:rPr>
      </w:pPr>
      <w:r>
        <w:rPr>
          <w:rFonts w:ascii="Times New Roman" w:hAnsi="Times New Roman" w:cs="Times New Roman"/>
          <w:b/>
          <w:sz w:val="24"/>
          <w:szCs w:val="24"/>
        </w:rPr>
        <w:t>Source: Research field work 2025</w:t>
      </w:r>
    </w:p>
    <w:p w:rsidR="00964638" w:rsidRDefault="008B6EDC">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7456" behindDoc="1" locked="0" layoutInCell="1" allowOverlap="1">
            <wp:simplePos x="0" y="0"/>
            <wp:positionH relativeFrom="margin">
              <wp:align>center</wp:align>
            </wp:positionH>
            <wp:positionV relativeFrom="paragraph">
              <wp:posOffset>357505</wp:posOffset>
            </wp:positionV>
            <wp:extent cx="5344160" cy="3147060"/>
            <wp:effectExtent l="19050" t="0" r="8890" b="0"/>
            <wp:wrapTight wrapText="bothSides">
              <wp:wrapPolygon edited="0">
                <wp:start x="0" y="0"/>
                <wp:lineTo x="0" y="21443"/>
                <wp:lineTo x="21559" y="21443"/>
                <wp:lineTo x="21559" y="0"/>
                <wp:lineTo x="0" y="0"/>
              </wp:wrapPolygon>
            </wp:wrapTight>
            <wp:docPr id="11" name="Picture 11" descr="C:\Users\HP\Desktop\Interior view Ak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HP\Desktop\Interior view Akure.PNG"/>
                    <pic:cNvPicPr>
                      <a:picLocks noChangeAspect="1" noChangeArrowheads="1"/>
                    </pic:cNvPicPr>
                  </pic:nvPicPr>
                  <pic:blipFill>
                    <a:blip r:embed="rId19"/>
                    <a:srcRect/>
                    <a:stretch>
                      <a:fillRect/>
                    </a:stretch>
                  </pic:blipFill>
                  <pic:spPr>
                    <a:xfrm>
                      <a:off x="0" y="0"/>
                      <a:ext cx="5344160" cy="3147060"/>
                    </a:xfrm>
                    <a:prstGeom prst="rect">
                      <a:avLst/>
                    </a:prstGeom>
                    <a:noFill/>
                    <a:ln w="9525">
                      <a:noFill/>
                      <a:miter lim="800000"/>
                      <a:headEnd/>
                      <a:tailEnd/>
                    </a:ln>
                  </pic:spPr>
                </pic:pic>
              </a:graphicData>
            </a:graphic>
          </wp:anchor>
        </w:drawing>
      </w: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964638">
      <w:pPr>
        <w:spacing w:line="360" w:lineRule="auto"/>
        <w:rPr>
          <w:rFonts w:ascii="Times New Roman" w:hAnsi="Times New Roman" w:cs="Times New Roman"/>
          <w:b/>
          <w:sz w:val="24"/>
          <w:szCs w:val="24"/>
        </w:rPr>
      </w:pPr>
    </w:p>
    <w:p w:rsidR="00964638" w:rsidRDefault="008B6EDC">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Plate 3.2.2: Interior view of St David’s Anglican Primary school </w:t>
      </w:r>
    </w:p>
    <w:p w:rsidR="00964638" w:rsidRDefault="008B6EDC">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Source: Research field work 2025</w:t>
      </w:r>
    </w:p>
    <w:p w:rsidR="00964638" w:rsidRDefault="008B6EDC">
      <w:pPr>
        <w:spacing w:line="360" w:lineRule="auto"/>
        <w:rPr>
          <w:rFonts w:ascii="Times New Roman" w:hAnsi="Times New Roman" w:cs="Times New Roman"/>
          <w:b/>
          <w:sz w:val="24"/>
          <w:szCs w:val="24"/>
        </w:rPr>
      </w:pPr>
      <w:r>
        <w:rPr>
          <w:rFonts w:ascii="Times New Roman" w:hAnsi="Times New Roman" w:cs="Times New Roman"/>
          <w:b/>
          <w:sz w:val="24"/>
          <w:szCs w:val="24"/>
        </w:rPr>
        <w:t>Merits</w:t>
      </w:r>
    </w:p>
    <w:p w:rsidR="00964638" w:rsidRDefault="008B6EDC">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It has an adequate Ventilation</w:t>
      </w:r>
    </w:p>
    <w:p w:rsidR="00964638" w:rsidRDefault="008B6EDC">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compounds </w:t>
      </w:r>
      <w:r>
        <w:rPr>
          <w:rFonts w:ascii="Times New Roman" w:hAnsi="Times New Roman" w:cs="Times New Roman"/>
          <w:sz w:val="24"/>
          <w:szCs w:val="24"/>
        </w:rPr>
        <w:t>are neat</w:t>
      </w:r>
    </w:p>
    <w:p w:rsidR="00964638" w:rsidRDefault="008B6EDC">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Easy to locate</w:t>
      </w:r>
    </w:p>
    <w:p w:rsidR="00964638" w:rsidRDefault="008B6EDC">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Demerits </w:t>
      </w:r>
    </w:p>
    <w:p w:rsidR="00964638" w:rsidRDefault="008B6EDC">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The Buildings are old</w:t>
      </w:r>
    </w:p>
    <w:p w:rsidR="00964638" w:rsidRDefault="008B6EDC">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They have poor class room</w:t>
      </w:r>
    </w:p>
    <w:p w:rsidR="00964638" w:rsidRDefault="008B6EDC">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they have a good landscape in some area</w:t>
      </w:r>
    </w:p>
    <w:p w:rsidR="00964638" w:rsidRDefault="008B6EDC">
      <w:pPr>
        <w:tabs>
          <w:tab w:val="left" w:pos="2250"/>
        </w:tabs>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-158750</wp:posOffset>
            </wp:positionH>
            <wp:positionV relativeFrom="paragraph">
              <wp:posOffset>386715</wp:posOffset>
            </wp:positionV>
            <wp:extent cx="6111875" cy="4394835"/>
            <wp:effectExtent l="19050" t="0" r="3175" b="0"/>
            <wp:wrapTight wrapText="bothSides">
              <wp:wrapPolygon edited="0">
                <wp:start x="0" y="0"/>
                <wp:lineTo x="0" y="21534"/>
                <wp:lineTo x="21544" y="21534"/>
                <wp:lineTo x="21544" y="0"/>
                <wp:lineTo x="0" y="0"/>
              </wp:wrapPolygon>
            </wp:wrapTight>
            <wp:docPr id="13" name="Picture 13" descr="C:\Users\HP\Desktop\site plan la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HP\Desktop\site plan lagos.PNG"/>
                    <pic:cNvPicPr>
                      <a:picLocks noChangeAspect="1" noChangeArrowheads="1"/>
                    </pic:cNvPicPr>
                  </pic:nvPicPr>
                  <pic:blipFill>
                    <a:blip r:embed="rId20"/>
                    <a:srcRect/>
                    <a:stretch>
                      <a:fillRect/>
                    </a:stretch>
                  </pic:blipFill>
                  <pic:spPr>
                    <a:xfrm>
                      <a:off x="0" y="0"/>
                      <a:ext cx="6111875" cy="439483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Case study 3: Winsome private school </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Figure 3.3.1: Site plan of winsome private school lagos</w:t>
      </w:r>
    </w:p>
    <w:p w:rsidR="00964638" w:rsidRDefault="008B6EDC">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margin">
              <wp:posOffset>-106045</wp:posOffset>
            </wp:positionH>
            <wp:positionV relativeFrom="paragraph">
              <wp:posOffset>3921125</wp:posOffset>
            </wp:positionV>
            <wp:extent cx="5935345" cy="3886200"/>
            <wp:effectExtent l="19050" t="0" r="8255" b="0"/>
            <wp:wrapTight wrapText="bothSides">
              <wp:wrapPolygon edited="0">
                <wp:start x="0" y="0"/>
                <wp:lineTo x="0" y="21494"/>
                <wp:lineTo x="21561" y="21494"/>
                <wp:lineTo x="21561" y="0"/>
                <wp:lineTo x="0" y="0"/>
              </wp:wrapPolygon>
            </wp:wrapTight>
            <wp:docPr id="15" name="Picture 15" descr="C:\Users\HP\Desktop\floor plan la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HP\Desktop\floor plan lagos.PNG"/>
                    <pic:cNvPicPr>
                      <a:picLocks noChangeAspect="1" noChangeArrowheads="1"/>
                    </pic:cNvPicPr>
                  </pic:nvPicPr>
                  <pic:blipFill>
                    <a:blip r:embed="rId21"/>
                    <a:srcRect/>
                    <a:stretch>
                      <a:fillRect/>
                    </a:stretch>
                  </pic:blipFill>
                  <pic:spPr>
                    <a:xfrm>
                      <a:off x="0" y="0"/>
                      <a:ext cx="5935345" cy="38862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margin">
              <wp:align>center</wp:align>
            </wp:positionH>
            <wp:positionV relativeFrom="paragraph">
              <wp:posOffset>0</wp:posOffset>
            </wp:positionV>
            <wp:extent cx="5940425" cy="3437255"/>
            <wp:effectExtent l="19050" t="0" r="3175" b="0"/>
            <wp:wrapTight wrapText="bothSides">
              <wp:wrapPolygon edited="0">
                <wp:start x="0" y="0"/>
                <wp:lineTo x="0" y="21428"/>
                <wp:lineTo x="21542" y="21428"/>
                <wp:lineTo x="21542" y="0"/>
                <wp:lineTo x="0" y="0"/>
              </wp:wrapPolygon>
            </wp:wrapTight>
            <wp:docPr id="14" name="Picture 14" descr="C:\Users\HP\Desktop\floor plan lag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HP\Desktop\floor plan lagos (2).PNG"/>
                    <pic:cNvPicPr>
                      <a:picLocks noChangeAspect="1" noChangeArrowheads="1"/>
                    </pic:cNvPicPr>
                  </pic:nvPicPr>
                  <pic:blipFill>
                    <a:blip r:embed="rId22"/>
                    <a:srcRect/>
                    <a:stretch>
                      <a:fillRect/>
                    </a:stretch>
                  </pic:blipFill>
                  <pic:spPr>
                    <a:xfrm>
                      <a:off x="0" y="0"/>
                      <a:ext cx="5940425" cy="343725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Figure 3.3.1: Floor plan of winsome </w:t>
      </w:r>
      <w:r>
        <w:rPr>
          <w:rFonts w:ascii="Times New Roman" w:hAnsi="Times New Roman" w:cs="Times New Roman"/>
          <w:sz w:val="24"/>
          <w:szCs w:val="24"/>
        </w:rPr>
        <w:t>private school Lagos</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3.3.2: location plan of winsome private school Lagos </w:t>
      </w:r>
    </w:p>
    <w:p w:rsidR="00964638" w:rsidRDefault="008B6EDC">
      <w:pPr>
        <w:spacing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 xml:space="preserve">Merits  </w:t>
      </w:r>
    </w:p>
    <w:p w:rsidR="00964638" w:rsidRDefault="008B6EDC">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It’s easy to locate</w:t>
      </w:r>
    </w:p>
    <w:p w:rsidR="00964638" w:rsidRDefault="008B6EDC">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The toilet are clean</w:t>
      </w:r>
    </w:p>
    <w:p w:rsidR="00964638" w:rsidRDefault="008B6EDC">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Demerits </w:t>
      </w:r>
    </w:p>
    <w:p w:rsidR="00964638" w:rsidRDefault="008B6EDC">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It has no Ventilation</w:t>
      </w:r>
    </w:p>
    <w:p w:rsidR="00964638" w:rsidRDefault="008B6EDC">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It has a poor landscape</w:t>
      </w:r>
    </w:p>
    <w:p w:rsidR="00964638" w:rsidRDefault="008B6EDC">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They have no unit like computer Unit and some other unit</w:t>
      </w:r>
    </w:p>
    <w:p w:rsidR="00964638" w:rsidRDefault="008B6EDC">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It has no a</w:t>
      </w:r>
      <w:r>
        <w:rPr>
          <w:rFonts w:ascii="Times New Roman" w:hAnsi="Times New Roman" w:cs="Times New Roman"/>
          <w:sz w:val="24"/>
          <w:szCs w:val="24"/>
        </w:rPr>
        <w:t xml:space="preserve">dequate lightning </w:t>
      </w:r>
    </w:p>
    <w:p w:rsidR="00964638" w:rsidRDefault="008B6ED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Case study 4: Online case study</w:t>
      </w:r>
    </w:p>
    <w:p w:rsidR="00964638" w:rsidRDefault="008B6EDC">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Date of establishment: </w:t>
      </w:r>
    </w:p>
    <w:p w:rsidR="00964638" w:rsidRDefault="008B6EDC">
      <w:pPr>
        <w:spacing w:line="360" w:lineRule="auto"/>
        <w:ind w:left="360"/>
        <w:rPr>
          <w:rFonts w:ascii="Times New Roman" w:hAnsi="Times New Roman" w:cs="Times New Roman"/>
          <w:sz w:val="24"/>
          <w:szCs w:val="24"/>
        </w:rPr>
      </w:pPr>
      <w:r>
        <w:rPr>
          <w:rFonts w:ascii="Times New Roman" w:hAnsi="Times New Roman" w:cs="Times New Roman"/>
          <w:sz w:val="24"/>
          <w:szCs w:val="24"/>
        </w:rPr>
        <w:t>Founded (original school structure): 1898</w:t>
      </w:r>
    </w:p>
    <w:p w:rsidR="00964638" w:rsidRDefault="008B6EDC">
      <w:pPr>
        <w:spacing w:line="360" w:lineRule="auto"/>
        <w:ind w:left="360"/>
        <w:rPr>
          <w:rFonts w:ascii="Times New Roman" w:hAnsi="Times New Roman" w:cs="Times New Roman"/>
          <w:sz w:val="24"/>
          <w:szCs w:val="24"/>
        </w:rPr>
      </w:pPr>
      <w:r>
        <w:rPr>
          <w:rFonts w:ascii="Times New Roman" w:hAnsi="Times New Roman" w:cs="Times New Roman"/>
          <w:sz w:val="24"/>
          <w:szCs w:val="24"/>
        </w:rPr>
        <w:t>Renamed to Queens bridge Road: 1939</w:t>
      </w:r>
    </w:p>
    <w:p w:rsidR="00964638" w:rsidRDefault="008B6EDC">
      <w:pPr>
        <w:spacing w:line="360" w:lineRule="auto"/>
        <w:ind w:left="360"/>
        <w:rPr>
          <w:rFonts w:ascii="Times New Roman" w:hAnsi="Times New Roman" w:cs="Times New Roman"/>
          <w:sz w:val="24"/>
          <w:szCs w:val="24"/>
        </w:rPr>
      </w:pPr>
      <w:r>
        <w:rPr>
          <w:rFonts w:ascii="Times New Roman" w:hAnsi="Times New Roman" w:cs="Times New Roman"/>
          <w:sz w:val="24"/>
          <w:szCs w:val="24"/>
        </w:rPr>
        <w:t>Functioning as a primary school (name Queens bridge): from ~1951</w:t>
      </w:r>
    </w:p>
    <w:p w:rsidR="00964638" w:rsidRDefault="008B6EDC">
      <w:pPr>
        <w:spacing w:line="360" w:lineRule="auto"/>
        <w:ind w:left="360"/>
        <w:rPr>
          <w:rFonts w:ascii="Times New Roman" w:hAnsi="Times New Roman" w:cs="Times New Roman"/>
          <w:sz w:val="24"/>
          <w:szCs w:val="24"/>
        </w:rPr>
      </w:pPr>
      <w:r>
        <w:rPr>
          <w:rFonts w:ascii="Times New Roman" w:hAnsi="Times New Roman" w:cs="Times New Roman"/>
          <w:b/>
          <w:sz w:val="24"/>
          <w:szCs w:val="24"/>
        </w:rPr>
        <w:t>Location</w:t>
      </w:r>
      <w:r>
        <w:rPr>
          <w:rFonts w:ascii="Times New Roman" w:hAnsi="Times New Roman" w:cs="Times New Roman"/>
          <w:sz w:val="24"/>
          <w:szCs w:val="24"/>
        </w:rPr>
        <w:t xml:space="preserve">: </w:t>
      </w:r>
    </w:p>
    <w:p w:rsidR="00964638" w:rsidRDefault="008B6EDC">
      <w:pPr>
        <w:spacing w:line="360" w:lineRule="auto"/>
        <w:ind w:left="360"/>
        <w:rPr>
          <w:rFonts w:ascii="Times New Roman" w:hAnsi="Times New Roman" w:cs="Times New Roman"/>
          <w:sz w:val="24"/>
          <w:szCs w:val="24"/>
        </w:rPr>
      </w:pPr>
      <w:r>
        <w:rPr>
          <w:rFonts w:ascii="Times New Roman" w:hAnsi="Times New Roman" w:cs="Times New Roman"/>
          <w:sz w:val="24"/>
          <w:szCs w:val="24"/>
        </w:rPr>
        <w:t>Queens bridge Primary Schoo</w:t>
      </w:r>
      <w:r>
        <w:rPr>
          <w:rFonts w:ascii="Times New Roman" w:hAnsi="Times New Roman" w:cs="Times New Roman"/>
          <w:sz w:val="24"/>
          <w:szCs w:val="24"/>
        </w:rPr>
        <w:t>l is located at:</w:t>
      </w:r>
    </w:p>
    <w:p w:rsidR="00964638" w:rsidRDefault="008B6EDC">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Queens bridge Road, Haggerston, Hackney, London, E8 4ET </w:t>
      </w:r>
    </w:p>
    <w:p w:rsidR="00964638" w:rsidRDefault="00964638">
      <w:pPr>
        <w:spacing w:line="360" w:lineRule="auto"/>
        <w:ind w:left="360"/>
        <w:rPr>
          <w:rFonts w:ascii="Times New Roman" w:hAnsi="Times New Roman" w:cs="Times New Roman"/>
          <w:sz w:val="24"/>
          <w:szCs w:val="24"/>
        </w:rPr>
      </w:pPr>
    </w:p>
    <w:p w:rsidR="00964638" w:rsidRDefault="00964638">
      <w:pPr>
        <w:spacing w:line="360" w:lineRule="auto"/>
        <w:ind w:left="360"/>
        <w:rPr>
          <w:rFonts w:ascii="Times New Roman" w:hAnsi="Times New Roman" w:cs="Times New Roman"/>
          <w:sz w:val="24"/>
          <w:szCs w:val="24"/>
        </w:rPr>
      </w:pPr>
    </w:p>
    <w:p w:rsidR="00964638" w:rsidRDefault="008B6EDC">
      <w:pPr>
        <w:spacing w:line="360" w:lineRule="auto"/>
        <w:ind w:left="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30825" cy="3006725"/>
            <wp:effectExtent l="19050" t="0" r="3135" b="0"/>
            <wp:docPr id="18" name="Picture 18" descr="C:\Users\HP\Desktop\Online p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HP\Desktop\Online pics.PNG"/>
                    <pic:cNvPicPr>
                      <a:picLocks noChangeAspect="1" noChangeArrowheads="1"/>
                    </pic:cNvPicPr>
                  </pic:nvPicPr>
                  <pic:blipFill>
                    <a:blip r:embed="rId23"/>
                    <a:srcRect/>
                    <a:stretch>
                      <a:fillRect/>
                    </a:stretch>
                  </pic:blipFill>
                  <pic:spPr>
                    <a:xfrm>
                      <a:off x="0" y="0"/>
                      <a:ext cx="5330865" cy="3006969"/>
                    </a:xfrm>
                    <a:prstGeom prst="rect">
                      <a:avLst/>
                    </a:prstGeom>
                    <a:noFill/>
                    <a:ln w="9525">
                      <a:noFill/>
                      <a:miter lim="800000"/>
                      <a:headEnd/>
                      <a:tailEnd/>
                    </a:ln>
                  </pic:spPr>
                </pic:pic>
              </a:graphicData>
            </a:graphic>
          </wp:inline>
        </w:drawing>
      </w:r>
    </w:p>
    <w:p w:rsidR="00964638" w:rsidRDefault="008B6EDC">
      <w:pPr>
        <w:spacing w:line="360" w:lineRule="auto"/>
        <w:ind w:left="360"/>
        <w:rPr>
          <w:rFonts w:ascii="Times New Roman" w:hAnsi="Times New Roman" w:cs="Times New Roman"/>
          <w:sz w:val="24"/>
          <w:szCs w:val="24"/>
        </w:rPr>
      </w:pPr>
      <w:r>
        <w:rPr>
          <w:rFonts w:ascii="Times New Roman" w:hAnsi="Times New Roman" w:cs="Times New Roman"/>
          <w:sz w:val="24"/>
          <w:szCs w:val="24"/>
        </w:rPr>
        <w:t>Plate 3.4.1: Front view of the Queens bridge school</w:t>
      </w:r>
    </w:p>
    <w:p w:rsidR="00964638" w:rsidRDefault="008B6EDC">
      <w:pPr>
        <w:spacing w:line="360" w:lineRule="auto"/>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margin">
              <wp:align>center</wp:align>
            </wp:positionH>
            <wp:positionV relativeFrom="paragraph">
              <wp:posOffset>266065</wp:posOffset>
            </wp:positionV>
            <wp:extent cx="5168265" cy="3797935"/>
            <wp:effectExtent l="19050" t="0" r="0" b="0"/>
            <wp:wrapTight wrapText="bothSides">
              <wp:wrapPolygon edited="0">
                <wp:start x="0" y="0"/>
                <wp:lineTo x="0" y="21452"/>
                <wp:lineTo x="21496" y="21452"/>
                <wp:lineTo x="21496" y="0"/>
                <wp:lineTo x="0" y="0"/>
              </wp:wrapPolygon>
            </wp:wrapTight>
            <wp:docPr id="20" name="Picture 20" descr="C:\Users\HP\Desktop\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HP\Desktop\online.PNG"/>
                    <pic:cNvPicPr>
                      <a:picLocks noChangeAspect="1" noChangeArrowheads="1"/>
                    </pic:cNvPicPr>
                  </pic:nvPicPr>
                  <pic:blipFill>
                    <a:blip r:embed="rId24"/>
                    <a:srcRect/>
                    <a:stretch>
                      <a:fillRect/>
                    </a:stretch>
                  </pic:blipFill>
                  <pic:spPr>
                    <a:xfrm>
                      <a:off x="0" y="0"/>
                      <a:ext cx="5168265" cy="3797935"/>
                    </a:xfrm>
                    <a:prstGeom prst="rect">
                      <a:avLst/>
                    </a:prstGeom>
                    <a:noFill/>
                    <a:ln w="9525">
                      <a:noFill/>
                      <a:miter lim="800000"/>
                      <a:headEnd/>
                      <a:tailEnd/>
                    </a:ln>
                  </pic:spPr>
                </pic:pic>
              </a:graphicData>
            </a:graphic>
          </wp:anchor>
        </w:drawing>
      </w:r>
    </w:p>
    <w:p w:rsidR="00964638" w:rsidRDefault="00964638">
      <w:pPr>
        <w:spacing w:line="360" w:lineRule="auto"/>
        <w:ind w:left="360"/>
        <w:rPr>
          <w:rFonts w:ascii="Times New Roman" w:hAnsi="Times New Roman" w:cs="Times New Roman"/>
          <w:sz w:val="24"/>
          <w:szCs w:val="24"/>
        </w:rPr>
      </w:pPr>
    </w:p>
    <w:p w:rsidR="00964638" w:rsidRDefault="00964638">
      <w:pPr>
        <w:spacing w:line="360" w:lineRule="auto"/>
        <w:ind w:left="360"/>
        <w:rPr>
          <w:rFonts w:ascii="Times New Roman" w:hAnsi="Times New Roman" w:cs="Times New Roman"/>
          <w:sz w:val="24"/>
          <w:szCs w:val="24"/>
        </w:rPr>
      </w:pPr>
    </w:p>
    <w:p w:rsidR="00964638" w:rsidRDefault="00964638">
      <w:pPr>
        <w:spacing w:line="360" w:lineRule="auto"/>
        <w:ind w:left="360"/>
        <w:rPr>
          <w:rFonts w:ascii="Times New Roman" w:hAnsi="Times New Roman" w:cs="Times New Roman"/>
          <w:sz w:val="24"/>
          <w:szCs w:val="24"/>
        </w:rPr>
      </w:pPr>
    </w:p>
    <w:p w:rsidR="00964638" w:rsidRDefault="00964638">
      <w:pPr>
        <w:spacing w:line="360" w:lineRule="auto"/>
        <w:ind w:left="360"/>
        <w:rPr>
          <w:rFonts w:ascii="Times New Roman" w:hAnsi="Times New Roman" w:cs="Times New Roman"/>
          <w:sz w:val="24"/>
          <w:szCs w:val="24"/>
        </w:rPr>
      </w:pPr>
    </w:p>
    <w:p w:rsidR="00964638" w:rsidRDefault="00964638">
      <w:pPr>
        <w:spacing w:line="360" w:lineRule="auto"/>
        <w:ind w:left="360"/>
        <w:rPr>
          <w:rFonts w:ascii="Times New Roman" w:hAnsi="Times New Roman" w:cs="Times New Roman"/>
          <w:sz w:val="24"/>
          <w:szCs w:val="24"/>
        </w:rPr>
      </w:pPr>
    </w:p>
    <w:p w:rsidR="00964638" w:rsidRDefault="00964638">
      <w:pPr>
        <w:spacing w:line="360" w:lineRule="auto"/>
        <w:ind w:left="360"/>
        <w:rPr>
          <w:rFonts w:ascii="Times New Roman" w:hAnsi="Times New Roman" w:cs="Times New Roman"/>
          <w:sz w:val="24"/>
          <w:szCs w:val="24"/>
        </w:rPr>
      </w:pPr>
    </w:p>
    <w:p w:rsidR="00964638" w:rsidRDefault="00964638">
      <w:pPr>
        <w:spacing w:line="360" w:lineRule="auto"/>
        <w:ind w:left="360"/>
        <w:rPr>
          <w:rFonts w:ascii="Times New Roman" w:hAnsi="Times New Roman" w:cs="Times New Roman"/>
          <w:sz w:val="24"/>
          <w:szCs w:val="24"/>
        </w:rPr>
      </w:pPr>
    </w:p>
    <w:p w:rsidR="00964638" w:rsidRDefault="00964638">
      <w:pPr>
        <w:spacing w:line="360" w:lineRule="auto"/>
        <w:ind w:left="360"/>
        <w:rPr>
          <w:rFonts w:ascii="Times New Roman" w:hAnsi="Times New Roman" w:cs="Times New Roman"/>
          <w:sz w:val="24"/>
          <w:szCs w:val="24"/>
        </w:rPr>
      </w:pPr>
    </w:p>
    <w:p w:rsidR="00964638" w:rsidRDefault="00964638">
      <w:pPr>
        <w:spacing w:line="360" w:lineRule="auto"/>
        <w:ind w:left="360"/>
        <w:rPr>
          <w:rFonts w:ascii="Times New Roman" w:hAnsi="Times New Roman" w:cs="Times New Roman"/>
          <w:sz w:val="24"/>
          <w:szCs w:val="24"/>
        </w:rPr>
      </w:pPr>
    </w:p>
    <w:p w:rsidR="00964638" w:rsidRDefault="00964638">
      <w:pPr>
        <w:spacing w:line="360" w:lineRule="auto"/>
        <w:ind w:left="360"/>
        <w:rPr>
          <w:rFonts w:ascii="Times New Roman" w:hAnsi="Times New Roman" w:cs="Times New Roman"/>
          <w:sz w:val="24"/>
          <w:szCs w:val="24"/>
        </w:rPr>
      </w:pPr>
    </w:p>
    <w:p w:rsidR="00964638" w:rsidRDefault="008B6EDC">
      <w:pPr>
        <w:spacing w:line="360" w:lineRule="auto"/>
        <w:ind w:left="360"/>
        <w:rPr>
          <w:rFonts w:ascii="Times New Roman" w:hAnsi="Times New Roman" w:cs="Times New Roman"/>
          <w:sz w:val="24"/>
          <w:szCs w:val="24"/>
        </w:rPr>
      </w:pPr>
      <w:r>
        <w:rPr>
          <w:rFonts w:ascii="Times New Roman" w:hAnsi="Times New Roman" w:cs="Times New Roman"/>
          <w:sz w:val="24"/>
          <w:szCs w:val="24"/>
        </w:rPr>
        <w:t>Plate 3.4.2: Back view of the Queens Bridge school</w:t>
      </w:r>
    </w:p>
    <w:p w:rsidR="00964638" w:rsidRDefault="008B6EDC">
      <w:pPr>
        <w:spacing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 xml:space="preserve">Brief Description </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Queens bridge Primary School is a </w:t>
      </w:r>
      <w:r>
        <w:rPr>
          <w:rFonts w:ascii="Times New Roman" w:hAnsi="Times New Roman" w:cs="Times New Roman"/>
          <w:sz w:val="24"/>
          <w:szCs w:val="24"/>
        </w:rPr>
        <w:t>long-established community primary school located in Haggerston, Hackney, London. It caters to children aged 3 to 11 years and offers both nursery and full-time primary education. The school is well known for its commitment to inclusive learning, creativit</w:t>
      </w:r>
      <w:r>
        <w:rPr>
          <w:rFonts w:ascii="Times New Roman" w:hAnsi="Times New Roman" w:cs="Times New Roman"/>
          <w:sz w:val="24"/>
          <w:szCs w:val="24"/>
        </w:rPr>
        <w:t>y, and environmental awareness.</w:t>
      </w:r>
    </w:p>
    <w:p w:rsidR="00964638" w:rsidRDefault="008B6ED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Climate </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Climate of London (Queens bridge Primary School Area – Hackney, London, UK)</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Queens bridge Primary School is located in Hackney, East London — an area that experiences a temperate maritime climate, typical of much of</w:t>
      </w:r>
      <w:r>
        <w:rPr>
          <w:rFonts w:ascii="Times New Roman" w:hAnsi="Times New Roman" w:cs="Times New Roman"/>
          <w:sz w:val="24"/>
          <w:szCs w:val="24"/>
        </w:rPr>
        <w:t xml:space="preserve"> the United Kingdom.</w:t>
      </w:r>
    </w:p>
    <w:p w:rsidR="00964638" w:rsidRDefault="008B6EDC">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General Climate Overview</w:t>
      </w:r>
    </w:p>
    <w:tbl>
      <w:tblPr>
        <w:tblStyle w:val="TableGrid"/>
        <w:tblW w:w="0" w:type="auto"/>
        <w:tblInd w:w="360" w:type="dxa"/>
        <w:tblLook w:val="04A0" w:firstRow="1" w:lastRow="0" w:firstColumn="1" w:lastColumn="0" w:noHBand="0" w:noVBand="1"/>
      </w:tblPr>
      <w:tblGrid>
        <w:gridCol w:w="1098"/>
        <w:gridCol w:w="2970"/>
        <w:gridCol w:w="5148"/>
      </w:tblGrid>
      <w:tr w:rsidR="00964638">
        <w:tc>
          <w:tcPr>
            <w:tcW w:w="1098"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Season</w:t>
            </w:r>
          </w:p>
        </w:tc>
        <w:tc>
          <w:tcPr>
            <w:tcW w:w="2970"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Temperature Range</w:t>
            </w:r>
          </w:p>
        </w:tc>
        <w:tc>
          <w:tcPr>
            <w:tcW w:w="5148"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Characteristics</w:t>
            </w:r>
          </w:p>
        </w:tc>
      </w:tr>
      <w:tr w:rsidR="00964638">
        <w:tc>
          <w:tcPr>
            <w:tcW w:w="1098"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Spring</w:t>
            </w:r>
          </w:p>
        </w:tc>
        <w:tc>
          <w:tcPr>
            <w:tcW w:w="2970"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9°C – 16°C (48°F – 61°F)</w:t>
            </w:r>
          </w:p>
        </w:tc>
        <w:tc>
          <w:tcPr>
            <w:tcW w:w="5148"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Mild, increasing sunshine, occasional showers.</w:t>
            </w:r>
          </w:p>
        </w:tc>
      </w:tr>
      <w:tr w:rsidR="00964638">
        <w:tc>
          <w:tcPr>
            <w:tcW w:w="1098"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Summer</w:t>
            </w:r>
          </w:p>
        </w:tc>
        <w:tc>
          <w:tcPr>
            <w:tcW w:w="2970"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15°C – 25°C (59°F – 77°F)</w:t>
            </w:r>
            <w:r>
              <w:rPr>
                <w:rFonts w:ascii="Times New Roman" w:hAnsi="Times New Roman" w:cs="Times New Roman"/>
                <w:sz w:val="24"/>
                <w:szCs w:val="24"/>
              </w:rPr>
              <w:tab/>
            </w:r>
          </w:p>
        </w:tc>
        <w:tc>
          <w:tcPr>
            <w:tcW w:w="5148"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Warmest months (June–August), with longer daylight.</w:t>
            </w:r>
          </w:p>
        </w:tc>
      </w:tr>
      <w:tr w:rsidR="00964638">
        <w:tc>
          <w:tcPr>
            <w:tcW w:w="1098"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Autumn</w:t>
            </w:r>
          </w:p>
        </w:tc>
        <w:tc>
          <w:tcPr>
            <w:tcW w:w="2970"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10°C – 18°C (50°F – 64°F)</w:t>
            </w:r>
          </w:p>
        </w:tc>
        <w:tc>
          <w:tcPr>
            <w:tcW w:w="5148"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Cooler, windier, leaves falling, more rain</w:t>
            </w:r>
          </w:p>
        </w:tc>
      </w:tr>
      <w:tr w:rsidR="00964638">
        <w:tc>
          <w:tcPr>
            <w:tcW w:w="1098"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Winter</w:t>
            </w:r>
          </w:p>
        </w:tc>
        <w:tc>
          <w:tcPr>
            <w:tcW w:w="2970"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2°C – 9°C (36°F – 48°F)</w:t>
            </w:r>
          </w:p>
        </w:tc>
        <w:tc>
          <w:tcPr>
            <w:tcW w:w="5148" w:type="dxa"/>
          </w:tcPr>
          <w:p w:rsidR="00964638" w:rsidRDefault="008B6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Coldest months (Dec–Feb), rare snow, damp conditions.</w:t>
            </w:r>
          </w:p>
        </w:tc>
      </w:tr>
    </w:tbl>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Topographical Features</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Elevation:</w:t>
      </w:r>
      <w:r>
        <w:rPr>
          <w:rFonts w:ascii="Times New Roman" w:hAnsi="Times New Roman" w:cs="Times New Roman"/>
          <w:sz w:val="24"/>
          <w:szCs w:val="24"/>
        </w:rPr>
        <w:tab/>
        <w:t xml:space="preserve">Typically ranges between 10 to 30 meters above sea </w:t>
      </w:r>
      <w:r>
        <w:rPr>
          <w:rFonts w:ascii="Times New Roman" w:hAnsi="Times New Roman" w:cs="Times New Roman"/>
          <w:sz w:val="24"/>
          <w:szCs w:val="24"/>
        </w:rPr>
        <w:t>level</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Terrain Type: Mostly flat to gently sloping ground</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Soil and Substrate: Made up of London Clay and alluvial deposits from the River Thames</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Nearby Water Bodies: Close to the Regent’s Canal and a short distance from the River Thames</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Urban Influence:</w:t>
      </w:r>
      <w:r>
        <w:rPr>
          <w:rFonts w:ascii="Times New Roman" w:hAnsi="Times New Roman" w:cs="Times New Roman"/>
          <w:sz w:val="24"/>
          <w:szCs w:val="24"/>
        </w:rPr>
        <w:tab/>
        <w:t>The</w:t>
      </w:r>
      <w:r>
        <w:rPr>
          <w:rFonts w:ascii="Times New Roman" w:hAnsi="Times New Roman" w:cs="Times New Roman"/>
          <w:sz w:val="24"/>
          <w:szCs w:val="24"/>
        </w:rPr>
        <w:t xml:space="preserve"> natural land has been highly modified by urban development, including buildings, roads, and canals</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b/>
          <w:sz w:val="24"/>
          <w:szCs w:val="24"/>
        </w:rPr>
        <w:t>Topography</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Landscape Context Around Queens bridge School</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area around Queens bridge Road is densely urban, with pavemented streets, Victorian buildings, </w:t>
      </w:r>
      <w:r>
        <w:rPr>
          <w:rFonts w:ascii="Times New Roman" w:hAnsi="Times New Roman" w:cs="Times New Roman"/>
          <w:sz w:val="24"/>
          <w:szCs w:val="24"/>
        </w:rPr>
        <w:t xml:space="preserve">parks, and public infrastructure. Nearby green spaces include London Fields, Haggerston Park, and Albion Square Gardens, which offer relatively flat grassy terrains and scattered trees. </w:t>
      </w:r>
    </w:p>
    <w:p w:rsidR="00964638" w:rsidRDefault="008B6ED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Merits of Queens bridge Primary School</w:t>
      </w:r>
    </w:p>
    <w:p w:rsidR="00964638" w:rsidRDefault="008B6EDC">
      <w:pPr>
        <w:pStyle w:val="ListParagraph"/>
        <w:numPr>
          <w:ilvl w:val="0"/>
          <w:numId w:val="2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Outstanding Ofsted Rating: Rat</w:t>
      </w:r>
      <w:r>
        <w:rPr>
          <w:rFonts w:ascii="Times New Roman" w:hAnsi="Times New Roman" w:cs="Times New Roman"/>
          <w:sz w:val="24"/>
          <w:szCs w:val="24"/>
        </w:rPr>
        <w:t>ed "Outstanding" by Ofsted in 2023—indicating exceptional teaching, leadership, and pupil achievement.</w:t>
      </w:r>
    </w:p>
    <w:p w:rsidR="00964638" w:rsidRDefault="008B6EDC">
      <w:pPr>
        <w:pStyle w:val="ListParagraph"/>
        <w:numPr>
          <w:ilvl w:val="0"/>
          <w:numId w:val="2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Rich Historical Architecture</w:t>
      </w:r>
      <w:r>
        <w:rPr>
          <w:rFonts w:ascii="Times New Roman" w:hAnsi="Times New Roman" w:cs="Times New Roman"/>
          <w:sz w:val="24"/>
          <w:szCs w:val="24"/>
        </w:rPr>
        <w:tab/>
        <w:t>The school retains beautiful Victorian red-brick architecture, offering character and heritage.</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Demerits of Queens bridge Pr</w:t>
      </w:r>
      <w:r>
        <w:rPr>
          <w:rFonts w:ascii="Times New Roman" w:hAnsi="Times New Roman" w:cs="Times New Roman"/>
          <w:b/>
          <w:sz w:val="24"/>
          <w:szCs w:val="24"/>
        </w:rPr>
        <w:t>imary School</w:t>
      </w:r>
    </w:p>
    <w:p w:rsidR="00964638" w:rsidRDefault="008B6EDC">
      <w:pPr>
        <w:pStyle w:val="ListParagraph"/>
        <w:numPr>
          <w:ilvl w:val="0"/>
          <w:numId w:val="2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Urban Pollution Risks</w:t>
      </w:r>
      <w:r>
        <w:rPr>
          <w:rFonts w:ascii="Times New Roman" w:hAnsi="Times New Roman" w:cs="Times New Roman"/>
          <w:sz w:val="24"/>
          <w:szCs w:val="24"/>
        </w:rPr>
        <w:tab/>
        <w:t>Being located in central Hackney, the school is exposed to traffic pollution, although mitigated with green screens.</w:t>
      </w:r>
    </w:p>
    <w:p w:rsidR="00964638" w:rsidRDefault="008B6EDC">
      <w:pPr>
        <w:pStyle w:val="ListParagraph"/>
        <w:numPr>
          <w:ilvl w:val="0"/>
          <w:numId w:val="2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Limited Expansion Space</w:t>
      </w:r>
      <w:r>
        <w:rPr>
          <w:rFonts w:ascii="Times New Roman" w:hAnsi="Times New Roman" w:cs="Times New Roman"/>
          <w:sz w:val="24"/>
          <w:szCs w:val="24"/>
        </w:rPr>
        <w:tab/>
        <w:t>Urban setting may limit outdoor space and the ability to expand school grounds o</w:t>
      </w:r>
      <w:r>
        <w:rPr>
          <w:rFonts w:ascii="Times New Roman" w:hAnsi="Times New Roman" w:cs="Times New Roman"/>
          <w:sz w:val="24"/>
          <w:szCs w:val="24"/>
        </w:rPr>
        <w:t>r facilities.</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964638" w:rsidRDefault="008B6ED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4.1 Historical Background </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Ikenne is a historically significant town located in Ikenne Local Government Area of Ogun State, in southwestern Nigeria. It is one of the oldest and most respected Yoruba towns, known for its contrib</w:t>
      </w:r>
      <w:r>
        <w:rPr>
          <w:rFonts w:ascii="Times New Roman" w:hAnsi="Times New Roman" w:cs="Times New Roman"/>
          <w:sz w:val="24"/>
          <w:szCs w:val="24"/>
        </w:rPr>
        <w:t>utions to education, politics, and religious movements in Nigeria. Ikenne Local Government Area in Ogun State was created in September 1991, carved out of the defunct Remo Local Government. It is known for its semi-urban character, comprising five major to</w:t>
      </w:r>
      <w:r>
        <w:rPr>
          <w:rFonts w:ascii="Times New Roman" w:hAnsi="Times New Roman" w:cs="Times New Roman"/>
          <w:sz w:val="24"/>
          <w:szCs w:val="24"/>
        </w:rPr>
        <w:t>wns: Ikenne (the headquarters), Iperu, Ilisan, Ogere, and Ironu.</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Ikenne was founded by Yoruba migrants, believed to be descendants of Oduduwa, the progenitor of the Yoruba people. The town is traditionally ruled by the Oba of Ikenne, and it has a strong </w:t>
      </w:r>
      <w:r>
        <w:rPr>
          <w:rFonts w:ascii="Times New Roman" w:hAnsi="Times New Roman" w:cs="Times New Roman"/>
          <w:sz w:val="24"/>
          <w:szCs w:val="24"/>
        </w:rPr>
        <w:t>chieftaincy system and rich cultural heritage.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people of Ikenne were mainly farmers, hunters, and traders, with crops like yam, cassava, and kolanut playing a key role in the economy.</w:t>
      </w:r>
    </w:p>
    <w:p w:rsidR="00964638" w:rsidRDefault="008B6ED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Community &amp; Infrastructure </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Ikenne is a vibrant and culturally rich town in Ikenne Local Government Area, located in Ogun State, southwestern Nigeria. Known for its deep educational roots and strong Yoruba heritage, the community continues to grow both socially and physically through</w:t>
      </w:r>
      <w:r>
        <w:rPr>
          <w:rFonts w:ascii="Times New Roman" w:hAnsi="Times New Roman" w:cs="Times New Roman"/>
          <w:sz w:val="24"/>
          <w:szCs w:val="24"/>
        </w:rPr>
        <w:t xml:space="preserve"> ongoing infrastructure development and community participation. </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Ikenne, located in Ogun State in southwestern Nigeria, is a historically rich town with a strong Yoruba ethnic identity. The town is known not only for its deep-rooted cultural traditions, b</w:t>
      </w:r>
      <w:r>
        <w:rPr>
          <w:rFonts w:ascii="Times New Roman" w:hAnsi="Times New Roman" w:cs="Times New Roman"/>
          <w:sz w:val="24"/>
          <w:szCs w:val="24"/>
        </w:rPr>
        <w:t>ut also for its influence in politics, religion, and education, particularly due to its association with Nigerian statesman Chief Obafemi Awolowo.</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Ethnic and Cultural Identity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Cultural Aspect</w:t>
      </w:r>
      <w:r>
        <w:rPr>
          <w:rFonts w:ascii="Times New Roman" w:hAnsi="Times New Roman" w:cs="Times New Roman"/>
          <w:sz w:val="24"/>
          <w:szCs w:val="24"/>
        </w:rPr>
        <w:tab/>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Festivals:</w:t>
      </w:r>
      <w:r>
        <w:rPr>
          <w:rFonts w:ascii="Times New Roman" w:hAnsi="Times New Roman" w:cs="Times New Roman"/>
          <w:sz w:val="24"/>
          <w:szCs w:val="24"/>
        </w:rPr>
        <w:tab/>
        <w:t>Popular festivals include: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Oro Festival (male-only </w:t>
      </w:r>
      <w:r>
        <w:rPr>
          <w:rFonts w:ascii="Times New Roman" w:hAnsi="Times New Roman" w:cs="Times New Roman"/>
          <w:sz w:val="24"/>
          <w:szCs w:val="24"/>
        </w:rPr>
        <w:t>sacred ritual),</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Egungun Festival (ancestral masquerade),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Ikenne Day (community celebration and fundraising). </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Music &amp; Dance</w:t>
      </w:r>
      <w:r>
        <w:rPr>
          <w:rFonts w:ascii="Times New Roman" w:hAnsi="Times New Roman" w:cs="Times New Roman"/>
          <w:sz w:val="24"/>
          <w:szCs w:val="24"/>
        </w:rPr>
        <w:t>: Traditional Yoruba drums like bàtá, dùndún, and gángan are central to cultural ceremonies, along with chanting (ewì) and folk dance</w:t>
      </w:r>
      <w:r>
        <w:rPr>
          <w:rFonts w:ascii="Times New Roman" w:hAnsi="Times New Roman" w:cs="Times New Roman"/>
          <w:sz w:val="24"/>
          <w:szCs w:val="24"/>
        </w:rPr>
        <w: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Dressing:</w:t>
      </w:r>
      <w:r>
        <w:rPr>
          <w:rFonts w:ascii="Times New Roman" w:hAnsi="Times New Roman" w:cs="Times New Roman"/>
          <w:sz w:val="24"/>
          <w:szCs w:val="24"/>
        </w:rPr>
        <w:t xml:space="preserve"> Traditional attire includes: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Men: Bùbá, S</w:t>
      </w:r>
      <w:r>
        <w:rPr>
          <w:rFonts w:ascii="Times New Roman" w:hAnsi="Times New Roman" w:cs="Times New Roman"/>
          <w:sz w:val="24"/>
          <w:szCs w:val="24"/>
        </w:rPr>
        <w:t>ọ̀</w:t>
      </w:r>
      <w:r>
        <w:rPr>
          <w:rFonts w:ascii="Times New Roman" w:hAnsi="Times New Roman" w:cs="Times New Roman"/>
          <w:sz w:val="24"/>
          <w:szCs w:val="24"/>
        </w:rPr>
        <w:t>r</w:t>
      </w:r>
      <w:r>
        <w:rPr>
          <w:rFonts w:ascii="Times New Roman" w:hAnsi="Times New Roman" w:cs="Times New Roman"/>
          <w:sz w:val="24"/>
          <w:szCs w:val="24"/>
        </w:rPr>
        <w:t>ọ̀</w:t>
      </w:r>
      <w:r>
        <w:rPr>
          <w:rFonts w:ascii="Times New Roman" w:hAnsi="Times New Roman" w:cs="Times New Roman"/>
          <w:sz w:val="24"/>
          <w:szCs w:val="24"/>
        </w:rPr>
        <w:t>, Fìlà (cap)</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Women: Ìró, Bùbá, Gèlè (head tie), ìpèlé</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Chieftaincy Titles</w:t>
      </w:r>
      <w:r>
        <w:rPr>
          <w:rFonts w:ascii="Times New Roman" w:hAnsi="Times New Roman" w:cs="Times New Roman"/>
          <w:sz w:val="24"/>
          <w:szCs w:val="24"/>
        </w:rPr>
        <w:t xml:space="preserve"> Titles such as Oba, Balogun, Otunba, Iyalode are used to honor respected individuals and uphold traditional governance.</w:t>
      </w:r>
    </w:p>
    <w:p w:rsidR="00964638" w:rsidRDefault="008B6EDC">
      <w:pPr>
        <w:pStyle w:val="ListParagraph"/>
        <w:numPr>
          <w:ilvl w:val="1"/>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SITE </w:t>
      </w:r>
      <w:r>
        <w:rPr>
          <w:rFonts w:ascii="Times New Roman" w:hAnsi="Times New Roman" w:cs="Times New Roman"/>
          <w:b/>
          <w:sz w:val="24"/>
          <w:szCs w:val="24"/>
        </w:rPr>
        <w:t xml:space="preserve">LOCATION </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Ikenne is a town in the southwestern region of Nigeria, situated within Ikenne Local Government Area (LGA) of Ogun State. It is a notable town both historically and culturally, and it is well-suited for educational development such as the siting </w:t>
      </w:r>
      <w:r>
        <w:rPr>
          <w:rFonts w:ascii="Times New Roman" w:hAnsi="Times New Roman" w:cs="Times New Roman"/>
          <w:sz w:val="24"/>
          <w:szCs w:val="24"/>
        </w:rPr>
        <w:t>of a primary school due to its accessibility, peaceful environment, and community support.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Coordinates &amp; Altitude: It lies approximately at latitude 6.87° N, longitude 3.71° E, and has an proximity of about 12km from sagamu.</w:t>
      </w:r>
    </w:p>
    <w:p w:rsidR="00964638" w:rsidRDefault="00964638">
      <w:pPr>
        <w:spacing w:line="360" w:lineRule="auto"/>
        <w:jc w:val="both"/>
        <w:rPr>
          <w:rFonts w:ascii="Times New Roman" w:hAnsi="Times New Roman" w:cs="Times New Roman"/>
          <w:sz w:val="24"/>
          <w:szCs w:val="24"/>
        </w:rPr>
      </w:pP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simplePos x="0" y="0"/>
            <wp:positionH relativeFrom="margin">
              <wp:align>center</wp:align>
            </wp:positionH>
            <wp:positionV relativeFrom="paragraph">
              <wp:posOffset>450850</wp:posOffset>
            </wp:positionV>
            <wp:extent cx="5937250" cy="2474595"/>
            <wp:effectExtent l="19050" t="0" r="6350" b="0"/>
            <wp:wrapTight wrapText="bothSides">
              <wp:wrapPolygon edited="0">
                <wp:start x="0" y="0"/>
                <wp:lineTo x="0" y="21450"/>
                <wp:lineTo x="21554" y="21450"/>
                <wp:lineTo x="21554" y="0"/>
                <wp:lineTo x="0" y="0"/>
              </wp:wrapPolygon>
            </wp:wrapTight>
            <wp:docPr id="21" name="Picture 21" descr="C:\Users\HP\Desktop\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HP\Desktop\map.PNG"/>
                    <pic:cNvPicPr>
                      <a:picLocks noChangeAspect="1" noChangeArrowheads="1"/>
                    </pic:cNvPicPr>
                  </pic:nvPicPr>
                  <pic:blipFill>
                    <a:blip r:embed="rId25"/>
                    <a:srcRect/>
                    <a:stretch>
                      <a:fillRect/>
                    </a:stretch>
                  </pic:blipFill>
                  <pic:spPr>
                    <a:xfrm>
                      <a:off x="0" y="0"/>
                      <a:ext cx="5937250" cy="2474595"/>
                    </a:xfrm>
                    <a:prstGeom prst="rect">
                      <a:avLst/>
                    </a:prstGeom>
                    <a:noFill/>
                    <a:ln w="9525">
                      <a:noFill/>
                      <a:miter lim="800000"/>
                      <a:headEnd/>
                      <a:tailEnd/>
                    </a:ln>
                  </pic:spPr>
                </pic:pic>
              </a:graphicData>
            </a:graphic>
          </wp:anchor>
        </w:drawing>
      </w:r>
      <w:r>
        <w:rPr>
          <w:rFonts w:ascii="Times New Roman" w:hAnsi="Times New Roman" w:cs="Times New Roman"/>
          <w:sz w:val="24"/>
          <w:szCs w:val="24"/>
        </w:rPr>
        <w:t>4.3 Site location map</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269615"/>
            <wp:effectExtent l="19050" t="0" r="0" b="0"/>
            <wp:docPr id="22" name="Picture 22" descr="C:\Users\HP\Desktop\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HP\Desktop\map 2.PNG"/>
                    <pic:cNvPicPr>
                      <a:picLocks noChangeAspect="1" noChangeArrowheads="1"/>
                    </pic:cNvPicPr>
                  </pic:nvPicPr>
                  <pic:blipFill>
                    <a:blip r:embed="rId26"/>
                    <a:srcRect/>
                    <a:stretch>
                      <a:fillRect/>
                    </a:stretch>
                  </pic:blipFill>
                  <pic:spPr>
                    <a:xfrm>
                      <a:off x="0" y="0"/>
                      <a:ext cx="5943600" cy="3270203"/>
                    </a:xfrm>
                    <a:prstGeom prst="rect">
                      <a:avLst/>
                    </a:prstGeom>
                    <a:noFill/>
                    <a:ln w="9525">
                      <a:noFill/>
                      <a:miter lim="800000"/>
                      <a:headEnd/>
                      <a:tailEnd/>
                    </a:ln>
                  </pic:spPr>
                </pic:pic>
              </a:graphicData>
            </a:graphic>
          </wp:inline>
        </w:drawing>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sz w:val="24"/>
          <w:szCs w:val="24"/>
        </w:rPr>
        <w:t xml:space="preserve">ure 4.1.1: Location map </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4.4 </w:t>
      </w:r>
      <w:r>
        <w:rPr>
          <w:rFonts w:ascii="Times New Roman" w:hAnsi="Times New Roman" w:cs="Times New Roman"/>
          <w:b/>
          <w:color w:val="000000" w:themeColor="text1"/>
          <w:sz w:val="24"/>
          <w:szCs w:val="24"/>
        </w:rPr>
        <w:tab/>
        <w:t>SITE ANALYSIS.</w:t>
      </w:r>
    </w:p>
    <w:p w:rsidR="00964638" w:rsidRDefault="008B6EDC">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3600" behindDoc="1" locked="0" layoutInCell="1" allowOverlap="1">
            <wp:simplePos x="0" y="0"/>
            <wp:positionH relativeFrom="column">
              <wp:posOffset>247650</wp:posOffset>
            </wp:positionH>
            <wp:positionV relativeFrom="paragraph">
              <wp:posOffset>918210</wp:posOffset>
            </wp:positionV>
            <wp:extent cx="5940425" cy="3604260"/>
            <wp:effectExtent l="19050" t="0" r="3175" b="0"/>
            <wp:wrapTight wrapText="bothSides">
              <wp:wrapPolygon edited="0">
                <wp:start x="0" y="0"/>
                <wp:lineTo x="0" y="21463"/>
                <wp:lineTo x="21542" y="21463"/>
                <wp:lineTo x="21542" y="0"/>
                <wp:lineTo x="0" y="0"/>
              </wp:wrapPolygon>
            </wp:wrapTight>
            <wp:docPr id="23" name="Picture 23" descr="C:\Users\HP\Desktop\ma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HP\Desktop\map 4.PNG"/>
                    <pic:cNvPicPr>
                      <a:picLocks noChangeAspect="1" noChangeArrowheads="1"/>
                    </pic:cNvPicPr>
                  </pic:nvPicPr>
                  <pic:blipFill>
                    <a:blip r:embed="rId27"/>
                    <a:srcRect/>
                    <a:stretch>
                      <a:fillRect/>
                    </a:stretch>
                  </pic:blipFill>
                  <pic:spPr>
                    <a:xfrm>
                      <a:off x="0" y="0"/>
                      <a:ext cx="5940425" cy="360426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4"/>
          <w:szCs w:val="24"/>
        </w:rPr>
        <w:t>A site analysis involving a study of the site is carried out, it takes into consideration natural and man-made components present in and around the site, as well as climatic conditions of Ogun state. The plate below shows a schematic summary of the analysi</w:t>
      </w:r>
      <w:r>
        <w:rPr>
          <w:rFonts w:ascii="Times New Roman" w:hAnsi="Times New Roman" w:cs="Times New Roman"/>
          <w:color w:val="000000" w:themeColor="text1"/>
          <w:sz w:val="24"/>
          <w:szCs w:val="24"/>
        </w:rPr>
        <w:t xml:space="preserve">s of the proposed site. </w:t>
      </w:r>
    </w:p>
    <w:p w:rsidR="00964638" w:rsidRDefault="00964638">
      <w:pPr>
        <w:spacing w:line="360" w:lineRule="auto"/>
        <w:ind w:firstLine="360"/>
        <w:jc w:val="both"/>
        <w:rPr>
          <w:rFonts w:ascii="Times New Roman" w:hAnsi="Times New Roman" w:cs="Times New Roman"/>
          <w:sz w:val="24"/>
          <w:szCs w:val="24"/>
        </w:rPr>
      </w:pPr>
    </w:p>
    <w:p w:rsidR="00964638" w:rsidRDefault="00964638">
      <w:pPr>
        <w:spacing w:line="360" w:lineRule="auto"/>
        <w:ind w:firstLine="360"/>
        <w:jc w:val="both"/>
        <w:rPr>
          <w:rFonts w:ascii="Times New Roman" w:hAnsi="Times New Roman" w:cs="Times New Roman"/>
          <w:sz w:val="24"/>
          <w:szCs w:val="24"/>
        </w:rPr>
      </w:pPr>
    </w:p>
    <w:p w:rsidR="00964638" w:rsidRDefault="00964638">
      <w:pPr>
        <w:spacing w:line="360" w:lineRule="auto"/>
        <w:ind w:firstLine="360"/>
        <w:jc w:val="both"/>
        <w:rPr>
          <w:rFonts w:ascii="Times New Roman" w:hAnsi="Times New Roman" w:cs="Times New Roman"/>
          <w:sz w:val="24"/>
          <w:szCs w:val="24"/>
        </w:rPr>
      </w:pPr>
    </w:p>
    <w:p w:rsidR="00964638" w:rsidRDefault="00964638">
      <w:pPr>
        <w:spacing w:line="360" w:lineRule="auto"/>
        <w:ind w:firstLine="360"/>
        <w:jc w:val="both"/>
        <w:rPr>
          <w:rFonts w:ascii="Times New Roman" w:hAnsi="Times New Roman" w:cs="Times New Roman"/>
          <w:sz w:val="24"/>
          <w:szCs w:val="24"/>
        </w:rPr>
      </w:pPr>
    </w:p>
    <w:p w:rsidR="00964638" w:rsidRDefault="00964638">
      <w:pPr>
        <w:spacing w:line="360" w:lineRule="auto"/>
        <w:ind w:firstLine="360"/>
        <w:jc w:val="both"/>
        <w:rPr>
          <w:rFonts w:ascii="Times New Roman" w:hAnsi="Times New Roman" w:cs="Times New Roman"/>
          <w:sz w:val="24"/>
          <w:szCs w:val="24"/>
        </w:rPr>
      </w:pPr>
    </w:p>
    <w:p w:rsidR="00964638" w:rsidRDefault="00964638">
      <w:pPr>
        <w:spacing w:line="360" w:lineRule="auto"/>
        <w:ind w:firstLine="360"/>
        <w:jc w:val="both"/>
        <w:rPr>
          <w:rFonts w:ascii="Times New Roman" w:hAnsi="Times New Roman" w:cs="Times New Roman"/>
          <w:sz w:val="24"/>
          <w:szCs w:val="24"/>
        </w:rPr>
      </w:pPr>
    </w:p>
    <w:p w:rsidR="00964638" w:rsidRDefault="00964638">
      <w:pPr>
        <w:spacing w:line="360" w:lineRule="auto"/>
        <w:ind w:firstLine="360"/>
        <w:jc w:val="both"/>
        <w:rPr>
          <w:rFonts w:ascii="Times New Roman" w:hAnsi="Times New Roman" w:cs="Times New Roman"/>
          <w:sz w:val="24"/>
          <w:szCs w:val="24"/>
        </w:rPr>
      </w:pPr>
    </w:p>
    <w:p w:rsidR="00964638" w:rsidRDefault="00964638">
      <w:pPr>
        <w:spacing w:line="360" w:lineRule="auto"/>
        <w:ind w:firstLine="360"/>
        <w:jc w:val="both"/>
        <w:rPr>
          <w:rFonts w:ascii="Times New Roman" w:hAnsi="Times New Roman" w:cs="Times New Roman"/>
          <w:sz w:val="24"/>
          <w:szCs w:val="24"/>
        </w:rPr>
      </w:pPr>
    </w:p>
    <w:p w:rsidR="00964638" w:rsidRDefault="00964638">
      <w:pPr>
        <w:spacing w:line="360" w:lineRule="auto"/>
        <w:ind w:firstLine="360"/>
        <w:jc w:val="both"/>
        <w:rPr>
          <w:rFonts w:ascii="Times New Roman" w:hAnsi="Times New Roman" w:cs="Times New Roman"/>
          <w:sz w:val="24"/>
          <w:szCs w:val="24"/>
        </w:rPr>
      </w:pPr>
    </w:p>
    <w:p w:rsidR="00964638" w:rsidRDefault="00964638">
      <w:pPr>
        <w:spacing w:line="360" w:lineRule="auto"/>
        <w:ind w:firstLine="360"/>
        <w:jc w:val="both"/>
        <w:rPr>
          <w:rFonts w:ascii="Times New Roman" w:hAnsi="Times New Roman" w:cs="Times New Roman"/>
          <w:sz w:val="24"/>
          <w:szCs w:val="24"/>
        </w:rPr>
      </w:pP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Figure 4.1.2: Site analysis</w:t>
      </w:r>
    </w:p>
    <w:p w:rsidR="00964638" w:rsidRDefault="008B6EDC">
      <w:pPr>
        <w:spacing w:line="360" w:lineRule="auto"/>
        <w:ind w:firstLine="360"/>
        <w:jc w:val="both"/>
        <w:rPr>
          <w:rFonts w:ascii="Times New Roman" w:hAnsi="Times New Roman" w:cs="Times New Roman"/>
          <w:b/>
          <w:sz w:val="24"/>
          <w:szCs w:val="24"/>
        </w:rPr>
      </w:pPr>
      <w:r>
        <w:rPr>
          <w:rFonts w:ascii="Times New Roman" w:hAnsi="Times New Roman" w:cs="Times New Roman"/>
          <w:b/>
          <w:sz w:val="24"/>
          <w:szCs w:val="24"/>
        </w:rPr>
        <w:t>4.5 Geographical/climatic Data</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Here is the geographic and climatic data for Ikenne Local Government Area, Ogun State, Nigeria — particularly useful for planning construction, educational facili</w:t>
      </w:r>
      <w:r>
        <w:rPr>
          <w:rFonts w:ascii="Times New Roman" w:hAnsi="Times New Roman" w:cs="Times New Roman"/>
          <w:sz w:val="24"/>
          <w:szCs w:val="24"/>
        </w:rPr>
        <w:t>ties, or environmental studies:</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Geographic Data of Ikenne LGA</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Location Coordinates:</w:t>
      </w:r>
      <w:r>
        <w:rPr>
          <w:rFonts w:ascii="Times New Roman" w:hAnsi="Times New Roman" w:cs="Times New Roman"/>
          <w:sz w:val="24"/>
          <w:szCs w:val="24"/>
        </w:rPr>
        <w:tab/>
        <w:t>Latitude 6.870°N, Longitude 3.710°E</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Region:</w:t>
      </w:r>
      <w:r>
        <w:rPr>
          <w:rFonts w:ascii="Times New Roman" w:hAnsi="Times New Roman" w:cs="Times New Roman"/>
          <w:sz w:val="24"/>
          <w:szCs w:val="24"/>
        </w:rPr>
        <w:tab/>
        <w:t>Southwestern Nigeria</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Elevation:</w:t>
      </w:r>
      <w:r>
        <w:rPr>
          <w:rFonts w:ascii="Times New Roman" w:hAnsi="Times New Roman" w:cs="Times New Roman"/>
          <w:sz w:val="24"/>
          <w:szCs w:val="24"/>
        </w:rPr>
        <w:tab/>
        <w:t>Approx. 235 meters (771 feet) above sea level</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Total Area: Around 137–144 square kilometers</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Top</w:t>
      </w:r>
      <w:r>
        <w:rPr>
          <w:rFonts w:ascii="Times New Roman" w:hAnsi="Times New Roman" w:cs="Times New Roman"/>
          <w:sz w:val="24"/>
          <w:szCs w:val="24"/>
        </w:rPr>
        <w:t>ography: Mostly flat to gently undulating, with some slight elevations inland</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Soil Type:</w:t>
      </w:r>
      <w:r>
        <w:rPr>
          <w:rFonts w:ascii="Times New Roman" w:hAnsi="Times New Roman" w:cs="Times New Roman"/>
          <w:sz w:val="24"/>
          <w:szCs w:val="24"/>
        </w:rPr>
        <w:tab/>
        <w:t>Loamy and sandy soils, good for agriculture and construction</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Vegetation: Transitional between rainforest and Guinea savanna</w:t>
      </w:r>
    </w:p>
    <w:p w:rsidR="00964638" w:rsidRDefault="008B6EDC">
      <w:pPr>
        <w:spacing w:line="360" w:lineRule="auto"/>
        <w:ind w:firstLine="360"/>
        <w:jc w:val="both"/>
        <w:rPr>
          <w:rFonts w:ascii="Times New Roman" w:hAnsi="Times New Roman" w:cs="Times New Roman"/>
          <w:b/>
          <w:sz w:val="24"/>
          <w:szCs w:val="24"/>
        </w:rPr>
      </w:pPr>
      <w:r>
        <w:rPr>
          <w:rFonts w:ascii="Times New Roman" w:hAnsi="Times New Roman" w:cs="Times New Roman"/>
          <w:b/>
          <w:sz w:val="24"/>
          <w:szCs w:val="24"/>
        </w:rPr>
        <w:t>Climatic Data of Ikenne LGA</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Temperature: </w:t>
      </w:r>
      <w:r>
        <w:rPr>
          <w:rFonts w:ascii="Times New Roman" w:hAnsi="Times New Roman" w:cs="Times New Roman"/>
          <w:sz w:val="24"/>
          <w:szCs w:val="24"/>
        </w:rPr>
        <w:t>Average annual temperature: 26°C to 32°C</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Seasons:</w:t>
      </w:r>
      <w:r>
        <w:rPr>
          <w:rFonts w:ascii="Times New Roman" w:hAnsi="Times New Roman" w:cs="Times New Roman"/>
          <w:sz w:val="24"/>
          <w:szCs w:val="24"/>
        </w:rPr>
        <w:tab/>
        <w:t>- Rainy Season: March–October</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Dry Season: November–February</w:t>
      </w:r>
      <w:r>
        <w:rPr>
          <w:rFonts w:ascii="Times New Roman" w:hAnsi="Times New Roman" w:cs="Times New Roman"/>
          <w:sz w:val="24"/>
          <w:szCs w:val="24"/>
        </w:rPr>
        <w:tab/>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Rainfall:</w:t>
      </w:r>
      <w:r>
        <w:rPr>
          <w:rFonts w:ascii="Times New Roman" w:hAnsi="Times New Roman" w:cs="Times New Roman"/>
          <w:sz w:val="24"/>
          <w:szCs w:val="24"/>
        </w:rPr>
        <w:tab/>
        <w:t>Annual average: 1,200 mm to 1,500 mm (rain peaks in June and September)</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Humidity:</w:t>
      </w:r>
      <w:r>
        <w:rPr>
          <w:rFonts w:ascii="Times New Roman" w:hAnsi="Times New Roman" w:cs="Times New Roman"/>
          <w:sz w:val="24"/>
          <w:szCs w:val="24"/>
        </w:rPr>
        <w:tab/>
        <w:t>Average 60% to 85%, highest during the rainy season</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Winds:</w:t>
      </w:r>
      <w:r>
        <w:rPr>
          <w:rFonts w:ascii="Times New Roman" w:hAnsi="Times New Roman" w:cs="Times New Roman"/>
          <w:sz w:val="24"/>
          <w:szCs w:val="24"/>
        </w:rPr>
        <w:tab/>
        <w:t>Light to moderate southwest monsoon (rainy season)</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Harmattan: winds in dry season (from Sahara)</w:t>
      </w:r>
      <w:r>
        <w:rPr>
          <w:rFonts w:ascii="Times New Roman" w:hAnsi="Times New Roman" w:cs="Times New Roman"/>
          <w:sz w:val="24"/>
          <w:szCs w:val="24"/>
        </w:rPr>
        <w:tab/>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493395</wp:posOffset>
            </wp:positionH>
            <wp:positionV relativeFrom="paragraph">
              <wp:posOffset>250190</wp:posOffset>
            </wp:positionV>
            <wp:extent cx="4921885" cy="2479040"/>
            <wp:effectExtent l="19050" t="0" r="0" b="0"/>
            <wp:wrapTight wrapText="bothSides">
              <wp:wrapPolygon edited="0">
                <wp:start x="0" y="0"/>
                <wp:lineTo x="0" y="21412"/>
                <wp:lineTo x="21486" y="21412"/>
                <wp:lineTo x="21486" y="0"/>
                <wp:lineTo x="0" y="0"/>
              </wp:wrapPolygon>
            </wp:wrapTight>
            <wp:docPr id="24" name="Picture 24" descr="C:\Users\HP\Desktop\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HP\Desktop\map3.PNG"/>
                    <pic:cNvPicPr>
                      <a:picLocks noChangeAspect="1" noChangeArrowheads="1"/>
                    </pic:cNvPicPr>
                  </pic:nvPicPr>
                  <pic:blipFill>
                    <a:blip r:embed="rId28"/>
                    <a:srcRect/>
                    <a:stretch>
                      <a:fillRect/>
                    </a:stretch>
                  </pic:blipFill>
                  <pic:spPr>
                    <a:xfrm>
                      <a:off x="0" y="0"/>
                      <a:ext cx="4921885" cy="2479040"/>
                    </a:xfrm>
                    <a:prstGeom prst="rect">
                      <a:avLst/>
                    </a:prstGeom>
                    <a:noFill/>
                    <a:ln w="9525">
                      <a:noFill/>
                      <a:miter lim="800000"/>
                      <a:headEnd/>
                      <a:tailEnd/>
                    </a:ln>
                  </pic:spPr>
                </pic:pic>
              </a:graphicData>
            </a:graphic>
          </wp:anchor>
        </w:drawing>
      </w:r>
      <w:r>
        <w:rPr>
          <w:rFonts w:ascii="Times New Roman" w:hAnsi="Times New Roman" w:cs="Times New Roman"/>
          <w:sz w:val="24"/>
          <w:szCs w:val="24"/>
        </w:rPr>
        <w:t>Sunshine:  Hours</w:t>
      </w:r>
      <w:r>
        <w:rPr>
          <w:rFonts w:ascii="Times New Roman" w:hAnsi="Times New Roman" w:cs="Times New Roman"/>
          <w:sz w:val="24"/>
          <w:szCs w:val="24"/>
        </w:rPr>
        <w:tab/>
        <w:t>Approximately 5 to 7 hours/day on average throughout the year</w:t>
      </w:r>
    </w:p>
    <w:p w:rsidR="00964638" w:rsidRDefault="00964638">
      <w:pPr>
        <w:spacing w:line="360" w:lineRule="auto"/>
        <w:rPr>
          <w:rFonts w:ascii="Times New Roman" w:hAnsi="Times New Roman" w:cs="Times New Roman"/>
          <w:sz w:val="24"/>
          <w:szCs w:val="24"/>
        </w:rPr>
      </w:pPr>
    </w:p>
    <w:p w:rsidR="00964638" w:rsidRDefault="00964638">
      <w:pPr>
        <w:spacing w:line="360" w:lineRule="auto"/>
        <w:rPr>
          <w:rFonts w:ascii="Times New Roman" w:hAnsi="Times New Roman" w:cs="Times New Roman"/>
          <w:sz w:val="24"/>
          <w:szCs w:val="24"/>
        </w:rPr>
      </w:pPr>
    </w:p>
    <w:p w:rsidR="00964638" w:rsidRDefault="00964638">
      <w:pPr>
        <w:spacing w:line="360" w:lineRule="auto"/>
        <w:rPr>
          <w:rFonts w:ascii="Times New Roman" w:hAnsi="Times New Roman" w:cs="Times New Roman"/>
          <w:sz w:val="24"/>
          <w:szCs w:val="24"/>
        </w:rPr>
      </w:pPr>
    </w:p>
    <w:p w:rsidR="00964638" w:rsidRDefault="00964638">
      <w:pPr>
        <w:spacing w:line="360" w:lineRule="auto"/>
        <w:rPr>
          <w:rFonts w:ascii="Times New Roman" w:hAnsi="Times New Roman" w:cs="Times New Roman"/>
          <w:sz w:val="24"/>
          <w:szCs w:val="24"/>
        </w:rPr>
      </w:pPr>
    </w:p>
    <w:p w:rsidR="00964638" w:rsidRDefault="00964638">
      <w:pPr>
        <w:spacing w:line="360" w:lineRule="auto"/>
        <w:rPr>
          <w:rFonts w:ascii="Times New Roman" w:hAnsi="Times New Roman" w:cs="Times New Roman"/>
          <w:sz w:val="24"/>
          <w:szCs w:val="24"/>
        </w:rPr>
      </w:pPr>
    </w:p>
    <w:p w:rsidR="00964638" w:rsidRDefault="00964638">
      <w:pPr>
        <w:spacing w:line="360" w:lineRule="auto"/>
        <w:rPr>
          <w:rFonts w:ascii="Times New Roman" w:hAnsi="Times New Roman" w:cs="Times New Roman"/>
          <w:sz w:val="24"/>
          <w:szCs w:val="24"/>
        </w:rPr>
      </w:pP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Figure 4.1.3: Geographical/climatic data</w:t>
      </w:r>
    </w:p>
    <w:p w:rsidR="00964638" w:rsidRDefault="008B6EDC">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964638" w:rsidRDefault="008B6ED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Project Goal</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goal</w:t>
      </w:r>
      <w:r>
        <w:rPr>
          <w:rFonts w:ascii="Times New Roman" w:hAnsi="Times New Roman" w:cs="Times New Roman"/>
          <w:sz w:val="24"/>
          <w:szCs w:val="24"/>
        </w:rPr>
        <w:t xml:space="preserve"> of this project is to design and propose a functional, safe, and child-centered primary school building in Ikenne, Ogun State. The project aims to provide an effective learning environment by integrating well-planned classrooms, administrative spaces, rec</w:t>
      </w:r>
      <w:r>
        <w:rPr>
          <w:rFonts w:ascii="Times New Roman" w:hAnsi="Times New Roman" w:cs="Times New Roman"/>
          <w:sz w:val="24"/>
          <w:szCs w:val="24"/>
        </w:rPr>
        <w:t>reational areas, and essential support facilities. It emphasizes climate-responsive design, accessibility, sustainability, and community relevance, using appropriate local materials and construction methods suitable for the region.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facilities Includes: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Design Brief</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Entrance</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Reception</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Assistant head mistress office</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Head mistress office</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Bursary office </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Staff hall</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Clinic hall</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Library class</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Computer class</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Primary 1-6</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Art class </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Music class </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General store</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KG 1-2</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Nursery1-2</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Wash room</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Toilets</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Clinic store</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Multi-purpose hall</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lobby   </w:t>
      </w:r>
    </w:p>
    <w:p w:rsidR="00964638" w:rsidRDefault="008B6EDC">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Day care </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b/>
          <w:sz w:val="24"/>
          <w:szCs w:val="24"/>
        </w:rPr>
        <w:t>Scope</w:t>
      </w:r>
      <w:r>
        <w:rPr>
          <w:rFonts w:ascii="Times New Roman" w:hAnsi="Times New Roman" w:cs="Times New Roman"/>
          <w:sz w:val="24"/>
          <w:szCs w:val="24"/>
        </w:rPr>
        <w:t xml:space="preserve"> </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Main building </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Security post</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Entrance </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Play ground </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Football field</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Basket ball field </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Tennis field </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Car pack</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Water supply</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Generator house </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Carteen </w:t>
      </w:r>
    </w:p>
    <w:p w:rsidR="00964638" w:rsidRDefault="008B6EDC">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Garden</w:t>
      </w:r>
    </w:p>
    <w:p w:rsidR="00964638" w:rsidRDefault="008B6EDC">
      <w:pPr>
        <w:spacing w:line="360" w:lineRule="auto"/>
        <w:rPr>
          <w:rFonts w:ascii="Times New Roman" w:hAnsi="Times New Roman" w:cs="Times New Roman"/>
          <w:b/>
          <w:sz w:val="24"/>
          <w:szCs w:val="24"/>
        </w:rPr>
      </w:pPr>
      <w:r>
        <w:rPr>
          <w:rFonts w:ascii="Times New Roman" w:hAnsi="Times New Roman" w:cs="Times New Roman"/>
          <w:b/>
          <w:sz w:val="24"/>
          <w:szCs w:val="24"/>
        </w:rPr>
        <w:t>4.6 Design concept</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 xml:space="preserve"> 1. Conceptual Foundation</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design </w:t>
      </w:r>
      <w:r>
        <w:rPr>
          <w:rFonts w:ascii="Times New Roman" w:hAnsi="Times New Roman" w:cs="Times New Roman"/>
          <w:sz w:val="24"/>
          <w:szCs w:val="24"/>
        </w:rPr>
        <w:t>concept is based on child-centered, climate-responsive, and community-integrated architecture. It seeks to create a safe, stimulating, and flexible learning environment that supports academic, social, and emotional development in children.</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 xml:space="preserve"> 2. Spatial Conc</w:t>
      </w:r>
      <w:r>
        <w:rPr>
          <w:rFonts w:ascii="Times New Roman" w:hAnsi="Times New Roman" w:cs="Times New Roman"/>
          <w:sz w:val="24"/>
          <w:szCs w:val="24"/>
        </w:rPr>
        <w:t>ept</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The school layout follows a courtyard model: buildings are arranged in a U- or L-shaped pattern around a central open space. The courtyard functions as a play and assembly area, and serves as a focal point for social interaction, visibility, and ventil</w:t>
      </w:r>
      <w:r>
        <w:rPr>
          <w:rFonts w:ascii="Times New Roman" w:hAnsi="Times New Roman" w:cs="Times New Roman"/>
          <w:sz w:val="24"/>
          <w:szCs w:val="24"/>
        </w:rPr>
        <w:t>ation.</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The site is zoned into academic (classrooms), administrative (staff rooms, offices), and auxiliary/support areas (toilets, library, playground).</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3. Climate-Responsive Design</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Classrooms are oriented east-west to reduce direct solar exposure and enhan</w:t>
      </w:r>
      <w:r>
        <w:rPr>
          <w:rFonts w:ascii="Times New Roman" w:hAnsi="Times New Roman" w:cs="Times New Roman"/>
          <w:sz w:val="24"/>
          <w:szCs w:val="24"/>
        </w:rPr>
        <w:t>ce natural lighting.</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Cross-ventilation is achieved using louvered windows on opposite walls and ventilation blocks.</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Roofs feature extended eaves to provide sun shading and protect against rainfall.</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Landscaping includes shade trees around walkways and outdo</w:t>
      </w:r>
      <w:r>
        <w:rPr>
          <w:rFonts w:ascii="Times New Roman" w:hAnsi="Times New Roman" w:cs="Times New Roman"/>
          <w:sz w:val="24"/>
          <w:szCs w:val="24"/>
        </w:rPr>
        <w:t>or learning zones.</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 xml:space="preserve"> 4. Aesthetic and Functional Design</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The building’s appearance uses earth-tone colors and natural textures to blend with the environment and promote calmness.</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 xml:space="preserve">Facades may incorporate local patterns, murals, or motifs to reflect community </w:t>
      </w:r>
      <w:r>
        <w:rPr>
          <w:rFonts w:ascii="Times New Roman" w:hAnsi="Times New Roman" w:cs="Times New Roman"/>
          <w:sz w:val="24"/>
          <w:szCs w:val="24"/>
        </w:rPr>
        <w:t>identity.</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Internal spaces are designed to be flexible and adaptable, allowing for group or individual learning, art, storytelling, and ICT use.</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5. Material and Construction Concept</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Use of locally available, low-cost, and durable materials like sandcrete bl</w:t>
      </w:r>
      <w:r>
        <w:rPr>
          <w:rFonts w:ascii="Times New Roman" w:hAnsi="Times New Roman" w:cs="Times New Roman"/>
          <w:sz w:val="24"/>
          <w:szCs w:val="24"/>
        </w:rPr>
        <w:t>ocks, galvanized iron roofing, terrazzo or concrete floors.</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A focus on simple construction techniques that allow for local labor participation and ease of maintenance.</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6. Child-Centered Design Features</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Furniture and fittings are scaled to children’s height</w:t>
      </w:r>
      <w:r>
        <w:rPr>
          <w:rFonts w:ascii="Times New Roman" w:hAnsi="Times New Roman" w:cs="Times New Roman"/>
          <w:sz w:val="24"/>
          <w:szCs w:val="24"/>
        </w:rPr>
        <w:t xml:space="preserve"> and safety.</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Provision of safe, enclosed play areas, painted walkways, and shaded waiting spaces.</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t>Use of vivid colors, textures, and interactive elements (e.g., educational murals, chalk walls, planting boxes) to engage young minds</w:t>
      </w:r>
    </w:p>
    <w:p w:rsidR="00964638" w:rsidRDefault="00964638">
      <w:pPr>
        <w:spacing w:line="360" w:lineRule="auto"/>
        <w:ind w:firstLine="360"/>
        <w:jc w:val="center"/>
        <w:rPr>
          <w:rFonts w:ascii="Times New Roman" w:hAnsi="Times New Roman" w:cs="Times New Roman"/>
          <w:sz w:val="24"/>
          <w:szCs w:val="24"/>
        </w:rPr>
      </w:pPr>
    </w:p>
    <w:p w:rsidR="00964638" w:rsidRDefault="00964638">
      <w:pPr>
        <w:spacing w:line="360" w:lineRule="auto"/>
        <w:ind w:firstLine="360"/>
        <w:jc w:val="center"/>
        <w:rPr>
          <w:rFonts w:ascii="Times New Roman" w:hAnsi="Times New Roman" w:cs="Times New Roman"/>
          <w:sz w:val="24"/>
          <w:szCs w:val="24"/>
        </w:rPr>
      </w:pPr>
    </w:p>
    <w:p w:rsidR="00964638" w:rsidRDefault="00964638">
      <w:pPr>
        <w:spacing w:line="360" w:lineRule="auto"/>
        <w:ind w:firstLine="360"/>
        <w:jc w:val="center"/>
        <w:rPr>
          <w:rFonts w:ascii="Times New Roman" w:hAnsi="Times New Roman" w:cs="Times New Roman"/>
          <w:sz w:val="24"/>
          <w:szCs w:val="24"/>
        </w:rPr>
      </w:pPr>
    </w:p>
    <w:p w:rsidR="00964638" w:rsidRDefault="008B6EDC">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1" locked="0" layoutInCell="1" allowOverlap="1">
            <wp:simplePos x="0" y="0"/>
            <wp:positionH relativeFrom="margin">
              <wp:align>center</wp:align>
            </wp:positionH>
            <wp:positionV relativeFrom="paragraph">
              <wp:posOffset>-97155</wp:posOffset>
            </wp:positionV>
            <wp:extent cx="5572760" cy="2707640"/>
            <wp:effectExtent l="19050" t="0" r="8890" b="0"/>
            <wp:wrapTight wrapText="bothSides">
              <wp:wrapPolygon edited="0">
                <wp:start x="0" y="0"/>
                <wp:lineTo x="0" y="21428"/>
                <wp:lineTo x="21561" y="21428"/>
                <wp:lineTo x="21561" y="0"/>
                <wp:lineTo x="0" y="0"/>
              </wp:wrapPolygon>
            </wp:wrapTight>
            <wp:docPr id="25" name="Picture 25"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HP\Desktop\1.PNG"/>
                    <pic:cNvPicPr>
                      <a:picLocks noChangeAspect="1" noChangeArrowheads="1"/>
                    </pic:cNvPicPr>
                  </pic:nvPicPr>
                  <pic:blipFill>
                    <a:blip r:embed="rId29"/>
                    <a:srcRect/>
                    <a:stretch>
                      <a:fillRect/>
                    </a:stretch>
                  </pic:blipFill>
                  <pic:spPr>
                    <a:xfrm>
                      <a:off x="0" y="0"/>
                      <a:ext cx="5572760" cy="2707640"/>
                    </a:xfrm>
                    <a:prstGeom prst="rect">
                      <a:avLst/>
                    </a:prstGeom>
                    <a:noFill/>
                    <a:ln w="9525">
                      <a:noFill/>
                      <a:miter lim="800000"/>
                      <a:headEnd/>
                      <a:tailEnd/>
                    </a:ln>
                  </pic:spPr>
                </pic:pic>
              </a:graphicData>
            </a:graphic>
          </wp:anchor>
        </w:drawing>
      </w:r>
      <w:r>
        <w:rPr>
          <w:rFonts w:ascii="Times New Roman" w:hAnsi="Times New Roman" w:cs="Times New Roman"/>
          <w:sz w:val="24"/>
          <w:szCs w:val="24"/>
        </w:rPr>
        <w:t>Figure 4.1.4: Design</w:t>
      </w:r>
      <w:r>
        <w:rPr>
          <w:rFonts w:ascii="Times New Roman" w:hAnsi="Times New Roman" w:cs="Times New Roman"/>
          <w:sz w:val="24"/>
          <w:szCs w:val="24"/>
        </w:rPr>
        <w:t xml:space="preserve"> concept</w:t>
      </w:r>
    </w:p>
    <w:p w:rsidR="00964638" w:rsidRDefault="008B6EDC">
      <w:pPr>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jc w:val="center"/>
        <w:rPr>
          <w:rFonts w:ascii="Times New Roman" w:hAnsi="Times New Roman" w:cs="Times New Roman"/>
          <w:sz w:val="24"/>
          <w:szCs w:val="24"/>
        </w:rPr>
      </w:pPr>
      <w:r>
        <w:rPr>
          <w:rFonts w:ascii="Times New Roman" w:hAnsi="Times New Roman" w:cs="Times New Roman"/>
          <w:sz w:val="24"/>
          <w:szCs w:val="24"/>
        </w:rPr>
        <w:lastRenderedPageBreak/>
        <w:t>CHAPTER FIVE</w:t>
      </w:r>
    </w:p>
    <w:p w:rsidR="00964638" w:rsidRDefault="008B6EDC">
      <w:pPr>
        <w:spacing w:line="360" w:lineRule="auto"/>
        <w:ind w:firstLine="360"/>
        <w:jc w:val="both"/>
        <w:rPr>
          <w:rFonts w:ascii="Times New Roman" w:hAnsi="Times New Roman" w:cs="Times New Roman"/>
          <w:b/>
          <w:sz w:val="24"/>
          <w:szCs w:val="24"/>
        </w:rPr>
      </w:pPr>
      <w:r>
        <w:rPr>
          <w:rFonts w:ascii="Times New Roman" w:hAnsi="Times New Roman" w:cs="Times New Roman"/>
          <w:b/>
          <w:sz w:val="24"/>
          <w:szCs w:val="24"/>
        </w:rPr>
        <w:t xml:space="preserve">5.1 Approach to Design / Design Realization </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5.1.1 Design Approach Overview</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design of the proposed primary school at Ikenne Local Government is user-centered, climate-responsive, cost-effective, and scalable. It focuses on creat</w:t>
      </w:r>
      <w:r>
        <w:rPr>
          <w:rFonts w:ascii="Times New Roman" w:hAnsi="Times New Roman" w:cs="Times New Roman"/>
          <w:sz w:val="24"/>
          <w:szCs w:val="24"/>
        </w:rPr>
        <w:t>ing a safe, flexible, and stimulating learning environment that supports the educational and social needs of pupils aged 6–12 years.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5.1.2 Design Philosophy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design is based on the following core principles: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Functionality</w:t>
      </w:r>
      <w:r>
        <w:rPr>
          <w:rFonts w:ascii="Times New Roman" w:hAnsi="Times New Roman" w:cs="Times New Roman"/>
          <w:sz w:val="24"/>
          <w:szCs w:val="24"/>
        </w:rPr>
        <w:t>: Spaces are laid out to support</w:t>
      </w:r>
      <w:r>
        <w:rPr>
          <w:rFonts w:ascii="Times New Roman" w:hAnsi="Times New Roman" w:cs="Times New Roman"/>
          <w:sz w:val="24"/>
          <w:szCs w:val="24"/>
        </w:rPr>
        <w:t xml:space="preserve"> teaching, learning, and play in a logical, efficient manner.</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Sustainability</w:t>
      </w:r>
      <w:r>
        <w:rPr>
          <w:rFonts w:ascii="Times New Roman" w:hAnsi="Times New Roman" w:cs="Times New Roman"/>
          <w:sz w:val="24"/>
          <w:szCs w:val="24"/>
        </w:rPr>
        <w:t>: Use of passive cooling techniques and locally available materials.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Flexibility</w:t>
      </w:r>
      <w:r>
        <w:rPr>
          <w:rFonts w:ascii="Times New Roman" w:hAnsi="Times New Roman" w:cs="Times New Roman"/>
          <w:sz w:val="24"/>
          <w:szCs w:val="24"/>
        </w:rPr>
        <w:t>: Modular layout allows future expansion without disrupting current operations.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Inclusivity</w:t>
      </w:r>
      <w:r>
        <w:rPr>
          <w:rFonts w:ascii="Times New Roman" w:hAnsi="Times New Roman" w:cs="Times New Roman"/>
          <w:sz w:val="24"/>
          <w:szCs w:val="24"/>
        </w:rPr>
        <w:t xml:space="preserve">: Design </w:t>
      </w:r>
      <w:r>
        <w:rPr>
          <w:rFonts w:ascii="Times New Roman" w:hAnsi="Times New Roman" w:cs="Times New Roman"/>
          <w:sz w:val="24"/>
          <w:szCs w:val="24"/>
        </w:rPr>
        <w:t>is accessible for all, including pupils with physical challenges.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Child-Friendliness</w:t>
      </w:r>
      <w:r>
        <w:rPr>
          <w:rFonts w:ascii="Times New Roman" w:hAnsi="Times New Roman" w:cs="Times New Roman"/>
          <w:sz w:val="24"/>
          <w:szCs w:val="24"/>
        </w:rPr>
        <w:t>: Bright, engaging, and safe spaces that promote creativity and concentration.</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5.1.3 DESIGN REALIZATION STRATEGY</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a. Site Planning</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school is arranged in a courtyard layo</w:t>
      </w:r>
      <w:r>
        <w:rPr>
          <w:rFonts w:ascii="Times New Roman" w:hAnsi="Times New Roman" w:cs="Times New Roman"/>
          <w:sz w:val="24"/>
          <w:szCs w:val="24"/>
        </w:rPr>
        <w:t>ut, which provides:</w:t>
      </w:r>
    </w:p>
    <w:p w:rsidR="00964638" w:rsidRDefault="008B6EDC">
      <w:pPr>
        <w:pStyle w:val="ListParagraph"/>
        <w:numPr>
          <w:ilvl w:val="0"/>
          <w:numId w:val="2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 central assembly/play space</w:t>
      </w:r>
    </w:p>
    <w:p w:rsidR="00964638" w:rsidRDefault="008B6EDC">
      <w:pPr>
        <w:pStyle w:val="ListParagraph"/>
        <w:numPr>
          <w:ilvl w:val="0"/>
          <w:numId w:val="2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Visual connectivity between blocks</w:t>
      </w:r>
    </w:p>
    <w:p w:rsidR="00964638" w:rsidRDefault="008B6EDC">
      <w:pPr>
        <w:pStyle w:val="ListParagraph"/>
        <w:numPr>
          <w:ilvl w:val="0"/>
          <w:numId w:val="2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Good airflow and lighting</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Buildings are oriented East–West to reduce solar heat gain and allow for natural day lighting and cross ventilation.</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b. Zoning and Circulation</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Zo</w:t>
      </w:r>
      <w:r>
        <w:rPr>
          <w:rFonts w:ascii="Times New Roman" w:hAnsi="Times New Roman" w:cs="Times New Roman"/>
          <w:sz w:val="24"/>
          <w:szCs w:val="24"/>
        </w:rPr>
        <w:t>ning separates academic areas (classrooms), administrative zones (staff, head teacher’s office), and support spaces (toilets, playground).</w:t>
      </w:r>
    </w:p>
    <w:p w:rsidR="00964638" w:rsidRDefault="008B6EDC">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Clear circulation paths guide movement between classrooms and common areas, ensuring safety and ease of navigation.</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c. Spatial Design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Each classroom is sized to accommodate 20–30 pupils comfortably, with:</w:t>
      </w:r>
    </w:p>
    <w:p w:rsidR="00964638" w:rsidRDefault="008B6EDC">
      <w:pPr>
        <w:pStyle w:val="ListParagraph"/>
        <w:numPr>
          <w:ilvl w:val="0"/>
          <w:numId w:val="2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Proper cross-ventilation (louvered windows on opposite sides)</w:t>
      </w:r>
    </w:p>
    <w:p w:rsidR="00964638" w:rsidRDefault="008B6EDC">
      <w:pPr>
        <w:pStyle w:val="ListParagraph"/>
        <w:numPr>
          <w:ilvl w:val="0"/>
          <w:numId w:val="2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High ceilings to reduce internal heat</w:t>
      </w:r>
    </w:p>
    <w:p w:rsidR="00964638" w:rsidRDefault="008B6EDC">
      <w:pPr>
        <w:pStyle w:val="ListParagraph"/>
        <w:numPr>
          <w:ilvl w:val="0"/>
          <w:numId w:val="2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Blackboard area, storage niche, and space for flexible seating arra</w:t>
      </w:r>
      <w:r>
        <w:rPr>
          <w:rFonts w:ascii="Times New Roman" w:hAnsi="Times New Roman" w:cs="Times New Roman"/>
          <w:sz w:val="24"/>
          <w:szCs w:val="24"/>
        </w:rPr>
        <w:t>ngements</w:t>
      </w:r>
    </w:p>
    <w:p w:rsidR="00964638" w:rsidRDefault="008B6EDC">
      <w:pPr>
        <w:pStyle w:val="ListParagraph"/>
        <w:numPr>
          <w:ilvl w:val="0"/>
          <w:numId w:val="2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Multipurpose hall and library/ICT rooms are designed with multi-functionality in mind.</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d. Material Selection</w:t>
      </w:r>
    </w:p>
    <w:p w:rsidR="00964638" w:rsidRDefault="008B6EDC">
      <w:pPr>
        <w:pStyle w:val="ListParagraph"/>
        <w:numPr>
          <w:ilvl w:val="0"/>
          <w:numId w:val="2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Walls: Sandcrete blocks for durability and thermal mass</w:t>
      </w:r>
    </w:p>
    <w:p w:rsidR="00964638" w:rsidRDefault="008B6EDC">
      <w:pPr>
        <w:pStyle w:val="ListParagraph"/>
        <w:numPr>
          <w:ilvl w:val="0"/>
          <w:numId w:val="2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Roofing: Long-span aluminum or zinc roofing sheets with extended eaves</w:t>
      </w:r>
    </w:p>
    <w:p w:rsidR="00964638" w:rsidRDefault="008B6EDC">
      <w:pPr>
        <w:pStyle w:val="ListParagraph"/>
        <w:numPr>
          <w:ilvl w:val="0"/>
          <w:numId w:val="2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Floors: Ter</w:t>
      </w:r>
      <w:r>
        <w:rPr>
          <w:rFonts w:ascii="Times New Roman" w:hAnsi="Times New Roman" w:cs="Times New Roman"/>
          <w:sz w:val="24"/>
          <w:szCs w:val="24"/>
        </w:rPr>
        <w:t>razzo or smooth concrete finishes for durability</w:t>
      </w:r>
    </w:p>
    <w:p w:rsidR="00964638" w:rsidRDefault="008B6EDC">
      <w:pPr>
        <w:pStyle w:val="ListParagraph"/>
        <w:numPr>
          <w:ilvl w:val="0"/>
          <w:numId w:val="2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Windows: Steel casement or aluminum-framed louver windows</w:t>
      </w:r>
    </w:p>
    <w:p w:rsidR="00964638" w:rsidRDefault="008B6EDC">
      <w:pPr>
        <w:pStyle w:val="ListParagraph"/>
        <w:numPr>
          <w:ilvl w:val="0"/>
          <w:numId w:val="2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Shading devices: Sun breakers or screens to minimize glare and heat</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e. Sustainability Features</w:t>
      </w:r>
    </w:p>
    <w:p w:rsidR="00964638" w:rsidRDefault="008B6EDC">
      <w:pPr>
        <w:pStyle w:val="ListParagraph"/>
        <w:numPr>
          <w:ilvl w:val="0"/>
          <w:numId w:val="2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Natural lighting reduces reliance on artificial </w:t>
      </w:r>
      <w:r>
        <w:rPr>
          <w:rFonts w:ascii="Times New Roman" w:hAnsi="Times New Roman" w:cs="Times New Roman"/>
          <w:sz w:val="24"/>
          <w:szCs w:val="24"/>
        </w:rPr>
        <w:t>sources</w:t>
      </w:r>
    </w:p>
    <w:p w:rsidR="00964638" w:rsidRDefault="008B6EDC">
      <w:pPr>
        <w:pStyle w:val="ListParagraph"/>
        <w:numPr>
          <w:ilvl w:val="0"/>
          <w:numId w:val="2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Rainwater harvesting system can be added</w:t>
      </w:r>
    </w:p>
    <w:p w:rsidR="00964638" w:rsidRDefault="008B6EDC">
      <w:pPr>
        <w:pStyle w:val="ListParagraph"/>
        <w:numPr>
          <w:ilvl w:val="0"/>
          <w:numId w:val="2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Trees and landscaping provide shade and enhance environmental quality</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f. Structural System</w:t>
      </w:r>
    </w:p>
    <w:p w:rsidR="00964638" w:rsidRDefault="008B6EDC">
      <w:pPr>
        <w:pStyle w:val="ListParagraph"/>
        <w:numPr>
          <w:ilvl w:val="0"/>
          <w:numId w:val="3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Conventional reinforced concrete foundations</w:t>
      </w:r>
    </w:p>
    <w:p w:rsidR="00964638" w:rsidRDefault="008B6EDC">
      <w:pPr>
        <w:pStyle w:val="ListParagraph"/>
        <w:numPr>
          <w:ilvl w:val="0"/>
          <w:numId w:val="3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Load-bearing block walls or reinforced concrete frame (depending on soi</w:t>
      </w:r>
      <w:r>
        <w:rPr>
          <w:rFonts w:ascii="Times New Roman" w:hAnsi="Times New Roman" w:cs="Times New Roman"/>
          <w:sz w:val="24"/>
          <w:szCs w:val="24"/>
        </w:rPr>
        <w:t>l report)</w:t>
      </w:r>
    </w:p>
    <w:p w:rsidR="00964638" w:rsidRDefault="008B6EDC">
      <w:pPr>
        <w:pStyle w:val="ListParagraph"/>
        <w:numPr>
          <w:ilvl w:val="0"/>
          <w:numId w:val="3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Trussed roof with adequate pitch for water runoff</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4. DEVELOPMENT STAGES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Stage 1: Needs Assessment and Site Analysis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Understanding user requirements and environmental constraints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Stage 2: Concept Development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Sketches, zoning, and preliminary space</w:t>
      </w:r>
      <w:r>
        <w:rPr>
          <w:rFonts w:ascii="Times New Roman" w:hAnsi="Times New Roman" w:cs="Times New Roman"/>
          <w:sz w:val="24"/>
          <w:szCs w:val="24"/>
        </w:rPr>
        <w:t xml:space="preserve"> planning</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Stage 3: Design Development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Floor plans, elevations, 3D views, material selection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Stage 4: Working Drawings and Documentation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Construction drawings, specifications, and schedules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Stage 5: Implementation Supervision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On-site monitoring for complian</w:t>
      </w:r>
      <w:r>
        <w:rPr>
          <w:rFonts w:ascii="Times New Roman" w:hAnsi="Times New Roman" w:cs="Times New Roman"/>
          <w:sz w:val="24"/>
          <w:szCs w:val="24"/>
        </w:rPr>
        <w:t>ce with design intent</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1. TECHNOLOGICAL CRITERIA</w:t>
      </w:r>
    </w:p>
    <w:p w:rsidR="00964638" w:rsidRDefault="008B6ED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the primary school adopt appropriate and cost-effective technologies that align with the local context, construction capacity, and long-term maintenance capabilities.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a. Constru</w:t>
      </w:r>
      <w:r>
        <w:rPr>
          <w:rFonts w:ascii="Times New Roman" w:hAnsi="Times New Roman" w:cs="Times New Roman"/>
          <w:b/>
          <w:sz w:val="24"/>
          <w:szCs w:val="24"/>
        </w:rPr>
        <w:t>ction Technology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Foundation</w:t>
      </w:r>
      <w:r>
        <w:rPr>
          <w:rFonts w:ascii="Times New Roman" w:hAnsi="Times New Roman" w:cs="Times New Roman"/>
          <w:sz w:val="24"/>
          <w:szCs w:val="24"/>
        </w:rPr>
        <w:t>: Reinforced concrete strip or pad foundation depending on soil bearing capacity (lateritic soil).</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Superstructure</w:t>
      </w:r>
      <w:r>
        <w:rPr>
          <w:rFonts w:ascii="Times New Roman" w:hAnsi="Times New Roman" w:cs="Times New Roman"/>
          <w:sz w:val="24"/>
          <w:szCs w:val="24"/>
        </w:rPr>
        <w:t>: Sandcrete block walls (150mm–225mm thick), durable and easy to maintain.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Framing</w:t>
      </w:r>
      <w:r>
        <w:rPr>
          <w:rFonts w:ascii="Times New Roman" w:hAnsi="Times New Roman" w:cs="Times New Roman"/>
          <w:sz w:val="24"/>
          <w:szCs w:val="24"/>
        </w:rPr>
        <w:t xml:space="preserve">: Reinforced concrete columns and </w:t>
      </w:r>
      <w:r>
        <w:rPr>
          <w:rFonts w:ascii="Times New Roman" w:hAnsi="Times New Roman" w:cs="Times New Roman"/>
          <w:sz w:val="24"/>
          <w:szCs w:val="24"/>
        </w:rPr>
        <w:t>beams or load-bearing block system.</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Roofing System</w:t>
      </w:r>
      <w:r>
        <w:rPr>
          <w:rFonts w:ascii="Times New Roman" w:hAnsi="Times New Roman" w:cs="Times New Roman"/>
          <w:sz w:val="24"/>
          <w:szCs w:val="24"/>
        </w:rPr>
        <w:t>: Lightweight steel or timber trusses with aluminum or galvanized roofing sheets.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Ceiling: Suspended PVC or gypsum boards to reduce internal heat.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Finishes</w:t>
      </w:r>
      <w:r>
        <w:rPr>
          <w:rFonts w:ascii="Times New Roman" w:hAnsi="Times New Roman" w:cs="Times New Roman"/>
          <w:sz w:val="24"/>
          <w:szCs w:val="24"/>
        </w:rPr>
        <w:t xml:space="preserve">: Building finishes refer to the final touches and </w:t>
      </w:r>
      <w:r>
        <w:rPr>
          <w:rFonts w:ascii="Times New Roman" w:hAnsi="Times New Roman" w:cs="Times New Roman"/>
          <w:sz w:val="24"/>
          <w:szCs w:val="24"/>
        </w:rPr>
        <w:t>surface treatments applied to a building after the main structure is complete. These finishes enhance both the aesthetic appeal and functionality of a building, offering protection against the elements and contributing to a visually pleasing environment. T</w:t>
      </w:r>
      <w:r>
        <w:rPr>
          <w:rFonts w:ascii="Times New Roman" w:hAnsi="Times New Roman" w:cs="Times New Roman"/>
          <w:sz w:val="24"/>
          <w:szCs w:val="24"/>
        </w:rPr>
        <w:t>hey encompass a wide range of materials and techniques, including plastering, painting, tiling, and more.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Internal: Emulsion paint, terrazzo or polished concrete floors.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External: Weather-resistant paint; plastered and screeded walls.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b. Building Services:</w:t>
      </w:r>
      <w:r>
        <w:rPr>
          <w:rFonts w:ascii="Times New Roman" w:hAnsi="Times New Roman" w:cs="Times New Roman"/>
          <w:sz w:val="24"/>
          <w:szCs w:val="24"/>
        </w:rPr>
        <w:t xml:space="preserve"> Building services encompass the mechanical, electrical, and plumbing systems that ensure a building is safe, comfortable, and functional for occupants. These systems, often referred to as MEP (mechanical, electrical, and plumbing), include HVAC (heating, </w:t>
      </w:r>
      <w:r>
        <w:rPr>
          <w:rFonts w:ascii="Times New Roman" w:hAnsi="Times New Roman" w:cs="Times New Roman"/>
          <w:sz w:val="24"/>
          <w:szCs w:val="24"/>
        </w:rPr>
        <w:t>ventilation, and air conditioning), lighting, fire safety, security, and communication systems. They are crucial for a building's operation and contribute significantly to its overall efficiency, sustainability, and the well-being of those who use it. Thes</w:t>
      </w:r>
      <w:r>
        <w:rPr>
          <w:rFonts w:ascii="Times New Roman" w:hAnsi="Times New Roman" w:cs="Times New Roman"/>
          <w:sz w:val="24"/>
          <w:szCs w:val="24"/>
        </w:rPr>
        <w:t xml:space="preserve">e services are analyze below: </w:t>
      </w:r>
    </w:p>
    <w:p w:rsidR="00964638" w:rsidRDefault="008B6EDC">
      <w:pPr>
        <w:pStyle w:val="ListParagraph"/>
        <w:numPr>
          <w:ilvl w:val="0"/>
          <w:numId w:val="3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Electrical System: Basic lighting and socket outlets per room, with provision for solar PV upgrade.</w:t>
      </w:r>
    </w:p>
    <w:p w:rsidR="00964638" w:rsidRDefault="008B6EDC">
      <w:pPr>
        <w:pStyle w:val="ListParagraph"/>
        <w:numPr>
          <w:ilvl w:val="0"/>
          <w:numId w:val="3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Water Supply: Borehole or community water connection; provision for overhead tank.</w:t>
      </w:r>
    </w:p>
    <w:p w:rsidR="00964638" w:rsidRDefault="008B6EDC">
      <w:pPr>
        <w:pStyle w:val="ListParagraph"/>
        <w:numPr>
          <w:ilvl w:val="0"/>
          <w:numId w:val="3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Sanitation: Ventilated Improved Pit (VIP) </w:t>
      </w:r>
      <w:r>
        <w:rPr>
          <w:rFonts w:ascii="Times New Roman" w:hAnsi="Times New Roman" w:cs="Times New Roman"/>
          <w:sz w:val="24"/>
          <w:szCs w:val="24"/>
        </w:rPr>
        <w:t>toilets or water-closet system with septic tank.</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b/>
          <w:sz w:val="24"/>
          <w:szCs w:val="24"/>
        </w:rPr>
        <w:t>c. Information and Communication Technology (ICT):</w:t>
      </w:r>
      <w:r>
        <w:rPr>
          <w:rFonts w:ascii="Times New Roman" w:hAnsi="Times New Roman" w:cs="Times New Roman"/>
          <w:sz w:val="24"/>
          <w:szCs w:val="24"/>
        </w:rPr>
        <w:t xml:space="preserve"> It plays a vital role in modern building construction, enhancing efficiency, accuracy, and collaboration across various stages. From design and planning to construction and management, ICT tools and technologies are transforming the industry. Publications</w:t>
      </w:r>
      <w:r>
        <w:rPr>
          <w:rFonts w:ascii="Times New Roman" w:hAnsi="Times New Roman" w:cs="Times New Roman"/>
          <w:sz w:val="24"/>
          <w:szCs w:val="24"/>
        </w:rPr>
        <w:t xml:space="preserve"> on ICT in Construction highlight its potential to streamline processes and improve project outcomes. The service includes:</w:t>
      </w:r>
    </w:p>
    <w:p w:rsidR="00964638" w:rsidRDefault="008B6EDC">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Conduit piping installed for future network cabling.</w:t>
      </w:r>
    </w:p>
    <w:p w:rsidR="00964638" w:rsidRDefault="008B6EDC">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Library/ICT room equipped for e-learning integration and basic computing resour</w:t>
      </w:r>
      <w:r>
        <w:rPr>
          <w:rFonts w:ascii="Times New Roman" w:hAnsi="Times New Roman" w:cs="Times New Roman"/>
          <w:sz w:val="24"/>
          <w:szCs w:val="24"/>
        </w:rPr>
        <w:t>ces.</w:t>
      </w:r>
    </w:p>
    <w:p w:rsidR="00964638" w:rsidRDefault="008B6EDC">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 ENVIRONMENTAL CRITERIA</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environmental approach to the project emphasizes sustainability, climate responsiveness, and minimal ecological impact.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a. Site Orientation and Ventilation</w:t>
      </w:r>
    </w:p>
    <w:p w:rsidR="00964638" w:rsidRDefault="008B6EDC">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East–West orientation to reduce heat gain on building facades.</w:t>
      </w:r>
    </w:p>
    <w:p w:rsidR="00964638" w:rsidRDefault="008B6EDC">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Use of cross-ventilation techniques: opposite-facing windows and ventilated gable ends.</w:t>
      </w:r>
    </w:p>
    <w:p w:rsidR="00964638" w:rsidRDefault="008B6EDC">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High ceilings and shaded openings improve thermal comfort naturally.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b. Lighting</w:t>
      </w:r>
    </w:p>
    <w:p w:rsidR="00964638" w:rsidRDefault="008B6EDC">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Maximized daylighting via large louvered windows and clerestory openings.</w:t>
      </w:r>
    </w:p>
    <w:p w:rsidR="00964638" w:rsidRDefault="008B6EDC">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Reduces relia</w:t>
      </w:r>
      <w:r>
        <w:rPr>
          <w:rFonts w:ascii="Times New Roman" w:hAnsi="Times New Roman" w:cs="Times New Roman"/>
          <w:sz w:val="24"/>
          <w:szCs w:val="24"/>
        </w:rPr>
        <w:t>nce on artificial lighting during school hours.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 Water Management</w:t>
      </w:r>
    </w:p>
    <w:p w:rsidR="00964638" w:rsidRDefault="008B6EDC">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Rainwater harvesting system provisioned for future use.</w:t>
      </w:r>
    </w:p>
    <w:p w:rsidR="00964638" w:rsidRDefault="008B6EDC">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Drainage system designed to prevent erosion and stagnation, particularly during rainy season.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d. Landscaping and Vegetation</w:t>
      </w:r>
    </w:p>
    <w:p w:rsidR="00964638" w:rsidRDefault="008B6EDC">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Indigenous trees and shrubs planted around the perimeter for:</w:t>
      </w:r>
    </w:p>
    <w:p w:rsidR="00964638" w:rsidRDefault="008B6EDC">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Shading</w:t>
      </w:r>
    </w:p>
    <w:p w:rsidR="00964638" w:rsidRDefault="008B6EDC">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Wind protection</w:t>
      </w:r>
    </w:p>
    <w:p w:rsidR="00964638" w:rsidRDefault="008B6EDC">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Dust reduction</w:t>
      </w:r>
    </w:p>
    <w:p w:rsidR="00964638" w:rsidRDefault="008B6EDC">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Aesthetic enhancement and outdoor learning</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e. Sustainable Materials</w:t>
      </w:r>
    </w:p>
    <w:p w:rsidR="00964638" w:rsidRDefault="008B6EDC">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Use of locally sourced materials (e.g., laterite, sandcrete, timber).</w:t>
      </w:r>
    </w:p>
    <w:p w:rsidR="00964638" w:rsidRDefault="008B6EDC">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Reduced embodied </w:t>
      </w:r>
      <w:r>
        <w:rPr>
          <w:rFonts w:ascii="Times New Roman" w:hAnsi="Times New Roman" w:cs="Times New Roman"/>
          <w:sz w:val="24"/>
          <w:szCs w:val="24"/>
        </w:rPr>
        <w:t>energy and transportation costs.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 Waste Management</w:t>
      </w:r>
    </w:p>
    <w:p w:rsidR="00964638" w:rsidRDefault="008B6EDC">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On-site waste segregation points for recyclables and non-recyclables.</w:t>
      </w:r>
    </w:p>
    <w:p w:rsidR="00964638" w:rsidRDefault="008B6EDC">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Composting of organic waste encouraged using vegetation from the landscape.</w:t>
      </w:r>
    </w:p>
    <w:p w:rsidR="00964638" w:rsidRDefault="00964638">
      <w:pPr>
        <w:spacing w:line="360" w:lineRule="auto"/>
        <w:jc w:val="both"/>
        <w:rPr>
          <w:rFonts w:ascii="Times New Roman" w:hAnsi="Times New Roman" w:cs="Times New Roman"/>
          <w:b/>
          <w:sz w:val="24"/>
          <w:szCs w:val="24"/>
        </w:rPr>
      </w:pP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Conditions to Be Achieved</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design of th</w:t>
      </w:r>
      <w:r>
        <w:rPr>
          <w:rFonts w:ascii="Times New Roman" w:hAnsi="Times New Roman" w:cs="Times New Roman"/>
          <w:sz w:val="24"/>
          <w:szCs w:val="24"/>
        </w:rPr>
        <w:t>e school aims to create a healthy, comfortable, safe, and sustainable learning environment through deliberate environmental planning. The following conditions are targeted:</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1. THERMAL COMFORT</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Maintain indoor temperatures within acceptable thermal comfort r</w:t>
      </w:r>
      <w:r>
        <w:rPr>
          <w:rFonts w:ascii="Times New Roman" w:hAnsi="Times New Roman" w:cs="Times New Roman"/>
          <w:sz w:val="24"/>
          <w:szCs w:val="24"/>
        </w:rPr>
        <w:t>ange (22°C – 30°C) through:</w:t>
      </w:r>
    </w:p>
    <w:p w:rsidR="00964638" w:rsidRDefault="008B6EDC">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Natural cross-ventilation</w:t>
      </w:r>
    </w:p>
    <w:p w:rsidR="00964638" w:rsidRDefault="008B6EDC">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High ceilings to allow hot air rise and escape</w:t>
      </w:r>
    </w:p>
    <w:p w:rsidR="00964638" w:rsidRDefault="008B6EDC">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Use of shaded openings and extended roof eaves</w:t>
      </w:r>
    </w:p>
    <w:p w:rsidR="00964638" w:rsidRDefault="008B6EDC">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Appropriate building orientation (east–west)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2. NATURAL DAYLIGHTING</w:t>
      </w:r>
    </w:p>
    <w:p w:rsidR="00964638" w:rsidRDefault="008B6EDC">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Ensure that 80–90% of all indoor </w:t>
      </w:r>
      <w:r>
        <w:rPr>
          <w:rFonts w:ascii="Times New Roman" w:hAnsi="Times New Roman" w:cs="Times New Roman"/>
          <w:sz w:val="24"/>
          <w:szCs w:val="24"/>
        </w:rPr>
        <w:t>learning spaces receive sufficient natural light during the day.</w:t>
      </w:r>
    </w:p>
    <w:p w:rsidR="00964638" w:rsidRDefault="008B6EDC">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Large louvered windows positioned to minimize glare</w:t>
      </w:r>
    </w:p>
    <w:p w:rsidR="00964638" w:rsidRDefault="008B6EDC">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Clerestory or high-level windows in multipurpose areas</w:t>
      </w:r>
    </w:p>
    <w:p w:rsidR="00964638" w:rsidRDefault="008B6EDC">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Reduced dependence on artificial lighting</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3. INDOOR AIR QUALITY</w:t>
      </w:r>
    </w:p>
    <w:p w:rsidR="00964638" w:rsidRDefault="008B6EDC">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Achieve a clean and </w:t>
      </w:r>
      <w:r>
        <w:rPr>
          <w:rFonts w:ascii="Times New Roman" w:hAnsi="Times New Roman" w:cs="Times New Roman"/>
          <w:sz w:val="24"/>
          <w:szCs w:val="24"/>
        </w:rPr>
        <w:t>well-ventilated indoor environment by:</w:t>
      </w:r>
    </w:p>
    <w:p w:rsidR="00964638" w:rsidRDefault="008B6EDC">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Using low-VOC (volatile organic compound) paints and finishes</w:t>
      </w:r>
    </w:p>
    <w:p w:rsidR="00964638" w:rsidRDefault="008B6EDC">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Providing ample windows and ventilation blocks</w:t>
      </w:r>
    </w:p>
    <w:p w:rsidR="00964638" w:rsidRDefault="008B6EDC">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Avoiding mold-prone materials</w:t>
      </w:r>
    </w:p>
    <w:p w:rsidR="00964638" w:rsidRDefault="00964638">
      <w:pPr>
        <w:spacing w:line="360" w:lineRule="auto"/>
        <w:jc w:val="both"/>
        <w:rPr>
          <w:rFonts w:ascii="Times New Roman" w:hAnsi="Times New Roman" w:cs="Times New Roman"/>
          <w:sz w:val="24"/>
          <w:szCs w:val="24"/>
        </w:rPr>
      </w:pPr>
    </w:p>
    <w:p w:rsidR="00964638" w:rsidRDefault="00964638">
      <w:pPr>
        <w:spacing w:line="360" w:lineRule="auto"/>
        <w:jc w:val="both"/>
        <w:rPr>
          <w:rFonts w:ascii="Times New Roman" w:hAnsi="Times New Roman" w:cs="Times New Roman"/>
          <w:sz w:val="24"/>
          <w:szCs w:val="24"/>
        </w:rPr>
      </w:pP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 NOISE CONTROL</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Maintain a quiet, focused academic atmosphere by:</w:t>
      </w:r>
    </w:p>
    <w:p w:rsidR="00964638" w:rsidRDefault="008B6EDC">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Locating </w:t>
      </w:r>
      <w:r>
        <w:rPr>
          <w:rFonts w:ascii="Times New Roman" w:hAnsi="Times New Roman" w:cs="Times New Roman"/>
          <w:sz w:val="24"/>
          <w:szCs w:val="24"/>
        </w:rPr>
        <w:t>the school away from noisy roads or industrial areas</w:t>
      </w:r>
    </w:p>
    <w:p w:rsidR="00964638" w:rsidRDefault="008B6EDC">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Planting trees/shrubs as natural sound buffers</w:t>
      </w:r>
    </w:p>
    <w:p w:rsidR="00964638" w:rsidRDefault="008B6EDC">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Separating activity zones (playground, classrooms) appropriately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5. SAFETY AND HYGIENE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Provide a secure and hygienic environment through:</w:t>
      </w:r>
    </w:p>
    <w:p w:rsidR="00964638" w:rsidRDefault="008B6EDC">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Adequate toilet fa</w:t>
      </w:r>
      <w:r>
        <w:rPr>
          <w:rFonts w:ascii="Times New Roman" w:hAnsi="Times New Roman" w:cs="Times New Roman"/>
          <w:sz w:val="24"/>
          <w:szCs w:val="24"/>
        </w:rPr>
        <w:t>cilities with proper waste disposal</w:t>
      </w:r>
    </w:p>
    <w:p w:rsidR="00964638" w:rsidRDefault="008B6EDC">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Safe pedestrian paths and clear circulation routes</w:t>
      </w:r>
    </w:p>
    <w:p w:rsidR="00964638" w:rsidRDefault="008B6EDC">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Well-lit outdoor and indoor areas</w:t>
      </w:r>
    </w:p>
    <w:p w:rsidR="00964638" w:rsidRDefault="008B6EDC">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Fenced and gated school boundary for controlled access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6. WATER AVAILABILITY AND QUALITY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Ensure constant supply of clean water for </w:t>
      </w:r>
      <w:r>
        <w:rPr>
          <w:rFonts w:ascii="Times New Roman" w:hAnsi="Times New Roman" w:cs="Times New Roman"/>
          <w:sz w:val="24"/>
          <w:szCs w:val="24"/>
        </w:rPr>
        <w:t>drinking and sanitation by:</w:t>
      </w:r>
    </w:p>
    <w:p w:rsidR="00964638" w:rsidRDefault="008B6EDC">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Installing a borehole or connecting to a community source</w:t>
      </w:r>
    </w:p>
    <w:p w:rsidR="00964638" w:rsidRDefault="008B6EDC">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Provision for rainwater harvesting</w:t>
      </w:r>
    </w:p>
    <w:p w:rsidR="00964638" w:rsidRDefault="008B6EDC">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Water storage tanks for backup</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7. SUSTAINABLE LANDSCAPE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Create a pleasant and eco-friendly outdoor environment with:</w:t>
      </w:r>
    </w:p>
    <w:p w:rsidR="00964638" w:rsidRDefault="008B6EDC">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Shaded play areas </w:t>
      </w:r>
      <w:r>
        <w:rPr>
          <w:rFonts w:ascii="Times New Roman" w:hAnsi="Times New Roman" w:cs="Times New Roman"/>
          <w:sz w:val="24"/>
          <w:szCs w:val="24"/>
        </w:rPr>
        <w:t>and green buffers</w:t>
      </w:r>
    </w:p>
    <w:p w:rsidR="00964638" w:rsidRDefault="008B6EDC">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Native trees and plants to reduce heat and dust</w:t>
      </w:r>
    </w:p>
    <w:p w:rsidR="00964638" w:rsidRDefault="008B6EDC">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Use of permeable paving to reduce surface runoff</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8. LOW ENVIRONMENTAL IMPACT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Promote sustainability by:</w:t>
      </w:r>
    </w:p>
    <w:p w:rsidR="00964638" w:rsidRDefault="008B6EDC">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Using locally sourced and eco-friendly materials</w:t>
      </w:r>
    </w:p>
    <w:p w:rsidR="00964638" w:rsidRDefault="008B6EDC">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Managing construction waste responsib</w:t>
      </w:r>
      <w:r>
        <w:rPr>
          <w:rFonts w:ascii="Times New Roman" w:hAnsi="Times New Roman" w:cs="Times New Roman"/>
          <w:sz w:val="24"/>
          <w:szCs w:val="24"/>
        </w:rPr>
        <w:t>ly</w:t>
      </w:r>
    </w:p>
    <w:p w:rsidR="00964638" w:rsidRDefault="008B6EDC">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Encouraging environmental education through school gardens or eco-clubs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Performance Standards of the Proposed Primary School – Ikenne Local Government, Ogun State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performance standards for the proposed primary school are established to ensure functi</w:t>
      </w:r>
      <w:r>
        <w:rPr>
          <w:rFonts w:ascii="Times New Roman" w:hAnsi="Times New Roman" w:cs="Times New Roman"/>
          <w:sz w:val="24"/>
          <w:szCs w:val="24"/>
        </w:rPr>
        <w:t>onal efficiency, safety, sustainability, and comfort in line with national and international best practices for basic education infrastructure. The performance includes structural performance, thermal performance, lightning performance, acoustic performanc</w:t>
      </w:r>
      <w:r>
        <w:rPr>
          <w:rFonts w:ascii="Times New Roman" w:hAnsi="Times New Roman" w:cs="Times New Roman"/>
          <w:sz w:val="24"/>
          <w:szCs w:val="24"/>
        </w:rPr>
        <w:t xml:space="preserve">e, etc. the performance of the proposed building are analyzed below. </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1. STRUCTURAL PERFORMANCE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building must withstand minimum live and dead loads as defined by Nigeria Building Code (NBC) and relevant local standards. Reinforced concrete and load-bea</w:t>
      </w:r>
      <w:r>
        <w:rPr>
          <w:rFonts w:ascii="Times New Roman" w:hAnsi="Times New Roman" w:cs="Times New Roman"/>
          <w:sz w:val="24"/>
          <w:szCs w:val="24"/>
        </w:rPr>
        <w:t>ring blockwork designed to prevent structural failure. Roof structures must resist wind uplift and heavy rainfall loads typical of the Ogun climate.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2. THERMAL PERFORMANCE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Indoor learning spaces should maintain a thermal comfort range of 22°C–30°C through </w:t>
      </w:r>
      <w:r>
        <w:rPr>
          <w:rFonts w:ascii="Times New Roman" w:hAnsi="Times New Roman" w:cs="Times New Roman"/>
          <w:sz w:val="24"/>
          <w:szCs w:val="24"/>
        </w:rPr>
        <w:t>Passive cooling techniques (cross-ventilation, shaded windows), Use of insulating roofing materials to reduce heat gain, No reliance on air conditioning—design must be naturally ventilated and comfortable.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3. LIGHTING PERFORMANCE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least 300 lux of </w:t>
      </w:r>
      <w:r>
        <w:rPr>
          <w:rFonts w:ascii="Times New Roman" w:hAnsi="Times New Roman" w:cs="Times New Roman"/>
          <w:sz w:val="24"/>
          <w:szCs w:val="24"/>
        </w:rPr>
        <w:t>natural light must be provided in all classrooms during school hours. There should be Glare-free lighting through proper window orientation and shading devices. There is availability of Night-time illumination through energy-efficient bulbs (e.g., LED) wit</w:t>
      </w:r>
      <w:r>
        <w:rPr>
          <w:rFonts w:ascii="Times New Roman" w:hAnsi="Times New Roman" w:cs="Times New Roman"/>
          <w:sz w:val="24"/>
          <w:szCs w:val="24"/>
        </w:rPr>
        <w:t>h provision for solar backup.</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4. ACOUSTIC PERFORMANCE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Classroom walls and doors must provide sufficient sound insulation to block outside noise.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Internal noise levels should not exceed 40–50 decibels to allow effective communication and concentration.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ENVIRONMENTAL SUSTAINABILITY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At least 50% of materials to be locally sourced (e.g., sandcrete blocks, timber).</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Minimized environmental footprint during construction and operation.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Encourage rainwater collection and potential use of solar energy systems.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 xml:space="preserve"> SAFETY AND HYGIENE STANDARDS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Non-slip flooring and safe stair/ramp gradients.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Provision of fire extinguishers, emergency exits, and signage.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All toilets to be water-flush or VIP latrine type, easily cleaned and maintained.</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8. ACCESSIBILITY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Facilities to c</w:t>
      </w:r>
      <w:r>
        <w:rPr>
          <w:rFonts w:ascii="Times New Roman" w:hAnsi="Times New Roman" w:cs="Times New Roman"/>
          <w:sz w:val="24"/>
          <w:szCs w:val="24"/>
        </w:rPr>
        <w:t>omply with universal design standards: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Wheelchair ramps, wide doorways, and handrails where required</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Clear signage in text and symbols for ease of navigation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9. OPERATIONAL PERFORMANCE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Building lifespan is in the range of  25–40 years with regular main</w:t>
      </w:r>
      <w:r>
        <w:rPr>
          <w:rFonts w:ascii="Times New Roman" w:hAnsi="Times New Roman" w:cs="Times New Roman"/>
          <w:sz w:val="24"/>
          <w:szCs w:val="24"/>
        </w:rPr>
        <w:t>tenance. It target 80–90% functionality during school hours without active mechanical systems (e.g., fans or lights). Low maintenance materials to reduce long-term costs.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10. EDUCATIONAL OUTCOME SUPPORT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learning environment should supports Cognitive de</w:t>
      </w:r>
      <w:r>
        <w:rPr>
          <w:rFonts w:ascii="Times New Roman" w:hAnsi="Times New Roman" w:cs="Times New Roman"/>
          <w:sz w:val="24"/>
          <w:szCs w:val="24"/>
        </w:rPr>
        <w:t>velopment through quiet, well-lit, and thermally comfortable spaces, Social interaction through open courtyards and shared multipurpose areas, Flexibility in teaching methods (group, digital, outdoor).</w:t>
      </w:r>
    </w:p>
    <w:p w:rsidR="00964638" w:rsidRDefault="008B6EDC">
      <w:pPr>
        <w:rPr>
          <w:rFonts w:ascii="Times New Roman" w:hAnsi="Times New Roman" w:cs="Times New Roman"/>
          <w:b/>
          <w:sz w:val="24"/>
          <w:szCs w:val="24"/>
        </w:rPr>
      </w:pPr>
      <w:r>
        <w:rPr>
          <w:rFonts w:ascii="Times New Roman" w:hAnsi="Times New Roman" w:cs="Times New Roman"/>
          <w:b/>
          <w:sz w:val="24"/>
          <w:szCs w:val="24"/>
        </w:rPr>
        <w:br w:type="page"/>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Behavioural Pattern and Consideration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Understanding </w:t>
      </w:r>
      <w:r>
        <w:rPr>
          <w:rFonts w:ascii="Times New Roman" w:hAnsi="Times New Roman" w:cs="Times New Roman"/>
          <w:sz w:val="24"/>
          <w:szCs w:val="24"/>
        </w:rPr>
        <w:t>user behavior especially that of children helps to inform a design that enhances learning, safety, comfort, and social development. The school’s layout, circulation, safety, and play areas are all influenced by anticipated behavioral patterns.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1. USER GROU</w:t>
      </w:r>
      <w:r>
        <w:rPr>
          <w:rFonts w:ascii="Times New Roman" w:hAnsi="Times New Roman" w:cs="Times New Roman"/>
          <w:sz w:val="24"/>
          <w:szCs w:val="24"/>
        </w:rPr>
        <w:t>P BEHAVIOR</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a. Pupils (Ages 5–12)</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Pupils with the age range are highly energetic, curious, and social. They require safe, stimulating, and adaptable spaces. They also prefer colorful, interactive environments that support group and individual activities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Teachers and Staff</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staff need privacy for administration and relaxation during breaks, Require calm, organized, and secure spaces to manage students and materials.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 Parents/Visitors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Need clear, easy access to the school’s reception/administrative blo</w:t>
      </w:r>
      <w:r>
        <w:rPr>
          <w:rFonts w:ascii="Times New Roman" w:hAnsi="Times New Roman" w:cs="Times New Roman"/>
          <w:sz w:val="24"/>
          <w:szCs w:val="24"/>
        </w:rPr>
        <w:t>ck</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Expect a secure and welcoming environment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3. DESIGN ELEMENTS BASED ON BEHAVIOR</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Color Psychology: Use of calm, natural, or soft bright colors in classrooms to enhance focus and reduce stress.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Visual Connection: Strategic window placement to allow </w:t>
      </w:r>
      <w:r>
        <w:rPr>
          <w:rFonts w:ascii="Times New Roman" w:hAnsi="Times New Roman" w:cs="Times New Roman"/>
          <w:sz w:val="24"/>
          <w:szCs w:val="24"/>
        </w:rPr>
        <w:t>children to see outside and feel connected to nature.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Noise Management: Classrooms positioned away from noisy areas like roads or playgrounds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Furniture Size: Desks and chairs scaled to age groups to support posture and minimize fatigue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Way finding: Use of </w:t>
      </w:r>
      <w:r>
        <w:rPr>
          <w:rFonts w:ascii="Times New Roman" w:hAnsi="Times New Roman" w:cs="Times New Roman"/>
          <w:sz w:val="24"/>
          <w:szCs w:val="24"/>
        </w:rPr>
        <w:t>symbols, bright colors, and murals to help younger children navigate the school independently.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 SOCIAL AND EMOTIONAL DEVELOPMENT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Courtyard layout fosters inclusion, teamwork, and sense of community. Provision of opportunities for quiet zones (e.g., libra</w:t>
      </w:r>
      <w:r>
        <w:rPr>
          <w:rFonts w:ascii="Times New Roman" w:hAnsi="Times New Roman" w:cs="Times New Roman"/>
          <w:sz w:val="24"/>
          <w:szCs w:val="24"/>
        </w:rPr>
        <w:t>ry corners or shaded outdoor benches) where children can relax. Mixed indoor/outdoor learning supports flexibility and student autonomy.</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5. CULTURAL AND COMMUNITY CONSIDERATIONS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Respect for local customs in play, dress, and gathering</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Space for morning </w:t>
      </w:r>
      <w:r>
        <w:rPr>
          <w:rFonts w:ascii="Times New Roman" w:hAnsi="Times New Roman" w:cs="Times New Roman"/>
          <w:sz w:val="24"/>
          <w:szCs w:val="24"/>
        </w:rPr>
        <w:t>assembly and community events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Consideration for religious or gender sensitivities in toilet locations and uniform access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5.2 Conclusion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proposed primary school project at Ikenne is a significant step toward improving educational infrastructure and acce</w:t>
      </w:r>
      <w:r>
        <w:rPr>
          <w:rFonts w:ascii="Times New Roman" w:hAnsi="Times New Roman" w:cs="Times New Roman"/>
          <w:sz w:val="24"/>
          <w:szCs w:val="24"/>
        </w:rPr>
        <w:t xml:space="preserve">ss for children in the region. The design is intentionally structured to meet the functional, psychological, and environmental needs of young learners, while complying with all relevant building codes, planning regulations, and educational standards. </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rPr>
        <w:t>design of the proposed school is intentionally responsive to the behavioral patterns of children, teachers, and visitors. It encourages safe movement, supports learning, promotes social interaction, and fosters emotional well-being ensuring a holistic educ</w:t>
      </w:r>
      <w:r>
        <w:rPr>
          <w:rFonts w:ascii="Times New Roman" w:hAnsi="Times New Roman" w:cs="Times New Roman"/>
          <w:sz w:val="24"/>
          <w:szCs w:val="24"/>
        </w:rPr>
        <w:t>ational experience.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Through careful site planning, responsive architecture, and behavior-driven design, the school will not only support learning outcomes but also foster a sense of belonging and community pride. Upon completion, it is expected to serve as</w:t>
      </w:r>
      <w:r>
        <w:rPr>
          <w:rFonts w:ascii="Times New Roman" w:hAnsi="Times New Roman" w:cs="Times New Roman"/>
          <w:sz w:val="24"/>
          <w:szCs w:val="24"/>
        </w:rPr>
        <w:t xml:space="preserve"> a model for functional, child-friendly, and environmentally conscious school design in semi-urban and rural Nigerian contexts. It reflects that the school is not just a building, but a solution to a social challenge access to quality basic education and a</w:t>
      </w:r>
      <w:r>
        <w:rPr>
          <w:rFonts w:ascii="Times New Roman" w:hAnsi="Times New Roman" w:cs="Times New Roman"/>
          <w:sz w:val="24"/>
          <w:szCs w:val="24"/>
        </w:rPr>
        <w:t>lso emphasizes how the architectural design directly supports the needs and behavior of the users, especially young learners.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The school serves as a model for other rural or semi-urban locations showing how design can solve educational challenges.</w:t>
      </w:r>
    </w:p>
    <w:p w:rsidR="00964638" w:rsidRDefault="00964638">
      <w:pPr>
        <w:spacing w:line="360" w:lineRule="auto"/>
        <w:jc w:val="both"/>
        <w:rPr>
          <w:rFonts w:ascii="Times New Roman" w:hAnsi="Times New Roman" w:cs="Times New Roman"/>
          <w:b/>
          <w:sz w:val="24"/>
          <w:szCs w:val="24"/>
        </w:rPr>
      </w:pP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5.3 Rec</w:t>
      </w:r>
      <w:r>
        <w:rPr>
          <w:rFonts w:ascii="Times New Roman" w:hAnsi="Times New Roman" w:cs="Times New Roman"/>
          <w:b/>
          <w:sz w:val="24"/>
          <w:szCs w:val="24"/>
        </w:rPr>
        <w:t>ommendations</w:t>
      </w:r>
    </w:p>
    <w:p w:rsidR="00964638" w:rsidRDefault="008B6EDC">
      <w:pPr>
        <w:spacing w:line="360" w:lineRule="auto"/>
        <w:jc w:val="both"/>
        <w:rPr>
          <w:rFonts w:ascii="Times New Roman" w:hAnsi="Times New Roman" w:cs="Times New Roman"/>
          <w:b/>
          <w:sz w:val="24"/>
          <w:szCs w:val="24"/>
        </w:rPr>
      </w:pPr>
      <w:r>
        <w:rPr>
          <w:rFonts w:ascii="Times New Roman" w:hAnsi="Times New Roman" w:cs="Times New Roman"/>
          <w:b/>
          <w:sz w:val="24"/>
          <w:szCs w:val="24"/>
        </w:rPr>
        <w:t>1. Community Involvement</w:t>
      </w:r>
    </w:p>
    <w:p w:rsidR="00964638" w:rsidRDefault="008B6EDC">
      <w:pPr>
        <w:pStyle w:val="ListParagraph"/>
        <w:numPr>
          <w:ilvl w:val="0"/>
          <w:numId w:val="4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Involve local residents, parents, and community leaders in both planning and construction to foster a sense of ownership.</w:t>
      </w:r>
    </w:p>
    <w:p w:rsidR="00964638" w:rsidRDefault="008B6EDC">
      <w:pPr>
        <w:pStyle w:val="ListParagraph"/>
        <w:numPr>
          <w:ilvl w:val="0"/>
          <w:numId w:val="4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Organize sensitization campaigns on the importance of education and school maintenance.</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2. Phase</w:t>
      </w:r>
      <w:r>
        <w:rPr>
          <w:rFonts w:ascii="Times New Roman" w:hAnsi="Times New Roman" w:cs="Times New Roman"/>
          <w:sz w:val="24"/>
          <w:szCs w:val="24"/>
        </w:rPr>
        <w:t>d Development</w:t>
      </w:r>
    </w:p>
    <w:p w:rsidR="00964638" w:rsidRDefault="008B6EDC">
      <w:pPr>
        <w:pStyle w:val="ListParagraph"/>
        <w:numPr>
          <w:ilvl w:val="0"/>
          <w:numId w:val="4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Begin with core facilities (classrooms, admin block, toilets), and plan future phases for ICT room, library, and multipurpose hall based on funding.</w:t>
      </w:r>
    </w:p>
    <w:p w:rsidR="00964638" w:rsidRDefault="008B6EDC">
      <w:pPr>
        <w:pStyle w:val="ListParagraph"/>
        <w:numPr>
          <w:ilvl w:val="0"/>
          <w:numId w:val="4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Provide structural provisions (e.g., stub columns) for vertical or lateral expansion.</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Alternative Energy Integration</w:t>
      </w:r>
    </w:p>
    <w:p w:rsidR="00964638" w:rsidRDefault="008B6EDC">
      <w:pPr>
        <w:pStyle w:val="ListParagraph"/>
        <w:numPr>
          <w:ilvl w:val="0"/>
          <w:numId w:val="4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Integrate solar panels to power lighting and basic ICT needs.</w:t>
      </w:r>
    </w:p>
    <w:p w:rsidR="00964638" w:rsidRDefault="008B6EDC">
      <w:pPr>
        <w:pStyle w:val="ListParagraph"/>
        <w:numPr>
          <w:ilvl w:val="0"/>
          <w:numId w:val="4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Use energy-efficient bulbs and appliances to minimize operating costs.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4. Environmental Education</w:t>
      </w:r>
    </w:p>
    <w:p w:rsidR="00964638" w:rsidRDefault="008B6EDC">
      <w:pPr>
        <w:pStyle w:val="ListParagraph"/>
        <w:numPr>
          <w:ilvl w:val="0"/>
          <w:numId w:val="5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Include a school garden, tree-planting days, or composting zones </w:t>
      </w:r>
      <w:r>
        <w:rPr>
          <w:rFonts w:ascii="Times New Roman" w:hAnsi="Times New Roman" w:cs="Times New Roman"/>
          <w:sz w:val="24"/>
          <w:szCs w:val="24"/>
        </w:rPr>
        <w:t>to teach sustainability in practice.</w:t>
      </w:r>
    </w:p>
    <w:p w:rsidR="00964638" w:rsidRDefault="008B6EDC">
      <w:pPr>
        <w:pStyle w:val="ListParagraph"/>
        <w:numPr>
          <w:ilvl w:val="0"/>
          <w:numId w:val="5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Create murals or learning walls around the school illustrating environmental messages.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5. Maintenance Strategy</w:t>
      </w:r>
    </w:p>
    <w:p w:rsidR="00964638" w:rsidRDefault="008B6EDC">
      <w:pPr>
        <w:pStyle w:val="ListParagraph"/>
        <w:numPr>
          <w:ilvl w:val="0"/>
          <w:numId w:val="5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Develop a school maintenance manual and assign simple roles to staff and pupils.</w:t>
      </w:r>
    </w:p>
    <w:p w:rsidR="00964638" w:rsidRDefault="008B6EDC">
      <w:pPr>
        <w:pStyle w:val="ListParagraph"/>
        <w:numPr>
          <w:ilvl w:val="0"/>
          <w:numId w:val="5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Train selected staff on bas</w:t>
      </w:r>
      <w:r>
        <w:rPr>
          <w:rFonts w:ascii="Times New Roman" w:hAnsi="Times New Roman" w:cs="Times New Roman"/>
          <w:sz w:val="24"/>
          <w:szCs w:val="24"/>
        </w:rPr>
        <w:t>ic electrical, plumbing, and landscaping upkeep.</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6. Flexible Furniture and Layout</w:t>
      </w:r>
    </w:p>
    <w:p w:rsidR="00964638" w:rsidRDefault="008B6EDC">
      <w:pPr>
        <w:pStyle w:val="ListParagraph"/>
        <w:numPr>
          <w:ilvl w:val="0"/>
          <w:numId w:val="5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Recommend use of modular or movable furniture that adapts to changing teaching methods and group sizes.</w:t>
      </w:r>
    </w:p>
    <w:p w:rsidR="00964638" w:rsidRDefault="008B6EDC">
      <w:pPr>
        <w:pStyle w:val="ListParagraph"/>
        <w:numPr>
          <w:ilvl w:val="0"/>
          <w:numId w:val="5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Allow some classrooms to be reconfigured into larger spaces for shared</w:t>
      </w:r>
      <w:r>
        <w:rPr>
          <w:rFonts w:ascii="Times New Roman" w:hAnsi="Times New Roman" w:cs="Times New Roman"/>
          <w:sz w:val="24"/>
          <w:szCs w:val="24"/>
        </w:rPr>
        <w:t xml:space="preserve"> activities.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7. Policy and Funding Support</w:t>
      </w:r>
    </w:p>
    <w:p w:rsidR="00964638" w:rsidRDefault="008B6EDC">
      <w:pPr>
        <w:pStyle w:val="ListParagraph"/>
        <w:numPr>
          <w:ilvl w:val="0"/>
          <w:numId w:val="5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Engage with UBEC, SUBEB, NGOs, and corporate sponsors for funding support or facility donation.</w:t>
      </w:r>
    </w:p>
    <w:p w:rsidR="00964638" w:rsidRDefault="008B6EDC">
      <w:pPr>
        <w:pStyle w:val="ListParagraph"/>
        <w:numPr>
          <w:ilvl w:val="0"/>
          <w:numId w:val="5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Seek public-private partnerships to sustain facilities like libraries or computer labs.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8. Monitoring and Feedback Sy</w:t>
      </w:r>
      <w:r>
        <w:rPr>
          <w:rFonts w:ascii="Times New Roman" w:hAnsi="Times New Roman" w:cs="Times New Roman"/>
          <w:sz w:val="24"/>
          <w:szCs w:val="24"/>
        </w:rPr>
        <w:t>stem</w:t>
      </w:r>
    </w:p>
    <w:p w:rsidR="00964638" w:rsidRDefault="008B6EDC">
      <w:pPr>
        <w:pStyle w:val="ListParagraph"/>
        <w:numPr>
          <w:ilvl w:val="0"/>
          <w:numId w:val="5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Install a simple feedback and suggestion box for teachers and parents.</w:t>
      </w:r>
    </w:p>
    <w:p w:rsidR="00964638" w:rsidRDefault="008B6EDC">
      <w:pPr>
        <w:pStyle w:val="ListParagraph"/>
        <w:numPr>
          <w:ilvl w:val="0"/>
          <w:numId w:val="5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Conduct yearly reviews of space utilization, facility performance, and student comfort.</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9. Inclusive Design Enhancement</w:t>
      </w:r>
    </w:p>
    <w:p w:rsidR="00964638" w:rsidRDefault="008B6EDC">
      <w:pPr>
        <w:pStyle w:val="ListParagraph"/>
        <w:numPr>
          <w:ilvl w:val="0"/>
          <w:numId w:val="5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Add sensory-friendly elements (e.g., quiet zones, soft </w:t>
      </w:r>
      <w:r>
        <w:rPr>
          <w:rFonts w:ascii="Times New Roman" w:hAnsi="Times New Roman" w:cs="Times New Roman"/>
          <w:sz w:val="24"/>
          <w:szCs w:val="24"/>
        </w:rPr>
        <w:t>lighting in some areas) to support children with neurodiverse needs.</w:t>
      </w:r>
    </w:p>
    <w:p w:rsidR="00964638" w:rsidRDefault="008B6EDC">
      <w:pPr>
        <w:pStyle w:val="ListParagraph"/>
        <w:numPr>
          <w:ilvl w:val="0"/>
          <w:numId w:val="5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Provide gender-sensitive WASH facilities with privacy and hygiene supplies.</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10. Celebrate Local Culture</w:t>
      </w:r>
    </w:p>
    <w:p w:rsidR="00964638" w:rsidRDefault="008B6EDC">
      <w:pPr>
        <w:pStyle w:val="ListParagraph"/>
        <w:numPr>
          <w:ilvl w:val="0"/>
          <w:numId w:val="5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Incorporate local art, language (Yoruba), and motifs into the design to foster iden</w:t>
      </w:r>
      <w:r>
        <w:rPr>
          <w:rFonts w:ascii="Times New Roman" w:hAnsi="Times New Roman" w:cs="Times New Roman"/>
          <w:sz w:val="24"/>
          <w:szCs w:val="24"/>
        </w:rPr>
        <w:t>tity and pride.</w:t>
      </w:r>
    </w:p>
    <w:p w:rsidR="00964638" w:rsidRDefault="008B6EDC">
      <w:pPr>
        <w:pStyle w:val="ListParagraph"/>
        <w:numPr>
          <w:ilvl w:val="0"/>
          <w:numId w:val="5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Host cultural days and community use of multipurpose spaces</w:t>
      </w:r>
    </w:p>
    <w:p w:rsidR="00964638" w:rsidRDefault="008B6EDC">
      <w:pPr>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ind w:left="2880" w:firstLine="720"/>
        <w:jc w:val="both"/>
        <w:rPr>
          <w:rFonts w:ascii="Times New Roman" w:hAnsi="Times New Roman" w:cs="Times New Roman"/>
          <w:sz w:val="24"/>
          <w:szCs w:val="24"/>
        </w:rPr>
      </w:pPr>
      <w:r>
        <w:rPr>
          <w:rFonts w:ascii="Times New Roman" w:hAnsi="Times New Roman" w:cs="Times New Roman"/>
          <w:b/>
          <w:sz w:val="24"/>
          <w:szCs w:val="24"/>
        </w:rPr>
        <w:lastRenderedPageBreak/>
        <w:t>REFERENCES</w:t>
      </w:r>
    </w:p>
    <w:p w:rsidR="00964638" w:rsidRDefault="008B6ED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Abdul Wahid, W.M. et al. (2015). “Design Considerations for Contemporary Mosque Architecture.” International Journal of Built Environment and Sustainability.</w:t>
      </w:r>
    </w:p>
    <w:p w:rsidR="00964638" w:rsidRDefault="008B6EDC">
      <w:pPr>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sz w:val="24"/>
          <w:szCs w:val="24"/>
        </w:rPr>
        <w:t>Al-Mufleh, M. (2020). “Designing Mosques for Community Development.” International Journal of Architecture and Urban Development, Vol. 10(3).</w:t>
      </w:r>
    </w:p>
    <w:p w:rsidR="00964638" w:rsidRDefault="008B6ED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ARCON / COREN Guidelines – Architects Registration Council of Nigeria / Council for the Regulation of Engineering </w:t>
      </w:r>
      <w:r>
        <w:rPr>
          <w:rFonts w:ascii="Times New Roman" w:hAnsi="Times New Roman" w:cs="Times New Roman"/>
          <w:sz w:val="24"/>
          <w:szCs w:val="24"/>
        </w:rPr>
        <w:t>in Nigeria (Various Editions).</w:t>
      </w:r>
    </w:p>
    <w:p w:rsidR="00964638" w:rsidRDefault="008B6ED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ASHRAE Standards – Standard 55: Thermal Environmental Conditions for Human Occupancy.</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 xml:space="preserve">Beryl Menzies (1999); Metric handbook planning and design data, second edition, edited by David Adler, Architectural press. Linacre House, </w:t>
      </w:r>
      <w:r>
        <w:rPr>
          <w:rFonts w:ascii="Times New Roman" w:hAnsi="Times New Roman" w:cs="Times New Roman"/>
          <w:sz w:val="24"/>
          <w:szCs w:val="24"/>
        </w:rPr>
        <w:t>Jordan Hill, Oxford OX2 8DP.</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Brembeck, C.S, (1971); Social foundation of education: environmental factors inteaching and ​learning. London: john: Herper and Roy publishers</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Coburn, Oliver (1950). Youth Hostel Story. London: National Council of Social Servic</w:t>
      </w:r>
      <w:r>
        <w:rPr>
          <w:rFonts w:ascii="Times New Roman" w:hAnsi="Times New Roman" w:cs="Times New Roman"/>
          <w:sz w:val="24"/>
          <w:szCs w:val="24"/>
        </w:rPr>
        <w:t>e.</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David V. Chadderton, Building Service Engineering, fifth edition (2007), Taylor &amp; Francis, 2 ​Park Square, Milton Park, Abingdon, Oxon OX14 4RN.</w:t>
      </w:r>
    </w:p>
    <w:p w:rsidR="00964638" w:rsidRDefault="008B6ED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D. Michell (1978) – Architecture of the Islamic World. Thames &amp; Hudson.</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Ernst and peter Neufert (1993); Arch</w:t>
      </w:r>
      <w:r>
        <w:rPr>
          <w:rFonts w:ascii="Times New Roman" w:hAnsi="Times New Roman" w:cs="Times New Roman"/>
          <w:sz w:val="24"/>
          <w:szCs w:val="24"/>
        </w:rPr>
        <w:t>itects’ data, third edition, Blackwell science publishers.</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FEMA - Federal Emergency Management Agency, 1999, Fire in the United States 1987-1996, ​11th Edition, US Fire Administration, Federal Emergency Management Agency, ​Maryland, 21727</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Fred Malven (1997</w:t>
      </w:r>
      <w:r>
        <w:rPr>
          <w:rFonts w:ascii="Times New Roman" w:hAnsi="Times New Roman" w:cs="Times New Roman"/>
          <w:sz w:val="24"/>
          <w:szCs w:val="24"/>
        </w:rPr>
        <w:t>); Time savers standards, for architectural design standards, seventh ​edition, McGraw-Hill, Inc.</w:t>
      </w:r>
    </w:p>
    <w:p w:rsidR="00964638" w:rsidRDefault="008B6EDC">
      <w:pPr>
        <w:spacing w:line="360" w:lineRule="auto"/>
        <w:jc w:val="both"/>
        <w:rPr>
          <w:rFonts w:ascii="Times New Roman" w:hAnsi="Times New Roman" w:cs="Times New Roman"/>
          <w:sz w:val="24"/>
          <w:szCs w:val="24"/>
        </w:rPr>
      </w:pPr>
      <w:r>
        <w:rPr>
          <w:rFonts w:ascii="Times New Roman" w:hAnsi="Times New Roman" w:cs="Times New Roman"/>
          <w:sz w:val="24"/>
          <w:szCs w:val="24"/>
        </w:rPr>
        <w:t>Federal Republic of Nigeria (2006) – National Building Code.</w:t>
      </w:r>
    </w:p>
    <w:p w:rsidR="00964638" w:rsidRDefault="008B6ED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Frishman, M., &amp; Khan, H.-U. (1994) – The Mosque: History, Architectural Development &amp; Regional </w:t>
      </w:r>
      <w:r>
        <w:rPr>
          <w:rFonts w:ascii="Times New Roman" w:hAnsi="Times New Roman" w:cs="Times New Roman"/>
          <w:sz w:val="24"/>
          <w:szCs w:val="24"/>
        </w:rPr>
        <w:t>Diversity. Thames &amp; Hudson.</w:t>
      </w:r>
    </w:p>
    <w:p w:rsidR="00964638" w:rsidRDefault="008B6ED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Hillenbrand, R. (1994) – Islamic Architecture: Form, Function, and Meaning. Edinburgh University Press.</w:t>
      </w:r>
    </w:p>
    <w:p w:rsidR="00964638" w:rsidRDefault="008B6ED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Kuban, D. (2010) – The Mosque and Its Early Development. Brill Academic Publishers.</w:t>
      </w:r>
    </w:p>
    <w:p w:rsidR="00964638" w:rsidRDefault="008B6ED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Kwara State Town Planning and Developmen</w:t>
      </w:r>
      <w:r>
        <w:rPr>
          <w:rFonts w:ascii="Times New Roman" w:hAnsi="Times New Roman" w:cs="Times New Roman"/>
          <w:sz w:val="24"/>
          <w:szCs w:val="24"/>
        </w:rPr>
        <w:t>t Authority – Planning Approval Guidelines and Zoning Regulations (Latest version).</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JOURNALS, NEWSPAPERS AND ARTICLES.</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Odeleye A. (1983) Fire protection in buildings: Nigerian Institute of Architects Journal; edited ​by Aku Omokhodion.</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 xml:space="preserve">Olaitan P. B, Dairo </w:t>
      </w:r>
      <w:r>
        <w:rPr>
          <w:rFonts w:ascii="Times New Roman" w:hAnsi="Times New Roman" w:cs="Times New Roman"/>
          <w:sz w:val="24"/>
          <w:szCs w:val="24"/>
        </w:rPr>
        <w:t>M. D, (Feb. 2009) Journal of Rescue and Disaster Medicine™ ISSN: 1531-​2992, Domestic Fire Accidents In A Developing Country: Reducing Morbidity / ​Mortality By Modifying The "Burglar Proofs".</w:t>
      </w:r>
    </w:p>
    <w:p w:rsidR="00964638" w:rsidRDefault="008B6ED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Oliver, P. (1997) – Encyclopedia of Vernacular Architecture of </w:t>
      </w:r>
      <w:r>
        <w:rPr>
          <w:rFonts w:ascii="Times New Roman" w:hAnsi="Times New Roman" w:cs="Times New Roman"/>
          <w:sz w:val="24"/>
          <w:szCs w:val="24"/>
        </w:rPr>
        <w:t>the World. Cambridge University Press.</w:t>
      </w:r>
    </w:p>
    <w:p w:rsidR="00964638" w:rsidRDefault="008B6EDC">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Salama, A. (2018). “Mosque Architecture in the Contemporary Urban Context.” Journal of Islamic Architecture, Vol. 5(1).</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Ger Herbert (1999), Fire safety in hostels. McGraw-Hill, Inc.</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James Patterson, (1993); Simplified</w:t>
      </w:r>
      <w:r>
        <w:rPr>
          <w:rFonts w:ascii="Times New Roman" w:hAnsi="Times New Roman" w:cs="Times New Roman"/>
          <w:sz w:val="24"/>
          <w:szCs w:val="24"/>
        </w:rPr>
        <w:t xml:space="preserve"> design for building fire safety. John Wiley and sons Inc.</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Neal, Tim; Neal, Simon (1993). Youth Hostels of England and Wales 1931-1993. St Albans: ​YHA. ISBN 0952225409.</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Nikolas Davies, Erkki Jokiniemi (2008); Dictionary of Architecture and buildingconstru</w:t>
      </w:r>
      <w:r>
        <w:rPr>
          <w:rFonts w:ascii="Times New Roman" w:hAnsi="Times New Roman" w:cs="Times New Roman"/>
          <w:sz w:val="24"/>
          <w:szCs w:val="24"/>
        </w:rPr>
        <w:t>ction, ​first edition; Architectural press. Linacre House, Jordan Hill, Oxford OX2 8DP.</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Perkin &amp; Will (2001); Time savers standards, Building types, fourth edition, McGraw-Hill, Inc.</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Schmerts H.T. (1972); Institutional Housing Strategies Educational andRea</w:t>
      </w:r>
      <w:r>
        <w:rPr>
          <w:rFonts w:ascii="Times New Roman" w:hAnsi="Times New Roman" w:cs="Times New Roman"/>
          <w:sz w:val="24"/>
          <w:szCs w:val="24"/>
        </w:rPr>
        <w:t>lisation. London: ​Patrick Wakely.</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Schneider, T., &amp; Till, J. (2007). Flexible Housing. Oxford, United Kingdom: Architectural ​Press.</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t>The Guardian (2006). Nigerians Fire Incidents and Safety at Workplace. The Guardian ​Newspaper, May 2006</w:t>
      </w:r>
    </w:p>
    <w:p w:rsidR="00964638" w:rsidRDefault="008B6EDC">
      <w:pPr>
        <w:ind w:left="720" w:hanging="720"/>
        <w:rPr>
          <w:rFonts w:ascii="Times New Roman" w:hAnsi="Times New Roman" w:cs="Times New Roman"/>
          <w:sz w:val="24"/>
          <w:szCs w:val="24"/>
        </w:rPr>
      </w:pPr>
      <w:r>
        <w:rPr>
          <w:rFonts w:ascii="Times New Roman" w:hAnsi="Times New Roman" w:cs="Times New Roman"/>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1.8pt;height:264.25pt" fillcolor="black">
            <v:textpath style="font-family:&quot;Arial Black&quot;;font-size:44pt" trim="t" fitpath="t" string="APPENDICES "/>
          </v:shape>
        </w:pict>
      </w:r>
      <w:r>
        <w:rPr>
          <w:rFonts w:ascii="Times New Roman" w:hAnsi="Times New Roman" w:cs="Times New Roman"/>
          <w:sz w:val="24"/>
          <w:szCs w:val="24"/>
        </w:rPr>
        <w:t xml:space="preserve"> </w:t>
      </w:r>
    </w:p>
    <w:p w:rsidR="00964638" w:rsidRDefault="008B6EDC">
      <w:pPr>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ind w:left="36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6672" behindDoc="1" locked="0" layoutInCell="1" allowOverlap="1">
            <wp:simplePos x="0" y="0"/>
            <wp:positionH relativeFrom="margin">
              <wp:align>center</wp:align>
            </wp:positionH>
            <wp:positionV relativeFrom="paragraph">
              <wp:posOffset>109220</wp:posOffset>
            </wp:positionV>
            <wp:extent cx="6101080" cy="7119620"/>
            <wp:effectExtent l="19050" t="0" r="0" b="0"/>
            <wp:wrapTight wrapText="bothSides">
              <wp:wrapPolygon edited="0">
                <wp:start x="0" y="0"/>
                <wp:lineTo x="0" y="21558"/>
                <wp:lineTo x="21515" y="21558"/>
                <wp:lineTo x="21515" y="0"/>
                <wp:lineTo x="0" y="0"/>
              </wp:wrapPolygon>
            </wp:wrapTight>
            <wp:docPr id="33" name="Picture 33" descr="C:\Users\HP\Desktop\site inven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HP\Desktop\site inventory.PNG"/>
                    <pic:cNvPicPr>
                      <a:picLocks noChangeAspect="1" noChangeArrowheads="1"/>
                    </pic:cNvPicPr>
                  </pic:nvPicPr>
                  <pic:blipFill>
                    <a:blip r:embed="rId30"/>
                    <a:srcRect/>
                    <a:stretch>
                      <a:fillRect/>
                    </a:stretch>
                  </pic:blipFill>
                  <pic:spPr>
                    <a:xfrm>
                      <a:off x="0" y="0"/>
                      <a:ext cx="6101080" cy="711962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Appendix 1: Site Inventory </w:t>
      </w:r>
    </w:p>
    <w:p w:rsidR="00964638" w:rsidRDefault="008B6EDC">
      <w:pPr>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ind w:left="36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7696" behindDoc="1" locked="0" layoutInCell="1" allowOverlap="1">
            <wp:simplePos x="0" y="0"/>
            <wp:positionH relativeFrom="margin">
              <wp:align>center</wp:align>
            </wp:positionH>
            <wp:positionV relativeFrom="paragraph">
              <wp:posOffset>-73660</wp:posOffset>
            </wp:positionV>
            <wp:extent cx="5930265" cy="7083425"/>
            <wp:effectExtent l="19050" t="0" r="0" b="0"/>
            <wp:wrapTight wrapText="bothSides">
              <wp:wrapPolygon edited="0">
                <wp:start x="0" y="0"/>
                <wp:lineTo x="0" y="21552"/>
                <wp:lineTo x="21510" y="21552"/>
                <wp:lineTo x="21510" y="0"/>
                <wp:lineTo x="0" y="0"/>
              </wp:wrapPolygon>
            </wp:wrapTight>
            <wp:docPr id="34" name="Picture 34" descr="C:\Users\HP\Desktop\ele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HP\Desktop\elevation.PNG"/>
                    <pic:cNvPicPr>
                      <a:picLocks noChangeAspect="1" noChangeArrowheads="1"/>
                    </pic:cNvPicPr>
                  </pic:nvPicPr>
                  <pic:blipFill>
                    <a:blip r:embed="rId31"/>
                    <a:srcRect/>
                    <a:stretch>
                      <a:fillRect/>
                    </a:stretch>
                  </pic:blipFill>
                  <pic:spPr>
                    <a:xfrm>
                      <a:off x="0" y="0"/>
                      <a:ext cx="5930265" cy="70834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Appendix 2: elevation</w:t>
      </w:r>
    </w:p>
    <w:p w:rsidR="00964638" w:rsidRDefault="008B6EDC">
      <w:pPr>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8720" behindDoc="1" locked="0" layoutInCell="1" allowOverlap="1">
            <wp:simplePos x="0" y="0"/>
            <wp:positionH relativeFrom="column">
              <wp:posOffset>6350</wp:posOffset>
            </wp:positionH>
            <wp:positionV relativeFrom="paragraph">
              <wp:posOffset>231140</wp:posOffset>
            </wp:positionV>
            <wp:extent cx="5934710" cy="7083425"/>
            <wp:effectExtent l="19050" t="0" r="8890" b="0"/>
            <wp:wrapTight wrapText="bothSides">
              <wp:wrapPolygon edited="0">
                <wp:start x="0" y="0"/>
                <wp:lineTo x="0" y="21552"/>
                <wp:lineTo x="21563" y="21552"/>
                <wp:lineTo x="21563" y="0"/>
                <wp:lineTo x="0" y="0"/>
              </wp:wrapPolygon>
            </wp:wrapTight>
            <wp:docPr id="35" name="Picture 35" descr="C:\Users\HP\Desktop\z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HP\Desktop\zoning.PNG"/>
                    <pic:cNvPicPr>
                      <a:picLocks noChangeAspect="1" noChangeArrowheads="1"/>
                    </pic:cNvPicPr>
                  </pic:nvPicPr>
                  <pic:blipFill>
                    <a:blip r:embed="rId32"/>
                    <a:srcRect/>
                    <a:stretch>
                      <a:fillRect/>
                    </a:stretch>
                  </pic:blipFill>
                  <pic:spPr>
                    <a:xfrm>
                      <a:off x="0" y="0"/>
                      <a:ext cx="5934710" cy="7083425"/>
                    </a:xfrm>
                    <a:prstGeom prst="rect">
                      <a:avLst/>
                    </a:prstGeom>
                    <a:noFill/>
                    <a:ln w="9525">
                      <a:noFill/>
                      <a:miter lim="800000"/>
                      <a:headEnd/>
                      <a:tailEnd/>
                    </a:ln>
                  </pic:spPr>
                </pic:pic>
              </a:graphicData>
            </a:graphic>
          </wp:anchor>
        </w:drawing>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Appendix 3: Zoning </w:t>
      </w:r>
    </w:p>
    <w:p w:rsidR="00964638" w:rsidRDefault="008B6EDC">
      <w:pPr>
        <w:rPr>
          <w:rFonts w:ascii="Times New Roman" w:hAnsi="Times New Roman" w:cs="Times New Roman"/>
          <w:sz w:val="24"/>
          <w:szCs w:val="24"/>
        </w:rPr>
      </w:pPr>
      <w:r>
        <w:rPr>
          <w:rFonts w:ascii="Times New Roman" w:hAnsi="Times New Roman" w:cs="Times New Roman"/>
          <w:sz w:val="24"/>
          <w:szCs w:val="24"/>
        </w:rPr>
        <w:br w:type="page"/>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9744" behindDoc="1" locked="0" layoutInCell="1" allowOverlap="1">
            <wp:simplePos x="0" y="0"/>
            <wp:positionH relativeFrom="margin">
              <wp:align>center</wp:align>
            </wp:positionH>
            <wp:positionV relativeFrom="paragraph">
              <wp:posOffset>0</wp:posOffset>
            </wp:positionV>
            <wp:extent cx="5698490" cy="7498080"/>
            <wp:effectExtent l="19050" t="0" r="0" b="0"/>
            <wp:wrapTight wrapText="bothSides">
              <wp:wrapPolygon edited="0">
                <wp:start x="0" y="0"/>
                <wp:lineTo x="0" y="21567"/>
                <wp:lineTo x="21518" y="21567"/>
                <wp:lineTo x="21518" y="0"/>
                <wp:lineTo x="0" y="0"/>
              </wp:wrapPolygon>
            </wp:wrapTight>
            <wp:docPr id="36" name="Picture 36" descr="C:\Users\HP\Desktop\space calc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HP\Desktop\space calculation.PNG"/>
                    <pic:cNvPicPr>
                      <a:picLocks noChangeAspect="1" noChangeArrowheads="1"/>
                    </pic:cNvPicPr>
                  </pic:nvPicPr>
                  <pic:blipFill>
                    <a:blip r:embed="rId33"/>
                    <a:srcRect/>
                    <a:stretch>
                      <a:fillRect/>
                    </a:stretch>
                  </pic:blipFill>
                  <pic:spPr>
                    <a:xfrm>
                      <a:off x="0" y="0"/>
                      <a:ext cx="5698490" cy="749808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Appendix 4: Space calculation </w:t>
      </w:r>
    </w:p>
    <w:p w:rsidR="00964638" w:rsidRDefault="00964638">
      <w:pPr>
        <w:spacing w:line="360" w:lineRule="auto"/>
        <w:ind w:left="360"/>
        <w:jc w:val="both"/>
        <w:rPr>
          <w:rFonts w:ascii="Times New Roman" w:hAnsi="Times New Roman" w:cs="Times New Roman"/>
          <w:sz w:val="24"/>
          <w:szCs w:val="24"/>
        </w:rPr>
      </w:pP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64505" cy="7729220"/>
            <wp:effectExtent l="19050" t="0" r="0" b="0"/>
            <wp:docPr id="37" name="Picture 37" descr="C:\Users\HP\Desktop\site plan ike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HP\Desktop\site plan ikenne.PNG"/>
                    <pic:cNvPicPr>
                      <a:picLocks noChangeAspect="1" noChangeArrowheads="1"/>
                    </pic:cNvPicPr>
                  </pic:nvPicPr>
                  <pic:blipFill>
                    <a:blip r:embed="rId34"/>
                    <a:srcRect/>
                    <a:stretch>
                      <a:fillRect/>
                    </a:stretch>
                  </pic:blipFill>
                  <pic:spPr>
                    <a:xfrm>
                      <a:off x="0" y="0"/>
                      <a:ext cx="5584791" cy="7757376"/>
                    </a:xfrm>
                    <a:prstGeom prst="rect">
                      <a:avLst/>
                    </a:prstGeom>
                    <a:noFill/>
                    <a:ln w="9525">
                      <a:noFill/>
                      <a:miter lim="800000"/>
                      <a:headEnd/>
                      <a:tailEnd/>
                    </a:ln>
                  </pic:spPr>
                </pic:pic>
              </a:graphicData>
            </a:graphic>
          </wp:inline>
        </w:drawing>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Appendix 5: Site Plan </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10860" cy="7412355"/>
            <wp:effectExtent l="19050" t="0" r="8840" b="0"/>
            <wp:docPr id="45" name="Picture 45" descr="C:\Users\HP\Desktop\functional relationshi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HP\Desktop\functional relationshiop.PNG"/>
                    <pic:cNvPicPr>
                      <a:picLocks noChangeAspect="1" noChangeArrowheads="1"/>
                    </pic:cNvPicPr>
                  </pic:nvPicPr>
                  <pic:blipFill>
                    <a:blip r:embed="rId35"/>
                    <a:srcRect/>
                    <a:stretch>
                      <a:fillRect/>
                    </a:stretch>
                  </pic:blipFill>
                  <pic:spPr>
                    <a:xfrm>
                      <a:off x="0" y="0"/>
                      <a:ext cx="5618480" cy="7422736"/>
                    </a:xfrm>
                    <a:prstGeom prst="rect">
                      <a:avLst/>
                    </a:prstGeom>
                    <a:noFill/>
                    <a:ln w="9525">
                      <a:noFill/>
                      <a:miter lim="800000"/>
                      <a:headEnd/>
                      <a:tailEnd/>
                    </a:ln>
                  </pic:spPr>
                </pic:pic>
              </a:graphicData>
            </a:graphic>
          </wp:inline>
        </w:drawing>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Appendix 6: Functional relationship</w:t>
      </w:r>
    </w:p>
    <w:p w:rsidR="00964638" w:rsidRDefault="00964638">
      <w:pPr>
        <w:spacing w:line="360" w:lineRule="auto"/>
        <w:ind w:left="360"/>
        <w:jc w:val="both"/>
        <w:rPr>
          <w:rFonts w:ascii="Times New Roman" w:hAnsi="Times New Roman" w:cs="Times New Roman"/>
          <w:sz w:val="24"/>
          <w:szCs w:val="24"/>
        </w:rPr>
      </w:pPr>
    </w:p>
    <w:p w:rsidR="00964638" w:rsidRDefault="00964638">
      <w:pPr>
        <w:spacing w:line="360" w:lineRule="auto"/>
        <w:ind w:left="360"/>
        <w:jc w:val="both"/>
        <w:rPr>
          <w:rFonts w:ascii="Times New Roman" w:hAnsi="Times New Roman" w:cs="Times New Roman"/>
          <w:sz w:val="24"/>
          <w:szCs w:val="24"/>
        </w:rPr>
      </w:pP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0265" cy="7193280"/>
            <wp:effectExtent l="19050" t="0" r="0" b="0"/>
            <wp:docPr id="28" name="Picture 40" descr="C:\Users\HP\Desktop\ground fl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0" descr="C:\Users\HP\Desktop\ground floor.PNG"/>
                    <pic:cNvPicPr>
                      <a:picLocks noChangeAspect="1" noChangeArrowheads="1"/>
                    </pic:cNvPicPr>
                  </pic:nvPicPr>
                  <pic:blipFill>
                    <a:blip r:embed="rId36"/>
                    <a:srcRect/>
                    <a:stretch>
                      <a:fillRect/>
                    </a:stretch>
                  </pic:blipFill>
                  <pic:spPr>
                    <a:xfrm>
                      <a:off x="0" y="0"/>
                      <a:ext cx="5934710" cy="7198209"/>
                    </a:xfrm>
                    <a:prstGeom prst="rect">
                      <a:avLst/>
                    </a:prstGeom>
                    <a:noFill/>
                    <a:ln w="9525">
                      <a:noFill/>
                      <a:miter lim="800000"/>
                      <a:headEnd/>
                      <a:tailEnd/>
                    </a:ln>
                  </pic:spPr>
                </pic:pic>
              </a:graphicData>
            </a:graphic>
          </wp:inline>
        </w:drawing>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Appendix 7: Ground floor</w:t>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64810" cy="7156450"/>
            <wp:effectExtent l="19050" t="0" r="2435" b="0"/>
            <wp:docPr id="44" name="Picture 44" descr="C:\Users\HP\Desktop\roof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HP\Desktop\roof plan.PNG"/>
                    <pic:cNvPicPr>
                      <a:picLocks noChangeAspect="1" noChangeArrowheads="1"/>
                    </pic:cNvPicPr>
                  </pic:nvPicPr>
                  <pic:blipFill>
                    <a:blip r:embed="rId37"/>
                    <a:srcRect/>
                    <a:stretch>
                      <a:fillRect/>
                    </a:stretch>
                  </pic:blipFill>
                  <pic:spPr>
                    <a:xfrm>
                      <a:off x="0" y="0"/>
                      <a:ext cx="5468620" cy="7161556"/>
                    </a:xfrm>
                    <a:prstGeom prst="rect">
                      <a:avLst/>
                    </a:prstGeom>
                    <a:noFill/>
                    <a:ln w="9525">
                      <a:noFill/>
                      <a:miter lim="800000"/>
                      <a:headEnd/>
                      <a:tailEnd/>
                    </a:ln>
                  </pic:spPr>
                </pic:pic>
              </a:graphicData>
            </a:graphic>
          </wp:inline>
        </w:drawing>
      </w: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Appendix 8: Roof plan</w:t>
      </w:r>
    </w:p>
    <w:p w:rsidR="00964638" w:rsidRDefault="008B6EDC">
      <w:pPr>
        <w:rPr>
          <w:rFonts w:ascii="Times New Roman" w:hAnsi="Times New Roman" w:cs="Times New Roman"/>
          <w:sz w:val="24"/>
          <w:szCs w:val="24"/>
        </w:rPr>
      </w:pPr>
      <w:r>
        <w:rPr>
          <w:rFonts w:ascii="Times New Roman" w:hAnsi="Times New Roman" w:cs="Times New Roman"/>
          <w:sz w:val="24"/>
          <w:szCs w:val="24"/>
        </w:rPr>
        <w:br w:type="page"/>
      </w:r>
    </w:p>
    <w:p w:rsidR="00964638" w:rsidRDefault="00964638">
      <w:pPr>
        <w:spacing w:line="360" w:lineRule="auto"/>
        <w:ind w:left="360"/>
        <w:jc w:val="both"/>
        <w:rPr>
          <w:rFonts w:ascii="Times New Roman" w:hAnsi="Times New Roman" w:cs="Times New Roman"/>
          <w:sz w:val="24"/>
          <w:szCs w:val="24"/>
        </w:rPr>
      </w:pP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01335" cy="6583680"/>
            <wp:effectExtent l="19050" t="0" r="0" b="0"/>
            <wp:docPr id="43" name="Picture 43" descr="C:\Users\HP\Desktop\bubbl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HP\Desktop\bubble diagram.PNG"/>
                    <pic:cNvPicPr>
                      <a:picLocks noChangeAspect="1" noChangeArrowheads="1"/>
                    </pic:cNvPicPr>
                  </pic:nvPicPr>
                  <pic:blipFill>
                    <a:blip r:embed="rId38"/>
                    <a:srcRect/>
                    <a:stretch>
                      <a:fillRect/>
                    </a:stretch>
                  </pic:blipFill>
                  <pic:spPr>
                    <a:xfrm>
                      <a:off x="0" y="0"/>
                      <a:ext cx="5606827" cy="6589986"/>
                    </a:xfrm>
                    <a:prstGeom prst="rect">
                      <a:avLst/>
                    </a:prstGeom>
                    <a:noFill/>
                    <a:ln w="9525">
                      <a:noFill/>
                      <a:miter lim="800000"/>
                      <a:headEnd/>
                      <a:tailEnd/>
                    </a:ln>
                  </pic:spPr>
                </pic:pic>
              </a:graphicData>
            </a:graphic>
          </wp:inline>
        </w:drawing>
      </w:r>
    </w:p>
    <w:p w:rsidR="00964638" w:rsidRDefault="00964638">
      <w:pPr>
        <w:spacing w:line="360" w:lineRule="auto"/>
        <w:ind w:left="360"/>
        <w:jc w:val="both"/>
        <w:rPr>
          <w:rFonts w:ascii="Times New Roman" w:hAnsi="Times New Roman" w:cs="Times New Roman"/>
          <w:sz w:val="24"/>
          <w:szCs w:val="24"/>
        </w:rPr>
      </w:pPr>
    </w:p>
    <w:p w:rsidR="00964638" w:rsidRDefault="008B6EDC">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Appendix 9: Bubble </w:t>
      </w:r>
      <w:r>
        <w:rPr>
          <w:rFonts w:ascii="Times New Roman" w:hAnsi="Times New Roman" w:cs="Times New Roman"/>
          <w:sz w:val="24"/>
          <w:szCs w:val="24"/>
        </w:rPr>
        <w:t>diagram</w:t>
      </w:r>
    </w:p>
    <w:p w:rsidR="00964638" w:rsidRDefault="008B6EDC">
      <w:pPr>
        <w:rPr>
          <w:rFonts w:ascii="Times New Roman" w:hAnsi="Times New Roman" w:cs="Times New Roman"/>
          <w:sz w:val="24"/>
          <w:szCs w:val="24"/>
        </w:rPr>
      </w:pPr>
      <w:r>
        <w:rPr>
          <w:rFonts w:ascii="Times New Roman" w:hAnsi="Times New Roman" w:cs="Times New Roman"/>
          <w:sz w:val="24"/>
          <w:szCs w:val="24"/>
        </w:rPr>
        <w:br w:type="page"/>
      </w:r>
    </w:p>
    <w:p w:rsidR="00964638" w:rsidRDefault="00964638">
      <w:pPr>
        <w:spacing w:line="360" w:lineRule="auto"/>
        <w:rPr>
          <w:rFonts w:ascii="Times New Roman" w:hAnsi="Times New Roman" w:cs="Times New Roman"/>
          <w:b/>
          <w:sz w:val="24"/>
          <w:szCs w:val="24"/>
        </w:rPr>
      </w:pPr>
    </w:p>
    <w:p w:rsidR="00964638" w:rsidRDefault="00964638">
      <w:pPr>
        <w:jc w:val="both"/>
        <w:rPr>
          <w:rFonts w:ascii="Times New Roman" w:hAnsi="Times New Roman" w:cs="Times New Roman"/>
          <w:sz w:val="24"/>
          <w:szCs w:val="24"/>
        </w:rPr>
      </w:pPr>
    </w:p>
    <w:p w:rsidR="00964638" w:rsidRDefault="00964638">
      <w:pPr>
        <w:spacing w:line="360" w:lineRule="auto"/>
        <w:ind w:left="360"/>
        <w:jc w:val="both"/>
        <w:rPr>
          <w:rFonts w:ascii="Times New Roman" w:hAnsi="Times New Roman" w:cs="Times New Roman"/>
          <w:sz w:val="24"/>
          <w:szCs w:val="24"/>
        </w:rPr>
      </w:pPr>
    </w:p>
    <w:p w:rsidR="00964638" w:rsidRDefault="00964638">
      <w:pPr>
        <w:rPr>
          <w:rFonts w:ascii="Times New Roman" w:hAnsi="Times New Roman" w:cs="Times New Roman"/>
          <w:sz w:val="24"/>
          <w:szCs w:val="24"/>
        </w:rPr>
      </w:pPr>
    </w:p>
    <w:sectPr w:rsidR="00964638">
      <w:footerReference w:type="default" r:id="rId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EDC" w:rsidRDefault="008B6EDC">
      <w:pPr>
        <w:spacing w:line="240" w:lineRule="auto"/>
      </w:pPr>
      <w:r>
        <w:separator/>
      </w:r>
    </w:p>
  </w:endnote>
  <w:endnote w:type="continuationSeparator" w:id="0">
    <w:p w:rsidR="008B6EDC" w:rsidRDefault="008B6E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Arial Unicode MS"/>
    <w:charset w:val="86"/>
    <w:family w:val="auto"/>
    <w:pitch w:val="default"/>
  </w:font>
  <w:font w:name="Segoe UI Black">
    <w:panose1 w:val="020B0A02040204020203"/>
    <w:charset w:val="00"/>
    <w:family w:val="swiss"/>
    <w:pitch w:val="default"/>
    <w:sig w:usb0="E00002FF" w:usb1="4000E47F" w:usb2="00000021" w:usb3="00000000" w:csb0="2000019F" w:csb1="00000000"/>
  </w:font>
  <w:font w:name="SimSun">
    <w:altName w:val="宋体"/>
    <w:panose1 w:val="02010600030101010101"/>
    <w:charset w:val="86"/>
    <w:family w:val="auto"/>
    <w:notTrueType/>
    <w:pitch w:val="variable"/>
    <w:sig w:usb0="00000001" w:usb1="080E0000" w:usb2="00000010" w:usb3="00000000" w:csb0="00040000"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638" w:rsidRDefault="008B6EDC">
    <w:pPr>
      <w:pStyle w:val="Footer"/>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72114"/>
                          </w:sdtPr>
                          <w:sdtEndPr/>
                          <w:sdtContent>
                            <w:p w:rsidR="00964638" w:rsidRDefault="008B6EDC">
                              <w:pPr>
                                <w:pStyle w:val="Footer"/>
                                <w:jc w:val="center"/>
                              </w:pPr>
                              <w:r>
                                <w:fldChar w:fldCharType="begin"/>
                              </w:r>
                              <w:r>
                                <w:instrText xml:space="preserve"> PAGE   \* MERGEFORMAT </w:instrText>
                              </w:r>
                              <w:r>
                                <w:fldChar w:fldCharType="separate"/>
                              </w:r>
                              <w:r w:rsidR="00F63AA6">
                                <w:rPr>
                                  <w:noProof/>
                                </w:rPr>
                                <w:t>IV</w:t>
                              </w:r>
                              <w:r>
                                <w:fldChar w:fldCharType="end"/>
                              </w:r>
                            </w:p>
                          </w:sdtContent>
                        </w:sdt>
                        <w:p w:rsidR="00964638" w:rsidRDefault="0096463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" filled="f" fillcolor="white [3201]" stroked="f" strokeweight=".5pt">
              <v:textbox style="mso-fit-shape-to-text:t" inset="0,0,0,0">
                <w:txbxContent>
                  <w:sdt>
                    <w:sdtPr>
                      <w:id w:val="147472114"/>
                    </w:sdtPr>
                    <w:sdtEndPr/>
                    <w:sdtContent>
                      <w:p w:rsidR="00964638" w:rsidRDefault="008B6EDC">
                        <w:pPr>
                          <w:pStyle w:val="Footer"/>
                          <w:jc w:val="center"/>
                        </w:pPr>
                        <w:r>
                          <w:fldChar w:fldCharType="begin"/>
                        </w:r>
                        <w:r>
                          <w:instrText xml:space="preserve"> PAGE   \* MERGEFORMAT </w:instrText>
                        </w:r>
                        <w:r>
                          <w:fldChar w:fldCharType="separate"/>
                        </w:r>
                        <w:r w:rsidR="00F63AA6">
                          <w:rPr>
                            <w:noProof/>
                          </w:rPr>
                          <w:t>IV</w:t>
                        </w:r>
                        <w:r>
                          <w:fldChar w:fldCharType="end"/>
                        </w:r>
                      </w:p>
                    </w:sdtContent>
                  </w:sdt>
                  <w:p w:rsidR="00964638" w:rsidRDefault="00964638"/>
                </w:txbxContent>
              </v:textbox>
              <w10:wrap anchorx="margin"/>
            </v:shape>
          </w:pict>
        </mc:Fallback>
      </mc:AlternateContent>
    </w:r>
  </w:p>
  <w:p w:rsidR="00964638" w:rsidRDefault="009646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638" w:rsidRDefault="008B6EDC">
    <w:pPr>
      <w:pStyle w:val="Footer"/>
      <w:jc w:val="center"/>
    </w:pPr>
    <w:r>
      <w:rPr>
        <w:noProof/>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057"/>
                          </w:sdtPr>
                          <w:sdtEndPr/>
                          <w:sdtContent>
                            <w:p w:rsidR="00964638" w:rsidRDefault="008B6EDC">
                              <w:pPr>
                                <w:pStyle w:val="Footer"/>
                                <w:jc w:val="center"/>
                              </w:pPr>
                              <w:r>
                                <w:fldChar w:fldCharType="begin"/>
                              </w:r>
                              <w:r>
                                <w:instrText xml:space="preserve"> PAGE   \* MERGEFORMAT </w:instrText>
                              </w:r>
                              <w:r>
                                <w:fldChar w:fldCharType="separate"/>
                              </w:r>
                              <w:r w:rsidR="00F63AA6">
                                <w:rPr>
                                  <w:noProof/>
                                </w:rPr>
                                <w:t>3</w:t>
                              </w:r>
                              <w:r>
                                <w:fldChar w:fldCharType="end"/>
                              </w:r>
                            </w:p>
                          </w:sdtContent>
                        </w:sdt>
                        <w:p w:rsidR="00964638" w:rsidRDefault="0096463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0;margin-top:0;width:2in;height:2in;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k&#10;7TjSUwIAABIFAAAOAAAAAAAAAAAAAAAAAC4CAABkcnMvZTJvRG9jLnhtbFBLAQItABQABgAIAAAA&#10;IQBxqtG51wAAAAUBAAAPAAAAAAAAAAAAAAAAAK0EAABkcnMvZG93bnJldi54bWxQSwUGAAAAAAQA&#10;BADzAAAAsQUAAAAA&#10;" filled="f" stroked="f" strokeweight=".5pt">
              <v:textbox style="mso-fit-shape-to-text:t" inset="0,0,0,0">
                <w:txbxContent>
                  <w:sdt>
                    <w:sdtPr>
                      <w:id w:val="147466057"/>
                    </w:sdtPr>
                    <w:sdtEndPr/>
                    <w:sdtContent>
                      <w:p w:rsidR="00964638" w:rsidRDefault="008B6EDC">
                        <w:pPr>
                          <w:pStyle w:val="Footer"/>
                          <w:jc w:val="center"/>
                        </w:pPr>
                        <w:r>
                          <w:fldChar w:fldCharType="begin"/>
                        </w:r>
                        <w:r>
                          <w:instrText xml:space="preserve"> PAGE   \* MERGEFORMAT </w:instrText>
                        </w:r>
                        <w:r>
                          <w:fldChar w:fldCharType="separate"/>
                        </w:r>
                        <w:r w:rsidR="00F63AA6">
                          <w:rPr>
                            <w:noProof/>
                          </w:rPr>
                          <w:t>3</w:t>
                        </w:r>
                        <w:r>
                          <w:fldChar w:fldCharType="end"/>
                        </w:r>
                      </w:p>
                    </w:sdtContent>
                  </w:sdt>
                  <w:p w:rsidR="00964638" w:rsidRDefault="00964638"/>
                </w:txbxContent>
              </v:textbox>
              <w10:wrap anchorx="margin"/>
            </v:shape>
          </w:pict>
        </mc:Fallback>
      </mc:AlternateContent>
    </w:r>
  </w:p>
  <w:p w:rsidR="00964638" w:rsidRDefault="009646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EDC" w:rsidRDefault="008B6EDC">
      <w:pPr>
        <w:spacing w:after="0"/>
      </w:pPr>
      <w:r>
        <w:separator/>
      </w:r>
    </w:p>
  </w:footnote>
  <w:footnote w:type="continuationSeparator" w:id="0">
    <w:p w:rsidR="008B6EDC" w:rsidRDefault="008B6ED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77E04"/>
    <w:multiLevelType w:val="multilevel"/>
    <w:tmpl w:val="03877E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E34437"/>
    <w:multiLevelType w:val="multilevel"/>
    <w:tmpl w:val="07E3443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ED337E"/>
    <w:multiLevelType w:val="multilevel"/>
    <w:tmpl w:val="07ED33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141C88"/>
    <w:multiLevelType w:val="multilevel"/>
    <w:tmpl w:val="08141C8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8A70E56"/>
    <w:multiLevelType w:val="multilevel"/>
    <w:tmpl w:val="08A70E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9CE5CD5"/>
    <w:multiLevelType w:val="multilevel"/>
    <w:tmpl w:val="09CE5C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0C05406"/>
    <w:multiLevelType w:val="multilevel"/>
    <w:tmpl w:val="10C054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96F7B5D"/>
    <w:multiLevelType w:val="multilevel"/>
    <w:tmpl w:val="196F7B5D"/>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nsid w:val="1AEC7B05"/>
    <w:multiLevelType w:val="multilevel"/>
    <w:tmpl w:val="1AEC7B0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B1E06B6"/>
    <w:multiLevelType w:val="multilevel"/>
    <w:tmpl w:val="1B1E06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B762673"/>
    <w:multiLevelType w:val="multilevel"/>
    <w:tmpl w:val="1B76267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FE1424D"/>
    <w:multiLevelType w:val="multilevel"/>
    <w:tmpl w:val="1FE1424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1CF489B"/>
    <w:multiLevelType w:val="multilevel"/>
    <w:tmpl w:val="21CF489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1FF717C"/>
    <w:multiLevelType w:val="multilevel"/>
    <w:tmpl w:val="21FF717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A3621C1"/>
    <w:multiLevelType w:val="multilevel"/>
    <w:tmpl w:val="2A3621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C2429A2"/>
    <w:multiLevelType w:val="multilevel"/>
    <w:tmpl w:val="2C2429A2"/>
    <w:lvl w:ilvl="0">
      <w:start w:val="3"/>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E900698"/>
    <w:multiLevelType w:val="multilevel"/>
    <w:tmpl w:val="2E90069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E9C4D08"/>
    <w:multiLevelType w:val="multilevel"/>
    <w:tmpl w:val="2E9C4D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0D81854"/>
    <w:multiLevelType w:val="multilevel"/>
    <w:tmpl w:val="30D8185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6785666"/>
    <w:multiLevelType w:val="multilevel"/>
    <w:tmpl w:val="367856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00632A"/>
    <w:multiLevelType w:val="multilevel"/>
    <w:tmpl w:val="3A00632A"/>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3D800E14"/>
    <w:multiLevelType w:val="multilevel"/>
    <w:tmpl w:val="3D800E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04A05C3"/>
    <w:multiLevelType w:val="multilevel"/>
    <w:tmpl w:val="404A05C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11C0E2C"/>
    <w:multiLevelType w:val="multilevel"/>
    <w:tmpl w:val="411C0E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202057E"/>
    <w:multiLevelType w:val="multilevel"/>
    <w:tmpl w:val="4202057E"/>
    <w:lvl w:ilvl="0">
      <w:start w:val="1"/>
      <w:numFmt w:val="bullet"/>
      <w:lvlText w:val=""/>
      <w:lvlJc w:val="left"/>
      <w:pPr>
        <w:ind w:left="1080" w:hanging="72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39C787C"/>
    <w:multiLevelType w:val="multilevel"/>
    <w:tmpl w:val="439C787C"/>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nsid w:val="44215CE5"/>
    <w:multiLevelType w:val="multilevel"/>
    <w:tmpl w:val="44215CE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47911E9"/>
    <w:multiLevelType w:val="multilevel"/>
    <w:tmpl w:val="447911E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4901650"/>
    <w:multiLevelType w:val="multilevel"/>
    <w:tmpl w:val="4490165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nsid w:val="4DA16BAA"/>
    <w:multiLevelType w:val="multilevel"/>
    <w:tmpl w:val="4DA16B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nsid w:val="4F0F3468"/>
    <w:multiLevelType w:val="multilevel"/>
    <w:tmpl w:val="4F0F34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2C46FA0"/>
    <w:multiLevelType w:val="multilevel"/>
    <w:tmpl w:val="52C46F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5AC767F"/>
    <w:multiLevelType w:val="multilevel"/>
    <w:tmpl w:val="55AC767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56A65365"/>
    <w:multiLevelType w:val="multilevel"/>
    <w:tmpl w:val="56A6536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6FF4A49"/>
    <w:multiLevelType w:val="multilevel"/>
    <w:tmpl w:val="56FF4A4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591E276F"/>
    <w:multiLevelType w:val="multilevel"/>
    <w:tmpl w:val="591E276F"/>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nsid w:val="59C77431"/>
    <w:multiLevelType w:val="multilevel"/>
    <w:tmpl w:val="59C774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5B284A17"/>
    <w:multiLevelType w:val="multilevel"/>
    <w:tmpl w:val="5B284A17"/>
    <w:lvl w:ilvl="0">
      <w:start w:val="1"/>
      <w:numFmt w:val="bullet"/>
      <w:lvlText w:val=""/>
      <w:lvlJc w:val="left"/>
      <w:pPr>
        <w:ind w:left="1122" w:hanging="360"/>
      </w:pPr>
      <w:rPr>
        <w:rFonts w:ascii="Wingdings" w:hAnsi="Wingdings" w:hint="default"/>
      </w:rPr>
    </w:lvl>
    <w:lvl w:ilvl="1">
      <w:start w:val="1"/>
      <w:numFmt w:val="bullet"/>
      <w:lvlText w:val="o"/>
      <w:lvlJc w:val="left"/>
      <w:pPr>
        <w:ind w:left="1842" w:hanging="360"/>
      </w:pPr>
      <w:rPr>
        <w:rFonts w:ascii="Courier New" w:hAnsi="Courier New" w:cs="Courier New" w:hint="default"/>
      </w:rPr>
    </w:lvl>
    <w:lvl w:ilvl="2">
      <w:start w:val="1"/>
      <w:numFmt w:val="bullet"/>
      <w:lvlText w:val=""/>
      <w:lvlJc w:val="left"/>
      <w:pPr>
        <w:ind w:left="2562" w:hanging="360"/>
      </w:pPr>
      <w:rPr>
        <w:rFonts w:ascii="Wingdings" w:hAnsi="Wingdings" w:hint="default"/>
      </w:rPr>
    </w:lvl>
    <w:lvl w:ilvl="3">
      <w:start w:val="1"/>
      <w:numFmt w:val="bullet"/>
      <w:lvlText w:val=""/>
      <w:lvlJc w:val="left"/>
      <w:pPr>
        <w:ind w:left="3282" w:hanging="360"/>
      </w:pPr>
      <w:rPr>
        <w:rFonts w:ascii="Symbol" w:hAnsi="Symbol" w:hint="default"/>
      </w:rPr>
    </w:lvl>
    <w:lvl w:ilvl="4">
      <w:start w:val="1"/>
      <w:numFmt w:val="bullet"/>
      <w:lvlText w:val="o"/>
      <w:lvlJc w:val="left"/>
      <w:pPr>
        <w:ind w:left="4002" w:hanging="360"/>
      </w:pPr>
      <w:rPr>
        <w:rFonts w:ascii="Courier New" w:hAnsi="Courier New" w:cs="Courier New" w:hint="default"/>
      </w:rPr>
    </w:lvl>
    <w:lvl w:ilvl="5">
      <w:start w:val="1"/>
      <w:numFmt w:val="bullet"/>
      <w:lvlText w:val=""/>
      <w:lvlJc w:val="left"/>
      <w:pPr>
        <w:ind w:left="4722" w:hanging="360"/>
      </w:pPr>
      <w:rPr>
        <w:rFonts w:ascii="Wingdings" w:hAnsi="Wingdings" w:hint="default"/>
      </w:rPr>
    </w:lvl>
    <w:lvl w:ilvl="6">
      <w:start w:val="1"/>
      <w:numFmt w:val="bullet"/>
      <w:lvlText w:val=""/>
      <w:lvlJc w:val="left"/>
      <w:pPr>
        <w:ind w:left="5442" w:hanging="360"/>
      </w:pPr>
      <w:rPr>
        <w:rFonts w:ascii="Symbol" w:hAnsi="Symbol" w:hint="default"/>
      </w:rPr>
    </w:lvl>
    <w:lvl w:ilvl="7">
      <w:start w:val="1"/>
      <w:numFmt w:val="bullet"/>
      <w:lvlText w:val="o"/>
      <w:lvlJc w:val="left"/>
      <w:pPr>
        <w:ind w:left="6162" w:hanging="360"/>
      </w:pPr>
      <w:rPr>
        <w:rFonts w:ascii="Courier New" w:hAnsi="Courier New" w:cs="Courier New" w:hint="default"/>
      </w:rPr>
    </w:lvl>
    <w:lvl w:ilvl="8">
      <w:start w:val="1"/>
      <w:numFmt w:val="bullet"/>
      <w:lvlText w:val=""/>
      <w:lvlJc w:val="left"/>
      <w:pPr>
        <w:ind w:left="6882" w:hanging="360"/>
      </w:pPr>
      <w:rPr>
        <w:rFonts w:ascii="Wingdings" w:hAnsi="Wingdings" w:hint="default"/>
      </w:rPr>
    </w:lvl>
  </w:abstractNum>
  <w:abstractNum w:abstractNumId="38">
    <w:nsid w:val="5B3714AD"/>
    <w:multiLevelType w:val="multilevel"/>
    <w:tmpl w:val="5B3714A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5B632876"/>
    <w:multiLevelType w:val="multilevel"/>
    <w:tmpl w:val="5B6328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62105295"/>
    <w:multiLevelType w:val="multilevel"/>
    <w:tmpl w:val="6210529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621E5EB7"/>
    <w:multiLevelType w:val="multilevel"/>
    <w:tmpl w:val="621E5EB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2FB0B79"/>
    <w:multiLevelType w:val="multilevel"/>
    <w:tmpl w:val="62FB0B7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69151E22"/>
    <w:multiLevelType w:val="multilevel"/>
    <w:tmpl w:val="69151E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69331884"/>
    <w:multiLevelType w:val="multilevel"/>
    <w:tmpl w:val="693318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69AA6625"/>
    <w:multiLevelType w:val="multilevel"/>
    <w:tmpl w:val="69AA66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6EA624F9"/>
    <w:multiLevelType w:val="multilevel"/>
    <w:tmpl w:val="6EA624F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70E372AF"/>
    <w:multiLevelType w:val="multilevel"/>
    <w:tmpl w:val="70E372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3845E8C"/>
    <w:multiLevelType w:val="multilevel"/>
    <w:tmpl w:val="73845E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74884F53"/>
    <w:multiLevelType w:val="multilevel"/>
    <w:tmpl w:val="74884F5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74A95067"/>
    <w:multiLevelType w:val="multilevel"/>
    <w:tmpl w:val="74A950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75580FAA"/>
    <w:multiLevelType w:val="multilevel"/>
    <w:tmpl w:val="75580F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76BA1ADB"/>
    <w:multiLevelType w:val="multilevel"/>
    <w:tmpl w:val="76BA1AD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77745D06"/>
    <w:multiLevelType w:val="multilevel"/>
    <w:tmpl w:val="77745D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A19519D"/>
    <w:multiLevelType w:val="singleLevel"/>
    <w:tmpl w:val="7A19519D"/>
    <w:lvl w:ilvl="0">
      <w:start w:val="1"/>
      <w:numFmt w:val="bullet"/>
      <w:lvlText w:val=""/>
      <w:lvlJc w:val="left"/>
      <w:pPr>
        <w:tabs>
          <w:tab w:val="left" w:pos="420"/>
        </w:tabs>
        <w:ind w:left="420" w:hanging="420"/>
      </w:pPr>
      <w:rPr>
        <w:rFonts w:ascii="Wingdings" w:hAnsi="Wingdings" w:hint="default"/>
      </w:rPr>
    </w:lvl>
  </w:abstractNum>
  <w:abstractNum w:abstractNumId="55">
    <w:nsid w:val="7C8A12C3"/>
    <w:multiLevelType w:val="multilevel"/>
    <w:tmpl w:val="7C8A12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54"/>
  </w:num>
  <w:num w:numId="3">
    <w:abstractNumId w:val="35"/>
  </w:num>
  <w:num w:numId="4">
    <w:abstractNumId w:val="20"/>
  </w:num>
  <w:num w:numId="5">
    <w:abstractNumId w:val="41"/>
  </w:num>
  <w:num w:numId="6">
    <w:abstractNumId w:val="15"/>
  </w:num>
  <w:num w:numId="7">
    <w:abstractNumId w:val="51"/>
  </w:num>
  <w:num w:numId="8">
    <w:abstractNumId w:val="50"/>
  </w:num>
  <w:num w:numId="9">
    <w:abstractNumId w:val="49"/>
  </w:num>
  <w:num w:numId="10">
    <w:abstractNumId w:val="24"/>
  </w:num>
  <w:num w:numId="11">
    <w:abstractNumId w:val="23"/>
  </w:num>
  <w:num w:numId="12">
    <w:abstractNumId w:val="31"/>
  </w:num>
  <w:num w:numId="13">
    <w:abstractNumId w:val="43"/>
  </w:num>
  <w:num w:numId="14">
    <w:abstractNumId w:val="28"/>
  </w:num>
  <w:num w:numId="15">
    <w:abstractNumId w:val="47"/>
  </w:num>
  <w:num w:numId="16">
    <w:abstractNumId w:val="1"/>
  </w:num>
  <w:num w:numId="17">
    <w:abstractNumId w:val="6"/>
  </w:num>
  <w:num w:numId="18">
    <w:abstractNumId w:val="33"/>
  </w:num>
  <w:num w:numId="19">
    <w:abstractNumId w:val="19"/>
  </w:num>
  <w:num w:numId="20">
    <w:abstractNumId w:val="3"/>
  </w:num>
  <w:num w:numId="21">
    <w:abstractNumId w:val="16"/>
  </w:num>
  <w:num w:numId="22">
    <w:abstractNumId w:val="37"/>
  </w:num>
  <w:num w:numId="23">
    <w:abstractNumId w:val="29"/>
  </w:num>
  <w:num w:numId="24">
    <w:abstractNumId w:val="53"/>
  </w:num>
  <w:num w:numId="25">
    <w:abstractNumId w:val="55"/>
  </w:num>
  <w:num w:numId="26">
    <w:abstractNumId w:val="7"/>
  </w:num>
  <w:num w:numId="27">
    <w:abstractNumId w:val="34"/>
  </w:num>
  <w:num w:numId="28">
    <w:abstractNumId w:val="25"/>
  </w:num>
  <w:num w:numId="29">
    <w:abstractNumId w:val="30"/>
  </w:num>
  <w:num w:numId="30">
    <w:abstractNumId w:val="39"/>
  </w:num>
  <w:num w:numId="31">
    <w:abstractNumId w:val="12"/>
  </w:num>
  <w:num w:numId="32">
    <w:abstractNumId w:val="32"/>
  </w:num>
  <w:num w:numId="33">
    <w:abstractNumId w:val="5"/>
  </w:num>
  <w:num w:numId="34">
    <w:abstractNumId w:val="40"/>
  </w:num>
  <w:num w:numId="35">
    <w:abstractNumId w:val="17"/>
  </w:num>
  <w:num w:numId="36">
    <w:abstractNumId w:val="48"/>
  </w:num>
  <w:num w:numId="37">
    <w:abstractNumId w:val="10"/>
  </w:num>
  <w:num w:numId="38">
    <w:abstractNumId w:val="46"/>
  </w:num>
  <w:num w:numId="39">
    <w:abstractNumId w:val="52"/>
  </w:num>
  <w:num w:numId="40">
    <w:abstractNumId w:val="18"/>
  </w:num>
  <w:num w:numId="41">
    <w:abstractNumId w:val="27"/>
  </w:num>
  <w:num w:numId="42">
    <w:abstractNumId w:val="21"/>
  </w:num>
  <w:num w:numId="43">
    <w:abstractNumId w:val="45"/>
  </w:num>
  <w:num w:numId="44">
    <w:abstractNumId w:val="36"/>
  </w:num>
  <w:num w:numId="45">
    <w:abstractNumId w:val="4"/>
  </w:num>
  <w:num w:numId="46">
    <w:abstractNumId w:val="38"/>
  </w:num>
  <w:num w:numId="47">
    <w:abstractNumId w:val="11"/>
  </w:num>
  <w:num w:numId="48">
    <w:abstractNumId w:val="8"/>
  </w:num>
  <w:num w:numId="49">
    <w:abstractNumId w:val="9"/>
  </w:num>
  <w:num w:numId="50">
    <w:abstractNumId w:val="22"/>
  </w:num>
  <w:num w:numId="51">
    <w:abstractNumId w:val="14"/>
  </w:num>
  <w:num w:numId="52">
    <w:abstractNumId w:val="26"/>
  </w:num>
  <w:num w:numId="53">
    <w:abstractNumId w:val="2"/>
  </w:num>
  <w:num w:numId="54">
    <w:abstractNumId w:val="42"/>
  </w:num>
  <w:num w:numId="55">
    <w:abstractNumId w:val="44"/>
  </w:num>
  <w:num w:numId="56">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E76877"/>
    <w:rsid w:val="008B6EDC"/>
    <w:rsid w:val="00964638"/>
    <w:rsid w:val="00F63AA6"/>
    <w:rsid w:val="40E76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B454F5D-FE9C-40E3-8D68-9248B1E37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680"/>
        <w:tab w:val="right" w:pos="9360"/>
      </w:tabs>
      <w:spacing w:after="0" w:line="240" w:lineRule="auto"/>
    </w:pPr>
  </w:style>
  <w:style w:type="table" w:styleId="TableGrid">
    <w:name w:val="Table Grid"/>
    <w:basedOn w:val="TableNormal"/>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75</Pages>
  <Words>8912</Words>
  <Characters>50803</Characters>
  <Application>Microsoft Office Word</Application>
  <DocSecurity>0</DocSecurity>
  <Lines>423</Lines>
  <Paragraphs>119</Paragraphs>
  <ScaleCrop>false</ScaleCrop>
  <Company/>
  <LinksUpToDate>false</LinksUpToDate>
  <CharactersWithSpaces>59596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2025-08-06T11:05:00Z</cp:lastPrinted>
  <dcterms:created xsi:type="dcterms:W3CDTF">2025-08-06T09:59:00Z</dcterms:created>
  <dcterms:modified xsi:type="dcterms:W3CDTF">2025-08-06T13:23:00Z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30AAD25F3B534613BD6D44B4254FB2D3_11</vt:lpwstr>
  </property>
</Properties>
</file>