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B94" w:rsidRPr="005E5B94" w:rsidRDefault="005E5B94" w:rsidP="005E5B94">
      <w:pPr>
        <w:spacing w:line="240" w:lineRule="auto"/>
        <w:jc w:val="center"/>
        <w:rPr>
          <w:rFonts w:ascii="Times New Roman" w:hAnsi="Times New Roman" w:cs="Times New Roman"/>
          <w:b/>
          <w:bCs/>
          <w:sz w:val="36"/>
          <w:szCs w:val="24"/>
        </w:rPr>
      </w:pPr>
      <w:r w:rsidRPr="005E5B94">
        <w:rPr>
          <w:rFonts w:ascii="Times New Roman" w:hAnsi="Times New Roman" w:cs="Times New Roman"/>
          <w:b/>
          <w:bCs/>
          <w:sz w:val="36"/>
          <w:szCs w:val="24"/>
        </w:rPr>
        <w:t xml:space="preserve">CHARACTERIZATION OF BUDO-EGBA SILICA SAND FOR FOUNDRY APPLICATION </w:t>
      </w:r>
    </w:p>
    <w:p w:rsidR="002421A3" w:rsidRPr="002421A3" w:rsidRDefault="002421A3" w:rsidP="002421A3">
      <w:pPr>
        <w:spacing w:line="240" w:lineRule="auto"/>
        <w:jc w:val="center"/>
        <w:rPr>
          <w:rFonts w:ascii="Times New Roman" w:hAnsi="Times New Roman" w:cs="Times New Roman"/>
          <w:b/>
          <w:bCs/>
          <w:sz w:val="36"/>
          <w:szCs w:val="24"/>
        </w:rPr>
      </w:pPr>
    </w:p>
    <w:p w:rsidR="00904E06" w:rsidRPr="00016D1C" w:rsidRDefault="00904E06" w:rsidP="00904E06">
      <w:pPr>
        <w:rPr>
          <w:rFonts w:ascii="Times New Roman" w:hAnsi="Times New Roman" w:cs="Times New Roman"/>
          <w:b/>
          <w:bCs/>
          <w:color w:val="000000" w:themeColor="text1"/>
          <w:sz w:val="28"/>
          <w:szCs w:val="28"/>
        </w:rPr>
      </w:pPr>
    </w:p>
    <w:p w:rsidR="00904E06" w:rsidRPr="00016D1C" w:rsidRDefault="00904E06" w:rsidP="00904E06">
      <w:pPr>
        <w:rPr>
          <w:rFonts w:ascii="Times New Roman" w:hAnsi="Times New Roman" w:cs="Times New Roman"/>
          <w:b/>
          <w:bCs/>
          <w:color w:val="000000" w:themeColor="text1"/>
          <w:sz w:val="28"/>
          <w:szCs w:val="28"/>
        </w:rPr>
      </w:pPr>
      <w:r w:rsidRPr="00016D1C">
        <w:rPr>
          <w:rFonts w:ascii="Times New Roman" w:hAnsi="Times New Roman" w:cs="Times New Roman"/>
          <w:b/>
          <w:bCs/>
          <w:color w:val="000000" w:themeColor="text1"/>
          <w:sz w:val="28"/>
          <w:szCs w:val="28"/>
        </w:rPr>
        <w:t xml:space="preserve">    </w:t>
      </w:r>
    </w:p>
    <w:p w:rsidR="00904E06" w:rsidRPr="00E22272" w:rsidRDefault="00904E06" w:rsidP="00FF25A7">
      <w:pPr>
        <w:jc w:val="center"/>
        <w:rPr>
          <w:rFonts w:ascii="Monotype Corsiva" w:hAnsi="Monotype Corsiva" w:cs="Times New Roman"/>
          <w:b/>
          <w:bCs/>
          <w:color w:val="000000" w:themeColor="text1"/>
          <w:sz w:val="42"/>
          <w:szCs w:val="28"/>
        </w:rPr>
      </w:pPr>
      <w:r w:rsidRPr="00E22272">
        <w:rPr>
          <w:rFonts w:ascii="Monotype Corsiva" w:hAnsi="Monotype Corsiva" w:cs="Times New Roman"/>
          <w:b/>
          <w:bCs/>
          <w:i/>
          <w:color w:val="000000" w:themeColor="text1"/>
          <w:sz w:val="42"/>
          <w:szCs w:val="28"/>
        </w:rPr>
        <w:t>BY</w:t>
      </w:r>
    </w:p>
    <w:p w:rsidR="00E22272" w:rsidRPr="00E22272" w:rsidRDefault="005E5B94" w:rsidP="00E22272">
      <w:pPr>
        <w:jc w:val="center"/>
        <w:rPr>
          <w:rFonts w:ascii="Times New Roman" w:hAnsi="Times New Roman"/>
          <w:b/>
          <w:bCs/>
          <w:sz w:val="40"/>
          <w:szCs w:val="24"/>
        </w:rPr>
      </w:pPr>
      <w:r w:rsidRPr="00E22272">
        <w:rPr>
          <w:rFonts w:ascii="Times New Roman" w:hAnsi="Times New Roman"/>
          <w:b/>
          <w:bCs/>
          <w:sz w:val="40"/>
          <w:szCs w:val="24"/>
        </w:rPr>
        <w:t>RAJI HAKEEM SHINA</w:t>
      </w:r>
    </w:p>
    <w:p w:rsidR="005E5B94" w:rsidRPr="00E22272" w:rsidRDefault="005E5B94" w:rsidP="00E22272">
      <w:pPr>
        <w:jc w:val="center"/>
        <w:rPr>
          <w:rFonts w:ascii="Times New Roman" w:hAnsi="Times New Roman"/>
          <w:b/>
          <w:bCs/>
          <w:i/>
          <w:sz w:val="40"/>
          <w:szCs w:val="24"/>
        </w:rPr>
      </w:pPr>
      <w:r w:rsidRPr="00E22272">
        <w:rPr>
          <w:rFonts w:ascii="Times New Roman" w:hAnsi="Times New Roman"/>
          <w:b/>
          <w:bCs/>
          <w:i/>
          <w:sz w:val="40"/>
          <w:szCs w:val="24"/>
        </w:rPr>
        <w:t>ND/23/MET/FT/051</w:t>
      </w:r>
    </w:p>
    <w:p w:rsidR="00904E06" w:rsidRPr="005667B6" w:rsidRDefault="00904E06" w:rsidP="00904E06">
      <w:pPr>
        <w:rPr>
          <w:rFonts w:ascii="Times New Roman" w:hAnsi="Times New Roman" w:cs="Times New Roman"/>
          <w:color w:val="000000" w:themeColor="text1"/>
          <w:sz w:val="28"/>
          <w:szCs w:val="28"/>
        </w:rPr>
      </w:pPr>
    </w:p>
    <w:p w:rsidR="00904E06" w:rsidRDefault="00904E06" w:rsidP="00904E06">
      <w:pPr>
        <w:spacing w:after="0"/>
        <w:jc w:val="center"/>
        <w:rPr>
          <w:rFonts w:ascii="Times New Roman" w:hAnsi="Times New Roman" w:cs="Times New Roman"/>
          <w:b/>
          <w:bCs/>
          <w:color w:val="000000" w:themeColor="text1"/>
          <w:sz w:val="26"/>
          <w:szCs w:val="24"/>
        </w:rPr>
      </w:pPr>
    </w:p>
    <w:p w:rsidR="00904E06" w:rsidRPr="005667B6" w:rsidRDefault="00904E06" w:rsidP="00904E06">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 xml:space="preserve">SUBMITTED TO THE </w:t>
      </w:r>
    </w:p>
    <w:p w:rsidR="00904E06" w:rsidRPr="005667B6" w:rsidRDefault="00904E06" w:rsidP="00904E06">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 xml:space="preserve">DEPARTMENT OF METALLURGICAL ENGINEERING, </w:t>
      </w:r>
    </w:p>
    <w:p w:rsidR="00904E06" w:rsidRPr="005667B6" w:rsidRDefault="00904E06" w:rsidP="00904E06">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 xml:space="preserve">INSTITUTE OF TECHNOLOGY, </w:t>
      </w:r>
    </w:p>
    <w:p w:rsidR="00904E06" w:rsidRPr="005667B6" w:rsidRDefault="00904E06" w:rsidP="00904E06">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KWARA STATE POLYTECHNIC, ILORIN, NIGERIA.</w:t>
      </w:r>
    </w:p>
    <w:p w:rsidR="00904E06" w:rsidRDefault="00904E06" w:rsidP="00904E06">
      <w:pPr>
        <w:spacing w:after="0"/>
        <w:rPr>
          <w:rFonts w:ascii="Times New Roman" w:hAnsi="Times New Roman" w:cs="Times New Roman"/>
          <w:b/>
          <w:bCs/>
          <w:color w:val="000000" w:themeColor="text1"/>
          <w:sz w:val="24"/>
          <w:szCs w:val="24"/>
        </w:rPr>
      </w:pPr>
    </w:p>
    <w:p w:rsidR="00904E06" w:rsidRDefault="00904E06" w:rsidP="00904E06">
      <w:pPr>
        <w:spacing w:after="0"/>
        <w:rPr>
          <w:rFonts w:ascii="Times New Roman" w:hAnsi="Times New Roman" w:cs="Times New Roman"/>
          <w:b/>
          <w:bCs/>
          <w:color w:val="000000" w:themeColor="text1"/>
          <w:sz w:val="24"/>
          <w:szCs w:val="24"/>
        </w:rPr>
      </w:pPr>
    </w:p>
    <w:p w:rsidR="00904E06" w:rsidRPr="005667B6" w:rsidRDefault="00904E06" w:rsidP="00904E06">
      <w:pPr>
        <w:spacing w:after="0"/>
        <w:rPr>
          <w:rFonts w:ascii="Times New Roman" w:hAnsi="Times New Roman" w:cs="Times New Roman"/>
          <w:b/>
          <w:bCs/>
          <w:color w:val="000000" w:themeColor="text1"/>
          <w:sz w:val="24"/>
          <w:szCs w:val="24"/>
        </w:rPr>
      </w:pPr>
      <w:r w:rsidRPr="005667B6">
        <w:rPr>
          <w:rFonts w:ascii="Times New Roman" w:hAnsi="Times New Roman" w:cs="Times New Roman"/>
          <w:b/>
          <w:bCs/>
          <w:color w:val="000000" w:themeColor="text1"/>
          <w:sz w:val="24"/>
          <w:szCs w:val="24"/>
        </w:rPr>
        <w:t> </w:t>
      </w:r>
    </w:p>
    <w:p w:rsidR="00904E06" w:rsidRPr="005667B6" w:rsidRDefault="00904E06" w:rsidP="00904E06">
      <w:pPr>
        <w:spacing w:after="0" w:line="240" w:lineRule="auto"/>
        <w:jc w:val="center"/>
        <w:rPr>
          <w:rFonts w:ascii="Times New Roman" w:hAnsi="Times New Roman"/>
          <w:b/>
          <w:color w:val="000000" w:themeColor="text1"/>
          <w:sz w:val="24"/>
        </w:rPr>
      </w:pPr>
      <w:r w:rsidRPr="005667B6">
        <w:rPr>
          <w:rFonts w:ascii="Times New Roman" w:hAnsi="Times New Roman"/>
          <w:b/>
          <w:color w:val="000000" w:themeColor="text1"/>
          <w:sz w:val="24"/>
        </w:rPr>
        <w:t xml:space="preserve">IN PARTIAL FULFILLMENT OF THE REQUIREMENT FOR THE AWARD OF </w:t>
      </w:r>
      <w:r w:rsidR="00FF25A7">
        <w:rPr>
          <w:rFonts w:ascii="Times New Roman" w:hAnsi="Times New Roman"/>
          <w:b/>
          <w:color w:val="000000" w:themeColor="text1"/>
          <w:sz w:val="24"/>
        </w:rPr>
        <w:t>NATIONAL DIPLOMA (</w:t>
      </w:r>
      <w:r w:rsidRPr="005667B6">
        <w:rPr>
          <w:rFonts w:ascii="Times New Roman" w:hAnsi="Times New Roman"/>
          <w:b/>
          <w:color w:val="000000" w:themeColor="text1"/>
          <w:sz w:val="24"/>
        </w:rPr>
        <w:t xml:space="preserve">ND) IN METALLURGICAL ENGINEERING TECHNOLOGY </w:t>
      </w:r>
    </w:p>
    <w:p w:rsidR="00904E06" w:rsidRPr="005667B6" w:rsidRDefault="00904E06" w:rsidP="00904E06">
      <w:pPr>
        <w:rPr>
          <w:rFonts w:ascii="Times New Roman" w:hAnsi="Times New Roman" w:cs="Times New Roman"/>
          <w:b/>
          <w:bCs/>
          <w:color w:val="000000" w:themeColor="text1"/>
          <w:sz w:val="20"/>
          <w:szCs w:val="24"/>
        </w:rPr>
      </w:pPr>
    </w:p>
    <w:p w:rsidR="00904E06" w:rsidRDefault="00904E06" w:rsidP="00904E06">
      <w:pPr>
        <w:rPr>
          <w:rFonts w:ascii="Times New Roman" w:hAnsi="Times New Roman" w:cs="Times New Roman"/>
          <w:b/>
          <w:bCs/>
          <w:color w:val="000000" w:themeColor="text1"/>
          <w:sz w:val="24"/>
          <w:szCs w:val="24"/>
        </w:rPr>
      </w:pPr>
    </w:p>
    <w:p w:rsidR="00A43B9F" w:rsidRDefault="00A43B9F" w:rsidP="00904E06">
      <w:pPr>
        <w:rPr>
          <w:rFonts w:ascii="Times New Roman" w:hAnsi="Times New Roman" w:cs="Times New Roman"/>
          <w:b/>
          <w:bCs/>
          <w:color w:val="000000" w:themeColor="text1"/>
          <w:sz w:val="20"/>
          <w:szCs w:val="24"/>
        </w:rPr>
      </w:pPr>
    </w:p>
    <w:p w:rsidR="00E22272" w:rsidRPr="00A43B9F" w:rsidRDefault="00E22272" w:rsidP="00904E06">
      <w:pPr>
        <w:rPr>
          <w:rFonts w:ascii="Times New Roman" w:hAnsi="Times New Roman" w:cs="Times New Roman"/>
          <w:b/>
          <w:bCs/>
          <w:color w:val="000000" w:themeColor="text1"/>
          <w:sz w:val="20"/>
          <w:szCs w:val="24"/>
        </w:rPr>
      </w:pPr>
    </w:p>
    <w:p w:rsidR="00904E06" w:rsidRPr="005E5B94" w:rsidRDefault="005E5B94" w:rsidP="00904E06">
      <w:pPr>
        <w:jc w:val="center"/>
        <w:rPr>
          <w:rFonts w:ascii="Times New Roman" w:hAnsi="Times New Roman" w:cs="Times New Roman"/>
          <w:b/>
          <w:bCs/>
          <w:color w:val="000000" w:themeColor="text1"/>
          <w:sz w:val="36"/>
          <w:szCs w:val="24"/>
        </w:rPr>
      </w:pPr>
      <w:r w:rsidRPr="005E5B94">
        <w:rPr>
          <w:rFonts w:ascii="Times New Roman" w:hAnsi="Times New Roman" w:cs="Times New Roman"/>
          <w:b/>
          <w:bCs/>
          <w:color w:val="000000" w:themeColor="text1"/>
          <w:sz w:val="36"/>
          <w:szCs w:val="24"/>
        </w:rPr>
        <w:t>JULY, 2025</w:t>
      </w:r>
    </w:p>
    <w:p w:rsidR="00FF25A7" w:rsidRPr="00D74188" w:rsidRDefault="00FF25A7" w:rsidP="00FF25A7">
      <w:pPr>
        <w:jc w:val="center"/>
        <w:rPr>
          <w:rFonts w:ascii="Times New Roman" w:hAnsi="Times New Roman" w:cs="Times New Roman"/>
          <w:b/>
          <w:sz w:val="26"/>
        </w:rPr>
      </w:pPr>
      <w:r w:rsidRPr="00D74188">
        <w:rPr>
          <w:rFonts w:ascii="Times New Roman" w:hAnsi="Times New Roman" w:cs="Times New Roman"/>
          <w:b/>
          <w:sz w:val="26"/>
        </w:rPr>
        <w:lastRenderedPageBreak/>
        <w:t>CERTIFICATION</w:t>
      </w:r>
    </w:p>
    <w:p w:rsidR="00FF25A7" w:rsidRPr="00D74188" w:rsidRDefault="00FF25A7" w:rsidP="003D6EF2">
      <w:pPr>
        <w:spacing w:line="480" w:lineRule="auto"/>
        <w:ind w:firstLine="720"/>
        <w:jc w:val="both"/>
        <w:rPr>
          <w:rFonts w:ascii="Times New Roman" w:hAnsi="Times New Roman" w:cs="Times New Roman"/>
          <w:sz w:val="26"/>
        </w:rPr>
      </w:pPr>
      <w:r w:rsidRPr="00D74188">
        <w:rPr>
          <w:rFonts w:ascii="Times New Roman" w:hAnsi="Times New Roman" w:cs="Times New Roman"/>
          <w:sz w:val="26"/>
        </w:rPr>
        <w:t>This is to certify that this project work was carried out by</w:t>
      </w:r>
      <w:r w:rsidR="00FB1625">
        <w:rPr>
          <w:rFonts w:ascii="Times New Roman" w:hAnsi="Times New Roman" w:cs="Times New Roman"/>
          <w:sz w:val="26"/>
        </w:rPr>
        <w:t xml:space="preserve"> </w:t>
      </w:r>
      <w:r w:rsidR="003D6EF2">
        <w:rPr>
          <w:rFonts w:ascii="Times New Roman" w:hAnsi="Times New Roman"/>
          <w:b/>
          <w:bCs/>
          <w:sz w:val="26"/>
          <w:szCs w:val="24"/>
        </w:rPr>
        <w:t xml:space="preserve">Raji Hakeem Shina </w:t>
      </w:r>
      <w:r w:rsidR="00FB1625">
        <w:rPr>
          <w:rFonts w:ascii="Times New Roman" w:hAnsi="Times New Roman"/>
          <w:bCs/>
          <w:sz w:val="26"/>
          <w:szCs w:val="24"/>
        </w:rPr>
        <w:t xml:space="preserve">with Matric Number: </w:t>
      </w:r>
      <w:r w:rsidR="008A1FD2" w:rsidRPr="00FF25A7">
        <w:rPr>
          <w:rFonts w:ascii="Times New Roman" w:hAnsi="Times New Roman"/>
          <w:b/>
          <w:bCs/>
          <w:sz w:val="26"/>
          <w:szCs w:val="24"/>
        </w:rPr>
        <w:t>ND/2</w:t>
      </w:r>
      <w:r w:rsidR="00AE32B8">
        <w:rPr>
          <w:rFonts w:ascii="Times New Roman" w:hAnsi="Times New Roman"/>
          <w:b/>
          <w:bCs/>
          <w:sz w:val="26"/>
          <w:szCs w:val="24"/>
        </w:rPr>
        <w:t>3/MET/F</w:t>
      </w:r>
      <w:r w:rsidR="003D6EF2">
        <w:rPr>
          <w:rFonts w:ascii="Times New Roman" w:hAnsi="Times New Roman"/>
          <w:b/>
          <w:bCs/>
          <w:sz w:val="26"/>
          <w:szCs w:val="24"/>
        </w:rPr>
        <w:t>T/051</w:t>
      </w:r>
      <w:r w:rsidR="008A1FD2">
        <w:rPr>
          <w:rFonts w:ascii="Times New Roman" w:hAnsi="Times New Roman"/>
          <w:b/>
          <w:bCs/>
          <w:sz w:val="26"/>
          <w:szCs w:val="24"/>
        </w:rPr>
        <w:t xml:space="preserve"> </w:t>
      </w:r>
      <w:r>
        <w:rPr>
          <w:rFonts w:ascii="Times New Roman" w:hAnsi="Times New Roman" w:cs="Times New Roman"/>
          <w:sz w:val="26"/>
        </w:rPr>
        <w:t>has</w:t>
      </w:r>
      <w:r w:rsidRPr="00D74188">
        <w:rPr>
          <w:rFonts w:ascii="Times New Roman" w:hAnsi="Times New Roman" w:cs="Times New Roman"/>
          <w:sz w:val="26"/>
        </w:rPr>
        <w:t xml:space="preserve"> met the requirement and regulations governing the award o</w:t>
      </w:r>
      <w:r>
        <w:rPr>
          <w:rFonts w:ascii="Times New Roman" w:hAnsi="Times New Roman" w:cs="Times New Roman"/>
          <w:sz w:val="26"/>
        </w:rPr>
        <w:t>f National Diploma (</w:t>
      </w:r>
      <w:r w:rsidRPr="00D74188">
        <w:rPr>
          <w:rFonts w:ascii="Times New Roman" w:hAnsi="Times New Roman" w:cs="Times New Roman"/>
          <w:sz w:val="26"/>
        </w:rPr>
        <w:t>ND) in Metallurgical Engineering, Kwara State Polytechnic, Ilorin and under the supervision of the project supervisor.</w:t>
      </w:r>
    </w:p>
    <w:p w:rsidR="00FF25A7" w:rsidRDefault="00FF25A7" w:rsidP="00FF25A7">
      <w:pPr>
        <w:spacing w:after="0" w:line="480" w:lineRule="auto"/>
        <w:jc w:val="both"/>
        <w:rPr>
          <w:rFonts w:ascii="Times New Roman" w:hAnsi="Times New Roman" w:cs="Times New Roman"/>
          <w:sz w:val="26"/>
        </w:rPr>
      </w:pPr>
    </w:p>
    <w:p w:rsidR="00FB1625" w:rsidRPr="00D74188" w:rsidRDefault="00FB1625" w:rsidP="00FF25A7">
      <w:pPr>
        <w:spacing w:after="0" w:line="480" w:lineRule="auto"/>
        <w:jc w:val="both"/>
        <w:rPr>
          <w:rFonts w:ascii="Times New Roman" w:hAnsi="Times New Roman" w:cs="Times New Roman"/>
          <w:sz w:val="26"/>
        </w:rPr>
      </w:pPr>
    </w:p>
    <w:p w:rsidR="00FF25A7" w:rsidRPr="008A1FD2" w:rsidRDefault="00FF25A7" w:rsidP="00FF25A7">
      <w:pPr>
        <w:spacing w:after="0" w:line="480" w:lineRule="auto"/>
        <w:jc w:val="both"/>
        <w:rPr>
          <w:rFonts w:ascii="Times New Roman" w:hAnsi="Times New Roman" w:cs="Times New Roman"/>
          <w:sz w:val="8"/>
        </w:rPr>
      </w:pPr>
    </w:p>
    <w:p w:rsidR="00FF25A7" w:rsidRPr="00D74188" w:rsidRDefault="00FF25A7" w:rsidP="00FF25A7">
      <w:pPr>
        <w:spacing w:after="0" w:line="240" w:lineRule="auto"/>
        <w:jc w:val="both"/>
        <w:rPr>
          <w:rFonts w:ascii="Times New Roman" w:hAnsi="Times New Roman" w:cs="Times New Roman"/>
          <w:sz w:val="26"/>
        </w:rPr>
      </w:pPr>
      <w:r w:rsidRPr="00D74188">
        <w:rPr>
          <w:rFonts w:ascii="Times New Roman" w:hAnsi="Times New Roman" w:cs="Times New Roman"/>
          <w:sz w:val="26"/>
        </w:rPr>
        <w:t>________________________</w:t>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t>_________________</w:t>
      </w:r>
    </w:p>
    <w:p w:rsidR="00FF25A7" w:rsidRPr="00D74188" w:rsidRDefault="003D6EF2" w:rsidP="003D6EF2">
      <w:pPr>
        <w:spacing w:after="0" w:line="240" w:lineRule="auto"/>
        <w:jc w:val="both"/>
        <w:rPr>
          <w:rFonts w:ascii="Times New Roman" w:hAnsi="Times New Roman" w:cs="Times New Roman"/>
          <w:b/>
          <w:sz w:val="26"/>
        </w:rPr>
      </w:pPr>
      <w:r>
        <w:rPr>
          <w:rFonts w:ascii="Times New Roman" w:hAnsi="Times New Roman" w:cs="Times New Roman"/>
          <w:b/>
          <w:sz w:val="26"/>
        </w:rPr>
        <w:t xml:space="preserve">   </w:t>
      </w:r>
      <w:r w:rsidR="00FF25A7" w:rsidRPr="00D74188">
        <w:rPr>
          <w:rFonts w:ascii="Times New Roman" w:hAnsi="Times New Roman" w:cs="Times New Roman"/>
          <w:b/>
          <w:sz w:val="26"/>
        </w:rPr>
        <w:t xml:space="preserve">ENGR. </w:t>
      </w:r>
      <w:r>
        <w:rPr>
          <w:rFonts w:ascii="Times New Roman" w:hAnsi="Times New Roman" w:cs="Times New Roman"/>
          <w:b/>
          <w:sz w:val="26"/>
        </w:rPr>
        <w:t>A. S. ADESINA</w:t>
      </w:r>
      <w:r w:rsidR="00FF25A7">
        <w:rPr>
          <w:rFonts w:ascii="Times New Roman" w:hAnsi="Times New Roman" w:cs="Times New Roman"/>
          <w:b/>
          <w:sz w:val="26"/>
        </w:rPr>
        <w:t xml:space="preserve"> </w:t>
      </w:r>
      <w:r w:rsidR="00FF25A7" w:rsidRPr="00D74188">
        <w:rPr>
          <w:rFonts w:ascii="Times New Roman" w:hAnsi="Times New Roman" w:cs="Times New Roman"/>
          <w:b/>
          <w:sz w:val="26"/>
        </w:rPr>
        <w:tab/>
      </w:r>
      <w:r w:rsidR="00FF25A7" w:rsidRPr="00D74188">
        <w:rPr>
          <w:rFonts w:ascii="Times New Roman" w:hAnsi="Times New Roman" w:cs="Times New Roman"/>
          <w:b/>
          <w:sz w:val="26"/>
        </w:rPr>
        <w:tab/>
      </w:r>
      <w:r w:rsidR="00FF25A7" w:rsidRPr="00D74188">
        <w:rPr>
          <w:rFonts w:ascii="Times New Roman" w:hAnsi="Times New Roman" w:cs="Times New Roman"/>
          <w:b/>
          <w:sz w:val="26"/>
        </w:rPr>
        <w:tab/>
      </w:r>
      <w:r w:rsidR="00FF25A7" w:rsidRPr="00D74188">
        <w:rPr>
          <w:rFonts w:ascii="Times New Roman" w:hAnsi="Times New Roman" w:cs="Times New Roman"/>
          <w:b/>
          <w:sz w:val="26"/>
        </w:rPr>
        <w:tab/>
      </w:r>
      <w:r w:rsidR="00FF25A7" w:rsidRPr="00D74188">
        <w:rPr>
          <w:rFonts w:ascii="Times New Roman" w:hAnsi="Times New Roman" w:cs="Times New Roman"/>
          <w:b/>
          <w:sz w:val="26"/>
        </w:rPr>
        <w:tab/>
        <w:t>DATE</w:t>
      </w:r>
    </w:p>
    <w:p w:rsidR="00FF25A7" w:rsidRPr="00D74188" w:rsidRDefault="003E7838" w:rsidP="00FF25A7">
      <w:pPr>
        <w:spacing w:after="0" w:line="480" w:lineRule="auto"/>
        <w:ind w:firstLine="720"/>
        <w:jc w:val="both"/>
        <w:rPr>
          <w:rFonts w:ascii="Times New Roman" w:hAnsi="Times New Roman" w:cs="Times New Roman"/>
          <w:i/>
          <w:sz w:val="26"/>
        </w:rPr>
      </w:pPr>
      <w:r>
        <w:rPr>
          <w:rFonts w:ascii="Times New Roman" w:hAnsi="Times New Roman" w:cs="Times New Roman"/>
          <w:i/>
          <w:sz w:val="26"/>
        </w:rPr>
        <w:t xml:space="preserve">   </w:t>
      </w:r>
      <w:r w:rsidR="00FF25A7" w:rsidRPr="00D74188">
        <w:rPr>
          <w:rFonts w:ascii="Times New Roman" w:hAnsi="Times New Roman" w:cs="Times New Roman"/>
          <w:i/>
          <w:sz w:val="26"/>
        </w:rPr>
        <w:t xml:space="preserve">Supervisor </w:t>
      </w:r>
    </w:p>
    <w:p w:rsidR="00FF25A7" w:rsidRDefault="00FF25A7" w:rsidP="00FF25A7">
      <w:pPr>
        <w:spacing w:after="0" w:line="480" w:lineRule="auto"/>
        <w:jc w:val="both"/>
        <w:rPr>
          <w:rFonts w:ascii="Times New Roman" w:hAnsi="Times New Roman" w:cs="Times New Roman"/>
          <w:i/>
          <w:sz w:val="14"/>
        </w:rPr>
      </w:pPr>
    </w:p>
    <w:p w:rsidR="00FB1625" w:rsidRPr="00FB1625" w:rsidRDefault="00FB1625" w:rsidP="00FF25A7">
      <w:pPr>
        <w:spacing w:after="0" w:line="480" w:lineRule="auto"/>
        <w:jc w:val="both"/>
        <w:rPr>
          <w:rFonts w:ascii="Times New Roman" w:hAnsi="Times New Roman" w:cs="Times New Roman"/>
          <w:i/>
          <w:sz w:val="18"/>
        </w:rPr>
      </w:pPr>
    </w:p>
    <w:p w:rsidR="00FF25A7" w:rsidRPr="00D74188" w:rsidRDefault="00FF25A7" w:rsidP="00FF25A7">
      <w:pPr>
        <w:spacing w:after="0" w:line="480" w:lineRule="auto"/>
        <w:jc w:val="both"/>
        <w:rPr>
          <w:rFonts w:ascii="Times New Roman" w:hAnsi="Times New Roman" w:cs="Times New Roman"/>
          <w:i/>
          <w:sz w:val="20"/>
        </w:rPr>
      </w:pPr>
    </w:p>
    <w:p w:rsidR="00FF25A7" w:rsidRPr="00D74188" w:rsidRDefault="00FF25A7" w:rsidP="00FF25A7">
      <w:pPr>
        <w:spacing w:after="0" w:line="240" w:lineRule="auto"/>
        <w:jc w:val="both"/>
        <w:rPr>
          <w:rFonts w:ascii="Times New Roman" w:hAnsi="Times New Roman" w:cs="Times New Roman"/>
          <w:sz w:val="26"/>
        </w:rPr>
      </w:pPr>
      <w:r w:rsidRPr="00D74188">
        <w:rPr>
          <w:rFonts w:ascii="Times New Roman" w:hAnsi="Times New Roman" w:cs="Times New Roman"/>
          <w:sz w:val="26"/>
        </w:rPr>
        <w:t>___</w:t>
      </w:r>
      <w:r w:rsidR="00A43B9F">
        <w:rPr>
          <w:rFonts w:ascii="Times New Roman" w:hAnsi="Times New Roman" w:cs="Times New Roman"/>
          <w:sz w:val="26"/>
        </w:rPr>
        <w:t>___</w:t>
      </w:r>
      <w:r w:rsidRPr="00D74188">
        <w:rPr>
          <w:rFonts w:ascii="Times New Roman" w:hAnsi="Times New Roman" w:cs="Times New Roman"/>
          <w:sz w:val="26"/>
        </w:rPr>
        <w:t>_________________</w:t>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t>_________________</w:t>
      </w:r>
    </w:p>
    <w:p w:rsidR="00FF25A7" w:rsidRPr="00D74188" w:rsidRDefault="00FF25A7" w:rsidP="00FF25A7">
      <w:pPr>
        <w:spacing w:after="0" w:line="240" w:lineRule="auto"/>
        <w:jc w:val="both"/>
        <w:rPr>
          <w:rFonts w:ascii="Times New Roman" w:hAnsi="Times New Roman" w:cs="Times New Roman"/>
          <w:b/>
          <w:sz w:val="26"/>
        </w:rPr>
      </w:pPr>
      <w:r w:rsidRPr="00D74188">
        <w:rPr>
          <w:rFonts w:ascii="Times New Roman" w:hAnsi="Times New Roman" w:cs="Times New Roman"/>
          <w:b/>
          <w:sz w:val="26"/>
        </w:rPr>
        <w:t xml:space="preserve">ENGR. </w:t>
      </w:r>
      <w:r>
        <w:rPr>
          <w:rFonts w:ascii="Times New Roman" w:hAnsi="Times New Roman" w:cs="Times New Roman"/>
          <w:b/>
          <w:sz w:val="26"/>
        </w:rPr>
        <w:t>D.A. ADEGBITE</w:t>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t>DATE</w:t>
      </w:r>
    </w:p>
    <w:p w:rsidR="00FF25A7" w:rsidRPr="00D74188" w:rsidRDefault="008A1FD2" w:rsidP="00FF25A7">
      <w:pPr>
        <w:spacing w:after="0" w:line="480" w:lineRule="auto"/>
        <w:jc w:val="both"/>
        <w:rPr>
          <w:rFonts w:ascii="Times New Roman" w:hAnsi="Times New Roman" w:cs="Times New Roman"/>
          <w:i/>
          <w:sz w:val="26"/>
        </w:rPr>
      </w:pPr>
      <w:r>
        <w:rPr>
          <w:rFonts w:ascii="Times New Roman" w:hAnsi="Times New Roman" w:cs="Times New Roman"/>
          <w:i/>
          <w:sz w:val="26"/>
        </w:rPr>
        <w:t xml:space="preserve">     </w:t>
      </w:r>
      <w:r w:rsidR="00FF25A7" w:rsidRPr="00D74188">
        <w:rPr>
          <w:rFonts w:ascii="Times New Roman" w:hAnsi="Times New Roman" w:cs="Times New Roman"/>
          <w:i/>
          <w:sz w:val="26"/>
        </w:rPr>
        <w:t>Head of Department</w:t>
      </w:r>
    </w:p>
    <w:p w:rsidR="00FF25A7" w:rsidRPr="00FB1625" w:rsidRDefault="00FF25A7" w:rsidP="00FF25A7">
      <w:pPr>
        <w:spacing w:after="0" w:line="480" w:lineRule="auto"/>
        <w:jc w:val="both"/>
        <w:rPr>
          <w:rFonts w:ascii="Times New Roman" w:hAnsi="Times New Roman" w:cs="Times New Roman"/>
          <w:i/>
          <w:sz w:val="52"/>
        </w:rPr>
      </w:pPr>
    </w:p>
    <w:p w:rsidR="00FF25A7" w:rsidRPr="00D74188" w:rsidRDefault="00FF25A7" w:rsidP="00FF25A7">
      <w:pPr>
        <w:spacing w:after="0" w:line="240" w:lineRule="auto"/>
        <w:jc w:val="both"/>
        <w:rPr>
          <w:rFonts w:ascii="Times New Roman" w:hAnsi="Times New Roman" w:cs="Times New Roman"/>
          <w:sz w:val="26"/>
        </w:rPr>
      </w:pPr>
      <w:r w:rsidRPr="00D74188">
        <w:rPr>
          <w:rFonts w:ascii="Times New Roman" w:hAnsi="Times New Roman" w:cs="Times New Roman"/>
          <w:sz w:val="26"/>
        </w:rPr>
        <w:t>_______________________</w:t>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t>_________________</w:t>
      </w:r>
    </w:p>
    <w:p w:rsidR="00FF25A7" w:rsidRPr="00D74188" w:rsidRDefault="00FF25A7" w:rsidP="00FF25A7">
      <w:pPr>
        <w:spacing w:after="0" w:line="240" w:lineRule="auto"/>
        <w:jc w:val="both"/>
        <w:rPr>
          <w:rFonts w:ascii="Times New Roman" w:hAnsi="Times New Roman" w:cs="Times New Roman"/>
          <w:b/>
          <w:sz w:val="26"/>
        </w:rPr>
      </w:pPr>
      <w:r w:rsidRPr="00D74188">
        <w:rPr>
          <w:rFonts w:ascii="Times New Roman" w:hAnsi="Times New Roman" w:cs="Times New Roman"/>
          <w:b/>
          <w:sz w:val="26"/>
        </w:rPr>
        <w:t xml:space="preserve">EXTERNAL EXAMINER </w:t>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t>DATE</w:t>
      </w:r>
    </w:p>
    <w:p w:rsidR="00FF25A7" w:rsidRDefault="00FF25A7" w:rsidP="00FF25A7">
      <w:r>
        <w:br w:type="page"/>
      </w:r>
    </w:p>
    <w:p w:rsidR="003D6EF2" w:rsidRPr="00F75BA1" w:rsidRDefault="003D6EF2" w:rsidP="003D6EF2">
      <w:pPr>
        <w:spacing w:after="0" w:line="480" w:lineRule="auto"/>
        <w:jc w:val="center"/>
        <w:rPr>
          <w:rFonts w:ascii="Times New Roman" w:hAnsi="Times New Roman" w:cs="Times New Roman"/>
          <w:sz w:val="24"/>
          <w:szCs w:val="24"/>
        </w:rPr>
      </w:pPr>
      <w:r w:rsidRPr="00F75BA1">
        <w:rPr>
          <w:rFonts w:ascii="Times New Roman" w:hAnsi="Times New Roman" w:cs="Times New Roman"/>
          <w:b/>
          <w:sz w:val="24"/>
          <w:szCs w:val="24"/>
        </w:rPr>
        <w:lastRenderedPageBreak/>
        <w:t>DEDICATION</w:t>
      </w:r>
    </w:p>
    <w:p w:rsidR="003D6EF2" w:rsidRPr="00F75BA1" w:rsidRDefault="003D6EF2" w:rsidP="003D6EF2">
      <w:pPr>
        <w:spacing w:after="0" w:line="480" w:lineRule="auto"/>
        <w:ind w:firstLine="720"/>
        <w:jc w:val="both"/>
        <w:rPr>
          <w:rFonts w:ascii="Times New Roman" w:hAnsi="Times New Roman" w:cs="Times New Roman"/>
          <w:sz w:val="24"/>
          <w:szCs w:val="24"/>
        </w:rPr>
      </w:pPr>
      <w:r w:rsidRPr="00F75BA1">
        <w:rPr>
          <w:rFonts w:ascii="Times New Roman" w:hAnsi="Times New Roman" w:cs="Times New Roman"/>
          <w:sz w:val="24"/>
          <w:szCs w:val="24"/>
        </w:rPr>
        <w:t xml:space="preserve">The project work is dedicated to God Almighty, </w:t>
      </w:r>
      <w:r>
        <w:rPr>
          <w:rFonts w:ascii="Times New Roman" w:hAnsi="Times New Roman" w:cs="Times New Roman"/>
          <w:sz w:val="24"/>
          <w:szCs w:val="24"/>
        </w:rPr>
        <w:t>my</w:t>
      </w:r>
      <w:r w:rsidRPr="00F75BA1">
        <w:rPr>
          <w:rFonts w:ascii="Times New Roman" w:hAnsi="Times New Roman" w:cs="Times New Roman"/>
          <w:sz w:val="24"/>
          <w:szCs w:val="24"/>
        </w:rPr>
        <w:t xml:space="preserve"> creator, </w:t>
      </w:r>
      <w:r>
        <w:rPr>
          <w:rFonts w:ascii="Times New Roman" w:hAnsi="Times New Roman" w:cs="Times New Roman"/>
          <w:sz w:val="24"/>
          <w:szCs w:val="24"/>
        </w:rPr>
        <w:t>my strong pillar, my</w:t>
      </w:r>
      <w:r w:rsidRPr="00F75BA1">
        <w:rPr>
          <w:rFonts w:ascii="Times New Roman" w:hAnsi="Times New Roman" w:cs="Times New Roman"/>
          <w:sz w:val="24"/>
          <w:szCs w:val="24"/>
        </w:rPr>
        <w:t xml:space="preserve"> source of inspiration, wisdom, knowledge and understanding. He has been the source of </w:t>
      </w:r>
      <w:r>
        <w:rPr>
          <w:rFonts w:ascii="Times New Roman" w:hAnsi="Times New Roman" w:cs="Times New Roman"/>
          <w:sz w:val="24"/>
          <w:szCs w:val="24"/>
        </w:rPr>
        <w:t>my</w:t>
      </w:r>
      <w:r w:rsidRPr="00F75BA1">
        <w:rPr>
          <w:rFonts w:ascii="Times New Roman" w:hAnsi="Times New Roman" w:cs="Times New Roman"/>
          <w:sz w:val="24"/>
          <w:szCs w:val="24"/>
        </w:rPr>
        <w:t xml:space="preserve"> strength throughout this program.</w:t>
      </w:r>
    </w:p>
    <w:p w:rsidR="003D6EF2" w:rsidRDefault="003D6EF2" w:rsidP="003D6EF2">
      <w:pPr>
        <w:spacing w:after="0"/>
        <w:rPr>
          <w:rFonts w:ascii="Times New Roman" w:hAnsi="Times New Roman" w:cs="Times New Roman"/>
          <w:sz w:val="26"/>
          <w:szCs w:val="24"/>
        </w:rPr>
      </w:pPr>
      <w:r>
        <w:rPr>
          <w:rFonts w:ascii="Times New Roman" w:hAnsi="Times New Roman" w:cs="Times New Roman"/>
          <w:sz w:val="26"/>
          <w:szCs w:val="24"/>
        </w:rPr>
        <w:br w:type="page"/>
      </w:r>
    </w:p>
    <w:p w:rsidR="003D6EF2" w:rsidRPr="00F75BA1" w:rsidRDefault="003D6EF2" w:rsidP="003D6EF2">
      <w:pPr>
        <w:spacing w:after="0" w:line="480" w:lineRule="auto"/>
        <w:jc w:val="center"/>
        <w:rPr>
          <w:rFonts w:ascii="Times New Roman" w:hAnsi="Times New Roman" w:cs="Times New Roman"/>
          <w:b/>
          <w:sz w:val="24"/>
          <w:szCs w:val="24"/>
        </w:rPr>
      </w:pPr>
      <w:r w:rsidRPr="00F75BA1">
        <w:rPr>
          <w:rFonts w:ascii="Times New Roman" w:hAnsi="Times New Roman" w:cs="Times New Roman"/>
          <w:b/>
          <w:sz w:val="24"/>
          <w:szCs w:val="24"/>
        </w:rPr>
        <w:lastRenderedPageBreak/>
        <w:t xml:space="preserve">ACKNOWLEDGEMENT </w:t>
      </w:r>
    </w:p>
    <w:p w:rsidR="003D6EF2" w:rsidRDefault="003D6EF2" w:rsidP="003D6EF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My outmost gratitude goes to Almighty God, the Alpha and the Omega, who has been the source of my strength and breath throughout the years.</w:t>
      </w:r>
    </w:p>
    <w:p w:rsidR="003D6EF2" w:rsidRDefault="003D6EF2" w:rsidP="003D6EF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 want to appreciate my supervisor, Engr. A. S. Adesina for his assistance rendered to me on my project. I want to say a big thanks to you, may God bless you abundantly.</w:t>
      </w:r>
    </w:p>
    <w:p w:rsidR="003D6EF2" w:rsidRDefault="003D6EF2" w:rsidP="003D6EF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To my beloved parent, I would forever be grateful to you for your love, care, moral and financial support. God bless you, Amen.</w:t>
      </w:r>
    </w:p>
    <w:p w:rsidR="003D6EF2" w:rsidRDefault="003D6EF2" w:rsidP="003D6EF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My acknowledgement would not be completed without appreciating the effort of lecturers: Engr. D. A. Adegbite (H.O.D), Engr. Alagbe, M., Engr. S. A. Babalola, and Engr. F. F. Ihogbetin, for impacting so much in me both in knowledge and characters, I am grateful.</w:t>
      </w:r>
    </w:p>
    <w:p w:rsidR="003D6EF2" w:rsidRPr="00C574F4" w:rsidRDefault="003D6EF2" w:rsidP="003D6EF2">
      <w:pPr>
        <w:spacing w:after="0" w:line="48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To my families, friends and course-mates, I thank you for your support and prayers.  </w:t>
      </w:r>
    </w:p>
    <w:p w:rsidR="003D6EF2" w:rsidRDefault="003D6EF2">
      <w:pPr>
        <w:rPr>
          <w:rFonts w:ascii="Times New Roman" w:hAnsi="Times New Roman" w:cs="Times New Roman"/>
          <w:b/>
          <w:sz w:val="26"/>
          <w:szCs w:val="26"/>
        </w:rPr>
      </w:pPr>
      <w:r>
        <w:rPr>
          <w:rFonts w:ascii="Times New Roman" w:hAnsi="Times New Roman" w:cs="Times New Roman"/>
          <w:b/>
          <w:sz w:val="26"/>
          <w:szCs w:val="26"/>
        </w:rPr>
        <w:br w:type="page"/>
      </w:r>
    </w:p>
    <w:p w:rsidR="00FF25A7" w:rsidRPr="00DA4D89" w:rsidRDefault="00FF25A7" w:rsidP="00FF25A7">
      <w:pPr>
        <w:spacing w:line="360" w:lineRule="auto"/>
        <w:jc w:val="center"/>
        <w:rPr>
          <w:rFonts w:ascii="Times New Roman" w:hAnsi="Times New Roman" w:cs="Times New Roman"/>
          <w:b/>
          <w:sz w:val="26"/>
          <w:szCs w:val="26"/>
        </w:rPr>
      </w:pPr>
      <w:r w:rsidRPr="00DA4D89">
        <w:rPr>
          <w:rFonts w:ascii="Times New Roman" w:hAnsi="Times New Roman" w:cs="Times New Roman"/>
          <w:b/>
          <w:sz w:val="26"/>
          <w:szCs w:val="26"/>
        </w:rPr>
        <w:lastRenderedPageBreak/>
        <w:t>ABSTRACT</w:t>
      </w:r>
    </w:p>
    <w:p w:rsidR="00FF25A7" w:rsidRPr="003A179F" w:rsidRDefault="00974512" w:rsidP="0045181C">
      <w:pPr>
        <w:spacing w:after="0" w:line="240" w:lineRule="auto"/>
        <w:jc w:val="both"/>
        <w:rPr>
          <w:rFonts w:ascii="Times New Roman" w:hAnsi="Times New Roman" w:cs="Times New Roman"/>
          <w:i/>
          <w:sz w:val="26"/>
          <w:szCs w:val="26"/>
        </w:rPr>
      </w:pPr>
      <w:r>
        <w:rPr>
          <w:rFonts w:ascii="Times New Roman" w:hAnsi="Times New Roman" w:cs="Times New Roman"/>
          <w:i/>
          <w:sz w:val="26"/>
          <w:szCs w:val="28"/>
        </w:rPr>
        <w:t xml:space="preserve">There are availability of moulding sands in different </w:t>
      </w:r>
      <w:r w:rsidR="008A7470">
        <w:rPr>
          <w:rFonts w:ascii="Times New Roman" w:hAnsi="Times New Roman" w:cs="Times New Roman"/>
          <w:i/>
          <w:sz w:val="26"/>
          <w:szCs w:val="28"/>
        </w:rPr>
        <w:t>locations in Nigeria which have not been utilized for foundry operations. Budo-Egba moulding san</w:t>
      </w:r>
      <w:r w:rsidR="00284628">
        <w:rPr>
          <w:rFonts w:ascii="Times New Roman" w:hAnsi="Times New Roman" w:cs="Times New Roman"/>
          <w:i/>
          <w:sz w:val="26"/>
          <w:szCs w:val="28"/>
        </w:rPr>
        <w:t>d</w:t>
      </w:r>
      <w:r w:rsidR="008A7470">
        <w:rPr>
          <w:rFonts w:ascii="Times New Roman" w:hAnsi="Times New Roman" w:cs="Times New Roman"/>
          <w:i/>
          <w:sz w:val="26"/>
          <w:szCs w:val="28"/>
        </w:rPr>
        <w:t xml:space="preserve"> needs to be characterized in order to be useful for productive and profitable foundry practices. In this study, evaluation of chemical and physic-mechanical properties of the natural moulding sand in Budo-Egba, Asa Local Government of Kwara State, Nigeria was carried out to ascertain its suitability for foundry applications. The analysis of the sand samp</w:t>
      </w:r>
      <w:r w:rsidR="00FC7A7E">
        <w:rPr>
          <w:rFonts w:ascii="Times New Roman" w:hAnsi="Times New Roman" w:cs="Times New Roman"/>
          <w:i/>
          <w:sz w:val="26"/>
          <w:szCs w:val="28"/>
        </w:rPr>
        <w:t>l</w:t>
      </w:r>
      <w:r w:rsidR="008A7470">
        <w:rPr>
          <w:rFonts w:ascii="Times New Roman" w:hAnsi="Times New Roman" w:cs="Times New Roman"/>
          <w:i/>
          <w:sz w:val="26"/>
          <w:szCs w:val="28"/>
        </w:rPr>
        <w:t>es’</w:t>
      </w:r>
      <w:r w:rsidR="00FC7A7E">
        <w:rPr>
          <w:rFonts w:ascii="Times New Roman" w:hAnsi="Times New Roman" w:cs="Times New Roman"/>
          <w:i/>
          <w:sz w:val="26"/>
          <w:szCs w:val="28"/>
        </w:rPr>
        <w:t xml:space="preserve"> chemical </w:t>
      </w:r>
      <w:r w:rsidR="00284628">
        <w:rPr>
          <w:rFonts w:ascii="Times New Roman" w:hAnsi="Times New Roman" w:cs="Times New Roman"/>
          <w:i/>
          <w:sz w:val="26"/>
          <w:szCs w:val="28"/>
        </w:rPr>
        <w:t>compositions were carried out and different properties were characterized. The results of chemical composition analysis showed that SiO</w:t>
      </w:r>
      <w:r w:rsidR="00284628" w:rsidRPr="00284628">
        <w:rPr>
          <w:rFonts w:ascii="Times New Roman" w:hAnsi="Times New Roman" w:cs="Times New Roman"/>
          <w:i/>
          <w:sz w:val="26"/>
          <w:szCs w:val="28"/>
          <w:vertAlign w:val="subscript"/>
        </w:rPr>
        <w:t>2</w:t>
      </w:r>
      <w:r w:rsidR="00284628">
        <w:rPr>
          <w:rFonts w:ascii="Times New Roman" w:hAnsi="Times New Roman" w:cs="Times New Roman"/>
          <w:i/>
          <w:sz w:val="26"/>
          <w:szCs w:val="28"/>
        </w:rPr>
        <w:t xml:space="preserve"> have dominance proportion in the sand sample with an average value of 91.80% following by Al</w:t>
      </w:r>
      <w:r w:rsidR="00284628" w:rsidRPr="00284628">
        <w:rPr>
          <w:rFonts w:ascii="Times New Roman" w:hAnsi="Times New Roman" w:cs="Times New Roman"/>
          <w:i/>
          <w:sz w:val="26"/>
          <w:szCs w:val="28"/>
          <w:vertAlign w:val="subscript"/>
        </w:rPr>
        <w:t>2</w:t>
      </w:r>
      <w:r w:rsidR="00284628">
        <w:rPr>
          <w:rFonts w:ascii="Times New Roman" w:hAnsi="Times New Roman" w:cs="Times New Roman"/>
          <w:i/>
          <w:sz w:val="26"/>
          <w:szCs w:val="28"/>
        </w:rPr>
        <w:t>O</w:t>
      </w:r>
      <w:r w:rsidR="00284628" w:rsidRPr="00284628">
        <w:rPr>
          <w:rFonts w:ascii="Times New Roman" w:hAnsi="Times New Roman" w:cs="Times New Roman"/>
          <w:i/>
          <w:sz w:val="26"/>
          <w:szCs w:val="28"/>
          <w:vertAlign w:val="subscript"/>
        </w:rPr>
        <w:t>3</w:t>
      </w:r>
      <w:r w:rsidR="00284628">
        <w:rPr>
          <w:rFonts w:ascii="Times New Roman" w:hAnsi="Times New Roman" w:cs="Times New Roman"/>
          <w:i/>
          <w:sz w:val="26"/>
          <w:szCs w:val="28"/>
        </w:rPr>
        <w:t xml:space="preserve"> with 5.0% and other compounds were also present within acceptable limits of trace elements. The results showed average physic</w:t>
      </w:r>
      <w:r w:rsidR="0045181C">
        <w:rPr>
          <w:rFonts w:ascii="Times New Roman" w:hAnsi="Times New Roman" w:cs="Times New Roman"/>
          <w:i/>
          <w:sz w:val="26"/>
          <w:szCs w:val="28"/>
        </w:rPr>
        <w:t>o</w:t>
      </w:r>
      <w:r w:rsidR="00284628">
        <w:rPr>
          <w:rFonts w:ascii="Times New Roman" w:hAnsi="Times New Roman" w:cs="Times New Roman"/>
          <w:i/>
          <w:sz w:val="26"/>
          <w:szCs w:val="28"/>
        </w:rPr>
        <w:t>-mechanical properties of the natural moulding sand sample to include grain finess number (66.5), bulk density (</w:t>
      </w:r>
      <w:r w:rsidR="0031790D">
        <w:rPr>
          <w:rFonts w:ascii="Times New Roman" w:hAnsi="Times New Roman" w:cs="Times New Roman"/>
          <w:i/>
          <w:sz w:val="26"/>
          <w:szCs w:val="28"/>
        </w:rPr>
        <w:t>1650.7k/m</w:t>
      </w:r>
      <w:r w:rsidR="0031790D" w:rsidRPr="0031790D">
        <w:rPr>
          <w:rFonts w:ascii="Times New Roman" w:hAnsi="Times New Roman" w:cs="Times New Roman"/>
          <w:i/>
          <w:sz w:val="26"/>
          <w:szCs w:val="28"/>
          <w:vertAlign w:val="superscript"/>
        </w:rPr>
        <w:t>3</w:t>
      </w:r>
      <w:r w:rsidR="0031790D">
        <w:rPr>
          <w:rFonts w:ascii="Times New Roman" w:hAnsi="Times New Roman" w:cs="Times New Roman"/>
          <w:i/>
          <w:sz w:val="26"/>
          <w:szCs w:val="28"/>
        </w:rPr>
        <w:t>), moisture content (7.65%), specific gravity (2.60), permeability (0.11KN/m</w:t>
      </w:r>
      <w:r w:rsidR="0031790D" w:rsidRPr="0031790D">
        <w:rPr>
          <w:rFonts w:ascii="Times New Roman" w:hAnsi="Times New Roman" w:cs="Times New Roman"/>
          <w:i/>
          <w:sz w:val="26"/>
          <w:szCs w:val="28"/>
          <w:vertAlign w:val="superscript"/>
        </w:rPr>
        <w:t>2</w:t>
      </w:r>
      <w:r w:rsidR="0031790D">
        <w:rPr>
          <w:rFonts w:ascii="Times New Roman" w:hAnsi="Times New Roman" w:cs="Times New Roman"/>
          <w:i/>
          <w:sz w:val="26"/>
          <w:szCs w:val="28"/>
        </w:rPr>
        <w:t>), flowability (66.01%), clay content (10.01%), shatter index (21.2%) and refractoriness (&gt;900</w:t>
      </w:r>
      <w:r w:rsidR="0031790D" w:rsidRPr="0031790D">
        <w:rPr>
          <w:rFonts w:ascii="Times New Roman" w:hAnsi="Times New Roman" w:cs="Times New Roman"/>
          <w:i/>
          <w:sz w:val="26"/>
          <w:szCs w:val="28"/>
          <w:vertAlign w:val="superscript"/>
        </w:rPr>
        <w:t>o</w:t>
      </w:r>
      <w:r w:rsidR="0031790D">
        <w:rPr>
          <w:rFonts w:ascii="Times New Roman" w:hAnsi="Times New Roman" w:cs="Times New Roman"/>
          <w:i/>
          <w:sz w:val="26"/>
          <w:szCs w:val="28"/>
        </w:rPr>
        <w:t>C</w:t>
      </w:r>
      <w:r w:rsidR="0045181C">
        <w:rPr>
          <w:rFonts w:ascii="Times New Roman" w:hAnsi="Times New Roman" w:cs="Times New Roman"/>
          <w:i/>
          <w:sz w:val="26"/>
          <w:szCs w:val="28"/>
        </w:rPr>
        <w:t>), which were all within the required standards for casting of non-ferrous metals. Therefore, Budo-Egba moulding sand can be used for casting of non-ferrous metals. Though, there may be a need for the use of additives such as starch, bentomite, graphite etc in order to increase the sand potential for foundry applications.</w:t>
      </w:r>
      <w:r w:rsidR="00284628">
        <w:rPr>
          <w:rFonts w:ascii="Times New Roman" w:hAnsi="Times New Roman" w:cs="Times New Roman"/>
          <w:i/>
          <w:sz w:val="26"/>
          <w:szCs w:val="28"/>
        </w:rPr>
        <w:t xml:space="preserve"> </w:t>
      </w:r>
      <w:r w:rsidR="008A7470">
        <w:rPr>
          <w:rFonts w:ascii="Times New Roman" w:hAnsi="Times New Roman" w:cs="Times New Roman"/>
          <w:i/>
          <w:sz w:val="26"/>
          <w:szCs w:val="28"/>
        </w:rPr>
        <w:t xml:space="preserve">  </w:t>
      </w:r>
    </w:p>
    <w:p w:rsidR="00FF25A7" w:rsidRPr="00DA4D89" w:rsidRDefault="00FF25A7" w:rsidP="00FF25A7">
      <w:pPr>
        <w:spacing w:line="360" w:lineRule="auto"/>
        <w:rPr>
          <w:rFonts w:ascii="Times New Roman" w:hAnsi="Times New Roman" w:cs="Times New Roman"/>
          <w:b/>
          <w:i/>
          <w:sz w:val="26"/>
          <w:szCs w:val="26"/>
        </w:rPr>
      </w:pPr>
      <w:r w:rsidRPr="00DA4D89">
        <w:rPr>
          <w:rFonts w:ascii="Times New Roman" w:hAnsi="Times New Roman" w:cs="Times New Roman"/>
          <w:b/>
          <w:i/>
          <w:sz w:val="26"/>
          <w:szCs w:val="26"/>
        </w:rPr>
        <w:br w:type="page"/>
      </w:r>
    </w:p>
    <w:p w:rsidR="00FF25A7" w:rsidRPr="0036125E" w:rsidRDefault="00FF25A7" w:rsidP="00FF25A7">
      <w:pPr>
        <w:spacing w:after="0" w:line="480" w:lineRule="auto"/>
        <w:jc w:val="center"/>
        <w:rPr>
          <w:rFonts w:ascii="Times New Roman" w:hAnsi="Times New Roman" w:cs="Times New Roman"/>
          <w:b/>
          <w:sz w:val="24"/>
          <w:szCs w:val="26"/>
        </w:rPr>
      </w:pPr>
      <w:r w:rsidRPr="0036125E">
        <w:rPr>
          <w:rFonts w:ascii="Times New Roman" w:hAnsi="Times New Roman" w:cs="Times New Roman"/>
          <w:b/>
          <w:sz w:val="24"/>
          <w:szCs w:val="26"/>
        </w:rPr>
        <w:lastRenderedPageBreak/>
        <w:t>TABLE OF CONTENTS</w:t>
      </w:r>
    </w:p>
    <w:p w:rsidR="00FF25A7" w:rsidRPr="0036125E" w:rsidRDefault="00FF25A7" w:rsidP="00FF25A7">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Title page</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w:t>
      </w:r>
    </w:p>
    <w:p w:rsidR="00FF25A7" w:rsidRPr="0036125E" w:rsidRDefault="00FF25A7" w:rsidP="00FF25A7">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 xml:space="preserve">Certification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ii</w:t>
      </w:r>
    </w:p>
    <w:p w:rsidR="00FF25A7" w:rsidRPr="0036125E" w:rsidRDefault="00FF25A7" w:rsidP="00FF25A7">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 xml:space="preserve">Dedication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iii</w:t>
      </w:r>
    </w:p>
    <w:p w:rsidR="00FF25A7" w:rsidRPr="0036125E" w:rsidRDefault="00FF25A7" w:rsidP="00FF25A7">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 xml:space="preserve">Acknowledgement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iv</w:t>
      </w:r>
    </w:p>
    <w:p w:rsidR="00FF25A7" w:rsidRPr="0036125E" w:rsidRDefault="00FF25A7" w:rsidP="00FF25A7">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Abstract</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v</w:t>
      </w:r>
    </w:p>
    <w:p w:rsidR="00FF25A7" w:rsidRDefault="00FF25A7" w:rsidP="00FF25A7">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Table of Contents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vi</w:t>
      </w:r>
    </w:p>
    <w:p w:rsidR="00FF25A7" w:rsidRDefault="00FF25A7" w:rsidP="00FF25A7">
      <w:pPr>
        <w:spacing w:after="0" w:line="480" w:lineRule="auto"/>
        <w:rPr>
          <w:rFonts w:ascii="Times New Roman" w:hAnsi="Times New Roman" w:cs="Times New Roman"/>
          <w:sz w:val="24"/>
          <w:szCs w:val="26"/>
        </w:rPr>
      </w:pPr>
      <w:r>
        <w:rPr>
          <w:rFonts w:ascii="Times New Roman" w:hAnsi="Times New Roman" w:cs="Times New Roman"/>
          <w:sz w:val="24"/>
          <w:szCs w:val="26"/>
        </w:rPr>
        <w:t xml:space="preserve">List of </w:t>
      </w:r>
      <w:r w:rsidR="0017635E">
        <w:rPr>
          <w:rFonts w:ascii="Times New Roman" w:hAnsi="Times New Roman" w:cs="Times New Roman"/>
          <w:sz w:val="24"/>
          <w:szCs w:val="26"/>
        </w:rPr>
        <w:t>Tables</w:t>
      </w:r>
      <w:r w:rsidR="0017635E">
        <w:rPr>
          <w:rFonts w:ascii="Times New Roman" w:hAnsi="Times New Roman" w:cs="Times New Roman"/>
          <w:sz w:val="24"/>
          <w:szCs w:val="26"/>
        </w:rPr>
        <w:tab/>
      </w:r>
      <w:r w:rsidR="0017635E">
        <w:rPr>
          <w:rFonts w:ascii="Times New Roman" w:hAnsi="Times New Roman" w:cs="Times New Roman"/>
          <w:sz w:val="24"/>
          <w:szCs w:val="26"/>
        </w:rPr>
        <w:tab/>
      </w:r>
      <w:r w:rsidR="0017635E">
        <w:rPr>
          <w:rFonts w:ascii="Times New Roman" w:hAnsi="Times New Roman" w:cs="Times New Roman"/>
          <w:sz w:val="24"/>
          <w:szCs w:val="26"/>
        </w:rPr>
        <w:tab/>
      </w:r>
      <w:r w:rsidR="0017635E">
        <w:rPr>
          <w:rFonts w:ascii="Times New Roman" w:hAnsi="Times New Roman" w:cs="Times New Roman"/>
          <w:sz w:val="24"/>
          <w:szCs w:val="26"/>
        </w:rPr>
        <w:tab/>
      </w:r>
      <w:r w:rsidR="0017635E">
        <w:rPr>
          <w:rFonts w:ascii="Times New Roman" w:hAnsi="Times New Roman" w:cs="Times New Roman"/>
          <w:sz w:val="24"/>
          <w:szCs w:val="26"/>
        </w:rPr>
        <w:tab/>
      </w:r>
      <w:r w:rsidR="0017635E">
        <w:rPr>
          <w:rFonts w:ascii="Times New Roman" w:hAnsi="Times New Roman" w:cs="Times New Roman"/>
          <w:sz w:val="24"/>
          <w:szCs w:val="26"/>
        </w:rPr>
        <w:tab/>
      </w:r>
      <w:r w:rsidR="0017635E">
        <w:rPr>
          <w:rFonts w:ascii="Times New Roman" w:hAnsi="Times New Roman" w:cs="Times New Roman"/>
          <w:sz w:val="24"/>
          <w:szCs w:val="26"/>
        </w:rPr>
        <w:tab/>
      </w:r>
      <w:r w:rsidR="0017635E">
        <w:rPr>
          <w:rFonts w:ascii="Times New Roman" w:hAnsi="Times New Roman" w:cs="Times New Roman"/>
          <w:sz w:val="24"/>
          <w:szCs w:val="26"/>
        </w:rPr>
        <w:tab/>
      </w:r>
      <w:r w:rsidR="0017635E">
        <w:rPr>
          <w:rFonts w:ascii="Times New Roman" w:hAnsi="Times New Roman" w:cs="Times New Roman"/>
          <w:sz w:val="24"/>
          <w:szCs w:val="26"/>
        </w:rPr>
        <w:tab/>
      </w:r>
      <w:r w:rsidR="0017635E">
        <w:rPr>
          <w:rFonts w:ascii="Times New Roman" w:hAnsi="Times New Roman" w:cs="Times New Roman"/>
          <w:sz w:val="24"/>
          <w:szCs w:val="26"/>
        </w:rPr>
        <w:tab/>
      </w:r>
      <w:r>
        <w:rPr>
          <w:rFonts w:ascii="Times New Roman" w:hAnsi="Times New Roman" w:cs="Times New Roman"/>
          <w:sz w:val="24"/>
          <w:szCs w:val="26"/>
        </w:rPr>
        <w:t>x</w:t>
      </w:r>
    </w:p>
    <w:p w:rsidR="002470E7" w:rsidRDefault="002470E7" w:rsidP="002470E7">
      <w:pPr>
        <w:rPr>
          <w:rFonts w:ascii="Times New Roman" w:hAnsi="Times New Roman" w:cs="Times New Roman"/>
          <w:b/>
          <w:sz w:val="24"/>
          <w:szCs w:val="28"/>
        </w:rPr>
      </w:pPr>
      <w:r w:rsidRPr="00FD2089">
        <w:rPr>
          <w:rFonts w:ascii="Times New Roman" w:hAnsi="Times New Roman" w:cs="Times New Roman"/>
          <w:b/>
          <w:sz w:val="24"/>
          <w:szCs w:val="28"/>
        </w:rPr>
        <w:t>CHAPTER ONE</w:t>
      </w:r>
    </w:p>
    <w:p w:rsidR="002470E7" w:rsidRDefault="002470E7" w:rsidP="002470E7">
      <w:pPr>
        <w:spacing w:after="0" w:line="456" w:lineRule="auto"/>
        <w:rPr>
          <w:rFonts w:ascii="Times New Roman" w:hAnsi="Times New Roman" w:cs="Times New Roman"/>
          <w:b/>
          <w:sz w:val="24"/>
          <w:szCs w:val="28"/>
        </w:rPr>
      </w:pPr>
      <w:r w:rsidRPr="00FD2089">
        <w:rPr>
          <w:rFonts w:ascii="Times New Roman" w:hAnsi="Times New Roman" w:cs="Times New Roman"/>
          <w:b/>
          <w:sz w:val="24"/>
          <w:szCs w:val="28"/>
        </w:rPr>
        <w:t>INTRODUCTION</w:t>
      </w:r>
    </w:p>
    <w:p w:rsidR="00FF25A7" w:rsidRPr="0036125E" w:rsidRDefault="00FF25A7" w:rsidP="00FF25A7">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1.1</w:t>
      </w:r>
      <w:r w:rsidRPr="0036125E">
        <w:rPr>
          <w:rFonts w:ascii="Times New Roman" w:hAnsi="Times New Roman" w:cs="Times New Roman"/>
          <w:sz w:val="24"/>
          <w:szCs w:val="26"/>
        </w:rPr>
        <w:tab/>
        <w:t>Background of the Study</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1</w:t>
      </w:r>
    </w:p>
    <w:p w:rsidR="00FF25A7" w:rsidRPr="0036125E" w:rsidRDefault="00FF25A7" w:rsidP="00FF25A7">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1.2</w:t>
      </w:r>
      <w:r w:rsidRPr="0036125E">
        <w:rPr>
          <w:rFonts w:ascii="Times New Roman" w:hAnsi="Times New Roman" w:cs="Times New Roman"/>
          <w:sz w:val="24"/>
          <w:szCs w:val="26"/>
        </w:rPr>
        <w:tab/>
      </w:r>
      <w:r>
        <w:rPr>
          <w:rFonts w:ascii="Times New Roman" w:hAnsi="Times New Roman" w:cs="Times New Roman"/>
          <w:sz w:val="24"/>
          <w:szCs w:val="26"/>
        </w:rPr>
        <w:t xml:space="preserve">Statement of the </w:t>
      </w:r>
      <w:r w:rsidR="002470E7">
        <w:rPr>
          <w:rFonts w:ascii="Times New Roman" w:hAnsi="Times New Roman" w:cs="Times New Roman"/>
          <w:sz w:val="24"/>
          <w:szCs w:val="26"/>
        </w:rPr>
        <w:t>Problem</w:t>
      </w:r>
      <w:r w:rsidR="002470E7">
        <w:rPr>
          <w:rFonts w:ascii="Times New Roman" w:hAnsi="Times New Roman" w:cs="Times New Roman"/>
          <w:sz w:val="24"/>
          <w:szCs w:val="26"/>
        </w:rPr>
        <w:tab/>
      </w:r>
      <w:r w:rsidR="002470E7">
        <w:rPr>
          <w:rFonts w:ascii="Times New Roman" w:hAnsi="Times New Roman" w:cs="Times New Roman"/>
          <w:sz w:val="24"/>
          <w:szCs w:val="26"/>
        </w:rPr>
        <w:tab/>
      </w:r>
      <w:r w:rsidR="002470E7">
        <w:rPr>
          <w:rFonts w:ascii="Times New Roman" w:hAnsi="Times New Roman" w:cs="Times New Roman"/>
          <w:sz w:val="24"/>
          <w:szCs w:val="26"/>
        </w:rPr>
        <w:tab/>
      </w:r>
      <w:r w:rsidR="002470E7">
        <w:rPr>
          <w:rFonts w:ascii="Times New Roman" w:hAnsi="Times New Roman" w:cs="Times New Roman"/>
          <w:sz w:val="24"/>
          <w:szCs w:val="26"/>
        </w:rPr>
        <w:tab/>
      </w:r>
      <w:r w:rsidR="002470E7">
        <w:rPr>
          <w:rFonts w:ascii="Times New Roman" w:hAnsi="Times New Roman" w:cs="Times New Roman"/>
          <w:sz w:val="24"/>
          <w:szCs w:val="26"/>
        </w:rPr>
        <w:tab/>
      </w:r>
      <w:r w:rsidR="002470E7">
        <w:rPr>
          <w:rFonts w:ascii="Times New Roman" w:hAnsi="Times New Roman" w:cs="Times New Roman"/>
          <w:sz w:val="24"/>
          <w:szCs w:val="26"/>
        </w:rPr>
        <w:tab/>
      </w:r>
      <w:r w:rsidR="002470E7">
        <w:rPr>
          <w:rFonts w:ascii="Times New Roman" w:hAnsi="Times New Roman" w:cs="Times New Roman"/>
          <w:sz w:val="24"/>
          <w:szCs w:val="26"/>
        </w:rPr>
        <w:tab/>
        <w:t>4</w:t>
      </w:r>
    </w:p>
    <w:p w:rsidR="00FF25A7" w:rsidRPr="0036125E" w:rsidRDefault="00FF25A7" w:rsidP="00FF25A7">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1.3</w:t>
      </w:r>
      <w:r w:rsidRPr="0036125E">
        <w:rPr>
          <w:rFonts w:ascii="Times New Roman" w:hAnsi="Times New Roman" w:cs="Times New Roman"/>
          <w:sz w:val="24"/>
          <w:szCs w:val="26"/>
        </w:rPr>
        <w:tab/>
        <w:t>Signif</w:t>
      </w:r>
      <w:r w:rsidR="002470E7">
        <w:rPr>
          <w:rFonts w:ascii="Times New Roman" w:hAnsi="Times New Roman" w:cs="Times New Roman"/>
          <w:sz w:val="24"/>
          <w:szCs w:val="26"/>
        </w:rPr>
        <w:t>icant of the Study</w:t>
      </w:r>
      <w:r w:rsidR="002470E7">
        <w:rPr>
          <w:rFonts w:ascii="Times New Roman" w:hAnsi="Times New Roman" w:cs="Times New Roman"/>
          <w:sz w:val="24"/>
          <w:szCs w:val="26"/>
        </w:rPr>
        <w:tab/>
      </w:r>
      <w:r w:rsidR="002470E7">
        <w:rPr>
          <w:rFonts w:ascii="Times New Roman" w:hAnsi="Times New Roman" w:cs="Times New Roman"/>
          <w:sz w:val="24"/>
          <w:szCs w:val="26"/>
        </w:rPr>
        <w:tab/>
      </w:r>
      <w:r w:rsidR="002470E7">
        <w:rPr>
          <w:rFonts w:ascii="Times New Roman" w:hAnsi="Times New Roman" w:cs="Times New Roman"/>
          <w:sz w:val="24"/>
          <w:szCs w:val="26"/>
        </w:rPr>
        <w:tab/>
      </w:r>
      <w:r w:rsidR="002470E7">
        <w:rPr>
          <w:rFonts w:ascii="Times New Roman" w:hAnsi="Times New Roman" w:cs="Times New Roman"/>
          <w:sz w:val="24"/>
          <w:szCs w:val="26"/>
        </w:rPr>
        <w:tab/>
      </w:r>
      <w:r w:rsidR="002470E7">
        <w:rPr>
          <w:rFonts w:ascii="Times New Roman" w:hAnsi="Times New Roman" w:cs="Times New Roman"/>
          <w:sz w:val="24"/>
          <w:szCs w:val="26"/>
        </w:rPr>
        <w:tab/>
      </w:r>
      <w:r w:rsidR="002470E7">
        <w:rPr>
          <w:rFonts w:ascii="Times New Roman" w:hAnsi="Times New Roman" w:cs="Times New Roman"/>
          <w:sz w:val="24"/>
          <w:szCs w:val="26"/>
        </w:rPr>
        <w:tab/>
      </w:r>
      <w:r w:rsidR="002470E7">
        <w:rPr>
          <w:rFonts w:ascii="Times New Roman" w:hAnsi="Times New Roman" w:cs="Times New Roman"/>
          <w:sz w:val="24"/>
          <w:szCs w:val="26"/>
        </w:rPr>
        <w:tab/>
        <w:t>4</w:t>
      </w:r>
    </w:p>
    <w:p w:rsidR="00FF25A7" w:rsidRPr="0036125E" w:rsidRDefault="00FF25A7" w:rsidP="00FF25A7">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1.4</w:t>
      </w:r>
      <w:r w:rsidRPr="0036125E">
        <w:rPr>
          <w:rFonts w:ascii="Times New Roman" w:hAnsi="Times New Roman" w:cs="Times New Roman"/>
          <w:sz w:val="24"/>
          <w:szCs w:val="26"/>
        </w:rPr>
        <w:tab/>
        <w:t>Aim and Objectives of the Project</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002470E7">
        <w:rPr>
          <w:rFonts w:ascii="Times New Roman" w:hAnsi="Times New Roman" w:cs="Times New Roman"/>
          <w:sz w:val="24"/>
          <w:szCs w:val="26"/>
        </w:rPr>
        <w:tab/>
        <w:t>5</w:t>
      </w:r>
    </w:p>
    <w:p w:rsidR="00FF25A7" w:rsidRPr="0036125E" w:rsidRDefault="002470E7" w:rsidP="00FF25A7">
      <w:pPr>
        <w:spacing w:after="0" w:line="480" w:lineRule="auto"/>
        <w:rPr>
          <w:rFonts w:ascii="Times New Roman" w:hAnsi="Times New Roman" w:cs="Times New Roman"/>
          <w:sz w:val="24"/>
          <w:szCs w:val="26"/>
        </w:rPr>
      </w:pPr>
      <w:r>
        <w:rPr>
          <w:rFonts w:ascii="Times New Roman" w:hAnsi="Times New Roman" w:cs="Times New Roman"/>
          <w:sz w:val="24"/>
          <w:szCs w:val="26"/>
        </w:rPr>
        <w:t>1.5</w:t>
      </w:r>
      <w:r>
        <w:rPr>
          <w:rFonts w:ascii="Times New Roman" w:hAnsi="Times New Roman" w:cs="Times New Roman"/>
          <w:sz w:val="24"/>
          <w:szCs w:val="26"/>
        </w:rPr>
        <w:tab/>
        <w:t>Scope of the Study</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5</w:t>
      </w:r>
    </w:p>
    <w:p w:rsidR="00FF25A7" w:rsidRPr="0036125E" w:rsidRDefault="00FF25A7" w:rsidP="00FF25A7">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t>CHAPTER TWO</w:t>
      </w:r>
    </w:p>
    <w:p w:rsidR="00FF25A7" w:rsidRDefault="00FF25A7" w:rsidP="00FF25A7">
      <w:pPr>
        <w:spacing w:after="0" w:line="480" w:lineRule="auto"/>
        <w:rPr>
          <w:rFonts w:ascii="Times New Roman" w:hAnsi="Times New Roman" w:cs="Times New Roman"/>
          <w:b/>
          <w:sz w:val="24"/>
          <w:szCs w:val="26"/>
        </w:rPr>
      </w:pPr>
      <w:r w:rsidRPr="00D86E5F">
        <w:rPr>
          <w:rFonts w:ascii="Times New Roman" w:hAnsi="Times New Roman" w:cs="Times New Roman"/>
          <w:b/>
          <w:sz w:val="24"/>
          <w:szCs w:val="26"/>
        </w:rPr>
        <w:t>2.0</w:t>
      </w:r>
      <w:r w:rsidRPr="00D86E5F">
        <w:rPr>
          <w:rFonts w:ascii="Times New Roman" w:hAnsi="Times New Roman" w:cs="Times New Roman"/>
          <w:b/>
          <w:sz w:val="24"/>
          <w:szCs w:val="26"/>
        </w:rPr>
        <w:tab/>
        <w:t>LITERATURE REVIEW</w:t>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p>
    <w:p w:rsidR="002470E7" w:rsidRDefault="002470E7" w:rsidP="002470E7">
      <w:pPr>
        <w:spacing w:after="0" w:line="480" w:lineRule="auto"/>
        <w:jc w:val="both"/>
        <w:rPr>
          <w:rFonts w:ascii="Times New Roman" w:hAnsi="Times New Roman" w:cs="Times New Roman"/>
          <w:sz w:val="24"/>
          <w:szCs w:val="24"/>
        </w:rPr>
      </w:pPr>
      <w:r w:rsidRPr="002470E7">
        <w:rPr>
          <w:rFonts w:ascii="Times New Roman" w:hAnsi="Times New Roman" w:cs="Times New Roman"/>
          <w:sz w:val="24"/>
          <w:szCs w:val="24"/>
        </w:rPr>
        <w:t>2.1</w:t>
      </w:r>
      <w:r w:rsidRPr="002470E7">
        <w:rPr>
          <w:rFonts w:ascii="Times New Roman" w:hAnsi="Times New Roman" w:cs="Times New Roman"/>
          <w:sz w:val="24"/>
          <w:szCs w:val="24"/>
        </w:rPr>
        <w:tab/>
        <w:t>Moulding Sands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2470E7" w:rsidRDefault="002470E7" w:rsidP="002470E7">
      <w:pPr>
        <w:spacing w:after="0" w:line="480" w:lineRule="auto"/>
        <w:jc w:val="both"/>
        <w:rPr>
          <w:rFonts w:ascii="Times New Roman" w:hAnsi="Times New Roman" w:cs="Times New Roman"/>
          <w:sz w:val="24"/>
          <w:szCs w:val="24"/>
        </w:rPr>
      </w:pPr>
      <w:r w:rsidRPr="002470E7">
        <w:rPr>
          <w:rFonts w:ascii="Times New Roman" w:hAnsi="Times New Roman" w:cs="Times New Roman"/>
          <w:sz w:val="24"/>
          <w:szCs w:val="24"/>
        </w:rPr>
        <w:t>2.2</w:t>
      </w:r>
      <w:r w:rsidRPr="002470E7">
        <w:rPr>
          <w:rFonts w:ascii="Times New Roman" w:hAnsi="Times New Roman" w:cs="Times New Roman"/>
          <w:sz w:val="24"/>
          <w:szCs w:val="24"/>
        </w:rPr>
        <w:tab/>
        <w:t>Principal Ingredient of Moulding Sand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2470E7" w:rsidRDefault="002470E7" w:rsidP="002470E7">
      <w:pPr>
        <w:spacing w:after="0" w:line="480" w:lineRule="auto"/>
        <w:ind w:firstLine="720"/>
        <w:jc w:val="both"/>
        <w:rPr>
          <w:rFonts w:ascii="Times New Roman" w:hAnsi="Times New Roman" w:cs="Times New Roman"/>
          <w:sz w:val="24"/>
          <w:szCs w:val="24"/>
        </w:rPr>
      </w:pPr>
      <w:r w:rsidRPr="002470E7">
        <w:rPr>
          <w:rFonts w:ascii="Times New Roman" w:hAnsi="Times New Roman" w:cs="Times New Roman"/>
          <w:sz w:val="24"/>
          <w:szCs w:val="24"/>
        </w:rPr>
        <w:t>2.2.1</w:t>
      </w:r>
      <w:r w:rsidRPr="002470E7">
        <w:rPr>
          <w:rFonts w:ascii="Times New Roman" w:hAnsi="Times New Roman" w:cs="Times New Roman"/>
          <w:sz w:val="24"/>
          <w:szCs w:val="24"/>
        </w:rPr>
        <w:tab/>
        <w:t>Silica sand grains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2470E7" w:rsidRDefault="002470E7" w:rsidP="002470E7">
      <w:pPr>
        <w:spacing w:after="0" w:line="480" w:lineRule="auto"/>
        <w:ind w:left="720" w:firstLine="720"/>
        <w:jc w:val="both"/>
        <w:rPr>
          <w:rFonts w:ascii="Times New Roman" w:hAnsi="Times New Roman" w:cs="Times New Roman"/>
          <w:sz w:val="24"/>
          <w:szCs w:val="24"/>
        </w:rPr>
      </w:pPr>
      <w:r w:rsidRPr="002470E7">
        <w:rPr>
          <w:rFonts w:ascii="Times New Roman" w:hAnsi="Times New Roman" w:cs="Times New Roman"/>
          <w:sz w:val="24"/>
          <w:szCs w:val="24"/>
        </w:rPr>
        <w:t>2.2.1.1 Rounded grains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2470E7" w:rsidRDefault="002470E7" w:rsidP="002470E7">
      <w:pPr>
        <w:spacing w:after="0" w:line="480" w:lineRule="auto"/>
        <w:ind w:left="720" w:firstLine="720"/>
        <w:jc w:val="both"/>
        <w:rPr>
          <w:rFonts w:ascii="Times New Roman" w:hAnsi="Times New Roman" w:cs="Times New Roman"/>
          <w:sz w:val="24"/>
          <w:szCs w:val="24"/>
        </w:rPr>
      </w:pPr>
      <w:r w:rsidRPr="002470E7">
        <w:rPr>
          <w:rFonts w:ascii="Times New Roman" w:hAnsi="Times New Roman" w:cs="Times New Roman"/>
          <w:sz w:val="24"/>
          <w:szCs w:val="24"/>
        </w:rPr>
        <w:lastRenderedPageBreak/>
        <w:t>2.2.1.2 Sub angular grains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2470E7" w:rsidRDefault="002470E7" w:rsidP="002470E7">
      <w:pPr>
        <w:spacing w:after="0" w:line="480" w:lineRule="auto"/>
        <w:ind w:left="720" w:firstLine="720"/>
        <w:jc w:val="both"/>
        <w:rPr>
          <w:rFonts w:ascii="Times New Roman" w:hAnsi="Times New Roman" w:cs="Times New Roman"/>
          <w:sz w:val="24"/>
          <w:szCs w:val="24"/>
        </w:rPr>
      </w:pPr>
      <w:r w:rsidRPr="002470E7">
        <w:rPr>
          <w:rFonts w:ascii="Times New Roman" w:hAnsi="Times New Roman" w:cs="Times New Roman"/>
          <w:sz w:val="24"/>
          <w:szCs w:val="24"/>
        </w:rPr>
        <w:t>2.2.1.3 Angular grains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2470E7" w:rsidRDefault="002470E7" w:rsidP="002470E7">
      <w:pPr>
        <w:spacing w:after="0" w:line="480" w:lineRule="auto"/>
        <w:ind w:left="720" w:firstLine="720"/>
        <w:jc w:val="both"/>
        <w:rPr>
          <w:rFonts w:ascii="Times New Roman" w:hAnsi="Times New Roman" w:cs="Times New Roman"/>
          <w:sz w:val="24"/>
          <w:szCs w:val="24"/>
        </w:rPr>
      </w:pPr>
      <w:r w:rsidRPr="002470E7">
        <w:rPr>
          <w:rFonts w:ascii="Times New Roman" w:hAnsi="Times New Roman" w:cs="Times New Roman"/>
          <w:sz w:val="24"/>
          <w:szCs w:val="24"/>
        </w:rPr>
        <w:t>2.2.1.4 Compounded grains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2470E7" w:rsidRDefault="002470E7" w:rsidP="002470E7">
      <w:pPr>
        <w:spacing w:after="0" w:line="480" w:lineRule="auto"/>
        <w:ind w:left="720"/>
        <w:jc w:val="both"/>
        <w:rPr>
          <w:rFonts w:ascii="Times New Roman" w:hAnsi="Times New Roman" w:cs="Times New Roman"/>
          <w:sz w:val="24"/>
          <w:szCs w:val="24"/>
        </w:rPr>
      </w:pPr>
      <w:r w:rsidRPr="002470E7">
        <w:rPr>
          <w:rFonts w:ascii="Times New Roman" w:hAnsi="Times New Roman" w:cs="Times New Roman"/>
          <w:sz w:val="24"/>
          <w:szCs w:val="24"/>
        </w:rPr>
        <w:t>2.2.2</w:t>
      </w:r>
      <w:r w:rsidRPr="002470E7">
        <w:rPr>
          <w:rFonts w:ascii="Times New Roman" w:hAnsi="Times New Roman" w:cs="Times New Roman"/>
          <w:sz w:val="24"/>
          <w:szCs w:val="24"/>
        </w:rPr>
        <w:tab/>
        <w:t>Bonding clay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2470E7" w:rsidRDefault="002470E7" w:rsidP="002470E7">
      <w:pPr>
        <w:spacing w:after="0" w:line="480" w:lineRule="auto"/>
        <w:ind w:firstLine="720"/>
        <w:jc w:val="both"/>
        <w:rPr>
          <w:rFonts w:ascii="Times New Roman" w:hAnsi="Times New Roman" w:cs="Times New Roman"/>
          <w:sz w:val="24"/>
          <w:szCs w:val="24"/>
        </w:rPr>
      </w:pPr>
      <w:r w:rsidRPr="002470E7">
        <w:rPr>
          <w:rFonts w:ascii="Times New Roman" w:hAnsi="Times New Roman" w:cs="Times New Roman"/>
          <w:sz w:val="24"/>
          <w:szCs w:val="24"/>
        </w:rPr>
        <w:t>2.2.3</w:t>
      </w:r>
      <w:r w:rsidRPr="002470E7">
        <w:rPr>
          <w:rFonts w:ascii="Times New Roman" w:hAnsi="Times New Roman" w:cs="Times New Roman"/>
          <w:sz w:val="24"/>
          <w:szCs w:val="24"/>
        </w:rPr>
        <w:tab/>
        <w:t>Moisture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2470E7" w:rsidRDefault="002470E7" w:rsidP="002470E7">
      <w:pPr>
        <w:spacing w:after="0" w:line="480" w:lineRule="auto"/>
        <w:jc w:val="both"/>
        <w:rPr>
          <w:rFonts w:ascii="Times New Roman" w:hAnsi="Times New Roman" w:cs="Times New Roman"/>
          <w:sz w:val="24"/>
          <w:szCs w:val="24"/>
        </w:rPr>
      </w:pPr>
      <w:r w:rsidRPr="002470E7">
        <w:rPr>
          <w:rFonts w:ascii="Times New Roman" w:hAnsi="Times New Roman" w:cs="Times New Roman"/>
          <w:sz w:val="24"/>
          <w:szCs w:val="24"/>
        </w:rPr>
        <w:t>2.3</w:t>
      </w:r>
      <w:r w:rsidRPr="002470E7">
        <w:rPr>
          <w:rFonts w:ascii="Times New Roman" w:hAnsi="Times New Roman" w:cs="Times New Roman"/>
          <w:sz w:val="24"/>
          <w:szCs w:val="24"/>
        </w:rPr>
        <w:tab/>
        <w:t>Additive to Moulding and Core Sand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7E37BF" w:rsidRDefault="007E37BF" w:rsidP="007E37BF">
      <w:pPr>
        <w:spacing w:after="0" w:line="480" w:lineRule="auto"/>
        <w:jc w:val="both"/>
        <w:rPr>
          <w:rFonts w:ascii="Times New Roman" w:hAnsi="Times New Roman" w:cs="Times New Roman"/>
          <w:sz w:val="24"/>
          <w:szCs w:val="24"/>
        </w:rPr>
      </w:pPr>
      <w:r w:rsidRPr="007E37BF">
        <w:rPr>
          <w:rFonts w:ascii="Times New Roman" w:hAnsi="Times New Roman" w:cs="Times New Roman"/>
          <w:sz w:val="24"/>
          <w:szCs w:val="24"/>
        </w:rPr>
        <w:t>2.4</w:t>
      </w:r>
      <w:r w:rsidRPr="007E37BF">
        <w:rPr>
          <w:rFonts w:ascii="Times New Roman" w:hAnsi="Times New Roman" w:cs="Times New Roman"/>
          <w:sz w:val="24"/>
          <w:szCs w:val="24"/>
        </w:rPr>
        <w:tab/>
        <w:t>Classification of Moulding Sands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7E37BF" w:rsidRDefault="007E37BF" w:rsidP="007E37BF">
      <w:pPr>
        <w:spacing w:after="0" w:line="480" w:lineRule="auto"/>
        <w:ind w:firstLine="720"/>
        <w:jc w:val="both"/>
        <w:rPr>
          <w:rFonts w:ascii="Times New Roman" w:hAnsi="Times New Roman" w:cs="Times New Roman"/>
          <w:sz w:val="24"/>
          <w:szCs w:val="24"/>
        </w:rPr>
      </w:pPr>
      <w:r w:rsidRPr="007E37BF">
        <w:rPr>
          <w:rFonts w:ascii="Times New Roman" w:hAnsi="Times New Roman" w:cs="Times New Roman"/>
          <w:sz w:val="24"/>
          <w:szCs w:val="24"/>
        </w:rPr>
        <w:t>2.4.1</w:t>
      </w:r>
      <w:r w:rsidRPr="007E37BF">
        <w:rPr>
          <w:rFonts w:ascii="Times New Roman" w:hAnsi="Times New Roman" w:cs="Times New Roman"/>
          <w:sz w:val="24"/>
          <w:szCs w:val="24"/>
        </w:rPr>
        <w:tab/>
        <w:t>Natural moulding sand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7E37BF" w:rsidRDefault="007E37BF" w:rsidP="007E37BF">
      <w:pPr>
        <w:spacing w:after="0" w:line="480" w:lineRule="auto"/>
        <w:ind w:firstLine="720"/>
        <w:jc w:val="both"/>
        <w:rPr>
          <w:rFonts w:ascii="Times New Roman" w:hAnsi="Times New Roman" w:cs="Times New Roman"/>
          <w:sz w:val="24"/>
          <w:szCs w:val="24"/>
        </w:rPr>
      </w:pPr>
      <w:r w:rsidRPr="007E37BF">
        <w:rPr>
          <w:rFonts w:ascii="Times New Roman" w:hAnsi="Times New Roman" w:cs="Times New Roman"/>
          <w:sz w:val="24"/>
          <w:szCs w:val="24"/>
        </w:rPr>
        <w:t>2.4.2</w:t>
      </w:r>
      <w:r w:rsidRPr="007E37BF">
        <w:rPr>
          <w:rFonts w:ascii="Times New Roman" w:hAnsi="Times New Roman" w:cs="Times New Roman"/>
          <w:sz w:val="24"/>
          <w:szCs w:val="24"/>
        </w:rPr>
        <w:tab/>
        <w:t>High silica sand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7E37BF" w:rsidRPr="00FD2089" w:rsidRDefault="007E37BF" w:rsidP="007E37BF">
      <w:pPr>
        <w:rPr>
          <w:rFonts w:ascii="Times New Roman" w:hAnsi="Times New Roman" w:cs="Times New Roman"/>
          <w:b/>
          <w:sz w:val="24"/>
          <w:szCs w:val="28"/>
        </w:rPr>
      </w:pPr>
      <w:r w:rsidRPr="00FD2089">
        <w:rPr>
          <w:rFonts w:ascii="Times New Roman" w:hAnsi="Times New Roman" w:cs="Times New Roman"/>
          <w:b/>
          <w:sz w:val="24"/>
          <w:szCs w:val="28"/>
        </w:rPr>
        <w:t>CHAPTER THREE</w:t>
      </w:r>
    </w:p>
    <w:p w:rsidR="007E37BF" w:rsidRPr="00FD2089" w:rsidRDefault="007E37BF" w:rsidP="007E37BF">
      <w:pPr>
        <w:spacing w:after="0" w:line="456" w:lineRule="auto"/>
        <w:rPr>
          <w:rFonts w:ascii="Times New Roman" w:hAnsi="Times New Roman" w:cs="Times New Roman"/>
          <w:b/>
          <w:sz w:val="24"/>
          <w:szCs w:val="28"/>
        </w:rPr>
      </w:pPr>
      <w:r>
        <w:rPr>
          <w:rFonts w:ascii="Times New Roman" w:hAnsi="Times New Roman" w:cs="Times New Roman"/>
          <w:b/>
          <w:sz w:val="24"/>
          <w:szCs w:val="28"/>
        </w:rPr>
        <w:t>3.0</w:t>
      </w:r>
      <w:r>
        <w:rPr>
          <w:rFonts w:ascii="Times New Roman" w:hAnsi="Times New Roman" w:cs="Times New Roman"/>
          <w:b/>
          <w:sz w:val="24"/>
          <w:szCs w:val="28"/>
        </w:rPr>
        <w:tab/>
      </w:r>
      <w:r w:rsidRPr="00FD2089">
        <w:rPr>
          <w:rFonts w:ascii="Times New Roman" w:hAnsi="Times New Roman" w:cs="Times New Roman"/>
          <w:b/>
          <w:sz w:val="24"/>
          <w:szCs w:val="28"/>
        </w:rPr>
        <w:t>MATERIALS AND METHOD</w:t>
      </w:r>
    </w:p>
    <w:p w:rsidR="007E37BF" w:rsidRPr="007E37BF" w:rsidRDefault="007E37BF" w:rsidP="007E37BF">
      <w:pPr>
        <w:spacing w:after="0" w:line="456" w:lineRule="auto"/>
        <w:jc w:val="both"/>
        <w:rPr>
          <w:rFonts w:ascii="Times New Roman" w:hAnsi="Times New Roman" w:cs="Times New Roman"/>
          <w:sz w:val="24"/>
          <w:szCs w:val="28"/>
        </w:rPr>
      </w:pPr>
      <w:r w:rsidRPr="007E37BF">
        <w:rPr>
          <w:rFonts w:ascii="Times New Roman" w:hAnsi="Times New Roman" w:cs="Times New Roman"/>
          <w:sz w:val="24"/>
          <w:szCs w:val="28"/>
        </w:rPr>
        <w:t>3.1</w:t>
      </w:r>
      <w:r w:rsidRPr="007E37BF">
        <w:rPr>
          <w:rFonts w:ascii="Times New Roman" w:hAnsi="Times New Roman" w:cs="Times New Roman"/>
          <w:sz w:val="24"/>
          <w:szCs w:val="28"/>
        </w:rPr>
        <w:tab/>
        <w:t>Collections and Preparation of Materials</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14</w:t>
      </w:r>
    </w:p>
    <w:p w:rsidR="007E37BF" w:rsidRDefault="007E37BF" w:rsidP="007E37BF">
      <w:pPr>
        <w:spacing w:after="0" w:line="456" w:lineRule="auto"/>
        <w:ind w:firstLine="720"/>
        <w:jc w:val="both"/>
        <w:rPr>
          <w:rFonts w:ascii="Times New Roman" w:hAnsi="Times New Roman" w:cs="Times New Roman"/>
          <w:sz w:val="24"/>
          <w:szCs w:val="28"/>
        </w:rPr>
      </w:pPr>
      <w:r w:rsidRPr="007E37BF">
        <w:rPr>
          <w:rFonts w:ascii="Times New Roman" w:hAnsi="Times New Roman" w:cs="Times New Roman"/>
          <w:sz w:val="24"/>
          <w:szCs w:val="28"/>
        </w:rPr>
        <w:t>3.1.1</w:t>
      </w:r>
      <w:r w:rsidRPr="007E37BF">
        <w:rPr>
          <w:rFonts w:ascii="Times New Roman" w:hAnsi="Times New Roman" w:cs="Times New Roman"/>
          <w:sz w:val="24"/>
          <w:szCs w:val="28"/>
        </w:rPr>
        <w:tab/>
        <w:t>Silica Sand</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14</w:t>
      </w:r>
    </w:p>
    <w:p w:rsidR="007E37BF" w:rsidRDefault="007E37BF" w:rsidP="007E37BF">
      <w:pPr>
        <w:spacing w:after="0" w:line="456" w:lineRule="auto"/>
        <w:ind w:firstLine="720"/>
        <w:jc w:val="both"/>
        <w:rPr>
          <w:rFonts w:ascii="Times New Roman" w:hAnsi="Times New Roman" w:cs="Times New Roman"/>
          <w:sz w:val="24"/>
          <w:szCs w:val="28"/>
        </w:rPr>
      </w:pPr>
      <w:r w:rsidRPr="007E37BF">
        <w:rPr>
          <w:rFonts w:ascii="Times New Roman" w:hAnsi="Times New Roman" w:cs="Times New Roman"/>
          <w:sz w:val="24"/>
          <w:szCs w:val="28"/>
        </w:rPr>
        <w:t>3.1.2</w:t>
      </w:r>
      <w:r w:rsidRPr="007E37BF">
        <w:rPr>
          <w:rFonts w:ascii="Times New Roman" w:hAnsi="Times New Roman" w:cs="Times New Roman"/>
          <w:sz w:val="24"/>
          <w:szCs w:val="28"/>
        </w:rPr>
        <w:tab/>
        <w:t>Preparation of the Standard Test Specimens</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14</w:t>
      </w:r>
    </w:p>
    <w:p w:rsidR="007E37BF" w:rsidRPr="007E37BF" w:rsidRDefault="007E37BF" w:rsidP="007E37BF">
      <w:pPr>
        <w:autoSpaceDE w:val="0"/>
        <w:autoSpaceDN w:val="0"/>
        <w:adjustRightInd w:val="0"/>
        <w:spacing w:after="0" w:line="432" w:lineRule="auto"/>
        <w:ind w:left="720" w:hanging="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3.2 </w:t>
      </w:r>
      <w:r w:rsidRPr="007E37BF">
        <w:rPr>
          <w:rFonts w:ascii="Times New Roman" w:hAnsi="Times New Roman" w:cs="Times New Roman"/>
          <w:bCs/>
          <w:sz w:val="24"/>
          <w:szCs w:val="24"/>
        </w:rPr>
        <w:tab/>
        <w:t xml:space="preserve">Methods </w:t>
      </w:r>
    </w:p>
    <w:p w:rsidR="007E37BF" w:rsidRDefault="007E37BF" w:rsidP="007E37BF">
      <w:pPr>
        <w:autoSpaceDE w:val="0"/>
        <w:autoSpaceDN w:val="0"/>
        <w:adjustRightInd w:val="0"/>
        <w:spacing w:after="0" w:line="432" w:lineRule="auto"/>
        <w:ind w:left="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3.2.1 </w:t>
      </w:r>
      <w:r w:rsidRPr="007E37BF">
        <w:rPr>
          <w:rFonts w:ascii="Times New Roman" w:hAnsi="Times New Roman" w:cs="Times New Roman"/>
          <w:bCs/>
          <w:sz w:val="24"/>
          <w:szCs w:val="24"/>
        </w:rPr>
        <w:tab/>
        <w:t xml:space="preserve">Analysis of the sand chemical compositions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15</w:t>
      </w:r>
    </w:p>
    <w:p w:rsidR="007E37BF" w:rsidRDefault="007E37BF" w:rsidP="007E37BF">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3.2.2 </w:t>
      </w:r>
      <w:r w:rsidRPr="007E37BF">
        <w:rPr>
          <w:rFonts w:ascii="Times New Roman" w:hAnsi="Times New Roman" w:cs="Times New Roman"/>
          <w:bCs/>
          <w:sz w:val="24"/>
          <w:szCs w:val="24"/>
        </w:rPr>
        <w:tab/>
        <w:t>Physico-mechanical properties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15</w:t>
      </w:r>
    </w:p>
    <w:p w:rsidR="007E37BF" w:rsidRDefault="007E37BF" w:rsidP="007E37BF">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3.2.3 </w:t>
      </w:r>
      <w:r w:rsidRPr="007E37BF">
        <w:rPr>
          <w:rFonts w:ascii="Times New Roman" w:hAnsi="Times New Roman" w:cs="Times New Roman"/>
          <w:bCs/>
          <w:sz w:val="24"/>
          <w:szCs w:val="24"/>
        </w:rPr>
        <w:tab/>
        <w:t xml:space="preserve">Sieve analysis / Grain fineness number determination </w:t>
      </w:r>
      <w:r>
        <w:rPr>
          <w:rFonts w:ascii="Times New Roman" w:hAnsi="Times New Roman" w:cs="Times New Roman"/>
          <w:bCs/>
          <w:sz w:val="24"/>
          <w:szCs w:val="24"/>
        </w:rPr>
        <w:tab/>
      </w:r>
      <w:r>
        <w:rPr>
          <w:rFonts w:ascii="Times New Roman" w:hAnsi="Times New Roman" w:cs="Times New Roman"/>
          <w:bCs/>
          <w:sz w:val="24"/>
          <w:szCs w:val="24"/>
        </w:rPr>
        <w:tab/>
        <w:t>15</w:t>
      </w:r>
    </w:p>
    <w:p w:rsidR="007E37BF" w:rsidRPr="007E37BF" w:rsidRDefault="007E37BF" w:rsidP="007E37BF">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3.2.4 </w:t>
      </w:r>
      <w:r w:rsidRPr="007E37BF">
        <w:rPr>
          <w:rFonts w:ascii="Times New Roman" w:hAnsi="Times New Roman" w:cs="Times New Roman"/>
          <w:bCs/>
          <w:sz w:val="24"/>
          <w:szCs w:val="24"/>
        </w:rPr>
        <w:tab/>
        <w:t xml:space="preserve">Moisture content </w:t>
      </w:r>
      <w:r w:rsidRPr="007E37BF">
        <w:rPr>
          <w:rFonts w:ascii="Times New Roman" w:hAnsi="Times New Roman" w:cs="Times New Roman"/>
          <w:bCs/>
          <w:sz w:val="24"/>
          <w:szCs w:val="24"/>
        </w:rPr>
        <w:tab/>
      </w:r>
      <w:r w:rsidRPr="007E37BF">
        <w:rPr>
          <w:rFonts w:ascii="Times New Roman" w:hAnsi="Times New Roman" w:cs="Times New Roman"/>
          <w:bCs/>
          <w:sz w:val="24"/>
          <w:szCs w:val="24"/>
        </w:rPr>
        <w:tab/>
      </w:r>
      <w:r w:rsidRPr="007E37BF">
        <w:rPr>
          <w:rFonts w:ascii="Times New Roman" w:hAnsi="Times New Roman" w:cs="Times New Roman"/>
          <w:bCs/>
          <w:sz w:val="24"/>
          <w:szCs w:val="24"/>
        </w:rPr>
        <w:tab/>
      </w:r>
      <w:r w:rsidRPr="007E37BF">
        <w:rPr>
          <w:rFonts w:ascii="Times New Roman" w:hAnsi="Times New Roman" w:cs="Times New Roman"/>
          <w:bCs/>
          <w:sz w:val="24"/>
          <w:szCs w:val="24"/>
        </w:rPr>
        <w:tab/>
      </w:r>
      <w:r w:rsidRPr="007E37BF">
        <w:rPr>
          <w:rFonts w:ascii="Times New Roman" w:hAnsi="Times New Roman" w:cs="Times New Roman"/>
          <w:bCs/>
          <w:sz w:val="24"/>
          <w:szCs w:val="24"/>
        </w:rPr>
        <w:tab/>
      </w:r>
      <w:r w:rsidRPr="007E37BF">
        <w:rPr>
          <w:rFonts w:ascii="Times New Roman" w:hAnsi="Times New Roman" w:cs="Times New Roman"/>
          <w:bCs/>
          <w:sz w:val="24"/>
          <w:szCs w:val="24"/>
        </w:rPr>
        <w:tab/>
      </w:r>
      <w:r w:rsidRPr="007E37BF">
        <w:rPr>
          <w:rFonts w:ascii="Times New Roman" w:hAnsi="Times New Roman" w:cs="Times New Roman"/>
          <w:bCs/>
          <w:sz w:val="24"/>
          <w:szCs w:val="24"/>
        </w:rPr>
        <w:tab/>
        <w:t>16</w:t>
      </w:r>
    </w:p>
    <w:p w:rsidR="007E37BF" w:rsidRDefault="007E37BF" w:rsidP="007E37BF">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3.2.5 </w:t>
      </w:r>
      <w:r w:rsidRPr="007E37BF">
        <w:rPr>
          <w:rFonts w:ascii="Times New Roman" w:hAnsi="Times New Roman" w:cs="Times New Roman"/>
          <w:bCs/>
          <w:sz w:val="24"/>
          <w:szCs w:val="24"/>
        </w:rPr>
        <w:tab/>
        <w:t>Permeability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17</w:t>
      </w:r>
    </w:p>
    <w:p w:rsidR="007E37BF" w:rsidRDefault="007E37BF" w:rsidP="007E37BF">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3.2.6 </w:t>
      </w:r>
      <w:r w:rsidRPr="007E37BF">
        <w:rPr>
          <w:rFonts w:ascii="Times New Roman" w:hAnsi="Times New Roman" w:cs="Times New Roman"/>
          <w:bCs/>
          <w:sz w:val="24"/>
          <w:szCs w:val="24"/>
        </w:rPr>
        <w:tab/>
        <w:t xml:space="preserve">Specific gravity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18</w:t>
      </w:r>
    </w:p>
    <w:p w:rsidR="007E37BF" w:rsidRDefault="007E37BF" w:rsidP="007E37BF">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3.2.7</w:t>
      </w:r>
      <w:r w:rsidRPr="007E37BF">
        <w:rPr>
          <w:rFonts w:ascii="Times New Roman" w:hAnsi="Times New Roman" w:cs="Times New Roman"/>
          <w:bCs/>
          <w:sz w:val="24"/>
          <w:szCs w:val="24"/>
        </w:rPr>
        <w:tab/>
        <w:t xml:space="preserve">Sand strengths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18</w:t>
      </w:r>
    </w:p>
    <w:p w:rsidR="007E37BF" w:rsidRDefault="007E37BF" w:rsidP="007E37BF">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lastRenderedPageBreak/>
        <w:t>3.2.8</w:t>
      </w:r>
      <w:r w:rsidRPr="007E37BF">
        <w:rPr>
          <w:rFonts w:ascii="Times New Roman" w:hAnsi="Times New Roman" w:cs="Times New Roman"/>
          <w:bCs/>
          <w:sz w:val="24"/>
          <w:szCs w:val="24"/>
        </w:rPr>
        <w:tab/>
        <w:t>Refractoriness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19</w:t>
      </w:r>
    </w:p>
    <w:p w:rsidR="007E37BF" w:rsidRDefault="007E37BF" w:rsidP="007E37BF">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3.2.9 </w:t>
      </w:r>
      <w:r w:rsidRPr="007E37BF">
        <w:rPr>
          <w:rFonts w:ascii="Times New Roman" w:hAnsi="Times New Roman" w:cs="Times New Roman"/>
          <w:bCs/>
          <w:sz w:val="24"/>
          <w:szCs w:val="24"/>
        </w:rPr>
        <w:tab/>
        <w:t>Shatter index</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20</w:t>
      </w:r>
    </w:p>
    <w:p w:rsidR="007E37BF" w:rsidRDefault="007E37BF" w:rsidP="007E37BF">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sz w:val="24"/>
          <w:szCs w:val="24"/>
        </w:rPr>
        <w:t>3</w:t>
      </w:r>
      <w:r w:rsidRPr="007E37BF">
        <w:rPr>
          <w:rFonts w:ascii="Times New Roman" w:hAnsi="Times New Roman" w:cs="Times New Roman"/>
          <w:bCs/>
          <w:sz w:val="24"/>
          <w:szCs w:val="24"/>
        </w:rPr>
        <w:t xml:space="preserve">.2.10 </w:t>
      </w:r>
      <w:r w:rsidRPr="007E37BF">
        <w:rPr>
          <w:rFonts w:ascii="Times New Roman" w:hAnsi="Times New Roman" w:cs="Times New Roman"/>
          <w:bCs/>
          <w:sz w:val="24"/>
          <w:szCs w:val="24"/>
        </w:rPr>
        <w:tab/>
        <w:t>Clay content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20</w:t>
      </w:r>
    </w:p>
    <w:p w:rsidR="007E37BF" w:rsidRDefault="007E37BF" w:rsidP="007E37BF">
      <w:pPr>
        <w:spacing w:after="0" w:line="456" w:lineRule="auto"/>
        <w:rPr>
          <w:rFonts w:ascii="Times New Roman" w:hAnsi="Times New Roman" w:cs="Times New Roman"/>
          <w:b/>
          <w:sz w:val="24"/>
          <w:szCs w:val="28"/>
        </w:rPr>
      </w:pPr>
      <w:r>
        <w:rPr>
          <w:rFonts w:ascii="Times New Roman" w:hAnsi="Times New Roman" w:cs="Times New Roman"/>
          <w:b/>
          <w:sz w:val="24"/>
          <w:szCs w:val="28"/>
        </w:rPr>
        <w:t xml:space="preserve">CHAPTER FOUR </w:t>
      </w:r>
    </w:p>
    <w:p w:rsidR="007E37BF" w:rsidRDefault="007E37BF" w:rsidP="007E37BF">
      <w:pPr>
        <w:spacing w:after="0" w:line="456" w:lineRule="auto"/>
        <w:rPr>
          <w:rFonts w:ascii="Times New Roman" w:hAnsi="Times New Roman" w:cs="Times New Roman"/>
          <w:b/>
          <w:sz w:val="24"/>
          <w:szCs w:val="28"/>
        </w:rPr>
      </w:pPr>
      <w:r>
        <w:rPr>
          <w:rFonts w:ascii="Times New Roman" w:hAnsi="Times New Roman" w:cs="Times New Roman"/>
          <w:b/>
          <w:sz w:val="24"/>
          <w:szCs w:val="28"/>
        </w:rPr>
        <w:t>4.0</w:t>
      </w:r>
      <w:r>
        <w:rPr>
          <w:rFonts w:ascii="Times New Roman" w:hAnsi="Times New Roman" w:cs="Times New Roman"/>
          <w:b/>
          <w:sz w:val="24"/>
          <w:szCs w:val="28"/>
        </w:rPr>
        <w:tab/>
        <w:t>RESULTS AND DISCUSSIONS</w:t>
      </w:r>
    </w:p>
    <w:p w:rsidR="007E37BF" w:rsidRDefault="007E37BF" w:rsidP="007E37BF">
      <w:pPr>
        <w:spacing w:after="0" w:line="456" w:lineRule="auto"/>
        <w:jc w:val="both"/>
        <w:rPr>
          <w:rFonts w:ascii="Times New Roman" w:hAnsi="Times New Roman" w:cs="Times New Roman"/>
          <w:sz w:val="24"/>
          <w:szCs w:val="28"/>
        </w:rPr>
      </w:pPr>
      <w:r w:rsidRPr="007E37BF">
        <w:rPr>
          <w:rFonts w:ascii="Times New Roman" w:hAnsi="Times New Roman" w:cs="Times New Roman"/>
          <w:sz w:val="24"/>
          <w:szCs w:val="28"/>
        </w:rPr>
        <w:t>4.1</w:t>
      </w:r>
      <w:r w:rsidRPr="007E37BF">
        <w:rPr>
          <w:rFonts w:ascii="Times New Roman" w:hAnsi="Times New Roman" w:cs="Times New Roman"/>
          <w:sz w:val="24"/>
          <w:szCs w:val="28"/>
        </w:rPr>
        <w:tab/>
        <w:t>Results</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21</w:t>
      </w:r>
    </w:p>
    <w:p w:rsidR="007E37BF" w:rsidRPr="007E37BF" w:rsidRDefault="007E37BF" w:rsidP="007E37BF">
      <w:pPr>
        <w:spacing w:after="0" w:line="456" w:lineRule="auto"/>
        <w:jc w:val="both"/>
        <w:rPr>
          <w:rFonts w:ascii="Times New Roman" w:hAnsi="Times New Roman" w:cs="Times New Roman"/>
          <w:sz w:val="24"/>
          <w:szCs w:val="28"/>
        </w:rPr>
      </w:pPr>
      <w:r w:rsidRPr="007E37BF">
        <w:rPr>
          <w:rFonts w:ascii="Times New Roman" w:hAnsi="Times New Roman" w:cs="Times New Roman"/>
          <w:sz w:val="24"/>
          <w:szCs w:val="28"/>
        </w:rPr>
        <w:t>4.2</w:t>
      </w:r>
      <w:r w:rsidRPr="007E37BF">
        <w:rPr>
          <w:rFonts w:ascii="Times New Roman" w:hAnsi="Times New Roman" w:cs="Times New Roman"/>
          <w:sz w:val="24"/>
          <w:szCs w:val="28"/>
        </w:rPr>
        <w:tab/>
        <w:t>Discussions</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25</w:t>
      </w:r>
    </w:p>
    <w:p w:rsidR="007E37BF" w:rsidRDefault="007E37BF" w:rsidP="007E37BF">
      <w:pPr>
        <w:spacing w:after="0" w:line="480"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4.2.1 </w:t>
      </w:r>
      <w:r w:rsidRPr="007E37BF">
        <w:rPr>
          <w:rFonts w:ascii="Times New Roman" w:hAnsi="Times New Roman" w:cs="Times New Roman"/>
          <w:bCs/>
          <w:sz w:val="24"/>
          <w:szCs w:val="24"/>
        </w:rPr>
        <w:tab/>
        <w:t xml:space="preserve">Chemical Compositions of Budo-Egba Moulding Sand </w:t>
      </w:r>
      <w:r>
        <w:rPr>
          <w:rFonts w:ascii="Times New Roman" w:hAnsi="Times New Roman" w:cs="Times New Roman"/>
          <w:bCs/>
          <w:sz w:val="24"/>
          <w:szCs w:val="24"/>
        </w:rPr>
        <w:tab/>
      </w:r>
      <w:r>
        <w:rPr>
          <w:rFonts w:ascii="Times New Roman" w:hAnsi="Times New Roman" w:cs="Times New Roman"/>
          <w:bCs/>
          <w:sz w:val="24"/>
          <w:szCs w:val="24"/>
        </w:rPr>
        <w:tab/>
        <w:t>25</w:t>
      </w:r>
    </w:p>
    <w:p w:rsidR="007E37BF" w:rsidRDefault="007E37BF" w:rsidP="007E37BF">
      <w:pPr>
        <w:spacing w:after="0" w:line="480" w:lineRule="auto"/>
        <w:ind w:left="1440" w:hanging="720"/>
        <w:rPr>
          <w:rFonts w:ascii="Times New Roman" w:hAnsi="Times New Roman" w:cs="Times New Roman"/>
          <w:bCs/>
          <w:sz w:val="24"/>
          <w:szCs w:val="24"/>
        </w:rPr>
      </w:pPr>
      <w:r w:rsidRPr="007E37BF">
        <w:rPr>
          <w:rFonts w:ascii="Times New Roman" w:hAnsi="Times New Roman" w:cs="Times New Roman"/>
          <w:bCs/>
          <w:sz w:val="24"/>
          <w:szCs w:val="24"/>
        </w:rPr>
        <w:t xml:space="preserve">4.2.2 </w:t>
      </w:r>
      <w:r w:rsidRPr="007E37BF">
        <w:rPr>
          <w:rFonts w:ascii="Times New Roman" w:hAnsi="Times New Roman" w:cs="Times New Roman"/>
          <w:bCs/>
          <w:sz w:val="24"/>
          <w:szCs w:val="24"/>
        </w:rPr>
        <w:tab/>
        <w:t xml:space="preserve">Sieve analysis / Grain size distribution and Grain fineness number (GFN) of Budo-Egba Moulding Sand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25</w:t>
      </w:r>
    </w:p>
    <w:p w:rsidR="007E37BF" w:rsidRPr="007E37BF" w:rsidRDefault="007E37BF" w:rsidP="007E37BF">
      <w:pPr>
        <w:spacing w:after="0" w:line="480" w:lineRule="auto"/>
        <w:ind w:left="1440" w:hanging="720"/>
        <w:rPr>
          <w:rFonts w:ascii="Times New Roman" w:hAnsi="Times New Roman" w:cs="Times New Roman"/>
          <w:bCs/>
          <w:sz w:val="24"/>
          <w:szCs w:val="24"/>
        </w:rPr>
      </w:pPr>
      <w:r w:rsidRPr="007E37BF">
        <w:rPr>
          <w:rFonts w:ascii="Times New Roman" w:hAnsi="Times New Roman" w:cs="Times New Roman"/>
          <w:bCs/>
          <w:sz w:val="24"/>
          <w:szCs w:val="24"/>
        </w:rPr>
        <w:t xml:space="preserve">4.2.3 </w:t>
      </w:r>
      <w:r w:rsidRPr="007E37BF">
        <w:rPr>
          <w:rFonts w:ascii="Times New Roman" w:hAnsi="Times New Roman" w:cs="Times New Roman"/>
          <w:bCs/>
          <w:sz w:val="24"/>
          <w:szCs w:val="24"/>
        </w:rPr>
        <w:tab/>
        <w:t xml:space="preserve">Moisture content </w:t>
      </w:r>
      <w:r w:rsidRPr="007E37BF">
        <w:rPr>
          <w:rFonts w:ascii="Times New Roman" w:hAnsi="Times New Roman" w:cs="Times New Roman"/>
          <w:bCs/>
          <w:sz w:val="24"/>
          <w:szCs w:val="24"/>
        </w:rPr>
        <w:tab/>
      </w:r>
      <w:r w:rsidRPr="007E37BF">
        <w:rPr>
          <w:rFonts w:ascii="Times New Roman" w:hAnsi="Times New Roman" w:cs="Times New Roman"/>
          <w:bCs/>
          <w:sz w:val="24"/>
          <w:szCs w:val="24"/>
        </w:rPr>
        <w:tab/>
      </w:r>
      <w:r w:rsidRPr="007E37BF">
        <w:rPr>
          <w:rFonts w:ascii="Times New Roman" w:hAnsi="Times New Roman" w:cs="Times New Roman"/>
          <w:bCs/>
          <w:sz w:val="24"/>
          <w:szCs w:val="24"/>
        </w:rPr>
        <w:tab/>
      </w:r>
      <w:r w:rsidRPr="007E37BF">
        <w:rPr>
          <w:rFonts w:ascii="Times New Roman" w:hAnsi="Times New Roman" w:cs="Times New Roman"/>
          <w:bCs/>
          <w:sz w:val="24"/>
          <w:szCs w:val="24"/>
        </w:rPr>
        <w:tab/>
      </w:r>
      <w:r w:rsidRPr="007E37BF">
        <w:rPr>
          <w:rFonts w:ascii="Times New Roman" w:hAnsi="Times New Roman" w:cs="Times New Roman"/>
          <w:bCs/>
          <w:sz w:val="24"/>
          <w:szCs w:val="24"/>
        </w:rPr>
        <w:tab/>
      </w:r>
      <w:r w:rsidRPr="007E37BF">
        <w:rPr>
          <w:rFonts w:ascii="Times New Roman" w:hAnsi="Times New Roman" w:cs="Times New Roman"/>
          <w:bCs/>
          <w:sz w:val="24"/>
          <w:szCs w:val="24"/>
        </w:rPr>
        <w:tab/>
      </w:r>
      <w:r w:rsidRPr="007E37BF">
        <w:rPr>
          <w:rFonts w:ascii="Times New Roman" w:hAnsi="Times New Roman" w:cs="Times New Roman"/>
          <w:bCs/>
          <w:sz w:val="24"/>
          <w:szCs w:val="24"/>
        </w:rPr>
        <w:tab/>
        <w:t>27</w:t>
      </w:r>
    </w:p>
    <w:p w:rsidR="007E37BF" w:rsidRDefault="007E37BF" w:rsidP="007E37BF">
      <w:pPr>
        <w:spacing w:after="0" w:line="480" w:lineRule="auto"/>
        <w:ind w:left="1440" w:hanging="720"/>
        <w:rPr>
          <w:rFonts w:ascii="Times New Roman" w:hAnsi="Times New Roman" w:cs="Times New Roman"/>
          <w:bCs/>
          <w:sz w:val="24"/>
          <w:szCs w:val="24"/>
        </w:rPr>
      </w:pPr>
      <w:r w:rsidRPr="007E37BF">
        <w:rPr>
          <w:rFonts w:ascii="Times New Roman" w:hAnsi="Times New Roman" w:cs="Times New Roman"/>
          <w:bCs/>
          <w:sz w:val="24"/>
          <w:szCs w:val="24"/>
        </w:rPr>
        <w:t xml:space="preserve">4.2.4 </w:t>
      </w:r>
      <w:r w:rsidRPr="007E37BF">
        <w:rPr>
          <w:rFonts w:ascii="Times New Roman" w:hAnsi="Times New Roman" w:cs="Times New Roman"/>
          <w:bCs/>
          <w:sz w:val="24"/>
          <w:szCs w:val="24"/>
        </w:rPr>
        <w:tab/>
        <w:t>Specific gravity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27</w:t>
      </w:r>
    </w:p>
    <w:p w:rsidR="007E37BF" w:rsidRDefault="007E37BF" w:rsidP="007E37BF">
      <w:pPr>
        <w:spacing w:after="0" w:line="480" w:lineRule="auto"/>
        <w:ind w:left="1440" w:hanging="720"/>
        <w:rPr>
          <w:rFonts w:ascii="Times New Roman" w:hAnsi="Times New Roman" w:cs="Times New Roman"/>
          <w:bCs/>
          <w:sz w:val="24"/>
          <w:szCs w:val="24"/>
        </w:rPr>
      </w:pPr>
      <w:r w:rsidRPr="007E37BF">
        <w:rPr>
          <w:rFonts w:ascii="Times New Roman" w:hAnsi="Times New Roman" w:cs="Times New Roman"/>
          <w:bCs/>
          <w:sz w:val="24"/>
          <w:szCs w:val="24"/>
        </w:rPr>
        <w:t xml:space="preserve">4.2.5 </w:t>
      </w:r>
      <w:r w:rsidRPr="007E37BF">
        <w:rPr>
          <w:rFonts w:ascii="Times New Roman" w:hAnsi="Times New Roman" w:cs="Times New Roman"/>
          <w:bCs/>
          <w:sz w:val="24"/>
          <w:szCs w:val="24"/>
        </w:rPr>
        <w:tab/>
        <w:t>Bulk density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28</w:t>
      </w:r>
    </w:p>
    <w:p w:rsidR="007E37BF" w:rsidRDefault="007E37BF" w:rsidP="007E37BF">
      <w:pPr>
        <w:spacing w:after="0" w:line="480" w:lineRule="auto"/>
        <w:ind w:left="1440" w:hanging="720"/>
        <w:rPr>
          <w:rFonts w:ascii="Times New Roman" w:hAnsi="Times New Roman" w:cs="Times New Roman"/>
          <w:bCs/>
          <w:sz w:val="24"/>
          <w:szCs w:val="24"/>
        </w:rPr>
      </w:pPr>
      <w:r w:rsidRPr="007E37BF">
        <w:rPr>
          <w:rFonts w:ascii="Times New Roman" w:hAnsi="Times New Roman" w:cs="Times New Roman"/>
          <w:bCs/>
          <w:sz w:val="24"/>
          <w:szCs w:val="24"/>
        </w:rPr>
        <w:t xml:space="preserve">4.2.6 </w:t>
      </w:r>
      <w:r w:rsidRPr="007E37BF">
        <w:rPr>
          <w:rFonts w:ascii="Times New Roman" w:hAnsi="Times New Roman" w:cs="Times New Roman"/>
          <w:bCs/>
          <w:sz w:val="24"/>
          <w:szCs w:val="24"/>
        </w:rPr>
        <w:tab/>
        <w:t>Permeability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28</w:t>
      </w:r>
    </w:p>
    <w:p w:rsidR="007E37BF" w:rsidRDefault="007E37BF" w:rsidP="007E37BF">
      <w:pPr>
        <w:spacing w:after="0" w:line="480" w:lineRule="auto"/>
        <w:ind w:left="1440" w:hanging="720"/>
        <w:rPr>
          <w:rFonts w:ascii="Times New Roman" w:hAnsi="Times New Roman" w:cs="Times New Roman"/>
          <w:bCs/>
          <w:sz w:val="24"/>
          <w:szCs w:val="24"/>
        </w:rPr>
      </w:pPr>
      <w:r w:rsidRPr="007E37BF">
        <w:rPr>
          <w:rFonts w:ascii="Times New Roman" w:hAnsi="Times New Roman" w:cs="Times New Roman"/>
          <w:bCs/>
          <w:sz w:val="24"/>
          <w:szCs w:val="24"/>
        </w:rPr>
        <w:t xml:space="preserve">4.2.7 </w:t>
      </w:r>
      <w:r w:rsidRPr="007E37BF">
        <w:rPr>
          <w:rFonts w:ascii="Times New Roman" w:hAnsi="Times New Roman" w:cs="Times New Roman"/>
          <w:bCs/>
          <w:sz w:val="24"/>
          <w:szCs w:val="24"/>
        </w:rPr>
        <w:tab/>
        <w:t>Flowability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28</w:t>
      </w:r>
    </w:p>
    <w:p w:rsidR="007E37BF" w:rsidRDefault="007E37BF" w:rsidP="007E37BF">
      <w:pPr>
        <w:spacing w:after="0" w:line="480"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4.2.8 </w:t>
      </w:r>
      <w:r w:rsidRPr="007E37BF">
        <w:rPr>
          <w:rFonts w:ascii="Times New Roman" w:hAnsi="Times New Roman" w:cs="Times New Roman"/>
          <w:bCs/>
          <w:sz w:val="24"/>
          <w:szCs w:val="24"/>
        </w:rPr>
        <w:tab/>
        <w:t xml:space="preserve">Green compressive strength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29</w:t>
      </w:r>
    </w:p>
    <w:p w:rsidR="007E37BF" w:rsidRDefault="007E37BF" w:rsidP="007E37BF">
      <w:pPr>
        <w:spacing w:after="0" w:line="480"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4.2.9 </w:t>
      </w:r>
      <w:r w:rsidRPr="007E37BF">
        <w:rPr>
          <w:rFonts w:ascii="Times New Roman" w:hAnsi="Times New Roman" w:cs="Times New Roman"/>
          <w:bCs/>
          <w:sz w:val="24"/>
          <w:szCs w:val="24"/>
        </w:rPr>
        <w:tab/>
        <w:t>Dry compressive strength</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29</w:t>
      </w:r>
    </w:p>
    <w:p w:rsidR="007E37BF" w:rsidRDefault="007E37BF" w:rsidP="007E37BF">
      <w:pPr>
        <w:spacing w:after="0" w:line="480"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4.2.10 </w:t>
      </w:r>
      <w:r w:rsidRPr="007E37BF">
        <w:rPr>
          <w:rFonts w:ascii="Times New Roman" w:hAnsi="Times New Roman" w:cs="Times New Roman"/>
          <w:bCs/>
          <w:sz w:val="24"/>
          <w:szCs w:val="24"/>
        </w:rPr>
        <w:tab/>
        <w:t>Clay content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30</w:t>
      </w:r>
    </w:p>
    <w:p w:rsidR="007E37BF" w:rsidRDefault="007E37BF" w:rsidP="007E37BF">
      <w:pPr>
        <w:spacing w:after="0" w:line="480" w:lineRule="auto"/>
        <w:ind w:firstLine="720"/>
        <w:jc w:val="both"/>
        <w:rPr>
          <w:rFonts w:ascii="Times New Roman" w:hAnsi="Times New Roman" w:cs="Times New Roman"/>
          <w:bCs/>
          <w:sz w:val="24"/>
          <w:szCs w:val="24"/>
        </w:rPr>
      </w:pPr>
      <w:r w:rsidRPr="007E37BF">
        <w:rPr>
          <w:rFonts w:ascii="Times New Roman" w:hAnsi="Times New Roman" w:cs="Times New Roman"/>
          <w:sz w:val="24"/>
          <w:szCs w:val="24"/>
        </w:rPr>
        <w:t>4</w:t>
      </w:r>
      <w:r w:rsidRPr="007E37BF">
        <w:rPr>
          <w:rFonts w:ascii="Times New Roman" w:hAnsi="Times New Roman" w:cs="Times New Roman"/>
          <w:bCs/>
          <w:sz w:val="24"/>
          <w:szCs w:val="24"/>
        </w:rPr>
        <w:t xml:space="preserve">.2.11 </w:t>
      </w:r>
      <w:r w:rsidRPr="007E37BF">
        <w:rPr>
          <w:rFonts w:ascii="Times New Roman" w:hAnsi="Times New Roman" w:cs="Times New Roman"/>
          <w:bCs/>
          <w:sz w:val="24"/>
          <w:szCs w:val="24"/>
        </w:rPr>
        <w:tab/>
        <w:t>Shatter index</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30</w:t>
      </w:r>
    </w:p>
    <w:p w:rsidR="007E37BF" w:rsidRDefault="007E37BF" w:rsidP="007E37BF">
      <w:pPr>
        <w:spacing w:after="0" w:line="480"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4.2.12 </w:t>
      </w:r>
      <w:r w:rsidRPr="007E37BF">
        <w:rPr>
          <w:rFonts w:ascii="Times New Roman" w:hAnsi="Times New Roman" w:cs="Times New Roman"/>
          <w:bCs/>
          <w:sz w:val="24"/>
          <w:szCs w:val="24"/>
        </w:rPr>
        <w:tab/>
        <w:t>Refractoriness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31</w:t>
      </w:r>
    </w:p>
    <w:p w:rsidR="009C658F" w:rsidRDefault="009C658F" w:rsidP="009C658F">
      <w:pPr>
        <w:spacing w:after="0" w:line="480" w:lineRule="auto"/>
        <w:jc w:val="both"/>
        <w:rPr>
          <w:rFonts w:ascii="Times New Roman" w:hAnsi="Times New Roman" w:cs="Times New Roman"/>
          <w:bCs/>
          <w:sz w:val="24"/>
          <w:szCs w:val="24"/>
        </w:rPr>
      </w:pPr>
      <w:r w:rsidRPr="009C658F">
        <w:rPr>
          <w:rFonts w:ascii="Times New Roman" w:hAnsi="Times New Roman" w:cs="Times New Roman"/>
          <w:bCs/>
          <w:sz w:val="24"/>
          <w:szCs w:val="24"/>
        </w:rPr>
        <w:t xml:space="preserve">4.3 </w:t>
      </w:r>
      <w:r w:rsidRPr="009C658F">
        <w:rPr>
          <w:rFonts w:ascii="Times New Roman" w:hAnsi="Times New Roman" w:cs="Times New Roman"/>
          <w:bCs/>
          <w:sz w:val="24"/>
          <w:szCs w:val="24"/>
        </w:rPr>
        <w:tab/>
        <w:t xml:space="preserve">Evaluation of the Selected Budo-Egba Natural Moulding Sand  </w:t>
      </w:r>
      <w:r>
        <w:rPr>
          <w:rFonts w:ascii="Times New Roman" w:hAnsi="Times New Roman" w:cs="Times New Roman"/>
          <w:bCs/>
          <w:sz w:val="24"/>
          <w:szCs w:val="24"/>
        </w:rPr>
        <w:tab/>
      </w:r>
      <w:r>
        <w:rPr>
          <w:rFonts w:ascii="Times New Roman" w:hAnsi="Times New Roman" w:cs="Times New Roman"/>
          <w:bCs/>
          <w:sz w:val="24"/>
          <w:szCs w:val="24"/>
        </w:rPr>
        <w:tab/>
        <w:t>31</w:t>
      </w:r>
    </w:p>
    <w:p w:rsidR="009C658F" w:rsidRDefault="009C658F" w:rsidP="009C658F">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9C658F" w:rsidRDefault="009C658F" w:rsidP="009C658F">
      <w:pPr>
        <w:spacing w:after="0" w:line="480" w:lineRule="auto"/>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t xml:space="preserve">CONCLUSIONS AND RECOMMENDATIONS </w:t>
      </w:r>
    </w:p>
    <w:p w:rsidR="009C658F" w:rsidRDefault="009C658F" w:rsidP="009C658F">
      <w:pPr>
        <w:spacing w:after="0" w:line="480" w:lineRule="auto"/>
        <w:jc w:val="both"/>
        <w:rPr>
          <w:rFonts w:ascii="Times New Roman" w:hAnsi="Times New Roman" w:cs="Times New Roman"/>
          <w:bCs/>
          <w:sz w:val="24"/>
          <w:szCs w:val="24"/>
        </w:rPr>
      </w:pPr>
      <w:r w:rsidRPr="009C658F">
        <w:rPr>
          <w:rFonts w:ascii="Times New Roman" w:hAnsi="Times New Roman" w:cs="Times New Roman"/>
          <w:bCs/>
          <w:sz w:val="24"/>
          <w:szCs w:val="24"/>
        </w:rPr>
        <w:t>5.1</w:t>
      </w:r>
      <w:r w:rsidRPr="009C658F">
        <w:rPr>
          <w:rFonts w:ascii="Times New Roman" w:hAnsi="Times New Roman" w:cs="Times New Roman"/>
          <w:bCs/>
          <w:sz w:val="24"/>
          <w:szCs w:val="24"/>
        </w:rPr>
        <w:tab/>
        <w:t xml:space="preserve">Conclusions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33</w:t>
      </w:r>
    </w:p>
    <w:p w:rsidR="009C658F" w:rsidRDefault="009C658F" w:rsidP="009C658F">
      <w:pPr>
        <w:spacing w:after="0" w:line="480" w:lineRule="auto"/>
        <w:jc w:val="both"/>
        <w:rPr>
          <w:rFonts w:ascii="Times New Roman" w:hAnsi="Times New Roman" w:cs="Times New Roman"/>
          <w:sz w:val="24"/>
          <w:szCs w:val="24"/>
        </w:rPr>
      </w:pPr>
      <w:r w:rsidRPr="009C658F">
        <w:rPr>
          <w:rFonts w:ascii="Times New Roman" w:hAnsi="Times New Roman" w:cs="Times New Roman"/>
          <w:sz w:val="24"/>
          <w:szCs w:val="24"/>
        </w:rPr>
        <w:t>5.2</w:t>
      </w:r>
      <w:r w:rsidRPr="009C658F">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9C658F" w:rsidRPr="009C658F" w:rsidRDefault="009C658F" w:rsidP="009C658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REFERENCES </w:t>
      </w:r>
      <w:r w:rsidR="002834F2">
        <w:rPr>
          <w:rFonts w:ascii="Times New Roman" w:hAnsi="Times New Roman" w:cs="Times New Roman"/>
          <w:sz w:val="24"/>
          <w:szCs w:val="24"/>
        </w:rPr>
        <w:tab/>
      </w:r>
      <w:r w:rsidR="002834F2">
        <w:rPr>
          <w:rFonts w:ascii="Times New Roman" w:hAnsi="Times New Roman" w:cs="Times New Roman"/>
          <w:sz w:val="24"/>
          <w:szCs w:val="24"/>
        </w:rPr>
        <w:tab/>
      </w:r>
      <w:r w:rsidR="002834F2">
        <w:rPr>
          <w:rFonts w:ascii="Times New Roman" w:hAnsi="Times New Roman" w:cs="Times New Roman"/>
          <w:sz w:val="24"/>
          <w:szCs w:val="24"/>
        </w:rPr>
        <w:tab/>
      </w:r>
      <w:r w:rsidR="002834F2">
        <w:rPr>
          <w:rFonts w:ascii="Times New Roman" w:hAnsi="Times New Roman" w:cs="Times New Roman"/>
          <w:sz w:val="24"/>
          <w:szCs w:val="24"/>
        </w:rPr>
        <w:tab/>
      </w:r>
      <w:r w:rsidR="002834F2">
        <w:rPr>
          <w:rFonts w:ascii="Times New Roman" w:hAnsi="Times New Roman" w:cs="Times New Roman"/>
          <w:sz w:val="24"/>
          <w:szCs w:val="24"/>
        </w:rPr>
        <w:tab/>
      </w:r>
      <w:r w:rsidR="002834F2">
        <w:rPr>
          <w:rFonts w:ascii="Times New Roman" w:hAnsi="Times New Roman" w:cs="Times New Roman"/>
          <w:sz w:val="24"/>
          <w:szCs w:val="24"/>
        </w:rPr>
        <w:tab/>
      </w:r>
      <w:r w:rsidR="002834F2">
        <w:rPr>
          <w:rFonts w:ascii="Times New Roman" w:hAnsi="Times New Roman" w:cs="Times New Roman"/>
          <w:sz w:val="24"/>
          <w:szCs w:val="24"/>
        </w:rPr>
        <w:tab/>
      </w:r>
      <w:r w:rsidR="002834F2">
        <w:rPr>
          <w:rFonts w:ascii="Times New Roman" w:hAnsi="Times New Roman" w:cs="Times New Roman"/>
          <w:sz w:val="24"/>
          <w:szCs w:val="24"/>
        </w:rPr>
        <w:tab/>
        <w:t>35</w:t>
      </w:r>
    </w:p>
    <w:p w:rsidR="009C658F" w:rsidRPr="009C658F" w:rsidRDefault="009C658F" w:rsidP="009C658F">
      <w:pPr>
        <w:spacing w:after="0" w:line="480" w:lineRule="auto"/>
        <w:jc w:val="both"/>
        <w:rPr>
          <w:rFonts w:ascii="Times New Roman" w:hAnsi="Times New Roman" w:cs="Times New Roman"/>
          <w:bCs/>
          <w:sz w:val="24"/>
          <w:szCs w:val="24"/>
        </w:rPr>
      </w:pPr>
    </w:p>
    <w:p w:rsidR="009C658F" w:rsidRPr="009C658F" w:rsidRDefault="009C658F" w:rsidP="009C658F">
      <w:pPr>
        <w:spacing w:after="0" w:line="480" w:lineRule="auto"/>
        <w:jc w:val="both"/>
        <w:rPr>
          <w:rFonts w:ascii="Times New Roman" w:hAnsi="Times New Roman" w:cs="Times New Roman"/>
          <w:bCs/>
          <w:sz w:val="24"/>
          <w:szCs w:val="24"/>
        </w:rPr>
      </w:pPr>
    </w:p>
    <w:p w:rsidR="00CF474C" w:rsidRPr="007E37BF" w:rsidRDefault="00CF474C" w:rsidP="007E37BF">
      <w:pPr>
        <w:spacing w:after="0" w:line="480" w:lineRule="auto"/>
        <w:ind w:firstLine="720"/>
        <w:jc w:val="both"/>
        <w:rPr>
          <w:rFonts w:ascii="Times New Roman" w:hAnsi="Times New Roman" w:cs="Times New Roman"/>
          <w:bCs/>
          <w:sz w:val="24"/>
          <w:szCs w:val="24"/>
        </w:rPr>
      </w:pPr>
    </w:p>
    <w:p w:rsidR="007E37BF" w:rsidRPr="007E37BF" w:rsidRDefault="007E37BF" w:rsidP="007E37BF">
      <w:pPr>
        <w:spacing w:after="0" w:line="480" w:lineRule="auto"/>
        <w:ind w:left="1440" w:hanging="720"/>
        <w:rPr>
          <w:rFonts w:ascii="Times New Roman" w:hAnsi="Times New Roman" w:cs="Times New Roman"/>
          <w:bCs/>
          <w:sz w:val="24"/>
          <w:szCs w:val="24"/>
        </w:rPr>
      </w:pPr>
    </w:p>
    <w:p w:rsidR="007E37BF" w:rsidRPr="007E37BF" w:rsidRDefault="007E37BF" w:rsidP="007E37BF">
      <w:pPr>
        <w:spacing w:after="0" w:line="480" w:lineRule="auto"/>
        <w:ind w:firstLine="720"/>
        <w:jc w:val="both"/>
        <w:rPr>
          <w:rFonts w:ascii="Times New Roman" w:hAnsi="Times New Roman" w:cs="Times New Roman"/>
          <w:bCs/>
          <w:sz w:val="24"/>
          <w:szCs w:val="24"/>
        </w:rPr>
      </w:pPr>
    </w:p>
    <w:p w:rsidR="007E37BF" w:rsidRPr="007E37BF" w:rsidRDefault="007E37BF" w:rsidP="007E37BF">
      <w:pPr>
        <w:spacing w:after="0" w:line="456" w:lineRule="auto"/>
        <w:jc w:val="both"/>
        <w:rPr>
          <w:rFonts w:ascii="Times New Roman" w:hAnsi="Times New Roman" w:cs="Times New Roman"/>
          <w:sz w:val="24"/>
          <w:szCs w:val="28"/>
        </w:rPr>
      </w:pPr>
    </w:p>
    <w:p w:rsidR="007E37BF" w:rsidRPr="007E37BF" w:rsidRDefault="007E37BF" w:rsidP="007E37BF">
      <w:pPr>
        <w:autoSpaceDE w:val="0"/>
        <w:autoSpaceDN w:val="0"/>
        <w:adjustRightInd w:val="0"/>
        <w:spacing w:after="0" w:line="432" w:lineRule="auto"/>
        <w:jc w:val="both"/>
        <w:rPr>
          <w:rFonts w:ascii="Times New Roman" w:hAnsi="Times New Roman" w:cs="Times New Roman"/>
          <w:bCs/>
          <w:sz w:val="24"/>
          <w:szCs w:val="24"/>
        </w:rPr>
      </w:pPr>
    </w:p>
    <w:p w:rsidR="00FF25A7" w:rsidRPr="0036125E" w:rsidRDefault="00FF25A7" w:rsidP="00FF25A7">
      <w:pPr>
        <w:spacing w:after="0" w:line="360" w:lineRule="auto"/>
        <w:rPr>
          <w:rFonts w:ascii="Times New Roman" w:hAnsi="Times New Roman" w:cs="Times New Roman"/>
          <w:b/>
          <w:sz w:val="24"/>
          <w:szCs w:val="26"/>
        </w:rPr>
      </w:pPr>
    </w:p>
    <w:p w:rsidR="009C1165" w:rsidRDefault="009C1165">
      <w:pPr>
        <w:rPr>
          <w:rFonts w:ascii="Times New Roman" w:hAnsi="Times New Roman" w:cs="Times New Roman"/>
          <w:b/>
          <w:sz w:val="24"/>
          <w:szCs w:val="26"/>
        </w:rPr>
      </w:pPr>
      <w:r>
        <w:rPr>
          <w:rFonts w:ascii="Times New Roman" w:hAnsi="Times New Roman" w:cs="Times New Roman"/>
          <w:b/>
          <w:sz w:val="24"/>
          <w:szCs w:val="26"/>
        </w:rPr>
        <w:br w:type="page"/>
      </w:r>
    </w:p>
    <w:p w:rsidR="00FF25A7" w:rsidRPr="0036125E" w:rsidRDefault="00FF25A7" w:rsidP="00D53A53">
      <w:pPr>
        <w:spacing w:after="0" w:line="480" w:lineRule="auto"/>
        <w:jc w:val="center"/>
        <w:rPr>
          <w:rFonts w:ascii="Times New Roman" w:hAnsi="Times New Roman" w:cs="Times New Roman"/>
          <w:b/>
          <w:sz w:val="24"/>
          <w:szCs w:val="26"/>
        </w:rPr>
      </w:pPr>
      <w:r w:rsidRPr="0036125E">
        <w:rPr>
          <w:rFonts w:ascii="Times New Roman" w:hAnsi="Times New Roman" w:cs="Times New Roman"/>
          <w:b/>
          <w:sz w:val="24"/>
          <w:szCs w:val="26"/>
        </w:rPr>
        <w:lastRenderedPageBreak/>
        <w:t>LIST OF TABLES</w:t>
      </w:r>
    </w:p>
    <w:p w:rsidR="009C1165" w:rsidRDefault="009C1165" w:rsidP="009C116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2.1:</w:t>
      </w:r>
      <w:r>
        <w:rPr>
          <w:rFonts w:ascii="Times New Roman" w:hAnsi="Times New Roman" w:cs="Times New Roman"/>
          <w:sz w:val="24"/>
          <w:szCs w:val="24"/>
        </w:rPr>
        <w:tab/>
      </w:r>
      <w:r w:rsidRPr="009C1165">
        <w:rPr>
          <w:rFonts w:ascii="Times New Roman" w:hAnsi="Times New Roman" w:cs="Times New Roman"/>
          <w:sz w:val="24"/>
          <w:szCs w:val="24"/>
        </w:rPr>
        <w:t>Special additions to moulding mixture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9C1165" w:rsidRDefault="009C1165" w:rsidP="009C1165">
      <w:pPr>
        <w:spacing w:after="0" w:line="240" w:lineRule="auto"/>
        <w:jc w:val="both"/>
        <w:rPr>
          <w:rFonts w:ascii="Times New Roman" w:hAnsi="Times New Roman" w:cs="Times New Roman"/>
          <w:sz w:val="24"/>
          <w:szCs w:val="28"/>
        </w:rPr>
      </w:pPr>
      <w:r>
        <w:rPr>
          <w:rFonts w:ascii="Times New Roman" w:hAnsi="Times New Roman" w:cs="Times New Roman"/>
          <w:sz w:val="24"/>
          <w:szCs w:val="28"/>
        </w:rPr>
        <w:t>Table 4.1:</w:t>
      </w:r>
      <w:r>
        <w:rPr>
          <w:rFonts w:ascii="Times New Roman" w:hAnsi="Times New Roman" w:cs="Times New Roman"/>
          <w:sz w:val="24"/>
          <w:szCs w:val="28"/>
        </w:rPr>
        <w:tab/>
      </w:r>
      <w:r w:rsidRPr="009C1165">
        <w:rPr>
          <w:rFonts w:ascii="Times New Roman" w:hAnsi="Times New Roman" w:cs="Times New Roman"/>
          <w:sz w:val="24"/>
          <w:szCs w:val="28"/>
        </w:rPr>
        <w:t xml:space="preserve">Elemental Composition of Budo-Egba Moulding Sand </w:t>
      </w:r>
      <w:r>
        <w:rPr>
          <w:rFonts w:ascii="Times New Roman" w:hAnsi="Times New Roman" w:cs="Times New Roman"/>
          <w:sz w:val="24"/>
          <w:szCs w:val="28"/>
        </w:rPr>
        <w:tab/>
      </w:r>
      <w:r>
        <w:rPr>
          <w:rFonts w:ascii="Times New Roman" w:hAnsi="Times New Roman" w:cs="Times New Roman"/>
          <w:sz w:val="24"/>
          <w:szCs w:val="28"/>
        </w:rPr>
        <w:tab/>
        <w:t>21</w:t>
      </w:r>
    </w:p>
    <w:p w:rsidR="009C1165" w:rsidRDefault="009C1165" w:rsidP="009C1165">
      <w:pPr>
        <w:spacing w:after="0" w:line="240" w:lineRule="auto"/>
        <w:jc w:val="both"/>
        <w:rPr>
          <w:rFonts w:ascii="Times New Roman" w:hAnsi="Times New Roman" w:cs="Times New Roman"/>
          <w:b/>
          <w:sz w:val="24"/>
          <w:szCs w:val="24"/>
        </w:rPr>
      </w:pPr>
    </w:p>
    <w:p w:rsidR="009C1165" w:rsidRDefault="009C1165" w:rsidP="009C1165">
      <w:pPr>
        <w:spacing w:after="0" w:line="240" w:lineRule="auto"/>
        <w:jc w:val="both"/>
        <w:rPr>
          <w:rFonts w:ascii="Times New Roman" w:hAnsi="Times New Roman" w:cs="Times New Roman"/>
          <w:sz w:val="24"/>
          <w:szCs w:val="24"/>
        </w:rPr>
      </w:pPr>
      <w:r w:rsidRPr="009C1165">
        <w:rPr>
          <w:rFonts w:ascii="Times New Roman" w:hAnsi="Times New Roman" w:cs="Times New Roman"/>
          <w:sz w:val="24"/>
          <w:szCs w:val="24"/>
        </w:rPr>
        <w:t xml:space="preserve">Table 4.2: </w:t>
      </w:r>
      <w:r w:rsidRPr="009C1165">
        <w:rPr>
          <w:rFonts w:ascii="Times New Roman" w:hAnsi="Times New Roman" w:cs="Times New Roman"/>
          <w:sz w:val="24"/>
          <w:szCs w:val="24"/>
        </w:rPr>
        <w:tab/>
        <w:t xml:space="preserve">Sieve Analysis of Budo-Egba Moulding Sand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9C1165" w:rsidRDefault="009C1165" w:rsidP="009C1165">
      <w:pPr>
        <w:spacing w:after="0" w:line="240" w:lineRule="auto"/>
        <w:jc w:val="both"/>
        <w:rPr>
          <w:rFonts w:ascii="Times New Roman" w:hAnsi="Times New Roman" w:cs="Times New Roman"/>
          <w:sz w:val="24"/>
          <w:szCs w:val="24"/>
        </w:rPr>
      </w:pPr>
    </w:p>
    <w:p w:rsidR="009C1165" w:rsidRDefault="009C1165" w:rsidP="009C1165">
      <w:pPr>
        <w:spacing w:after="0" w:line="240" w:lineRule="auto"/>
        <w:jc w:val="both"/>
        <w:rPr>
          <w:rFonts w:ascii="Times New Roman" w:hAnsi="Times New Roman" w:cs="Times New Roman"/>
          <w:sz w:val="24"/>
          <w:szCs w:val="28"/>
        </w:rPr>
      </w:pPr>
      <w:r w:rsidRPr="009C1165">
        <w:rPr>
          <w:rFonts w:ascii="Times New Roman" w:hAnsi="Times New Roman" w:cs="Times New Roman"/>
          <w:sz w:val="24"/>
          <w:szCs w:val="28"/>
        </w:rPr>
        <w:t xml:space="preserve">Table 4.3: </w:t>
      </w:r>
      <w:r>
        <w:rPr>
          <w:rFonts w:ascii="Times New Roman" w:hAnsi="Times New Roman" w:cs="Times New Roman"/>
          <w:sz w:val="24"/>
          <w:szCs w:val="28"/>
        </w:rPr>
        <w:tab/>
      </w:r>
      <w:r w:rsidRPr="009C1165">
        <w:rPr>
          <w:rFonts w:ascii="Times New Roman" w:hAnsi="Times New Roman" w:cs="Times New Roman"/>
          <w:sz w:val="24"/>
          <w:szCs w:val="28"/>
        </w:rPr>
        <w:t xml:space="preserve">Physico-Mechanical Properties of Budo-Egba Moulding Sand </w:t>
      </w:r>
      <w:r>
        <w:rPr>
          <w:rFonts w:ascii="Times New Roman" w:hAnsi="Times New Roman" w:cs="Times New Roman"/>
          <w:sz w:val="24"/>
          <w:szCs w:val="28"/>
        </w:rPr>
        <w:tab/>
        <w:t>23</w:t>
      </w:r>
    </w:p>
    <w:p w:rsidR="009C1165" w:rsidRDefault="009C1165" w:rsidP="009C1165">
      <w:pPr>
        <w:spacing w:after="0" w:line="240" w:lineRule="auto"/>
        <w:jc w:val="both"/>
        <w:rPr>
          <w:rFonts w:ascii="Times New Roman" w:hAnsi="Times New Roman" w:cs="Times New Roman"/>
          <w:sz w:val="24"/>
          <w:szCs w:val="28"/>
        </w:rPr>
      </w:pPr>
    </w:p>
    <w:p w:rsidR="009C1165" w:rsidRPr="009C1165" w:rsidRDefault="009C1165" w:rsidP="009C1165">
      <w:pPr>
        <w:spacing w:after="0" w:line="240" w:lineRule="auto"/>
        <w:ind w:left="1440" w:hanging="1440"/>
        <w:rPr>
          <w:rFonts w:ascii="Times New Roman" w:hAnsi="Times New Roman" w:cs="Times New Roman"/>
          <w:sz w:val="24"/>
          <w:szCs w:val="28"/>
        </w:rPr>
      </w:pPr>
      <w:r w:rsidRPr="009C1165">
        <w:rPr>
          <w:rFonts w:ascii="Times New Roman" w:hAnsi="Times New Roman" w:cs="Times New Roman"/>
          <w:sz w:val="24"/>
          <w:szCs w:val="28"/>
        </w:rPr>
        <w:t>Table 4.4:</w:t>
      </w:r>
      <w:r w:rsidRPr="009C1165">
        <w:rPr>
          <w:rFonts w:ascii="Times New Roman" w:hAnsi="Times New Roman" w:cs="Times New Roman"/>
          <w:sz w:val="24"/>
          <w:szCs w:val="28"/>
        </w:rPr>
        <w:tab/>
        <w:t>Physico-Mechanical Properties of the Sand against recommended/standard values</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24</w:t>
      </w:r>
    </w:p>
    <w:p w:rsidR="009C1165" w:rsidRPr="009C1165" w:rsidRDefault="009C1165" w:rsidP="009C1165">
      <w:pPr>
        <w:spacing w:after="0" w:line="240" w:lineRule="auto"/>
        <w:jc w:val="both"/>
        <w:rPr>
          <w:rFonts w:ascii="Times New Roman" w:hAnsi="Times New Roman" w:cs="Times New Roman"/>
          <w:sz w:val="24"/>
          <w:szCs w:val="28"/>
        </w:rPr>
      </w:pPr>
    </w:p>
    <w:p w:rsidR="009C1165" w:rsidRPr="009C1165" w:rsidRDefault="009C1165" w:rsidP="009C1165">
      <w:pPr>
        <w:spacing w:after="0" w:line="240" w:lineRule="auto"/>
        <w:jc w:val="both"/>
        <w:rPr>
          <w:rFonts w:ascii="Times New Roman" w:hAnsi="Times New Roman" w:cs="Times New Roman"/>
          <w:sz w:val="24"/>
          <w:szCs w:val="24"/>
        </w:rPr>
      </w:pPr>
    </w:p>
    <w:p w:rsidR="009C1165" w:rsidRPr="009C1165" w:rsidRDefault="009C1165" w:rsidP="009C1165">
      <w:pPr>
        <w:spacing w:after="0" w:line="240" w:lineRule="auto"/>
        <w:jc w:val="both"/>
        <w:rPr>
          <w:rFonts w:ascii="Times New Roman" w:hAnsi="Times New Roman" w:cs="Times New Roman"/>
          <w:sz w:val="24"/>
          <w:szCs w:val="28"/>
        </w:rPr>
      </w:pPr>
    </w:p>
    <w:p w:rsidR="009C1165" w:rsidRPr="009C1165" w:rsidRDefault="009C1165" w:rsidP="009C1165">
      <w:pPr>
        <w:spacing w:after="0" w:line="480" w:lineRule="auto"/>
        <w:jc w:val="both"/>
        <w:rPr>
          <w:rFonts w:ascii="Times New Roman" w:hAnsi="Times New Roman" w:cs="Times New Roman"/>
          <w:sz w:val="24"/>
          <w:szCs w:val="24"/>
        </w:rPr>
      </w:pPr>
    </w:p>
    <w:p w:rsidR="00E12B4A" w:rsidRPr="004B1DC5" w:rsidRDefault="00E12B4A" w:rsidP="009C1165">
      <w:pPr>
        <w:rPr>
          <w:rFonts w:ascii="Times New Roman" w:hAnsi="Times New Roman" w:cs="Times New Roman"/>
          <w:sz w:val="24"/>
          <w:szCs w:val="28"/>
        </w:rPr>
      </w:pPr>
    </w:p>
    <w:p w:rsidR="005E5B94" w:rsidRDefault="005E5B94">
      <w:pPr>
        <w:rPr>
          <w:rFonts w:ascii="Times New Roman" w:hAnsi="Times New Roman" w:cs="Times New Roman"/>
          <w:b/>
          <w:sz w:val="24"/>
          <w:szCs w:val="28"/>
        </w:rPr>
      </w:pPr>
      <w:r>
        <w:rPr>
          <w:rFonts w:ascii="Times New Roman" w:hAnsi="Times New Roman" w:cs="Times New Roman"/>
          <w:b/>
          <w:sz w:val="24"/>
          <w:szCs w:val="28"/>
        </w:rPr>
        <w:br w:type="page"/>
      </w:r>
    </w:p>
    <w:p w:rsidR="005E5B94" w:rsidRDefault="005E5B94" w:rsidP="005E5B94">
      <w:pPr>
        <w:jc w:val="center"/>
        <w:rPr>
          <w:rFonts w:ascii="Times New Roman" w:hAnsi="Times New Roman" w:cs="Times New Roman"/>
          <w:b/>
          <w:sz w:val="24"/>
          <w:szCs w:val="28"/>
        </w:rPr>
      </w:pPr>
      <w:r w:rsidRPr="00FD2089">
        <w:rPr>
          <w:rFonts w:ascii="Times New Roman" w:hAnsi="Times New Roman" w:cs="Times New Roman"/>
          <w:b/>
          <w:sz w:val="24"/>
          <w:szCs w:val="28"/>
        </w:rPr>
        <w:lastRenderedPageBreak/>
        <w:t>CHAPTER ONE</w:t>
      </w:r>
    </w:p>
    <w:p w:rsidR="005E5B94" w:rsidRDefault="005E5B94" w:rsidP="005E5B94">
      <w:pPr>
        <w:spacing w:after="0" w:line="456" w:lineRule="auto"/>
        <w:jc w:val="center"/>
        <w:rPr>
          <w:rFonts w:ascii="Times New Roman" w:hAnsi="Times New Roman" w:cs="Times New Roman"/>
          <w:b/>
          <w:sz w:val="24"/>
          <w:szCs w:val="28"/>
        </w:rPr>
      </w:pPr>
      <w:r w:rsidRPr="00FD2089">
        <w:rPr>
          <w:rFonts w:ascii="Times New Roman" w:hAnsi="Times New Roman" w:cs="Times New Roman"/>
          <w:b/>
          <w:sz w:val="24"/>
          <w:szCs w:val="28"/>
        </w:rPr>
        <w:t>INTRODUCTION</w:t>
      </w:r>
    </w:p>
    <w:p w:rsidR="005E5B94" w:rsidRDefault="005E5B94" w:rsidP="005E5B94">
      <w:pPr>
        <w:spacing w:after="0" w:line="456" w:lineRule="auto"/>
        <w:jc w:val="both"/>
        <w:rPr>
          <w:rFonts w:ascii="Times New Roman" w:hAnsi="Times New Roman" w:cs="Times New Roman"/>
          <w:b/>
          <w:sz w:val="24"/>
          <w:szCs w:val="28"/>
        </w:rPr>
      </w:pPr>
      <w:r w:rsidRPr="00FD2089">
        <w:rPr>
          <w:rFonts w:ascii="Times New Roman" w:hAnsi="Times New Roman" w:cs="Times New Roman"/>
          <w:b/>
          <w:sz w:val="24"/>
          <w:szCs w:val="28"/>
        </w:rPr>
        <w:t>1.1</w:t>
      </w:r>
      <w:r w:rsidRPr="00FD2089">
        <w:rPr>
          <w:rFonts w:ascii="Times New Roman" w:hAnsi="Times New Roman" w:cs="Times New Roman"/>
          <w:b/>
          <w:sz w:val="24"/>
          <w:szCs w:val="28"/>
        </w:rPr>
        <w:tab/>
        <w:t>Background of the Study</w:t>
      </w:r>
    </w:p>
    <w:p w:rsidR="005E5B94" w:rsidRDefault="005E5B94" w:rsidP="005E5B94">
      <w:pPr>
        <w:spacing w:after="0" w:line="456" w:lineRule="auto"/>
        <w:jc w:val="both"/>
        <w:rPr>
          <w:rFonts w:ascii="Times New Roman" w:hAnsi="Times New Roman" w:cs="Times New Roman"/>
          <w:sz w:val="24"/>
          <w:szCs w:val="28"/>
        </w:rPr>
      </w:pPr>
      <w:r>
        <w:rPr>
          <w:rFonts w:ascii="Times New Roman" w:hAnsi="Times New Roman" w:cs="Times New Roman"/>
          <w:b/>
          <w:sz w:val="24"/>
          <w:szCs w:val="28"/>
        </w:rPr>
        <w:tab/>
      </w:r>
      <w:r>
        <w:rPr>
          <w:rFonts w:ascii="Times New Roman" w:hAnsi="Times New Roman" w:cs="Times New Roman"/>
          <w:sz w:val="24"/>
          <w:szCs w:val="28"/>
        </w:rPr>
        <w:t xml:space="preserve">Sand is the principal basic moulding materials used by the foundry-man, whether it is for iron, steel, non-ferrous or light-alloy castings. The study of foundry sand constitutes one of the main section of foundry technology and sand testing has becomes an essential part of the day-to-day control of foundry operation. </w:t>
      </w:r>
    </w:p>
    <w:p w:rsidR="005E5B94" w:rsidRDefault="005E5B94" w:rsidP="005E5B94">
      <w:pPr>
        <w:spacing w:after="0" w:line="480" w:lineRule="auto"/>
        <w:ind w:firstLine="720"/>
        <w:jc w:val="both"/>
        <w:rPr>
          <w:rFonts w:ascii="Times New Roman" w:hAnsi="Times New Roman" w:cs="Times New Roman"/>
          <w:sz w:val="24"/>
          <w:szCs w:val="24"/>
        </w:rPr>
      </w:pPr>
      <w:r w:rsidRPr="00904E06">
        <w:rPr>
          <w:rFonts w:ascii="Times New Roman" w:hAnsi="Times New Roman" w:cs="Times New Roman"/>
          <w:sz w:val="24"/>
          <w:szCs w:val="24"/>
        </w:rPr>
        <w:t xml:space="preserve">Moulding sand is commonly used to cast both ferrous and non-ferrous metals because of its ability to withstand the temperature of the molten metal, absorb and transmit heat, and has good permeability to allow gasses generated during casting to escape without causing casting defects (Ademoh and Ahmed, 2008). The use of sand as a moulding medium is determined by the type of metal being cast, economics, casting quality required, and the degree of consistency desired in the final products (Mshelia </w:t>
      </w:r>
      <w:r w:rsidRPr="00904E06">
        <w:rPr>
          <w:rFonts w:ascii="Times New Roman" w:hAnsi="Times New Roman" w:cs="Times New Roman"/>
          <w:i/>
          <w:iCs/>
          <w:sz w:val="24"/>
          <w:szCs w:val="24"/>
        </w:rPr>
        <w:t>et al</w:t>
      </w:r>
      <w:r w:rsidRPr="00904E06">
        <w:rPr>
          <w:rFonts w:ascii="Times New Roman" w:hAnsi="Times New Roman" w:cs="Times New Roman"/>
          <w:sz w:val="24"/>
          <w:szCs w:val="24"/>
        </w:rPr>
        <w:t xml:space="preserve">., 2016). The major constituents of moulding sands include silica sand, clay and moisture. Each of the constituents is important in determining the characteristics of moulding sand (Nigerian Foundries Limited, 1995). Clay is responsible for bonding; moisture content determines the plasticity of the moulding sand (Steve, 1996), while silica sand impacts refractoriness, chemical resistivity and permeability (Scaffer and James, 1995; Sarka, 1967). </w:t>
      </w:r>
    </w:p>
    <w:p w:rsidR="005E5B94" w:rsidRPr="00904E06" w:rsidRDefault="005E5B94" w:rsidP="005E5B94">
      <w:pPr>
        <w:spacing w:after="0" w:line="480" w:lineRule="auto"/>
        <w:ind w:firstLine="720"/>
        <w:jc w:val="both"/>
        <w:rPr>
          <w:rFonts w:ascii="Times New Roman" w:hAnsi="Times New Roman" w:cs="Times New Roman"/>
          <w:sz w:val="24"/>
          <w:szCs w:val="24"/>
        </w:rPr>
      </w:pPr>
      <w:r w:rsidRPr="00904E06">
        <w:rPr>
          <w:rFonts w:ascii="Times New Roman" w:hAnsi="Times New Roman" w:cs="Times New Roman"/>
          <w:sz w:val="24"/>
          <w:szCs w:val="24"/>
        </w:rPr>
        <w:t xml:space="preserve">Silica sand is specified according to its average size and shape (Aribo, 2011). The higher the sand grain fineness, the higher the cohesiveness, and the lower the </w:t>
      </w:r>
      <w:r w:rsidRPr="00904E06">
        <w:rPr>
          <w:rFonts w:ascii="Times New Roman" w:hAnsi="Times New Roman" w:cs="Times New Roman"/>
          <w:sz w:val="24"/>
          <w:szCs w:val="24"/>
        </w:rPr>
        <w:lastRenderedPageBreak/>
        <w:t xml:space="preserve">permeability of the sand (Aribo </w:t>
      </w:r>
      <w:r w:rsidRPr="00904E06">
        <w:rPr>
          <w:rFonts w:ascii="Times New Roman" w:hAnsi="Times New Roman" w:cs="Times New Roman"/>
          <w:i/>
          <w:iCs/>
          <w:sz w:val="24"/>
          <w:szCs w:val="24"/>
        </w:rPr>
        <w:t>et al</w:t>
      </w:r>
      <w:r w:rsidRPr="00904E06">
        <w:rPr>
          <w:rFonts w:ascii="Times New Roman" w:hAnsi="Times New Roman" w:cs="Times New Roman"/>
          <w:sz w:val="24"/>
          <w:szCs w:val="24"/>
        </w:rPr>
        <w:t xml:space="preserve">., 2009). Clay is made up of two ingredients: fine silt and true clay. Fine silt is a kind of foreign matter in clay deposit and possesses no bonding power. True clay provides the necessary bonding action which it acquires in the presence of an appropriate amount of moisture (Atanda </w:t>
      </w:r>
      <w:r w:rsidRPr="00904E06">
        <w:rPr>
          <w:rFonts w:ascii="Times New Roman" w:hAnsi="Times New Roman" w:cs="Times New Roman"/>
          <w:i/>
          <w:iCs/>
          <w:sz w:val="24"/>
          <w:szCs w:val="24"/>
        </w:rPr>
        <w:t>et al</w:t>
      </w:r>
      <w:r w:rsidRPr="00904E06">
        <w:rPr>
          <w:rFonts w:ascii="Times New Roman" w:hAnsi="Times New Roman" w:cs="Times New Roman"/>
          <w:sz w:val="24"/>
          <w:szCs w:val="24"/>
        </w:rPr>
        <w:t xml:space="preserve">., 2012; Mechanicalinfo, 2019). However, as the quantity of the clay increases, the permeability of the moulding sand decreases (Atanda </w:t>
      </w:r>
      <w:r w:rsidRPr="00904E06">
        <w:rPr>
          <w:rFonts w:ascii="Times New Roman" w:hAnsi="Times New Roman" w:cs="Times New Roman"/>
          <w:i/>
          <w:iCs/>
          <w:sz w:val="24"/>
          <w:szCs w:val="24"/>
        </w:rPr>
        <w:t>et al</w:t>
      </w:r>
      <w:r w:rsidRPr="00904E06">
        <w:rPr>
          <w:rFonts w:ascii="Times New Roman" w:hAnsi="Times New Roman" w:cs="Times New Roman"/>
          <w:sz w:val="24"/>
          <w:szCs w:val="24"/>
        </w:rPr>
        <w:t>., 2012).</w:t>
      </w:r>
    </w:p>
    <w:p w:rsidR="005E5B94" w:rsidRPr="00904E06" w:rsidRDefault="005E5B94" w:rsidP="005E5B94">
      <w:pPr>
        <w:spacing w:after="0" w:line="480" w:lineRule="auto"/>
        <w:ind w:firstLine="720"/>
        <w:jc w:val="both"/>
        <w:rPr>
          <w:rFonts w:ascii="Times New Roman" w:hAnsi="Times New Roman" w:cs="Times New Roman"/>
          <w:sz w:val="24"/>
          <w:szCs w:val="24"/>
        </w:rPr>
      </w:pPr>
      <w:r w:rsidRPr="00904E06">
        <w:rPr>
          <w:rFonts w:ascii="Times New Roman" w:hAnsi="Times New Roman" w:cs="Times New Roman"/>
          <w:sz w:val="24"/>
          <w:szCs w:val="24"/>
        </w:rPr>
        <w:t xml:space="preserve">Moulding sand is classified as natural (green sand) and synthetic sand. Natural moulding sand is taken from the river bed or dug out from pits. Synthetic moulding sand, on the other hand, is made in the foundry by mixing a relatively clay free sand with selected clay binder like bentonite (Atanda </w:t>
      </w:r>
      <w:r w:rsidRPr="00904E06">
        <w:rPr>
          <w:rFonts w:ascii="Times New Roman" w:hAnsi="Times New Roman" w:cs="Times New Roman"/>
          <w:i/>
          <w:iCs/>
          <w:sz w:val="24"/>
          <w:szCs w:val="24"/>
        </w:rPr>
        <w:t>et al</w:t>
      </w:r>
      <w:r w:rsidRPr="00904E06">
        <w:rPr>
          <w:rFonts w:ascii="Times New Roman" w:hAnsi="Times New Roman" w:cs="Times New Roman"/>
          <w:sz w:val="24"/>
          <w:szCs w:val="24"/>
        </w:rPr>
        <w:t xml:space="preserve">., 2012). Water and other additives may be added as may be required. Virtually all moulding sand for ferrous castings is of the green sand type (Deepak, 2008). A green sand mould refers to the fact that the mould will contain moisture during the pouring of the molten metal (Desai </w:t>
      </w:r>
      <w:r w:rsidRPr="00904E06">
        <w:rPr>
          <w:rFonts w:ascii="Times New Roman" w:hAnsi="Times New Roman" w:cs="Times New Roman"/>
          <w:i/>
          <w:iCs/>
          <w:sz w:val="24"/>
          <w:szCs w:val="24"/>
        </w:rPr>
        <w:t>et al</w:t>
      </w:r>
      <w:r w:rsidRPr="00904E06">
        <w:rPr>
          <w:rFonts w:ascii="Times New Roman" w:hAnsi="Times New Roman" w:cs="Times New Roman"/>
          <w:sz w:val="24"/>
          <w:szCs w:val="24"/>
        </w:rPr>
        <w:t>., 2016).</w:t>
      </w:r>
    </w:p>
    <w:p w:rsidR="005E5B94" w:rsidRDefault="005E5B94" w:rsidP="005E5B94">
      <w:pPr>
        <w:spacing w:after="0" w:line="480" w:lineRule="auto"/>
        <w:ind w:firstLine="720"/>
        <w:jc w:val="both"/>
        <w:rPr>
          <w:rFonts w:ascii="Times New Roman" w:hAnsi="Times New Roman" w:cs="Times New Roman"/>
          <w:sz w:val="24"/>
          <w:szCs w:val="24"/>
        </w:rPr>
      </w:pPr>
      <w:r w:rsidRPr="00904E06">
        <w:rPr>
          <w:rFonts w:ascii="Times New Roman" w:hAnsi="Times New Roman" w:cs="Times New Roman"/>
          <w:sz w:val="24"/>
          <w:szCs w:val="24"/>
        </w:rPr>
        <w:t xml:space="preserve">Sand casting which is perhaps the most versatile of the casting methods can be used for casting various articles ranging from very small size to extremely large size (Ibitoye, 2005). It is used to cast several engine components such as engine blocks, machine tool bed, cylinder heads, piston rings, wheels, pump housings, water supply pipes, mill rolls, valves etc. However, in order to produce good quality casting, the properties of the moulding sand must be at the optimum level (Mahesh </w:t>
      </w:r>
      <w:r w:rsidRPr="00904E06">
        <w:rPr>
          <w:rFonts w:ascii="Times New Roman" w:hAnsi="Times New Roman" w:cs="Times New Roman"/>
          <w:i/>
          <w:iCs/>
          <w:sz w:val="24"/>
          <w:szCs w:val="24"/>
        </w:rPr>
        <w:t>et al</w:t>
      </w:r>
      <w:r w:rsidRPr="00904E06">
        <w:rPr>
          <w:rFonts w:ascii="Times New Roman" w:hAnsi="Times New Roman" w:cs="Times New Roman"/>
          <w:sz w:val="24"/>
          <w:szCs w:val="24"/>
        </w:rPr>
        <w:t xml:space="preserve">., 2008). Research has shown that the quality of the casting is largely affected by </w:t>
      </w:r>
      <w:r w:rsidRPr="00904E06">
        <w:rPr>
          <w:rFonts w:ascii="Times New Roman" w:hAnsi="Times New Roman" w:cs="Times New Roman"/>
          <w:sz w:val="24"/>
          <w:szCs w:val="24"/>
        </w:rPr>
        <w:lastRenderedPageBreak/>
        <w:t xml:space="preserve">moulding sand properties (Dhruval </w:t>
      </w:r>
      <w:r w:rsidRPr="00904E06">
        <w:rPr>
          <w:rFonts w:ascii="Times New Roman" w:hAnsi="Times New Roman" w:cs="Times New Roman"/>
          <w:i/>
          <w:iCs/>
          <w:sz w:val="24"/>
          <w:szCs w:val="24"/>
        </w:rPr>
        <w:t>et al</w:t>
      </w:r>
      <w:r w:rsidRPr="00904E06">
        <w:rPr>
          <w:rFonts w:ascii="Times New Roman" w:hAnsi="Times New Roman" w:cs="Times New Roman"/>
          <w:sz w:val="24"/>
          <w:szCs w:val="24"/>
        </w:rPr>
        <w:t xml:space="preserve">., 2015; Mishra, 2017; Saikaew and Wiengwiset, 2012), such as cohesiveness, green compressive strength, dry strength, permeability, mould hardness, compatibility and shatter index. All these properties invariably depend on such parameters as the quality of binder used, amount of water and sand grain size (AFS, 1963; Loto and Omotoso, 1999; Ayoola </w:t>
      </w:r>
      <w:r w:rsidRPr="00904E06">
        <w:rPr>
          <w:rFonts w:ascii="Times New Roman" w:hAnsi="Times New Roman" w:cs="Times New Roman"/>
          <w:i/>
          <w:iCs/>
          <w:sz w:val="24"/>
          <w:szCs w:val="24"/>
        </w:rPr>
        <w:t>et al</w:t>
      </w:r>
      <w:r w:rsidRPr="00904E06">
        <w:rPr>
          <w:rFonts w:ascii="Times New Roman" w:hAnsi="Times New Roman" w:cs="Times New Roman"/>
          <w:sz w:val="24"/>
          <w:szCs w:val="24"/>
        </w:rPr>
        <w:t>., 2010).</w:t>
      </w:r>
    </w:p>
    <w:p w:rsidR="005E5B94" w:rsidRPr="00904E06" w:rsidRDefault="005E5B94" w:rsidP="005E5B94">
      <w:pPr>
        <w:spacing w:after="0" w:line="480" w:lineRule="auto"/>
        <w:ind w:firstLine="720"/>
        <w:jc w:val="both"/>
        <w:rPr>
          <w:rFonts w:ascii="Times New Roman" w:hAnsi="Times New Roman" w:cs="Times New Roman"/>
          <w:sz w:val="24"/>
          <w:szCs w:val="24"/>
        </w:rPr>
      </w:pPr>
      <w:r w:rsidRPr="00904E06">
        <w:rPr>
          <w:rFonts w:ascii="Times New Roman" w:hAnsi="Times New Roman" w:cs="Times New Roman"/>
          <w:sz w:val="24"/>
          <w:szCs w:val="24"/>
        </w:rPr>
        <w:t>During the past four decades, the industry has undergone a period of remarkable progress and transition. In this brief span, the number of iron foundries has been cut nearly in half, primarily as a result of the increasing capital requirements necessary to remain competitive while maintaining to meet safety and pollution control regulation and increasing customer requirement for quality. Moreso, with the increasing technological development around the world, one would definitely agree that there is need to introduce a new dimension to the quality and standard of the foundry products obtained in the country, given that the economic development in any country is a function of its technological development. However, many researchers had done quite a number of works on how to modify or rather, to improve the quality of the moulding sand employed as moulding materials. The dividend of their research work is what we are enjoying nowadays, that is, development in technology.</w:t>
      </w:r>
    </w:p>
    <w:p w:rsidR="005E5B94" w:rsidRPr="00904E06" w:rsidRDefault="005E5B94" w:rsidP="005E5B94">
      <w:pPr>
        <w:spacing w:after="0" w:line="456" w:lineRule="auto"/>
        <w:ind w:firstLine="720"/>
        <w:jc w:val="both"/>
        <w:rPr>
          <w:rFonts w:ascii="Times New Roman" w:hAnsi="Times New Roman" w:cs="Times New Roman"/>
          <w:b/>
          <w:sz w:val="24"/>
          <w:szCs w:val="24"/>
        </w:rPr>
      </w:pPr>
      <w:r w:rsidRPr="00904E06">
        <w:rPr>
          <w:rFonts w:ascii="Times New Roman" w:hAnsi="Times New Roman" w:cs="Times New Roman"/>
          <w:sz w:val="24"/>
          <w:szCs w:val="24"/>
        </w:rPr>
        <w:t xml:space="preserve">Besides, it is obvious that more than 75 percent of the materials employed to achieve the so-called technological advancement is constituted by casting. In other words, technological development that has become an object of concern around the </w:t>
      </w:r>
      <w:r w:rsidRPr="00904E06">
        <w:rPr>
          <w:rFonts w:ascii="Times New Roman" w:hAnsi="Times New Roman" w:cs="Times New Roman"/>
          <w:sz w:val="24"/>
          <w:szCs w:val="24"/>
        </w:rPr>
        <w:lastRenderedPageBreak/>
        <w:t xml:space="preserve">world cannot be treated in isolation without considering the quality and standard of casting. A thorough analysis had revealed that most defects embedded in casting are as a result of sub-standard quality of moulding sand employed during production process. Having considered the fact that the level of technological development obtainable in a country will be drastically affected if the materials employed are characterized by defects so, the need to </w:t>
      </w:r>
      <w:r>
        <w:rPr>
          <w:rFonts w:ascii="Times New Roman" w:hAnsi="Times New Roman" w:cs="Times New Roman"/>
          <w:sz w:val="24"/>
          <w:szCs w:val="24"/>
        </w:rPr>
        <w:t>evaluate the silica sand</w:t>
      </w:r>
      <w:r w:rsidRPr="00904E06">
        <w:rPr>
          <w:rFonts w:ascii="Times New Roman" w:hAnsi="Times New Roman" w:cs="Times New Roman"/>
          <w:sz w:val="24"/>
          <w:szCs w:val="24"/>
        </w:rPr>
        <w:t xml:space="preserve"> at </w:t>
      </w:r>
      <w:r>
        <w:rPr>
          <w:rFonts w:ascii="Times New Roman" w:hAnsi="Times New Roman" w:cs="Times New Roman"/>
          <w:sz w:val="24"/>
          <w:szCs w:val="24"/>
        </w:rPr>
        <w:t xml:space="preserve">Budo-Egba in Asa Local Government, </w:t>
      </w:r>
      <w:r w:rsidRPr="00904E06">
        <w:rPr>
          <w:rFonts w:ascii="Times New Roman" w:hAnsi="Times New Roman" w:cs="Times New Roman"/>
          <w:sz w:val="24"/>
          <w:szCs w:val="24"/>
        </w:rPr>
        <w:t xml:space="preserve">Kwara </w:t>
      </w:r>
      <w:r>
        <w:rPr>
          <w:rFonts w:ascii="Times New Roman" w:hAnsi="Times New Roman" w:cs="Times New Roman"/>
          <w:sz w:val="24"/>
          <w:szCs w:val="24"/>
        </w:rPr>
        <w:t xml:space="preserve">State </w:t>
      </w:r>
      <w:r w:rsidRPr="00904E06">
        <w:rPr>
          <w:rFonts w:ascii="Times New Roman" w:hAnsi="Times New Roman" w:cs="Times New Roman"/>
          <w:sz w:val="24"/>
          <w:szCs w:val="24"/>
        </w:rPr>
        <w:t>to ascertain or rather to establish the various foundry properti</w:t>
      </w:r>
      <w:r>
        <w:rPr>
          <w:rFonts w:ascii="Times New Roman" w:hAnsi="Times New Roman" w:cs="Times New Roman"/>
          <w:sz w:val="24"/>
          <w:szCs w:val="24"/>
        </w:rPr>
        <w:t>es contained in the silica sand</w:t>
      </w:r>
      <w:r w:rsidRPr="00904E06">
        <w:rPr>
          <w:rFonts w:ascii="Times New Roman" w:hAnsi="Times New Roman" w:cs="Times New Roman"/>
          <w:sz w:val="24"/>
          <w:szCs w:val="24"/>
        </w:rPr>
        <w:t xml:space="preserve"> and to specify whether they are suited for the casting processes with their various mechanical properties and defects after casting is necessary.</w:t>
      </w:r>
    </w:p>
    <w:p w:rsidR="005E5B94" w:rsidRDefault="005E5B94" w:rsidP="005E5B94">
      <w:pPr>
        <w:spacing w:after="0" w:line="456" w:lineRule="auto"/>
        <w:jc w:val="both"/>
        <w:rPr>
          <w:rFonts w:ascii="Times New Roman" w:hAnsi="Times New Roman" w:cs="Times New Roman"/>
          <w:b/>
          <w:sz w:val="24"/>
          <w:szCs w:val="28"/>
        </w:rPr>
      </w:pPr>
      <w:r w:rsidRPr="00FD2089">
        <w:rPr>
          <w:rFonts w:ascii="Times New Roman" w:hAnsi="Times New Roman" w:cs="Times New Roman"/>
          <w:b/>
          <w:sz w:val="24"/>
          <w:szCs w:val="28"/>
        </w:rPr>
        <w:t>1.2</w:t>
      </w:r>
      <w:r w:rsidRPr="00FD2089">
        <w:rPr>
          <w:rFonts w:ascii="Times New Roman" w:hAnsi="Times New Roman" w:cs="Times New Roman"/>
          <w:b/>
          <w:sz w:val="24"/>
          <w:szCs w:val="28"/>
        </w:rPr>
        <w:tab/>
        <w:t>Statement of the Problem</w:t>
      </w:r>
    </w:p>
    <w:p w:rsidR="005E5B94" w:rsidRPr="00904E06" w:rsidRDefault="005E5B94" w:rsidP="005E5B94">
      <w:pPr>
        <w:spacing w:after="0" w:line="456" w:lineRule="auto"/>
        <w:jc w:val="both"/>
        <w:rPr>
          <w:rFonts w:ascii="Times New Roman" w:hAnsi="Times New Roman" w:cs="Times New Roman"/>
          <w:sz w:val="24"/>
          <w:szCs w:val="28"/>
        </w:rPr>
      </w:pPr>
      <w:r>
        <w:rPr>
          <w:rFonts w:ascii="Times New Roman" w:hAnsi="Times New Roman" w:cs="Times New Roman"/>
          <w:sz w:val="24"/>
          <w:szCs w:val="28"/>
        </w:rPr>
        <w:tab/>
        <w:t xml:space="preserve">There are many known silica sand deposits lying un-useful for their purposes, so there is </w:t>
      </w:r>
      <w:r w:rsidRPr="00904E06">
        <w:rPr>
          <w:rFonts w:ascii="Times New Roman" w:hAnsi="Times New Roman" w:cs="Times New Roman"/>
          <w:sz w:val="24"/>
          <w:szCs w:val="24"/>
        </w:rPr>
        <w:t xml:space="preserve">need to </w:t>
      </w:r>
      <w:r w:rsidR="003D6EF2">
        <w:rPr>
          <w:rFonts w:ascii="Times New Roman" w:hAnsi="Times New Roman" w:cs="Times New Roman"/>
          <w:sz w:val="24"/>
          <w:szCs w:val="24"/>
        </w:rPr>
        <w:t xml:space="preserve">characterize </w:t>
      </w:r>
      <w:r w:rsidRPr="00904E06">
        <w:rPr>
          <w:rFonts w:ascii="Times New Roman" w:hAnsi="Times New Roman" w:cs="Times New Roman"/>
          <w:sz w:val="24"/>
          <w:szCs w:val="24"/>
        </w:rPr>
        <w:t>the si</w:t>
      </w:r>
      <w:r>
        <w:rPr>
          <w:rFonts w:ascii="Times New Roman" w:hAnsi="Times New Roman" w:cs="Times New Roman"/>
          <w:sz w:val="24"/>
          <w:szCs w:val="24"/>
        </w:rPr>
        <w:t>lica sand</w:t>
      </w:r>
      <w:r w:rsidRPr="00904E06">
        <w:rPr>
          <w:rFonts w:ascii="Times New Roman" w:hAnsi="Times New Roman" w:cs="Times New Roman"/>
          <w:sz w:val="24"/>
          <w:szCs w:val="24"/>
        </w:rPr>
        <w:t xml:space="preserve"> at </w:t>
      </w:r>
      <w:r>
        <w:rPr>
          <w:rFonts w:ascii="Times New Roman" w:hAnsi="Times New Roman" w:cs="Times New Roman"/>
          <w:sz w:val="24"/>
          <w:szCs w:val="24"/>
        </w:rPr>
        <w:t xml:space="preserve">Budo-Egba in Asa Local Government, </w:t>
      </w:r>
      <w:r w:rsidRPr="00904E06">
        <w:rPr>
          <w:rFonts w:ascii="Times New Roman" w:hAnsi="Times New Roman" w:cs="Times New Roman"/>
          <w:sz w:val="24"/>
          <w:szCs w:val="24"/>
        </w:rPr>
        <w:t xml:space="preserve">Kwara </w:t>
      </w:r>
      <w:r>
        <w:rPr>
          <w:rFonts w:ascii="Times New Roman" w:hAnsi="Times New Roman" w:cs="Times New Roman"/>
          <w:sz w:val="24"/>
          <w:szCs w:val="24"/>
        </w:rPr>
        <w:t xml:space="preserve">State </w:t>
      </w:r>
      <w:r w:rsidRPr="00904E06">
        <w:rPr>
          <w:rFonts w:ascii="Times New Roman" w:hAnsi="Times New Roman" w:cs="Times New Roman"/>
          <w:sz w:val="24"/>
          <w:szCs w:val="24"/>
        </w:rPr>
        <w:t>to ascertain or rather to establish the various foundry properti</w:t>
      </w:r>
      <w:r>
        <w:rPr>
          <w:rFonts w:ascii="Times New Roman" w:hAnsi="Times New Roman" w:cs="Times New Roman"/>
          <w:sz w:val="24"/>
          <w:szCs w:val="24"/>
        </w:rPr>
        <w:t>es contained in the silica sand</w:t>
      </w:r>
      <w:r w:rsidRPr="00904E06">
        <w:rPr>
          <w:rFonts w:ascii="Times New Roman" w:hAnsi="Times New Roman" w:cs="Times New Roman"/>
          <w:sz w:val="24"/>
          <w:szCs w:val="24"/>
        </w:rPr>
        <w:t xml:space="preserve"> and to </w:t>
      </w:r>
      <w:r>
        <w:rPr>
          <w:rFonts w:ascii="Times New Roman" w:hAnsi="Times New Roman" w:cs="Times New Roman"/>
          <w:sz w:val="24"/>
          <w:szCs w:val="24"/>
        </w:rPr>
        <w:t>specify whether it’s</w:t>
      </w:r>
      <w:r w:rsidRPr="00904E06">
        <w:rPr>
          <w:rFonts w:ascii="Times New Roman" w:hAnsi="Times New Roman" w:cs="Times New Roman"/>
          <w:sz w:val="24"/>
          <w:szCs w:val="24"/>
        </w:rPr>
        <w:t xml:space="preserve"> suited for the casting processes with </w:t>
      </w:r>
      <w:r>
        <w:rPr>
          <w:rFonts w:ascii="Times New Roman" w:hAnsi="Times New Roman" w:cs="Times New Roman"/>
          <w:sz w:val="24"/>
          <w:szCs w:val="24"/>
        </w:rPr>
        <w:t xml:space="preserve">its </w:t>
      </w:r>
      <w:r w:rsidRPr="00904E06">
        <w:rPr>
          <w:rFonts w:ascii="Times New Roman" w:hAnsi="Times New Roman" w:cs="Times New Roman"/>
          <w:sz w:val="24"/>
          <w:szCs w:val="24"/>
        </w:rPr>
        <w:t>various mechanical properties and defects after casting is necessary.</w:t>
      </w:r>
    </w:p>
    <w:p w:rsidR="005E5B94" w:rsidRPr="00FD2089" w:rsidRDefault="005E5B94" w:rsidP="005E5B94">
      <w:pPr>
        <w:spacing w:after="0" w:line="456" w:lineRule="auto"/>
        <w:jc w:val="both"/>
        <w:rPr>
          <w:rFonts w:ascii="Times New Roman" w:hAnsi="Times New Roman" w:cs="Times New Roman"/>
          <w:b/>
          <w:sz w:val="24"/>
          <w:szCs w:val="28"/>
        </w:rPr>
      </w:pPr>
      <w:r w:rsidRPr="00FD2089">
        <w:rPr>
          <w:rFonts w:ascii="Times New Roman" w:hAnsi="Times New Roman" w:cs="Times New Roman"/>
          <w:b/>
          <w:sz w:val="24"/>
          <w:szCs w:val="28"/>
        </w:rPr>
        <w:t>1.3</w:t>
      </w:r>
      <w:r w:rsidRPr="00FD2089">
        <w:rPr>
          <w:rFonts w:ascii="Times New Roman" w:hAnsi="Times New Roman" w:cs="Times New Roman"/>
          <w:b/>
          <w:sz w:val="24"/>
          <w:szCs w:val="28"/>
        </w:rPr>
        <w:tab/>
        <w:t>Significant of the Study</w:t>
      </w:r>
    </w:p>
    <w:p w:rsidR="005E5B94" w:rsidRDefault="005E5B94" w:rsidP="005E5B94">
      <w:pPr>
        <w:spacing w:after="0" w:line="456" w:lineRule="auto"/>
        <w:ind w:firstLine="720"/>
        <w:jc w:val="both"/>
        <w:rPr>
          <w:rFonts w:ascii="Times New Roman" w:hAnsi="Times New Roman" w:cs="Times New Roman"/>
          <w:sz w:val="24"/>
          <w:szCs w:val="28"/>
        </w:rPr>
      </w:pPr>
      <w:r>
        <w:rPr>
          <w:rFonts w:ascii="Times New Roman" w:hAnsi="Times New Roman" w:cs="Times New Roman"/>
          <w:sz w:val="24"/>
          <w:szCs w:val="28"/>
        </w:rPr>
        <w:t xml:space="preserve">The study will enhance </w:t>
      </w:r>
      <w:r w:rsidRPr="00FD2089">
        <w:rPr>
          <w:rFonts w:ascii="Times New Roman" w:hAnsi="Times New Roman" w:cs="Times New Roman"/>
          <w:sz w:val="24"/>
          <w:szCs w:val="28"/>
        </w:rPr>
        <w:t xml:space="preserve">to a great extent the technological and economic development of the nation at large when the casting produced is of good standard and quality. The study will also increase the industries in the country because it will afford the industrialist or rather; the investors the opportunity to have a good </w:t>
      </w:r>
      <w:r w:rsidRPr="00FD2089">
        <w:rPr>
          <w:rFonts w:ascii="Times New Roman" w:hAnsi="Times New Roman" w:cs="Times New Roman"/>
          <w:sz w:val="24"/>
          <w:szCs w:val="28"/>
        </w:rPr>
        <w:lastRenderedPageBreak/>
        <w:t xml:space="preserve">knowledge of the available raw materials in the country and for what application they can be employed. </w:t>
      </w:r>
    </w:p>
    <w:p w:rsidR="005E5B94" w:rsidRPr="00FD2089" w:rsidRDefault="005E5B94" w:rsidP="005E5B94">
      <w:pPr>
        <w:spacing w:after="0" w:line="456" w:lineRule="auto"/>
        <w:jc w:val="both"/>
        <w:rPr>
          <w:rFonts w:ascii="Times New Roman" w:hAnsi="Times New Roman" w:cs="Times New Roman"/>
          <w:b/>
          <w:sz w:val="24"/>
          <w:szCs w:val="28"/>
        </w:rPr>
      </w:pPr>
      <w:r w:rsidRPr="00FD2089">
        <w:rPr>
          <w:rFonts w:ascii="Times New Roman" w:hAnsi="Times New Roman" w:cs="Times New Roman"/>
          <w:b/>
          <w:sz w:val="24"/>
          <w:szCs w:val="28"/>
        </w:rPr>
        <w:t>1.4</w:t>
      </w:r>
      <w:r w:rsidRPr="00FD2089">
        <w:rPr>
          <w:rFonts w:ascii="Times New Roman" w:hAnsi="Times New Roman" w:cs="Times New Roman"/>
          <w:b/>
          <w:sz w:val="24"/>
          <w:szCs w:val="28"/>
        </w:rPr>
        <w:tab/>
        <w:t>Aim and Objectives of the Project</w:t>
      </w:r>
    </w:p>
    <w:p w:rsidR="005E5B94" w:rsidRPr="00FD2089" w:rsidRDefault="005E5B94" w:rsidP="005E5B94">
      <w:pPr>
        <w:spacing w:after="0" w:line="456"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 xml:space="preserve">The aim of this project work is to </w:t>
      </w:r>
      <w:r w:rsidR="003D6EF2">
        <w:rPr>
          <w:rFonts w:ascii="Times New Roman" w:hAnsi="Times New Roman" w:cs="Times New Roman"/>
          <w:sz w:val="24"/>
          <w:szCs w:val="28"/>
        </w:rPr>
        <w:t>characterize</w:t>
      </w:r>
      <w:r>
        <w:rPr>
          <w:rFonts w:ascii="Times New Roman" w:hAnsi="Times New Roman" w:cs="Times New Roman"/>
          <w:sz w:val="24"/>
          <w:szCs w:val="28"/>
        </w:rPr>
        <w:t xml:space="preserve"> the silica sand </w:t>
      </w:r>
      <w:r w:rsidRPr="00FD2089">
        <w:rPr>
          <w:rFonts w:ascii="Times New Roman" w:hAnsi="Times New Roman" w:cs="Times New Roman"/>
          <w:sz w:val="24"/>
          <w:szCs w:val="28"/>
        </w:rPr>
        <w:t xml:space="preserve">at </w:t>
      </w:r>
      <w:r>
        <w:rPr>
          <w:rFonts w:ascii="Times New Roman" w:hAnsi="Times New Roman" w:cs="Times New Roman"/>
          <w:sz w:val="24"/>
          <w:szCs w:val="24"/>
        </w:rPr>
        <w:t>Budo-Egba in Asa</w:t>
      </w:r>
      <w:r>
        <w:rPr>
          <w:rFonts w:ascii="Times New Roman" w:hAnsi="Times New Roman" w:cs="Times New Roman"/>
          <w:sz w:val="24"/>
          <w:szCs w:val="28"/>
        </w:rPr>
        <w:t xml:space="preserve"> Local Government in </w:t>
      </w:r>
      <w:r w:rsidRPr="00FD2089">
        <w:rPr>
          <w:rFonts w:ascii="Times New Roman" w:hAnsi="Times New Roman" w:cs="Times New Roman"/>
          <w:sz w:val="24"/>
          <w:szCs w:val="28"/>
        </w:rPr>
        <w:t>Kwara</w:t>
      </w:r>
      <w:r>
        <w:rPr>
          <w:rFonts w:ascii="Times New Roman" w:hAnsi="Times New Roman" w:cs="Times New Roman"/>
          <w:sz w:val="24"/>
          <w:szCs w:val="28"/>
        </w:rPr>
        <w:t xml:space="preserve"> Central </w:t>
      </w:r>
      <w:r w:rsidRPr="00FD2089">
        <w:rPr>
          <w:rFonts w:ascii="Times New Roman" w:hAnsi="Times New Roman" w:cs="Times New Roman"/>
          <w:sz w:val="24"/>
          <w:szCs w:val="28"/>
        </w:rPr>
        <w:t xml:space="preserve">of Kwara State and to establish the various foundry </w:t>
      </w:r>
      <w:r>
        <w:rPr>
          <w:rFonts w:ascii="Times New Roman" w:hAnsi="Times New Roman" w:cs="Times New Roman"/>
          <w:sz w:val="24"/>
          <w:szCs w:val="28"/>
        </w:rPr>
        <w:t>properties embedded in the sand</w:t>
      </w:r>
      <w:r w:rsidRPr="00FD2089">
        <w:rPr>
          <w:rFonts w:ascii="Times New Roman" w:hAnsi="Times New Roman" w:cs="Times New Roman"/>
          <w:sz w:val="24"/>
          <w:szCs w:val="28"/>
        </w:rPr>
        <w:t>.</w:t>
      </w:r>
    </w:p>
    <w:p w:rsidR="005E5B94" w:rsidRPr="006B4649" w:rsidRDefault="005E5B94" w:rsidP="005E5B94">
      <w:pPr>
        <w:spacing w:after="0" w:line="456" w:lineRule="auto"/>
        <w:ind w:firstLine="720"/>
        <w:jc w:val="both"/>
        <w:rPr>
          <w:rFonts w:ascii="Times New Roman" w:hAnsi="Times New Roman" w:cs="Times New Roman"/>
          <w:b/>
          <w:sz w:val="24"/>
          <w:szCs w:val="28"/>
        </w:rPr>
      </w:pPr>
      <w:r w:rsidRPr="006B4649">
        <w:rPr>
          <w:rFonts w:ascii="Times New Roman" w:hAnsi="Times New Roman" w:cs="Times New Roman"/>
          <w:b/>
          <w:sz w:val="24"/>
          <w:szCs w:val="28"/>
        </w:rPr>
        <w:t>The objectives of the study are as follows:</w:t>
      </w:r>
    </w:p>
    <w:p w:rsidR="005E5B94" w:rsidRDefault="005E5B94" w:rsidP="005E5B94">
      <w:pPr>
        <w:pStyle w:val="ListParagraph"/>
        <w:numPr>
          <w:ilvl w:val="0"/>
          <w:numId w:val="1"/>
        </w:numPr>
        <w:spacing w:after="0" w:line="456" w:lineRule="auto"/>
        <w:ind w:hanging="630"/>
        <w:jc w:val="both"/>
        <w:rPr>
          <w:rFonts w:ascii="Times New Roman" w:hAnsi="Times New Roman" w:cs="Times New Roman"/>
          <w:sz w:val="24"/>
          <w:szCs w:val="28"/>
        </w:rPr>
      </w:pPr>
      <w:r>
        <w:rPr>
          <w:rFonts w:ascii="Times New Roman" w:hAnsi="Times New Roman" w:cs="Times New Roman"/>
          <w:sz w:val="24"/>
          <w:szCs w:val="28"/>
        </w:rPr>
        <w:t>Analyze the sand chemical compositions</w:t>
      </w:r>
    </w:p>
    <w:p w:rsidR="005E5B94" w:rsidRDefault="005E5B94" w:rsidP="005E5B94">
      <w:pPr>
        <w:pStyle w:val="ListParagraph"/>
        <w:numPr>
          <w:ilvl w:val="0"/>
          <w:numId w:val="1"/>
        </w:numPr>
        <w:spacing w:after="0" w:line="456" w:lineRule="auto"/>
        <w:ind w:hanging="630"/>
        <w:jc w:val="both"/>
        <w:rPr>
          <w:rFonts w:ascii="Times New Roman" w:hAnsi="Times New Roman" w:cs="Times New Roman"/>
          <w:sz w:val="24"/>
          <w:szCs w:val="28"/>
        </w:rPr>
      </w:pPr>
      <w:r>
        <w:rPr>
          <w:rFonts w:ascii="Times New Roman" w:hAnsi="Times New Roman" w:cs="Times New Roman"/>
          <w:sz w:val="24"/>
          <w:szCs w:val="28"/>
        </w:rPr>
        <w:t>Carry out the sieve analysis of the silica sand</w:t>
      </w:r>
    </w:p>
    <w:p w:rsidR="005E5B94" w:rsidRDefault="005E5B94" w:rsidP="005E5B94">
      <w:pPr>
        <w:pStyle w:val="ListParagraph"/>
        <w:numPr>
          <w:ilvl w:val="0"/>
          <w:numId w:val="1"/>
        </w:numPr>
        <w:spacing w:after="0" w:line="456" w:lineRule="auto"/>
        <w:ind w:hanging="630"/>
        <w:jc w:val="both"/>
        <w:rPr>
          <w:rFonts w:ascii="Times New Roman" w:hAnsi="Times New Roman" w:cs="Times New Roman"/>
          <w:sz w:val="24"/>
          <w:szCs w:val="28"/>
        </w:rPr>
      </w:pPr>
      <w:r>
        <w:rPr>
          <w:rFonts w:ascii="Times New Roman" w:hAnsi="Times New Roman" w:cs="Times New Roman"/>
          <w:sz w:val="24"/>
          <w:szCs w:val="28"/>
        </w:rPr>
        <w:t>Characteri</w:t>
      </w:r>
      <w:r w:rsidRPr="00FD2089">
        <w:rPr>
          <w:rFonts w:ascii="Times New Roman" w:hAnsi="Times New Roman" w:cs="Times New Roman"/>
          <w:sz w:val="24"/>
          <w:szCs w:val="28"/>
        </w:rPr>
        <w:t xml:space="preserve">ze and determine the mechanical foundry properties </w:t>
      </w:r>
      <w:r>
        <w:rPr>
          <w:rFonts w:ascii="Times New Roman" w:hAnsi="Times New Roman" w:cs="Times New Roman"/>
          <w:sz w:val="24"/>
          <w:szCs w:val="28"/>
        </w:rPr>
        <w:t xml:space="preserve">of the silica sand </w:t>
      </w:r>
      <w:r w:rsidRPr="00FD2089">
        <w:rPr>
          <w:rFonts w:ascii="Times New Roman" w:hAnsi="Times New Roman" w:cs="Times New Roman"/>
          <w:sz w:val="24"/>
          <w:szCs w:val="28"/>
        </w:rPr>
        <w:t xml:space="preserve">at </w:t>
      </w:r>
      <w:r>
        <w:rPr>
          <w:rFonts w:ascii="Times New Roman" w:hAnsi="Times New Roman" w:cs="Times New Roman"/>
          <w:sz w:val="24"/>
          <w:szCs w:val="24"/>
        </w:rPr>
        <w:t>Budo-Egba in Asa</w:t>
      </w:r>
      <w:r>
        <w:rPr>
          <w:rFonts w:ascii="Times New Roman" w:hAnsi="Times New Roman" w:cs="Times New Roman"/>
          <w:sz w:val="24"/>
          <w:szCs w:val="28"/>
        </w:rPr>
        <w:t xml:space="preserve"> Local Government Area </w:t>
      </w:r>
      <w:r w:rsidRPr="00FD2089">
        <w:rPr>
          <w:rFonts w:ascii="Times New Roman" w:hAnsi="Times New Roman" w:cs="Times New Roman"/>
          <w:sz w:val="24"/>
          <w:szCs w:val="28"/>
        </w:rPr>
        <w:t>of Kwara State.</w:t>
      </w:r>
    </w:p>
    <w:p w:rsidR="005E5B94" w:rsidRPr="00FD2089" w:rsidRDefault="005E5B94" w:rsidP="005E5B94">
      <w:pPr>
        <w:pStyle w:val="ListParagraph"/>
        <w:numPr>
          <w:ilvl w:val="0"/>
          <w:numId w:val="1"/>
        </w:numPr>
        <w:spacing w:after="0" w:line="456" w:lineRule="auto"/>
        <w:ind w:hanging="630"/>
        <w:jc w:val="both"/>
        <w:rPr>
          <w:rFonts w:ascii="Times New Roman" w:hAnsi="Times New Roman" w:cs="Times New Roman"/>
          <w:sz w:val="24"/>
          <w:szCs w:val="28"/>
        </w:rPr>
      </w:pPr>
      <w:r>
        <w:rPr>
          <w:rFonts w:ascii="Times New Roman" w:hAnsi="Times New Roman" w:cs="Times New Roman"/>
          <w:sz w:val="24"/>
          <w:szCs w:val="28"/>
        </w:rPr>
        <w:t>Compare the values obtained for the mechanical properties with recommended /standard values.</w:t>
      </w:r>
    </w:p>
    <w:p w:rsidR="005E5B94" w:rsidRPr="00FD2089" w:rsidRDefault="005E5B94" w:rsidP="005E5B94">
      <w:pPr>
        <w:spacing w:after="0" w:line="456" w:lineRule="auto"/>
        <w:jc w:val="both"/>
        <w:rPr>
          <w:rFonts w:ascii="Times New Roman" w:hAnsi="Times New Roman" w:cs="Times New Roman"/>
          <w:b/>
          <w:sz w:val="24"/>
          <w:szCs w:val="28"/>
        </w:rPr>
      </w:pPr>
      <w:r w:rsidRPr="00FD2089">
        <w:rPr>
          <w:rFonts w:ascii="Times New Roman" w:hAnsi="Times New Roman" w:cs="Times New Roman"/>
          <w:b/>
          <w:sz w:val="24"/>
          <w:szCs w:val="28"/>
        </w:rPr>
        <w:t>1.5</w:t>
      </w:r>
      <w:r w:rsidRPr="00FD2089">
        <w:rPr>
          <w:rFonts w:ascii="Times New Roman" w:hAnsi="Times New Roman" w:cs="Times New Roman"/>
          <w:b/>
          <w:sz w:val="24"/>
          <w:szCs w:val="28"/>
        </w:rPr>
        <w:tab/>
        <w:t>Scope of the Study</w:t>
      </w:r>
    </w:p>
    <w:p w:rsidR="005E5B94" w:rsidRDefault="005E5B94" w:rsidP="005E5B94">
      <w:pPr>
        <w:spacing w:after="0" w:line="456"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Th</w:t>
      </w:r>
      <w:r>
        <w:rPr>
          <w:rFonts w:ascii="Times New Roman" w:hAnsi="Times New Roman" w:cs="Times New Roman"/>
          <w:sz w:val="24"/>
          <w:szCs w:val="28"/>
        </w:rPr>
        <w:t xml:space="preserve">is study will based </w:t>
      </w:r>
      <w:r w:rsidRPr="00FD2089">
        <w:rPr>
          <w:rFonts w:ascii="Times New Roman" w:hAnsi="Times New Roman" w:cs="Times New Roman"/>
          <w:sz w:val="24"/>
          <w:szCs w:val="28"/>
        </w:rPr>
        <w:t xml:space="preserve">on the </w:t>
      </w:r>
      <w:r w:rsidR="003D6EF2">
        <w:rPr>
          <w:rFonts w:ascii="Times New Roman" w:hAnsi="Times New Roman" w:cs="Times New Roman"/>
          <w:sz w:val="24"/>
          <w:szCs w:val="28"/>
        </w:rPr>
        <w:t xml:space="preserve">characterization </w:t>
      </w:r>
      <w:r w:rsidRPr="00FD2089">
        <w:rPr>
          <w:rFonts w:ascii="Times New Roman" w:hAnsi="Times New Roman" w:cs="Times New Roman"/>
          <w:sz w:val="24"/>
          <w:szCs w:val="28"/>
        </w:rPr>
        <w:t>of the foundry properties of silica sand at</w:t>
      </w:r>
      <w:r>
        <w:rPr>
          <w:rFonts w:ascii="Times New Roman" w:hAnsi="Times New Roman" w:cs="Times New Roman"/>
          <w:sz w:val="24"/>
          <w:szCs w:val="28"/>
        </w:rPr>
        <w:t xml:space="preserve"> </w:t>
      </w:r>
      <w:r>
        <w:rPr>
          <w:rFonts w:ascii="Times New Roman" w:hAnsi="Times New Roman" w:cs="Times New Roman"/>
          <w:sz w:val="24"/>
          <w:szCs w:val="24"/>
        </w:rPr>
        <w:t>Budo-Egba in Asa</w:t>
      </w:r>
      <w:r>
        <w:rPr>
          <w:rFonts w:ascii="Times New Roman" w:hAnsi="Times New Roman" w:cs="Times New Roman"/>
          <w:sz w:val="24"/>
          <w:szCs w:val="28"/>
        </w:rPr>
        <w:t xml:space="preserve"> </w:t>
      </w:r>
      <w:r w:rsidRPr="00FD2089">
        <w:rPr>
          <w:rFonts w:ascii="Times New Roman" w:hAnsi="Times New Roman" w:cs="Times New Roman"/>
          <w:sz w:val="24"/>
          <w:szCs w:val="28"/>
        </w:rPr>
        <w:t xml:space="preserve">Kwara </w:t>
      </w:r>
      <w:r>
        <w:rPr>
          <w:rFonts w:ascii="Times New Roman" w:hAnsi="Times New Roman" w:cs="Times New Roman"/>
          <w:sz w:val="24"/>
          <w:szCs w:val="28"/>
        </w:rPr>
        <w:t>Central o</w:t>
      </w:r>
      <w:r w:rsidRPr="00FD2089">
        <w:rPr>
          <w:rFonts w:ascii="Times New Roman" w:hAnsi="Times New Roman" w:cs="Times New Roman"/>
          <w:sz w:val="24"/>
          <w:szCs w:val="28"/>
        </w:rPr>
        <w:t>f Kwara State. Various foundry properties such as green strength, permeability, refractoriness, moisture content and clay content shall be carried out on th</w:t>
      </w:r>
      <w:r>
        <w:rPr>
          <w:rFonts w:ascii="Times New Roman" w:hAnsi="Times New Roman" w:cs="Times New Roman"/>
          <w:sz w:val="24"/>
          <w:szCs w:val="28"/>
        </w:rPr>
        <w:t>is sand</w:t>
      </w:r>
      <w:r w:rsidRPr="00FD2089">
        <w:rPr>
          <w:rFonts w:ascii="Times New Roman" w:hAnsi="Times New Roman" w:cs="Times New Roman"/>
          <w:sz w:val="24"/>
          <w:szCs w:val="28"/>
        </w:rPr>
        <w:t>. It is highly imperative to note that there is no available equipment to measure refractoriness directly</w:t>
      </w:r>
      <w:r>
        <w:rPr>
          <w:rFonts w:ascii="Times New Roman" w:hAnsi="Times New Roman" w:cs="Times New Roman"/>
          <w:sz w:val="24"/>
          <w:szCs w:val="28"/>
        </w:rPr>
        <w:t>, so the refractoriness of this sand</w:t>
      </w:r>
      <w:r w:rsidRPr="00FD2089">
        <w:rPr>
          <w:rFonts w:ascii="Times New Roman" w:hAnsi="Times New Roman" w:cs="Times New Roman"/>
          <w:sz w:val="24"/>
          <w:szCs w:val="28"/>
        </w:rPr>
        <w:t xml:space="preserve"> will be estimated based on the clay con</w:t>
      </w:r>
      <w:r>
        <w:rPr>
          <w:rFonts w:ascii="Times New Roman" w:hAnsi="Times New Roman" w:cs="Times New Roman"/>
          <w:sz w:val="24"/>
          <w:szCs w:val="28"/>
        </w:rPr>
        <w:t>tent present in the silica sand</w:t>
      </w:r>
      <w:r w:rsidRPr="00FD2089">
        <w:rPr>
          <w:rFonts w:ascii="Times New Roman" w:hAnsi="Times New Roman" w:cs="Times New Roman"/>
          <w:sz w:val="24"/>
          <w:szCs w:val="28"/>
        </w:rPr>
        <w:t>.</w:t>
      </w:r>
    </w:p>
    <w:p w:rsidR="005E5B94" w:rsidRDefault="005E5B94" w:rsidP="005E5B94">
      <w:pPr>
        <w:rPr>
          <w:rFonts w:ascii="Times New Roman" w:hAnsi="Times New Roman" w:cs="Times New Roman"/>
          <w:b/>
          <w:sz w:val="24"/>
          <w:szCs w:val="24"/>
        </w:rPr>
      </w:pPr>
      <w:r>
        <w:rPr>
          <w:rFonts w:ascii="Times New Roman" w:hAnsi="Times New Roman" w:cs="Times New Roman"/>
          <w:b/>
          <w:sz w:val="24"/>
          <w:szCs w:val="24"/>
        </w:rPr>
        <w:br w:type="page"/>
      </w:r>
    </w:p>
    <w:p w:rsidR="005E5B94" w:rsidRPr="00212010" w:rsidRDefault="005E5B94" w:rsidP="005E5B94">
      <w:pPr>
        <w:spacing w:after="0" w:line="480" w:lineRule="auto"/>
        <w:jc w:val="center"/>
        <w:rPr>
          <w:rFonts w:ascii="Times New Roman" w:hAnsi="Times New Roman" w:cs="Times New Roman"/>
          <w:b/>
          <w:sz w:val="24"/>
          <w:szCs w:val="24"/>
        </w:rPr>
      </w:pPr>
      <w:r w:rsidRPr="00212010">
        <w:rPr>
          <w:rFonts w:ascii="Times New Roman" w:hAnsi="Times New Roman" w:cs="Times New Roman"/>
          <w:b/>
          <w:sz w:val="24"/>
          <w:szCs w:val="24"/>
        </w:rPr>
        <w:lastRenderedPageBreak/>
        <w:t>CHAPTER TWO</w:t>
      </w:r>
    </w:p>
    <w:p w:rsidR="005E5B94" w:rsidRPr="00212010" w:rsidRDefault="005E5B94" w:rsidP="005E5B94">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2.0</w:t>
      </w:r>
      <w:r w:rsidRPr="00212010">
        <w:rPr>
          <w:rFonts w:ascii="Times New Roman" w:hAnsi="Times New Roman" w:cs="Times New Roman"/>
          <w:b/>
          <w:sz w:val="24"/>
          <w:szCs w:val="24"/>
        </w:rPr>
        <w:tab/>
        <w:t>LITERATURE REVIEW</w:t>
      </w:r>
    </w:p>
    <w:p w:rsidR="005E5B94" w:rsidRPr="00212010" w:rsidRDefault="005E5B94" w:rsidP="005E5B94">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The process by which casting are made involves melting of metal by melting furnace appliance, poured the molten metal into a pre-shaped mould cavity created by pattern in conformity with desired components and allowed it to solidify before it’s shake out of the mould and thereafter settling operation is being carried out on the produced cast. The mould reproduces the shape of a pattern and a cheap and reliable material for making the mould is a plastic mixture consisting of bounded with moist clay. The mixture is weak enough to flow and be packed tightly around the pattern, strong enough to retain its shape during withdrawal of the pattern and pouring of the metal, and dry enough to avoid explosive formation of steam. Since the sand is used in this moist form immediately after stripping from the pattern it is termed ‘green’. This sand moulding process is suitable for the production of iron, steel, aluminum and copper based alloy castings.</w:t>
      </w:r>
    </w:p>
    <w:p w:rsidR="005E5B94" w:rsidRPr="00212010" w:rsidRDefault="005E5B94" w:rsidP="005E5B94">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According to Bcira (1985), green sand moulding is still the main moulding process used in more than 80 percent of U.K. foundries despite all the competition from chemical binder such as resin and silicates. Clay bounded sands have been largely replaced by chemical moulding systems for large, heavy casting, where the benefits are:</w:t>
      </w:r>
    </w:p>
    <w:p w:rsidR="005E5B94" w:rsidRPr="00212010" w:rsidRDefault="005E5B94" w:rsidP="005E5B94">
      <w:pPr>
        <w:pStyle w:val="ListParagraph"/>
        <w:numPr>
          <w:ilvl w:val="0"/>
          <w:numId w:val="2"/>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t>High production rate</w:t>
      </w:r>
    </w:p>
    <w:p w:rsidR="005E5B94" w:rsidRPr="00212010" w:rsidRDefault="005E5B94" w:rsidP="005E5B94">
      <w:pPr>
        <w:pStyle w:val="ListParagraph"/>
        <w:numPr>
          <w:ilvl w:val="0"/>
          <w:numId w:val="2"/>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t xml:space="preserve">Fast turn: round of pattern and moulding boxes </w:t>
      </w:r>
    </w:p>
    <w:p w:rsidR="005E5B94" w:rsidRPr="00212010" w:rsidRDefault="005E5B94" w:rsidP="005E5B94">
      <w:pPr>
        <w:pStyle w:val="ListParagraph"/>
        <w:numPr>
          <w:ilvl w:val="0"/>
          <w:numId w:val="2"/>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lastRenderedPageBreak/>
        <w:t>Elimination of drying stove.</w:t>
      </w:r>
    </w:p>
    <w:p w:rsidR="005E5B94" w:rsidRPr="00212010" w:rsidRDefault="005E5B94" w:rsidP="005E5B94">
      <w:pPr>
        <w:pStyle w:val="ListParagraph"/>
        <w:numPr>
          <w:ilvl w:val="0"/>
          <w:numId w:val="2"/>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t>Reduces handling</w:t>
      </w:r>
    </w:p>
    <w:p w:rsidR="005E5B94" w:rsidRPr="00212010" w:rsidRDefault="005E5B94" w:rsidP="005E5B94">
      <w:pPr>
        <w:pStyle w:val="ListParagraph"/>
        <w:numPr>
          <w:ilvl w:val="0"/>
          <w:numId w:val="2"/>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t>Less floor spaces</w:t>
      </w:r>
    </w:p>
    <w:p w:rsidR="005E5B94" w:rsidRPr="00212010" w:rsidRDefault="005E5B94" w:rsidP="005E5B94">
      <w:pPr>
        <w:pStyle w:val="ListParagraph"/>
        <w:numPr>
          <w:ilvl w:val="0"/>
          <w:numId w:val="2"/>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t>Improved dimensional accuracy</w:t>
      </w:r>
    </w:p>
    <w:p w:rsidR="005E5B94" w:rsidRPr="00212010" w:rsidRDefault="005E5B94" w:rsidP="005E5B94">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Greensand predominates for smaller castings, and is still widely used for medium - weight castings. Synthetic greensands, made from silica sand with added clay and coal dust, are used in the majority of medium to large foundries. Many small iron foundries and non-ferrous foundries still rely on natural clay bounded sands.</w:t>
      </w:r>
    </w:p>
    <w:p w:rsidR="005E5B94" w:rsidRPr="00212010" w:rsidRDefault="005E5B94" w:rsidP="005E5B94">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2.1</w:t>
      </w:r>
      <w:r w:rsidRPr="00212010">
        <w:rPr>
          <w:rFonts w:ascii="Times New Roman" w:hAnsi="Times New Roman" w:cs="Times New Roman"/>
          <w:b/>
          <w:sz w:val="24"/>
          <w:szCs w:val="24"/>
        </w:rPr>
        <w:tab/>
        <w:t>Moulding Sands</w:t>
      </w:r>
    </w:p>
    <w:p w:rsidR="005E5B94" w:rsidRPr="00212010" w:rsidRDefault="005E5B94" w:rsidP="005E5B94">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 xml:space="preserve">Sand is the principal moulding material in the foundry shop where it is used for all types of casting, irrespective of whether the cast metal is ferrous or non-ferrous, iron or steel. This is because it possesses the properties vital for foundry purposes. The most important characteristics of sand are its refractory nature, it can easily withstand the high temperature of molten metal and loss not get fuse. Secondly, moulding sand has chemical resistivity; it does not chemically react or combine with molten metal and can therefore be used time and again. Thirdly, sand has a high degree of permeability; it allows gases and air to escape from the mould when molten metal is poured on without interfering with the rigidity and strength of the mould. The degree of strength, hardness and permeability can also be adjusted, as desired, by varying the composition or the ingredients of the sand. Such flexibility is </w:t>
      </w:r>
      <w:r w:rsidRPr="00212010">
        <w:rPr>
          <w:rFonts w:ascii="Times New Roman" w:hAnsi="Times New Roman" w:cs="Times New Roman"/>
          <w:sz w:val="24"/>
          <w:szCs w:val="24"/>
        </w:rPr>
        <w:lastRenderedPageBreak/>
        <w:t>extremely difficult to achieve with any other moulding material. But the properties vary from one sand to another, and it should be noted that only those sands characterized by the foregoing features are considered for moulding work.</w:t>
      </w:r>
    </w:p>
    <w:p w:rsidR="005E5B94" w:rsidRPr="00212010" w:rsidRDefault="005E5B94" w:rsidP="005E5B94">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2.2</w:t>
      </w:r>
      <w:r w:rsidRPr="00212010">
        <w:rPr>
          <w:rFonts w:ascii="Times New Roman" w:hAnsi="Times New Roman" w:cs="Times New Roman"/>
          <w:b/>
          <w:sz w:val="24"/>
          <w:szCs w:val="24"/>
        </w:rPr>
        <w:tab/>
        <w:t>Principal Ingredient of Moulding Sand</w:t>
      </w:r>
    </w:p>
    <w:p w:rsidR="005E5B94" w:rsidRPr="00212010" w:rsidRDefault="005E5B94" w:rsidP="005E5B94">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The principal ingredients of moulding sand are:</w:t>
      </w:r>
    </w:p>
    <w:p w:rsidR="005E5B94" w:rsidRPr="00212010" w:rsidRDefault="005E5B94" w:rsidP="005E5B94">
      <w:pPr>
        <w:pStyle w:val="ListParagraph"/>
        <w:numPr>
          <w:ilvl w:val="0"/>
          <w:numId w:val="3"/>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t>Silica sand grains.</w:t>
      </w:r>
    </w:p>
    <w:p w:rsidR="005E5B94" w:rsidRPr="00212010" w:rsidRDefault="005E5B94" w:rsidP="005E5B94">
      <w:pPr>
        <w:pStyle w:val="ListParagraph"/>
        <w:numPr>
          <w:ilvl w:val="0"/>
          <w:numId w:val="3"/>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t>Clay</w:t>
      </w:r>
    </w:p>
    <w:p w:rsidR="005E5B94" w:rsidRPr="00212010" w:rsidRDefault="005E5B94" w:rsidP="005E5B94">
      <w:pPr>
        <w:pStyle w:val="ListParagraph"/>
        <w:numPr>
          <w:ilvl w:val="0"/>
          <w:numId w:val="3"/>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t>Moisture</w:t>
      </w:r>
    </w:p>
    <w:p w:rsidR="005E5B94" w:rsidRPr="00212010" w:rsidRDefault="005E5B94" w:rsidP="005E5B94">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2.2.1</w:t>
      </w:r>
      <w:r w:rsidRPr="00212010">
        <w:rPr>
          <w:rFonts w:ascii="Times New Roman" w:hAnsi="Times New Roman" w:cs="Times New Roman"/>
          <w:b/>
          <w:sz w:val="24"/>
          <w:szCs w:val="24"/>
        </w:rPr>
        <w:tab/>
        <w:t>Silica sand grains</w:t>
      </w:r>
    </w:p>
    <w:p w:rsidR="005E5B94" w:rsidRPr="00212010" w:rsidRDefault="005E5B94" w:rsidP="005E5B94">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Sand grains are of paramount importance in moulding sand because they impart refractoriness, chemical resistivity and permeability to the sand. They are specified according to their average size and shape. The finer the grains, the more intimate will be the contact and lower the permeability. However, fine grains tends to fortify the mould and lessen its tendency to get distorted. The shapes or the grains may vary from round to angular. The grains are classified according to their shape.</w:t>
      </w:r>
    </w:p>
    <w:p w:rsidR="005E5B94" w:rsidRPr="00212010" w:rsidRDefault="005E5B94" w:rsidP="005E5B94">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2.2.1.1 Rounded grains</w:t>
      </w:r>
    </w:p>
    <w:p w:rsidR="005E5B94" w:rsidRPr="00212010" w:rsidRDefault="005E5B94" w:rsidP="005E5B94">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These grains have the least contact with one another in a rammed structure, thereby making the sand highly permeable to gases. Sand having rounded grains however, lack strength and do not pack up to the optimum extent states (Jain, 1986). The binder requirements are minimum.</w:t>
      </w:r>
    </w:p>
    <w:p w:rsidR="005E5B94" w:rsidRDefault="005E5B94" w:rsidP="005E5B94">
      <w:pPr>
        <w:spacing w:after="0" w:line="480" w:lineRule="auto"/>
        <w:jc w:val="both"/>
        <w:rPr>
          <w:rFonts w:ascii="Times New Roman" w:hAnsi="Times New Roman" w:cs="Times New Roman"/>
          <w:b/>
          <w:sz w:val="24"/>
          <w:szCs w:val="24"/>
        </w:rPr>
      </w:pPr>
    </w:p>
    <w:p w:rsidR="005E5B94" w:rsidRPr="00212010" w:rsidRDefault="005E5B94" w:rsidP="005E5B94">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lastRenderedPageBreak/>
        <w:t>2.2.1.2 Sub angular grains</w:t>
      </w:r>
    </w:p>
    <w:p w:rsidR="005E5B94" w:rsidRPr="00212010" w:rsidRDefault="005E5B94" w:rsidP="005E5B94">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These grains have comparatively lower permeability and greater strength than the rounded ones.</w:t>
      </w:r>
    </w:p>
    <w:p w:rsidR="005E5B94" w:rsidRPr="00212010" w:rsidRDefault="005E5B94" w:rsidP="005E5B94">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2.2.1.3 Angular grains</w:t>
      </w:r>
    </w:p>
    <w:p w:rsidR="005E5B94" w:rsidRPr="00212010" w:rsidRDefault="005E5B94" w:rsidP="005E5B94">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These grains have defined edges and the surfaces area nearly flat. They produce higher strength and lower permeability in the mould than sub-angular grains. The binder consumption is likely to be high.</w:t>
      </w:r>
    </w:p>
    <w:p w:rsidR="005E5B94" w:rsidRPr="00212010" w:rsidRDefault="005E5B94" w:rsidP="005E5B94">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2.2.1.4 Compounded grains</w:t>
      </w:r>
    </w:p>
    <w:p w:rsidR="005E5B94" w:rsidRPr="00212010" w:rsidRDefault="005E5B94" w:rsidP="005E5B94">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In some cases, the grains are cemented together such that they fail to separate when screened. They consist of rounded, sub-angular or angular grains or a combination of the three. Such grains are called compounded grains and are least desirable due to their tendency to breakdown at high temperature. According to (Jain, 1986), in practice, sand grains contain mixed grain shapes, depending on origin. A sub-angular to rounded grain mixture would be the best combination.</w:t>
      </w:r>
    </w:p>
    <w:p w:rsidR="005E5B94" w:rsidRPr="00212010" w:rsidRDefault="005E5B94" w:rsidP="005E5B9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2.2.2</w:t>
      </w:r>
      <w:r w:rsidRPr="00212010">
        <w:rPr>
          <w:rFonts w:ascii="Times New Roman" w:hAnsi="Times New Roman" w:cs="Times New Roman"/>
          <w:b/>
          <w:sz w:val="24"/>
          <w:szCs w:val="24"/>
        </w:rPr>
        <w:tab/>
        <w:t>Bonding clay</w:t>
      </w:r>
    </w:p>
    <w:p w:rsidR="005E5B94" w:rsidRPr="00212010" w:rsidRDefault="005E5B94" w:rsidP="005E5B94">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 xml:space="preserve">Clay is natural mineral found in many parts of the world, several different types of clay mineral exist but they are all hydrous alumina silicates. They are very finely grained material, which absorb water and become plastic, but on drying become rigid and strong. Their properties provide cohesion and plasticity in green state and high strength when dried. Clay are resistant to moderate heat, and the plasticity and strength properties can be subsequently restored by the addition of </w:t>
      </w:r>
      <w:r w:rsidRPr="00212010">
        <w:rPr>
          <w:rFonts w:ascii="Times New Roman" w:hAnsi="Times New Roman" w:cs="Times New Roman"/>
          <w:sz w:val="24"/>
          <w:szCs w:val="24"/>
        </w:rPr>
        <w:lastRenderedPageBreak/>
        <w:t>further water. Since clay bonded sands are easily regenerated and recycled, they are economical for foundry use.</w:t>
      </w:r>
    </w:p>
    <w:p w:rsidR="005E5B94" w:rsidRPr="00212010" w:rsidRDefault="005E5B94" w:rsidP="005E5B94">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Murray (1986), classified clay mineral most widely used as binder as:</w:t>
      </w:r>
    </w:p>
    <w:p w:rsidR="005E5B94" w:rsidRPr="00212010" w:rsidRDefault="005E5B94" w:rsidP="005E5B94">
      <w:pPr>
        <w:pStyle w:val="ListParagraph"/>
        <w:numPr>
          <w:ilvl w:val="0"/>
          <w:numId w:val="4"/>
        </w:numPr>
        <w:spacing w:after="0" w:line="480" w:lineRule="auto"/>
        <w:ind w:left="720"/>
        <w:jc w:val="both"/>
        <w:rPr>
          <w:rFonts w:ascii="Times New Roman" w:hAnsi="Times New Roman" w:cs="Times New Roman"/>
          <w:sz w:val="24"/>
          <w:szCs w:val="24"/>
        </w:rPr>
      </w:pPr>
      <w:r w:rsidRPr="00212010">
        <w:rPr>
          <w:rFonts w:ascii="Times New Roman" w:hAnsi="Times New Roman" w:cs="Times New Roman"/>
          <w:sz w:val="24"/>
          <w:szCs w:val="24"/>
        </w:rPr>
        <w:t>Kaolinites (Al</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O</w:t>
      </w:r>
      <w:r w:rsidRPr="00212010">
        <w:rPr>
          <w:rFonts w:ascii="Times New Roman" w:hAnsi="Times New Roman" w:cs="Times New Roman"/>
          <w:sz w:val="24"/>
          <w:szCs w:val="24"/>
          <w:vertAlign w:val="subscript"/>
        </w:rPr>
        <w:t>3</w:t>
      </w:r>
      <w:r w:rsidRPr="00212010">
        <w:rPr>
          <w:rFonts w:ascii="Times New Roman" w:hAnsi="Times New Roman" w:cs="Times New Roman"/>
          <w:sz w:val="24"/>
          <w:szCs w:val="24"/>
        </w:rPr>
        <w:t>.2SiO</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.2H</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O)</w:t>
      </w:r>
    </w:p>
    <w:p w:rsidR="005E5B94" w:rsidRPr="00212010" w:rsidRDefault="005E5B94" w:rsidP="005E5B94">
      <w:pPr>
        <w:pStyle w:val="ListParagraph"/>
        <w:numPr>
          <w:ilvl w:val="0"/>
          <w:numId w:val="4"/>
        </w:numPr>
        <w:spacing w:after="0" w:line="480" w:lineRule="auto"/>
        <w:ind w:left="720"/>
        <w:jc w:val="both"/>
        <w:rPr>
          <w:rFonts w:ascii="Times New Roman" w:hAnsi="Times New Roman" w:cs="Times New Roman"/>
          <w:sz w:val="24"/>
          <w:szCs w:val="24"/>
        </w:rPr>
      </w:pPr>
      <w:r w:rsidRPr="00212010">
        <w:rPr>
          <w:rFonts w:ascii="Times New Roman" w:hAnsi="Times New Roman" w:cs="Times New Roman"/>
          <w:sz w:val="24"/>
          <w:szCs w:val="24"/>
        </w:rPr>
        <w:t>Illites [(K</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Al</w:t>
      </w:r>
      <w:r w:rsidRPr="00212010">
        <w:rPr>
          <w:rFonts w:ascii="Times New Roman" w:hAnsi="Times New Roman" w:cs="Times New Roman"/>
          <w:sz w:val="24"/>
          <w:szCs w:val="24"/>
          <w:vertAlign w:val="subscript"/>
        </w:rPr>
        <w:t>4</w:t>
      </w:r>
      <w:r w:rsidRPr="00212010">
        <w:rPr>
          <w:rFonts w:ascii="Times New Roman" w:hAnsi="Times New Roman" w:cs="Times New Roman"/>
          <w:sz w:val="24"/>
          <w:szCs w:val="24"/>
        </w:rPr>
        <w:t>CSi</w:t>
      </w:r>
      <w:r w:rsidRPr="00212010">
        <w:rPr>
          <w:rFonts w:ascii="Times New Roman" w:hAnsi="Times New Roman" w:cs="Times New Roman"/>
          <w:sz w:val="24"/>
          <w:szCs w:val="24"/>
          <w:vertAlign w:val="subscript"/>
        </w:rPr>
        <w:t>8</w:t>
      </w:r>
      <w:r w:rsidRPr="00212010">
        <w:rPr>
          <w:rFonts w:ascii="Times New Roman" w:hAnsi="Times New Roman" w:cs="Times New Roman"/>
          <w:sz w:val="24"/>
          <w:szCs w:val="24"/>
        </w:rPr>
        <w:t>. Al</w:t>
      </w:r>
      <w:r w:rsidRPr="00212010">
        <w:rPr>
          <w:rFonts w:ascii="Times New Roman" w:hAnsi="Times New Roman" w:cs="Times New Roman"/>
          <w:sz w:val="24"/>
          <w:szCs w:val="24"/>
          <w:vertAlign w:val="subscript"/>
        </w:rPr>
        <w:t>x</w:t>
      </w:r>
      <w:r w:rsidRPr="00212010">
        <w:rPr>
          <w:rFonts w:ascii="Times New Roman" w:hAnsi="Times New Roman" w:cs="Times New Roman"/>
          <w:sz w:val="24"/>
          <w:szCs w:val="24"/>
        </w:rPr>
        <w:t>). (O</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COH)</w:t>
      </w:r>
      <w:r w:rsidRPr="00212010">
        <w:rPr>
          <w:rFonts w:ascii="Times New Roman" w:hAnsi="Times New Roman" w:cs="Times New Roman"/>
          <w:sz w:val="24"/>
          <w:szCs w:val="24"/>
          <w:vertAlign w:val="subscript"/>
        </w:rPr>
        <w:t>4</w:t>
      </w:r>
      <w:r w:rsidRPr="00212010">
        <w:rPr>
          <w:rFonts w:ascii="Times New Roman" w:hAnsi="Times New Roman" w:cs="Times New Roman"/>
          <w:sz w:val="24"/>
          <w:szCs w:val="24"/>
        </w:rPr>
        <w:t>]</w:t>
      </w:r>
    </w:p>
    <w:p w:rsidR="005E5B94" w:rsidRPr="00212010" w:rsidRDefault="005E5B94" w:rsidP="005E5B94">
      <w:pPr>
        <w:pStyle w:val="ListParagraph"/>
        <w:numPr>
          <w:ilvl w:val="0"/>
          <w:numId w:val="4"/>
        </w:numPr>
        <w:spacing w:after="0" w:line="480" w:lineRule="auto"/>
        <w:ind w:left="720"/>
        <w:jc w:val="both"/>
        <w:rPr>
          <w:rFonts w:ascii="Times New Roman" w:hAnsi="Times New Roman" w:cs="Times New Roman"/>
          <w:sz w:val="24"/>
          <w:szCs w:val="24"/>
        </w:rPr>
      </w:pPr>
      <w:r w:rsidRPr="00212010">
        <w:rPr>
          <w:rFonts w:ascii="Times New Roman" w:hAnsi="Times New Roman" w:cs="Times New Roman"/>
          <w:sz w:val="24"/>
          <w:szCs w:val="24"/>
        </w:rPr>
        <w:t>Montimorillonites (Al</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O</w:t>
      </w:r>
      <w:r w:rsidRPr="00212010">
        <w:rPr>
          <w:rFonts w:ascii="Times New Roman" w:hAnsi="Times New Roman" w:cs="Times New Roman"/>
          <w:sz w:val="24"/>
          <w:szCs w:val="24"/>
          <w:vertAlign w:val="subscript"/>
        </w:rPr>
        <w:t>3</w:t>
      </w:r>
      <w:r w:rsidRPr="00212010">
        <w:rPr>
          <w:rFonts w:ascii="Times New Roman" w:hAnsi="Times New Roman" w:cs="Times New Roman"/>
          <w:sz w:val="24"/>
          <w:szCs w:val="24"/>
        </w:rPr>
        <w:t>.4SiO</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.H</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O + nH</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O).</w:t>
      </w:r>
    </w:p>
    <w:p w:rsidR="005E5B94" w:rsidRPr="00212010" w:rsidRDefault="005E5B94" w:rsidP="005E5B94">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2.2.3</w:t>
      </w:r>
      <w:r w:rsidRPr="00212010">
        <w:rPr>
          <w:rFonts w:ascii="Times New Roman" w:hAnsi="Times New Roman" w:cs="Times New Roman"/>
          <w:b/>
          <w:sz w:val="24"/>
          <w:szCs w:val="24"/>
        </w:rPr>
        <w:tab/>
        <w:t>Moisture</w:t>
      </w:r>
    </w:p>
    <w:p w:rsidR="005E5B94" w:rsidRPr="00212010" w:rsidRDefault="005E5B94" w:rsidP="005E5B94">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The moisture content of moulding sand is the most important variable, as on this all other properties depend. Temper water act as an activator. Stefanesai (1992), noted that clay however, would not function as a binder unless activated by temporary water, which result in strength development, which is an important property of moulding sand.</w:t>
      </w:r>
    </w:p>
    <w:p w:rsidR="005E5B94" w:rsidRPr="00212010" w:rsidRDefault="005E5B94" w:rsidP="005E5B94">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According to Asuquo and Bobojama (1991), moisture content of moulding sand is considered as the amount of free or mechanical water available in the sand. The moisture content of moulding sand normally varies between 4 and 8 percent. This is liable to change, and must therefore be checked frequently. It is not practicable to work at peak green strength and the moisture content is normally in a specific range. Anon (1982), also reported that too much water in green sand can lead to formation of gas cavities in the casting. Grim and Gutherbert (1945), states that, dry strength will continue to increase with water for different bentonite content. This is a result of their research study on clay - water system relationship.</w:t>
      </w:r>
    </w:p>
    <w:p w:rsidR="005E5B94" w:rsidRPr="00212010" w:rsidRDefault="005E5B94" w:rsidP="005E5B9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2.3</w:t>
      </w:r>
      <w:r w:rsidRPr="00212010">
        <w:rPr>
          <w:rFonts w:ascii="Times New Roman" w:hAnsi="Times New Roman" w:cs="Times New Roman"/>
          <w:b/>
          <w:sz w:val="24"/>
          <w:szCs w:val="24"/>
        </w:rPr>
        <w:tab/>
        <w:t>Additive to Moulding and Core Sand</w:t>
      </w:r>
    </w:p>
    <w:p w:rsidR="005E5B94" w:rsidRPr="00212010" w:rsidRDefault="005E5B94" w:rsidP="005E5B94">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Materials other than sand, clay and water added to foundry sand are called additives. They are also referred to as auxiliary moulding materials. They are introduced into moulding and core sands to improve their properties such as gas permeability, refractoriness, yield ability, collapsibility etc. (Nwajagwu, 1994). Table 2.1 represent the classification of special addition to moulding mixture. They are usually between 0.5 and 12% by weight of synthetic moulding sands. Modern foundry-men use additive for variety of reasons such as:</w:t>
      </w:r>
    </w:p>
    <w:p w:rsidR="005E5B94" w:rsidRPr="00212010" w:rsidRDefault="005E5B94" w:rsidP="005E5B94">
      <w:pPr>
        <w:spacing w:after="0" w:line="480" w:lineRule="auto"/>
        <w:jc w:val="both"/>
        <w:rPr>
          <w:rFonts w:ascii="Times New Roman" w:hAnsi="Times New Roman" w:cs="Times New Roman"/>
          <w:sz w:val="24"/>
          <w:szCs w:val="24"/>
        </w:rPr>
      </w:pPr>
      <w:r w:rsidRPr="00212010">
        <w:rPr>
          <w:rFonts w:ascii="Times New Roman" w:hAnsi="Times New Roman" w:cs="Times New Roman"/>
          <w:sz w:val="24"/>
          <w:szCs w:val="24"/>
        </w:rPr>
        <w:t>a.</w:t>
      </w:r>
      <w:r w:rsidRPr="00212010">
        <w:rPr>
          <w:rFonts w:ascii="Times New Roman" w:hAnsi="Times New Roman" w:cs="Times New Roman"/>
          <w:sz w:val="24"/>
          <w:szCs w:val="24"/>
        </w:rPr>
        <w:tab/>
        <w:t>Improve sand properties</w:t>
      </w:r>
    </w:p>
    <w:p w:rsidR="005E5B94" w:rsidRPr="00212010" w:rsidRDefault="005E5B94" w:rsidP="005E5B94">
      <w:pPr>
        <w:spacing w:after="0" w:line="480" w:lineRule="auto"/>
        <w:jc w:val="both"/>
        <w:rPr>
          <w:rFonts w:ascii="Times New Roman" w:hAnsi="Times New Roman" w:cs="Times New Roman"/>
          <w:sz w:val="24"/>
          <w:szCs w:val="24"/>
        </w:rPr>
      </w:pPr>
      <w:r w:rsidRPr="00212010">
        <w:rPr>
          <w:rFonts w:ascii="Times New Roman" w:hAnsi="Times New Roman" w:cs="Times New Roman"/>
          <w:sz w:val="24"/>
          <w:szCs w:val="24"/>
        </w:rPr>
        <w:t>b.</w:t>
      </w:r>
      <w:r w:rsidRPr="00212010">
        <w:rPr>
          <w:rFonts w:ascii="Times New Roman" w:hAnsi="Times New Roman" w:cs="Times New Roman"/>
          <w:sz w:val="24"/>
          <w:szCs w:val="24"/>
        </w:rPr>
        <w:tab/>
        <w:t>Improve surface finish of castings</w:t>
      </w:r>
    </w:p>
    <w:p w:rsidR="005E5B94" w:rsidRPr="00212010" w:rsidRDefault="005E5B94" w:rsidP="005E5B94">
      <w:pPr>
        <w:spacing w:after="0" w:line="480" w:lineRule="auto"/>
        <w:jc w:val="both"/>
        <w:rPr>
          <w:rFonts w:ascii="Times New Roman" w:hAnsi="Times New Roman" w:cs="Times New Roman"/>
          <w:sz w:val="24"/>
          <w:szCs w:val="24"/>
        </w:rPr>
      </w:pPr>
      <w:r w:rsidRPr="00212010">
        <w:rPr>
          <w:rFonts w:ascii="Times New Roman" w:hAnsi="Times New Roman" w:cs="Times New Roman"/>
          <w:sz w:val="24"/>
          <w:szCs w:val="24"/>
        </w:rPr>
        <w:t>c.</w:t>
      </w:r>
      <w:r w:rsidRPr="00212010">
        <w:rPr>
          <w:rFonts w:ascii="Times New Roman" w:hAnsi="Times New Roman" w:cs="Times New Roman"/>
          <w:sz w:val="24"/>
          <w:szCs w:val="24"/>
        </w:rPr>
        <w:tab/>
        <w:t>To reduce expansion defects such as scabs and buckles</w:t>
      </w:r>
    </w:p>
    <w:p w:rsidR="005E5B94" w:rsidRPr="00212010" w:rsidRDefault="005E5B94" w:rsidP="005E5B94">
      <w:pPr>
        <w:spacing w:after="0" w:line="480" w:lineRule="auto"/>
        <w:jc w:val="both"/>
        <w:rPr>
          <w:rFonts w:ascii="Times New Roman" w:hAnsi="Times New Roman" w:cs="Times New Roman"/>
          <w:sz w:val="24"/>
          <w:szCs w:val="24"/>
        </w:rPr>
      </w:pPr>
      <w:r w:rsidRPr="00212010">
        <w:rPr>
          <w:rFonts w:ascii="Times New Roman" w:hAnsi="Times New Roman" w:cs="Times New Roman"/>
          <w:sz w:val="24"/>
          <w:szCs w:val="24"/>
        </w:rPr>
        <w:t>d.</w:t>
      </w:r>
      <w:r w:rsidRPr="00212010">
        <w:rPr>
          <w:rFonts w:ascii="Times New Roman" w:hAnsi="Times New Roman" w:cs="Times New Roman"/>
          <w:sz w:val="24"/>
          <w:szCs w:val="24"/>
        </w:rPr>
        <w:tab/>
        <w:t>To make shake-out easier.</w:t>
      </w:r>
    </w:p>
    <w:p w:rsidR="005E5B94" w:rsidRPr="00212010" w:rsidRDefault="005E5B94" w:rsidP="005E5B94">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Table 2.1: Special additions to moulding mixture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24"/>
        <w:gridCol w:w="4200"/>
      </w:tblGrid>
      <w:tr w:rsidR="005E5B94" w:rsidRPr="00212010" w:rsidTr="00F4443F">
        <w:trPr>
          <w:trHeight w:val="364"/>
        </w:trPr>
        <w:tc>
          <w:tcPr>
            <w:tcW w:w="4788" w:type="dxa"/>
            <w:tcBorders>
              <w:top w:val="single" w:sz="4" w:space="0" w:color="auto"/>
              <w:bottom w:val="single" w:sz="4" w:space="0" w:color="auto"/>
            </w:tcBorders>
          </w:tcPr>
          <w:p w:rsidR="005E5B94" w:rsidRPr="00212010" w:rsidRDefault="005E5B94" w:rsidP="00F4443F">
            <w:pPr>
              <w:jc w:val="both"/>
              <w:rPr>
                <w:rFonts w:ascii="Times New Roman" w:hAnsi="Times New Roman" w:cs="Times New Roman"/>
                <w:b/>
                <w:sz w:val="24"/>
                <w:szCs w:val="24"/>
              </w:rPr>
            </w:pPr>
            <w:r w:rsidRPr="00212010">
              <w:rPr>
                <w:rFonts w:ascii="Times New Roman" w:hAnsi="Times New Roman" w:cs="Times New Roman"/>
                <w:b/>
                <w:sz w:val="24"/>
                <w:szCs w:val="24"/>
              </w:rPr>
              <w:t xml:space="preserve">Purpose of addition </w:t>
            </w:r>
          </w:p>
        </w:tc>
        <w:tc>
          <w:tcPr>
            <w:tcW w:w="4788" w:type="dxa"/>
            <w:tcBorders>
              <w:top w:val="single" w:sz="4" w:space="0" w:color="auto"/>
              <w:bottom w:val="single" w:sz="4" w:space="0" w:color="auto"/>
            </w:tcBorders>
          </w:tcPr>
          <w:p w:rsidR="005E5B94" w:rsidRPr="00212010" w:rsidRDefault="005E5B94" w:rsidP="00F4443F">
            <w:pPr>
              <w:jc w:val="both"/>
              <w:rPr>
                <w:rFonts w:ascii="Times New Roman" w:hAnsi="Times New Roman" w:cs="Times New Roman"/>
                <w:b/>
                <w:sz w:val="24"/>
                <w:szCs w:val="24"/>
              </w:rPr>
            </w:pPr>
            <w:r w:rsidRPr="00212010">
              <w:rPr>
                <w:rFonts w:ascii="Times New Roman" w:hAnsi="Times New Roman" w:cs="Times New Roman"/>
                <w:b/>
                <w:sz w:val="24"/>
                <w:szCs w:val="24"/>
              </w:rPr>
              <w:t xml:space="preserve">Substance </w:t>
            </w:r>
          </w:p>
        </w:tc>
      </w:tr>
      <w:tr w:rsidR="005E5B94" w:rsidRPr="00212010" w:rsidTr="00F4443F">
        <w:tc>
          <w:tcPr>
            <w:tcW w:w="4788" w:type="dxa"/>
            <w:tcBorders>
              <w:bottom w:val="single" w:sz="4" w:space="0" w:color="auto"/>
            </w:tcBorders>
          </w:tcPr>
          <w:p w:rsidR="005E5B94" w:rsidRPr="00212010" w:rsidRDefault="005E5B94" w:rsidP="00F4443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Enhance of bench life and resistance to drying out.</w:t>
            </w:r>
          </w:p>
          <w:p w:rsidR="005E5B94" w:rsidRPr="00212010" w:rsidRDefault="005E5B94" w:rsidP="00F4443F">
            <w:pPr>
              <w:spacing w:line="360" w:lineRule="auto"/>
              <w:jc w:val="both"/>
              <w:rPr>
                <w:rFonts w:ascii="Times New Roman" w:hAnsi="Times New Roman" w:cs="Times New Roman"/>
                <w:sz w:val="24"/>
                <w:szCs w:val="24"/>
              </w:rPr>
            </w:pPr>
          </w:p>
          <w:p w:rsidR="005E5B94" w:rsidRPr="00212010" w:rsidRDefault="005E5B94" w:rsidP="00F4443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 xml:space="preserve">Hot strength development </w:t>
            </w:r>
          </w:p>
          <w:p w:rsidR="005E5B94" w:rsidRPr="00212010" w:rsidRDefault="005E5B94" w:rsidP="00F4443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 xml:space="preserve">Surface finish and resistance to metal penetration </w:t>
            </w:r>
          </w:p>
          <w:p w:rsidR="005E5B94" w:rsidRPr="00212010" w:rsidRDefault="005E5B94" w:rsidP="00F4443F">
            <w:pPr>
              <w:spacing w:line="360" w:lineRule="auto"/>
              <w:jc w:val="both"/>
              <w:rPr>
                <w:rFonts w:ascii="Times New Roman" w:hAnsi="Times New Roman" w:cs="Times New Roman"/>
                <w:sz w:val="24"/>
                <w:szCs w:val="24"/>
              </w:rPr>
            </w:pPr>
          </w:p>
          <w:p w:rsidR="005E5B94" w:rsidRPr="00212010" w:rsidRDefault="005E5B94" w:rsidP="00F4443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 xml:space="preserve">Inhibition to metal-mould reaction </w:t>
            </w:r>
          </w:p>
        </w:tc>
        <w:tc>
          <w:tcPr>
            <w:tcW w:w="4788" w:type="dxa"/>
            <w:tcBorders>
              <w:bottom w:val="single" w:sz="4" w:space="0" w:color="auto"/>
            </w:tcBorders>
          </w:tcPr>
          <w:p w:rsidR="005E5B94" w:rsidRPr="00212010" w:rsidRDefault="005E5B94" w:rsidP="00F4443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Molasses, sulphite, cereals, ethylene</w:t>
            </w:r>
          </w:p>
          <w:p w:rsidR="005E5B94" w:rsidRPr="00212010" w:rsidRDefault="005E5B94" w:rsidP="00F4443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glycol</w:t>
            </w:r>
          </w:p>
          <w:p w:rsidR="005E5B94" w:rsidRPr="00212010" w:rsidRDefault="005E5B94" w:rsidP="00F4443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iron oxide, silica flour</w:t>
            </w:r>
          </w:p>
          <w:p w:rsidR="005E5B94" w:rsidRPr="00212010" w:rsidRDefault="005E5B94" w:rsidP="00F4443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 xml:space="preserve">sulphur, boric acids, ammonium biflouride </w:t>
            </w:r>
          </w:p>
          <w:p w:rsidR="005E5B94" w:rsidRPr="00212010" w:rsidRDefault="005E5B94" w:rsidP="00F4443F">
            <w:pPr>
              <w:spacing w:line="360" w:lineRule="auto"/>
              <w:jc w:val="both"/>
              <w:rPr>
                <w:rFonts w:ascii="Times New Roman" w:hAnsi="Times New Roman" w:cs="Times New Roman"/>
                <w:sz w:val="24"/>
                <w:szCs w:val="24"/>
              </w:rPr>
            </w:pPr>
          </w:p>
          <w:p w:rsidR="005E5B94" w:rsidRPr="00212010" w:rsidRDefault="005E5B94" w:rsidP="00F4443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 xml:space="preserve">cereals, saw dust, wood flour     </w:t>
            </w:r>
          </w:p>
        </w:tc>
      </w:tr>
    </w:tbl>
    <w:p w:rsidR="005E5B94" w:rsidRPr="00212010" w:rsidRDefault="005E5B94" w:rsidP="005E5B94">
      <w:pPr>
        <w:spacing w:after="0" w:line="480" w:lineRule="auto"/>
        <w:jc w:val="both"/>
        <w:rPr>
          <w:rFonts w:ascii="Times New Roman" w:hAnsi="Times New Roman" w:cs="Times New Roman"/>
          <w:sz w:val="24"/>
          <w:szCs w:val="24"/>
        </w:rPr>
      </w:pPr>
      <w:r w:rsidRPr="00212010">
        <w:rPr>
          <w:rFonts w:ascii="Times New Roman" w:hAnsi="Times New Roman" w:cs="Times New Roman"/>
          <w:sz w:val="24"/>
          <w:szCs w:val="24"/>
        </w:rPr>
        <w:t>(Beeley</w:t>
      </w:r>
      <w:r>
        <w:rPr>
          <w:rFonts w:ascii="Times New Roman" w:hAnsi="Times New Roman" w:cs="Times New Roman"/>
          <w:sz w:val="24"/>
          <w:szCs w:val="24"/>
        </w:rPr>
        <w:t>, 1972</w:t>
      </w:r>
      <w:r w:rsidRPr="00212010">
        <w:rPr>
          <w:rFonts w:ascii="Times New Roman" w:hAnsi="Times New Roman" w:cs="Times New Roman"/>
          <w:sz w:val="24"/>
          <w:szCs w:val="24"/>
        </w:rPr>
        <w:t>).</w:t>
      </w:r>
    </w:p>
    <w:p w:rsidR="005E5B94" w:rsidRPr="00212010" w:rsidRDefault="005E5B94" w:rsidP="005E5B9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2.4</w:t>
      </w:r>
      <w:r w:rsidRPr="00212010">
        <w:rPr>
          <w:rFonts w:ascii="Times New Roman" w:hAnsi="Times New Roman" w:cs="Times New Roman"/>
          <w:b/>
          <w:sz w:val="24"/>
          <w:szCs w:val="24"/>
        </w:rPr>
        <w:tab/>
        <w:t>Classification of Moulding Sands</w:t>
      </w:r>
    </w:p>
    <w:p w:rsidR="005E5B94" w:rsidRPr="00212010" w:rsidRDefault="005E5B94" w:rsidP="005E5B94">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Moulding sand according to Jain (1986), can be classified into four different types, these are;</w:t>
      </w:r>
    </w:p>
    <w:p w:rsidR="005E5B94" w:rsidRPr="00212010" w:rsidRDefault="005E5B94" w:rsidP="005E5B94">
      <w:pPr>
        <w:pStyle w:val="ListParagraph"/>
        <w:numPr>
          <w:ilvl w:val="0"/>
          <w:numId w:val="7"/>
        </w:numPr>
        <w:spacing w:after="0" w:line="480" w:lineRule="auto"/>
        <w:ind w:left="720"/>
        <w:jc w:val="both"/>
        <w:rPr>
          <w:rFonts w:ascii="Times New Roman" w:hAnsi="Times New Roman" w:cs="Times New Roman"/>
          <w:sz w:val="24"/>
          <w:szCs w:val="24"/>
        </w:rPr>
      </w:pPr>
      <w:r w:rsidRPr="00212010">
        <w:rPr>
          <w:rFonts w:ascii="Times New Roman" w:hAnsi="Times New Roman" w:cs="Times New Roman"/>
          <w:sz w:val="24"/>
          <w:szCs w:val="24"/>
        </w:rPr>
        <w:t>Natural moulding sands</w:t>
      </w:r>
    </w:p>
    <w:p w:rsidR="005E5B94" w:rsidRPr="00212010" w:rsidRDefault="005E5B94" w:rsidP="005E5B94">
      <w:pPr>
        <w:pStyle w:val="ListParagraph"/>
        <w:numPr>
          <w:ilvl w:val="0"/>
          <w:numId w:val="7"/>
        </w:numPr>
        <w:spacing w:after="0" w:line="480" w:lineRule="auto"/>
        <w:ind w:left="720"/>
        <w:jc w:val="both"/>
        <w:rPr>
          <w:rFonts w:ascii="Times New Roman" w:hAnsi="Times New Roman" w:cs="Times New Roman"/>
          <w:sz w:val="24"/>
          <w:szCs w:val="24"/>
        </w:rPr>
      </w:pPr>
      <w:r w:rsidRPr="00212010">
        <w:rPr>
          <w:rFonts w:ascii="Times New Roman" w:hAnsi="Times New Roman" w:cs="Times New Roman"/>
          <w:sz w:val="24"/>
          <w:szCs w:val="24"/>
        </w:rPr>
        <w:t>High silica sands</w:t>
      </w:r>
    </w:p>
    <w:p w:rsidR="005E5B94" w:rsidRPr="00212010" w:rsidRDefault="005E5B94" w:rsidP="005E5B94">
      <w:pPr>
        <w:pStyle w:val="ListParagraph"/>
        <w:numPr>
          <w:ilvl w:val="0"/>
          <w:numId w:val="7"/>
        </w:numPr>
        <w:spacing w:after="0" w:line="480" w:lineRule="auto"/>
        <w:ind w:left="720"/>
        <w:jc w:val="both"/>
        <w:rPr>
          <w:rFonts w:ascii="Times New Roman" w:hAnsi="Times New Roman" w:cs="Times New Roman"/>
          <w:sz w:val="24"/>
          <w:szCs w:val="24"/>
        </w:rPr>
      </w:pPr>
      <w:r w:rsidRPr="00212010">
        <w:rPr>
          <w:rFonts w:ascii="Times New Roman" w:hAnsi="Times New Roman" w:cs="Times New Roman"/>
          <w:sz w:val="24"/>
          <w:szCs w:val="24"/>
        </w:rPr>
        <w:t>Special sands</w:t>
      </w:r>
    </w:p>
    <w:p w:rsidR="005E5B94" w:rsidRPr="00212010" w:rsidRDefault="005E5B94" w:rsidP="005E5B94">
      <w:pPr>
        <w:pStyle w:val="ListParagraph"/>
        <w:numPr>
          <w:ilvl w:val="0"/>
          <w:numId w:val="7"/>
        </w:numPr>
        <w:spacing w:after="0" w:line="480" w:lineRule="auto"/>
        <w:ind w:left="720"/>
        <w:jc w:val="both"/>
        <w:rPr>
          <w:rFonts w:ascii="Times New Roman" w:hAnsi="Times New Roman" w:cs="Times New Roman"/>
          <w:sz w:val="24"/>
          <w:szCs w:val="24"/>
        </w:rPr>
      </w:pPr>
      <w:r w:rsidRPr="00212010">
        <w:rPr>
          <w:rFonts w:ascii="Times New Roman" w:hAnsi="Times New Roman" w:cs="Times New Roman"/>
          <w:sz w:val="24"/>
          <w:szCs w:val="24"/>
        </w:rPr>
        <w:t>Bonding clays</w:t>
      </w:r>
    </w:p>
    <w:p w:rsidR="005E5B94" w:rsidRPr="00212010" w:rsidRDefault="005E5B94" w:rsidP="005E5B9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w:t>
      </w:r>
      <w:r w:rsidRPr="00212010">
        <w:rPr>
          <w:rFonts w:ascii="Times New Roman" w:hAnsi="Times New Roman" w:cs="Times New Roman"/>
          <w:b/>
          <w:sz w:val="24"/>
          <w:szCs w:val="24"/>
        </w:rPr>
        <w:t>.1</w:t>
      </w:r>
      <w:r w:rsidRPr="00212010">
        <w:rPr>
          <w:rFonts w:ascii="Times New Roman" w:hAnsi="Times New Roman" w:cs="Times New Roman"/>
          <w:b/>
          <w:sz w:val="24"/>
          <w:szCs w:val="24"/>
        </w:rPr>
        <w:tab/>
        <w:t>Natural moulding sand</w:t>
      </w:r>
    </w:p>
    <w:p w:rsidR="005E5B94" w:rsidRPr="00212010" w:rsidRDefault="005E5B94" w:rsidP="005E5B94">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These sand occurs as deposit in various part of the country, they possess an appreciate amount of clay which acts as bond between the sand grains. The quantity and type of clay mineral present affect the strength, toughness and refractoriness of the sand. The clay may belong to different mineralogical group such as kaolinite, montmorillonite, halloysite, dickite and nacrite. The other minerals present as contain namely; feldspar, Fe</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O</w:t>
      </w:r>
      <w:r w:rsidRPr="00212010">
        <w:rPr>
          <w:rFonts w:ascii="Times New Roman" w:hAnsi="Times New Roman" w:cs="Times New Roman"/>
          <w:sz w:val="24"/>
          <w:szCs w:val="24"/>
          <w:vertAlign w:val="subscript"/>
        </w:rPr>
        <w:t>3</w:t>
      </w:r>
      <w:r w:rsidRPr="00212010">
        <w:rPr>
          <w:rFonts w:ascii="Times New Roman" w:hAnsi="Times New Roman" w:cs="Times New Roman"/>
          <w:sz w:val="24"/>
          <w:szCs w:val="24"/>
        </w:rPr>
        <w:t xml:space="preserve"> MgO, K</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O and Na</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O lowers the refractoriness.</w:t>
      </w:r>
    </w:p>
    <w:p w:rsidR="005E5B94" w:rsidRPr="00212010" w:rsidRDefault="005E5B94" w:rsidP="005E5B94">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 xml:space="preserve">Crushing and milling soft yellow sandstone carboniferous rocks e.t.c. during the milling operation obtain natural moulding sand, clay aggregates breakdown and clay particle get uniformly distributed over the sand grains (Jain, 1986). These sand usually have clay bond in excess of the minimum needed for developing necessary strength in the sand mixture. To get desired properties, crude silica sands such as those obtained from river bank and domes, which are relatively free of clay, are mixed with natural sands. By virtue of their ease of availability and low cost, natural </w:t>
      </w:r>
      <w:r w:rsidRPr="00212010">
        <w:rPr>
          <w:rFonts w:ascii="Times New Roman" w:hAnsi="Times New Roman" w:cs="Times New Roman"/>
          <w:sz w:val="24"/>
          <w:szCs w:val="24"/>
        </w:rPr>
        <w:lastRenderedPageBreak/>
        <w:t>moulding sand are used for most of the casting of both ferrous and non-ferrous metals. Table 2.2 represent the various grades of sands that satisfied the requirement for natural moulding sand. The grain shape of these sands is required to be sub-angular to round. Natural moulding sand possess high flexibility of operation unlike synthetic sands, here accurate adjustment of moisture is not required and the range of permissible moisture is high. These sands are therefore suitable for hard moulding, particularly for high casting that use dry sand for moulding.</w:t>
      </w:r>
    </w:p>
    <w:p w:rsidR="005E5B94" w:rsidRPr="00212010" w:rsidRDefault="005E5B94" w:rsidP="005E5B9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w:t>
      </w:r>
      <w:r w:rsidRPr="00212010">
        <w:rPr>
          <w:rFonts w:ascii="Times New Roman" w:hAnsi="Times New Roman" w:cs="Times New Roman"/>
          <w:b/>
          <w:sz w:val="24"/>
          <w:szCs w:val="24"/>
        </w:rPr>
        <w:t>.2</w:t>
      </w:r>
      <w:r w:rsidRPr="00212010">
        <w:rPr>
          <w:rFonts w:ascii="Times New Roman" w:hAnsi="Times New Roman" w:cs="Times New Roman"/>
          <w:b/>
          <w:sz w:val="24"/>
          <w:szCs w:val="24"/>
        </w:rPr>
        <w:tab/>
        <w:t>High silica sand</w:t>
      </w:r>
    </w:p>
    <w:p w:rsidR="005E5B94" w:rsidRPr="00212010" w:rsidRDefault="005E5B94" w:rsidP="005E5B94">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These sands contain less than 2% of clay, alkalis and mineral. They occur as house or purely consolidated deposits of sedimentary origin dune blown inland from the coast, or accumulated deposits in estuaries and rivers along the coast. They are produced by first crushing quartette sand stones of open texture, and then washing and grading these to yield a sand grade of requisite shape and grain distribution.</w:t>
      </w:r>
    </w:p>
    <w:p w:rsidR="005E5B94" w:rsidRPr="00212010" w:rsidRDefault="005E5B94" w:rsidP="005E5B94">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Table 2.3 shows the requirement of high silica sand for use in foundries and can be classified into three grades according to the silica content. The clay content of high silica sand should not be more than 2%.</w:t>
      </w:r>
    </w:p>
    <w:p w:rsidR="005E5B94" w:rsidRDefault="005E5B94" w:rsidP="005E5B94">
      <w:pPr>
        <w:jc w:val="center"/>
        <w:rPr>
          <w:rFonts w:ascii="Times New Roman" w:hAnsi="Times New Roman" w:cs="Times New Roman"/>
          <w:b/>
          <w:sz w:val="24"/>
          <w:szCs w:val="28"/>
        </w:rPr>
      </w:pPr>
    </w:p>
    <w:p w:rsidR="005E5B94" w:rsidRDefault="005E5B94" w:rsidP="005E5B94">
      <w:pPr>
        <w:rPr>
          <w:rFonts w:ascii="Times New Roman" w:hAnsi="Times New Roman" w:cs="Times New Roman"/>
          <w:b/>
          <w:sz w:val="24"/>
          <w:szCs w:val="28"/>
        </w:rPr>
      </w:pPr>
      <w:r>
        <w:rPr>
          <w:rFonts w:ascii="Times New Roman" w:hAnsi="Times New Roman" w:cs="Times New Roman"/>
          <w:b/>
          <w:sz w:val="24"/>
          <w:szCs w:val="28"/>
        </w:rPr>
        <w:br w:type="page"/>
      </w:r>
    </w:p>
    <w:p w:rsidR="005E5B94" w:rsidRPr="00FD2089" w:rsidRDefault="005E5B94" w:rsidP="005E5B94">
      <w:pPr>
        <w:jc w:val="center"/>
        <w:rPr>
          <w:rFonts w:ascii="Times New Roman" w:hAnsi="Times New Roman" w:cs="Times New Roman"/>
          <w:b/>
          <w:sz w:val="24"/>
          <w:szCs w:val="28"/>
        </w:rPr>
      </w:pPr>
      <w:r w:rsidRPr="00FD2089">
        <w:rPr>
          <w:rFonts w:ascii="Times New Roman" w:hAnsi="Times New Roman" w:cs="Times New Roman"/>
          <w:b/>
          <w:sz w:val="24"/>
          <w:szCs w:val="28"/>
        </w:rPr>
        <w:lastRenderedPageBreak/>
        <w:t>CHAPTER THREE</w:t>
      </w:r>
    </w:p>
    <w:p w:rsidR="005E5B94" w:rsidRPr="00FD2089" w:rsidRDefault="005E5B94" w:rsidP="005E5B94">
      <w:pPr>
        <w:spacing w:after="0" w:line="456" w:lineRule="auto"/>
        <w:jc w:val="center"/>
        <w:rPr>
          <w:rFonts w:ascii="Times New Roman" w:hAnsi="Times New Roman" w:cs="Times New Roman"/>
          <w:b/>
          <w:sz w:val="24"/>
          <w:szCs w:val="28"/>
        </w:rPr>
      </w:pPr>
      <w:r w:rsidRPr="00FD2089">
        <w:rPr>
          <w:rFonts w:ascii="Times New Roman" w:hAnsi="Times New Roman" w:cs="Times New Roman"/>
          <w:b/>
          <w:sz w:val="24"/>
          <w:szCs w:val="28"/>
        </w:rPr>
        <w:t>MATERIALS AND METHOD</w:t>
      </w:r>
    </w:p>
    <w:p w:rsidR="005E5B94" w:rsidRPr="00FD2089" w:rsidRDefault="005E5B94" w:rsidP="005E5B94">
      <w:pPr>
        <w:spacing w:after="0" w:line="456" w:lineRule="auto"/>
        <w:jc w:val="both"/>
        <w:rPr>
          <w:rFonts w:ascii="Times New Roman" w:hAnsi="Times New Roman" w:cs="Times New Roman"/>
          <w:b/>
          <w:sz w:val="24"/>
          <w:szCs w:val="28"/>
        </w:rPr>
      </w:pPr>
      <w:r w:rsidRPr="00FD2089">
        <w:rPr>
          <w:rFonts w:ascii="Times New Roman" w:hAnsi="Times New Roman" w:cs="Times New Roman"/>
          <w:b/>
          <w:sz w:val="24"/>
          <w:szCs w:val="28"/>
        </w:rPr>
        <w:t>3.1</w:t>
      </w:r>
      <w:r w:rsidRPr="00FD2089">
        <w:rPr>
          <w:rFonts w:ascii="Times New Roman" w:hAnsi="Times New Roman" w:cs="Times New Roman"/>
          <w:b/>
          <w:sz w:val="24"/>
          <w:szCs w:val="28"/>
        </w:rPr>
        <w:tab/>
        <w:t>Collections and Preparation of Materials</w:t>
      </w:r>
    </w:p>
    <w:p w:rsidR="005E5B94" w:rsidRPr="00FD2089" w:rsidRDefault="005E5B94" w:rsidP="005E5B94">
      <w:pPr>
        <w:spacing w:after="0" w:line="456" w:lineRule="auto"/>
        <w:jc w:val="both"/>
        <w:rPr>
          <w:rFonts w:ascii="Times New Roman" w:hAnsi="Times New Roman" w:cs="Times New Roman"/>
          <w:b/>
          <w:sz w:val="24"/>
          <w:szCs w:val="28"/>
        </w:rPr>
      </w:pPr>
      <w:r w:rsidRPr="00FD2089">
        <w:rPr>
          <w:rFonts w:ascii="Times New Roman" w:hAnsi="Times New Roman" w:cs="Times New Roman"/>
          <w:b/>
          <w:sz w:val="24"/>
          <w:szCs w:val="28"/>
        </w:rPr>
        <w:t>3.1.1</w:t>
      </w:r>
      <w:r w:rsidRPr="00FD2089">
        <w:rPr>
          <w:rFonts w:ascii="Times New Roman" w:hAnsi="Times New Roman" w:cs="Times New Roman"/>
          <w:b/>
          <w:sz w:val="24"/>
          <w:szCs w:val="28"/>
        </w:rPr>
        <w:tab/>
        <w:t>Silica Sand</w:t>
      </w:r>
    </w:p>
    <w:p w:rsidR="005E5B94" w:rsidRDefault="005E5B94" w:rsidP="005E5B94">
      <w:pPr>
        <w:spacing w:after="0" w:line="456" w:lineRule="auto"/>
        <w:ind w:firstLine="720"/>
        <w:jc w:val="both"/>
        <w:rPr>
          <w:rFonts w:ascii="Times New Roman" w:hAnsi="Times New Roman" w:cs="Times New Roman"/>
          <w:sz w:val="24"/>
          <w:szCs w:val="28"/>
        </w:rPr>
      </w:pPr>
      <w:r>
        <w:rPr>
          <w:rFonts w:ascii="Times New Roman" w:hAnsi="Times New Roman" w:cs="Times New Roman"/>
          <w:sz w:val="24"/>
          <w:szCs w:val="28"/>
        </w:rPr>
        <w:t>The silica sand used in this project was obtained from three different points, tagged A, B, and C (5km apart) within the vast deposit</w:t>
      </w:r>
      <w:r w:rsidRPr="00FD2089">
        <w:rPr>
          <w:rFonts w:ascii="Times New Roman" w:hAnsi="Times New Roman" w:cs="Times New Roman"/>
          <w:sz w:val="24"/>
          <w:szCs w:val="28"/>
        </w:rPr>
        <w:t xml:space="preserve"> at</w:t>
      </w:r>
      <w:r>
        <w:rPr>
          <w:rFonts w:ascii="Times New Roman" w:hAnsi="Times New Roman" w:cs="Times New Roman"/>
          <w:sz w:val="24"/>
          <w:szCs w:val="28"/>
        </w:rPr>
        <w:t xml:space="preserve"> </w:t>
      </w:r>
      <w:r>
        <w:rPr>
          <w:rFonts w:ascii="Times New Roman" w:hAnsi="Times New Roman" w:cs="Times New Roman"/>
          <w:sz w:val="24"/>
          <w:szCs w:val="24"/>
        </w:rPr>
        <w:t>Budo-Egba in Asa Local Government of</w:t>
      </w:r>
      <w:r>
        <w:rPr>
          <w:rFonts w:ascii="Times New Roman" w:hAnsi="Times New Roman" w:cs="Times New Roman"/>
          <w:sz w:val="24"/>
          <w:szCs w:val="28"/>
        </w:rPr>
        <w:t xml:space="preserve"> Kwara State. </w:t>
      </w:r>
    </w:p>
    <w:p w:rsidR="005E5B94" w:rsidRPr="00FD2089" w:rsidRDefault="005E5B94" w:rsidP="005E5B94">
      <w:pPr>
        <w:spacing w:after="0" w:line="456" w:lineRule="auto"/>
        <w:jc w:val="both"/>
        <w:rPr>
          <w:rFonts w:ascii="Times New Roman" w:hAnsi="Times New Roman" w:cs="Times New Roman"/>
          <w:b/>
          <w:sz w:val="24"/>
          <w:szCs w:val="28"/>
        </w:rPr>
      </w:pPr>
      <w:r w:rsidRPr="00FD2089">
        <w:rPr>
          <w:rFonts w:ascii="Times New Roman" w:hAnsi="Times New Roman" w:cs="Times New Roman"/>
          <w:b/>
          <w:sz w:val="24"/>
          <w:szCs w:val="28"/>
        </w:rPr>
        <w:t>3.1.2</w:t>
      </w:r>
      <w:r w:rsidRPr="00FD2089">
        <w:rPr>
          <w:rFonts w:ascii="Times New Roman" w:hAnsi="Times New Roman" w:cs="Times New Roman"/>
          <w:b/>
          <w:sz w:val="24"/>
          <w:szCs w:val="28"/>
        </w:rPr>
        <w:tab/>
        <w:t>Preparation of the Standard Test Specimens</w:t>
      </w:r>
    </w:p>
    <w:p w:rsidR="005E5B94" w:rsidRPr="00FD2089" w:rsidRDefault="005E5B94" w:rsidP="005E5B94">
      <w:pPr>
        <w:spacing w:after="0" w:line="456" w:lineRule="auto"/>
        <w:ind w:firstLine="720"/>
        <w:jc w:val="both"/>
        <w:rPr>
          <w:rFonts w:ascii="Times New Roman" w:hAnsi="Times New Roman" w:cs="Times New Roman"/>
          <w:b/>
          <w:sz w:val="24"/>
          <w:szCs w:val="28"/>
        </w:rPr>
      </w:pPr>
      <w:r w:rsidRPr="00FD2089">
        <w:rPr>
          <w:rFonts w:ascii="Times New Roman" w:hAnsi="Times New Roman" w:cs="Times New Roman"/>
          <w:sz w:val="24"/>
          <w:szCs w:val="28"/>
        </w:rPr>
        <w:t>The AF</w:t>
      </w:r>
      <w:r>
        <w:rPr>
          <w:rFonts w:ascii="Times New Roman" w:hAnsi="Times New Roman" w:cs="Times New Roman"/>
          <w:sz w:val="24"/>
          <w:szCs w:val="28"/>
        </w:rPr>
        <w:t xml:space="preserve">S cylindrical test specimen was </w:t>
      </w:r>
      <w:r w:rsidRPr="00FD2089">
        <w:rPr>
          <w:rFonts w:ascii="Times New Roman" w:hAnsi="Times New Roman" w:cs="Times New Roman"/>
          <w:sz w:val="24"/>
          <w:szCs w:val="28"/>
        </w:rPr>
        <w:t>prepared using the metric standard rammer. The AFS cylindrical test p</w:t>
      </w:r>
      <w:r>
        <w:rPr>
          <w:rFonts w:ascii="Times New Roman" w:hAnsi="Times New Roman" w:cs="Times New Roman"/>
          <w:sz w:val="24"/>
          <w:szCs w:val="28"/>
        </w:rPr>
        <w:t xml:space="preserve">iece of 50.8mm diameter x 2mm was </w:t>
      </w:r>
      <w:r w:rsidRPr="00FD2089">
        <w:rPr>
          <w:rFonts w:ascii="Times New Roman" w:hAnsi="Times New Roman" w:cs="Times New Roman"/>
          <w:sz w:val="24"/>
          <w:szCs w:val="28"/>
        </w:rPr>
        <w:t>made by dropping 6.356kg weight three times through a height 50.8mm onto the measured quantity of san</w:t>
      </w:r>
      <w:r>
        <w:rPr>
          <w:rFonts w:ascii="Times New Roman" w:hAnsi="Times New Roman" w:cs="Times New Roman"/>
          <w:sz w:val="24"/>
          <w:szCs w:val="28"/>
        </w:rPr>
        <w:t xml:space="preserve">d. 150g of the prepared sand was </w:t>
      </w:r>
      <w:r w:rsidRPr="00FD2089">
        <w:rPr>
          <w:rFonts w:ascii="Times New Roman" w:hAnsi="Times New Roman" w:cs="Times New Roman"/>
          <w:sz w:val="24"/>
          <w:szCs w:val="28"/>
        </w:rPr>
        <w:t xml:space="preserve">weight out and placed in a 127mm height special tube with an internal diameter </w:t>
      </w:r>
      <w:r>
        <w:rPr>
          <w:rFonts w:ascii="Times New Roman" w:hAnsi="Times New Roman" w:cs="Times New Roman"/>
          <w:sz w:val="24"/>
          <w:szCs w:val="28"/>
        </w:rPr>
        <w:t xml:space="preserve">of 50.8mm, the base of which have </w:t>
      </w:r>
      <w:r w:rsidRPr="00FD2089">
        <w:rPr>
          <w:rFonts w:ascii="Times New Roman" w:hAnsi="Times New Roman" w:cs="Times New Roman"/>
          <w:sz w:val="24"/>
          <w:szCs w:val="28"/>
        </w:rPr>
        <w:t>been sealed by a suitable metal c</w:t>
      </w:r>
      <w:r>
        <w:rPr>
          <w:rFonts w:ascii="Times New Roman" w:hAnsi="Times New Roman" w:cs="Times New Roman"/>
          <w:sz w:val="24"/>
          <w:szCs w:val="28"/>
        </w:rPr>
        <w:t xml:space="preserve">up. The weight on the rammer was </w:t>
      </w:r>
      <w:r w:rsidRPr="00FD2089">
        <w:rPr>
          <w:rFonts w:ascii="Times New Roman" w:hAnsi="Times New Roman" w:cs="Times New Roman"/>
          <w:sz w:val="24"/>
          <w:szCs w:val="28"/>
        </w:rPr>
        <w:t>raised by means of the handle provided on the side of the equipment. Th</w:t>
      </w:r>
      <w:r>
        <w:rPr>
          <w:rFonts w:ascii="Times New Roman" w:hAnsi="Times New Roman" w:cs="Times New Roman"/>
          <w:sz w:val="24"/>
          <w:szCs w:val="28"/>
        </w:rPr>
        <w:t xml:space="preserve">e specimen tube and the cup were </w:t>
      </w:r>
      <w:r w:rsidRPr="00FD2089">
        <w:rPr>
          <w:rFonts w:ascii="Times New Roman" w:hAnsi="Times New Roman" w:cs="Times New Roman"/>
          <w:sz w:val="24"/>
          <w:szCs w:val="28"/>
        </w:rPr>
        <w:t>then placed under the ramming head with the centralizing peg on the metal plug located in the hole of the base plate.</w:t>
      </w:r>
      <w:r>
        <w:rPr>
          <w:rFonts w:ascii="Times New Roman" w:hAnsi="Times New Roman" w:cs="Times New Roman"/>
          <w:sz w:val="24"/>
          <w:szCs w:val="28"/>
        </w:rPr>
        <w:t xml:space="preserve"> The rammer head and weight was lowered until they were </w:t>
      </w:r>
      <w:r w:rsidRPr="00FD2089">
        <w:rPr>
          <w:rFonts w:ascii="Times New Roman" w:hAnsi="Times New Roman" w:cs="Times New Roman"/>
          <w:sz w:val="24"/>
          <w:szCs w:val="28"/>
        </w:rPr>
        <w:t>supported by the sand in the container. Rotating hand</w:t>
      </w:r>
      <w:r>
        <w:rPr>
          <w:rFonts w:ascii="Times New Roman" w:hAnsi="Times New Roman" w:cs="Times New Roman"/>
          <w:sz w:val="24"/>
          <w:szCs w:val="28"/>
        </w:rPr>
        <w:t xml:space="preserve">le attached to the apparatus was </w:t>
      </w:r>
      <w:r w:rsidRPr="00FD2089">
        <w:rPr>
          <w:rFonts w:ascii="Times New Roman" w:hAnsi="Times New Roman" w:cs="Times New Roman"/>
          <w:sz w:val="24"/>
          <w:szCs w:val="28"/>
        </w:rPr>
        <w:t xml:space="preserve">allowed to fall freely through a 50.8mm height determined by the cam on the equipment raised the rammer weight. This operation </w:t>
      </w:r>
      <w:r>
        <w:rPr>
          <w:rFonts w:ascii="Times New Roman" w:hAnsi="Times New Roman" w:cs="Times New Roman"/>
          <w:sz w:val="24"/>
          <w:szCs w:val="28"/>
        </w:rPr>
        <w:t xml:space="preserve">was </w:t>
      </w:r>
      <w:r w:rsidRPr="00FD2089">
        <w:rPr>
          <w:rFonts w:ascii="Times New Roman" w:hAnsi="Times New Roman" w:cs="Times New Roman"/>
          <w:sz w:val="24"/>
          <w:szCs w:val="28"/>
        </w:rPr>
        <w:t xml:space="preserve">repeated twice to ram </w:t>
      </w:r>
      <w:r>
        <w:rPr>
          <w:rFonts w:ascii="Times New Roman" w:hAnsi="Times New Roman" w:cs="Times New Roman"/>
          <w:sz w:val="24"/>
          <w:szCs w:val="28"/>
        </w:rPr>
        <w:t>three times for the silica sand</w:t>
      </w:r>
      <w:r w:rsidRPr="00FD2089">
        <w:rPr>
          <w:rFonts w:ascii="Times New Roman" w:hAnsi="Times New Roman" w:cs="Times New Roman"/>
          <w:sz w:val="24"/>
          <w:szCs w:val="28"/>
        </w:rPr>
        <w:t>.</w:t>
      </w:r>
      <w:r>
        <w:rPr>
          <w:rFonts w:ascii="Times New Roman" w:hAnsi="Times New Roman" w:cs="Times New Roman"/>
          <w:sz w:val="24"/>
          <w:szCs w:val="28"/>
        </w:rPr>
        <w:t xml:space="preserve"> The specimen was </w:t>
      </w:r>
      <w:r w:rsidRPr="00FD2089">
        <w:rPr>
          <w:rFonts w:ascii="Times New Roman" w:hAnsi="Times New Roman" w:cs="Times New Roman"/>
          <w:sz w:val="24"/>
          <w:szCs w:val="28"/>
        </w:rPr>
        <w:t>removed from the rammer by raising the weight.</w:t>
      </w:r>
    </w:p>
    <w:p w:rsidR="005E5B94" w:rsidRDefault="005E5B94" w:rsidP="005E5B94">
      <w:pPr>
        <w:autoSpaceDE w:val="0"/>
        <w:autoSpaceDN w:val="0"/>
        <w:adjustRightInd w:val="0"/>
        <w:spacing w:after="0" w:line="432"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lastRenderedPageBreak/>
        <w:t>3</w:t>
      </w:r>
      <w:r w:rsidRPr="00E044A6">
        <w:rPr>
          <w:rFonts w:ascii="Times New Roman" w:hAnsi="Times New Roman" w:cs="Times New Roman"/>
          <w:b/>
          <w:bCs/>
          <w:sz w:val="24"/>
          <w:szCs w:val="24"/>
        </w:rPr>
        <w:t xml:space="preserve">.2 </w:t>
      </w:r>
      <w:r>
        <w:rPr>
          <w:rFonts w:ascii="Times New Roman" w:hAnsi="Times New Roman" w:cs="Times New Roman"/>
          <w:b/>
          <w:bCs/>
          <w:sz w:val="24"/>
          <w:szCs w:val="24"/>
        </w:rPr>
        <w:tab/>
        <w:t xml:space="preserve">Methods </w:t>
      </w:r>
    </w:p>
    <w:p w:rsidR="005E5B94" w:rsidRDefault="005E5B94" w:rsidP="005E5B94">
      <w:pPr>
        <w:autoSpaceDE w:val="0"/>
        <w:autoSpaceDN w:val="0"/>
        <w:adjustRightInd w:val="0"/>
        <w:spacing w:after="0" w:line="432"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3</w:t>
      </w:r>
      <w:r w:rsidRPr="00E044A6">
        <w:rPr>
          <w:rFonts w:ascii="Times New Roman" w:hAnsi="Times New Roman" w:cs="Times New Roman"/>
          <w:b/>
          <w:bCs/>
          <w:sz w:val="24"/>
          <w:szCs w:val="24"/>
        </w:rPr>
        <w:t xml:space="preserve">.2.1 </w:t>
      </w:r>
      <w:r>
        <w:rPr>
          <w:rFonts w:ascii="Times New Roman" w:hAnsi="Times New Roman" w:cs="Times New Roman"/>
          <w:b/>
          <w:bCs/>
          <w:sz w:val="24"/>
          <w:szCs w:val="24"/>
        </w:rPr>
        <w:tab/>
      </w:r>
      <w:r w:rsidRPr="00E044A6">
        <w:rPr>
          <w:rFonts w:ascii="Times New Roman" w:hAnsi="Times New Roman" w:cs="Times New Roman"/>
          <w:b/>
          <w:bCs/>
          <w:sz w:val="24"/>
          <w:szCs w:val="24"/>
        </w:rPr>
        <w:t xml:space="preserve">Analysis of the sand chemical compositions </w:t>
      </w:r>
    </w:p>
    <w:p w:rsidR="005E5B94" w:rsidRDefault="005E5B94" w:rsidP="005E5B94">
      <w:pPr>
        <w:autoSpaceDE w:val="0"/>
        <w:autoSpaceDN w:val="0"/>
        <w:adjustRightInd w:val="0"/>
        <w:spacing w:after="0" w:line="432" w:lineRule="auto"/>
        <w:ind w:firstLine="720"/>
        <w:jc w:val="both"/>
        <w:rPr>
          <w:rFonts w:ascii="Times New Roman" w:hAnsi="Times New Roman" w:cs="Times New Roman"/>
          <w:sz w:val="24"/>
          <w:szCs w:val="24"/>
        </w:rPr>
      </w:pPr>
      <w:r w:rsidRPr="00E044A6">
        <w:rPr>
          <w:rFonts w:ascii="Times New Roman" w:hAnsi="Times New Roman" w:cs="Times New Roman"/>
          <w:sz w:val="24"/>
          <w:szCs w:val="24"/>
        </w:rPr>
        <w:t xml:space="preserve">The chemical composition analysis of the </w:t>
      </w:r>
      <w:r>
        <w:rPr>
          <w:rFonts w:ascii="Times New Roman" w:hAnsi="Times New Roman" w:cs="Times New Roman"/>
          <w:sz w:val="24"/>
          <w:szCs w:val="24"/>
        </w:rPr>
        <w:t xml:space="preserve">silica sand was </w:t>
      </w:r>
      <w:r w:rsidRPr="00E044A6">
        <w:rPr>
          <w:rFonts w:ascii="Times New Roman" w:hAnsi="Times New Roman" w:cs="Times New Roman"/>
          <w:sz w:val="24"/>
          <w:szCs w:val="24"/>
        </w:rPr>
        <w:t>carried out using the X-</w:t>
      </w:r>
      <w:r>
        <w:rPr>
          <w:rFonts w:ascii="Times New Roman" w:hAnsi="Times New Roman" w:cs="Times New Roman"/>
          <w:sz w:val="24"/>
          <w:szCs w:val="24"/>
        </w:rPr>
        <w:t xml:space="preserve">Ray Fluorescence (XRF) Analyser </w:t>
      </w:r>
      <w:r w:rsidRPr="00E044A6">
        <w:rPr>
          <w:rFonts w:ascii="Times New Roman" w:hAnsi="Times New Roman" w:cs="Times New Roman"/>
          <w:sz w:val="24"/>
          <w:szCs w:val="24"/>
        </w:rPr>
        <w:t xml:space="preserve">at Materials Testing Laboratory, </w:t>
      </w:r>
      <w:r>
        <w:rPr>
          <w:rFonts w:ascii="Times New Roman" w:hAnsi="Times New Roman" w:cs="Times New Roman"/>
          <w:sz w:val="24"/>
          <w:szCs w:val="24"/>
        </w:rPr>
        <w:t xml:space="preserve">Federal University of Technology, Akure, Nigeria </w:t>
      </w:r>
      <w:r w:rsidRPr="00E044A6">
        <w:rPr>
          <w:rFonts w:ascii="Times New Roman" w:hAnsi="Times New Roman" w:cs="Times New Roman"/>
          <w:sz w:val="24"/>
          <w:szCs w:val="24"/>
        </w:rPr>
        <w:t xml:space="preserve">in line with the practice of Patrick </w:t>
      </w:r>
      <w:r w:rsidRPr="00E044A6">
        <w:rPr>
          <w:rFonts w:ascii="Times New Roman" w:hAnsi="Times New Roman" w:cs="Times New Roman"/>
          <w:i/>
          <w:iCs/>
          <w:sz w:val="24"/>
          <w:szCs w:val="24"/>
        </w:rPr>
        <w:t>et al</w:t>
      </w:r>
      <w:r w:rsidRPr="00E044A6">
        <w:rPr>
          <w:rFonts w:ascii="Times New Roman" w:hAnsi="Times New Roman" w:cs="Times New Roman"/>
          <w:sz w:val="24"/>
          <w:szCs w:val="24"/>
        </w:rPr>
        <w:t xml:space="preserve">. (2019). Three </w:t>
      </w:r>
      <w:r>
        <w:rPr>
          <w:rFonts w:ascii="Times New Roman" w:hAnsi="Times New Roman" w:cs="Times New Roman"/>
          <w:sz w:val="24"/>
          <w:szCs w:val="24"/>
        </w:rPr>
        <w:t xml:space="preserve">(3) grams of the sand sample was </w:t>
      </w:r>
      <w:r w:rsidRPr="00E044A6">
        <w:rPr>
          <w:rFonts w:ascii="Times New Roman" w:hAnsi="Times New Roman" w:cs="Times New Roman"/>
          <w:sz w:val="24"/>
          <w:szCs w:val="24"/>
        </w:rPr>
        <w:t>measured, put in a sample holder and placed inside the X-ray chamber. The s</w:t>
      </w:r>
      <w:r>
        <w:rPr>
          <w:rFonts w:ascii="Times New Roman" w:hAnsi="Times New Roman" w:cs="Times New Roman"/>
          <w:sz w:val="24"/>
          <w:szCs w:val="24"/>
        </w:rPr>
        <w:t xml:space="preserve">etting of the oxide analyses was </w:t>
      </w:r>
      <w:r w:rsidRPr="00E044A6">
        <w:rPr>
          <w:rFonts w:ascii="Times New Roman" w:hAnsi="Times New Roman" w:cs="Times New Roman"/>
          <w:sz w:val="24"/>
          <w:szCs w:val="24"/>
        </w:rPr>
        <w:t>carried out.</w:t>
      </w:r>
      <w:r>
        <w:rPr>
          <w:rFonts w:ascii="Times New Roman" w:hAnsi="Times New Roman" w:cs="Times New Roman"/>
          <w:sz w:val="24"/>
          <w:szCs w:val="24"/>
        </w:rPr>
        <w:t xml:space="preserve"> After 100 seconds, the result was d</w:t>
      </w:r>
      <w:r w:rsidRPr="00E044A6">
        <w:rPr>
          <w:rFonts w:ascii="Times New Roman" w:hAnsi="Times New Roman" w:cs="Times New Roman"/>
          <w:sz w:val="24"/>
          <w:szCs w:val="24"/>
        </w:rPr>
        <w:t>isplayed on the monitor connected to the XRF.</w:t>
      </w:r>
    </w:p>
    <w:p w:rsidR="005E5B94" w:rsidRDefault="005E5B94" w:rsidP="005E5B94">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E044A6">
        <w:rPr>
          <w:rFonts w:ascii="Times New Roman" w:hAnsi="Times New Roman" w:cs="Times New Roman"/>
          <w:b/>
          <w:bCs/>
          <w:sz w:val="24"/>
          <w:szCs w:val="24"/>
        </w:rPr>
        <w:t xml:space="preserve">.2.2 </w:t>
      </w:r>
      <w:r>
        <w:rPr>
          <w:rFonts w:ascii="Times New Roman" w:hAnsi="Times New Roman" w:cs="Times New Roman"/>
          <w:b/>
          <w:bCs/>
          <w:sz w:val="24"/>
          <w:szCs w:val="24"/>
        </w:rPr>
        <w:tab/>
      </w:r>
      <w:r w:rsidRPr="00E044A6">
        <w:rPr>
          <w:rFonts w:ascii="Times New Roman" w:hAnsi="Times New Roman" w:cs="Times New Roman"/>
          <w:b/>
          <w:bCs/>
          <w:sz w:val="24"/>
          <w:szCs w:val="24"/>
        </w:rPr>
        <w:t xml:space="preserve">Physico-mechanical properties </w:t>
      </w:r>
    </w:p>
    <w:p w:rsidR="005E5B94" w:rsidRDefault="005E5B94" w:rsidP="005E5B94">
      <w:pPr>
        <w:autoSpaceDE w:val="0"/>
        <w:autoSpaceDN w:val="0"/>
        <w:adjustRightInd w:val="0"/>
        <w:spacing w:after="0" w:line="432" w:lineRule="auto"/>
        <w:ind w:firstLine="720"/>
        <w:jc w:val="both"/>
        <w:rPr>
          <w:rFonts w:ascii="Times New Roman" w:hAnsi="Times New Roman" w:cs="Times New Roman"/>
          <w:sz w:val="24"/>
          <w:szCs w:val="24"/>
        </w:rPr>
      </w:pPr>
      <w:r w:rsidRPr="00E044A6">
        <w:rPr>
          <w:rFonts w:ascii="Times New Roman" w:hAnsi="Times New Roman" w:cs="Times New Roman"/>
          <w:sz w:val="24"/>
          <w:szCs w:val="24"/>
        </w:rPr>
        <w:t xml:space="preserve">In order to determine the suitability or otherwise of the </w:t>
      </w:r>
      <w:r>
        <w:rPr>
          <w:rFonts w:ascii="Times New Roman" w:hAnsi="Times New Roman" w:cs="Times New Roman"/>
          <w:sz w:val="24"/>
          <w:szCs w:val="24"/>
        </w:rPr>
        <w:t xml:space="preserve">silica sand </w:t>
      </w:r>
      <w:r w:rsidRPr="00E044A6">
        <w:rPr>
          <w:rFonts w:ascii="Times New Roman" w:hAnsi="Times New Roman" w:cs="Times New Roman"/>
          <w:sz w:val="24"/>
          <w:szCs w:val="24"/>
        </w:rPr>
        <w:t>for the casting process, various physico-</w:t>
      </w:r>
      <w:r>
        <w:rPr>
          <w:rFonts w:ascii="Times New Roman" w:hAnsi="Times New Roman" w:cs="Times New Roman"/>
          <w:sz w:val="24"/>
          <w:szCs w:val="24"/>
        </w:rPr>
        <w:t xml:space="preserve">mechanical properties tests were carried </w:t>
      </w:r>
      <w:r w:rsidRPr="00E044A6">
        <w:rPr>
          <w:rFonts w:ascii="Times New Roman" w:hAnsi="Times New Roman" w:cs="Times New Roman"/>
          <w:sz w:val="24"/>
          <w:szCs w:val="24"/>
        </w:rPr>
        <w:t xml:space="preserve">out. The properties </w:t>
      </w:r>
      <w:r>
        <w:rPr>
          <w:rFonts w:ascii="Times New Roman" w:hAnsi="Times New Roman" w:cs="Times New Roman"/>
          <w:sz w:val="24"/>
          <w:szCs w:val="24"/>
        </w:rPr>
        <w:t xml:space="preserve">that were </w:t>
      </w:r>
      <w:r w:rsidRPr="00E044A6">
        <w:rPr>
          <w:rFonts w:ascii="Times New Roman" w:hAnsi="Times New Roman" w:cs="Times New Roman"/>
          <w:sz w:val="24"/>
          <w:szCs w:val="24"/>
        </w:rPr>
        <w:t>tested include the grain fineness number, permeability, refractoriness, green compressive strength, bulk density, dry compressive strength, specific gravity, moisture content, clay content a</w:t>
      </w:r>
      <w:r>
        <w:rPr>
          <w:rFonts w:ascii="Times New Roman" w:hAnsi="Times New Roman" w:cs="Times New Roman"/>
          <w:sz w:val="24"/>
          <w:szCs w:val="24"/>
        </w:rPr>
        <w:t xml:space="preserve">nd flowability. These tests were </w:t>
      </w:r>
      <w:r w:rsidRPr="00E044A6">
        <w:rPr>
          <w:rFonts w:ascii="Times New Roman" w:hAnsi="Times New Roman" w:cs="Times New Roman"/>
          <w:sz w:val="24"/>
          <w:szCs w:val="24"/>
        </w:rPr>
        <w:t xml:space="preserve">carried out at Soil Testing Laboratory, Department of Civil Engineering, Federal </w:t>
      </w:r>
      <w:r>
        <w:rPr>
          <w:rFonts w:ascii="Times New Roman" w:hAnsi="Times New Roman" w:cs="Times New Roman"/>
          <w:sz w:val="24"/>
          <w:szCs w:val="24"/>
        </w:rPr>
        <w:t>University of Technology, Akure, Nigeria. The procedures that were used</w:t>
      </w:r>
      <w:r w:rsidRPr="00E044A6">
        <w:rPr>
          <w:rFonts w:ascii="Times New Roman" w:hAnsi="Times New Roman" w:cs="Times New Roman"/>
          <w:sz w:val="24"/>
          <w:szCs w:val="24"/>
        </w:rPr>
        <w:t xml:space="preserve"> </w:t>
      </w:r>
      <w:r>
        <w:rPr>
          <w:rFonts w:ascii="Times New Roman" w:hAnsi="Times New Roman" w:cs="Times New Roman"/>
          <w:sz w:val="24"/>
          <w:szCs w:val="24"/>
        </w:rPr>
        <w:t xml:space="preserve">is </w:t>
      </w:r>
      <w:r w:rsidRPr="00E044A6">
        <w:rPr>
          <w:rFonts w:ascii="Times New Roman" w:hAnsi="Times New Roman" w:cs="Times New Roman"/>
          <w:sz w:val="24"/>
          <w:szCs w:val="24"/>
        </w:rPr>
        <w:t>in accordance with the American Foundry-men Society (AFS), ASTM and British standards for the determination of these properties as stipulated in technical literatures</w:t>
      </w:r>
      <w:r>
        <w:rPr>
          <w:rFonts w:ascii="Times New Roman" w:hAnsi="Times New Roman" w:cs="Times New Roman"/>
          <w:sz w:val="24"/>
          <w:szCs w:val="24"/>
        </w:rPr>
        <w:t>.</w:t>
      </w:r>
    </w:p>
    <w:p w:rsidR="005E5B94" w:rsidRDefault="005E5B94" w:rsidP="005E5B94">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E044A6">
        <w:rPr>
          <w:rFonts w:ascii="Times New Roman" w:hAnsi="Times New Roman" w:cs="Times New Roman"/>
          <w:b/>
          <w:bCs/>
          <w:sz w:val="24"/>
          <w:szCs w:val="24"/>
        </w:rPr>
        <w:t xml:space="preserve">.2.3 </w:t>
      </w:r>
      <w:r>
        <w:rPr>
          <w:rFonts w:ascii="Times New Roman" w:hAnsi="Times New Roman" w:cs="Times New Roman"/>
          <w:b/>
          <w:bCs/>
          <w:sz w:val="24"/>
          <w:szCs w:val="24"/>
        </w:rPr>
        <w:tab/>
      </w:r>
      <w:r w:rsidRPr="00E044A6">
        <w:rPr>
          <w:rFonts w:ascii="Times New Roman" w:hAnsi="Times New Roman" w:cs="Times New Roman"/>
          <w:b/>
          <w:bCs/>
          <w:sz w:val="24"/>
          <w:szCs w:val="24"/>
        </w:rPr>
        <w:t xml:space="preserve">Sieve analysis / Grain fineness number determination </w:t>
      </w:r>
    </w:p>
    <w:p w:rsidR="005E5B94" w:rsidRDefault="005E5B94" w:rsidP="005E5B94">
      <w:pPr>
        <w:autoSpaceDE w:val="0"/>
        <w:autoSpaceDN w:val="0"/>
        <w:adjustRightInd w:val="0"/>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silica sands were prepared </w:t>
      </w:r>
      <w:r w:rsidRPr="00E044A6">
        <w:rPr>
          <w:rFonts w:ascii="Times New Roman" w:hAnsi="Times New Roman" w:cs="Times New Roman"/>
          <w:sz w:val="24"/>
          <w:szCs w:val="24"/>
        </w:rPr>
        <w:t xml:space="preserve">by washing, drying and picking and sorting processes to remove debris and other unwanted materials from the sand. The weight </w:t>
      </w:r>
      <w:r w:rsidRPr="00E044A6">
        <w:rPr>
          <w:rFonts w:ascii="Times New Roman" w:hAnsi="Times New Roman" w:cs="Times New Roman"/>
          <w:sz w:val="24"/>
          <w:szCs w:val="24"/>
        </w:rPr>
        <w:lastRenderedPageBreak/>
        <w:t>of t</w:t>
      </w:r>
      <w:r>
        <w:rPr>
          <w:rFonts w:ascii="Times New Roman" w:hAnsi="Times New Roman" w:cs="Times New Roman"/>
          <w:sz w:val="24"/>
          <w:szCs w:val="24"/>
        </w:rPr>
        <w:t xml:space="preserve">he dried cleaned sand sample was </w:t>
      </w:r>
      <w:r w:rsidRPr="00E044A6">
        <w:rPr>
          <w:rFonts w:ascii="Times New Roman" w:hAnsi="Times New Roman" w:cs="Times New Roman"/>
          <w:sz w:val="24"/>
          <w:szCs w:val="24"/>
        </w:rPr>
        <w:t>determined and recorded. The</w:t>
      </w:r>
      <w:r>
        <w:rPr>
          <w:rFonts w:ascii="Times New Roman" w:hAnsi="Times New Roman" w:cs="Times New Roman"/>
          <w:sz w:val="24"/>
          <w:szCs w:val="24"/>
        </w:rPr>
        <w:t xml:space="preserve"> British standard set of sieves was </w:t>
      </w:r>
      <w:r w:rsidRPr="00E044A6">
        <w:rPr>
          <w:rFonts w:ascii="Times New Roman" w:hAnsi="Times New Roman" w:cs="Times New Roman"/>
          <w:sz w:val="24"/>
          <w:szCs w:val="24"/>
        </w:rPr>
        <w:t>cleaned, and the wei</w:t>
      </w:r>
      <w:r>
        <w:rPr>
          <w:rFonts w:ascii="Times New Roman" w:hAnsi="Times New Roman" w:cs="Times New Roman"/>
          <w:sz w:val="24"/>
          <w:szCs w:val="24"/>
        </w:rPr>
        <w:t xml:space="preserve">ght of each sieve in the set was </w:t>
      </w:r>
      <w:r w:rsidRPr="00E044A6">
        <w:rPr>
          <w:rFonts w:ascii="Times New Roman" w:hAnsi="Times New Roman" w:cs="Times New Roman"/>
          <w:sz w:val="24"/>
          <w:szCs w:val="24"/>
        </w:rPr>
        <w:t>determined with the use</w:t>
      </w:r>
      <w:r>
        <w:rPr>
          <w:rFonts w:ascii="Times New Roman" w:hAnsi="Times New Roman" w:cs="Times New Roman"/>
          <w:sz w:val="24"/>
          <w:szCs w:val="24"/>
        </w:rPr>
        <w:t xml:space="preserve"> of electronic weighing balance </w:t>
      </w:r>
      <w:r w:rsidRPr="00E044A6">
        <w:rPr>
          <w:rFonts w:ascii="Times New Roman" w:hAnsi="Times New Roman" w:cs="Times New Roman"/>
          <w:sz w:val="24"/>
          <w:szCs w:val="24"/>
        </w:rPr>
        <w:t xml:space="preserve">and </w:t>
      </w:r>
      <w:r>
        <w:rPr>
          <w:rFonts w:ascii="Times New Roman" w:hAnsi="Times New Roman" w:cs="Times New Roman"/>
          <w:sz w:val="24"/>
          <w:szCs w:val="24"/>
        </w:rPr>
        <w:t xml:space="preserve">was </w:t>
      </w:r>
      <w:r w:rsidRPr="00E044A6">
        <w:rPr>
          <w:rFonts w:ascii="Times New Roman" w:hAnsi="Times New Roman" w:cs="Times New Roman"/>
          <w:sz w:val="24"/>
          <w:szCs w:val="24"/>
        </w:rPr>
        <w:t xml:space="preserve">recorded along with the </w:t>
      </w:r>
      <w:r>
        <w:rPr>
          <w:rFonts w:ascii="Times New Roman" w:hAnsi="Times New Roman" w:cs="Times New Roman"/>
          <w:sz w:val="24"/>
          <w:szCs w:val="24"/>
        </w:rPr>
        <w:t xml:space="preserve">bottom pan used. The sieves were </w:t>
      </w:r>
      <w:r w:rsidRPr="00E044A6">
        <w:rPr>
          <w:rFonts w:ascii="Times New Roman" w:hAnsi="Times New Roman" w:cs="Times New Roman"/>
          <w:sz w:val="24"/>
          <w:szCs w:val="24"/>
        </w:rPr>
        <w:t>then assembled in ascending order of sieve numbers (8, 10, 16, 22, 60, 100, 150 and 200) with the pan placed at</w:t>
      </w:r>
      <w:r>
        <w:rPr>
          <w:rFonts w:ascii="Times New Roman" w:hAnsi="Times New Roman" w:cs="Times New Roman"/>
          <w:sz w:val="24"/>
          <w:szCs w:val="24"/>
        </w:rPr>
        <w:t xml:space="preserve"> the bottom. The sand sample was </w:t>
      </w:r>
      <w:r w:rsidRPr="00E044A6">
        <w:rPr>
          <w:rFonts w:ascii="Times New Roman" w:hAnsi="Times New Roman" w:cs="Times New Roman"/>
          <w:sz w:val="24"/>
          <w:szCs w:val="24"/>
        </w:rPr>
        <w:t>then carefully poured into the top sieve and covered with the cap. S</w:t>
      </w:r>
      <w:r>
        <w:rPr>
          <w:rFonts w:ascii="Times New Roman" w:hAnsi="Times New Roman" w:cs="Times New Roman"/>
          <w:sz w:val="24"/>
          <w:szCs w:val="24"/>
        </w:rPr>
        <w:t xml:space="preserve">ubsequently, the sieve stack was </w:t>
      </w:r>
      <w:r w:rsidRPr="00E044A6">
        <w:rPr>
          <w:rFonts w:ascii="Times New Roman" w:hAnsi="Times New Roman" w:cs="Times New Roman"/>
          <w:sz w:val="24"/>
          <w:szCs w:val="24"/>
        </w:rPr>
        <w:t>then placed on the mechanical shaker (Endvolts sieve shaker, volts/220/240, single phase; Ridsdale &amp; Co. Ltd made) and sha</w:t>
      </w:r>
      <w:r>
        <w:rPr>
          <w:rFonts w:ascii="Times New Roman" w:hAnsi="Times New Roman" w:cs="Times New Roman"/>
          <w:sz w:val="24"/>
          <w:szCs w:val="24"/>
        </w:rPr>
        <w:t xml:space="preserve">ke for 15 minutes. The stack was </w:t>
      </w:r>
      <w:r w:rsidRPr="00E044A6">
        <w:rPr>
          <w:rFonts w:ascii="Times New Roman" w:hAnsi="Times New Roman" w:cs="Times New Roman"/>
          <w:sz w:val="24"/>
          <w:szCs w:val="24"/>
        </w:rPr>
        <w:t>removed from the shaker and carefully weigh</w:t>
      </w:r>
      <w:r>
        <w:rPr>
          <w:rFonts w:ascii="Times New Roman" w:hAnsi="Times New Roman" w:cs="Times New Roman"/>
          <w:sz w:val="24"/>
          <w:szCs w:val="24"/>
        </w:rPr>
        <w:t xml:space="preserve">ed; the weight of each sieve was </w:t>
      </w:r>
      <w:r w:rsidRPr="00E044A6">
        <w:rPr>
          <w:rFonts w:ascii="Times New Roman" w:hAnsi="Times New Roman" w:cs="Times New Roman"/>
          <w:sz w:val="24"/>
          <w:szCs w:val="24"/>
        </w:rPr>
        <w:t xml:space="preserve">recorded with its retained sand. </w:t>
      </w:r>
      <w:r>
        <w:rPr>
          <w:rFonts w:ascii="Times New Roman" w:hAnsi="Times New Roman" w:cs="Times New Roman"/>
          <w:sz w:val="24"/>
          <w:szCs w:val="24"/>
        </w:rPr>
        <w:t xml:space="preserve">The weight of the bottom pan was </w:t>
      </w:r>
      <w:r w:rsidRPr="00E044A6">
        <w:rPr>
          <w:rFonts w:ascii="Times New Roman" w:hAnsi="Times New Roman" w:cs="Times New Roman"/>
          <w:sz w:val="24"/>
          <w:szCs w:val="24"/>
        </w:rPr>
        <w:t>also</w:t>
      </w:r>
      <w:r>
        <w:rPr>
          <w:rFonts w:ascii="Times New Roman" w:hAnsi="Times New Roman" w:cs="Times New Roman"/>
          <w:sz w:val="24"/>
          <w:szCs w:val="24"/>
        </w:rPr>
        <w:t xml:space="preserve"> </w:t>
      </w:r>
      <w:r w:rsidRPr="00E044A6">
        <w:rPr>
          <w:rFonts w:ascii="Times New Roman" w:hAnsi="Times New Roman" w:cs="Times New Roman"/>
          <w:sz w:val="24"/>
          <w:szCs w:val="24"/>
        </w:rPr>
        <w:t>determined and recorded also with its retained fine sand. The</w:t>
      </w:r>
      <w:r>
        <w:rPr>
          <w:rFonts w:ascii="Times New Roman" w:hAnsi="Times New Roman" w:cs="Times New Roman"/>
          <w:sz w:val="24"/>
          <w:szCs w:val="24"/>
        </w:rPr>
        <w:t xml:space="preserve"> grain fineness number was then </w:t>
      </w:r>
      <w:r w:rsidRPr="00E044A6">
        <w:rPr>
          <w:rFonts w:ascii="Times New Roman" w:hAnsi="Times New Roman" w:cs="Times New Roman"/>
          <w:sz w:val="24"/>
          <w:szCs w:val="24"/>
        </w:rPr>
        <w:t>calculated</w:t>
      </w:r>
      <w:r>
        <w:rPr>
          <w:rFonts w:ascii="Times New Roman" w:hAnsi="Times New Roman" w:cs="Times New Roman"/>
          <w:sz w:val="24"/>
          <w:szCs w:val="24"/>
        </w:rPr>
        <w:t>.</w:t>
      </w:r>
    </w:p>
    <w:p w:rsidR="005E5B94" w:rsidRDefault="005E5B94" w:rsidP="005E5B94">
      <w:pPr>
        <w:autoSpaceDE w:val="0"/>
        <w:autoSpaceDN w:val="0"/>
        <w:adjustRightInd w:val="0"/>
        <w:spacing w:after="0" w:line="432" w:lineRule="auto"/>
        <w:ind w:firstLine="720"/>
        <w:jc w:val="both"/>
        <w:rPr>
          <w:rFonts w:ascii="Times New Roman" w:hAnsi="Times New Roman" w:cs="Times New Roman"/>
          <w:sz w:val="24"/>
          <w:szCs w:val="24"/>
        </w:rPr>
      </w:pPr>
      <w:r>
        <w:rPr>
          <w:rFonts w:ascii="Times New Roman" w:eastAsiaTheme="minorEastAsia" w:hAnsi="Times New Roman" w:cs="Times New Roman"/>
          <w:sz w:val="24"/>
          <w:szCs w:val="24"/>
        </w:rPr>
        <w:tab/>
      </w:r>
      <m:oMath>
        <m:r>
          <w:rPr>
            <w:rFonts w:ascii="Cambria Math" w:hAnsi="Cambria Math" w:cs="Times New Roman"/>
            <w:sz w:val="24"/>
            <w:szCs w:val="24"/>
          </w:rPr>
          <m:t xml:space="preserve">Grain fineness number= </m:t>
        </m:r>
        <m:f>
          <m:fPr>
            <m:ctrlPr>
              <w:rPr>
                <w:rFonts w:ascii="Cambria Math" w:hAnsi="Cambria Math" w:cs="Times New Roman"/>
                <w:i/>
                <w:sz w:val="24"/>
                <w:szCs w:val="24"/>
              </w:rPr>
            </m:ctrlPr>
          </m:fPr>
          <m:num>
            <m:r>
              <w:rPr>
                <w:rFonts w:ascii="Cambria Math" w:hAnsi="Cambria Math" w:cs="Times New Roman"/>
                <w:sz w:val="24"/>
                <w:szCs w:val="24"/>
              </w:rPr>
              <m:t>Total product</m:t>
            </m:r>
          </m:num>
          <m:den>
            <m:r>
              <w:rPr>
                <w:rFonts w:ascii="Cambria Math" w:hAnsi="Cambria Math" w:cs="Times New Roman"/>
                <w:sz w:val="24"/>
                <w:szCs w:val="24"/>
              </w:rPr>
              <m:t>Total % retained by difference sieves</m:t>
            </m:r>
          </m:den>
        </m:f>
      </m:oMath>
    </w:p>
    <w:p w:rsidR="005E5B94" w:rsidRDefault="005E5B94" w:rsidP="005E5B94">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E044A6">
        <w:rPr>
          <w:rFonts w:ascii="Times New Roman" w:hAnsi="Times New Roman" w:cs="Times New Roman"/>
          <w:b/>
          <w:bCs/>
          <w:sz w:val="24"/>
          <w:szCs w:val="24"/>
        </w:rPr>
        <w:t xml:space="preserve">.2.4 </w:t>
      </w:r>
      <w:r>
        <w:rPr>
          <w:rFonts w:ascii="Times New Roman" w:hAnsi="Times New Roman" w:cs="Times New Roman"/>
          <w:b/>
          <w:bCs/>
          <w:sz w:val="24"/>
          <w:szCs w:val="24"/>
        </w:rPr>
        <w:tab/>
      </w:r>
      <w:r w:rsidRPr="00E044A6">
        <w:rPr>
          <w:rFonts w:ascii="Times New Roman" w:hAnsi="Times New Roman" w:cs="Times New Roman"/>
          <w:b/>
          <w:bCs/>
          <w:sz w:val="24"/>
          <w:szCs w:val="24"/>
        </w:rPr>
        <w:t xml:space="preserve">Moisture content </w:t>
      </w:r>
    </w:p>
    <w:p w:rsidR="005E5B94" w:rsidRDefault="005E5B94" w:rsidP="005E5B94">
      <w:pPr>
        <w:autoSpaceDE w:val="0"/>
        <w:autoSpaceDN w:val="0"/>
        <w:adjustRightInd w:val="0"/>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Three (3) aluminium cans were </w:t>
      </w:r>
      <w:r w:rsidRPr="00E044A6">
        <w:rPr>
          <w:rFonts w:ascii="Times New Roman" w:hAnsi="Times New Roman" w:cs="Times New Roman"/>
          <w:sz w:val="24"/>
          <w:szCs w:val="24"/>
        </w:rPr>
        <w:t>cleaned, dried and weighed with lid as W</w:t>
      </w:r>
      <w:r>
        <w:rPr>
          <w:rFonts w:ascii="Times New Roman" w:hAnsi="Times New Roman" w:cs="Times New Roman"/>
          <w:sz w:val="24"/>
          <w:szCs w:val="24"/>
          <w:vertAlign w:val="subscript"/>
        </w:rPr>
        <w:t>1</w:t>
      </w:r>
      <w:r w:rsidRPr="00E044A6">
        <w:rPr>
          <w:rFonts w:ascii="Times New Roman" w:hAnsi="Times New Roman" w:cs="Times New Roman"/>
          <w:sz w:val="24"/>
          <w:szCs w:val="24"/>
        </w:rPr>
        <w:t xml:space="preserve">. </w:t>
      </w:r>
      <w:r>
        <w:rPr>
          <w:rFonts w:ascii="Times New Roman" w:hAnsi="Times New Roman" w:cs="Times New Roman"/>
          <w:sz w:val="24"/>
          <w:szCs w:val="24"/>
        </w:rPr>
        <w:t xml:space="preserve">Silica sand sample was </w:t>
      </w:r>
      <w:r w:rsidRPr="00E044A6">
        <w:rPr>
          <w:rFonts w:ascii="Times New Roman" w:hAnsi="Times New Roman" w:cs="Times New Roman"/>
          <w:sz w:val="24"/>
          <w:szCs w:val="24"/>
        </w:rPr>
        <w:t xml:space="preserve">filled into each of the three dried cans. The cans </w:t>
      </w:r>
      <w:r>
        <w:rPr>
          <w:rFonts w:ascii="Times New Roman" w:hAnsi="Times New Roman" w:cs="Times New Roman"/>
          <w:sz w:val="24"/>
          <w:szCs w:val="24"/>
        </w:rPr>
        <w:t xml:space="preserve">were </w:t>
      </w:r>
      <w:r w:rsidRPr="00E044A6">
        <w:rPr>
          <w:rFonts w:ascii="Times New Roman" w:hAnsi="Times New Roman" w:cs="Times New Roman"/>
          <w:sz w:val="24"/>
          <w:szCs w:val="24"/>
        </w:rPr>
        <w:t>filled with sand covered with lid, weighed and recorded as W</w:t>
      </w:r>
      <w:r>
        <w:rPr>
          <w:rFonts w:ascii="Times New Roman" w:hAnsi="Times New Roman" w:cs="Times New Roman"/>
          <w:sz w:val="24"/>
          <w:szCs w:val="24"/>
          <w:vertAlign w:val="subscript"/>
        </w:rPr>
        <w:t>2</w:t>
      </w:r>
      <w:r>
        <w:rPr>
          <w:rFonts w:ascii="Times New Roman" w:hAnsi="Times New Roman" w:cs="Times New Roman"/>
          <w:sz w:val="24"/>
          <w:szCs w:val="24"/>
        </w:rPr>
        <w:t xml:space="preserve">. Each of the can was then </w:t>
      </w:r>
      <w:r w:rsidRPr="00E044A6">
        <w:rPr>
          <w:rFonts w:ascii="Times New Roman" w:hAnsi="Times New Roman" w:cs="Times New Roman"/>
          <w:sz w:val="24"/>
          <w:szCs w:val="24"/>
        </w:rPr>
        <w:t>opened with the lid placed beneath them and placed in the oven</w:t>
      </w:r>
      <w:r>
        <w:rPr>
          <w:rFonts w:ascii="Times New Roman" w:hAnsi="Times New Roman" w:cs="Times New Roman"/>
          <w:sz w:val="24"/>
          <w:szCs w:val="24"/>
        </w:rPr>
        <w:t>. The sand was al</w:t>
      </w:r>
      <w:r w:rsidRPr="00E044A6">
        <w:rPr>
          <w:rFonts w:ascii="Times New Roman" w:hAnsi="Times New Roman" w:cs="Times New Roman"/>
          <w:sz w:val="24"/>
          <w:szCs w:val="24"/>
        </w:rPr>
        <w:t>lowed to dry for 24 hours in the oven at 110</w:t>
      </w:r>
      <w:r>
        <w:rPr>
          <w:rFonts w:ascii="Times New Roman" w:hAnsi="Times New Roman" w:cs="Times New Roman"/>
          <w:sz w:val="24"/>
          <w:szCs w:val="24"/>
          <w:vertAlign w:val="superscript"/>
        </w:rPr>
        <w:t>0</w:t>
      </w:r>
      <w:r>
        <w:rPr>
          <w:rFonts w:ascii="Times New Roman" w:hAnsi="Times New Roman" w:cs="Times New Roman"/>
          <w:sz w:val="24"/>
          <w:szCs w:val="24"/>
        </w:rPr>
        <w:t xml:space="preserve">C. Each of the cans was </w:t>
      </w:r>
      <w:r w:rsidRPr="00E044A6">
        <w:rPr>
          <w:rFonts w:ascii="Times New Roman" w:hAnsi="Times New Roman" w:cs="Times New Roman"/>
          <w:sz w:val="24"/>
          <w:szCs w:val="24"/>
        </w:rPr>
        <w:t>brought out from the oven with the dried sand in them, weighed on the electronic weighing balance and recorded as W</w:t>
      </w:r>
      <w:r>
        <w:rPr>
          <w:rFonts w:ascii="Times New Roman" w:hAnsi="Times New Roman" w:cs="Times New Roman"/>
          <w:sz w:val="24"/>
          <w:szCs w:val="24"/>
          <w:vertAlign w:val="subscript"/>
        </w:rPr>
        <w:t>3</w:t>
      </w:r>
      <w:r w:rsidRPr="00E044A6">
        <w:rPr>
          <w:rFonts w:ascii="Times New Roman" w:hAnsi="Times New Roman" w:cs="Times New Roman"/>
          <w:sz w:val="24"/>
          <w:szCs w:val="24"/>
        </w:rPr>
        <w:t xml:space="preserve">. The moisture content </w:t>
      </w:r>
      <w:r>
        <w:rPr>
          <w:rFonts w:ascii="Times New Roman" w:hAnsi="Times New Roman" w:cs="Times New Roman"/>
          <w:sz w:val="24"/>
          <w:szCs w:val="24"/>
        </w:rPr>
        <w:t xml:space="preserve">was </w:t>
      </w:r>
      <w:r w:rsidRPr="00E044A6">
        <w:rPr>
          <w:rFonts w:ascii="Times New Roman" w:hAnsi="Times New Roman" w:cs="Times New Roman"/>
          <w:sz w:val="24"/>
          <w:szCs w:val="24"/>
        </w:rPr>
        <w:t>calculated</w:t>
      </w:r>
      <w:r>
        <w:rPr>
          <w:rFonts w:ascii="Times New Roman" w:hAnsi="Times New Roman" w:cs="Times New Roman"/>
          <w:sz w:val="24"/>
          <w:szCs w:val="24"/>
        </w:rPr>
        <w:t>.</w:t>
      </w:r>
    </w:p>
    <w:p w:rsidR="005E5B94" w:rsidRPr="00660086" w:rsidRDefault="005E5B94" w:rsidP="005E5B94">
      <w:pPr>
        <w:autoSpaceDE w:val="0"/>
        <w:autoSpaceDN w:val="0"/>
        <w:adjustRightInd w:val="0"/>
        <w:spacing w:after="0" w:line="432"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m:oMath>
        <m:r>
          <w:rPr>
            <w:rFonts w:ascii="Cambria Math" w:hAnsi="Cambria Math" w:cs="Times New Roman"/>
            <w:sz w:val="24"/>
            <w:szCs w:val="24"/>
          </w:rPr>
          <m:t xml:space="preserve">Moisture content=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3</m:t>
                </m:r>
              </m:sub>
            </m:sSub>
          </m:num>
          <m:den>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den>
        </m:f>
        <m:r>
          <w:rPr>
            <w:rFonts w:ascii="Cambria Math" w:hAnsi="Cambria Math" w:cs="Times New Roman"/>
            <w:sz w:val="24"/>
            <w:szCs w:val="24"/>
          </w:rPr>
          <m:t xml:space="preserve"> ×100%</m:t>
        </m:r>
      </m:oMath>
    </w:p>
    <w:p w:rsidR="005E5B94" w:rsidRPr="00660086" w:rsidRDefault="005E5B94" w:rsidP="005E5B94">
      <w:pPr>
        <w:autoSpaceDE w:val="0"/>
        <w:autoSpaceDN w:val="0"/>
        <w:adjustRightInd w:val="0"/>
        <w:spacing w:after="0" w:line="432"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Where</w:t>
      </w:r>
      <w:r>
        <w:rPr>
          <w:rFonts w:ascii="Times New Roman" w:hAnsi="Times New Roman" w:cs="Times New Roman"/>
          <w:bCs/>
          <w:sz w:val="24"/>
          <w:szCs w:val="24"/>
        </w:rPr>
        <w:tab/>
        <w:t>W</w:t>
      </w:r>
      <w:r>
        <w:rPr>
          <w:rFonts w:ascii="Times New Roman" w:hAnsi="Times New Roman" w:cs="Times New Roman"/>
          <w:bCs/>
          <w:sz w:val="24"/>
          <w:szCs w:val="24"/>
          <w:vertAlign w:val="subscript"/>
        </w:rPr>
        <w:t>1</w:t>
      </w:r>
      <w:r>
        <w:rPr>
          <w:rFonts w:ascii="Times New Roman" w:hAnsi="Times New Roman" w:cs="Times New Roman"/>
          <w:bCs/>
          <w:sz w:val="24"/>
          <w:szCs w:val="24"/>
        </w:rPr>
        <w:t xml:space="preserve"> = weight of empty can, W</w:t>
      </w:r>
      <w:r>
        <w:rPr>
          <w:rFonts w:ascii="Times New Roman" w:hAnsi="Times New Roman" w:cs="Times New Roman"/>
          <w:bCs/>
          <w:sz w:val="24"/>
          <w:szCs w:val="24"/>
          <w:vertAlign w:val="subscript"/>
        </w:rPr>
        <w:t>2</w:t>
      </w:r>
      <w:r>
        <w:rPr>
          <w:rFonts w:ascii="Times New Roman" w:hAnsi="Times New Roman" w:cs="Times New Roman"/>
          <w:bCs/>
          <w:sz w:val="24"/>
          <w:szCs w:val="24"/>
        </w:rPr>
        <w:t xml:space="preserve"> = weight of drying can + wet sand and W</w:t>
      </w:r>
      <w:r>
        <w:rPr>
          <w:rFonts w:ascii="Times New Roman" w:hAnsi="Times New Roman" w:cs="Times New Roman"/>
          <w:bCs/>
          <w:sz w:val="24"/>
          <w:szCs w:val="24"/>
          <w:vertAlign w:val="subscript"/>
        </w:rPr>
        <w:t>1</w:t>
      </w:r>
      <w:r>
        <w:rPr>
          <w:rFonts w:ascii="Times New Roman" w:hAnsi="Times New Roman" w:cs="Times New Roman"/>
          <w:bCs/>
          <w:sz w:val="24"/>
          <w:szCs w:val="24"/>
        </w:rPr>
        <w:t xml:space="preserve"> = weight of drying can + dry sand. </w:t>
      </w:r>
    </w:p>
    <w:p w:rsidR="005E5B94" w:rsidRDefault="005E5B94" w:rsidP="005E5B94">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E044A6">
        <w:rPr>
          <w:rFonts w:ascii="Times New Roman" w:hAnsi="Times New Roman" w:cs="Times New Roman"/>
          <w:b/>
          <w:bCs/>
          <w:sz w:val="24"/>
          <w:szCs w:val="24"/>
        </w:rPr>
        <w:t xml:space="preserve">.2.5 </w:t>
      </w:r>
      <w:r>
        <w:rPr>
          <w:rFonts w:ascii="Times New Roman" w:hAnsi="Times New Roman" w:cs="Times New Roman"/>
          <w:b/>
          <w:bCs/>
          <w:sz w:val="24"/>
          <w:szCs w:val="24"/>
        </w:rPr>
        <w:tab/>
      </w:r>
      <w:r w:rsidRPr="00E044A6">
        <w:rPr>
          <w:rFonts w:ascii="Times New Roman" w:hAnsi="Times New Roman" w:cs="Times New Roman"/>
          <w:b/>
          <w:bCs/>
          <w:sz w:val="24"/>
          <w:szCs w:val="24"/>
        </w:rPr>
        <w:t xml:space="preserve">Permeability </w:t>
      </w:r>
    </w:p>
    <w:p w:rsidR="005E5B94" w:rsidRPr="00E044A6" w:rsidRDefault="005E5B94" w:rsidP="005E5B94">
      <w:pPr>
        <w:autoSpaceDE w:val="0"/>
        <w:autoSpaceDN w:val="0"/>
        <w:adjustRightInd w:val="0"/>
        <w:spacing w:after="0" w:line="432" w:lineRule="auto"/>
        <w:ind w:firstLine="720"/>
        <w:jc w:val="both"/>
        <w:rPr>
          <w:rFonts w:ascii="Times New Roman" w:hAnsi="Times New Roman" w:cs="Times New Roman"/>
          <w:b/>
          <w:bCs/>
          <w:sz w:val="24"/>
          <w:szCs w:val="24"/>
        </w:rPr>
      </w:pPr>
      <w:r>
        <w:rPr>
          <w:rFonts w:ascii="Times New Roman" w:hAnsi="Times New Roman" w:cs="Times New Roman"/>
          <w:sz w:val="24"/>
          <w:szCs w:val="24"/>
        </w:rPr>
        <w:t xml:space="preserve">The sand sample was </w:t>
      </w:r>
      <w:r w:rsidRPr="00E044A6">
        <w:rPr>
          <w:rFonts w:ascii="Times New Roman" w:hAnsi="Times New Roman" w:cs="Times New Roman"/>
          <w:sz w:val="24"/>
          <w:szCs w:val="24"/>
        </w:rPr>
        <w:t>filled into a cyl</w:t>
      </w:r>
      <w:r>
        <w:rPr>
          <w:rFonts w:ascii="Times New Roman" w:hAnsi="Times New Roman" w:cs="Times New Roman"/>
          <w:sz w:val="24"/>
          <w:szCs w:val="24"/>
        </w:rPr>
        <w:t>indrically shaped mould of 8.50</w:t>
      </w:r>
      <w:r w:rsidRPr="00E044A6">
        <w:rPr>
          <w:rFonts w:ascii="Times New Roman" w:hAnsi="Times New Roman" w:cs="Times New Roman"/>
          <w:sz w:val="24"/>
          <w:szCs w:val="24"/>
        </w:rPr>
        <w:t>cm diameter and height</w:t>
      </w:r>
      <w:r>
        <w:rPr>
          <w:rFonts w:ascii="Times New Roman" w:hAnsi="Times New Roman" w:cs="Times New Roman"/>
          <w:sz w:val="24"/>
          <w:szCs w:val="24"/>
        </w:rPr>
        <w:t xml:space="preserve"> of 12.73 cm. The filter paper was </w:t>
      </w:r>
      <w:r w:rsidRPr="00E044A6">
        <w:rPr>
          <w:rFonts w:ascii="Times New Roman" w:hAnsi="Times New Roman" w:cs="Times New Roman"/>
          <w:sz w:val="24"/>
          <w:szCs w:val="24"/>
        </w:rPr>
        <w:t>placed at both ends of the specimen and then centrally placed over the bottom saturated porous stone of the d</w:t>
      </w:r>
      <w:r>
        <w:rPr>
          <w:rFonts w:ascii="Times New Roman" w:hAnsi="Times New Roman" w:cs="Times New Roman"/>
          <w:sz w:val="24"/>
          <w:szCs w:val="24"/>
        </w:rPr>
        <w:t>rainage base fixed to the mould.</w:t>
      </w:r>
      <w:r w:rsidRPr="00E044A6">
        <w:rPr>
          <w:rFonts w:ascii="Times New Roman" w:hAnsi="Times New Roman" w:cs="Times New Roman"/>
          <w:sz w:val="24"/>
          <w:szCs w:val="24"/>
        </w:rPr>
        <w:t xml:space="preserve"> The annular space between</w:t>
      </w:r>
      <w:r>
        <w:rPr>
          <w:rFonts w:ascii="Times New Roman" w:hAnsi="Times New Roman" w:cs="Times New Roman"/>
          <w:sz w:val="24"/>
          <w:szCs w:val="24"/>
        </w:rPr>
        <w:t xml:space="preserve"> the mould and soil specimen was </w:t>
      </w:r>
      <w:r w:rsidRPr="00E044A6">
        <w:rPr>
          <w:rFonts w:ascii="Times New Roman" w:hAnsi="Times New Roman" w:cs="Times New Roman"/>
          <w:sz w:val="24"/>
          <w:szCs w:val="24"/>
        </w:rPr>
        <w:t>filled with impervious material (gravel) to avoid any leakage from</w:t>
      </w:r>
      <w:r>
        <w:rPr>
          <w:rFonts w:ascii="Times New Roman" w:hAnsi="Times New Roman" w:cs="Times New Roman"/>
          <w:sz w:val="24"/>
          <w:szCs w:val="24"/>
        </w:rPr>
        <w:t xml:space="preserve"> the sides. The drainage cap was then </w:t>
      </w:r>
      <w:r w:rsidRPr="00E044A6">
        <w:rPr>
          <w:rFonts w:ascii="Times New Roman" w:hAnsi="Times New Roman" w:cs="Times New Roman"/>
          <w:sz w:val="24"/>
          <w:szCs w:val="24"/>
        </w:rPr>
        <w:t>fixed over the to</w:t>
      </w:r>
      <w:r>
        <w:rPr>
          <w:rFonts w:ascii="Times New Roman" w:hAnsi="Times New Roman" w:cs="Times New Roman"/>
          <w:sz w:val="24"/>
          <w:szCs w:val="24"/>
        </w:rPr>
        <w:t>p of the mould.</w:t>
      </w:r>
      <w:r w:rsidRPr="00E044A6">
        <w:rPr>
          <w:rFonts w:ascii="Times New Roman" w:hAnsi="Times New Roman" w:cs="Times New Roman"/>
          <w:sz w:val="24"/>
          <w:szCs w:val="24"/>
        </w:rPr>
        <w:t xml:space="preserve"> The water storage </w:t>
      </w:r>
      <w:r>
        <w:rPr>
          <w:rFonts w:ascii="Times New Roman" w:hAnsi="Times New Roman" w:cs="Times New Roman"/>
          <w:sz w:val="24"/>
          <w:szCs w:val="24"/>
        </w:rPr>
        <w:t xml:space="preserve">was </w:t>
      </w:r>
      <w:r w:rsidRPr="00E044A6">
        <w:rPr>
          <w:rFonts w:ascii="Times New Roman" w:hAnsi="Times New Roman" w:cs="Times New Roman"/>
          <w:sz w:val="24"/>
          <w:szCs w:val="24"/>
        </w:rPr>
        <w:t xml:space="preserve">connected with the outlet of the bottom drainage base plate of the mould and the water </w:t>
      </w:r>
      <w:r>
        <w:rPr>
          <w:rFonts w:ascii="Times New Roman" w:hAnsi="Times New Roman" w:cs="Times New Roman"/>
          <w:sz w:val="24"/>
          <w:szCs w:val="24"/>
        </w:rPr>
        <w:t xml:space="preserve">was </w:t>
      </w:r>
      <w:r w:rsidRPr="00E044A6">
        <w:rPr>
          <w:rFonts w:ascii="Times New Roman" w:hAnsi="Times New Roman" w:cs="Times New Roman"/>
          <w:sz w:val="24"/>
          <w:szCs w:val="24"/>
        </w:rPr>
        <w:t xml:space="preserve">allowed to flow in. The whole water </w:t>
      </w:r>
      <w:r>
        <w:rPr>
          <w:rFonts w:ascii="Times New Roman" w:hAnsi="Times New Roman" w:cs="Times New Roman"/>
          <w:sz w:val="24"/>
          <w:szCs w:val="24"/>
        </w:rPr>
        <w:t xml:space="preserve">was </w:t>
      </w:r>
      <w:r w:rsidRPr="00E044A6">
        <w:rPr>
          <w:rFonts w:ascii="Times New Roman" w:hAnsi="Times New Roman" w:cs="Times New Roman"/>
          <w:sz w:val="24"/>
          <w:szCs w:val="24"/>
        </w:rPr>
        <w:t>saturated and</w:t>
      </w:r>
      <w:r>
        <w:rPr>
          <w:rFonts w:ascii="Times New Roman" w:hAnsi="Times New Roman" w:cs="Times New Roman"/>
          <w:sz w:val="24"/>
          <w:szCs w:val="24"/>
        </w:rPr>
        <w:t xml:space="preserve"> 1.00 cm depth of free water was </w:t>
      </w:r>
      <w:r w:rsidRPr="00E044A6">
        <w:rPr>
          <w:rFonts w:ascii="Times New Roman" w:hAnsi="Times New Roman" w:cs="Times New Roman"/>
          <w:sz w:val="24"/>
          <w:szCs w:val="24"/>
        </w:rPr>
        <w:t xml:space="preserve">allowed to stand on the </w:t>
      </w:r>
      <w:r>
        <w:rPr>
          <w:rFonts w:ascii="Times New Roman" w:hAnsi="Times New Roman" w:cs="Times New Roman"/>
          <w:sz w:val="24"/>
          <w:szCs w:val="24"/>
        </w:rPr>
        <w:t xml:space="preserve">top of the sample. The flow was </w:t>
      </w:r>
      <w:r w:rsidRPr="00E044A6">
        <w:rPr>
          <w:rFonts w:ascii="Times New Roman" w:hAnsi="Times New Roman" w:cs="Times New Roman"/>
          <w:sz w:val="24"/>
          <w:szCs w:val="24"/>
        </w:rPr>
        <w:t xml:space="preserve">allowed in the specimen for 24 hours. After which the water reservoir </w:t>
      </w:r>
      <w:r>
        <w:rPr>
          <w:rFonts w:ascii="Times New Roman" w:hAnsi="Times New Roman" w:cs="Times New Roman"/>
          <w:sz w:val="24"/>
          <w:szCs w:val="24"/>
        </w:rPr>
        <w:t xml:space="preserve">was </w:t>
      </w:r>
      <w:r w:rsidRPr="00E044A6">
        <w:rPr>
          <w:rFonts w:ascii="Times New Roman" w:hAnsi="Times New Roman" w:cs="Times New Roman"/>
          <w:sz w:val="24"/>
          <w:szCs w:val="24"/>
        </w:rPr>
        <w:t xml:space="preserve">disconnected from the outlet at the bottom and connected to the inlet at the top plate. The stop cock at the top plate </w:t>
      </w:r>
      <w:r>
        <w:rPr>
          <w:rFonts w:ascii="Times New Roman" w:hAnsi="Times New Roman" w:cs="Times New Roman"/>
          <w:sz w:val="24"/>
          <w:szCs w:val="24"/>
        </w:rPr>
        <w:t xml:space="preserve">was </w:t>
      </w:r>
      <w:r w:rsidRPr="00E044A6">
        <w:rPr>
          <w:rFonts w:ascii="Times New Roman" w:hAnsi="Times New Roman" w:cs="Times New Roman"/>
          <w:sz w:val="24"/>
          <w:szCs w:val="24"/>
        </w:rPr>
        <w:t xml:space="preserve">opened and water </w:t>
      </w:r>
      <w:r>
        <w:rPr>
          <w:rFonts w:ascii="Times New Roman" w:hAnsi="Times New Roman" w:cs="Times New Roman"/>
          <w:sz w:val="24"/>
          <w:szCs w:val="24"/>
        </w:rPr>
        <w:t xml:space="preserve">was </w:t>
      </w:r>
      <w:r w:rsidRPr="00E044A6">
        <w:rPr>
          <w:rFonts w:ascii="Times New Roman" w:hAnsi="Times New Roman" w:cs="Times New Roman"/>
          <w:sz w:val="24"/>
          <w:szCs w:val="24"/>
        </w:rPr>
        <w:t>allowed to pass through it to remove all the air in the cylinder. The stop c</w:t>
      </w:r>
      <w:r>
        <w:rPr>
          <w:rFonts w:ascii="Times New Roman" w:hAnsi="Times New Roman" w:cs="Times New Roman"/>
          <w:sz w:val="24"/>
          <w:szCs w:val="24"/>
        </w:rPr>
        <w:t>l</w:t>
      </w:r>
      <w:r w:rsidRPr="00E044A6">
        <w:rPr>
          <w:rFonts w:ascii="Times New Roman" w:hAnsi="Times New Roman" w:cs="Times New Roman"/>
          <w:sz w:val="24"/>
          <w:szCs w:val="24"/>
        </w:rPr>
        <w:t xml:space="preserve">ock </w:t>
      </w:r>
      <w:r>
        <w:rPr>
          <w:rFonts w:ascii="Times New Roman" w:hAnsi="Times New Roman" w:cs="Times New Roman"/>
          <w:sz w:val="24"/>
          <w:szCs w:val="24"/>
        </w:rPr>
        <w:t xml:space="preserve">was </w:t>
      </w:r>
      <w:r w:rsidRPr="00E044A6">
        <w:rPr>
          <w:rFonts w:ascii="Times New Roman" w:hAnsi="Times New Roman" w:cs="Times New Roman"/>
          <w:sz w:val="24"/>
          <w:szCs w:val="24"/>
        </w:rPr>
        <w:t xml:space="preserve">closed after all the air has escaped. The outlet at the bottom plate </w:t>
      </w:r>
      <w:r>
        <w:rPr>
          <w:rFonts w:ascii="Times New Roman" w:hAnsi="Times New Roman" w:cs="Times New Roman"/>
          <w:sz w:val="24"/>
          <w:szCs w:val="24"/>
        </w:rPr>
        <w:t xml:space="preserve">was </w:t>
      </w:r>
      <w:r w:rsidRPr="00E044A6">
        <w:rPr>
          <w:rFonts w:ascii="Times New Roman" w:hAnsi="Times New Roman" w:cs="Times New Roman"/>
          <w:sz w:val="24"/>
          <w:szCs w:val="24"/>
        </w:rPr>
        <w:t>then</w:t>
      </w:r>
      <w:r>
        <w:rPr>
          <w:rFonts w:ascii="Times New Roman" w:hAnsi="Times New Roman" w:cs="Times New Roman"/>
          <w:sz w:val="24"/>
          <w:szCs w:val="24"/>
        </w:rPr>
        <w:t xml:space="preserve"> </w:t>
      </w:r>
      <w:r w:rsidRPr="00E044A6">
        <w:rPr>
          <w:rFonts w:ascii="Times New Roman" w:hAnsi="Times New Roman" w:cs="Times New Roman"/>
          <w:sz w:val="24"/>
          <w:szCs w:val="24"/>
        </w:rPr>
        <w:t>opened and the wate</w:t>
      </w:r>
      <w:r>
        <w:rPr>
          <w:rFonts w:ascii="Times New Roman" w:hAnsi="Times New Roman" w:cs="Times New Roman"/>
          <w:sz w:val="24"/>
          <w:szCs w:val="24"/>
        </w:rPr>
        <w:t>r</w:t>
      </w:r>
      <w:r w:rsidRPr="00E044A6">
        <w:rPr>
          <w:rFonts w:ascii="Times New Roman" w:hAnsi="Times New Roman" w:cs="Times New Roman"/>
          <w:sz w:val="24"/>
          <w:szCs w:val="24"/>
        </w:rPr>
        <w:t xml:space="preserve"> allowed to flow through the soil in order to establ</w:t>
      </w:r>
      <w:r>
        <w:rPr>
          <w:rFonts w:ascii="Times New Roman" w:hAnsi="Times New Roman" w:cs="Times New Roman"/>
          <w:sz w:val="24"/>
          <w:szCs w:val="24"/>
        </w:rPr>
        <w:t xml:space="preserve">ish a steady flow. The water was </w:t>
      </w:r>
      <w:r w:rsidRPr="00E044A6">
        <w:rPr>
          <w:rFonts w:ascii="Times New Roman" w:hAnsi="Times New Roman" w:cs="Times New Roman"/>
          <w:sz w:val="24"/>
          <w:szCs w:val="24"/>
        </w:rPr>
        <w:t>collected in a graduated measuring flask for 2 minutes time interval.</w:t>
      </w:r>
      <w:r>
        <w:rPr>
          <w:rFonts w:ascii="Times New Roman" w:hAnsi="Times New Roman" w:cs="Times New Roman"/>
          <w:sz w:val="24"/>
          <w:szCs w:val="24"/>
        </w:rPr>
        <w:t xml:space="preserve"> The collection of the water was </w:t>
      </w:r>
      <w:r w:rsidRPr="00E044A6">
        <w:rPr>
          <w:rFonts w:ascii="Times New Roman" w:hAnsi="Times New Roman" w:cs="Times New Roman"/>
          <w:sz w:val="24"/>
          <w:szCs w:val="24"/>
        </w:rPr>
        <w:t>re</w:t>
      </w:r>
      <w:r>
        <w:rPr>
          <w:rFonts w:ascii="Times New Roman" w:hAnsi="Times New Roman" w:cs="Times New Roman"/>
          <w:sz w:val="24"/>
          <w:szCs w:val="24"/>
        </w:rPr>
        <w:t xml:space="preserve">peated thrice and the times were </w:t>
      </w:r>
      <w:r w:rsidRPr="00E044A6">
        <w:rPr>
          <w:rFonts w:ascii="Times New Roman" w:hAnsi="Times New Roman" w:cs="Times New Roman"/>
          <w:sz w:val="24"/>
          <w:szCs w:val="24"/>
        </w:rPr>
        <w:t>noted and recorded.</w:t>
      </w:r>
    </w:p>
    <w:p w:rsidR="005E5B94" w:rsidRDefault="005E5B94" w:rsidP="005E5B94">
      <w:pPr>
        <w:autoSpaceDE w:val="0"/>
        <w:autoSpaceDN w:val="0"/>
        <w:adjustRightInd w:val="0"/>
        <w:spacing w:after="0" w:line="432" w:lineRule="auto"/>
        <w:ind w:firstLine="720"/>
        <w:jc w:val="both"/>
        <w:rPr>
          <w:rFonts w:ascii="Times New Roman" w:hAnsi="Times New Roman" w:cs="Times New Roman"/>
          <w:sz w:val="24"/>
          <w:szCs w:val="24"/>
        </w:rPr>
      </w:pPr>
      <w:r w:rsidRPr="00E044A6">
        <w:rPr>
          <w:rFonts w:ascii="Times New Roman" w:hAnsi="Times New Roman" w:cs="Times New Roman"/>
          <w:sz w:val="24"/>
          <w:szCs w:val="24"/>
        </w:rPr>
        <w:t>The per</w:t>
      </w:r>
      <w:r>
        <w:rPr>
          <w:rFonts w:ascii="Times New Roman" w:hAnsi="Times New Roman" w:cs="Times New Roman"/>
          <w:sz w:val="24"/>
          <w:szCs w:val="24"/>
        </w:rPr>
        <w:t xml:space="preserve">meability was then </w:t>
      </w:r>
      <w:r w:rsidRPr="00E044A6">
        <w:rPr>
          <w:rFonts w:ascii="Times New Roman" w:hAnsi="Times New Roman" w:cs="Times New Roman"/>
          <w:sz w:val="24"/>
          <w:szCs w:val="24"/>
        </w:rPr>
        <w:t>calculated using the relation</w:t>
      </w:r>
      <w:r>
        <w:rPr>
          <w:rFonts w:ascii="Times New Roman" w:hAnsi="Times New Roman" w:cs="Times New Roman"/>
          <w:sz w:val="24"/>
          <w:szCs w:val="24"/>
        </w:rPr>
        <w:t xml:space="preserve"> below </w:t>
      </w:r>
    </w:p>
    <w:p w:rsidR="005E5B94" w:rsidRPr="003424ED" w:rsidRDefault="005E5B94" w:rsidP="005E5B94">
      <w:pPr>
        <w:autoSpaceDE w:val="0"/>
        <w:autoSpaceDN w:val="0"/>
        <w:adjustRightInd w:val="0"/>
        <w:spacing w:after="0" w:line="432"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m:oMath>
        <m:r>
          <w:rPr>
            <w:rFonts w:ascii="Cambria Math" w:hAnsi="Cambria Math" w:cs="Times New Roman"/>
            <w:sz w:val="24"/>
            <w:szCs w:val="24"/>
          </w:rPr>
          <m:t xml:space="preserve">Permeability </m:t>
        </m:r>
        <m:d>
          <m:dPr>
            <m:ctrlPr>
              <w:rPr>
                <w:rFonts w:ascii="Cambria Math" w:hAnsi="Cambria Math" w:cs="Times New Roman"/>
                <w:i/>
                <w:sz w:val="24"/>
                <w:szCs w:val="24"/>
              </w:rPr>
            </m:ctrlPr>
          </m:dPr>
          <m:e>
            <m:r>
              <w:rPr>
                <w:rFonts w:ascii="Cambria Math" w:hAnsi="Cambria Math" w:cs="Times New Roman"/>
                <w:sz w:val="24"/>
                <w:szCs w:val="24"/>
              </w:rPr>
              <m:t>K</m:t>
            </m:r>
          </m:e>
        </m:d>
        <m:r>
          <w:rPr>
            <w:rFonts w:ascii="Cambria Math" w:hAnsi="Cambria Math" w:cs="Times New Roman"/>
            <w:sz w:val="24"/>
            <w:szCs w:val="24"/>
          </w:rPr>
          <m:t xml:space="preserve">= 2.30 </m:t>
        </m:r>
        <m:f>
          <m:fPr>
            <m:ctrlPr>
              <w:rPr>
                <w:rFonts w:ascii="Cambria Math" w:hAnsi="Cambria Math" w:cs="Times New Roman"/>
                <w:i/>
                <w:sz w:val="24"/>
                <w:szCs w:val="24"/>
              </w:rPr>
            </m:ctrlPr>
          </m:fPr>
          <m:num>
            <m:r>
              <w:rPr>
                <w:rFonts w:ascii="Cambria Math" w:hAnsi="Cambria Math" w:cs="Times New Roman"/>
                <w:sz w:val="24"/>
                <w:szCs w:val="24"/>
              </w:rPr>
              <m:t>α.L</m:t>
            </m:r>
          </m:num>
          <m:den>
            <m:r>
              <w:rPr>
                <w:rFonts w:ascii="Cambria Math" w:hAnsi="Cambria Math" w:cs="Times New Roman"/>
                <w:sz w:val="24"/>
                <w:szCs w:val="24"/>
              </w:rPr>
              <m:t>A.t</m:t>
            </m:r>
          </m:den>
        </m:f>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num>
                  <m:den>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den>
                </m:f>
              </m:e>
            </m:d>
          </m:e>
        </m:func>
      </m:oMath>
    </w:p>
    <w:p w:rsidR="005E5B94" w:rsidRPr="00E044A6" w:rsidRDefault="005E5B94" w:rsidP="005E5B94">
      <w:pPr>
        <w:autoSpaceDE w:val="0"/>
        <w:autoSpaceDN w:val="0"/>
        <w:adjustRightInd w:val="0"/>
        <w:spacing w:after="0" w:line="432" w:lineRule="auto"/>
        <w:ind w:firstLine="720"/>
        <w:jc w:val="both"/>
        <w:rPr>
          <w:rFonts w:ascii="Times New Roman" w:hAnsi="Times New Roman" w:cs="Times New Roman"/>
          <w:b/>
          <w:bCs/>
          <w:sz w:val="24"/>
          <w:szCs w:val="24"/>
        </w:rPr>
      </w:pPr>
      <w:r w:rsidRPr="00E044A6">
        <w:rPr>
          <w:rFonts w:ascii="Times New Roman" w:hAnsi="Times New Roman" w:cs="Times New Roman"/>
          <w:sz w:val="24"/>
          <w:szCs w:val="24"/>
        </w:rPr>
        <w:lastRenderedPageBreak/>
        <w:t>Where: K = c</w:t>
      </w:r>
      <w:r>
        <w:rPr>
          <w:rFonts w:ascii="Times New Roman" w:hAnsi="Times New Roman" w:cs="Times New Roman"/>
          <w:sz w:val="24"/>
          <w:szCs w:val="24"/>
        </w:rPr>
        <w:t>oefficient of permeability at T</w:t>
      </w:r>
      <w:r>
        <w:rPr>
          <w:rFonts w:ascii="Times New Roman" w:hAnsi="Times New Roman" w:cs="Times New Roman"/>
          <w:sz w:val="24"/>
          <w:szCs w:val="24"/>
          <w:vertAlign w:val="superscript"/>
        </w:rPr>
        <w:t>0</w:t>
      </w:r>
      <w:r w:rsidRPr="00E044A6">
        <w:rPr>
          <w:rFonts w:ascii="Times New Roman" w:hAnsi="Times New Roman" w:cs="Times New Roman"/>
          <w:sz w:val="24"/>
          <w:szCs w:val="24"/>
        </w:rPr>
        <w:t>C (cm/sec), L = length of soil specimen (cm), h</w:t>
      </w:r>
      <w:r>
        <w:rPr>
          <w:rFonts w:ascii="Times New Roman" w:hAnsi="Times New Roman" w:cs="Times New Roman"/>
          <w:sz w:val="24"/>
          <w:szCs w:val="24"/>
          <w:vertAlign w:val="subscript"/>
        </w:rPr>
        <w:t>1</w:t>
      </w:r>
      <w:r w:rsidRPr="00E044A6">
        <w:rPr>
          <w:rFonts w:ascii="Times New Roman" w:hAnsi="Times New Roman" w:cs="Times New Roman"/>
          <w:sz w:val="24"/>
          <w:szCs w:val="24"/>
        </w:rPr>
        <w:t xml:space="preserve"> = initial head of water at time t</w:t>
      </w:r>
      <w:r>
        <w:rPr>
          <w:rFonts w:ascii="Times New Roman" w:hAnsi="Times New Roman" w:cs="Times New Roman"/>
          <w:sz w:val="24"/>
          <w:szCs w:val="24"/>
          <w:vertAlign w:val="subscript"/>
        </w:rPr>
        <w:t>1</w:t>
      </w:r>
      <w:r w:rsidRPr="00E044A6">
        <w:rPr>
          <w:rFonts w:ascii="Times New Roman" w:hAnsi="Times New Roman" w:cs="Times New Roman"/>
          <w:sz w:val="24"/>
          <w:szCs w:val="24"/>
        </w:rPr>
        <w:t xml:space="preserve"> in the pipe above the outlet (cm), h</w:t>
      </w:r>
      <w:r>
        <w:rPr>
          <w:rFonts w:ascii="Times New Roman" w:hAnsi="Times New Roman" w:cs="Times New Roman"/>
          <w:sz w:val="24"/>
          <w:szCs w:val="24"/>
          <w:vertAlign w:val="subscript"/>
        </w:rPr>
        <w:t>2</w:t>
      </w:r>
      <w:r w:rsidRPr="00E044A6">
        <w:rPr>
          <w:rFonts w:ascii="Times New Roman" w:hAnsi="Times New Roman" w:cs="Times New Roman"/>
          <w:sz w:val="24"/>
          <w:szCs w:val="24"/>
        </w:rPr>
        <w:t xml:space="preserve"> = final head of water at time t</w:t>
      </w:r>
      <w:r>
        <w:rPr>
          <w:rFonts w:ascii="Times New Roman" w:hAnsi="Times New Roman" w:cs="Times New Roman"/>
          <w:sz w:val="24"/>
          <w:szCs w:val="24"/>
          <w:vertAlign w:val="subscript"/>
        </w:rPr>
        <w:t>2</w:t>
      </w:r>
      <w:r w:rsidRPr="00E044A6">
        <w:rPr>
          <w:rFonts w:ascii="Times New Roman" w:hAnsi="Times New Roman" w:cs="Times New Roman"/>
          <w:sz w:val="24"/>
          <w:szCs w:val="24"/>
        </w:rPr>
        <w:t xml:space="preserve"> in the pipe above the outlet (cm), a = cross sectional area of stand pipe (cm</w:t>
      </w:r>
      <w:r>
        <w:rPr>
          <w:rFonts w:ascii="Times New Roman" w:hAnsi="Times New Roman" w:cs="Times New Roman"/>
          <w:sz w:val="24"/>
          <w:szCs w:val="24"/>
          <w:vertAlign w:val="superscript"/>
        </w:rPr>
        <w:t>2</w:t>
      </w:r>
      <w:r w:rsidRPr="00E044A6">
        <w:rPr>
          <w:rFonts w:ascii="Times New Roman" w:hAnsi="Times New Roman" w:cs="Times New Roman"/>
          <w:sz w:val="24"/>
          <w:szCs w:val="24"/>
        </w:rPr>
        <w:t>), A = cross sectional area of the soil specimen (cm</w:t>
      </w:r>
      <w:r>
        <w:rPr>
          <w:rFonts w:ascii="Times New Roman" w:hAnsi="Times New Roman" w:cs="Times New Roman"/>
          <w:sz w:val="24"/>
          <w:szCs w:val="24"/>
          <w:vertAlign w:val="superscript"/>
        </w:rPr>
        <w:t>2</w:t>
      </w:r>
      <w:r w:rsidRPr="00E044A6">
        <w:rPr>
          <w:rFonts w:ascii="Times New Roman" w:hAnsi="Times New Roman" w:cs="Times New Roman"/>
          <w:sz w:val="24"/>
          <w:szCs w:val="24"/>
        </w:rPr>
        <w:t>) and t = (t</w:t>
      </w:r>
      <w:r>
        <w:rPr>
          <w:rFonts w:ascii="Times New Roman" w:hAnsi="Times New Roman" w:cs="Times New Roman"/>
          <w:sz w:val="24"/>
          <w:szCs w:val="24"/>
          <w:vertAlign w:val="subscript"/>
        </w:rPr>
        <w:t>1</w:t>
      </w:r>
      <w:r w:rsidRPr="00E044A6">
        <w:rPr>
          <w:rFonts w:ascii="Times New Roman" w:hAnsi="Times New Roman" w:cs="Times New Roman"/>
          <w:sz w:val="24"/>
          <w:szCs w:val="24"/>
        </w:rPr>
        <w:t xml:space="preserve"> </w:t>
      </w:r>
      <w:r>
        <w:rPr>
          <w:rFonts w:ascii="Times New Roman" w:hAnsi="Times New Roman" w:cs="Times New Roman"/>
          <w:sz w:val="24"/>
          <w:szCs w:val="24"/>
        </w:rPr>
        <w:t>–</w:t>
      </w:r>
      <w:r w:rsidRPr="00E044A6">
        <w:rPr>
          <w:rFonts w:ascii="Times New Roman" w:hAnsi="Times New Roman" w:cs="Times New Roman"/>
          <w:sz w:val="24"/>
          <w:szCs w:val="24"/>
        </w:rPr>
        <w:t xml:space="preserve"> t</w:t>
      </w:r>
      <w:r>
        <w:rPr>
          <w:rFonts w:ascii="Times New Roman" w:hAnsi="Times New Roman" w:cs="Times New Roman"/>
          <w:sz w:val="24"/>
          <w:szCs w:val="24"/>
          <w:vertAlign w:val="subscript"/>
        </w:rPr>
        <w:t>2</w:t>
      </w:r>
      <w:r w:rsidRPr="00E044A6">
        <w:rPr>
          <w:rFonts w:ascii="Times New Roman" w:hAnsi="Times New Roman" w:cs="Times New Roman"/>
          <w:sz w:val="24"/>
          <w:szCs w:val="24"/>
        </w:rPr>
        <w:t>) time interval (sec) for the head to fall from h</w:t>
      </w:r>
      <w:r>
        <w:rPr>
          <w:rFonts w:ascii="Times New Roman" w:hAnsi="Times New Roman" w:cs="Times New Roman"/>
          <w:sz w:val="24"/>
          <w:szCs w:val="24"/>
          <w:vertAlign w:val="subscript"/>
        </w:rPr>
        <w:t>1</w:t>
      </w:r>
      <w:r w:rsidRPr="00E044A6">
        <w:rPr>
          <w:rFonts w:ascii="Times New Roman" w:hAnsi="Times New Roman" w:cs="Times New Roman"/>
          <w:sz w:val="24"/>
          <w:szCs w:val="24"/>
        </w:rPr>
        <w:t xml:space="preserve"> to h</w:t>
      </w:r>
      <w:r>
        <w:rPr>
          <w:rFonts w:ascii="Times New Roman" w:hAnsi="Times New Roman" w:cs="Times New Roman"/>
          <w:sz w:val="24"/>
          <w:szCs w:val="24"/>
          <w:vertAlign w:val="subscript"/>
        </w:rPr>
        <w:t>2</w:t>
      </w:r>
      <w:r w:rsidRPr="00E044A6">
        <w:rPr>
          <w:rFonts w:ascii="Times New Roman" w:hAnsi="Times New Roman" w:cs="Times New Roman"/>
          <w:sz w:val="24"/>
          <w:szCs w:val="24"/>
        </w:rPr>
        <w:t>.</w:t>
      </w:r>
    </w:p>
    <w:p w:rsidR="005E5B94" w:rsidRDefault="005E5B94" w:rsidP="005E5B94">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E044A6">
        <w:rPr>
          <w:rFonts w:ascii="Times New Roman" w:hAnsi="Times New Roman" w:cs="Times New Roman"/>
          <w:b/>
          <w:bCs/>
          <w:sz w:val="24"/>
          <w:szCs w:val="24"/>
        </w:rPr>
        <w:t xml:space="preserve">.2.6 </w:t>
      </w:r>
      <w:r>
        <w:rPr>
          <w:rFonts w:ascii="Times New Roman" w:hAnsi="Times New Roman" w:cs="Times New Roman"/>
          <w:b/>
          <w:bCs/>
          <w:sz w:val="24"/>
          <w:szCs w:val="24"/>
        </w:rPr>
        <w:tab/>
      </w:r>
      <w:r w:rsidRPr="00E044A6">
        <w:rPr>
          <w:rFonts w:ascii="Times New Roman" w:hAnsi="Times New Roman" w:cs="Times New Roman"/>
          <w:b/>
          <w:bCs/>
          <w:sz w:val="24"/>
          <w:szCs w:val="24"/>
        </w:rPr>
        <w:t xml:space="preserve">Specific gravity </w:t>
      </w:r>
    </w:p>
    <w:p w:rsidR="005E5B94" w:rsidRDefault="005E5B94" w:rsidP="005E5B94">
      <w:pPr>
        <w:autoSpaceDE w:val="0"/>
        <w:autoSpaceDN w:val="0"/>
        <w:adjustRightInd w:val="0"/>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density bottle was </w:t>
      </w:r>
      <w:r w:rsidRPr="00E044A6">
        <w:rPr>
          <w:rFonts w:ascii="Times New Roman" w:hAnsi="Times New Roman" w:cs="Times New Roman"/>
          <w:sz w:val="24"/>
          <w:szCs w:val="24"/>
        </w:rPr>
        <w:t>washed, dried, cleaned, weighed and recorded as m</w:t>
      </w:r>
      <w:r>
        <w:rPr>
          <w:rFonts w:ascii="Times New Roman" w:hAnsi="Times New Roman" w:cs="Times New Roman"/>
          <w:sz w:val="24"/>
          <w:szCs w:val="24"/>
          <w:vertAlign w:val="subscript"/>
        </w:rPr>
        <w:t>1</w:t>
      </w:r>
      <w:r>
        <w:rPr>
          <w:rFonts w:ascii="Times New Roman" w:hAnsi="Times New Roman" w:cs="Times New Roman"/>
          <w:sz w:val="24"/>
          <w:szCs w:val="24"/>
        </w:rPr>
        <w:t>. The soil sample was p</w:t>
      </w:r>
      <w:r w:rsidRPr="00E044A6">
        <w:rPr>
          <w:rFonts w:ascii="Times New Roman" w:hAnsi="Times New Roman" w:cs="Times New Roman"/>
          <w:sz w:val="24"/>
          <w:szCs w:val="24"/>
        </w:rPr>
        <w:t>laced in the density bottle with stopper, weighed and recorded as m</w:t>
      </w:r>
      <w:r>
        <w:rPr>
          <w:rFonts w:ascii="Times New Roman" w:hAnsi="Times New Roman" w:cs="Times New Roman"/>
          <w:sz w:val="24"/>
          <w:szCs w:val="24"/>
          <w:vertAlign w:val="subscript"/>
        </w:rPr>
        <w:t>2</w:t>
      </w:r>
      <w:r>
        <w:rPr>
          <w:rFonts w:ascii="Times New Roman" w:hAnsi="Times New Roman" w:cs="Times New Roman"/>
          <w:sz w:val="24"/>
          <w:szCs w:val="24"/>
        </w:rPr>
        <w:t xml:space="preserve">. Air free water was </w:t>
      </w:r>
      <w:r w:rsidRPr="00E044A6">
        <w:rPr>
          <w:rFonts w:ascii="Times New Roman" w:hAnsi="Times New Roman" w:cs="Times New Roman"/>
          <w:sz w:val="24"/>
          <w:szCs w:val="24"/>
        </w:rPr>
        <w:t xml:space="preserve">added to cover </w:t>
      </w:r>
      <w:r>
        <w:rPr>
          <w:rFonts w:ascii="Times New Roman" w:hAnsi="Times New Roman" w:cs="Times New Roman"/>
          <w:sz w:val="24"/>
          <w:szCs w:val="24"/>
        </w:rPr>
        <w:t xml:space="preserve">the soil in the bottle. This was </w:t>
      </w:r>
      <w:r w:rsidRPr="00E044A6">
        <w:rPr>
          <w:rFonts w:ascii="Times New Roman" w:hAnsi="Times New Roman" w:cs="Times New Roman"/>
          <w:sz w:val="24"/>
          <w:szCs w:val="24"/>
        </w:rPr>
        <w:t>placed without the stopper in the vacu</w:t>
      </w:r>
      <w:r>
        <w:rPr>
          <w:rFonts w:ascii="Times New Roman" w:hAnsi="Times New Roman" w:cs="Times New Roman"/>
          <w:sz w:val="24"/>
          <w:szCs w:val="24"/>
        </w:rPr>
        <w:t xml:space="preserve">um desiccators. The pressure was </w:t>
      </w:r>
      <w:r w:rsidRPr="00E044A6">
        <w:rPr>
          <w:rFonts w:ascii="Times New Roman" w:hAnsi="Times New Roman" w:cs="Times New Roman"/>
          <w:sz w:val="24"/>
          <w:szCs w:val="24"/>
        </w:rPr>
        <w:t xml:space="preserve">reduced to about 25 Kilopascals. The bottle </w:t>
      </w:r>
      <w:r>
        <w:rPr>
          <w:rFonts w:ascii="Times New Roman" w:hAnsi="Times New Roman" w:cs="Times New Roman"/>
          <w:sz w:val="24"/>
          <w:szCs w:val="24"/>
        </w:rPr>
        <w:t xml:space="preserve">was left for 1 hour. The vacuum was </w:t>
      </w:r>
      <w:r w:rsidRPr="00E044A6">
        <w:rPr>
          <w:rFonts w:ascii="Times New Roman" w:hAnsi="Times New Roman" w:cs="Times New Roman"/>
          <w:sz w:val="24"/>
          <w:szCs w:val="24"/>
        </w:rPr>
        <w:t>rel</w:t>
      </w:r>
      <w:r>
        <w:rPr>
          <w:rFonts w:ascii="Times New Roman" w:hAnsi="Times New Roman" w:cs="Times New Roman"/>
          <w:sz w:val="24"/>
          <w:szCs w:val="24"/>
        </w:rPr>
        <w:t xml:space="preserve">eased and the desiccator lid was then </w:t>
      </w:r>
      <w:r w:rsidRPr="00E044A6">
        <w:rPr>
          <w:rFonts w:ascii="Times New Roman" w:hAnsi="Times New Roman" w:cs="Times New Roman"/>
          <w:sz w:val="24"/>
          <w:szCs w:val="24"/>
        </w:rPr>
        <w:t>rem</w:t>
      </w:r>
      <w:r>
        <w:rPr>
          <w:rFonts w:ascii="Times New Roman" w:hAnsi="Times New Roman" w:cs="Times New Roman"/>
          <w:sz w:val="24"/>
          <w:szCs w:val="24"/>
        </w:rPr>
        <w:t xml:space="preserve">oved. The soil in the bottle was stirred. The soil particle was </w:t>
      </w:r>
      <w:r w:rsidRPr="00E044A6">
        <w:rPr>
          <w:rFonts w:ascii="Times New Roman" w:hAnsi="Times New Roman" w:cs="Times New Roman"/>
          <w:sz w:val="24"/>
          <w:szCs w:val="24"/>
        </w:rPr>
        <w:t>washed</w:t>
      </w:r>
      <w:r>
        <w:rPr>
          <w:rFonts w:ascii="Times New Roman" w:hAnsi="Times New Roman" w:cs="Times New Roman"/>
          <w:sz w:val="24"/>
          <w:szCs w:val="24"/>
        </w:rPr>
        <w:t xml:space="preserve"> off before the stirring rod was r</w:t>
      </w:r>
      <w:r w:rsidRPr="00E044A6">
        <w:rPr>
          <w:rFonts w:ascii="Times New Roman" w:hAnsi="Times New Roman" w:cs="Times New Roman"/>
          <w:sz w:val="24"/>
          <w:szCs w:val="24"/>
        </w:rPr>
        <w:t>emoved</w:t>
      </w:r>
      <w:r>
        <w:rPr>
          <w:rFonts w:ascii="Times New Roman" w:hAnsi="Times New Roman" w:cs="Times New Roman"/>
          <w:sz w:val="24"/>
          <w:szCs w:val="24"/>
        </w:rPr>
        <w:t xml:space="preserve">. The lid of the desiccators was </w:t>
      </w:r>
      <w:r w:rsidRPr="00E044A6">
        <w:rPr>
          <w:rFonts w:ascii="Times New Roman" w:hAnsi="Times New Roman" w:cs="Times New Roman"/>
          <w:sz w:val="24"/>
          <w:szCs w:val="24"/>
        </w:rPr>
        <w:t>repla</w:t>
      </w:r>
      <w:r>
        <w:rPr>
          <w:rFonts w:ascii="Times New Roman" w:hAnsi="Times New Roman" w:cs="Times New Roman"/>
          <w:sz w:val="24"/>
          <w:szCs w:val="24"/>
        </w:rPr>
        <w:t xml:space="preserve">ced and the vacuum procedure was repeated until there was </w:t>
      </w:r>
      <w:r w:rsidRPr="00E044A6">
        <w:rPr>
          <w:rFonts w:ascii="Times New Roman" w:hAnsi="Times New Roman" w:cs="Times New Roman"/>
          <w:sz w:val="24"/>
          <w:szCs w:val="24"/>
        </w:rPr>
        <w:t>no more air evolved from th</w:t>
      </w:r>
      <w:r>
        <w:rPr>
          <w:rFonts w:ascii="Times New Roman" w:hAnsi="Times New Roman" w:cs="Times New Roman"/>
          <w:sz w:val="24"/>
          <w:szCs w:val="24"/>
        </w:rPr>
        <w:t>e soil. The specific gravity was t</w:t>
      </w:r>
      <w:r w:rsidRPr="00E044A6">
        <w:rPr>
          <w:rFonts w:ascii="Times New Roman" w:hAnsi="Times New Roman" w:cs="Times New Roman"/>
          <w:sz w:val="24"/>
          <w:szCs w:val="24"/>
        </w:rPr>
        <w:t>hen</w:t>
      </w:r>
      <w:r>
        <w:rPr>
          <w:rFonts w:ascii="Times New Roman" w:hAnsi="Times New Roman" w:cs="Times New Roman"/>
          <w:sz w:val="24"/>
          <w:szCs w:val="24"/>
        </w:rPr>
        <w:t xml:space="preserve"> determined using equation below.</w:t>
      </w:r>
    </w:p>
    <w:p w:rsidR="005E5B94" w:rsidRDefault="005E5B94" w:rsidP="005E5B94">
      <w:pPr>
        <w:autoSpaceDE w:val="0"/>
        <w:autoSpaceDN w:val="0"/>
        <w:adjustRightInd w:val="0"/>
        <w:spacing w:after="0" w:line="432"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m:oMath>
        <m:r>
          <w:rPr>
            <w:rFonts w:ascii="Cambria Math" w:hAnsi="Cambria Math" w:cs="Times New Roman"/>
            <w:sz w:val="24"/>
            <w:szCs w:val="24"/>
          </w:rPr>
          <m:t xml:space="preserve">Specific gravity=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1</m:t>
                </m:r>
              </m:sub>
            </m:sSub>
          </m:num>
          <m:den>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4</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1</m:t>
                    </m:r>
                  </m:sub>
                </m:sSub>
              </m:e>
            </m:d>
            <m:r>
              <w:rPr>
                <w:rFonts w:ascii="Cambria Math" w:hAnsi="Cambria Math" w:cs="Times New Roman"/>
                <w:sz w:val="24"/>
                <w:szCs w:val="24"/>
              </w:rPr>
              <m:t>- (</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4</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2</m:t>
                </m:r>
              </m:sub>
            </m:sSub>
            <m:r>
              <w:rPr>
                <w:rFonts w:ascii="Cambria Math" w:hAnsi="Cambria Math" w:cs="Times New Roman"/>
                <w:sz w:val="24"/>
                <w:szCs w:val="24"/>
              </w:rPr>
              <m:t>)</m:t>
            </m:r>
          </m:den>
        </m:f>
      </m:oMath>
    </w:p>
    <w:p w:rsidR="005E5B94" w:rsidRPr="00E044A6" w:rsidRDefault="005E5B94" w:rsidP="005E5B94">
      <w:pPr>
        <w:autoSpaceDE w:val="0"/>
        <w:autoSpaceDN w:val="0"/>
        <w:adjustRightInd w:val="0"/>
        <w:spacing w:after="0" w:line="432" w:lineRule="auto"/>
        <w:ind w:firstLine="720"/>
        <w:jc w:val="both"/>
        <w:rPr>
          <w:rFonts w:ascii="Times New Roman" w:hAnsi="Times New Roman" w:cs="Times New Roman"/>
          <w:sz w:val="24"/>
          <w:szCs w:val="24"/>
        </w:rPr>
      </w:pPr>
      <w:r w:rsidRPr="00E044A6">
        <w:rPr>
          <w:rFonts w:ascii="Times New Roman" w:hAnsi="Times New Roman" w:cs="Times New Roman"/>
          <w:sz w:val="24"/>
          <w:szCs w:val="24"/>
        </w:rPr>
        <w:t>Where: m</w:t>
      </w:r>
      <w:r>
        <w:rPr>
          <w:rFonts w:ascii="Times New Roman" w:hAnsi="Times New Roman" w:cs="Times New Roman"/>
          <w:sz w:val="24"/>
          <w:szCs w:val="24"/>
          <w:vertAlign w:val="subscript"/>
        </w:rPr>
        <w:t>1</w:t>
      </w:r>
      <w:r w:rsidRPr="00E044A6">
        <w:rPr>
          <w:rFonts w:ascii="Times New Roman" w:hAnsi="Times New Roman" w:cs="Times New Roman"/>
          <w:sz w:val="24"/>
          <w:szCs w:val="24"/>
        </w:rPr>
        <w:t xml:space="preserve"> </w:t>
      </w:r>
      <w:r>
        <w:rPr>
          <w:rFonts w:ascii="Times New Roman" w:hAnsi="Times New Roman" w:cs="Times New Roman"/>
          <w:sz w:val="24"/>
          <w:szCs w:val="24"/>
        </w:rPr>
        <w:t xml:space="preserve">= mass of empty bottle; </w:t>
      </w:r>
      <w:r w:rsidRPr="00E044A6">
        <w:rPr>
          <w:rFonts w:ascii="Times New Roman" w:hAnsi="Times New Roman" w:cs="Times New Roman"/>
          <w:sz w:val="24"/>
          <w:szCs w:val="24"/>
        </w:rPr>
        <w:t>m</w:t>
      </w:r>
      <w:r>
        <w:rPr>
          <w:rFonts w:ascii="Times New Roman" w:hAnsi="Times New Roman" w:cs="Times New Roman"/>
          <w:sz w:val="24"/>
          <w:szCs w:val="24"/>
          <w:vertAlign w:val="subscript"/>
        </w:rPr>
        <w:t>2</w:t>
      </w:r>
      <w:r w:rsidRPr="00E044A6">
        <w:rPr>
          <w:rFonts w:ascii="Times New Roman" w:hAnsi="Times New Roman" w:cs="Times New Roman"/>
          <w:sz w:val="24"/>
          <w:szCs w:val="24"/>
        </w:rPr>
        <w:t xml:space="preserve"> = mass of bottle with sand sample, m</w:t>
      </w:r>
      <w:r>
        <w:rPr>
          <w:rFonts w:ascii="Times New Roman" w:hAnsi="Times New Roman" w:cs="Times New Roman"/>
          <w:sz w:val="24"/>
          <w:szCs w:val="24"/>
          <w:vertAlign w:val="subscript"/>
        </w:rPr>
        <w:t>3</w:t>
      </w:r>
      <w:r w:rsidRPr="00E044A6">
        <w:rPr>
          <w:rFonts w:ascii="Times New Roman" w:hAnsi="Times New Roman" w:cs="Times New Roman"/>
          <w:sz w:val="24"/>
          <w:szCs w:val="24"/>
        </w:rPr>
        <w:t xml:space="preserve"> = mass of sa</w:t>
      </w:r>
      <w:r>
        <w:rPr>
          <w:rFonts w:ascii="Times New Roman" w:hAnsi="Times New Roman" w:cs="Times New Roman"/>
          <w:sz w:val="24"/>
          <w:szCs w:val="24"/>
        </w:rPr>
        <w:t>nd sample with water and bottle;</w:t>
      </w:r>
      <w:r w:rsidRPr="00E044A6">
        <w:rPr>
          <w:rFonts w:ascii="Times New Roman" w:hAnsi="Times New Roman" w:cs="Times New Roman"/>
          <w:sz w:val="24"/>
          <w:szCs w:val="24"/>
        </w:rPr>
        <w:t xml:space="preserve"> m</w:t>
      </w:r>
      <w:r>
        <w:rPr>
          <w:rFonts w:ascii="Times New Roman" w:hAnsi="Times New Roman" w:cs="Times New Roman"/>
          <w:sz w:val="24"/>
          <w:szCs w:val="24"/>
          <w:vertAlign w:val="subscript"/>
        </w:rPr>
        <w:t>4</w:t>
      </w:r>
      <w:r w:rsidRPr="00E044A6">
        <w:rPr>
          <w:rFonts w:ascii="Times New Roman" w:hAnsi="Times New Roman" w:cs="Times New Roman"/>
          <w:sz w:val="24"/>
          <w:szCs w:val="24"/>
        </w:rPr>
        <w:t xml:space="preserve"> = mass of bottle filled with water</w:t>
      </w:r>
    </w:p>
    <w:p w:rsidR="005E5B94" w:rsidRDefault="005E5B94" w:rsidP="005E5B94">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3.2.7</w:t>
      </w:r>
      <w:r>
        <w:rPr>
          <w:rFonts w:ascii="Times New Roman" w:hAnsi="Times New Roman" w:cs="Times New Roman"/>
          <w:b/>
          <w:bCs/>
          <w:sz w:val="24"/>
          <w:szCs w:val="24"/>
        </w:rPr>
        <w:tab/>
      </w:r>
      <w:r w:rsidRPr="00F86A88">
        <w:rPr>
          <w:rFonts w:ascii="Times New Roman" w:hAnsi="Times New Roman" w:cs="Times New Roman"/>
          <w:b/>
          <w:bCs/>
          <w:sz w:val="24"/>
          <w:szCs w:val="24"/>
        </w:rPr>
        <w:t xml:space="preserve">Sand strengths </w:t>
      </w:r>
    </w:p>
    <w:p w:rsidR="005E5B94" w:rsidRDefault="005E5B94" w:rsidP="005E5B94">
      <w:pPr>
        <w:autoSpaceDE w:val="0"/>
        <w:autoSpaceDN w:val="0"/>
        <w:adjustRightInd w:val="0"/>
        <w:spacing w:after="0" w:line="432" w:lineRule="auto"/>
        <w:jc w:val="both"/>
        <w:rPr>
          <w:rFonts w:ascii="Times New Roman" w:hAnsi="Times New Roman" w:cs="Times New Roman"/>
          <w:b/>
          <w:bCs/>
          <w:sz w:val="24"/>
          <w:szCs w:val="24"/>
        </w:rPr>
      </w:pPr>
      <w:r w:rsidRPr="00F86A88">
        <w:rPr>
          <w:rFonts w:ascii="Times New Roman" w:hAnsi="Times New Roman" w:cs="Times New Roman"/>
          <w:b/>
          <w:bCs/>
          <w:sz w:val="24"/>
          <w:szCs w:val="24"/>
        </w:rPr>
        <w:t xml:space="preserve">(a) </w:t>
      </w:r>
      <w:r>
        <w:rPr>
          <w:rFonts w:ascii="Times New Roman" w:hAnsi="Times New Roman" w:cs="Times New Roman"/>
          <w:b/>
          <w:bCs/>
          <w:sz w:val="24"/>
          <w:szCs w:val="24"/>
        </w:rPr>
        <w:tab/>
      </w:r>
      <w:r w:rsidRPr="00F86A88">
        <w:rPr>
          <w:rFonts w:ascii="Times New Roman" w:hAnsi="Times New Roman" w:cs="Times New Roman"/>
          <w:b/>
          <w:bCs/>
          <w:sz w:val="24"/>
          <w:szCs w:val="24"/>
        </w:rPr>
        <w:t xml:space="preserve">Green compressive strength </w:t>
      </w:r>
    </w:p>
    <w:p w:rsidR="005E5B94" w:rsidRDefault="005E5B94" w:rsidP="005E5B94">
      <w:pPr>
        <w:autoSpaceDE w:val="0"/>
        <w:autoSpaceDN w:val="0"/>
        <w:adjustRightInd w:val="0"/>
        <w:spacing w:after="0" w:line="432" w:lineRule="auto"/>
        <w:ind w:firstLine="720"/>
        <w:jc w:val="both"/>
        <w:rPr>
          <w:rFonts w:ascii="Times New Roman" w:hAnsi="Times New Roman" w:cs="Times New Roman"/>
          <w:sz w:val="24"/>
          <w:szCs w:val="24"/>
        </w:rPr>
      </w:pPr>
      <w:r w:rsidRPr="00F86A88">
        <w:rPr>
          <w:rFonts w:ascii="Times New Roman" w:hAnsi="Times New Roman" w:cs="Times New Roman"/>
          <w:sz w:val="24"/>
          <w:szCs w:val="24"/>
        </w:rPr>
        <w:t xml:space="preserve">In determining the </w:t>
      </w:r>
      <w:r>
        <w:rPr>
          <w:rFonts w:ascii="Times New Roman" w:hAnsi="Times New Roman" w:cs="Times New Roman"/>
          <w:sz w:val="24"/>
          <w:szCs w:val="24"/>
        </w:rPr>
        <w:t xml:space="preserve">silica </w:t>
      </w:r>
      <w:r w:rsidRPr="00F86A88">
        <w:rPr>
          <w:rFonts w:ascii="Times New Roman" w:hAnsi="Times New Roman" w:cs="Times New Roman"/>
          <w:sz w:val="24"/>
          <w:szCs w:val="24"/>
        </w:rPr>
        <w:t>sand green co</w:t>
      </w:r>
      <w:r>
        <w:rPr>
          <w:rFonts w:ascii="Times New Roman" w:hAnsi="Times New Roman" w:cs="Times New Roman"/>
          <w:sz w:val="24"/>
          <w:szCs w:val="24"/>
        </w:rPr>
        <w:t xml:space="preserve">mpressive strength, the sand was </w:t>
      </w:r>
      <w:r w:rsidRPr="00F86A88">
        <w:rPr>
          <w:rFonts w:ascii="Times New Roman" w:hAnsi="Times New Roman" w:cs="Times New Roman"/>
          <w:sz w:val="24"/>
          <w:szCs w:val="24"/>
        </w:rPr>
        <w:t xml:space="preserve">filled into a standard mould of 50 mm in </w:t>
      </w:r>
      <w:r>
        <w:rPr>
          <w:rFonts w:ascii="Times New Roman" w:hAnsi="Times New Roman" w:cs="Times New Roman"/>
          <w:sz w:val="24"/>
          <w:szCs w:val="24"/>
        </w:rPr>
        <w:t>diameter and 100 mm in length</w:t>
      </w:r>
      <w:r w:rsidRPr="00F86A88">
        <w:rPr>
          <w:rFonts w:ascii="Times New Roman" w:hAnsi="Times New Roman" w:cs="Times New Roman"/>
          <w:sz w:val="24"/>
          <w:szCs w:val="24"/>
        </w:rPr>
        <w:t xml:space="preserve"> and compacted using sand compaction</w:t>
      </w:r>
      <w:r>
        <w:rPr>
          <w:rFonts w:ascii="Times New Roman" w:hAnsi="Times New Roman" w:cs="Times New Roman"/>
          <w:sz w:val="24"/>
          <w:szCs w:val="24"/>
        </w:rPr>
        <w:t xml:space="preserve"> machine where a 6.6 kg load was </w:t>
      </w:r>
      <w:r w:rsidRPr="00F86A88">
        <w:rPr>
          <w:rFonts w:ascii="Times New Roman" w:hAnsi="Times New Roman" w:cs="Times New Roman"/>
          <w:sz w:val="24"/>
          <w:szCs w:val="24"/>
        </w:rPr>
        <w:t xml:space="preserve">dropped 50 times at both </w:t>
      </w:r>
      <w:r w:rsidRPr="00F86A88">
        <w:rPr>
          <w:rFonts w:ascii="Times New Roman" w:hAnsi="Times New Roman" w:cs="Times New Roman"/>
          <w:sz w:val="24"/>
          <w:szCs w:val="24"/>
        </w:rPr>
        <w:lastRenderedPageBreak/>
        <w:t>ends of the mould. Ther</w:t>
      </w:r>
      <w:r>
        <w:rPr>
          <w:rFonts w:ascii="Times New Roman" w:hAnsi="Times New Roman" w:cs="Times New Roman"/>
          <w:sz w:val="24"/>
          <w:szCs w:val="24"/>
        </w:rPr>
        <w:t xml:space="preserve">eafter the sand in the mould was </w:t>
      </w:r>
      <w:r w:rsidRPr="00F86A88">
        <w:rPr>
          <w:rFonts w:ascii="Times New Roman" w:hAnsi="Times New Roman" w:cs="Times New Roman"/>
          <w:sz w:val="24"/>
          <w:szCs w:val="24"/>
        </w:rPr>
        <w:t>removed with the use of hydraulic jack placed at the botto</w:t>
      </w:r>
      <w:r>
        <w:rPr>
          <w:rFonts w:ascii="Times New Roman" w:hAnsi="Times New Roman" w:cs="Times New Roman"/>
          <w:sz w:val="24"/>
          <w:szCs w:val="24"/>
        </w:rPr>
        <w:t xml:space="preserve">m of the mould. This process was </w:t>
      </w:r>
      <w:r w:rsidRPr="00F86A88">
        <w:rPr>
          <w:rFonts w:ascii="Times New Roman" w:hAnsi="Times New Roman" w:cs="Times New Roman"/>
          <w:sz w:val="24"/>
          <w:szCs w:val="24"/>
        </w:rPr>
        <w:t xml:space="preserve">repeated nine times to produce nine specimens from the sand </w:t>
      </w:r>
      <w:r>
        <w:rPr>
          <w:rFonts w:ascii="Times New Roman" w:hAnsi="Times New Roman" w:cs="Times New Roman"/>
          <w:sz w:val="24"/>
          <w:szCs w:val="24"/>
        </w:rPr>
        <w:t xml:space="preserve">sample. Three out of the moulded sand (3 specimens) were </w:t>
      </w:r>
      <w:r w:rsidRPr="00F86A88">
        <w:rPr>
          <w:rFonts w:ascii="Times New Roman" w:hAnsi="Times New Roman" w:cs="Times New Roman"/>
          <w:sz w:val="24"/>
          <w:szCs w:val="24"/>
        </w:rPr>
        <w:t>placed in the sand compr</w:t>
      </w:r>
      <w:r>
        <w:rPr>
          <w:rFonts w:ascii="Times New Roman" w:hAnsi="Times New Roman" w:cs="Times New Roman"/>
          <w:sz w:val="24"/>
          <w:szCs w:val="24"/>
        </w:rPr>
        <w:t xml:space="preserve">essive strength testing machine, where they were </w:t>
      </w:r>
      <w:r w:rsidRPr="00F86A88">
        <w:rPr>
          <w:rFonts w:ascii="Times New Roman" w:hAnsi="Times New Roman" w:cs="Times New Roman"/>
          <w:sz w:val="24"/>
          <w:szCs w:val="24"/>
        </w:rPr>
        <w:t xml:space="preserve">subjected to varying degree of load to determine the maximum amount of load they can withstand before the sand collapsed. The readings on the machine </w:t>
      </w:r>
      <w:r>
        <w:rPr>
          <w:rFonts w:ascii="Times New Roman" w:hAnsi="Times New Roman" w:cs="Times New Roman"/>
          <w:sz w:val="24"/>
          <w:szCs w:val="24"/>
        </w:rPr>
        <w:t xml:space="preserve">indicator at different load was then </w:t>
      </w:r>
      <w:r w:rsidRPr="00F86A88">
        <w:rPr>
          <w:rFonts w:ascii="Times New Roman" w:hAnsi="Times New Roman" w:cs="Times New Roman"/>
          <w:sz w:val="24"/>
          <w:szCs w:val="24"/>
        </w:rPr>
        <w:t xml:space="preserve">recorded to calculate the green compressive strength using equation </w:t>
      </w:r>
      <w:r>
        <w:rPr>
          <w:rFonts w:ascii="Times New Roman" w:hAnsi="Times New Roman" w:cs="Times New Roman"/>
          <w:sz w:val="24"/>
          <w:szCs w:val="24"/>
        </w:rPr>
        <w:t xml:space="preserve">below. </w:t>
      </w:r>
    </w:p>
    <w:p w:rsidR="005E5B94" w:rsidRPr="00F86A88" w:rsidRDefault="005E5B94" w:rsidP="005E5B94">
      <w:pPr>
        <w:autoSpaceDE w:val="0"/>
        <w:autoSpaceDN w:val="0"/>
        <w:adjustRightInd w:val="0"/>
        <w:spacing w:after="0" w:line="432"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m:oMath>
        <m:r>
          <w:rPr>
            <w:rFonts w:ascii="Cambria Math" w:hAnsi="Cambria Math" w:cs="Times New Roman"/>
            <w:sz w:val="24"/>
            <w:szCs w:val="24"/>
          </w:rPr>
          <m:t xml:space="preserve">Green compressive strength= </m:t>
        </m:r>
        <m:f>
          <m:fPr>
            <m:ctrlPr>
              <w:rPr>
                <w:rFonts w:ascii="Cambria Math" w:hAnsi="Cambria Math" w:cs="Times New Roman"/>
                <w:i/>
                <w:sz w:val="24"/>
                <w:szCs w:val="24"/>
              </w:rPr>
            </m:ctrlPr>
          </m:fPr>
          <m:num>
            <m:r>
              <w:rPr>
                <w:rFonts w:ascii="Cambria Math" w:hAnsi="Cambria Math" w:cs="Times New Roman"/>
                <w:sz w:val="24"/>
                <w:szCs w:val="24"/>
              </w:rPr>
              <m:t>DGR ×0.025</m:t>
            </m:r>
          </m:num>
          <m:den>
            <m:r>
              <w:rPr>
                <w:rFonts w:ascii="Cambria Math" w:hAnsi="Cambria Math" w:cs="Times New Roman"/>
                <w:sz w:val="24"/>
                <w:szCs w:val="24"/>
              </w:rPr>
              <m:t>Area</m:t>
            </m:r>
          </m:den>
        </m:f>
      </m:oMath>
    </w:p>
    <w:p w:rsidR="005E5B94" w:rsidRPr="00F86A88" w:rsidRDefault="005E5B94" w:rsidP="005E5B94">
      <w:pPr>
        <w:autoSpaceDE w:val="0"/>
        <w:autoSpaceDN w:val="0"/>
        <w:adjustRightInd w:val="0"/>
        <w:spacing w:after="0" w:line="432" w:lineRule="auto"/>
        <w:jc w:val="both"/>
        <w:rPr>
          <w:rFonts w:ascii="Times New Roman" w:hAnsi="Times New Roman" w:cs="Times New Roman"/>
          <w:sz w:val="24"/>
          <w:szCs w:val="24"/>
        </w:rPr>
      </w:pPr>
      <w:r w:rsidRPr="00F86A88">
        <w:rPr>
          <w:rFonts w:ascii="Times New Roman" w:hAnsi="Times New Roman" w:cs="Times New Roman"/>
          <w:sz w:val="24"/>
          <w:szCs w:val="24"/>
        </w:rPr>
        <w:t xml:space="preserve">Where DGR means ―Dial Gauge Reading  </w:t>
      </w:r>
    </w:p>
    <w:p w:rsidR="005E5B94" w:rsidRDefault="005E5B94" w:rsidP="005E5B94">
      <w:pPr>
        <w:autoSpaceDE w:val="0"/>
        <w:autoSpaceDN w:val="0"/>
        <w:adjustRightInd w:val="0"/>
        <w:spacing w:after="0" w:line="432" w:lineRule="auto"/>
        <w:jc w:val="both"/>
        <w:rPr>
          <w:rFonts w:ascii="Times New Roman" w:hAnsi="Times New Roman" w:cs="Times New Roman"/>
          <w:b/>
          <w:bCs/>
          <w:sz w:val="24"/>
          <w:szCs w:val="24"/>
        </w:rPr>
      </w:pPr>
      <w:r w:rsidRPr="00F86A88">
        <w:rPr>
          <w:rFonts w:ascii="Times New Roman" w:hAnsi="Times New Roman" w:cs="Times New Roman"/>
          <w:b/>
          <w:bCs/>
          <w:sz w:val="24"/>
          <w:szCs w:val="24"/>
        </w:rPr>
        <w:t xml:space="preserve">(b) </w:t>
      </w:r>
      <w:r>
        <w:rPr>
          <w:rFonts w:ascii="Times New Roman" w:hAnsi="Times New Roman" w:cs="Times New Roman"/>
          <w:b/>
          <w:bCs/>
          <w:sz w:val="24"/>
          <w:szCs w:val="24"/>
        </w:rPr>
        <w:tab/>
      </w:r>
      <w:r w:rsidRPr="00F86A88">
        <w:rPr>
          <w:rFonts w:ascii="Times New Roman" w:hAnsi="Times New Roman" w:cs="Times New Roman"/>
          <w:b/>
          <w:bCs/>
          <w:sz w:val="24"/>
          <w:szCs w:val="24"/>
        </w:rPr>
        <w:t xml:space="preserve">Shear strength and dry compressive strength </w:t>
      </w:r>
    </w:p>
    <w:p w:rsidR="005E5B94" w:rsidRDefault="005E5B94" w:rsidP="005E5B94">
      <w:pPr>
        <w:autoSpaceDE w:val="0"/>
        <w:autoSpaceDN w:val="0"/>
        <w:adjustRightInd w:val="0"/>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The shear strength was d</w:t>
      </w:r>
      <w:r w:rsidRPr="00F86A88">
        <w:rPr>
          <w:rFonts w:ascii="Times New Roman" w:hAnsi="Times New Roman" w:cs="Times New Roman"/>
          <w:sz w:val="24"/>
          <w:szCs w:val="24"/>
        </w:rPr>
        <w:t>etermined by filling the shear strength machine mould with the sand sam</w:t>
      </w:r>
      <w:r>
        <w:rPr>
          <w:rFonts w:ascii="Times New Roman" w:hAnsi="Times New Roman" w:cs="Times New Roman"/>
          <w:sz w:val="24"/>
          <w:szCs w:val="24"/>
        </w:rPr>
        <w:t xml:space="preserve">ple and thereafter the mould was </w:t>
      </w:r>
      <w:r w:rsidRPr="00F86A88">
        <w:rPr>
          <w:rFonts w:ascii="Times New Roman" w:hAnsi="Times New Roman" w:cs="Times New Roman"/>
          <w:sz w:val="24"/>
          <w:szCs w:val="24"/>
        </w:rPr>
        <w:t xml:space="preserve">placed in the sand shear strength testing </w:t>
      </w:r>
      <w:r>
        <w:rPr>
          <w:rFonts w:ascii="Times New Roman" w:hAnsi="Times New Roman" w:cs="Times New Roman"/>
          <w:sz w:val="24"/>
          <w:szCs w:val="24"/>
        </w:rPr>
        <w:t xml:space="preserve">machine </w:t>
      </w:r>
      <w:r w:rsidRPr="00F86A88">
        <w:rPr>
          <w:rFonts w:ascii="Times New Roman" w:hAnsi="Times New Roman" w:cs="Times New Roman"/>
          <w:sz w:val="24"/>
          <w:szCs w:val="24"/>
        </w:rPr>
        <w:t xml:space="preserve">and subjected to different loading and the corresponding deflections on the machine scale </w:t>
      </w:r>
      <w:r>
        <w:rPr>
          <w:rFonts w:ascii="Times New Roman" w:hAnsi="Times New Roman" w:cs="Times New Roman"/>
          <w:sz w:val="24"/>
          <w:szCs w:val="24"/>
        </w:rPr>
        <w:t>was r</w:t>
      </w:r>
      <w:r w:rsidRPr="00F86A88">
        <w:rPr>
          <w:rFonts w:ascii="Times New Roman" w:hAnsi="Times New Roman" w:cs="Times New Roman"/>
          <w:sz w:val="24"/>
          <w:szCs w:val="24"/>
        </w:rPr>
        <w:t xml:space="preserve">ecorded for each of the load for the calculation of the shear strength. The shear strength and the </w:t>
      </w:r>
      <w:r>
        <w:rPr>
          <w:rFonts w:ascii="Times New Roman" w:hAnsi="Times New Roman" w:cs="Times New Roman"/>
          <w:sz w:val="24"/>
          <w:szCs w:val="24"/>
        </w:rPr>
        <w:t xml:space="preserve">dry compressive strength was </w:t>
      </w:r>
      <w:r w:rsidRPr="00F86A88">
        <w:rPr>
          <w:rFonts w:ascii="Times New Roman" w:hAnsi="Times New Roman" w:cs="Times New Roman"/>
          <w:sz w:val="24"/>
          <w:szCs w:val="24"/>
        </w:rPr>
        <w:t>calculated using equation</w:t>
      </w:r>
      <w:r>
        <w:rPr>
          <w:rFonts w:ascii="Times New Roman" w:hAnsi="Times New Roman" w:cs="Times New Roman"/>
          <w:sz w:val="24"/>
          <w:szCs w:val="24"/>
        </w:rPr>
        <w:t xml:space="preserve"> below.</w:t>
      </w:r>
    </w:p>
    <w:p w:rsidR="005E5B94" w:rsidRPr="00F86A88" w:rsidRDefault="005E5B94" w:rsidP="005E5B94">
      <w:pPr>
        <w:autoSpaceDE w:val="0"/>
        <w:autoSpaceDN w:val="0"/>
        <w:adjustRightInd w:val="0"/>
        <w:spacing w:after="0" w:line="432"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m:oMath>
        <m:r>
          <w:rPr>
            <w:rFonts w:ascii="Cambria Math" w:hAnsi="Cambria Math" w:cs="Times New Roman"/>
            <w:sz w:val="24"/>
            <w:szCs w:val="24"/>
          </w:rPr>
          <m:t xml:space="preserve">Shear Strength= </m:t>
        </m:r>
        <m:f>
          <m:fPr>
            <m:ctrlPr>
              <w:rPr>
                <w:rFonts w:ascii="Cambria Math" w:hAnsi="Cambria Math" w:cs="Times New Roman"/>
                <w:i/>
                <w:sz w:val="24"/>
                <w:szCs w:val="24"/>
              </w:rPr>
            </m:ctrlPr>
          </m:fPr>
          <m:num>
            <m:r>
              <w:rPr>
                <w:rFonts w:ascii="Cambria Math" w:hAnsi="Cambria Math" w:cs="Times New Roman"/>
                <w:sz w:val="24"/>
                <w:szCs w:val="24"/>
              </w:rPr>
              <m:t>DGR ×0.0009</m:t>
            </m:r>
          </m:num>
          <m:den>
            <m:r>
              <w:rPr>
                <w:rFonts w:ascii="Cambria Math" w:hAnsi="Cambria Math" w:cs="Times New Roman"/>
                <w:sz w:val="24"/>
                <w:szCs w:val="24"/>
              </w:rPr>
              <m:t>Area</m:t>
            </m:r>
          </m:den>
        </m:f>
      </m:oMath>
    </w:p>
    <w:p w:rsidR="005E5B94" w:rsidRDefault="005E5B94" w:rsidP="005E5B94">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Dry compressive strength = Shear strength – Green strength </w:t>
      </w:r>
    </w:p>
    <w:p w:rsidR="005E5B94" w:rsidRDefault="005E5B94" w:rsidP="005E5B94">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3.2.8</w:t>
      </w:r>
      <w:r>
        <w:rPr>
          <w:rFonts w:ascii="Times New Roman" w:hAnsi="Times New Roman" w:cs="Times New Roman"/>
          <w:b/>
          <w:bCs/>
          <w:sz w:val="24"/>
          <w:szCs w:val="24"/>
        </w:rPr>
        <w:tab/>
      </w:r>
      <w:r w:rsidRPr="00E044A6">
        <w:rPr>
          <w:rFonts w:ascii="Times New Roman" w:hAnsi="Times New Roman" w:cs="Times New Roman"/>
          <w:b/>
          <w:bCs/>
          <w:sz w:val="24"/>
          <w:szCs w:val="24"/>
        </w:rPr>
        <w:t xml:space="preserve">Refractoriness </w:t>
      </w:r>
    </w:p>
    <w:p w:rsidR="005E5B94" w:rsidRDefault="005E5B94" w:rsidP="005E5B94">
      <w:pPr>
        <w:autoSpaceDE w:val="0"/>
        <w:autoSpaceDN w:val="0"/>
        <w:adjustRightInd w:val="0"/>
        <w:spacing w:after="0" w:line="432" w:lineRule="auto"/>
        <w:ind w:firstLine="720"/>
        <w:jc w:val="both"/>
        <w:rPr>
          <w:rFonts w:ascii="Times New Roman" w:hAnsi="Times New Roman" w:cs="Times New Roman"/>
          <w:sz w:val="24"/>
          <w:szCs w:val="24"/>
        </w:rPr>
      </w:pPr>
      <w:r w:rsidRPr="00E044A6">
        <w:rPr>
          <w:rFonts w:ascii="Times New Roman" w:hAnsi="Times New Roman" w:cs="Times New Roman"/>
          <w:sz w:val="24"/>
          <w:szCs w:val="24"/>
        </w:rPr>
        <w:t xml:space="preserve">Three specimens of the </w:t>
      </w:r>
      <w:r>
        <w:rPr>
          <w:rFonts w:ascii="Times New Roman" w:hAnsi="Times New Roman" w:cs="Times New Roman"/>
          <w:sz w:val="24"/>
          <w:szCs w:val="24"/>
        </w:rPr>
        <w:t xml:space="preserve">silica </w:t>
      </w:r>
      <w:r w:rsidRPr="00E044A6">
        <w:rPr>
          <w:rFonts w:ascii="Times New Roman" w:hAnsi="Times New Roman" w:cs="Times New Roman"/>
          <w:sz w:val="24"/>
          <w:szCs w:val="24"/>
        </w:rPr>
        <w:t xml:space="preserve">sand as described in the green compressive strength procedure </w:t>
      </w:r>
      <w:r>
        <w:rPr>
          <w:rFonts w:ascii="Times New Roman" w:hAnsi="Times New Roman" w:cs="Times New Roman"/>
          <w:sz w:val="24"/>
          <w:szCs w:val="24"/>
        </w:rPr>
        <w:t>was placed in a furnace</w:t>
      </w:r>
      <w:r w:rsidRPr="00E044A6">
        <w:rPr>
          <w:rFonts w:ascii="Times New Roman" w:hAnsi="Times New Roman" w:cs="Times New Roman"/>
          <w:sz w:val="24"/>
          <w:szCs w:val="24"/>
        </w:rPr>
        <w:t>, th</w:t>
      </w:r>
      <w:r>
        <w:rPr>
          <w:rFonts w:ascii="Times New Roman" w:hAnsi="Times New Roman" w:cs="Times New Roman"/>
          <w:sz w:val="24"/>
          <w:szCs w:val="24"/>
        </w:rPr>
        <w:t xml:space="preserve">e temperature of the furnace was </w:t>
      </w:r>
      <w:r w:rsidRPr="00E044A6">
        <w:rPr>
          <w:rFonts w:ascii="Times New Roman" w:hAnsi="Times New Roman" w:cs="Times New Roman"/>
          <w:sz w:val="24"/>
          <w:szCs w:val="24"/>
        </w:rPr>
        <w:t>set to 950</w:t>
      </w:r>
      <w:r>
        <w:rPr>
          <w:rFonts w:ascii="Times New Roman" w:hAnsi="Times New Roman" w:cs="Times New Roman"/>
          <w:sz w:val="24"/>
          <w:szCs w:val="24"/>
          <w:vertAlign w:val="superscript"/>
        </w:rPr>
        <w:t>0</w:t>
      </w:r>
      <w:r>
        <w:rPr>
          <w:rFonts w:ascii="Times New Roman" w:hAnsi="Times New Roman" w:cs="Times New Roman"/>
          <w:sz w:val="24"/>
          <w:szCs w:val="24"/>
        </w:rPr>
        <w:t xml:space="preserve">C and this temperature was </w:t>
      </w:r>
      <w:r w:rsidRPr="00E044A6">
        <w:rPr>
          <w:rFonts w:ascii="Times New Roman" w:hAnsi="Times New Roman" w:cs="Times New Roman"/>
          <w:sz w:val="24"/>
          <w:szCs w:val="24"/>
        </w:rPr>
        <w:t>mai</w:t>
      </w:r>
      <w:r>
        <w:rPr>
          <w:rFonts w:ascii="Times New Roman" w:hAnsi="Times New Roman" w:cs="Times New Roman"/>
          <w:sz w:val="24"/>
          <w:szCs w:val="24"/>
        </w:rPr>
        <w:t xml:space="preserve">ntained for 3 hours. The silica sands was </w:t>
      </w:r>
      <w:r w:rsidRPr="00E044A6">
        <w:rPr>
          <w:rFonts w:ascii="Times New Roman" w:hAnsi="Times New Roman" w:cs="Times New Roman"/>
          <w:sz w:val="24"/>
          <w:szCs w:val="24"/>
        </w:rPr>
        <w:t xml:space="preserve">brought </w:t>
      </w:r>
      <w:r w:rsidRPr="00E044A6">
        <w:rPr>
          <w:rFonts w:ascii="Times New Roman" w:hAnsi="Times New Roman" w:cs="Times New Roman"/>
          <w:sz w:val="24"/>
          <w:szCs w:val="24"/>
        </w:rPr>
        <w:lastRenderedPageBreak/>
        <w:t xml:space="preserve">out of the furnace to determine any defect or otherwise in the sand appearances and sizes. </w:t>
      </w:r>
    </w:p>
    <w:p w:rsidR="005E5B94" w:rsidRDefault="005E5B94" w:rsidP="005E5B94">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E044A6">
        <w:rPr>
          <w:rFonts w:ascii="Times New Roman" w:hAnsi="Times New Roman" w:cs="Times New Roman"/>
          <w:b/>
          <w:bCs/>
          <w:sz w:val="24"/>
          <w:szCs w:val="24"/>
        </w:rPr>
        <w:t xml:space="preserve">.2.9 </w:t>
      </w:r>
      <w:r>
        <w:rPr>
          <w:rFonts w:ascii="Times New Roman" w:hAnsi="Times New Roman" w:cs="Times New Roman"/>
          <w:b/>
          <w:bCs/>
          <w:sz w:val="24"/>
          <w:szCs w:val="24"/>
        </w:rPr>
        <w:tab/>
      </w:r>
      <w:r w:rsidRPr="00E044A6">
        <w:rPr>
          <w:rFonts w:ascii="Times New Roman" w:hAnsi="Times New Roman" w:cs="Times New Roman"/>
          <w:b/>
          <w:bCs/>
          <w:sz w:val="24"/>
          <w:szCs w:val="24"/>
        </w:rPr>
        <w:t xml:space="preserve">Shatter index </w:t>
      </w:r>
    </w:p>
    <w:p w:rsidR="005E5B94" w:rsidRDefault="005E5B94" w:rsidP="005E5B94">
      <w:pPr>
        <w:autoSpaceDE w:val="0"/>
        <w:autoSpaceDN w:val="0"/>
        <w:adjustRightInd w:val="0"/>
        <w:spacing w:after="0" w:line="432" w:lineRule="auto"/>
        <w:ind w:firstLine="720"/>
        <w:jc w:val="both"/>
        <w:rPr>
          <w:rFonts w:ascii="Times New Roman" w:hAnsi="Times New Roman" w:cs="Times New Roman"/>
          <w:sz w:val="24"/>
          <w:szCs w:val="24"/>
        </w:rPr>
      </w:pPr>
      <w:r w:rsidRPr="00E044A6">
        <w:rPr>
          <w:rFonts w:ascii="Times New Roman" w:hAnsi="Times New Roman" w:cs="Times New Roman"/>
          <w:sz w:val="24"/>
          <w:szCs w:val="24"/>
        </w:rPr>
        <w:t xml:space="preserve">Three specimens out of the </w:t>
      </w:r>
      <w:r>
        <w:rPr>
          <w:rFonts w:ascii="Times New Roman" w:hAnsi="Times New Roman" w:cs="Times New Roman"/>
          <w:sz w:val="24"/>
          <w:szCs w:val="24"/>
        </w:rPr>
        <w:t xml:space="preserve">prepared silica sand </w:t>
      </w:r>
      <w:r w:rsidRPr="00E044A6">
        <w:rPr>
          <w:rFonts w:ascii="Times New Roman" w:hAnsi="Times New Roman" w:cs="Times New Roman"/>
          <w:sz w:val="24"/>
          <w:szCs w:val="24"/>
        </w:rPr>
        <w:t xml:space="preserve">specimens produced </w:t>
      </w:r>
      <w:r>
        <w:rPr>
          <w:rFonts w:ascii="Times New Roman" w:hAnsi="Times New Roman" w:cs="Times New Roman"/>
          <w:sz w:val="24"/>
          <w:szCs w:val="24"/>
        </w:rPr>
        <w:t xml:space="preserve">were </w:t>
      </w:r>
      <w:r w:rsidRPr="00E044A6">
        <w:rPr>
          <w:rFonts w:ascii="Times New Roman" w:hAnsi="Times New Roman" w:cs="Times New Roman"/>
          <w:sz w:val="24"/>
          <w:szCs w:val="24"/>
        </w:rPr>
        <w:t xml:space="preserve">used for the shatter index test. The shatter index value of the </w:t>
      </w:r>
      <w:r>
        <w:rPr>
          <w:rFonts w:ascii="Times New Roman" w:hAnsi="Times New Roman" w:cs="Times New Roman"/>
          <w:sz w:val="24"/>
          <w:szCs w:val="24"/>
        </w:rPr>
        <w:t xml:space="preserve">silica sand was </w:t>
      </w:r>
      <w:r w:rsidRPr="00E044A6">
        <w:rPr>
          <w:rFonts w:ascii="Times New Roman" w:hAnsi="Times New Roman" w:cs="Times New Roman"/>
          <w:sz w:val="24"/>
          <w:szCs w:val="24"/>
        </w:rPr>
        <w:t xml:space="preserve">determined by allowing the compacted </w:t>
      </w:r>
      <w:r>
        <w:rPr>
          <w:rFonts w:ascii="Times New Roman" w:hAnsi="Times New Roman" w:cs="Times New Roman"/>
          <w:sz w:val="24"/>
          <w:szCs w:val="24"/>
        </w:rPr>
        <w:t xml:space="preserve">silica </w:t>
      </w:r>
      <w:r w:rsidRPr="00E044A6">
        <w:rPr>
          <w:rFonts w:ascii="Times New Roman" w:hAnsi="Times New Roman" w:cs="Times New Roman"/>
          <w:sz w:val="24"/>
          <w:szCs w:val="24"/>
        </w:rPr>
        <w:t>sand specimen to fall freely from a height of 1.83 meters unto a steel anvil. The degree of di</w:t>
      </w:r>
      <w:r>
        <w:rPr>
          <w:rFonts w:ascii="Times New Roman" w:hAnsi="Times New Roman" w:cs="Times New Roman"/>
          <w:sz w:val="24"/>
          <w:szCs w:val="24"/>
        </w:rPr>
        <w:t xml:space="preserve">sintegration of each specimen was </w:t>
      </w:r>
      <w:r w:rsidRPr="00E044A6">
        <w:rPr>
          <w:rFonts w:ascii="Times New Roman" w:hAnsi="Times New Roman" w:cs="Times New Roman"/>
          <w:sz w:val="24"/>
          <w:szCs w:val="24"/>
        </w:rPr>
        <w:t>measured by weighing the specimen before falling (W</w:t>
      </w:r>
      <w:r>
        <w:rPr>
          <w:rFonts w:ascii="Times New Roman" w:hAnsi="Times New Roman" w:cs="Times New Roman"/>
          <w:sz w:val="24"/>
          <w:szCs w:val="24"/>
          <w:vertAlign w:val="subscript"/>
        </w:rPr>
        <w:t>1</w:t>
      </w:r>
      <w:r w:rsidRPr="00E044A6">
        <w:rPr>
          <w:rFonts w:ascii="Times New Roman" w:hAnsi="Times New Roman" w:cs="Times New Roman"/>
          <w:sz w:val="24"/>
          <w:szCs w:val="24"/>
        </w:rPr>
        <w:t>) and weighing the bigger piece among the disintegrated specimen after fall (W</w:t>
      </w:r>
      <w:r>
        <w:rPr>
          <w:rFonts w:ascii="Times New Roman" w:hAnsi="Times New Roman" w:cs="Times New Roman"/>
          <w:sz w:val="24"/>
          <w:szCs w:val="24"/>
          <w:vertAlign w:val="subscript"/>
        </w:rPr>
        <w:t>2</w:t>
      </w:r>
      <w:r w:rsidRPr="00E044A6">
        <w:rPr>
          <w:rFonts w:ascii="Times New Roman" w:hAnsi="Times New Roman" w:cs="Times New Roman"/>
          <w:sz w:val="24"/>
          <w:szCs w:val="24"/>
        </w:rPr>
        <w:t>), from which the toughne</w:t>
      </w:r>
      <w:r>
        <w:rPr>
          <w:rFonts w:ascii="Times New Roman" w:hAnsi="Times New Roman" w:cs="Times New Roman"/>
          <w:sz w:val="24"/>
          <w:szCs w:val="24"/>
        </w:rPr>
        <w:t xml:space="preserve">ss or plasticity of the sand was </w:t>
      </w:r>
      <w:r w:rsidRPr="00E044A6">
        <w:rPr>
          <w:rFonts w:ascii="Times New Roman" w:hAnsi="Times New Roman" w:cs="Times New Roman"/>
          <w:sz w:val="24"/>
          <w:szCs w:val="24"/>
        </w:rPr>
        <w:t xml:space="preserve">determined using equation </w:t>
      </w:r>
      <w:r>
        <w:rPr>
          <w:rFonts w:ascii="Times New Roman" w:hAnsi="Times New Roman" w:cs="Times New Roman"/>
          <w:sz w:val="24"/>
          <w:szCs w:val="24"/>
        </w:rPr>
        <w:t>below.</w:t>
      </w:r>
    </w:p>
    <w:p w:rsidR="005E5B94" w:rsidRDefault="005E5B94" w:rsidP="005E5B94">
      <w:pPr>
        <w:autoSpaceDE w:val="0"/>
        <w:autoSpaceDN w:val="0"/>
        <w:adjustRightInd w:val="0"/>
        <w:spacing w:after="0" w:line="432" w:lineRule="auto"/>
        <w:jc w:val="both"/>
        <w:rPr>
          <w:rFonts w:ascii="Times New Roman" w:hAnsi="Times New Roman" w:cs="Times New Roman"/>
          <w:sz w:val="24"/>
          <w:szCs w:val="24"/>
        </w:rPr>
      </w:pPr>
      <w:r>
        <w:rPr>
          <w:rFonts w:ascii="Times New Roman" w:eastAsiaTheme="minorEastAsia" w:hAnsi="Times New Roman" w:cs="Times New Roman"/>
          <w:sz w:val="24"/>
          <w:szCs w:val="24"/>
        </w:rPr>
        <w:tab/>
      </w:r>
      <m:oMath>
        <m:r>
          <w:rPr>
            <w:rFonts w:ascii="Cambria Math" w:hAnsi="Cambria Math" w:cs="Times New Roman"/>
            <w:sz w:val="24"/>
            <w:szCs w:val="24"/>
          </w:rPr>
          <m:t xml:space="preserve">Shatter index=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num>
          <m:den>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den>
        </m:f>
        <m:r>
          <w:rPr>
            <w:rFonts w:ascii="Cambria Math" w:hAnsi="Cambria Math" w:cs="Times New Roman"/>
            <w:sz w:val="24"/>
            <w:szCs w:val="24"/>
          </w:rPr>
          <m:t xml:space="preserve"> ×100%</m:t>
        </m:r>
      </m:oMath>
    </w:p>
    <w:p w:rsidR="005E5B94" w:rsidRDefault="005E5B94" w:rsidP="005E5B94">
      <w:pPr>
        <w:autoSpaceDE w:val="0"/>
        <w:autoSpaceDN w:val="0"/>
        <w:adjustRightInd w:val="0"/>
        <w:spacing w:after="0" w:line="432" w:lineRule="auto"/>
        <w:jc w:val="both"/>
        <w:rPr>
          <w:rFonts w:ascii="Times New Roman" w:hAnsi="Times New Roman" w:cs="Times New Roman"/>
          <w:b/>
          <w:bCs/>
          <w:sz w:val="24"/>
          <w:szCs w:val="24"/>
        </w:rPr>
      </w:pPr>
      <w:r w:rsidRPr="00DB2BE9">
        <w:rPr>
          <w:rFonts w:ascii="Times New Roman" w:hAnsi="Times New Roman" w:cs="Times New Roman"/>
          <w:b/>
          <w:sz w:val="24"/>
          <w:szCs w:val="24"/>
        </w:rPr>
        <w:t>3</w:t>
      </w:r>
      <w:r w:rsidRPr="00E044A6">
        <w:rPr>
          <w:rFonts w:ascii="Times New Roman" w:hAnsi="Times New Roman" w:cs="Times New Roman"/>
          <w:b/>
          <w:bCs/>
          <w:sz w:val="24"/>
          <w:szCs w:val="24"/>
        </w:rPr>
        <w:t xml:space="preserve">.2.10 </w:t>
      </w:r>
      <w:r>
        <w:rPr>
          <w:rFonts w:ascii="Times New Roman" w:hAnsi="Times New Roman" w:cs="Times New Roman"/>
          <w:b/>
          <w:bCs/>
          <w:sz w:val="24"/>
          <w:szCs w:val="24"/>
        </w:rPr>
        <w:tab/>
      </w:r>
      <w:r w:rsidRPr="00E044A6">
        <w:rPr>
          <w:rFonts w:ascii="Times New Roman" w:hAnsi="Times New Roman" w:cs="Times New Roman"/>
          <w:b/>
          <w:bCs/>
          <w:sz w:val="24"/>
          <w:szCs w:val="24"/>
        </w:rPr>
        <w:t xml:space="preserve">Clay content </w:t>
      </w:r>
    </w:p>
    <w:p w:rsidR="005E5B94" w:rsidRDefault="005E5B94" w:rsidP="005E5B94">
      <w:pPr>
        <w:autoSpaceDE w:val="0"/>
        <w:autoSpaceDN w:val="0"/>
        <w:adjustRightInd w:val="0"/>
        <w:spacing w:after="0" w:line="432" w:lineRule="auto"/>
        <w:ind w:firstLine="720"/>
        <w:jc w:val="both"/>
        <w:rPr>
          <w:rFonts w:ascii="Times New Roman" w:hAnsi="Times New Roman" w:cs="Times New Roman"/>
          <w:sz w:val="24"/>
          <w:szCs w:val="24"/>
        </w:rPr>
      </w:pPr>
      <w:r w:rsidRPr="00E044A6">
        <w:rPr>
          <w:rFonts w:ascii="Times New Roman" w:hAnsi="Times New Roman" w:cs="Times New Roman"/>
          <w:sz w:val="24"/>
          <w:szCs w:val="24"/>
        </w:rPr>
        <w:t xml:space="preserve">A measuring </w:t>
      </w:r>
      <w:r>
        <w:rPr>
          <w:rFonts w:ascii="Times New Roman" w:hAnsi="Times New Roman" w:cs="Times New Roman"/>
          <w:sz w:val="24"/>
          <w:szCs w:val="24"/>
        </w:rPr>
        <w:t xml:space="preserve">cylinder of 1000 ml capacity was </w:t>
      </w:r>
      <w:r w:rsidRPr="00E044A6">
        <w:rPr>
          <w:rFonts w:ascii="Times New Roman" w:hAnsi="Times New Roman" w:cs="Times New Roman"/>
          <w:sz w:val="24"/>
          <w:szCs w:val="24"/>
        </w:rPr>
        <w:t>f</w:t>
      </w:r>
      <w:r>
        <w:rPr>
          <w:rFonts w:ascii="Times New Roman" w:hAnsi="Times New Roman" w:cs="Times New Roman"/>
          <w:sz w:val="24"/>
          <w:szCs w:val="24"/>
        </w:rPr>
        <w:t xml:space="preserve">illed with an iodine salt of 50g and water was </w:t>
      </w:r>
      <w:r w:rsidRPr="00E044A6">
        <w:rPr>
          <w:rFonts w:ascii="Times New Roman" w:hAnsi="Times New Roman" w:cs="Times New Roman"/>
          <w:sz w:val="24"/>
          <w:szCs w:val="24"/>
        </w:rPr>
        <w:t>ad</w:t>
      </w:r>
      <w:r>
        <w:rPr>
          <w:rFonts w:ascii="Times New Roman" w:hAnsi="Times New Roman" w:cs="Times New Roman"/>
          <w:sz w:val="24"/>
          <w:szCs w:val="24"/>
        </w:rPr>
        <w:t>ded to fill the cylinder to 300</w:t>
      </w:r>
      <w:r w:rsidRPr="00E044A6">
        <w:rPr>
          <w:rFonts w:ascii="Times New Roman" w:hAnsi="Times New Roman" w:cs="Times New Roman"/>
          <w:sz w:val="24"/>
          <w:szCs w:val="24"/>
        </w:rPr>
        <w:t>ml. The</w:t>
      </w:r>
      <w:r>
        <w:rPr>
          <w:rFonts w:ascii="Times New Roman" w:hAnsi="Times New Roman" w:cs="Times New Roman"/>
          <w:sz w:val="24"/>
          <w:szCs w:val="24"/>
        </w:rPr>
        <w:t>reafter, the sand sample of 200</w:t>
      </w:r>
      <w:r w:rsidRPr="00E044A6">
        <w:rPr>
          <w:rFonts w:ascii="Times New Roman" w:hAnsi="Times New Roman" w:cs="Times New Roman"/>
          <w:sz w:val="24"/>
          <w:szCs w:val="24"/>
        </w:rPr>
        <w:t xml:space="preserve">g </w:t>
      </w:r>
      <w:r>
        <w:rPr>
          <w:rFonts w:ascii="Times New Roman" w:hAnsi="Times New Roman" w:cs="Times New Roman"/>
          <w:sz w:val="24"/>
          <w:szCs w:val="24"/>
        </w:rPr>
        <w:t xml:space="preserve">was </w:t>
      </w:r>
      <w:r w:rsidRPr="00E044A6">
        <w:rPr>
          <w:rFonts w:ascii="Times New Roman" w:hAnsi="Times New Roman" w:cs="Times New Roman"/>
          <w:sz w:val="24"/>
          <w:szCs w:val="24"/>
        </w:rPr>
        <w:t>added int</w:t>
      </w:r>
      <w:r>
        <w:rPr>
          <w:rFonts w:ascii="Times New Roman" w:hAnsi="Times New Roman" w:cs="Times New Roman"/>
          <w:sz w:val="24"/>
          <w:szCs w:val="24"/>
        </w:rPr>
        <w:t>o the cylinder. This mixture was l</w:t>
      </w:r>
      <w:r w:rsidRPr="00E044A6">
        <w:rPr>
          <w:rFonts w:ascii="Times New Roman" w:hAnsi="Times New Roman" w:cs="Times New Roman"/>
          <w:sz w:val="24"/>
          <w:szCs w:val="24"/>
        </w:rPr>
        <w:t xml:space="preserve">eft in the cylinder for 2 hours. The mixture </w:t>
      </w:r>
      <w:r>
        <w:rPr>
          <w:rFonts w:ascii="Times New Roman" w:hAnsi="Times New Roman" w:cs="Times New Roman"/>
          <w:sz w:val="24"/>
          <w:szCs w:val="24"/>
        </w:rPr>
        <w:t xml:space="preserve">was then </w:t>
      </w:r>
      <w:r w:rsidRPr="00E044A6">
        <w:rPr>
          <w:rFonts w:ascii="Times New Roman" w:hAnsi="Times New Roman" w:cs="Times New Roman"/>
          <w:sz w:val="24"/>
          <w:szCs w:val="24"/>
        </w:rPr>
        <w:t>form three layers in the meas</w:t>
      </w:r>
      <w:r>
        <w:rPr>
          <w:rFonts w:ascii="Times New Roman" w:hAnsi="Times New Roman" w:cs="Times New Roman"/>
          <w:sz w:val="24"/>
          <w:szCs w:val="24"/>
        </w:rPr>
        <w:t xml:space="preserve">uring cylinder. These layers were </w:t>
      </w:r>
      <w:r w:rsidRPr="00E044A6">
        <w:rPr>
          <w:rFonts w:ascii="Times New Roman" w:hAnsi="Times New Roman" w:cs="Times New Roman"/>
          <w:sz w:val="24"/>
          <w:szCs w:val="24"/>
        </w:rPr>
        <w:t>water which is at the top level (V</w:t>
      </w:r>
      <w:r>
        <w:rPr>
          <w:rFonts w:ascii="Times New Roman" w:hAnsi="Times New Roman" w:cs="Times New Roman"/>
          <w:sz w:val="24"/>
          <w:szCs w:val="24"/>
          <w:vertAlign w:val="subscript"/>
        </w:rPr>
        <w:t>1</w:t>
      </w:r>
      <w:r w:rsidRPr="00E044A6">
        <w:rPr>
          <w:rFonts w:ascii="Times New Roman" w:hAnsi="Times New Roman" w:cs="Times New Roman"/>
          <w:sz w:val="24"/>
          <w:szCs w:val="24"/>
        </w:rPr>
        <w:t>), followed by the silt (V</w:t>
      </w:r>
      <w:r>
        <w:rPr>
          <w:rFonts w:ascii="Times New Roman" w:hAnsi="Times New Roman" w:cs="Times New Roman"/>
          <w:sz w:val="24"/>
          <w:szCs w:val="24"/>
          <w:vertAlign w:val="subscript"/>
        </w:rPr>
        <w:t>2</w:t>
      </w:r>
      <w:r w:rsidRPr="00E044A6">
        <w:rPr>
          <w:rFonts w:ascii="Times New Roman" w:hAnsi="Times New Roman" w:cs="Times New Roman"/>
          <w:sz w:val="24"/>
          <w:szCs w:val="24"/>
        </w:rPr>
        <w:t>), and the silicate sand at the bottom (V</w:t>
      </w:r>
      <w:r>
        <w:rPr>
          <w:rFonts w:ascii="Times New Roman" w:hAnsi="Times New Roman" w:cs="Times New Roman"/>
          <w:sz w:val="24"/>
          <w:szCs w:val="24"/>
          <w:vertAlign w:val="subscript"/>
        </w:rPr>
        <w:t>3</w:t>
      </w:r>
      <w:r>
        <w:rPr>
          <w:rFonts w:ascii="Times New Roman" w:hAnsi="Times New Roman" w:cs="Times New Roman"/>
          <w:sz w:val="24"/>
          <w:szCs w:val="24"/>
        </w:rPr>
        <w:t xml:space="preserve">). Thus, the clay content was </w:t>
      </w:r>
      <w:r w:rsidRPr="00E044A6">
        <w:rPr>
          <w:rFonts w:ascii="Times New Roman" w:hAnsi="Times New Roman" w:cs="Times New Roman"/>
          <w:sz w:val="24"/>
          <w:szCs w:val="24"/>
        </w:rPr>
        <w:t xml:space="preserve">calculated between these layers using equation </w:t>
      </w:r>
      <w:r>
        <w:rPr>
          <w:rFonts w:ascii="Times New Roman" w:hAnsi="Times New Roman" w:cs="Times New Roman"/>
          <w:sz w:val="24"/>
          <w:szCs w:val="24"/>
        </w:rPr>
        <w:t xml:space="preserve">below. </w:t>
      </w:r>
      <w:r>
        <w:rPr>
          <w:rFonts w:ascii="Times New Roman" w:hAnsi="Times New Roman" w:cs="Times New Roman"/>
          <w:sz w:val="24"/>
          <w:szCs w:val="24"/>
        </w:rPr>
        <w:tab/>
      </w:r>
    </w:p>
    <w:p w:rsidR="005E5B94" w:rsidRDefault="005E5B94" w:rsidP="005E5B94">
      <w:pPr>
        <w:autoSpaceDE w:val="0"/>
        <w:autoSpaceDN w:val="0"/>
        <w:adjustRightInd w:val="0"/>
        <w:spacing w:after="0" w:line="432" w:lineRule="auto"/>
        <w:jc w:val="both"/>
        <w:rPr>
          <w:rFonts w:ascii="Times New Roman" w:hAnsi="Times New Roman" w:cs="Times New Roman"/>
          <w:sz w:val="24"/>
          <w:szCs w:val="24"/>
        </w:rPr>
      </w:pPr>
      <w:r>
        <w:rPr>
          <w:rFonts w:ascii="Times New Roman" w:eastAsiaTheme="minorEastAsia" w:hAnsi="Times New Roman" w:cs="Times New Roman"/>
          <w:sz w:val="24"/>
          <w:szCs w:val="24"/>
        </w:rPr>
        <w:tab/>
      </w:r>
      <m:oMath>
        <m:r>
          <w:rPr>
            <w:rFonts w:ascii="Cambria Math" w:hAnsi="Cambria Math" w:cs="Times New Roman"/>
            <w:sz w:val="24"/>
            <w:szCs w:val="24"/>
          </w:rPr>
          <m:t xml:space="preserve">Clay Contents=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2</m:t>
                </m:r>
              </m:sub>
            </m:sSub>
          </m:num>
          <m:den>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m:t>
                </m:r>
              </m:sub>
            </m:sSub>
          </m:den>
        </m:f>
      </m:oMath>
    </w:p>
    <w:p w:rsidR="005E5B94" w:rsidRDefault="005E5B94" w:rsidP="005E5B94">
      <w:pPr>
        <w:rPr>
          <w:rFonts w:ascii="Times New Roman" w:hAnsi="Times New Roman" w:cs="Times New Roman"/>
          <w:sz w:val="24"/>
          <w:szCs w:val="28"/>
        </w:rPr>
      </w:pPr>
      <w:r>
        <w:rPr>
          <w:rFonts w:ascii="Times New Roman" w:hAnsi="Times New Roman" w:cs="Times New Roman"/>
          <w:sz w:val="24"/>
          <w:szCs w:val="28"/>
        </w:rPr>
        <w:br w:type="page"/>
      </w:r>
    </w:p>
    <w:p w:rsidR="005E5B94" w:rsidRDefault="005E5B94" w:rsidP="005E5B94">
      <w:pPr>
        <w:spacing w:after="0" w:line="456" w:lineRule="auto"/>
        <w:jc w:val="center"/>
        <w:rPr>
          <w:rFonts w:ascii="Times New Roman" w:hAnsi="Times New Roman" w:cs="Times New Roman"/>
          <w:b/>
          <w:sz w:val="24"/>
          <w:szCs w:val="28"/>
        </w:rPr>
      </w:pPr>
      <w:r>
        <w:rPr>
          <w:rFonts w:ascii="Times New Roman" w:hAnsi="Times New Roman" w:cs="Times New Roman"/>
          <w:b/>
          <w:sz w:val="24"/>
          <w:szCs w:val="28"/>
        </w:rPr>
        <w:lastRenderedPageBreak/>
        <w:t xml:space="preserve">CHAPTER FOUR </w:t>
      </w:r>
    </w:p>
    <w:p w:rsidR="005E5B94" w:rsidRDefault="005E5B94" w:rsidP="005E5B94">
      <w:pPr>
        <w:spacing w:after="0" w:line="456" w:lineRule="auto"/>
        <w:jc w:val="center"/>
        <w:rPr>
          <w:rFonts w:ascii="Times New Roman" w:hAnsi="Times New Roman" w:cs="Times New Roman"/>
          <w:b/>
          <w:sz w:val="24"/>
          <w:szCs w:val="28"/>
        </w:rPr>
      </w:pPr>
      <w:r>
        <w:rPr>
          <w:rFonts w:ascii="Times New Roman" w:hAnsi="Times New Roman" w:cs="Times New Roman"/>
          <w:b/>
          <w:sz w:val="24"/>
          <w:szCs w:val="28"/>
        </w:rPr>
        <w:t>RESULTS AND DISCUSSIONS</w:t>
      </w:r>
    </w:p>
    <w:p w:rsidR="005E5B94" w:rsidRDefault="005E5B94" w:rsidP="005E5B94">
      <w:pPr>
        <w:spacing w:after="0" w:line="456" w:lineRule="auto"/>
        <w:jc w:val="both"/>
        <w:rPr>
          <w:rFonts w:ascii="Times New Roman" w:hAnsi="Times New Roman" w:cs="Times New Roman"/>
          <w:b/>
          <w:sz w:val="24"/>
          <w:szCs w:val="28"/>
        </w:rPr>
      </w:pPr>
      <w:r>
        <w:rPr>
          <w:rFonts w:ascii="Times New Roman" w:hAnsi="Times New Roman" w:cs="Times New Roman"/>
          <w:b/>
          <w:sz w:val="24"/>
          <w:szCs w:val="28"/>
        </w:rPr>
        <w:t>4.1</w:t>
      </w:r>
      <w:r>
        <w:rPr>
          <w:rFonts w:ascii="Times New Roman" w:hAnsi="Times New Roman" w:cs="Times New Roman"/>
          <w:b/>
          <w:sz w:val="24"/>
          <w:szCs w:val="28"/>
        </w:rPr>
        <w:tab/>
        <w:t>Results</w:t>
      </w:r>
    </w:p>
    <w:p w:rsidR="005E5B94" w:rsidRDefault="005E5B94" w:rsidP="005E5B94">
      <w:pPr>
        <w:spacing w:after="0" w:line="456" w:lineRule="auto"/>
        <w:jc w:val="both"/>
        <w:rPr>
          <w:rFonts w:ascii="Times New Roman" w:hAnsi="Times New Roman" w:cs="Times New Roman"/>
          <w:sz w:val="24"/>
          <w:szCs w:val="24"/>
        </w:rPr>
      </w:pPr>
      <w:r>
        <w:rPr>
          <w:rFonts w:ascii="Times New Roman" w:hAnsi="Times New Roman" w:cs="Times New Roman"/>
          <w:sz w:val="24"/>
          <w:szCs w:val="28"/>
        </w:rPr>
        <w:tab/>
      </w:r>
      <w:r w:rsidRPr="00CB36E1">
        <w:rPr>
          <w:rFonts w:ascii="Times New Roman" w:hAnsi="Times New Roman" w:cs="Times New Roman"/>
          <w:sz w:val="24"/>
          <w:szCs w:val="24"/>
        </w:rPr>
        <w:t>The r</w:t>
      </w:r>
      <w:r>
        <w:rPr>
          <w:rFonts w:ascii="Times New Roman" w:hAnsi="Times New Roman" w:cs="Times New Roman"/>
          <w:sz w:val="24"/>
          <w:szCs w:val="24"/>
        </w:rPr>
        <w:t>esults obtained during the sand</w:t>
      </w:r>
      <w:r w:rsidRPr="00CB36E1">
        <w:rPr>
          <w:rFonts w:ascii="Times New Roman" w:hAnsi="Times New Roman" w:cs="Times New Roman"/>
          <w:sz w:val="24"/>
          <w:szCs w:val="24"/>
        </w:rPr>
        <w:t xml:space="preserve"> test w</w:t>
      </w:r>
      <w:r>
        <w:rPr>
          <w:rFonts w:ascii="Times New Roman" w:hAnsi="Times New Roman" w:cs="Times New Roman"/>
          <w:sz w:val="24"/>
          <w:szCs w:val="24"/>
        </w:rPr>
        <w:t xml:space="preserve">ere </w:t>
      </w:r>
      <w:r w:rsidRPr="00CB36E1">
        <w:rPr>
          <w:rFonts w:ascii="Times New Roman" w:hAnsi="Times New Roman" w:cs="Times New Roman"/>
          <w:sz w:val="24"/>
          <w:szCs w:val="24"/>
        </w:rPr>
        <w:t>recorded and w</w:t>
      </w:r>
      <w:r>
        <w:rPr>
          <w:rFonts w:ascii="Times New Roman" w:hAnsi="Times New Roman" w:cs="Times New Roman"/>
          <w:sz w:val="24"/>
          <w:szCs w:val="24"/>
        </w:rPr>
        <w:t xml:space="preserve">ere </w:t>
      </w:r>
      <w:r w:rsidRPr="00CB36E1">
        <w:rPr>
          <w:rFonts w:ascii="Times New Roman" w:hAnsi="Times New Roman" w:cs="Times New Roman"/>
          <w:sz w:val="24"/>
          <w:szCs w:val="24"/>
        </w:rPr>
        <w:t>as subsequently prese</w:t>
      </w:r>
      <w:r>
        <w:rPr>
          <w:rFonts w:ascii="Times New Roman" w:hAnsi="Times New Roman" w:cs="Times New Roman"/>
          <w:sz w:val="24"/>
          <w:szCs w:val="24"/>
        </w:rPr>
        <w:t xml:space="preserve">nted in the tables 4.1, 4.2, 4.3 and 4.4 in which tables 4.2 and 4.3 </w:t>
      </w:r>
      <w:r w:rsidRPr="00CB36E1">
        <w:rPr>
          <w:rFonts w:ascii="Times New Roman" w:hAnsi="Times New Roman" w:cs="Times New Roman"/>
          <w:sz w:val="24"/>
          <w:szCs w:val="24"/>
        </w:rPr>
        <w:t xml:space="preserve">represent the result of the </w:t>
      </w:r>
      <w:r>
        <w:rPr>
          <w:rFonts w:ascii="Times New Roman" w:hAnsi="Times New Roman" w:cs="Times New Roman"/>
          <w:sz w:val="24"/>
          <w:szCs w:val="24"/>
        </w:rPr>
        <w:t xml:space="preserve">elemental composition of Budo-Egba moulding sand and sieve analysis of Budo-Egba natural moulding sand, </w:t>
      </w:r>
      <w:r w:rsidRPr="00CB36E1">
        <w:rPr>
          <w:rFonts w:ascii="Times New Roman" w:hAnsi="Times New Roman" w:cs="Times New Roman"/>
          <w:sz w:val="24"/>
          <w:szCs w:val="24"/>
        </w:rPr>
        <w:t>while tables 4.</w:t>
      </w:r>
      <w:r>
        <w:rPr>
          <w:rFonts w:ascii="Times New Roman" w:hAnsi="Times New Roman" w:cs="Times New Roman"/>
          <w:sz w:val="24"/>
          <w:szCs w:val="24"/>
        </w:rPr>
        <w:t xml:space="preserve">3 and 4.4 represent physico-mechanical properties of Budo-Egba moulding sand and physico-mechanical properties of Budo-Egba moulding sand against recommended/standard values. </w:t>
      </w:r>
    </w:p>
    <w:p w:rsidR="005E5B94" w:rsidRDefault="005E5B94" w:rsidP="005E5B94">
      <w:pPr>
        <w:spacing w:after="0" w:line="240" w:lineRule="auto"/>
        <w:jc w:val="both"/>
        <w:rPr>
          <w:rFonts w:ascii="Times New Roman" w:hAnsi="Times New Roman" w:cs="Times New Roman"/>
          <w:b/>
          <w:sz w:val="24"/>
          <w:szCs w:val="28"/>
        </w:rPr>
      </w:pPr>
      <w:r>
        <w:rPr>
          <w:rFonts w:ascii="Times New Roman" w:hAnsi="Times New Roman" w:cs="Times New Roman"/>
          <w:b/>
          <w:sz w:val="24"/>
          <w:szCs w:val="28"/>
        </w:rPr>
        <w:t xml:space="preserve">Table 4.1: Elemental Composition of Budo-Egba Moulding Sand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590"/>
        <w:gridCol w:w="2298"/>
        <w:gridCol w:w="1037"/>
        <w:gridCol w:w="1185"/>
        <w:gridCol w:w="1185"/>
        <w:gridCol w:w="2129"/>
      </w:tblGrid>
      <w:tr w:rsidR="005E5B94" w:rsidTr="00F4443F">
        <w:trPr>
          <w:trHeight w:val="486"/>
        </w:trPr>
        <w:tc>
          <w:tcPr>
            <w:tcW w:w="590" w:type="dxa"/>
            <w:tcBorders>
              <w:bottom w:val="single" w:sz="4" w:space="0" w:color="auto"/>
            </w:tcBorders>
          </w:tcPr>
          <w:p w:rsidR="005E5B94" w:rsidRPr="004353A1" w:rsidRDefault="005E5B94" w:rsidP="00F4443F">
            <w:pPr>
              <w:spacing w:line="360" w:lineRule="auto"/>
              <w:jc w:val="both"/>
              <w:rPr>
                <w:rFonts w:ascii="Times New Roman" w:hAnsi="Times New Roman" w:cs="Times New Roman"/>
                <w:b/>
                <w:sz w:val="24"/>
                <w:szCs w:val="28"/>
              </w:rPr>
            </w:pPr>
            <w:r>
              <w:rPr>
                <w:rFonts w:ascii="Times New Roman" w:hAnsi="Times New Roman" w:cs="Times New Roman"/>
                <w:b/>
                <w:sz w:val="24"/>
                <w:szCs w:val="28"/>
              </w:rPr>
              <w:t>S/N</w:t>
            </w:r>
          </w:p>
        </w:tc>
        <w:tc>
          <w:tcPr>
            <w:tcW w:w="2602" w:type="dxa"/>
            <w:tcBorders>
              <w:bottom w:val="single" w:sz="4" w:space="0" w:color="auto"/>
            </w:tcBorders>
          </w:tcPr>
          <w:p w:rsidR="005E5B94" w:rsidRPr="004353A1" w:rsidRDefault="005E5B94" w:rsidP="00F4443F">
            <w:pPr>
              <w:spacing w:line="360" w:lineRule="auto"/>
              <w:jc w:val="both"/>
              <w:rPr>
                <w:rFonts w:ascii="Times New Roman" w:hAnsi="Times New Roman" w:cs="Times New Roman"/>
                <w:b/>
                <w:sz w:val="24"/>
                <w:szCs w:val="28"/>
              </w:rPr>
            </w:pPr>
            <w:r>
              <w:rPr>
                <w:rFonts w:ascii="Times New Roman" w:hAnsi="Times New Roman" w:cs="Times New Roman"/>
                <w:b/>
                <w:sz w:val="24"/>
                <w:szCs w:val="28"/>
              </w:rPr>
              <w:t xml:space="preserve">Constituents </w:t>
            </w:r>
          </w:p>
        </w:tc>
        <w:tc>
          <w:tcPr>
            <w:tcW w:w="6384" w:type="dxa"/>
            <w:gridSpan w:val="4"/>
            <w:tcBorders>
              <w:bottom w:val="single" w:sz="4" w:space="0" w:color="auto"/>
            </w:tcBorders>
          </w:tcPr>
          <w:p w:rsidR="005E5B94" w:rsidRPr="004353A1" w:rsidRDefault="005E5B94" w:rsidP="00F4443F">
            <w:pPr>
              <w:spacing w:line="360" w:lineRule="auto"/>
              <w:jc w:val="center"/>
              <w:rPr>
                <w:rFonts w:ascii="Times New Roman" w:hAnsi="Times New Roman" w:cs="Times New Roman"/>
                <w:b/>
                <w:sz w:val="24"/>
                <w:szCs w:val="28"/>
              </w:rPr>
            </w:pPr>
            <w:r>
              <w:rPr>
                <w:rFonts w:ascii="Times New Roman" w:hAnsi="Times New Roman" w:cs="Times New Roman"/>
                <w:b/>
                <w:sz w:val="24"/>
                <w:szCs w:val="28"/>
              </w:rPr>
              <w:t>Weight (%)</w:t>
            </w:r>
          </w:p>
        </w:tc>
      </w:tr>
      <w:tr w:rsidR="005E5B94" w:rsidTr="00F4443F">
        <w:tc>
          <w:tcPr>
            <w:tcW w:w="590" w:type="dxa"/>
            <w:tcBorders>
              <w:bottom w:val="single" w:sz="4" w:space="0" w:color="auto"/>
            </w:tcBorders>
          </w:tcPr>
          <w:p w:rsidR="005E5B94" w:rsidRDefault="005E5B94" w:rsidP="00F4443F">
            <w:pPr>
              <w:spacing w:line="360" w:lineRule="auto"/>
              <w:jc w:val="center"/>
              <w:rPr>
                <w:rFonts w:ascii="Times New Roman" w:hAnsi="Times New Roman" w:cs="Times New Roman"/>
                <w:b/>
                <w:sz w:val="24"/>
                <w:szCs w:val="28"/>
              </w:rPr>
            </w:pPr>
          </w:p>
        </w:tc>
        <w:tc>
          <w:tcPr>
            <w:tcW w:w="2602" w:type="dxa"/>
            <w:tcBorders>
              <w:bottom w:val="single" w:sz="4" w:space="0" w:color="auto"/>
            </w:tcBorders>
          </w:tcPr>
          <w:p w:rsidR="005E5B94" w:rsidRDefault="005E5B94" w:rsidP="00F4443F">
            <w:pPr>
              <w:spacing w:line="360" w:lineRule="auto"/>
              <w:jc w:val="center"/>
              <w:rPr>
                <w:rFonts w:ascii="Times New Roman" w:hAnsi="Times New Roman" w:cs="Times New Roman"/>
                <w:b/>
                <w:sz w:val="24"/>
                <w:szCs w:val="28"/>
              </w:rPr>
            </w:pPr>
          </w:p>
        </w:tc>
        <w:tc>
          <w:tcPr>
            <w:tcW w:w="1146" w:type="dxa"/>
            <w:tcBorders>
              <w:bottom w:val="single" w:sz="4" w:space="0" w:color="auto"/>
            </w:tcBorders>
          </w:tcPr>
          <w:p w:rsidR="005E5B94" w:rsidRPr="004353A1" w:rsidRDefault="005E5B94" w:rsidP="00F4443F">
            <w:pPr>
              <w:spacing w:line="360" w:lineRule="auto"/>
              <w:jc w:val="center"/>
              <w:rPr>
                <w:rFonts w:ascii="Times New Roman" w:hAnsi="Times New Roman" w:cs="Times New Roman"/>
                <w:b/>
                <w:sz w:val="24"/>
                <w:szCs w:val="28"/>
              </w:rPr>
            </w:pPr>
            <w:r>
              <w:rPr>
                <w:rFonts w:ascii="Times New Roman" w:hAnsi="Times New Roman" w:cs="Times New Roman"/>
                <w:b/>
                <w:sz w:val="24"/>
                <w:szCs w:val="28"/>
              </w:rPr>
              <w:t>A</w:t>
            </w:r>
          </w:p>
        </w:tc>
        <w:tc>
          <w:tcPr>
            <w:tcW w:w="1350" w:type="dxa"/>
            <w:tcBorders>
              <w:bottom w:val="single" w:sz="4" w:space="0" w:color="auto"/>
            </w:tcBorders>
          </w:tcPr>
          <w:p w:rsidR="005E5B94" w:rsidRPr="004353A1" w:rsidRDefault="005E5B94" w:rsidP="00F4443F">
            <w:pPr>
              <w:spacing w:line="360" w:lineRule="auto"/>
              <w:jc w:val="center"/>
              <w:rPr>
                <w:rFonts w:ascii="Times New Roman" w:hAnsi="Times New Roman" w:cs="Times New Roman"/>
                <w:b/>
                <w:sz w:val="24"/>
                <w:szCs w:val="28"/>
              </w:rPr>
            </w:pPr>
            <w:r>
              <w:rPr>
                <w:rFonts w:ascii="Times New Roman" w:hAnsi="Times New Roman" w:cs="Times New Roman"/>
                <w:b/>
                <w:sz w:val="24"/>
                <w:szCs w:val="28"/>
              </w:rPr>
              <w:t>B</w:t>
            </w:r>
          </w:p>
        </w:tc>
        <w:tc>
          <w:tcPr>
            <w:tcW w:w="1350" w:type="dxa"/>
            <w:tcBorders>
              <w:bottom w:val="single" w:sz="4" w:space="0" w:color="auto"/>
            </w:tcBorders>
          </w:tcPr>
          <w:p w:rsidR="005E5B94" w:rsidRPr="004353A1" w:rsidRDefault="005E5B94" w:rsidP="00F4443F">
            <w:pPr>
              <w:spacing w:line="360" w:lineRule="auto"/>
              <w:jc w:val="center"/>
              <w:rPr>
                <w:rFonts w:ascii="Times New Roman" w:hAnsi="Times New Roman" w:cs="Times New Roman"/>
                <w:b/>
                <w:sz w:val="24"/>
                <w:szCs w:val="28"/>
              </w:rPr>
            </w:pPr>
            <w:r>
              <w:rPr>
                <w:rFonts w:ascii="Times New Roman" w:hAnsi="Times New Roman" w:cs="Times New Roman"/>
                <w:b/>
                <w:sz w:val="24"/>
                <w:szCs w:val="28"/>
              </w:rPr>
              <w:t>C</w:t>
            </w:r>
          </w:p>
        </w:tc>
        <w:tc>
          <w:tcPr>
            <w:tcW w:w="2538" w:type="dxa"/>
            <w:tcBorders>
              <w:bottom w:val="single" w:sz="4" w:space="0" w:color="auto"/>
            </w:tcBorders>
          </w:tcPr>
          <w:p w:rsidR="005E5B94" w:rsidRPr="004353A1" w:rsidRDefault="005E5B94" w:rsidP="00F4443F">
            <w:pPr>
              <w:spacing w:line="360" w:lineRule="auto"/>
              <w:jc w:val="center"/>
              <w:rPr>
                <w:rFonts w:ascii="Times New Roman" w:hAnsi="Times New Roman" w:cs="Times New Roman"/>
                <w:b/>
                <w:sz w:val="24"/>
                <w:szCs w:val="28"/>
              </w:rPr>
            </w:pPr>
            <w:r>
              <w:rPr>
                <w:rFonts w:ascii="Times New Roman" w:hAnsi="Times New Roman" w:cs="Times New Roman"/>
                <w:b/>
                <w:sz w:val="24"/>
                <w:szCs w:val="28"/>
              </w:rPr>
              <w:t>Average Value</w:t>
            </w:r>
          </w:p>
        </w:tc>
      </w:tr>
      <w:tr w:rsidR="005E5B94" w:rsidTr="00F4443F">
        <w:tc>
          <w:tcPr>
            <w:tcW w:w="590" w:type="dxa"/>
            <w:tcBorders>
              <w:top w:val="single" w:sz="4" w:space="0" w:color="auto"/>
            </w:tcBorders>
          </w:tcPr>
          <w:p w:rsidR="005E5B94" w:rsidRPr="004353A1" w:rsidRDefault="005E5B94" w:rsidP="00F4443F">
            <w:pPr>
              <w:spacing w:line="360" w:lineRule="auto"/>
              <w:jc w:val="both"/>
              <w:rPr>
                <w:rFonts w:ascii="Times New Roman" w:hAnsi="Times New Roman" w:cs="Times New Roman"/>
                <w:sz w:val="24"/>
                <w:szCs w:val="28"/>
              </w:rPr>
            </w:pPr>
            <w:r>
              <w:rPr>
                <w:rFonts w:ascii="Times New Roman" w:hAnsi="Times New Roman" w:cs="Times New Roman"/>
                <w:sz w:val="24"/>
                <w:szCs w:val="28"/>
              </w:rPr>
              <w:t>1.</w:t>
            </w:r>
          </w:p>
        </w:tc>
        <w:tc>
          <w:tcPr>
            <w:tcW w:w="2602" w:type="dxa"/>
            <w:tcBorders>
              <w:top w:val="single" w:sz="4" w:space="0" w:color="auto"/>
            </w:tcBorders>
          </w:tcPr>
          <w:p w:rsidR="005E5B94" w:rsidRPr="004353A1" w:rsidRDefault="005E5B94" w:rsidP="00F4443F">
            <w:pPr>
              <w:spacing w:line="360" w:lineRule="auto"/>
              <w:jc w:val="both"/>
              <w:rPr>
                <w:rFonts w:ascii="Times New Roman" w:hAnsi="Times New Roman" w:cs="Times New Roman"/>
                <w:sz w:val="24"/>
                <w:szCs w:val="28"/>
              </w:rPr>
            </w:pPr>
            <w:r>
              <w:rPr>
                <w:rFonts w:ascii="Times New Roman" w:hAnsi="Times New Roman" w:cs="Times New Roman"/>
                <w:sz w:val="24"/>
                <w:szCs w:val="28"/>
              </w:rPr>
              <w:t>SiO</w:t>
            </w:r>
            <w:r>
              <w:rPr>
                <w:rFonts w:ascii="Times New Roman" w:hAnsi="Times New Roman" w:cs="Times New Roman"/>
                <w:sz w:val="24"/>
                <w:szCs w:val="28"/>
                <w:vertAlign w:val="subscript"/>
              </w:rPr>
              <w:t>2</w:t>
            </w:r>
          </w:p>
        </w:tc>
        <w:tc>
          <w:tcPr>
            <w:tcW w:w="1146" w:type="dxa"/>
            <w:tcBorders>
              <w:top w:val="single" w:sz="4" w:space="0" w:color="auto"/>
            </w:tcBorders>
          </w:tcPr>
          <w:p w:rsidR="005E5B94" w:rsidRPr="004353A1" w:rsidRDefault="005E5B94" w:rsidP="00F4443F">
            <w:pPr>
              <w:spacing w:line="360" w:lineRule="auto"/>
              <w:jc w:val="center"/>
              <w:rPr>
                <w:rFonts w:ascii="Times New Roman" w:hAnsi="Times New Roman" w:cs="Times New Roman"/>
                <w:sz w:val="24"/>
                <w:szCs w:val="28"/>
              </w:rPr>
            </w:pPr>
            <w:r>
              <w:rPr>
                <w:rFonts w:ascii="Times New Roman" w:hAnsi="Times New Roman" w:cs="Times New Roman"/>
                <w:sz w:val="24"/>
                <w:szCs w:val="28"/>
              </w:rPr>
              <w:t>91.80</w:t>
            </w:r>
          </w:p>
        </w:tc>
        <w:tc>
          <w:tcPr>
            <w:tcW w:w="1350" w:type="dxa"/>
            <w:tcBorders>
              <w:top w:val="single" w:sz="4" w:space="0" w:color="auto"/>
            </w:tcBorders>
          </w:tcPr>
          <w:p w:rsidR="005E5B94" w:rsidRPr="004353A1" w:rsidRDefault="005E5B94" w:rsidP="00F4443F">
            <w:pPr>
              <w:spacing w:line="360" w:lineRule="auto"/>
              <w:jc w:val="center"/>
              <w:rPr>
                <w:rFonts w:ascii="Times New Roman" w:hAnsi="Times New Roman" w:cs="Times New Roman"/>
                <w:sz w:val="24"/>
                <w:szCs w:val="28"/>
              </w:rPr>
            </w:pPr>
            <w:r>
              <w:rPr>
                <w:rFonts w:ascii="Times New Roman" w:hAnsi="Times New Roman" w:cs="Times New Roman"/>
                <w:sz w:val="24"/>
                <w:szCs w:val="28"/>
              </w:rPr>
              <w:t>91.70</w:t>
            </w:r>
          </w:p>
        </w:tc>
        <w:tc>
          <w:tcPr>
            <w:tcW w:w="1350" w:type="dxa"/>
            <w:tcBorders>
              <w:top w:val="single" w:sz="4" w:space="0" w:color="auto"/>
            </w:tcBorders>
          </w:tcPr>
          <w:p w:rsidR="005E5B94" w:rsidRPr="004353A1" w:rsidRDefault="005E5B94" w:rsidP="00F4443F">
            <w:pPr>
              <w:spacing w:line="360" w:lineRule="auto"/>
              <w:jc w:val="center"/>
              <w:rPr>
                <w:rFonts w:ascii="Times New Roman" w:hAnsi="Times New Roman" w:cs="Times New Roman"/>
                <w:sz w:val="24"/>
                <w:szCs w:val="28"/>
              </w:rPr>
            </w:pPr>
            <w:r>
              <w:rPr>
                <w:rFonts w:ascii="Times New Roman" w:hAnsi="Times New Roman" w:cs="Times New Roman"/>
                <w:sz w:val="24"/>
                <w:szCs w:val="28"/>
              </w:rPr>
              <w:t>91.90</w:t>
            </w:r>
          </w:p>
        </w:tc>
        <w:tc>
          <w:tcPr>
            <w:tcW w:w="2538" w:type="dxa"/>
            <w:tcBorders>
              <w:top w:val="single" w:sz="4" w:space="0" w:color="auto"/>
            </w:tcBorders>
          </w:tcPr>
          <w:p w:rsidR="005E5B94" w:rsidRPr="004353A1" w:rsidRDefault="005E5B94" w:rsidP="00F4443F">
            <w:pPr>
              <w:spacing w:line="360" w:lineRule="auto"/>
              <w:jc w:val="center"/>
              <w:rPr>
                <w:rFonts w:ascii="Times New Roman" w:hAnsi="Times New Roman" w:cs="Times New Roman"/>
                <w:sz w:val="24"/>
                <w:szCs w:val="28"/>
              </w:rPr>
            </w:pPr>
            <w:r>
              <w:rPr>
                <w:rFonts w:ascii="Times New Roman" w:hAnsi="Times New Roman" w:cs="Times New Roman"/>
                <w:sz w:val="24"/>
                <w:szCs w:val="28"/>
              </w:rPr>
              <w:t>91.80</w:t>
            </w:r>
          </w:p>
        </w:tc>
      </w:tr>
      <w:tr w:rsidR="005E5B94" w:rsidTr="00F4443F">
        <w:tc>
          <w:tcPr>
            <w:tcW w:w="590" w:type="dxa"/>
          </w:tcPr>
          <w:p w:rsidR="005E5B94" w:rsidRDefault="005E5B94" w:rsidP="00F4443F">
            <w:pPr>
              <w:spacing w:line="360" w:lineRule="auto"/>
              <w:jc w:val="both"/>
              <w:rPr>
                <w:rFonts w:ascii="Times New Roman" w:hAnsi="Times New Roman" w:cs="Times New Roman"/>
                <w:sz w:val="24"/>
                <w:szCs w:val="28"/>
              </w:rPr>
            </w:pPr>
            <w:r>
              <w:rPr>
                <w:rFonts w:ascii="Times New Roman" w:hAnsi="Times New Roman" w:cs="Times New Roman"/>
                <w:sz w:val="24"/>
                <w:szCs w:val="28"/>
              </w:rPr>
              <w:t>2.</w:t>
            </w:r>
          </w:p>
        </w:tc>
        <w:tc>
          <w:tcPr>
            <w:tcW w:w="2602" w:type="dxa"/>
          </w:tcPr>
          <w:p w:rsidR="005E5B94" w:rsidRPr="004353A1" w:rsidRDefault="005E5B94" w:rsidP="00F4443F">
            <w:pPr>
              <w:spacing w:line="360" w:lineRule="auto"/>
              <w:jc w:val="both"/>
              <w:rPr>
                <w:rFonts w:ascii="Times New Roman" w:hAnsi="Times New Roman" w:cs="Times New Roman"/>
                <w:sz w:val="24"/>
                <w:szCs w:val="28"/>
              </w:rPr>
            </w:pPr>
            <w:r>
              <w:rPr>
                <w:rFonts w:ascii="Times New Roman" w:hAnsi="Times New Roman" w:cs="Times New Roman"/>
                <w:sz w:val="24"/>
                <w:szCs w:val="28"/>
              </w:rPr>
              <w:t>Al</w:t>
            </w:r>
            <w:r>
              <w:rPr>
                <w:rFonts w:ascii="Times New Roman" w:hAnsi="Times New Roman" w:cs="Times New Roman"/>
                <w:sz w:val="24"/>
                <w:szCs w:val="28"/>
                <w:vertAlign w:val="subscript"/>
              </w:rPr>
              <w:t>2</w:t>
            </w:r>
            <w:r>
              <w:rPr>
                <w:rFonts w:ascii="Times New Roman" w:hAnsi="Times New Roman" w:cs="Times New Roman"/>
                <w:sz w:val="24"/>
                <w:szCs w:val="28"/>
              </w:rPr>
              <w:t>O</w:t>
            </w:r>
            <w:r>
              <w:rPr>
                <w:rFonts w:ascii="Times New Roman" w:hAnsi="Times New Roman" w:cs="Times New Roman"/>
                <w:sz w:val="24"/>
                <w:szCs w:val="28"/>
                <w:vertAlign w:val="subscript"/>
              </w:rPr>
              <w:t>3</w:t>
            </w:r>
          </w:p>
        </w:tc>
        <w:tc>
          <w:tcPr>
            <w:tcW w:w="1146" w:type="dxa"/>
          </w:tcPr>
          <w:p w:rsidR="005E5B94" w:rsidRDefault="005E5B94" w:rsidP="00F4443F">
            <w:pPr>
              <w:spacing w:line="360" w:lineRule="auto"/>
              <w:jc w:val="center"/>
              <w:rPr>
                <w:rFonts w:ascii="Times New Roman" w:hAnsi="Times New Roman" w:cs="Times New Roman"/>
                <w:sz w:val="24"/>
                <w:szCs w:val="28"/>
              </w:rPr>
            </w:pPr>
            <w:r>
              <w:rPr>
                <w:rFonts w:ascii="Times New Roman" w:hAnsi="Times New Roman" w:cs="Times New Roman"/>
                <w:sz w:val="24"/>
                <w:szCs w:val="28"/>
              </w:rPr>
              <w:t>4.90</w:t>
            </w:r>
          </w:p>
        </w:tc>
        <w:tc>
          <w:tcPr>
            <w:tcW w:w="1350" w:type="dxa"/>
          </w:tcPr>
          <w:p w:rsidR="005E5B94" w:rsidRDefault="005E5B94" w:rsidP="00F4443F">
            <w:pPr>
              <w:spacing w:line="360" w:lineRule="auto"/>
              <w:jc w:val="center"/>
              <w:rPr>
                <w:rFonts w:ascii="Times New Roman" w:hAnsi="Times New Roman" w:cs="Times New Roman"/>
                <w:sz w:val="24"/>
                <w:szCs w:val="28"/>
              </w:rPr>
            </w:pPr>
            <w:r>
              <w:rPr>
                <w:rFonts w:ascii="Times New Roman" w:hAnsi="Times New Roman" w:cs="Times New Roman"/>
                <w:sz w:val="24"/>
                <w:szCs w:val="28"/>
              </w:rPr>
              <w:t>5.10</w:t>
            </w:r>
          </w:p>
        </w:tc>
        <w:tc>
          <w:tcPr>
            <w:tcW w:w="1350" w:type="dxa"/>
          </w:tcPr>
          <w:p w:rsidR="005E5B94" w:rsidRDefault="005E5B94" w:rsidP="00F4443F">
            <w:pPr>
              <w:spacing w:line="360" w:lineRule="auto"/>
              <w:jc w:val="center"/>
              <w:rPr>
                <w:rFonts w:ascii="Times New Roman" w:hAnsi="Times New Roman" w:cs="Times New Roman"/>
                <w:sz w:val="24"/>
                <w:szCs w:val="28"/>
              </w:rPr>
            </w:pPr>
            <w:r>
              <w:rPr>
                <w:rFonts w:ascii="Times New Roman" w:hAnsi="Times New Roman" w:cs="Times New Roman"/>
                <w:sz w:val="24"/>
                <w:szCs w:val="28"/>
              </w:rPr>
              <w:t>5.00</w:t>
            </w:r>
          </w:p>
        </w:tc>
        <w:tc>
          <w:tcPr>
            <w:tcW w:w="2538" w:type="dxa"/>
          </w:tcPr>
          <w:p w:rsidR="005E5B94" w:rsidRDefault="005E5B94" w:rsidP="00F4443F">
            <w:pPr>
              <w:spacing w:line="360" w:lineRule="auto"/>
              <w:jc w:val="center"/>
              <w:rPr>
                <w:rFonts w:ascii="Times New Roman" w:hAnsi="Times New Roman" w:cs="Times New Roman"/>
                <w:sz w:val="24"/>
                <w:szCs w:val="28"/>
              </w:rPr>
            </w:pPr>
            <w:r>
              <w:rPr>
                <w:rFonts w:ascii="Times New Roman" w:hAnsi="Times New Roman" w:cs="Times New Roman"/>
                <w:sz w:val="24"/>
                <w:szCs w:val="28"/>
              </w:rPr>
              <w:t>5.00</w:t>
            </w:r>
          </w:p>
        </w:tc>
      </w:tr>
      <w:tr w:rsidR="005E5B94" w:rsidTr="00F4443F">
        <w:tc>
          <w:tcPr>
            <w:tcW w:w="590" w:type="dxa"/>
          </w:tcPr>
          <w:p w:rsidR="005E5B94" w:rsidRDefault="005E5B94" w:rsidP="00F4443F">
            <w:pPr>
              <w:spacing w:line="360" w:lineRule="auto"/>
              <w:jc w:val="both"/>
              <w:rPr>
                <w:rFonts w:ascii="Times New Roman" w:hAnsi="Times New Roman" w:cs="Times New Roman"/>
                <w:sz w:val="24"/>
                <w:szCs w:val="28"/>
              </w:rPr>
            </w:pPr>
            <w:r>
              <w:rPr>
                <w:rFonts w:ascii="Times New Roman" w:hAnsi="Times New Roman" w:cs="Times New Roman"/>
                <w:sz w:val="24"/>
                <w:szCs w:val="28"/>
              </w:rPr>
              <w:t>3.</w:t>
            </w:r>
          </w:p>
        </w:tc>
        <w:tc>
          <w:tcPr>
            <w:tcW w:w="2602" w:type="dxa"/>
          </w:tcPr>
          <w:p w:rsidR="005E5B94" w:rsidRDefault="005E5B94" w:rsidP="00F4443F">
            <w:pPr>
              <w:spacing w:line="360" w:lineRule="auto"/>
              <w:jc w:val="both"/>
              <w:rPr>
                <w:rFonts w:ascii="Times New Roman" w:hAnsi="Times New Roman" w:cs="Times New Roman"/>
                <w:sz w:val="24"/>
                <w:szCs w:val="28"/>
              </w:rPr>
            </w:pPr>
            <w:r>
              <w:rPr>
                <w:rFonts w:ascii="Times New Roman" w:hAnsi="Times New Roman" w:cs="Times New Roman"/>
                <w:sz w:val="24"/>
                <w:szCs w:val="28"/>
              </w:rPr>
              <w:t>CaO</w:t>
            </w:r>
          </w:p>
        </w:tc>
        <w:tc>
          <w:tcPr>
            <w:tcW w:w="1146" w:type="dxa"/>
          </w:tcPr>
          <w:p w:rsidR="005E5B94" w:rsidRDefault="005E5B94" w:rsidP="00F4443F">
            <w:pPr>
              <w:spacing w:line="360" w:lineRule="auto"/>
              <w:jc w:val="center"/>
              <w:rPr>
                <w:rFonts w:ascii="Times New Roman" w:hAnsi="Times New Roman" w:cs="Times New Roman"/>
                <w:sz w:val="24"/>
                <w:szCs w:val="28"/>
              </w:rPr>
            </w:pPr>
            <w:r>
              <w:rPr>
                <w:rFonts w:ascii="Times New Roman" w:hAnsi="Times New Roman" w:cs="Times New Roman"/>
                <w:sz w:val="24"/>
                <w:szCs w:val="28"/>
              </w:rPr>
              <w:t>0.01</w:t>
            </w:r>
          </w:p>
        </w:tc>
        <w:tc>
          <w:tcPr>
            <w:tcW w:w="1350" w:type="dxa"/>
          </w:tcPr>
          <w:p w:rsidR="005E5B94" w:rsidRDefault="005E5B94" w:rsidP="00F4443F">
            <w:pPr>
              <w:spacing w:line="360" w:lineRule="auto"/>
              <w:jc w:val="center"/>
              <w:rPr>
                <w:rFonts w:ascii="Times New Roman" w:hAnsi="Times New Roman" w:cs="Times New Roman"/>
                <w:sz w:val="24"/>
                <w:szCs w:val="28"/>
              </w:rPr>
            </w:pPr>
            <w:r>
              <w:rPr>
                <w:rFonts w:ascii="Times New Roman" w:hAnsi="Times New Roman" w:cs="Times New Roman"/>
                <w:sz w:val="24"/>
                <w:szCs w:val="28"/>
              </w:rPr>
              <w:t>0.01</w:t>
            </w:r>
          </w:p>
        </w:tc>
        <w:tc>
          <w:tcPr>
            <w:tcW w:w="1350" w:type="dxa"/>
          </w:tcPr>
          <w:p w:rsidR="005E5B94" w:rsidRDefault="005E5B94" w:rsidP="00F4443F">
            <w:pPr>
              <w:spacing w:line="360" w:lineRule="auto"/>
              <w:jc w:val="center"/>
              <w:rPr>
                <w:rFonts w:ascii="Times New Roman" w:hAnsi="Times New Roman" w:cs="Times New Roman"/>
                <w:sz w:val="24"/>
                <w:szCs w:val="28"/>
              </w:rPr>
            </w:pPr>
            <w:r>
              <w:rPr>
                <w:rFonts w:ascii="Times New Roman" w:hAnsi="Times New Roman" w:cs="Times New Roman"/>
                <w:sz w:val="24"/>
                <w:szCs w:val="28"/>
              </w:rPr>
              <w:t>0.01</w:t>
            </w:r>
          </w:p>
        </w:tc>
        <w:tc>
          <w:tcPr>
            <w:tcW w:w="2538" w:type="dxa"/>
          </w:tcPr>
          <w:p w:rsidR="005E5B94" w:rsidRDefault="005E5B94" w:rsidP="00F4443F">
            <w:pPr>
              <w:spacing w:line="360" w:lineRule="auto"/>
              <w:jc w:val="center"/>
              <w:rPr>
                <w:rFonts w:ascii="Times New Roman" w:hAnsi="Times New Roman" w:cs="Times New Roman"/>
                <w:sz w:val="24"/>
                <w:szCs w:val="28"/>
              </w:rPr>
            </w:pPr>
            <w:r>
              <w:rPr>
                <w:rFonts w:ascii="Times New Roman" w:hAnsi="Times New Roman" w:cs="Times New Roman"/>
                <w:sz w:val="24"/>
                <w:szCs w:val="28"/>
              </w:rPr>
              <w:t>0.01</w:t>
            </w:r>
          </w:p>
        </w:tc>
      </w:tr>
      <w:tr w:rsidR="005E5B94" w:rsidTr="00F4443F">
        <w:tc>
          <w:tcPr>
            <w:tcW w:w="590" w:type="dxa"/>
          </w:tcPr>
          <w:p w:rsidR="005E5B94" w:rsidRDefault="005E5B94" w:rsidP="00F4443F">
            <w:pPr>
              <w:spacing w:line="360" w:lineRule="auto"/>
              <w:jc w:val="both"/>
              <w:rPr>
                <w:rFonts w:ascii="Times New Roman" w:hAnsi="Times New Roman" w:cs="Times New Roman"/>
                <w:sz w:val="24"/>
                <w:szCs w:val="28"/>
              </w:rPr>
            </w:pPr>
            <w:r>
              <w:rPr>
                <w:rFonts w:ascii="Times New Roman" w:hAnsi="Times New Roman" w:cs="Times New Roman"/>
                <w:sz w:val="24"/>
                <w:szCs w:val="28"/>
              </w:rPr>
              <w:t>4.</w:t>
            </w:r>
          </w:p>
        </w:tc>
        <w:tc>
          <w:tcPr>
            <w:tcW w:w="2602" w:type="dxa"/>
          </w:tcPr>
          <w:p w:rsidR="005E5B94" w:rsidRDefault="005E5B94" w:rsidP="00F4443F">
            <w:pPr>
              <w:spacing w:line="360" w:lineRule="auto"/>
              <w:jc w:val="both"/>
              <w:rPr>
                <w:rFonts w:ascii="Times New Roman" w:hAnsi="Times New Roman" w:cs="Times New Roman"/>
                <w:sz w:val="24"/>
                <w:szCs w:val="28"/>
              </w:rPr>
            </w:pPr>
            <w:r>
              <w:rPr>
                <w:rFonts w:ascii="Times New Roman" w:hAnsi="Times New Roman" w:cs="Times New Roman"/>
                <w:sz w:val="24"/>
                <w:szCs w:val="28"/>
              </w:rPr>
              <w:t>MgO</w:t>
            </w:r>
          </w:p>
        </w:tc>
        <w:tc>
          <w:tcPr>
            <w:tcW w:w="1146" w:type="dxa"/>
          </w:tcPr>
          <w:p w:rsidR="005E5B94" w:rsidRDefault="005E5B94" w:rsidP="00F4443F">
            <w:pPr>
              <w:spacing w:line="360" w:lineRule="auto"/>
              <w:jc w:val="center"/>
              <w:rPr>
                <w:rFonts w:ascii="Times New Roman" w:hAnsi="Times New Roman" w:cs="Times New Roman"/>
                <w:sz w:val="24"/>
                <w:szCs w:val="28"/>
              </w:rPr>
            </w:pPr>
            <w:r>
              <w:rPr>
                <w:rFonts w:ascii="Times New Roman" w:hAnsi="Times New Roman" w:cs="Times New Roman"/>
                <w:sz w:val="24"/>
                <w:szCs w:val="28"/>
              </w:rPr>
              <w:t>0.065</w:t>
            </w:r>
          </w:p>
        </w:tc>
        <w:tc>
          <w:tcPr>
            <w:tcW w:w="1350" w:type="dxa"/>
          </w:tcPr>
          <w:p w:rsidR="005E5B94" w:rsidRDefault="005E5B94" w:rsidP="00F4443F">
            <w:pPr>
              <w:spacing w:line="360" w:lineRule="auto"/>
              <w:jc w:val="center"/>
              <w:rPr>
                <w:rFonts w:ascii="Times New Roman" w:hAnsi="Times New Roman" w:cs="Times New Roman"/>
                <w:sz w:val="24"/>
                <w:szCs w:val="28"/>
              </w:rPr>
            </w:pPr>
            <w:r>
              <w:rPr>
                <w:rFonts w:ascii="Times New Roman" w:hAnsi="Times New Roman" w:cs="Times New Roman"/>
                <w:sz w:val="24"/>
                <w:szCs w:val="28"/>
              </w:rPr>
              <w:t>0.067</w:t>
            </w:r>
          </w:p>
        </w:tc>
        <w:tc>
          <w:tcPr>
            <w:tcW w:w="1350" w:type="dxa"/>
          </w:tcPr>
          <w:p w:rsidR="005E5B94" w:rsidRDefault="005E5B94" w:rsidP="00F4443F">
            <w:pPr>
              <w:spacing w:line="360" w:lineRule="auto"/>
              <w:jc w:val="center"/>
              <w:rPr>
                <w:rFonts w:ascii="Times New Roman" w:hAnsi="Times New Roman" w:cs="Times New Roman"/>
                <w:sz w:val="24"/>
                <w:szCs w:val="28"/>
              </w:rPr>
            </w:pPr>
            <w:r>
              <w:rPr>
                <w:rFonts w:ascii="Times New Roman" w:hAnsi="Times New Roman" w:cs="Times New Roman"/>
                <w:sz w:val="24"/>
                <w:szCs w:val="28"/>
              </w:rPr>
              <w:t>0.066</w:t>
            </w:r>
          </w:p>
        </w:tc>
        <w:tc>
          <w:tcPr>
            <w:tcW w:w="2538" w:type="dxa"/>
          </w:tcPr>
          <w:p w:rsidR="005E5B94" w:rsidRDefault="005E5B94" w:rsidP="00F4443F">
            <w:pPr>
              <w:spacing w:line="360" w:lineRule="auto"/>
              <w:jc w:val="center"/>
              <w:rPr>
                <w:rFonts w:ascii="Times New Roman" w:hAnsi="Times New Roman" w:cs="Times New Roman"/>
                <w:sz w:val="24"/>
                <w:szCs w:val="28"/>
              </w:rPr>
            </w:pPr>
            <w:r>
              <w:rPr>
                <w:rFonts w:ascii="Times New Roman" w:hAnsi="Times New Roman" w:cs="Times New Roman"/>
                <w:sz w:val="24"/>
                <w:szCs w:val="28"/>
              </w:rPr>
              <w:t>0.066</w:t>
            </w:r>
          </w:p>
        </w:tc>
      </w:tr>
      <w:tr w:rsidR="005E5B94" w:rsidTr="00F4443F">
        <w:tc>
          <w:tcPr>
            <w:tcW w:w="590" w:type="dxa"/>
          </w:tcPr>
          <w:p w:rsidR="005E5B94" w:rsidRDefault="005E5B94" w:rsidP="00F4443F">
            <w:pPr>
              <w:spacing w:line="360" w:lineRule="auto"/>
              <w:jc w:val="both"/>
              <w:rPr>
                <w:rFonts w:ascii="Times New Roman" w:hAnsi="Times New Roman" w:cs="Times New Roman"/>
                <w:sz w:val="24"/>
                <w:szCs w:val="28"/>
              </w:rPr>
            </w:pPr>
            <w:r>
              <w:rPr>
                <w:rFonts w:ascii="Times New Roman" w:hAnsi="Times New Roman" w:cs="Times New Roman"/>
                <w:sz w:val="24"/>
                <w:szCs w:val="28"/>
              </w:rPr>
              <w:t>5.</w:t>
            </w:r>
          </w:p>
        </w:tc>
        <w:tc>
          <w:tcPr>
            <w:tcW w:w="2602" w:type="dxa"/>
          </w:tcPr>
          <w:p w:rsidR="005E5B94" w:rsidRPr="004353A1" w:rsidRDefault="005E5B94" w:rsidP="00F4443F">
            <w:pPr>
              <w:spacing w:line="360" w:lineRule="auto"/>
              <w:jc w:val="both"/>
              <w:rPr>
                <w:rFonts w:ascii="Times New Roman" w:hAnsi="Times New Roman" w:cs="Times New Roman"/>
                <w:sz w:val="24"/>
                <w:szCs w:val="28"/>
              </w:rPr>
            </w:pPr>
            <w:r>
              <w:rPr>
                <w:rFonts w:ascii="Times New Roman" w:hAnsi="Times New Roman" w:cs="Times New Roman"/>
                <w:sz w:val="24"/>
                <w:szCs w:val="28"/>
              </w:rPr>
              <w:t>Na</w:t>
            </w:r>
            <w:r>
              <w:rPr>
                <w:rFonts w:ascii="Times New Roman" w:hAnsi="Times New Roman" w:cs="Times New Roman"/>
                <w:sz w:val="24"/>
                <w:szCs w:val="28"/>
                <w:vertAlign w:val="subscript"/>
              </w:rPr>
              <w:t>2</w:t>
            </w:r>
            <w:r>
              <w:rPr>
                <w:rFonts w:ascii="Times New Roman" w:hAnsi="Times New Roman" w:cs="Times New Roman"/>
                <w:sz w:val="24"/>
                <w:szCs w:val="28"/>
              </w:rPr>
              <w:t>O</w:t>
            </w:r>
          </w:p>
        </w:tc>
        <w:tc>
          <w:tcPr>
            <w:tcW w:w="1146" w:type="dxa"/>
          </w:tcPr>
          <w:p w:rsidR="005E5B94" w:rsidRDefault="005E5B94" w:rsidP="00F4443F">
            <w:pPr>
              <w:spacing w:line="360" w:lineRule="auto"/>
              <w:jc w:val="center"/>
              <w:rPr>
                <w:rFonts w:ascii="Times New Roman" w:hAnsi="Times New Roman" w:cs="Times New Roman"/>
                <w:sz w:val="24"/>
                <w:szCs w:val="28"/>
              </w:rPr>
            </w:pPr>
            <w:r>
              <w:rPr>
                <w:rFonts w:ascii="Times New Roman" w:hAnsi="Times New Roman" w:cs="Times New Roman"/>
                <w:sz w:val="24"/>
                <w:szCs w:val="28"/>
              </w:rPr>
              <w:t>0.77</w:t>
            </w:r>
          </w:p>
        </w:tc>
        <w:tc>
          <w:tcPr>
            <w:tcW w:w="1350" w:type="dxa"/>
          </w:tcPr>
          <w:p w:rsidR="005E5B94" w:rsidRDefault="005E5B94" w:rsidP="00F4443F">
            <w:pPr>
              <w:spacing w:line="360" w:lineRule="auto"/>
              <w:jc w:val="center"/>
              <w:rPr>
                <w:rFonts w:ascii="Times New Roman" w:hAnsi="Times New Roman" w:cs="Times New Roman"/>
                <w:sz w:val="24"/>
                <w:szCs w:val="28"/>
              </w:rPr>
            </w:pPr>
            <w:r>
              <w:rPr>
                <w:rFonts w:ascii="Times New Roman" w:hAnsi="Times New Roman" w:cs="Times New Roman"/>
                <w:sz w:val="24"/>
                <w:szCs w:val="28"/>
              </w:rPr>
              <w:t>0.79</w:t>
            </w:r>
          </w:p>
        </w:tc>
        <w:tc>
          <w:tcPr>
            <w:tcW w:w="1350" w:type="dxa"/>
          </w:tcPr>
          <w:p w:rsidR="005E5B94" w:rsidRDefault="005E5B94" w:rsidP="00F4443F">
            <w:pPr>
              <w:spacing w:line="360" w:lineRule="auto"/>
              <w:jc w:val="center"/>
              <w:rPr>
                <w:rFonts w:ascii="Times New Roman" w:hAnsi="Times New Roman" w:cs="Times New Roman"/>
                <w:sz w:val="24"/>
                <w:szCs w:val="28"/>
              </w:rPr>
            </w:pPr>
            <w:r>
              <w:rPr>
                <w:rFonts w:ascii="Times New Roman" w:hAnsi="Times New Roman" w:cs="Times New Roman"/>
                <w:sz w:val="24"/>
                <w:szCs w:val="28"/>
              </w:rPr>
              <w:t>0.78</w:t>
            </w:r>
          </w:p>
        </w:tc>
        <w:tc>
          <w:tcPr>
            <w:tcW w:w="2538" w:type="dxa"/>
          </w:tcPr>
          <w:p w:rsidR="005E5B94" w:rsidRDefault="005E5B94" w:rsidP="00F4443F">
            <w:pPr>
              <w:spacing w:line="360" w:lineRule="auto"/>
              <w:jc w:val="center"/>
              <w:rPr>
                <w:rFonts w:ascii="Times New Roman" w:hAnsi="Times New Roman" w:cs="Times New Roman"/>
                <w:sz w:val="24"/>
                <w:szCs w:val="28"/>
              </w:rPr>
            </w:pPr>
            <w:r>
              <w:rPr>
                <w:rFonts w:ascii="Times New Roman" w:hAnsi="Times New Roman" w:cs="Times New Roman"/>
                <w:sz w:val="24"/>
                <w:szCs w:val="28"/>
              </w:rPr>
              <w:t>0.78</w:t>
            </w:r>
          </w:p>
        </w:tc>
      </w:tr>
      <w:tr w:rsidR="005E5B94" w:rsidTr="00F4443F">
        <w:tc>
          <w:tcPr>
            <w:tcW w:w="590" w:type="dxa"/>
          </w:tcPr>
          <w:p w:rsidR="005E5B94" w:rsidRDefault="005E5B94" w:rsidP="00F4443F">
            <w:pPr>
              <w:spacing w:line="360" w:lineRule="auto"/>
              <w:jc w:val="both"/>
              <w:rPr>
                <w:rFonts w:ascii="Times New Roman" w:hAnsi="Times New Roman" w:cs="Times New Roman"/>
                <w:sz w:val="24"/>
                <w:szCs w:val="28"/>
              </w:rPr>
            </w:pPr>
            <w:r>
              <w:rPr>
                <w:rFonts w:ascii="Times New Roman" w:hAnsi="Times New Roman" w:cs="Times New Roman"/>
                <w:sz w:val="24"/>
                <w:szCs w:val="28"/>
              </w:rPr>
              <w:t>6.</w:t>
            </w:r>
          </w:p>
        </w:tc>
        <w:tc>
          <w:tcPr>
            <w:tcW w:w="2602" w:type="dxa"/>
          </w:tcPr>
          <w:p w:rsidR="005E5B94" w:rsidRPr="004353A1" w:rsidRDefault="005E5B94" w:rsidP="00F4443F">
            <w:pPr>
              <w:spacing w:line="360" w:lineRule="auto"/>
              <w:jc w:val="both"/>
              <w:rPr>
                <w:rFonts w:ascii="Times New Roman" w:hAnsi="Times New Roman" w:cs="Times New Roman"/>
                <w:sz w:val="24"/>
                <w:szCs w:val="28"/>
              </w:rPr>
            </w:pPr>
            <w:r>
              <w:rPr>
                <w:rFonts w:ascii="Times New Roman" w:hAnsi="Times New Roman" w:cs="Times New Roman"/>
                <w:sz w:val="24"/>
                <w:szCs w:val="28"/>
              </w:rPr>
              <w:t>Fe</w:t>
            </w:r>
            <w:r>
              <w:rPr>
                <w:rFonts w:ascii="Times New Roman" w:hAnsi="Times New Roman" w:cs="Times New Roman"/>
                <w:sz w:val="24"/>
                <w:szCs w:val="28"/>
                <w:vertAlign w:val="subscript"/>
              </w:rPr>
              <w:t>2</w:t>
            </w:r>
            <w:r>
              <w:rPr>
                <w:rFonts w:ascii="Times New Roman" w:hAnsi="Times New Roman" w:cs="Times New Roman"/>
                <w:sz w:val="24"/>
                <w:szCs w:val="28"/>
              </w:rPr>
              <w:t>O</w:t>
            </w:r>
            <w:r>
              <w:rPr>
                <w:rFonts w:ascii="Times New Roman" w:hAnsi="Times New Roman" w:cs="Times New Roman"/>
                <w:sz w:val="24"/>
                <w:szCs w:val="28"/>
                <w:vertAlign w:val="subscript"/>
              </w:rPr>
              <w:t>3</w:t>
            </w:r>
          </w:p>
        </w:tc>
        <w:tc>
          <w:tcPr>
            <w:tcW w:w="1146" w:type="dxa"/>
          </w:tcPr>
          <w:p w:rsidR="005E5B94" w:rsidRDefault="005E5B94" w:rsidP="00F4443F">
            <w:pPr>
              <w:spacing w:line="360" w:lineRule="auto"/>
              <w:jc w:val="center"/>
              <w:rPr>
                <w:rFonts w:ascii="Times New Roman" w:hAnsi="Times New Roman" w:cs="Times New Roman"/>
                <w:sz w:val="24"/>
                <w:szCs w:val="28"/>
              </w:rPr>
            </w:pPr>
            <w:r>
              <w:rPr>
                <w:rFonts w:ascii="Times New Roman" w:hAnsi="Times New Roman" w:cs="Times New Roman"/>
                <w:sz w:val="24"/>
                <w:szCs w:val="28"/>
              </w:rPr>
              <w:t>0.029</w:t>
            </w:r>
          </w:p>
        </w:tc>
        <w:tc>
          <w:tcPr>
            <w:tcW w:w="1350" w:type="dxa"/>
          </w:tcPr>
          <w:p w:rsidR="005E5B94" w:rsidRDefault="005E5B94" w:rsidP="00F4443F">
            <w:pPr>
              <w:spacing w:line="360" w:lineRule="auto"/>
              <w:jc w:val="center"/>
              <w:rPr>
                <w:rFonts w:ascii="Times New Roman" w:hAnsi="Times New Roman" w:cs="Times New Roman"/>
                <w:sz w:val="24"/>
                <w:szCs w:val="28"/>
              </w:rPr>
            </w:pPr>
            <w:r>
              <w:rPr>
                <w:rFonts w:ascii="Times New Roman" w:hAnsi="Times New Roman" w:cs="Times New Roman"/>
                <w:sz w:val="24"/>
                <w:szCs w:val="28"/>
              </w:rPr>
              <w:t>0.031</w:t>
            </w:r>
          </w:p>
        </w:tc>
        <w:tc>
          <w:tcPr>
            <w:tcW w:w="1350" w:type="dxa"/>
          </w:tcPr>
          <w:p w:rsidR="005E5B94" w:rsidRDefault="005E5B94" w:rsidP="00F4443F">
            <w:pPr>
              <w:spacing w:line="360" w:lineRule="auto"/>
              <w:jc w:val="center"/>
              <w:rPr>
                <w:rFonts w:ascii="Times New Roman" w:hAnsi="Times New Roman" w:cs="Times New Roman"/>
                <w:sz w:val="24"/>
                <w:szCs w:val="28"/>
              </w:rPr>
            </w:pPr>
            <w:r>
              <w:rPr>
                <w:rFonts w:ascii="Times New Roman" w:hAnsi="Times New Roman" w:cs="Times New Roman"/>
                <w:sz w:val="24"/>
                <w:szCs w:val="28"/>
              </w:rPr>
              <w:t>0.030</w:t>
            </w:r>
          </w:p>
        </w:tc>
        <w:tc>
          <w:tcPr>
            <w:tcW w:w="2538" w:type="dxa"/>
          </w:tcPr>
          <w:p w:rsidR="005E5B94" w:rsidRDefault="005E5B94" w:rsidP="00F4443F">
            <w:pPr>
              <w:spacing w:line="360" w:lineRule="auto"/>
              <w:jc w:val="center"/>
              <w:rPr>
                <w:rFonts w:ascii="Times New Roman" w:hAnsi="Times New Roman" w:cs="Times New Roman"/>
                <w:sz w:val="24"/>
                <w:szCs w:val="28"/>
              </w:rPr>
            </w:pPr>
            <w:r>
              <w:rPr>
                <w:rFonts w:ascii="Times New Roman" w:hAnsi="Times New Roman" w:cs="Times New Roman"/>
                <w:sz w:val="24"/>
                <w:szCs w:val="28"/>
              </w:rPr>
              <w:t>0.030</w:t>
            </w:r>
          </w:p>
        </w:tc>
      </w:tr>
      <w:tr w:rsidR="005E5B94" w:rsidTr="00F4443F">
        <w:tc>
          <w:tcPr>
            <w:tcW w:w="590" w:type="dxa"/>
          </w:tcPr>
          <w:p w:rsidR="005E5B94" w:rsidRDefault="005E5B94" w:rsidP="00F4443F">
            <w:pPr>
              <w:spacing w:line="360" w:lineRule="auto"/>
              <w:jc w:val="both"/>
              <w:rPr>
                <w:rFonts w:ascii="Times New Roman" w:hAnsi="Times New Roman" w:cs="Times New Roman"/>
                <w:sz w:val="24"/>
                <w:szCs w:val="28"/>
              </w:rPr>
            </w:pPr>
            <w:r>
              <w:rPr>
                <w:rFonts w:ascii="Times New Roman" w:hAnsi="Times New Roman" w:cs="Times New Roman"/>
                <w:sz w:val="24"/>
                <w:szCs w:val="28"/>
              </w:rPr>
              <w:t>7.</w:t>
            </w:r>
          </w:p>
        </w:tc>
        <w:tc>
          <w:tcPr>
            <w:tcW w:w="2602" w:type="dxa"/>
          </w:tcPr>
          <w:p w:rsidR="005E5B94" w:rsidRPr="004353A1" w:rsidRDefault="005E5B94" w:rsidP="00F4443F">
            <w:pPr>
              <w:spacing w:line="360" w:lineRule="auto"/>
              <w:jc w:val="both"/>
              <w:rPr>
                <w:rFonts w:ascii="Times New Roman" w:hAnsi="Times New Roman" w:cs="Times New Roman"/>
                <w:sz w:val="24"/>
                <w:szCs w:val="28"/>
              </w:rPr>
            </w:pPr>
            <w:r>
              <w:rPr>
                <w:rFonts w:ascii="Times New Roman" w:hAnsi="Times New Roman" w:cs="Times New Roman"/>
                <w:sz w:val="24"/>
                <w:szCs w:val="28"/>
              </w:rPr>
              <w:t>K</w:t>
            </w:r>
            <w:r>
              <w:rPr>
                <w:rFonts w:ascii="Times New Roman" w:hAnsi="Times New Roman" w:cs="Times New Roman"/>
                <w:sz w:val="24"/>
                <w:szCs w:val="28"/>
                <w:vertAlign w:val="subscript"/>
              </w:rPr>
              <w:t>2</w:t>
            </w:r>
            <w:r>
              <w:rPr>
                <w:rFonts w:ascii="Times New Roman" w:hAnsi="Times New Roman" w:cs="Times New Roman"/>
                <w:sz w:val="24"/>
                <w:szCs w:val="28"/>
              </w:rPr>
              <w:t>O</w:t>
            </w:r>
          </w:p>
        </w:tc>
        <w:tc>
          <w:tcPr>
            <w:tcW w:w="1146" w:type="dxa"/>
          </w:tcPr>
          <w:p w:rsidR="005E5B94" w:rsidRDefault="005E5B94" w:rsidP="00F4443F">
            <w:pPr>
              <w:spacing w:line="360" w:lineRule="auto"/>
              <w:jc w:val="center"/>
              <w:rPr>
                <w:rFonts w:ascii="Times New Roman" w:hAnsi="Times New Roman" w:cs="Times New Roman"/>
                <w:sz w:val="24"/>
                <w:szCs w:val="28"/>
              </w:rPr>
            </w:pPr>
            <w:r>
              <w:rPr>
                <w:rFonts w:ascii="Times New Roman" w:hAnsi="Times New Roman" w:cs="Times New Roman"/>
                <w:sz w:val="24"/>
                <w:szCs w:val="28"/>
              </w:rPr>
              <w:t>0.386</w:t>
            </w:r>
          </w:p>
        </w:tc>
        <w:tc>
          <w:tcPr>
            <w:tcW w:w="1350" w:type="dxa"/>
          </w:tcPr>
          <w:p w:rsidR="005E5B94" w:rsidRDefault="005E5B94" w:rsidP="00F4443F">
            <w:pPr>
              <w:spacing w:line="360" w:lineRule="auto"/>
              <w:jc w:val="center"/>
              <w:rPr>
                <w:rFonts w:ascii="Times New Roman" w:hAnsi="Times New Roman" w:cs="Times New Roman"/>
                <w:sz w:val="24"/>
                <w:szCs w:val="28"/>
              </w:rPr>
            </w:pPr>
            <w:r>
              <w:rPr>
                <w:rFonts w:ascii="Times New Roman" w:hAnsi="Times New Roman" w:cs="Times New Roman"/>
                <w:sz w:val="24"/>
                <w:szCs w:val="28"/>
              </w:rPr>
              <w:t>0.387</w:t>
            </w:r>
          </w:p>
        </w:tc>
        <w:tc>
          <w:tcPr>
            <w:tcW w:w="1350" w:type="dxa"/>
          </w:tcPr>
          <w:p w:rsidR="005E5B94" w:rsidRDefault="005E5B94" w:rsidP="00F4443F">
            <w:pPr>
              <w:spacing w:line="360" w:lineRule="auto"/>
              <w:jc w:val="center"/>
              <w:rPr>
                <w:rFonts w:ascii="Times New Roman" w:hAnsi="Times New Roman" w:cs="Times New Roman"/>
                <w:sz w:val="24"/>
                <w:szCs w:val="28"/>
              </w:rPr>
            </w:pPr>
            <w:r>
              <w:rPr>
                <w:rFonts w:ascii="Times New Roman" w:hAnsi="Times New Roman" w:cs="Times New Roman"/>
                <w:sz w:val="24"/>
                <w:szCs w:val="28"/>
              </w:rPr>
              <w:t>0.385</w:t>
            </w:r>
          </w:p>
        </w:tc>
        <w:tc>
          <w:tcPr>
            <w:tcW w:w="2538" w:type="dxa"/>
          </w:tcPr>
          <w:p w:rsidR="005E5B94" w:rsidRDefault="005E5B94" w:rsidP="00F4443F">
            <w:pPr>
              <w:spacing w:line="360" w:lineRule="auto"/>
              <w:jc w:val="center"/>
              <w:rPr>
                <w:rFonts w:ascii="Times New Roman" w:hAnsi="Times New Roman" w:cs="Times New Roman"/>
                <w:sz w:val="24"/>
                <w:szCs w:val="28"/>
              </w:rPr>
            </w:pPr>
            <w:r>
              <w:rPr>
                <w:rFonts w:ascii="Times New Roman" w:hAnsi="Times New Roman" w:cs="Times New Roman"/>
                <w:sz w:val="24"/>
                <w:szCs w:val="28"/>
              </w:rPr>
              <w:t>0.386</w:t>
            </w:r>
          </w:p>
        </w:tc>
      </w:tr>
      <w:tr w:rsidR="005E5B94" w:rsidTr="00F4443F">
        <w:tc>
          <w:tcPr>
            <w:tcW w:w="590" w:type="dxa"/>
          </w:tcPr>
          <w:p w:rsidR="005E5B94" w:rsidRDefault="005E5B94" w:rsidP="00F4443F">
            <w:pPr>
              <w:spacing w:line="360" w:lineRule="auto"/>
              <w:jc w:val="both"/>
              <w:rPr>
                <w:rFonts w:ascii="Times New Roman" w:hAnsi="Times New Roman" w:cs="Times New Roman"/>
                <w:sz w:val="24"/>
                <w:szCs w:val="28"/>
              </w:rPr>
            </w:pPr>
            <w:r>
              <w:rPr>
                <w:rFonts w:ascii="Times New Roman" w:hAnsi="Times New Roman" w:cs="Times New Roman"/>
                <w:sz w:val="24"/>
                <w:szCs w:val="28"/>
              </w:rPr>
              <w:t>8.</w:t>
            </w:r>
          </w:p>
        </w:tc>
        <w:tc>
          <w:tcPr>
            <w:tcW w:w="2602" w:type="dxa"/>
          </w:tcPr>
          <w:p w:rsidR="005E5B94" w:rsidRDefault="005E5B94" w:rsidP="00F4443F">
            <w:pPr>
              <w:spacing w:line="360" w:lineRule="auto"/>
              <w:jc w:val="both"/>
              <w:rPr>
                <w:rFonts w:ascii="Times New Roman" w:hAnsi="Times New Roman" w:cs="Times New Roman"/>
                <w:sz w:val="24"/>
                <w:szCs w:val="28"/>
              </w:rPr>
            </w:pPr>
            <w:r>
              <w:rPr>
                <w:rFonts w:ascii="Times New Roman" w:hAnsi="Times New Roman" w:cs="Times New Roman"/>
                <w:sz w:val="24"/>
                <w:szCs w:val="28"/>
              </w:rPr>
              <w:t>MnO</w:t>
            </w:r>
          </w:p>
        </w:tc>
        <w:tc>
          <w:tcPr>
            <w:tcW w:w="1146" w:type="dxa"/>
          </w:tcPr>
          <w:p w:rsidR="005E5B94" w:rsidRDefault="005E5B94" w:rsidP="00F4443F">
            <w:pPr>
              <w:spacing w:line="360" w:lineRule="auto"/>
              <w:jc w:val="center"/>
              <w:rPr>
                <w:rFonts w:ascii="Times New Roman" w:hAnsi="Times New Roman" w:cs="Times New Roman"/>
                <w:sz w:val="24"/>
                <w:szCs w:val="28"/>
              </w:rPr>
            </w:pPr>
            <w:r>
              <w:rPr>
                <w:rFonts w:ascii="Times New Roman" w:hAnsi="Times New Roman" w:cs="Times New Roman"/>
                <w:sz w:val="24"/>
                <w:szCs w:val="28"/>
              </w:rPr>
              <w:t>0.005</w:t>
            </w:r>
          </w:p>
        </w:tc>
        <w:tc>
          <w:tcPr>
            <w:tcW w:w="1350" w:type="dxa"/>
          </w:tcPr>
          <w:p w:rsidR="005E5B94" w:rsidRDefault="005E5B94" w:rsidP="00F4443F">
            <w:pPr>
              <w:spacing w:line="360" w:lineRule="auto"/>
              <w:jc w:val="center"/>
              <w:rPr>
                <w:rFonts w:ascii="Times New Roman" w:hAnsi="Times New Roman" w:cs="Times New Roman"/>
                <w:sz w:val="24"/>
                <w:szCs w:val="28"/>
              </w:rPr>
            </w:pPr>
            <w:r>
              <w:rPr>
                <w:rFonts w:ascii="Times New Roman" w:hAnsi="Times New Roman" w:cs="Times New Roman"/>
                <w:sz w:val="24"/>
                <w:szCs w:val="28"/>
              </w:rPr>
              <w:t>0.005</w:t>
            </w:r>
          </w:p>
        </w:tc>
        <w:tc>
          <w:tcPr>
            <w:tcW w:w="1350" w:type="dxa"/>
          </w:tcPr>
          <w:p w:rsidR="005E5B94" w:rsidRDefault="005E5B94" w:rsidP="00F4443F">
            <w:pPr>
              <w:spacing w:line="360" w:lineRule="auto"/>
              <w:jc w:val="center"/>
              <w:rPr>
                <w:rFonts w:ascii="Times New Roman" w:hAnsi="Times New Roman" w:cs="Times New Roman"/>
                <w:sz w:val="24"/>
                <w:szCs w:val="28"/>
              </w:rPr>
            </w:pPr>
            <w:r>
              <w:rPr>
                <w:rFonts w:ascii="Times New Roman" w:hAnsi="Times New Roman" w:cs="Times New Roman"/>
                <w:sz w:val="24"/>
                <w:szCs w:val="28"/>
              </w:rPr>
              <w:t>0.005</w:t>
            </w:r>
          </w:p>
        </w:tc>
        <w:tc>
          <w:tcPr>
            <w:tcW w:w="2538" w:type="dxa"/>
          </w:tcPr>
          <w:p w:rsidR="005E5B94" w:rsidRDefault="005E5B94" w:rsidP="00F4443F">
            <w:pPr>
              <w:spacing w:line="360" w:lineRule="auto"/>
              <w:jc w:val="center"/>
              <w:rPr>
                <w:rFonts w:ascii="Times New Roman" w:hAnsi="Times New Roman" w:cs="Times New Roman"/>
                <w:sz w:val="24"/>
                <w:szCs w:val="28"/>
              </w:rPr>
            </w:pPr>
            <w:r>
              <w:rPr>
                <w:rFonts w:ascii="Times New Roman" w:hAnsi="Times New Roman" w:cs="Times New Roman"/>
                <w:sz w:val="24"/>
                <w:szCs w:val="28"/>
              </w:rPr>
              <w:t>0.005</w:t>
            </w:r>
          </w:p>
        </w:tc>
      </w:tr>
      <w:tr w:rsidR="005E5B94" w:rsidTr="00F4443F">
        <w:tc>
          <w:tcPr>
            <w:tcW w:w="590" w:type="dxa"/>
          </w:tcPr>
          <w:p w:rsidR="005E5B94" w:rsidRDefault="005E5B94" w:rsidP="00F4443F">
            <w:pPr>
              <w:spacing w:line="360" w:lineRule="auto"/>
              <w:jc w:val="both"/>
              <w:rPr>
                <w:rFonts w:ascii="Times New Roman" w:hAnsi="Times New Roman" w:cs="Times New Roman"/>
                <w:sz w:val="24"/>
                <w:szCs w:val="28"/>
              </w:rPr>
            </w:pPr>
            <w:r>
              <w:rPr>
                <w:rFonts w:ascii="Times New Roman" w:hAnsi="Times New Roman" w:cs="Times New Roman"/>
                <w:sz w:val="24"/>
                <w:szCs w:val="28"/>
              </w:rPr>
              <w:t>9.</w:t>
            </w:r>
          </w:p>
        </w:tc>
        <w:tc>
          <w:tcPr>
            <w:tcW w:w="2602" w:type="dxa"/>
          </w:tcPr>
          <w:p w:rsidR="005E5B94" w:rsidRDefault="005E5B94" w:rsidP="00F4443F">
            <w:pPr>
              <w:spacing w:line="360" w:lineRule="auto"/>
              <w:jc w:val="both"/>
              <w:rPr>
                <w:rFonts w:ascii="Times New Roman" w:hAnsi="Times New Roman" w:cs="Times New Roman"/>
                <w:sz w:val="24"/>
                <w:szCs w:val="28"/>
              </w:rPr>
            </w:pPr>
            <w:r>
              <w:rPr>
                <w:rFonts w:ascii="Times New Roman" w:hAnsi="Times New Roman" w:cs="Times New Roman"/>
                <w:sz w:val="24"/>
                <w:szCs w:val="28"/>
              </w:rPr>
              <w:t>ZnO</w:t>
            </w:r>
          </w:p>
        </w:tc>
        <w:tc>
          <w:tcPr>
            <w:tcW w:w="1146" w:type="dxa"/>
          </w:tcPr>
          <w:p w:rsidR="005E5B94" w:rsidRDefault="005E5B94" w:rsidP="00F4443F">
            <w:pPr>
              <w:spacing w:line="360" w:lineRule="auto"/>
              <w:jc w:val="center"/>
              <w:rPr>
                <w:rFonts w:ascii="Times New Roman" w:hAnsi="Times New Roman" w:cs="Times New Roman"/>
                <w:sz w:val="24"/>
                <w:szCs w:val="28"/>
              </w:rPr>
            </w:pPr>
            <w:r>
              <w:rPr>
                <w:rFonts w:ascii="Times New Roman" w:hAnsi="Times New Roman" w:cs="Times New Roman"/>
                <w:sz w:val="24"/>
                <w:szCs w:val="28"/>
              </w:rPr>
              <w:t>0.300</w:t>
            </w:r>
          </w:p>
        </w:tc>
        <w:tc>
          <w:tcPr>
            <w:tcW w:w="1350" w:type="dxa"/>
          </w:tcPr>
          <w:p w:rsidR="005E5B94" w:rsidRDefault="005E5B94" w:rsidP="00F4443F">
            <w:pPr>
              <w:spacing w:line="360" w:lineRule="auto"/>
              <w:jc w:val="center"/>
              <w:rPr>
                <w:rFonts w:ascii="Times New Roman" w:hAnsi="Times New Roman" w:cs="Times New Roman"/>
                <w:sz w:val="24"/>
                <w:szCs w:val="28"/>
              </w:rPr>
            </w:pPr>
            <w:r>
              <w:rPr>
                <w:rFonts w:ascii="Times New Roman" w:hAnsi="Times New Roman" w:cs="Times New Roman"/>
                <w:sz w:val="24"/>
                <w:szCs w:val="28"/>
              </w:rPr>
              <w:t>0.300</w:t>
            </w:r>
          </w:p>
        </w:tc>
        <w:tc>
          <w:tcPr>
            <w:tcW w:w="1350" w:type="dxa"/>
          </w:tcPr>
          <w:p w:rsidR="005E5B94" w:rsidRDefault="005E5B94" w:rsidP="00F4443F">
            <w:pPr>
              <w:spacing w:line="360" w:lineRule="auto"/>
              <w:jc w:val="center"/>
              <w:rPr>
                <w:rFonts w:ascii="Times New Roman" w:hAnsi="Times New Roman" w:cs="Times New Roman"/>
                <w:sz w:val="24"/>
                <w:szCs w:val="28"/>
              </w:rPr>
            </w:pPr>
            <w:r>
              <w:rPr>
                <w:rFonts w:ascii="Times New Roman" w:hAnsi="Times New Roman" w:cs="Times New Roman"/>
                <w:sz w:val="24"/>
                <w:szCs w:val="28"/>
              </w:rPr>
              <w:t>0.300</w:t>
            </w:r>
          </w:p>
        </w:tc>
        <w:tc>
          <w:tcPr>
            <w:tcW w:w="2538" w:type="dxa"/>
          </w:tcPr>
          <w:p w:rsidR="005E5B94" w:rsidRDefault="005E5B94" w:rsidP="00F4443F">
            <w:pPr>
              <w:spacing w:line="360" w:lineRule="auto"/>
              <w:jc w:val="center"/>
              <w:rPr>
                <w:rFonts w:ascii="Times New Roman" w:hAnsi="Times New Roman" w:cs="Times New Roman"/>
                <w:sz w:val="24"/>
                <w:szCs w:val="28"/>
              </w:rPr>
            </w:pPr>
            <w:r>
              <w:rPr>
                <w:rFonts w:ascii="Times New Roman" w:hAnsi="Times New Roman" w:cs="Times New Roman"/>
                <w:sz w:val="24"/>
                <w:szCs w:val="28"/>
              </w:rPr>
              <w:t>0.300</w:t>
            </w:r>
          </w:p>
        </w:tc>
      </w:tr>
    </w:tbl>
    <w:p w:rsidR="005E5B94" w:rsidRPr="00CB36E1" w:rsidRDefault="005E5B94" w:rsidP="005E5B94">
      <w:pPr>
        <w:spacing w:after="0" w:line="456" w:lineRule="auto"/>
        <w:jc w:val="both"/>
        <w:rPr>
          <w:rFonts w:ascii="Times New Roman" w:hAnsi="Times New Roman" w:cs="Times New Roman"/>
          <w:sz w:val="24"/>
          <w:szCs w:val="24"/>
        </w:rPr>
      </w:pPr>
    </w:p>
    <w:p w:rsidR="005E5B94" w:rsidRDefault="005E5B94" w:rsidP="005E5B94">
      <w:pPr>
        <w:rPr>
          <w:rFonts w:ascii="Times New Roman" w:hAnsi="Times New Roman" w:cs="Times New Roman"/>
          <w:b/>
          <w:sz w:val="24"/>
          <w:szCs w:val="24"/>
        </w:rPr>
      </w:pPr>
      <w:r>
        <w:rPr>
          <w:rFonts w:ascii="Times New Roman" w:hAnsi="Times New Roman" w:cs="Times New Roman"/>
          <w:b/>
          <w:sz w:val="24"/>
          <w:szCs w:val="24"/>
        </w:rPr>
        <w:br w:type="page"/>
      </w:r>
    </w:p>
    <w:p w:rsidR="005E5B94" w:rsidRPr="00CB36E1" w:rsidRDefault="005E5B94" w:rsidP="005E5B9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4.2</w:t>
      </w:r>
      <w:r w:rsidRPr="00CB36E1">
        <w:rPr>
          <w:rFonts w:ascii="Times New Roman" w:hAnsi="Times New Roman" w:cs="Times New Roman"/>
          <w:b/>
          <w:sz w:val="24"/>
          <w:szCs w:val="24"/>
        </w:rPr>
        <w:t xml:space="preserve">: </w:t>
      </w:r>
      <w:r w:rsidRPr="00CB36E1">
        <w:rPr>
          <w:rFonts w:ascii="Times New Roman" w:hAnsi="Times New Roman" w:cs="Times New Roman"/>
          <w:b/>
          <w:sz w:val="24"/>
          <w:szCs w:val="24"/>
        </w:rPr>
        <w:tab/>
        <w:t xml:space="preserve">Sieve Analysis of </w:t>
      </w:r>
      <w:r>
        <w:rPr>
          <w:rFonts w:ascii="Times New Roman" w:hAnsi="Times New Roman" w:cs="Times New Roman"/>
          <w:b/>
          <w:sz w:val="24"/>
          <w:szCs w:val="24"/>
        </w:rPr>
        <w:t>Budo-Egba Moulding S</w:t>
      </w:r>
      <w:r w:rsidRPr="00CB36E1">
        <w:rPr>
          <w:rFonts w:ascii="Times New Roman" w:hAnsi="Times New Roman" w:cs="Times New Roman"/>
          <w:b/>
          <w:sz w:val="24"/>
          <w:szCs w:val="24"/>
        </w:rPr>
        <w:t xml:space="preserve">and </w:t>
      </w:r>
    </w:p>
    <w:tbl>
      <w:tblPr>
        <w:tblStyle w:val="TableGrid"/>
        <w:tblW w:w="9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9"/>
        <w:gridCol w:w="810"/>
        <w:gridCol w:w="1136"/>
        <w:gridCol w:w="934"/>
        <w:gridCol w:w="999"/>
        <w:gridCol w:w="999"/>
        <w:gridCol w:w="999"/>
        <w:gridCol w:w="1502"/>
        <w:gridCol w:w="1316"/>
      </w:tblGrid>
      <w:tr w:rsidR="005E5B94" w:rsidRPr="00CB36E1" w:rsidTr="00F4443F">
        <w:tc>
          <w:tcPr>
            <w:tcW w:w="559" w:type="dxa"/>
            <w:tcBorders>
              <w:top w:val="single" w:sz="4" w:space="0" w:color="auto"/>
              <w:bottom w:val="single" w:sz="4" w:space="0" w:color="auto"/>
            </w:tcBorders>
          </w:tcPr>
          <w:p w:rsidR="005E5B94" w:rsidRPr="00100A26" w:rsidRDefault="005E5B94" w:rsidP="00F4443F">
            <w:pPr>
              <w:jc w:val="center"/>
              <w:rPr>
                <w:rFonts w:ascii="Times New Roman" w:hAnsi="Times New Roman" w:cs="Times New Roman"/>
                <w:b/>
                <w:szCs w:val="24"/>
              </w:rPr>
            </w:pPr>
            <w:r w:rsidRPr="00100A26">
              <w:rPr>
                <w:rFonts w:ascii="Times New Roman" w:hAnsi="Times New Roman" w:cs="Times New Roman"/>
                <w:b/>
                <w:szCs w:val="24"/>
              </w:rPr>
              <w:t>S/N</w:t>
            </w:r>
          </w:p>
        </w:tc>
        <w:tc>
          <w:tcPr>
            <w:tcW w:w="810" w:type="dxa"/>
            <w:tcBorders>
              <w:top w:val="single" w:sz="4" w:space="0" w:color="auto"/>
              <w:bottom w:val="single" w:sz="4" w:space="0" w:color="auto"/>
            </w:tcBorders>
          </w:tcPr>
          <w:p w:rsidR="005E5B94" w:rsidRPr="00100A26" w:rsidRDefault="005E5B94" w:rsidP="00F4443F">
            <w:pPr>
              <w:jc w:val="center"/>
              <w:rPr>
                <w:rFonts w:ascii="Times New Roman" w:hAnsi="Times New Roman" w:cs="Times New Roman"/>
                <w:b/>
                <w:szCs w:val="24"/>
              </w:rPr>
            </w:pPr>
            <w:r w:rsidRPr="00100A26">
              <w:rPr>
                <w:rFonts w:ascii="Times New Roman" w:hAnsi="Times New Roman" w:cs="Times New Roman"/>
                <w:b/>
                <w:szCs w:val="24"/>
              </w:rPr>
              <w:t>Mesh (</w:t>
            </w:r>
            <w:r w:rsidRPr="00100A26">
              <w:rPr>
                <w:rFonts w:ascii="Times New Roman" w:hAnsi="Times New Roman" w:cs="Times New Roman"/>
                <w:b/>
                <w:dstrike/>
                <w:szCs w:val="24"/>
              </w:rPr>
              <w:t>N</w:t>
            </w:r>
            <w:r w:rsidRPr="00100A26">
              <w:rPr>
                <w:rFonts w:ascii="Times New Roman" w:hAnsi="Times New Roman" w:cs="Times New Roman"/>
                <w:b/>
                <w:szCs w:val="24"/>
              </w:rPr>
              <w:t>)</w:t>
            </w:r>
          </w:p>
        </w:tc>
        <w:tc>
          <w:tcPr>
            <w:tcW w:w="1136" w:type="dxa"/>
            <w:tcBorders>
              <w:top w:val="single" w:sz="4" w:space="0" w:color="auto"/>
              <w:bottom w:val="single" w:sz="4" w:space="0" w:color="auto"/>
            </w:tcBorders>
          </w:tcPr>
          <w:p w:rsidR="005E5B94" w:rsidRPr="00100A26" w:rsidRDefault="005E5B94" w:rsidP="00F4443F">
            <w:pPr>
              <w:jc w:val="center"/>
              <w:rPr>
                <w:rFonts w:ascii="Times New Roman" w:hAnsi="Times New Roman" w:cs="Times New Roman"/>
                <w:b/>
                <w:szCs w:val="24"/>
              </w:rPr>
            </w:pPr>
            <w:r w:rsidRPr="00100A26">
              <w:rPr>
                <w:rFonts w:ascii="Times New Roman" w:hAnsi="Times New Roman" w:cs="Times New Roman"/>
                <w:b/>
                <w:szCs w:val="24"/>
              </w:rPr>
              <w:t>Sieve diameter (micron)</w:t>
            </w:r>
          </w:p>
        </w:tc>
        <w:tc>
          <w:tcPr>
            <w:tcW w:w="934" w:type="dxa"/>
            <w:tcBorders>
              <w:top w:val="single" w:sz="4" w:space="0" w:color="auto"/>
              <w:bottom w:val="single" w:sz="4" w:space="0" w:color="auto"/>
            </w:tcBorders>
          </w:tcPr>
          <w:p w:rsidR="005E5B94" w:rsidRPr="00100A26" w:rsidRDefault="005E5B94" w:rsidP="00F4443F">
            <w:pPr>
              <w:jc w:val="center"/>
              <w:rPr>
                <w:rFonts w:ascii="Times New Roman" w:hAnsi="Times New Roman" w:cs="Times New Roman"/>
                <w:b/>
                <w:szCs w:val="24"/>
              </w:rPr>
            </w:pPr>
            <w:r w:rsidRPr="00100A26">
              <w:rPr>
                <w:rFonts w:ascii="Times New Roman" w:hAnsi="Times New Roman" w:cs="Times New Roman"/>
                <w:b/>
                <w:szCs w:val="24"/>
              </w:rPr>
              <w:t>Wt of sieve pan (g)</w:t>
            </w:r>
          </w:p>
        </w:tc>
        <w:tc>
          <w:tcPr>
            <w:tcW w:w="999" w:type="dxa"/>
            <w:tcBorders>
              <w:top w:val="single" w:sz="4" w:space="0" w:color="auto"/>
              <w:bottom w:val="single" w:sz="4" w:space="0" w:color="auto"/>
            </w:tcBorders>
          </w:tcPr>
          <w:p w:rsidR="005E5B94" w:rsidRPr="00100A26" w:rsidRDefault="005E5B94" w:rsidP="00F4443F">
            <w:pPr>
              <w:jc w:val="center"/>
              <w:rPr>
                <w:rFonts w:ascii="Times New Roman" w:hAnsi="Times New Roman" w:cs="Times New Roman"/>
                <w:b/>
                <w:szCs w:val="24"/>
              </w:rPr>
            </w:pPr>
            <w:r w:rsidRPr="00100A26">
              <w:rPr>
                <w:rFonts w:ascii="Times New Roman" w:hAnsi="Times New Roman" w:cs="Times New Roman"/>
                <w:b/>
                <w:szCs w:val="24"/>
              </w:rPr>
              <w:t>Wt of pan and retained sand (g)</w:t>
            </w:r>
          </w:p>
        </w:tc>
        <w:tc>
          <w:tcPr>
            <w:tcW w:w="999" w:type="dxa"/>
            <w:tcBorders>
              <w:top w:val="single" w:sz="4" w:space="0" w:color="auto"/>
              <w:bottom w:val="single" w:sz="4" w:space="0" w:color="auto"/>
            </w:tcBorders>
          </w:tcPr>
          <w:p w:rsidR="005E5B94" w:rsidRPr="00100A26" w:rsidRDefault="005E5B94" w:rsidP="00F4443F">
            <w:pPr>
              <w:jc w:val="center"/>
              <w:rPr>
                <w:rFonts w:ascii="Times New Roman" w:hAnsi="Times New Roman" w:cs="Times New Roman"/>
                <w:b/>
                <w:szCs w:val="24"/>
              </w:rPr>
            </w:pPr>
            <w:r w:rsidRPr="00100A26">
              <w:rPr>
                <w:rFonts w:ascii="Times New Roman" w:hAnsi="Times New Roman" w:cs="Times New Roman"/>
                <w:b/>
                <w:szCs w:val="24"/>
              </w:rPr>
              <w:t>Wt of retained sand (g)</w:t>
            </w:r>
          </w:p>
        </w:tc>
        <w:tc>
          <w:tcPr>
            <w:tcW w:w="999" w:type="dxa"/>
            <w:tcBorders>
              <w:top w:val="single" w:sz="4" w:space="0" w:color="auto"/>
              <w:bottom w:val="single" w:sz="4" w:space="0" w:color="auto"/>
            </w:tcBorders>
          </w:tcPr>
          <w:p w:rsidR="005E5B94" w:rsidRPr="00100A26" w:rsidRDefault="005E5B94" w:rsidP="00F4443F">
            <w:pPr>
              <w:jc w:val="center"/>
              <w:rPr>
                <w:rFonts w:ascii="Times New Roman" w:hAnsi="Times New Roman" w:cs="Times New Roman"/>
                <w:b/>
                <w:szCs w:val="24"/>
              </w:rPr>
            </w:pPr>
            <w:r w:rsidRPr="00100A26">
              <w:rPr>
                <w:rFonts w:ascii="Times New Roman" w:hAnsi="Times New Roman" w:cs="Times New Roman"/>
                <w:b/>
                <w:szCs w:val="24"/>
              </w:rPr>
              <w:t>% wt of retained sand (g)</w:t>
            </w:r>
          </w:p>
        </w:tc>
        <w:tc>
          <w:tcPr>
            <w:tcW w:w="1502" w:type="dxa"/>
            <w:tcBorders>
              <w:top w:val="single" w:sz="4" w:space="0" w:color="auto"/>
              <w:bottom w:val="single" w:sz="4" w:space="0" w:color="auto"/>
            </w:tcBorders>
          </w:tcPr>
          <w:p w:rsidR="005E5B94" w:rsidRPr="00100A26" w:rsidRDefault="005E5B94" w:rsidP="00F4443F">
            <w:pPr>
              <w:jc w:val="center"/>
              <w:rPr>
                <w:rFonts w:ascii="Times New Roman" w:hAnsi="Times New Roman" w:cs="Times New Roman"/>
                <w:b/>
                <w:szCs w:val="24"/>
              </w:rPr>
            </w:pPr>
            <w:r w:rsidRPr="00100A26">
              <w:rPr>
                <w:rFonts w:ascii="Times New Roman" w:hAnsi="Times New Roman" w:cs="Times New Roman"/>
                <w:b/>
                <w:szCs w:val="24"/>
              </w:rPr>
              <w:t>Product (g) [% Wt of retained sand x sieve No]</w:t>
            </w:r>
          </w:p>
        </w:tc>
        <w:tc>
          <w:tcPr>
            <w:tcW w:w="1316" w:type="dxa"/>
            <w:tcBorders>
              <w:top w:val="single" w:sz="4" w:space="0" w:color="auto"/>
              <w:bottom w:val="single" w:sz="4" w:space="0" w:color="auto"/>
            </w:tcBorders>
          </w:tcPr>
          <w:p w:rsidR="005E5B94" w:rsidRPr="00100A26" w:rsidRDefault="005E5B94" w:rsidP="00F4443F">
            <w:pPr>
              <w:jc w:val="center"/>
              <w:rPr>
                <w:rFonts w:ascii="Times New Roman" w:hAnsi="Times New Roman" w:cs="Times New Roman"/>
                <w:b/>
                <w:szCs w:val="24"/>
              </w:rPr>
            </w:pPr>
            <w:r w:rsidRPr="00100A26">
              <w:rPr>
                <w:rFonts w:ascii="Times New Roman" w:hAnsi="Times New Roman" w:cs="Times New Roman"/>
                <w:b/>
                <w:szCs w:val="24"/>
              </w:rPr>
              <w:t>Cumulative</w:t>
            </w:r>
          </w:p>
        </w:tc>
      </w:tr>
      <w:tr w:rsidR="005E5B94" w:rsidRPr="00CB36E1" w:rsidTr="00F4443F">
        <w:tc>
          <w:tcPr>
            <w:tcW w:w="559" w:type="dxa"/>
            <w:tcBorders>
              <w:top w:val="single" w:sz="4" w:space="0" w:color="auto"/>
            </w:tcBorders>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1</w:t>
            </w:r>
          </w:p>
        </w:tc>
        <w:tc>
          <w:tcPr>
            <w:tcW w:w="810" w:type="dxa"/>
            <w:tcBorders>
              <w:top w:val="single" w:sz="4" w:space="0" w:color="auto"/>
            </w:tcBorders>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12</w:t>
            </w:r>
          </w:p>
        </w:tc>
        <w:tc>
          <w:tcPr>
            <w:tcW w:w="1136" w:type="dxa"/>
            <w:tcBorders>
              <w:top w:val="single" w:sz="4" w:space="0" w:color="auto"/>
            </w:tcBorders>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1400</w:t>
            </w:r>
          </w:p>
        </w:tc>
        <w:tc>
          <w:tcPr>
            <w:tcW w:w="934" w:type="dxa"/>
            <w:tcBorders>
              <w:top w:val="single" w:sz="4" w:space="0" w:color="auto"/>
            </w:tcBorders>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312.881</w:t>
            </w:r>
          </w:p>
        </w:tc>
        <w:tc>
          <w:tcPr>
            <w:tcW w:w="999" w:type="dxa"/>
            <w:tcBorders>
              <w:top w:val="single" w:sz="4" w:space="0" w:color="auto"/>
            </w:tcBorders>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313.012</w:t>
            </w:r>
          </w:p>
        </w:tc>
        <w:tc>
          <w:tcPr>
            <w:tcW w:w="999" w:type="dxa"/>
            <w:tcBorders>
              <w:top w:val="single" w:sz="4" w:space="0" w:color="auto"/>
            </w:tcBorders>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0.131</w:t>
            </w:r>
          </w:p>
        </w:tc>
        <w:tc>
          <w:tcPr>
            <w:tcW w:w="999" w:type="dxa"/>
            <w:tcBorders>
              <w:top w:val="single" w:sz="4" w:space="0" w:color="auto"/>
            </w:tcBorders>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0.042</w:t>
            </w:r>
          </w:p>
        </w:tc>
        <w:tc>
          <w:tcPr>
            <w:tcW w:w="1502" w:type="dxa"/>
            <w:tcBorders>
              <w:top w:val="single" w:sz="4" w:space="0" w:color="auto"/>
            </w:tcBorders>
          </w:tcPr>
          <w:p w:rsidR="005E5B94" w:rsidRPr="00100A26" w:rsidRDefault="005E5B94" w:rsidP="00F4443F">
            <w:pPr>
              <w:jc w:val="center"/>
              <w:rPr>
                <w:rFonts w:ascii="Times New Roman" w:hAnsi="Times New Roman" w:cs="Times New Roman"/>
                <w:szCs w:val="24"/>
              </w:rPr>
            </w:pPr>
            <w:r w:rsidRPr="00100A26">
              <w:rPr>
                <w:rFonts w:ascii="Times New Roman" w:hAnsi="Times New Roman" w:cs="Times New Roman"/>
                <w:szCs w:val="24"/>
              </w:rPr>
              <w:t>-</w:t>
            </w:r>
          </w:p>
        </w:tc>
        <w:tc>
          <w:tcPr>
            <w:tcW w:w="1316" w:type="dxa"/>
            <w:tcBorders>
              <w:top w:val="single" w:sz="4" w:space="0" w:color="auto"/>
            </w:tcBorders>
          </w:tcPr>
          <w:p w:rsidR="005E5B94" w:rsidRPr="00100A26" w:rsidRDefault="005E5B94" w:rsidP="00F4443F">
            <w:pPr>
              <w:jc w:val="center"/>
              <w:rPr>
                <w:rFonts w:ascii="Times New Roman" w:hAnsi="Times New Roman" w:cs="Times New Roman"/>
                <w:szCs w:val="24"/>
              </w:rPr>
            </w:pPr>
            <w:r w:rsidRPr="00100A26">
              <w:rPr>
                <w:rFonts w:ascii="Times New Roman" w:hAnsi="Times New Roman" w:cs="Times New Roman"/>
                <w:szCs w:val="24"/>
              </w:rPr>
              <w:t>-</w:t>
            </w:r>
          </w:p>
        </w:tc>
      </w:tr>
      <w:tr w:rsidR="005E5B94" w:rsidRPr="00CB36E1" w:rsidTr="00F4443F">
        <w:tc>
          <w:tcPr>
            <w:tcW w:w="55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2</w:t>
            </w:r>
          </w:p>
        </w:tc>
        <w:tc>
          <w:tcPr>
            <w:tcW w:w="810"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16</w:t>
            </w:r>
          </w:p>
        </w:tc>
        <w:tc>
          <w:tcPr>
            <w:tcW w:w="1136"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1000</w:t>
            </w:r>
          </w:p>
        </w:tc>
        <w:tc>
          <w:tcPr>
            <w:tcW w:w="934"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299.931</w:t>
            </w:r>
          </w:p>
        </w:tc>
        <w:tc>
          <w:tcPr>
            <w:tcW w:w="99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300.003</w:t>
            </w:r>
          </w:p>
        </w:tc>
        <w:tc>
          <w:tcPr>
            <w:tcW w:w="99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0.072</w:t>
            </w:r>
          </w:p>
        </w:tc>
        <w:tc>
          <w:tcPr>
            <w:tcW w:w="99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0.024</w:t>
            </w:r>
          </w:p>
        </w:tc>
        <w:tc>
          <w:tcPr>
            <w:tcW w:w="1502"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0.288</w:t>
            </w:r>
          </w:p>
        </w:tc>
        <w:tc>
          <w:tcPr>
            <w:tcW w:w="1316"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0.066</w:t>
            </w:r>
          </w:p>
        </w:tc>
      </w:tr>
      <w:tr w:rsidR="005E5B94" w:rsidRPr="00CB36E1" w:rsidTr="00F4443F">
        <w:tc>
          <w:tcPr>
            <w:tcW w:w="55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3</w:t>
            </w:r>
          </w:p>
        </w:tc>
        <w:tc>
          <w:tcPr>
            <w:tcW w:w="810"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22</w:t>
            </w:r>
          </w:p>
        </w:tc>
        <w:tc>
          <w:tcPr>
            <w:tcW w:w="1136"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710</w:t>
            </w:r>
          </w:p>
        </w:tc>
        <w:tc>
          <w:tcPr>
            <w:tcW w:w="934"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287.070</w:t>
            </w:r>
          </w:p>
        </w:tc>
        <w:tc>
          <w:tcPr>
            <w:tcW w:w="99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287.429</w:t>
            </w:r>
          </w:p>
        </w:tc>
        <w:tc>
          <w:tcPr>
            <w:tcW w:w="99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0.359</w:t>
            </w:r>
          </w:p>
        </w:tc>
        <w:tc>
          <w:tcPr>
            <w:tcW w:w="99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0.125</w:t>
            </w:r>
          </w:p>
        </w:tc>
        <w:tc>
          <w:tcPr>
            <w:tcW w:w="1502"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2.000</w:t>
            </w:r>
          </w:p>
        </w:tc>
        <w:tc>
          <w:tcPr>
            <w:tcW w:w="1316"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0.191</w:t>
            </w:r>
          </w:p>
        </w:tc>
      </w:tr>
      <w:tr w:rsidR="005E5B94" w:rsidRPr="00CB36E1" w:rsidTr="00F4443F">
        <w:tc>
          <w:tcPr>
            <w:tcW w:w="55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4</w:t>
            </w:r>
          </w:p>
        </w:tc>
        <w:tc>
          <w:tcPr>
            <w:tcW w:w="810"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30</w:t>
            </w:r>
          </w:p>
        </w:tc>
        <w:tc>
          <w:tcPr>
            <w:tcW w:w="1136"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500</w:t>
            </w:r>
          </w:p>
        </w:tc>
        <w:tc>
          <w:tcPr>
            <w:tcW w:w="934"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259.858</w:t>
            </w:r>
          </w:p>
        </w:tc>
        <w:tc>
          <w:tcPr>
            <w:tcW w:w="99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267.935</w:t>
            </w:r>
          </w:p>
        </w:tc>
        <w:tc>
          <w:tcPr>
            <w:tcW w:w="99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8.077</w:t>
            </w:r>
          </w:p>
        </w:tc>
        <w:tc>
          <w:tcPr>
            <w:tcW w:w="99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3.108</w:t>
            </w:r>
          </w:p>
        </w:tc>
        <w:tc>
          <w:tcPr>
            <w:tcW w:w="1502"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68.376</w:t>
            </w:r>
          </w:p>
        </w:tc>
        <w:tc>
          <w:tcPr>
            <w:tcW w:w="1316"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3.299</w:t>
            </w:r>
          </w:p>
        </w:tc>
      </w:tr>
      <w:tr w:rsidR="005E5B94" w:rsidRPr="00CB36E1" w:rsidTr="00F4443F">
        <w:tc>
          <w:tcPr>
            <w:tcW w:w="55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5</w:t>
            </w:r>
          </w:p>
        </w:tc>
        <w:tc>
          <w:tcPr>
            <w:tcW w:w="810"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44</w:t>
            </w:r>
          </w:p>
        </w:tc>
        <w:tc>
          <w:tcPr>
            <w:tcW w:w="1136"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355</w:t>
            </w:r>
          </w:p>
        </w:tc>
        <w:tc>
          <w:tcPr>
            <w:tcW w:w="934"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241.321</w:t>
            </w:r>
          </w:p>
        </w:tc>
        <w:tc>
          <w:tcPr>
            <w:tcW w:w="99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260.277</w:t>
            </w:r>
          </w:p>
        </w:tc>
        <w:tc>
          <w:tcPr>
            <w:tcW w:w="99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18.956</w:t>
            </w:r>
          </w:p>
        </w:tc>
        <w:tc>
          <w:tcPr>
            <w:tcW w:w="99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7.855</w:t>
            </w:r>
          </w:p>
        </w:tc>
        <w:tc>
          <w:tcPr>
            <w:tcW w:w="1502"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235.650</w:t>
            </w:r>
          </w:p>
        </w:tc>
        <w:tc>
          <w:tcPr>
            <w:tcW w:w="1316"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11.154</w:t>
            </w:r>
          </w:p>
        </w:tc>
      </w:tr>
      <w:tr w:rsidR="005E5B94" w:rsidRPr="00CB36E1" w:rsidTr="00F4443F">
        <w:tc>
          <w:tcPr>
            <w:tcW w:w="55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6</w:t>
            </w:r>
          </w:p>
        </w:tc>
        <w:tc>
          <w:tcPr>
            <w:tcW w:w="810"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60</w:t>
            </w:r>
          </w:p>
        </w:tc>
        <w:tc>
          <w:tcPr>
            <w:tcW w:w="1136"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250</w:t>
            </w:r>
          </w:p>
        </w:tc>
        <w:tc>
          <w:tcPr>
            <w:tcW w:w="934"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233.595</w:t>
            </w:r>
          </w:p>
        </w:tc>
        <w:tc>
          <w:tcPr>
            <w:tcW w:w="99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253.248</w:t>
            </w:r>
          </w:p>
        </w:tc>
        <w:tc>
          <w:tcPr>
            <w:tcW w:w="99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19.653</w:t>
            </w:r>
          </w:p>
        </w:tc>
        <w:tc>
          <w:tcPr>
            <w:tcW w:w="99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8.413</w:t>
            </w:r>
          </w:p>
        </w:tc>
        <w:tc>
          <w:tcPr>
            <w:tcW w:w="1502"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358.292</w:t>
            </w:r>
          </w:p>
        </w:tc>
        <w:tc>
          <w:tcPr>
            <w:tcW w:w="1316"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19.567</w:t>
            </w:r>
          </w:p>
        </w:tc>
      </w:tr>
      <w:tr w:rsidR="005E5B94" w:rsidRPr="00CB36E1" w:rsidTr="00F4443F">
        <w:tc>
          <w:tcPr>
            <w:tcW w:w="55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7</w:t>
            </w:r>
          </w:p>
        </w:tc>
        <w:tc>
          <w:tcPr>
            <w:tcW w:w="810"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85</w:t>
            </w:r>
          </w:p>
        </w:tc>
        <w:tc>
          <w:tcPr>
            <w:tcW w:w="1136"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180</w:t>
            </w:r>
          </w:p>
        </w:tc>
        <w:tc>
          <w:tcPr>
            <w:tcW w:w="934"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225.282</w:t>
            </w:r>
          </w:p>
        </w:tc>
        <w:tc>
          <w:tcPr>
            <w:tcW w:w="99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249.647</w:t>
            </w:r>
          </w:p>
        </w:tc>
        <w:tc>
          <w:tcPr>
            <w:tcW w:w="99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24.365</w:t>
            </w:r>
          </w:p>
        </w:tc>
        <w:tc>
          <w:tcPr>
            <w:tcW w:w="99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10.815</w:t>
            </w:r>
          </w:p>
        </w:tc>
        <w:tc>
          <w:tcPr>
            <w:tcW w:w="1502"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648.900</w:t>
            </w:r>
          </w:p>
        </w:tc>
        <w:tc>
          <w:tcPr>
            <w:tcW w:w="1316"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30.382</w:t>
            </w:r>
          </w:p>
        </w:tc>
      </w:tr>
      <w:tr w:rsidR="005E5B94" w:rsidRPr="00CB36E1" w:rsidTr="00F4443F">
        <w:tc>
          <w:tcPr>
            <w:tcW w:w="55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8</w:t>
            </w:r>
          </w:p>
        </w:tc>
        <w:tc>
          <w:tcPr>
            <w:tcW w:w="810"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120</w:t>
            </w:r>
          </w:p>
        </w:tc>
        <w:tc>
          <w:tcPr>
            <w:tcW w:w="1136"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125</w:t>
            </w:r>
          </w:p>
        </w:tc>
        <w:tc>
          <w:tcPr>
            <w:tcW w:w="934"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213.470</w:t>
            </w:r>
          </w:p>
        </w:tc>
        <w:tc>
          <w:tcPr>
            <w:tcW w:w="99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239.823</w:t>
            </w:r>
          </w:p>
        </w:tc>
        <w:tc>
          <w:tcPr>
            <w:tcW w:w="99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26.353</w:t>
            </w:r>
          </w:p>
        </w:tc>
        <w:tc>
          <w:tcPr>
            <w:tcW w:w="99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12.345</w:t>
            </w:r>
          </w:p>
        </w:tc>
        <w:tc>
          <w:tcPr>
            <w:tcW w:w="1502"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1049.325</w:t>
            </w:r>
          </w:p>
        </w:tc>
        <w:tc>
          <w:tcPr>
            <w:tcW w:w="1316"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42.727</w:t>
            </w:r>
          </w:p>
        </w:tc>
      </w:tr>
      <w:tr w:rsidR="005E5B94" w:rsidRPr="00CB36E1" w:rsidTr="00F4443F">
        <w:tc>
          <w:tcPr>
            <w:tcW w:w="55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9</w:t>
            </w:r>
          </w:p>
        </w:tc>
        <w:tc>
          <w:tcPr>
            <w:tcW w:w="810"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170</w:t>
            </w:r>
          </w:p>
        </w:tc>
        <w:tc>
          <w:tcPr>
            <w:tcW w:w="1136"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90</w:t>
            </w:r>
          </w:p>
        </w:tc>
        <w:tc>
          <w:tcPr>
            <w:tcW w:w="934"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211.693</w:t>
            </w:r>
          </w:p>
        </w:tc>
        <w:tc>
          <w:tcPr>
            <w:tcW w:w="99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220.345</w:t>
            </w:r>
          </w:p>
        </w:tc>
        <w:tc>
          <w:tcPr>
            <w:tcW w:w="99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8.652</w:t>
            </w:r>
          </w:p>
        </w:tc>
        <w:tc>
          <w:tcPr>
            <w:tcW w:w="99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4.087</w:t>
            </w:r>
          </w:p>
        </w:tc>
        <w:tc>
          <w:tcPr>
            <w:tcW w:w="1502"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490.440</w:t>
            </w:r>
          </w:p>
        </w:tc>
        <w:tc>
          <w:tcPr>
            <w:tcW w:w="1316"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46.814</w:t>
            </w:r>
          </w:p>
        </w:tc>
      </w:tr>
      <w:tr w:rsidR="005E5B94" w:rsidRPr="00CB36E1" w:rsidTr="00F4443F">
        <w:tc>
          <w:tcPr>
            <w:tcW w:w="55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10</w:t>
            </w:r>
          </w:p>
        </w:tc>
        <w:tc>
          <w:tcPr>
            <w:tcW w:w="810"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240</w:t>
            </w:r>
          </w:p>
        </w:tc>
        <w:tc>
          <w:tcPr>
            <w:tcW w:w="1136"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63</w:t>
            </w:r>
          </w:p>
        </w:tc>
        <w:tc>
          <w:tcPr>
            <w:tcW w:w="934"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208.904</w:t>
            </w:r>
          </w:p>
        </w:tc>
        <w:tc>
          <w:tcPr>
            <w:tcW w:w="99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211.434</w:t>
            </w:r>
          </w:p>
        </w:tc>
        <w:tc>
          <w:tcPr>
            <w:tcW w:w="99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2.530</w:t>
            </w:r>
          </w:p>
        </w:tc>
        <w:tc>
          <w:tcPr>
            <w:tcW w:w="99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1.211</w:t>
            </w:r>
          </w:p>
        </w:tc>
        <w:tc>
          <w:tcPr>
            <w:tcW w:w="1502"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205.870</w:t>
            </w:r>
          </w:p>
        </w:tc>
        <w:tc>
          <w:tcPr>
            <w:tcW w:w="1316"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48.025</w:t>
            </w:r>
          </w:p>
        </w:tc>
      </w:tr>
      <w:tr w:rsidR="005E5B94" w:rsidRPr="00CB36E1" w:rsidTr="00F4443F">
        <w:tc>
          <w:tcPr>
            <w:tcW w:w="55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11</w:t>
            </w:r>
          </w:p>
        </w:tc>
        <w:tc>
          <w:tcPr>
            <w:tcW w:w="810"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350</w:t>
            </w:r>
          </w:p>
        </w:tc>
        <w:tc>
          <w:tcPr>
            <w:tcW w:w="1136"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45</w:t>
            </w:r>
          </w:p>
        </w:tc>
        <w:tc>
          <w:tcPr>
            <w:tcW w:w="934"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210.610</w:t>
            </w:r>
          </w:p>
        </w:tc>
        <w:tc>
          <w:tcPr>
            <w:tcW w:w="99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211.343</w:t>
            </w:r>
          </w:p>
        </w:tc>
        <w:tc>
          <w:tcPr>
            <w:tcW w:w="99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0.733</w:t>
            </w:r>
          </w:p>
        </w:tc>
        <w:tc>
          <w:tcPr>
            <w:tcW w:w="99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0.348</w:t>
            </w:r>
          </w:p>
        </w:tc>
        <w:tc>
          <w:tcPr>
            <w:tcW w:w="1502"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83.520</w:t>
            </w:r>
          </w:p>
        </w:tc>
        <w:tc>
          <w:tcPr>
            <w:tcW w:w="1316"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48.373</w:t>
            </w:r>
          </w:p>
        </w:tc>
      </w:tr>
      <w:tr w:rsidR="005E5B94" w:rsidRPr="00CB36E1" w:rsidTr="00F4443F">
        <w:tc>
          <w:tcPr>
            <w:tcW w:w="55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12</w:t>
            </w:r>
          </w:p>
        </w:tc>
        <w:tc>
          <w:tcPr>
            <w:tcW w:w="810"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350</w:t>
            </w:r>
          </w:p>
        </w:tc>
        <w:tc>
          <w:tcPr>
            <w:tcW w:w="1136" w:type="dxa"/>
          </w:tcPr>
          <w:p w:rsidR="005E5B94" w:rsidRPr="00100A26" w:rsidRDefault="005E5B94" w:rsidP="00F4443F">
            <w:pPr>
              <w:jc w:val="center"/>
              <w:rPr>
                <w:rFonts w:ascii="Times New Roman" w:hAnsi="Times New Roman" w:cs="Times New Roman"/>
                <w:szCs w:val="24"/>
              </w:rPr>
            </w:pPr>
            <w:r w:rsidRPr="00100A26">
              <w:rPr>
                <w:rFonts w:ascii="Times New Roman" w:hAnsi="Times New Roman" w:cs="Times New Roman"/>
                <w:szCs w:val="24"/>
              </w:rPr>
              <w:t>-</w:t>
            </w:r>
          </w:p>
        </w:tc>
        <w:tc>
          <w:tcPr>
            <w:tcW w:w="934"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196.147</w:t>
            </w:r>
          </w:p>
        </w:tc>
        <w:tc>
          <w:tcPr>
            <w:tcW w:w="99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196.643</w:t>
            </w:r>
          </w:p>
        </w:tc>
        <w:tc>
          <w:tcPr>
            <w:tcW w:w="99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0.496</w:t>
            </w:r>
          </w:p>
        </w:tc>
        <w:tc>
          <w:tcPr>
            <w:tcW w:w="999"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0.253</w:t>
            </w:r>
          </w:p>
        </w:tc>
        <w:tc>
          <w:tcPr>
            <w:tcW w:w="1502"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88.550</w:t>
            </w:r>
          </w:p>
        </w:tc>
        <w:tc>
          <w:tcPr>
            <w:tcW w:w="1316" w:type="dxa"/>
          </w:tcPr>
          <w:p w:rsidR="005E5B94" w:rsidRPr="00100A26" w:rsidRDefault="005E5B94" w:rsidP="00F4443F">
            <w:pPr>
              <w:jc w:val="both"/>
              <w:rPr>
                <w:rFonts w:ascii="Times New Roman" w:hAnsi="Times New Roman" w:cs="Times New Roman"/>
                <w:szCs w:val="24"/>
              </w:rPr>
            </w:pPr>
            <w:r w:rsidRPr="00100A26">
              <w:rPr>
                <w:rFonts w:ascii="Times New Roman" w:hAnsi="Times New Roman" w:cs="Times New Roman"/>
                <w:szCs w:val="24"/>
              </w:rPr>
              <w:t>48.626</w:t>
            </w:r>
          </w:p>
        </w:tc>
      </w:tr>
      <w:tr w:rsidR="005E5B94" w:rsidRPr="00CB36E1" w:rsidTr="00F4443F">
        <w:tc>
          <w:tcPr>
            <w:tcW w:w="559" w:type="dxa"/>
            <w:tcBorders>
              <w:bottom w:val="single" w:sz="4" w:space="0" w:color="auto"/>
            </w:tcBorders>
          </w:tcPr>
          <w:p w:rsidR="005E5B94" w:rsidRPr="00100A26" w:rsidRDefault="005E5B94" w:rsidP="00F4443F">
            <w:pPr>
              <w:jc w:val="both"/>
              <w:rPr>
                <w:rFonts w:ascii="Times New Roman" w:hAnsi="Times New Roman" w:cs="Times New Roman"/>
                <w:szCs w:val="24"/>
              </w:rPr>
            </w:pPr>
          </w:p>
        </w:tc>
        <w:tc>
          <w:tcPr>
            <w:tcW w:w="810" w:type="dxa"/>
            <w:tcBorders>
              <w:bottom w:val="single" w:sz="4" w:space="0" w:color="auto"/>
            </w:tcBorders>
          </w:tcPr>
          <w:p w:rsidR="005E5B94" w:rsidRPr="00100A26" w:rsidRDefault="005E5B94" w:rsidP="00F4443F">
            <w:pPr>
              <w:jc w:val="both"/>
              <w:rPr>
                <w:rFonts w:ascii="Times New Roman" w:hAnsi="Times New Roman" w:cs="Times New Roman"/>
                <w:szCs w:val="24"/>
              </w:rPr>
            </w:pPr>
          </w:p>
        </w:tc>
        <w:tc>
          <w:tcPr>
            <w:tcW w:w="1136" w:type="dxa"/>
            <w:tcBorders>
              <w:bottom w:val="single" w:sz="4" w:space="0" w:color="auto"/>
            </w:tcBorders>
          </w:tcPr>
          <w:p w:rsidR="005E5B94" w:rsidRPr="00100A26" w:rsidRDefault="005E5B94" w:rsidP="00F4443F">
            <w:pPr>
              <w:jc w:val="center"/>
              <w:rPr>
                <w:rFonts w:ascii="Times New Roman" w:hAnsi="Times New Roman" w:cs="Times New Roman"/>
                <w:szCs w:val="24"/>
              </w:rPr>
            </w:pPr>
          </w:p>
        </w:tc>
        <w:tc>
          <w:tcPr>
            <w:tcW w:w="934" w:type="dxa"/>
            <w:tcBorders>
              <w:bottom w:val="single" w:sz="4" w:space="0" w:color="auto"/>
            </w:tcBorders>
          </w:tcPr>
          <w:p w:rsidR="005E5B94" w:rsidRPr="00100A26" w:rsidRDefault="005E5B94" w:rsidP="00F4443F">
            <w:pPr>
              <w:jc w:val="both"/>
              <w:rPr>
                <w:rFonts w:ascii="Times New Roman" w:hAnsi="Times New Roman" w:cs="Times New Roman"/>
                <w:szCs w:val="24"/>
              </w:rPr>
            </w:pPr>
          </w:p>
        </w:tc>
        <w:tc>
          <w:tcPr>
            <w:tcW w:w="999" w:type="dxa"/>
            <w:tcBorders>
              <w:bottom w:val="single" w:sz="4" w:space="0" w:color="auto"/>
            </w:tcBorders>
          </w:tcPr>
          <w:p w:rsidR="005E5B94" w:rsidRPr="00100A26" w:rsidRDefault="005E5B94" w:rsidP="00F4443F">
            <w:pPr>
              <w:jc w:val="both"/>
              <w:rPr>
                <w:rFonts w:ascii="Times New Roman" w:hAnsi="Times New Roman" w:cs="Times New Roman"/>
                <w:szCs w:val="24"/>
              </w:rPr>
            </w:pPr>
          </w:p>
        </w:tc>
        <w:tc>
          <w:tcPr>
            <w:tcW w:w="999" w:type="dxa"/>
            <w:tcBorders>
              <w:bottom w:val="single" w:sz="4" w:space="0" w:color="auto"/>
            </w:tcBorders>
          </w:tcPr>
          <w:p w:rsidR="005E5B94" w:rsidRPr="00100A26" w:rsidRDefault="005E5B94" w:rsidP="00F4443F">
            <w:pPr>
              <w:jc w:val="both"/>
              <w:rPr>
                <w:rFonts w:ascii="Times New Roman" w:hAnsi="Times New Roman" w:cs="Times New Roman"/>
                <w:szCs w:val="24"/>
              </w:rPr>
            </w:pPr>
          </w:p>
        </w:tc>
        <w:tc>
          <w:tcPr>
            <w:tcW w:w="999" w:type="dxa"/>
            <w:tcBorders>
              <w:bottom w:val="single" w:sz="4" w:space="0" w:color="auto"/>
            </w:tcBorders>
          </w:tcPr>
          <w:p w:rsidR="005E5B94" w:rsidRPr="00100A26" w:rsidRDefault="005E5B94" w:rsidP="00F4443F">
            <w:pPr>
              <w:jc w:val="both"/>
              <w:rPr>
                <w:rFonts w:ascii="Times New Roman" w:hAnsi="Times New Roman" w:cs="Times New Roman"/>
                <w:b/>
                <w:szCs w:val="24"/>
              </w:rPr>
            </w:pPr>
            <w:r w:rsidRPr="00100A26">
              <w:rPr>
                <w:rFonts w:ascii="Times New Roman" w:hAnsi="Times New Roman" w:cs="Times New Roman"/>
                <w:b/>
                <w:szCs w:val="24"/>
              </w:rPr>
              <w:t>48.626</w:t>
            </w:r>
          </w:p>
        </w:tc>
        <w:tc>
          <w:tcPr>
            <w:tcW w:w="1502" w:type="dxa"/>
            <w:tcBorders>
              <w:bottom w:val="single" w:sz="4" w:space="0" w:color="auto"/>
            </w:tcBorders>
          </w:tcPr>
          <w:p w:rsidR="005E5B94" w:rsidRPr="00100A26" w:rsidRDefault="005E5B94" w:rsidP="00F4443F">
            <w:pPr>
              <w:jc w:val="both"/>
              <w:rPr>
                <w:rFonts w:ascii="Times New Roman" w:hAnsi="Times New Roman" w:cs="Times New Roman"/>
                <w:b/>
                <w:szCs w:val="24"/>
              </w:rPr>
            </w:pPr>
            <w:r w:rsidRPr="00100A26">
              <w:rPr>
                <w:rFonts w:ascii="Times New Roman" w:hAnsi="Times New Roman" w:cs="Times New Roman"/>
                <w:b/>
                <w:szCs w:val="24"/>
              </w:rPr>
              <w:t>3231.211</w:t>
            </w:r>
          </w:p>
        </w:tc>
        <w:tc>
          <w:tcPr>
            <w:tcW w:w="1316" w:type="dxa"/>
            <w:tcBorders>
              <w:bottom w:val="single" w:sz="4" w:space="0" w:color="auto"/>
            </w:tcBorders>
          </w:tcPr>
          <w:p w:rsidR="005E5B94" w:rsidRPr="00100A26" w:rsidRDefault="005E5B94" w:rsidP="00F4443F">
            <w:pPr>
              <w:jc w:val="both"/>
              <w:rPr>
                <w:rFonts w:ascii="Times New Roman" w:hAnsi="Times New Roman" w:cs="Times New Roman"/>
                <w:szCs w:val="24"/>
              </w:rPr>
            </w:pPr>
          </w:p>
        </w:tc>
      </w:tr>
    </w:tbl>
    <w:p w:rsidR="005E5B94" w:rsidRPr="00CB36E1" w:rsidRDefault="005E5B94" w:rsidP="005E5B94">
      <w:pPr>
        <w:spacing w:after="0" w:line="480" w:lineRule="auto"/>
        <w:jc w:val="both"/>
        <w:rPr>
          <w:rFonts w:ascii="Times New Roman" w:hAnsi="Times New Roman" w:cs="Times New Roman"/>
          <w:sz w:val="24"/>
          <w:szCs w:val="24"/>
        </w:rPr>
      </w:pPr>
      <w:r w:rsidRPr="00CB36E1">
        <w:rPr>
          <w:rFonts w:ascii="Times New Roman" w:hAnsi="Times New Roman" w:cs="Times New Roman"/>
          <w:sz w:val="24"/>
          <w:szCs w:val="24"/>
        </w:rPr>
        <w:t xml:space="preserve">AFS = </w:t>
      </w:r>
      <w:r w:rsidRPr="00CB36E1">
        <w:rPr>
          <w:rFonts w:ascii="Times New Roman" w:hAnsi="Times New Roman" w:cs="Times New Roman"/>
          <w:position w:val="-30"/>
          <w:sz w:val="24"/>
          <w:szCs w:val="24"/>
        </w:rPr>
        <w:object w:dxaOrig="420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1.15pt;height:34.8pt" o:ole="">
            <v:imagedata r:id="rId7" o:title=""/>
          </v:shape>
          <o:OLEObject Type="Embed" ProgID="Equation.3" ShapeID="_x0000_i1025" DrawAspect="Content" ObjectID="_1815897950" r:id="rId8"/>
        </w:object>
      </w:r>
    </w:p>
    <w:p w:rsidR="005E5B94" w:rsidRPr="00CB36E1" w:rsidRDefault="005E5B94" w:rsidP="005E5B94">
      <w:pPr>
        <w:spacing w:after="0" w:line="480" w:lineRule="auto"/>
        <w:jc w:val="both"/>
        <w:rPr>
          <w:rFonts w:ascii="Times New Roman" w:hAnsi="Times New Roman" w:cs="Times New Roman"/>
          <w:sz w:val="24"/>
          <w:szCs w:val="24"/>
        </w:rPr>
      </w:pPr>
      <w:r w:rsidRPr="00CB36E1">
        <w:rPr>
          <w:rFonts w:ascii="Times New Roman" w:hAnsi="Times New Roman" w:cs="Times New Roman"/>
          <w:sz w:val="24"/>
          <w:szCs w:val="24"/>
        </w:rPr>
        <w:t>AFS = 66.45</w:t>
      </w:r>
    </w:p>
    <w:p w:rsidR="005E5B94" w:rsidRPr="00CB36E1" w:rsidRDefault="005E5B94" w:rsidP="005E5B94">
      <w:pPr>
        <w:spacing w:after="0" w:line="480" w:lineRule="auto"/>
        <w:jc w:val="both"/>
        <w:rPr>
          <w:rFonts w:ascii="Times New Roman" w:hAnsi="Times New Roman" w:cs="Times New Roman"/>
          <w:sz w:val="24"/>
          <w:szCs w:val="24"/>
        </w:rPr>
      </w:pPr>
      <w:r w:rsidRPr="00CB36E1">
        <w:rPr>
          <w:rFonts w:ascii="Times New Roman" w:hAnsi="Times New Roman" w:cs="Times New Roman"/>
          <w:sz w:val="24"/>
          <w:szCs w:val="24"/>
        </w:rPr>
        <w:sym w:font="Symbol" w:char="F05C"/>
      </w:r>
      <w:r w:rsidRPr="00CB36E1">
        <w:rPr>
          <w:rFonts w:ascii="Times New Roman" w:hAnsi="Times New Roman" w:cs="Times New Roman"/>
          <w:sz w:val="24"/>
          <w:szCs w:val="24"/>
        </w:rPr>
        <w:t>AFS grain fineness number is 66.5</w:t>
      </w:r>
    </w:p>
    <w:p w:rsidR="005E5B94" w:rsidRDefault="005E5B94" w:rsidP="005E5B94">
      <w:pPr>
        <w:rPr>
          <w:rFonts w:ascii="Times New Roman" w:hAnsi="Times New Roman" w:cs="Times New Roman"/>
          <w:b/>
          <w:sz w:val="24"/>
          <w:szCs w:val="28"/>
        </w:rPr>
      </w:pPr>
      <w:r>
        <w:rPr>
          <w:rFonts w:ascii="Times New Roman" w:hAnsi="Times New Roman" w:cs="Times New Roman"/>
          <w:b/>
          <w:sz w:val="24"/>
          <w:szCs w:val="28"/>
        </w:rPr>
        <w:br w:type="page"/>
      </w:r>
    </w:p>
    <w:p w:rsidR="005E5B94" w:rsidRDefault="005E5B94" w:rsidP="005E5B94">
      <w:pPr>
        <w:spacing w:after="0" w:line="240" w:lineRule="auto"/>
        <w:jc w:val="both"/>
        <w:rPr>
          <w:rFonts w:ascii="Times New Roman" w:hAnsi="Times New Roman" w:cs="Times New Roman"/>
          <w:b/>
          <w:sz w:val="24"/>
          <w:szCs w:val="28"/>
        </w:rPr>
      </w:pPr>
      <w:r>
        <w:rPr>
          <w:rFonts w:ascii="Times New Roman" w:hAnsi="Times New Roman" w:cs="Times New Roman"/>
          <w:b/>
          <w:sz w:val="24"/>
          <w:szCs w:val="28"/>
        </w:rPr>
        <w:lastRenderedPageBreak/>
        <w:t xml:space="preserve">Table 4.3: Physico-Mechanical Properties of Budo-Egba Moulding Sand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591"/>
        <w:gridCol w:w="2254"/>
        <w:gridCol w:w="1213"/>
        <w:gridCol w:w="1229"/>
        <w:gridCol w:w="1170"/>
        <w:gridCol w:w="1967"/>
      </w:tblGrid>
      <w:tr w:rsidR="005E5B94" w:rsidTr="00F4443F">
        <w:tc>
          <w:tcPr>
            <w:tcW w:w="590" w:type="dxa"/>
            <w:tcBorders>
              <w:bottom w:val="single" w:sz="4" w:space="0" w:color="auto"/>
            </w:tcBorders>
          </w:tcPr>
          <w:p w:rsidR="005E5B94" w:rsidRDefault="005E5B94" w:rsidP="00F4443F">
            <w:pPr>
              <w:jc w:val="center"/>
              <w:rPr>
                <w:rFonts w:ascii="Times New Roman" w:hAnsi="Times New Roman" w:cs="Times New Roman"/>
                <w:b/>
                <w:sz w:val="24"/>
                <w:szCs w:val="28"/>
              </w:rPr>
            </w:pPr>
            <w:r>
              <w:rPr>
                <w:rFonts w:ascii="Times New Roman" w:hAnsi="Times New Roman" w:cs="Times New Roman"/>
                <w:b/>
                <w:sz w:val="24"/>
                <w:szCs w:val="28"/>
              </w:rPr>
              <w:t>S/N</w:t>
            </w:r>
          </w:p>
        </w:tc>
        <w:tc>
          <w:tcPr>
            <w:tcW w:w="2602" w:type="dxa"/>
            <w:tcBorders>
              <w:bottom w:val="single" w:sz="4" w:space="0" w:color="auto"/>
            </w:tcBorders>
          </w:tcPr>
          <w:p w:rsidR="005E5B94" w:rsidRDefault="005E5B94" w:rsidP="00F4443F">
            <w:pPr>
              <w:jc w:val="center"/>
              <w:rPr>
                <w:rFonts w:ascii="Times New Roman" w:hAnsi="Times New Roman" w:cs="Times New Roman"/>
                <w:b/>
                <w:sz w:val="24"/>
                <w:szCs w:val="28"/>
              </w:rPr>
            </w:pPr>
            <w:r>
              <w:rPr>
                <w:rFonts w:ascii="Times New Roman" w:hAnsi="Times New Roman" w:cs="Times New Roman"/>
                <w:b/>
                <w:sz w:val="24"/>
                <w:szCs w:val="28"/>
              </w:rPr>
              <w:t xml:space="preserve">Parameters </w:t>
            </w:r>
          </w:p>
        </w:tc>
        <w:tc>
          <w:tcPr>
            <w:tcW w:w="1326" w:type="dxa"/>
            <w:tcBorders>
              <w:bottom w:val="single" w:sz="4" w:space="0" w:color="auto"/>
            </w:tcBorders>
          </w:tcPr>
          <w:p w:rsidR="005E5B94" w:rsidRPr="004353A1" w:rsidRDefault="005E5B94" w:rsidP="00F4443F">
            <w:pPr>
              <w:jc w:val="center"/>
              <w:rPr>
                <w:rFonts w:ascii="Times New Roman" w:hAnsi="Times New Roman" w:cs="Times New Roman"/>
                <w:b/>
                <w:sz w:val="24"/>
                <w:szCs w:val="28"/>
              </w:rPr>
            </w:pPr>
            <w:r>
              <w:rPr>
                <w:rFonts w:ascii="Times New Roman" w:hAnsi="Times New Roman" w:cs="Times New Roman"/>
                <w:b/>
                <w:sz w:val="24"/>
                <w:szCs w:val="28"/>
              </w:rPr>
              <w:t>Sample A</w:t>
            </w:r>
          </w:p>
        </w:tc>
        <w:tc>
          <w:tcPr>
            <w:tcW w:w="1350" w:type="dxa"/>
            <w:tcBorders>
              <w:bottom w:val="single" w:sz="4" w:space="0" w:color="auto"/>
            </w:tcBorders>
          </w:tcPr>
          <w:p w:rsidR="005E5B94" w:rsidRPr="004353A1" w:rsidRDefault="005E5B94" w:rsidP="00F4443F">
            <w:pPr>
              <w:jc w:val="center"/>
              <w:rPr>
                <w:rFonts w:ascii="Times New Roman" w:hAnsi="Times New Roman" w:cs="Times New Roman"/>
                <w:b/>
                <w:sz w:val="24"/>
                <w:szCs w:val="28"/>
              </w:rPr>
            </w:pPr>
            <w:r>
              <w:rPr>
                <w:rFonts w:ascii="Times New Roman" w:hAnsi="Times New Roman" w:cs="Times New Roman"/>
                <w:b/>
                <w:sz w:val="24"/>
                <w:szCs w:val="28"/>
              </w:rPr>
              <w:t>Sample B</w:t>
            </w:r>
          </w:p>
        </w:tc>
        <w:tc>
          <w:tcPr>
            <w:tcW w:w="1260" w:type="dxa"/>
            <w:tcBorders>
              <w:bottom w:val="single" w:sz="4" w:space="0" w:color="auto"/>
            </w:tcBorders>
          </w:tcPr>
          <w:p w:rsidR="005E5B94" w:rsidRPr="004353A1" w:rsidRDefault="005E5B94" w:rsidP="00F4443F">
            <w:pPr>
              <w:jc w:val="center"/>
              <w:rPr>
                <w:rFonts w:ascii="Times New Roman" w:hAnsi="Times New Roman" w:cs="Times New Roman"/>
                <w:b/>
                <w:sz w:val="24"/>
                <w:szCs w:val="28"/>
              </w:rPr>
            </w:pPr>
            <w:r>
              <w:rPr>
                <w:rFonts w:ascii="Times New Roman" w:hAnsi="Times New Roman" w:cs="Times New Roman"/>
                <w:b/>
                <w:sz w:val="24"/>
                <w:szCs w:val="28"/>
              </w:rPr>
              <w:t>Sample C</w:t>
            </w:r>
          </w:p>
        </w:tc>
        <w:tc>
          <w:tcPr>
            <w:tcW w:w="2448" w:type="dxa"/>
            <w:tcBorders>
              <w:bottom w:val="single" w:sz="4" w:space="0" w:color="auto"/>
            </w:tcBorders>
          </w:tcPr>
          <w:p w:rsidR="005E5B94" w:rsidRPr="004353A1" w:rsidRDefault="005E5B94" w:rsidP="00F4443F">
            <w:pPr>
              <w:jc w:val="center"/>
              <w:rPr>
                <w:rFonts w:ascii="Times New Roman" w:hAnsi="Times New Roman" w:cs="Times New Roman"/>
                <w:b/>
                <w:sz w:val="24"/>
                <w:szCs w:val="28"/>
              </w:rPr>
            </w:pPr>
            <w:r>
              <w:rPr>
                <w:rFonts w:ascii="Times New Roman" w:hAnsi="Times New Roman" w:cs="Times New Roman"/>
                <w:b/>
                <w:sz w:val="24"/>
                <w:szCs w:val="28"/>
              </w:rPr>
              <w:t>Average Value</w:t>
            </w:r>
          </w:p>
        </w:tc>
      </w:tr>
      <w:tr w:rsidR="005E5B94" w:rsidTr="00F4443F">
        <w:tc>
          <w:tcPr>
            <w:tcW w:w="590" w:type="dxa"/>
            <w:tcBorders>
              <w:top w:val="single" w:sz="4" w:space="0" w:color="auto"/>
            </w:tcBorders>
          </w:tcPr>
          <w:p w:rsidR="005E5B94" w:rsidRPr="004353A1" w:rsidRDefault="005E5B94" w:rsidP="00F4443F">
            <w:pPr>
              <w:jc w:val="both"/>
              <w:rPr>
                <w:rFonts w:ascii="Times New Roman" w:hAnsi="Times New Roman" w:cs="Times New Roman"/>
                <w:sz w:val="24"/>
                <w:szCs w:val="28"/>
              </w:rPr>
            </w:pPr>
            <w:r>
              <w:rPr>
                <w:rFonts w:ascii="Times New Roman" w:hAnsi="Times New Roman" w:cs="Times New Roman"/>
                <w:sz w:val="24"/>
                <w:szCs w:val="28"/>
              </w:rPr>
              <w:t>1.</w:t>
            </w:r>
          </w:p>
        </w:tc>
        <w:tc>
          <w:tcPr>
            <w:tcW w:w="2602" w:type="dxa"/>
            <w:tcBorders>
              <w:top w:val="single" w:sz="4" w:space="0" w:color="auto"/>
            </w:tcBorders>
          </w:tcPr>
          <w:p w:rsidR="005E5B94" w:rsidRPr="004353A1" w:rsidRDefault="005E5B94" w:rsidP="00F4443F">
            <w:pPr>
              <w:jc w:val="both"/>
              <w:rPr>
                <w:rFonts w:ascii="Times New Roman" w:hAnsi="Times New Roman" w:cs="Times New Roman"/>
                <w:sz w:val="24"/>
                <w:szCs w:val="28"/>
              </w:rPr>
            </w:pPr>
            <w:r>
              <w:rPr>
                <w:rFonts w:ascii="Times New Roman" w:hAnsi="Times New Roman" w:cs="Times New Roman"/>
                <w:sz w:val="24"/>
                <w:szCs w:val="28"/>
              </w:rPr>
              <w:t xml:space="preserve">Colour </w:t>
            </w:r>
          </w:p>
        </w:tc>
        <w:tc>
          <w:tcPr>
            <w:tcW w:w="1326" w:type="dxa"/>
            <w:tcBorders>
              <w:top w:val="single" w:sz="4" w:space="0" w:color="auto"/>
            </w:tcBorders>
          </w:tcPr>
          <w:p w:rsidR="005E5B94" w:rsidRPr="004353A1" w:rsidRDefault="005E5B94" w:rsidP="00F4443F">
            <w:pPr>
              <w:jc w:val="center"/>
              <w:rPr>
                <w:rFonts w:ascii="Times New Roman" w:hAnsi="Times New Roman" w:cs="Times New Roman"/>
                <w:sz w:val="24"/>
                <w:szCs w:val="28"/>
              </w:rPr>
            </w:pPr>
            <w:r>
              <w:rPr>
                <w:rFonts w:ascii="Times New Roman" w:hAnsi="Times New Roman" w:cs="Times New Roman"/>
                <w:sz w:val="24"/>
                <w:szCs w:val="28"/>
              </w:rPr>
              <w:t>Reddish brown</w:t>
            </w:r>
          </w:p>
        </w:tc>
        <w:tc>
          <w:tcPr>
            <w:tcW w:w="1350" w:type="dxa"/>
            <w:tcBorders>
              <w:top w:val="single" w:sz="4" w:space="0" w:color="auto"/>
            </w:tcBorders>
          </w:tcPr>
          <w:p w:rsidR="005E5B94" w:rsidRPr="004353A1" w:rsidRDefault="005E5B94" w:rsidP="00F4443F">
            <w:pPr>
              <w:jc w:val="center"/>
              <w:rPr>
                <w:rFonts w:ascii="Times New Roman" w:hAnsi="Times New Roman" w:cs="Times New Roman"/>
                <w:sz w:val="24"/>
                <w:szCs w:val="28"/>
              </w:rPr>
            </w:pPr>
            <w:r>
              <w:rPr>
                <w:rFonts w:ascii="Times New Roman" w:hAnsi="Times New Roman" w:cs="Times New Roman"/>
                <w:sz w:val="24"/>
                <w:szCs w:val="28"/>
              </w:rPr>
              <w:t>Reddish brown</w:t>
            </w:r>
          </w:p>
        </w:tc>
        <w:tc>
          <w:tcPr>
            <w:tcW w:w="1260" w:type="dxa"/>
            <w:tcBorders>
              <w:top w:val="single" w:sz="4" w:space="0" w:color="auto"/>
            </w:tcBorders>
          </w:tcPr>
          <w:p w:rsidR="005E5B94" w:rsidRPr="004353A1" w:rsidRDefault="005E5B94" w:rsidP="00F4443F">
            <w:pPr>
              <w:jc w:val="center"/>
              <w:rPr>
                <w:rFonts w:ascii="Times New Roman" w:hAnsi="Times New Roman" w:cs="Times New Roman"/>
                <w:sz w:val="24"/>
                <w:szCs w:val="28"/>
              </w:rPr>
            </w:pPr>
            <w:r>
              <w:rPr>
                <w:rFonts w:ascii="Times New Roman" w:hAnsi="Times New Roman" w:cs="Times New Roman"/>
                <w:sz w:val="24"/>
                <w:szCs w:val="28"/>
              </w:rPr>
              <w:t xml:space="preserve">Reddish brown </w:t>
            </w:r>
          </w:p>
        </w:tc>
        <w:tc>
          <w:tcPr>
            <w:tcW w:w="2448" w:type="dxa"/>
            <w:tcBorders>
              <w:top w:val="single" w:sz="4" w:space="0" w:color="auto"/>
            </w:tcBorders>
          </w:tcPr>
          <w:p w:rsidR="005E5B94" w:rsidRPr="004353A1" w:rsidRDefault="005E5B94" w:rsidP="00F4443F">
            <w:pPr>
              <w:jc w:val="center"/>
              <w:rPr>
                <w:rFonts w:ascii="Times New Roman" w:hAnsi="Times New Roman" w:cs="Times New Roman"/>
                <w:sz w:val="24"/>
                <w:szCs w:val="28"/>
              </w:rPr>
            </w:pPr>
            <w:r>
              <w:rPr>
                <w:rFonts w:ascii="Times New Roman" w:hAnsi="Times New Roman" w:cs="Times New Roman"/>
                <w:sz w:val="24"/>
                <w:szCs w:val="28"/>
              </w:rPr>
              <w:t>Reddish brown</w:t>
            </w:r>
          </w:p>
        </w:tc>
      </w:tr>
      <w:tr w:rsidR="005E5B94" w:rsidTr="00F4443F">
        <w:tc>
          <w:tcPr>
            <w:tcW w:w="590" w:type="dxa"/>
          </w:tcPr>
          <w:p w:rsidR="005E5B94" w:rsidRDefault="005E5B94" w:rsidP="00F4443F">
            <w:pPr>
              <w:jc w:val="both"/>
              <w:rPr>
                <w:rFonts w:ascii="Times New Roman" w:hAnsi="Times New Roman" w:cs="Times New Roman"/>
                <w:sz w:val="24"/>
                <w:szCs w:val="28"/>
              </w:rPr>
            </w:pPr>
            <w:r>
              <w:rPr>
                <w:rFonts w:ascii="Times New Roman" w:hAnsi="Times New Roman" w:cs="Times New Roman"/>
                <w:sz w:val="24"/>
                <w:szCs w:val="28"/>
              </w:rPr>
              <w:t>2.</w:t>
            </w:r>
          </w:p>
        </w:tc>
        <w:tc>
          <w:tcPr>
            <w:tcW w:w="2602" w:type="dxa"/>
          </w:tcPr>
          <w:p w:rsidR="005E5B94" w:rsidRPr="004353A1" w:rsidRDefault="005E5B94" w:rsidP="00F4443F">
            <w:pPr>
              <w:jc w:val="both"/>
              <w:rPr>
                <w:rFonts w:ascii="Times New Roman" w:hAnsi="Times New Roman" w:cs="Times New Roman"/>
                <w:sz w:val="24"/>
                <w:szCs w:val="28"/>
              </w:rPr>
            </w:pPr>
            <w:r>
              <w:rPr>
                <w:rFonts w:ascii="Times New Roman" w:hAnsi="Times New Roman" w:cs="Times New Roman"/>
                <w:sz w:val="24"/>
                <w:szCs w:val="28"/>
              </w:rPr>
              <w:t>Moisture content (%)</w:t>
            </w:r>
          </w:p>
        </w:tc>
        <w:tc>
          <w:tcPr>
            <w:tcW w:w="1326"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7.64</w:t>
            </w:r>
          </w:p>
        </w:tc>
        <w:tc>
          <w:tcPr>
            <w:tcW w:w="1350"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7.65</w:t>
            </w:r>
          </w:p>
        </w:tc>
        <w:tc>
          <w:tcPr>
            <w:tcW w:w="1260"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7.66</w:t>
            </w:r>
          </w:p>
        </w:tc>
        <w:tc>
          <w:tcPr>
            <w:tcW w:w="2448"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7.65</w:t>
            </w:r>
          </w:p>
        </w:tc>
      </w:tr>
      <w:tr w:rsidR="005E5B94" w:rsidTr="00F4443F">
        <w:tc>
          <w:tcPr>
            <w:tcW w:w="590" w:type="dxa"/>
          </w:tcPr>
          <w:p w:rsidR="005E5B94" w:rsidRDefault="005E5B94" w:rsidP="00F4443F">
            <w:pPr>
              <w:jc w:val="both"/>
              <w:rPr>
                <w:rFonts w:ascii="Times New Roman" w:hAnsi="Times New Roman" w:cs="Times New Roman"/>
                <w:sz w:val="24"/>
                <w:szCs w:val="28"/>
              </w:rPr>
            </w:pPr>
            <w:r>
              <w:rPr>
                <w:rFonts w:ascii="Times New Roman" w:hAnsi="Times New Roman" w:cs="Times New Roman"/>
                <w:sz w:val="24"/>
                <w:szCs w:val="28"/>
              </w:rPr>
              <w:t>3.</w:t>
            </w:r>
          </w:p>
        </w:tc>
        <w:tc>
          <w:tcPr>
            <w:tcW w:w="2602" w:type="dxa"/>
          </w:tcPr>
          <w:p w:rsidR="005E5B94" w:rsidRDefault="005E5B94" w:rsidP="00F4443F">
            <w:pPr>
              <w:jc w:val="both"/>
              <w:rPr>
                <w:rFonts w:ascii="Times New Roman" w:hAnsi="Times New Roman" w:cs="Times New Roman"/>
                <w:sz w:val="24"/>
                <w:szCs w:val="28"/>
              </w:rPr>
            </w:pPr>
            <w:r>
              <w:rPr>
                <w:rFonts w:ascii="Times New Roman" w:hAnsi="Times New Roman" w:cs="Times New Roman"/>
                <w:sz w:val="24"/>
                <w:szCs w:val="28"/>
              </w:rPr>
              <w:t xml:space="preserve">Specific Gravity </w:t>
            </w:r>
          </w:p>
        </w:tc>
        <w:tc>
          <w:tcPr>
            <w:tcW w:w="1326"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2.65</w:t>
            </w:r>
          </w:p>
        </w:tc>
        <w:tc>
          <w:tcPr>
            <w:tcW w:w="1350"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2.65</w:t>
            </w:r>
          </w:p>
        </w:tc>
        <w:tc>
          <w:tcPr>
            <w:tcW w:w="1260"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2.65.</w:t>
            </w:r>
          </w:p>
        </w:tc>
        <w:tc>
          <w:tcPr>
            <w:tcW w:w="2448"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2.65</w:t>
            </w:r>
          </w:p>
        </w:tc>
      </w:tr>
      <w:tr w:rsidR="005E5B94" w:rsidTr="00F4443F">
        <w:tc>
          <w:tcPr>
            <w:tcW w:w="590" w:type="dxa"/>
          </w:tcPr>
          <w:p w:rsidR="005E5B94" w:rsidRDefault="005E5B94" w:rsidP="00F4443F">
            <w:pPr>
              <w:jc w:val="both"/>
              <w:rPr>
                <w:rFonts w:ascii="Times New Roman" w:hAnsi="Times New Roman" w:cs="Times New Roman"/>
                <w:sz w:val="24"/>
                <w:szCs w:val="28"/>
              </w:rPr>
            </w:pPr>
            <w:r>
              <w:rPr>
                <w:rFonts w:ascii="Times New Roman" w:hAnsi="Times New Roman" w:cs="Times New Roman"/>
                <w:sz w:val="24"/>
                <w:szCs w:val="28"/>
              </w:rPr>
              <w:t>4.</w:t>
            </w:r>
          </w:p>
        </w:tc>
        <w:tc>
          <w:tcPr>
            <w:tcW w:w="2602" w:type="dxa"/>
          </w:tcPr>
          <w:p w:rsidR="005E5B94" w:rsidRPr="00AF0667" w:rsidRDefault="005E5B94" w:rsidP="00F4443F">
            <w:pPr>
              <w:jc w:val="both"/>
              <w:rPr>
                <w:rFonts w:ascii="Times New Roman" w:hAnsi="Times New Roman" w:cs="Times New Roman"/>
                <w:sz w:val="24"/>
                <w:szCs w:val="28"/>
              </w:rPr>
            </w:pPr>
            <w:r>
              <w:rPr>
                <w:rFonts w:ascii="Times New Roman" w:hAnsi="Times New Roman" w:cs="Times New Roman"/>
                <w:sz w:val="24"/>
                <w:szCs w:val="28"/>
              </w:rPr>
              <w:t>Bulk Density (Kg/m</w:t>
            </w:r>
            <w:r>
              <w:rPr>
                <w:rFonts w:ascii="Times New Roman" w:hAnsi="Times New Roman" w:cs="Times New Roman"/>
                <w:sz w:val="24"/>
                <w:szCs w:val="28"/>
                <w:vertAlign w:val="superscript"/>
              </w:rPr>
              <w:t>3</w:t>
            </w:r>
            <w:r>
              <w:rPr>
                <w:rFonts w:ascii="Times New Roman" w:hAnsi="Times New Roman" w:cs="Times New Roman"/>
                <w:sz w:val="24"/>
                <w:szCs w:val="28"/>
              </w:rPr>
              <w:t>)</w:t>
            </w:r>
          </w:p>
        </w:tc>
        <w:tc>
          <w:tcPr>
            <w:tcW w:w="1326"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1650.5</w:t>
            </w:r>
          </w:p>
        </w:tc>
        <w:tc>
          <w:tcPr>
            <w:tcW w:w="1350"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1650.7</w:t>
            </w:r>
          </w:p>
        </w:tc>
        <w:tc>
          <w:tcPr>
            <w:tcW w:w="1260"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1650.9</w:t>
            </w:r>
          </w:p>
        </w:tc>
        <w:tc>
          <w:tcPr>
            <w:tcW w:w="2448"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1650.7</w:t>
            </w:r>
          </w:p>
        </w:tc>
      </w:tr>
      <w:tr w:rsidR="005E5B94" w:rsidTr="00F4443F">
        <w:tc>
          <w:tcPr>
            <w:tcW w:w="590" w:type="dxa"/>
          </w:tcPr>
          <w:p w:rsidR="005E5B94" w:rsidRDefault="005E5B94" w:rsidP="00F4443F">
            <w:pPr>
              <w:jc w:val="both"/>
              <w:rPr>
                <w:rFonts w:ascii="Times New Roman" w:hAnsi="Times New Roman" w:cs="Times New Roman"/>
                <w:sz w:val="24"/>
                <w:szCs w:val="28"/>
              </w:rPr>
            </w:pPr>
            <w:r>
              <w:rPr>
                <w:rFonts w:ascii="Times New Roman" w:hAnsi="Times New Roman" w:cs="Times New Roman"/>
                <w:sz w:val="24"/>
                <w:szCs w:val="28"/>
              </w:rPr>
              <w:t>5.</w:t>
            </w:r>
          </w:p>
        </w:tc>
        <w:tc>
          <w:tcPr>
            <w:tcW w:w="2602" w:type="dxa"/>
          </w:tcPr>
          <w:p w:rsidR="005E5B94" w:rsidRPr="004353A1" w:rsidRDefault="005E5B94" w:rsidP="00F4443F">
            <w:pPr>
              <w:jc w:val="both"/>
              <w:rPr>
                <w:rFonts w:ascii="Times New Roman" w:hAnsi="Times New Roman" w:cs="Times New Roman"/>
                <w:sz w:val="24"/>
                <w:szCs w:val="28"/>
              </w:rPr>
            </w:pPr>
            <w:r>
              <w:rPr>
                <w:rFonts w:ascii="Times New Roman" w:hAnsi="Times New Roman" w:cs="Times New Roman"/>
                <w:sz w:val="24"/>
                <w:szCs w:val="28"/>
              </w:rPr>
              <w:t>Permeability (cm/sec)</w:t>
            </w:r>
          </w:p>
        </w:tc>
        <w:tc>
          <w:tcPr>
            <w:tcW w:w="1326"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0.10</w:t>
            </w:r>
          </w:p>
        </w:tc>
        <w:tc>
          <w:tcPr>
            <w:tcW w:w="1350"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0.11</w:t>
            </w:r>
          </w:p>
        </w:tc>
        <w:tc>
          <w:tcPr>
            <w:tcW w:w="1260"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0.12</w:t>
            </w:r>
          </w:p>
        </w:tc>
        <w:tc>
          <w:tcPr>
            <w:tcW w:w="2448"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0.11</w:t>
            </w:r>
          </w:p>
        </w:tc>
      </w:tr>
      <w:tr w:rsidR="005E5B94" w:rsidTr="00F4443F">
        <w:tc>
          <w:tcPr>
            <w:tcW w:w="590" w:type="dxa"/>
          </w:tcPr>
          <w:p w:rsidR="005E5B94" w:rsidRDefault="005E5B94" w:rsidP="00F4443F">
            <w:pPr>
              <w:jc w:val="both"/>
              <w:rPr>
                <w:rFonts w:ascii="Times New Roman" w:hAnsi="Times New Roman" w:cs="Times New Roman"/>
                <w:sz w:val="24"/>
                <w:szCs w:val="28"/>
              </w:rPr>
            </w:pPr>
            <w:r>
              <w:rPr>
                <w:rFonts w:ascii="Times New Roman" w:hAnsi="Times New Roman" w:cs="Times New Roman"/>
                <w:sz w:val="24"/>
                <w:szCs w:val="28"/>
              </w:rPr>
              <w:t>6.</w:t>
            </w:r>
          </w:p>
        </w:tc>
        <w:tc>
          <w:tcPr>
            <w:tcW w:w="2602" w:type="dxa"/>
          </w:tcPr>
          <w:p w:rsidR="005E5B94" w:rsidRPr="004353A1" w:rsidRDefault="005E5B94" w:rsidP="00F4443F">
            <w:pPr>
              <w:jc w:val="both"/>
              <w:rPr>
                <w:rFonts w:ascii="Times New Roman" w:hAnsi="Times New Roman" w:cs="Times New Roman"/>
                <w:sz w:val="24"/>
                <w:szCs w:val="28"/>
              </w:rPr>
            </w:pPr>
            <w:r>
              <w:rPr>
                <w:rFonts w:ascii="Times New Roman" w:hAnsi="Times New Roman" w:cs="Times New Roman"/>
                <w:sz w:val="24"/>
                <w:szCs w:val="28"/>
              </w:rPr>
              <w:t>Flowability (%)</w:t>
            </w:r>
          </w:p>
        </w:tc>
        <w:tc>
          <w:tcPr>
            <w:tcW w:w="1326"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65.71</w:t>
            </w:r>
          </w:p>
        </w:tc>
        <w:tc>
          <w:tcPr>
            <w:tcW w:w="1350"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66.70</w:t>
            </w:r>
          </w:p>
        </w:tc>
        <w:tc>
          <w:tcPr>
            <w:tcW w:w="1260"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65.63</w:t>
            </w:r>
          </w:p>
        </w:tc>
        <w:tc>
          <w:tcPr>
            <w:tcW w:w="2448"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66.01</w:t>
            </w:r>
          </w:p>
        </w:tc>
      </w:tr>
      <w:tr w:rsidR="005E5B94" w:rsidTr="00F4443F">
        <w:tc>
          <w:tcPr>
            <w:tcW w:w="590" w:type="dxa"/>
          </w:tcPr>
          <w:p w:rsidR="005E5B94" w:rsidRDefault="005E5B94" w:rsidP="00F4443F">
            <w:pPr>
              <w:jc w:val="both"/>
              <w:rPr>
                <w:rFonts w:ascii="Times New Roman" w:hAnsi="Times New Roman" w:cs="Times New Roman"/>
                <w:sz w:val="24"/>
                <w:szCs w:val="28"/>
              </w:rPr>
            </w:pPr>
            <w:r>
              <w:rPr>
                <w:rFonts w:ascii="Times New Roman" w:hAnsi="Times New Roman" w:cs="Times New Roman"/>
                <w:sz w:val="24"/>
                <w:szCs w:val="28"/>
              </w:rPr>
              <w:t>7.</w:t>
            </w:r>
          </w:p>
        </w:tc>
        <w:tc>
          <w:tcPr>
            <w:tcW w:w="2602" w:type="dxa"/>
          </w:tcPr>
          <w:p w:rsidR="005E5B94" w:rsidRPr="004353A1" w:rsidRDefault="005E5B94" w:rsidP="00F4443F">
            <w:pPr>
              <w:jc w:val="both"/>
              <w:rPr>
                <w:rFonts w:ascii="Times New Roman" w:hAnsi="Times New Roman" w:cs="Times New Roman"/>
                <w:sz w:val="24"/>
                <w:szCs w:val="28"/>
              </w:rPr>
            </w:pPr>
            <w:r>
              <w:rPr>
                <w:rFonts w:ascii="Times New Roman" w:hAnsi="Times New Roman" w:cs="Times New Roman"/>
                <w:sz w:val="24"/>
                <w:szCs w:val="28"/>
              </w:rPr>
              <w:t>Grain Fineness number</w:t>
            </w:r>
          </w:p>
        </w:tc>
        <w:tc>
          <w:tcPr>
            <w:tcW w:w="1326"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66.6</w:t>
            </w:r>
          </w:p>
        </w:tc>
        <w:tc>
          <w:tcPr>
            <w:tcW w:w="1350"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66.4</w:t>
            </w:r>
          </w:p>
        </w:tc>
        <w:tc>
          <w:tcPr>
            <w:tcW w:w="1260"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66.5</w:t>
            </w:r>
          </w:p>
        </w:tc>
        <w:tc>
          <w:tcPr>
            <w:tcW w:w="2448"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66.5</w:t>
            </w:r>
          </w:p>
        </w:tc>
      </w:tr>
      <w:tr w:rsidR="005E5B94" w:rsidTr="00F4443F">
        <w:tc>
          <w:tcPr>
            <w:tcW w:w="590" w:type="dxa"/>
          </w:tcPr>
          <w:p w:rsidR="005E5B94" w:rsidRDefault="005E5B94" w:rsidP="00F4443F">
            <w:pPr>
              <w:jc w:val="both"/>
              <w:rPr>
                <w:rFonts w:ascii="Times New Roman" w:hAnsi="Times New Roman" w:cs="Times New Roman"/>
                <w:sz w:val="24"/>
                <w:szCs w:val="28"/>
              </w:rPr>
            </w:pPr>
            <w:r>
              <w:rPr>
                <w:rFonts w:ascii="Times New Roman" w:hAnsi="Times New Roman" w:cs="Times New Roman"/>
                <w:sz w:val="24"/>
                <w:szCs w:val="28"/>
              </w:rPr>
              <w:t>8.</w:t>
            </w:r>
          </w:p>
        </w:tc>
        <w:tc>
          <w:tcPr>
            <w:tcW w:w="2602" w:type="dxa"/>
          </w:tcPr>
          <w:p w:rsidR="005E5B94" w:rsidRPr="00AF0667" w:rsidRDefault="005E5B94" w:rsidP="00F4443F">
            <w:pPr>
              <w:jc w:val="both"/>
              <w:rPr>
                <w:rFonts w:ascii="Times New Roman" w:hAnsi="Times New Roman" w:cs="Times New Roman"/>
                <w:sz w:val="24"/>
                <w:szCs w:val="28"/>
              </w:rPr>
            </w:pPr>
            <w:r>
              <w:rPr>
                <w:rFonts w:ascii="Times New Roman" w:hAnsi="Times New Roman" w:cs="Times New Roman"/>
                <w:sz w:val="24"/>
                <w:szCs w:val="28"/>
              </w:rPr>
              <w:t>Green Compressive Strength (KN/m</w:t>
            </w:r>
            <w:r>
              <w:rPr>
                <w:rFonts w:ascii="Times New Roman" w:hAnsi="Times New Roman" w:cs="Times New Roman"/>
                <w:sz w:val="24"/>
                <w:szCs w:val="28"/>
                <w:vertAlign w:val="superscript"/>
              </w:rPr>
              <w:t>2</w:t>
            </w:r>
            <w:r>
              <w:rPr>
                <w:rFonts w:ascii="Times New Roman" w:hAnsi="Times New Roman" w:cs="Times New Roman"/>
                <w:sz w:val="24"/>
                <w:szCs w:val="28"/>
              </w:rPr>
              <w:t>)</w:t>
            </w:r>
          </w:p>
        </w:tc>
        <w:tc>
          <w:tcPr>
            <w:tcW w:w="1326"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51.3</w:t>
            </w:r>
          </w:p>
        </w:tc>
        <w:tc>
          <w:tcPr>
            <w:tcW w:w="1350"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51.4</w:t>
            </w:r>
          </w:p>
        </w:tc>
        <w:tc>
          <w:tcPr>
            <w:tcW w:w="1260"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51.5</w:t>
            </w:r>
          </w:p>
        </w:tc>
        <w:tc>
          <w:tcPr>
            <w:tcW w:w="2448"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51.4</w:t>
            </w:r>
          </w:p>
        </w:tc>
      </w:tr>
      <w:tr w:rsidR="005E5B94" w:rsidTr="00F4443F">
        <w:tc>
          <w:tcPr>
            <w:tcW w:w="590" w:type="dxa"/>
          </w:tcPr>
          <w:p w:rsidR="005E5B94" w:rsidRDefault="005E5B94" w:rsidP="00F4443F">
            <w:pPr>
              <w:jc w:val="both"/>
              <w:rPr>
                <w:rFonts w:ascii="Times New Roman" w:hAnsi="Times New Roman" w:cs="Times New Roman"/>
                <w:sz w:val="24"/>
                <w:szCs w:val="28"/>
              </w:rPr>
            </w:pPr>
            <w:r>
              <w:rPr>
                <w:rFonts w:ascii="Times New Roman" w:hAnsi="Times New Roman" w:cs="Times New Roman"/>
                <w:sz w:val="24"/>
                <w:szCs w:val="28"/>
              </w:rPr>
              <w:t>9.</w:t>
            </w:r>
          </w:p>
        </w:tc>
        <w:tc>
          <w:tcPr>
            <w:tcW w:w="2602" w:type="dxa"/>
          </w:tcPr>
          <w:p w:rsidR="005E5B94" w:rsidRPr="00AF0667" w:rsidRDefault="005E5B94" w:rsidP="00F4443F">
            <w:pPr>
              <w:jc w:val="both"/>
              <w:rPr>
                <w:rFonts w:ascii="Times New Roman" w:hAnsi="Times New Roman" w:cs="Times New Roman"/>
                <w:sz w:val="24"/>
                <w:szCs w:val="28"/>
              </w:rPr>
            </w:pPr>
            <w:r>
              <w:rPr>
                <w:rFonts w:ascii="Times New Roman" w:hAnsi="Times New Roman" w:cs="Times New Roman"/>
                <w:sz w:val="24"/>
                <w:szCs w:val="28"/>
              </w:rPr>
              <w:t>Dry Compressive Strength (KN/m</w:t>
            </w:r>
            <w:r>
              <w:rPr>
                <w:rFonts w:ascii="Times New Roman" w:hAnsi="Times New Roman" w:cs="Times New Roman"/>
                <w:sz w:val="24"/>
                <w:szCs w:val="28"/>
                <w:vertAlign w:val="superscript"/>
              </w:rPr>
              <w:t>2</w:t>
            </w:r>
            <w:r>
              <w:rPr>
                <w:rFonts w:ascii="Times New Roman" w:hAnsi="Times New Roman" w:cs="Times New Roman"/>
                <w:sz w:val="24"/>
                <w:szCs w:val="28"/>
              </w:rPr>
              <w:t>)</w:t>
            </w:r>
          </w:p>
        </w:tc>
        <w:tc>
          <w:tcPr>
            <w:tcW w:w="1326"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209.9</w:t>
            </w:r>
          </w:p>
        </w:tc>
        <w:tc>
          <w:tcPr>
            <w:tcW w:w="1350"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210.1</w:t>
            </w:r>
          </w:p>
        </w:tc>
        <w:tc>
          <w:tcPr>
            <w:tcW w:w="1260"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210.0</w:t>
            </w:r>
          </w:p>
        </w:tc>
        <w:tc>
          <w:tcPr>
            <w:tcW w:w="2448"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210.0</w:t>
            </w:r>
          </w:p>
        </w:tc>
      </w:tr>
      <w:tr w:rsidR="005E5B94" w:rsidTr="00F4443F">
        <w:tc>
          <w:tcPr>
            <w:tcW w:w="590" w:type="dxa"/>
          </w:tcPr>
          <w:p w:rsidR="005E5B94" w:rsidRDefault="005E5B94" w:rsidP="00F4443F">
            <w:pPr>
              <w:jc w:val="both"/>
              <w:rPr>
                <w:rFonts w:ascii="Times New Roman" w:hAnsi="Times New Roman" w:cs="Times New Roman"/>
                <w:sz w:val="24"/>
                <w:szCs w:val="28"/>
              </w:rPr>
            </w:pPr>
            <w:r>
              <w:rPr>
                <w:rFonts w:ascii="Times New Roman" w:hAnsi="Times New Roman" w:cs="Times New Roman"/>
                <w:sz w:val="24"/>
                <w:szCs w:val="28"/>
              </w:rPr>
              <w:t>10.</w:t>
            </w:r>
          </w:p>
        </w:tc>
        <w:tc>
          <w:tcPr>
            <w:tcW w:w="2602" w:type="dxa"/>
          </w:tcPr>
          <w:p w:rsidR="005E5B94" w:rsidRDefault="005E5B94" w:rsidP="00F4443F">
            <w:pPr>
              <w:jc w:val="both"/>
              <w:rPr>
                <w:rFonts w:ascii="Times New Roman" w:hAnsi="Times New Roman" w:cs="Times New Roman"/>
                <w:sz w:val="24"/>
                <w:szCs w:val="28"/>
              </w:rPr>
            </w:pPr>
            <w:r>
              <w:rPr>
                <w:rFonts w:ascii="Times New Roman" w:hAnsi="Times New Roman" w:cs="Times New Roman"/>
                <w:sz w:val="24"/>
                <w:szCs w:val="28"/>
              </w:rPr>
              <w:t>Clay Content (%)</w:t>
            </w:r>
          </w:p>
        </w:tc>
        <w:tc>
          <w:tcPr>
            <w:tcW w:w="1326"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10.2</w:t>
            </w:r>
          </w:p>
        </w:tc>
        <w:tc>
          <w:tcPr>
            <w:tcW w:w="1350"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10.1</w:t>
            </w:r>
          </w:p>
        </w:tc>
        <w:tc>
          <w:tcPr>
            <w:tcW w:w="1260"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10.0</w:t>
            </w:r>
          </w:p>
        </w:tc>
        <w:tc>
          <w:tcPr>
            <w:tcW w:w="2448"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10.1</w:t>
            </w:r>
          </w:p>
        </w:tc>
      </w:tr>
      <w:tr w:rsidR="005E5B94" w:rsidTr="00F4443F">
        <w:tc>
          <w:tcPr>
            <w:tcW w:w="590" w:type="dxa"/>
          </w:tcPr>
          <w:p w:rsidR="005E5B94" w:rsidRDefault="005E5B94" w:rsidP="00F4443F">
            <w:pPr>
              <w:jc w:val="both"/>
              <w:rPr>
                <w:rFonts w:ascii="Times New Roman" w:hAnsi="Times New Roman" w:cs="Times New Roman"/>
                <w:sz w:val="24"/>
                <w:szCs w:val="28"/>
              </w:rPr>
            </w:pPr>
            <w:r>
              <w:rPr>
                <w:rFonts w:ascii="Times New Roman" w:hAnsi="Times New Roman" w:cs="Times New Roman"/>
                <w:sz w:val="24"/>
                <w:szCs w:val="28"/>
              </w:rPr>
              <w:t>11.</w:t>
            </w:r>
          </w:p>
        </w:tc>
        <w:tc>
          <w:tcPr>
            <w:tcW w:w="2602" w:type="dxa"/>
          </w:tcPr>
          <w:p w:rsidR="005E5B94" w:rsidRDefault="005E5B94" w:rsidP="00F4443F">
            <w:pPr>
              <w:jc w:val="both"/>
              <w:rPr>
                <w:rFonts w:ascii="Times New Roman" w:hAnsi="Times New Roman" w:cs="Times New Roman"/>
                <w:sz w:val="24"/>
                <w:szCs w:val="28"/>
              </w:rPr>
            </w:pPr>
            <w:r>
              <w:rPr>
                <w:rFonts w:ascii="Times New Roman" w:hAnsi="Times New Roman" w:cs="Times New Roman"/>
                <w:sz w:val="24"/>
                <w:szCs w:val="28"/>
              </w:rPr>
              <w:t>Shatter Index (%)</w:t>
            </w:r>
          </w:p>
        </w:tc>
        <w:tc>
          <w:tcPr>
            <w:tcW w:w="1326"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21.3</w:t>
            </w:r>
          </w:p>
        </w:tc>
        <w:tc>
          <w:tcPr>
            <w:tcW w:w="1350"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21.2</w:t>
            </w:r>
          </w:p>
        </w:tc>
        <w:tc>
          <w:tcPr>
            <w:tcW w:w="1260"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21.1</w:t>
            </w:r>
          </w:p>
        </w:tc>
        <w:tc>
          <w:tcPr>
            <w:tcW w:w="2448"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21.2</w:t>
            </w:r>
          </w:p>
        </w:tc>
      </w:tr>
      <w:tr w:rsidR="005E5B94" w:rsidTr="00F4443F">
        <w:tc>
          <w:tcPr>
            <w:tcW w:w="590" w:type="dxa"/>
          </w:tcPr>
          <w:p w:rsidR="005E5B94" w:rsidRDefault="005E5B94" w:rsidP="00F4443F">
            <w:pPr>
              <w:jc w:val="both"/>
              <w:rPr>
                <w:rFonts w:ascii="Times New Roman" w:hAnsi="Times New Roman" w:cs="Times New Roman"/>
                <w:sz w:val="24"/>
                <w:szCs w:val="28"/>
              </w:rPr>
            </w:pPr>
            <w:r>
              <w:rPr>
                <w:rFonts w:ascii="Times New Roman" w:hAnsi="Times New Roman" w:cs="Times New Roman"/>
                <w:sz w:val="24"/>
                <w:szCs w:val="28"/>
              </w:rPr>
              <w:t>12.</w:t>
            </w:r>
          </w:p>
        </w:tc>
        <w:tc>
          <w:tcPr>
            <w:tcW w:w="2602" w:type="dxa"/>
          </w:tcPr>
          <w:p w:rsidR="005E5B94" w:rsidRPr="00AF0667" w:rsidRDefault="005E5B94" w:rsidP="00F4443F">
            <w:pPr>
              <w:jc w:val="both"/>
              <w:rPr>
                <w:rFonts w:ascii="Times New Roman" w:hAnsi="Times New Roman" w:cs="Times New Roman"/>
                <w:sz w:val="24"/>
                <w:szCs w:val="28"/>
              </w:rPr>
            </w:pPr>
            <w:r>
              <w:rPr>
                <w:rFonts w:ascii="Times New Roman" w:hAnsi="Times New Roman" w:cs="Times New Roman"/>
                <w:sz w:val="24"/>
                <w:szCs w:val="28"/>
              </w:rPr>
              <w:t>Refractoriness (</w:t>
            </w:r>
            <w:r>
              <w:rPr>
                <w:rFonts w:ascii="Times New Roman" w:hAnsi="Times New Roman" w:cs="Times New Roman"/>
                <w:sz w:val="24"/>
                <w:szCs w:val="28"/>
                <w:vertAlign w:val="superscript"/>
              </w:rPr>
              <w:t>0</w:t>
            </w:r>
            <w:r>
              <w:rPr>
                <w:rFonts w:ascii="Times New Roman" w:hAnsi="Times New Roman" w:cs="Times New Roman"/>
                <w:sz w:val="24"/>
                <w:szCs w:val="28"/>
              </w:rPr>
              <w:t>C)</w:t>
            </w:r>
          </w:p>
        </w:tc>
        <w:tc>
          <w:tcPr>
            <w:tcW w:w="1326"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&gt;900</w:t>
            </w:r>
          </w:p>
        </w:tc>
        <w:tc>
          <w:tcPr>
            <w:tcW w:w="1350"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&gt;900</w:t>
            </w:r>
          </w:p>
        </w:tc>
        <w:tc>
          <w:tcPr>
            <w:tcW w:w="1260"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&gt;900</w:t>
            </w:r>
          </w:p>
        </w:tc>
        <w:tc>
          <w:tcPr>
            <w:tcW w:w="2448"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&gt;900</w:t>
            </w:r>
          </w:p>
        </w:tc>
      </w:tr>
    </w:tbl>
    <w:p w:rsidR="005E5B94" w:rsidRDefault="005E5B94" w:rsidP="005E5B94">
      <w:pPr>
        <w:spacing w:after="0" w:line="456" w:lineRule="auto"/>
        <w:jc w:val="both"/>
        <w:rPr>
          <w:rFonts w:ascii="Times New Roman" w:hAnsi="Times New Roman" w:cs="Times New Roman"/>
          <w:b/>
          <w:sz w:val="24"/>
          <w:szCs w:val="28"/>
        </w:rPr>
      </w:pPr>
    </w:p>
    <w:p w:rsidR="005E5B94" w:rsidRDefault="005E5B94" w:rsidP="005E5B94">
      <w:pPr>
        <w:rPr>
          <w:rFonts w:ascii="Times New Roman" w:hAnsi="Times New Roman" w:cs="Times New Roman"/>
          <w:b/>
          <w:sz w:val="24"/>
          <w:szCs w:val="28"/>
        </w:rPr>
      </w:pPr>
      <w:r>
        <w:rPr>
          <w:rFonts w:ascii="Times New Roman" w:hAnsi="Times New Roman" w:cs="Times New Roman"/>
          <w:b/>
          <w:sz w:val="24"/>
          <w:szCs w:val="28"/>
        </w:rPr>
        <w:br w:type="page"/>
      </w:r>
    </w:p>
    <w:p w:rsidR="005E5B94" w:rsidRDefault="005E5B94" w:rsidP="005E5B94">
      <w:pPr>
        <w:spacing w:after="0" w:line="240" w:lineRule="auto"/>
        <w:ind w:left="1440" w:hanging="1440"/>
        <w:rPr>
          <w:rFonts w:ascii="Times New Roman" w:hAnsi="Times New Roman" w:cs="Times New Roman"/>
          <w:b/>
          <w:sz w:val="24"/>
          <w:szCs w:val="28"/>
        </w:rPr>
      </w:pPr>
      <w:r>
        <w:rPr>
          <w:rFonts w:ascii="Times New Roman" w:hAnsi="Times New Roman" w:cs="Times New Roman"/>
          <w:b/>
          <w:sz w:val="24"/>
          <w:szCs w:val="28"/>
        </w:rPr>
        <w:lastRenderedPageBreak/>
        <w:t>Table 4.4:</w:t>
      </w:r>
      <w:r>
        <w:rPr>
          <w:rFonts w:ascii="Times New Roman" w:hAnsi="Times New Roman" w:cs="Times New Roman"/>
          <w:b/>
          <w:sz w:val="24"/>
          <w:szCs w:val="28"/>
        </w:rPr>
        <w:tab/>
        <w:t>Physico-Mechanical Properties of the Sand against recommended/standard values</w:t>
      </w:r>
    </w:p>
    <w:tbl>
      <w:tblPr>
        <w:tblStyle w:val="TableGrid"/>
        <w:tblW w:w="892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648"/>
        <w:gridCol w:w="2790"/>
        <w:gridCol w:w="1530"/>
        <w:gridCol w:w="3960"/>
      </w:tblGrid>
      <w:tr w:rsidR="005E5B94" w:rsidTr="00F4443F">
        <w:tc>
          <w:tcPr>
            <w:tcW w:w="648" w:type="dxa"/>
            <w:tcBorders>
              <w:bottom w:val="single" w:sz="4" w:space="0" w:color="auto"/>
            </w:tcBorders>
          </w:tcPr>
          <w:p w:rsidR="005E5B94" w:rsidRPr="00AF0667" w:rsidRDefault="005E5B94" w:rsidP="00F4443F">
            <w:pPr>
              <w:jc w:val="both"/>
              <w:rPr>
                <w:rFonts w:ascii="Times New Roman" w:hAnsi="Times New Roman" w:cs="Times New Roman"/>
                <w:b/>
                <w:sz w:val="24"/>
                <w:szCs w:val="28"/>
              </w:rPr>
            </w:pPr>
            <w:r>
              <w:rPr>
                <w:rFonts w:ascii="Times New Roman" w:hAnsi="Times New Roman" w:cs="Times New Roman"/>
                <w:b/>
                <w:sz w:val="24"/>
                <w:szCs w:val="28"/>
              </w:rPr>
              <w:t>S/N</w:t>
            </w:r>
          </w:p>
        </w:tc>
        <w:tc>
          <w:tcPr>
            <w:tcW w:w="2790" w:type="dxa"/>
            <w:tcBorders>
              <w:bottom w:val="single" w:sz="4" w:space="0" w:color="auto"/>
            </w:tcBorders>
          </w:tcPr>
          <w:p w:rsidR="005E5B94" w:rsidRPr="00AF0667" w:rsidRDefault="005E5B94" w:rsidP="00F4443F">
            <w:pPr>
              <w:jc w:val="both"/>
              <w:rPr>
                <w:rFonts w:ascii="Times New Roman" w:hAnsi="Times New Roman" w:cs="Times New Roman"/>
                <w:b/>
                <w:sz w:val="24"/>
                <w:szCs w:val="28"/>
              </w:rPr>
            </w:pPr>
            <w:r>
              <w:rPr>
                <w:rFonts w:ascii="Times New Roman" w:hAnsi="Times New Roman" w:cs="Times New Roman"/>
                <w:b/>
                <w:sz w:val="24"/>
                <w:szCs w:val="28"/>
              </w:rPr>
              <w:t>Parameters</w:t>
            </w:r>
          </w:p>
        </w:tc>
        <w:tc>
          <w:tcPr>
            <w:tcW w:w="1530" w:type="dxa"/>
            <w:tcBorders>
              <w:bottom w:val="single" w:sz="4" w:space="0" w:color="auto"/>
            </w:tcBorders>
          </w:tcPr>
          <w:p w:rsidR="005E5B94" w:rsidRPr="00AF0667" w:rsidRDefault="005E5B94" w:rsidP="00F4443F">
            <w:pPr>
              <w:jc w:val="both"/>
              <w:rPr>
                <w:rFonts w:ascii="Times New Roman" w:hAnsi="Times New Roman" w:cs="Times New Roman"/>
                <w:b/>
                <w:sz w:val="24"/>
                <w:szCs w:val="28"/>
              </w:rPr>
            </w:pPr>
            <w:r>
              <w:rPr>
                <w:rFonts w:ascii="Times New Roman" w:hAnsi="Times New Roman" w:cs="Times New Roman"/>
                <w:b/>
                <w:sz w:val="24"/>
                <w:szCs w:val="28"/>
              </w:rPr>
              <w:t>Average obtained Value</w:t>
            </w:r>
          </w:p>
        </w:tc>
        <w:tc>
          <w:tcPr>
            <w:tcW w:w="3960" w:type="dxa"/>
            <w:tcBorders>
              <w:bottom w:val="single" w:sz="4" w:space="0" w:color="auto"/>
            </w:tcBorders>
          </w:tcPr>
          <w:p w:rsidR="005E5B94" w:rsidRPr="00AF0667" w:rsidRDefault="005E5B94" w:rsidP="00F4443F">
            <w:pPr>
              <w:jc w:val="both"/>
              <w:rPr>
                <w:rFonts w:ascii="Times New Roman" w:hAnsi="Times New Roman" w:cs="Times New Roman"/>
                <w:b/>
                <w:sz w:val="24"/>
                <w:szCs w:val="28"/>
              </w:rPr>
            </w:pPr>
            <w:r>
              <w:rPr>
                <w:rFonts w:ascii="Times New Roman" w:hAnsi="Times New Roman" w:cs="Times New Roman"/>
                <w:b/>
                <w:sz w:val="24"/>
                <w:szCs w:val="28"/>
              </w:rPr>
              <w:t xml:space="preserve">Recommended Standard Value </w:t>
            </w:r>
          </w:p>
        </w:tc>
      </w:tr>
      <w:tr w:rsidR="005E5B94" w:rsidTr="00F4443F">
        <w:tc>
          <w:tcPr>
            <w:tcW w:w="648" w:type="dxa"/>
            <w:tcBorders>
              <w:top w:val="single" w:sz="4" w:space="0" w:color="auto"/>
            </w:tcBorders>
          </w:tcPr>
          <w:p w:rsidR="005E5B94" w:rsidRPr="00AF0667" w:rsidRDefault="005E5B94" w:rsidP="00F4443F">
            <w:pPr>
              <w:jc w:val="both"/>
              <w:rPr>
                <w:rFonts w:ascii="Times New Roman" w:hAnsi="Times New Roman" w:cs="Times New Roman"/>
                <w:sz w:val="24"/>
                <w:szCs w:val="28"/>
              </w:rPr>
            </w:pPr>
            <w:r>
              <w:rPr>
                <w:rFonts w:ascii="Times New Roman" w:hAnsi="Times New Roman" w:cs="Times New Roman"/>
                <w:sz w:val="24"/>
                <w:szCs w:val="28"/>
              </w:rPr>
              <w:t>1.</w:t>
            </w:r>
          </w:p>
        </w:tc>
        <w:tc>
          <w:tcPr>
            <w:tcW w:w="2790" w:type="dxa"/>
            <w:tcBorders>
              <w:top w:val="single" w:sz="4" w:space="0" w:color="auto"/>
            </w:tcBorders>
          </w:tcPr>
          <w:p w:rsidR="005E5B94" w:rsidRPr="00AF0667" w:rsidRDefault="005E5B94" w:rsidP="00F4443F">
            <w:pPr>
              <w:jc w:val="both"/>
              <w:rPr>
                <w:rFonts w:ascii="Times New Roman" w:hAnsi="Times New Roman" w:cs="Times New Roman"/>
                <w:sz w:val="24"/>
                <w:szCs w:val="28"/>
              </w:rPr>
            </w:pPr>
            <w:r>
              <w:rPr>
                <w:rFonts w:ascii="Times New Roman" w:hAnsi="Times New Roman" w:cs="Times New Roman"/>
                <w:sz w:val="24"/>
                <w:szCs w:val="28"/>
              </w:rPr>
              <w:t xml:space="preserve">Moisture content </w:t>
            </w:r>
          </w:p>
        </w:tc>
        <w:tc>
          <w:tcPr>
            <w:tcW w:w="1530" w:type="dxa"/>
            <w:tcBorders>
              <w:top w:val="single" w:sz="4" w:space="0" w:color="auto"/>
            </w:tcBorders>
          </w:tcPr>
          <w:p w:rsidR="005E5B94" w:rsidRPr="00AF0667" w:rsidRDefault="005E5B94" w:rsidP="00F4443F">
            <w:pPr>
              <w:jc w:val="center"/>
              <w:rPr>
                <w:rFonts w:ascii="Times New Roman" w:hAnsi="Times New Roman" w:cs="Times New Roman"/>
                <w:sz w:val="24"/>
                <w:szCs w:val="28"/>
              </w:rPr>
            </w:pPr>
            <w:r>
              <w:rPr>
                <w:rFonts w:ascii="Times New Roman" w:hAnsi="Times New Roman" w:cs="Times New Roman"/>
                <w:sz w:val="24"/>
                <w:szCs w:val="28"/>
              </w:rPr>
              <w:t>7.65%</w:t>
            </w:r>
          </w:p>
        </w:tc>
        <w:tc>
          <w:tcPr>
            <w:tcW w:w="3960" w:type="dxa"/>
            <w:tcBorders>
              <w:top w:val="single" w:sz="4" w:space="0" w:color="auto"/>
            </w:tcBorders>
          </w:tcPr>
          <w:p w:rsidR="005E5B94" w:rsidRPr="00AF0667" w:rsidRDefault="005E5B94" w:rsidP="00F4443F">
            <w:pPr>
              <w:jc w:val="both"/>
              <w:rPr>
                <w:rFonts w:ascii="Times New Roman" w:hAnsi="Times New Roman" w:cs="Times New Roman"/>
                <w:sz w:val="24"/>
                <w:szCs w:val="28"/>
              </w:rPr>
            </w:pPr>
            <w:r>
              <w:rPr>
                <w:rFonts w:ascii="Times New Roman" w:hAnsi="Times New Roman" w:cs="Times New Roman"/>
                <w:sz w:val="24"/>
                <w:szCs w:val="28"/>
              </w:rPr>
              <w:t>5 – 8% (for the casting of Aluminium, brass and bronze, malleable iron and medium grey iron) (Burns, 1989; Mshelia et al, 2016)</w:t>
            </w:r>
          </w:p>
        </w:tc>
      </w:tr>
      <w:tr w:rsidR="005E5B94" w:rsidTr="00F4443F">
        <w:tc>
          <w:tcPr>
            <w:tcW w:w="648" w:type="dxa"/>
          </w:tcPr>
          <w:p w:rsidR="005E5B94" w:rsidRDefault="005E5B94" w:rsidP="00F4443F">
            <w:pPr>
              <w:jc w:val="both"/>
              <w:rPr>
                <w:rFonts w:ascii="Times New Roman" w:hAnsi="Times New Roman" w:cs="Times New Roman"/>
                <w:sz w:val="24"/>
                <w:szCs w:val="28"/>
              </w:rPr>
            </w:pPr>
            <w:r>
              <w:rPr>
                <w:rFonts w:ascii="Times New Roman" w:hAnsi="Times New Roman" w:cs="Times New Roman"/>
                <w:sz w:val="24"/>
                <w:szCs w:val="28"/>
              </w:rPr>
              <w:t>2.</w:t>
            </w:r>
          </w:p>
        </w:tc>
        <w:tc>
          <w:tcPr>
            <w:tcW w:w="2790" w:type="dxa"/>
          </w:tcPr>
          <w:p w:rsidR="005E5B94" w:rsidRDefault="005E5B94" w:rsidP="00F4443F">
            <w:pPr>
              <w:jc w:val="both"/>
              <w:rPr>
                <w:rFonts w:ascii="Times New Roman" w:hAnsi="Times New Roman" w:cs="Times New Roman"/>
                <w:sz w:val="24"/>
                <w:szCs w:val="28"/>
              </w:rPr>
            </w:pPr>
            <w:r>
              <w:rPr>
                <w:rFonts w:ascii="Times New Roman" w:hAnsi="Times New Roman" w:cs="Times New Roman"/>
                <w:sz w:val="24"/>
                <w:szCs w:val="28"/>
              </w:rPr>
              <w:t xml:space="preserve">Specific Gravity </w:t>
            </w:r>
          </w:p>
        </w:tc>
        <w:tc>
          <w:tcPr>
            <w:tcW w:w="1530"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2.65</w:t>
            </w:r>
          </w:p>
        </w:tc>
        <w:tc>
          <w:tcPr>
            <w:tcW w:w="3960" w:type="dxa"/>
          </w:tcPr>
          <w:p w:rsidR="005E5B94" w:rsidRDefault="005E5B94" w:rsidP="00F4443F">
            <w:pPr>
              <w:jc w:val="both"/>
              <w:rPr>
                <w:rFonts w:ascii="Times New Roman" w:hAnsi="Times New Roman" w:cs="Times New Roman"/>
                <w:sz w:val="24"/>
                <w:szCs w:val="28"/>
              </w:rPr>
            </w:pPr>
            <w:r>
              <w:rPr>
                <w:rFonts w:ascii="Times New Roman" w:hAnsi="Times New Roman" w:cs="Times New Roman"/>
                <w:sz w:val="24"/>
                <w:szCs w:val="28"/>
              </w:rPr>
              <w:t>2.6 – 2.8 (Technology, 2016)</w:t>
            </w:r>
          </w:p>
        </w:tc>
      </w:tr>
      <w:tr w:rsidR="005E5B94" w:rsidTr="00F4443F">
        <w:tc>
          <w:tcPr>
            <w:tcW w:w="648" w:type="dxa"/>
          </w:tcPr>
          <w:p w:rsidR="005E5B94" w:rsidRDefault="005E5B94" w:rsidP="00F4443F">
            <w:pPr>
              <w:jc w:val="both"/>
              <w:rPr>
                <w:rFonts w:ascii="Times New Roman" w:hAnsi="Times New Roman" w:cs="Times New Roman"/>
                <w:sz w:val="24"/>
                <w:szCs w:val="28"/>
              </w:rPr>
            </w:pPr>
            <w:r>
              <w:rPr>
                <w:rFonts w:ascii="Times New Roman" w:hAnsi="Times New Roman" w:cs="Times New Roman"/>
                <w:sz w:val="24"/>
                <w:szCs w:val="28"/>
              </w:rPr>
              <w:t>3.</w:t>
            </w:r>
          </w:p>
        </w:tc>
        <w:tc>
          <w:tcPr>
            <w:tcW w:w="2790" w:type="dxa"/>
          </w:tcPr>
          <w:p w:rsidR="005E5B94" w:rsidRDefault="005E5B94" w:rsidP="00F4443F">
            <w:pPr>
              <w:jc w:val="both"/>
              <w:rPr>
                <w:rFonts w:ascii="Times New Roman" w:hAnsi="Times New Roman" w:cs="Times New Roman"/>
                <w:sz w:val="24"/>
                <w:szCs w:val="28"/>
              </w:rPr>
            </w:pPr>
            <w:r>
              <w:rPr>
                <w:rFonts w:ascii="Times New Roman" w:hAnsi="Times New Roman" w:cs="Times New Roman"/>
                <w:sz w:val="24"/>
                <w:szCs w:val="28"/>
              </w:rPr>
              <w:t xml:space="preserve">Bulk density </w:t>
            </w:r>
          </w:p>
        </w:tc>
        <w:tc>
          <w:tcPr>
            <w:tcW w:w="1530" w:type="dxa"/>
          </w:tcPr>
          <w:p w:rsidR="005E5B94" w:rsidRPr="00DD1DB6" w:rsidRDefault="005E5B94" w:rsidP="00F4443F">
            <w:pPr>
              <w:jc w:val="center"/>
              <w:rPr>
                <w:rFonts w:ascii="Times New Roman" w:hAnsi="Times New Roman" w:cs="Times New Roman"/>
                <w:sz w:val="24"/>
                <w:szCs w:val="28"/>
              </w:rPr>
            </w:pPr>
            <w:r>
              <w:rPr>
                <w:rFonts w:ascii="Times New Roman" w:hAnsi="Times New Roman" w:cs="Times New Roman"/>
                <w:sz w:val="24"/>
                <w:szCs w:val="28"/>
              </w:rPr>
              <w:t>1650.7Kg/m</w:t>
            </w:r>
            <w:r>
              <w:rPr>
                <w:rFonts w:ascii="Times New Roman" w:hAnsi="Times New Roman" w:cs="Times New Roman"/>
                <w:sz w:val="24"/>
                <w:szCs w:val="28"/>
                <w:vertAlign w:val="superscript"/>
              </w:rPr>
              <w:t>3</w:t>
            </w:r>
          </w:p>
        </w:tc>
        <w:tc>
          <w:tcPr>
            <w:tcW w:w="3960" w:type="dxa"/>
          </w:tcPr>
          <w:p w:rsidR="005E5B94" w:rsidRPr="00DD1DB6" w:rsidRDefault="005E5B94" w:rsidP="00F4443F">
            <w:pPr>
              <w:jc w:val="both"/>
              <w:rPr>
                <w:rFonts w:ascii="Times New Roman" w:hAnsi="Times New Roman" w:cs="Times New Roman"/>
                <w:sz w:val="24"/>
                <w:szCs w:val="28"/>
              </w:rPr>
            </w:pPr>
            <w:r>
              <w:rPr>
                <w:rFonts w:ascii="Times New Roman" w:hAnsi="Times New Roman" w:cs="Times New Roman"/>
                <w:sz w:val="24"/>
                <w:szCs w:val="28"/>
              </w:rPr>
              <w:t>1100Kg/m</w:t>
            </w:r>
            <w:r>
              <w:rPr>
                <w:rFonts w:ascii="Times New Roman" w:hAnsi="Times New Roman" w:cs="Times New Roman"/>
                <w:sz w:val="24"/>
                <w:szCs w:val="28"/>
                <w:vertAlign w:val="superscript"/>
              </w:rPr>
              <w:t>3</w:t>
            </w:r>
            <w:r>
              <w:rPr>
                <w:rFonts w:ascii="Times New Roman" w:hAnsi="Times New Roman" w:cs="Times New Roman"/>
                <w:sz w:val="24"/>
                <w:szCs w:val="28"/>
              </w:rPr>
              <w:t xml:space="preserve"> to 1800Kg/m</w:t>
            </w:r>
            <w:r>
              <w:rPr>
                <w:rFonts w:ascii="Times New Roman" w:hAnsi="Times New Roman" w:cs="Times New Roman"/>
                <w:sz w:val="24"/>
                <w:szCs w:val="28"/>
                <w:vertAlign w:val="superscript"/>
              </w:rPr>
              <w:t>3</w:t>
            </w:r>
            <w:r>
              <w:rPr>
                <w:rFonts w:ascii="Times New Roman" w:hAnsi="Times New Roman" w:cs="Times New Roman"/>
                <w:sz w:val="24"/>
                <w:szCs w:val="28"/>
              </w:rPr>
              <w:t xml:space="preserve"> as AFS standard for sand casting process </w:t>
            </w:r>
          </w:p>
        </w:tc>
      </w:tr>
      <w:tr w:rsidR="005E5B94" w:rsidTr="00F4443F">
        <w:tc>
          <w:tcPr>
            <w:tcW w:w="648" w:type="dxa"/>
          </w:tcPr>
          <w:p w:rsidR="005E5B94" w:rsidRDefault="005E5B94" w:rsidP="00F4443F">
            <w:pPr>
              <w:jc w:val="both"/>
              <w:rPr>
                <w:rFonts w:ascii="Times New Roman" w:hAnsi="Times New Roman" w:cs="Times New Roman"/>
                <w:sz w:val="24"/>
                <w:szCs w:val="28"/>
              </w:rPr>
            </w:pPr>
            <w:r>
              <w:rPr>
                <w:rFonts w:ascii="Times New Roman" w:hAnsi="Times New Roman" w:cs="Times New Roman"/>
                <w:sz w:val="24"/>
                <w:szCs w:val="28"/>
              </w:rPr>
              <w:t>4.</w:t>
            </w:r>
          </w:p>
        </w:tc>
        <w:tc>
          <w:tcPr>
            <w:tcW w:w="2790" w:type="dxa"/>
          </w:tcPr>
          <w:p w:rsidR="005E5B94" w:rsidRDefault="005E5B94" w:rsidP="00F4443F">
            <w:pPr>
              <w:jc w:val="both"/>
              <w:rPr>
                <w:rFonts w:ascii="Times New Roman" w:hAnsi="Times New Roman" w:cs="Times New Roman"/>
                <w:sz w:val="24"/>
                <w:szCs w:val="28"/>
              </w:rPr>
            </w:pPr>
            <w:r>
              <w:rPr>
                <w:rFonts w:ascii="Times New Roman" w:hAnsi="Times New Roman" w:cs="Times New Roman"/>
                <w:sz w:val="24"/>
                <w:szCs w:val="28"/>
              </w:rPr>
              <w:t xml:space="preserve">Permeability </w:t>
            </w:r>
          </w:p>
        </w:tc>
        <w:tc>
          <w:tcPr>
            <w:tcW w:w="1530"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 xml:space="preserve">0.11cm/sec </w:t>
            </w:r>
          </w:p>
        </w:tc>
        <w:tc>
          <w:tcPr>
            <w:tcW w:w="3960" w:type="dxa"/>
          </w:tcPr>
          <w:p w:rsidR="005E5B94" w:rsidRDefault="005E5B94" w:rsidP="00F4443F">
            <w:pPr>
              <w:rPr>
                <w:rFonts w:ascii="Times New Roman" w:hAnsi="Times New Roman" w:cs="Times New Roman"/>
                <w:sz w:val="24"/>
                <w:szCs w:val="28"/>
              </w:rPr>
            </w:pPr>
            <w:r>
              <w:rPr>
                <w:rFonts w:ascii="Times New Roman" w:hAnsi="Times New Roman" w:cs="Times New Roman"/>
                <w:sz w:val="24"/>
                <w:szCs w:val="28"/>
              </w:rPr>
              <w:t>0.001cm/sec and above (Technology, 2016)</w:t>
            </w:r>
          </w:p>
        </w:tc>
      </w:tr>
      <w:tr w:rsidR="005E5B94" w:rsidTr="00F4443F">
        <w:tc>
          <w:tcPr>
            <w:tcW w:w="648" w:type="dxa"/>
          </w:tcPr>
          <w:p w:rsidR="005E5B94" w:rsidRDefault="005E5B94" w:rsidP="00F4443F">
            <w:pPr>
              <w:jc w:val="both"/>
              <w:rPr>
                <w:rFonts w:ascii="Times New Roman" w:hAnsi="Times New Roman" w:cs="Times New Roman"/>
                <w:sz w:val="24"/>
                <w:szCs w:val="28"/>
              </w:rPr>
            </w:pPr>
            <w:r>
              <w:rPr>
                <w:rFonts w:ascii="Times New Roman" w:hAnsi="Times New Roman" w:cs="Times New Roman"/>
                <w:sz w:val="24"/>
                <w:szCs w:val="28"/>
              </w:rPr>
              <w:t>5.</w:t>
            </w:r>
          </w:p>
        </w:tc>
        <w:tc>
          <w:tcPr>
            <w:tcW w:w="2790" w:type="dxa"/>
          </w:tcPr>
          <w:p w:rsidR="005E5B94" w:rsidRDefault="005E5B94" w:rsidP="00F4443F">
            <w:pPr>
              <w:jc w:val="both"/>
              <w:rPr>
                <w:rFonts w:ascii="Times New Roman" w:hAnsi="Times New Roman" w:cs="Times New Roman"/>
                <w:sz w:val="24"/>
                <w:szCs w:val="28"/>
              </w:rPr>
            </w:pPr>
            <w:r>
              <w:rPr>
                <w:rFonts w:ascii="Times New Roman" w:hAnsi="Times New Roman" w:cs="Times New Roman"/>
                <w:sz w:val="24"/>
                <w:szCs w:val="28"/>
              </w:rPr>
              <w:t xml:space="preserve">Flowability </w:t>
            </w:r>
          </w:p>
        </w:tc>
        <w:tc>
          <w:tcPr>
            <w:tcW w:w="1530"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66.01%</w:t>
            </w:r>
          </w:p>
        </w:tc>
        <w:tc>
          <w:tcPr>
            <w:tcW w:w="3960" w:type="dxa"/>
          </w:tcPr>
          <w:p w:rsidR="005E5B94" w:rsidRDefault="005E5B94" w:rsidP="00F4443F">
            <w:pPr>
              <w:rPr>
                <w:rFonts w:ascii="Times New Roman" w:hAnsi="Times New Roman" w:cs="Times New Roman"/>
                <w:sz w:val="24"/>
                <w:szCs w:val="28"/>
              </w:rPr>
            </w:pPr>
            <w:r>
              <w:rPr>
                <w:rFonts w:ascii="Times New Roman" w:hAnsi="Times New Roman" w:cs="Times New Roman"/>
                <w:sz w:val="24"/>
                <w:szCs w:val="28"/>
              </w:rPr>
              <w:t>65% for casting of Aluminum (Burns, 1989)</w:t>
            </w:r>
          </w:p>
        </w:tc>
      </w:tr>
      <w:tr w:rsidR="005E5B94" w:rsidTr="00F4443F">
        <w:tc>
          <w:tcPr>
            <w:tcW w:w="648" w:type="dxa"/>
          </w:tcPr>
          <w:p w:rsidR="005E5B94" w:rsidRDefault="005E5B94" w:rsidP="00F4443F">
            <w:pPr>
              <w:jc w:val="both"/>
              <w:rPr>
                <w:rFonts w:ascii="Times New Roman" w:hAnsi="Times New Roman" w:cs="Times New Roman"/>
                <w:sz w:val="24"/>
                <w:szCs w:val="28"/>
              </w:rPr>
            </w:pPr>
            <w:r>
              <w:rPr>
                <w:rFonts w:ascii="Times New Roman" w:hAnsi="Times New Roman" w:cs="Times New Roman"/>
                <w:sz w:val="24"/>
                <w:szCs w:val="28"/>
              </w:rPr>
              <w:t>6.</w:t>
            </w:r>
          </w:p>
        </w:tc>
        <w:tc>
          <w:tcPr>
            <w:tcW w:w="2790" w:type="dxa"/>
          </w:tcPr>
          <w:p w:rsidR="005E5B94" w:rsidRDefault="005E5B94" w:rsidP="00F4443F">
            <w:pPr>
              <w:jc w:val="both"/>
              <w:rPr>
                <w:rFonts w:ascii="Times New Roman" w:hAnsi="Times New Roman" w:cs="Times New Roman"/>
                <w:sz w:val="24"/>
                <w:szCs w:val="28"/>
              </w:rPr>
            </w:pPr>
            <w:r>
              <w:rPr>
                <w:rFonts w:ascii="Times New Roman" w:hAnsi="Times New Roman" w:cs="Times New Roman"/>
                <w:sz w:val="24"/>
                <w:szCs w:val="28"/>
              </w:rPr>
              <w:t xml:space="preserve">Grain Fineness Number </w:t>
            </w:r>
          </w:p>
        </w:tc>
        <w:tc>
          <w:tcPr>
            <w:tcW w:w="1530"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66.5</w:t>
            </w:r>
          </w:p>
        </w:tc>
        <w:tc>
          <w:tcPr>
            <w:tcW w:w="3960" w:type="dxa"/>
          </w:tcPr>
          <w:p w:rsidR="005E5B94" w:rsidRDefault="005E5B94" w:rsidP="00F4443F">
            <w:pPr>
              <w:jc w:val="both"/>
              <w:rPr>
                <w:rFonts w:ascii="Times New Roman" w:hAnsi="Times New Roman" w:cs="Times New Roman"/>
                <w:sz w:val="24"/>
                <w:szCs w:val="28"/>
              </w:rPr>
            </w:pPr>
            <w:r>
              <w:rPr>
                <w:rFonts w:ascii="Times New Roman" w:hAnsi="Times New Roman" w:cs="Times New Roman"/>
                <w:sz w:val="24"/>
                <w:szCs w:val="28"/>
              </w:rPr>
              <w:t>36 – 90 for non-ferrous metals (Burns, 1986; Mshela et al, 2016).</w:t>
            </w:r>
          </w:p>
        </w:tc>
      </w:tr>
      <w:tr w:rsidR="005E5B94" w:rsidTr="00F4443F">
        <w:tc>
          <w:tcPr>
            <w:tcW w:w="648" w:type="dxa"/>
          </w:tcPr>
          <w:p w:rsidR="005E5B94" w:rsidRDefault="005E5B94" w:rsidP="00F4443F">
            <w:pPr>
              <w:jc w:val="both"/>
              <w:rPr>
                <w:rFonts w:ascii="Times New Roman" w:hAnsi="Times New Roman" w:cs="Times New Roman"/>
                <w:sz w:val="24"/>
                <w:szCs w:val="28"/>
              </w:rPr>
            </w:pPr>
            <w:r>
              <w:rPr>
                <w:rFonts w:ascii="Times New Roman" w:hAnsi="Times New Roman" w:cs="Times New Roman"/>
                <w:sz w:val="24"/>
                <w:szCs w:val="28"/>
              </w:rPr>
              <w:t>7.</w:t>
            </w:r>
          </w:p>
        </w:tc>
        <w:tc>
          <w:tcPr>
            <w:tcW w:w="2790" w:type="dxa"/>
          </w:tcPr>
          <w:p w:rsidR="005E5B94" w:rsidRDefault="005E5B94" w:rsidP="00F4443F">
            <w:pPr>
              <w:jc w:val="both"/>
              <w:rPr>
                <w:rFonts w:ascii="Times New Roman" w:hAnsi="Times New Roman" w:cs="Times New Roman"/>
                <w:sz w:val="24"/>
                <w:szCs w:val="28"/>
              </w:rPr>
            </w:pPr>
            <w:r>
              <w:rPr>
                <w:rFonts w:ascii="Times New Roman" w:hAnsi="Times New Roman" w:cs="Times New Roman"/>
                <w:sz w:val="24"/>
                <w:szCs w:val="28"/>
              </w:rPr>
              <w:t xml:space="preserve">Green Compressive Strength </w:t>
            </w:r>
          </w:p>
        </w:tc>
        <w:tc>
          <w:tcPr>
            <w:tcW w:w="1530" w:type="dxa"/>
          </w:tcPr>
          <w:p w:rsidR="005E5B94" w:rsidRPr="00DD1DB6" w:rsidRDefault="005E5B94" w:rsidP="00F4443F">
            <w:pPr>
              <w:jc w:val="center"/>
              <w:rPr>
                <w:rFonts w:ascii="Times New Roman" w:hAnsi="Times New Roman" w:cs="Times New Roman"/>
                <w:sz w:val="24"/>
                <w:szCs w:val="28"/>
              </w:rPr>
            </w:pPr>
            <w:r>
              <w:rPr>
                <w:rFonts w:ascii="Times New Roman" w:hAnsi="Times New Roman" w:cs="Times New Roman"/>
                <w:sz w:val="24"/>
                <w:szCs w:val="28"/>
              </w:rPr>
              <w:t>51.4KN/m</w:t>
            </w:r>
            <w:r>
              <w:rPr>
                <w:rFonts w:ascii="Times New Roman" w:hAnsi="Times New Roman" w:cs="Times New Roman"/>
                <w:sz w:val="24"/>
                <w:szCs w:val="28"/>
                <w:vertAlign w:val="superscript"/>
              </w:rPr>
              <w:t>2</w:t>
            </w:r>
          </w:p>
        </w:tc>
        <w:tc>
          <w:tcPr>
            <w:tcW w:w="3960" w:type="dxa"/>
          </w:tcPr>
          <w:p w:rsidR="005E5B94" w:rsidRPr="00DD1DB6" w:rsidRDefault="005E5B94" w:rsidP="00F4443F">
            <w:pPr>
              <w:rPr>
                <w:rFonts w:ascii="Times New Roman" w:hAnsi="Times New Roman" w:cs="Times New Roman"/>
                <w:sz w:val="24"/>
                <w:szCs w:val="28"/>
              </w:rPr>
            </w:pPr>
            <w:r>
              <w:rPr>
                <w:rFonts w:ascii="Times New Roman" w:hAnsi="Times New Roman" w:cs="Times New Roman"/>
                <w:sz w:val="24"/>
                <w:szCs w:val="28"/>
              </w:rPr>
              <w:t>50-70KN/m</w:t>
            </w:r>
            <w:r>
              <w:rPr>
                <w:rFonts w:ascii="Times New Roman" w:hAnsi="Times New Roman" w:cs="Times New Roman"/>
                <w:sz w:val="24"/>
                <w:szCs w:val="28"/>
                <w:vertAlign w:val="superscript"/>
              </w:rPr>
              <w:t>2</w:t>
            </w:r>
            <w:r>
              <w:rPr>
                <w:rFonts w:ascii="Times New Roman" w:hAnsi="Times New Roman" w:cs="Times New Roman"/>
                <w:sz w:val="24"/>
                <w:szCs w:val="28"/>
              </w:rPr>
              <w:t xml:space="preserve"> and above for the casting of Aluminum, brass and bronze, light grey iron and malleable iron (Burns, 1989; Mshelia et al, 2016). </w:t>
            </w:r>
          </w:p>
        </w:tc>
      </w:tr>
      <w:tr w:rsidR="005E5B94" w:rsidTr="00F4443F">
        <w:tc>
          <w:tcPr>
            <w:tcW w:w="648" w:type="dxa"/>
          </w:tcPr>
          <w:p w:rsidR="005E5B94" w:rsidRDefault="005E5B94" w:rsidP="00F4443F">
            <w:pPr>
              <w:jc w:val="both"/>
              <w:rPr>
                <w:rFonts w:ascii="Times New Roman" w:hAnsi="Times New Roman" w:cs="Times New Roman"/>
                <w:sz w:val="24"/>
                <w:szCs w:val="28"/>
              </w:rPr>
            </w:pPr>
            <w:r>
              <w:rPr>
                <w:rFonts w:ascii="Times New Roman" w:hAnsi="Times New Roman" w:cs="Times New Roman"/>
                <w:sz w:val="24"/>
                <w:szCs w:val="28"/>
              </w:rPr>
              <w:t>8.</w:t>
            </w:r>
          </w:p>
        </w:tc>
        <w:tc>
          <w:tcPr>
            <w:tcW w:w="2790" w:type="dxa"/>
          </w:tcPr>
          <w:p w:rsidR="005E5B94" w:rsidRDefault="005E5B94" w:rsidP="00F4443F">
            <w:pPr>
              <w:jc w:val="both"/>
              <w:rPr>
                <w:rFonts w:ascii="Times New Roman" w:hAnsi="Times New Roman" w:cs="Times New Roman"/>
                <w:sz w:val="24"/>
                <w:szCs w:val="28"/>
              </w:rPr>
            </w:pPr>
            <w:r>
              <w:rPr>
                <w:rFonts w:ascii="Times New Roman" w:hAnsi="Times New Roman" w:cs="Times New Roman"/>
                <w:sz w:val="24"/>
                <w:szCs w:val="28"/>
              </w:rPr>
              <w:t>Dry Compressive Strength</w:t>
            </w:r>
          </w:p>
        </w:tc>
        <w:tc>
          <w:tcPr>
            <w:tcW w:w="1530" w:type="dxa"/>
          </w:tcPr>
          <w:p w:rsidR="005E5B94" w:rsidRPr="00DD1DB6" w:rsidRDefault="005E5B94" w:rsidP="00F4443F">
            <w:pPr>
              <w:jc w:val="center"/>
              <w:rPr>
                <w:rFonts w:ascii="Times New Roman" w:hAnsi="Times New Roman" w:cs="Times New Roman"/>
                <w:sz w:val="24"/>
                <w:szCs w:val="28"/>
              </w:rPr>
            </w:pPr>
            <w:r>
              <w:rPr>
                <w:rFonts w:ascii="Times New Roman" w:hAnsi="Times New Roman" w:cs="Times New Roman"/>
                <w:sz w:val="24"/>
                <w:szCs w:val="28"/>
              </w:rPr>
              <w:t>210.0KN/m</w:t>
            </w:r>
            <w:r>
              <w:rPr>
                <w:rFonts w:ascii="Times New Roman" w:hAnsi="Times New Roman" w:cs="Times New Roman"/>
                <w:sz w:val="24"/>
                <w:szCs w:val="28"/>
                <w:vertAlign w:val="superscript"/>
              </w:rPr>
              <w:t>2</w:t>
            </w:r>
          </w:p>
        </w:tc>
        <w:tc>
          <w:tcPr>
            <w:tcW w:w="3960" w:type="dxa"/>
          </w:tcPr>
          <w:p w:rsidR="005E5B94" w:rsidRPr="00DD1DB6" w:rsidRDefault="005E5B94" w:rsidP="00F4443F">
            <w:pPr>
              <w:rPr>
                <w:rFonts w:ascii="Times New Roman" w:hAnsi="Times New Roman" w:cs="Times New Roman"/>
                <w:sz w:val="24"/>
                <w:szCs w:val="28"/>
              </w:rPr>
            </w:pPr>
            <w:r>
              <w:rPr>
                <w:rFonts w:ascii="Times New Roman" w:hAnsi="Times New Roman" w:cs="Times New Roman"/>
                <w:sz w:val="24"/>
                <w:szCs w:val="28"/>
              </w:rPr>
              <w:t>200-500KN/m</w:t>
            </w:r>
            <w:r>
              <w:rPr>
                <w:rFonts w:ascii="Times New Roman" w:hAnsi="Times New Roman" w:cs="Times New Roman"/>
                <w:sz w:val="24"/>
                <w:szCs w:val="28"/>
                <w:vertAlign w:val="superscript"/>
              </w:rPr>
              <w:t>2</w:t>
            </w:r>
            <w:r>
              <w:rPr>
                <w:rFonts w:ascii="Times New Roman" w:hAnsi="Times New Roman" w:cs="Times New Roman"/>
                <w:sz w:val="24"/>
                <w:szCs w:val="28"/>
              </w:rPr>
              <w:t xml:space="preserve"> for casting of Aluminum, brass and bronze and light grey iron (Burns, 1989; Mshelia et al, 2016)</w:t>
            </w:r>
          </w:p>
        </w:tc>
      </w:tr>
      <w:tr w:rsidR="005E5B94" w:rsidTr="00F4443F">
        <w:tc>
          <w:tcPr>
            <w:tcW w:w="648" w:type="dxa"/>
          </w:tcPr>
          <w:p w:rsidR="005E5B94" w:rsidRDefault="005E5B94" w:rsidP="00F4443F">
            <w:pPr>
              <w:jc w:val="both"/>
              <w:rPr>
                <w:rFonts w:ascii="Times New Roman" w:hAnsi="Times New Roman" w:cs="Times New Roman"/>
                <w:sz w:val="24"/>
                <w:szCs w:val="28"/>
              </w:rPr>
            </w:pPr>
            <w:r>
              <w:rPr>
                <w:rFonts w:ascii="Times New Roman" w:hAnsi="Times New Roman" w:cs="Times New Roman"/>
                <w:sz w:val="24"/>
                <w:szCs w:val="28"/>
              </w:rPr>
              <w:t>9.</w:t>
            </w:r>
          </w:p>
        </w:tc>
        <w:tc>
          <w:tcPr>
            <w:tcW w:w="2790" w:type="dxa"/>
          </w:tcPr>
          <w:p w:rsidR="005E5B94" w:rsidRDefault="005E5B94" w:rsidP="00F4443F">
            <w:pPr>
              <w:jc w:val="both"/>
              <w:rPr>
                <w:rFonts w:ascii="Times New Roman" w:hAnsi="Times New Roman" w:cs="Times New Roman"/>
                <w:sz w:val="24"/>
                <w:szCs w:val="28"/>
              </w:rPr>
            </w:pPr>
            <w:r>
              <w:rPr>
                <w:rFonts w:ascii="Times New Roman" w:hAnsi="Times New Roman" w:cs="Times New Roman"/>
                <w:sz w:val="24"/>
                <w:szCs w:val="28"/>
              </w:rPr>
              <w:t xml:space="preserve">Clay Content </w:t>
            </w:r>
          </w:p>
        </w:tc>
        <w:tc>
          <w:tcPr>
            <w:tcW w:w="1530"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10.1%</w:t>
            </w:r>
          </w:p>
        </w:tc>
        <w:tc>
          <w:tcPr>
            <w:tcW w:w="3960" w:type="dxa"/>
          </w:tcPr>
          <w:p w:rsidR="005E5B94" w:rsidRDefault="005E5B94" w:rsidP="00F4443F">
            <w:pPr>
              <w:rPr>
                <w:rFonts w:ascii="Times New Roman" w:hAnsi="Times New Roman" w:cs="Times New Roman"/>
                <w:sz w:val="24"/>
                <w:szCs w:val="28"/>
              </w:rPr>
            </w:pPr>
            <w:r>
              <w:rPr>
                <w:rFonts w:ascii="Times New Roman" w:hAnsi="Times New Roman" w:cs="Times New Roman"/>
                <w:sz w:val="24"/>
                <w:szCs w:val="28"/>
              </w:rPr>
              <w:t xml:space="preserve">10 – 12% for the casting of Aluminum, brass and bronze, light grey iron, malleable iron, heavy steel, light steel and heavy grey steel (Burns, 1989; Mshelia et al, 2016) </w:t>
            </w:r>
          </w:p>
        </w:tc>
      </w:tr>
      <w:tr w:rsidR="005E5B94" w:rsidTr="00F4443F">
        <w:tc>
          <w:tcPr>
            <w:tcW w:w="648" w:type="dxa"/>
          </w:tcPr>
          <w:p w:rsidR="005E5B94" w:rsidRDefault="005E5B94" w:rsidP="00F4443F">
            <w:pPr>
              <w:jc w:val="both"/>
              <w:rPr>
                <w:rFonts w:ascii="Times New Roman" w:hAnsi="Times New Roman" w:cs="Times New Roman"/>
                <w:sz w:val="24"/>
                <w:szCs w:val="28"/>
              </w:rPr>
            </w:pPr>
            <w:r>
              <w:rPr>
                <w:rFonts w:ascii="Times New Roman" w:hAnsi="Times New Roman" w:cs="Times New Roman"/>
                <w:sz w:val="24"/>
                <w:szCs w:val="28"/>
              </w:rPr>
              <w:t>10.</w:t>
            </w:r>
          </w:p>
        </w:tc>
        <w:tc>
          <w:tcPr>
            <w:tcW w:w="2790" w:type="dxa"/>
          </w:tcPr>
          <w:p w:rsidR="005E5B94" w:rsidRDefault="005E5B94" w:rsidP="00F4443F">
            <w:pPr>
              <w:jc w:val="both"/>
              <w:rPr>
                <w:rFonts w:ascii="Times New Roman" w:hAnsi="Times New Roman" w:cs="Times New Roman"/>
                <w:sz w:val="24"/>
                <w:szCs w:val="28"/>
              </w:rPr>
            </w:pPr>
            <w:r>
              <w:rPr>
                <w:rFonts w:ascii="Times New Roman" w:hAnsi="Times New Roman" w:cs="Times New Roman"/>
                <w:sz w:val="24"/>
                <w:szCs w:val="28"/>
              </w:rPr>
              <w:t xml:space="preserve">Shatter Index </w:t>
            </w:r>
          </w:p>
        </w:tc>
        <w:tc>
          <w:tcPr>
            <w:tcW w:w="1530" w:type="dxa"/>
          </w:tcPr>
          <w:p w:rsidR="005E5B94" w:rsidRDefault="005E5B94" w:rsidP="00F4443F">
            <w:pPr>
              <w:jc w:val="center"/>
              <w:rPr>
                <w:rFonts w:ascii="Times New Roman" w:hAnsi="Times New Roman" w:cs="Times New Roman"/>
                <w:sz w:val="24"/>
                <w:szCs w:val="28"/>
              </w:rPr>
            </w:pPr>
            <w:r>
              <w:rPr>
                <w:rFonts w:ascii="Times New Roman" w:hAnsi="Times New Roman" w:cs="Times New Roman"/>
                <w:sz w:val="24"/>
                <w:szCs w:val="28"/>
              </w:rPr>
              <w:t>21.2%</w:t>
            </w:r>
          </w:p>
        </w:tc>
        <w:tc>
          <w:tcPr>
            <w:tcW w:w="3960" w:type="dxa"/>
          </w:tcPr>
          <w:p w:rsidR="005E5B94" w:rsidRDefault="005E5B94" w:rsidP="00F4443F">
            <w:pPr>
              <w:jc w:val="both"/>
              <w:rPr>
                <w:rFonts w:ascii="Times New Roman" w:hAnsi="Times New Roman" w:cs="Times New Roman"/>
                <w:sz w:val="24"/>
                <w:szCs w:val="28"/>
              </w:rPr>
            </w:pPr>
            <w:r>
              <w:rPr>
                <w:rFonts w:ascii="Times New Roman" w:hAnsi="Times New Roman" w:cs="Times New Roman"/>
                <w:sz w:val="24"/>
                <w:szCs w:val="28"/>
              </w:rPr>
              <w:t>12% and above (Mshelia et al, 2016)</w:t>
            </w:r>
          </w:p>
        </w:tc>
      </w:tr>
      <w:tr w:rsidR="005E5B94" w:rsidTr="00F4443F">
        <w:tc>
          <w:tcPr>
            <w:tcW w:w="648" w:type="dxa"/>
          </w:tcPr>
          <w:p w:rsidR="005E5B94" w:rsidRDefault="005E5B94" w:rsidP="00F4443F">
            <w:pPr>
              <w:jc w:val="both"/>
              <w:rPr>
                <w:rFonts w:ascii="Times New Roman" w:hAnsi="Times New Roman" w:cs="Times New Roman"/>
                <w:sz w:val="24"/>
                <w:szCs w:val="28"/>
              </w:rPr>
            </w:pPr>
            <w:r>
              <w:rPr>
                <w:rFonts w:ascii="Times New Roman" w:hAnsi="Times New Roman" w:cs="Times New Roman"/>
                <w:sz w:val="24"/>
                <w:szCs w:val="28"/>
              </w:rPr>
              <w:t>11.</w:t>
            </w:r>
          </w:p>
        </w:tc>
        <w:tc>
          <w:tcPr>
            <w:tcW w:w="2790" w:type="dxa"/>
          </w:tcPr>
          <w:p w:rsidR="005E5B94" w:rsidRDefault="005E5B94" w:rsidP="00F4443F">
            <w:pPr>
              <w:jc w:val="both"/>
              <w:rPr>
                <w:rFonts w:ascii="Times New Roman" w:hAnsi="Times New Roman" w:cs="Times New Roman"/>
                <w:sz w:val="24"/>
                <w:szCs w:val="28"/>
              </w:rPr>
            </w:pPr>
            <w:r>
              <w:rPr>
                <w:rFonts w:ascii="Times New Roman" w:hAnsi="Times New Roman" w:cs="Times New Roman"/>
                <w:sz w:val="24"/>
                <w:szCs w:val="28"/>
              </w:rPr>
              <w:t xml:space="preserve">Refracttoriness </w:t>
            </w:r>
          </w:p>
        </w:tc>
        <w:tc>
          <w:tcPr>
            <w:tcW w:w="1530" w:type="dxa"/>
          </w:tcPr>
          <w:p w:rsidR="005E5B94" w:rsidRPr="00DD1DB6" w:rsidRDefault="005E5B94" w:rsidP="00F4443F">
            <w:pPr>
              <w:jc w:val="center"/>
              <w:rPr>
                <w:rFonts w:ascii="Times New Roman" w:hAnsi="Times New Roman" w:cs="Times New Roman"/>
                <w:sz w:val="24"/>
                <w:szCs w:val="28"/>
              </w:rPr>
            </w:pPr>
            <w:r>
              <w:rPr>
                <w:rFonts w:ascii="Times New Roman" w:hAnsi="Times New Roman" w:cs="Times New Roman"/>
                <w:sz w:val="24"/>
                <w:szCs w:val="28"/>
              </w:rPr>
              <w:t>&gt;900</w:t>
            </w:r>
            <w:r>
              <w:rPr>
                <w:rFonts w:ascii="Times New Roman" w:hAnsi="Times New Roman" w:cs="Times New Roman"/>
                <w:sz w:val="24"/>
                <w:szCs w:val="28"/>
                <w:vertAlign w:val="superscript"/>
              </w:rPr>
              <w:t>0</w:t>
            </w:r>
            <w:r>
              <w:rPr>
                <w:rFonts w:ascii="Times New Roman" w:hAnsi="Times New Roman" w:cs="Times New Roman"/>
                <w:sz w:val="24"/>
                <w:szCs w:val="28"/>
              </w:rPr>
              <w:t>C</w:t>
            </w:r>
          </w:p>
        </w:tc>
        <w:tc>
          <w:tcPr>
            <w:tcW w:w="3960" w:type="dxa"/>
          </w:tcPr>
          <w:p w:rsidR="005E5B94" w:rsidRPr="00DD1DB6" w:rsidRDefault="005E5B94" w:rsidP="00F4443F">
            <w:pPr>
              <w:rPr>
                <w:rFonts w:ascii="Times New Roman" w:hAnsi="Times New Roman" w:cs="Times New Roman"/>
                <w:sz w:val="24"/>
                <w:szCs w:val="28"/>
              </w:rPr>
            </w:pPr>
            <w:r>
              <w:rPr>
                <w:rFonts w:ascii="Times New Roman" w:hAnsi="Times New Roman" w:cs="Times New Roman"/>
                <w:sz w:val="24"/>
                <w:szCs w:val="28"/>
              </w:rPr>
              <w:t>1100</w:t>
            </w:r>
            <w:r>
              <w:rPr>
                <w:rFonts w:ascii="Times New Roman" w:hAnsi="Times New Roman" w:cs="Times New Roman"/>
                <w:sz w:val="24"/>
                <w:szCs w:val="28"/>
                <w:vertAlign w:val="superscript"/>
              </w:rPr>
              <w:t>0</w:t>
            </w:r>
            <w:r>
              <w:rPr>
                <w:rFonts w:ascii="Times New Roman" w:hAnsi="Times New Roman" w:cs="Times New Roman"/>
                <w:sz w:val="24"/>
                <w:szCs w:val="28"/>
              </w:rPr>
              <w:t xml:space="preserve">C and above (Mshelia et al, 2016) </w:t>
            </w:r>
          </w:p>
        </w:tc>
      </w:tr>
    </w:tbl>
    <w:p w:rsidR="005E5B94" w:rsidRDefault="005E5B94" w:rsidP="005E5B94">
      <w:pPr>
        <w:spacing w:after="0" w:line="456" w:lineRule="auto"/>
        <w:jc w:val="both"/>
        <w:rPr>
          <w:rFonts w:ascii="Times New Roman" w:hAnsi="Times New Roman" w:cs="Times New Roman"/>
          <w:b/>
          <w:sz w:val="24"/>
          <w:szCs w:val="28"/>
        </w:rPr>
      </w:pPr>
    </w:p>
    <w:p w:rsidR="005E5B94" w:rsidRDefault="005E5B94" w:rsidP="005E5B94">
      <w:pPr>
        <w:spacing w:after="0" w:line="456" w:lineRule="auto"/>
        <w:jc w:val="both"/>
        <w:rPr>
          <w:rFonts w:ascii="Times New Roman" w:hAnsi="Times New Roman" w:cs="Times New Roman"/>
          <w:b/>
          <w:sz w:val="24"/>
          <w:szCs w:val="28"/>
        </w:rPr>
      </w:pPr>
    </w:p>
    <w:p w:rsidR="005E5B94" w:rsidRDefault="005E5B94" w:rsidP="005E5B94">
      <w:pPr>
        <w:spacing w:after="0" w:line="456" w:lineRule="auto"/>
        <w:jc w:val="both"/>
        <w:rPr>
          <w:rFonts w:ascii="Times New Roman" w:hAnsi="Times New Roman" w:cs="Times New Roman"/>
          <w:b/>
          <w:sz w:val="24"/>
          <w:szCs w:val="28"/>
        </w:rPr>
      </w:pPr>
    </w:p>
    <w:p w:rsidR="005E5B94" w:rsidRDefault="005E5B94" w:rsidP="005E5B94">
      <w:pPr>
        <w:spacing w:after="0" w:line="456" w:lineRule="auto"/>
        <w:jc w:val="both"/>
        <w:rPr>
          <w:rFonts w:ascii="Times New Roman" w:hAnsi="Times New Roman" w:cs="Times New Roman"/>
          <w:b/>
          <w:sz w:val="24"/>
          <w:szCs w:val="28"/>
        </w:rPr>
      </w:pPr>
    </w:p>
    <w:p w:rsidR="005E5B94" w:rsidRDefault="005E5B94" w:rsidP="005E5B94">
      <w:pPr>
        <w:spacing w:after="0" w:line="456" w:lineRule="auto"/>
        <w:jc w:val="both"/>
        <w:rPr>
          <w:rFonts w:ascii="Times New Roman" w:hAnsi="Times New Roman" w:cs="Times New Roman"/>
          <w:b/>
          <w:sz w:val="24"/>
          <w:szCs w:val="28"/>
        </w:rPr>
      </w:pPr>
      <w:r>
        <w:rPr>
          <w:rFonts w:ascii="Times New Roman" w:hAnsi="Times New Roman" w:cs="Times New Roman"/>
          <w:b/>
          <w:sz w:val="24"/>
          <w:szCs w:val="28"/>
        </w:rPr>
        <w:lastRenderedPageBreak/>
        <w:t>4.2</w:t>
      </w:r>
      <w:r>
        <w:rPr>
          <w:rFonts w:ascii="Times New Roman" w:hAnsi="Times New Roman" w:cs="Times New Roman"/>
          <w:b/>
          <w:sz w:val="24"/>
          <w:szCs w:val="28"/>
        </w:rPr>
        <w:tab/>
        <w:t>Discussions</w:t>
      </w:r>
    </w:p>
    <w:p w:rsidR="005E5B94" w:rsidRDefault="005E5B94" w:rsidP="005E5B9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Pr="004B1DC5">
        <w:rPr>
          <w:rFonts w:ascii="Times New Roman" w:hAnsi="Times New Roman" w:cs="Times New Roman"/>
          <w:b/>
          <w:bCs/>
          <w:sz w:val="24"/>
          <w:szCs w:val="24"/>
        </w:rPr>
        <w:t>.2</w:t>
      </w:r>
      <w:r>
        <w:rPr>
          <w:rFonts w:ascii="Times New Roman" w:hAnsi="Times New Roman" w:cs="Times New Roman"/>
          <w:b/>
          <w:bCs/>
          <w:sz w:val="24"/>
          <w:szCs w:val="24"/>
        </w:rPr>
        <w:t>.1</w:t>
      </w:r>
      <w:r w:rsidRPr="004B1DC5">
        <w:rPr>
          <w:rFonts w:ascii="Times New Roman" w:hAnsi="Times New Roman" w:cs="Times New Roman"/>
          <w:b/>
          <w:bCs/>
          <w:sz w:val="24"/>
          <w:szCs w:val="24"/>
        </w:rPr>
        <w:t xml:space="preserve"> </w:t>
      </w:r>
      <w:r>
        <w:rPr>
          <w:rFonts w:ascii="Times New Roman" w:hAnsi="Times New Roman" w:cs="Times New Roman"/>
          <w:b/>
          <w:bCs/>
          <w:sz w:val="24"/>
          <w:szCs w:val="24"/>
        </w:rPr>
        <w:tab/>
      </w:r>
      <w:r w:rsidRPr="004B1DC5">
        <w:rPr>
          <w:rFonts w:ascii="Times New Roman" w:hAnsi="Times New Roman" w:cs="Times New Roman"/>
          <w:b/>
          <w:bCs/>
          <w:sz w:val="24"/>
          <w:szCs w:val="24"/>
        </w:rPr>
        <w:t xml:space="preserve">Chemical Compositions of </w:t>
      </w:r>
      <w:r>
        <w:rPr>
          <w:rFonts w:ascii="Times New Roman" w:hAnsi="Times New Roman" w:cs="Times New Roman"/>
          <w:b/>
          <w:bCs/>
          <w:sz w:val="24"/>
          <w:szCs w:val="24"/>
        </w:rPr>
        <w:t xml:space="preserve">Budo-Egba </w:t>
      </w:r>
      <w:r w:rsidRPr="004B1DC5">
        <w:rPr>
          <w:rFonts w:ascii="Times New Roman" w:hAnsi="Times New Roman" w:cs="Times New Roman"/>
          <w:b/>
          <w:bCs/>
          <w:sz w:val="24"/>
          <w:szCs w:val="24"/>
        </w:rPr>
        <w:t xml:space="preserve">Moulding Sand </w:t>
      </w:r>
    </w:p>
    <w:p w:rsidR="005E5B94" w:rsidRDefault="005E5B94" w:rsidP="005E5B94">
      <w:pPr>
        <w:spacing w:after="0" w:line="480" w:lineRule="auto"/>
        <w:ind w:firstLine="720"/>
        <w:jc w:val="both"/>
        <w:rPr>
          <w:rFonts w:ascii="Times New Roman" w:hAnsi="Times New Roman" w:cs="Times New Roman"/>
          <w:sz w:val="24"/>
          <w:szCs w:val="24"/>
        </w:rPr>
      </w:pPr>
      <w:r w:rsidRPr="004B1DC5">
        <w:rPr>
          <w:rFonts w:ascii="Times New Roman" w:hAnsi="Times New Roman" w:cs="Times New Roman"/>
          <w:sz w:val="24"/>
          <w:szCs w:val="24"/>
        </w:rPr>
        <w:t>The chemical constituents of the sand sam</w:t>
      </w:r>
      <w:r>
        <w:rPr>
          <w:rFonts w:ascii="Times New Roman" w:hAnsi="Times New Roman" w:cs="Times New Roman"/>
          <w:sz w:val="24"/>
          <w:szCs w:val="24"/>
        </w:rPr>
        <w:t xml:space="preserve">ples are as presented in Table 4.1, </w:t>
      </w:r>
      <w:r w:rsidRPr="004B1DC5">
        <w:rPr>
          <w:rFonts w:ascii="Times New Roman" w:hAnsi="Times New Roman" w:cs="Times New Roman"/>
          <w:sz w:val="24"/>
          <w:szCs w:val="24"/>
        </w:rPr>
        <w:t>Silica (SiO</w:t>
      </w:r>
      <w:r>
        <w:rPr>
          <w:rFonts w:ascii="Times New Roman" w:hAnsi="Times New Roman" w:cs="Times New Roman"/>
          <w:sz w:val="24"/>
          <w:szCs w:val="24"/>
          <w:vertAlign w:val="subscript"/>
        </w:rPr>
        <w:t>2</w:t>
      </w:r>
      <w:r w:rsidRPr="004B1DC5">
        <w:rPr>
          <w:rFonts w:ascii="Times New Roman" w:hAnsi="Times New Roman" w:cs="Times New Roman"/>
          <w:sz w:val="24"/>
          <w:szCs w:val="24"/>
        </w:rPr>
        <w:t>) constitutes the main element in the s</w:t>
      </w:r>
      <w:r>
        <w:rPr>
          <w:rFonts w:ascii="Times New Roman" w:hAnsi="Times New Roman" w:cs="Times New Roman"/>
          <w:sz w:val="24"/>
          <w:szCs w:val="24"/>
        </w:rPr>
        <w:t>and, with an average value of 91.8</w:t>
      </w:r>
      <w:r w:rsidRPr="004B1DC5">
        <w:rPr>
          <w:rFonts w:ascii="Times New Roman" w:hAnsi="Times New Roman" w:cs="Times New Roman"/>
          <w:sz w:val="24"/>
          <w:szCs w:val="24"/>
        </w:rPr>
        <w:t>0% by weight, followed by Alumina (Al</w:t>
      </w:r>
      <w:r>
        <w:rPr>
          <w:rFonts w:ascii="Times New Roman" w:hAnsi="Times New Roman" w:cs="Times New Roman"/>
          <w:sz w:val="24"/>
          <w:szCs w:val="24"/>
          <w:vertAlign w:val="subscript"/>
        </w:rPr>
        <w:t>2</w:t>
      </w:r>
      <w:r w:rsidRPr="004B1DC5">
        <w:rPr>
          <w:rFonts w:ascii="Times New Roman" w:hAnsi="Times New Roman" w:cs="Times New Roman"/>
          <w:sz w:val="24"/>
          <w:szCs w:val="24"/>
        </w:rPr>
        <w:t>O</w:t>
      </w:r>
      <w:r>
        <w:rPr>
          <w:rFonts w:ascii="Times New Roman" w:hAnsi="Times New Roman" w:cs="Times New Roman"/>
          <w:sz w:val="24"/>
          <w:szCs w:val="24"/>
          <w:vertAlign w:val="subscript"/>
        </w:rPr>
        <w:t>3</w:t>
      </w:r>
      <w:r>
        <w:rPr>
          <w:rFonts w:ascii="Times New Roman" w:hAnsi="Times New Roman" w:cs="Times New Roman"/>
          <w:sz w:val="24"/>
          <w:szCs w:val="24"/>
        </w:rPr>
        <w:t>) which constituted 5.00</w:t>
      </w:r>
      <w:r w:rsidRPr="004B1DC5">
        <w:rPr>
          <w:rFonts w:ascii="Times New Roman" w:hAnsi="Times New Roman" w:cs="Times New Roman"/>
          <w:sz w:val="24"/>
          <w:szCs w:val="24"/>
        </w:rPr>
        <w:t xml:space="preserve">% on average value. Thus, the sand belongs to Alumina-silicate group of sand. Most foundry sands for metal casting are highly quality silica with physical characteristics (Shuaib-Babata </w:t>
      </w:r>
      <w:r w:rsidRPr="004B1DC5">
        <w:rPr>
          <w:rFonts w:ascii="Times New Roman" w:hAnsi="Times New Roman" w:cs="Times New Roman"/>
          <w:i/>
          <w:iCs/>
          <w:sz w:val="24"/>
          <w:szCs w:val="24"/>
        </w:rPr>
        <w:t>et al</w:t>
      </w:r>
      <w:r w:rsidRPr="004B1DC5">
        <w:rPr>
          <w:rFonts w:ascii="Times New Roman" w:hAnsi="Times New Roman" w:cs="Times New Roman"/>
          <w:sz w:val="24"/>
          <w:szCs w:val="24"/>
        </w:rPr>
        <w:t>., 2017c). Other elements present in the sand include CaO, MgO, Na</w:t>
      </w:r>
      <w:r>
        <w:rPr>
          <w:rFonts w:ascii="Times New Roman" w:hAnsi="Times New Roman" w:cs="Times New Roman"/>
          <w:sz w:val="24"/>
          <w:szCs w:val="24"/>
          <w:vertAlign w:val="subscript"/>
        </w:rPr>
        <w:t>2</w:t>
      </w:r>
      <w:r w:rsidRPr="004B1DC5">
        <w:rPr>
          <w:rFonts w:ascii="Times New Roman" w:hAnsi="Times New Roman" w:cs="Times New Roman"/>
          <w:sz w:val="24"/>
          <w:szCs w:val="24"/>
        </w:rPr>
        <w:t>O, Fe</w:t>
      </w:r>
      <w:r>
        <w:rPr>
          <w:rFonts w:ascii="Times New Roman" w:hAnsi="Times New Roman" w:cs="Times New Roman"/>
          <w:sz w:val="24"/>
          <w:szCs w:val="24"/>
          <w:vertAlign w:val="subscript"/>
        </w:rPr>
        <w:t>2</w:t>
      </w:r>
      <w:r w:rsidRPr="004B1DC5">
        <w:rPr>
          <w:rFonts w:ascii="Times New Roman" w:hAnsi="Times New Roman" w:cs="Times New Roman"/>
          <w:sz w:val="24"/>
          <w:szCs w:val="24"/>
        </w:rPr>
        <w:t>O</w:t>
      </w:r>
      <w:r>
        <w:rPr>
          <w:rFonts w:ascii="Times New Roman" w:hAnsi="Times New Roman" w:cs="Times New Roman"/>
          <w:sz w:val="24"/>
          <w:szCs w:val="24"/>
          <w:vertAlign w:val="subscript"/>
        </w:rPr>
        <w:t>3</w:t>
      </w:r>
      <w:r w:rsidRPr="004B1DC5">
        <w:rPr>
          <w:rFonts w:ascii="Times New Roman" w:hAnsi="Times New Roman" w:cs="Times New Roman"/>
          <w:sz w:val="24"/>
          <w:szCs w:val="24"/>
        </w:rPr>
        <w:t>, K</w:t>
      </w:r>
      <w:r>
        <w:rPr>
          <w:rFonts w:ascii="Times New Roman" w:hAnsi="Times New Roman" w:cs="Times New Roman"/>
          <w:sz w:val="24"/>
          <w:szCs w:val="24"/>
          <w:vertAlign w:val="subscript"/>
        </w:rPr>
        <w:t>2</w:t>
      </w:r>
      <w:r w:rsidRPr="004B1DC5">
        <w:rPr>
          <w:rFonts w:ascii="Times New Roman" w:hAnsi="Times New Roman" w:cs="Times New Roman"/>
          <w:sz w:val="24"/>
          <w:szCs w:val="24"/>
        </w:rPr>
        <w:t xml:space="preserve">O, MnO, and ZnO in smaller proportions as recommended (Jimoh </w:t>
      </w:r>
      <w:r w:rsidRPr="004B1DC5">
        <w:rPr>
          <w:rFonts w:ascii="Times New Roman" w:hAnsi="Times New Roman" w:cs="Times New Roman"/>
          <w:i/>
          <w:iCs/>
          <w:sz w:val="24"/>
          <w:szCs w:val="24"/>
        </w:rPr>
        <w:t>et al</w:t>
      </w:r>
      <w:r w:rsidRPr="004B1DC5">
        <w:rPr>
          <w:rFonts w:ascii="Times New Roman" w:hAnsi="Times New Roman" w:cs="Times New Roman"/>
          <w:sz w:val="24"/>
          <w:szCs w:val="24"/>
        </w:rPr>
        <w:t xml:space="preserve">., 2015). The sand contained no amount of CaO and ZnO which are one of the significant constituents of the clay content in the sand (Jimoh </w:t>
      </w:r>
      <w:r w:rsidRPr="004B1DC5">
        <w:rPr>
          <w:rFonts w:ascii="Times New Roman" w:hAnsi="Times New Roman" w:cs="Times New Roman"/>
          <w:i/>
          <w:iCs/>
          <w:sz w:val="24"/>
          <w:szCs w:val="24"/>
        </w:rPr>
        <w:t>et al</w:t>
      </w:r>
      <w:r w:rsidRPr="004B1DC5">
        <w:rPr>
          <w:rFonts w:ascii="Times New Roman" w:hAnsi="Times New Roman" w:cs="Times New Roman"/>
          <w:sz w:val="24"/>
          <w:szCs w:val="24"/>
        </w:rPr>
        <w:t xml:space="preserve">., 2015). However, this may have little effect on the strength of the sand because clay serves as a binder which holds the grains of the sand together. This deficiency can be eliminated through the addition of a binder (Mshelia </w:t>
      </w:r>
      <w:r w:rsidRPr="004B1DC5">
        <w:rPr>
          <w:rFonts w:ascii="Times New Roman" w:hAnsi="Times New Roman" w:cs="Times New Roman"/>
          <w:i/>
          <w:iCs/>
          <w:sz w:val="24"/>
          <w:szCs w:val="24"/>
        </w:rPr>
        <w:t>et al</w:t>
      </w:r>
      <w:r w:rsidRPr="004B1DC5">
        <w:rPr>
          <w:rFonts w:ascii="Times New Roman" w:hAnsi="Times New Roman" w:cs="Times New Roman"/>
          <w:sz w:val="24"/>
          <w:szCs w:val="24"/>
        </w:rPr>
        <w:t>., 2016). Information on the sand chemical composition is important as it relates directly to the metal moulded at the foundry (Akinyele and Oyeyemi, 2014).</w:t>
      </w:r>
    </w:p>
    <w:p w:rsidR="005E5B94" w:rsidRDefault="005E5B94" w:rsidP="005E5B94">
      <w:pPr>
        <w:spacing w:after="0" w:line="480" w:lineRule="auto"/>
        <w:ind w:left="720" w:hanging="720"/>
        <w:rPr>
          <w:rFonts w:ascii="Times New Roman" w:hAnsi="Times New Roman" w:cs="Times New Roman"/>
          <w:b/>
          <w:bCs/>
          <w:sz w:val="24"/>
          <w:szCs w:val="24"/>
        </w:rPr>
      </w:pPr>
      <w:r>
        <w:rPr>
          <w:rFonts w:ascii="Times New Roman" w:hAnsi="Times New Roman" w:cs="Times New Roman"/>
          <w:b/>
          <w:bCs/>
          <w:sz w:val="24"/>
          <w:szCs w:val="24"/>
        </w:rPr>
        <w:t>4.2.2</w:t>
      </w:r>
      <w:r w:rsidRPr="004B1DC5">
        <w:rPr>
          <w:rFonts w:ascii="Times New Roman" w:hAnsi="Times New Roman" w:cs="Times New Roman"/>
          <w:b/>
          <w:bCs/>
          <w:sz w:val="24"/>
          <w:szCs w:val="24"/>
        </w:rPr>
        <w:t xml:space="preserve"> </w:t>
      </w:r>
      <w:r>
        <w:rPr>
          <w:rFonts w:ascii="Times New Roman" w:hAnsi="Times New Roman" w:cs="Times New Roman"/>
          <w:b/>
          <w:bCs/>
          <w:sz w:val="24"/>
          <w:szCs w:val="24"/>
        </w:rPr>
        <w:tab/>
      </w:r>
      <w:r w:rsidRPr="004B1DC5">
        <w:rPr>
          <w:rFonts w:ascii="Times New Roman" w:hAnsi="Times New Roman" w:cs="Times New Roman"/>
          <w:b/>
          <w:bCs/>
          <w:sz w:val="24"/>
          <w:szCs w:val="24"/>
        </w:rPr>
        <w:t>Sieve analysis / Grain size distribution and Grain fineness number (GFN)</w:t>
      </w:r>
      <w:r>
        <w:rPr>
          <w:rFonts w:ascii="Times New Roman" w:hAnsi="Times New Roman" w:cs="Times New Roman"/>
          <w:b/>
          <w:bCs/>
          <w:sz w:val="24"/>
          <w:szCs w:val="24"/>
        </w:rPr>
        <w:t xml:space="preserve"> of Budo-Egba Moulding Sand </w:t>
      </w:r>
      <w:r w:rsidRPr="004B1DC5">
        <w:rPr>
          <w:rFonts w:ascii="Times New Roman" w:hAnsi="Times New Roman" w:cs="Times New Roman"/>
          <w:b/>
          <w:bCs/>
          <w:sz w:val="24"/>
          <w:szCs w:val="24"/>
        </w:rPr>
        <w:t xml:space="preserve"> </w:t>
      </w:r>
    </w:p>
    <w:p w:rsidR="005E5B94" w:rsidRPr="004B1DC5" w:rsidRDefault="005E5B94" w:rsidP="005E5B94">
      <w:pPr>
        <w:spacing w:after="0" w:line="480" w:lineRule="auto"/>
        <w:ind w:firstLine="720"/>
        <w:jc w:val="both"/>
        <w:rPr>
          <w:rFonts w:ascii="Times New Roman" w:hAnsi="Times New Roman" w:cs="Times New Roman"/>
          <w:sz w:val="24"/>
          <w:szCs w:val="24"/>
        </w:rPr>
      </w:pPr>
      <w:r w:rsidRPr="004B1DC5">
        <w:rPr>
          <w:rFonts w:ascii="Times New Roman" w:hAnsi="Times New Roman" w:cs="Times New Roman"/>
          <w:sz w:val="24"/>
          <w:szCs w:val="24"/>
        </w:rPr>
        <w:t>The average results of the moulding sand’s grain size distributions and AFN grain finenes</w:t>
      </w:r>
      <w:r>
        <w:rPr>
          <w:rFonts w:ascii="Times New Roman" w:hAnsi="Times New Roman" w:cs="Times New Roman"/>
          <w:sz w:val="24"/>
          <w:szCs w:val="24"/>
        </w:rPr>
        <w:t>s number are as shown in Table 4.2</w:t>
      </w:r>
      <w:r w:rsidRPr="004B1DC5">
        <w:rPr>
          <w:rFonts w:ascii="Times New Roman" w:hAnsi="Times New Roman" w:cs="Times New Roman"/>
          <w:sz w:val="24"/>
          <w:szCs w:val="24"/>
        </w:rPr>
        <w:t xml:space="preserve">. In sand, the characteristics shape of </w:t>
      </w:r>
      <w:r w:rsidRPr="004B1DC5">
        <w:rPr>
          <w:rFonts w:ascii="Times New Roman" w:hAnsi="Times New Roman" w:cs="Times New Roman"/>
          <w:sz w:val="24"/>
          <w:szCs w:val="24"/>
        </w:rPr>
        <w:lastRenderedPageBreak/>
        <w:t>a sand grain is an important factor (Shuaib-Babata and Olumodeji, 2014). Many of the sand’s properties are affected by the grain size distribution (Richard, 2003).</w:t>
      </w:r>
    </w:p>
    <w:p w:rsidR="005E5B94" w:rsidRDefault="005E5B94" w:rsidP="005E5B94">
      <w:pPr>
        <w:spacing w:after="0" w:line="480" w:lineRule="auto"/>
        <w:ind w:firstLine="720"/>
        <w:jc w:val="both"/>
        <w:rPr>
          <w:rFonts w:ascii="Times New Roman" w:hAnsi="Times New Roman" w:cs="Times New Roman"/>
          <w:sz w:val="24"/>
          <w:szCs w:val="24"/>
        </w:rPr>
      </w:pPr>
      <w:r w:rsidRPr="004B1DC5">
        <w:rPr>
          <w:rFonts w:ascii="Times New Roman" w:hAnsi="Times New Roman" w:cs="Times New Roman"/>
          <w:sz w:val="24"/>
          <w:szCs w:val="24"/>
        </w:rPr>
        <w:t xml:space="preserve">The results in Table </w:t>
      </w:r>
      <w:r>
        <w:rPr>
          <w:rFonts w:ascii="Times New Roman" w:hAnsi="Times New Roman" w:cs="Times New Roman"/>
          <w:sz w:val="24"/>
          <w:szCs w:val="24"/>
        </w:rPr>
        <w:t>4.</w:t>
      </w:r>
      <w:r w:rsidRPr="004B1DC5">
        <w:rPr>
          <w:rFonts w:ascii="Times New Roman" w:hAnsi="Times New Roman" w:cs="Times New Roman"/>
          <w:sz w:val="24"/>
          <w:szCs w:val="24"/>
        </w:rPr>
        <w:t xml:space="preserve">2 revealed high concentrated grain retained of the sand (88.6%) between sieve size BS No.100 and 150 (0.15 and 0.075 mm). This shows that the sand had a high concentration of fine structure. Fine surface finish casting is enhanced by highly concentrated small grain structure of sand (Mikhailov, 1989; Adesina, 2010). In natural sand, particle distribution and the sand’s shape allow good permeability and strength (Ihom </w:t>
      </w:r>
      <w:r w:rsidRPr="004B1DC5">
        <w:rPr>
          <w:rFonts w:ascii="Times New Roman" w:hAnsi="Times New Roman" w:cs="Times New Roman"/>
          <w:i/>
          <w:iCs/>
          <w:sz w:val="24"/>
          <w:szCs w:val="24"/>
        </w:rPr>
        <w:t>et al</w:t>
      </w:r>
      <w:r w:rsidRPr="004B1DC5">
        <w:rPr>
          <w:rFonts w:ascii="Times New Roman" w:hAnsi="Times New Roman" w:cs="Times New Roman"/>
          <w:sz w:val="24"/>
          <w:szCs w:val="24"/>
        </w:rPr>
        <w:t>., 2011; Turkeli, 2017).</w:t>
      </w:r>
      <w:r>
        <w:rPr>
          <w:rFonts w:ascii="Times New Roman" w:hAnsi="Times New Roman" w:cs="Times New Roman"/>
          <w:sz w:val="24"/>
          <w:szCs w:val="24"/>
        </w:rPr>
        <w:t xml:space="preserve"> The sand’s GFN was averagely 66.5</w:t>
      </w:r>
      <w:r w:rsidRPr="004B1DC5">
        <w:rPr>
          <w:rFonts w:ascii="Times New Roman" w:hAnsi="Times New Roman" w:cs="Times New Roman"/>
          <w:sz w:val="24"/>
          <w:szCs w:val="24"/>
        </w:rPr>
        <w:t xml:space="preserve"> which fell within the specified standard values (36 – 90) for non-ferrous metals (Burns, 1986; Mshela </w:t>
      </w:r>
      <w:r w:rsidRPr="004B1DC5">
        <w:rPr>
          <w:rFonts w:ascii="Times New Roman" w:hAnsi="Times New Roman" w:cs="Times New Roman"/>
          <w:i/>
          <w:iCs/>
          <w:sz w:val="24"/>
          <w:szCs w:val="24"/>
        </w:rPr>
        <w:t>et al</w:t>
      </w:r>
      <w:r w:rsidRPr="004B1DC5">
        <w:rPr>
          <w:rFonts w:ascii="Times New Roman" w:hAnsi="Times New Roman" w:cs="Times New Roman"/>
          <w:sz w:val="24"/>
          <w:szCs w:val="24"/>
        </w:rPr>
        <w:t>., 2016). The sand’s average grain size will be approximately 195 μm, which are useful parameters with AFN, as the choice of sand should be based on particle size distribution (Burns, 2000). The size distribution has effects on the quality of the castings. However, the sand has higher compatibility level, since the finer the grains of sand, the higher its level of compatibility and vice-versa (Donald, 2010), which results to goo</w:t>
      </w:r>
      <w:r>
        <w:rPr>
          <w:rFonts w:ascii="Times New Roman" w:hAnsi="Times New Roman" w:cs="Times New Roman"/>
          <w:sz w:val="24"/>
          <w:szCs w:val="24"/>
        </w:rPr>
        <w:t>d surface finishing.</w:t>
      </w:r>
    </w:p>
    <w:p w:rsidR="005E5B94" w:rsidRDefault="005E5B94" w:rsidP="005E5B94">
      <w:pPr>
        <w:spacing w:after="0" w:line="480" w:lineRule="auto"/>
        <w:ind w:firstLine="720"/>
        <w:jc w:val="both"/>
        <w:rPr>
          <w:rFonts w:ascii="Times New Roman" w:hAnsi="Times New Roman" w:cs="Times New Roman"/>
          <w:sz w:val="24"/>
          <w:szCs w:val="24"/>
        </w:rPr>
      </w:pPr>
      <w:r w:rsidRPr="004B1DC5">
        <w:rPr>
          <w:rFonts w:ascii="Times New Roman" w:hAnsi="Times New Roman" w:cs="Times New Roman"/>
          <w:sz w:val="24"/>
          <w:szCs w:val="20"/>
        </w:rPr>
        <w:t>Sand with higher grains fineness number has the tendency to produce a very good surface finish cast product, with low binders (Tuncer, 2017). GFN serves as a guide to determine the quantity of binding materials required to produce desirable properties in new foundry sand (Shuaib-Babata and Olumodeji, 2014).</w:t>
      </w:r>
      <w:r>
        <w:rPr>
          <w:rFonts w:ascii="Times New Roman" w:hAnsi="Times New Roman" w:cs="Times New Roman"/>
          <w:sz w:val="24"/>
          <w:szCs w:val="24"/>
        </w:rPr>
        <w:t xml:space="preserve"> </w:t>
      </w:r>
      <w:r w:rsidRPr="004B1DC5">
        <w:rPr>
          <w:rFonts w:ascii="Times New Roman" w:hAnsi="Times New Roman" w:cs="Times New Roman"/>
          <w:sz w:val="24"/>
          <w:szCs w:val="24"/>
        </w:rPr>
        <w:t xml:space="preserve">The grain fineness number also affects the permeability of the sand (Mshela </w:t>
      </w:r>
      <w:r w:rsidRPr="004B1DC5">
        <w:rPr>
          <w:rFonts w:ascii="Times New Roman" w:hAnsi="Times New Roman" w:cs="Times New Roman"/>
          <w:i/>
          <w:iCs/>
          <w:sz w:val="24"/>
          <w:szCs w:val="24"/>
        </w:rPr>
        <w:t>et al</w:t>
      </w:r>
      <w:r w:rsidRPr="004B1DC5">
        <w:rPr>
          <w:rFonts w:ascii="Times New Roman" w:hAnsi="Times New Roman" w:cs="Times New Roman"/>
          <w:sz w:val="24"/>
          <w:szCs w:val="24"/>
        </w:rPr>
        <w:t>., 2016). Fine-</w:t>
      </w:r>
      <w:r w:rsidRPr="004B1DC5">
        <w:rPr>
          <w:rFonts w:ascii="Times New Roman" w:hAnsi="Times New Roman" w:cs="Times New Roman"/>
          <w:sz w:val="24"/>
          <w:szCs w:val="24"/>
        </w:rPr>
        <w:lastRenderedPageBreak/>
        <w:t>grained sands yield better surface finish but need highe</w:t>
      </w:r>
      <w:r>
        <w:rPr>
          <w:rFonts w:ascii="Times New Roman" w:hAnsi="Times New Roman" w:cs="Times New Roman"/>
          <w:sz w:val="24"/>
          <w:szCs w:val="24"/>
        </w:rPr>
        <w:t>r binder content (Burns, 2000).</w:t>
      </w:r>
    </w:p>
    <w:p w:rsidR="005E5B94" w:rsidRDefault="005E5B94" w:rsidP="005E5B9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.3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Moisture content </w:t>
      </w:r>
    </w:p>
    <w:p w:rsidR="005E5B94" w:rsidRPr="00C02044" w:rsidRDefault="005E5B94" w:rsidP="005E5B94">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The importance of moisture content on the moulding sand and subsequently on the casting quality cannot be underestimated. Moisture test determined the dampness of the mould. The sand has an average moisture content of 7.6</w:t>
      </w:r>
      <w:r>
        <w:rPr>
          <w:rFonts w:ascii="Times New Roman" w:hAnsi="Times New Roman" w:cs="Times New Roman"/>
          <w:sz w:val="24"/>
          <w:szCs w:val="24"/>
        </w:rPr>
        <w:t>5</w:t>
      </w:r>
      <w:r w:rsidRPr="00C02044">
        <w:rPr>
          <w:rFonts w:ascii="Times New Roman" w:hAnsi="Times New Roman" w:cs="Times New Roman"/>
          <w:sz w:val="24"/>
          <w:szCs w:val="24"/>
        </w:rPr>
        <w:t xml:space="preserve">%, this falls in the range of (4 – 8%) which is the recommended standard suitable for casting of light steel, heavy grey steel and medium grey iron (Burns, 1989; Mikhailov, 1989). By establishing the percentage of moisture content of the natural moulding sand, it will help in controlling the amount of water that can be added during the process of mould making (Oke and Omidiji, 2016). If the proper amount of moisture in the sand is not achieved, it can lead to some defects such as scabs and blow holes and it will also affect the strength properties of the moulding sand (Mshelia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2016).</w:t>
      </w:r>
    </w:p>
    <w:p w:rsidR="005E5B94" w:rsidRDefault="005E5B94" w:rsidP="005E5B9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.4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Specific gravity </w:t>
      </w:r>
    </w:p>
    <w:p w:rsidR="005E5B94" w:rsidRDefault="005E5B94" w:rsidP="005E5B94">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The average specific gravity of th</w:t>
      </w:r>
      <w:r>
        <w:rPr>
          <w:rFonts w:ascii="Times New Roman" w:hAnsi="Times New Roman" w:cs="Times New Roman"/>
          <w:sz w:val="24"/>
          <w:szCs w:val="24"/>
        </w:rPr>
        <w:t>e sand was discovered to be 2.65</w:t>
      </w:r>
      <w:r w:rsidRPr="00C02044">
        <w:rPr>
          <w:rFonts w:ascii="Times New Roman" w:hAnsi="Times New Roman" w:cs="Times New Roman"/>
          <w:sz w:val="24"/>
          <w:szCs w:val="24"/>
        </w:rPr>
        <w:t xml:space="preserve"> which fall between the 2.5 – 2.8 acceptable ASTM standard (D854) for foundry sand with clay (5%) and foundry sand without clay. Foundry sand with lower specific gravity has been discovered to contain more impurities and inorganic materials that could fuse during molten metal pouring process which might lead to casting defect (Bala and Olabisi, 2017). The sand has a high specific gravity which signifies that the level of </w:t>
      </w:r>
      <w:r w:rsidRPr="00C02044">
        <w:rPr>
          <w:rFonts w:ascii="Times New Roman" w:hAnsi="Times New Roman" w:cs="Times New Roman"/>
          <w:sz w:val="24"/>
          <w:szCs w:val="24"/>
        </w:rPr>
        <w:lastRenderedPageBreak/>
        <w:t xml:space="preserve">impurities in the sand is quite low and thus will not fuse with the cast at a higher temperature (Jimoh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xml:space="preserve">., 2015). </w:t>
      </w:r>
    </w:p>
    <w:p w:rsidR="005E5B94" w:rsidRDefault="005E5B94" w:rsidP="005E5B9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.5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Bulk density </w:t>
      </w:r>
    </w:p>
    <w:p w:rsidR="005E5B94" w:rsidRDefault="005E5B94" w:rsidP="005E5B94">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 xml:space="preserve">The average bulk density </w:t>
      </w:r>
      <w:r>
        <w:rPr>
          <w:rFonts w:ascii="Times New Roman" w:hAnsi="Times New Roman" w:cs="Times New Roman"/>
          <w:sz w:val="24"/>
          <w:szCs w:val="24"/>
        </w:rPr>
        <w:t>was found to be approximately 1650.7</w:t>
      </w:r>
      <w:r w:rsidRPr="00C02044">
        <w:rPr>
          <w:rFonts w:ascii="Times New Roman" w:hAnsi="Times New Roman" w:cs="Times New Roman"/>
          <w:sz w:val="24"/>
          <w:szCs w:val="24"/>
        </w:rPr>
        <w:t>Kg/m</w:t>
      </w:r>
      <w:r w:rsidRPr="00C02044">
        <w:rPr>
          <w:rFonts w:ascii="Times New Roman" w:hAnsi="Times New Roman" w:cs="Times New Roman"/>
          <w:sz w:val="24"/>
          <w:szCs w:val="24"/>
          <w:vertAlign w:val="superscript"/>
        </w:rPr>
        <w:t>3</w:t>
      </w:r>
      <w:r w:rsidRPr="00C02044">
        <w:rPr>
          <w:rFonts w:ascii="Times New Roman" w:hAnsi="Times New Roman" w:cs="Times New Roman"/>
          <w:sz w:val="24"/>
          <w:szCs w:val="24"/>
        </w:rPr>
        <w:t xml:space="preserve"> which fall within the AFS standard of 1100 Kg/m</w:t>
      </w:r>
      <w:r w:rsidRPr="00C02044">
        <w:rPr>
          <w:rFonts w:ascii="Times New Roman" w:hAnsi="Times New Roman" w:cs="Times New Roman"/>
          <w:sz w:val="24"/>
          <w:szCs w:val="24"/>
          <w:vertAlign w:val="superscript"/>
        </w:rPr>
        <w:t>3</w:t>
      </w:r>
      <w:r w:rsidRPr="00C02044">
        <w:rPr>
          <w:rFonts w:ascii="Times New Roman" w:hAnsi="Times New Roman" w:cs="Times New Roman"/>
          <w:sz w:val="24"/>
          <w:szCs w:val="24"/>
        </w:rPr>
        <w:t xml:space="preserve"> to 1800 Kg/m</w:t>
      </w:r>
      <w:r w:rsidRPr="00C02044">
        <w:rPr>
          <w:rFonts w:ascii="Times New Roman" w:hAnsi="Times New Roman" w:cs="Times New Roman"/>
          <w:sz w:val="24"/>
          <w:szCs w:val="24"/>
          <w:vertAlign w:val="superscript"/>
        </w:rPr>
        <w:t>3</w:t>
      </w:r>
      <w:r w:rsidRPr="00C02044">
        <w:rPr>
          <w:rFonts w:ascii="Times New Roman" w:hAnsi="Times New Roman" w:cs="Times New Roman"/>
          <w:sz w:val="24"/>
          <w:szCs w:val="24"/>
        </w:rPr>
        <w:t xml:space="preserve"> for sand casting process (Bala and Olabisi, 2017). The bulk density has been discovered to be increasing with increasing moisture content. At very high moisture content, the highest bulk density can be obtained when the sand is adequately rammed to drive off all the air in the mould (Mshelia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xml:space="preserve">., 2016). </w:t>
      </w:r>
    </w:p>
    <w:p w:rsidR="005E5B94" w:rsidRDefault="005E5B94" w:rsidP="005E5B9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.6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Permeability </w:t>
      </w:r>
    </w:p>
    <w:p w:rsidR="005E5B94" w:rsidRDefault="005E5B94" w:rsidP="005E5B94">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The sand has a pe</w:t>
      </w:r>
      <w:r>
        <w:rPr>
          <w:rFonts w:ascii="Times New Roman" w:hAnsi="Times New Roman" w:cs="Times New Roman"/>
          <w:sz w:val="24"/>
          <w:szCs w:val="24"/>
        </w:rPr>
        <w:t>rmeability of approximately 0.11</w:t>
      </w:r>
      <w:r w:rsidRPr="00C02044">
        <w:rPr>
          <w:rFonts w:ascii="Times New Roman" w:hAnsi="Times New Roman" w:cs="Times New Roman"/>
          <w:sz w:val="24"/>
          <w:szCs w:val="24"/>
        </w:rPr>
        <w:t xml:space="preserve"> cm/sec which is within the standard of 10</w:t>
      </w:r>
      <w:r w:rsidRPr="00C02044">
        <w:rPr>
          <w:rFonts w:ascii="Times New Roman" w:hAnsi="Times New Roman" w:cs="Times New Roman"/>
          <w:sz w:val="24"/>
          <w:szCs w:val="24"/>
          <w:vertAlign w:val="superscript"/>
        </w:rPr>
        <w:t>-3</w:t>
      </w:r>
      <w:r w:rsidRPr="00C02044">
        <w:rPr>
          <w:rFonts w:ascii="Times New Roman" w:hAnsi="Times New Roman" w:cs="Times New Roman"/>
          <w:sz w:val="24"/>
          <w:szCs w:val="24"/>
        </w:rPr>
        <w:t xml:space="preserve">cm/sec and above for foundry sand (Technology, 2016). Although the sand has fine grains low clay content in the sand can also be attributed to high permeability exhibited by the sand (Mshelia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xml:space="preserve">., 2016). However, it has been established that the finer the sand grains, the lower the permeability and vice versa. Lower permeability can be attributed to one of the major cause of porosity defect in the casting process. Hence it is an important factor that can influence the property of moulding sand and the property of the cast (Jimoh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xml:space="preserve">., 2015). </w:t>
      </w:r>
    </w:p>
    <w:p w:rsidR="005E5B94" w:rsidRDefault="005E5B94" w:rsidP="005E5B9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.7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Flowability </w:t>
      </w:r>
    </w:p>
    <w:p w:rsidR="005E5B94" w:rsidRPr="00C02044" w:rsidRDefault="005E5B94" w:rsidP="005E5B94">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The avera</w:t>
      </w:r>
      <w:r>
        <w:rPr>
          <w:rFonts w:ascii="Times New Roman" w:hAnsi="Times New Roman" w:cs="Times New Roman"/>
          <w:sz w:val="24"/>
          <w:szCs w:val="24"/>
        </w:rPr>
        <w:t>ge flowability of the sand is 66.01%</w:t>
      </w:r>
      <w:r w:rsidRPr="00C02044">
        <w:rPr>
          <w:rFonts w:ascii="Times New Roman" w:hAnsi="Times New Roman" w:cs="Times New Roman"/>
          <w:sz w:val="24"/>
          <w:szCs w:val="24"/>
        </w:rPr>
        <w:t xml:space="preserve">. The value is within the standard value of flowability for moulding sand by AFS which is 65% and above </w:t>
      </w:r>
      <w:r w:rsidRPr="00C02044">
        <w:rPr>
          <w:rFonts w:ascii="Times New Roman" w:hAnsi="Times New Roman" w:cs="Times New Roman"/>
          <w:sz w:val="24"/>
          <w:szCs w:val="24"/>
        </w:rPr>
        <w:lastRenderedPageBreak/>
        <w:t xml:space="preserve">(Burns, 1989; Shuaib-Babata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xml:space="preserve">., 2017c). This can be attributed to higher SiO2 in the sand. Flowability of the sand increases with a decrease in the green strength and vice versa. It also increases with the decrease in grain size of sand (ME Mechanical Team, 2016). This also corresponds to the sand has a higher grain fineness number which shows a decrease in the grain size particles. Flowability is also influenced by clay content and moisture content (Desai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2016).</w:t>
      </w:r>
    </w:p>
    <w:p w:rsidR="005E5B94" w:rsidRDefault="005E5B94" w:rsidP="005E5B9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.8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Green compressive strength </w:t>
      </w:r>
    </w:p>
    <w:p w:rsidR="005E5B94" w:rsidRDefault="005E5B94" w:rsidP="005E5B94">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The average Green compres</w:t>
      </w:r>
      <w:r>
        <w:rPr>
          <w:rFonts w:ascii="Times New Roman" w:hAnsi="Times New Roman" w:cs="Times New Roman"/>
          <w:sz w:val="24"/>
          <w:szCs w:val="24"/>
        </w:rPr>
        <w:t>sive strength of the sand was 51.4</w:t>
      </w:r>
      <w:r w:rsidRPr="00C02044">
        <w:rPr>
          <w:rFonts w:ascii="Times New Roman" w:hAnsi="Times New Roman" w:cs="Times New Roman"/>
          <w:sz w:val="24"/>
          <w:szCs w:val="24"/>
        </w:rPr>
        <w:t>KN/m</w:t>
      </w:r>
      <w:r w:rsidRPr="00C02044">
        <w:rPr>
          <w:rFonts w:ascii="Times New Roman" w:hAnsi="Times New Roman" w:cs="Times New Roman"/>
          <w:sz w:val="24"/>
          <w:szCs w:val="24"/>
          <w:vertAlign w:val="superscript"/>
        </w:rPr>
        <w:t>2</w:t>
      </w:r>
      <w:r w:rsidRPr="00C02044">
        <w:rPr>
          <w:rFonts w:ascii="Times New Roman" w:hAnsi="Times New Roman" w:cs="Times New Roman"/>
          <w:sz w:val="24"/>
          <w:szCs w:val="24"/>
        </w:rPr>
        <w:t xml:space="preserve"> which is within the recommended standard (50–70 KN/m</w:t>
      </w:r>
      <w:r w:rsidRPr="00C02044">
        <w:rPr>
          <w:rFonts w:ascii="Times New Roman" w:hAnsi="Times New Roman" w:cs="Times New Roman"/>
          <w:sz w:val="24"/>
          <w:szCs w:val="24"/>
          <w:vertAlign w:val="superscript"/>
        </w:rPr>
        <w:t>2</w:t>
      </w:r>
      <w:r w:rsidRPr="00C02044">
        <w:rPr>
          <w:rFonts w:ascii="Times New Roman" w:hAnsi="Times New Roman" w:cs="Times New Roman"/>
          <w:sz w:val="24"/>
          <w:szCs w:val="24"/>
        </w:rPr>
        <w:t xml:space="preserve">) for non-ferrous metals (Mshelia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xml:space="preserve">., 2016). However, this strength can be improved upon with the addition of binders and some other additives such as clay, bentonite, corn flour and others so that its strength and toughness can be increased and thus enhanced the handling and making of the mould (ME Mechanical Team, 2016). The strength of the sand is also the compression strength that allows it to hold geometric shapes and grains together under the conditions of stresses that will be imposed on it during the sand casting process. Thus, this result shows that the sand is suitable for casting aluminium and other non-ferrous metals. </w:t>
      </w:r>
    </w:p>
    <w:p w:rsidR="005E5B94" w:rsidRDefault="005E5B94" w:rsidP="005E5B9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.9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Dry compressive strength </w:t>
      </w:r>
    </w:p>
    <w:p w:rsidR="005E5B94" w:rsidRDefault="005E5B94" w:rsidP="005E5B94">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 xml:space="preserve">The average dry compressive strength of the sand was found to be </w:t>
      </w:r>
      <w:r>
        <w:rPr>
          <w:rFonts w:ascii="Times New Roman" w:hAnsi="Times New Roman" w:cs="Times New Roman"/>
          <w:sz w:val="24"/>
          <w:szCs w:val="24"/>
        </w:rPr>
        <w:t>210</w:t>
      </w:r>
      <w:r w:rsidRPr="00C02044">
        <w:rPr>
          <w:rFonts w:ascii="Times New Roman" w:hAnsi="Times New Roman" w:cs="Times New Roman"/>
          <w:sz w:val="24"/>
          <w:szCs w:val="24"/>
        </w:rPr>
        <w:t>KN/m</w:t>
      </w:r>
      <w:r w:rsidRPr="00C02044">
        <w:rPr>
          <w:rFonts w:ascii="Times New Roman" w:hAnsi="Times New Roman" w:cs="Times New Roman"/>
          <w:sz w:val="24"/>
          <w:szCs w:val="24"/>
          <w:vertAlign w:val="superscript"/>
        </w:rPr>
        <w:t>2</w:t>
      </w:r>
      <w:r w:rsidRPr="00C02044">
        <w:rPr>
          <w:rFonts w:ascii="Times New Roman" w:hAnsi="Times New Roman" w:cs="Times New Roman"/>
          <w:sz w:val="24"/>
          <w:szCs w:val="24"/>
        </w:rPr>
        <w:t>. This is quite lower in comparison with the standard value (200-550 KN/m</w:t>
      </w:r>
      <w:r w:rsidRPr="00C02044">
        <w:rPr>
          <w:rFonts w:ascii="Times New Roman" w:hAnsi="Times New Roman" w:cs="Times New Roman"/>
          <w:sz w:val="24"/>
          <w:szCs w:val="24"/>
          <w:vertAlign w:val="superscript"/>
        </w:rPr>
        <w:t>2</w:t>
      </w:r>
      <w:r w:rsidRPr="00C02044">
        <w:rPr>
          <w:rFonts w:ascii="Times New Roman" w:hAnsi="Times New Roman" w:cs="Times New Roman"/>
          <w:sz w:val="24"/>
          <w:szCs w:val="24"/>
        </w:rPr>
        <w:t xml:space="preserve">) (Mshelia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xml:space="preserve">., 2016). Thus, the sand does not have sufficient strength in its </w:t>
      </w:r>
      <w:r w:rsidRPr="00C02044">
        <w:rPr>
          <w:rFonts w:ascii="Times New Roman" w:hAnsi="Times New Roman" w:cs="Times New Roman"/>
          <w:sz w:val="24"/>
          <w:szCs w:val="24"/>
        </w:rPr>
        <w:lastRenderedPageBreak/>
        <w:t xml:space="preserve">dry form i.e. it will lack appropriate strength in its dry form. The low dry compressive strength is due to the low clay content in the sand as the clay content was found to be 10%. However, this value can be improved with the addition of binder and some other additives such as clay, bentonite, corn flour and others. </w:t>
      </w:r>
    </w:p>
    <w:p w:rsidR="005E5B94" w:rsidRDefault="005E5B94" w:rsidP="005E5B9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.10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Clay content </w:t>
      </w:r>
    </w:p>
    <w:p w:rsidR="005E5B94" w:rsidRDefault="005E5B94" w:rsidP="005E5B94">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The average clay content of the sand was found to be 10</w:t>
      </w:r>
      <w:r>
        <w:rPr>
          <w:rFonts w:ascii="Times New Roman" w:hAnsi="Times New Roman" w:cs="Times New Roman"/>
          <w:sz w:val="24"/>
          <w:szCs w:val="24"/>
        </w:rPr>
        <w:t>.1</w:t>
      </w:r>
      <w:r w:rsidRPr="00C02044">
        <w:rPr>
          <w:rFonts w:ascii="Times New Roman" w:hAnsi="Times New Roman" w:cs="Times New Roman"/>
          <w:sz w:val="24"/>
          <w:szCs w:val="24"/>
        </w:rPr>
        <w:t xml:space="preserve">% which is in agreement with the standard recommended value (10-12%) (Mshelia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2016). The low clay content in the sand has both advantages and disadvantages. Part of the advantages is that it gives the sand high permeability and thus, minimise the probability of porosity defect in the final cast. On the other hand, the moulding sand will have low compaction strength, which has reflected in the sand’s strength (51</w:t>
      </w:r>
      <w:r>
        <w:rPr>
          <w:rFonts w:ascii="Times New Roman" w:hAnsi="Times New Roman" w:cs="Times New Roman"/>
          <w:sz w:val="24"/>
          <w:szCs w:val="24"/>
        </w:rPr>
        <w:t>.4</w:t>
      </w:r>
      <w:r w:rsidRPr="00C02044">
        <w:rPr>
          <w:rFonts w:ascii="Times New Roman" w:hAnsi="Times New Roman" w:cs="Times New Roman"/>
          <w:sz w:val="24"/>
          <w:szCs w:val="24"/>
        </w:rPr>
        <w:t>KN/m</w:t>
      </w:r>
      <w:r w:rsidRPr="00C02044">
        <w:rPr>
          <w:rFonts w:ascii="Times New Roman" w:hAnsi="Times New Roman" w:cs="Times New Roman"/>
          <w:sz w:val="24"/>
          <w:szCs w:val="24"/>
          <w:vertAlign w:val="superscript"/>
        </w:rPr>
        <w:t>2</w:t>
      </w:r>
      <w:r w:rsidRPr="00C02044">
        <w:rPr>
          <w:rFonts w:ascii="Times New Roman" w:hAnsi="Times New Roman" w:cs="Times New Roman"/>
          <w:sz w:val="24"/>
          <w:szCs w:val="24"/>
        </w:rPr>
        <w:t xml:space="preserve">). Another disadvantage is that the sand may not be used for casting of objects with intricate shapes but for simple objects such as round bar, rectangular bar and so on (Mshelia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xml:space="preserve">., 2016). However, these disadvantages can be adequately taken care of by simple addition of binder which includes natural clay, bentonite and other additives to impart adequate compaction strength to the sand (ME Mechanical Team, 2016). </w:t>
      </w:r>
    </w:p>
    <w:p w:rsidR="005E5B94" w:rsidRDefault="005E5B94" w:rsidP="005E5B94">
      <w:pPr>
        <w:spacing w:after="0" w:line="480" w:lineRule="auto"/>
        <w:jc w:val="both"/>
        <w:rPr>
          <w:rFonts w:ascii="Times New Roman" w:hAnsi="Times New Roman" w:cs="Times New Roman"/>
          <w:b/>
          <w:bCs/>
          <w:sz w:val="24"/>
          <w:szCs w:val="24"/>
        </w:rPr>
      </w:pPr>
      <w:r w:rsidRPr="00C02044">
        <w:rPr>
          <w:rFonts w:ascii="Times New Roman" w:hAnsi="Times New Roman" w:cs="Times New Roman"/>
          <w:b/>
          <w:sz w:val="24"/>
          <w:szCs w:val="24"/>
        </w:rPr>
        <w:t>4</w:t>
      </w:r>
      <w:r>
        <w:rPr>
          <w:rFonts w:ascii="Times New Roman" w:hAnsi="Times New Roman" w:cs="Times New Roman"/>
          <w:b/>
          <w:bCs/>
          <w:sz w:val="24"/>
          <w:szCs w:val="24"/>
        </w:rPr>
        <w:t>.2</w:t>
      </w:r>
      <w:r w:rsidRPr="00C02044">
        <w:rPr>
          <w:rFonts w:ascii="Times New Roman" w:hAnsi="Times New Roman" w:cs="Times New Roman"/>
          <w:b/>
          <w:bCs/>
          <w:sz w:val="24"/>
          <w:szCs w:val="24"/>
        </w:rPr>
        <w:t xml:space="preserve">.11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Shatter index </w:t>
      </w:r>
    </w:p>
    <w:p w:rsidR="005E5B94" w:rsidRDefault="005E5B94" w:rsidP="005E5B94">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The average shatter ind</w:t>
      </w:r>
      <w:r>
        <w:rPr>
          <w:rFonts w:ascii="Times New Roman" w:hAnsi="Times New Roman" w:cs="Times New Roman"/>
          <w:sz w:val="24"/>
          <w:szCs w:val="24"/>
        </w:rPr>
        <w:t>ex of the sand was found to be 21.2</w:t>
      </w:r>
      <w:r w:rsidRPr="00C02044">
        <w:rPr>
          <w:rFonts w:ascii="Times New Roman" w:hAnsi="Times New Roman" w:cs="Times New Roman"/>
          <w:sz w:val="24"/>
          <w:szCs w:val="24"/>
        </w:rPr>
        <w:t>% which is withi</w:t>
      </w:r>
      <w:r>
        <w:rPr>
          <w:rFonts w:ascii="Times New Roman" w:hAnsi="Times New Roman" w:cs="Times New Roman"/>
          <w:sz w:val="24"/>
          <w:szCs w:val="24"/>
        </w:rPr>
        <w:t xml:space="preserve">n the AFS standard requirement </w:t>
      </w:r>
      <w:r w:rsidRPr="00C02044">
        <w:rPr>
          <w:rFonts w:ascii="Times New Roman" w:hAnsi="Times New Roman" w:cs="Times New Roman"/>
          <w:sz w:val="24"/>
          <w:szCs w:val="24"/>
        </w:rPr>
        <w:t>(</w:t>
      </w:r>
      <w:r>
        <w:rPr>
          <w:rFonts w:ascii="Times New Roman" w:hAnsi="Times New Roman" w:cs="Times New Roman"/>
          <w:sz w:val="24"/>
          <w:szCs w:val="24"/>
        </w:rPr>
        <w:t>Mshelia et al, 2016</w:t>
      </w:r>
      <w:r w:rsidRPr="00C02044">
        <w:rPr>
          <w:rFonts w:ascii="Times New Roman" w:hAnsi="Times New Roman" w:cs="Times New Roman"/>
          <w:sz w:val="24"/>
          <w:szCs w:val="24"/>
        </w:rPr>
        <w:t xml:space="preserve">). This indicated that the sand sample after compaction lacks sufficient toughness to help satisfactory lift during the </w:t>
      </w:r>
      <w:r w:rsidRPr="00C02044">
        <w:rPr>
          <w:rFonts w:ascii="Times New Roman" w:hAnsi="Times New Roman" w:cs="Times New Roman"/>
          <w:sz w:val="24"/>
          <w:szCs w:val="24"/>
        </w:rPr>
        <w:lastRenderedPageBreak/>
        <w:t xml:space="preserve">withdrawal of the pattern (Jimoh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2015). This high shatter index</w:t>
      </w:r>
      <w:r>
        <w:rPr>
          <w:rFonts w:ascii="Times New Roman" w:hAnsi="Times New Roman" w:cs="Times New Roman"/>
          <w:sz w:val="24"/>
          <w:szCs w:val="24"/>
        </w:rPr>
        <w:t xml:space="preserve"> </w:t>
      </w:r>
      <w:r w:rsidRPr="00C02044">
        <w:rPr>
          <w:rFonts w:ascii="Times New Roman" w:hAnsi="Times New Roman" w:cs="Times New Roman"/>
          <w:sz w:val="24"/>
          <w:szCs w:val="24"/>
        </w:rPr>
        <w:t xml:space="preserve">also indicates that the sand has high collapsibility which is more desired after the withdrawal of the cast from the mould (Sheidi and Ajuwa, 2008). However, high shatter index can be attributed to the low clay content in the sand which will bond the sand grains together and prevent them from easily broken into pieces (ME Mechanical Team, 2016). The shatter index can be improved with the addition of a binder. </w:t>
      </w:r>
    </w:p>
    <w:p w:rsidR="005E5B94" w:rsidRDefault="005E5B94" w:rsidP="005E5B9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.12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Refractoriness </w:t>
      </w:r>
    </w:p>
    <w:p w:rsidR="005E5B94" w:rsidRDefault="005E5B94" w:rsidP="005E5B94">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After the sand was subje</w:t>
      </w:r>
      <w:r>
        <w:rPr>
          <w:rFonts w:ascii="Times New Roman" w:hAnsi="Times New Roman" w:cs="Times New Roman"/>
          <w:sz w:val="24"/>
          <w:szCs w:val="24"/>
        </w:rPr>
        <w:t>cted to a temperature above 900</w:t>
      </w:r>
      <w:r>
        <w:rPr>
          <w:rFonts w:ascii="Times New Roman" w:hAnsi="Times New Roman" w:cs="Times New Roman"/>
          <w:sz w:val="24"/>
          <w:szCs w:val="24"/>
          <w:vertAlign w:val="superscript"/>
        </w:rPr>
        <w:t>0</w:t>
      </w:r>
      <w:r w:rsidRPr="00C02044">
        <w:rPr>
          <w:rFonts w:ascii="Times New Roman" w:hAnsi="Times New Roman" w:cs="Times New Roman"/>
          <w:sz w:val="24"/>
          <w:szCs w:val="24"/>
        </w:rPr>
        <w:t>C inside the furnace and removed, the sand retained its shape, size and colour. However, there was a decrease in the compaction strength of the sand physically. This can be attributed to the low clay content in the sand which should have sufficiently bonded the sand grains together and prevent them from separating from each other easily by impacting sufficient strength in the sand grains (ME Mechanical Team, 2016). However, this can also be improved with the addition of a binder to impart sufficient strength in the sand both at low and high temperature (ME Mechanical Team).</w:t>
      </w:r>
    </w:p>
    <w:p w:rsidR="005E5B94" w:rsidRDefault="005E5B94" w:rsidP="005E5B9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4.3</w:t>
      </w:r>
      <w:r w:rsidRPr="00C02044">
        <w:rPr>
          <w:rFonts w:ascii="Times New Roman" w:hAnsi="Times New Roman" w:cs="Times New Roman"/>
          <w:b/>
          <w:bCs/>
          <w:sz w:val="24"/>
          <w:szCs w:val="24"/>
        </w:rPr>
        <w:t xml:space="preserve"> </w:t>
      </w:r>
      <w:r>
        <w:rPr>
          <w:rFonts w:ascii="Times New Roman" w:hAnsi="Times New Roman" w:cs="Times New Roman"/>
          <w:b/>
          <w:bCs/>
          <w:sz w:val="24"/>
          <w:szCs w:val="24"/>
        </w:rPr>
        <w:tab/>
        <w:t xml:space="preserve">Evaluation of the Selected Budo-Egba </w:t>
      </w:r>
      <w:r w:rsidRPr="00C02044">
        <w:rPr>
          <w:rFonts w:ascii="Times New Roman" w:hAnsi="Times New Roman" w:cs="Times New Roman"/>
          <w:b/>
          <w:bCs/>
          <w:sz w:val="24"/>
          <w:szCs w:val="24"/>
        </w:rPr>
        <w:t>Natural Moulding Sand</w:t>
      </w:r>
      <w:r>
        <w:rPr>
          <w:rFonts w:ascii="Times New Roman" w:hAnsi="Times New Roman" w:cs="Times New Roman"/>
          <w:b/>
          <w:bCs/>
          <w:sz w:val="24"/>
          <w:szCs w:val="24"/>
        </w:rPr>
        <w:t xml:space="preserve"> </w:t>
      </w:r>
      <w:r w:rsidRPr="00C02044">
        <w:rPr>
          <w:rFonts w:ascii="Times New Roman" w:hAnsi="Times New Roman" w:cs="Times New Roman"/>
          <w:b/>
          <w:bCs/>
          <w:sz w:val="24"/>
          <w:szCs w:val="24"/>
        </w:rPr>
        <w:t xml:space="preserve"> </w:t>
      </w:r>
    </w:p>
    <w:p w:rsidR="005E5B94" w:rsidRDefault="005E5B94" w:rsidP="005E5B94">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 xml:space="preserve">The chemical composition and physico-mechanical properties of the natural moulding sand from </w:t>
      </w:r>
      <w:r>
        <w:rPr>
          <w:rFonts w:ascii="Times New Roman" w:hAnsi="Times New Roman" w:cs="Times New Roman"/>
          <w:sz w:val="24"/>
          <w:szCs w:val="24"/>
        </w:rPr>
        <w:t xml:space="preserve">Budo-Egba </w:t>
      </w:r>
      <w:r w:rsidRPr="00C02044">
        <w:rPr>
          <w:rFonts w:ascii="Times New Roman" w:hAnsi="Times New Roman" w:cs="Times New Roman"/>
          <w:sz w:val="24"/>
          <w:szCs w:val="24"/>
        </w:rPr>
        <w:t>community were compared with the AFS standard recommended values</w:t>
      </w:r>
      <w:r>
        <w:rPr>
          <w:rFonts w:ascii="Times New Roman" w:hAnsi="Times New Roman" w:cs="Times New Roman"/>
          <w:sz w:val="24"/>
          <w:szCs w:val="24"/>
        </w:rPr>
        <w:t xml:space="preserve"> as shown in table 4.4</w:t>
      </w:r>
      <w:r w:rsidRPr="00C02044">
        <w:rPr>
          <w:rFonts w:ascii="Times New Roman" w:hAnsi="Times New Roman" w:cs="Times New Roman"/>
          <w:sz w:val="24"/>
          <w:szCs w:val="24"/>
        </w:rPr>
        <w:t xml:space="preserve">. On this basis, the potentials of the </w:t>
      </w:r>
      <w:r>
        <w:rPr>
          <w:rFonts w:ascii="Times New Roman" w:hAnsi="Times New Roman" w:cs="Times New Roman"/>
          <w:sz w:val="24"/>
          <w:szCs w:val="24"/>
        </w:rPr>
        <w:t xml:space="preserve">Budo-Egba </w:t>
      </w:r>
      <w:r w:rsidRPr="00C02044">
        <w:rPr>
          <w:rFonts w:ascii="Times New Roman" w:hAnsi="Times New Roman" w:cs="Times New Roman"/>
          <w:sz w:val="24"/>
          <w:szCs w:val="24"/>
        </w:rPr>
        <w:t>natural moulding s</w:t>
      </w:r>
      <w:r>
        <w:rPr>
          <w:rFonts w:ascii="Times New Roman" w:hAnsi="Times New Roman" w:cs="Times New Roman"/>
          <w:sz w:val="24"/>
          <w:szCs w:val="24"/>
        </w:rPr>
        <w:t xml:space="preserve">and for foundry application were </w:t>
      </w:r>
      <w:r w:rsidRPr="00C02044">
        <w:rPr>
          <w:rFonts w:ascii="Times New Roman" w:hAnsi="Times New Roman" w:cs="Times New Roman"/>
          <w:sz w:val="24"/>
          <w:szCs w:val="24"/>
        </w:rPr>
        <w:t xml:space="preserve">evaluated. Similarly, the physico-mechanical properties of the sand were tabulated against </w:t>
      </w:r>
      <w:r w:rsidRPr="00C02044">
        <w:rPr>
          <w:rFonts w:ascii="Times New Roman" w:hAnsi="Times New Roman" w:cs="Times New Roman"/>
          <w:sz w:val="24"/>
          <w:szCs w:val="24"/>
        </w:rPr>
        <w:lastRenderedPageBreak/>
        <w:t>recommended/standard values from literature in Table 4</w:t>
      </w:r>
      <w:r>
        <w:rPr>
          <w:rFonts w:ascii="Times New Roman" w:hAnsi="Times New Roman" w:cs="Times New Roman"/>
          <w:sz w:val="24"/>
          <w:szCs w:val="24"/>
        </w:rPr>
        <w:t>.4</w:t>
      </w:r>
      <w:r w:rsidRPr="00C02044">
        <w:rPr>
          <w:rFonts w:ascii="Times New Roman" w:hAnsi="Times New Roman" w:cs="Times New Roman"/>
          <w:sz w:val="24"/>
          <w:szCs w:val="24"/>
        </w:rPr>
        <w:t>, which reveals the suitability of</w:t>
      </w:r>
      <w:r>
        <w:rPr>
          <w:rFonts w:ascii="Times New Roman" w:hAnsi="Times New Roman" w:cs="Times New Roman"/>
          <w:sz w:val="24"/>
          <w:szCs w:val="24"/>
        </w:rPr>
        <w:t xml:space="preserve"> Budo-Egba </w:t>
      </w:r>
      <w:r w:rsidRPr="00C02044">
        <w:rPr>
          <w:rFonts w:ascii="Times New Roman" w:hAnsi="Times New Roman" w:cs="Times New Roman"/>
          <w:sz w:val="24"/>
          <w:szCs w:val="24"/>
        </w:rPr>
        <w:t>moulding sand for various castings of metals, most especially non-ferrous metals.</w:t>
      </w:r>
    </w:p>
    <w:p w:rsidR="005E5B94" w:rsidRDefault="005E5B94" w:rsidP="005E5B94">
      <w:pPr>
        <w:rPr>
          <w:rFonts w:ascii="Times New Roman" w:hAnsi="Times New Roman" w:cs="Times New Roman"/>
          <w:sz w:val="24"/>
          <w:szCs w:val="24"/>
        </w:rPr>
      </w:pPr>
      <w:r>
        <w:rPr>
          <w:rFonts w:ascii="Times New Roman" w:hAnsi="Times New Roman" w:cs="Times New Roman"/>
          <w:sz w:val="24"/>
          <w:szCs w:val="24"/>
        </w:rPr>
        <w:br w:type="page"/>
      </w:r>
    </w:p>
    <w:p w:rsidR="005E5B94" w:rsidRDefault="005E5B94" w:rsidP="005E5B9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5E5B94" w:rsidRDefault="005E5B94" w:rsidP="005E5B9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CONCLUSIONS AND RECOMMENDATIONS </w:t>
      </w:r>
    </w:p>
    <w:p w:rsidR="005E5B94" w:rsidRDefault="005E5B94" w:rsidP="005E5B9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5.1</w:t>
      </w:r>
      <w:r>
        <w:rPr>
          <w:rFonts w:ascii="Times New Roman" w:hAnsi="Times New Roman" w:cs="Times New Roman"/>
          <w:b/>
          <w:bCs/>
          <w:sz w:val="24"/>
          <w:szCs w:val="24"/>
        </w:rPr>
        <w:tab/>
      </w:r>
      <w:r w:rsidRPr="00617F64">
        <w:rPr>
          <w:rFonts w:ascii="Times New Roman" w:hAnsi="Times New Roman" w:cs="Times New Roman"/>
          <w:b/>
          <w:bCs/>
          <w:sz w:val="24"/>
          <w:szCs w:val="24"/>
        </w:rPr>
        <w:t xml:space="preserve">Conclusions </w:t>
      </w:r>
    </w:p>
    <w:p w:rsidR="005E5B94" w:rsidRDefault="005E5B94" w:rsidP="005E5B9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From this research work</w:t>
      </w:r>
      <w:r w:rsidRPr="00617F64">
        <w:rPr>
          <w:rFonts w:ascii="Times New Roman" w:hAnsi="Times New Roman" w:cs="Times New Roman"/>
          <w:sz w:val="24"/>
          <w:szCs w:val="24"/>
        </w:rPr>
        <w:t xml:space="preserve">, the following conclusions were drawn: </w:t>
      </w:r>
    </w:p>
    <w:p w:rsidR="005E5B94" w:rsidRDefault="005E5B94" w:rsidP="005E5B94">
      <w:pPr>
        <w:spacing w:after="0" w:line="480" w:lineRule="auto"/>
        <w:ind w:left="720" w:hanging="720"/>
        <w:jc w:val="both"/>
        <w:rPr>
          <w:rFonts w:ascii="Times New Roman" w:hAnsi="Times New Roman" w:cs="Times New Roman"/>
          <w:sz w:val="24"/>
          <w:szCs w:val="24"/>
        </w:rPr>
      </w:pPr>
      <w:r w:rsidRPr="00617F64">
        <w:rPr>
          <w:rFonts w:ascii="Times New Roman" w:hAnsi="Times New Roman" w:cs="Times New Roman"/>
          <w:sz w:val="24"/>
          <w:szCs w:val="24"/>
        </w:rPr>
        <w:t xml:space="preserve">1. </w:t>
      </w:r>
      <w:r>
        <w:rPr>
          <w:rFonts w:ascii="Times New Roman" w:hAnsi="Times New Roman" w:cs="Times New Roman"/>
          <w:sz w:val="24"/>
          <w:szCs w:val="24"/>
        </w:rPr>
        <w:tab/>
        <w:t xml:space="preserve">Budo-Egba </w:t>
      </w:r>
      <w:r w:rsidRPr="00617F64">
        <w:rPr>
          <w:rFonts w:ascii="Times New Roman" w:hAnsi="Times New Roman" w:cs="Times New Roman"/>
          <w:sz w:val="24"/>
          <w:szCs w:val="24"/>
        </w:rPr>
        <w:t>moulding sand belongs to high-quality silica sand; having SiO</w:t>
      </w:r>
      <w:r>
        <w:rPr>
          <w:rFonts w:ascii="Times New Roman" w:hAnsi="Times New Roman" w:cs="Times New Roman"/>
          <w:sz w:val="24"/>
          <w:szCs w:val="24"/>
          <w:vertAlign w:val="subscript"/>
        </w:rPr>
        <w:t>2</w:t>
      </w:r>
      <w:r w:rsidRPr="00617F64">
        <w:rPr>
          <w:rFonts w:ascii="Times New Roman" w:hAnsi="Times New Roman" w:cs="Times New Roman"/>
          <w:sz w:val="24"/>
          <w:szCs w:val="24"/>
        </w:rPr>
        <w:t xml:space="preserve"> has its dominance element (9</w:t>
      </w:r>
      <w:r>
        <w:rPr>
          <w:rFonts w:ascii="Times New Roman" w:hAnsi="Times New Roman" w:cs="Times New Roman"/>
          <w:sz w:val="24"/>
          <w:szCs w:val="24"/>
        </w:rPr>
        <w:t>1.80</w:t>
      </w:r>
      <w:r w:rsidRPr="00617F64">
        <w:rPr>
          <w:rFonts w:ascii="Times New Roman" w:hAnsi="Times New Roman" w:cs="Times New Roman"/>
          <w:sz w:val="24"/>
          <w:szCs w:val="24"/>
        </w:rPr>
        <w:t>%) with other trace elements like Al</w:t>
      </w:r>
      <w:r w:rsidRPr="00617F64">
        <w:rPr>
          <w:rFonts w:ascii="Times New Roman" w:hAnsi="Times New Roman" w:cs="Times New Roman"/>
          <w:sz w:val="24"/>
          <w:szCs w:val="24"/>
          <w:vertAlign w:val="subscript"/>
        </w:rPr>
        <w:t>2</w:t>
      </w:r>
      <w:r>
        <w:rPr>
          <w:rFonts w:ascii="Times New Roman" w:hAnsi="Times New Roman" w:cs="Times New Roman"/>
          <w:sz w:val="24"/>
          <w:szCs w:val="24"/>
        </w:rPr>
        <w:t>O</w:t>
      </w:r>
      <w:r w:rsidRPr="00617F64">
        <w:rPr>
          <w:rFonts w:ascii="Times New Roman" w:hAnsi="Times New Roman" w:cs="Times New Roman"/>
          <w:sz w:val="24"/>
          <w:szCs w:val="24"/>
          <w:vertAlign w:val="subscript"/>
        </w:rPr>
        <w:t>3</w:t>
      </w:r>
      <w:r w:rsidRPr="00617F64">
        <w:rPr>
          <w:rFonts w:ascii="Times New Roman" w:hAnsi="Times New Roman" w:cs="Times New Roman"/>
          <w:sz w:val="24"/>
          <w:szCs w:val="24"/>
        </w:rPr>
        <w:t>, CaO, Fe</w:t>
      </w:r>
      <w:r w:rsidRPr="00617F64">
        <w:rPr>
          <w:rFonts w:ascii="Times New Roman" w:hAnsi="Times New Roman" w:cs="Times New Roman"/>
          <w:sz w:val="24"/>
          <w:szCs w:val="24"/>
          <w:vertAlign w:val="subscript"/>
        </w:rPr>
        <w:t>2</w:t>
      </w:r>
      <w:r w:rsidRPr="00617F64">
        <w:rPr>
          <w:rFonts w:ascii="Times New Roman" w:hAnsi="Times New Roman" w:cs="Times New Roman"/>
          <w:sz w:val="24"/>
          <w:szCs w:val="24"/>
        </w:rPr>
        <w:t>O</w:t>
      </w:r>
      <w:r w:rsidRPr="00617F64">
        <w:rPr>
          <w:rFonts w:ascii="Times New Roman" w:hAnsi="Times New Roman" w:cs="Times New Roman"/>
          <w:sz w:val="24"/>
          <w:szCs w:val="24"/>
          <w:vertAlign w:val="subscript"/>
        </w:rPr>
        <w:t>3</w:t>
      </w:r>
      <w:r w:rsidRPr="00617F64">
        <w:rPr>
          <w:rFonts w:ascii="Times New Roman" w:hAnsi="Times New Roman" w:cs="Times New Roman"/>
          <w:sz w:val="24"/>
          <w:szCs w:val="24"/>
        </w:rPr>
        <w:t>, MgO, ZnO, MnO, K</w:t>
      </w:r>
      <w:r w:rsidRPr="00617F64">
        <w:rPr>
          <w:rFonts w:ascii="Times New Roman" w:hAnsi="Times New Roman" w:cs="Times New Roman"/>
          <w:sz w:val="24"/>
          <w:szCs w:val="24"/>
          <w:vertAlign w:val="subscript"/>
        </w:rPr>
        <w:t>2</w:t>
      </w:r>
      <w:r w:rsidRPr="00617F64">
        <w:rPr>
          <w:rFonts w:ascii="Times New Roman" w:hAnsi="Times New Roman" w:cs="Times New Roman"/>
          <w:sz w:val="24"/>
          <w:szCs w:val="24"/>
        </w:rPr>
        <w:t>O and Na</w:t>
      </w:r>
      <w:r w:rsidRPr="00617F64">
        <w:rPr>
          <w:rFonts w:ascii="Times New Roman" w:hAnsi="Times New Roman" w:cs="Times New Roman"/>
          <w:sz w:val="24"/>
          <w:szCs w:val="24"/>
          <w:vertAlign w:val="subscript"/>
        </w:rPr>
        <w:t>2</w:t>
      </w:r>
      <w:r w:rsidRPr="00617F64">
        <w:rPr>
          <w:rFonts w:ascii="Times New Roman" w:hAnsi="Times New Roman" w:cs="Times New Roman"/>
          <w:sz w:val="24"/>
          <w:szCs w:val="24"/>
        </w:rPr>
        <w:t xml:space="preserve">O. The sand chemical compositions determined when compared with the standard recommended properties of natural moulding sands showed that the sand sample characterised does not possess the right properties for sound sand castings in its natural form. This does not, however, make it totally unsuitable for non-ferrous applications but it implies that its reusability has to be closely monitored to ensure timely reconditioning to guard against the production of defective castings. </w:t>
      </w:r>
    </w:p>
    <w:p w:rsidR="005E5B94" w:rsidRPr="00617F64" w:rsidRDefault="005E5B94" w:rsidP="005E5B94">
      <w:pPr>
        <w:spacing w:after="0" w:line="480" w:lineRule="auto"/>
        <w:ind w:left="720" w:hanging="720"/>
        <w:jc w:val="both"/>
        <w:rPr>
          <w:rFonts w:ascii="Times New Roman" w:hAnsi="Times New Roman" w:cs="Times New Roman"/>
          <w:sz w:val="24"/>
          <w:szCs w:val="24"/>
        </w:rPr>
      </w:pPr>
      <w:r w:rsidRPr="00617F64">
        <w:rPr>
          <w:rFonts w:ascii="Times New Roman" w:hAnsi="Times New Roman" w:cs="Times New Roman"/>
          <w:sz w:val="24"/>
          <w:szCs w:val="24"/>
        </w:rPr>
        <w:t xml:space="preserve">2. </w:t>
      </w:r>
      <w:r>
        <w:rPr>
          <w:rFonts w:ascii="Times New Roman" w:hAnsi="Times New Roman" w:cs="Times New Roman"/>
          <w:sz w:val="24"/>
          <w:szCs w:val="24"/>
        </w:rPr>
        <w:tab/>
      </w:r>
      <w:r w:rsidRPr="00617F64">
        <w:rPr>
          <w:rFonts w:ascii="Times New Roman" w:hAnsi="Times New Roman" w:cs="Times New Roman"/>
          <w:sz w:val="24"/>
          <w:szCs w:val="24"/>
        </w:rPr>
        <w:t xml:space="preserve">The </w:t>
      </w:r>
      <w:r>
        <w:rPr>
          <w:rFonts w:ascii="Times New Roman" w:hAnsi="Times New Roman" w:cs="Times New Roman"/>
          <w:sz w:val="24"/>
          <w:szCs w:val="24"/>
        </w:rPr>
        <w:t xml:space="preserve">Budo-Egba </w:t>
      </w:r>
      <w:r w:rsidRPr="00617F64">
        <w:rPr>
          <w:rFonts w:ascii="Times New Roman" w:hAnsi="Times New Roman" w:cs="Times New Roman"/>
          <w:sz w:val="24"/>
          <w:szCs w:val="24"/>
        </w:rPr>
        <w:t>natural</w:t>
      </w:r>
      <w:r>
        <w:rPr>
          <w:rFonts w:ascii="Times New Roman" w:hAnsi="Times New Roman" w:cs="Times New Roman"/>
          <w:sz w:val="24"/>
          <w:szCs w:val="24"/>
        </w:rPr>
        <w:t xml:space="preserve"> moulding </w:t>
      </w:r>
      <w:r w:rsidRPr="00617F64">
        <w:rPr>
          <w:rFonts w:ascii="Times New Roman" w:hAnsi="Times New Roman" w:cs="Times New Roman"/>
          <w:sz w:val="24"/>
          <w:szCs w:val="24"/>
        </w:rPr>
        <w:t>sand has very fine grains and considerably sufficient clay content (10</w:t>
      </w:r>
      <w:r>
        <w:rPr>
          <w:rFonts w:ascii="Times New Roman" w:hAnsi="Times New Roman" w:cs="Times New Roman"/>
          <w:sz w:val="24"/>
          <w:szCs w:val="24"/>
        </w:rPr>
        <w:t>.1</w:t>
      </w:r>
      <w:r w:rsidRPr="00617F64">
        <w:rPr>
          <w:rFonts w:ascii="Times New Roman" w:hAnsi="Times New Roman" w:cs="Times New Roman"/>
          <w:sz w:val="24"/>
          <w:szCs w:val="24"/>
        </w:rPr>
        <w:t>%) but only suitable for the casting of non-ferrous metals such as aluminium, brass and bronze in its natural form.</w:t>
      </w:r>
    </w:p>
    <w:p w:rsidR="005E5B94" w:rsidRDefault="005E5B94" w:rsidP="005E5B94">
      <w:pPr>
        <w:spacing w:after="0" w:line="480" w:lineRule="auto"/>
        <w:ind w:left="720" w:hanging="720"/>
        <w:jc w:val="both"/>
        <w:rPr>
          <w:rFonts w:ascii="Times New Roman" w:hAnsi="Times New Roman" w:cs="Times New Roman"/>
          <w:sz w:val="24"/>
          <w:szCs w:val="24"/>
        </w:rPr>
      </w:pPr>
      <w:r w:rsidRPr="00617F64">
        <w:rPr>
          <w:rFonts w:ascii="Times New Roman" w:hAnsi="Times New Roman" w:cs="Times New Roman"/>
          <w:sz w:val="24"/>
          <w:szCs w:val="24"/>
        </w:rPr>
        <w:t xml:space="preserve">3. </w:t>
      </w:r>
      <w:r>
        <w:rPr>
          <w:rFonts w:ascii="Times New Roman" w:hAnsi="Times New Roman" w:cs="Times New Roman"/>
          <w:sz w:val="24"/>
          <w:szCs w:val="24"/>
        </w:rPr>
        <w:tab/>
      </w:r>
      <w:r w:rsidRPr="00617F64">
        <w:rPr>
          <w:rFonts w:ascii="Times New Roman" w:hAnsi="Times New Roman" w:cs="Times New Roman"/>
          <w:sz w:val="24"/>
          <w:szCs w:val="24"/>
        </w:rPr>
        <w:t>The sand has considerably low dry strength for the casting of ferrous metals and thus requires the addition of clay or binders but however, it is sufficient for casting object with no intricate shape in its natural form.</w:t>
      </w:r>
    </w:p>
    <w:p w:rsidR="005E5B94" w:rsidRDefault="005E5B94" w:rsidP="005E5B94">
      <w:pPr>
        <w:spacing w:after="0" w:line="480" w:lineRule="auto"/>
        <w:jc w:val="both"/>
        <w:rPr>
          <w:rFonts w:ascii="Times New Roman" w:hAnsi="Times New Roman" w:cs="Times New Roman"/>
          <w:b/>
          <w:sz w:val="24"/>
          <w:szCs w:val="24"/>
        </w:rPr>
      </w:pPr>
    </w:p>
    <w:p w:rsidR="005E5B94" w:rsidRDefault="005E5B94" w:rsidP="005E5B9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5.2</w:t>
      </w:r>
      <w:r>
        <w:rPr>
          <w:rFonts w:ascii="Times New Roman" w:hAnsi="Times New Roman" w:cs="Times New Roman"/>
          <w:b/>
          <w:sz w:val="24"/>
          <w:szCs w:val="24"/>
        </w:rPr>
        <w:tab/>
        <w:t>Recommendations</w:t>
      </w:r>
    </w:p>
    <w:p w:rsidR="005E5B94" w:rsidRPr="003B67FC" w:rsidRDefault="005E5B94" w:rsidP="005E5B94">
      <w:pPr>
        <w:spacing w:after="0" w:line="480" w:lineRule="auto"/>
        <w:ind w:firstLine="720"/>
        <w:jc w:val="both"/>
        <w:rPr>
          <w:rFonts w:ascii="Times New Roman" w:hAnsi="Times New Roman" w:cs="Times New Roman"/>
          <w:sz w:val="24"/>
          <w:szCs w:val="24"/>
        </w:rPr>
      </w:pPr>
      <w:r w:rsidRPr="003B67FC">
        <w:rPr>
          <w:rFonts w:ascii="Times New Roman" w:hAnsi="Times New Roman" w:cs="Times New Roman"/>
          <w:sz w:val="24"/>
          <w:szCs w:val="24"/>
        </w:rPr>
        <w:t>The following recommendations are thereby tendered for further work on this</w:t>
      </w:r>
      <w:r>
        <w:rPr>
          <w:rFonts w:ascii="Times New Roman" w:hAnsi="Times New Roman" w:cs="Times New Roman"/>
          <w:sz w:val="24"/>
          <w:szCs w:val="24"/>
        </w:rPr>
        <w:t xml:space="preserve"> research work</w:t>
      </w:r>
      <w:r w:rsidRPr="003B67FC">
        <w:rPr>
          <w:rFonts w:ascii="Times New Roman" w:hAnsi="Times New Roman" w:cs="Times New Roman"/>
          <w:sz w:val="24"/>
          <w:szCs w:val="24"/>
        </w:rPr>
        <w:t>:</w:t>
      </w:r>
    </w:p>
    <w:p w:rsidR="005E5B94" w:rsidRPr="003B67FC" w:rsidRDefault="005E5B94" w:rsidP="005E5B94">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3B67FC">
        <w:rPr>
          <w:rFonts w:ascii="Times New Roman" w:hAnsi="Times New Roman" w:cs="Times New Roman"/>
          <w:sz w:val="24"/>
          <w:szCs w:val="24"/>
        </w:rPr>
        <w:t>The sands can be upgraded by increase the percentage of silica content through thorough washing.</w:t>
      </w:r>
    </w:p>
    <w:p w:rsidR="005E5B94" w:rsidRPr="003B67FC" w:rsidRDefault="005E5B94" w:rsidP="005E5B94">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Pr="003B67FC">
        <w:rPr>
          <w:rFonts w:ascii="Times New Roman" w:hAnsi="Times New Roman" w:cs="Times New Roman"/>
          <w:sz w:val="24"/>
          <w:szCs w:val="24"/>
        </w:rPr>
        <w:tab/>
        <w:t>In addition, the silica sands should be adequately sieved in a 350cm Endecott sieve before the moulding properties of the sands are determined.</w:t>
      </w:r>
    </w:p>
    <w:p w:rsidR="005E5B94" w:rsidRPr="003B67FC" w:rsidRDefault="005E5B94" w:rsidP="005E5B94">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sidRPr="003B67FC">
        <w:rPr>
          <w:rFonts w:ascii="Times New Roman" w:hAnsi="Times New Roman" w:cs="Times New Roman"/>
          <w:sz w:val="24"/>
          <w:szCs w:val="24"/>
        </w:rPr>
        <w:tab/>
        <w:t>Finally, in-depth study of other moulding pr</w:t>
      </w:r>
      <w:r>
        <w:rPr>
          <w:rFonts w:ascii="Times New Roman" w:hAnsi="Times New Roman" w:cs="Times New Roman"/>
          <w:sz w:val="24"/>
          <w:szCs w:val="24"/>
        </w:rPr>
        <w:t xml:space="preserve">operty like </w:t>
      </w:r>
      <w:r w:rsidRPr="003B67FC">
        <w:rPr>
          <w:rFonts w:ascii="Times New Roman" w:hAnsi="Times New Roman" w:cs="Times New Roman"/>
          <w:sz w:val="24"/>
          <w:szCs w:val="24"/>
        </w:rPr>
        <w:t>collapsibility should be conducted so as to fully appreciate the service behaviour of the sand mixtures.</w:t>
      </w:r>
    </w:p>
    <w:p w:rsidR="005E5B94" w:rsidRPr="00617F64" w:rsidRDefault="005E5B94" w:rsidP="005E5B94">
      <w:pPr>
        <w:spacing w:after="0" w:line="480" w:lineRule="auto"/>
        <w:jc w:val="both"/>
        <w:rPr>
          <w:rFonts w:ascii="Times New Roman" w:hAnsi="Times New Roman" w:cs="Times New Roman"/>
          <w:b/>
          <w:sz w:val="24"/>
          <w:szCs w:val="24"/>
        </w:rPr>
      </w:pPr>
    </w:p>
    <w:p w:rsidR="005E5B94" w:rsidRPr="004B1DC5" w:rsidRDefault="005E5B94" w:rsidP="005E5B94">
      <w:pPr>
        <w:spacing w:after="0" w:line="480" w:lineRule="auto"/>
        <w:jc w:val="both"/>
        <w:rPr>
          <w:rFonts w:ascii="Times New Roman" w:hAnsi="Times New Roman" w:cs="Times New Roman"/>
          <w:sz w:val="24"/>
          <w:szCs w:val="24"/>
        </w:rPr>
      </w:pPr>
    </w:p>
    <w:p w:rsidR="005E5B94" w:rsidRPr="004B1DC5" w:rsidRDefault="005E5B94" w:rsidP="005E5B94">
      <w:pPr>
        <w:spacing w:after="0" w:line="456" w:lineRule="auto"/>
        <w:jc w:val="both"/>
        <w:rPr>
          <w:rFonts w:ascii="Times New Roman" w:hAnsi="Times New Roman" w:cs="Times New Roman"/>
          <w:sz w:val="24"/>
          <w:szCs w:val="28"/>
        </w:rPr>
      </w:pPr>
    </w:p>
    <w:p w:rsidR="005E5B94" w:rsidRDefault="005E5B94" w:rsidP="005E5B94">
      <w:pPr>
        <w:rPr>
          <w:rFonts w:ascii="Times New Roman" w:hAnsi="Times New Roman" w:cs="Times New Roman"/>
          <w:b/>
          <w:sz w:val="24"/>
          <w:szCs w:val="28"/>
        </w:rPr>
      </w:pPr>
      <w:r>
        <w:rPr>
          <w:rFonts w:ascii="Times New Roman" w:hAnsi="Times New Roman" w:cs="Times New Roman"/>
          <w:b/>
          <w:sz w:val="24"/>
          <w:szCs w:val="28"/>
        </w:rPr>
        <w:br w:type="page"/>
      </w:r>
    </w:p>
    <w:p w:rsidR="005E5B94" w:rsidRDefault="005E5B94" w:rsidP="005E5B94">
      <w:pPr>
        <w:ind w:left="720" w:hanging="720"/>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5E5B94" w:rsidRPr="00BB721E" w:rsidRDefault="005E5B94" w:rsidP="005E5B94">
      <w:pPr>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Ademoh, N. A. and Abdullahi, A.T. (2009).</w:t>
      </w:r>
      <w:r w:rsidRPr="00BB721E">
        <w:rPr>
          <w:rFonts w:ascii="Times New Roman" w:hAnsi="Times New Roman" w:cs="Times New Roman"/>
          <w:sz w:val="24"/>
          <w:szCs w:val="24"/>
        </w:rPr>
        <w:t xml:space="preserve"> Assessment of foundry properties of steel casting moulds bonded with grade 4 acacia species (gum arabic). International Journal of Physical Sciences, 6, pp 238-241. </w:t>
      </w:r>
    </w:p>
    <w:p w:rsidR="005E5B94" w:rsidRPr="00BB721E" w:rsidRDefault="005E5B94" w:rsidP="005E5B94">
      <w:pPr>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Ademoh, N. A. and Ahmed, A. T. (2008).</w:t>
      </w:r>
      <w:r w:rsidRPr="00BB721E">
        <w:rPr>
          <w:rFonts w:ascii="Times New Roman" w:hAnsi="Times New Roman" w:cs="Times New Roman"/>
          <w:sz w:val="24"/>
          <w:szCs w:val="24"/>
        </w:rPr>
        <w:t xml:space="preserve"> Estimation of the effect of kaolin clay addition on the mechanical properties of foundry moulding sand bonded with grades 3 and 4 Nigerian gum arabic (Acacia species), Middle-East Journal of Scientific Research, 3(3), pp 126–133. </w:t>
      </w:r>
    </w:p>
    <w:p w:rsidR="005E5B94" w:rsidRPr="007C171E" w:rsidRDefault="005E5B94" w:rsidP="005E5B94">
      <w:pPr>
        <w:ind w:left="720" w:hanging="720"/>
        <w:jc w:val="both"/>
        <w:rPr>
          <w:rFonts w:ascii="Times New Roman" w:hAnsi="Times New Roman" w:cs="Times New Roman"/>
          <w:sz w:val="24"/>
          <w:szCs w:val="24"/>
        </w:rPr>
      </w:pPr>
      <w:r w:rsidRPr="007C171E">
        <w:rPr>
          <w:rFonts w:ascii="Times New Roman" w:hAnsi="Times New Roman" w:cs="Times New Roman"/>
          <w:b/>
          <w:sz w:val="24"/>
          <w:szCs w:val="24"/>
        </w:rPr>
        <w:t>AFS (1963).</w:t>
      </w:r>
      <w:r w:rsidRPr="007C171E">
        <w:rPr>
          <w:rFonts w:ascii="Times New Roman" w:hAnsi="Times New Roman" w:cs="Times New Roman"/>
          <w:sz w:val="24"/>
          <w:szCs w:val="24"/>
        </w:rPr>
        <w:t xml:space="preserve"> Foundry handbook, Seventh Edition, American Foundrymen’s Society, Des Plaines, III. </w:t>
      </w:r>
    </w:p>
    <w:p w:rsidR="005E5B94" w:rsidRPr="007C171E" w:rsidRDefault="005E5B94" w:rsidP="005E5B94">
      <w:pPr>
        <w:ind w:left="720" w:hanging="720"/>
        <w:jc w:val="both"/>
        <w:rPr>
          <w:rFonts w:ascii="Times New Roman" w:hAnsi="Times New Roman" w:cs="Times New Roman"/>
          <w:sz w:val="24"/>
          <w:szCs w:val="24"/>
        </w:rPr>
      </w:pPr>
      <w:r w:rsidRPr="007C171E">
        <w:rPr>
          <w:rFonts w:ascii="Times New Roman" w:hAnsi="Times New Roman" w:cs="Times New Roman"/>
          <w:b/>
          <w:sz w:val="24"/>
          <w:szCs w:val="24"/>
        </w:rPr>
        <w:t xml:space="preserve">Akintunde, M.A. and S.O. Omole, </w:t>
      </w:r>
      <w:r>
        <w:rPr>
          <w:rFonts w:ascii="Times New Roman" w:hAnsi="Times New Roman" w:cs="Times New Roman"/>
          <w:b/>
          <w:sz w:val="24"/>
          <w:szCs w:val="24"/>
        </w:rPr>
        <w:t>(</w:t>
      </w:r>
      <w:r w:rsidRPr="007C171E">
        <w:rPr>
          <w:rFonts w:ascii="Times New Roman" w:hAnsi="Times New Roman" w:cs="Times New Roman"/>
          <w:b/>
          <w:sz w:val="24"/>
          <w:szCs w:val="24"/>
        </w:rPr>
        <w:t>2008</w:t>
      </w:r>
      <w:r>
        <w:rPr>
          <w:rFonts w:ascii="Times New Roman" w:hAnsi="Times New Roman" w:cs="Times New Roman"/>
          <w:b/>
          <w:sz w:val="24"/>
          <w:szCs w:val="24"/>
        </w:rPr>
        <w:t>)</w:t>
      </w:r>
      <w:r w:rsidRPr="007C171E">
        <w:rPr>
          <w:rFonts w:ascii="Times New Roman" w:hAnsi="Times New Roman" w:cs="Times New Roman"/>
          <w:b/>
          <w:sz w:val="24"/>
          <w:szCs w:val="24"/>
        </w:rPr>
        <w:t>.</w:t>
      </w:r>
      <w:r w:rsidRPr="007C171E">
        <w:rPr>
          <w:rFonts w:ascii="Times New Roman" w:hAnsi="Times New Roman" w:cs="Times New Roman"/>
          <w:sz w:val="24"/>
          <w:szCs w:val="24"/>
        </w:rPr>
        <w:t xml:space="preserve"> Physico-chemical assessment of Ijapo clay deposit as binder for moulding in foundry. The Pacific Journal of Science and Technology, 9(2), pp 572-582. </w:t>
      </w:r>
    </w:p>
    <w:p w:rsidR="005E5B94" w:rsidRPr="007C171E" w:rsidRDefault="005E5B94" w:rsidP="005E5B94">
      <w:pPr>
        <w:ind w:left="720" w:hanging="720"/>
        <w:jc w:val="both"/>
        <w:rPr>
          <w:rFonts w:ascii="Times New Roman" w:hAnsi="Times New Roman" w:cs="Times New Roman"/>
          <w:sz w:val="24"/>
          <w:szCs w:val="24"/>
        </w:rPr>
      </w:pPr>
      <w:r w:rsidRPr="007C171E">
        <w:rPr>
          <w:rFonts w:ascii="Times New Roman" w:hAnsi="Times New Roman" w:cs="Times New Roman"/>
          <w:b/>
          <w:sz w:val="24"/>
          <w:szCs w:val="24"/>
        </w:rPr>
        <w:t>Akinyele, J. O. and Oyeyemi, K. S. (2014).</w:t>
      </w:r>
      <w:r w:rsidRPr="007C171E">
        <w:rPr>
          <w:rFonts w:ascii="Times New Roman" w:hAnsi="Times New Roman" w:cs="Times New Roman"/>
          <w:sz w:val="24"/>
          <w:szCs w:val="24"/>
        </w:rPr>
        <w:t xml:space="preserve"> Strength behaviour of concrete using foundry sand as aggregate, Journal of Natural Science, Engineering and Technology, 13, pp 99-108. </w:t>
      </w:r>
    </w:p>
    <w:p w:rsidR="005E5B94" w:rsidRPr="00BB721E" w:rsidRDefault="005E5B94" w:rsidP="005E5B94">
      <w:pPr>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Aribo, S. (2011).</w:t>
      </w:r>
      <w:r w:rsidRPr="00BB721E">
        <w:rPr>
          <w:rFonts w:ascii="Times New Roman" w:hAnsi="Times New Roman" w:cs="Times New Roman"/>
          <w:sz w:val="24"/>
          <w:szCs w:val="24"/>
        </w:rPr>
        <w:t xml:space="preserve"> Effect of varying corn cob and rice husk ashes on properties of the molding</w:t>
      </w:r>
      <w:r>
        <w:rPr>
          <w:rFonts w:ascii="Times New Roman" w:hAnsi="Times New Roman" w:cs="Times New Roman"/>
          <w:sz w:val="24"/>
          <w:szCs w:val="24"/>
        </w:rPr>
        <w:t xml:space="preserve"> </w:t>
      </w:r>
      <w:r w:rsidRPr="00BB721E">
        <w:rPr>
          <w:rFonts w:ascii="Times New Roman" w:hAnsi="Times New Roman" w:cs="Times New Roman"/>
          <w:sz w:val="24"/>
          <w:szCs w:val="24"/>
        </w:rPr>
        <w:t xml:space="preserve">sand. Journal of Minerals &amp; Materials Characterization &amp; Engineering,10(15), pp 1449-1455, ASTM D854 – 14: Standard Test Methods for Specific Gravity of Soil Solids by Water Pycnometer, ASTM International, United States of America. </w:t>
      </w:r>
    </w:p>
    <w:p w:rsidR="005E5B94" w:rsidRPr="00BB721E" w:rsidRDefault="005E5B94" w:rsidP="005E5B94">
      <w:pPr>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Aribo, S., Folorunso, D.O., Olaniran, O. and Oladele, I.O. (2009).</w:t>
      </w:r>
      <w:r w:rsidRPr="00BB721E">
        <w:rPr>
          <w:rFonts w:ascii="Times New Roman" w:hAnsi="Times New Roman" w:cs="Times New Roman"/>
          <w:sz w:val="24"/>
          <w:szCs w:val="24"/>
        </w:rPr>
        <w:t xml:space="preserve"> Optimization the green compression strength and permeability of green sand made from Epe silica sand, International Journal of Science and Technology, 11, pp 101-126. </w:t>
      </w:r>
    </w:p>
    <w:p w:rsidR="005E5B94" w:rsidRDefault="005E5B94" w:rsidP="005E5B94">
      <w:pPr>
        <w:spacing w:after="0" w:line="240" w:lineRule="auto"/>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Asuquo. L.O. and Bobo-jarna S.A. (1991),</w:t>
      </w:r>
      <w:r w:rsidRPr="00BB721E">
        <w:rPr>
          <w:rFonts w:ascii="Times New Roman" w:hAnsi="Times New Roman" w:cs="Times New Roman"/>
          <w:sz w:val="24"/>
          <w:szCs w:val="24"/>
        </w:rPr>
        <w:t xml:space="preserve"> Foundry Technology, Abic Publishers, Enugu, Nigeria. Pp. 23 - 29.</w:t>
      </w:r>
    </w:p>
    <w:p w:rsidR="005E5B94" w:rsidRPr="00BF531F" w:rsidRDefault="005E5B94" w:rsidP="005E5B94">
      <w:pPr>
        <w:ind w:left="720" w:hanging="720"/>
        <w:jc w:val="both"/>
        <w:rPr>
          <w:rFonts w:ascii="Times New Roman" w:hAnsi="Times New Roman" w:cs="Times New Roman"/>
          <w:b/>
          <w:sz w:val="2"/>
          <w:szCs w:val="24"/>
        </w:rPr>
      </w:pPr>
    </w:p>
    <w:p w:rsidR="005E5B94" w:rsidRDefault="005E5B94" w:rsidP="005E5B94">
      <w:pPr>
        <w:ind w:left="720" w:hanging="720"/>
        <w:jc w:val="both"/>
        <w:rPr>
          <w:rFonts w:ascii="Times New Roman" w:hAnsi="Times New Roman" w:cs="Times New Roman"/>
          <w:b/>
          <w:sz w:val="24"/>
          <w:szCs w:val="24"/>
        </w:rPr>
      </w:pPr>
    </w:p>
    <w:p w:rsidR="005E5B94" w:rsidRDefault="005E5B94" w:rsidP="005E5B94">
      <w:pPr>
        <w:ind w:left="720" w:hanging="720"/>
        <w:jc w:val="both"/>
        <w:rPr>
          <w:rFonts w:ascii="Times New Roman" w:hAnsi="Times New Roman" w:cs="Times New Roman"/>
          <w:b/>
          <w:sz w:val="24"/>
          <w:szCs w:val="24"/>
        </w:rPr>
      </w:pPr>
    </w:p>
    <w:p w:rsidR="005E5B94" w:rsidRPr="00BB721E" w:rsidRDefault="005E5B94" w:rsidP="005E5B94">
      <w:pPr>
        <w:ind w:left="720" w:hanging="720"/>
        <w:jc w:val="both"/>
        <w:rPr>
          <w:rFonts w:ascii="Times New Roman" w:hAnsi="Times New Roman" w:cs="Times New Roman"/>
          <w:sz w:val="24"/>
          <w:szCs w:val="24"/>
        </w:rPr>
      </w:pPr>
      <w:r w:rsidRPr="00BB721E">
        <w:rPr>
          <w:rFonts w:ascii="Times New Roman" w:hAnsi="Times New Roman" w:cs="Times New Roman"/>
          <w:b/>
          <w:sz w:val="24"/>
          <w:szCs w:val="24"/>
        </w:rPr>
        <w:lastRenderedPageBreak/>
        <w:t>Atanda, P. O., Olorunniwo, O. E., Alonge, K. and Oluwole, O. O. (2012).</w:t>
      </w:r>
      <w:r w:rsidRPr="00BB721E">
        <w:rPr>
          <w:rFonts w:ascii="Times New Roman" w:hAnsi="Times New Roman" w:cs="Times New Roman"/>
          <w:sz w:val="24"/>
          <w:szCs w:val="24"/>
        </w:rPr>
        <w:t xml:space="preserve"> Comparison of bentonite and cassava starch on the moulding properties of silica sand. International Journal of Materials and Chemistry, 2(4), pp 132-136. </w:t>
      </w:r>
    </w:p>
    <w:p w:rsidR="005E5B94" w:rsidRPr="00BB721E" w:rsidRDefault="005E5B94" w:rsidP="005E5B94">
      <w:pPr>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Ayoola, W. A., Adeosun, S. O., Oyetunji, A. and Oladoye, M.A. (2010).</w:t>
      </w:r>
      <w:r w:rsidRPr="00BB721E">
        <w:rPr>
          <w:rFonts w:ascii="Times New Roman" w:hAnsi="Times New Roman" w:cs="Times New Roman"/>
          <w:sz w:val="24"/>
          <w:szCs w:val="24"/>
        </w:rPr>
        <w:t xml:space="preserve"> Suitability of Oshogbo sand deposit as moulding sand, Kenya Journal of Mechanical Engineering, Volume 6(1), pp 33-41. </w:t>
      </w:r>
    </w:p>
    <w:p w:rsidR="005E5B94" w:rsidRPr="007C171E" w:rsidRDefault="005E5B94" w:rsidP="005E5B94">
      <w:pPr>
        <w:ind w:left="720" w:hanging="720"/>
        <w:jc w:val="both"/>
        <w:rPr>
          <w:rFonts w:ascii="Times New Roman" w:hAnsi="Times New Roman" w:cs="Times New Roman"/>
          <w:sz w:val="24"/>
          <w:szCs w:val="24"/>
        </w:rPr>
      </w:pPr>
      <w:r w:rsidRPr="007C171E">
        <w:rPr>
          <w:rFonts w:ascii="Times New Roman" w:hAnsi="Times New Roman" w:cs="Times New Roman"/>
          <w:b/>
          <w:sz w:val="24"/>
          <w:szCs w:val="24"/>
        </w:rPr>
        <w:t>Bala, K. C. and Olabisi, B. A. (2017).</w:t>
      </w:r>
      <w:r w:rsidRPr="007C171E">
        <w:rPr>
          <w:rFonts w:ascii="Times New Roman" w:hAnsi="Times New Roman" w:cs="Times New Roman"/>
          <w:sz w:val="24"/>
          <w:szCs w:val="24"/>
        </w:rPr>
        <w:t xml:space="preserve"> Deterioration of moulding sand properties with number of castings. Leonardo Electronic Journal of Practices and Technology, </w:t>
      </w:r>
      <w:r>
        <w:rPr>
          <w:rFonts w:ascii="Times New Roman" w:hAnsi="Times New Roman" w:cs="Times New Roman"/>
          <w:sz w:val="24"/>
          <w:szCs w:val="24"/>
        </w:rPr>
        <w:t>30, pp 209-220.</w:t>
      </w:r>
      <w:r w:rsidRPr="007C171E">
        <w:rPr>
          <w:rFonts w:ascii="Times New Roman" w:hAnsi="Times New Roman" w:cs="Times New Roman"/>
          <w:sz w:val="24"/>
          <w:szCs w:val="24"/>
        </w:rPr>
        <w:t xml:space="preserve"> </w:t>
      </w:r>
    </w:p>
    <w:p w:rsidR="005E5B94" w:rsidRPr="007C171E" w:rsidRDefault="005E5B94" w:rsidP="005E5B94">
      <w:pPr>
        <w:ind w:left="720" w:hanging="720"/>
        <w:jc w:val="both"/>
        <w:rPr>
          <w:rFonts w:ascii="Times New Roman" w:hAnsi="Times New Roman" w:cs="Times New Roman"/>
          <w:sz w:val="24"/>
          <w:szCs w:val="24"/>
        </w:rPr>
      </w:pPr>
      <w:r w:rsidRPr="007C171E">
        <w:rPr>
          <w:rFonts w:ascii="Times New Roman" w:hAnsi="Times New Roman" w:cs="Times New Roman"/>
          <w:b/>
          <w:sz w:val="24"/>
          <w:szCs w:val="24"/>
        </w:rPr>
        <w:t>Burns, J. R. (2000).</w:t>
      </w:r>
      <w:r w:rsidRPr="007C171E">
        <w:rPr>
          <w:rFonts w:ascii="Times New Roman" w:hAnsi="Times New Roman" w:cs="Times New Roman"/>
          <w:sz w:val="24"/>
          <w:szCs w:val="24"/>
        </w:rPr>
        <w:t xml:space="preserve"> Foseco ferrous foundry man’s handbook, Replica Press Ltd., India. Shuaib-Babata USEP: Journal of Research Information in C</w:t>
      </w:r>
      <w:r>
        <w:rPr>
          <w:rFonts w:ascii="Times New Roman" w:hAnsi="Times New Roman" w:cs="Times New Roman"/>
          <w:sz w:val="24"/>
          <w:szCs w:val="24"/>
        </w:rPr>
        <w:t>ivil Engineering, Vol.16, No.2.</w:t>
      </w:r>
    </w:p>
    <w:p w:rsidR="005E5B94" w:rsidRPr="007C171E" w:rsidRDefault="005E5B94" w:rsidP="005E5B94">
      <w:pPr>
        <w:ind w:left="720" w:hanging="720"/>
        <w:jc w:val="both"/>
        <w:rPr>
          <w:rFonts w:ascii="Times New Roman" w:hAnsi="Times New Roman" w:cs="Times New Roman"/>
          <w:sz w:val="24"/>
          <w:szCs w:val="24"/>
        </w:rPr>
      </w:pPr>
      <w:r w:rsidRPr="007C171E">
        <w:rPr>
          <w:rFonts w:ascii="Times New Roman" w:hAnsi="Times New Roman" w:cs="Times New Roman"/>
          <w:b/>
          <w:sz w:val="24"/>
          <w:szCs w:val="24"/>
        </w:rPr>
        <w:t>Deepak, C. (2008).</w:t>
      </w:r>
      <w:r w:rsidRPr="007C171E">
        <w:rPr>
          <w:rFonts w:ascii="Times New Roman" w:hAnsi="Times New Roman" w:cs="Times New Roman"/>
          <w:sz w:val="24"/>
          <w:szCs w:val="24"/>
        </w:rPr>
        <w:t xml:space="preserve"> Green sand management—role &amp; application of carbonaceous additives and concept of total carbon in a green sand system, 68th World Foundry Congress, India, pp 127-132. </w:t>
      </w:r>
    </w:p>
    <w:p w:rsidR="005E5B94" w:rsidRPr="00BB721E" w:rsidRDefault="005E5B94" w:rsidP="005E5B94">
      <w:pPr>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Desai, B., Mokashi, P., Anand, R. L., Burli, S. B. and Khandal, S. V. (2016).</w:t>
      </w:r>
      <w:r w:rsidRPr="00BB721E">
        <w:rPr>
          <w:rFonts w:ascii="Times New Roman" w:hAnsi="Times New Roman" w:cs="Times New Roman"/>
          <w:sz w:val="24"/>
          <w:szCs w:val="24"/>
        </w:rPr>
        <w:t xml:space="preserve"> Effect of additives on green sand moulding properties using design of experiments and Taguchi’s quality loss function - An experimental study, IOP Conference Series: Materials Science and Engineering, 149, pp 1-17. </w:t>
      </w:r>
    </w:p>
    <w:p w:rsidR="005E5B94" w:rsidRPr="00BB721E" w:rsidRDefault="005E5B94" w:rsidP="005E5B94">
      <w:pPr>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Dhurval, P. Vivek, D., Ela, J., Viral, P., Snikunj, D., and Jay, P. (2015).</w:t>
      </w:r>
      <w:r w:rsidRPr="00BB721E">
        <w:rPr>
          <w:rFonts w:ascii="Times New Roman" w:hAnsi="Times New Roman" w:cs="Times New Roman"/>
          <w:sz w:val="24"/>
          <w:szCs w:val="24"/>
        </w:rPr>
        <w:t xml:space="preserve"> Study of sand composition on mould properties and selection of Taguchi orthogonal array for design of experiments, International Journal of Current Engineering and Scientific Research, 2(3), pp 31-34. </w:t>
      </w:r>
    </w:p>
    <w:p w:rsidR="005E5B94" w:rsidRPr="007C171E" w:rsidRDefault="005E5B94" w:rsidP="005E5B94">
      <w:pPr>
        <w:ind w:left="720" w:hanging="720"/>
        <w:jc w:val="both"/>
        <w:rPr>
          <w:rFonts w:ascii="Times New Roman" w:hAnsi="Times New Roman" w:cs="Times New Roman"/>
          <w:sz w:val="24"/>
          <w:szCs w:val="24"/>
        </w:rPr>
      </w:pPr>
      <w:r w:rsidRPr="007C171E">
        <w:rPr>
          <w:rFonts w:ascii="Times New Roman" w:hAnsi="Times New Roman" w:cs="Times New Roman"/>
          <w:b/>
          <w:sz w:val="24"/>
          <w:szCs w:val="24"/>
        </w:rPr>
        <w:t>Donald, R. A. (2010).</w:t>
      </w:r>
      <w:r w:rsidRPr="007C171E">
        <w:rPr>
          <w:rFonts w:ascii="Times New Roman" w:hAnsi="Times New Roman" w:cs="Times New Roman"/>
          <w:sz w:val="24"/>
          <w:szCs w:val="24"/>
        </w:rPr>
        <w:t xml:space="preserve"> Essentials of materials science and engineering (6 Edition), Global Engineering, Stamford, United States of America. </w:t>
      </w:r>
    </w:p>
    <w:p w:rsidR="005E5B94" w:rsidRPr="00BB721E" w:rsidRDefault="005E5B94" w:rsidP="005E5B94">
      <w:pPr>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Ibitoye, S.A. (2005).</w:t>
      </w:r>
      <w:r w:rsidRPr="00BB721E">
        <w:rPr>
          <w:rFonts w:ascii="Times New Roman" w:hAnsi="Times New Roman" w:cs="Times New Roman"/>
          <w:sz w:val="24"/>
          <w:szCs w:val="24"/>
        </w:rPr>
        <w:t xml:space="preserve"> Effect of the addition of sodium silicate and bulk density variation on the permeability of potter's clay-bonded moulding sand, Nigerian Society of Engineers Technical Transactions. 40, pp 67-77. </w:t>
      </w:r>
    </w:p>
    <w:p w:rsidR="005E5B94" w:rsidRPr="007C171E" w:rsidRDefault="005E5B94" w:rsidP="005E5B94">
      <w:pPr>
        <w:ind w:left="720" w:hanging="720"/>
        <w:jc w:val="both"/>
        <w:rPr>
          <w:rFonts w:ascii="Times New Roman" w:hAnsi="Times New Roman" w:cs="Times New Roman"/>
          <w:sz w:val="24"/>
          <w:szCs w:val="24"/>
        </w:rPr>
      </w:pPr>
      <w:r w:rsidRPr="007C171E">
        <w:rPr>
          <w:rFonts w:ascii="Times New Roman" w:hAnsi="Times New Roman" w:cs="Times New Roman"/>
          <w:b/>
          <w:sz w:val="24"/>
          <w:szCs w:val="24"/>
        </w:rPr>
        <w:lastRenderedPageBreak/>
        <w:t>Ihom, A. P., Agunsoye, J., Anbua, E. E. and Ogbodo, J. (2011).</w:t>
      </w:r>
      <w:r w:rsidRPr="007C171E">
        <w:rPr>
          <w:rFonts w:ascii="Times New Roman" w:hAnsi="Times New Roman" w:cs="Times New Roman"/>
          <w:sz w:val="24"/>
          <w:szCs w:val="24"/>
        </w:rPr>
        <w:t xml:space="preserve"> Effects of Moisture contents on the foundry properties of Yola natural sand</w:t>
      </w:r>
      <w:r w:rsidRPr="007C171E">
        <w:rPr>
          <w:rFonts w:ascii="Times New Roman" w:hAnsi="Times New Roman" w:cs="Times New Roman"/>
          <w:b/>
          <w:bCs/>
          <w:sz w:val="24"/>
          <w:szCs w:val="24"/>
        </w:rPr>
        <w:t xml:space="preserve">, </w:t>
      </w:r>
      <w:r w:rsidRPr="007C171E">
        <w:rPr>
          <w:rFonts w:ascii="Times New Roman" w:hAnsi="Times New Roman" w:cs="Times New Roman"/>
          <w:bCs/>
          <w:sz w:val="24"/>
          <w:szCs w:val="24"/>
        </w:rPr>
        <w:t>Leonardo</w:t>
      </w:r>
      <w:r w:rsidRPr="007C171E">
        <w:rPr>
          <w:rFonts w:ascii="Times New Roman" w:hAnsi="Times New Roman" w:cs="Times New Roman"/>
          <w:b/>
          <w:bCs/>
          <w:sz w:val="24"/>
          <w:szCs w:val="24"/>
        </w:rPr>
        <w:t xml:space="preserve"> </w:t>
      </w:r>
      <w:r w:rsidRPr="007C171E">
        <w:rPr>
          <w:rFonts w:ascii="Times New Roman" w:hAnsi="Times New Roman" w:cs="Times New Roman"/>
          <w:sz w:val="24"/>
          <w:szCs w:val="24"/>
        </w:rPr>
        <w:t xml:space="preserve">Electronic Journal of Practices and Technologies, 9, pp 85-96. </w:t>
      </w:r>
    </w:p>
    <w:p w:rsidR="005E5B94" w:rsidRPr="007C171E" w:rsidRDefault="005E5B94" w:rsidP="005E5B94">
      <w:pPr>
        <w:ind w:left="720" w:hanging="720"/>
        <w:jc w:val="both"/>
        <w:rPr>
          <w:rFonts w:ascii="Times New Roman" w:hAnsi="Times New Roman" w:cs="Times New Roman"/>
          <w:sz w:val="24"/>
          <w:szCs w:val="24"/>
        </w:rPr>
      </w:pPr>
      <w:r w:rsidRPr="007C171E">
        <w:rPr>
          <w:rFonts w:ascii="Times New Roman" w:hAnsi="Times New Roman" w:cs="Times New Roman"/>
          <w:b/>
          <w:sz w:val="24"/>
          <w:szCs w:val="24"/>
        </w:rPr>
        <w:t>Jimoh, B. O., Ajibola, O .O. and Borisade, S .G. (2015).</w:t>
      </w:r>
      <w:r w:rsidRPr="007C171E">
        <w:rPr>
          <w:rFonts w:ascii="Times New Roman" w:hAnsi="Times New Roman" w:cs="Times New Roman"/>
          <w:sz w:val="24"/>
          <w:szCs w:val="24"/>
        </w:rPr>
        <w:t xml:space="preserve"> Suitability of selected sand mine in Akure, Nigeria for use as foundry sands in aluminium alloy casting, International Journal of Engineering and Technology, 5 (8), pp 485-495. </w:t>
      </w:r>
    </w:p>
    <w:p w:rsidR="005E5B94" w:rsidRPr="00BB721E" w:rsidRDefault="005E5B94" w:rsidP="005E5B94">
      <w:pPr>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Loto, C. A. and Omotoso, E. O. (1999).</w:t>
      </w:r>
      <w:r w:rsidRPr="00BB721E">
        <w:rPr>
          <w:rFonts w:ascii="Times New Roman" w:hAnsi="Times New Roman" w:cs="Times New Roman"/>
          <w:sz w:val="24"/>
          <w:szCs w:val="24"/>
        </w:rPr>
        <w:t xml:space="preserve"> Analysis and development of Igbokoda clay as binder for synthetic moulding sand, Applied Clay Science, 5(1), pp 85 – 97. </w:t>
      </w:r>
    </w:p>
    <w:p w:rsidR="005E5B94" w:rsidRPr="00BB721E" w:rsidRDefault="005E5B94" w:rsidP="005E5B94">
      <w:pPr>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Mahesh, B. P., Pratihar, D. K. and Datta, G.L. (2008).</w:t>
      </w:r>
      <w:r w:rsidRPr="00BB721E">
        <w:rPr>
          <w:rFonts w:ascii="Times New Roman" w:hAnsi="Times New Roman" w:cs="Times New Roman"/>
          <w:sz w:val="24"/>
          <w:szCs w:val="24"/>
        </w:rPr>
        <w:t xml:space="preserve"> Forward and reverse mapping in green sand mould system using neutral networks, Applied Soft Computing, 8(1), pp 239-260. </w:t>
      </w:r>
    </w:p>
    <w:p w:rsidR="005E5B94" w:rsidRPr="00BB721E" w:rsidRDefault="005E5B94" w:rsidP="005E5B94">
      <w:pPr>
        <w:spacing w:after="0" w:line="240" w:lineRule="auto"/>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Mikhailov, A.M. (1989)</w:t>
      </w:r>
      <w:r>
        <w:rPr>
          <w:rFonts w:ascii="Times New Roman" w:hAnsi="Times New Roman" w:cs="Times New Roman"/>
          <w:b/>
          <w:sz w:val="24"/>
          <w:szCs w:val="24"/>
        </w:rPr>
        <w:t>.</w:t>
      </w:r>
      <w:r w:rsidRPr="00BB721E">
        <w:rPr>
          <w:rFonts w:ascii="Times New Roman" w:hAnsi="Times New Roman" w:cs="Times New Roman"/>
          <w:sz w:val="24"/>
          <w:szCs w:val="24"/>
        </w:rPr>
        <w:t xml:space="preserve"> Metal casting, Mir Publisher, Moscow, Pp. 71 – 90. </w:t>
      </w:r>
    </w:p>
    <w:p w:rsidR="005E5B94" w:rsidRDefault="005E5B94" w:rsidP="005E5B94">
      <w:pPr>
        <w:spacing w:after="0" w:line="240" w:lineRule="auto"/>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Morey, R.E. and Ackerlind, C.D. (1947)</w:t>
      </w:r>
      <w:r>
        <w:rPr>
          <w:rFonts w:ascii="Times New Roman" w:hAnsi="Times New Roman" w:cs="Times New Roman"/>
          <w:b/>
          <w:sz w:val="24"/>
          <w:szCs w:val="24"/>
        </w:rPr>
        <w:t>.</w:t>
      </w:r>
      <w:r w:rsidRPr="00BB721E">
        <w:rPr>
          <w:rFonts w:ascii="Times New Roman" w:hAnsi="Times New Roman" w:cs="Times New Roman"/>
          <w:sz w:val="24"/>
          <w:szCs w:val="24"/>
        </w:rPr>
        <w:t xml:space="preserve"> “Trans American Foundry Men Association”, Pp. 65 and 288.</w:t>
      </w:r>
    </w:p>
    <w:p w:rsidR="005E5B94" w:rsidRPr="00BB721E" w:rsidRDefault="005E5B94" w:rsidP="005E5B94">
      <w:pPr>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Mshelia, Z., Abolarin, M., Abubakre, O. and Ademoh, N. A. (2016).</w:t>
      </w:r>
      <w:r w:rsidRPr="00BB721E">
        <w:rPr>
          <w:rFonts w:ascii="Times New Roman" w:hAnsi="Times New Roman" w:cs="Times New Roman"/>
          <w:sz w:val="24"/>
          <w:szCs w:val="24"/>
        </w:rPr>
        <w:t xml:space="preserve"> Characterisation of natural moulding sands from selected deposits in Maiduguri- Nigeria for casting applications, Arid Zone Journal of Engineering, Technology and Environment</w:t>
      </w:r>
      <w:r w:rsidRPr="00BB721E">
        <w:rPr>
          <w:rFonts w:ascii="Times New Roman" w:hAnsi="Times New Roman" w:cs="Times New Roman"/>
          <w:i/>
          <w:iCs/>
          <w:sz w:val="24"/>
          <w:szCs w:val="24"/>
        </w:rPr>
        <w:t xml:space="preserve">, </w:t>
      </w:r>
      <w:r w:rsidRPr="00BB721E">
        <w:rPr>
          <w:rFonts w:ascii="Times New Roman" w:hAnsi="Times New Roman" w:cs="Times New Roman"/>
          <w:sz w:val="24"/>
          <w:szCs w:val="24"/>
        </w:rPr>
        <w:t xml:space="preserve">12, pp110-121. </w:t>
      </w:r>
    </w:p>
    <w:p w:rsidR="005E5B94" w:rsidRPr="00BB721E" w:rsidRDefault="005E5B94" w:rsidP="005E5B94">
      <w:pPr>
        <w:spacing w:after="0" w:line="480" w:lineRule="auto"/>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Murray, H.H. (1986),</w:t>
      </w:r>
      <w:r w:rsidRPr="00BB721E">
        <w:rPr>
          <w:rFonts w:ascii="Times New Roman" w:hAnsi="Times New Roman" w:cs="Times New Roman"/>
          <w:sz w:val="24"/>
          <w:szCs w:val="24"/>
        </w:rPr>
        <w:t xml:space="preserve"> “Binders; Industrial Mineral in Encyclopedia of Material Science and Engineering”, Vol. 1, Pp. 305 – 306.</w:t>
      </w:r>
    </w:p>
    <w:p w:rsidR="005E5B94" w:rsidRPr="00BB721E" w:rsidRDefault="005E5B94" w:rsidP="005E5B94">
      <w:pPr>
        <w:spacing w:line="240" w:lineRule="auto"/>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Nigerian Foundries Limited (1995).</w:t>
      </w:r>
      <w:r w:rsidRPr="00BB721E">
        <w:rPr>
          <w:rFonts w:ascii="Times New Roman" w:hAnsi="Times New Roman" w:cs="Times New Roman"/>
          <w:sz w:val="24"/>
          <w:szCs w:val="24"/>
        </w:rPr>
        <w:t xml:space="preserve"> The fundamentals of greensand technology. Foundry Africa Conference, pp 1-7. </w:t>
      </w:r>
    </w:p>
    <w:p w:rsidR="005E5B94" w:rsidRPr="00BB721E" w:rsidRDefault="005E5B94" w:rsidP="005E5B94">
      <w:pPr>
        <w:spacing w:after="0" w:line="240" w:lineRule="auto"/>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Nwajagwu, GO. and Okafor, I.C.I (1987).</w:t>
      </w:r>
      <w:r w:rsidRPr="00BB721E">
        <w:rPr>
          <w:rFonts w:ascii="Times New Roman" w:hAnsi="Times New Roman" w:cs="Times New Roman"/>
          <w:sz w:val="24"/>
          <w:szCs w:val="24"/>
        </w:rPr>
        <w:t xml:space="preserve"> “Improving the day characteristic of Kaolonitic clay bonded moulding sand” refractory journal, v 62 n2, Pp. 6 – 12.</w:t>
      </w:r>
    </w:p>
    <w:p w:rsidR="005E5B94" w:rsidRPr="00BB721E" w:rsidRDefault="005E5B94" w:rsidP="005E5B94">
      <w:pPr>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Oke, A. O. and Omidiji, B .V. (2016).</w:t>
      </w:r>
      <w:r w:rsidRPr="00BB721E">
        <w:rPr>
          <w:rFonts w:ascii="Times New Roman" w:hAnsi="Times New Roman" w:cs="Times New Roman"/>
          <w:sz w:val="24"/>
          <w:szCs w:val="24"/>
        </w:rPr>
        <w:t xml:space="preserve"> Investigation of some moulding properties of a Nigerian clay-bonded sand. Achieves of Foundry Engineering, 16(3), pp 71- 76. </w:t>
      </w:r>
    </w:p>
    <w:p w:rsidR="005E5B94" w:rsidRPr="00BB721E" w:rsidRDefault="005E5B94" w:rsidP="005E5B94">
      <w:pPr>
        <w:spacing w:line="240" w:lineRule="auto"/>
        <w:ind w:left="720" w:hanging="720"/>
        <w:jc w:val="both"/>
        <w:rPr>
          <w:rFonts w:ascii="Times New Roman" w:hAnsi="Times New Roman" w:cs="Times New Roman"/>
          <w:sz w:val="24"/>
          <w:szCs w:val="24"/>
        </w:rPr>
      </w:pPr>
      <w:r w:rsidRPr="00BB721E">
        <w:rPr>
          <w:rFonts w:ascii="Times New Roman" w:hAnsi="Times New Roman" w:cs="Times New Roman"/>
          <w:b/>
          <w:sz w:val="24"/>
          <w:szCs w:val="24"/>
        </w:rPr>
        <w:lastRenderedPageBreak/>
        <w:t>Scaffer, E. and James, P. (1995).</w:t>
      </w:r>
      <w:r w:rsidRPr="00BB721E">
        <w:rPr>
          <w:rFonts w:ascii="Times New Roman" w:hAnsi="Times New Roman" w:cs="Times New Roman"/>
          <w:sz w:val="24"/>
          <w:szCs w:val="24"/>
        </w:rPr>
        <w:t xml:space="preserve"> The science and design of engineering materials, 1st Edition, Longman, London. </w:t>
      </w:r>
    </w:p>
    <w:p w:rsidR="005E5B94" w:rsidRPr="007C171E" w:rsidRDefault="005E5B94" w:rsidP="005E5B94">
      <w:pPr>
        <w:ind w:left="720" w:hanging="720"/>
        <w:jc w:val="both"/>
        <w:rPr>
          <w:rFonts w:ascii="Times New Roman" w:hAnsi="Times New Roman" w:cs="Times New Roman"/>
          <w:sz w:val="24"/>
          <w:szCs w:val="24"/>
        </w:rPr>
      </w:pPr>
      <w:r w:rsidRPr="007C171E">
        <w:rPr>
          <w:rFonts w:ascii="Times New Roman" w:hAnsi="Times New Roman" w:cs="Times New Roman"/>
          <w:b/>
          <w:sz w:val="24"/>
          <w:szCs w:val="24"/>
        </w:rPr>
        <w:t>Shuaib-Babata, Y. L. and Olumodeji, J. (2014).</w:t>
      </w:r>
      <w:r w:rsidRPr="007C171E">
        <w:rPr>
          <w:rFonts w:ascii="Times New Roman" w:hAnsi="Times New Roman" w:cs="Times New Roman"/>
          <w:sz w:val="24"/>
          <w:szCs w:val="24"/>
        </w:rPr>
        <w:t xml:space="preserve"> Analysis of Ilorin sand moulding properties for foundry application. International Journal of Engineering Research and Technology</w:t>
      </w:r>
      <w:r w:rsidRPr="007C171E">
        <w:rPr>
          <w:rFonts w:ascii="Times New Roman" w:hAnsi="Times New Roman" w:cs="Times New Roman"/>
          <w:i/>
          <w:iCs/>
          <w:sz w:val="24"/>
          <w:szCs w:val="24"/>
        </w:rPr>
        <w:t xml:space="preserve">, </w:t>
      </w:r>
      <w:r w:rsidRPr="007C171E">
        <w:rPr>
          <w:rFonts w:ascii="Times New Roman" w:hAnsi="Times New Roman" w:cs="Times New Roman"/>
          <w:sz w:val="24"/>
          <w:szCs w:val="24"/>
        </w:rPr>
        <w:t xml:space="preserve">3(1), pp 1-8. </w:t>
      </w:r>
    </w:p>
    <w:p w:rsidR="005E5B94" w:rsidRPr="007C171E" w:rsidRDefault="005E5B94" w:rsidP="005E5B94">
      <w:pPr>
        <w:ind w:left="720" w:hanging="720"/>
        <w:jc w:val="both"/>
        <w:rPr>
          <w:rFonts w:ascii="Times New Roman" w:hAnsi="Times New Roman" w:cs="Times New Roman"/>
          <w:sz w:val="24"/>
          <w:szCs w:val="24"/>
        </w:rPr>
      </w:pPr>
      <w:r w:rsidRPr="007C171E">
        <w:rPr>
          <w:rFonts w:ascii="Times New Roman" w:hAnsi="Times New Roman" w:cs="Times New Roman"/>
          <w:b/>
          <w:sz w:val="24"/>
          <w:szCs w:val="24"/>
        </w:rPr>
        <w:t>Shuaib-Babata, Y. L., Ibrahim, H. K., Ajao, K. S., Ambali, I. O. and Bello, M. O. (2019).</w:t>
      </w:r>
      <w:r w:rsidRPr="007C171E">
        <w:rPr>
          <w:rFonts w:ascii="Times New Roman" w:hAnsi="Times New Roman" w:cs="Times New Roman"/>
          <w:sz w:val="24"/>
          <w:szCs w:val="24"/>
        </w:rPr>
        <w:t xml:space="preserve"> Evaluation of the foundry properties of Oyun river (Ilorin) moulding sand, Adeleke University Journal of Engineering and Technology, 2 (1), pp 12-24. </w:t>
      </w:r>
    </w:p>
    <w:p w:rsidR="005E5B94" w:rsidRDefault="005E5B94" w:rsidP="005E5B94">
      <w:pPr>
        <w:spacing w:after="0" w:line="480" w:lineRule="auto"/>
        <w:ind w:left="720" w:hanging="720"/>
        <w:jc w:val="both"/>
      </w:pPr>
      <w:r w:rsidRPr="00BB721E">
        <w:rPr>
          <w:rFonts w:ascii="Times New Roman" w:hAnsi="Times New Roman" w:cs="Times New Roman"/>
          <w:b/>
          <w:sz w:val="24"/>
          <w:szCs w:val="24"/>
        </w:rPr>
        <w:t>Stefanesai, O.M. (1992).</w:t>
      </w:r>
      <w:r w:rsidRPr="00BB721E">
        <w:rPr>
          <w:rFonts w:ascii="Times New Roman" w:hAnsi="Times New Roman" w:cs="Times New Roman"/>
          <w:sz w:val="24"/>
          <w:szCs w:val="24"/>
        </w:rPr>
        <w:t xml:space="preserve"> “Casting Metal Handbook”, Metal Park, Ohio.</w:t>
      </w:r>
    </w:p>
    <w:p w:rsidR="005E5B94" w:rsidRDefault="005E5B94" w:rsidP="005E5B94">
      <w:pPr>
        <w:spacing w:after="0" w:line="480" w:lineRule="auto"/>
        <w:ind w:left="720" w:hanging="720"/>
        <w:jc w:val="both"/>
      </w:pPr>
      <w:r w:rsidRPr="007C171E">
        <w:rPr>
          <w:rFonts w:ascii="Times New Roman" w:hAnsi="Times New Roman" w:cs="Times New Roman"/>
          <w:b/>
          <w:sz w:val="24"/>
          <w:szCs w:val="24"/>
        </w:rPr>
        <w:t>Steve, H. (1996).</w:t>
      </w:r>
      <w:r w:rsidRPr="007C171E">
        <w:rPr>
          <w:rFonts w:ascii="Times New Roman" w:hAnsi="Times New Roman" w:cs="Times New Roman"/>
          <w:sz w:val="24"/>
          <w:szCs w:val="24"/>
        </w:rPr>
        <w:t xml:space="preserve"> Metal Casting: Appropriate t</w:t>
      </w:r>
      <w:r>
        <w:rPr>
          <w:rFonts w:ascii="Times New Roman" w:hAnsi="Times New Roman" w:cs="Times New Roman"/>
          <w:sz w:val="24"/>
          <w:szCs w:val="24"/>
        </w:rPr>
        <w:t xml:space="preserve">echnology in the small foundry. </w:t>
      </w:r>
      <w:r w:rsidRPr="007C171E">
        <w:rPr>
          <w:rFonts w:ascii="Times New Roman" w:hAnsi="Times New Roman" w:cs="Times New Roman"/>
          <w:sz w:val="24"/>
          <w:szCs w:val="24"/>
        </w:rPr>
        <w:t>Intermediate Technology Publications, London, UK.</w:t>
      </w:r>
    </w:p>
    <w:p w:rsidR="005E5B94" w:rsidRDefault="005E5B94" w:rsidP="005E5B94">
      <w:pPr>
        <w:rPr>
          <w:rFonts w:ascii="Times New Roman" w:hAnsi="Times New Roman" w:cs="Times New Roman"/>
          <w:b/>
          <w:sz w:val="24"/>
          <w:szCs w:val="28"/>
        </w:rPr>
      </w:pPr>
    </w:p>
    <w:p w:rsidR="005E5B94" w:rsidRDefault="005E5B94" w:rsidP="005E5B94"/>
    <w:p w:rsidR="00FF25A7" w:rsidRDefault="00FF25A7">
      <w:pPr>
        <w:rPr>
          <w:rFonts w:ascii="Times New Roman" w:hAnsi="Times New Roman" w:cs="Times New Roman"/>
          <w:b/>
          <w:sz w:val="24"/>
          <w:szCs w:val="28"/>
        </w:rPr>
      </w:pPr>
    </w:p>
    <w:sectPr w:rsidR="00FF25A7" w:rsidSect="005E5B94">
      <w:footerReference w:type="even" r:id="rId9"/>
      <w:footerReference w:type="default" r:id="rId10"/>
      <w:pgSz w:w="11520" w:h="14400" w:code="1"/>
      <w:pgMar w:top="1440" w:right="1440" w:bottom="1440" w:left="187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612F" w:rsidRDefault="0091612F" w:rsidP="00032D14">
      <w:pPr>
        <w:spacing w:after="0" w:line="240" w:lineRule="auto"/>
      </w:pPr>
      <w:r>
        <w:separator/>
      </w:r>
    </w:p>
  </w:endnote>
  <w:endnote w:type="continuationSeparator" w:id="1">
    <w:p w:rsidR="0091612F" w:rsidRDefault="0091612F" w:rsidP="00032D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AB7" w:rsidRDefault="0083566F" w:rsidP="00380AB7">
    <w:pPr>
      <w:pStyle w:val="Footer"/>
      <w:framePr w:wrap="around" w:vAnchor="text" w:hAnchor="margin" w:xAlign="center" w:y="1"/>
      <w:rPr>
        <w:rStyle w:val="PageNumber"/>
      </w:rPr>
    </w:pPr>
    <w:r>
      <w:rPr>
        <w:rStyle w:val="PageNumber"/>
      </w:rPr>
      <w:fldChar w:fldCharType="begin"/>
    </w:r>
    <w:r w:rsidR="00380AB7">
      <w:rPr>
        <w:rStyle w:val="PageNumber"/>
      </w:rPr>
      <w:instrText xml:space="preserve">PAGE  </w:instrText>
    </w:r>
    <w:r>
      <w:rPr>
        <w:rStyle w:val="PageNumber"/>
      </w:rPr>
      <w:fldChar w:fldCharType="end"/>
    </w:r>
  </w:p>
  <w:p w:rsidR="00380AB7" w:rsidRDefault="00380A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AB7" w:rsidRDefault="0083566F" w:rsidP="00380AB7">
    <w:pPr>
      <w:pStyle w:val="Footer"/>
      <w:framePr w:wrap="around" w:vAnchor="text" w:hAnchor="margin" w:xAlign="center" w:y="1"/>
      <w:rPr>
        <w:rStyle w:val="PageNumber"/>
      </w:rPr>
    </w:pPr>
    <w:r>
      <w:rPr>
        <w:rStyle w:val="PageNumber"/>
      </w:rPr>
      <w:fldChar w:fldCharType="begin"/>
    </w:r>
    <w:r w:rsidR="00380AB7">
      <w:rPr>
        <w:rStyle w:val="PageNumber"/>
      </w:rPr>
      <w:instrText xml:space="preserve">PAGE  </w:instrText>
    </w:r>
    <w:r>
      <w:rPr>
        <w:rStyle w:val="PageNumber"/>
      </w:rPr>
      <w:fldChar w:fldCharType="separate"/>
    </w:r>
    <w:r w:rsidR="00AE32B8">
      <w:rPr>
        <w:rStyle w:val="PageNumber"/>
        <w:noProof/>
      </w:rPr>
      <w:t>2</w:t>
    </w:r>
    <w:r>
      <w:rPr>
        <w:rStyle w:val="PageNumber"/>
      </w:rPr>
      <w:fldChar w:fldCharType="end"/>
    </w:r>
  </w:p>
  <w:p w:rsidR="00380AB7" w:rsidRDefault="00380A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612F" w:rsidRDefault="0091612F" w:rsidP="00032D14">
      <w:pPr>
        <w:spacing w:after="0" w:line="240" w:lineRule="auto"/>
      </w:pPr>
      <w:r>
        <w:separator/>
      </w:r>
    </w:p>
  </w:footnote>
  <w:footnote w:type="continuationSeparator" w:id="1">
    <w:p w:rsidR="0091612F" w:rsidRDefault="0091612F" w:rsidP="00032D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A79DB"/>
    <w:multiLevelType w:val="hybridMultilevel"/>
    <w:tmpl w:val="FD2038AE"/>
    <w:lvl w:ilvl="0" w:tplc="BEEE44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332359"/>
    <w:multiLevelType w:val="hybridMultilevel"/>
    <w:tmpl w:val="9B28C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847F57"/>
    <w:multiLevelType w:val="hybridMultilevel"/>
    <w:tmpl w:val="6B3E95D4"/>
    <w:lvl w:ilvl="0" w:tplc="177688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74334E"/>
    <w:multiLevelType w:val="hybridMultilevel"/>
    <w:tmpl w:val="EC96C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42642D"/>
    <w:multiLevelType w:val="hybridMultilevel"/>
    <w:tmpl w:val="CB0E8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0B0ACD"/>
    <w:multiLevelType w:val="hybridMultilevel"/>
    <w:tmpl w:val="2BE43DEA"/>
    <w:lvl w:ilvl="0" w:tplc="69F8C4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2D376C"/>
    <w:multiLevelType w:val="hybridMultilevel"/>
    <w:tmpl w:val="7D4683C6"/>
    <w:lvl w:ilvl="0" w:tplc="1A5697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6"/>
  </w:num>
  <w:num w:numId="5">
    <w:abstractNumId w:val="0"/>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030951"/>
    <w:rsid w:val="00030951"/>
    <w:rsid w:val="00032D14"/>
    <w:rsid w:val="00041C7D"/>
    <w:rsid w:val="00146968"/>
    <w:rsid w:val="0017635E"/>
    <w:rsid w:val="00201203"/>
    <w:rsid w:val="00212010"/>
    <w:rsid w:val="00223457"/>
    <w:rsid w:val="002421A3"/>
    <w:rsid w:val="002470E7"/>
    <w:rsid w:val="002834F2"/>
    <w:rsid w:val="00284628"/>
    <w:rsid w:val="003053FD"/>
    <w:rsid w:val="0031790D"/>
    <w:rsid w:val="00360885"/>
    <w:rsid w:val="00380AB7"/>
    <w:rsid w:val="003B67FC"/>
    <w:rsid w:val="003D6EF2"/>
    <w:rsid w:val="003E7838"/>
    <w:rsid w:val="004353A1"/>
    <w:rsid w:val="0045181C"/>
    <w:rsid w:val="004B1DC5"/>
    <w:rsid w:val="005D1440"/>
    <w:rsid w:val="005E5B94"/>
    <w:rsid w:val="00617F64"/>
    <w:rsid w:val="00653A5E"/>
    <w:rsid w:val="00695518"/>
    <w:rsid w:val="006B7E25"/>
    <w:rsid w:val="006D6F8C"/>
    <w:rsid w:val="00734D80"/>
    <w:rsid w:val="00790AA3"/>
    <w:rsid w:val="007E37BF"/>
    <w:rsid w:val="007F21E7"/>
    <w:rsid w:val="0083566F"/>
    <w:rsid w:val="008A1FD2"/>
    <w:rsid w:val="008A7470"/>
    <w:rsid w:val="008B68AE"/>
    <w:rsid w:val="008E1EC4"/>
    <w:rsid w:val="00904E06"/>
    <w:rsid w:val="0091612F"/>
    <w:rsid w:val="00974512"/>
    <w:rsid w:val="009C1165"/>
    <w:rsid w:val="009C658F"/>
    <w:rsid w:val="009D5CFD"/>
    <w:rsid w:val="00A43B9F"/>
    <w:rsid w:val="00A728F6"/>
    <w:rsid w:val="00A86334"/>
    <w:rsid w:val="00AC5AE6"/>
    <w:rsid w:val="00AE32B8"/>
    <w:rsid w:val="00AF0667"/>
    <w:rsid w:val="00B10EA8"/>
    <w:rsid w:val="00BF71C6"/>
    <w:rsid w:val="00C02044"/>
    <w:rsid w:val="00C74138"/>
    <w:rsid w:val="00CA28AA"/>
    <w:rsid w:val="00CB36E1"/>
    <w:rsid w:val="00CF2EA5"/>
    <w:rsid w:val="00CF474C"/>
    <w:rsid w:val="00D53A53"/>
    <w:rsid w:val="00D96348"/>
    <w:rsid w:val="00DD1DB6"/>
    <w:rsid w:val="00E12B4A"/>
    <w:rsid w:val="00E22272"/>
    <w:rsid w:val="00E82CCC"/>
    <w:rsid w:val="00F250AD"/>
    <w:rsid w:val="00FB1625"/>
    <w:rsid w:val="00FC55D9"/>
    <w:rsid w:val="00FC7A7E"/>
    <w:rsid w:val="00FF25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9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951"/>
    <w:pPr>
      <w:ind w:left="720"/>
      <w:contextualSpacing/>
    </w:pPr>
  </w:style>
  <w:style w:type="paragraph" w:styleId="BalloonText">
    <w:name w:val="Balloon Text"/>
    <w:basedOn w:val="Normal"/>
    <w:link w:val="BalloonTextChar"/>
    <w:uiPriority w:val="99"/>
    <w:semiHidden/>
    <w:unhideWhenUsed/>
    <w:rsid w:val="006955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518"/>
    <w:rPr>
      <w:rFonts w:ascii="Tahoma" w:hAnsi="Tahoma" w:cs="Tahoma"/>
      <w:sz w:val="16"/>
      <w:szCs w:val="16"/>
    </w:rPr>
  </w:style>
  <w:style w:type="table" w:styleId="TableGrid">
    <w:name w:val="Table Grid"/>
    <w:basedOn w:val="TableNormal"/>
    <w:uiPriority w:val="59"/>
    <w:rsid w:val="002120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032D1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32D14"/>
  </w:style>
  <w:style w:type="character" w:styleId="PageNumber">
    <w:name w:val="page number"/>
    <w:basedOn w:val="DefaultParagraphFont"/>
    <w:uiPriority w:val="99"/>
    <w:semiHidden/>
    <w:unhideWhenUsed/>
    <w:rsid w:val="00032D14"/>
  </w:style>
</w:styles>
</file>

<file path=word/webSettings.xml><?xml version="1.0" encoding="utf-8"?>
<w:webSettings xmlns:r="http://schemas.openxmlformats.org/officeDocument/2006/relationships" xmlns:w="http://schemas.openxmlformats.org/wordprocessingml/2006/main">
  <w:divs>
    <w:div w:id="867570384">
      <w:bodyDiv w:val="1"/>
      <w:marLeft w:val="0"/>
      <w:marRight w:val="0"/>
      <w:marTop w:val="0"/>
      <w:marBottom w:val="0"/>
      <w:divBdr>
        <w:top w:val="none" w:sz="0" w:space="0" w:color="auto"/>
        <w:left w:val="none" w:sz="0" w:space="0" w:color="auto"/>
        <w:bottom w:val="none" w:sz="0" w:space="0" w:color="auto"/>
        <w:right w:val="none" w:sz="0" w:space="0" w:color="auto"/>
      </w:divBdr>
    </w:div>
    <w:div w:id="1151016628">
      <w:bodyDiv w:val="1"/>
      <w:marLeft w:val="0"/>
      <w:marRight w:val="0"/>
      <w:marTop w:val="0"/>
      <w:marBottom w:val="0"/>
      <w:divBdr>
        <w:top w:val="none" w:sz="0" w:space="0" w:color="auto"/>
        <w:left w:val="none" w:sz="0" w:space="0" w:color="auto"/>
        <w:bottom w:val="none" w:sz="0" w:space="0" w:color="auto"/>
        <w:right w:val="none" w:sz="0" w:space="0" w:color="auto"/>
      </w:divBdr>
    </w:div>
    <w:div w:id="1689527200">
      <w:bodyDiv w:val="1"/>
      <w:marLeft w:val="0"/>
      <w:marRight w:val="0"/>
      <w:marTop w:val="0"/>
      <w:marBottom w:val="0"/>
      <w:divBdr>
        <w:top w:val="none" w:sz="0" w:space="0" w:color="auto"/>
        <w:left w:val="none" w:sz="0" w:space="0" w:color="auto"/>
        <w:bottom w:val="none" w:sz="0" w:space="0" w:color="auto"/>
        <w:right w:val="none" w:sz="0" w:space="0" w:color="auto"/>
      </w:divBdr>
    </w:div>
    <w:div w:id="212082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48</Pages>
  <Words>8582</Words>
  <Characters>48922</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success</cp:lastModifiedBy>
  <cp:revision>5</cp:revision>
  <cp:lastPrinted>2024-08-13T13:04:00Z</cp:lastPrinted>
  <dcterms:created xsi:type="dcterms:W3CDTF">2025-07-23T15:58:00Z</dcterms:created>
  <dcterms:modified xsi:type="dcterms:W3CDTF">2025-08-05T18:19:00Z</dcterms:modified>
</cp:coreProperties>
</file>