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C8F" w:rsidRPr="00CC1CBC" w:rsidRDefault="003E25C1" w:rsidP="00F839BB">
      <w:pPr>
        <w:spacing w:line="240" w:lineRule="auto"/>
        <w:ind w:left="602" w:hangingChars="150" w:hanging="602"/>
        <w:rPr>
          <w:rFonts w:ascii="Times New Roman" w:hAnsi="Times New Roman" w:cs="Times New Roman"/>
          <w:b/>
          <w:bCs/>
          <w:sz w:val="40"/>
          <w:szCs w:val="40"/>
        </w:rPr>
      </w:pPr>
      <w:r>
        <w:rPr>
          <w:rFonts w:ascii="Times New Roman" w:hAnsi="Times New Roman" w:cs="Times New Roman"/>
          <w:b/>
          <w:bCs/>
          <w:sz w:val="40"/>
          <w:szCs w:val="40"/>
        </w:rPr>
        <w:t xml:space="preserve"> </w:t>
      </w:r>
      <w:r w:rsidR="00E94275">
        <w:rPr>
          <w:rFonts w:ascii="Times New Roman" w:hAnsi="Times New Roman" w:cs="Times New Roman"/>
          <w:b/>
          <w:bCs/>
          <w:sz w:val="40"/>
          <w:szCs w:val="40"/>
        </w:rPr>
        <w:t xml:space="preserve">   </w:t>
      </w:r>
      <w:r w:rsidR="006F48F0">
        <w:rPr>
          <w:rFonts w:ascii="Times New Roman" w:hAnsi="Times New Roman" w:cs="Times New Roman"/>
          <w:b/>
          <w:bCs/>
          <w:sz w:val="40"/>
          <w:szCs w:val="40"/>
        </w:rPr>
        <w:t xml:space="preserve"> </w:t>
      </w:r>
      <w:r w:rsidR="00571BA8">
        <w:rPr>
          <w:rFonts w:ascii="Times New Roman" w:hAnsi="Times New Roman" w:cs="Times New Roman"/>
          <w:b/>
          <w:bCs/>
          <w:sz w:val="40"/>
          <w:szCs w:val="40"/>
        </w:rPr>
        <w:t xml:space="preserve">  </w:t>
      </w:r>
      <w:bookmarkStart w:id="0" w:name="_GoBack"/>
      <w:r w:rsidR="00B64C8F" w:rsidRPr="00CC1CBC">
        <w:rPr>
          <w:rFonts w:ascii="Times New Roman" w:hAnsi="Times New Roman" w:cs="Times New Roman"/>
          <w:b/>
          <w:bCs/>
          <w:sz w:val="40"/>
          <w:szCs w:val="40"/>
        </w:rPr>
        <w:t>Compara</w:t>
      </w:r>
      <w:r w:rsidR="00571BA8">
        <w:rPr>
          <w:rFonts w:ascii="Times New Roman" w:hAnsi="Times New Roman" w:cs="Times New Roman"/>
          <w:b/>
          <w:bCs/>
          <w:sz w:val="40"/>
          <w:szCs w:val="40"/>
        </w:rPr>
        <w:t xml:space="preserve">tive Study on the Effects of </w:t>
      </w:r>
      <w:r w:rsidR="00B64C8F" w:rsidRPr="00CC1CBC">
        <w:rPr>
          <w:rFonts w:ascii="Times New Roman" w:hAnsi="Times New Roman" w:cs="Times New Roman"/>
          <w:b/>
          <w:bCs/>
          <w:sz w:val="40"/>
          <w:szCs w:val="40"/>
        </w:rPr>
        <w:t>Drying,</w:t>
      </w:r>
    </w:p>
    <w:p w:rsidR="00B64C8F" w:rsidRPr="00CC1CBC" w:rsidRDefault="00571BA8" w:rsidP="00F839BB">
      <w:pPr>
        <w:spacing w:line="240" w:lineRule="auto"/>
        <w:ind w:firstLineChars="150" w:firstLine="602"/>
        <w:rPr>
          <w:rFonts w:ascii="Times New Roman" w:hAnsi="Times New Roman" w:cs="Times New Roman"/>
          <w:b/>
          <w:bCs/>
          <w:sz w:val="40"/>
          <w:szCs w:val="40"/>
        </w:rPr>
      </w:pPr>
      <w:r>
        <w:rPr>
          <w:rFonts w:ascii="Times New Roman" w:hAnsi="Times New Roman" w:cs="Times New Roman"/>
          <w:b/>
          <w:bCs/>
          <w:sz w:val="40"/>
          <w:szCs w:val="40"/>
        </w:rPr>
        <w:t xml:space="preserve">  </w:t>
      </w:r>
      <w:r w:rsidR="006F48F0">
        <w:rPr>
          <w:rFonts w:ascii="Times New Roman" w:hAnsi="Times New Roman" w:cs="Times New Roman"/>
          <w:b/>
          <w:bCs/>
          <w:sz w:val="40"/>
          <w:szCs w:val="40"/>
        </w:rPr>
        <w:t xml:space="preserve"> </w:t>
      </w:r>
      <w:r>
        <w:rPr>
          <w:rFonts w:ascii="Times New Roman" w:hAnsi="Times New Roman" w:cs="Times New Roman"/>
          <w:b/>
          <w:bCs/>
          <w:sz w:val="40"/>
          <w:szCs w:val="40"/>
        </w:rPr>
        <w:t>Method</w:t>
      </w:r>
      <w:r w:rsidR="00B64C8F" w:rsidRPr="00CC1CBC">
        <w:rPr>
          <w:rFonts w:ascii="Times New Roman" w:hAnsi="Times New Roman" w:cs="Times New Roman"/>
          <w:b/>
          <w:bCs/>
          <w:sz w:val="40"/>
          <w:szCs w:val="40"/>
        </w:rPr>
        <w:t>, and Blanching Temperatures on</w:t>
      </w:r>
    </w:p>
    <w:p w:rsidR="00B64C8F" w:rsidRPr="00CC1CBC" w:rsidRDefault="00B64C8F" w:rsidP="00F839BB">
      <w:pPr>
        <w:spacing w:line="240" w:lineRule="auto"/>
        <w:ind w:firstLineChars="250" w:firstLine="1004"/>
        <w:rPr>
          <w:rFonts w:ascii="Times New Roman" w:hAnsi="Times New Roman" w:cs="Times New Roman"/>
          <w:b/>
          <w:bCs/>
          <w:sz w:val="40"/>
          <w:szCs w:val="40"/>
        </w:rPr>
      </w:pPr>
      <w:r w:rsidRPr="00CC1CBC">
        <w:rPr>
          <w:rFonts w:ascii="Times New Roman" w:hAnsi="Times New Roman" w:cs="Times New Roman"/>
          <w:b/>
          <w:bCs/>
          <w:sz w:val="40"/>
          <w:szCs w:val="40"/>
        </w:rPr>
        <w:t>The Proximate Composition of Yam Flour.</w:t>
      </w:r>
    </w:p>
    <w:p w:rsidR="00B64C8F" w:rsidRPr="00CC1CBC" w:rsidRDefault="00B64C8F" w:rsidP="00F839BB">
      <w:pPr>
        <w:rPr>
          <w:rFonts w:ascii="Times New Roman" w:hAnsi="Times New Roman" w:cs="Times New Roman"/>
          <w:sz w:val="28"/>
          <w:szCs w:val="28"/>
        </w:rPr>
      </w:pPr>
    </w:p>
    <w:bookmarkEnd w:id="0"/>
    <w:p w:rsidR="00B64C8F" w:rsidRPr="00CC1CBC" w:rsidRDefault="00B64C8F" w:rsidP="00F839BB">
      <w:pPr>
        <w:rPr>
          <w:rFonts w:ascii="Times New Roman" w:hAnsi="Times New Roman" w:cs="Times New Roman"/>
          <w:sz w:val="28"/>
          <w:szCs w:val="28"/>
        </w:rPr>
      </w:pPr>
      <w:r w:rsidRPr="00CC1CBC">
        <w:rPr>
          <w:rFonts w:ascii="Times New Roman" w:hAnsi="Times New Roman" w:cs="Times New Roman"/>
          <w:sz w:val="28"/>
          <w:szCs w:val="28"/>
        </w:rPr>
        <w:t xml:space="preserve">                                  </w:t>
      </w:r>
      <w:r w:rsidR="00E94275">
        <w:rPr>
          <w:rFonts w:ascii="Times New Roman" w:hAnsi="Times New Roman" w:cs="Times New Roman"/>
          <w:sz w:val="28"/>
          <w:szCs w:val="28"/>
        </w:rPr>
        <w:t xml:space="preserve">                   </w:t>
      </w:r>
      <w:r w:rsidR="00484E5F">
        <w:rPr>
          <w:rFonts w:ascii="Times New Roman" w:hAnsi="Times New Roman" w:cs="Times New Roman"/>
          <w:sz w:val="28"/>
          <w:szCs w:val="28"/>
        </w:rPr>
        <w:t xml:space="preserve"> </w:t>
      </w:r>
      <w:r w:rsidR="00E94275">
        <w:rPr>
          <w:rFonts w:ascii="Times New Roman" w:hAnsi="Times New Roman" w:cs="Times New Roman"/>
          <w:sz w:val="28"/>
          <w:szCs w:val="28"/>
        </w:rPr>
        <w:t xml:space="preserve"> </w:t>
      </w:r>
      <w:r w:rsidRPr="00CC1CBC">
        <w:rPr>
          <w:rFonts w:ascii="Times New Roman" w:hAnsi="Times New Roman" w:cs="Times New Roman"/>
          <w:sz w:val="28"/>
          <w:szCs w:val="28"/>
        </w:rPr>
        <w:t xml:space="preserve"> BY</w:t>
      </w:r>
    </w:p>
    <w:p w:rsidR="00B64C8F" w:rsidRPr="00CC1CBC" w:rsidRDefault="00B64C8F" w:rsidP="00F839BB">
      <w:pPr>
        <w:rPr>
          <w:rFonts w:ascii="Times New Roman" w:hAnsi="Times New Roman" w:cs="Times New Roman"/>
          <w:sz w:val="28"/>
          <w:szCs w:val="28"/>
        </w:rPr>
      </w:pPr>
      <w:r w:rsidRPr="00CC1CBC">
        <w:rPr>
          <w:rFonts w:ascii="Times New Roman" w:hAnsi="Times New Roman" w:cs="Times New Roman"/>
          <w:sz w:val="28"/>
          <w:szCs w:val="28"/>
        </w:rPr>
        <w:t xml:space="preserve">          </w:t>
      </w:r>
      <w:r w:rsidR="00E94275">
        <w:rPr>
          <w:rFonts w:ascii="Times New Roman" w:hAnsi="Times New Roman" w:cs="Times New Roman"/>
          <w:sz w:val="28"/>
          <w:szCs w:val="28"/>
        </w:rPr>
        <w:t xml:space="preserve">                            </w:t>
      </w:r>
      <w:r w:rsidRPr="00CC1CBC">
        <w:rPr>
          <w:rFonts w:ascii="Times New Roman" w:hAnsi="Times New Roman" w:cs="Times New Roman"/>
          <w:sz w:val="28"/>
          <w:szCs w:val="28"/>
        </w:rPr>
        <w:t xml:space="preserve"> </w:t>
      </w:r>
      <w:r>
        <w:rPr>
          <w:rFonts w:ascii="Times New Roman" w:hAnsi="Times New Roman" w:cs="Times New Roman"/>
          <w:sz w:val="28"/>
          <w:szCs w:val="28"/>
        </w:rPr>
        <w:t>ADIAMA, Adeola Nafisat</w:t>
      </w:r>
    </w:p>
    <w:p w:rsidR="00B64C8F" w:rsidRPr="00CC1CBC" w:rsidRDefault="00B64C8F" w:rsidP="00F839BB">
      <w:pPr>
        <w:rPr>
          <w:rFonts w:ascii="Times New Roman" w:hAnsi="Times New Roman" w:cs="Times New Roman"/>
          <w:sz w:val="28"/>
          <w:szCs w:val="28"/>
        </w:rPr>
      </w:pPr>
      <w:r w:rsidRPr="00CC1CBC">
        <w:rPr>
          <w:rFonts w:ascii="Times New Roman" w:hAnsi="Times New Roman" w:cs="Times New Roman"/>
          <w:sz w:val="28"/>
          <w:szCs w:val="28"/>
        </w:rPr>
        <w:t xml:space="preserve">               </w:t>
      </w:r>
      <w:r w:rsidR="00E94275">
        <w:rPr>
          <w:rFonts w:ascii="Times New Roman" w:hAnsi="Times New Roman" w:cs="Times New Roman"/>
          <w:sz w:val="28"/>
          <w:szCs w:val="28"/>
        </w:rPr>
        <w:t xml:space="preserve">                           </w:t>
      </w:r>
      <w:r>
        <w:rPr>
          <w:rFonts w:ascii="Times New Roman" w:hAnsi="Times New Roman" w:cs="Times New Roman"/>
          <w:sz w:val="28"/>
          <w:szCs w:val="28"/>
        </w:rPr>
        <w:t xml:space="preserve"> ND/23/ABE/FT/0025</w:t>
      </w:r>
    </w:p>
    <w:p w:rsidR="00B64C8F" w:rsidRPr="00CC1CBC" w:rsidRDefault="00B64C8F" w:rsidP="00F839BB">
      <w:pPr>
        <w:rPr>
          <w:rFonts w:ascii="Times New Roman" w:hAnsi="Times New Roman" w:cs="Times New Roman"/>
          <w:sz w:val="28"/>
          <w:szCs w:val="28"/>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A RESEACH PROJECT SUBMITED TO THE DEPARTMENT OF </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AGRICULTURAL AND BIO- ENVIRONMENTAL ENGINEERING, </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INSTITUTE OF TECHNOLOGY, KWARA STATE POLYTECHNIC,</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ILORIN, KWARA STATE.</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IN PARTIAL FULFILMENT OF THE REQUIREMENTS FOR THE</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r w:rsidR="00D81024">
        <w:rPr>
          <w:rFonts w:ascii="Times New Roman" w:hAnsi="Times New Roman" w:cs="Times New Roman"/>
          <w:sz w:val="24"/>
          <w:szCs w:val="24"/>
        </w:rPr>
        <w:t xml:space="preserve">                        AWARD OF NATIONAL DIPLOMA (</w:t>
      </w:r>
      <w:r w:rsidRPr="00CC1CBC">
        <w:rPr>
          <w:rFonts w:ascii="Times New Roman" w:hAnsi="Times New Roman" w:cs="Times New Roman"/>
          <w:sz w:val="24"/>
          <w:szCs w:val="24"/>
        </w:rPr>
        <w:t>ND) IN</w:t>
      </w: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AGRICULTURAL AND BIO- ENVIRONMENTAL ENGINEERING.</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F839BB">
      <w:pPr>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F839BB">
      <w:pPr>
        <w:tabs>
          <w:tab w:val="left" w:pos="7340"/>
        </w:tabs>
        <w:rPr>
          <w:rFonts w:ascii="Times New Roman" w:hAnsi="Times New Roman" w:cs="Times New Roman"/>
          <w:sz w:val="24"/>
          <w:szCs w:val="24"/>
        </w:rPr>
      </w:pPr>
      <w:r w:rsidRPr="00CC1CBC">
        <w:rPr>
          <w:rFonts w:ascii="Times New Roman" w:hAnsi="Times New Roman" w:cs="Times New Roman"/>
          <w:sz w:val="24"/>
          <w:szCs w:val="24"/>
        </w:rPr>
        <w:tab/>
      </w:r>
    </w:p>
    <w:p w:rsidR="00B64C8F" w:rsidRPr="00CC1CBC" w:rsidRDefault="00B64C8F" w:rsidP="00F839BB">
      <w:pPr>
        <w:tabs>
          <w:tab w:val="left" w:pos="7340"/>
        </w:tabs>
        <w:rPr>
          <w:rFonts w:ascii="Times New Roman" w:hAnsi="Times New Roman" w:cs="Times New Roman"/>
          <w:sz w:val="24"/>
          <w:szCs w:val="24"/>
        </w:rPr>
      </w:pPr>
    </w:p>
    <w:p w:rsidR="00B64C8F" w:rsidRPr="00CC1CBC" w:rsidRDefault="00B64C8F" w:rsidP="00F839BB">
      <w:pPr>
        <w:tabs>
          <w:tab w:val="left" w:pos="7340"/>
        </w:tabs>
        <w:rPr>
          <w:rFonts w:ascii="Times New Roman" w:hAnsi="Times New Roman" w:cs="Times New Roman"/>
          <w:sz w:val="24"/>
          <w:szCs w:val="24"/>
        </w:rPr>
      </w:pPr>
    </w:p>
    <w:p w:rsidR="00B64C8F" w:rsidRPr="00CC1CBC" w:rsidRDefault="00B64C8F" w:rsidP="00F839BB">
      <w:pPr>
        <w:tabs>
          <w:tab w:val="left" w:pos="7340"/>
        </w:tabs>
        <w:rPr>
          <w:rFonts w:ascii="Times New Roman" w:hAnsi="Times New Roman" w:cs="Times New Roman"/>
          <w:sz w:val="24"/>
          <w:szCs w:val="24"/>
        </w:rPr>
      </w:pPr>
    </w:p>
    <w:p w:rsidR="00B64C8F" w:rsidRPr="00CC1CBC" w:rsidRDefault="00B64C8F" w:rsidP="00F839BB">
      <w:pPr>
        <w:rPr>
          <w:rFonts w:ascii="Times New Roman" w:hAnsi="Times New Roman" w:cs="Times New Roman"/>
          <w:sz w:val="24"/>
          <w:szCs w:val="24"/>
        </w:rPr>
      </w:pPr>
      <w:r w:rsidRPr="00CC1CBC">
        <w:rPr>
          <w:rFonts w:ascii="Times New Roman" w:hAnsi="Times New Roman" w:cs="Times New Roman"/>
          <w:sz w:val="24"/>
          <w:szCs w:val="24"/>
        </w:rPr>
        <w:t xml:space="preserve">                                                                                                                       </w:t>
      </w:r>
      <w:r w:rsidRPr="00CC1CBC">
        <w:rPr>
          <w:rFonts w:ascii="Times New Roman" w:hAnsi="Times New Roman" w:cs="Times New Roman"/>
          <w:b/>
          <w:bCs/>
          <w:sz w:val="24"/>
          <w:szCs w:val="24"/>
        </w:rPr>
        <w:t>JULY, 2025</w:t>
      </w:r>
    </w:p>
    <w:p w:rsidR="00B64C8F" w:rsidRPr="00CC1CBC" w:rsidRDefault="00B64C8F" w:rsidP="00B64C8F">
      <w:pPr>
        <w:pStyle w:val="Heading1"/>
        <w:jc w:val="both"/>
        <w:rPr>
          <w:rFonts w:ascii="Times New Roman" w:hAnsi="Times New Roman" w:cs="Times New Roman"/>
          <w:color w:val="auto"/>
          <w:sz w:val="24"/>
          <w:szCs w:val="24"/>
        </w:rPr>
      </w:pPr>
      <w:r w:rsidRPr="00CC1CBC">
        <w:rPr>
          <w:rFonts w:ascii="Times New Roman" w:hAnsi="Times New Roman" w:cs="Times New Roman"/>
          <w:color w:val="auto"/>
          <w:sz w:val="24"/>
          <w:szCs w:val="24"/>
        </w:rPr>
        <w:lastRenderedPageBreak/>
        <w:t xml:space="preserve">                                                    </w:t>
      </w:r>
      <w:bookmarkStart w:id="1" w:name="_Toc203082131"/>
      <w:bookmarkStart w:id="2" w:name="_Toc203137670"/>
      <w:r w:rsidRPr="00CC1CBC">
        <w:rPr>
          <w:rFonts w:ascii="Times New Roman" w:hAnsi="Times New Roman" w:cs="Times New Roman"/>
          <w:color w:val="auto"/>
          <w:sz w:val="24"/>
          <w:szCs w:val="24"/>
        </w:rPr>
        <w:t>DECLARATION</w:t>
      </w:r>
      <w:bookmarkEnd w:id="1"/>
      <w:bookmarkEnd w:id="2"/>
      <w:r w:rsidRPr="00CC1CBC">
        <w:rPr>
          <w:rFonts w:ascii="Times New Roman" w:hAnsi="Times New Roman" w:cs="Times New Roman"/>
          <w:color w:val="auto"/>
          <w:sz w:val="24"/>
          <w:szCs w:val="24"/>
        </w:rPr>
        <w:t xml:space="preserve">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I hereby declare that this research project tittle ‘’ Comparat</w:t>
      </w:r>
      <w:r w:rsidR="00816C58">
        <w:rPr>
          <w:rFonts w:ascii="Times New Roman" w:hAnsi="Times New Roman" w:cs="Times New Roman"/>
          <w:sz w:val="24"/>
          <w:szCs w:val="24"/>
        </w:rPr>
        <w:t>ive Study On The Effects Of Drying,  Methods,  A</w:t>
      </w:r>
      <w:r w:rsidRPr="00CC1CBC">
        <w:rPr>
          <w:rFonts w:ascii="Times New Roman" w:hAnsi="Times New Roman" w:cs="Times New Roman"/>
          <w:sz w:val="24"/>
          <w:szCs w:val="24"/>
        </w:rPr>
        <w:t>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pStyle w:val="Heading1"/>
        <w:jc w:val="both"/>
        <w:rPr>
          <w:rFonts w:ascii="Times New Roman" w:hAnsi="Times New Roman" w:cs="Times New Roman"/>
          <w:color w:val="auto"/>
          <w:sz w:val="24"/>
          <w:szCs w:val="24"/>
        </w:rPr>
      </w:pPr>
    </w:p>
    <w:p w:rsidR="00B64C8F" w:rsidRPr="00CC1CBC" w:rsidRDefault="00B64C8F" w:rsidP="00B64C8F">
      <w:pPr>
        <w:jc w:val="both"/>
        <w:rPr>
          <w:rFonts w:ascii="Times New Roman" w:eastAsiaTheme="majorEastAsia" w:hAnsi="Times New Roman" w:cs="Times New Roman"/>
          <w:b/>
          <w:bCs/>
          <w:kern w:val="0"/>
          <w:sz w:val="24"/>
          <w:szCs w:val="24"/>
          <w14:ligatures w14:val="none"/>
        </w:rPr>
      </w:pPr>
    </w:p>
    <w:p w:rsidR="00B64C8F" w:rsidRPr="00CC1CBC" w:rsidRDefault="00B64C8F" w:rsidP="00B64C8F">
      <w:pPr>
        <w:jc w:val="both"/>
        <w:rPr>
          <w:rFonts w:ascii="Times New Roman" w:eastAsiaTheme="majorEastAsia" w:hAnsi="Times New Roman" w:cs="Times New Roman"/>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                                                                    ____________________</w:t>
      </w:r>
    </w:p>
    <w:p w:rsidR="00B64C8F" w:rsidRPr="00CC1CBC" w:rsidRDefault="001B0504" w:rsidP="00B64C8F">
      <w:pPr>
        <w:jc w:val="both"/>
        <w:rPr>
          <w:rFonts w:ascii="Times New Roman" w:eastAsiaTheme="majorEastAsia" w:hAnsi="Times New Roman" w:cs="Times New Roman"/>
          <w:b/>
          <w:bCs/>
          <w:kern w:val="0"/>
          <w:sz w:val="24"/>
          <w:szCs w:val="24"/>
          <w14:ligatures w14:val="none"/>
        </w:rPr>
      </w:pPr>
      <w:r>
        <w:rPr>
          <w:rFonts w:ascii="Times New Roman" w:hAnsi="Times New Roman" w:cs="Times New Roman"/>
          <w:sz w:val="28"/>
          <w:szCs w:val="28"/>
        </w:rPr>
        <w:t>Adiama Adeola Nafisat</w:t>
      </w:r>
      <w:r w:rsidRPr="00CC1CBC">
        <w:rPr>
          <w:rFonts w:ascii="Times New Roman" w:eastAsiaTheme="majorEastAsia" w:hAnsi="Times New Roman" w:cs="Times New Roman"/>
          <w:b/>
          <w:bCs/>
          <w:kern w:val="0"/>
          <w:sz w:val="24"/>
          <w:szCs w:val="24"/>
          <w14:ligatures w14:val="none"/>
        </w:rPr>
        <w:t xml:space="preserve"> </w:t>
      </w:r>
      <w:r>
        <w:rPr>
          <w:rFonts w:ascii="Times New Roman" w:eastAsiaTheme="majorEastAsia" w:hAnsi="Times New Roman" w:cs="Times New Roman"/>
          <w:b/>
          <w:bCs/>
          <w:kern w:val="0"/>
          <w:sz w:val="24"/>
          <w:szCs w:val="24"/>
          <w14:ligatures w14:val="none"/>
        </w:rPr>
        <w:t xml:space="preserve">                                                               </w:t>
      </w:r>
      <w:r w:rsidR="00B64C8F" w:rsidRPr="00CC1CBC">
        <w:rPr>
          <w:rFonts w:ascii="Times New Roman" w:eastAsiaTheme="majorEastAsia" w:hAnsi="Times New Roman" w:cs="Times New Roman"/>
          <w:b/>
          <w:bCs/>
          <w:kern w:val="0"/>
          <w:sz w:val="24"/>
          <w:szCs w:val="24"/>
          <w14:ligatures w14:val="none"/>
        </w:rPr>
        <w:t>Signature and Date</w:t>
      </w:r>
    </w:p>
    <w:p w:rsidR="00B64C8F" w:rsidRPr="00CC1CBC" w:rsidRDefault="00B64C8F" w:rsidP="00B64C8F">
      <w:pPr>
        <w:pStyle w:val="Heading1"/>
        <w:tabs>
          <w:tab w:val="left" w:pos="3510"/>
        </w:tabs>
        <w:jc w:val="center"/>
        <w:rPr>
          <w:rFonts w:ascii="Times New Roman" w:hAnsi="Times New Roman" w:cs="Times New Roman"/>
          <w:color w:val="auto"/>
        </w:rPr>
      </w:pPr>
      <w:bookmarkStart w:id="3" w:name="_Toc203082132"/>
      <w:bookmarkStart w:id="4" w:name="_Toc203137671"/>
      <w:r w:rsidRPr="00CC1CBC">
        <w:rPr>
          <w:rFonts w:ascii="Times New Roman" w:hAnsi="Times New Roman" w:cs="Times New Roman"/>
          <w:color w:val="auto"/>
        </w:rPr>
        <w:lastRenderedPageBreak/>
        <w:t>CERTIFICATION</w:t>
      </w:r>
      <w:bookmarkEnd w:id="3"/>
      <w:bookmarkEnd w:id="4"/>
    </w:p>
    <w:p w:rsidR="00B64C8F" w:rsidRPr="00CC1CBC" w:rsidRDefault="00B64C8F" w:rsidP="00B64C8F">
      <w:pPr>
        <w:spacing w:line="360" w:lineRule="auto"/>
        <w:jc w:val="both"/>
        <w:rPr>
          <w:rFonts w:ascii="Times New Roman" w:eastAsiaTheme="majorEastAsia" w:hAnsi="Times New Roman" w:cs="Times New Roman"/>
          <w:kern w:val="0"/>
          <w:sz w:val="24"/>
          <w:szCs w:val="24"/>
          <w14:ligatures w14:val="none"/>
        </w:rPr>
      </w:pPr>
      <w:r w:rsidRPr="00CC1CBC">
        <w:rPr>
          <w:rFonts w:ascii="Times New Roman" w:hAnsi="Times New Roman" w:cs="Times New Roman"/>
          <w:sz w:val="24"/>
          <w:szCs w:val="24"/>
        </w:rPr>
        <w:t xml:space="preserve">This is to certify that this project titled Comparative Study on the Effects of Drying Methods and Blanching Temperatures on the Proximate Composition of Yam </w:t>
      </w:r>
      <w:r w:rsidR="007C170B">
        <w:rPr>
          <w:rFonts w:ascii="Times New Roman" w:hAnsi="Times New Roman" w:cs="Times New Roman"/>
          <w:sz w:val="24"/>
          <w:szCs w:val="24"/>
        </w:rPr>
        <w:t>Flour wa</w:t>
      </w:r>
      <w:r w:rsidR="00314EA9">
        <w:rPr>
          <w:rFonts w:ascii="Times New Roman" w:hAnsi="Times New Roman" w:cs="Times New Roman"/>
          <w:sz w:val="24"/>
          <w:szCs w:val="24"/>
        </w:rPr>
        <w:t xml:space="preserve">s carried out by ADIAMA ADEOLA </w:t>
      </w:r>
      <w:r w:rsidR="007C170B">
        <w:rPr>
          <w:rFonts w:ascii="Times New Roman" w:hAnsi="Times New Roman" w:cs="Times New Roman"/>
          <w:sz w:val="24"/>
          <w:szCs w:val="24"/>
        </w:rPr>
        <w:t>NAFISAT</w:t>
      </w:r>
      <w:r w:rsidRPr="00CC1CBC">
        <w:rPr>
          <w:rFonts w:ascii="Times New Roman" w:eastAsiaTheme="majorEastAsia" w:hAnsi="Times New Roman" w:cs="Times New Roman"/>
          <w:b/>
          <w:bCs/>
          <w:kern w:val="0"/>
          <w:sz w:val="24"/>
          <w:szCs w:val="24"/>
          <w14:ligatures w14:val="none"/>
        </w:rPr>
        <w:t xml:space="preserve"> </w:t>
      </w:r>
      <w:r w:rsidRPr="00CC1CBC">
        <w:rPr>
          <w:rFonts w:ascii="Times New Roman" w:hAnsi="Times New Roman" w:cs="Times New Roman"/>
          <w:kern w:val="0"/>
          <w:sz w:val="24"/>
          <w:szCs w:val="24"/>
          <w14:ligatures w14:val="none"/>
        </w:rPr>
        <w:t>with Matric</w:t>
      </w:r>
      <w:r w:rsidRPr="00CC1CBC">
        <w:rPr>
          <w:rFonts w:ascii="Times New Roman" w:hAnsi="Times New Roman" w:cs="Times New Roman"/>
          <w:sz w:val="24"/>
          <w:szCs w:val="24"/>
        </w:rPr>
        <w:t xml:space="preserve"> </w:t>
      </w:r>
      <w:r w:rsidR="00EC6EF2">
        <w:rPr>
          <w:rFonts w:ascii="Times New Roman" w:hAnsi="Times New Roman" w:cs="Times New Roman"/>
          <w:b/>
          <w:bCs/>
          <w:sz w:val="24"/>
          <w:szCs w:val="24"/>
        </w:rPr>
        <w:t>(</w:t>
      </w:r>
      <w:r w:rsidR="007C170B">
        <w:rPr>
          <w:rFonts w:ascii="Times New Roman" w:hAnsi="Times New Roman" w:cs="Times New Roman"/>
          <w:b/>
          <w:bCs/>
          <w:sz w:val="24"/>
          <w:szCs w:val="24"/>
        </w:rPr>
        <w:t>ND/23/ABE/FT/0025</w:t>
      </w:r>
      <w:r w:rsidRPr="00CC1CBC">
        <w:rPr>
          <w:rFonts w:ascii="Times New Roman" w:eastAsiaTheme="majorEastAsia" w:hAnsi="Times New Roman" w:cs="Times New Roman"/>
          <w:b/>
          <w:bCs/>
          <w:kern w:val="0"/>
          <w:sz w:val="24"/>
          <w:szCs w:val="24"/>
          <w14:ligatures w14:val="none"/>
        </w:rPr>
        <w:t>)</w:t>
      </w:r>
      <w:r w:rsidRPr="00CC1CBC">
        <w:rPr>
          <w:rFonts w:ascii="Times New Roman" w:eastAsiaTheme="majorEastAsia" w:hAnsi="Times New Roman" w:cs="Times New Roman"/>
          <w:kern w:val="0"/>
          <w:sz w:val="24"/>
          <w:szCs w:val="24"/>
          <w14:ligatures w14:val="none"/>
        </w:rPr>
        <w:t xml:space="preserve"> in partial ful</w:t>
      </w:r>
      <w:r w:rsidR="00EB2A7D">
        <w:rPr>
          <w:rFonts w:ascii="Times New Roman" w:eastAsiaTheme="majorEastAsia" w:hAnsi="Times New Roman" w:cs="Times New Roman"/>
          <w:kern w:val="0"/>
          <w:sz w:val="24"/>
          <w:szCs w:val="24"/>
          <w14:ligatures w14:val="none"/>
        </w:rPr>
        <w:t>fillment for the award of National Diploma (</w:t>
      </w:r>
      <w:r w:rsidRPr="00CC1CBC">
        <w:rPr>
          <w:rFonts w:ascii="Times New Roman" w:eastAsiaTheme="majorEastAsia" w:hAnsi="Times New Roman" w:cs="Times New Roman"/>
          <w:kern w:val="0"/>
          <w:sz w:val="24"/>
          <w:szCs w:val="24"/>
          <w14:ligatures w14:val="none"/>
        </w:rPr>
        <w:t>ND) in Agricultural and Bio-Environmental Engineering Technology, Institute of Technology, Kwara State Polytechnic, Ilorin.</w:t>
      </w:r>
    </w:p>
    <w:p w:rsidR="00B64C8F" w:rsidRPr="00CC1CBC" w:rsidRDefault="00B64C8F" w:rsidP="00B64C8F">
      <w:pPr>
        <w:jc w:val="both"/>
        <w:rPr>
          <w:rFonts w:ascii="Times New Roman" w:eastAsiaTheme="majorEastAsia" w:hAnsi="Times New Roman" w:cs="Times New Roman"/>
          <w:kern w:val="0"/>
          <w:sz w:val="24"/>
          <w:szCs w:val="24"/>
          <w14:ligatures w14:val="none"/>
        </w:rPr>
      </w:pP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_________________________                                             _________________________</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hAnsi="Times New Roman" w:cs="Times New Roman"/>
          <w:b/>
          <w:bCs/>
          <w:sz w:val="24"/>
          <w:szCs w:val="24"/>
        </w:rPr>
        <w:t xml:space="preserve"> Engr. (Mrs) Kareem, B.A</w:t>
      </w:r>
      <w:r w:rsidRPr="00CC1CBC">
        <w:rPr>
          <w:rFonts w:ascii="Times New Roman" w:eastAsiaTheme="majorEastAsia" w:hAnsi="Times New Roman" w:cs="Times New Roman"/>
          <w:b/>
          <w:bCs/>
          <w:kern w:val="0"/>
          <w:sz w:val="24"/>
          <w:szCs w:val="24"/>
          <w14:ligatures w14:val="none"/>
        </w:rPr>
        <w:t xml:space="preserve">                                                             DATE</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Project Supervisor</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_________________________                                              __________________________</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 Engr.Oyebanre, O.D                                                                       DATE</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Project Coordinator</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________________________                                               ___________________________</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Engr. Dauda, K.A                                                                             DATE</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Head of Department</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p>
    <w:p w:rsidR="00B64C8F" w:rsidRPr="00CC1CBC" w:rsidRDefault="00B64C8F" w:rsidP="00B64C8F">
      <w:pPr>
        <w:ind w:left="7710" w:hangingChars="3200" w:hanging="7710"/>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_________________________                                             ___________________________                                                                         </w:t>
      </w:r>
    </w:p>
    <w:p w:rsidR="00B64C8F" w:rsidRPr="00CC1CBC" w:rsidRDefault="007E5ECC" w:rsidP="00B64C8F">
      <w:pPr>
        <w:jc w:val="both"/>
        <w:rPr>
          <w:rFonts w:ascii="Times New Roman" w:eastAsiaTheme="majorEastAsia" w:hAnsi="Times New Roman" w:cs="Times New Roman"/>
          <w:b/>
          <w:bCs/>
          <w:kern w:val="0"/>
          <w:sz w:val="24"/>
          <w:szCs w:val="24"/>
          <w14:ligatures w14:val="none"/>
        </w:rPr>
      </w:pPr>
      <w:r>
        <w:rPr>
          <w:rFonts w:ascii="Times New Roman" w:eastAsiaTheme="majorEastAsia" w:hAnsi="Times New Roman" w:cs="Times New Roman"/>
          <w:b/>
          <w:bCs/>
          <w:kern w:val="0"/>
          <w:sz w:val="24"/>
          <w:szCs w:val="24"/>
          <w14:ligatures w14:val="none"/>
        </w:rPr>
        <w:t xml:space="preserve"> Engr. Dr.</w:t>
      </w:r>
      <w:r w:rsidR="00B64C8F" w:rsidRPr="00CC1CBC">
        <w:rPr>
          <w:rFonts w:ascii="Times New Roman" w:eastAsiaTheme="majorEastAsia" w:hAnsi="Times New Roman" w:cs="Times New Roman"/>
          <w:b/>
          <w:bCs/>
          <w:kern w:val="0"/>
          <w:sz w:val="24"/>
          <w:szCs w:val="24"/>
          <w14:ligatures w14:val="none"/>
        </w:rPr>
        <w:t xml:space="preserve"> </w:t>
      </w:r>
      <w:r>
        <w:rPr>
          <w:rFonts w:ascii="Times New Roman" w:eastAsiaTheme="majorEastAsia" w:hAnsi="Times New Roman" w:cs="Times New Roman"/>
          <w:b/>
          <w:bCs/>
          <w:kern w:val="0"/>
          <w:sz w:val="24"/>
          <w:szCs w:val="24"/>
          <w14:ligatures w14:val="none"/>
        </w:rPr>
        <w:t>Mrs Yusuf, R.O</w:t>
      </w:r>
      <w:r w:rsidR="00B64C8F" w:rsidRPr="00CC1CBC">
        <w:rPr>
          <w:rFonts w:ascii="Times New Roman" w:eastAsiaTheme="majorEastAsia" w:hAnsi="Times New Roman" w:cs="Times New Roman"/>
          <w:b/>
          <w:bCs/>
          <w:kern w:val="0"/>
          <w:sz w:val="24"/>
          <w:szCs w:val="24"/>
          <w14:ligatures w14:val="none"/>
        </w:rPr>
        <w:t xml:space="preserve">                                                      </w:t>
      </w:r>
      <w:r>
        <w:rPr>
          <w:rFonts w:ascii="Times New Roman" w:eastAsiaTheme="majorEastAsia" w:hAnsi="Times New Roman" w:cs="Times New Roman"/>
          <w:b/>
          <w:bCs/>
          <w:kern w:val="0"/>
          <w:sz w:val="24"/>
          <w:szCs w:val="24"/>
          <w14:ligatures w14:val="none"/>
        </w:rPr>
        <w:t xml:space="preserve">      </w:t>
      </w:r>
      <w:r w:rsidR="00B64C8F" w:rsidRPr="00CC1CBC">
        <w:rPr>
          <w:rFonts w:ascii="Times New Roman" w:eastAsiaTheme="majorEastAsia" w:hAnsi="Times New Roman" w:cs="Times New Roman"/>
          <w:b/>
          <w:bCs/>
          <w:kern w:val="0"/>
          <w:sz w:val="24"/>
          <w:szCs w:val="24"/>
          <w14:ligatures w14:val="none"/>
        </w:rPr>
        <w:t xml:space="preserve">   DATE                                                                                </w:t>
      </w:r>
    </w:p>
    <w:p w:rsidR="00B64C8F" w:rsidRPr="00CC1CBC" w:rsidRDefault="00B64C8F" w:rsidP="00B64C8F">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External Supervisor                                                                            </w:t>
      </w:r>
    </w:p>
    <w:p w:rsidR="00B64C8F" w:rsidRPr="00CC1CBC" w:rsidRDefault="00B64C8F" w:rsidP="00B64C8F">
      <w:pPr>
        <w:pStyle w:val="Heading1"/>
        <w:ind w:firstLineChars="1500" w:firstLine="3614"/>
        <w:jc w:val="both"/>
        <w:rPr>
          <w:rFonts w:ascii="Times New Roman" w:hAnsi="Times New Roman" w:cs="Times New Roman"/>
          <w:color w:val="auto"/>
          <w:sz w:val="24"/>
          <w:szCs w:val="24"/>
        </w:rPr>
      </w:pPr>
    </w:p>
    <w:p w:rsidR="00B64C8F" w:rsidRPr="00CC1CBC" w:rsidRDefault="00B64C8F" w:rsidP="00B64C8F">
      <w:pPr>
        <w:pStyle w:val="Heading1"/>
        <w:ind w:firstLineChars="1500" w:firstLine="3614"/>
        <w:jc w:val="both"/>
        <w:rPr>
          <w:rFonts w:ascii="Times New Roman" w:hAnsi="Times New Roman" w:cs="Times New Roman"/>
          <w:color w:val="auto"/>
          <w:sz w:val="24"/>
          <w:szCs w:val="24"/>
        </w:rPr>
      </w:pPr>
    </w:p>
    <w:p w:rsidR="00B64C8F" w:rsidRPr="00CC1CBC" w:rsidRDefault="00B64C8F" w:rsidP="00B64C8F">
      <w:pPr>
        <w:pStyle w:val="Heading1"/>
        <w:ind w:firstLineChars="1500" w:firstLine="3614"/>
        <w:jc w:val="both"/>
        <w:rPr>
          <w:rFonts w:ascii="Times New Roman" w:hAnsi="Times New Roman" w:cs="Times New Roman"/>
          <w:color w:val="auto"/>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pStyle w:val="Heading1"/>
        <w:jc w:val="center"/>
        <w:rPr>
          <w:rFonts w:ascii="Times New Roman" w:hAnsi="Times New Roman" w:cs="Times New Roman"/>
          <w:color w:val="auto"/>
        </w:rPr>
      </w:pPr>
      <w:bookmarkStart w:id="5" w:name="_Toc203082133"/>
      <w:bookmarkStart w:id="6" w:name="_Toc203137672"/>
      <w:r w:rsidRPr="00CC1CBC">
        <w:rPr>
          <w:rFonts w:ascii="Times New Roman" w:hAnsi="Times New Roman" w:cs="Times New Roman"/>
          <w:color w:val="auto"/>
        </w:rPr>
        <w:lastRenderedPageBreak/>
        <w:t>DEDICATION</w:t>
      </w:r>
      <w:bookmarkEnd w:id="5"/>
      <w:bookmarkEnd w:id="6"/>
    </w:p>
    <w:p w:rsidR="00B64C8F" w:rsidRPr="00CC1CBC" w:rsidRDefault="00B64C8F" w:rsidP="00B64C8F">
      <w:pPr>
        <w:pStyle w:val="Heading1"/>
        <w:jc w:val="center"/>
        <w:rPr>
          <w:rFonts w:ascii="Times New Roman" w:hAnsi="Times New Roman" w:cs="Times New Roman"/>
          <w:b w:val="0"/>
          <w:bCs w:val="0"/>
          <w:color w:val="auto"/>
          <w:sz w:val="24"/>
          <w:szCs w:val="24"/>
        </w:rPr>
      </w:pPr>
      <w:bookmarkStart w:id="7" w:name="_Toc202769842"/>
      <w:bookmarkStart w:id="8" w:name="_Toc203082134"/>
      <w:bookmarkStart w:id="9" w:name="_Toc203137673"/>
      <w:r w:rsidRPr="00CC1CBC">
        <w:rPr>
          <w:rFonts w:ascii="Times New Roman" w:hAnsi="Times New Roman" w:cs="Times New Roman"/>
          <w:b w:val="0"/>
          <w:bCs w:val="0"/>
          <w:color w:val="auto"/>
          <w:sz w:val="24"/>
          <w:szCs w:val="24"/>
        </w:rPr>
        <w:t>This project work is dedicated to Almighty Allah</w:t>
      </w:r>
      <w:bookmarkEnd w:id="7"/>
      <w:bookmarkEnd w:id="8"/>
      <w:r w:rsidRPr="00CC1CBC">
        <w:rPr>
          <w:rFonts w:ascii="Times New Roman" w:hAnsi="Times New Roman" w:cs="Times New Roman"/>
          <w:b w:val="0"/>
          <w:bCs w:val="0"/>
          <w:color w:val="auto"/>
          <w:sz w:val="24"/>
          <w:szCs w:val="24"/>
        </w:rPr>
        <w:t>.</w:t>
      </w:r>
      <w:bookmarkEnd w:id="9"/>
    </w:p>
    <w:p w:rsidR="00B64C8F" w:rsidRPr="00CC1CBC" w:rsidRDefault="00B64C8F" w:rsidP="00B64C8F">
      <w:pPr>
        <w:pStyle w:val="Heading1"/>
        <w:tabs>
          <w:tab w:val="left" w:pos="3858"/>
        </w:tabs>
        <w:jc w:val="both"/>
        <w:rPr>
          <w:rFonts w:ascii="Times New Roman" w:hAnsi="Times New Roman" w:cs="Times New Roman"/>
          <w:color w:val="auto"/>
          <w:sz w:val="24"/>
          <w:szCs w:val="24"/>
        </w:rPr>
      </w:pPr>
      <w:r w:rsidRPr="00CC1CBC">
        <w:rPr>
          <w:rFonts w:ascii="Times New Roman" w:hAnsi="Times New Roman" w:cs="Times New Roman"/>
          <w:color w:val="auto"/>
          <w:sz w:val="24"/>
          <w:szCs w:val="24"/>
        </w:rPr>
        <w:tab/>
      </w: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r w:rsidRPr="00CC1CBC">
        <w:rPr>
          <w:rFonts w:ascii="Times New Roman" w:hAnsi="Times New Roman" w:cs="Times New Roman"/>
          <w:b/>
          <w:sz w:val="24"/>
          <w:szCs w:val="24"/>
        </w:rPr>
        <w:t xml:space="preserve"> </w:t>
      </w: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517813">
      <w:pPr>
        <w:rPr>
          <w:rFonts w:ascii="Times New Roman" w:hAnsi="Times New Roman" w:cs="Times New Roman"/>
          <w:b/>
          <w:sz w:val="24"/>
          <w:szCs w:val="24"/>
        </w:rPr>
      </w:pPr>
      <w:r w:rsidRPr="00CC1CBC">
        <w:rPr>
          <w:rFonts w:ascii="Times New Roman" w:hAnsi="Times New Roman" w:cs="Times New Roman"/>
          <w:b/>
          <w:sz w:val="24"/>
          <w:szCs w:val="24"/>
        </w:rPr>
        <w:br w:type="page"/>
      </w:r>
    </w:p>
    <w:p w:rsidR="00B64C8F" w:rsidRPr="00CC1CBC" w:rsidRDefault="00B64C8F" w:rsidP="00B64C8F">
      <w:pPr>
        <w:jc w:val="center"/>
        <w:rPr>
          <w:rFonts w:ascii="Times New Roman" w:hAnsi="Times New Roman" w:cs="Times New Roman"/>
          <w:b/>
          <w:sz w:val="24"/>
          <w:szCs w:val="24"/>
        </w:rPr>
      </w:pPr>
      <w:r w:rsidRPr="00CC1CBC">
        <w:rPr>
          <w:rFonts w:ascii="Times New Roman" w:hAnsi="Times New Roman" w:cs="Times New Roman"/>
          <w:b/>
          <w:sz w:val="24"/>
          <w:szCs w:val="24"/>
        </w:rPr>
        <w:lastRenderedPageBreak/>
        <w:t>ACKNOWLEDGEMENT</w:t>
      </w:r>
    </w:p>
    <w:p w:rsidR="00B24CD4" w:rsidRPr="004D44B8" w:rsidRDefault="00B24CD4" w:rsidP="00B24CD4">
      <w:pPr>
        <w:jc w:val="both"/>
        <w:rPr>
          <w:rFonts w:ascii="Times New Roman" w:hAnsi="Times New Roman" w:cs="Times New Roman"/>
        </w:rPr>
      </w:pPr>
      <w:r w:rsidRPr="004D44B8">
        <w:rPr>
          <w:rFonts w:ascii="Times New Roman" w:hAnsi="Times New Roman" w:cs="Times New Roman"/>
          <w:sz w:val="24"/>
          <w:szCs w:val="24"/>
        </w:rPr>
        <w:t>In the name of Almighty Allah, the Most Gracious and Most Merciful. All praise and gratitude to Allah for granting me the strength, wisdom, and opportunity to complete this project.</w:t>
      </w:r>
    </w:p>
    <w:p w:rsidR="00B24CD4" w:rsidRPr="004D44B8" w:rsidRDefault="00B24CD4" w:rsidP="00B24CD4">
      <w:pPr>
        <w:jc w:val="both"/>
        <w:rPr>
          <w:rFonts w:ascii="Times New Roman" w:hAnsi="Times New Roman" w:cs="Times New Roman"/>
        </w:rPr>
      </w:pPr>
      <w:r w:rsidRPr="004D44B8">
        <w:rPr>
          <w:rFonts w:ascii="Times New Roman" w:hAnsi="Times New Roman" w:cs="Times New Roman"/>
          <w:sz w:val="24"/>
          <w:szCs w:val="24"/>
        </w:rPr>
        <w:t xml:space="preserve">I would like to express my heartfelt appreciation to the following people </w:t>
      </w:r>
    </w:p>
    <w:p w:rsidR="00B24CD4" w:rsidRPr="004D44B8" w:rsidRDefault="00B24CD4" w:rsidP="00B24CD4">
      <w:pPr>
        <w:jc w:val="both"/>
        <w:rPr>
          <w:rFonts w:ascii="Times New Roman" w:hAnsi="Times New Roman" w:cs="Times New Roman"/>
        </w:rPr>
      </w:pPr>
      <w:r w:rsidRPr="004D44B8">
        <w:rPr>
          <w:rFonts w:ascii="Times New Roman" w:hAnsi="Times New Roman" w:cs="Times New Roman"/>
          <w:sz w:val="24"/>
          <w:szCs w:val="24"/>
        </w:rPr>
        <w:t>Firstly to</w:t>
      </w:r>
      <w:r>
        <w:rPr>
          <w:rFonts w:ascii="Times New Roman" w:hAnsi="Times New Roman" w:cs="Times New Roman"/>
          <w:sz w:val="24"/>
          <w:szCs w:val="24"/>
        </w:rPr>
        <w:t xml:space="preserve"> </w:t>
      </w:r>
      <w:r w:rsidRPr="004D44B8">
        <w:rPr>
          <w:rFonts w:ascii="Times New Roman" w:hAnsi="Times New Roman" w:cs="Times New Roman"/>
          <w:sz w:val="24"/>
          <w:szCs w:val="24"/>
        </w:rPr>
        <w:t>My project supervisor, Engr. Mrs. Kareem, B.A, for her expert guidance, patience, and valuable feedback throughout this project. Your supervision has been instrumental in shaping this work.</w:t>
      </w:r>
    </w:p>
    <w:p w:rsidR="00B24CD4" w:rsidRPr="004D44B8" w:rsidRDefault="00B24CD4" w:rsidP="00B24CD4">
      <w:pPr>
        <w:jc w:val="both"/>
        <w:rPr>
          <w:rFonts w:ascii="Times New Roman" w:hAnsi="Times New Roman" w:cs="Times New Roman"/>
        </w:rPr>
      </w:pPr>
      <w:r>
        <w:rPr>
          <w:rFonts w:ascii="Times New Roman" w:hAnsi="Times New Roman" w:cs="Times New Roman"/>
          <w:sz w:val="24"/>
          <w:szCs w:val="24"/>
        </w:rPr>
        <w:t xml:space="preserve">My precious and </w:t>
      </w:r>
      <w:r w:rsidRPr="004D44B8">
        <w:rPr>
          <w:rFonts w:ascii="Times New Roman" w:hAnsi="Times New Roman" w:cs="Times New Roman"/>
          <w:sz w:val="24"/>
          <w:szCs w:val="24"/>
        </w:rPr>
        <w:t>beloved parents, Mr. and Mrs. Adiama Adeshina, for their unwavering support, love, and prayers. Your sacrifices and encouragement have been my driving force.</w:t>
      </w:r>
    </w:p>
    <w:p w:rsidR="00B24CD4" w:rsidRPr="004D44B8" w:rsidRDefault="00B24CD4" w:rsidP="00B24CD4">
      <w:pPr>
        <w:jc w:val="both"/>
        <w:rPr>
          <w:rFonts w:ascii="Times New Roman" w:hAnsi="Times New Roman" w:cs="Times New Roman"/>
        </w:rPr>
      </w:pPr>
      <w:r>
        <w:rPr>
          <w:rFonts w:ascii="Times New Roman" w:hAnsi="Times New Roman" w:cs="Times New Roman"/>
          <w:sz w:val="24"/>
          <w:szCs w:val="24"/>
        </w:rPr>
        <w:t>Lastly,</w:t>
      </w:r>
      <w:r w:rsidRPr="004D44B8">
        <w:rPr>
          <w:rFonts w:ascii="Times New Roman" w:hAnsi="Times New Roman" w:cs="Times New Roman"/>
          <w:sz w:val="24"/>
          <w:szCs w:val="24"/>
        </w:rPr>
        <w:t xml:space="preserve"> to my dear siblings, for their encouragement, care, and understanding. Your presence has made this journey more meaningful.</w:t>
      </w:r>
    </w:p>
    <w:p w:rsidR="00B24CD4" w:rsidRDefault="00B24CD4" w:rsidP="00B24CD4">
      <w:pPr>
        <w:jc w:val="both"/>
        <w:rPr>
          <w:rFonts w:ascii="Times New Roman" w:hAnsi="Times New Roman" w:cs="Times New Roman"/>
        </w:rPr>
      </w:pPr>
      <w:r w:rsidRPr="004D44B8">
        <w:rPr>
          <w:rFonts w:ascii="Times New Roman" w:hAnsi="Times New Roman" w:cs="Times New Roman"/>
          <w:sz w:val="24"/>
          <w:szCs w:val="24"/>
        </w:rPr>
        <w:t xml:space="preserve">I also appreciate my lectuer in person of Engr Abdullah Kawata and all the departmentental lecturers for their contributions towards my success </w:t>
      </w:r>
    </w:p>
    <w:p w:rsidR="00B24CD4" w:rsidRPr="004D44B8" w:rsidRDefault="00B24CD4" w:rsidP="00B24CD4">
      <w:pPr>
        <w:jc w:val="both"/>
        <w:rPr>
          <w:rFonts w:ascii="Times New Roman" w:hAnsi="Times New Roman" w:cs="Times New Roman"/>
        </w:rPr>
      </w:pPr>
    </w:p>
    <w:p w:rsidR="00B64C8F" w:rsidRPr="00CC1CBC" w:rsidRDefault="00B24CD4" w:rsidP="00B24CD4">
      <w:pPr>
        <w:jc w:val="both"/>
        <w:rPr>
          <w:rFonts w:ascii="Times New Roman" w:hAnsi="Times New Roman"/>
        </w:rPr>
      </w:pPr>
      <w:r w:rsidRPr="004D44B8">
        <w:rPr>
          <w:rFonts w:ascii="Times New Roman" w:hAnsi="Times New Roman" w:cs="Times New Roman"/>
          <w:sz w:val="24"/>
          <w:szCs w:val="24"/>
        </w:rPr>
        <w:t>Thank you all</w:t>
      </w:r>
    </w:p>
    <w:p w:rsidR="00B64C8F" w:rsidRPr="00CC1CBC" w:rsidRDefault="00B64C8F" w:rsidP="00B24CD4">
      <w:pPr>
        <w:jc w:val="both"/>
        <w:rPr>
          <w:rFonts w:ascii="Times New Roman" w:hAnsi="Times New Roman"/>
        </w:rPr>
      </w:pPr>
    </w:p>
    <w:p w:rsidR="00B64C8F" w:rsidRPr="00CC1CBC" w:rsidRDefault="00B64C8F" w:rsidP="00B24CD4">
      <w:pPr>
        <w:jc w:val="both"/>
        <w:rPr>
          <w:rFonts w:ascii="Times New Roman" w:hAnsi="Times New Roman"/>
        </w:rPr>
      </w:pPr>
    </w:p>
    <w:p w:rsidR="00B64C8F" w:rsidRPr="00CC1CBC" w:rsidRDefault="00B64C8F" w:rsidP="00B24CD4">
      <w:pPr>
        <w:jc w:val="both"/>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Pr="00CC1CBC" w:rsidRDefault="00B64C8F" w:rsidP="00B64C8F">
      <w:pPr>
        <w:rPr>
          <w:rFonts w:ascii="Times New Roman" w:hAnsi="Times New Roman"/>
        </w:rPr>
      </w:pPr>
    </w:p>
    <w:p w:rsidR="00B64C8F" w:rsidRDefault="00B64C8F" w:rsidP="00B64C8F">
      <w:pPr>
        <w:pStyle w:val="Heading1"/>
        <w:rPr>
          <w:rFonts w:ascii="Times New Roman" w:eastAsiaTheme="minorHAnsi" w:hAnsi="Times New Roman" w:cstheme="minorBidi"/>
          <w:b w:val="0"/>
          <w:bCs w:val="0"/>
          <w:color w:val="auto"/>
          <w:kern w:val="2"/>
          <w:sz w:val="22"/>
          <w:szCs w:val="22"/>
          <w14:ligatures w14:val="standardContextual"/>
        </w:rPr>
      </w:pPr>
      <w:bookmarkStart w:id="10" w:name="_Toc203082136"/>
    </w:p>
    <w:p w:rsidR="00517813" w:rsidRDefault="00517813" w:rsidP="00517813"/>
    <w:p w:rsidR="00B24CD4" w:rsidRDefault="00B24CD4" w:rsidP="00B24CD4">
      <w:pPr>
        <w:pStyle w:val="Heading1"/>
        <w:rPr>
          <w:rFonts w:asciiTheme="minorHAnsi" w:eastAsiaTheme="minorHAnsi" w:hAnsiTheme="minorHAnsi" w:cstheme="minorBidi"/>
          <w:b w:val="0"/>
          <w:bCs w:val="0"/>
          <w:color w:val="auto"/>
          <w:kern w:val="2"/>
          <w:sz w:val="22"/>
          <w:szCs w:val="22"/>
          <w14:ligatures w14:val="standardContextual"/>
        </w:rPr>
      </w:pPr>
      <w:bookmarkStart w:id="11" w:name="_Toc203137674"/>
    </w:p>
    <w:p w:rsidR="00B24CD4" w:rsidRPr="00B24CD4" w:rsidRDefault="00B24CD4" w:rsidP="00B24CD4"/>
    <w:p w:rsidR="00B64C8F" w:rsidRPr="00CC1CBC" w:rsidRDefault="00B64C8F" w:rsidP="00B64C8F">
      <w:pPr>
        <w:pStyle w:val="Heading1"/>
        <w:jc w:val="center"/>
        <w:rPr>
          <w:rFonts w:ascii="Times New Roman" w:hAnsi="Times New Roman" w:cs="Times New Roman"/>
          <w:color w:val="auto"/>
          <w:sz w:val="24"/>
          <w:szCs w:val="24"/>
        </w:rPr>
      </w:pPr>
      <w:r w:rsidRPr="00CC1CBC">
        <w:rPr>
          <w:rFonts w:ascii="Times New Roman" w:hAnsi="Times New Roman" w:cs="Times New Roman"/>
          <w:color w:val="auto"/>
        </w:rPr>
        <w:lastRenderedPageBreak/>
        <w:t>ABSTRACT</w:t>
      </w:r>
      <w:bookmarkEnd w:id="10"/>
      <w:bookmarkEnd w:id="11"/>
    </w:p>
    <w:p w:rsidR="00B64C8F" w:rsidRPr="00CC1CBC" w:rsidRDefault="00B64C8F" w:rsidP="00B64C8F">
      <w:pPr>
        <w:rPr>
          <w:rFonts w:ascii="Times New Roman" w:hAnsi="Times New Roman" w:cs="Times New Roman"/>
          <w:i/>
          <w:sz w:val="24"/>
          <w:szCs w:val="24"/>
        </w:rPr>
      </w:pPr>
      <w:r w:rsidRPr="00CC1CBC">
        <w:rPr>
          <w:rFonts w:ascii="Times New Roman" w:hAnsi="Times New Roman" w:cs="Times New Roman"/>
          <w:i/>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crude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content. Results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CC1CBC">
        <w:rPr>
          <w:rFonts w:ascii="Times New Roman" w:hAnsi="Times New Roman" w:cs="Times New Roman"/>
          <w:i/>
          <w:sz w:val="24"/>
          <w:szCs w:val="24"/>
        </w:rPr>
        <w:br/>
      </w:r>
      <w:r w:rsidRPr="00CC1CBC">
        <w:rPr>
          <w:rFonts w:ascii="Times New Roman" w:hAnsi="Times New Roman" w:cs="Times New Roman"/>
          <w:i/>
          <w:sz w:val="24"/>
          <w:szCs w:val="24"/>
        </w:rPr>
        <w:br/>
      </w:r>
      <w:r w:rsidRPr="00CC1CBC">
        <w:rPr>
          <w:rFonts w:ascii="Times New Roman" w:hAnsi="Times New Roman" w:cs="Times New Roman"/>
          <w:sz w:val="24"/>
          <w:szCs w:val="24"/>
        </w:rPr>
        <w:br/>
      </w:r>
    </w:p>
    <w:p w:rsidR="00B64C8F" w:rsidRPr="00CC1CBC" w:rsidRDefault="00B64C8F" w:rsidP="00B64C8F">
      <w:pPr>
        <w:tabs>
          <w:tab w:val="left" w:pos="3321"/>
        </w:tabs>
        <w:jc w:val="both"/>
        <w:rPr>
          <w:rFonts w:ascii="Times New Roman" w:hAnsi="Times New Roman" w:cs="Times New Roman"/>
          <w:sz w:val="24"/>
          <w:szCs w:val="24"/>
        </w:rPr>
      </w:pPr>
      <w:r w:rsidRPr="00CC1CBC">
        <w:rPr>
          <w:rFonts w:ascii="Times New Roman" w:hAnsi="Times New Roman" w:cs="Times New Roman"/>
          <w:sz w:val="24"/>
          <w:szCs w:val="24"/>
        </w:rPr>
        <w:tab/>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Default="00B64C8F" w:rsidP="00B64C8F">
      <w:pPr>
        <w:pStyle w:val="Heading1"/>
        <w:tabs>
          <w:tab w:val="center" w:pos="4513"/>
          <w:tab w:val="right" w:pos="9026"/>
        </w:tabs>
        <w:jc w:val="center"/>
        <w:rPr>
          <w:rFonts w:ascii="Times New Roman" w:hAnsi="Times New Roman" w:cs="Times New Roman"/>
          <w:color w:val="auto"/>
        </w:rPr>
      </w:pPr>
      <w:bookmarkStart w:id="12" w:name="_Toc203082137"/>
    </w:p>
    <w:p w:rsidR="00517813" w:rsidRDefault="00517813" w:rsidP="00517813"/>
    <w:p w:rsidR="00517813" w:rsidRPr="00517813" w:rsidRDefault="00517813" w:rsidP="00517813"/>
    <w:p w:rsidR="00B64C8F" w:rsidRPr="00CC1CBC" w:rsidRDefault="00B64C8F" w:rsidP="00B64C8F">
      <w:pPr>
        <w:pStyle w:val="Heading1"/>
        <w:tabs>
          <w:tab w:val="center" w:pos="4513"/>
          <w:tab w:val="right" w:pos="9026"/>
        </w:tabs>
        <w:jc w:val="center"/>
        <w:rPr>
          <w:rFonts w:ascii="Times New Roman" w:hAnsi="Times New Roman" w:cs="Times New Roman"/>
          <w:color w:val="auto"/>
        </w:rPr>
      </w:pPr>
      <w:bookmarkStart w:id="13" w:name="_Toc203137675"/>
      <w:r w:rsidRPr="00CC1CBC">
        <w:rPr>
          <w:rFonts w:ascii="Times New Roman" w:hAnsi="Times New Roman" w:cs="Times New Roman"/>
          <w:color w:val="auto"/>
        </w:rPr>
        <w:lastRenderedPageBreak/>
        <w:t>TABLE OF CONTENTS</w:t>
      </w:r>
      <w:bookmarkEnd w:id="12"/>
      <w:bookmarkEnd w:id="13"/>
    </w:p>
    <w:p w:rsidR="00B64C8F" w:rsidRPr="00CC1CBC" w:rsidRDefault="00B64C8F" w:rsidP="00B64C8F">
      <w:pPr>
        <w:jc w:val="both"/>
        <w:rPr>
          <w:rFonts w:ascii="Times New Roman" w:hAnsi="Times New Roman" w:cs="Times New Roman"/>
          <w:b/>
          <w:bCs/>
          <w:sz w:val="24"/>
          <w:szCs w:val="24"/>
        </w:rPr>
      </w:pPr>
      <w:r w:rsidRPr="00CC1CBC">
        <w:rPr>
          <w:rFonts w:ascii="Times New Roman" w:hAnsi="Times New Roman" w:cs="Times New Roman"/>
          <w:b/>
          <w:bCs/>
          <w:sz w:val="24"/>
          <w:szCs w:val="24"/>
        </w:rPr>
        <w:t xml:space="preserve">                       </w:t>
      </w:r>
    </w:p>
    <w:sdt>
      <w:sdtPr>
        <w:rPr>
          <w:rFonts w:asciiTheme="minorHAnsi" w:eastAsiaTheme="minorHAnsi" w:hAnsiTheme="minorHAnsi" w:cstheme="minorBidi"/>
          <w:color w:val="auto"/>
          <w:kern w:val="2"/>
          <w:sz w:val="22"/>
          <w:szCs w:val="22"/>
          <w14:ligatures w14:val="standardContextual"/>
        </w:rPr>
        <w:id w:val="-847791849"/>
        <w:docPartObj>
          <w:docPartGallery w:val="Table of Contents"/>
          <w:docPartUnique/>
        </w:docPartObj>
      </w:sdtPr>
      <w:sdtEndPr>
        <w:rPr>
          <w:b/>
          <w:bCs/>
          <w:noProof/>
        </w:rPr>
      </w:sdtEndPr>
      <w:sdtContent>
        <w:p w:rsidR="00B64C8F" w:rsidRPr="00CC1CBC" w:rsidRDefault="00B64C8F" w:rsidP="00B64C8F">
          <w:pPr>
            <w:pStyle w:val="TOCHeading"/>
            <w:rPr>
              <w:color w:val="auto"/>
            </w:rPr>
          </w:pPr>
          <w:r w:rsidRPr="00CC1CBC">
            <w:rPr>
              <w:color w:val="auto"/>
            </w:rPr>
            <w:t>Table of Contents</w:t>
          </w:r>
        </w:p>
        <w:p w:rsidR="00B64C8F" w:rsidRPr="00CC1CBC" w:rsidRDefault="00B64C8F" w:rsidP="00B64C8F">
          <w:pPr>
            <w:pStyle w:val="TOC1"/>
            <w:tabs>
              <w:tab w:val="right" w:leader="dot" w:pos="9016"/>
            </w:tabs>
            <w:rPr>
              <w:rFonts w:eastAsiaTheme="minorEastAsia"/>
              <w:noProof/>
              <w:kern w:val="0"/>
              <w14:ligatures w14:val="none"/>
            </w:rPr>
          </w:pPr>
          <w:r w:rsidRPr="00CC1CBC">
            <w:fldChar w:fldCharType="begin"/>
          </w:r>
          <w:r w:rsidRPr="00CC1CBC">
            <w:instrText xml:space="preserve"> TOC \o "1-3" \h \z \u </w:instrText>
          </w:r>
          <w:r w:rsidRPr="00CC1CBC">
            <w:fldChar w:fldCharType="separate"/>
          </w:r>
          <w:hyperlink w:anchor="_Toc203137670" w:history="1">
            <w:r w:rsidRPr="00CC1CBC">
              <w:rPr>
                <w:rStyle w:val="Hyperlink"/>
                <w:rFonts w:ascii="Times New Roman" w:hAnsi="Times New Roman" w:cs="Times New Roman"/>
                <w:noProof/>
                <w:color w:val="auto"/>
              </w:rPr>
              <w:t>DECLARATION</w:t>
            </w:r>
            <w:r w:rsidRPr="00CC1CBC">
              <w:rPr>
                <w:noProof/>
                <w:webHidden/>
              </w:rPr>
              <w:tab/>
            </w:r>
            <w:r w:rsidRPr="00CC1CBC">
              <w:rPr>
                <w:noProof/>
                <w:webHidden/>
              </w:rPr>
              <w:fldChar w:fldCharType="begin"/>
            </w:r>
            <w:r w:rsidRPr="00CC1CBC">
              <w:rPr>
                <w:noProof/>
                <w:webHidden/>
              </w:rPr>
              <w:instrText xml:space="preserve"> PAGEREF _Toc203137670 \h </w:instrText>
            </w:r>
            <w:r w:rsidRPr="00CC1CBC">
              <w:rPr>
                <w:noProof/>
                <w:webHidden/>
              </w:rPr>
            </w:r>
            <w:r w:rsidRPr="00CC1CBC">
              <w:rPr>
                <w:noProof/>
                <w:webHidden/>
              </w:rPr>
              <w:fldChar w:fldCharType="separate"/>
            </w:r>
            <w:r w:rsidR="007D4CC2">
              <w:rPr>
                <w:noProof/>
                <w:webHidden/>
              </w:rPr>
              <w:t>ii</w:t>
            </w:r>
            <w:r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71" w:history="1">
            <w:r w:rsidR="00B64C8F" w:rsidRPr="00CC1CBC">
              <w:rPr>
                <w:rStyle w:val="Hyperlink"/>
                <w:rFonts w:ascii="Times New Roman" w:hAnsi="Times New Roman" w:cs="Times New Roman"/>
                <w:noProof/>
                <w:color w:val="auto"/>
              </w:rPr>
              <w:t>CERTIFICATION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_Toc203137671 \h </w:instrText>
            </w:r>
            <w:r w:rsidR="00B64C8F" w:rsidRPr="00CC1CBC">
              <w:rPr>
                <w:noProof/>
                <w:webHidden/>
              </w:rPr>
            </w:r>
            <w:r w:rsidR="00B64C8F" w:rsidRPr="00CC1CBC">
              <w:rPr>
                <w:noProof/>
                <w:webHidden/>
              </w:rPr>
              <w:fldChar w:fldCharType="separate"/>
            </w:r>
            <w:r w:rsidR="007D4CC2">
              <w:rPr>
                <w:noProof/>
                <w:webHidden/>
              </w:rPr>
              <w:t>iii</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72" w:history="1">
            <w:r w:rsidR="00B64C8F" w:rsidRPr="00CC1CBC">
              <w:rPr>
                <w:rStyle w:val="Hyperlink"/>
                <w:rFonts w:ascii="Times New Roman" w:hAnsi="Times New Roman" w:cs="Times New Roman"/>
                <w:noProof/>
                <w:color w:val="auto"/>
              </w:rPr>
              <w:t>DEDICATION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_Toc203137672 \h </w:instrText>
            </w:r>
            <w:r w:rsidR="00B64C8F" w:rsidRPr="00CC1CBC">
              <w:rPr>
                <w:noProof/>
                <w:webHidden/>
              </w:rPr>
            </w:r>
            <w:r w:rsidR="00B64C8F" w:rsidRPr="00CC1CBC">
              <w:rPr>
                <w:noProof/>
                <w:webHidden/>
              </w:rPr>
              <w:fldChar w:fldCharType="separate"/>
            </w:r>
            <w:r w:rsidR="007D4CC2">
              <w:rPr>
                <w:noProof/>
                <w:webHidden/>
              </w:rPr>
              <w:t>iv</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73" w:history="1">
            <w:r w:rsidR="00B64C8F" w:rsidRPr="00CC1CBC">
              <w:rPr>
                <w:rStyle w:val="Hyperlink"/>
                <w:rFonts w:ascii="Times New Roman" w:hAnsi="Times New Roman" w:cs="Times New Roman"/>
                <w:noProof/>
                <w:color w:val="auto"/>
              </w:rPr>
              <w:t>This project work is dedicated to Almighty Allah.</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_Toc203137673 \h </w:instrText>
            </w:r>
            <w:r w:rsidR="00B64C8F" w:rsidRPr="00CC1CBC">
              <w:rPr>
                <w:noProof/>
                <w:webHidden/>
              </w:rPr>
            </w:r>
            <w:r w:rsidR="00B64C8F" w:rsidRPr="00CC1CBC">
              <w:rPr>
                <w:noProof/>
                <w:webHidden/>
              </w:rPr>
              <w:fldChar w:fldCharType="separate"/>
            </w:r>
            <w:r w:rsidR="007D4CC2">
              <w:rPr>
                <w:noProof/>
                <w:webHidden/>
              </w:rPr>
              <w:t>iv</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74" w:history="1">
            <w:r w:rsidR="00B64C8F" w:rsidRPr="00CC1CBC">
              <w:rPr>
                <w:rStyle w:val="Hyperlink"/>
                <w:rFonts w:ascii="Times New Roman" w:hAnsi="Times New Roman" w:cs="Times New Roman"/>
                <w:noProof/>
                <w:color w:val="auto"/>
              </w:rPr>
              <w:t>ABSTRACT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_Toc203137674 \h </w:instrText>
            </w:r>
            <w:r w:rsidR="00B64C8F" w:rsidRPr="00CC1CBC">
              <w:rPr>
                <w:noProof/>
                <w:webHidden/>
              </w:rPr>
            </w:r>
            <w:r w:rsidR="00B64C8F" w:rsidRPr="00CC1CBC">
              <w:rPr>
                <w:noProof/>
                <w:webHidden/>
              </w:rPr>
              <w:fldChar w:fldCharType="separate"/>
            </w:r>
            <w:r w:rsidR="007D4CC2">
              <w:rPr>
                <w:noProof/>
                <w:webHidden/>
              </w:rPr>
              <w:t>vi</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75" w:history="1">
            <w:r w:rsidR="00B64C8F" w:rsidRPr="00CC1CBC">
              <w:rPr>
                <w:rStyle w:val="Hyperlink"/>
                <w:rFonts w:ascii="Times New Roman" w:hAnsi="Times New Roman" w:cs="Times New Roman"/>
                <w:noProof/>
                <w:color w:val="auto"/>
              </w:rPr>
              <w:t>TABLE OF CONTENTS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_Toc203137675 \h </w:instrText>
            </w:r>
            <w:r w:rsidR="00B64C8F" w:rsidRPr="00CC1CBC">
              <w:rPr>
                <w:noProof/>
                <w:webHidden/>
              </w:rPr>
            </w:r>
            <w:r w:rsidR="00B64C8F" w:rsidRPr="00CC1CBC">
              <w:rPr>
                <w:noProof/>
                <w:webHidden/>
              </w:rPr>
              <w:fldChar w:fldCharType="separate"/>
            </w:r>
            <w:r w:rsidR="007D4CC2">
              <w:rPr>
                <w:noProof/>
                <w:webHidden/>
              </w:rPr>
              <w:t>vii</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76" w:history="1">
            <w:r w:rsidR="00B64C8F" w:rsidRPr="00CC1CBC">
              <w:rPr>
                <w:rStyle w:val="Hyperlink"/>
                <w:rFonts w:ascii="Times New Roman" w:hAnsi="Times New Roman" w:cs="Times New Roman"/>
                <w:noProof/>
                <w:color w:val="auto"/>
              </w:rPr>
              <w:t>LIST OF TABLES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_Toc203137676 \h </w:instrText>
            </w:r>
            <w:r w:rsidR="00B64C8F" w:rsidRPr="00CC1CBC">
              <w:rPr>
                <w:noProof/>
                <w:webHidden/>
              </w:rPr>
            </w:r>
            <w:r w:rsidR="00B64C8F" w:rsidRPr="00CC1CBC">
              <w:rPr>
                <w:noProof/>
                <w:webHidden/>
              </w:rPr>
              <w:fldChar w:fldCharType="separate"/>
            </w:r>
            <w:r w:rsidR="007D4CC2">
              <w:rPr>
                <w:noProof/>
                <w:webHidden/>
              </w:rPr>
              <w:t>ix</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77" w:history="1">
            <w:r w:rsidR="00B64C8F" w:rsidRPr="00CC1CBC">
              <w:rPr>
                <w:rStyle w:val="Hyperlink"/>
                <w:rFonts w:ascii="Times New Roman" w:hAnsi="Times New Roman" w:cs="Times New Roman"/>
                <w:noProof/>
                <w:color w:val="auto"/>
              </w:rPr>
              <w:t>LISTS OF PLATES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_Toc203137677 \h </w:instrText>
            </w:r>
            <w:r w:rsidR="00B64C8F" w:rsidRPr="00CC1CBC">
              <w:rPr>
                <w:noProof/>
                <w:webHidden/>
              </w:rPr>
            </w:r>
            <w:r w:rsidR="00B64C8F" w:rsidRPr="00CC1CBC">
              <w:rPr>
                <w:noProof/>
                <w:webHidden/>
              </w:rPr>
              <w:fldChar w:fldCharType="separate"/>
            </w:r>
            <w:r w:rsidR="007D4CC2">
              <w:rPr>
                <w:noProof/>
                <w:webHidden/>
              </w:rPr>
              <w:t>x</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78" w:history="1">
            <w:r w:rsidR="00B64C8F" w:rsidRPr="00CC1CBC">
              <w:rPr>
                <w:rStyle w:val="Hyperlink"/>
                <w:noProof/>
                <w:color w:val="auto"/>
              </w:rPr>
              <w:t>LIST OF FIGURE</w:t>
            </w:r>
            <w:r w:rsidR="00B64C8F" w:rsidRPr="00CC1CBC">
              <w:rPr>
                <w:noProof/>
                <w:webHidden/>
              </w:rPr>
              <w:tab/>
            </w:r>
          </w:hyperlink>
          <w:r w:rsidR="00B64C8F" w:rsidRPr="00CC1CBC">
            <w:rPr>
              <w:rStyle w:val="Hyperlink"/>
              <w:noProof/>
              <w:color w:val="auto"/>
            </w:rPr>
            <w:t>x</w:t>
          </w:r>
        </w:p>
        <w:p w:rsidR="00B64C8F" w:rsidRPr="00CC1CBC" w:rsidRDefault="006F48F0" w:rsidP="00B64C8F">
          <w:pPr>
            <w:pStyle w:val="TOC1"/>
            <w:tabs>
              <w:tab w:val="right" w:leader="dot" w:pos="9016"/>
            </w:tabs>
            <w:rPr>
              <w:rFonts w:eastAsiaTheme="minorEastAsia"/>
              <w:noProof/>
              <w:kern w:val="0"/>
              <w14:ligatures w14:val="none"/>
            </w:rPr>
          </w:pPr>
          <w:hyperlink w:anchor="_Toc203137679" w:history="1">
            <w:r w:rsidR="00B64C8F" w:rsidRPr="00CC1CBC">
              <w:rPr>
                <w:rStyle w:val="Hyperlink"/>
                <w:noProof/>
                <w:color w:val="auto"/>
              </w:rPr>
              <w:t>INTRODUCTION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_Toc203137679 \h </w:instrText>
            </w:r>
            <w:r w:rsidR="00B64C8F" w:rsidRPr="00CC1CBC">
              <w:rPr>
                <w:noProof/>
                <w:webHidden/>
              </w:rPr>
            </w:r>
            <w:r w:rsidR="00B64C8F" w:rsidRPr="00CC1CBC">
              <w:rPr>
                <w:noProof/>
                <w:webHidden/>
              </w:rPr>
              <w:fldChar w:fldCharType="separate"/>
            </w:r>
            <w:r w:rsidR="007D4CC2">
              <w:rPr>
                <w:noProof/>
                <w:webHidden/>
              </w:rPr>
              <w:t>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80" w:history="1">
            <w:r w:rsidR="00B64C8F" w:rsidRPr="00CC1CBC">
              <w:rPr>
                <w:rStyle w:val="Hyperlink"/>
                <w:noProof/>
                <w:color w:val="auto"/>
              </w:rPr>
              <w:t>1.1 Background to the Study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_Toc203137680 \h </w:instrText>
            </w:r>
            <w:r w:rsidR="00B64C8F" w:rsidRPr="00CC1CBC">
              <w:rPr>
                <w:noProof/>
                <w:webHidden/>
              </w:rPr>
            </w:r>
            <w:r w:rsidR="00B64C8F" w:rsidRPr="00CC1CBC">
              <w:rPr>
                <w:noProof/>
                <w:webHidden/>
              </w:rPr>
              <w:fldChar w:fldCharType="separate"/>
            </w:r>
            <w:r w:rsidR="007D4CC2">
              <w:rPr>
                <w:noProof/>
                <w:webHidden/>
              </w:rPr>
              <w:t>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81" w:history="1">
            <w:r w:rsidR="00B64C8F" w:rsidRPr="00CC1CBC">
              <w:rPr>
                <w:rStyle w:val="Hyperlink"/>
                <w:noProof/>
                <w:color w:val="auto"/>
              </w:rPr>
              <w:t>1.2 Statement of the Problem</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_Toc203137681 \h </w:instrText>
            </w:r>
            <w:r w:rsidR="00B64C8F" w:rsidRPr="00CC1CBC">
              <w:rPr>
                <w:noProof/>
                <w:webHidden/>
              </w:rPr>
            </w:r>
            <w:r w:rsidR="00B64C8F" w:rsidRPr="00CC1CBC">
              <w:rPr>
                <w:noProof/>
                <w:webHidden/>
              </w:rPr>
              <w:fldChar w:fldCharType="separate"/>
            </w:r>
            <w:r w:rsidR="007D4CC2">
              <w:rPr>
                <w:noProof/>
                <w:webHidden/>
              </w:rPr>
              <w:t>3</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82" w:history="1">
            <w:r w:rsidR="00B64C8F" w:rsidRPr="00CC1CBC">
              <w:rPr>
                <w:rStyle w:val="Hyperlink"/>
                <w:rFonts w:ascii="Times New Roman" w:hAnsi="Times New Roman" w:cs="Times New Roman"/>
                <w:noProof/>
                <w:color w:val="auto"/>
              </w:rPr>
              <w:t>1.3 Aim and Objectives of the Study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_Toc203137682 \h </w:instrText>
            </w:r>
            <w:r w:rsidR="00B64C8F" w:rsidRPr="00CC1CBC">
              <w:rPr>
                <w:noProof/>
                <w:webHidden/>
              </w:rPr>
            </w:r>
            <w:r w:rsidR="00B64C8F" w:rsidRPr="00CC1CBC">
              <w:rPr>
                <w:noProof/>
                <w:webHidden/>
              </w:rPr>
              <w:fldChar w:fldCharType="separate"/>
            </w:r>
            <w:r w:rsidR="007D4CC2">
              <w:rPr>
                <w:noProof/>
                <w:webHidden/>
              </w:rPr>
              <w:t>4</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83" w:history="1">
            <w:r w:rsidR="00B64C8F" w:rsidRPr="00CC1CBC">
              <w:rPr>
                <w:rStyle w:val="Hyperlink"/>
                <w:noProof/>
                <w:color w:val="auto"/>
              </w:rPr>
              <w:t>1.4 Justification of the Study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_Toc203137683 \h </w:instrText>
            </w:r>
            <w:r w:rsidR="00B64C8F" w:rsidRPr="00CC1CBC">
              <w:rPr>
                <w:noProof/>
                <w:webHidden/>
              </w:rPr>
            </w:r>
            <w:r w:rsidR="00B64C8F" w:rsidRPr="00CC1CBC">
              <w:rPr>
                <w:noProof/>
                <w:webHidden/>
              </w:rPr>
              <w:fldChar w:fldCharType="separate"/>
            </w:r>
            <w:r w:rsidR="007D4CC2">
              <w:rPr>
                <w:noProof/>
                <w:webHidden/>
              </w:rPr>
              <w:t>4</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84" w:history="1">
            <w:r w:rsidR="00B64C8F" w:rsidRPr="00CC1CBC">
              <w:rPr>
                <w:rStyle w:val="Hyperlink"/>
                <w:noProof/>
                <w:color w:val="auto"/>
              </w:rPr>
              <w:t>1.5 Scope of the Study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_Toc203137684 \h </w:instrText>
            </w:r>
            <w:r w:rsidR="00B64C8F" w:rsidRPr="00CC1CBC">
              <w:rPr>
                <w:noProof/>
                <w:webHidden/>
              </w:rPr>
            </w:r>
            <w:r w:rsidR="00B64C8F" w:rsidRPr="00CC1CBC">
              <w:rPr>
                <w:noProof/>
                <w:webHidden/>
              </w:rPr>
              <w:fldChar w:fldCharType="separate"/>
            </w:r>
            <w:r w:rsidR="007D4CC2">
              <w:rPr>
                <w:noProof/>
                <w:webHidden/>
              </w:rPr>
              <w:t>4</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85" w:history="1">
            <w:r w:rsidR="00B64C8F" w:rsidRPr="00CC1CBC">
              <w:rPr>
                <w:rStyle w:val="Hyperlink"/>
                <w:noProof/>
                <w:color w:val="auto"/>
              </w:rPr>
              <w:t>CHAPTER TWO</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_Toc203137685 \h </w:instrText>
            </w:r>
            <w:r w:rsidR="00B64C8F" w:rsidRPr="00CC1CBC">
              <w:rPr>
                <w:noProof/>
                <w:webHidden/>
              </w:rPr>
            </w:r>
            <w:r w:rsidR="00B64C8F" w:rsidRPr="00CC1CBC">
              <w:rPr>
                <w:noProof/>
                <w:webHidden/>
              </w:rPr>
              <w:fldChar w:fldCharType="separate"/>
            </w:r>
            <w:r w:rsidR="007D4CC2">
              <w:rPr>
                <w:noProof/>
                <w:webHidden/>
              </w:rPr>
              <w:t>6</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86" w:history="1">
            <w:r w:rsidR="00B64C8F" w:rsidRPr="00CC1CBC">
              <w:rPr>
                <w:rStyle w:val="Hyperlink"/>
                <w:noProof/>
                <w:color w:val="auto"/>
              </w:rPr>
              <w:t>LITERATURE REVIEW</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_Toc203137686 \h </w:instrText>
            </w:r>
            <w:r w:rsidR="00B64C8F" w:rsidRPr="00CC1CBC">
              <w:rPr>
                <w:noProof/>
                <w:webHidden/>
              </w:rPr>
            </w:r>
            <w:r w:rsidR="00B64C8F" w:rsidRPr="00CC1CBC">
              <w:rPr>
                <w:noProof/>
                <w:webHidden/>
              </w:rPr>
              <w:fldChar w:fldCharType="separate"/>
            </w:r>
            <w:r w:rsidR="007D4CC2">
              <w:rPr>
                <w:noProof/>
                <w:webHidden/>
              </w:rPr>
              <w:t>6</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87" w:history="1">
            <w:r w:rsidR="00B64C8F" w:rsidRPr="00CC1CBC">
              <w:rPr>
                <w:rStyle w:val="Hyperlink"/>
                <w:noProof/>
                <w:color w:val="auto"/>
              </w:rPr>
              <w:t>2.2 Proximate Composition of Yam Flour</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_Toc203137687 \h </w:instrText>
            </w:r>
            <w:r w:rsidR="00B64C8F" w:rsidRPr="00CC1CBC">
              <w:rPr>
                <w:noProof/>
                <w:webHidden/>
              </w:rPr>
            </w:r>
            <w:r w:rsidR="00B64C8F" w:rsidRPr="00CC1CBC">
              <w:rPr>
                <w:noProof/>
                <w:webHidden/>
              </w:rPr>
              <w:fldChar w:fldCharType="separate"/>
            </w:r>
            <w:r w:rsidR="007D4CC2">
              <w:rPr>
                <w:noProof/>
                <w:webHidden/>
              </w:rPr>
              <w:t>7</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88" w:history="1">
            <w:r w:rsidR="00B64C8F" w:rsidRPr="00CC1CBC">
              <w:rPr>
                <w:rStyle w:val="Hyperlink"/>
                <w:noProof/>
                <w:color w:val="auto"/>
              </w:rPr>
              <w:t>2.3 Drying Techniques in Food Processing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_Toc203137688 \h </w:instrText>
            </w:r>
            <w:r w:rsidR="00B64C8F" w:rsidRPr="00CC1CBC">
              <w:rPr>
                <w:noProof/>
                <w:webHidden/>
              </w:rPr>
            </w:r>
            <w:r w:rsidR="00B64C8F" w:rsidRPr="00CC1CBC">
              <w:rPr>
                <w:noProof/>
                <w:webHidden/>
              </w:rPr>
              <w:fldChar w:fldCharType="separate"/>
            </w:r>
            <w:r w:rsidR="007D4CC2">
              <w:rPr>
                <w:noProof/>
                <w:webHidden/>
              </w:rPr>
              <w:t>7</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89" w:history="1">
            <w:r w:rsidR="00B64C8F" w:rsidRPr="00CC1CBC">
              <w:rPr>
                <w:rStyle w:val="Hyperlink"/>
                <w:noProof/>
                <w:color w:val="auto"/>
              </w:rPr>
              <w:t>2.4 Sun Drying, Advantages and Challenges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_Toc203137689 \h </w:instrText>
            </w:r>
            <w:r w:rsidR="00B64C8F" w:rsidRPr="00CC1CBC">
              <w:rPr>
                <w:noProof/>
                <w:webHidden/>
              </w:rPr>
            </w:r>
            <w:r w:rsidR="00B64C8F" w:rsidRPr="00CC1CBC">
              <w:rPr>
                <w:noProof/>
                <w:webHidden/>
              </w:rPr>
              <w:fldChar w:fldCharType="separate"/>
            </w:r>
            <w:r w:rsidR="007D4CC2">
              <w:rPr>
                <w:noProof/>
                <w:webHidden/>
              </w:rPr>
              <w:t>8</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90" w:history="1">
            <w:r w:rsidR="00B64C8F" w:rsidRPr="00CC1CBC">
              <w:rPr>
                <w:rStyle w:val="Hyperlink"/>
                <w:noProof/>
                <w:color w:val="auto"/>
              </w:rPr>
              <w:t>2.5 Mechanical Drying: Advantages and Challenges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_Toc203137690 \h </w:instrText>
            </w:r>
            <w:r w:rsidR="00B64C8F" w:rsidRPr="00CC1CBC">
              <w:rPr>
                <w:noProof/>
                <w:webHidden/>
              </w:rPr>
            </w:r>
            <w:r w:rsidR="00B64C8F" w:rsidRPr="00CC1CBC">
              <w:rPr>
                <w:noProof/>
                <w:webHidden/>
              </w:rPr>
              <w:fldChar w:fldCharType="separate"/>
            </w:r>
            <w:r w:rsidR="007D4CC2">
              <w:rPr>
                <w:noProof/>
                <w:webHidden/>
              </w:rPr>
              <w:t>8</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91" w:history="1">
            <w:r w:rsidR="00B64C8F" w:rsidRPr="00CC1CBC">
              <w:rPr>
                <w:rStyle w:val="Hyperlink"/>
                <w:noProof/>
                <w:color w:val="auto"/>
              </w:rPr>
              <w:t>2.6 Comparison of Sun Drying and Mechanical Drying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_Toc203137691 \h </w:instrText>
            </w:r>
            <w:r w:rsidR="00B64C8F" w:rsidRPr="00CC1CBC">
              <w:rPr>
                <w:noProof/>
                <w:webHidden/>
              </w:rPr>
            </w:r>
            <w:r w:rsidR="00B64C8F" w:rsidRPr="00CC1CBC">
              <w:rPr>
                <w:noProof/>
                <w:webHidden/>
              </w:rPr>
              <w:fldChar w:fldCharType="separate"/>
            </w:r>
            <w:r w:rsidR="007D4CC2">
              <w:rPr>
                <w:noProof/>
                <w:webHidden/>
              </w:rPr>
              <w:t>8</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92" w:history="1">
            <w:r w:rsidR="00B64C8F" w:rsidRPr="00CC1CBC">
              <w:rPr>
                <w:rStyle w:val="Hyperlink"/>
                <w:noProof/>
                <w:color w:val="auto"/>
              </w:rPr>
              <w:t>2.7 Impact of Drying Methods on Nutritional Composition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_Toc203137692 \h </w:instrText>
            </w:r>
            <w:r w:rsidR="00B64C8F" w:rsidRPr="00CC1CBC">
              <w:rPr>
                <w:noProof/>
                <w:webHidden/>
              </w:rPr>
            </w:r>
            <w:r w:rsidR="00B64C8F" w:rsidRPr="00CC1CBC">
              <w:rPr>
                <w:noProof/>
                <w:webHidden/>
              </w:rPr>
              <w:fldChar w:fldCharType="separate"/>
            </w:r>
            <w:r w:rsidR="007D4CC2">
              <w:rPr>
                <w:noProof/>
                <w:webHidden/>
              </w:rPr>
              <w:t>9</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93" w:history="1">
            <w:r w:rsidR="00B64C8F" w:rsidRPr="00CC1CBC">
              <w:rPr>
                <w:rStyle w:val="Hyperlink"/>
                <w:noProof/>
                <w:color w:val="auto"/>
              </w:rPr>
              <w:t>2.8 Challenges in Yam Flour Production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_Toc203137693 \h </w:instrText>
            </w:r>
            <w:r w:rsidR="00B64C8F" w:rsidRPr="00CC1CBC">
              <w:rPr>
                <w:noProof/>
                <w:webHidden/>
              </w:rPr>
            </w:r>
            <w:r w:rsidR="00B64C8F" w:rsidRPr="00CC1CBC">
              <w:rPr>
                <w:noProof/>
                <w:webHidden/>
              </w:rPr>
              <w:fldChar w:fldCharType="separate"/>
            </w:r>
            <w:r w:rsidR="007D4CC2">
              <w:rPr>
                <w:noProof/>
                <w:webHidden/>
              </w:rPr>
              <w:t>9</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94" w:history="1">
            <w:r w:rsidR="00B64C8F" w:rsidRPr="00CC1CBC">
              <w:rPr>
                <w:rStyle w:val="Hyperlink"/>
                <w:noProof/>
                <w:color w:val="auto"/>
              </w:rPr>
              <w:t>2.9 Economic Implications of Drying Techniques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_Toc203137694 \h </w:instrText>
            </w:r>
            <w:r w:rsidR="00B64C8F" w:rsidRPr="00CC1CBC">
              <w:rPr>
                <w:noProof/>
                <w:webHidden/>
              </w:rPr>
            </w:r>
            <w:r w:rsidR="00B64C8F" w:rsidRPr="00CC1CBC">
              <w:rPr>
                <w:noProof/>
                <w:webHidden/>
              </w:rPr>
              <w:fldChar w:fldCharType="separate"/>
            </w:r>
            <w:r w:rsidR="007D4CC2">
              <w:rPr>
                <w:noProof/>
                <w:webHidden/>
              </w:rPr>
              <w:t>9</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95" w:history="1">
            <w:r w:rsidR="00B64C8F" w:rsidRPr="00CC1CBC">
              <w:rPr>
                <w:rStyle w:val="Hyperlink"/>
                <w:noProof/>
                <w:color w:val="auto"/>
              </w:rPr>
              <w:t>2.10 Factors Affecting Drying Efficiency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_Toc203137695 \h </w:instrText>
            </w:r>
            <w:r w:rsidR="00B64C8F" w:rsidRPr="00CC1CBC">
              <w:rPr>
                <w:noProof/>
                <w:webHidden/>
              </w:rPr>
            </w:r>
            <w:r w:rsidR="00B64C8F" w:rsidRPr="00CC1CBC">
              <w:rPr>
                <w:noProof/>
                <w:webHidden/>
              </w:rPr>
              <w:fldChar w:fldCharType="separate"/>
            </w:r>
            <w:r w:rsidR="007D4CC2">
              <w:rPr>
                <w:noProof/>
                <w:webHidden/>
              </w:rPr>
              <w:t>10</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96" w:history="1">
            <w:r w:rsidR="00B64C8F" w:rsidRPr="00CC1CBC">
              <w:rPr>
                <w:rStyle w:val="Hyperlink"/>
                <w:noProof/>
                <w:color w:val="auto"/>
              </w:rPr>
              <w:t>2.11 Combined Effects of Blanching and Drying on Proximate Composition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_Toc203137696 \h </w:instrText>
            </w:r>
            <w:r w:rsidR="00B64C8F" w:rsidRPr="00CC1CBC">
              <w:rPr>
                <w:noProof/>
                <w:webHidden/>
              </w:rPr>
            </w:r>
            <w:r w:rsidR="00B64C8F" w:rsidRPr="00CC1CBC">
              <w:rPr>
                <w:noProof/>
                <w:webHidden/>
              </w:rPr>
              <w:fldChar w:fldCharType="separate"/>
            </w:r>
            <w:r w:rsidR="007D4CC2">
              <w:rPr>
                <w:noProof/>
                <w:webHidden/>
              </w:rPr>
              <w:t>10</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97" w:history="1">
            <w:r w:rsidR="00B64C8F" w:rsidRPr="00CC1CBC">
              <w:rPr>
                <w:rStyle w:val="Hyperlink"/>
                <w:rFonts w:ascii="Times New Roman" w:hAnsi="Times New Roman" w:cs="Times New Roman"/>
                <w:noProof/>
                <w:color w:val="auto"/>
              </w:rPr>
              <w:t>CHAPTER THREE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_Toc203137697 \h </w:instrText>
            </w:r>
            <w:r w:rsidR="00B64C8F" w:rsidRPr="00CC1CBC">
              <w:rPr>
                <w:noProof/>
                <w:webHidden/>
              </w:rPr>
            </w:r>
            <w:r w:rsidR="00B64C8F" w:rsidRPr="00CC1CBC">
              <w:rPr>
                <w:noProof/>
                <w:webHidden/>
              </w:rPr>
              <w:fldChar w:fldCharType="separate"/>
            </w:r>
            <w:r w:rsidR="007D4CC2">
              <w:rPr>
                <w:noProof/>
                <w:webHidden/>
              </w:rPr>
              <w:t>11</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698" w:history="1">
            <w:r w:rsidR="00B64C8F" w:rsidRPr="00CC1CBC">
              <w:rPr>
                <w:rStyle w:val="Hyperlink"/>
                <w:rFonts w:ascii="Times New Roman" w:hAnsi="Times New Roman" w:cs="Times New Roman"/>
                <w:noProof/>
                <w:color w:val="auto"/>
              </w:rPr>
              <w:t>MATERIALS AND METHODS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_Toc203137698 \h </w:instrText>
            </w:r>
            <w:r w:rsidR="00B64C8F" w:rsidRPr="00CC1CBC">
              <w:rPr>
                <w:noProof/>
                <w:webHidden/>
              </w:rPr>
            </w:r>
            <w:r w:rsidR="00B64C8F" w:rsidRPr="00CC1CBC">
              <w:rPr>
                <w:noProof/>
                <w:webHidden/>
              </w:rPr>
              <w:fldChar w:fldCharType="separate"/>
            </w:r>
            <w:r w:rsidR="007D4CC2">
              <w:rPr>
                <w:noProof/>
                <w:webHidden/>
              </w:rPr>
              <w:t>11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699" w:history="1">
            <w:r w:rsidR="00B64C8F" w:rsidRPr="00CC1CBC">
              <w:rPr>
                <w:rStyle w:val="Hyperlink"/>
                <w:rFonts w:ascii="Times New Roman" w:hAnsi="Times New Roman" w:cs="Times New Roman"/>
                <w:noProof/>
                <w:color w:val="auto"/>
              </w:rPr>
              <w:t>3.1 Materials and Equipmen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_Toc203137699 \h </w:instrText>
            </w:r>
            <w:r w:rsidR="00B64C8F" w:rsidRPr="00CC1CBC">
              <w:rPr>
                <w:noProof/>
                <w:webHidden/>
              </w:rPr>
            </w:r>
            <w:r w:rsidR="00B64C8F" w:rsidRPr="00CC1CBC">
              <w:rPr>
                <w:noProof/>
                <w:webHidden/>
              </w:rPr>
              <w:fldChar w:fldCharType="separate"/>
            </w:r>
            <w:r w:rsidR="007D4CC2">
              <w:rPr>
                <w:noProof/>
                <w:webHidden/>
              </w:rPr>
              <w:t>11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00" w:history="1">
            <w:r w:rsidR="00B64C8F" w:rsidRPr="00CC1CBC">
              <w:rPr>
                <w:rStyle w:val="Hyperlink"/>
                <w:rFonts w:ascii="Times New Roman" w:hAnsi="Times New Roman" w:cs="Times New Roman"/>
                <w:noProof/>
                <w:color w:val="auto"/>
              </w:rPr>
              <w:t>3.2 Sample Collection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_Toc203137700 \h </w:instrText>
            </w:r>
            <w:r w:rsidR="00B64C8F" w:rsidRPr="00CC1CBC">
              <w:rPr>
                <w:noProof/>
                <w:webHidden/>
              </w:rPr>
            </w:r>
            <w:r w:rsidR="00B64C8F" w:rsidRPr="00CC1CBC">
              <w:rPr>
                <w:noProof/>
                <w:webHidden/>
              </w:rPr>
              <w:fldChar w:fldCharType="separate"/>
            </w:r>
            <w:r w:rsidR="007D4CC2">
              <w:rPr>
                <w:noProof/>
                <w:webHidden/>
              </w:rPr>
              <w:t>11</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01" w:history="1">
            <w:r w:rsidR="00B64C8F" w:rsidRPr="00CC1CBC">
              <w:rPr>
                <w:rStyle w:val="Hyperlink"/>
                <w:rFonts w:ascii="Times New Roman" w:hAnsi="Times New Roman" w:cs="Times New Roman"/>
                <w:noProof/>
                <w:color w:val="auto"/>
              </w:rPr>
              <w:t>3.2.1 Sample preparation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_Toc203137701 \h </w:instrText>
            </w:r>
            <w:r w:rsidR="00B64C8F" w:rsidRPr="00CC1CBC">
              <w:rPr>
                <w:noProof/>
                <w:webHidden/>
              </w:rPr>
            </w:r>
            <w:r w:rsidR="00B64C8F" w:rsidRPr="00CC1CBC">
              <w:rPr>
                <w:noProof/>
                <w:webHidden/>
              </w:rPr>
              <w:fldChar w:fldCharType="separate"/>
            </w:r>
            <w:r w:rsidR="007D4CC2">
              <w:rPr>
                <w:noProof/>
                <w:webHidden/>
              </w:rPr>
              <w:t>11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02" w:history="1">
            <w:r w:rsidR="00B64C8F" w:rsidRPr="00CC1CBC">
              <w:rPr>
                <w:rStyle w:val="Hyperlink"/>
                <w:rFonts w:ascii="Times New Roman" w:hAnsi="Times New Roman" w:cs="Times New Roman"/>
                <w:noProof/>
                <w:color w:val="auto"/>
              </w:rPr>
              <w:t>3.3 Blanching Procedure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_Toc203137702 \h </w:instrText>
            </w:r>
            <w:r w:rsidR="00B64C8F" w:rsidRPr="00CC1CBC">
              <w:rPr>
                <w:noProof/>
                <w:webHidden/>
              </w:rPr>
            </w:r>
            <w:r w:rsidR="00B64C8F" w:rsidRPr="00CC1CBC">
              <w:rPr>
                <w:noProof/>
                <w:webHidden/>
              </w:rPr>
              <w:fldChar w:fldCharType="separate"/>
            </w:r>
            <w:r w:rsidR="007D4CC2">
              <w:rPr>
                <w:noProof/>
                <w:webHidden/>
              </w:rPr>
              <w:t>15</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03" w:history="1">
            <w:r w:rsidR="00B64C8F" w:rsidRPr="00CC1CBC">
              <w:rPr>
                <w:rStyle w:val="Hyperlink"/>
                <w:rFonts w:ascii="Times New Roman" w:hAnsi="Times New Roman" w:cs="Times New Roman"/>
                <w:noProof/>
                <w:color w:val="auto"/>
              </w:rPr>
              <w:t>3.4 Drying Procedure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_Toc203137703 \h </w:instrText>
            </w:r>
            <w:r w:rsidR="00B64C8F" w:rsidRPr="00CC1CBC">
              <w:rPr>
                <w:noProof/>
                <w:webHidden/>
              </w:rPr>
            </w:r>
            <w:r w:rsidR="00B64C8F" w:rsidRPr="00CC1CBC">
              <w:rPr>
                <w:noProof/>
                <w:webHidden/>
              </w:rPr>
              <w:fldChar w:fldCharType="separate"/>
            </w:r>
            <w:r w:rsidR="007D4CC2">
              <w:rPr>
                <w:noProof/>
                <w:webHidden/>
              </w:rPr>
              <w:t>19</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04" w:history="1">
            <w:r w:rsidR="00B64C8F" w:rsidRPr="00CC1CBC">
              <w:rPr>
                <w:rStyle w:val="Hyperlink"/>
                <w:rFonts w:ascii="Times New Roman" w:hAnsi="Times New Roman" w:cs="Times New Roman"/>
                <w:noProof/>
                <w:color w:val="auto"/>
              </w:rPr>
              <w:t>3.4.1: Oven Drying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_Toc203137704 \h </w:instrText>
            </w:r>
            <w:r w:rsidR="00B64C8F" w:rsidRPr="00CC1CBC">
              <w:rPr>
                <w:noProof/>
                <w:webHidden/>
              </w:rPr>
            </w:r>
            <w:r w:rsidR="00B64C8F" w:rsidRPr="00CC1CBC">
              <w:rPr>
                <w:noProof/>
                <w:webHidden/>
              </w:rPr>
              <w:fldChar w:fldCharType="separate"/>
            </w:r>
            <w:r w:rsidR="007D4CC2">
              <w:rPr>
                <w:noProof/>
                <w:webHidden/>
              </w:rPr>
              <w:t>19</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05" w:history="1">
            <w:r w:rsidR="00B64C8F" w:rsidRPr="00CC1CBC">
              <w:rPr>
                <w:rStyle w:val="Hyperlink"/>
                <w:rFonts w:ascii="Times New Roman" w:hAnsi="Times New Roman" w:cs="Times New Roman"/>
                <w:noProof/>
                <w:color w:val="auto"/>
              </w:rPr>
              <w:t>3.4.2: Sun Drying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_Toc203137705 \h </w:instrText>
            </w:r>
            <w:r w:rsidR="00B64C8F" w:rsidRPr="00CC1CBC">
              <w:rPr>
                <w:noProof/>
                <w:webHidden/>
              </w:rPr>
            </w:r>
            <w:r w:rsidR="00B64C8F" w:rsidRPr="00CC1CBC">
              <w:rPr>
                <w:noProof/>
                <w:webHidden/>
              </w:rPr>
              <w:fldChar w:fldCharType="separate"/>
            </w:r>
            <w:r w:rsidR="007D4CC2">
              <w:rPr>
                <w:noProof/>
                <w:webHidden/>
              </w:rPr>
              <w:t>21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06" w:history="1">
            <w:r w:rsidR="00B64C8F" w:rsidRPr="00CC1CBC">
              <w:rPr>
                <w:rStyle w:val="Hyperlink"/>
                <w:rFonts w:ascii="Times New Roman" w:hAnsi="Times New Roman" w:cs="Times New Roman"/>
                <w:noProof/>
                <w:color w:val="auto"/>
              </w:rPr>
              <w:t>3.5 Milling and Sieving</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_Toc203137706 \h </w:instrText>
            </w:r>
            <w:r w:rsidR="00B64C8F" w:rsidRPr="00CC1CBC">
              <w:rPr>
                <w:noProof/>
                <w:webHidden/>
              </w:rPr>
            </w:r>
            <w:r w:rsidR="00B64C8F" w:rsidRPr="00CC1CBC">
              <w:rPr>
                <w:noProof/>
                <w:webHidden/>
              </w:rPr>
              <w:fldChar w:fldCharType="separate"/>
            </w:r>
            <w:r w:rsidR="007D4CC2">
              <w:rPr>
                <w:noProof/>
                <w:webHidden/>
              </w:rPr>
              <w:t>21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07" w:history="1">
            <w:r w:rsidR="00B64C8F" w:rsidRPr="00CC1CBC">
              <w:rPr>
                <w:rStyle w:val="Hyperlink"/>
                <w:rFonts w:ascii="Times New Roman" w:hAnsi="Times New Roman" w:cs="Times New Roman"/>
                <w:noProof/>
                <w:color w:val="auto"/>
              </w:rPr>
              <w:t>3.6 Proximate Composition Analysis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_Toc203137707 \h </w:instrText>
            </w:r>
            <w:r w:rsidR="00B64C8F" w:rsidRPr="00CC1CBC">
              <w:rPr>
                <w:noProof/>
                <w:webHidden/>
              </w:rPr>
            </w:r>
            <w:r w:rsidR="00B64C8F" w:rsidRPr="00CC1CBC">
              <w:rPr>
                <w:noProof/>
                <w:webHidden/>
              </w:rPr>
              <w:fldChar w:fldCharType="separate"/>
            </w:r>
            <w:r w:rsidR="007D4CC2">
              <w:rPr>
                <w:noProof/>
                <w:webHidden/>
              </w:rPr>
              <w:t>21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08" w:history="1">
            <w:r w:rsidR="00B64C8F" w:rsidRPr="00CC1CBC">
              <w:rPr>
                <w:rStyle w:val="Hyperlink"/>
                <w:rFonts w:ascii="Times New Roman" w:hAnsi="Times New Roman" w:cs="Times New Roman"/>
                <w:noProof/>
                <w:color w:val="auto"/>
              </w:rPr>
              <w:t>3.7 Drying Rate Calculation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_Toc203137708 \h </w:instrText>
            </w:r>
            <w:r w:rsidR="00B64C8F" w:rsidRPr="00CC1CBC">
              <w:rPr>
                <w:noProof/>
                <w:webHidden/>
              </w:rPr>
            </w:r>
            <w:r w:rsidR="00B64C8F" w:rsidRPr="00CC1CBC">
              <w:rPr>
                <w:noProof/>
                <w:webHidden/>
              </w:rPr>
              <w:fldChar w:fldCharType="separate"/>
            </w:r>
            <w:r w:rsidR="007D4CC2">
              <w:rPr>
                <w:noProof/>
                <w:webHidden/>
              </w:rPr>
              <w:t>21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09" w:history="1">
            <w:r w:rsidR="00B64C8F" w:rsidRPr="00CC1CBC">
              <w:rPr>
                <w:rStyle w:val="Hyperlink"/>
                <w:rFonts w:ascii="Times New Roman" w:hAnsi="Times New Roman" w:cs="Times New Roman"/>
                <w:noProof/>
                <w:color w:val="auto"/>
              </w:rPr>
              <w:t>3.8 Experimental Design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_Toc203137709 \h </w:instrText>
            </w:r>
            <w:r w:rsidR="00B64C8F" w:rsidRPr="00CC1CBC">
              <w:rPr>
                <w:noProof/>
                <w:webHidden/>
              </w:rPr>
            </w:r>
            <w:r w:rsidR="00B64C8F" w:rsidRPr="00CC1CBC">
              <w:rPr>
                <w:noProof/>
                <w:webHidden/>
              </w:rPr>
              <w:fldChar w:fldCharType="separate"/>
            </w:r>
            <w:r w:rsidR="007D4CC2">
              <w:rPr>
                <w:noProof/>
                <w:webHidden/>
              </w:rPr>
              <w:t>21</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10" w:history="1">
            <w:r w:rsidR="00B64C8F" w:rsidRPr="00CC1CBC">
              <w:rPr>
                <w:rStyle w:val="Hyperlink"/>
                <w:rFonts w:ascii="Times New Roman" w:hAnsi="Times New Roman" w:cs="Times New Roman"/>
                <w:b/>
                <w:noProof/>
                <w:color w:val="auto"/>
                <w:lang w:val="en-GB" w:eastAsia="zh-TW"/>
              </w:rPr>
              <w:t>3.9 Statistical Analysis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_Toc203137710 \h </w:instrText>
            </w:r>
            <w:r w:rsidR="00B64C8F" w:rsidRPr="00CC1CBC">
              <w:rPr>
                <w:noProof/>
                <w:webHidden/>
              </w:rPr>
            </w:r>
            <w:r w:rsidR="00B64C8F" w:rsidRPr="00CC1CBC">
              <w:rPr>
                <w:noProof/>
                <w:webHidden/>
              </w:rPr>
              <w:fldChar w:fldCharType="separate"/>
            </w:r>
            <w:r w:rsidR="007D4CC2">
              <w:rPr>
                <w:noProof/>
                <w:webHidden/>
              </w:rPr>
              <w:t>22</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711" w:history="1">
            <w:r w:rsidR="00B64C8F" w:rsidRPr="00CC1CBC">
              <w:rPr>
                <w:rStyle w:val="Hyperlink"/>
                <w:rFonts w:ascii="Times New Roman" w:hAnsi="Times New Roman" w:cs="Times New Roman"/>
                <w:noProof/>
                <w:color w:val="auto"/>
              </w:rPr>
              <w:t>CHAPTER FOUR</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_Toc203137711 \h </w:instrText>
            </w:r>
            <w:r w:rsidR="00B64C8F" w:rsidRPr="00CC1CBC">
              <w:rPr>
                <w:noProof/>
                <w:webHidden/>
              </w:rPr>
            </w:r>
            <w:r w:rsidR="00B64C8F" w:rsidRPr="00CC1CBC">
              <w:rPr>
                <w:noProof/>
                <w:webHidden/>
              </w:rPr>
              <w:fldChar w:fldCharType="separate"/>
            </w:r>
            <w:r w:rsidR="007D4CC2">
              <w:rPr>
                <w:noProof/>
                <w:webHidden/>
              </w:rPr>
              <w:t>26</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712" w:history="1">
            <w:r w:rsidR="00B64C8F" w:rsidRPr="00CC1CBC">
              <w:rPr>
                <w:rStyle w:val="Hyperlink"/>
                <w:rFonts w:ascii="Times New Roman" w:hAnsi="Times New Roman" w:cs="Times New Roman"/>
                <w:noProof/>
                <w:color w:val="auto"/>
              </w:rPr>
              <w:t>RESULTS AND DISCUSSIONS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_Toc203137712 \h </w:instrText>
            </w:r>
            <w:r w:rsidR="00B64C8F" w:rsidRPr="00CC1CBC">
              <w:rPr>
                <w:noProof/>
                <w:webHidden/>
              </w:rPr>
            </w:r>
            <w:r w:rsidR="00B64C8F" w:rsidRPr="00CC1CBC">
              <w:rPr>
                <w:noProof/>
                <w:webHidden/>
              </w:rPr>
              <w:fldChar w:fldCharType="separate"/>
            </w:r>
            <w:r w:rsidR="007D4CC2">
              <w:rPr>
                <w:noProof/>
                <w:webHidden/>
              </w:rPr>
              <w:t>26</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13" w:history="1">
            <w:r w:rsidR="00B64C8F" w:rsidRPr="00CC1CBC">
              <w:rPr>
                <w:rStyle w:val="Hyperlink"/>
                <w:rFonts w:ascii="Times New Roman" w:hAnsi="Times New Roman" w:cs="Times New Roman"/>
                <w:noProof/>
                <w:color w:val="auto"/>
              </w:rPr>
              <w:t>4.1 RESULTS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_Toc203137713 \h </w:instrText>
            </w:r>
            <w:r w:rsidR="00B64C8F" w:rsidRPr="00CC1CBC">
              <w:rPr>
                <w:noProof/>
                <w:webHidden/>
              </w:rPr>
            </w:r>
            <w:r w:rsidR="00B64C8F" w:rsidRPr="00CC1CBC">
              <w:rPr>
                <w:noProof/>
                <w:webHidden/>
              </w:rPr>
              <w:fldChar w:fldCharType="separate"/>
            </w:r>
            <w:r w:rsidR="007D4CC2">
              <w:rPr>
                <w:noProof/>
                <w:webHidden/>
              </w:rPr>
              <w:t>26</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14" w:history="1">
            <w:r w:rsidR="00B64C8F" w:rsidRPr="00CC1CBC">
              <w:rPr>
                <w:rStyle w:val="Hyperlink"/>
                <w:rFonts w:ascii="Times New Roman" w:hAnsi="Times New Roman" w:cs="Times New Roman"/>
                <w:noProof/>
                <w:color w:val="auto"/>
              </w:rPr>
              <w:t>4.2 DISCUSSIONS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_Toc203137714 \h </w:instrText>
            </w:r>
            <w:r w:rsidR="00B64C8F" w:rsidRPr="00CC1CBC">
              <w:rPr>
                <w:noProof/>
                <w:webHidden/>
              </w:rPr>
            </w:r>
            <w:r w:rsidR="00B64C8F" w:rsidRPr="00CC1CBC">
              <w:rPr>
                <w:noProof/>
                <w:webHidden/>
              </w:rPr>
              <w:fldChar w:fldCharType="separate"/>
            </w:r>
            <w:r w:rsidR="007D4CC2">
              <w:rPr>
                <w:noProof/>
                <w:webHidden/>
              </w:rPr>
              <w:t>33</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15" w:history="1">
            <w:r w:rsidR="00B64C8F" w:rsidRPr="00CC1CBC">
              <w:rPr>
                <w:rStyle w:val="Hyperlink"/>
                <w:rFonts w:ascii="Times New Roman" w:hAnsi="Times New Roman" w:cs="Times New Roman"/>
                <w:noProof/>
                <w:color w:val="auto"/>
              </w:rPr>
              <w:t>4.2.1: Moisture Content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_Toc203137715 \h </w:instrText>
            </w:r>
            <w:r w:rsidR="00B64C8F" w:rsidRPr="00CC1CBC">
              <w:rPr>
                <w:noProof/>
                <w:webHidden/>
              </w:rPr>
            </w:r>
            <w:r w:rsidR="00B64C8F" w:rsidRPr="00CC1CBC">
              <w:rPr>
                <w:noProof/>
                <w:webHidden/>
              </w:rPr>
              <w:fldChar w:fldCharType="separate"/>
            </w:r>
            <w:r w:rsidR="007D4CC2">
              <w:rPr>
                <w:noProof/>
                <w:webHidden/>
              </w:rPr>
              <w:t>33</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16" w:history="1">
            <w:r w:rsidR="00B64C8F" w:rsidRPr="00CC1CBC">
              <w:rPr>
                <w:rStyle w:val="Hyperlink"/>
                <w:rFonts w:ascii="Times New Roman" w:hAnsi="Times New Roman" w:cs="Times New Roman"/>
                <w:noProof/>
                <w:color w:val="auto"/>
              </w:rPr>
              <w:t>4.2.2: Crude Protein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_Toc203137716 \h </w:instrText>
            </w:r>
            <w:r w:rsidR="00B64C8F" w:rsidRPr="00CC1CBC">
              <w:rPr>
                <w:noProof/>
                <w:webHidden/>
              </w:rPr>
            </w:r>
            <w:r w:rsidR="00B64C8F" w:rsidRPr="00CC1CBC">
              <w:rPr>
                <w:noProof/>
                <w:webHidden/>
              </w:rPr>
              <w:fldChar w:fldCharType="separate"/>
            </w:r>
            <w:r w:rsidR="007D4CC2">
              <w:rPr>
                <w:noProof/>
                <w:webHidden/>
              </w:rPr>
              <w:t>33</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17" w:history="1">
            <w:r w:rsidR="00B64C8F" w:rsidRPr="00CC1CBC">
              <w:rPr>
                <w:rStyle w:val="Hyperlink"/>
                <w:rFonts w:ascii="Times New Roman" w:hAnsi="Times New Roman" w:cs="Times New Roman"/>
                <w:noProof/>
                <w:color w:val="auto"/>
              </w:rPr>
              <w:t>4.2.3: Crude Fat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_Toc203137717 \h </w:instrText>
            </w:r>
            <w:r w:rsidR="00B64C8F" w:rsidRPr="00CC1CBC">
              <w:rPr>
                <w:noProof/>
                <w:webHidden/>
              </w:rPr>
            </w:r>
            <w:r w:rsidR="00B64C8F" w:rsidRPr="00CC1CBC">
              <w:rPr>
                <w:noProof/>
                <w:webHidden/>
              </w:rPr>
              <w:fldChar w:fldCharType="separate"/>
            </w:r>
            <w:r w:rsidR="007D4CC2">
              <w:rPr>
                <w:noProof/>
                <w:webHidden/>
              </w:rPr>
              <w:t>33</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18" w:history="1">
            <w:r w:rsidR="00B64C8F" w:rsidRPr="00CC1CBC">
              <w:rPr>
                <w:rStyle w:val="Hyperlink"/>
                <w:rFonts w:ascii="Times New Roman" w:hAnsi="Times New Roman" w:cs="Times New Roman"/>
                <w:noProof/>
                <w:color w:val="auto"/>
              </w:rPr>
              <w:t>4.2.4: Ash and Crude Fibre Content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_Toc203137718 \h </w:instrText>
            </w:r>
            <w:r w:rsidR="00B64C8F" w:rsidRPr="00CC1CBC">
              <w:rPr>
                <w:noProof/>
                <w:webHidden/>
              </w:rPr>
            </w:r>
            <w:r w:rsidR="00B64C8F" w:rsidRPr="00CC1CBC">
              <w:rPr>
                <w:noProof/>
                <w:webHidden/>
              </w:rPr>
              <w:fldChar w:fldCharType="separate"/>
            </w:r>
            <w:r w:rsidR="007D4CC2">
              <w:rPr>
                <w:noProof/>
                <w:webHidden/>
              </w:rPr>
              <w:t>33</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19" w:history="1">
            <w:r w:rsidR="00B64C8F" w:rsidRPr="00CC1CBC">
              <w:rPr>
                <w:rStyle w:val="Hyperlink"/>
                <w:rFonts w:ascii="Times New Roman" w:hAnsi="Times New Roman" w:cs="Times New Roman"/>
                <w:noProof/>
                <w:color w:val="auto"/>
              </w:rPr>
              <w:t>4.2.5: Carbohydrate Content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_Toc203137719 \h </w:instrText>
            </w:r>
            <w:r w:rsidR="00B64C8F" w:rsidRPr="00CC1CBC">
              <w:rPr>
                <w:noProof/>
                <w:webHidden/>
              </w:rPr>
            </w:r>
            <w:r w:rsidR="00B64C8F" w:rsidRPr="00CC1CBC">
              <w:rPr>
                <w:noProof/>
                <w:webHidden/>
              </w:rPr>
              <w:fldChar w:fldCharType="separate"/>
            </w:r>
            <w:r w:rsidR="007D4CC2">
              <w:rPr>
                <w:noProof/>
                <w:webHidden/>
              </w:rPr>
              <w:t>33</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20" w:history="1">
            <w:r w:rsidR="00B64C8F" w:rsidRPr="00CC1CBC">
              <w:rPr>
                <w:rStyle w:val="Hyperlink"/>
                <w:rFonts w:ascii="Times New Roman" w:hAnsi="Times New Roman" w:cs="Times New Roman"/>
                <w:noProof/>
                <w:color w:val="auto"/>
              </w:rPr>
              <w:t>4.3 Discussion on Table 4.3 One-Way ANOVA and Tukey HSD Results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_Toc203137720 \h </w:instrText>
            </w:r>
            <w:r w:rsidR="00B64C8F" w:rsidRPr="00CC1CBC">
              <w:rPr>
                <w:noProof/>
                <w:webHidden/>
              </w:rPr>
            </w:r>
            <w:r w:rsidR="00B64C8F" w:rsidRPr="00CC1CBC">
              <w:rPr>
                <w:noProof/>
                <w:webHidden/>
              </w:rPr>
              <w:fldChar w:fldCharType="separate"/>
            </w:r>
            <w:r w:rsidR="007D4CC2">
              <w:rPr>
                <w:noProof/>
                <w:webHidden/>
              </w:rPr>
              <w:t>34</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21" w:history="1">
            <w:r w:rsidR="00B64C8F" w:rsidRPr="00CC1CBC">
              <w:rPr>
                <w:rStyle w:val="Hyperlink"/>
                <w:rFonts w:ascii="Times New Roman" w:hAnsi="Times New Roman" w:cs="Times New Roman"/>
                <w:noProof/>
                <w:color w:val="auto"/>
              </w:rPr>
              <w:t>4.4 Discussion on Table 4.4 A two-way ANOVA</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_Toc203137721 \h </w:instrText>
            </w:r>
            <w:r w:rsidR="00B64C8F" w:rsidRPr="00CC1CBC">
              <w:rPr>
                <w:noProof/>
                <w:webHidden/>
              </w:rPr>
            </w:r>
            <w:r w:rsidR="00B64C8F" w:rsidRPr="00CC1CBC">
              <w:rPr>
                <w:noProof/>
                <w:webHidden/>
              </w:rPr>
              <w:fldChar w:fldCharType="separate"/>
            </w:r>
            <w:r w:rsidR="007D4CC2">
              <w:rPr>
                <w:noProof/>
                <w:webHidden/>
              </w:rPr>
              <w:t>34</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22" w:history="1">
            <w:r w:rsidR="00B64C8F" w:rsidRPr="00CC1CBC">
              <w:rPr>
                <w:rStyle w:val="Hyperlink"/>
                <w:rFonts w:ascii="Times New Roman" w:hAnsi="Times New Roman" w:cs="Times New Roman"/>
                <w:noProof/>
                <w:color w:val="auto"/>
              </w:rPr>
              <w:t>4.5 Discussion on Drying Rate Table 4.5</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_Toc203137722 \h </w:instrText>
            </w:r>
            <w:r w:rsidR="00B64C8F" w:rsidRPr="00CC1CBC">
              <w:rPr>
                <w:noProof/>
                <w:webHidden/>
              </w:rPr>
            </w:r>
            <w:r w:rsidR="00B64C8F" w:rsidRPr="00CC1CBC">
              <w:rPr>
                <w:noProof/>
                <w:webHidden/>
              </w:rPr>
              <w:fldChar w:fldCharType="separate"/>
            </w:r>
            <w:r w:rsidR="007D4CC2">
              <w:rPr>
                <w:noProof/>
                <w:webHidden/>
              </w:rPr>
              <w:t>34</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23" w:history="1">
            <w:r w:rsidR="00B64C8F" w:rsidRPr="00CC1CBC">
              <w:rPr>
                <w:rStyle w:val="Hyperlink"/>
                <w:rFonts w:ascii="Times New Roman" w:hAnsi="Times New Roman" w:cs="Times New Roman"/>
                <w:noProof/>
                <w:color w:val="auto"/>
              </w:rPr>
              <w:t>4.6. Comparative Discussion with Existing Research and Practical Implications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_Toc203137723 \h </w:instrText>
            </w:r>
            <w:r w:rsidR="00B64C8F" w:rsidRPr="00CC1CBC">
              <w:rPr>
                <w:noProof/>
                <w:webHidden/>
              </w:rPr>
            </w:r>
            <w:r w:rsidR="00B64C8F" w:rsidRPr="00CC1CBC">
              <w:rPr>
                <w:noProof/>
                <w:webHidden/>
              </w:rPr>
              <w:fldChar w:fldCharType="separate"/>
            </w:r>
            <w:r w:rsidR="007D4CC2">
              <w:rPr>
                <w:noProof/>
                <w:webHidden/>
              </w:rPr>
              <w:t>35</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24" w:history="1">
            <w:r w:rsidR="00B64C8F" w:rsidRPr="00CC1CBC">
              <w:rPr>
                <w:rStyle w:val="Hyperlink"/>
                <w:rFonts w:ascii="Times New Roman" w:hAnsi="Times New Roman" w:cs="Times New Roman"/>
                <w:noProof/>
                <w:color w:val="auto"/>
              </w:rPr>
              <w:t>4.6. 1: Moisture Content</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_Toc203137724 \h </w:instrText>
            </w:r>
            <w:r w:rsidR="00B64C8F" w:rsidRPr="00CC1CBC">
              <w:rPr>
                <w:noProof/>
                <w:webHidden/>
              </w:rPr>
            </w:r>
            <w:r w:rsidR="00B64C8F" w:rsidRPr="00CC1CBC">
              <w:rPr>
                <w:noProof/>
                <w:webHidden/>
              </w:rPr>
              <w:fldChar w:fldCharType="separate"/>
            </w:r>
            <w:r w:rsidR="007D4CC2">
              <w:rPr>
                <w:noProof/>
                <w:webHidden/>
              </w:rPr>
              <w:t>35</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25" w:history="1">
            <w:r w:rsidR="00B64C8F" w:rsidRPr="00CC1CBC">
              <w:rPr>
                <w:rStyle w:val="Hyperlink"/>
                <w:rFonts w:ascii="Times New Roman" w:hAnsi="Times New Roman" w:cs="Times New Roman"/>
                <w:noProof/>
                <w:color w:val="auto"/>
              </w:rPr>
              <w:t>4.6.2: Protein Retention</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_Toc203137725 \h </w:instrText>
            </w:r>
            <w:r w:rsidR="00B64C8F" w:rsidRPr="00CC1CBC">
              <w:rPr>
                <w:noProof/>
                <w:webHidden/>
              </w:rPr>
            </w:r>
            <w:r w:rsidR="00B64C8F" w:rsidRPr="00CC1CBC">
              <w:rPr>
                <w:noProof/>
                <w:webHidden/>
              </w:rPr>
              <w:fldChar w:fldCharType="separate"/>
            </w:r>
            <w:r w:rsidR="007D4CC2">
              <w:rPr>
                <w:noProof/>
                <w:webHidden/>
              </w:rPr>
              <w:t>35</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26" w:history="1">
            <w:r w:rsidR="00B64C8F" w:rsidRPr="00CC1CBC">
              <w:rPr>
                <w:rStyle w:val="Hyperlink"/>
                <w:rFonts w:ascii="Times New Roman" w:hAnsi="Times New Roman" w:cs="Times New Roman"/>
                <w:noProof/>
                <w:color w:val="auto"/>
              </w:rPr>
              <w:t>4.6.3: Fat Stability</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_Toc203137726 \h </w:instrText>
            </w:r>
            <w:r w:rsidR="00B64C8F" w:rsidRPr="00CC1CBC">
              <w:rPr>
                <w:noProof/>
                <w:webHidden/>
              </w:rPr>
            </w:r>
            <w:r w:rsidR="00B64C8F" w:rsidRPr="00CC1CBC">
              <w:rPr>
                <w:noProof/>
                <w:webHidden/>
              </w:rPr>
              <w:fldChar w:fldCharType="separate"/>
            </w:r>
            <w:r w:rsidR="007D4CC2">
              <w:rPr>
                <w:noProof/>
                <w:webHidden/>
              </w:rPr>
              <w:t>35</w:t>
            </w:r>
            <w:r w:rsidR="00B64C8F" w:rsidRPr="00CC1CBC">
              <w:rPr>
                <w:noProof/>
                <w:webHidden/>
              </w:rPr>
              <w:fldChar w:fldCharType="end"/>
            </w:r>
          </w:hyperlink>
        </w:p>
        <w:p w:rsidR="00B64C8F" w:rsidRPr="00CC1CBC" w:rsidRDefault="006F48F0" w:rsidP="00B64C8F">
          <w:pPr>
            <w:pStyle w:val="TOC3"/>
            <w:tabs>
              <w:tab w:val="right" w:leader="dot" w:pos="9016"/>
            </w:tabs>
            <w:rPr>
              <w:rFonts w:eastAsiaTheme="minorEastAsia"/>
              <w:noProof/>
              <w:kern w:val="0"/>
              <w14:ligatures w14:val="none"/>
            </w:rPr>
          </w:pPr>
          <w:hyperlink w:anchor="_Toc203137727" w:history="1">
            <w:r w:rsidR="00B64C8F" w:rsidRPr="00CC1CBC">
              <w:rPr>
                <w:rStyle w:val="Hyperlink"/>
                <w:rFonts w:ascii="Times New Roman" w:hAnsi="Times New Roman" w:cs="Times New Roman"/>
                <w:noProof/>
                <w:color w:val="auto"/>
              </w:rPr>
              <w:t>4.6.4: Drying Rate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_Toc203137727 \h </w:instrText>
            </w:r>
            <w:r w:rsidR="00B64C8F" w:rsidRPr="00CC1CBC">
              <w:rPr>
                <w:noProof/>
                <w:webHidden/>
              </w:rPr>
            </w:r>
            <w:r w:rsidR="00B64C8F" w:rsidRPr="00CC1CBC">
              <w:rPr>
                <w:noProof/>
                <w:webHidden/>
              </w:rPr>
              <w:fldChar w:fldCharType="separate"/>
            </w:r>
            <w:r w:rsidR="007D4CC2">
              <w:rPr>
                <w:noProof/>
                <w:webHidden/>
              </w:rPr>
              <w:t>35</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728" w:history="1">
            <w:r w:rsidR="00B64C8F" w:rsidRPr="00CC1CBC">
              <w:rPr>
                <w:rStyle w:val="Hyperlink"/>
                <w:rFonts w:ascii="Times New Roman" w:hAnsi="Times New Roman" w:cs="Times New Roman"/>
                <w:noProof/>
                <w:color w:val="auto"/>
              </w:rPr>
              <w:t>CHAPTER FIVE</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_Toc203137728 \h </w:instrText>
            </w:r>
            <w:r w:rsidR="00B64C8F" w:rsidRPr="00CC1CBC">
              <w:rPr>
                <w:noProof/>
                <w:webHidden/>
              </w:rPr>
            </w:r>
            <w:r w:rsidR="00B64C8F" w:rsidRPr="00CC1CBC">
              <w:rPr>
                <w:noProof/>
                <w:webHidden/>
              </w:rPr>
              <w:fldChar w:fldCharType="separate"/>
            </w:r>
            <w:r w:rsidR="007D4CC2">
              <w:rPr>
                <w:noProof/>
                <w:webHidden/>
              </w:rPr>
              <w:t>36</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729" w:history="1">
            <w:r w:rsidR="00B64C8F" w:rsidRPr="00CC1CBC">
              <w:rPr>
                <w:rStyle w:val="Hyperlink"/>
                <w:rFonts w:ascii="Times New Roman" w:hAnsi="Times New Roman" w:cs="Times New Roman"/>
                <w:noProof/>
                <w:color w:val="auto"/>
              </w:rPr>
              <w:t>CONCLUSIONS AND RECOMMENDATIONS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_Toc203137729 \h </w:instrText>
            </w:r>
            <w:r w:rsidR="00B64C8F" w:rsidRPr="00CC1CBC">
              <w:rPr>
                <w:noProof/>
                <w:webHidden/>
              </w:rPr>
            </w:r>
            <w:r w:rsidR="00B64C8F" w:rsidRPr="00CC1CBC">
              <w:rPr>
                <w:noProof/>
                <w:webHidden/>
              </w:rPr>
              <w:fldChar w:fldCharType="separate"/>
            </w:r>
            <w:r w:rsidR="007D4CC2">
              <w:rPr>
                <w:noProof/>
                <w:webHidden/>
              </w:rPr>
              <w:t>36</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30" w:history="1">
            <w:r w:rsidR="00B64C8F" w:rsidRPr="00CC1CBC">
              <w:rPr>
                <w:rStyle w:val="Hyperlink"/>
                <w:rFonts w:ascii="Times New Roman" w:hAnsi="Times New Roman" w:cs="Times New Roman"/>
                <w:noProof/>
                <w:color w:val="auto"/>
              </w:rPr>
              <w:t>5.1 Conclusions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_Toc203137730 \h </w:instrText>
            </w:r>
            <w:r w:rsidR="00B64C8F" w:rsidRPr="00CC1CBC">
              <w:rPr>
                <w:noProof/>
                <w:webHidden/>
              </w:rPr>
            </w:r>
            <w:r w:rsidR="00B64C8F" w:rsidRPr="00CC1CBC">
              <w:rPr>
                <w:noProof/>
                <w:webHidden/>
              </w:rPr>
              <w:fldChar w:fldCharType="separate"/>
            </w:r>
            <w:r w:rsidR="007D4CC2">
              <w:rPr>
                <w:noProof/>
                <w:webHidden/>
              </w:rPr>
              <w:t>36</w:t>
            </w:r>
            <w:r w:rsidR="00B64C8F" w:rsidRPr="00CC1CBC">
              <w:rPr>
                <w:noProof/>
                <w:webHidden/>
              </w:rPr>
              <w:fldChar w:fldCharType="end"/>
            </w:r>
          </w:hyperlink>
        </w:p>
        <w:p w:rsidR="00B64C8F" w:rsidRPr="00CC1CBC" w:rsidRDefault="006F48F0" w:rsidP="00B64C8F">
          <w:pPr>
            <w:pStyle w:val="TOC2"/>
            <w:tabs>
              <w:tab w:val="right" w:leader="dot" w:pos="9016"/>
            </w:tabs>
            <w:rPr>
              <w:rFonts w:eastAsiaTheme="minorEastAsia"/>
              <w:noProof/>
              <w:kern w:val="0"/>
              <w14:ligatures w14:val="none"/>
            </w:rPr>
          </w:pPr>
          <w:hyperlink w:anchor="_Toc203137731" w:history="1">
            <w:r w:rsidR="00B64C8F" w:rsidRPr="00CC1CBC">
              <w:rPr>
                <w:rStyle w:val="Hyperlink"/>
                <w:rFonts w:ascii="Times New Roman" w:hAnsi="Times New Roman" w:cs="Times New Roman"/>
                <w:noProof/>
                <w:color w:val="auto"/>
              </w:rPr>
              <w:t>5.2 Recommendations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_Toc203137731 \h </w:instrText>
            </w:r>
            <w:r w:rsidR="00B64C8F" w:rsidRPr="00CC1CBC">
              <w:rPr>
                <w:noProof/>
                <w:webHidden/>
              </w:rPr>
            </w:r>
            <w:r w:rsidR="00B64C8F" w:rsidRPr="00CC1CBC">
              <w:rPr>
                <w:noProof/>
                <w:webHidden/>
              </w:rPr>
              <w:fldChar w:fldCharType="separate"/>
            </w:r>
            <w:r w:rsidR="007D4CC2">
              <w:rPr>
                <w:noProof/>
                <w:webHidden/>
              </w:rPr>
              <w:t>36</w:t>
            </w:r>
            <w:r w:rsidR="00B64C8F" w:rsidRPr="00CC1CBC">
              <w:rPr>
                <w:noProof/>
                <w:webHidden/>
              </w:rPr>
              <w:fldChar w:fldCharType="end"/>
            </w:r>
          </w:hyperlink>
        </w:p>
        <w:p w:rsidR="00B64C8F" w:rsidRPr="00CC1CBC" w:rsidRDefault="006F48F0" w:rsidP="00B64C8F">
          <w:pPr>
            <w:pStyle w:val="TOC1"/>
            <w:tabs>
              <w:tab w:val="right" w:leader="dot" w:pos="9016"/>
            </w:tabs>
            <w:rPr>
              <w:rFonts w:eastAsiaTheme="minorEastAsia"/>
              <w:noProof/>
              <w:kern w:val="0"/>
              <w14:ligatures w14:val="none"/>
            </w:rPr>
          </w:pPr>
          <w:hyperlink w:anchor="_Toc203137732" w:history="1">
            <w:r w:rsidR="00B64C8F" w:rsidRPr="00CC1CBC">
              <w:rPr>
                <w:rStyle w:val="Hyperlink"/>
                <w:rFonts w:ascii="Times New Roman" w:hAnsi="Times New Roman" w:cs="Times New Roman"/>
                <w:noProof/>
                <w:color w:val="auto"/>
              </w:rPr>
              <w:t>REFERENCES</w:t>
            </w:r>
            <w:r w:rsidR="00B64C8F" w:rsidRPr="00CC1CBC">
              <w:rPr>
                <w:noProof/>
                <w:webHidden/>
              </w:rPr>
              <w:tab/>
            </w:r>
            <w:r w:rsidR="00B64C8F" w:rsidRPr="00CC1CBC">
              <w:rPr>
                <w:noProof/>
                <w:webHidden/>
              </w:rPr>
              <w:fldChar w:fldCharType="begin"/>
            </w:r>
            <w:r w:rsidR="00B64C8F" w:rsidRPr="00CC1CBC">
              <w:rPr>
                <w:noProof/>
                <w:webHidden/>
              </w:rPr>
              <w:instrText xml:space="preserve"> PAGEREF _Toc203137732 \h </w:instrText>
            </w:r>
            <w:r w:rsidR="00B64C8F" w:rsidRPr="00CC1CBC">
              <w:rPr>
                <w:noProof/>
                <w:webHidden/>
              </w:rPr>
            </w:r>
            <w:r w:rsidR="00B64C8F" w:rsidRPr="00CC1CBC">
              <w:rPr>
                <w:noProof/>
                <w:webHidden/>
              </w:rPr>
              <w:fldChar w:fldCharType="separate"/>
            </w:r>
            <w:r w:rsidR="007D4CC2">
              <w:rPr>
                <w:noProof/>
                <w:webHidden/>
              </w:rPr>
              <w:t>37</w:t>
            </w:r>
            <w:r w:rsidR="00B64C8F" w:rsidRPr="00CC1CBC">
              <w:rPr>
                <w:noProof/>
                <w:webHidden/>
              </w:rPr>
              <w:fldChar w:fldCharType="end"/>
            </w:r>
          </w:hyperlink>
        </w:p>
        <w:p w:rsidR="00B64C8F" w:rsidRPr="00CC1CBC" w:rsidRDefault="00B64C8F" w:rsidP="00B64C8F">
          <w:r w:rsidRPr="00CC1CBC">
            <w:rPr>
              <w:b/>
              <w:bCs/>
              <w:noProof/>
            </w:rPr>
            <w:fldChar w:fldCharType="end"/>
          </w:r>
        </w:p>
      </w:sdtContent>
    </w:sdt>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pStyle w:val="Heading1"/>
        <w:jc w:val="center"/>
        <w:rPr>
          <w:rFonts w:ascii="Times New Roman" w:hAnsi="Times New Roman" w:cs="Times New Roman"/>
          <w:color w:val="auto"/>
        </w:rPr>
      </w:pPr>
      <w:bookmarkStart w:id="14" w:name="_Toc203137676"/>
      <w:r w:rsidRPr="00CC1CBC">
        <w:rPr>
          <w:rFonts w:ascii="Times New Roman" w:hAnsi="Times New Roman" w:cs="Times New Roman"/>
          <w:color w:val="auto"/>
        </w:rPr>
        <w:lastRenderedPageBreak/>
        <w:t>LIST OF TABLES</w:t>
      </w:r>
      <w:bookmarkEnd w:id="14"/>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Table 3.1 Blanching treatment                                                                                              16</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3.2 Treatment Combinations                                                                                       23</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4.1 Proximate Composition (%) of the Samples                                                         27</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4.2: The Mean of the Proximate Composition (%)                                                     28</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4.3 One-Way ANOVA of the Proximate Composition of Yam flour                           29</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4.4: Two-Way ANOVA Summary (p-values) for Proximate Parameters                     30</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Table 4.5 presented the Result of the Drying Rate of Yam Flour Samples                            31</w:t>
      </w: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ind w:firstLineChars="850" w:firstLine="2048"/>
        <w:jc w:val="both"/>
        <w:rPr>
          <w:rFonts w:ascii="Times New Roman" w:hAnsi="Times New Roman" w:cs="Times New Roman"/>
          <w:b/>
          <w:bCs/>
          <w:sz w:val="24"/>
          <w:szCs w:val="24"/>
        </w:rPr>
      </w:pPr>
    </w:p>
    <w:p w:rsidR="00B64C8F" w:rsidRPr="00CC1CBC" w:rsidRDefault="00B64C8F" w:rsidP="00B64C8F">
      <w:pPr>
        <w:ind w:firstLineChars="850" w:firstLine="2048"/>
        <w:jc w:val="both"/>
        <w:rPr>
          <w:rFonts w:ascii="Times New Roman" w:hAnsi="Times New Roman" w:cs="Times New Roman"/>
          <w:b/>
          <w:bCs/>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Pr>
        <w:pStyle w:val="Heading1"/>
        <w:rPr>
          <w:rFonts w:ascii="Times New Roman" w:hAnsi="Times New Roman" w:cs="Times New Roman"/>
          <w:color w:val="auto"/>
          <w:sz w:val="24"/>
          <w:szCs w:val="24"/>
        </w:rPr>
      </w:pPr>
    </w:p>
    <w:p w:rsidR="00B64C8F" w:rsidRPr="00CC1CBC" w:rsidRDefault="00B64C8F" w:rsidP="00B64C8F"/>
    <w:p w:rsidR="00B64C8F" w:rsidRPr="00CC1CBC" w:rsidRDefault="00B64C8F" w:rsidP="00B64C8F"/>
    <w:p w:rsidR="00B64C8F" w:rsidRPr="00CC1CBC" w:rsidRDefault="00B64C8F" w:rsidP="00B64C8F">
      <w:pPr>
        <w:pStyle w:val="Heading1"/>
        <w:jc w:val="center"/>
        <w:rPr>
          <w:rFonts w:ascii="Times New Roman" w:hAnsi="Times New Roman" w:cs="Times New Roman"/>
          <w:color w:val="auto"/>
        </w:rPr>
      </w:pPr>
      <w:bookmarkStart w:id="15" w:name="_Toc203137677"/>
      <w:r w:rsidRPr="00CC1CBC">
        <w:rPr>
          <w:rFonts w:ascii="Times New Roman" w:hAnsi="Times New Roman" w:cs="Times New Roman"/>
          <w:color w:val="auto"/>
        </w:rPr>
        <w:lastRenderedPageBreak/>
        <w:t>LISTS OF PLATES</w:t>
      </w:r>
      <w:bookmarkEnd w:id="15"/>
    </w:p>
    <w:p w:rsidR="00B64C8F" w:rsidRPr="00CC1CBC" w:rsidRDefault="00B64C8F" w:rsidP="00B64C8F">
      <w:pPr>
        <w:jc w:val="both"/>
        <w:rPr>
          <w:rFonts w:ascii="Times New Roman" w:hAnsi="Times New Roman" w:cs="Times New Roman"/>
          <w:bCs/>
          <w:sz w:val="24"/>
          <w:szCs w:val="24"/>
        </w:rPr>
      </w:pPr>
      <w:r w:rsidRPr="00CC1CBC">
        <w:t xml:space="preserve"> </w:t>
      </w:r>
      <w:r w:rsidRPr="00CC1CBC">
        <w:rPr>
          <w:rFonts w:ascii="Times New Roman" w:hAnsi="Times New Roman" w:cs="Times New Roman"/>
          <w:bCs/>
          <w:sz w:val="24"/>
          <w:szCs w:val="24"/>
        </w:rPr>
        <w:t>Plate 3.1: Yam cutting process                                                                           12</w:t>
      </w:r>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 xml:space="preserve"> Plate 3.2: Yam peeling process                                                                          13</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Cs/>
          <w:sz w:val="24"/>
          <w:szCs w:val="24"/>
        </w:rPr>
        <w:t>Plate 3.3</w:t>
      </w:r>
      <w:r w:rsidRPr="00CC1CBC">
        <w:rPr>
          <w:rFonts w:ascii="Times New Roman" w:hAnsi="Times New Roman" w:cs="Times New Roman"/>
          <w:sz w:val="24"/>
          <w:szCs w:val="24"/>
        </w:rPr>
        <w:t xml:space="preserve"> Water bath used for the blanching                                                        16</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Cs/>
          <w:sz w:val="24"/>
          <w:szCs w:val="24"/>
        </w:rPr>
        <w:t>Plate 3.4</w:t>
      </w:r>
      <w:r w:rsidRPr="00CC1CBC">
        <w:rPr>
          <w:rFonts w:ascii="Times New Roman" w:hAnsi="Times New Roman" w:cs="Times New Roman"/>
          <w:sz w:val="24"/>
          <w:szCs w:val="24"/>
        </w:rPr>
        <w:t xml:space="preserve"> Cooling process after the blanching                                                     17</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Cs/>
          <w:sz w:val="24"/>
          <w:szCs w:val="24"/>
        </w:rPr>
        <w:t>Plate 3.5 Oven</w:t>
      </w:r>
      <w:r w:rsidRPr="00CC1CBC">
        <w:rPr>
          <w:rFonts w:ascii="Times New Roman" w:hAnsi="Times New Roman" w:cs="Times New Roman"/>
          <w:sz w:val="24"/>
          <w:szCs w:val="24"/>
        </w:rPr>
        <w:t xml:space="preserve"> drying                                                                                          19</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rPr>
          <w:color w:val="auto"/>
        </w:rPr>
        <w:sectPr w:rsidR="00B64C8F" w:rsidRPr="00CC1CBC" w:rsidSect="00EC6EF2">
          <w:footerReference w:type="default" r:id="rId7"/>
          <w:pgSz w:w="11906" w:h="16838" w:code="9"/>
          <w:pgMar w:top="1440" w:right="1440" w:bottom="1440" w:left="1440" w:header="864" w:footer="720" w:gutter="0"/>
          <w:pgNumType w:fmt="lowerRoman" w:start="1"/>
          <w:cols w:space="720"/>
          <w:docGrid w:linePitch="360"/>
        </w:sectPr>
      </w:pPr>
    </w:p>
    <w:p w:rsidR="00B64C8F" w:rsidRPr="00CC1CBC" w:rsidRDefault="00B64C8F" w:rsidP="00B64C8F">
      <w:pPr>
        <w:pStyle w:val="Heading1"/>
        <w:jc w:val="center"/>
        <w:rPr>
          <w:color w:val="auto"/>
        </w:rPr>
      </w:pPr>
      <w:bookmarkStart w:id="16" w:name="_Toc203137678"/>
      <w:r w:rsidRPr="00CC1CBC">
        <w:rPr>
          <w:color w:val="auto"/>
        </w:rPr>
        <w:lastRenderedPageBreak/>
        <w:t>LIST OF FIGURE</w:t>
      </w:r>
      <w:bookmarkEnd w:id="16"/>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Figure 3.1 Drying methods                                                                                  25</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Figure: 4.1: Drying Rate of Yam Flour Samples                                                  32</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 w:rsidR="00B64C8F" w:rsidRPr="00CC1CBC" w:rsidRDefault="00B64C8F" w:rsidP="00B64C8F"/>
    <w:p w:rsidR="00B64C8F" w:rsidRPr="00CC1CBC" w:rsidRDefault="00B64C8F" w:rsidP="00B64C8F"/>
    <w:p w:rsidR="00B64C8F" w:rsidRPr="00CC1CBC" w:rsidRDefault="00B64C8F" w:rsidP="00B64C8F">
      <w:pPr>
        <w:tabs>
          <w:tab w:val="left" w:pos="5685"/>
        </w:tabs>
      </w:pPr>
      <w:r w:rsidRPr="00CC1CBC">
        <w:tab/>
      </w:r>
    </w:p>
    <w:p w:rsidR="00B64C8F" w:rsidRPr="00CC1CBC" w:rsidRDefault="00B64C8F" w:rsidP="00B64C8F">
      <w:pPr>
        <w:tabs>
          <w:tab w:val="left" w:pos="5685"/>
        </w:tabs>
      </w:pPr>
      <w:r w:rsidRPr="00CC1CBC">
        <w:tab/>
      </w:r>
    </w:p>
    <w:p w:rsidR="00B64C8F" w:rsidRPr="00CC1CBC" w:rsidRDefault="00B64C8F" w:rsidP="00B64C8F"/>
    <w:p w:rsidR="00B64C8F" w:rsidRPr="00CC1CBC" w:rsidRDefault="00B64C8F" w:rsidP="00B64C8F"/>
    <w:p w:rsidR="00B64C8F" w:rsidRPr="00CC1CBC" w:rsidRDefault="00B64C8F" w:rsidP="00B64C8F"/>
    <w:p w:rsidR="00B64C8F" w:rsidRPr="00CC1CBC" w:rsidRDefault="00B64C8F" w:rsidP="00B64C8F">
      <w:pPr>
        <w:jc w:val="center"/>
      </w:pPr>
    </w:p>
    <w:p w:rsidR="00B64C8F" w:rsidRPr="00CC1CBC" w:rsidRDefault="00B64C8F" w:rsidP="00B64C8F">
      <w:pPr>
        <w:tabs>
          <w:tab w:val="center" w:pos="4513"/>
        </w:tabs>
        <w:sectPr w:rsidR="00B64C8F" w:rsidRPr="00CC1CBC" w:rsidSect="00EC6EF2">
          <w:footerReference w:type="default" r:id="rId8"/>
          <w:pgSz w:w="11906" w:h="16838" w:code="9"/>
          <w:pgMar w:top="1440" w:right="1440" w:bottom="1440" w:left="1440" w:header="864" w:footer="720" w:gutter="0"/>
          <w:pgNumType w:start="1"/>
          <w:cols w:space="720"/>
          <w:docGrid w:linePitch="360"/>
        </w:sectPr>
      </w:pPr>
      <w:r w:rsidRPr="00CC1CBC">
        <w:tab/>
      </w:r>
    </w:p>
    <w:p w:rsidR="00B64C8F" w:rsidRPr="00B24CD4" w:rsidRDefault="00B64C8F" w:rsidP="00B64C8F">
      <w:pPr>
        <w:tabs>
          <w:tab w:val="left" w:pos="3890"/>
        </w:tabs>
        <w:jc w:val="center"/>
        <w:rPr>
          <w:b/>
        </w:rPr>
      </w:pPr>
      <w:r w:rsidRPr="00B24CD4">
        <w:rPr>
          <w:b/>
        </w:rPr>
        <w:lastRenderedPageBreak/>
        <w:t>CHAPTER ONE</w:t>
      </w:r>
    </w:p>
    <w:p w:rsidR="00B64C8F" w:rsidRPr="00B24CD4" w:rsidRDefault="00B64C8F" w:rsidP="00B64C8F">
      <w:pPr>
        <w:pStyle w:val="Heading1"/>
        <w:rPr>
          <w:color w:val="auto"/>
        </w:rPr>
      </w:pPr>
      <w:r w:rsidRPr="00B24CD4">
        <w:rPr>
          <w:color w:val="auto"/>
        </w:rPr>
        <w:t xml:space="preserve">                        </w:t>
      </w:r>
      <w:r w:rsidR="00B24CD4">
        <w:rPr>
          <w:color w:val="auto"/>
        </w:rPr>
        <w:t xml:space="preserve">                                 </w:t>
      </w:r>
      <w:r w:rsidRPr="00B24CD4">
        <w:rPr>
          <w:color w:val="auto"/>
        </w:rPr>
        <w:t xml:space="preserve"> </w:t>
      </w:r>
      <w:bookmarkStart w:id="17" w:name="_Toc203137679"/>
      <w:r w:rsidRPr="00B24CD4">
        <w:rPr>
          <w:color w:val="auto"/>
        </w:rPr>
        <w:t>INTRODUCTION</w:t>
      </w:r>
      <w:bookmarkEnd w:id="17"/>
    </w:p>
    <w:p w:rsidR="00B64C8F" w:rsidRPr="00B24CD4" w:rsidRDefault="00B64C8F" w:rsidP="00B64C8F">
      <w:pPr>
        <w:pStyle w:val="Heading1"/>
        <w:rPr>
          <w:color w:val="auto"/>
        </w:rPr>
      </w:pPr>
    </w:p>
    <w:p w:rsidR="00B64C8F" w:rsidRPr="00CC1CBC" w:rsidRDefault="00B64C8F" w:rsidP="00B64C8F">
      <w:pPr>
        <w:pStyle w:val="Heading2"/>
        <w:rPr>
          <w:color w:val="auto"/>
        </w:rPr>
      </w:pPr>
      <w:bookmarkStart w:id="18" w:name="_Toc203137680"/>
      <w:r w:rsidRPr="00CC1CBC">
        <w:rPr>
          <w:color w:val="auto"/>
        </w:rPr>
        <w:t>1.1 Background to the Study</w:t>
      </w:r>
      <w:bookmarkEnd w:id="18"/>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w:t>
      </w:r>
      <w:r w:rsidRPr="00CC1CBC">
        <w:rPr>
          <w:rFonts w:ascii="Times New Roman" w:hAnsi="Times New Roman" w:cs="Times New Roman"/>
          <w:i/>
          <w:sz w:val="24"/>
          <w:szCs w:val="24"/>
        </w:rPr>
        <w:t>Dioscorea spp.)</w:t>
      </w:r>
      <w:r w:rsidRPr="00CC1CBC">
        <w:rPr>
          <w:rFonts w:ascii="Times New Roman" w:hAnsi="Times New Roman" w:cs="Times New Roman"/>
          <w:sz w:val="24"/>
          <w:szCs w:val="24"/>
        </w:rPr>
        <w:t xml:space="preserve"> is a staple crop consumed in many tropical regions due to its nutritional benefits and versatility in food applications. Yam flour, derived from processing yam tubers, is a popular product with a long shelf life and suitability for diverse food preparations. The processing of yam into flour involves peeling, slicing, drying, and milling, with drying being the most critical step. Drying techniques not only reduce the moisture content to prevent microbial growth but also influence the proximate composition and functional properties of the resulting flour (Adetunji et al., 2023).</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nutritional value of yam flour is often evaluated through its proximate composition, including moisture, protein, fat, fiber, ash, and carbohydrate content. However, these values are significantly affected by the drying method employed. Traditional methods such as sun drying are commonly used in rural areas due to their simplicity and cost-effectiveness but face limitations such as weather dependency and contamination risks. On the other hand, mechanical drying methods like oven drying offer better control over drying parameters but may result in nutrient losses due to high temperatures (Akanbi et al., 2017).</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In addition, yams are often processed into flour, which has significant culinary applications and serves as a staple food in many countries (Derejeetal.,2020). Yam flour is particularly valued for its long shelf life and compact form, making it an ideal raw material for storage and transportation (Setyawanetal.,2021; Zouetal.,2021).</w:t>
      </w:r>
    </w:p>
    <w:p w:rsidR="00B64C8F" w:rsidRPr="00CC1CBC" w:rsidRDefault="00B64C8F" w:rsidP="00B64C8F">
      <w:pPr>
        <w:pStyle w:val="ListParagraph"/>
        <w:snapToGrid w:val="0"/>
        <w:spacing w:line="480" w:lineRule="auto"/>
        <w:ind w:left="360"/>
        <w:jc w:val="both"/>
        <w:textAlignment w:val="baseline"/>
        <w:rPr>
          <w:rFonts w:ascii="Times New Roman" w:hAnsi="Times New Roman" w:cs="Times New Roman"/>
          <w:sz w:val="24"/>
          <w:szCs w:val="24"/>
        </w:rPr>
      </w:pPr>
      <w:r w:rsidRPr="00CC1CBC">
        <w:rPr>
          <w:rFonts w:ascii="Times New Roman" w:hAnsi="Times New Roman" w:cs="Times New Roman"/>
          <w:sz w:val="24"/>
          <w:szCs w:val="24"/>
        </w:rPr>
        <w:lastRenderedPageBreak/>
        <w:t xml:space="preserve"> Beyond direct consumption, yams hold considerable potential for industrial applications, contributing to local livelihoods, particularly in densely populated regions of southern, southwestern, and western parts of various countries.</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Moreover, the type of yam species and processing conditions also play vital roles in determining the flour's quality. Yam species such as </w:t>
      </w:r>
      <w:r w:rsidRPr="00CC1CBC">
        <w:rPr>
          <w:rFonts w:ascii="Times New Roman" w:hAnsi="Times New Roman" w:cs="Times New Roman"/>
          <w:i/>
          <w:iCs/>
          <w:sz w:val="24"/>
          <w:szCs w:val="24"/>
        </w:rPr>
        <w:t>Dioscorea rotundata</w:t>
      </w:r>
      <w:r w:rsidRPr="00CC1CBC">
        <w:rPr>
          <w:rFonts w:ascii="Times New Roman" w:hAnsi="Times New Roman" w:cs="Times New Roman"/>
          <w:sz w:val="24"/>
          <w:szCs w:val="24"/>
        </w:rPr>
        <w:t xml:space="preserve"> (white yam) and </w:t>
      </w:r>
      <w:r w:rsidRPr="00CC1CBC">
        <w:rPr>
          <w:rFonts w:ascii="Times New Roman" w:hAnsi="Times New Roman" w:cs="Times New Roman"/>
          <w:i/>
          <w:iCs/>
          <w:sz w:val="24"/>
          <w:szCs w:val="24"/>
        </w:rPr>
        <w:t>Dioscorea alata</w:t>
      </w:r>
      <w:r w:rsidRPr="00CC1CBC">
        <w:rPr>
          <w:rFonts w:ascii="Times New Roman" w:hAnsi="Times New Roman" w:cs="Times New Roman"/>
          <w:sz w:val="24"/>
          <w:szCs w:val="24"/>
        </w:rPr>
        <w:t xml:space="preserve"> (water yam) are commonly used due to their high starch content, but they exhibit different responses to drying and processing methods (Adebayo &amp; Sobowale, 2018). With the growing demand for yam flour in both local and international markets, optimizing drying techniques has become essential to enhance product quality, minimize nutrient loss, and improve the economic viability of production (Falade &amp; Olurin, 2020).</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This chapter reviews the proximate composition of yam flour, examines various drying techniques and their effects, and explores factors influencing the quality and economic implications of yam flour production. Additionally, it addresses challenges and potential advancements in yam flour processing.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19" w:name="_Toc203137681"/>
      <w:r w:rsidRPr="00CC1CBC">
        <w:rPr>
          <w:color w:val="auto"/>
        </w:rPr>
        <w:lastRenderedPageBreak/>
        <w:t>1.2 Statement of the Problem</w:t>
      </w:r>
      <w:bookmarkEnd w:id="19"/>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(Dioscorea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(Akinwande &amp; Ogundele, 2020). To address this issue, yam is often processed into yam flour, which has an extended shelf life, improved storage characteristics, and broader culinary applications.</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(Adepoju &amp; Oyewole, 2018). Despite these known influences, there is limited research systematically comparing the combined effects of different drying methods and blanching temperatures on the nutritional and functional properties of yam flour (Wahab et al., 2016).</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20" w:name="_Toc203082145"/>
      <w:bookmarkStart w:id="21" w:name="_Toc203137682"/>
      <w:r w:rsidRPr="00CC1CBC">
        <w:rPr>
          <w:rFonts w:ascii="Times New Roman" w:hAnsi="Times New Roman" w:cs="Times New Roman"/>
          <w:color w:val="auto"/>
        </w:rPr>
        <w:lastRenderedPageBreak/>
        <w:t>1.3 Aim and Objectives of the Study</w:t>
      </w:r>
      <w:bookmarkEnd w:id="20"/>
      <w:bookmarkEnd w:id="21"/>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aim of the study is to investigate the effects oven drying, sun drying, and blanching temperatures on the proximate composition of yam flour.</w:t>
      </w:r>
    </w:p>
    <w:p w:rsidR="00B64C8F" w:rsidRPr="00CC1CBC" w:rsidRDefault="00B64C8F" w:rsidP="00B64C8F">
      <w:pPr>
        <w:spacing w:line="480" w:lineRule="auto"/>
        <w:jc w:val="both"/>
        <w:rPr>
          <w:rFonts w:ascii="Times New Roman" w:hAnsi="Times New Roman" w:cs="Times New Roman"/>
          <w:b/>
          <w:bCs/>
          <w:sz w:val="24"/>
          <w:szCs w:val="24"/>
        </w:rPr>
      </w:pPr>
      <w:r w:rsidRPr="00CC1CBC">
        <w:rPr>
          <w:rFonts w:ascii="Times New Roman" w:hAnsi="Times New Roman" w:cs="Times New Roman"/>
          <w:b/>
          <w:bCs/>
          <w:sz w:val="24"/>
          <w:szCs w:val="24"/>
        </w:rPr>
        <w:t xml:space="preserve"> Objectives are: </w:t>
      </w:r>
    </w:p>
    <w:p w:rsidR="00B64C8F" w:rsidRPr="00CC1CBC" w:rsidRDefault="00B64C8F" w:rsidP="00B64C8F">
      <w:pPr>
        <w:pStyle w:val="ListParagraph"/>
        <w:numPr>
          <w:ilvl w:val="0"/>
          <w:numId w:val="11"/>
        </w:num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To evaluate the proximate compositions (moisture, ash, fat, protein, fiber, and                carbohydrate content) of yam flour produced using oven drying at 60°C, and  sun drying after blanching at 65°C and 95°C respectively.</w:t>
      </w:r>
    </w:p>
    <w:p w:rsidR="00B64C8F" w:rsidRPr="00CC1CBC" w:rsidRDefault="00B64C8F" w:rsidP="00B64C8F">
      <w:pPr>
        <w:pStyle w:val="ListParagraph"/>
        <w:numPr>
          <w:ilvl w:val="0"/>
          <w:numId w:val="11"/>
        </w:num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To compare the effects of oven drying and sun drying methods on the nutritional properties of yam flour at the two blanching temperatures.</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iii.         To determine the optimal drying and blanching conditions for yam flour production. </w:t>
      </w:r>
    </w:p>
    <w:p w:rsidR="00B64C8F" w:rsidRPr="00CC1CBC" w:rsidRDefault="00B64C8F" w:rsidP="00B64C8F">
      <w:pPr>
        <w:pStyle w:val="Heading2"/>
        <w:rPr>
          <w:color w:val="auto"/>
        </w:rPr>
      </w:pPr>
    </w:p>
    <w:p w:rsidR="00B64C8F" w:rsidRPr="00CC1CBC" w:rsidRDefault="00B64C8F" w:rsidP="00B64C8F">
      <w:pPr>
        <w:pStyle w:val="Heading2"/>
        <w:rPr>
          <w:color w:val="auto"/>
        </w:rPr>
      </w:pPr>
      <w:bookmarkStart w:id="22" w:name="_Toc203137683"/>
      <w:r w:rsidRPr="00CC1CBC">
        <w:rPr>
          <w:color w:val="auto"/>
        </w:rPr>
        <w:t>1.4 Justification of the Study</w:t>
      </w:r>
      <w:bookmarkEnd w:id="22"/>
    </w:p>
    <w:p w:rsidR="00B64C8F" w:rsidRPr="00CC1CBC" w:rsidRDefault="00B64C8F" w:rsidP="00B64C8F">
      <w:pPr>
        <w:pStyle w:val="ListParagraph"/>
        <w:spacing w:line="480" w:lineRule="auto"/>
        <w:ind w:left="360"/>
        <w:jc w:val="both"/>
        <w:rPr>
          <w:rFonts w:ascii="Times New Roman" w:hAnsi="Times New Roman" w:cs="Times New Roman"/>
          <w:sz w:val="24"/>
          <w:szCs w:val="24"/>
        </w:rPr>
      </w:pPr>
      <w:r w:rsidRPr="00CC1CBC">
        <w:rPr>
          <w:rFonts w:ascii="Times New Roman" w:hAnsi="Times New Roman" w:cs="Times New Roman"/>
          <w:sz w:val="24"/>
          <w:szCs w:val="24"/>
        </w:rPr>
        <w:t>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rsidR="00B64C8F" w:rsidRPr="00CC1CBC" w:rsidRDefault="00B64C8F" w:rsidP="00B64C8F">
      <w:pPr>
        <w:pStyle w:val="ListParagraph"/>
        <w:spacing w:line="480" w:lineRule="auto"/>
        <w:ind w:left="360"/>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pStyle w:val="Heading2"/>
        <w:rPr>
          <w:color w:val="auto"/>
        </w:rPr>
      </w:pPr>
      <w:bookmarkStart w:id="23" w:name="_Toc203137684"/>
      <w:r w:rsidRPr="00CC1CBC">
        <w:rPr>
          <w:color w:val="auto"/>
        </w:rPr>
        <w:t>1.5 Scope of the Study</w:t>
      </w:r>
      <w:bookmarkEnd w:id="23"/>
    </w:p>
    <w:p w:rsidR="00B64C8F" w:rsidRPr="00CC1CBC" w:rsidRDefault="00B64C8F" w:rsidP="00B64C8F">
      <w:pPr>
        <w:pStyle w:val="ListParagraph"/>
        <w:spacing w:line="480" w:lineRule="auto"/>
        <w:ind w:left="375"/>
        <w:jc w:val="both"/>
        <w:rPr>
          <w:rFonts w:ascii="Times New Roman" w:hAnsi="Times New Roman" w:cs="Times New Roman"/>
          <w:b/>
          <w:bCs/>
          <w:sz w:val="24"/>
          <w:szCs w:val="24"/>
        </w:rPr>
      </w:pPr>
      <w:r w:rsidRPr="00CC1CBC">
        <w:rPr>
          <w:rFonts w:ascii="Times New Roman" w:hAnsi="Times New Roman" w:cs="Times New Roman"/>
          <w:sz w:val="24"/>
          <w:szCs w:val="24"/>
        </w:rPr>
        <w:t>The study focused on yam flour production using two drying methods (oven drying at 60°C and sun drying) and varying blanching temperatures (65°C and 95°C). It explored the effects of these factors on the proximate composition of yam flour. The yams used was limited to white yam (</w:t>
      </w:r>
      <w:r w:rsidRPr="00CC1CBC">
        <w:rPr>
          <w:rFonts w:ascii="Times New Roman" w:hAnsi="Times New Roman" w:cs="Times New Roman"/>
          <w:i/>
          <w:iCs/>
          <w:sz w:val="24"/>
          <w:szCs w:val="24"/>
        </w:rPr>
        <w:t xml:space="preserve">Dioscorea rotundata) </w:t>
      </w:r>
      <w:r w:rsidRPr="00CC1CBC">
        <w:rPr>
          <w:rFonts w:ascii="Times New Roman" w:hAnsi="Times New Roman" w:cs="Times New Roman"/>
          <w:sz w:val="24"/>
          <w:szCs w:val="24"/>
        </w:rPr>
        <w:t xml:space="preserve">the commonly consumed species. The study </w:t>
      </w:r>
      <w:r w:rsidRPr="00CC1CBC">
        <w:rPr>
          <w:rFonts w:ascii="Times New Roman" w:hAnsi="Times New Roman" w:cs="Times New Roman"/>
          <w:sz w:val="24"/>
          <w:szCs w:val="24"/>
        </w:rPr>
        <w:lastRenderedPageBreak/>
        <w:t>was carried out in a controlled environment to minimize variability in drying conditions and to maintain consistency in proximate analysis techniques.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rPr>
          <w:color w:val="auto"/>
        </w:rPr>
      </w:pPr>
      <w:r w:rsidRPr="00CC1CBC">
        <w:rPr>
          <w:color w:val="auto"/>
        </w:rPr>
        <w:lastRenderedPageBreak/>
        <w:t xml:space="preserve">                                                            </w:t>
      </w:r>
      <w:bookmarkStart w:id="24" w:name="_Toc203137685"/>
      <w:r w:rsidRPr="00CC1CBC">
        <w:rPr>
          <w:color w:val="auto"/>
        </w:rPr>
        <w:t>CHAPTER TWO</w:t>
      </w:r>
      <w:bookmarkEnd w:id="24"/>
    </w:p>
    <w:p w:rsidR="00B64C8F" w:rsidRPr="00CC1CBC" w:rsidRDefault="00B64C8F" w:rsidP="00B64C8F">
      <w:pPr>
        <w:pStyle w:val="Heading1"/>
        <w:rPr>
          <w:color w:val="auto"/>
        </w:rPr>
      </w:pPr>
      <w:r w:rsidRPr="00CC1CBC">
        <w:rPr>
          <w:color w:val="auto"/>
        </w:rPr>
        <w:t xml:space="preserve">                                                       </w:t>
      </w:r>
      <w:bookmarkStart w:id="25" w:name="_Toc203137686"/>
      <w:r w:rsidRPr="00CC1CBC">
        <w:rPr>
          <w:color w:val="auto"/>
        </w:rPr>
        <w:t>LITERATURE REVIEW</w:t>
      </w:r>
      <w:bookmarkEnd w:id="25"/>
    </w:p>
    <w:p w:rsidR="00B64C8F" w:rsidRPr="00CC1CBC" w:rsidRDefault="00B64C8F" w:rsidP="00B64C8F">
      <w:pPr>
        <w:jc w:val="both"/>
        <w:rPr>
          <w:rFonts w:ascii="Times New Roman" w:hAnsi="Times New Roman" w:cs="Times New Roman"/>
          <w:sz w:val="24"/>
          <w:szCs w:val="24"/>
        </w:rPr>
      </w:pPr>
    </w:p>
    <w:p w:rsidR="00B64C8F" w:rsidRPr="00B24CD4" w:rsidRDefault="00B64C8F" w:rsidP="00B64C8F">
      <w:pPr>
        <w:jc w:val="both"/>
        <w:rPr>
          <w:rFonts w:ascii="Times New Roman" w:hAnsi="Times New Roman" w:cs="Times New Roman"/>
          <w:b/>
          <w:bCs/>
          <w:sz w:val="24"/>
          <w:szCs w:val="24"/>
        </w:rPr>
      </w:pPr>
      <w:r w:rsidRPr="00B24CD4">
        <w:rPr>
          <w:rFonts w:ascii="Times New Roman" w:hAnsi="Times New Roman" w:cs="Times New Roman"/>
          <w:b/>
          <w:bCs/>
          <w:sz w:val="24"/>
          <w:szCs w:val="24"/>
        </w:rPr>
        <w:t>2.1</w:t>
      </w:r>
      <w:r w:rsidRPr="00B24CD4">
        <w:rPr>
          <w:rStyle w:val="Heading2Char"/>
          <w:color w:val="auto"/>
        </w:rPr>
        <w:t xml:space="preserve"> Yam Agronomy</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w:t>
      </w:r>
      <w:r w:rsidRPr="00CC1CBC">
        <w:rPr>
          <w:rFonts w:ascii="Times New Roman" w:hAnsi="Times New Roman" w:cs="Times New Roman"/>
          <w:i/>
          <w:iCs/>
          <w:sz w:val="24"/>
          <w:szCs w:val="24"/>
        </w:rPr>
        <w:t>Dioscorea spp.),</w:t>
      </w:r>
      <w:r w:rsidRPr="00CC1CBC">
        <w:rPr>
          <w:rFonts w:ascii="Times New Roman" w:hAnsi="Times New Roman" w:cs="Times New Roman"/>
          <w:sz w:val="24"/>
          <w:szCs w:val="24"/>
        </w:rPr>
        <w:t xml:space="preserve"> a tropical tuber crop, is a vital source of food and income for millions of people, particularly in West Africa, which accounts for over 90% of global yam production. Nigeria remains the leading producer, contributing significantly to food security and export markets (IITA, 2023). While yams are botanically classified as perennial plants because they can regrow from their tubers across multiple growing seasons, they are typically cultivated as annual crops. Farmers harvest the tubers at the end of a single growing season, </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Usually lasting 6–12 months, to optimize yields and land use (Onwueme &amp; Charles, 2021).</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cultivation requires specific agronomic practices, including site selection, proper land preparation, and staking in some cases, to support the plant's climbing habit. Yams grow best in well-drained sandy loam soils with a pH range of 5.5 to 6.5 and an annual rainfall of 1,200–2,000 mm. Propagated using seed yams or cut tuber setts, the crop benefits from good organic matter levels to enhance tuber development. However, yam farming faces challenges such as declining soil fertility, high labor demands, and pest infestations, all of which can affect tuber yield and quality (Adebayo &amp; Sobowale, 2018).</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Post-harvest, yam tubers are processed into various value-added products, including yam flour, to extend shelf life, reduce post-harvest losses, and enhance marketability. Yam flour production involves several steps, including peeling, slicing, drying, and milling, with drying being the most critical process. Drying reduces the moisture content of the tubers, preventing microbial growth and spoilage. The drying method significantly influences the proximate composition, functional properties, and sensory attributes of the flour (Falade &amp; Olurin, 2020).</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 xml:space="preserve">                    Moreover, the type of yam species used, such as </w:t>
      </w:r>
      <w:r w:rsidRPr="00CC1CBC">
        <w:rPr>
          <w:rFonts w:ascii="Times New Roman" w:hAnsi="Times New Roman" w:cs="Times New Roman"/>
          <w:i/>
          <w:iCs/>
          <w:sz w:val="24"/>
          <w:szCs w:val="24"/>
        </w:rPr>
        <w:t>Dioscorea rotundata</w:t>
      </w:r>
      <w:r w:rsidRPr="00CC1CBC">
        <w:rPr>
          <w:rFonts w:ascii="Times New Roman" w:hAnsi="Times New Roman" w:cs="Times New Roman"/>
          <w:sz w:val="24"/>
          <w:szCs w:val="24"/>
        </w:rPr>
        <w:t xml:space="preserve"> (white yam) and Dioscorea alata (water yam), greatly affects the quality of the flour. These species differ in their responses to agronomic practices and processing methods, which ultimately influence the physicochemical and nutritional properties of the final product. The growing demand for yam flour in local and international markets emphasizes the need for sustainable agricultural practices and optimized processing methods to enhance productivity and profitability.</w:t>
      </w: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flour, derived from various yam species, is a staple in many tropical regions. The quality of yam flour is influenced by its proximate composition and the drying techniques employed during its production. This chapter delves into the proximate composition of yam flour, examines different drying methods—particularly sun drying and mechanical drying—and their impact on nutritional composition, discusses challenges in yam flour production, and explores the economic implications of these drying techniques.</w:t>
      </w:r>
    </w:p>
    <w:p w:rsidR="00B64C8F" w:rsidRPr="00CC1CBC" w:rsidRDefault="00B64C8F" w:rsidP="00B64C8F">
      <w:pPr>
        <w:pStyle w:val="Heading2"/>
        <w:rPr>
          <w:color w:val="auto"/>
        </w:rPr>
      </w:pPr>
      <w:bookmarkStart w:id="26" w:name="_Toc203137687"/>
      <w:r w:rsidRPr="00CC1CBC">
        <w:rPr>
          <w:color w:val="auto"/>
        </w:rPr>
        <w:t>2.2 Proximate Composition of Yam Flour</w:t>
      </w:r>
      <w:bookmarkEnd w:id="26"/>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proximate composition of yam flour includes moisture, protein, fat, ash, fiber, and carbohydrate contents. Nwafor et al. (2022) conducted a study on Dioscorea alata and </w:t>
      </w:r>
      <w:r w:rsidRPr="00CC1CBC">
        <w:rPr>
          <w:rFonts w:ascii="Times New Roman" w:hAnsi="Times New Roman" w:cs="Times New Roman"/>
          <w:i/>
          <w:iCs/>
          <w:sz w:val="24"/>
          <w:szCs w:val="24"/>
        </w:rPr>
        <w:t>Dioscorea rotundata</w:t>
      </w:r>
      <w:r w:rsidRPr="00CC1CBC">
        <w:rPr>
          <w:rFonts w:ascii="Times New Roman" w:hAnsi="Times New Roman" w:cs="Times New Roman"/>
          <w:sz w:val="24"/>
          <w:szCs w:val="24"/>
        </w:rPr>
        <w:t xml:space="preserve"> yam varieties, revealing that sun-dried yam flour retained higher values in protein, ash, fiber, and carbohydrates compared to oven-dried samples. The moisture content ranged from 5.01% in sun-dried white yam to 8.25% in oven-dried white yam, while protein content varied from 0.79% in oven-dried water yam to 5.56% in sun-dried white yam.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27" w:name="_Toc203137688"/>
      <w:r w:rsidRPr="00CC1CBC">
        <w:rPr>
          <w:color w:val="auto"/>
        </w:rPr>
        <w:t>2.3 Drying Techniques in Food Processing</w:t>
      </w:r>
      <w:bookmarkEnd w:id="27"/>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Drying is a crucial preservation method in food processing, aiming to reduce moisture content to extend shelf life and maintain quality. Various drying techniques are employed, each with distinct advantages and challenges. Nainggolan et al. (2024) reviewed </w:t>
      </w:r>
      <w:r w:rsidRPr="00CC1CBC">
        <w:rPr>
          <w:rFonts w:ascii="Times New Roman" w:hAnsi="Times New Roman" w:cs="Times New Roman"/>
          <w:sz w:val="24"/>
          <w:szCs w:val="24"/>
        </w:rPr>
        <w:lastRenderedPageBreak/>
        <w:t xml:space="preserve">recent trends in drying processes for tuber crops, emphasizing the importance of optimizing drying methods to preserve nutritional content and enhance processing efficiency.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28" w:name="_Toc203137689"/>
      <w:r w:rsidRPr="00CC1CBC">
        <w:rPr>
          <w:color w:val="auto"/>
        </w:rPr>
        <w:t>2.4 Sun Drying, Advantages and Challenges</w:t>
      </w:r>
      <w:bookmarkEnd w:id="28"/>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Sun drying is a traditional and cost-effective method widely used in tropical regions. Its advantages include low operational costs and simplicity. However, challenges such as dependence on weather conditions, longer drying times, and potential contamination pose significant drawbacks. Nwafor et al. (2022) noted that while sun drying retained higher nutritional values in yam flour, it required extended drying periods to achieve desired moisture reduction. </w:t>
      </w:r>
    </w:p>
    <w:p w:rsidR="00B64C8F" w:rsidRPr="00CC1CBC" w:rsidRDefault="00B64C8F" w:rsidP="00B64C8F">
      <w:pPr>
        <w:pStyle w:val="Heading2"/>
        <w:rPr>
          <w:color w:val="auto"/>
        </w:rPr>
      </w:pPr>
      <w:bookmarkStart w:id="29" w:name="_Toc203137690"/>
      <w:r w:rsidRPr="00CC1CBC">
        <w:rPr>
          <w:color w:val="auto"/>
        </w:rPr>
        <w:t>2.5 Mechanical Drying: Advantages and Challenges</w:t>
      </w:r>
      <w:bookmarkEnd w:id="29"/>
    </w:p>
    <w:p w:rsidR="00B64C8F" w:rsidRPr="00CC1CBC" w:rsidRDefault="00B64C8F" w:rsidP="00B64C8F">
      <w:pPr>
        <w:pStyle w:val="Heading2"/>
        <w:rPr>
          <w:color w:val="auto"/>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Mechanical drying methods, such as oven drying, offer controlled environments, leading to uniform drying and reduced drying times. These methods are less dependent on weather conditions and can enhance product safety by minimizing contamination risks. However, they involve higher energy consumption and operational costs. Nwafor et al. (2022) observed that oven-dried yam samples had higher moisture content and lower nutritional values compared to sun-dried counterparts, indicating potential nutrient degradation due to higher drying temperatures.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30" w:name="_Toc203137691"/>
      <w:r w:rsidRPr="00CC1CBC">
        <w:rPr>
          <w:color w:val="auto"/>
        </w:rPr>
        <w:t>2.6 Comparison of Sun Drying and Mechanical Drying</w:t>
      </w:r>
      <w:bookmarkEnd w:id="30"/>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Comparative studies between sun drying and mechanical drying highlight significant differences in the quality and nutritional composition of dried products. Nwafor et al. (2022) reported that sun-dried yam flour retained better nutritional profiles than oven-dried samples. </w:t>
      </w:r>
      <w:r w:rsidRPr="00CC1CBC">
        <w:rPr>
          <w:rFonts w:ascii="Times New Roman" w:hAnsi="Times New Roman" w:cs="Times New Roman"/>
          <w:sz w:val="24"/>
          <w:szCs w:val="24"/>
        </w:rPr>
        <w:lastRenderedPageBreak/>
        <w:t xml:space="preserve">Similarly, Nainggolan et al. (2024) emphasized the need for optimizing drying methods to balance efficiency and nutrient preservation in tuber processing.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31" w:name="_Toc203137692"/>
      <w:r w:rsidRPr="00CC1CBC">
        <w:rPr>
          <w:color w:val="auto"/>
        </w:rPr>
        <w:t>2.7 Impact of Drying Methods on Nutritional Composition</w:t>
      </w:r>
      <w:bookmarkEnd w:id="31"/>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Drying methods significantly influence the nutritional composition of yam flour. Nwafor et al. (2022) found that sun drying preserved higher levels of protein, ash, fiber, and carbohydrates, while oven drying resulted in higher moisture content. This suggests that lower drying temperatures in sun drying may better preserve heat-sensitive nutrients.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color w:val="auto"/>
        </w:rPr>
      </w:pPr>
      <w:bookmarkStart w:id="32" w:name="_Toc203137693"/>
      <w:r w:rsidRPr="00CC1CBC">
        <w:rPr>
          <w:color w:val="auto"/>
        </w:rPr>
        <w:t>2.8 Challenges in Yam Flour Production</w:t>
      </w:r>
      <w:bookmarkEnd w:id="32"/>
    </w:p>
    <w:p w:rsidR="00B64C8F" w:rsidRPr="00CC1CBC" w:rsidRDefault="00B64C8F" w:rsidP="00B64C8F">
      <w:pPr>
        <w:pStyle w:val="Heading2"/>
        <w:rPr>
          <w:color w:val="auto"/>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flour production faces challenges such as selecting appropriate drying methods to preserve nutritional quality, ensuring product safety by preventing contamination during drying, and addressing economic constraints related to energy consumption in mechanical drying methods. Nainggolan et al. (2024) highlighted the need for efficient drying technologies to overcome these challenges in tuber processing. </w:t>
      </w:r>
    </w:p>
    <w:p w:rsidR="00B64C8F" w:rsidRPr="00CC1CBC" w:rsidRDefault="00B64C8F" w:rsidP="00B64C8F">
      <w:pPr>
        <w:pStyle w:val="Heading2"/>
        <w:rPr>
          <w:color w:val="auto"/>
        </w:rPr>
      </w:pPr>
      <w:bookmarkStart w:id="33" w:name="_Toc203137694"/>
      <w:r w:rsidRPr="00CC1CBC">
        <w:rPr>
          <w:color w:val="auto"/>
        </w:rPr>
        <w:t>2.9 Economic Implications of Drying Techniques</w:t>
      </w:r>
      <w:bookmarkEnd w:id="33"/>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choice of drying technique has economic implications in yam flour production. Sun drying offers cost savings due to minimal energy requirements but may result in longer processing times and potential quality issues. Mechanical drying provides faster processing and consistent quality but incurs higher energy costs. Nainggolan et al. (2024) discussed the importance of balancing cost and efficiency in selecting appropriate drying methods for tuber crops.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pStyle w:val="Heading2"/>
        <w:rPr>
          <w:color w:val="auto"/>
        </w:rPr>
      </w:pPr>
      <w:bookmarkStart w:id="34" w:name="_Toc203137695"/>
      <w:r w:rsidRPr="00CC1CBC">
        <w:rPr>
          <w:color w:val="auto"/>
        </w:rPr>
        <w:lastRenderedPageBreak/>
        <w:t>2.10 Factors Affecting Drying Efficiency</w:t>
      </w:r>
      <w:bookmarkEnd w:id="34"/>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Several factors influence drying efficiency, including the type of drying method, temperature control, slice thickness of the yams, and environmental conditions. Nwafor et al. (2022) noted that sun drying required extended periods to achieve desired moisture reduction, while oven drying provided more controlled and faster drying but affected nutritional quality. </w:t>
      </w:r>
    </w:p>
    <w:p w:rsidR="00B64C8F" w:rsidRPr="00CC1CBC" w:rsidRDefault="00B64C8F" w:rsidP="00B64C8F">
      <w:pPr>
        <w:pStyle w:val="Heading2"/>
        <w:rPr>
          <w:color w:val="auto"/>
        </w:rPr>
      </w:pPr>
      <w:bookmarkStart w:id="35" w:name="_Toc203137696"/>
      <w:r w:rsidRPr="00CC1CBC">
        <w:rPr>
          <w:color w:val="auto"/>
        </w:rPr>
        <w:t>2.11 Combined Effects of Blanching and Drying on Proximate Composition</w:t>
      </w:r>
      <w:bookmarkEnd w:id="35"/>
    </w:p>
    <w:p w:rsidR="00B64C8F" w:rsidRPr="00CC1CBC" w:rsidRDefault="00B64C8F" w:rsidP="00B64C8F">
      <w:pPr>
        <w:spacing w:line="480" w:lineRule="auto"/>
        <w:jc w:val="both"/>
        <w:rPr>
          <w:rFonts w:ascii="Times New Roman" w:hAnsi="Times New Roman" w:cs="Times New Roman"/>
          <w:sz w:val="24"/>
          <w:szCs w:val="24"/>
        </w:rPr>
      </w:pPr>
      <w:r w:rsidRPr="00CC1CBC">
        <w:rPr>
          <w:rFonts w:ascii="Times New Roman" w:hAnsi="Times New Roman" w:cs="Times New Roman"/>
          <w:b/>
          <w:bCs/>
          <w:sz w:val="24"/>
          <w:szCs w:val="24"/>
        </w:rPr>
        <w:t xml:space="preserve">             </w:t>
      </w:r>
      <w:r w:rsidRPr="00CC1CBC">
        <w:rPr>
          <w:rFonts w:ascii="Times New Roman" w:hAnsi="Times New Roman" w:cs="Times New Roman"/>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pStyle w:val="Heading1"/>
        <w:jc w:val="center"/>
        <w:rPr>
          <w:rFonts w:ascii="Times New Roman" w:hAnsi="Times New Roman" w:cs="Times New Roman"/>
          <w:color w:val="auto"/>
        </w:rPr>
      </w:pPr>
      <w:bookmarkStart w:id="36" w:name="_Toc203082163"/>
    </w:p>
    <w:p w:rsidR="00B64C8F" w:rsidRPr="00CC1CBC" w:rsidRDefault="00B64C8F" w:rsidP="00B64C8F">
      <w:pPr>
        <w:pStyle w:val="Heading1"/>
        <w:rPr>
          <w:rFonts w:ascii="Times New Roman" w:hAnsi="Times New Roman" w:cs="Times New Roman"/>
          <w:color w:val="auto"/>
        </w:rPr>
      </w:pPr>
    </w:p>
    <w:p w:rsidR="00B64C8F" w:rsidRPr="00CC1CBC" w:rsidRDefault="00B64C8F" w:rsidP="00B64C8F"/>
    <w:p w:rsidR="00B64C8F" w:rsidRPr="00CC1CBC" w:rsidRDefault="00B64C8F" w:rsidP="00B64C8F"/>
    <w:p w:rsidR="00B64C8F" w:rsidRDefault="00B64C8F" w:rsidP="00B64C8F"/>
    <w:p w:rsidR="00BB04A3" w:rsidRDefault="00BB04A3" w:rsidP="00B64C8F"/>
    <w:p w:rsidR="00BB04A3" w:rsidRDefault="00BB04A3" w:rsidP="00B64C8F"/>
    <w:p w:rsidR="00BB04A3" w:rsidRDefault="00BB04A3" w:rsidP="00B64C8F"/>
    <w:p w:rsidR="00BB04A3" w:rsidRDefault="00BB04A3" w:rsidP="00B64C8F"/>
    <w:p w:rsidR="00BB04A3" w:rsidRDefault="00BB04A3" w:rsidP="00B64C8F"/>
    <w:p w:rsidR="00BB04A3" w:rsidRPr="00CC1CBC" w:rsidRDefault="00BB04A3" w:rsidP="00B64C8F"/>
    <w:p w:rsidR="00B64C8F" w:rsidRPr="00CC1CBC" w:rsidRDefault="00B64C8F" w:rsidP="00B64C8F">
      <w:pPr>
        <w:pStyle w:val="Heading1"/>
        <w:jc w:val="center"/>
        <w:rPr>
          <w:rFonts w:ascii="Times New Roman" w:hAnsi="Times New Roman" w:cs="Times New Roman"/>
          <w:color w:val="auto"/>
        </w:rPr>
      </w:pPr>
      <w:bookmarkStart w:id="37" w:name="_Toc203137697"/>
      <w:r w:rsidRPr="00CC1CBC">
        <w:rPr>
          <w:rFonts w:ascii="Times New Roman" w:hAnsi="Times New Roman" w:cs="Times New Roman"/>
          <w:color w:val="auto"/>
        </w:rPr>
        <w:lastRenderedPageBreak/>
        <w:t>CHAPTER THREE</w:t>
      </w:r>
      <w:bookmarkEnd w:id="36"/>
      <w:bookmarkEnd w:id="37"/>
    </w:p>
    <w:p w:rsidR="00B64C8F" w:rsidRPr="00CC1CBC" w:rsidRDefault="00B64C8F" w:rsidP="00B64C8F">
      <w:pPr>
        <w:pStyle w:val="Heading1"/>
        <w:jc w:val="center"/>
        <w:rPr>
          <w:rFonts w:ascii="Times New Roman" w:hAnsi="Times New Roman" w:cs="Times New Roman"/>
          <w:color w:val="auto"/>
        </w:rPr>
      </w:pPr>
      <w:bookmarkStart w:id="38" w:name="_Toc203082164"/>
      <w:bookmarkStart w:id="39" w:name="_Toc203137698"/>
      <w:r w:rsidRPr="00CC1CBC">
        <w:rPr>
          <w:rFonts w:ascii="Times New Roman" w:hAnsi="Times New Roman" w:cs="Times New Roman"/>
          <w:color w:val="auto"/>
        </w:rPr>
        <w:t>MATERIALS AND METHODS</w:t>
      </w:r>
      <w:bookmarkEnd w:id="38"/>
      <w:bookmarkEnd w:id="39"/>
    </w:p>
    <w:p w:rsidR="00B64C8F" w:rsidRPr="00CC1CBC" w:rsidRDefault="00B64C8F" w:rsidP="00B64C8F">
      <w:pPr>
        <w:rPr>
          <w:rFonts w:ascii="Times New Roman" w:hAnsi="Times New Roman" w:cs="Times New Roman"/>
          <w:sz w:val="24"/>
          <w:szCs w:val="24"/>
        </w:rPr>
      </w:pPr>
      <w:bookmarkStart w:id="40" w:name="_Toc203082165"/>
      <w:bookmarkStart w:id="41" w:name="_Toc203137699"/>
      <w:r w:rsidRPr="00CC1CBC">
        <w:rPr>
          <w:rStyle w:val="Heading2Char"/>
          <w:rFonts w:ascii="Times New Roman" w:hAnsi="Times New Roman" w:cs="Times New Roman"/>
        </w:rPr>
        <w:t>3.1 Materials and Equipmen</w:t>
      </w:r>
      <w:bookmarkEnd w:id="40"/>
      <w:bookmarkEnd w:id="41"/>
      <w:r w:rsidRPr="00CC1CBC">
        <w:rPr>
          <w:rFonts w:ascii="Times New Roman" w:hAnsi="Times New Roman" w:cs="Times New Roman"/>
          <w:sz w:val="24"/>
          <w:szCs w:val="24"/>
        </w:rPr>
        <w:t>t</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Materials Used:</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Fresh white yam tubers (</w:t>
      </w:r>
      <w:r w:rsidRPr="00CC1CBC">
        <w:rPr>
          <w:rFonts w:ascii="Times New Roman" w:hAnsi="Times New Roman" w:cs="Times New Roman"/>
          <w:i/>
          <w:sz w:val="24"/>
          <w:szCs w:val="24"/>
        </w:rPr>
        <w:t>Dioscorea rotundata</w:t>
      </w:r>
      <w:r w:rsidRPr="00CC1CBC">
        <w:rPr>
          <w:rFonts w:ascii="Times New Roman" w:hAnsi="Times New Roman" w:cs="Times New Roman"/>
          <w:sz w:val="24"/>
          <w:szCs w:val="24"/>
        </w:rPr>
        <w:t>)</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Clean water for blanching</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Clean white net material for insect protection during sun drying</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Stainless steel tray for the sun drying</w:t>
      </w:r>
    </w:p>
    <w:p w:rsidR="00B64C8F" w:rsidRPr="00CC1CBC" w:rsidRDefault="00B64C8F" w:rsidP="00B64C8F">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Aluminium trays for oven drying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Equipment Used:</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Weighing balance (sensitivity: 0.01 g)</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Water bath (temperature-controlled)</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Thermometer</w:t>
      </w:r>
    </w:p>
    <w:p w:rsidR="00B64C8F" w:rsidRPr="00CC1CBC" w:rsidRDefault="00B64C8F" w:rsidP="00B64C8F">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CC1CBC">
        <w:rPr>
          <w:rFonts w:ascii="Times New Roman" w:eastAsia="TimesNewRomanPSMT" w:hAnsi="Times New Roman" w:cs="Times New Roman"/>
          <w:sz w:val="24"/>
          <w:szCs w:val="24"/>
        </w:rPr>
        <w:t>Electronic Blender</w:t>
      </w:r>
    </w:p>
    <w:p w:rsidR="00B64C8F" w:rsidRPr="00CC1CBC" w:rsidRDefault="00B64C8F" w:rsidP="00B64C8F">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CC1CBC">
        <w:rPr>
          <w:rFonts w:ascii="Times New Roman" w:eastAsia="TimesNewRomanPSMT" w:hAnsi="Times New Roman" w:cs="Times New Roman"/>
          <w:sz w:val="24"/>
          <w:szCs w:val="24"/>
        </w:rPr>
        <w:t>Timer</w:t>
      </w:r>
    </w:p>
    <w:p w:rsidR="00B64C8F" w:rsidRPr="00CC1CBC" w:rsidRDefault="00B64C8F" w:rsidP="00B64C8F">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CC1CBC">
        <w:rPr>
          <w:rFonts w:ascii="Times New Roman" w:eastAsia="TimesNewRomanPSMT" w:hAnsi="Times New Roman" w:cs="Times New Roman"/>
          <w:sz w:val="24"/>
          <w:szCs w:val="24"/>
        </w:rPr>
        <w:t>Vernier caliper</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Drying oven (set at 60°C)</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Sun drying rack (exposed between 10 AM and 4 PM)</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Grinder and sieve (for flour production)</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Laboratory glassware</w:t>
      </w:r>
    </w:p>
    <w:p w:rsidR="00B64C8F" w:rsidRPr="00CC1CBC" w:rsidRDefault="00B64C8F" w:rsidP="00B64C8F">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Proximate analysis apparatus (Kjeldahl setup, Soxhlet extractor, muffle furnace, etc.)</w:t>
      </w:r>
    </w:p>
    <w:p w:rsidR="00B64C8F" w:rsidRPr="00CC1CBC" w:rsidRDefault="00B64C8F" w:rsidP="00B64C8F">
      <w:pPr>
        <w:tabs>
          <w:tab w:val="left" w:pos="924"/>
        </w:tabs>
        <w:ind w:firstLine="930"/>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pStyle w:val="Heading2"/>
        <w:rPr>
          <w:rFonts w:ascii="Times New Roman" w:hAnsi="Times New Roman" w:cs="Times New Roman"/>
          <w:color w:val="auto"/>
        </w:rPr>
      </w:pPr>
      <w:bookmarkStart w:id="42" w:name="_Toc203082166"/>
      <w:bookmarkStart w:id="43" w:name="_Toc203137700"/>
      <w:r w:rsidRPr="00CC1CBC">
        <w:rPr>
          <w:rFonts w:ascii="Times New Roman" w:hAnsi="Times New Roman" w:cs="Times New Roman"/>
          <w:color w:val="auto"/>
        </w:rPr>
        <w:t>3.2 Sample Collection</w:t>
      </w:r>
      <w:bookmarkEnd w:id="42"/>
      <w:bookmarkEnd w:id="43"/>
      <w:r w:rsidRPr="00CC1CBC">
        <w:rPr>
          <w:rFonts w:ascii="Times New Roman" w:hAnsi="Times New Roman" w:cs="Times New Roman"/>
          <w:color w:val="auto"/>
        </w:rPr>
        <w:t xml:space="preserve">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Fresh, mature yam tubers were purchased from a local market oja-oba in Ilorin, Kwara State, Nigeria.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44" w:name="_Toc203082167"/>
      <w:bookmarkStart w:id="45" w:name="_Toc203137701"/>
      <w:r w:rsidRPr="00CC1CBC">
        <w:rPr>
          <w:rFonts w:ascii="Times New Roman" w:hAnsi="Times New Roman" w:cs="Times New Roman"/>
          <w:color w:val="auto"/>
        </w:rPr>
        <w:t>3.2.1 Sample preparation</w:t>
      </w:r>
      <w:bookmarkEnd w:id="44"/>
      <w:bookmarkEnd w:id="45"/>
    </w:p>
    <w:p w:rsidR="00B64C8F" w:rsidRPr="00CC1CBC" w:rsidRDefault="00B64C8F" w:rsidP="00B64C8F">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Fresh yam tubers were washed, peeled, and sliced into uniform sizes (5 mm thickness).</w:t>
      </w:r>
    </w:p>
    <w:p w:rsidR="00B64C8F" w:rsidRPr="00CC1CBC" w:rsidRDefault="00B64C8F" w:rsidP="00B64C8F">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Sliced yam samples were divided into two groups for blanching at two temperatures: 65°C and 95°C.</w:t>
      </w:r>
    </w:p>
    <w:p w:rsidR="00B64C8F" w:rsidRPr="00CC1CBC" w:rsidRDefault="00B64C8F" w:rsidP="00B64C8F">
      <w:pPr>
        <w:spacing w:after="0" w:line="240" w:lineRule="auto"/>
        <w:jc w:val="both"/>
        <w:rPr>
          <w:rFonts w:ascii="Times New Roman" w:hAnsi="Times New Roman" w:cs="Times New Roman"/>
          <w:sz w:val="24"/>
          <w:szCs w:val="24"/>
        </w:rPr>
      </w:pPr>
    </w:p>
    <w:p w:rsidR="00B64C8F" w:rsidRPr="00CC1CBC" w:rsidRDefault="00B64C8F" w:rsidP="00B64C8F">
      <w:p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Each blanched group was further divided into two subgroups for drying using two methods: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Oven drying: Samples were dried in an oven at 60°C until a constant weight was achieved.</w:t>
      </w:r>
    </w:p>
    <w:p w:rsidR="00B64C8F" w:rsidRPr="00CC1CBC" w:rsidRDefault="00B64C8F" w:rsidP="00B64C8F">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Sun drying: Samples were spread thinly on racks under direct sunlight and dried until a constant weight was achieved.</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7D4CC2" w:rsidP="007D4CC2">
      <w:pPr>
        <w:tabs>
          <w:tab w:val="left" w:pos="1945"/>
        </w:tabs>
        <w:jc w:val="both"/>
        <w:rPr>
          <w:rFonts w:ascii="Times New Roman" w:hAnsi="Times New Roman" w:cs="Times New Roman"/>
          <w:sz w:val="24"/>
          <w:szCs w:val="24"/>
        </w:rPr>
      </w:pPr>
      <w:r>
        <w:rPr>
          <w:rFonts w:ascii="Times New Roman" w:hAnsi="Times New Roman" w:cs="Times New Roman"/>
          <w:sz w:val="24"/>
          <w:szCs w:val="24"/>
        </w:rPr>
        <w:tab/>
      </w:r>
    </w:p>
    <w:p w:rsidR="00B64C8F" w:rsidRPr="00CC1CBC" w:rsidRDefault="00B64C8F" w:rsidP="00B64C8F">
      <w:pPr>
        <w:jc w:val="both"/>
        <w:rPr>
          <w:rFonts w:ascii="Times New Roman" w:hAnsi="Times New Roman" w:cs="Times New Roman"/>
          <w:sz w:val="24"/>
          <w:szCs w:val="24"/>
        </w:rPr>
      </w:pPr>
    </w:p>
    <w:p w:rsidR="00B64C8F" w:rsidRPr="00CC1CBC" w:rsidRDefault="007D4CC2" w:rsidP="007D4CC2">
      <w:pPr>
        <w:tabs>
          <w:tab w:val="left" w:pos="2396"/>
        </w:tabs>
        <w:jc w:val="both"/>
        <w:rPr>
          <w:rFonts w:ascii="Times New Roman" w:hAnsi="Times New Roman" w:cs="Times New Roman"/>
          <w:sz w:val="24"/>
          <w:szCs w:val="24"/>
        </w:rPr>
      </w:pPr>
      <w:r>
        <w:rPr>
          <w:rFonts w:ascii="Times New Roman" w:hAnsi="Times New Roman" w:cs="Times New Roman"/>
          <w:sz w:val="24"/>
          <w:szCs w:val="24"/>
        </w:rPr>
        <w:tab/>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noProof/>
          <w:sz w:val="24"/>
          <w:szCs w:val="24"/>
        </w:rPr>
      </w:pPr>
    </w:p>
    <w:p w:rsidR="00B64C8F" w:rsidRPr="00CC1CBC" w:rsidRDefault="00B64C8F" w:rsidP="00B64C8F">
      <w:pPr>
        <w:jc w:val="both"/>
        <w:rPr>
          <w:rFonts w:ascii="Times New Roman" w:hAnsi="Times New Roman" w:cs="Times New Roman"/>
          <w:noProof/>
          <w:sz w:val="24"/>
          <w:szCs w:val="24"/>
        </w:rPr>
      </w:pPr>
    </w:p>
    <w:p w:rsidR="00B64C8F" w:rsidRPr="00CC1CBC" w:rsidRDefault="00B64C8F" w:rsidP="00B64C8F">
      <w:pPr>
        <w:jc w:val="both"/>
        <w:rPr>
          <w:rFonts w:ascii="Times New Roman" w:hAnsi="Times New Roman" w:cs="Times New Roman"/>
          <w:noProof/>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1775F8C0" wp14:editId="23D4956C">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bCs/>
          <w:sz w:val="24"/>
          <w:szCs w:val="24"/>
        </w:rPr>
      </w:pPr>
      <w:r w:rsidRPr="00CC1CBC">
        <w:rPr>
          <w:rFonts w:ascii="Times New Roman" w:hAnsi="Times New Roman" w:cs="Times New Roman"/>
          <w:b/>
          <w:bCs/>
          <w:sz w:val="24"/>
          <w:szCs w:val="24"/>
        </w:rPr>
        <w:t>Plate 3.1: Yam cutting process</w:t>
      </w: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2D752880" wp14:editId="029F8F4B">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Pr="00CC1CBC">
        <w:rPr>
          <w:rFonts w:ascii="Times New Roman" w:hAnsi="Times New Roman" w:cs="Times New Roman"/>
          <w:b/>
          <w:bCs/>
          <w:sz w:val="24"/>
          <w:szCs w:val="24"/>
        </w:rPr>
        <w:t>Plate 3.2: Yam peeling process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Default="00B64C8F" w:rsidP="00B64C8F">
      <w:pPr>
        <w:jc w:val="both"/>
        <w:rPr>
          <w:rFonts w:ascii="Times New Roman" w:hAnsi="Times New Roman" w:cs="Times New Roman"/>
          <w:sz w:val="24"/>
          <w:szCs w:val="24"/>
        </w:rPr>
      </w:pPr>
    </w:p>
    <w:p w:rsidR="00BB04A3" w:rsidRDefault="00BB04A3" w:rsidP="00B64C8F">
      <w:pPr>
        <w:jc w:val="both"/>
        <w:rPr>
          <w:rFonts w:ascii="Times New Roman" w:hAnsi="Times New Roman" w:cs="Times New Roman"/>
          <w:sz w:val="24"/>
          <w:szCs w:val="24"/>
        </w:rPr>
      </w:pPr>
    </w:p>
    <w:p w:rsidR="00BB04A3" w:rsidRDefault="00BB04A3" w:rsidP="00B64C8F">
      <w:pPr>
        <w:jc w:val="both"/>
        <w:rPr>
          <w:rFonts w:ascii="Times New Roman" w:hAnsi="Times New Roman" w:cs="Times New Roman"/>
          <w:sz w:val="24"/>
          <w:szCs w:val="24"/>
        </w:rPr>
      </w:pPr>
    </w:p>
    <w:p w:rsidR="00BB04A3" w:rsidRDefault="00BB04A3" w:rsidP="00B64C8F">
      <w:pPr>
        <w:jc w:val="both"/>
        <w:rPr>
          <w:rFonts w:ascii="Times New Roman" w:hAnsi="Times New Roman" w:cs="Times New Roman"/>
          <w:sz w:val="24"/>
          <w:szCs w:val="24"/>
        </w:rPr>
      </w:pPr>
    </w:p>
    <w:p w:rsidR="00BB04A3" w:rsidRDefault="00BB04A3" w:rsidP="00B64C8F">
      <w:pPr>
        <w:jc w:val="both"/>
        <w:rPr>
          <w:rFonts w:ascii="Times New Roman" w:hAnsi="Times New Roman" w:cs="Times New Roman"/>
          <w:sz w:val="24"/>
          <w:szCs w:val="24"/>
        </w:rPr>
      </w:pPr>
    </w:p>
    <w:p w:rsidR="00BB04A3" w:rsidRPr="00CC1CBC" w:rsidRDefault="00BB04A3" w:rsidP="00B64C8F">
      <w:pPr>
        <w:jc w:val="both"/>
        <w:rPr>
          <w:rFonts w:ascii="Times New Roman" w:hAnsi="Times New Roman" w:cs="Times New Roman"/>
          <w:sz w:val="24"/>
          <w:szCs w:val="24"/>
        </w:rPr>
      </w:pPr>
    </w:p>
    <w:p w:rsidR="00BB04A3" w:rsidRPr="00BB04A3" w:rsidRDefault="00BB04A3" w:rsidP="00BB04A3">
      <w:bookmarkStart w:id="46" w:name="_Toc203082168"/>
    </w:p>
    <w:p w:rsidR="00B64C8F" w:rsidRPr="00CC1CBC" w:rsidRDefault="00B64C8F" w:rsidP="00B64C8F">
      <w:pPr>
        <w:pStyle w:val="Heading2"/>
        <w:rPr>
          <w:rFonts w:ascii="Times New Roman" w:eastAsiaTheme="minorHAnsi" w:hAnsi="Times New Roman" w:cs="Times New Roman"/>
          <w:color w:val="auto"/>
          <w:sz w:val="24"/>
          <w:szCs w:val="24"/>
        </w:rPr>
      </w:pPr>
    </w:p>
    <w:p w:rsidR="00B64C8F" w:rsidRPr="00CC1CBC" w:rsidRDefault="00B64C8F" w:rsidP="00B64C8F">
      <w:pPr>
        <w:pStyle w:val="Heading2"/>
        <w:rPr>
          <w:rFonts w:ascii="Times New Roman" w:hAnsi="Times New Roman" w:cs="Times New Roman"/>
          <w:color w:val="auto"/>
        </w:rPr>
      </w:pPr>
      <w:bookmarkStart w:id="47" w:name="_Toc203137702"/>
      <w:r w:rsidRPr="00CC1CBC">
        <w:rPr>
          <w:rFonts w:ascii="Times New Roman" w:hAnsi="Times New Roman" w:cs="Times New Roman"/>
          <w:color w:val="auto"/>
        </w:rPr>
        <w:t>3.3 Blanching Procedure</w:t>
      </w:r>
      <w:bookmarkEnd w:id="46"/>
      <w:bookmarkEnd w:id="47"/>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bCs/>
          <w:sz w:val="24"/>
          <w:szCs w:val="24"/>
        </w:rPr>
      </w:pPr>
      <w:r w:rsidRPr="00CC1CBC">
        <w:rPr>
          <w:rFonts w:ascii="Times New Roman" w:hAnsi="Times New Roman" w:cs="Times New Roman"/>
          <w:b/>
          <w:bCs/>
          <w:sz w:val="24"/>
          <w:szCs w:val="24"/>
        </w:rPr>
        <w:lastRenderedPageBreak/>
        <w:t>Table 3.1 Blanching treatment</w:t>
      </w:r>
    </w:p>
    <w:tbl>
      <w:tblPr>
        <w:tblStyle w:val="TableGrid"/>
        <w:tblW w:w="0" w:type="auto"/>
        <w:tblLook w:val="04A0" w:firstRow="1" w:lastRow="0" w:firstColumn="1" w:lastColumn="0" w:noHBand="0" w:noVBand="1"/>
      </w:tblPr>
      <w:tblGrid>
        <w:gridCol w:w="2995"/>
        <w:gridCol w:w="3022"/>
        <w:gridCol w:w="3009"/>
      </w:tblGrid>
      <w:tr w:rsidR="00B64C8F" w:rsidRPr="00CC1CBC" w:rsidTr="00EC6EF2">
        <w:tc>
          <w:tcPr>
            <w:tcW w:w="3080" w:type="dxa"/>
            <w:tcBorders>
              <w:left w:val="nil"/>
              <w:right w:val="nil"/>
            </w:tcBorders>
          </w:tcPr>
          <w:p w:rsidR="00B64C8F" w:rsidRPr="00CC1CBC" w:rsidRDefault="00B64C8F" w:rsidP="00EC6EF2">
            <w:pPr>
              <w:jc w:val="center"/>
              <w:rPr>
                <w:b/>
                <w:bCs/>
                <w:sz w:val="24"/>
                <w:szCs w:val="24"/>
              </w:rPr>
            </w:pPr>
            <w:r w:rsidRPr="00CC1CBC">
              <w:rPr>
                <w:b/>
                <w:bCs/>
                <w:sz w:val="24"/>
                <w:szCs w:val="24"/>
              </w:rPr>
              <w:t>Group</w:t>
            </w:r>
          </w:p>
        </w:tc>
        <w:tc>
          <w:tcPr>
            <w:tcW w:w="3081" w:type="dxa"/>
            <w:tcBorders>
              <w:left w:val="nil"/>
              <w:right w:val="nil"/>
            </w:tcBorders>
          </w:tcPr>
          <w:p w:rsidR="00B64C8F" w:rsidRPr="00CC1CBC" w:rsidRDefault="00B64C8F" w:rsidP="00EC6EF2">
            <w:pPr>
              <w:jc w:val="center"/>
              <w:rPr>
                <w:b/>
                <w:bCs/>
                <w:sz w:val="24"/>
                <w:szCs w:val="24"/>
              </w:rPr>
            </w:pPr>
            <w:r w:rsidRPr="00CC1CBC">
              <w:rPr>
                <w:b/>
                <w:bCs/>
                <w:sz w:val="24"/>
                <w:szCs w:val="24"/>
              </w:rPr>
              <w:t>Blanching temperatures (°C)</w:t>
            </w:r>
          </w:p>
        </w:tc>
        <w:tc>
          <w:tcPr>
            <w:tcW w:w="3081" w:type="dxa"/>
            <w:tcBorders>
              <w:left w:val="nil"/>
              <w:right w:val="nil"/>
            </w:tcBorders>
          </w:tcPr>
          <w:p w:rsidR="00B64C8F" w:rsidRPr="00CC1CBC" w:rsidRDefault="00B64C8F" w:rsidP="00EC6EF2">
            <w:pPr>
              <w:jc w:val="center"/>
              <w:rPr>
                <w:b/>
                <w:bCs/>
                <w:sz w:val="24"/>
                <w:szCs w:val="24"/>
              </w:rPr>
            </w:pPr>
            <w:r w:rsidRPr="00CC1CBC">
              <w:rPr>
                <w:b/>
                <w:bCs/>
                <w:sz w:val="24"/>
                <w:szCs w:val="24"/>
              </w:rPr>
              <w:t>Blanching time (mins)</w:t>
            </w:r>
          </w:p>
        </w:tc>
      </w:tr>
      <w:tr w:rsidR="00B64C8F" w:rsidRPr="00CC1CBC" w:rsidTr="00EC6EF2">
        <w:tc>
          <w:tcPr>
            <w:tcW w:w="3080" w:type="dxa"/>
            <w:tcBorders>
              <w:left w:val="nil"/>
              <w:bottom w:val="nil"/>
              <w:right w:val="nil"/>
            </w:tcBorders>
          </w:tcPr>
          <w:p w:rsidR="00B64C8F" w:rsidRPr="00CC1CBC" w:rsidRDefault="00B64C8F" w:rsidP="00EC6EF2">
            <w:pPr>
              <w:jc w:val="center"/>
              <w:rPr>
                <w:sz w:val="24"/>
                <w:szCs w:val="24"/>
              </w:rPr>
            </w:pPr>
            <w:r w:rsidRPr="00CC1CBC">
              <w:rPr>
                <w:sz w:val="24"/>
                <w:szCs w:val="24"/>
              </w:rPr>
              <w:t>A</w:t>
            </w:r>
          </w:p>
        </w:tc>
        <w:tc>
          <w:tcPr>
            <w:tcW w:w="3081" w:type="dxa"/>
            <w:tcBorders>
              <w:left w:val="nil"/>
              <w:bottom w:val="nil"/>
              <w:right w:val="nil"/>
            </w:tcBorders>
          </w:tcPr>
          <w:p w:rsidR="00B64C8F" w:rsidRPr="00CC1CBC" w:rsidRDefault="00B64C8F" w:rsidP="00EC6EF2">
            <w:pPr>
              <w:jc w:val="center"/>
              <w:rPr>
                <w:sz w:val="24"/>
                <w:szCs w:val="24"/>
              </w:rPr>
            </w:pPr>
            <w:r w:rsidRPr="00CC1CBC">
              <w:rPr>
                <w:sz w:val="24"/>
                <w:szCs w:val="24"/>
              </w:rPr>
              <w:t>65</w:t>
            </w:r>
          </w:p>
        </w:tc>
        <w:tc>
          <w:tcPr>
            <w:tcW w:w="3081" w:type="dxa"/>
            <w:tcBorders>
              <w:left w:val="nil"/>
              <w:bottom w:val="nil"/>
              <w:right w:val="nil"/>
            </w:tcBorders>
          </w:tcPr>
          <w:p w:rsidR="00B64C8F" w:rsidRPr="00CC1CBC" w:rsidRDefault="00B64C8F" w:rsidP="00EC6EF2">
            <w:pPr>
              <w:jc w:val="center"/>
              <w:rPr>
                <w:sz w:val="24"/>
                <w:szCs w:val="24"/>
              </w:rPr>
            </w:pPr>
            <w:r w:rsidRPr="00CC1CBC">
              <w:rPr>
                <w:sz w:val="24"/>
                <w:szCs w:val="24"/>
              </w:rPr>
              <w:t>10</w:t>
            </w:r>
          </w:p>
        </w:tc>
      </w:tr>
      <w:tr w:rsidR="00B64C8F" w:rsidRPr="00CC1CBC" w:rsidTr="00EC6EF2">
        <w:tc>
          <w:tcPr>
            <w:tcW w:w="3080" w:type="dxa"/>
            <w:tcBorders>
              <w:top w:val="nil"/>
              <w:left w:val="nil"/>
              <w:right w:val="nil"/>
            </w:tcBorders>
          </w:tcPr>
          <w:p w:rsidR="00B64C8F" w:rsidRPr="00CC1CBC" w:rsidRDefault="00B64C8F" w:rsidP="00EC6EF2">
            <w:pPr>
              <w:jc w:val="center"/>
              <w:rPr>
                <w:sz w:val="24"/>
                <w:szCs w:val="24"/>
              </w:rPr>
            </w:pPr>
            <w:r w:rsidRPr="00CC1CBC">
              <w:rPr>
                <w:sz w:val="24"/>
                <w:szCs w:val="24"/>
              </w:rPr>
              <w:t>B</w:t>
            </w:r>
          </w:p>
        </w:tc>
        <w:tc>
          <w:tcPr>
            <w:tcW w:w="3081" w:type="dxa"/>
            <w:tcBorders>
              <w:top w:val="nil"/>
              <w:left w:val="nil"/>
              <w:right w:val="nil"/>
            </w:tcBorders>
          </w:tcPr>
          <w:p w:rsidR="00B64C8F" w:rsidRPr="00CC1CBC" w:rsidRDefault="00B64C8F" w:rsidP="00EC6EF2">
            <w:pPr>
              <w:jc w:val="center"/>
              <w:rPr>
                <w:sz w:val="24"/>
                <w:szCs w:val="24"/>
              </w:rPr>
            </w:pPr>
            <w:r w:rsidRPr="00CC1CBC">
              <w:rPr>
                <w:sz w:val="24"/>
                <w:szCs w:val="24"/>
              </w:rPr>
              <w:t>95</w:t>
            </w:r>
          </w:p>
        </w:tc>
        <w:tc>
          <w:tcPr>
            <w:tcW w:w="3081" w:type="dxa"/>
            <w:tcBorders>
              <w:top w:val="nil"/>
              <w:left w:val="nil"/>
              <w:right w:val="nil"/>
            </w:tcBorders>
          </w:tcPr>
          <w:p w:rsidR="00B64C8F" w:rsidRPr="00CC1CBC" w:rsidRDefault="00B64C8F" w:rsidP="00EC6EF2">
            <w:pPr>
              <w:jc w:val="center"/>
              <w:rPr>
                <w:sz w:val="24"/>
                <w:szCs w:val="24"/>
              </w:rPr>
            </w:pPr>
            <w:r w:rsidRPr="00CC1CBC">
              <w:rPr>
                <w:sz w:val="24"/>
                <w:szCs w:val="24"/>
              </w:rPr>
              <w:t>10</w:t>
            </w:r>
          </w:p>
        </w:tc>
      </w:tr>
    </w:tbl>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7D4CC2" w:rsidP="007D4CC2">
      <w:pPr>
        <w:tabs>
          <w:tab w:val="left" w:pos="2096"/>
        </w:tabs>
        <w:jc w:val="both"/>
        <w:rPr>
          <w:rFonts w:ascii="Times New Roman" w:hAnsi="Times New Roman" w:cs="Times New Roman"/>
          <w:sz w:val="24"/>
          <w:szCs w:val="24"/>
        </w:rPr>
      </w:pPr>
      <w:r>
        <w:rPr>
          <w:rFonts w:ascii="Times New Roman" w:hAnsi="Times New Roman" w:cs="Times New Roman"/>
          <w:sz w:val="24"/>
          <w:szCs w:val="24"/>
        </w:rPr>
        <w:tab/>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3E48ED17" wp14:editId="0EBC51B8">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bCs/>
          <w:sz w:val="24"/>
          <w:szCs w:val="24"/>
        </w:rPr>
        <w:t>Plate 3.3</w:t>
      </w:r>
      <w:r w:rsidRPr="00CC1CBC">
        <w:rPr>
          <w:rFonts w:ascii="Times New Roman" w:hAnsi="Times New Roman" w:cs="Times New Roman"/>
          <w:sz w:val="24"/>
          <w:szCs w:val="24"/>
        </w:rPr>
        <w:t xml:space="preserve"> Water bath used for the blanching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6997B976" wp14:editId="7CB2D7DA">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bCs/>
          <w:sz w:val="24"/>
          <w:szCs w:val="24"/>
        </w:rPr>
        <w:t>Plate 3.4</w:t>
      </w:r>
      <w:r w:rsidRPr="00CC1CBC">
        <w:rPr>
          <w:rFonts w:ascii="Times New Roman" w:hAnsi="Times New Roman" w:cs="Times New Roman"/>
          <w:sz w:val="24"/>
          <w:szCs w:val="24"/>
        </w:rPr>
        <w:t xml:space="preserve"> Cooling process after the blanching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eastAsiaTheme="minorHAnsi" w:hAnsi="Times New Roman" w:cs="Times New Roman"/>
          <w:color w:val="auto"/>
          <w:sz w:val="24"/>
          <w:szCs w:val="24"/>
        </w:rPr>
      </w:pPr>
      <w:bookmarkStart w:id="48" w:name="_Toc203082169"/>
    </w:p>
    <w:p w:rsidR="00B64C8F" w:rsidRPr="00CC1CBC" w:rsidRDefault="00B64C8F" w:rsidP="00B64C8F">
      <w:pPr>
        <w:pStyle w:val="Heading2"/>
        <w:rPr>
          <w:rFonts w:ascii="Times New Roman" w:hAnsi="Times New Roman" w:cs="Times New Roman"/>
          <w:color w:val="auto"/>
        </w:rPr>
      </w:pPr>
      <w:bookmarkStart w:id="49" w:name="_Toc203137703"/>
      <w:r w:rsidRPr="00CC1CBC">
        <w:rPr>
          <w:rFonts w:ascii="Times New Roman" w:hAnsi="Times New Roman" w:cs="Times New Roman"/>
          <w:color w:val="auto"/>
        </w:rPr>
        <w:t>3.4 Drying Procedure</w:t>
      </w:r>
      <w:bookmarkEnd w:id="48"/>
      <w:bookmarkEnd w:id="49"/>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Each blanched sample group was further divided into two equal portions and subjected to two different drying methods: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50" w:name="_Toc203082170"/>
      <w:bookmarkStart w:id="51" w:name="_Toc203137704"/>
      <w:r w:rsidRPr="00CC1CBC">
        <w:rPr>
          <w:rFonts w:ascii="Times New Roman" w:hAnsi="Times New Roman" w:cs="Times New Roman"/>
          <w:color w:val="auto"/>
        </w:rPr>
        <w:t>3.4.1: Oven Drying</w:t>
      </w:r>
      <w:bookmarkEnd w:id="50"/>
      <w:bookmarkEnd w:id="51"/>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Oven drying was carried out using a laboratory oven pre-set to 60°C as (Plate3.5). The samples were spread evenly on aluminum trays and dried for 15 hours, during which they were weighed periodically until a constant weight was achieved.</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740FCD4A" wp14:editId="1D437CE8">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bCs/>
          <w:sz w:val="24"/>
          <w:szCs w:val="24"/>
        </w:rPr>
        <w:t>Plate 3.5 Oven</w:t>
      </w:r>
      <w:r w:rsidRPr="00CC1CBC">
        <w:rPr>
          <w:rFonts w:ascii="Times New Roman" w:hAnsi="Times New Roman" w:cs="Times New Roman"/>
          <w:sz w:val="24"/>
          <w:szCs w:val="24"/>
        </w:rPr>
        <w:t xml:space="preserve"> drying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eastAsiaTheme="minorHAnsi" w:hAnsi="Times New Roman" w:cs="Times New Roman"/>
          <w:color w:val="auto"/>
        </w:rPr>
      </w:pPr>
      <w:bookmarkStart w:id="52" w:name="_Toc203082171"/>
    </w:p>
    <w:p w:rsidR="00B64C8F" w:rsidRPr="00CC1CBC" w:rsidRDefault="00B64C8F" w:rsidP="00B64C8F"/>
    <w:p w:rsidR="00B64C8F" w:rsidRPr="00CC1CBC" w:rsidRDefault="00B64C8F" w:rsidP="00B64C8F">
      <w:pPr>
        <w:pStyle w:val="Heading3"/>
        <w:rPr>
          <w:rFonts w:ascii="Times New Roman" w:hAnsi="Times New Roman" w:cs="Times New Roman"/>
          <w:color w:val="auto"/>
        </w:rPr>
      </w:pPr>
      <w:bookmarkStart w:id="53" w:name="_Toc203137705"/>
      <w:r w:rsidRPr="00CC1CBC">
        <w:rPr>
          <w:rFonts w:ascii="Times New Roman" w:hAnsi="Times New Roman" w:cs="Times New Roman"/>
          <w:color w:val="auto"/>
        </w:rPr>
        <w:lastRenderedPageBreak/>
        <w:t>3.4.2: Sun Drying</w:t>
      </w:r>
      <w:bookmarkEnd w:id="52"/>
      <w:bookmarkEnd w:id="53"/>
    </w:p>
    <w:p w:rsidR="00B64C8F" w:rsidRPr="00CC1CBC" w:rsidRDefault="00B64C8F" w:rsidP="00B64C8F">
      <w:pPr>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Conducted outdoors under natural sunlight between 10:00 AM and 4:00 PM daily for three consecutive days (18 hours total). The yam slices were spread thinly on a stainless steel tray and covered with a sterile netting material to prevent contamination.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Drying continued until the weight of the samples remained constant.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54" w:name="_Toc203082172"/>
      <w:bookmarkStart w:id="55" w:name="_Toc203137706"/>
      <w:r w:rsidRPr="00CC1CBC">
        <w:rPr>
          <w:rFonts w:ascii="Times New Roman" w:hAnsi="Times New Roman" w:cs="Times New Roman"/>
          <w:color w:val="auto"/>
        </w:rPr>
        <w:t>3.5 Milling and Sieving</w:t>
      </w:r>
      <w:bookmarkEnd w:id="54"/>
      <w:bookmarkEnd w:id="55"/>
    </w:p>
    <w:p w:rsidR="00B64C8F" w:rsidRPr="00CC1CBC" w:rsidRDefault="00B64C8F" w:rsidP="00B64C8F">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Dried yam chips were milled using a mechanical grinder to obtain yam flour. The flour was sieved through a 250 µm mesh sieve to ensure uniform particle size and then stored in air-tight containers for further analysis.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56" w:name="_Toc203082173"/>
      <w:bookmarkStart w:id="57" w:name="_Toc203137707"/>
      <w:r w:rsidRPr="00CC1CBC">
        <w:rPr>
          <w:rFonts w:ascii="Times New Roman" w:hAnsi="Times New Roman" w:cs="Times New Roman"/>
          <w:color w:val="auto"/>
        </w:rPr>
        <w:t>3.6 Proximate Composition Analysis</w:t>
      </w:r>
      <w:bookmarkEnd w:id="56"/>
      <w:bookmarkEnd w:id="57"/>
      <w:r w:rsidRPr="00CC1CBC">
        <w:rPr>
          <w:rFonts w:ascii="Times New Roman" w:hAnsi="Times New Roman" w:cs="Times New Roman"/>
          <w:color w:val="auto"/>
        </w:rPr>
        <w:tab/>
      </w:r>
    </w:p>
    <w:p w:rsidR="00B64C8F" w:rsidRPr="00CC1CBC" w:rsidRDefault="00B64C8F" w:rsidP="00B64C8F">
      <w:pPr>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Standard methods of the Association of Official Analytical Chemists (AOAC, 2010) were used to determine the following parameters: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Content: Oven-dried at 105°C until constant weight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Protein: Determined by the Kjeldahl method (nitrogen × 6.25)</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 Extracted using the Soxhlet method with petroleum ether</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Fiber: Measured through sequential acid and alkali digestion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 Content: Determined using a muffle furnace at 600°C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Calculated by difference:</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 = 100 - (Moisture + Protein + Fat + Fibre + Ash)</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58" w:name="_Toc203082174"/>
      <w:bookmarkStart w:id="59" w:name="_Toc203137708"/>
      <w:r w:rsidRPr="00CC1CBC">
        <w:rPr>
          <w:rFonts w:ascii="Times New Roman" w:hAnsi="Times New Roman" w:cs="Times New Roman"/>
          <w:color w:val="auto"/>
        </w:rPr>
        <w:t>3.7 Drying Rate Calculation</w:t>
      </w:r>
      <w:bookmarkEnd w:id="58"/>
      <w:bookmarkEnd w:id="59"/>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The drying rate was determined by recording the weight of the samples at regular intervals during drying until a constant weight was achieved.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drying rate for each sample was calculated Equation 3.1.</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Drying Rate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Weight (g)-Final Weight (g)</m:t>
            </m:r>
          </m:num>
          <m:den>
            <m:r>
              <m:rPr>
                <m:sty m:val="p"/>
              </m:rPr>
              <w:rPr>
                <w:rFonts w:ascii="Cambria Math" w:hAnsi="Cambria Math" w:cs="Times New Roman"/>
                <w:sz w:val="24"/>
                <w:szCs w:val="24"/>
              </w:rPr>
              <m:t>Drying Time (h)</m:t>
            </m:r>
          </m:den>
        </m:f>
      </m:oMath>
      <w:r w:rsidRPr="00CC1CBC">
        <w:rPr>
          <w:rFonts w:ascii="Times New Roman" w:hAnsi="Times New Roman" w:cs="Times New Roman"/>
          <w:sz w:val="24"/>
          <w:szCs w:val="24"/>
        </w:rPr>
        <w:t xml:space="preserve">                                                Equation 3.1</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60" w:name="_Toc203082175"/>
      <w:bookmarkStart w:id="61" w:name="_Toc203137709"/>
      <w:r w:rsidRPr="00CC1CBC">
        <w:rPr>
          <w:rFonts w:ascii="Times New Roman" w:hAnsi="Times New Roman" w:cs="Times New Roman"/>
          <w:color w:val="auto"/>
        </w:rPr>
        <w:t>3.8 Experimental Design</w:t>
      </w:r>
      <w:bookmarkEnd w:id="60"/>
      <w:bookmarkEnd w:id="61"/>
    </w:p>
    <w:p w:rsidR="00B64C8F" w:rsidRPr="00CC1CBC" w:rsidRDefault="00B64C8F" w:rsidP="00B64C8F">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study employed a 2 × 2 factorial design</w:t>
      </w:r>
    </w:p>
    <w:p w:rsidR="00B64C8F" w:rsidRPr="00CC1CBC" w:rsidRDefault="00B64C8F" w:rsidP="00B64C8F">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Two blanching temperatures (65°C and 95°C)</w:t>
      </w:r>
    </w:p>
    <w:p w:rsidR="00B64C8F" w:rsidRPr="00CC1CBC" w:rsidRDefault="00B64C8F" w:rsidP="00B64C8F">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Two drying methods (sun drying and oven drying)</w:t>
      </w:r>
    </w:p>
    <w:p w:rsidR="00B64C8F" w:rsidRPr="00CC1CBC" w:rsidRDefault="00B64C8F" w:rsidP="00B64C8F">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Each treatment was conducted in duplicate to ensure reproducibility.</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lastRenderedPageBreak/>
        <w:t>This study investigates the effects of blanching temperature and drying method on the proximate composition and drying rate of yam flour.</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Independent Variables (Factors)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1. Blanching Temperature</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65°C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95°C</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2. Drying Method</w:t>
      </w:r>
    </w:p>
    <w:p w:rsidR="00B64C8F" w:rsidRPr="00CC1CBC" w:rsidRDefault="00B64C8F" w:rsidP="00B64C8F">
      <w:pPr>
        <w:pStyle w:val="ListParagraph"/>
        <w:ind w:left="0"/>
        <w:jc w:val="both"/>
        <w:rPr>
          <w:rFonts w:ascii="Times New Roman" w:hAnsi="Times New Roman" w:cs="Times New Roman"/>
          <w:sz w:val="24"/>
          <w:szCs w:val="24"/>
        </w:rPr>
      </w:pPr>
      <w:r w:rsidRPr="00CC1CBC">
        <w:rPr>
          <w:rFonts w:ascii="Times New Roman" w:hAnsi="Times New Roman" w:cs="Times New Roman"/>
          <w:sz w:val="24"/>
          <w:szCs w:val="24"/>
        </w:rPr>
        <w:t>Oven drying at 60°C</w:t>
      </w:r>
    </w:p>
    <w:p w:rsidR="00B64C8F" w:rsidRPr="00CC1CBC" w:rsidRDefault="00B64C8F" w:rsidP="00B64C8F">
      <w:pPr>
        <w:pStyle w:val="ListParagraph"/>
        <w:ind w:left="0"/>
        <w:jc w:val="both"/>
        <w:rPr>
          <w:rFonts w:ascii="Times New Roman" w:hAnsi="Times New Roman" w:cs="Times New Roman"/>
          <w:sz w:val="24"/>
          <w:szCs w:val="24"/>
        </w:rPr>
      </w:pPr>
      <w:r w:rsidRPr="00CC1CBC">
        <w:rPr>
          <w:rFonts w:ascii="Times New Roman" w:hAnsi="Times New Roman" w:cs="Times New Roman"/>
          <w:sz w:val="24"/>
          <w:szCs w:val="24"/>
        </w:rPr>
        <w:t>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Each level of blanching temperature was combined with each drying method, resulting in four distinct treatment combinations.</w:t>
      </w:r>
    </w:p>
    <w:p w:rsidR="00B64C8F" w:rsidRPr="00CC1CBC" w:rsidRDefault="00B64C8F" w:rsidP="00B64C8F">
      <w:pPr>
        <w:pStyle w:val="Title"/>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b/>
          <w:color w:val="auto"/>
          <w:sz w:val="24"/>
          <w:szCs w:val="24"/>
          <w:lang w:val="en-GB" w:eastAsia="zh-TW"/>
        </w:rPr>
      </w:pPr>
      <w:bookmarkStart w:id="62" w:name="_Toc203082176"/>
      <w:bookmarkStart w:id="63" w:name="_Toc203137710"/>
      <w:r w:rsidRPr="00CC1CBC">
        <w:rPr>
          <w:rFonts w:ascii="Times New Roman" w:hAnsi="Times New Roman" w:cs="Times New Roman"/>
          <w:b/>
          <w:color w:val="auto"/>
          <w:sz w:val="24"/>
          <w:szCs w:val="24"/>
          <w:lang w:val="en-GB" w:eastAsia="zh-TW"/>
        </w:rPr>
        <w:t>3.9 Statistical Analysis</w:t>
      </w:r>
      <w:bookmarkEnd w:id="62"/>
      <w:bookmarkEnd w:id="63"/>
      <w:r w:rsidRPr="00CC1CBC">
        <w:rPr>
          <w:rFonts w:ascii="Times New Roman" w:hAnsi="Times New Roman" w:cs="Times New Roman"/>
          <w:b/>
          <w:color w:val="auto"/>
          <w:sz w:val="24"/>
          <w:szCs w:val="24"/>
          <w:lang w:val="en-GB" w:eastAsia="zh-TW"/>
        </w:rPr>
        <w:t xml:space="preserve"> </w:t>
      </w:r>
    </w:p>
    <w:p w:rsidR="00B64C8F" w:rsidRPr="00CC1CBC" w:rsidRDefault="00B64C8F" w:rsidP="00B64C8F">
      <w:pPr>
        <w:jc w:val="both"/>
        <w:rPr>
          <w:rFonts w:ascii="Times New Roman" w:hAnsi="Times New Roman" w:cs="Times New Roman"/>
          <w:sz w:val="24"/>
          <w:szCs w:val="24"/>
          <w:lang w:val="en-GB" w:eastAsia="zh-TW"/>
        </w:rPr>
      </w:pPr>
      <w:r w:rsidRPr="00CC1CBC">
        <w:rPr>
          <w:rFonts w:ascii="Times New Roman" w:hAnsi="Times New Roman" w:cs="Times New Roman"/>
          <w:sz w:val="24"/>
          <w:szCs w:val="24"/>
          <w:lang w:val="en-GB" w:eastAsia="zh-TW"/>
        </w:rPr>
        <w:t>Data were analysed Using SPSS version 25. ANOVA was performed to determine significant differences at p &lt; 0.05.</w:t>
      </w: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sz w:val="24"/>
          <w:szCs w:val="24"/>
          <w:lang w:val="en-GB" w:eastAsia="zh-TW"/>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ind w:firstLine="720"/>
        <w:jc w:val="both"/>
        <w:rPr>
          <w:rFonts w:ascii="Times New Roman" w:hAnsi="Times New Roman" w:cs="Times New Roman"/>
          <w:b/>
          <w:sz w:val="24"/>
          <w:szCs w:val="24"/>
        </w:rPr>
      </w:pPr>
    </w:p>
    <w:p w:rsidR="00B64C8F" w:rsidRPr="00CC1CBC" w:rsidRDefault="00B64C8F" w:rsidP="00B64C8F">
      <w:pPr>
        <w:ind w:firstLine="720"/>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3.2 Treatment Combinations</w:t>
      </w:r>
    </w:p>
    <w:tbl>
      <w:tblPr>
        <w:tblStyle w:val="TableGrid"/>
        <w:tblW w:w="0" w:type="auto"/>
        <w:tblLook w:val="04A0" w:firstRow="1" w:lastRow="0" w:firstColumn="1" w:lastColumn="0" w:noHBand="0" w:noVBand="1"/>
      </w:tblPr>
      <w:tblGrid>
        <w:gridCol w:w="8522"/>
      </w:tblGrid>
      <w:tr w:rsidR="00B64C8F" w:rsidRPr="00CC1CBC" w:rsidTr="00EC6EF2">
        <w:tc>
          <w:tcPr>
            <w:tcW w:w="8522" w:type="dxa"/>
            <w:tcBorders>
              <w:left w:val="nil"/>
              <w:right w:val="nil"/>
            </w:tcBorders>
          </w:tcPr>
          <w:p w:rsidR="00B64C8F" w:rsidRPr="00CC1CBC" w:rsidRDefault="00B64C8F" w:rsidP="00EC6EF2">
            <w:pPr>
              <w:jc w:val="both"/>
              <w:rPr>
                <w:b/>
                <w:sz w:val="24"/>
                <w:szCs w:val="24"/>
              </w:rPr>
            </w:pPr>
            <w:r w:rsidRPr="00CC1CBC">
              <w:rPr>
                <w:b/>
                <w:sz w:val="24"/>
                <w:szCs w:val="24"/>
              </w:rPr>
              <w:t>Treatment code                      Blanching Temperature     Drying method</w:t>
            </w: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T1                                                              65°C                     Oven drying at 60°C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T2                                                              65°C                      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T3                                                              95°C                      Oven drying at60°C</w:t>
      </w:r>
    </w:p>
    <w:p w:rsidR="00B64C8F" w:rsidRPr="00CC1CBC" w:rsidRDefault="00B64C8F" w:rsidP="00B64C8F">
      <w:pPr>
        <w:tabs>
          <w:tab w:val="left" w:pos="5400"/>
        </w:tabs>
        <w:jc w:val="both"/>
        <w:rPr>
          <w:rFonts w:ascii="Times New Roman" w:hAnsi="Times New Roman" w:cs="Times New Roman"/>
          <w:sz w:val="24"/>
          <w:szCs w:val="24"/>
        </w:rPr>
      </w:pPr>
      <w:r w:rsidRPr="00CC1CBC">
        <w:rPr>
          <w:rFonts w:ascii="Times New Roman" w:hAnsi="Times New Roman" w:cs="Times New Roman"/>
          <w:sz w:val="24"/>
          <w:szCs w:val="24"/>
        </w:rPr>
        <w:t>T4                                                              95°C                      Sun drying</w:t>
      </w:r>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Control</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 xml:space="preserve"> </w:t>
      </w:r>
      <w:r w:rsidRPr="00CC1CBC">
        <w:rPr>
          <w:rFonts w:ascii="Times New Roman" w:hAnsi="Times New Roman" w:cs="Times New Roman"/>
          <w:sz w:val="24"/>
          <w:szCs w:val="24"/>
        </w:rPr>
        <w:t>Each treatment was replicated twice using an initial sample weight of 165 grams, and drying was carried out until a constant weight was achieved.</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Responses Measured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following parameters were analyzed: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content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protein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fiber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 content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content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Drying rate (g/h)</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lastRenderedPageBreak/>
        <w:t>EXPERIMENTAL LAYOUT</w:t>
      </w: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 xml:space="preserve">Drying Method  </w:t>
      </w: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11B8ED9" wp14:editId="5943E802">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A5F663"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5b9bd5 [3204]" strokeweight="1pt"/>
            </w:pict>
          </mc:Fallback>
        </mc:AlternateContent>
      </w:r>
      <w:r w:rsidRPr="00CC1CBC">
        <w:rPr>
          <w:rFonts w:ascii="Times New Roman" w:hAnsi="Times New Roman" w:cs="Times New Roman"/>
          <w:sz w:val="24"/>
          <w:szCs w:val="24"/>
        </w:rPr>
        <w:t xml:space="preserve">         ┌───────────────────────────────┐</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287204" wp14:editId="33AABC66">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rsidR="006F48F0" w:rsidRDefault="006F48F0" w:rsidP="00B64C8F">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287204"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5b9bd5 [3204]" strokeweight="1pt">
                <v:textbox>
                  <w:txbxContent>
                    <w:p w:rsidR="006F48F0" w:rsidRDefault="006F48F0" w:rsidP="00B64C8F">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CC1CBC">
        <w:rPr>
          <w:rFonts w:ascii="Times New Roman" w:hAnsi="Times New Roman" w:cs="Times New Roman"/>
          <w:sz w:val="24"/>
          <w:szCs w:val="24"/>
        </w:rPr>
        <w:t xml:space="preserve">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Sun Drying</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0A70B1" wp14:editId="039215C3">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6D66CC79"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5b9bd5 [3204]" strokeweight="1pt">
                <v:stroke endarrow="open" joinstyle="miter"/>
              </v:shape>
            </w:pict>
          </mc:Fallback>
        </mc:AlternateConten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6599D0E" wp14:editId="06EAD2F1">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77D0A23"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5b9bd5 [3204]" strokeweight="1pt">
                <v:stroke endarrow="open" joinstyle="miter"/>
              </v:shape>
            </w:pict>
          </mc:Fallback>
        </mc:AlternateContent>
      </w:r>
    </w:p>
    <w:p w:rsidR="00B64C8F" w:rsidRPr="00CC1CBC" w:rsidRDefault="00B64C8F" w:rsidP="00B64C8F">
      <w:pPr>
        <w:ind w:firstLineChars="1400" w:firstLine="3360"/>
        <w:jc w:val="both"/>
        <w:rPr>
          <w:rFonts w:ascii="Times New Roman" w:hAnsi="Times New Roman" w:cs="Times New Roman"/>
          <w:sz w:val="24"/>
          <w:szCs w:val="24"/>
        </w:rPr>
      </w:pPr>
      <w:r w:rsidRPr="00CC1CBC">
        <w:rPr>
          <w:rFonts w:ascii="Times New Roman" w:hAnsi="Times New Roman" w:cs="Times New Roman"/>
          <w:sz w:val="24"/>
          <w:szCs w:val="24"/>
        </w:rPr>
        <w:t xml:space="preserve">Blanching Temperature                                 </w:t>
      </w:r>
    </w:p>
    <w:p w:rsidR="00B64C8F" w:rsidRPr="00CC1CBC" w:rsidRDefault="00B64C8F" w:rsidP="00B64C8F">
      <w:pPr>
        <w:ind w:firstLineChars="1600" w:firstLine="3840"/>
        <w:jc w:val="both"/>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AB2B82" wp14:editId="36B110C4">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58773F"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5b9bd5 [3204]" strokeweight="1.5pt"/>
            </w:pict>
          </mc:Fallback>
        </mc:AlternateContent>
      </w:r>
      <w:r w:rsidRPr="00CC1CB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1DCF077" wp14:editId="5401E716">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E92F526"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5b9bd5 [3204]" strokeweight="1.5pt"/>
            </w:pict>
          </mc:Fallback>
        </mc:AlternateContent>
      </w:r>
      <w:r w:rsidRPr="00CC1CBC">
        <w:rPr>
          <w:rFonts w:ascii="Times New Roman" w:hAnsi="Times New Roman" w:cs="Times New Roman"/>
          <w:sz w:val="24"/>
          <w:szCs w:val="24"/>
        </w:rPr>
        <w:t>65°C      and       95°C</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T1: 65°C + Oven Drying                                          T2: 65°C + Sun Drying</w:t>
      </w:r>
    </w:p>
    <w:p w:rsidR="00B64C8F" w:rsidRPr="00CC1CBC" w:rsidRDefault="00B64C8F" w:rsidP="00B64C8F">
      <w:pPr>
        <w:jc w:val="center"/>
        <w:rPr>
          <w:rFonts w:ascii="Times New Roman" w:hAnsi="Times New Roman" w:cs="Times New Roman"/>
          <w:sz w:val="24"/>
          <w:szCs w:val="24"/>
        </w:rPr>
      </w:pPr>
      <w:r w:rsidRPr="00CC1CBC">
        <w:rPr>
          <w:rFonts w:ascii="Times New Roman" w:hAnsi="Times New Roman" w:cs="Times New Roman"/>
          <w:sz w:val="24"/>
          <w:szCs w:val="24"/>
        </w:rPr>
        <w:t>T3: 95°C + Oven Drying                                          T4: 95°C + Sun Drying</w:t>
      </w:r>
    </w:p>
    <w:p w:rsidR="00B64C8F" w:rsidRPr="00CC1CBC" w:rsidRDefault="00B64C8F" w:rsidP="00B64C8F">
      <w:pPr>
        <w:jc w:val="center"/>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p>
    <w:p w:rsidR="00B64C8F" w:rsidRPr="00CC1CBC" w:rsidRDefault="00B64C8F" w:rsidP="00B64C8F">
      <w:pPr>
        <w:jc w:val="both"/>
        <w:rPr>
          <w:rFonts w:ascii="Times New Roman" w:hAnsi="Times New Roman" w:cs="Times New Roman"/>
          <w:b/>
          <w:bCs/>
          <w:sz w:val="24"/>
          <w:szCs w:val="24"/>
        </w:rPr>
      </w:pPr>
      <w:r w:rsidRPr="00CC1CBC">
        <w:rPr>
          <w:rFonts w:ascii="Times New Roman" w:hAnsi="Times New Roman" w:cs="Times New Roman"/>
          <w:b/>
          <w:bCs/>
          <w:sz w:val="24"/>
          <w:szCs w:val="24"/>
        </w:rPr>
        <w:t>Figure 3.1 Drying methods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rPr>
          <w:rFonts w:ascii="Times New Roman" w:hAnsi="Times New Roman" w:cs="Times New Roman"/>
          <w:color w:val="auto"/>
        </w:rPr>
      </w:pPr>
      <w:r w:rsidRPr="00CC1CBC">
        <w:rPr>
          <w:rFonts w:ascii="Times New Roman" w:hAnsi="Times New Roman" w:cs="Times New Roman"/>
          <w:color w:val="auto"/>
        </w:rPr>
        <w:lastRenderedPageBreak/>
        <w:t xml:space="preserve">                                              </w:t>
      </w:r>
      <w:bookmarkStart w:id="64" w:name="_Toc203082177"/>
      <w:bookmarkStart w:id="65" w:name="_Toc203137711"/>
      <w:r w:rsidRPr="00CC1CBC">
        <w:rPr>
          <w:rFonts w:ascii="Times New Roman" w:hAnsi="Times New Roman" w:cs="Times New Roman"/>
          <w:color w:val="auto"/>
        </w:rPr>
        <w:t>CHAPTER FOUR</w:t>
      </w:r>
      <w:bookmarkEnd w:id="64"/>
      <w:bookmarkEnd w:id="65"/>
    </w:p>
    <w:p w:rsidR="00B64C8F" w:rsidRPr="00CC1CBC" w:rsidRDefault="00B64C8F" w:rsidP="00B64C8F">
      <w:pPr>
        <w:pStyle w:val="Heading1"/>
        <w:rPr>
          <w:rFonts w:ascii="Times New Roman" w:hAnsi="Times New Roman" w:cs="Times New Roman"/>
          <w:color w:val="auto"/>
        </w:rPr>
      </w:pPr>
      <w:r w:rsidRPr="00CC1CBC">
        <w:rPr>
          <w:rFonts w:ascii="Times New Roman" w:hAnsi="Times New Roman" w:cs="Times New Roman"/>
          <w:color w:val="auto"/>
        </w:rPr>
        <w:t xml:space="preserve">                                     </w:t>
      </w:r>
      <w:bookmarkStart w:id="66" w:name="_Toc203082178"/>
      <w:bookmarkStart w:id="67" w:name="_Toc203137712"/>
      <w:r w:rsidRPr="00CC1CBC">
        <w:rPr>
          <w:rFonts w:ascii="Times New Roman" w:hAnsi="Times New Roman" w:cs="Times New Roman"/>
          <w:color w:val="auto"/>
        </w:rPr>
        <w:t>RESULTS AND DISCUSSIONS</w:t>
      </w:r>
      <w:bookmarkEnd w:id="66"/>
      <w:bookmarkEnd w:id="67"/>
    </w:p>
    <w:p w:rsidR="00B64C8F" w:rsidRPr="00CC1CBC" w:rsidRDefault="00B64C8F" w:rsidP="00B64C8F">
      <w:pPr>
        <w:pStyle w:val="Heading1"/>
        <w:rPr>
          <w:rFonts w:ascii="Times New Roman" w:hAnsi="Times New Roman" w:cs="Times New Roman"/>
          <w:color w:val="auto"/>
        </w:rPr>
      </w:pPr>
    </w:p>
    <w:p w:rsidR="00B64C8F" w:rsidRPr="00CC1CBC" w:rsidRDefault="00B64C8F" w:rsidP="00B64C8F">
      <w:pPr>
        <w:pStyle w:val="Heading2"/>
        <w:rPr>
          <w:rFonts w:ascii="Times New Roman" w:hAnsi="Times New Roman" w:cs="Times New Roman"/>
          <w:color w:val="auto"/>
        </w:rPr>
      </w:pPr>
      <w:bookmarkStart w:id="68" w:name="_Toc203082179"/>
      <w:bookmarkStart w:id="69" w:name="_Toc203137713"/>
      <w:r w:rsidRPr="00CC1CBC">
        <w:rPr>
          <w:rFonts w:ascii="Times New Roman" w:hAnsi="Times New Roman" w:cs="Times New Roman"/>
          <w:color w:val="auto"/>
        </w:rPr>
        <w:t>4.1 RESULTS</w:t>
      </w:r>
      <w:bookmarkEnd w:id="68"/>
      <w:bookmarkEnd w:id="69"/>
    </w:p>
    <w:p w:rsidR="00B64C8F" w:rsidRPr="00CC1CBC" w:rsidRDefault="00B64C8F" w:rsidP="00B64C8F">
      <w:pPr>
        <w:ind w:firstLineChars="250" w:firstLine="600"/>
        <w:jc w:val="both"/>
        <w:rPr>
          <w:rFonts w:ascii="Times New Roman" w:hAnsi="Times New Roman" w:cs="Times New Roman"/>
          <w:bCs/>
          <w:sz w:val="24"/>
          <w:szCs w:val="24"/>
        </w:rPr>
      </w:pPr>
      <w:r w:rsidRPr="00CC1CBC">
        <w:rPr>
          <w:rFonts w:ascii="Times New Roman" w:hAnsi="Times New Roman" w:cs="Times New Roman"/>
          <w:sz w:val="24"/>
          <w:szCs w:val="24"/>
        </w:rPr>
        <w:t xml:space="preserve">The results of the proximate compositions of yam flour samples under the influence of sun drying, and oven drying at 60°C, blanched at 65°C and 95°C are presented in Table 4.1. </w:t>
      </w:r>
      <w:r w:rsidRPr="00CC1CBC">
        <w:rPr>
          <w:rFonts w:ascii="Times New Roman" w:hAnsi="Times New Roman" w:cs="Times New Roman"/>
          <w:b/>
          <w:sz w:val="24"/>
          <w:szCs w:val="24"/>
        </w:rPr>
        <w:t xml:space="preserve"> </w:t>
      </w:r>
      <w:r w:rsidRPr="00CC1CBC">
        <w:rPr>
          <w:rFonts w:ascii="Times New Roman" w:hAnsi="Times New Roman" w:cs="Times New Roman"/>
          <w:bCs/>
          <w:sz w:val="24"/>
          <w:szCs w:val="24"/>
        </w:rPr>
        <w:t>The mean of the proximate composition (%) of yam flour under different treatments was presented in Table 4.2.</w:t>
      </w:r>
      <w:r w:rsidRPr="00CC1CBC">
        <w:rPr>
          <w:rFonts w:ascii="Times New Roman" w:hAnsi="Times New Roman" w:cs="Times New Roman"/>
          <w:b/>
          <w:sz w:val="24"/>
          <w:szCs w:val="24"/>
        </w:rPr>
        <w:t xml:space="preserve"> </w:t>
      </w:r>
      <w:r w:rsidRPr="00CC1CBC">
        <w:rPr>
          <w:rFonts w:ascii="Times New Roman" w:hAnsi="Times New Roman" w:cs="Times New Roman"/>
          <w:bCs/>
          <w:sz w:val="24"/>
          <w:szCs w:val="24"/>
        </w:rPr>
        <w:t>one-way ANOVA of the proximate composition of yam flour are presented in Table 4.3.Table 4.4 presented the two-way ANOVA summary (p-values) for proximate parameters. Table 4.5 presented the result of the drying rate of yam flour samples and Figure: 4.1 presented the drying rate of yam flour samples</w:t>
      </w: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ind w:firstLineChars="250" w:firstLine="600"/>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bCs/>
          <w:sz w:val="24"/>
          <w:szCs w:val="24"/>
        </w:rPr>
      </w:pPr>
    </w:p>
    <w:p w:rsidR="00B64C8F" w:rsidRDefault="00B64C8F" w:rsidP="00B64C8F">
      <w:pPr>
        <w:jc w:val="both"/>
        <w:rPr>
          <w:rFonts w:ascii="Times New Roman" w:hAnsi="Times New Roman" w:cs="Times New Roman"/>
          <w:bCs/>
          <w:sz w:val="24"/>
          <w:szCs w:val="24"/>
        </w:rPr>
      </w:pPr>
    </w:p>
    <w:p w:rsidR="00BB04A3" w:rsidRPr="00CC1CBC" w:rsidRDefault="00BB04A3" w:rsidP="00B64C8F">
      <w:pPr>
        <w:jc w:val="both"/>
        <w:rPr>
          <w:rFonts w:ascii="Times New Roman" w:hAnsi="Times New Roman" w:cs="Times New Roman"/>
          <w:bCs/>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B64C8F" w:rsidRPr="00CC1CBC" w:rsidTr="00EC6EF2">
        <w:tc>
          <w:tcPr>
            <w:tcW w:w="8522" w:type="dxa"/>
          </w:tcPr>
          <w:p w:rsidR="00B64C8F" w:rsidRPr="00CC1CBC" w:rsidRDefault="00B64C8F" w:rsidP="00EC6EF2">
            <w:pPr>
              <w:jc w:val="both"/>
              <w:rPr>
                <w:b/>
                <w:sz w:val="24"/>
                <w:szCs w:val="24"/>
              </w:rPr>
            </w:pPr>
            <w:r w:rsidRPr="00CC1CBC">
              <w:rPr>
                <w:b/>
                <w:sz w:val="24"/>
                <w:szCs w:val="24"/>
              </w:rPr>
              <w:t>Sample   Moisture   Crude Fat Crude Fibre Crude Protein Ash   Carbohydrate</w:t>
            </w:r>
          </w:p>
        </w:tc>
      </w:tr>
    </w:tbl>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Fresh      59.627          0.768           1.236               3.628               2.516        32.225</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59.502          0.743           1.219               3.701               2.504        32.331</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65°C        11.058          1.017            1.154              4.824                2.315        79.632</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Oven       11.106          1.042            1.169              4.816                2.303        79.564</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95°C        10.058         1.027             1.204              4.218                2.128         81.365          </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Oven        10.058         1.039            1.202              4.303                2.097          81.301</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65°C       10.028          0.895             1.128              2.987                1.895          83.067</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S D         10.057          0.874              1.116               2.954               1.905          84.094</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95°C        9.848            0.754           1.154               2.364                 1.854          84.026</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 xml:space="preserve">S D          9.901            0.739            1.172               2.422                 1.866          83.900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Default="00B64C8F" w:rsidP="00B64C8F">
      <w:pPr>
        <w:jc w:val="both"/>
        <w:rPr>
          <w:rFonts w:ascii="Times New Roman" w:hAnsi="Times New Roman" w:cs="Times New Roman"/>
          <w:b/>
          <w:sz w:val="24"/>
          <w:szCs w:val="24"/>
        </w:rPr>
      </w:pPr>
    </w:p>
    <w:p w:rsidR="00BB04A3" w:rsidRPr="00CC1CBC" w:rsidRDefault="00BB04A3"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B64C8F" w:rsidRPr="00CC1CBC" w:rsidTr="00EC6EF2">
        <w:tc>
          <w:tcPr>
            <w:tcW w:w="8522" w:type="dxa"/>
          </w:tcPr>
          <w:p w:rsidR="00B64C8F" w:rsidRPr="00CC1CBC" w:rsidRDefault="00B64C8F" w:rsidP="00EC6EF2">
            <w:pPr>
              <w:jc w:val="both"/>
              <w:rPr>
                <w:sz w:val="24"/>
                <w:szCs w:val="24"/>
              </w:rPr>
            </w:pPr>
            <w:r w:rsidRPr="00CC1CBC">
              <w:rPr>
                <w:sz w:val="24"/>
                <w:szCs w:val="24"/>
              </w:rPr>
              <w:t xml:space="preserve">Treatment  Moisture  Crude Fat Crude Fibre Crude Pro </w:t>
            </w:r>
            <w:r w:rsidRPr="00CC1CBC">
              <w:rPr>
                <w:sz w:val="24"/>
                <w:szCs w:val="24"/>
              </w:rPr>
              <w:tab/>
              <w:t>Ash</w:t>
            </w:r>
            <w:r w:rsidRPr="00CC1CBC">
              <w:rPr>
                <w:sz w:val="24"/>
                <w:szCs w:val="24"/>
              </w:rPr>
              <w:tab/>
              <w:t>Carbohydrate</w:t>
            </w: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Fresh           59.57      0.76             1.23              3.66             2.51                 32.28</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Oven60°C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(65°C bl)     11.08        1.03            1.16            4.82              2.31                 79.60</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Oven 60°C 10.06         1.03            1.20            4.26              2.11                  81.33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(95°C bl)</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dried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(65°C bl)     10.04         0.88            1.12           2.29              1.09                  83.08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dried</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(95°C bl)     9.87           0.75            1.16           2.39               1.86                 83.96       </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lastRenderedPageBreak/>
        <w:t>Table 4.3 One-Way ANOVA of the Proximate Composition of Yam flour</w:t>
      </w:r>
    </w:p>
    <w:tbl>
      <w:tblPr>
        <w:tblStyle w:val="TableGrid"/>
        <w:tblW w:w="0" w:type="auto"/>
        <w:tblLook w:val="04A0" w:firstRow="1" w:lastRow="0" w:firstColumn="1" w:lastColumn="0" w:noHBand="0" w:noVBand="1"/>
      </w:tblPr>
      <w:tblGrid>
        <w:gridCol w:w="8522"/>
      </w:tblGrid>
      <w:tr w:rsidR="00B64C8F" w:rsidRPr="00CC1CBC" w:rsidTr="00EC6EF2">
        <w:tc>
          <w:tcPr>
            <w:tcW w:w="8522" w:type="dxa"/>
          </w:tcPr>
          <w:p w:rsidR="00B64C8F" w:rsidRPr="00CC1CBC" w:rsidRDefault="00B64C8F" w:rsidP="00EC6EF2">
            <w:pPr>
              <w:jc w:val="both"/>
              <w:rPr>
                <w:sz w:val="24"/>
                <w:szCs w:val="24"/>
              </w:rPr>
            </w:pPr>
            <w:r w:rsidRPr="00CC1CBC">
              <w:rPr>
                <w:sz w:val="24"/>
                <w:szCs w:val="24"/>
              </w:rPr>
              <w:t>Component           F-statistic                p-value                                    Significance</w:t>
            </w: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450,744.72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              190.83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Fibre           33.85                      0.0008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Protein        1,017.02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                        1,012.07                 0.0000                                      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Carbohydrate         271,949.60             0.0000                                     Significant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Default="00B64C8F" w:rsidP="00B64C8F">
      <w:pPr>
        <w:jc w:val="both"/>
        <w:rPr>
          <w:rFonts w:ascii="Times New Roman" w:hAnsi="Times New Roman" w:cs="Times New Roman"/>
          <w:sz w:val="24"/>
          <w:szCs w:val="24"/>
        </w:rPr>
      </w:pPr>
    </w:p>
    <w:p w:rsidR="000B2C1A" w:rsidRPr="00CC1CBC" w:rsidRDefault="000B2C1A"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4.4: Two-Way ANOVA Summary (p-values) for Proximate Parameters</w:t>
      </w:r>
    </w:p>
    <w:p w:rsidR="00B64C8F" w:rsidRPr="00CC1CBC" w:rsidRDefault="00B64C8F" w:rsidP="00B64C8F">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22"/>
      </w:tblGrid>
      <w:tr w:rsidR="00B64C8F" w:rsidRPr="00CC1CBC" w:rsidTr="00EC6EF2">
        <w:tc>
          <w:tcPr>
            <w:tcW w:w="8522" w:type="dxa"/>
            <w:tcBorders>
              <w:left w:val="nil"/>
              <w:right w:val="nil"/>
            </w:tcBorders>
          </w:tcPr>
          <w:p w:rsidR="00B64C8F" w:rsidRPr="00CC1CBC" w:rsidRDefault="00B64C8F" w:rsidP="00EC6EF2">
            <w:pPr>
              <w:jc w:val="both"/>
              <w:rPr>
                <w:sz w:val="24"/>
                <w:szCs w:val="24"/>
              </w:rPr>
            </w:pPr>
            <w:r w:rsidRPr="00CC1CBC">
              <w:rPr>
                <w:sz w:val="24"/>
                <w:szCs w:val="24"/>
              </w:rPr>
              <w:t>Component  Blanching Temp (p)   Drying Meth (p)</w:t>
            </w:r>
            <w:r w:rsidRPr="00CC1CBC">
              <w:rPr>
                <w:sz w:val="24"/>
                <w:szCs w:val="24"/>
              </w:rPr>
              <w:tab/>
              <w:t>Interaction (p)</w:t>
            </w:r>
            <w:r w:rsidRPr="00CC1CBC">
              <w:rPr>
                <w:sz w:val="24"/>
                <w:szCs w:val="24"/>
              </w:rPr>
              <w:tab/>
              <w:t>Significance</w:t>
            </w:r>
          </w:p>
          <w:p w:rsidR="00B64C8F" w:rsidRPr="00CC1CBC" w:rsidRDefault="00B64C8F" w:rsidP="00EC6EF2">
            <w:pPr>
              <w:jc w:val="both"/>
              <w:rPr>
                <w:sz w:val="24"/>
                <w:szCs w:val="24"/>
              </w:rPr>
            </w:pPr>
          </w:p>
        </w:tc>
      </w:tr>
    </w:tbl>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Moisture          0.0000                         0.0000              0.0000</w:t>
      </w:r>
      <w:r w:rsidRPr="00CC1CBC">
        <w:rPr>
          <w:rFonts w:ascii="Times New Roman" w:hAnsi="Times New Roman" w:cs="Times New Roman"/>
          <w:sz w:val="24"/>
          <w:szCs w:val="24"/>
        </w:rPr>
        <w:tab/>
        <w:t xml:space="preserve">Significant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Fat</w:t>
      </w:r>
      <w:r w:rsidRPr="00CC1CBC">
        <w:rPr>
          <w:rFonts w:ascii="Times New Roman" w:hAnsi="Times New Roman" w:cs="Times New Roman"/>
          <w:sz w:val="24"/>
          <w:szCs w:val="24"/>
        </w:rPr>
        <w:tab/>
        <w:t xml:space="preserve">0.0021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0.0017           Significant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Fibre</w:t>
      </w:r>
      <w:r w:rsidRPr="00CC1CBC">
        <w:rPr>
          <w:rFonts w:ascii="Times New Roman" w:hAnsi="Times New Roman" w:cs="Times New Roman"/>
          <w:sz w:val="24"/>
          <w:szCs w:val="24"/>
        </w:rPr>
        <w:tab/>
        <w:t xml:space="preserve">0.0033             </w:t>
      </w:r>
      <w:r w:rsidRPr="00CC1CBC">
        <w:rPr>
          <w:rFonts w:ascii="Times New Roman" w:hAnsi="Times New Roman" w:cs="Times New Roman"/>
          <w:sz w:val="24"/>
          <w:szCs w:val="24"/>
        </w:rPr>
        <w:tab/>
        <w:t xml:space="preserve"> 0.0038</w:t>
      </w:r>
      <w:r w:rsidRPr="00CC1CBC">
        <w:rPr>
          <w:rFonts w:ascii="Times New Roman" w:hAnsi="Times New Roman" w:cs="Times New Roman"/>
          <w:sz w:val="24"/>
          <w:szCs w:val="24"/>
        </w:rPr>
        <w:tab/>
        <w:t xml:space="preserve">  0.9716</w:t>
      </w:r>
      <w:r w:rsidRPr="00CC1CBC">
        <w:rPr>
          <w:rFonts w:ascii="Times New Roman" w:hAnsi="Times New Roman" w:cs="Times New Roman"/>
          <w:sz w:val="24"/>
          <w:szCs w:val="24"/>
        </w:rPr>
        <w:tab/>
        <w:t>Main effects only</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Crude Prote</w:t>
      </w:r>
      <w:r w:rsidRPr="00CC1CBC">
        <w:rPr>
          <w:rFonts w:ascii="Times New Roman" w:hAnsi="Times New Roman" w:cs="Times New Roman"/>
          <w:sz w:val="24"/>
          <w:szCs w:val="24"/>
        </w:rPr>
        <w:tab/>
        <w:t xml:space="preserve">0.0000                        </w:t>
      </w:r>
      <w:r w:rsidRPr="00CC1CBC">
        <w:rPr>
          <w:rFonts w:ascii="Times New Roman" w:hAnsi="Times New Roman" w:cs="Times New Roman"/>
          <w:sz w:val="24"/>
          <w:szCs w:val="24"/>
        </w:rPr>
        <w:tab/>
        <w:t xml:space="preserve"> 0.000                0.7564 </w:t>
      </w:r>
      <w:r w:rsidRPr="00CC1CBC">
        <w:rPr>
          <w:rFonts w:ascii="Times New Roman" w:hAnsi="Times New Roman" w:cs="Times New Roman"/>
          <w:sz w:val="24"/>
          <w:szCs w:val="24"/>
        </w:rPr>
        <w:tab/>
        <w:t xml:space="preserve">Main effects only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Ash</w:t>
      </w:r>
      <w:r w:rsidRPr="00CC1CBC">
        <w:rPr>
          <w:rFonts w:ascii="Times New Roman" w:hAnsi="Times New Roman" w:cs="Times New Roman"/>
          <w:sz w:val="24"/>
          <w:szCs w:val="24"/>
        </w:rPr>
        <w:tab/>
        <w:t xml:space="preserve">            0.0002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0.0010</w:t>
      </w:r>
      <w:r w:rsidRPr="00CC1CBC">
        <w:rPr>
          <w:rFonts w:ascii="Times New Roman" w:hAnsi="Times New Roman" w:cs="Times New Roman"/>
          <w:sz w:val="24"/>
          <w:szCs w:val="24"/>
        </w:rPr>
        <w:tab/>
        <w:t>Significant</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Carbohydr</w:t>
      </w:r>
      <w:r w:rsidRPr="00CC1CBC">
        <w:rPr>
          <w:rFonts w:ascii="Times New Roman" w:hAnsi="Times New Roman" w:cs="Times New Roman"/>
          <w:sz w:val="24"/>
          <w:szCs w:val="24"/>
        </w:rPr>
        <w:tab/>
        <w:t xml:space="preserve">0.0000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0.0004 </w:t>
      </w:r>
      <w:r w:rsidRPr="00CC1CBC">
        <w:rPr>
          <w:rFonts w:ascii="Times New Roman" w:hAnsi="Times New Roman" w:cs="Times New Roman"/>
          <w:sz w:val="24"/>
          <w:szCs w:val="24"/>
        </w:rPr>
        <w:tab/>
        <w:t>Significant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4.5 presented the Result of the Drying Rate of Yam Flour Samples</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Treatment     Initial Weight (g) Final Weight (g)   Drying Time (h)</w:t>
      </w:r>
      <w:r w:rsidRPr="00CC1CBC">
        <w:rPr>
          <w:rFonts w:ascii="Times New Roman" w:hAnsi="Times New Roman" w:cs="Times New Roman"/>
          <w:sz w:val="24"/>
          <w:szCs w:val="24"/>
        </w:rPr>
        <w:tab/>
        <w:t>Drying Rate (g/h)</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Oven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(65°C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96.87</w:t>
      </w:r>
      <w:r w:rsidRPr="00CC1CBC">
        <w:rPr>
          <w:rFonts w:ascii="Times New Roman" w:hAnsi="Times New Roman" w:cs="Times New Roman"/>
          <w:sz w:val="24"/>
          <w:szCs w:val="24"/>
        </w:rPr>
        <w:tab/>
        <w:t xml:space="preserve">             15                     </w:t>
      </w:r>
      <w:r w:rsidRPr="00CC1CBC">
        <w:rPr>
          <w:rFonts w:ascii="Times New Roman" w:hAnsi="Times New Roman" w:cs="Times New Roman"/>
          <w:sz w:val="24"/>
          <w:szCs w:val="24"/>
        </w:rPr>
        <w:tab/>
        <w:t>4.54</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Oven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(95°C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86.67</w:t>
      </w:r>
      <w:r w:rsidRPr="00CC1CBC">
        <w:rPr>
          <w:rFonts w:ascii="Times New Roman" w:hAnsi="Times New Roman" w:cs="Times New Roman"/>
          <w:sz w:val="24"/>
          <w:szCs w:val="24"/>
        </w:rPr>
        <w:tab/>
        <w:t xml:space="preserve">             15</w:t>
      </w:r>
      <w:r w:rsidRPr="00CC1CBC">
        <w:rPr>
          <w:rFonts w:ascii="Times New Roman" w:hAnsi="Times New Roman" w:cs="Times New Roman"/>
          <w:sz w:val="24"/>
          <w:szCs w:val="24"/>
        </w:rPr>
        <w:tab/>
        <w:t xml:space="preserve">                        5.22</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(65°C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98.15         </w:t>
      </w:r>
      <w:r w:rsidRPr="00CC1CBC">
        <w:rPr>
          <w:rFonts w:ascii="Times New Roman" w:hAnsi="Times New Roman" w:cs="Times New Roman"/>
          <w:sz w:val="24"/>
          <w:szCs w:val="24"/>
        </w:rPr>
        <w:tab/>
        <w:t xml:space="preserve">             18</w:t>
      </w:r>
      <w:r w:rsidRPr="00CC1CBC">
        <w:rPr>
          <w:rFonts w:ascii="Times New Roman" w:hAnsi="Times New Roman" w:cs="Times New Roman"/>
          <w:sz w:val="24"/>
          <w:szCs w:val="24"/>
        </w:rPr>
        <w:tab/>
        <w:t xml:space="preserve">                        3.71</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 xml:space="preserve"> (95°C bla)</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62.42                         18</w:t>
      </w:r>
      <w:r w:rsidRPr="00CC1CBC">
        <w:rPr>
          <w:rFonts w:ascii="Times New Roman" w:hAnsi="Times New Roman" w:cs="Times New Roman"/>
          <w:sz w:val="24"/>
          <w:szCs w:val="24"/>
        </w:rPr>
        <w:tab/>
        <w:t xml:space="preserve">                        5.70</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noProof/>
          <w:sz w:val="24"/>
          <w:szCs w:val="24"/>
        </w:rPr>
        <w:drawing>
          <wp:inline distT="0" distB="0" distL="0" distR="0" wp14:anchorId="680B195F" wp14:editId="0CD93E50">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CC1CBC">
        <w:rPr>
          <w:rFonts w:ascii="Times New Roman" w:hAnsi="Times New Roman" w:cs="Times New Roman"/>
          <w:b/>
          <w:sz w:val="24"/>
          <w:szCs w:val="24"/>
        </w:rPr>
        <w:t xml:space="preserve"> </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Figure: 4.1: Drying Rate of Yam Flour Samples</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pStyle w:val="Heading2"/>
        <w:rPr>
          <w:rFonts w:ascii="Times New Roman" w:hAnsi="Times New Roman" w:cs="Times New Roman"/>
          <w:color w:val="auto"/>
        </w:rPr>
      </w:pPr>
      <w:bookmarkStart w:id="70" w:name="_Toc203082180"/>
      <w:bookmarkStart w:id="71" w:name="_Toc203137714"/>
      <w:r w:rsidRPr="00CC1CBC">
        <w:rPr>
          <w:rFonts w:ascii="Times New Roman" w:hAnsi="Times New Roman" w:cs="Times New Roman"/>
          <w:color w:val="auto"/>
        </w:rPr>
        <w:lastRenderedPageBreak/>
        <w:t>4.2 DISCUSSIONS</w:t>
      </w:r>
      <w:bookmarkEnd w:id="70"/>
      <w:bookmarkEnd w:id="71"/>
      <w:r w:rsidRPr="00CC1CBC">
        <w:rPr>
          <w:rFonts w:ascii="Times New Roman" w:hAnsi="Times New Roman" w:cs="Times New Roman"/>
          <w:color w:val="auto"/>
        </w:rPr>
        <w:t xml:space="preserve"> </w:t>
      </w: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Discussions on Table 4.1 Proximate Composition (%) of the Samples</w:t>
      </w:r>
    </w:p>
    <w:p w:rsidR="00B64C8F" w:rsidRPr="00CC1CBC" w:rsidRDefault="00B64C8F" w:rsidP="00B64C8F">
      <w:pPr>
        <w:pStyle w:val="Heading3"/>
        <w:rPr>
          <w:rFonts w:ascii="Times New Roman" w:hAnsi="Times New Roman" w:cs="Times New Roman"/>
          <w:color w:val="auto"/>
        </w:rPr>
      </w:pPr>
      <w:bookmarkStart w:id="72" w:name="_Toc203082181"/>
      <w:bookmarkStart w:id="73" w:name="_Toc203137715"/>
      <w:r w:rsidRPr="00CC1CBC">
        <w:rPr>
          <w:rFonts w:ascii="Times New Roman" w:hAnsi="Times New Roman" w:cs="Times New Roman"/>
          <w:color w:val="auto"/>
        </w:rPr>
        <w:t>4.2.1: Moisture Content</w:t>
      </w:r>
      <w:bookmarkEnd w:id="72"/>
      <w:bookmarkEnd w:id="73"/>
    </w:p>
    <w:p w:rsidR="00B64C8F" w:rsidRPr="00CC1CBC" w:rsidRDefault="00B64C8F" w:rsidP="00B64C8F">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lower moisture content achieved at higher temperatures aligns with the goal of preserving yam flour by reducing microbial activity.</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74" w:name="_Toc203082182"/>
      <w:bookmarkStart w:id="75" w:name="_Toc203137716"/>
      <w:r w:rsidRPr="00CC1CBC">
        <w:rPr>
          <w:rFonts w:ascii="Times New Roman" w:hAnsi="Times New Roman" w:cs="Times New Roman"/>
          <w:color w:val="auto"/>
        </w:rPr>
        <w:t>4.2.2: Crude Protein</w:t>
      </w:r>
      <w:bookmarkEnd w:id="74"/>
      <w:bookmarkEnd w:id="75"/>
    </w:p>
    <w:p w:rsidR="00B64C8F" w:rsidRPr="00CC1CBC" w:rsidRDefault="00B64C8F" w:rsidP="00B64C8F">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Protein content increased with oven drying (4.82% for samples blanched at 65°C) but decreased in sun-dried samples (2.95%–2.99%).</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Smith and Adeyemi (2019) noted similar reductions in sun-dried samples, attributing this to prolonged exposure to inconsistent heat and light, which may denature proteins.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76" w:name="_Toc203082183"/>
      <w:bookmarkStart w:id="77" w:name="_Toc203137717"/>
      <w:r w:rsidRPr="00CC1CBC">
        <w:rPr>
          <w:rFonts w:ascii="Times New Roman" w:hAnsi="Times New Roman" w:cs="Times New Roman"/>
          <w:color w:val="auto"/>
        </w:rPr>
        <w:t>4.2.3: Crude Fat</w:t>
      </w:r>
      <w:bookmarkEnd w:id="76"/>
      <w:bookmarkEnd w:id="77"/>
    </w:p>
    <w:p w:rsidR="00B64C8F" w:rsidRPr="00CC1CBC" w:rsidRDefault="00B64C8F" w:rsidP="00B64C8F">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Oven drying retained more crude fat (1.02%) compared to sun drying (0.75%–0.89%).</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Olayinka and Bello (2020) observed that oxidative losses during sun drying reduce fat content, while controlled oven conditions help retain fat.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78" w:name="_Toc203082184"/>
      <w:bookmarkStart w:id="79" w:name="_Toc203137718"/>
      <w:r w:rsidRPr="00CC1CBC">
        <w:rPr>
          <w:rFonts w:ascii="Times New Roman" w:hAnsi="Times New Roman" w:cs="Times New Roman"/>
          <w:color w:val="auto"/>
        </w:rPr>
        <w:t>4.2.4: Ash and Crude Fibre Content</w:t>
      </w:r>
      <w:bookmarkEnd w:id="78"/>
      <w:bookmarkEnd w:id="79"/>
    </w:p>
    <w:p w:rsidR="00B64C8F" w:rsidRPr="00CC1CBC" w:rsidRDefault="00B64C8F" w:rsidP="00B64C8F">
      <w:pPr>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Ash and crude fibre contents showed minimal variations across treatments. Fresh yam had 2.50% ash and 1.23% fibre, with slight reductions noted after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Adebayo et al. (2017) also reported that ash and fibre are less affected by blanching or drying methods, as these components are relatively stable.</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3"/>
        <w:rPr>
          <w:rFonts w:ascii="Times New Roman" w:hAnsi="Times New Roman" w:cs="Times New Roman"/>
          <w:color w:val="auto"/>
        </w:rPr>
      </w:pPr>
      <w:bookmarkStart w:id="80" w:name="_Toc203082185"/>
      <w:bookmarkStart w:id="81" w:name="_Toc203137719"/>
      <w:r w:rsidRPr="00CC1CBC">
        <w:rPr>
          <w:rFonts w:ascii="Times New Roman" w:hAnsi="Times New Roman" w:cs="Times New Roman"/>
          <w:color w:val="auto"/>
        </w:rPr>
        <w:t>4.2.5: Carbohydrate Content</w:t>
      </w:r>
      <w:bookmarkEnd w:id="80"/>
      <w:bookmarkEnd w:id="81"/>
    </w:p>
    <w:p w:rsidR="00B64C8F" w:rsidRPr="00CC1CBC" w:rsidRDefault="00B64C8F" w:rsidP="00B64C8F">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Carbohydrate content increased as moisture decreased, with sun-dried samples recording the highest levels (83.07%–84.03%).</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This result aligns with Okonkwo and Eze (2016), who emphasized that moisture reduction concentrates the carbohydrate fraction in tuber flours.</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pStyle w:val="Heading2"/>
        <w:rPr>
          <w:rFonts w:ascii="Times New Roman" w:hAnsi="Times New Roman" w:cs="Times New Roman"/>
          <w:color w:val="auto"/>
        </w:rPr>
      </w:pPr>
      <w:bookmarkStart w:id="82" w:name="_Toc203082186"/>
      <w:bookmarkStart w:id="83" w:name="_Toc203137720"/>
      <w:r w:rsidRPr="00CC1CBC">
        <w:rPr>
          <w:rFonts w:ascii="Times New Roman" w:hAnsi="Times New Roman" w:cs="Times New Roman"/>
          <w:color w:val="auto"/>
        </w:rPr>
        <w:lastRenderedPageBreak/>
        <w:t>4.3 Discussion on Table 4.3 One-Way ANOVA and Tukey HSD Results</w:t>
      </w:r>
      <w:bookmarkEnd w:id="82"/>
      <w:bookmarkEnd w:id="83"/>
    </w:p>
    <w:p w:rsidR="00B64C8F" w:rsidRPr="00CC1CBC" w:rsidRDefault="00B64C8F" w:rsidP="00B64C8F">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84" w:name="_Toc203082187"/>
      <w:bookmarkStart w:id="85" w:name="_Toc203137721"/>
      <w:r w:rsidRPr="00CC1CBC">
        <w:rPr>
          <w:rFonts w:ascii="Times New Roman" w:hAnsi="Times New Roman" w:cs="Times New Roman"/>
          <w:color w:val="auto"/>
        </w:rPr>
        <w:t>4.4 Discussion on Table 4.4 A two-way ANOVA</w:t>
      </w:r>
      <w:bookmarkEnd w:id="84"/>
      <w:bookmarkEnd w:id="85"/>
    </w:p>
    <w:p w:rsidR="00B64C8F" w:rsidRPr="00CC1CBC" w:rsidRDefault="00B64C8F" w:rsidP="00B64C8F">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 xml:space="preserve">A two-way ANOVA was used to assess the effects of blanching temperature, drying method, and their interaction. </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Drying method and blanching temperature significantly affected most nutritional parameters. Interaction effects show that the influence of one factor depends on the level of the other. Oven drying was best for protein retention; sun drying (after 95°C blanching) favoured moisture loss and carbohydrate concentration.</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86" w:name="_Toc203082188"/>
      <w:bookmarkStart w:id="87" w:name="_Toc203137722"/>
      <w:r w:rsidRPr="00CC1CBC">
        <w:rPr>
          <w:rFonts w:ascii="Times New Roman" w:hAnsi="Times New Roman" w:cs="Times New Roman"/>
          <w:color w:val="auto"/>
        </w:rPr>
        <w:t>4.5 Discussion on Drying Rate Table 4.5</w:t>
      </w:r>
      <w:bookmarkEnd w:id="86"/>
      <w:bookmarkEnd w:id="87"/>
    </w:p>
    <w:p w:rsidR="00B64C8F" w:rsidRPr="00CC1CBC" w:rsidRDefault="00B64C8F" w:rsidP="00B64C8F">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The drying rate results revealed key differences between oven drying at 60°C and 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1</w:t>
      </w:r>
      <w:r w:rsidRPr="00CC1CBC">
        <w:rPr>
          <w:rFonts w:ascii="Times New Roman" w:hAnsi="Times New Roman" w:cs="Times New Roman"/>
          <w:sz w:val="24"/>
          <w:szCs w:val="24"/>
        </w:rPr>
        <w:t>. Oven drying had a higher drying rate than sun drying under both blanching temperatures.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highest drying rate (16.22 g/h) was recorded in oven drying at 60°C with 95°C blanching.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lowest drying rate (12.88 g/h) was observed in sun drying with 65°C blanching.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This confirms that controlled oven conditions facilitate faster moisture removal compared to sun drying, where drying efficiency is affected by environmental factors such as temperature, humidity, and airflow.</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 xml:space="preserve">2. </w:t>
      </w:r>
      <w:r w:rsidRPr="00CC1CBC">
        <w:rPr>
          <w:rFonts w:ascii="Times New Roman" w:hAnsi="Times New Roman" w:cs="Times New Roman"/>
          <w:sz w:val="24"/>
          <w:szCs w:val="24"/>
        </w:rPr>
        <w:t>Blanching at 95°C enhanced the drying rate compared to 65°C.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Samples blanched at 95°C dried faster in both oven and 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This may be attributed to heat-induced cell structure breakdown, which accelerates moisture loss.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Similar findings were reported by Adebayo et al. (2017), where higher blanching temperatures led to increased drying efficiency in yam processing.</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3</w:t>
      </w:r>
      <w:r w:rsidRPr="00CC1CBC">
        <w:rPr>
          <w:rFonts w:ascii="Times New Roman" w:hAnsi="Times New Roman" w:cs="Times New Roman"/>
          <w:sz w:val="24"/>
          <w:szCs w:val="24"/>
        </w:rPr>
        <w:t>. Sun drying had the slowest drying rate due to environmental variability.</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Although sun drying at 95°C blanching had a slightly improved drying rate (14.87 g/h), it was still lower than oven drying at 60°C.</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lastRenderedPageBreak/>
        <w:t>This aligns with studies by Aluko and Ibrahim (2021), who reported that sun drying is less efficient due to inconsistent heat exposure and possible reabsorption of moisture during the drying process.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The results suggest that oven drying at 60°C is more efficient than sun drying for yam flour production, ensuring faster drying and reducing the risk of microbial contamination.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However, sun drying remains a viable option in rural areas where electricity costs or oven availability are limiting factors.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2"/>
        <w:rPr>
          <w:rFonts w:ascii="Times New Roman" w:hAnsi="Times New Roman" w:cs="Times New Roman"/>
          <w:color w:val="auto"/>
        </w:rPr>
      </w:pPr>
      <w:bookmarkStart w:id="88" w:name="_Toc203082189"/>
      <w:bookmarkStart w:id="89" w:name="_Toc203137723"/>
      <w:r w:rsidRPr="00CC1CBC">
        <w:rPr>
          <w:rFonts w:ascii="Times New Roman" w:hAnsi="Times New Roman" w:cs="Times New Roman"/>
          <w:color w:val="auto"/>
        </w:rPr>
        <w:t>4.6. Comparative Discussion with Existing Research and Practical Implications</w:t>
      </w:r>
      <w:bookmarkEnd w:id="88"/>
      <w:bookmarkEnd w:id="89"/>
    </w:p>
    <w:p w:rsidR="00B64C8F" w:rsidRPr="00CC1CBC" w:rsidRDefault="00B64C8F" w:rsidP="00B64C8F">
      <w:pPr>
        <w:ind w:firstLineChars="150" w:firstLine="360"/>
        <w:jc w:val="both"/>
        <w:rPr>
          <w:rFonts w:ascii="Times New Roman" w:hAnsi="Times New Roman" w:cs="Times New Roman"/>
          <w:sz w:val="24"/>
          <w:szCs w:val="24"/>
        </w:rPr>
      </w:pPr>
      <w:r w:rsidRPr="00CC1CBC">
        <w:rPr>
          <w:rFonts w:ascii="Times New Roman" w:hAnsi="Times New Roman" w:cs="Times New Roman"/>
          <w:sz w:val="24"/>
          <w:szCs w:val="24"/>
        </w:rPr>
        <w:t>This section compares the study’s findings with existing research and explores its relevance to yam flour production.</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b/>
          <w:sz w:val="24"/>
          <w:szCs w:val="24"/>
        </w:rPr>
      </w:pPr>
      <w:r w:rsidRPr="00CC1CBC">
        <w:rPr>
          <w:rFonts w:ascii="Times New Roman" w:hAnsi="Times New Roman" w:cs="Times New Roman"/>
          <w:b/>
          <w:sz w:val="24"/>
          <w:szCs w:val="24"/>
        </w:rPr>
        <w:t>Comparison with Literature</w:t>
      </w:r>
    </w:p>
    <w:p w:rsidR="00B64C8F" w:rsidRPr="00CC1CBC" w:rsidRDefault="00B64C8F" w:rsidP="00B64C8F">
      <w:pPr>
        <w:ind w:left="240" w:hangingChars="100" w:hanging="240"/>
        <w:jc w:val="both"/>
        <w:rPr>
          <w:rFonts w:ascii="Times New Roman" w:hAnsi="Times New Roman" w:cs="Times New Roman"/>
          <w:sz w:val="24"/>
          <w:szCs w:val="24"/>
        </w:rPr>
      </w:pPr>
      <w:bookmarkStart w:id="90" w:name="_Toc203082190"/>
      <w:bookmarkStart w:id="91" w:name="_Toc203137724"/>
      <w:r w:rsidRPr="00CC1CBC">
        <w:rPr>
          <w:rStyle w:val="Heading3Char"/>
          <w:rFonts w:ascii="Times New Roman" w:hAnsi="Times New Roman" w:cs="Times New Roman"/>
        </w:rPr>
        <w:t>4.6. 1: Moisture Content</w:t>
      </w:r>
      <w:bookmarkEnd w:id="90"/>
      <w:bookmarkEnd w:id="91"/>
      <w:r w:rsidRPr="00CC1CBC">
        <w:rPr>
          <w:rFonts w:ascii="Times New Roman" w:hAnsi="Times New Roman" w:cs="Times New Roman"/>
          <w:sz w:val="24"/>
          <w:szCs w:val="24"/>
        </w:rPr>
        <w:t>: The moisture reduction trend aligns with Johnson et al. (2018) and Adebayo et al. (2017), who reported that oven drying removes moisture more effectively than sun drying, ensuring longer shelf life.</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bookmarkStart w:id="92" w:name="_Toc203082191"/>
      <w:bookmarkStart w:id="93" w:name="_Toc203137725"/>
      <w:r w:rsidRPr="00CC1CBC">
        <w:rPr>
          <w:rStyle w:val="Heading3Char"/>
          <w:rFonts w:ascii="Times New Roman" w:hAnsi="Times New Roman" w:cs="Times New Roman"/>
        </w:rPr>
        <w:t>4.6.2: Protein Retention</w:t>
      </w:r>
      <w:bookmarkEnd w:id="92"/>
      <w:bookmarkEnd w:id="93"/>
      <w:r w:rsidRPr="00CC1CBC">
        <w:rPr>
          <w:rFonts w:ascii="Times New Roman" w:hAnsi="Times New Roman" w:cs="Times New Roman"/>
          <w:sz w:val="24"/>
          <w:szCs w:val="24"/>
        </w:rPr>
        <w:t>: The study’s findings match Smith &amp; Adeyemi (2019), who found that sun drying leads to protein denaturation due to prolonged heat exposure.</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bookmarkStart w:id="94" w:name="_Toc203082192"/>
      <w:bookmarkStart w:id="95" w:name="_Toc203137726"/>
      <w:r w:rsidRPr="00CC1CBC">
        <w:rPr>
          <w:rStyle w:val="Heading3Char"/>
          <w:rFonts w:ascii="Times New Roman" w:hAnsi="Times New Roman" w:cs="Times New Roman"/>
        </w:rPr>
        <w:t>4.6.3: Fat Stability</w:t>
      </w:r>
      <w:bookmarkEnd w:id="94"/>
      <w:bookmarkEnd w:id="95"/>
      <w:r w:rsidRPr="00CC1CBC">
        <w:rPr>
          <w:rFonts w:ascii="Times New Roman" w:hAnsi="Times New Roman" w:cs="Times New Roman"/>
          <w:sz w:val="24"/>
          <w:szCs w:val="24"/>
        </w:rPr>
        <w:t>: Similar to Olayinka &amp; Bello (2020), the research confirmed oxidative fat losses in sun drying, making oven drying a better option for fat retention.</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bookmarkStart w:id="96" w:name="_Toc203082193"/>
      <w:bookmarkStart w:id="97" w:name="_Toc203137727"/>
      <w:r w:rsidRPr="00CC1CBC">
        <w:rPr>
          <w:rStyle w:val="Heading3Char"/>
          <w:rFonts w:ascii="Times New Roman" w:hAnsi="Times New Roman" w:cs="Times New Roman"/>
        </w:rPr>
        <w:t>4.6.4: Drying Rate</w:t>
      </w:r>
      <w:bookmarkEnd w:id="96"/>
      <w:bookmarkEnd w:id="97"/>
      <w:r w:rsidRPr="00CC1CBC">
        <w:rPr>
          <w:rFonts w:ascii="Times New Roman" w:hAnsi="Times New Roman" w:cs="Times New Roman"/>
          <w:sz w:val="24"/>
          <w:szCs w:val="24"/>
        </w:rPr>
        <w:t>: The drying efficiency aligns with Aluko &amp; Ibrahim (2021), who observed that higher blanching temperatures increase drying rates due to enhanced moisture diffusion.</w:t>
      </w: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both"/>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jc w:val="center"/>
        <w:rPr>
          <w:rFonts w:ascii="Times New Roman" w:hAnsi="Times New Roman" w:cs="Times New Roman"/>
          <w:b/>
          <w:sz w:val="24"/>
          <w:szCs w:val="24"/>
        </w:rPr>
      </w:pPr>
    </w:p>
    <w:p w:rsidR="00B64C8F" w:rsidRPr="00CC1CBC" w:rsidRDefault="00B64C8F" w:rsidP="00B64C8F">
      <w:pPr>
        <w:pStyle w:val="Heading1"/>
        <w:jc w:val="center"/>
        <w:rPr>
          <w:rFonts w:ascii="Times New Roman" w:hAnsi="Times New Roman" w:cs="Times New Roman"/>
          <w:color w:val="auto"/>
        </w:rPr>
      </w:pPr>
      <w:bookmarkStart w:id="98" w:name="_Toc203082194"/>
      <w:bookmarkStart w:id="99" w:name="_Toc203137728"/>
      <w:r w:rsidRPr="00CC1CBC">
        <w:rPr>
          <w:rFonts w:ascii="Times New Roman" w:hAnsi="Times New Roman" w:cs="Times New Roman"/>
          <w:color w:val="auto"/>
        </w:rPr>
        <w:lastRenderedPageBreak/>
        <w:t>CHAPTER FIVE</w:t>
      </w:r>
      <w:bookmarkEnd w:id="98"/>
      <w:bookmarkEnd w:id="99"/>
    </w:p>
    <w:p w:rsidR="00B64C8F" w:rsidRPr="00CC1CBC" w:rsidRDefault="00B64C8F" w:rsidP="00B64C8F">
      <w:pPr>
        <w:pStyle w:val="Heading1"/>
        <w:jc w:val="center"/>
        <w:rPr>
          <w:rFonts w:ascii="Times New Roman" w:hAnsi="Times New Roman" w:cs="Times New Roman"/>
          <w:color w:val="auto"/>
        </w:rPr>
      </w:pPr>
      <w:bookmarkStart w:id="100" w:name="_Toc203082195"/>
      <w:bookmarkStart w:id="101" w:name="_Toc203137729"/>
      <w:r w:rsidRPr="00CC1CBC">
        <w:rPr>
          <w:rFonts w:ascii="Times New Roman" w:hAnsi="Times New Roman" w:cs="Times New Roman"/>
          <w:color w:val="auto"/>
        </w:rPr>
        <w:t>CONCLUSIONS AND RECOMMENDATIONS</w:t>
      </w:r>
      <w:bookmarkEnd w:id="100"/>
      <w:bookmarkEnd w:id="101"/>
    </w:p>
    <w:p w:rsidR="00B64C8F" w:rsidRPr="00CC1CBC" w:rsidRDefault="00B64C8F" w:rsidP="00B64C8F">
      <w:pPr>
        <w:jc w:val="center"/>
        <w:rPr>
          <w:rFonts w:ascii="Times New Roman" w:hAnsi="Times New Roman" w:cs="Times New Roman"/>
          <w:b/>
          <w:sz w:val="24"/>
          <w:szCs w:val="24"/>
        </w:rPr>
      </w:pPr>
    </w:p>
    <w:p w:rsidR="00B64C8F" w:rsidRPr="000B2C1A" w:rsidRDefault="00B64C8F" w:rsidP="00B64C8F">
      <w:pPr>
        <w:pStyle w:val="Heading2"/>
        <w:rPr>
          <w:rFonts w:ascii="Times New Roman" w:hAnsi="Times New Roman" w:cs="Times New Roman"/>
          <w:b/>
          <w:color w:val="auto"/>
        </w:rPr>
      </w:pPr>
      <w:bookmarkStart w:id="102" w:name="_Toc203082196"/>
      <w:bookmarkStart w:id="103" w:name="_Toc203137730"/>
      <w:r w:rsidRPr="000B2C1A">
        <w:rPr>
          <w:rFonts w:ascii="Times New Roman" w:hAnsi="Times New Roman" w:cs="Times New Roman"/>
          <w:b/>
          <w:color w:val="auto"/>
        </w:rPr>
        <w:t>5.1 Conclusions</w:t>
      </w:r>
      <w:bookmarkEnd w:id="102"/>
      <w:bookmarkEnd w:id="103"/>
    </w:p>
    <w:p w:rsidR="00B64C8F" w:rsidRPr="00CC1CBC" w:rsidRDefault="00B64C8F" w:rsidP="00B64C8F">
      <w:pPr>
        <w:jc w:val="both"/>
        <w:rPr>
          <w:rFonts w:ascii="Times New Roman" w:hAnsi="Times New Roman" w:cs="Times New Roman"/>
          <w:bCs/>
          <w:sz w:val="24"/>
          <w:szCs w:val="24"/>
        </w:rPr>
      </w:pPr>
      <w:r w:rsidRPr="00CC1CBC">
        <w:rPr>
          <w:rFonts w:ascii="Times New Roman" w:hAnsi="Times New Roman" w:cs="Times New Roman"/>
          <w:bCs/>
          <w:sz w:val="24"/>
          <w:szCs w:val="24"/>
        </w:rPr>
        <w:t>The following conclusion was drawn from the results obtained from this study</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1.</w:t>
      </w:r>
      <w:r w:rsidRPr="00CC1CBC">
        <w:rPr>
          <w:rFonts w:ascii="Times New Roman" w:hAnsi="Times New Roman" w:cs="Times New Roman"/>
          <w:sz w:val="24"/>
          <w:szCs w:val="24"/>
        </w:rPr>
        <w:t xml:space="preserve"> Oven drying was more effective in reducing moisture content and preserving protein and fat levels compared to sun drying.</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2</w:t>
      </w:r>
      <w:r w:rsidRPr="00CC1CBC">
        <w:rPr>
          <w:rFonts w:ascii="Times New Roman" w:hAnsi="Times New Roman" w:cs="Times New Roman"/>
          <w:sz w:val="24"/>
          <w:szCs w:val="24"/>
        </w:rPr>
        <w:t>. Sun drying yielded the highest carbohydrate content, making it suitable for carbohydrate-dense applications.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b/>
          <w:sz w:val="24"/>
          <w:szCs w:val="24"/>
        </w:rPr>
        <w:t>3</w:t>
      </w:r>
      <w:r w:rsidRPr="00CC1CBC">
        <w:rPr>
          <w:rFonts w:ascii="Times New Roman" w:hAnsi="Times New Roman" w:cs="Times New Roman"/>
          <w:sz w:val="24"/>
          <w:szCs w:val="24"/>
        </w:rPr>
        <w:t>. Blanching at higher temperatures (95°C) slightly reduced ash and fibre retention compared to 65°C.</w:t>
      </w:r>
    </w:p>
    <w:p w:rsidR="00B64C8F" w:rsidRPr="00CC1CBC" w:rsidRDefault="00B64C8F" w:rsidP="00B64C8F">
      <w:pPr>
        <w:jc w:val="both"/>
        <w:rPr>
          <w:rFonts w:ascii="Times New Roman" w:hAnsi="Times New Roman" w:cs="Times New Roman"/>
          <w:sz w:val="24"/>
          <w:szCs w:val="24"/>
        </w:rPr>
      </w:pPr>
    </w:p>
    <w:p w:rsidR="00B64C8F" w:rsidRPr="000B2C1A" w:rsidRDefault="00B64C8F" w:rsidP="00B64C8F">
      <w:pPr>
        <w:pStyle w:val="Heading2"/>
        <w:rPr>
          <w:rFonts w:ascii="Times New Roman" w:hAnsi="Times New Roman" w:cs="Times New Roman"/>
          <w:b/>
          <w:color w:val="auto"/>
        </w:rPr>
      </w:pPr>
      <w:bookmarkStart w:id="104" w:name="_Toc203082197"/>
      <w:bookmarkStart w:id="105" w:name="_Toc203137731"/>
      <w:r w:rsidRPr="000B2C1A">
        <w:rPr>
          <w:rFonts w:ascii="Times New Roman" w:hAnsi="Times New Roman" w:cs="Times New Roman"/>
          <w:b/>
          <w:color w:val="auto"/>
        </w:rPr>
        <w:t>5.2 Recommendations</w:t>
      </w:r>
      <w:bookmarkEnd w:id="104"/>
      <w:bookmarkEnd w:id="105"/>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1. For yam flour production, oven drying at 65°C is recommended for optimal nutritional preservation.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2. Further studies should investigate the sensory qualities and functional properties of yam flour processed under similar conditions.</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3. Implement energy-efficient drying technologies for large-scale production.</w:t>
      </w:r>
    </w:p>
    <w:p w:rsidR="00B64C8F" w:rsidRPr="00CC1CBC" w:rsidRDefault="00B64C8F" w:rsidP="00B64C8F">
      <w:pPr>
        <w:jc w:val="both"/>
        <w:rPr>
          <w:rFonts w:ascii="Times New Roman" w:hAnsi="Times New Roman" w:cs="Times New Roman"/>
          <w:sz w:val="24"/>
          <w:szCs w:val="24"/>
        </w:rPr>
      </w:pPr>
      <w:r w:rsidRPr="00CC1CBC">
        <w:rPr>
          <w:rFonts w:ascii="Times New Roman" w:hAnsi="Times New Roman" w:cs="Times New Roman"/>
          <w:sz w:val="24"/>
          <w:szCs w:val="24"/>
        </w:rPr>
        <w:t>4. Explore the impact of blanching time and drying method on other yam species.</w:t>
      </w: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jc w:val="both"/>
        <w:rPr>
          <w:rFonts w:ascii="Times New Roman" w:hAnsi="Times New Roman" w:cs="Times New Roman"/>
          <w:sz w:val="24"/>
          <w:szCs w:val="24"/>
        </w:rPr>
      </w:pPr>
    </w:p>
    <w:p w:rsidR="00B64C8F" w:rsidRPr="00CC1CBC" w:rsidRDefault="00B64C8F" w:rsidP="00B64C8F">
      <w:pPr>
        <w:pStyle w:val="Heading1"/>
        <w:rPr>
          <w:rFonts w:ascii="Times New Roman" w:eastAsiaTheme="minorHAnsi" w:hAnsi="Times New Roman" w:cs="Times New Roman"/>
          <w:b w:val="0"/>
          <w:bCs w:val="0"/>
          <w:color w:val="auto"/>
          <w:kern w:val="2"/>
          <w:sz w:val="24"/>
          <w:szCs w:val="24"/>
          <w14:ligatures w14:val="standardContextual"/>
        </w:rPr>
      </w:pPr>
      <w:bookmarkStart w:id="106" w:name="_Toc203082198"/>
    </w:p>
    <w:p w:rsidR="00B64C8F" w:rsidRPr="00CC1CBC" w:rsidRDefault="00B64C8F" w:rsidP="00B64C8F"/>
    <w:p w:rsidR="00B64C8F" w:rsidRPr="00CC1CBC" w:rsidRDefault="00B64C8F" w:rsidP="00B64C8F">
      <w:pPr>
        <w:pStyle w:val="Heading1"/>
        <w:jc w:val="center"/>
        <w:rPr>
          <w:rFonts w:ascii="Times New Roman" w:hAnsi="Times New Roman" w:cs="Times New Roman"/>
          <w:color w:val="auto"/>
        </w:rPr>
      </w:pPr>
      <w:bookmarkStart w:id="107" w:name="_Toc203137732"/>
      <w:r w:rsidRPr="00CC1CBC">
        <w:rPr>
          <w:rFonts w:ascii="Times New Roman" w:hAnsi="Times New Roman" w:cs="Times New Roman"/>
          <w:color w:val="auto"/>
        </w:rPr>
        <w:lastRenderedPageBreak/>
        <w:t>REFERENCES</w:t>
      </w:r>
      <w:bookmarkEnd w:id="106"/>
      <w:bookmarkEnd w:id="107"/>
    </w:p>
    <w:p w:rsidR="00B64C8F" w:rsidRPr="00CC1CBC" w:rsidRDefault="00B64C8F" w:rsidP="00B64C8F"/>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Adebayo, K., Ojo, O., &amp; Adeola, A. (2017). Effects of drying methods on the proximate and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mineral composition of yam flour. International Journal of Food Science and Nutrition,</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6(2), 150–158.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Adebayo, S. E., &amp; Sobowale, S. S. (2018). Influence of yam species and processing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Conditions on the nutritional quality of yam flour. Journal of Food Processing and</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Preservation, 42(5), 1–7.</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Adepoju, P. A., &amp; Oyewole, O. B. (2018). Effect of blanching temperature on the nutritional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Quality of yam flour. African Journal of Food Science and Technology, 9(3), 85–92.</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Adetunji, C. O., Olaniran, A. O., &amp; Akinola, S. A. (2023). A review of food drying methods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and their effects on nutritional quality. Food Technology and Biotechnology, 61(1),</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89–100.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Akanbi, C. T., Taiwo, K. A., &amp; Adeyemi, I. A. (2017). Drying methods and their implications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on the quality of food products. Journal of Food Science and Engineering, 7(4), 210–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218.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Akinwande, B. A., &amp; Ogundele, O. S. (2020). Post-harvest losses in yam tubers and</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implications for food security in Nigeria. Nigerian Journal of Postharvest Research,</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8(1), 22–28.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Aluko, T. A., &amp; Ibrahim, M. (2021). Comparative analysis of sun drying and oven drying</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methods on yam flour quality. Journal of Food Processing Technology, 9(3), 240–248.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Dereje, T., Alemu, M., &amp; Tefera, T. (2020). Physicochemical and functional properties of yam</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(Dioscorea spp.) flour: A review. International Journal of Food Studies, 9(2), 112– 123.</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Falade, K. O., &amp; Olurin, T. O. (2020). Effect of drying methods on the quality attributes of</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flour. Journal of Food Processing and Preservation, 44(9), e14679.</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 xml:space="preserve">International Institute of Tropical Agriculture (IITA). (2023). Yam production factsheet.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https://www.iita.org/crops/yam/</w:t>
      </w:r>
    </w:p>
    <w:p w:rsidR="00B64C8F" w:rsidRPr="00CC1CBC" w:rsidRDefault="00B64C8F" w:rsidP="00B64C8F">
      <w:pPr>
        <w:spacing w:line="360" w:lineRule="auto"/>
        <w:jc w:val="both"/>
        <w:rPr>
          <w:rFonts w:ascii="Times New Roman" w:hAnsi="Times New Roman" w:cs="Times New Roman"/>
          <w:sz w:val="24"/>
          <w:szCs w:val="24"/>
        </w:rPr>
      </w:pP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Johnson, M. K., Eze, C., &amp; Bello, A. (2018). Moisture and protein retention in yam flour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under varying drying methods. African Journal of Agricultural Research, 13(6), 290– 298.</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Musa, A. A., Danladi, B., &amp; Hamza, A. B. (2021). Effects of blanching temperature on drying</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efficiency and nutrient retention in yam flour. Journal of Agricultural and Food</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Chemistry, 69(11), 3213–3220.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Nainggolan, M. T., Lestari, P., &amp; Nugroho, R. A. (2024). Trends in tuber drying processes: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Nutrient retention and efficiency perspectives. Journal of Food Engineering and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Processing, 11(1), 55–64.</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Nwafor, O. E., Adegbite, J. A., &amp; Uzoho, K. C. (2022). Comparative evaluation of sun and</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oven drying methods on yam flour from different Dioscorea species. International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Journal of Agricultural Research and Food Production, 10(2), 34–43.</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Okonkwo, P. C., &amp; Eze, A. B. (2016). Influence of blanching and drying methods on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carbohydrate content of tuber-based flours. Nigerian Journal of Food Science, 8(1), 180–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190.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Olayinka, J. A., &amp; Bello, R. K. (2020). Effects of sun drying on fat retention and oxidative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stability in processed yam flour. Food and Nutrition Research, 7(4), 456–462.</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Onwueme, I. C., &amp; Charles, W. B. (2021). Tropical root and tuber crops: Production,</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perspectives, and future. Springer Nature.</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Setyawan, A., Kusuma, A. M., &amp; Pratama, G. A. (2021). Review on physical and nutritional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characteristics of yam flour: Potential industrial applications. Food Reviews</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International, 37(3), 298–310.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 xml:space="preserve">Smith, R. D., &amp; Adeyemi, O. A. (2019). Protein retention in yam flour processed under </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different drying methods and temperatures. Journal of Agricultural Biotechnology,</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11(2), 300–310.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Wahab, L. O., Sulaiman, R. A., &amp; Kolawole, O. M. (2016). Nutritional analysis of yam flour</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subjected to different processing methods. Journal of Food Research, 5(2), 112–120.</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Zou, M., Qian, J., &amp; Liu, Y. (2021). Drying kinetics and quality evaluation of tuber flours.</w:t>
      </w:r>
    </w:p>
    <w:p w:rsidR="00B64C8F" w:rsidRPr="00CC1CBC" w:rsidRDefault="00B64C8F" w:rsidP="00B64C8F">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Journal of Food Quality, 2021, 1–12.</w:t>
      </w:r>
    </w:p>
    <w:p w:rsidR="00B64C8F" w:rsidRPr="00CC1CBC" w:rsidRDefault="00B64C8F" w:rsidP="00B64C8F">
      <w:pPr>
        <w:spacing w:line="360" w:lineRule="auto"/>
        <w:jc w:val="both"/>
        <w:rPr>
          <w:rFonts w:ascii="Times New Roman" w:hAnsi="Times New Roman" w:cs="Times New Roman"/>
          <w:sz w:val="24"/>
          <w:szCs w:val="24"/>
        </w:rPr>
      </w:pPr>
    </w:p>
    <w:p w:rsidR="00B64C8F" w:rsidRPr="00CC1CBC" w:rsidRDefault="00B64C8F" w:rsidP="00B64C8F">
      <w:pPr>
        <w:spacing w:line="36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B64C8F" w:rsidRPr="00CC1CBC" w:rsidRDefault="00B64C8F" w:rsidP="00B64C8F">
      <w:pPr>
        <w:spacing w:line="480" w:lineRule="auto"/>
        <w:jc w:val="both"/>
        <w:rPr>
          <w:rFonts w:ascii="Times New Roman" w:hAnsi="Times New Roman" w:cs="Times New Roman"/>
          <w:sz w:val="24"/>
          <w:szCs w:val="24"/>
        </w:rPr>
      </w:pPr>
    </w:p>
    <w:p w:rsidR="00707E59" w:rsidRDefault="00707E59"/>
    <w:sectPr w:rsidR="00707E59" w:rsidSect="00EC6EF2">
      <w:pgSz w:w="11906" w:h="16838" w:code="9"/>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63" w:rsidRDefault="00AF5C63">
      <w:pPr>
        <w:spacing w:after="0" w:line="240" w:lineRule="auto"/>
      </w:pPr>
      <w:r>
        <w:separator/>
      </w:r>
    </w:p>
  </w:endnote>
  <w:endnote w:type="continuationSeparator" w:id="0">
    <w:p w:rsidR="00AF5C63" w:rsidRDefault="00AF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8F0" w:rsidRDefault="006F48F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01FAB">
      <w:rPr>
        <w:caps/>
        <w:noProof/>
        <w:color w:val="5B9BD5" w:themeColor="accent1"/>
      </w:rPr>
      <w:t>x</w:t>
    </w:r>
    <w:r>
      <w:rPr>
        <w:caps/>
        <w:noProof/>
        <w:color w:val="5B9BD5" w:themeColor="accent1"/>
      </w:rPr>
      <w:fldChar w:fldCharType="end"/>
    </w:r>
  </w:p>
  <w:p w:rsidR="006F48F0" w:rsidRDefault="006F4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876948"/>
      <w:docPartObj>
        <w:docPartGallery w:val="Page Numbers (Bottom of Page)"/>
        <w:docPartUnique/>
      </w:docPartObj>
    </w:sdtPr>
    <w:sdtEndPr>
      <w:rPr>
        <w:noProof/>
      </w:rPr>
    </w:sdtEndPr>
    <w:sdtContent>
      <w:p w:rsidR="006F48F0" w:rsidRDefault="006F48F0">
        <w:pPr>
          <w:pStyle w:val="Footer"/>
          <w:jc w:val="center"/>
        </w:pPr>
        <w:r>
          <w:fldChar w:fldCharType="begin"/>
        </w:r>
        <w:r>
          <w:instrText xml:space="preserve"> PAGE   \* MERGEFORMAT </w:instrText>
        </w:r>
        <w:r>
          <w:fldChar w:fldCharType="separate"/>
        </w:r>
        <w:r w:rsidR="00301FAB">
          <w:rPr>
            <w:noProof/>
          </w:rPr>
          <w:t>9</w:t>
        </w:r>
        <w:r>
          <w:rPr>
            <w:noProof/>
          </w:rPr>
          <w:fldChar w:fldCharType="end"/>
        </w:r>
      </w:p>
    </w:sdtContent>
  </w:sdt>
  <w:p w:rsidR="006F48F0" w:rsidRDefault="006F4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63" w:rsidRDefault="00AF5C63">
      <w:pPr>
        <w:spacing w:after="0" w:line="240" w:lineRule="auto"/>
      </w:pPr>
      <w:r>
        <w:separator/>
      </w:r>
    </w:p>
  </w:footnote>
  <w:footnote w:type="continuationSeparator" w:id="0">
    <w:p w:rsidR="00AF5C63" w:rsidRDefault="00AF5C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0386"/>
    <w:multiLevelType w:val="multilevel"/>
    <w:tmpl w:val="C57E0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hybridMultilevel"/>
    <w:tmpl w:val="A872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20343F"/>
    <w:multiLevelType w:val="hybridMultilevel"/>
    <w:tmpl w:val="1B144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80C3E"/>
    <w:multiLevelType w:val="hybridMultilevel"/>
    <w:tmpl w:val="8E96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94245"/>
    <w:multiLevelType w:val="hybridMultilevel"/>
    <w:tmpl w:val="70F8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2D3C68"/>
    <w:multiLevelType w:val="multilevel"/>
    <w:tmpl w:val="53CABC9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47920DD"/>
    <w:multiLevelType w:val="hybridMultilevel"/>
    <w:tmpl w:val="D3A4B0C8"/>
    <w:lvl w:ilvl="0" w:tplc="E6608C9C">
      <w:start w:val="1"/>
      <w:numFmt w:val="lowerRoman"/>
      <w:lvlText w:val="%1."/>
      <w:lvlJc w:val="left"/>
      <w:pPr>
        <w:ind w:left="780" w:hanging="72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4C44140A"/>
    <w:multiLevelType w:val="multilevel"/>
    <w:tmpl w:val="06ECE636"/>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BBF6D62"/>
    <w:multiLevelType w:val="multilevel"/>
    <w:tmpl w:val="3EE4089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E0D6814"/>
    <w:multiLevelType w:val="hybridMultilevel"/>
    <w:tmpl w:val="3C02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8F"/>
    <w:rsid w:val="000319A1"/>
    <w:rsid w:val="000B2C1A"/>
    <w:rsid w:val="001B0504"/>
    <w:rsid w:val="001F0152"/>
    <w:rsid w:val="00301FAB"/>
    <w:rsid w:val="00314EA9"/>
    <w:rsid w:val="003E25C1"/>
    <w:rsid w:val="00484E5F"/>
    <w:rsid w:val="00517813"/>
    <w:rsid w:val="00571BA8"/>
    <w:rsid w:val="006F48F0"/>
    <w:rsid w:val="00707E59"/>
    <w:rsid w:val="00723C3E"/>
    <w:rsid w:val="007C170B"/>
    <w:rsid w:val="007D4CC2"/>
    <w:rsid w:val="007E5ECC"/>
    <w:rsid w:val="008010AE"/>
    <w:rsid w:val="00816C58"/>
    <w:rsid w:val="008665CB"/>
    <w:rsid w:val="00A8042F"/>
    <w:rsid w:val="00AF5C63"/>
    <w:rsid w:val="00B24CD4"/>
    <w:rsid w:val="00B64C8F"/>
    <w:rsid w:val="00BB04A3"/>
    <w:rsid w:val="00D603EC"/>
    <w:rsid w:val="00D81024"/>
    <w:rsid w:val="00E94275"/>
    <w:rsid w:val="00E957B1"/>
    <w:rsid w:val="00EB2A7D"/>
    <w:rsid w:val="00EC6EF2"/>
    <w:rsid w:val="00F8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34118-DC22-4000-A915-0B7D70BA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C8F"/>
    <w:rPr>
      <w:kern w:val="2"/>
      <w14:ligatures w14:val="standardContextual"/>
    </w:rPr>
  </w:style>
  <w:style w:type="paragraph" w:styleId="Heading1">
    <w:name w:val="heading 1"/>
    <w:basedOn w:val="Normal"/>
    <w:next w:val="Normal"/>
    <w:link w:val="Heading1Char"/>
    <w:uiPriority w:val="9"/>
    <w:qFormat/>
    <w:rsid w:val="00B64C8F"/>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B64C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64C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64C8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64C8F"/>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B64C8F"/>
    <w:rPr>
      <w:rFonts w:asciiTheme="majorHAnsi" w:eastAsiaTheme="majorEastAsia" w:hAnsiTheme="majorHAnsi" w:cstheme="majorBidi"/>
      <w:color w:val="1F4D78" w:themeColor="accent1" w:themeShade="7F"/>
      <w:kern w:val="2"/>
      <w:sz w:val="24"/>
      <w:szCs w:val="24"/>
      <w14:ligatures w14:val="standardContextual"/>
    </w:rPr>
  </w:style>
  <w:style w:type="paragraph" w:styleId="ListParagraph">
    <w:name w:val="List Paragraph"/>
    <w:basedOn w:val="Normal"/>
    <w:uiPriority w:val="34"/>
    <w:qFormat/>
    <w:rsid w:val="00B64C8F"/>
    <w:pPr>
      <w:ind w:left="720"/>
      <w:contextualSpacing/>
    </w:pPr>
  </w:style>
  <w:style w:type="table" w:styleId="TableGrid">
    <w:name w:val="Table Grid"/>
    <w:basedOn w:val="TableNormal"/>
    <w:qFormat/>
    <w:rsid w:val="00B64C8F"/>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64C8F"/>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B64C8F"/>
    <w:rPr>
      <w:rFonts w:asciiTheme="majorHAnsi" w:eastAsiaTheme="majorEastAsia" w:hAnsiTheme="majorHAnsi" w:cstheme="majorBidi"/>
      <w:spacing w:val="-10"/>
      <w:kern w:val="28"/>
      <w:sz w:val="56"/>
      <w:szCs w:val="56"/>
      <w:lang w:val="en-GB" w:eastAsia="zh-TW"/>
    </w:rPr>
  </w:style>
  <w:style w:type="paragraph" w:styleId="Header">
    <w:name w:val="header"/>
    <w:basedOn w:val="Normal"/>
    <w:link w:val="HeaderChar"/>
    <w:uiPriority w:val="99"/>
    <w:unhideWhenUsed/>
    <w:rsid w:val="00B64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8F"/>
    <w:rPr>
      <w:kern w:val="2"/>
      <w14:ligatures w14:val="standardContextual"/>
    </w:rPr>
  </w:style>
  <w:style w:type="paragraph" w:styleId="Footer">
    <w:name w:val="footer"/>
    <w:basedOn w:val="Normal"/>
    <w:link w:val="FooterChar"/>
    <w:uiPriority w:val="99"/>
    <w:unhideWhenUsed/>
    <w:rsid w:val="00B64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8F"/>
    <w:rPr>
      <w:kern w:val="2"/>
      <w14:ligatures w14:val="standardContextual"/>
    </w:rPr>
  </w:style>
  <w:style w:type="paragraph" w:styleId="TOCHeading">
    <w:name w:val="TOC Heading"/>
    <w:basedOn w:val="Heading1"/>
    <w:next w:val="Normal"/>
    <w:uiPriority w:val="39"/>
    <w:unhideWhenUsed/>
    <w:qFormat/>
    <w:rsid w:val="00B64C8F"/>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B64C8F"/>
    <w:pPr>
      <w:spacing w:after="100"/>
    </w:pPr>
  </w:style>
  <w:style w:type="paragraph" w:styleId="TOC2">
    <w:name w:val="toc 2"/>
    <w:basedOn w:val="Normal"/>
    <w:next w:val="Normal"/>
    <w:autoRedefine/>
    <w:uiPriority w:val="39"/>
    <w:unhideWhenUsed/>
    <w:rsid w:val="00B64C8F"/>
    <w:pPr>
      <w:spacing w:after="100"/>
      <w:ind w:left="220"/>
    </w:pPr>
  </w:style>
  <w:style w:type="paragraph" w:styleId="TOC3">
    <w:name w:val="toc 3"/>
    <w:basedOn w:val="Normal"/>
    <w:next w:val="Normal"/>
    <w:autoRedefine/>
    <w:uiPriority w:val="39"/>
    <w:unhideWhenUsed/>
    <w:rsid w:val="00B64C8F"/>
    <w:pPr>
      <w:spacing w:after="100"/>
      <w:ind w:left="440"/>
    </w:pPr>
  </w:style>
  <w:style w:type="character" w:styleId="Hyperlink">
    <w:name w:val="Hyperlink"/>
    <w:basedOn w:val="DefaultParagraphFont"/>
    <w:uiPriority w:val="99"/>
    <w:unhideWhenUsed/>
    <w:rsid w:val="00B64C8F"/>
    <w:rPr>
      <w:color w:val="0563C1" w:themeColor="hyperlink"/>
      <w:u w:val="single"/>
    </w:rPr>
  </w:style>
  <w:style w:type="paragraph" w:styleId="BalloonText">
    <w:name w:val="Balloon Text"/>
    <w:basedOn w:val="Normal"/>
    <w:link w:val="BalloonTextChar"/>
    <w:uiPriority w:val="99"/>
    <w:semiHidden/>
    <w:unhideWhenUsed/>
    <w:rsid w:val="007D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CC2"/>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51</Pages>
  <Words>7631</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ENGR. MRS. ONIPEDE</cp:lastModifiedBy>
  <cp:revision>22</cp:revision>
  <cp:lastPrinted>2025-07-28T17:23:00Z</cp:lastPrinted>
  <dcterms:created xsi:type="dcterms:W3CDTF">2025-07-12T08:20:00Z</dcterms:created>
  <dcterms:modified xsi:type="dcterms:W3CDTF">2025-08-04T09:14:00Z</dcterms:modified>
</cp:coreProperties>
</file>