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4FEF" w:rsidRPr="008F1453" w:rsidRDefault="00114FEF" w:rsidP="00A82D2F">
      <w:pPr>
        <w:pStyle w:val="NoSpacing"/>
        <w:spacing w:before="240" w:line="360" w:lineRule="auto"/>
        <w:jc w:val="center"/>
        <w:rPr>
          <w:rFonts w:ascii="Times New Roman" w:hAnsi="Times New Roman"/>
          <w:b/>
          <w:color w:val="000000" w:themeColor="text1"/>
          <w:sz w:val="24"/>
          <w:szCs w:val="24"/>
        </w:rPr>
      </w:pPr>
      <w:r w:rsidRPr="008F1453">
        <w:rPr>
          <w:rFonts w:ascii="Times New Roman" w:hAnsi="Times New Roman"/>
          <w:b/>
          <w:color w:val="000000" w:themeColor="text1"/>
          <w:sz w:val="24"/>
          <w:szCs w:val="24"/>
        </w:rPr>
        <w:t xml:space="preserve">IMPLICATION OF VALUE ADDED TAX ON THE ADMINISTRATIVE AND ECONOMIC STRUCTURE OF NIGERIA </w:t>
      </w:r>
    </w:p>
    <w:p w:rsidR="00114FEF" w:rsidRPr="008F1453" w:rsidRDefault="00114FEF" w:rsidP="00A82D2F">
      <w:pPr>
        <w:pStyle w:val="NoSpacing"/>
        <w:spacing w:before="240" w:line="360" w:lineRule="auto"/>
        <w:jc w:val="center"/>
        <w:rPr>
          <w:rFonts w:ascii="Times New Roman" w:hAnsi="Times New Roman"/>
          <w:b/>
          <w:color w:val="000000" w:themeColor="text1"/>
          <w:sz w:val="24"/>
          <w:szCs w:val="24"/>
        </w:rPr>
      </w:pPr>
      <w:r w:rsidRPr="008F1453">
        <w:rPr>
          <w:rFonts w:ascii="Times New Roman" w:hAnsi="Times New Roman"/>
          <w:b/>
          <w:color w:val="000000" w:themeColor="text1"/>
          <w:sz w:val="24"/>
          <w:szCs w:val="24"/>
        </w:rPr>
        <w:t>(A CASE STUDY OF FEDERAL INLAND REVENUE SERVICE, ILORIN)</w:t>
      </w:r>
    </w:p>
    <w:p w:rsidR="00A82D2F" w:rsidRDefault="00A82D2F" w:rsidP="00A82D2F">
      <w:pPr>
        <w:pStyle w:val="Default"/>
        <w:spacing w:before="240" w:line="360" w:lineRule="auto"/>
        <w:ind w:right="-18" w:firstLine="630"/>
        <w:jc w:val="center"/>
        <w:rPr>
          <w:b/>
        </w:rPr>
      </w:pPr>
    </w:p>
    <w:p w:rsidR="00A82D2F" w:rsidRDefault="00A82D2F" w:rsidP="00A82D2F">
      <w:pPr>
        <w:spacing w:line="360" w:lineRule="auto"/>
        <w:ind w:right="-18"/>
        <w:jc w:val="center"/>
        <w:rPr>
          <w:rFonts w:ascii="Times New Roman" w:hAnsi="Times New Roman" w:cs="Times New Roman"/>
          <w:sz w:val="24"/>
          <w:szCs w:val="24"/>
        </w:rPr>
      </w:pPr>
      <w:r>
        <w:rPr>
          <w:rFonts w:ascii="Times New Roman" w:hAnsi="Times New Roman" w:cs="Times New Roman"/>
          <w:b/>
          <w:sz w:val="24"/>
          <w:szCs w:val="24"/>
        </w:rPr>
        <w:t>BY</w:t>
      </w:r>
    </w:p>
    <w:p w:rsidR="00A82D2F" w:rsidRDefault="00A82D2F" w:rsidP="00A82D2F">
      <w:pPr>
        <w:tabs>
          <w:tab w:val="left" w:pos="5685"/>
        </w:tabs>
        <w:spacing w:line="360" w:lineRule="auto"/>
        <w:ind w:right="-18"/>
        <w:rPr>
          <w:rFonts w:ascii="Times New Roman" w:hAnsi="Times New Roman" w:cs="Times New Roman"/>
          <w:sz w:val="24"/>
          <w:szCs w:val="24"/>
        </w:rPr>
      </w:pPr>
    </w:p>
    <w:p w:rsidR="00A82D2F" w:rsidRDefault="00A82D2F" w:rsidP="00A82D2F">
      <w:pPr>
        <w:spacing w:line="360" w:lineRule="auto"/>
        <w:ind w:right="-18"/>
        <w:jc w:val="center"/>
        <w:rPr>
          <w:rFonts w:ascii="Times New Roman" w:hAnsi="Times New Roman" w:cs="Times New Roman"/>
          <w:b/>
          <w:sz w:val="24"/>
          <w:szCs w:val="24"/>
        </w:rPr>
      </w:pPr>
      <w:r>
        <w:rPr>
          <w:rFonts w:ascii="Times New Roman" w:hAnsi="Times New Roman" w:cs="Times New Roman"/>
          <w:b/>
          <w:sz w:val="24"/>
          <w:szCs w:val="24"/>
        </w:rPr>
        <w:t>ALIMI ROKIBAT JUMOKE</w:t>
      </w:r>
    </w:p>
    <w:p w:rsidR="00A82D2F" w:rsidRDefault="00A82D2F" w:rsidP="00A82D2F">
      <w:pPr>
        <w:spacing w:line="360" w:lineRule="auto"/>
        <w:ind w:right="-18"/>
        <w:jc w:val="center"/>
        <w:rPr>
          <w:rFonts w:ascii="Times New Roman" w:hAnsi="Times New Roman" w:cs="Times New Roman"/>
          <w:b/>
          <w:sz w:val="24"/>
          <w:szCs w:val="24"/>
        </w:rPr>
      </w:pPr>
      <w:r>
        <w:rPr>
          <w:rFonts w:ascii="Times New Roman" w:hAnsi="Times New Roman" w:cs="Times New Roman"/>
          <w:b/>
          <w:sz w:val="24"/>
          <w:szCs w:val="24"/>
        </w:rPr>
        <w:t>ND/23/ACC/PT/197</w:t>
      </w:r>
    </w:p>
    <w:p w:rsidR="00A82D2F" w:rsidRDefault="00A82D2F" w:rsidP="00A82D2F">
      <w:pPr>
        <w:spacing w:line="360" w:lineRule="auto"/>
        <w:ind w:right="-18"/>
        <w:jc w:val="center"/>
        <w:rPr>
          <w:rFonts w:ascii="Times New Roman" w:hAnsi="Times New Roman" w:cs="Times New Roman"/>
          <w:sz w:val="24"/>
          <w:szCs w:val="24"/>
        </w:rPr>
      </w:pPr>
    </w:p>
    <w:p w:rsidR="00A82D2F" w:rsidRDefault="00A82D2F" w:rsidP="00A82D2F">
      <w:pPr>
        <w:spacing w:line="360" w:lineRule="auto"/>
        <w:ind w:right="-18"/>
        <w:jc w:val="center"/>
        <w:rPr>
          <w:rFonts w:ascii="Times New Roman" w:hAnsi="Times New Roman" w:cs="Times New Roman"/>
          <w:b/>
          <w:sz w:val="24"/>
          <w:szCs w:val="24"/>
        </w:rPr>
      </w:pPr>
      <w:r>
        <w:rPr>
          <w:rFonts w:ascii="Times New Roman" w:hAnsi="Times New Roman" w:cs="Times New Roman"/>
          <w:b/>
          <w:sz w:val="24"/>
          <w:szCs w:val="24"/>
        </w:rPr>
        <w:t>BEING A RESEARCH PROJECT SUBMITTED TO THE DEPARTMENT OF ACCOUNTANCY, INSTITUTE OF FINANCE AND MANAGEMENT STUDIE</w:t>
      </w:r>
    </w:p>
    <w:p w:rsidR="00A82D2F" w:rsidRDefault="00A82D2F" w:rsidP="00A82D2F">
      <w:pPr>
        <w:spacing w:line="360" w:lineRule="auto"/>
        <w:ind w:right="-18"/>
        <w:jc w:val="center"/>
        <w:rPr>
          <w:rFonts w:ascii="Times New Roman" w:hAnsi="Times New Roman" w:cs="Times New Roman"/>
          <w:b/>
          <w:sz w:val="24"/>
          <w:szCs w:val="24"/>
        </w:rPr>
      </w:pPr>
    </w:p>
    <w:p w:rsidR="00A82D2F" w:rsidRDefault="00A82D2F" w:rsidP="00A82D2F">
      <w:pPr>
        <w:spacing w:line="360" w:lineRule="auto"/>
        <w:ind w:right="-18"/>
        <w:jc w:val="center"/>
        <w:rPr>
          <w:rFonts w:ascii="Times New Roman" w:hAnsi="Times New Roman" w:cs="Times New Roman"/>
          <w:b/>
          <w:sz w:val="24"/>
          <w:szCs w:val="24"/>
        </w:rPr>
      </w:pPr>
      <w:r>
        <w:rPr>
          <w:rFonts w:ascii="Times New Roman" w:hAnsi="Times New Roman" w:cs="Times New Roman"/>
          <w:b/>
          <w:sz w:val="24"/>
          <w:szCs w:val="24"/>
        </w:rPr>
        <w:t>IN PARTIAL FULFILLMENT OF THE REQUIREMENT FOR THE AWARD OF NATIONAL DIPLOMA (ND) IN ACCOUNTANCY, KWARA STATE POLYTECHNIC, ILORIN.</w:t>
      </w:r>
    </w:p>
    <w:p w:rsidR="00A82D2F" w:rsidRDefault="00A82D2F" w:rsidP="00A82D2F">
      <w:pPr>
        <w:spacing w:line="360" w:lineRule="auto"/>
        <w:ind w:right="-18"/>
        <w:jc w:val="center"/>
        <w:rPr>
          <w:rFonts w:ascii="Times New Roman" w:hAnsi="Times New Roman" w:cs="Times New Roman"/>
          <w:b/>
          <w:sz w:val="24"/>
          <w:szCs w:val="24"/>
        </w:rPr>
      </w:pPr>
    </w:p>
    <w:p w:rsidR="00A82D2F" w:rsidRDefault="00A82D2F" w:rsidP="00A82D2F">
      <w:pPr>
        <w:spacing w:line="360" w:lineRule="auto"/>
        <w:ind w:left="5040" w:right="-18" w:firstLine="720"/>
        <w:jc w:val="center"/>
        <w:rPr>
          <w:rFonts w:ascii="Times New Roman" w:hAnsi="Times New Roman" w:cs="Times New Roman"/>
          <w:b/>
          <w:sz w:val="24"/>
          <w:szCs w:val="24"/>
        </w:rPr>
      </w:pPr>
    </w:p>
    <w:p w:rsidR="00A82D2F" w:rsidRDefault="00A82D2F" w:rsidP="00A82D2F">
      <w:pPr>
        <w:spacing w:line="360" w:lineRule="auto"/>
        <w:ind w:left="5040" w:right="-18" w:firstLine="720"/>
        <w:jc w:val="center"/>
        <w:rPr>
          <w:rFonts w:ascii="Times New Roman" w:hAnsi="Times New Roman" w:cs="Times New Roman"/>
          <w:b/>
          <w:sz w:val="24"/>
          <w:szCs w:val="24"/>
        </w:rPr>
      </w:pPr>
      <w:r>
        <w:rPr>
          <w:rFonts w:ascii="Times New Roman" w:hAnsi="Times New Roman" w:cs="Times New Roman"/>
          <w:b/>
          <w:sz w:val="24"/>
          <w:szCs w:val="24"/>
        </w:rPr>
        <w:t>JULY, 2025</w:t>
      </w:r>
    </w:p>
    <w:p w:rsidR="00A82D2F" w:rsidRDefault="00A82D2F" w:rsidP="00A82D2F">
      <w:pPr>
        <w:spacing w:after="160" w:line="360" w:lineRule="auto"/>
        <w:ind w:right="-18"/>
        <w:jc w:val="center"/>
        <w:rPr>
          <w:rFonts w:ascii="Times New Roman" w:hAnsi="Times New Roman" w:cs="Times New Roman"/>
          <w:b/>
          <w:sz w:val="24"/>
          <w:szCs w:val="24"/>
        </w:rPr>
      </w:pPr>
      <w:r>
        <w:rPr>
          <w:rFonts w:ascii="Times New Roman" w:hAnsi="Times New Roman" w:cs="Times New Roman"/>
          <w:b/>
          <w:sz w:val="24"/>
          <w:szCs w:val="24"/>
        </w:rPr>
        <w:br w:type="page"/>
      </w:r>
    </w:p>
    <w:p w:rsidR="00A82D2F" w:rsidRDefault="00A82D2F" w:rsidP="00A82D2F">
      <w:pPr>
        <w:spacing w:line="360" w:lineRule="auto"/>
        <w:ind w:right="-18"/>
        <w:jc w:val="center"/>
        <w:rPr>
          <w:rFonts w:ascii="Times New Roman" w:hAnsi="Times New Roman" w:cs="Times New Roman"/>
          <w:b/>
          <w:sz w:val="24"/>
          <w:szCs w:val="24"/>
        </w:rPr>
      </w:pPr>
      <w:r>
        <w:rPr>
          <w:rFonts w:ascii="Times New Roman" w:hAnsi="Times New Roman" w:cs="Times New Roman"/>
          <w:b/>
          <w:sz w:val="24"/>
          <w:szCs w:val="24"/>
        </w:rPr>
        <w:lastRenderedPageBreak/>
        <w:t>CERTIFICATION</w:t>
      </w:r>
    </w:p>
    <w:p w:rsidR="00A82D2F" w:rsidRDefault="00A82D2F" w:rsidP="00A82D2F">
      <w:pPr>
        <w:spacing w:line="360" w:lineRule="auto"/>
        <w:ind w:right="-18"/>
        <w:jc w:val="both"/>
        <w:rPr>
          <w:rFonts w:ascii="Times New Roman" w:hAnsi="Times New Roman" w:cs="Times New Roman"/>
          <w:sz w:val="24"/>
          <w:szCs w:val="24"/>
        </w:rPr>
      </w:pPr>
      <w:r>
        <w:rPr>
          <w:rFonts w:ascii="Times New Roman" w:hAnsi="Times New Roman" w:cs="Times New Roman"/>
          <w:sz w:val="24"/>
          <w:szCs w:val="24"/>
        </w:rPr>
        <w:t xml:space="preserve">This is to certify that this project has been read and approved as meeting part of the requirement for the award of National Diploma, in the Department of </w:t>
      </w:r>
      <w:r>
        <w:rPr>
          <w:rFonts w:ascii="Times New Roman" w:hAnsi="Times New Roman" w:cs="Times New Roman"/>
          <w:bCs/>
          <w:sz w:val="24"/>
          <w:szCs w:val="24"/>
        </w:rPr>
        <w:t>Accountancy</w:t>
      </w:r>
      <w:r>
        <w:rPr>
          <w:rFonts w:ascii="Times New Roman" w:hAnsi="Times New Roman" w:cs="Times New Roman"/>
          <w:sz w:val="24"/>
          <w:szCs w:val="24"/>
        </w:rPr>
        <w:t xml:space="preserve">, Institute of Finance and Management Studies,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Polytechnic, Ilorin.</w:t>
      </w:r>
    </w:p>
    <w:p w:rsidR="00A82D2F" w:rsidRDefault="00A82D2F" w:rsidP="00A82D2F">
      <w:pPr>
        <w:pStyle w:val="NoSpacing"/>
        <w:spacing w:line="360" w:lineRule="auto"/>
        <w:ind w:right="-18"/>
        <w:jc w:val="both"/>
        <w:rPr>
          <w:rFonts w:ascii="Times New Roman" w:hAnsi="Times New Roman"/>
          <w:b/>
          <w:sz w:val="24"/>
          <w:szCs w:val="24"/>
        </w:rPr>
      </w:pP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p>
    <w:p w:rsidR="00A82D2F" w:rsidRDefault="00A82D2F" w:rsidP="00A82D2F">
      <w:pPr>
        <w:pStyle w:val="NoSpacing"/>
        <w:spacing w:line="360" w:lineRule="auto"/>
        <w:ind w:right="-18"/>
        <w:rPr>
          <w:rFonts w:ascii="Times New Roman" w:hAnsi="Times New Roman"/>
          <w:b/>
          <w:sz w:val="24"/>
          <w:szCs w:val="24"/>
        </w:rPr>
      </w:pPr>
      <w:r>
        <w:rPr>
          <w:rFonts w:ascii="Times New Roman" w:hAnsi="Times New Roman"/>
          <w:b/>
          <w:sz w:val="24"/>
          <w:szCs w:val="24"/>
        </w:rPr>
        <w:t>____________________</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________________</w:t>
      </w:r>
    </w:p>
    <w:p w:rsidR="00A82D2F" w:rsidRDefault="00A82D2F" w:rsidP="00A82D2F">
      <w:pPr>
        <w:pStyle w:val="NoSpacing"/>
        <w:spacing w:line="360" w:lineRule="auto"/>
        <w:ind w:right="-18"/>
        <w:rPr>
          <w:rFonts w:ascii="Times New Roman" w:hAnsi="Times New Roman"/>
          <w:b/>
          <w:sz w:val="24"/>
          <w:szCs w:val="24"/>
        </w:rPr>
      </w:pPr>
      <w:r>
        <w:rPr>
          <w:rFonts w:ascii="Times New Roman" w:hAnsi="Times New Roman"/>
          <w:b/>
          <w:sz w:val="24"/>
          <w:szCs w:val="24"/>
        </w:rPr>
        <w:t>Mr. Ibrahim A</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Date</w:t>
      </w:r>
    </w:p>
    <w:p w:rsidR="00A82D2F" w:rsidRDefault="00A82D2F" w:rsidP="00A82D2F">
      <w:pPr>
        <w:pStyle w:val="NoSpacing"/>
        <w:spacing w:line="360" w:lineRule="auto"/>
        <w:ind w:right="-18"/>
        <w:rPr>
          <w:rFonts w:ascii="Times New Roman" w:hAnsi="Times New Roman"/>
          <w:b/>
          <w:sz w:val="24"/>
          <w:szCs w:val="24"/>
        </w:rPr>
      </w:pPr>
      <w:r>
        <w:rPr>
          <w:rFonts w:ascii="Times New Roman" w:hAnsi="Times New Roman"/>
          <w:b/>
          <w:sz w:val="24"/>
          <w:szCs w:val="24"/>
        </w:rPr>
        <w:t>Project Supervisor</w:t>
      </w:r>
    </w:p>
    <w:p w:rsidR="00A82D2F" w:rsidRDefault="00A82D2F" w:rsidP="00A82D2F">
      <w:pPr>
        <w:pStyle w:val="NoSpacing"/>
        <w:spacing w:line="360" w:lineRule="auto"/>
        <w:ind w:right="-18"/>
        <w:rPr>
          <w:rFonts w:ascii="Times New Roman" w:hAnsi="Times New Roman"/>
          <w:b/>
          <w:sz w:val="24"/>
          <w:szCs w:val="24"/>
        </w:rPr>
      </w:pPr>
    </w:p>
    <w:p w:rsidR="00A82D2F" w:rsidRDefault="00A82D2F" w:rsidP="00A82D2F">
      <w:pPr>
        <w:pStyle w:val="NoSpacing"/>
        <w:spacing w:line="360" w:lineRule="auto"/>
        <w:ind w:right="-18"/>
        <w:rPr>
          <w:rFonts w:ascii="Times New Roman" w:hAnsi="Times New Roman"/>
          <w:b/>
          <w:sz w:val="24"/>
          <w:szCs w:val="24"/>
        </w:rPr>
      </w:pPr>
    </w:p>
    <w:p w:rsidR="00A82D2F" w:rsidRDefault="00A82D2F" w:rsidP="00A82D2F">
      <w:pPr>
        <w:pStyle w:val="NoSpacing"/>
        <w:spacing w:line="360" w:lineRule="auto"/>
        <w:ind w:right="-18"/>
        <w:rPr>
          <w:rFonts w:ascii="Times New Roman" w:hAnsi="Times New Roman"/>
          <w:b/>
          <w:sz w:val="24"/>
          <w:szCs w:val="24"/>
        </w:rPr>
      </w:pPr>
    </w:p>
    <w:p w:rsidR="00A82D2F" w:rsidRDefault="00A82D2F" w:rsidP="00A82D2F">
      <w:pPr>
        <w:pStyle w:val="NoSpacing"/>
        <w:spacing w:line="360" w:lineRule="auto"/>
        <w:ind w:right="-18"/>
        <w:rPr>
          <w:rFonts w:ascii="Times New Roman" w:hAnsi="Times New Roman"/>
          <w:b/>
          <w:sz w:val="24"/>
          <w:szCs w:val="24"/>
        </w:rPr>
      </w:pPr>
      <w:r>
        <w:rPr>
          <w:rFonts w:ascii="Times New Roman" w:hAnsi="Times New Roman"/>
          <w:b/>
          <w:sz w:val="24"/>
          <w:szCs w:val="24"/>
        </w:rPr>
        <w:t>____________________</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__________________</w:t>
      </w:r>
    </w:p>
    <w:p w:rsidR="00A82D2F" w:rsidRDefault="00A82D2F" w:rsidP="00A82D2F">
      <w:pPr>
        <w:pStyle w:val="NoSpacing"/>
        <w:spacing w:line="360" w:lineRule="auto"/>
        <w:ind w:right="-18"/>
        <w:rPr>
          <w:rFonts w:ascii="Times New Roman" w:hAnsi="Times New Roman"/>
          <w:b/>
          <w:sz w:val="24"/>
          <w:szCs w:val="24"/>
        </w:rPr>
      </w:pPr>
      <w:r>
        <w:rPr>
          <w:rFonts w:ascii="Times New Roman" w:hAnsi="Times New Roman"/>
          <w:b/>
          <w:sz w:val="24"/>
          <w:szCs w:val="24"/>
        </w:rPr>
        <w:t>Mr. Hassan A.O</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Date</w:t>
      </w:r>
    </w:p>
    <w:p w:rsidR="00A82D2F" w:rsidRDefault="00A82D2F" w:rsidP="00A82D2F">
      <w:pPr>
        <w:pStyle w:val="NoSpacing"/>
        <w:spacing w:line="360" w:lineRule="auto"/>
        <w:ind w:right="-18"/>
        <w:rPr>
          <w:rFonts w:ascii="Times New Roman" w:hAnsi="Times New Roman"/>
          <w:b/>
          <w:sz w:val="24"/>
          <w:szCs w:val="24"/>
        </w:rPr>
      </w:pPr>
      <w:r>
        <w:rPr>
          <w:rFonts w:ascii="Times New Roman" w:hAnsi="Times New Roman"/>
          <w:b/>
          <w:sz w:val="24"/>
          <w:szCs w:val="24"/>
        </w:rPr>
        <w:t>Project Coordinator</w:t>
      </w:r>
    </w:p>
    <w:p w:rsidR="00A82D2F" w:rsidRDefault="00A82D2F" w:rsidP="00A82D2F">
      <w:pPr>
        <w:pStyle w:val="NoSpacing"/>
        <w:spacing w:line="360" w:lineRule="auto"/>
        <w:ind w:right="-18"/>
        <w:rPr>
          <w:rFonts w:ascii="Times New Roman" w:hAnsi="Times New Roman"/>
          <w:b/>
          <w:sz w:val="24"/>
          <w:szCs w:val="24"/>
        </w:rPr>
      </w:pPr>
    </w:p>
    <w:p w:rsidR="00A82D2F" w:rsidRDefault="00A82D2F" w:rsidP="00A82D2F">
      <w:pPr>
        <w:pStyle w:val="NoSpacing"/>
        <w:spacing w:line="360" w:lineRule="auto"/>
        <w:ind w:right="-18"/>
        <w:rPr>
          <w:rFonts w:ascii="Times New Roman" w:hAnsi="Times New Roman"/>
          <w:b/>
          <w:sz w:val="24"/>
          <w:szCs w:val="24"/>
        </w:rPr>
      </w:pPr>
    </w:p>
    <w:p w:rsidR="00A82D2F" w:rsidRDefault="00A82D2F" w:rsidP="00A82D2F">
      <w:pPr>
        <w:pStyle w:val="NoSpacing"/>
        <w:spacing w:line="360" w:lineRule="auto"/>
        <w:ind w:right="-18"/>
        <w:rPr>
          <w:rFonts w:ascii="Times New Roman" w:hAnsi="Times New Roman"/>
          <w:b/>
          <w:sz w:val="24"/>
          <w:szCs w:val="24"/>
        </w:rPr>
      </w:pPr>
    </w:p>
    <w:p w:rsidR="00A82D2F" w:rsidRDefault="00A82D2F" w:rsidP="00A82D2F">
      <w:pPr>
        <w:pStyle w:val="NoSpacing"/>
        <w:spacing w:line="360" w:lineRule="auto"/>
        <w:ind w:right="-18"/>
        <w:rPr>
          <w:rFonts w:ascii="Times New Roman" w:hAnsi="Times New Roman"/>
          <w:b/>
          <w:sz w:val="24"/>
          <w:szCs w:val="24"/>
        </w:rPr>
      </w:pPr>
      <w:r>
        <w:rPr>
          <w:rFonts w:ascii="Times New Roman" w:hAnsi="Times New Roman"/>
          <w:b/>
          <w:sz w:val="24"/>
          <w:szCs w:val="24"/>
        </w:rPr>
        <w:t>____________________</w:t>
      </w:r>
      <w:r>
        <w:rPr>
          <w:rFonts w:ascii="Times New Roman" w:hAnsi="Times New Roman"/>
          <w:b/>
          <w:sz w:val="24"/>
          <w:szCs w:val="24"/>
        </w:rPr>
        <w:tab/>
      </w:r>
      <w:r>
        <w:rPr>
          <w:rFonts w:ascii="Times New Roman" w:hAnsi="Times New Roman"/>
          <w:b/>
          <w:sz w:val="24"/>
          <w:szCs w:val="24"/>
        </w:rPr>
        <w:tab/>
        <w:t xml:space="preserve">         </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__________________</w:t>
      </w:r>
    </w:p>
    <w:p w:rsidR="00A82D2F" w:rsidRDefault="00A82D2F" w:rsidP="00A82D2F">
      <w:pPr>
        <w:pStyle w:val="NoSpacing"/>
        <w:spacing w:line="360" w:lineRule="auto"/>
        <w:ind w:right="-18"/>
        <w:rPr>
          <w:rFonts w:ascii="Times New Roman" w:hAnsi="Times New Roman"/>
          <w:b/>
          <w:sz w:val="24"/>
          <w:szCs w:val="24"/>
        </w:rPr>
      </w:pPr>
      <w:r>
        <w:rPr>
          <w:rFonts w:ascii="Times New Roman" w:hAnsi="Times New Roman"/>
          <w:b/>
          <w:sz w:val="24"/>
          <w:szCs w:val="24"/>
        </w:rPr>
        <w:t xml:space="preserve">Mr. </w:t>
      </w:r>
      <w:proofErr w:type="spellStart"/>
      <w:r>
        <w:rPr>
          <w:rFonts w:ascii="Times New Roman" w:hAnsi="Times New Roman"/>
          <w:b/>
          <w:sz w:val="24"/>
          <w:szCs w:val="24"/>
        </w:rPr>
        <w:t>Elelu</w:t>
      </w:r>
      <w:proofErr w:type="spellEnd"/>
      <w:r>
        <w:rPr>
          <w:rFonts w:ascii="Times New Roman" w:hAnsi="Times New Roman"/>
          <w:b/>
          <w:sz w:val="24"/>
          <w:szCs w:val="24"/>
        </w:rPr>
        <w:t xml:space="preserve"> M.O</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Date</w:t>
      </w:r>
    </w:p>
    <w:p w:rsidR="00A82D2F" w:rsidRDefault="00A82D2F" w:rsidP="00A82D2F">
      <w:pPr>
        <w:pStyle w:val="NoSpacing"/>
        <w:spacing w:line="360" w:lineRule="auto"/>
        <w:ind w:right="-18"/>
        <w:rPr>
          <w:rFonts w:ascii="Times New Roman" w:hAnsi="Times New Roman"/>
          <w:b/>
          <w:sz w:val="24"/>
          <w:szCs w:val="24"/>
        </w:rPr>
      </w:pPr>
      <w:r>
        <w:rPr>
          <w:rFonts w:ascii="Times New Roman" w:hAnsi="Times New Roman"/>
          <w:b/>
          <w:sz w:val="24"/>
          <w:szCs w:val="24"/>
        </w:rPr>
        <w:t>Head of Department</w:t>
      </w:r>
    </w:p>
    <w:p w:rsidR="00A82D2F" w:rsidRDefault="00A82D2F" w:rsidP="00A82D2F">
      <w:pPr>
        <w:pStyle w:val="NoSpacing"/>
        <w:spacing w:line="360" w:lineRule="auto"/>
        <w:ind w:right="-18"/>
        <w:rPr>
          <w:rFonts w:ascii="Times New Roman" w:hAnsi="Times New Roman"/>
          <w:b/>
          <w:sz w:val="24"/>
          <w:szCs w:val="24"/>
        </w:rPr>
      </w:pPr>
    </w:p>
    <w:p w:rsidR="00A82D2F" w:rsidRDefault="00A82D2F" w:rsidP="00A82D2F">
      <w:pPr>
        <w:pStyle w:val="NoSpacing"/>
        <w:spacing w:line="360" w:lineRule="auto"/>
        <w:ind w:right="-18"/>
        <w:rPr>
          <w:rFonts w:ascii="Times New Roman" w:hAnsi="Times New Roman"/>
          <w:b/>
          <w:sz w:val="24"/>
          <w:szCs w:val="24"/>
        </w:rPr>
      </w:pPr>
    </w:p>
    <w:p w:rsidR="00A82D2F" w:rsidRDefault="00A82D2F" w:rsidP="00A82D2F">
      <w:pPr>
        <w:pStyle w:val="NoSpacing"/>
        <w:spacing w:line="360" w:lineRule="auto"/>
        <w:ind w:right="-18"/>
        <w:rPr>
          <w:rFonts w:ascii="Times New Roman" w:hAnsi="Times New Roman"/>
          <w:b/>
          <w:sz w:val="24"/>
          <w:szCs w:val="24"/>
        </w:rPr>
      </w:pPr>
    </w:p>
    <w:p w:rsidR="00A82D2F" w:rsidRDefault="00A82D2F" w:rsidP="00A82D2F">
      <w:pPr>
        <w:pStyle w:val="NoSpacing"/>
        <w:spacing w:line="360" w:lineRule="auto"/>
        <w:ind w:right="-18"/>
        <w:rPr>
          <w:rFonts w:ascii="Times New Roman" w:hAnsi="Times New Roman"/>
          <w:b/>
          <w:sz w:val="24"/>
          <w:szCs w:val="24"/>
        </w:rPr>
      </w:pPr>
      <w:r>
        <w:rPr>
          <w:rFonts w:ascii="Times New Roman" w:hAnsi="Times New Roman"/>
          <w:b/>
          <w:sz w:val="24"/>
          <w:szCs w:val="24"/>
        </w:rPr>
        <w:t>____________________</w:t>
      </w:r>
      <w:r>
        <w:rPr>
          <w:rFonts w:ascii="Times New Roman" w:hAnsi="Times New Roman"/>
          <w:b/>
          <w:sz w:val="24"/>
          <w:szCs w:val="24"/>
        </w:rPr>
        <w:tab/>
      </w:r>
      <w:r>
        <w:rPr>
          <w:rFonts w:ascii="Times New Roman" w:hAnsi="Times New Roman"/>
          <w:b/>
          <w:sz w:val="24"/>
          <w:szCs w:val="24"/>
        </w:rPr>
        <w:tab/>
        <w:t xml:space="preserve">         </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__________________</w:t>
      </w:r>
    </w:p>
    <w:p w:rsidR="00A82D2F" w:rsidRDefault="00A82D2F" w:rsidP="00A82D2F">
      <w:pPr>
        <w:pStyle w:val="NoSpacing"/>
        <w:spacing w:line="360" w:lineRule="auto"/>
        <w:ind w:right="-18"/>
        <w:rPr>
          <w:rFonts w:ascii="Times New Roman" w:hAnsi="Times New Roman"/>
          <w:b/>
          <w:sz w:val="24"/>
          <w:szCs w:val="24"/>
        </w:rPr>
      </w:pPr>
      <w:r>
        <w:rPr>
          <w:rFonts w:ascii="Times New Roman" w:hAnsi="Times New Roman"/>
          <w:b/>
          <w:sz w:val="24"/>
          <w:szCs w:val="24"/>
        </w:rPr>
        <w:t xml:space="preserve">Mr. </w:t>
      </w:r>
      <w:proofErr w:type="spellStart"/>
      <w:r>
        <w:rPr>
          <w:rFonts w:ascii="Times New Roman" w:hAnsi="Times New Roman"/>
          <w:b/>
          <w:sz w:val="24"/>
          <w:szCs w:val="24"/>
        </w:rPr>
        <w:t>Abdulrahman</w:t>
      </w:r>
      <w:proofErr w:type="spellEnd"/>
      <w:r>
        <w:rPr>
          <w:rFonts w:ascii="Times New Roman" w:hAnsi="Times New Roman"/>
          <w:b/>
          <w:sz w:val="24"/>
          <w:szCs w:val="24"/>
        </w:rPr>
        <w:t xml:space="preserve"> </w:t>
      </w:r>
      <w:proofErr w:type="spellStart"/>
      <w:r>
        <w:rPr>
          <w:rFonts w:ascii="Times New Roman" w:hAnsi="Times New Roman"/>
          <w:b/>
          <w:sz w:val="24"/>
          <w:szCs w:val="24"/>
        </w:rPr>
        <w:t>Abdullateef</w:t>
      </w:r>
      <w:proofErr w:type="spellEnd"/>
      <w:r>
        <w:rPr>
          <w:rFonts w:ascii="Times New Roman" w:hAnsi="Times New Roman"/>
          <w:b/>
          <w:sz w:val="24"/>
          <w:szCs w:val="24"/>
        </w:rPr>
        <w:t xml:space="preserve"> (FCA)</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Date</w:t>
      </w:r>
    </w:p>
    <w:p w:rsidR="00A82D2F" w:rsidRDefault="00A82D2F" w:rsidP="00A82D2F">
      <w:pPr>
        <w:pStyle w:val="NoSpacing"/>
        <w:spacing w:line="360" w:lineRule="auto"/>
        <w:ind w:right="-18"/>
        <w:rPr>
          <w:rFonts w:ascii="Times New Roman" w:hAnsi="Times New Roman"/>
          <w:sz w:val="24"/>
          <w:szCs w:val="24"/>
        </w:rPr>
      </w:pPr>
      <w:r>
        <w:rPr>
          <w:rFonts w:ascii="Times New Roman" w:hAnsi="Times New Roman"/>
          <w:b/>
          <w:sz w:val="24"/>
          <w:szCs w:val="24"/>
        </w:rPr>
        <w:t>External Examiner</w:t>
      </w:r>
      <w:r>
        <w:rPr>
          <w:rFonts w:ascii="Times New Roman" w:hAnsi="Times New Roman"/>
          <w:b/>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A82D2F" w:rsidRDefault="00A82D2F" w:rsidP="00A82D2F">
      <w:pPr>
        <w:spacing w:line="360" w:lineRule="auto"/>
        <w:ind w:right="-18"/>
        <w:rPr>
          <w:rFonts w:ascii="Times New Roman" w:hAnsi="Times New Roman" w:cs="Times New Roman"/>
          <w:b/>
          <w:sz w:val="24"/>
          <w:szCs w:val="24"/>
        </w:rPr>
      </w:pPr>
      <w:r>
        <w:rPr>
          <w:rFonts w:ascii="Times New Roman" w:hAnsi="Times New Roman" w:cs="Times New Roman"/>
          <w:b/>
          <w:sz w:val="24"/>
          <w:szCs w:val="24"/>
        </w:rPr>
        <w:br w:type="page"/>
      </w:r>
    </w:p>
    <w:p w:rsidR="00A82D2F" w:rsidRDefault="00A82D2F" w:rsidP="00A82D2F">
      <w:pPr>
        <w:spacing w:line="360" w:lineRule="auto"/>
        <w:ind w:right="-18"/>
        <w:jc w:val="center"/>
        <w:rPr>
          <w:rFonts w:ascii="Times New Roman" w:hAnsi="Times New Roman" w:cs="Times New Roman"/>
          <w:sz w:val="24"/>
          <w:szCs w:val="24"/>
        </w:rPr>
      </w:pPr>
      <w:r>
        <w:rPr>
          <w:rFonts w:ascii="Times New Roman" w:hAnsi="Times New Roman" w:cs="Times New Roman"/>
          <w:b/>
          <w:sz w:val="24"/>
          <w:szCs w:val="24"/>
        </w:rPr>
        <w:lastRenderedPageBreak/>
        <w:t>DEDICATION</w:t>
      </w:r>
    </w:p>
    <w:p w:rsidR="00A82D2F" w:rsidRDefault="00A82D2F" w:rsidP="00A82D2F">
      <w:pPr>
        <w:spacing w:line="360" w:lineRule="auto"/>
        <w:ind w:right="-18"/>
        <w:jc w:val="both"/>
        <w:rPr>
          <w:rFonts w:ascii="Times New Roman" w:hAnsi="Times New Roman" w:cs="Times New Roman"/>
          <w:bCs/>
          <w:sz w:val="24"/>
          <w:szCs w:val="24"/>
        </w:rPr>
      </w:pPr>
      <w:r>
        <w:rPr>
          <w:rFonts w:ascii="Times New Roman" w:hAnsi="Times New Roman" w:cs="Times New Roman"/>
          <w:b/>
          <w:sz w:val="24"/>
          <w:szCs w:val="24"/>
        </w:rPr>
        <w:t xml:space="preserve"> </w:t>
      </w:r>
      <w:r>
        <w:rPr>
          <w:rFonts w:ascii="Times New Roman" w:hAnsi="Times New Roman" w:cs="Times New Roman"/>
          <w:bCs/>
          <w:sz w:val="24"/>
          <w:szCs w:val="24"/>
        </w:rPr>
        <w:t>This project is dedicated to Almighty Allah the beginning and the end of all creation.</w:t>
      </w:r>
    </w:p>
    <w:p w:rsidR="00A82D2F" w:rsidRDefault="00A82D2F" w:rsidP="00A82D2F">
      <w:pPr>
        <w:spacing w:line="360" w:lineRule="auto"/>
        <w:ind w:right="-18"/>
        <w:jc w:val="both"/>
        <w:rPr>
          <w:rFonts w:ascii="Times New Roman" w:hAnsi="Times New Roman" w:cs="Times New Roman"/>
          <w:b/>
          <w:sz w:val="24"/>
          <w:szCs w:val="24"/>
        </w:rPr>
      </w:pPr>
      <w:r>
        <w:rPr>
          <w:rFonts w:ascii="Times New Roman" w:hAnsi="Times New Roman" w:cs="Times New Roman"/>
          <w:b/>
          <w:sz w:val="24"/>
          <w:szCs w:val="24"/>
        </w:rPr>
        <w:br w:type="page"/>
      </w:r>
    </w:p>
    <w:p w:rsidR="00A82D2F" w:rsidRDefault="00A82D2F" w:rsidP="00A82D2F">
      <w:pPr>
        <w:spacing w:line="360" w:lineRule="auto"/>
        <w:ind w:right="-18"/>
        <w:jc w:val="center"/>
        <w:rPr>
          <w:rFonts w:ascii="Times New Roman" w:hAnsi="Times New Roman" w:cs="Times New Roman"/>
          <w:b/>
          <w:sz w:val="24"/>
          <w:szCs w:val="24"/>
        </w:rPr>
      </w:pPr>
      <w:r>
        <w:rPr>
          <w:rFonts w:ascii="Times New Roman" w:hAnsi="Times New Roman" w:cs="Times New Roman"/>
          <w:b/>
          <w:sz w:val="24"/>
          <w:szCs w:val="24"/>
        </w:rPr>
        <w:lastRenderedPageBreak/>
        <w:t>ACKNOWLEDGEMENT</w:t>
      </w:r>
    </w:p>
    <w:p w:rsidR="00A82D2F" w:rsidRDefault="00A82D2F" w:rsidP="00A82D2F">
      <w:pPr>
        <w:spacing w:after="160" w:line="360" w:lineRule="auto"/>
        <w:ind w:right="-18"/>
        <w:jc w:val="both"/>
        <w:rPr>
          <w:rFonts w:ascii="Times New Roman" w:hAnsi="Times New Roman" w:cs="Times New Roman"/>
          <w:bCs/>
          <w:sz w:val="24"/>
          <w:szCs w:val="24"/>
        </w:rPr>
      </w:pPr>
      <w:r>
        <w:rPr>
          <w:rFonts w:ascii="Times New Roman" w:hAnsi="Times New Roman" w:cs="Times New Roman"/>
          <w:bCs/>
          <w:sz w:val="24"/>
          <w:szCs w:val="24"/>
        </w:rPr>
        <w:t xml:space="preserve">My appreciation goes to Almighty God for his grace, mercy and </w:t>
      </w:r>
      <w:proofErr w:type="spellStart"/>
      <w:r>
        <w:rPr>
          <w:rFonts w:ascii="Times New Roman" w:hAnsi="Times New Roman" w:cs="Times New Roman"/>
          <w:bCs/>
          <w:sz w:val="24"/>
          <w:szCs w:val="24"/>
        </w:rPr>
        <w:t>favour</w:t>
      </w:r>
      <w:proofErr w:type="spellEnd"/>
      <w:r>
        <w:rPr>
          <w:rFonts w:ascii="Times New Roman" w:hAnsi="Times New Roman" w:cs="Times New Roman"/>
          <w:bCs/>
          <w:sz w:val="24"/>
          <w:szCs w:val="24"/>
        </w:rPr>
        <w:t xml:space="preserve"> over my life, may his name be praise </w:t>
      </w:r>
    </w:p>
    <w:p w:rsidR="00A82D2F" w:rsidRDefault="00A82D2F" w:rsidP="00A82D2F">
      <w:pPr>
        <w:spacing w:after="160" w:line="360" w:lineRule="auto"/>
        <w:ind w:right="-18"/>
        <w:jc w:val="both"/>
        <w:rPr>
          <w:rFonts w:ascii="Times New Roman" w:hAnsi="Times New Roman" w:cs="Times New Roman"/>
          <w:bCs/>
          <w:sz w:val="24"/>
          <w:szCs w:val="24"/>
        </w:rPr>
      </w:pPr>
      <w:r>
        <w:rPr>
          <w:rFonts w:ascii="Times New Roman" w:hAnsi="Times New Roman" w:cs="Times New Roman"/>
          <w:bCs/>
          <w:sz w:val="24"/>
          <w:szCs w:val="24"/>
        </w:rPr>
        <w:t xml:space="preserve">I thank my amiable supervisor the person of Mr. </w:t>
      </w:r>
      <w:r>
        <w:rPr>
          <w:rFonts w:ascii="Times New Roman" w:hAnsi="Times New Roman" w:cs="Times New Roman"/>
          <w:bCs/>
          <w:sz w:val="24"/>
          <w:szCs w:val="24"/>
        </w:rPr>
        <w:t>Ibrahim A.</w:t>
      </w:r>
      <w:r w:rsidR="00F738BC">
        <w:rPr>
          <w:rFonts w:ascii="Times New Roman" w:hAnsi="Times New Roman" w:cs="Times New Roman"/>
          <w:bCs/>
          <w:sz w:val="24"/>
          <w:szCs w:val="24"/>
        </w:rPr>
        <w:t xml:space="preserve"> </w:t>
      </w:r>
      <w:r>
        <w:rPr>
          <w:rFonts w:ascii="Times New Roman" w:hAnsi="Times New Roman" w:cs="Times New Roman"/>
          <w:bCs/>
          <w:sz w:val="24"/>
          <w:szCs w:val="24"/>
        </w:rPr>
        <w:t xml:space="preserve">for his fatherly advice and guidance throughout the project process </w:t>
      </w:r>
    </w:p>
    <w:p w:rsidR="00A82D2F" w:rsidRDefault="00A82D2F" w:rsidP="00A82D2F">
      <w:pPr>
        <w:spacing w:after="160" w:line="360" w:lineRule="auto"/>
        <w:ind w:right="-18"/>
        <w:jc w:val="both"/>
        <w:rPr>
          <w:rFonts w:ascii="Times New Roman" w:hAnsi="Times New Roman" w:cs="Times New Roman"/>
          <w:bCs/>
          <w:sz w:val="24"/>
          <w:szCs w:val="24"/>
        </w:rPr>
      </w:pPr>
      <w:r>
        <w:rPr>
          <w:rFonts w:ascii="Times New Roman" w:hAnsi="Times New Roman" w:cs="Times New Roman"/>
          <w:bCs/>
          <w:sz w:val="24"/>
          <w:szCs w:val="24"/>
        </w:rPr>
        <w:t xml:space="preserve">To my wonderful and supportive parent Mr. and Mrs. </w:t>
      </w:r>
      <w:proofErr w:type="spellStart"/>
      <w:r>
        <w:rPr>
          <w:rFonts w:ascii="Times New Roman" w:hAnsi="Times New Roman" w:cs="Times New Roman"/>
          <w:bCs/>
          <w:sz w:val="24"/>
          <w:szCs w:val="24"/>
        </w:rPr>
        <w:t>Alimi</w:t>
      </w:r>
      <w:proofErr w:type="spellEnd"/>
      <w:r>
        <w:rPr>
          <w:rFonts w:ascii="Times New Roman" w:hAnsi="Times New Roman" w:cs="Times New Roman"/>
          <w:bCs/>
          <w:sz w:val="24"/>
          <w:szCs w:val="24"/>
        </w:rPr>
        <w:t xml:space="preserve"> for their financial support and words of encouragement, may Allah reward you abundantly , and to my lovely brother and sister thank you for your support all through the journey of my education.</w:t>
      </w:r>
    </w:p>
    <w:p w:rsidR="00A82D2F" w:rsidRDefault="00A82D2F" w:rsidP="00A82D2F">
      <w:pPr>
        <w:spacing w:after="160" w:line="360" w:lineRule="auto"/>
        <w:ind w:right="-18"/>
        <w:jc w:val="both"/>
        <w:rPr>
          <w:rFonts w:ascii="Times New Roman" w:hAnsi="Times New Roman" w:cs="Times New Roman"/>
          <w:bCs/>
          <w:sz w:val="24"/>
          <w:szCs w:val="24"/>
        </w:rPr>
      </w:pPr>
      <w:r>
        <w:rPr>
          <w:rFonts w:ascii="Times New Roman" w:hAnsi="Times New Roman" w:cs="Times New Roman"/>
          <w:bCs/>
          <w:sz w:val="24"/>
          <w:szCs w:val="24"/>
        </w:rPr>
        <w:t xml:space="preserve">I want to use this medium to appreciate my families. Thanks for all you do, i will never take it for granted </w:t>
      </w:r>
    </w:p>
    <w:p w:rsidR="00A82D2F" w:rsidRDefault="00A82D2F" w:rsidP="00A82D2F">
      <w:pPr>
        <w:spacing w:after="160" w:line="360" w:lineRule="auto"/>
        <w:ind w:right="-18"/>
        <w:jc w:val="both"/>
        <w:rPr>
          <w:rFonts w:ascii="Times New Roman" w:hAnsi="Times New Roman" w:cs="Times New Roman"/>
          <w:b/>
          <w:sz w:val="24"/>
          <w:szCs w:val="24"/>
        </w:rPr>
      </w:pPr>
      <w:r>
        <w:rPr>
          <w:rFonts w:ascii="Times New Roman" w:hAnsi="Times New Roman" w:cs="Times New Roman"/>
          <w:bCs/>
          <w:sz w:val="24"/>
          <w:szCs w:val="24"/>
        </w:rPr>
        <w:t xml:space="preserve">Lastly my appreciation also goes to my colleagues, friends in accountancy department thanks for your </w:t>
      </w:r>
      <w:proofErr w:type="gramStart"/>
      <w:r>
        <w:rPr>
          <w:rFonts w:ascii="Times New Roman" w:hAnsi="Times New Roman" w:cs="Times New Roman"/>
          <w:bCs/>
          <w:sz w:val="24"/>
          <w:szCs w:val="24"/>
        </w:rPr>
        <w:t>support,</w:t>
      </w:r>
      <w:proofErr w:type="gramEnd"/>
      <w:r>
        <w:rPr>
          <w:rFonts w:ascii="Times New Roman" w:hAnsi="Times New Roman" w:cs="Times New Roman"/>
          <w:bCs/>
          <w:sz w:val="24"/>
          <w:szCs w:val="24"/>
        </w:rPr>
        <w:t xml:space="preserve"> i wish us all success in life</w:t>
      </w:r>
      <w:r>
        <w:rPr>
          <w:rFonts w:ascii="Times New Roman" w:hAnsi="Times New Roman" w:cs="Times New Roman"/>
          <w:b/>
          <w:sz w:val="24"/>
          <w:szCs w:val="24"/>
        </w:rPr>
        <w:br w:type="page"/>
      </w:r>
    </w:p>
    <w:p w:rsidR="00A82D2F" w:rsidRPr="004A5046" w:rsidRDefault="00A82D2F" w:rsidP="004A5046">
      <w:pPr>
        <w:spacing w:line="360" w:lineRule="auto"/>
        <w:ind w:right="-18"/>
        <w:jc w:val="center"/>
        <w:rPr>
          <w:rFonts w:ascii="Times New Roman" w:hAnsi="Times New Roman" w:cs="Times New Roman"/>
          <w:b/>
          <w:sz w:val="24"/>
          <w:szCs w:val="24"/>
        </w:rPr>
      </w:pPr>
      <w:r w:rsidRPr="004A5046">
        <w:rPr>
          <w:rFonts w:ascii="Times New Roman" w:hAnsi="Times New Roman" w:cs="Times New Roman"/>
          <w:b/>
          <w:sz w:val="24"/>
          <w:szCs w:val="24"/>
        </w:rPr>
        <w:lastRenderedPageBreak/>
        <w:t>ABSTRACT</w:t>
      </w:r>
    </w:p>
    <w:p w:rsidR="004A5046" w:rsidRPr="004A5046" w:rsidRDefault="004A5046" w:rsidP="004A5046">
      <w:pPr>
        <w:spacing w:before="100" w:beforeAutospacing="1" w:after="100" w:afterAutospacing="1" w:line="240" w:lineRule="auto"/>
        <w:jc w:val="both"/>
        <w:rPr>
          <w:rFonts w:ascii="Times New Roman" w:eastAsia="Times New Roman" w:hAnsi="Times New Roman" w:cs="Times New Roman"/>
          <w:i/>
          <w:sz w:val="24"/>
          <w:szCs w:val="24"/>
        </w:rPr>
      </w:pPr>
      <w:r w:rsidRPr="004A5046">
        <w:rPr>
          <w:rFonts w:ascii="Times New Roman" w:eastAsia="Times New Roman" w:hAnsi="Times New Roman" w:cs="Times New Roman"/>
          <w:i/>
          <w:sz w:val="24"/>
          <w:szCs w:val="24"/>
        </w:rPr>
        <w:t>This study examines the implications of Value Added Tax (VAT) on the administrative and economic structure of Nigeria, using the Federal Inland Revenue Service (FIRS), Ilorin branch, as a case study. VAT, introduced in Nigeria in 1993, has emerged as a significant source of government revenue. However, its impact on both administrative processes and broader economic indicators, such as Gross Domestic Product (GDP), industrial growth, and fiscal sustainability, has generated considerable debate among policymakers and researchers. This study investigates how VAT contributes to revenue generation, affects the efficiency of public administration, and influences economic development. The research adopts a mixed-methods approach, utilizing both qualitative interviews and quantitative data from FIRS reports, national statistics, and scholarly sources.</w:t>
      </w:r>
      <w:r>
        <w:rPr>
          <w:rFonts w:ascii="Times New Roman" w:eastAsia="Times New Roman" w:hAnsi="Times New Roman" w:cs="Times New Roman"/>
          <w:i/>
          <w:sz w:val="24"/>
          <w:szCs w:val="24"/>
        </w:rPr>
        <w:t xml:space="preserve"> </w:t>
      </w:r>
      <w:r w:rsidRPr="004A5046">
        <w:rPr>
          <w:rFonts w:ascii="Times New Roman" w:eastAsia="Times New Roman" w:hAnsi="Times New Roman" w:cs="Times New Roman"/>
          <w:i/>
          <w:sz w:val="24"/>
          <w:szCs w:val="24"/>
        </w:rPr>
        <w:t>Findings from the study reveal that VAT significantly enhances government revenue, enabling the funding of critical infrastructure and public services. Administratively, the implementation of VAT has led to the restructuring of tax collection systems, increased digitalization of tax processes, and improved taxpayer compliance through targeted reforms by FIRS. However, challenges such as corruption, low public awareness, inadequate enforcement mechanisms, and a limited tax base continue to hinder the full realization of VAT's potential. Furthermore, the burden of VAT on small and medium-sized enterprises (SMEs) and consumers poses risks to consumption and industrial competitiveness if not properly managed through progressive tax policies and effective regulatory oversight.</w:t>
      </w:r>
      <w:r>
        <w:rPr>
          <w:rFonts w:ascii="Times New Roman" w:eastAsia="Times New Roman" w:hAnsi="Times New Roman" w:cs="Times New Roman"/>
          <w:i/>
          <w:sz w:val="24"/>
          <w:szCs w:val="24"/>
        </w:rPr>
        <w:t xml:space="preserve"> </w:t>
      </w:r>
      <w:r w:rsidRPr="004A5046">
        <w:rPr>
          <w:rFonts w:ascii="Times New Roman" w:eastAsia="Times New Roman" w:hAnsi="Times New Roman" w:cs="Times New Roman"/>
          <w:i/>
          <w:sz w:val="24"/>
          <w:szCs w:val="24"/>
        </w:rPr>
        <w:t>In conclusion, the study underscores the dual role of VAT as a fiscal instrument and a tool for administrative reform. While VAT has proven to be a reliable source of non-oil revenue, its effective implementation requires a transparent, inclusive, and well-coordinated tax administration. Policymakers must focus on strengthening institutional capacities, enhancing taxpayer education, and ensuring equitable tax burden distribution to optimize VAT's benefits. This study contributes to the growing body of knowledge on tax policy in Nigeria and offers practical recommendations for enhancing the efficiency and impact of VAT on Nigeria’s economic development trajectory.</w:t>
      </w:r>
    </w:p>
    <w:p w:rsidR="004A5046" w:rsidRPr="004A5046" w:rsidRDefault="004A5046" w:rsidP="004A5046">
      <w:pPr>
        <w:spacing w:before="100" w:beforeAutospacing="1" w:after="100" w:afterAutospacing="1" w:line="240" w:lineRule="auto"/>
        <w:jc w:val="both"/>
        <w:rPr>
          <w:rFonts w:ascii="Times New Roman" w:eastAsia="Times New Roman" w:hAnsi="Times New Roman" w:cs="Times New Roman"/>
          <w:i/>
          <w:sz w:val="24"/>
          <w:szCs w:val="24"/>
        </w:rPr>
      </w:pPr>
      <w:r w:rsidRPr="004A5046">
        <w:rPr>
          <w:rFonts w:ascii="Times New Roman" w:eastAsia="Times New Roman" w:hAnsi="Times New Roman" w:cs="Times New Roman"/>
          <w:b/>
          <w:bCs/>
          <w:i/>
          <w:sz w:val="24"/>
          <w:szCs w:val="24"/>
        </w:rPr>
        <w:t>Keywords</w:t>
      </w:r>
      <w:r w:rsidRPr="004A5046">
        <w:rPr>
          <w:rFonts w:ascii="Times New Roman" w:eastAsia="Times New Roman" w:hAnsi="Times New Roman" w:cs="Times New Roman"/>
          <w:i/>
          <w:sz w:val="24"/>
          <w:szCs w:val="24"/>
        </w:rPr>
        <w:t>: Value Added Tax, Revenue, Administration, Economic Structure, Federal Inland Revenue Service, Nigeria, Industrialization, and GDP.</w:t>
      </w:r>
    </w:p>
    <w:p w:rsidR="004A5046" w:rsidRDefault="004A5046">
      <w:pPr>
        <w:rPr>
          <w:rFonts w:ascii="Times New Roman" w:hAnsi="Times New Roman" w:cs="Times New Roman"/>
          <w:b/>
          <w:sz w:val="24"/>
          <w:szCs w:val="24"/>
        </w:rPr>
      </w:pPr>
      <w:r>
        <w:rPr>
          <w:rFonts w:ascii="Times New Roman" w:hAnsi="Times New Roman" w:cs="Times New Roman"/>
          <w:b/>
          <w:sz w:val="24"/>
          <w:szCs w:val="24"/>
        </w:rPr>
        <w:br w:type="page"/>
      </w:r>
    </w:p>
    <w:p w:rsidR="00A82D2F" w:rsidRDefault="00A82D2F" w:rsidP="004A5046">
      <w:pPr>
        <w:spacing w:line="360" w:lineRule="auto"/>
        <w:jc w:val="center"/>
        <w:rPr>
          <w:rFonts w:ascii="Times New Roman" w:hAnsi="Times New Roman" w:cs="Times New Roman"/>
          <w:sz w:val="24"/>
          <w:szCs w:val="24"/>
        </w:rPr>
      </w:pPr>
      <w:r>
        <w:rPr>
          <w:rFonts w:ascii="Times New Roman" w:hAnsi="Times New Roman" w:cs="Times New Roman"/>
          <w:b/>
          <w:sz w:val="24"/>
          <w:szCs w:val="24"/>
        </w:rPr>
        <w:lastRenderedPageBreak/>
        <w:t>TABLE OF CONTENTS</w:t>
      </w:r>
    </w:p>
    <w:p w:rsidR="00A82D2F" w:rsidRDefault="00A82D2F" w:rsidP="00A82D2F">
      <w:pPr>
        <w:spacing w:line="240" w:lineRule="auto"/>
        <w:ind w:right="-18"/>
        <w:jc w:val="both"/>
        <w:rPr>
          <w:rFonts w:ascii="Times New Roman" w:hAnsi="Times New Roman" w:cs="Times New Roman"/>
          <w:sz w:val="24"/>
          <w:szCs w:val="24"/>
        </w:rPr>
      </w:pPr>
      <w:r>
        <w:rPr>
          <w:rFonts w:ascii="Times New Roman" w:hAnsi="Times New Roman" w:cs="Times New Roman"/>
          <w:sz w:val="24"/>
          <w:szCs w:val="24"/>
        </w:rPr>
        <w:t>Title page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A82D2F" w:rsidRDefault="00A82D2F" w:rsidP="00A82D2F">
      <w:pPr>
        <w:spacing w:line="240" w:lineRule="auto"/>
        <w:ind w:right="-18"/>
        <w:jc w:val="both"/>
        <w:rPr>
          <w:rFonts w:ascii="Times New Roman" w:hAnsi="Times New Roman" w:cs="Times New Roman"/>
          <w:sz w:val="24"/>
          <w:szCs w:val="24"/>
        </w:rPr>
      </w:pPr>
      <w:r>
        <w:rPr>
          <w:rFonts w:ascii="Times New Roman" w:hAnsi="Times New Roman" w:cs="Times New Roman"/>
          <w:sz w:val="24"/>
          <w:szCs w:val="24"/>
        </w:rPr>
        <w:t>Certification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A82D2F" w:rsidRDefault="00A82D2F" w:rsidP="00A82D2F">
      <w:pPr>
        <w:spacing w:line="240" w:lineRule="auto"/>
        <w:ind w:right="-18"/>
        <w:jc w:val="both"/>
        <w:rPr>
          <w:rFonts w:ascii="Times New Roman" w:hAnsi="Times New Roman" w:cs="Times New Roman"/>
          <w:sz w:val="24"/>
          <w:szCs w:val="24"/>
        </w:rPr>
      </w:pPr>
      <w:r>
        <w:rPr>
          <w:rFonts w:ascii="Times New Roman" w:hAnsi="Times New Roman" w:cs="Times New Roman"/>
          <w:sz w:val="24"/>
          <w:szCs w:val="24"/>
        </w:rPr>
        <w:t>Dedication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A82D2F" w:rsidRDefault="00A82D2F" w:rsidP="00A82D2F">
      <w:pPr>
        <w:spacing w:line="240" w:lineRule="auto"/>
        <w:ind w:right="-18"/>
        <w:jc w:val="both"/>
        <w:rPr>
          <w:rFonts w:ascii="Times New Roman" w:hAnsi="Times New Roman" w:cs="Times New Roman"/>
          <w:sz w:val="24"/>
          <w:szCs w:val="24"/>
        </w:rPr>
      </w:pPr>
      <w:r>
        <w:rPr>
          <w:rFonts w:ascii="Times New Roman" w:hAnsi="Times New Roman" w:cs="Times New Roman"/>
          <w:sz w:val="24"/>
          <w:szCs w:val="24"/>
        </w:rPr>
        <w:t>Acknowledgment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A82D2F" w:rsidRDefault="00A82D2F" w:rsidP="00A82D2F">
      <w:pPr>
        <w:spacing w:line="240" w:lineRule="auto"/>
        <w:ind w:right="-18"/>
        <w:jc w:val="both"/>
        <w:rPr>
          <w:rFonts w:ascii="Times New Roman" w:hAnsi="Times New Roman" w:cs="Times New Roman"/>
          <w:sz w:val="24"/>
          <w:szCs w:val="24"/>
        </w:rPr>
      </w:pPr>
      <w:r>
        <w:rPr>
          <w:rFonts w:ascii="Times New Roman" w:hAnsi="Times New Roman" w:cs="Times New Roman"/>
          <w:sz w:val="24"/>
          <w:szCs w:val="24"/>
        </w:rPr>
        <w:t>Abstracts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A82D2F" w:rsidRDefault="00A82D2F" w:rsidP="00A82D2F">
      <w:pPr>
        <w:spacing w:line="240" w:lineRule="auto"/>
        <w:ind w:right="-18"/>
        <w:jc w:val="both"/>
        <w:rPr>
          <w:rFonts w:ascii="Times New Roman" w:hAnsi="Times New Roman" w:cs="Times New Roman"/>
          <w:sz w:val="24"/>
          <w:szCs w:val="24"/>
        </w:rPr>
      </w:pPr>
      <w:r>
        <w:rPr>
          <w:rFonts w:ascii="Times New Roman" w:hAnsi="Times New Roman" w:cs="Times New Roman"/>
          <w:sz w:val="24"/>
          <w:szCs w:val="24"/>
        </w:rPr>
        <w:t>Table of contents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A82D2F" w:rsidRDefault="00A82D2F" w:rsidP="00A82D2F">
      <w:pPr>
        <w:spacing w:line="240" w:lineRule="auto"/>
        <w:ind w:right="-18"/>
        <w:jc w:val="center"/>
        <w:rPr>
          <w:rFonts w:ascii="Times New Roman" w:hAnsi="Times New Roman" w:cs="Times New Roman"/>
          <w:b/>
          <w:sz w:val="24"/>
          <w:szCs w:val="24"/>
        </w:rPr>
      </w:pPr>
      <w:r>
        <w:rPr>
          <w:rFonts w:ascii="Times New Roman" w:hAnsi="Times New Roman" w:cs="Times New Roman"/>
          <w:b/>
          <w:sz w:val="24"/>
          <w:szCs w:val="24"/>
        </w:rPr>
        <w:t>CHAPTER ONE: INTRODUCTION</w:t>
      </w:r>
    </w:p>
    <w:p w:rsidR="00A82D2F" w:rsidRDefault="00A82D2F" w:rsidP="00A82D2F">
      <w:pPr>
        <w:spacing w:line="240" w:lineRule="auto"/>
        <w:ind w:right="-18"/>
        <w:jc w:val="both"/>
        <w:rPr>
          <w:rFonts w:ascii="Times New Roman" w:hAnsi="Times New Roman" w:cs="Times New Roman"/>
          <w:sz w:val="24"/>
          <w:szCs w:val="24"/>
        </w:rPr>
      </w:pPr>
      <w:r>
        <w:rPr>
          <w:rFonts w:ascii="Times New Roman" w:hAnsi="Times New Roman" w:cs="Times New Roman"/>
          <w:sz w:val="24"/>
          <w:szCs w:val="24"/>
        </w:rPr>
        <w:t>1.1</w:t>
      </w:r>
      <w:r>
        <w:rPr>
          <w:rFonts w:ascii="Times New Roman" w:hAnsi="Times New Roman" w:cs="Times New Roman"/>
          <w:sz w:val="24"/>
          <w:szCs w:val="24"/>
        </w:rPr>
        <w:tab/>
        <w:t>Background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A82D2F" w:rsidRDefault="00A82D2F" w:rsidP="00A82D2F">
      <w:pPr>
        <w:spacing w:line="240" w:lineRule="auto"/>
        <w:ind w:right="-18"/>
        <w:jc w:val="both"/>
        <w:rPr>
          <w:rFonts w:ascii="Times New Roman" w:hAnsi="Times New Roman" w:cs="Times New Roman"/>
          <w:sz w:val="24"/>
          <w:szCs w:val="24"/>
        </w:rPr>
      </w:pPr>
      <w:r>
        <w:rPr>
          <w:rFonts w:ascii="Times New Roman" w:hAnsi="Times New Roman" w:cs="Times New Roman"/>
          <w:sz w:val="24"/>
          <w:szCs w:val="24"/>
        </w:rPr>
        <w:t>1.2</w:t>
      </w:r>
      <w:r>
        <w:rPr>
          <w:rFonts w:ascii="Times New Roman" w:hAnsi="Times New Roman" w:cs="Times New Roman"/>
          <w:sz w:val="24"/>
          <w:szCs w:val="24"/>
        </w:rPr>
        <w:tab/>
        <w:t>Statement of the Problem</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A82D2F" w:rsidRDefault="00A82D2F" w:rsidP="00A82D2F">
      <w:pPr>
        <w:spacing w:line="240" w:lineRule="auto"/>
        <w:ind w:right="-18"/>
        <w:jc w:val="both"/>
        <w:rPr>
          <w:rFonts w:ascii="Times New Roman" w:hAnsi="Times New Roman" w:cs="Times New Roman"/>
          <w:sz w:val="24"/>
          <w:szCs w:val="24"/>
        </w:rPr>
      </w:pPr>
      <w:r>
        <w:rPr>
          <w:rFonts w:ascii="Times New Roman" w:hAnsi="Times New Roman" w:cs="Times New Roman"/>
          <w:sz w:val="24"/>
          <w:szCs w:val="24"/>
        </w:rPr>
        <w:t>1.3</w:t>
      </w:r>
      <w:r>
        <w:rPr>
          <w:rFonts w:ascii="Times New Roman" w:hAnsi="Times New Roman" w:cs="Times New Roman"/>
          <w:sz w:val="24"/>
          <w:szCs w:val="24"/>
        </w:rPr>
        <w:tab/>
        <w:t xml:space="preserve">Research Question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A82D2F" w:rsidRDefault="00A82D2F" w:rsidP="00A82D2F">
      <w:pPr>
        <w:spacing w:line="240" w:lineRule="auto"/>
        <w:ind w:right="-18"/>
        <w:jc w:val="both"/>
        <w:rPr>
          <w:rFonts w:ascii="Times New Roman" w:hAnsi="Times New Roman" w:cs="Times New Roman"/>
          <w:sz w:val="24"/>
          <w:szCs w:val="24"/>
        </w:rPr>
      </w:pPr>
      <w:r>
        <w:rPr>
          <w:rFonts w:ascii="Times New Roman" w:hAnsi="Times New Roman" w:cs="Times New Roman"/>
          <w:sz w:val="24"/>
          <w:szCs w:val="24"/>
        </w:rPr>
        <w:t>1.4</w:t>
      </w:r>
      <w:r>
        <w:rPr>
          <w:rFonts w:ascii="Times New Roman" w:hAnsi="Times New Roman" w:cs="Times New Roman"/>
          <w:sz w:val="24"/>
          <w:szCs w:val="24"/>
        </w:rPr>
        <w:tab/>
        <w:t>Research Objective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A82D2F" w:rsidRDefault="00A82D2F" w:rsidP="00A82D2F">
      <w:pPr>
        <w:spacing w:line="240" w:lineRule="auto"/>
        <w:ind w:right="-18"/>
        <w:jc w:val="both"/>
        <w:rPr>
          <w:rFonts w:ascii="Times New Roman" w:hAnsi="Times New Roman" w:cs="Times New Roman"/>
          <w:sz w:val="24"/>
          <w:szCs w:val="24"/>
        </w:rPr>
      </w:pPr>
      <w:r>
        <w:rPr>
          <w:rFonts w:ascii="Times New Roman" w:hAnsi="Times New Roman" w:cs="Times New Roman"/>
          <w:sz w:val="24"/>
          <w:szCs w:val="24"/>
        </w:rPr>
        <w:t>1.5</w:t>
      </w:r>
      <w:r>
        <w:rPr>
          <w:rFonts w:ascii="Times New Roman" w:hAnsi="Times New Roman" w:cs="Times New Roman"/>
          <w:sz w:val="24"/>
          <w:szCs w:val="24"/>
        </w:rPr>
        <w:tab/>
        <w:t>Statement Hypothesis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A82D2F" w:rsidRDefault="00A82D2F" w:rsidP="00A82D2F">
      <w:pPr>
        <w:spacing w:line="240" w:lineRule="auto"/>
        <w:ind w:right="-18"/>
        <w:jc w:val="both"/>
        <w:rPr>
          <w:rFonts w:ascii="Times New Roman" w:hAnsi="Times New Roman" w:cs="Times New Roman"/>
          <w:sz w:val="24"/>
          <w:szCs w:val="24"/>
        </w:rPr>
      </w:pPr>
      <w:r>
        <w:rPr>
          <w:rFonts w:ascii="Times New Roman" w:hAnsi="Times New Roman" w:cs="Times New Roman"/>
          <w:sz w:val="24"/>
          <w:szCs w:val="24"/>
        </w:rPr>
        <w:t>1.6</w:t>
      </w:r>
      <w:r>
        <w:rPr>
          <w:rFonts w:ascii="Times New Roman" w:hAnsi="Times New Roman" w:cs="Times New Roman"/>
          <w:sz w:val="24"/>
          <w:szCs w:val="24"/>
        </w:rPr>
        <w:tab/>
        <w:t>Justification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A82D2F" w:rsidRDefault="00A82D2F" w:rsidP="00A82D2F">
      <w:pPr>
        <w:spacing w:line="240" w:lineRule="auto"/>
        <w:ind w:right="-18"/>
        <w:jc w:val="both"/>
        <w:rPr>
          <w:rFonts w:ascii="Times New Roman" w:hAnsi="Times New Roman" w:cs="Times New Roman"/>
          <w:sz w:val="24"/>
          <w:szCs w:val="24"/>
        </w:rPr>
      </w:pPr>
      <w:r>
        <w:rPr>
          <w:rFonts w:ascii="Times New Roman" w:hAnsi="Times New Roman" w:cs="Times New Roman"/>
          <w:sz w:val="24"/>
          <w:szCs w:val="24"/>
        </w:rPr>
        <w:t>1.7</w:t>
      </w:r>
      <w:r>
        <w:rPr>
          <w:rFonts w:ascii="Times New Roman" w:hAnsi="Times New Roman" w:cs="Times New Roman"/>
          <w:sz w:val="24"/>
          <w:szCs w:val="24"/>
        </w:rPr>
        <w:tab/>
        <w:t>Scope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A82D2F" w:rsidRDefault="00A82D2F" w:rsidP="00A82D2F">
      <w:pPr>
        <w:spacing w:line="240" w:lineRule="auto"/>
        <w:ind w:right="-18"/>
        <w:jc w:val="both"/>
        <w:rPr>
          <w:rFonts w:ascii="Times New Roman" w:hAnsi="Times New Roman" w:cs="Times New Roman"/>
          <w:sz w:val="24"/>
          <w:szCs w:val="24"/>
        </w:rPr>
      </w:pPr>
      <w:r>
        <w:rPr>
          <w:rFonts w:ascii="Times New Roman" w:hAnsi="Times New Roman" w:cs="Times New Roman"/>
          <w:sz w:val="24"/>
          <w:szCs w:val="24"/>
        </w:rPr>
        <w:t>1.8</w:t>
      </w:r>
      <w:r>
        <w:rPr>
          <w:rFonts w:ascii="Times New Roman" w:hAnsi="Times New Roman" w:cs="Times New Roman"/>
          <w:sz w:val="24"/>
          <w:szCs w:val="24"/>
        </w:rPr>
        <w:tab/>
        <w:t>Definitions of Terms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A82D2F" w:rsidRDefault="00A82D2F" w:rsidP="00A82D2F">
      <w:pPr>
        <w:spacing w:line="240" w:lineRule="auto"/>
        <w:ind w:right="-18"/>
        <w:jc w:val="both"/>
        <w:rPr>
          <w:rFonts w:ascii="Times New Roman" w:hAnsi="Times New Roman" w:cs="Times New Roman"/>
          <w:sz w:val="24"/>
          <w:szCs w:val="24"/>
        </w:rPr>
      </w:pPr>
      <w:r>
        <w:rPr>
          <w:rFonts w:ascii="Times New Roman" w:hAnsi="Times New Roman" w:cs="Times New Roman"/>
          <w:sz w:val="24"/>
          <w:szCs w:val="24"/>
        </w:rPr>
        <w:t>1.9</w:t>
      </w:r>
      <w:r>
        <w:rPr>
          <w:rFonts w:ascii="Times New Roman" w:hAnsi="Times New Roman" w:cs="Times New Roman"/>
          <w:sz w:val="24"/>
          <w:szCs w:val="24"/>
        </w:rPr>
        <w:tab/>
        <w:t>Organization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A82D2F" w:rsidRDefault="00A82D2F" w:rsidP="00A82D2F">
      <w:pPr>
        <w:spacing w:line="240" w:lineRule="auto"/>
        <w:ind w:right="-18"/>
        <w:jc w:val="center"/>
        <w:rPr>
          <w:rFonts w:ascii="Times New Roman" w:hAnsi="Times New Roman" w:cs="Times New Roman"/>
          <w:b/>
          <w:sz w:val="24"/>
          <w:szCs w:val="24"/>
        </w:rPr>
      </w:pPr>
      <w:r>
        <w:rPr>
          <w:rFonts w:ascii="Times New Roman" w:hAnsi="Times New Roman" w:cs="Times New Roman"/>
          <w:b/>
          <w:sz w:val="24"/>
          <w:szCs w:val="24"/>
        </w:rPr>
        <w:t>CHAPTER TWO: LITERATURE REVIEW</w:t>
      </w:r>
    </w:p>
    <w:p w:rsidR="00A82D2F" w:rsidRDefault="00A82D2F" w:rsidP="00A82D2F">
      <w:pPr>
        <w:spacing w:line="240" w:lineRule="auto"/>
        <w:ind w:right="-18"/>
        <w:rPr>
          <w:rFonts w:ascii="Times New Roman" w:hAnsi="Times New Roman" w:cs="Times New Roman"/>
          <w:sz w:val="24"/>
          <w:szCs w:val="24"/>
        </w:rPr>
      </w:pPr>
      <w:r>
        <w:rPr>
          <w:rFonts w:ascii="Times New Roman" w:hAnsi="Times New Roman" w:cs="Times New Roman"/>
          <w:sz w:val="24"/>
          <w:szCs w:val="24"/>
        </w:rPr>
        <w:t>2.0</w:t>
      </w:r>
      <w:r>
        <w:rPr>
          <w:rFonts w:ascii="Times New Roman" w:hAnsi="Times New Roman" w:cs="Times New Roman"/>
          <w:sz w:val="24"/>
          <w:szCs w:val="24"/>
        </w:rPr>
        <w:tab/>
        <w:t>Introduction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A82D2F" w:rsidRDefault="00A82D2F" w:rsidP="00A82D2F">
      <w:pPr>
        <w:spacing w:line="240" w:lineRule="auto"/>
        <w:ind w:right="-18"/>
        <w:jc w:val="both"/>
        <w:rPr>
          <w:rFonts w:ascii="Times New Roman" w:hAnsi="Times New Roman" w:cs="Times New Roman"/>
          <w:sz w:val="24"/>
          <w:szCs w:val="24"/>
        </w:rPr>
      </w:pPr>
      <w:r>
        <w:rPr>
          <w:rFonts w:ascii="Times New Roman" w:hAnsi="Times New Roman" w:cs="Times New Roman"/>
          <w:sz w:val="24"/>
          <w:szCs w:val="24"/>
        </w:rPr>
        <w:t>2.1</w:t>
      </w:r>
      <w:r>
        <w:rPr>
          <w:rFonts w:ascii="Times New Roman" w:hAnsi="Times New Roman" w:cs="Times New Roman"/>
          <w:sz w:val="24"/>
          <w:szCs w:val="24"/>
        </w:rPr>
        <w:tab/>
        <w:t>Conceptual Framework</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A82D2F" w:rsidRDefault="00A82D2F" w:rsidP="00A82D2F">
      <w:pPr>
        <w:spacing w:line="240" w:lineRule="auto"/>
        <w:ind w:right="-18"/>
        <w:jc w:val="both"/>
        <w:rPr>
          <w:rFonts w:ascii="Times New Roman" w:hAnsi="Times New Roman" w:cs="Times New Roman"/>
          <w:sz w:val="24"/>
          <w:szCs w:val="24"/>
        </w:rPr>
      </w:pPr>
      <w:r>
        <w:rPr>
          <w:rFonts w:ascii="Times New Roman" w:hAnsi="Times New Roman" w:cs="Times New Roman"/>
          <w:sz w:val="24"/>
          <w:szCs w:val="24"/>
        </w:rPr>
        <w:t>2.2</w:t>
      </w:r>
      <w:r>
        <w:rPr>
          <w:rFonts w:ascii="Times New Roman" w:hAnsi="Times New Roman" w:cs="Times New Roman"/>
          <w:sz w:val="24"/>
          <w:szCs w:val="24"/>
        </w:rPr>
        <w:tab/>
        <w:t>Theoretical Review</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A82D2F" w:rsidRDefault="00A82D2F" w:rsidP="00A82D2F">
      <w:pPr>
        <w:spacing w:line="240" w:lineRule="auto"/>
        <w:ind w:right="-18"/>
        <w:jc w:val="both"/>
        <w:rPr>
          <w:rFonts w:ascii="Times New Roman" w:hAnsi="Times New Roman" w:cs="Times New Roman"/>
          <w:sz w:val="24"/>
          <w:szCs w:val="24"/>
        </w:rPr>
      </w:pPr>
      <w:r>
        <w:rPr>
          <w:rFonts w:ascii="Times New Roman" w:hAnsi="Times New Roman" w:cs="Times New Roman"/>
          <w:sz w:val="24"/>
          <w:szCs w:val="24"/>
        </w:rPr>
        <w:t>2.3</w:t>
      </w:r>
      <w:r>
        <w:rPr>
          <w:rFonts w:ascii="Times New Roman" w:hAnsi="Times New Roman" w:cs="Times New Roman"/>
          <w:sz w:val="24"/>
          <w:szCs w:val="24"/>
        </w:rPr>
        <w:tab/>
        <w:t>Empirical Review</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A82D2F" w:rsidRDefault="00A82D2F" w:rsidP="00A82D2F">
      <w:pPr>
        <w:spacing w:line="240" w:lineRule="auto"/>
        <w:ind w:right="-18"/>
        <w:jc w:val="both"/>
        <w:rPr>
          <w:rFonts w:ascii="Times New Roman" w:hAnsi="Times New Roman" w:cs="Times New Roman"/>
          <w:sz w:val="24"/>
          <w:szCs w:val="24"/>
        </w:rPr>
      </w:pPr>
      <w:r>
        <w:rPr>
          <w:rFonts w:ascii="Times New Roman" w:hAnsi="Times New Roman" w:cs="Times New Roman"/>
          <w:sz w:val="24"/>
          <w:szCs w:val="24"/>
        </w:rPr>
        <w:t>2.5</w:t>
      </w:r>
      <w:r>
        <w:rPr>
          <w:rFonts w:ascii="Times New Roman" w:hAnsi="Times New Roman" w:cs="Times New Roman"/>
          <w:sz w:val="24"/>
          <w:szCs w:val="24"/>
        </w:rPr>
        <w:tab/>
        <w:t>Summary and Gap in Literature</w:t>
      </w:r>
      <w:r>
        <w:rPr>
          <w:rFonts w:ascii="Times New Roman" w:hAnsi="Times New Roman" w:cs="Times New Roman"/>
          <w:sz w:val="24"/>
          <w:szCs w:val="24"/>
        </w:rPr>
        <w:tab/>
      </w:r>
    </w:p>
    <w:p w:rsidR="00A82D2F" w:rsidRDefault="00A82D2F" w:rsidP="00A82D2F">
      <w:pPr>
        <w:spacing w:line="240" w:lineRule="auto"/>
        <w:ind w:right="-18"/>
        <w:jc w:val="center"/>
        <w:rPr>
          <w:rFonts w:ascii="Times New Roman" w:hAnsi="Times New Roman" w:cs="Times New Roman"/>
          <w:b/>
          <w:sz w:val="24"/>
          <w:szCs w:val="24"/>
        </w:rPr>
      </w:pPr>
    </w:p>
    <w:p w:rsidR="00A82D2F" w:rsidRDefault="00A82D2F" w:rsidP="00A82D2F">
      <w:pPr>
        <w:spacing w:line="240" w:lineRule="auto"/>
        <w:ind w:right="-18"/>
        <w:jc w:val="center"/>
        <w:rPr>
          <w:rFonts w:ascii="Times New Roman" w:hAnsi="Times New Roman" w:cs="Times New Roman"/>
          <w:b/>
          <w:sz w:val="24"/>
          <w:szCs w:val="24"/>
        </w:rPr>
      </w:pPr>
    </w:p>
    <w:p w:rsidR="00A82D2F" w:rsidRDefault="00A82D2F" w:rsidP="00A82D2F">
      <w:pPr>
        <w:spacing w:line="240" w:lineRule="auto"/>
        <w:ind w:right="-18"/>
        <w:jc w:val="center"/>
        <w:rPr>
          <w:rFonts w:ascii="Times New Roman" w:hAnsi="Times New Roman" w:cs="Times New Roman"/>
          <w:b/>
          <w:sz w:val="24"/>
          <w:szCs w:val="24"/>
        </w:rPr>
      </w:pPr>
      <w:r>
        <w:rPr>
          <w:rFonts w:ascii="Times New Roman" w:hAnsi="Times New Roman" w:cs="Times New Roman"/>
          <w:b/>
          <w:sz w:val="24"/>
          <w:szCs w:val="24"/>
        </w:rPr>
        <w:lastRenderedPageBreak/>
        <w:t>CHAPTER THREE: RESEARCH METHODOLOGY</w:t>
      </w:r>
    </w:p>
    <w:p w:rsidR="00A82D2F" w:rsidRDefault="00A82D2F" w:rsidP="00A82D2F">
      <w:pPr>
        <w:spacing w:line="240" w:lineRule="auto"/>
        <w:ind w:right="-18"/>
        <w:jc w:val="both"/>
        <w:rPr>
          <w:rFonts w:ascii="Times New Roman" w:hAnsi="Times New Roman" w:cs="Times New Roman"/>
          <w:sz w:val="24"/>
          <w:szCs w:val="24"/>
        </w:rPr>
      </w:pPr>
      <w:r>
        <w:rPr>
          <w:rFonts w:ascii="Times New Roman" w:hAnsi="Times New Roman" w:cs="Times New Roman"/>
          <w:sz w:val="24"/>
          <w:szCs w:val="24"/>
        </w:rPr>
        <w:t>3.1</w:t>
      </w:r>
      <w:r>
        <w:rPr>
          <w:rFonts w:ascii="Times New Roman" w:hAnsi="Times New Roman" w:cs="Times New Roman"/>
          <w:sz w:val="24"/>
          <w:szCs w:val="24"/>
        </w:rPr>
        <w:tab/>
        <w:t>Introduction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A82D2F" w:rsidRDefault="00A82D2F" w:rsidP="00A82D2F">
      <w:pPr>
        <w:spacing w:line="240" w:lineRule="auto"/>
        <w:ind w:right="-18"/>
        <w:jc w:val="both"/>
        <w:rPr>
          <w:rFonts w:ascii="Times New Roman" w:hAnsi="Times New Roman" w:cs="Times New Roman"/>
          <w:sz w:val="24"/>
          <w:szCs w:val="24"/>
        </w:rPr>
      </w:pPr>
      <w:r>
        <w:rPr>
          <w:rFonts w:ascii="Times New Roman" w:hAnsi="Times New Roman" w:cs="Times New Roman"/>
          <w:sz w:val="24"/>
          <w:szCs w:val="24"/>
        </w:rPr>
        <w:t>3.2</w:t>
      </w:r>
      <w:r>
        <w:rPr>
          <w:rFonts w:ascii="Times New Roman" w:hAnsi="Times New Roman" w:cs="Times New Roman"/>
          <w:sz w:val="24"/>
          <w:szCs w:val="24"/>
        </w:rPr>
        <w:tab/>
        <w:t xml:space="preserve">Research Design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A82D2F" w:rsidRDefault="00A82D2F" w:rsidP="00A82D2F">
      <w:pPr>
        <w:spacing w:line="240" w:lineRule="auto"/>
        <w:ind w:right="-18"/>
        <w:jc w:val="both"/>
        <w:rPr>
          <w:rFonts w:ascii="Times New Roman" w:hAnsi="Times New Roman" w:cs="Times New Roman"/>
          <w:sz w:val="24"/>
          <w:szCs w:val="24"/>
        </w:rPr>
      </w:pPr>
      <w:r>
        <w:rPr>
          <w:rFonts w:ascii="Times New Roman" w:hAnsi="Times New Roman" w:cs="Times New Roman"/>
          <w:sz w:val="24"/>
          <w:szCs w:val="24"/>
        </w:rPr>
        <w:t>3.3</w:t>
      </w:r>
      <w:r>
        <w:rPr>
          <w:rFonts w:ascii="Times New Roman" w:hAnsi="Times New Roman" w:cs="Times New Roman"/>
          <w:sz w:val="24"/>
          <w:szCs w:val="24"/>
        </w:rPr>
        <w:tab/>
        <w:t>Population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A82D2F" w:rsidRDefault="00A82D2F" w:rsidP="00A82D2F">
      <w:pPr>
        <w:spacing w:line="240" w:lineRule="auto"/>
        <w:ind w:right="-18"/>
        <w:jc w:val="both"/>
        <w:rPr>
          <w:rFonts w:ascii="Times New Roman" w:hAnsi="Times New Roman" w:cs="Times New Roman"/>
          <w:sz w:val="24"/>
          <w:szCs w:val="24"/>
        </w:rPr>
      </w:pPr>
      <w:r>
        <w:rPr>
          <w:rFonts w:ascii="Times New Roman" w:hAnsi="Times New Roman" w:cs="Times New Roman"/>
          <w:sz w:val="24"/>
          <w:szCs w:val="24"/>
        </w:rPr>
        <w:t>3.4</w:t>
      </w:r>
      <w:r>
        <w:rPr>
          <w:rFonts w:ascii="Times New Roman" w:hAnsi="Times New Roman" w:cs="Times New Roman"/>
          <w:sz w:val="24"/>
          <w:szCs w:val="24"/>
        </w:rPr>
        <w:tab/>
        <w:t>sample and sampling procedure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A82D2F" w:rsidRDefault="00A82D2F" w:rsidP="00A82D2F">
      <w:pPr>
        <w:spacing w:line="240" w:lineRule="auto"/>
        <w:ind w:right="-18"/>
        <w:jc w:val="both"/>
        <w:rPr>
          <w:rFonts w:ascii="Times New Roman" w:hAnsi="Times New Roman" w:cs="Times New Roman"/>
          <w:sz w:val="24"/>
          <w:szCs w:val="24"/>
        </w:rPr>
      </w:pPr>
      <w:r>
        <w:rPr>
          <w:rFonts w:ascii="Times New Roman" w:hAnsi="Times New Roman" w:cs="Times New Roman"/>
          <w:sz w:val="24"/>
          <w:szCs w:val="24"/>
        </w:rPr>
        <w:t>3.5.</w:t>
      </w:r>
      <w:r>
        <w:rPr>
          <w:rFonts w:ascii="Times New Roman" w:hAnsi="Times New Roman" w:cs="Times New Roman"/>
          <w:sz w:val="24"/>
          <w:szCs w:val="24"/>
        </w:rPr>
        <w:tab/>
        <w:t>Data collection instrument Validity and Reliability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A82D2F" w:rsidRDefault="00A82D2F" w:rsidP="00A82D2F">
      <w:pPr>
        <w:spacing w:line="240" w:lineRule="auto"/>
        <w:ind w:right="-18"/>
        <w:jc w:val="both"/>
        <w:rPr>
          <w:rFonts w:ascii="Times New Roman" w:hAnsi="Times New Roman" w:cs="Times New Roman"/>
          <w:sz w:val="24"/>
          <w:szCs w:val="24"/>
        </w:rPr>
      </w:pPr>
      <w:r>
        <w:rPr>
          <w:rFonts w:ascii="Times New Roman" w:hAnsi="Times New Roman" w:cs="Times New Roman"/>
          <w:sz w:val="24"/>
          <w:szCs w:val="24"/>
        </w:rPr>
        <w:t>3.6</w:t>
      </w:r>
      <w:r>
        <w:rPr>
          <w:rFonts w:ascii="Times New Roman" w:hAnsi="Times New Roman" w:cs="Times New Roman"/>
          <w:sz w:val="24"/>
          <w:szCs w:val="24"/>
        </w:rPr>
        <w:tab/>
        <w:t>Method of Data Analysis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A82D2F" w:rsidRDefault="00A82D2F" w:rsidP="00A82D2F">
      <w:pPr>
        <w:spacing w:line="240" w:lineRule="auto"/>
        <w:ind w:right="-18"/>
        <w:jc w:val="both"/>
        <w:rPr>
          <w:rFonts w:ascii="Times New Roman" w:hAnsi="Times New Roman" w:cs="Times New Roman"/>
          <w:sz w:val="24"/>
          <w:szCs w:val="24"/>
        </w:rPr>
      </w:pPr>
      <w:r>
        <w:rPr>
          <w:rFonts w:ascii="Times New Roman" w:hAnsi="Times New Roman" w:cs="Times New Roman"/>
          <w:sz w:val="24"/>
          <w:szCs w:val="24"/>
        </w:rPr>
        <w:t>3.7.</w:t>
      </w:r>
      <w:r>
        <w:rPr>
          <w:rFonts w:ascii="Times New Roman" w:hAnsi="Times New Roman" w:cs="Times New Roman"/>
          <w:sz w:val="24"/>
          <w:szCs w:val="24"/>
        </w:rPr>
        <w:tab/>
        <w:t>Model specification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A82D2F" w:rsidRDefault="00A82D2F" w:rsidP="00A82D2F">
      <w:pPr>
        <w:spacing w:line="240" w:lineRule="auto"/>
        <w:ind w:right="-18"/>
        <w:jc w:val="center"/>
        <w:rPr>
          <w:rFonts w:ascii="Times New Roman" w:hAnsi="Times New Roman" w:cs="Times New Roman"/>
          <w:b/>
          <w:sz w:val="24"/>
          <w:szCs w:val="24"/>
        </w:rPr>
      </w:pPr>
      <w:r>
        <w:rPr>
          <w:rFonts w:ascii="Times New Roman" w:hAnsi="Times New Roman" w:cs="Times New Roman"/>
          <w:b/>
          <w:sz w:val="24"/>
          <w:szCs w:val="24"/>
        </w:rPr>
        <w:t>CHAPTER FOUR: DATA PRESENTATION AND ANALYSIS AND INTERPRETATION</w:t>
      </w:r>
    </w:p>
    <w:p w:rsidR="00A82D2F" w:rsidRDefault="00A82D2F" w:rsidP="00A82D2F">
      <w:pPr>
        <w:spacing w:line="240" w:lineRule="auto"/>
        <w:ind w:right="-18"/>
        <w:jc w:val="both"/>
        <w:rPr>
          <w:rFonts w:ascii="Times New Roman" w:hAnsi="Times New Roman" w:cs="Times New Roman"/>
          <w:sz w:val="24"/>
          <w:szCs w:val="24"/>
        </w:rPr>
      </w:pPr>
      <w:r>
        <w:rPr>
          <w:rFonts w:ascii="Times New Roman" w:hAnsi="Times New Roman" w:cs="Times New Roman"/>
          <w:sz w:val="24"/>
          <w:szCs w:val="24"/>
        </w:rPr>
        <w:t>4.1</w:t>
      </w:r>
      <w:r>
        <w:rPr>
          <w:rFonts w:ascii="Times New Roman" w:hAnsi="Times New Roman" w:cs="Times New Roman"/>
          <w:sz w:val="24"/>
          <w:szCs w:val="24"/>
        </w:rPr>
        <w:tab/>
        <w:t>Introduction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A82D2F" w:rsidRDefault="00A82D2F" w:rsidP="00A82D2F">
      <w:pPr>
        <w:spacing w:line="240" w:lineRule="auto"/>
        <w:ind w:right="-18"/>
        <w:jc w:val="both"/>
        <w:rPr>
          <w:rFonts w:ascii="Times New Roman" w:hAnsi="Times New Roman" w:cs="Times New Roman"/>
          <w:sz w:val="24"/>
          <w:szCs w:val="24"/>
        </w:rPr>
      </w:pPr>
      <w:r>
        <w:rPr>
          <w:rFonts w:ascii="Times New Roman" w:hAnsi="Times New Roman" w:cs="Times New Roman"/>
          <w:sz w:val="24"/>
          <w:szCs w:val="24"/>
        </w:rPr>
        <w:t>4.2</w:t>
      </w:r>
      <w:r>
        <w:rPr>
          <w:rFonts w:ascii="Times New Roman" w:hAnsi="Times New Roman" w:cs="Times New Roman"/>
          <w:sz w:val="24"/>
          <w:szCs w:val="24"/>
        </w:rPr>
        <w:tab/>
        <w:t>Presentation of Data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A82D2F" w:rsidRDefault="00A82D2F" w:rsidP="00A82D2F">
      <w:pPr>
        <w:spacing w:line="240" w:lineRule="auto"/>
        <w:ind w:right="-18"/>
        <w:jc w:val="both"/>
        <w:rPr>
          <w:rFonts w:ascii="Times New Roman" w:hAnsi="Times New Roman" w:cs="Times New Roman"/>
          <w:sz w:val="24"/>
          <w:szCs w:val="24"/>
        </w:rPr>
      </w:pPr>
      <w:r>
        <w:rPr>
          <w:rFonts w:ascii="Times New Roman" w:hAnsi="Times New Roman" w:cs="Times New Roman"/>
          <w:sz w:val="24"/>
          <w:szCs w:val="24"/>
        </w:rPr>
        <w:t>4.3</w:t>
      </w:r>
      <w:r>
        <w:rPr>
          <w:rFonts w:ascii="Times New Roman" w:hAnsi="Times New Roman" w:cs="Times New Roman"/>
          <w:sz w:val="24"/>
          <w:szCs w:val="24"/>
        </w:rPr>
        <w:tab/>
        <w:t>Test of Hypothesis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A82D2F" w:rsidRDefault="00A82D2F" w:rsidP="00A82D2F">
      <w:pPr>
        <w:spacing w:line="240" w:lineRule="auto"/>
        <w:ind w:right="-18"/>
        <w:jc w:val="both"/>
        <w:rPr>
          <w:rFonts w:ascii="Times New Roman" w:hAnsi="Times New Roman" w:cs="Times New Roman"/>
          <w:sz w:val="24"/>
          <w:szCs w:val="24"/>
        </w:rPr>
      </w:pPr>
      <w:r>
        <w:rPr>
          <w:rFonts w:ascii="Times New Roman" w:hAnsi="Times New Roman" w:cs="Times New Roman"/>
          <w:sz w:val="24"/>
          <w:szCs w:val="24"/>
        </w:rPr>
        <w:t>4.4</w:t>
      </w:r>
      <w:r>
        <w:rPr>
          <w:rFonts w:ascii="Times New Roman" w:hAnsi="Times New Roman" w:cs="Times New Roman"/>
          <w:sz w:val="24"/>
          <w:szCs w:val="24"/>
        </w:rPr>
        <w:tab/>
        <w:t>Discussion of Findings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A82D2F" w:rsidRDefault="00A82D2F" w:rsidP="00A82D2F">
      <w:pPr>
        <w:spacing w:line="240" w:lineRule="auto"/>
        <w:ind w:right="-18"/>
        <w:jc w:val="center"/>
        <w:rPr>
          <w:rFonts w:ascii="Times New Roman" w:hAnsi="Times New Roman" w:cs="Times New Roman"/>
          <w:b/>
          <w:sz w:val="24"/>
          <w:szCs w:val="24"/>
        </w:rPr>
      </w:pPr>
      <w:r>
        <w:rPr>
          <w:rFonts w:ascii="Times New Roman" w:hAnsi="Times New Roman" w:cs="Times New Roman"/>
          <w:b/>
          <w:sz w:val="24"/>
          <w:szCs w:val="24"/>
        </w:rPr>
        <w:t>CHAPTER FIVE: SUMMARY, CONCLUSION AND RECOMMENDATION</w:t>
      </w:r>
    </w:p>
    <w:p w:rsidR="00A82D2F" w:rsidRDefault="00A82D2F" w:rsidP="00A82D2F">
      <w:pPr>
        <w:spacing w:line="240" w:lineRule="auto"/>
        <w:ind w:right="-18"/>
        <w:jc w:val="both"/>
        <w:rPr>
          <w:rFonts w:ascii="Times New Roman" w:hAnsi="Times New Roman" w:cs="Times New Roman"/>
          <w:sz w:val="24"/>
          <w:szCs w:val="24"/>
        </w:rPr>
      </w:pPr>
      <w:r>
        <w:rPr>
          <w:rFonts w:ascii="Times New Roman" w:hAnsi="Times New Roman" w:cs="Times New Roman"/>
          <w:sz w:val="24"/>
          <w:szCs w:val="24"/>
        </w:rPr>
        <w:t>5.1</w:t>
      </w:r>
      <w:r>
        <w:rPr>
          <w:rFonts w:ascii="Times New Roman" w:hAnsi="Times New Roman" w:cs="Times New Roman"/>
          <w:sz w:val="24"/>
          <w:szCs w:val="24"/>
        </w:rPr>
        <w:tab/>
        <w:t>Summary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A82D2F" w:rsidRDefault="00A82D2F" w:rsidP="00A82D2F">
      <w:pPr>
        <w:spacing w:line="240" w:lineRule="auto"/>
        <w:ind w:right="-18"/>
        <w:jc w:val="both"/>
        <w:rPr>
          <w:rFonts w:ascii="Times New Roman" w:hAnsi="Times New Roman" w:cs="Times New Roman"/>
          <w:sz w:val="24"/>
          <w:szCs w:val="24"/>
        </w:rPr>
      </w:pPr>
      <w:r>
        <w:rPr>
          <w:rFonts w:ascii="Times New Roman" w:hAnsi="Times New Roman" w:cs="Times New Roman"/>
          <w:sz w:val="24"/>
          <w:szCs w:val="24"/>
        </w:rPr>
        <w:t>5.2</w:t>
      </w:r>
      <w:r>
        <w:rPr>
          <w:rFonts w:ascii="Times New Roman" w:hAnsi="Times New Roman" w:cs="Times New Roman"/>
          <w:sz w:val="24"/>
          <w:szCs w:val="24"/>
        </w:rPr>
        <w:tab/>
        <w:t>Conclusion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A82D2F" w:rsidRDefault="00A82D2F" w:rsidP="00A82D2F">
      <w:pPr>
        <w:spacing w:line="240" w:lineRule="auto"/>
        <w:ind w:right="-18"/>
        <w:jc w:val="both"/>
        <w:rPr>
          <w:rFonts w:ascii="Times New Roman" w:hAnsi="Times New Roman" w:cs="Times New Roman"/>
          <w:sz w:val="24"/>
          <w:szCs w:val="24"/>
        </w:rPr>
      </w:pPr>
      <w:r>
        <w:rPr>
          <w:rFonts w:ascii="Times New Roman" w:hAnsi="Times New Roman" w:cs="Times New Roman"/>
          <w:sz w:val="24"/>
          <w:szCs w:val="24"/>
        </w:rPr>
        <w:t>5.3</w:t>
      </w:r>
      <w:r>
        <w:rPr>
          <w:rFonts w:ascii="Times New Roman" w:hAnsi="Times New Roman" w:cs="Times New Roman"/>
          <w:sz w:val="24"/>
          <w:szCs w:val="24"/>
        </w:rPr>
        <w:tab/>
        <w:t>Policy Recommendation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A82D2F" w:rsidRDefault="00A82D2F" w:rsidP="00A82D2F">
      <w:pPr>
        <w:pStyle w:val="Default"/>
        <w:spacing w:before="240"/>
        <w:ind w:right="-18" w:firstLine="630"/>
      </w:pPr>
      <w:r>
        <w:t>References</w:t>
      </w:r>
    </w:p>
    <w:p w:rsidR="00A82D2F" w:rsidRDefault="00A82D2F" w:rsidP="00A82D2F">
      <w:pPr>
        <w:spacing w:after="0" w:line="360" w:lineRule="auto"/>
        <w:rPr>
          <w:rFonts w:ascii="Times New Roman" w:hAnsi="Times New Roman" w:cs="Times New Roman"/>
          <w:b/>
          <w:color w:val="000000"/>
          <w:sz w:val="24"/>
          <w:szCs w:val="24"/>
        </w:rPr>
        <w:sectPr w:rsidR="00A82D2F">
          <w:footerReference w:type="default" r:id="rId8"/>
          <w:pgSz w:w="11808" w:h="14832"/>
          <w:pgMar w:top="1440" w:right="1728" w:bottom="1440" w:left="1728" w:header="720" w:footer="720" w:gutter="0"/>
          <w:pgNumType w:fmt="lowerRoman" w:start="1"/>
          <w:cols w:space="720"/>
        </w:sectPr>
      </w:pPr>
    </w:p>
    <w:p w:rsidR="00114FEF" w:rsidRPr="008F1453" w:rsidRDefault="00114FEF" w:rsidP="00A82D2F">
      <w:pPr>
        <w:spacing w:before="240" w:after="0" w:line="360" w:lineRule="auto"/>
        <w:jc w:val="center"/>
        <w:rPr>
          <w:rFonts w:ascii="Times New Roman" w:hAnsi="Times New Roman" w:cs="Times New Roman"/>
          <w:b/>
          <w:color w:val="000000" w:themeColor="text1"/>
          <w:sz w:val="24"/>
          <w:szCs w:val="24"/>
        </w:rPr>
      </w:pPr>
      <w:r w:rsidRPr="008F1453">
        <w:rPr>
          <w:rFonts w:ascii="Times New Roman" w:hAnsi="Times New Roman" w:cs="Times New Roman"/>
          <w:b/>
          <w:color w:val="000000" w:themeColor="text1"/>
          <w:sz w:val="24"/>
          <w:szCs w:val="24"/>
        </w:rPr>
        <w:lastRenderedPageBreak/>
        <w:t>CHAPTER ONE</w:t>
      </w:r>
    </w:p>
    <w:p w:rsidR="00114FEF" w:rsidRPr="008F1453" w:rsidRDefault="00114FEF" w:rsidP="00A82D2F">
      <w:pPr>
        <w:spacing w:before="240" w:after="0" w:line="360" w:lineRule="auto"/>
        <w:jc w:val="center"/>
        <w:rPr>
          <w:rFonts w:ascii="Times New Roman" w:hAnsi="Times New Roman" w:cs="Times New Roman"/>
          <w:b/>
          <w:color w:val="000000" w:themeColor="text1"/>
          <w:sz w:val="24"/>
          <w:szCs w:val="24"/>
        </w:rPr>
      </w:pPr>
      <w:r w:rsidRPr="008F1453">
        <w:rPr>
          <w:rFonts w:ascii="Times New Roman" w:hAnsi="Times New Roman" w:cs="Times New Roman"/>
          <w:b/>
          <w:color w:val="000000" w:themeColor="text1"/>
          <w:sz w:val="24"/>
          <w:szCs w:val="24"/>
        </w:rPr>
        <w:t>INTRODUCTION</w:t>
      </w:r>
    </w:p>
    <w:p w:rsidR="00114FEF" w:rsidRPr="008F1453" w:rsidRDefault="00114FEF" w:rsidP="00A82D2F">
      <w:pPr>
        <w:tabs>
          <w:tab w:val="center" w:pos="4248"/>
        </w:tabs>
        <w:spacing w:before="240" w:line="360" w:lineRule="auto"/>
        <w:jc w:val="both"/>
        <w:rPr>
          <w:rFonts w:ascii="Times New Roman" w:hAnsi="Times New Roman" w:cs="Times New Roman"/>
          <w:b/>
          <w:sz w:val="24"/>
          <w:szCs w:val="24"/>
        </w:rPr>
      </w:pPr>
      <w:r w:rsidRPr="008F1453">
        <w:rPr>
          <w:rFonts w:ascii="Times New Roman" w:hAnsi="Times New Roman" w:cs="Times New Roman"/>
          <w:b/>
          <w:sz w:val="24"/>
          <w:szCs w:val="24"/>
        </w:rPr>
        <w:t xml:space="preserve">1.1 Background </w:t>
      </w:r>
      <w:proofErr w:type="gramStart"/>
      <w:r w:rsidRPr="008F1453">
        <w:rPr>
          <w:rFonts w:ascii="Times New Roman" w:hAnsi="Times New Roman" w:cs="Times New Roman"/>
          <w:b/>
          <w:sz w:val="24"/>
          <w:szCs w:val="24"/>
        </w:rPr>
        <w:t>To</w:t>
      </w:r>
      <w:proofErr w:type="gramEnd"/>
      <w:r w:rsidRPr="008F1453">
        <w:rPr>
          <w:rFonts w:ascii="Times New Roman" w:hAnsi="Times New Roman" w:cs="Times New Roman"/>
          <w:b/>
          <w:sz w:val="24"/>
          <w:szCs w:val="24"/>
        </w:rPr>
        <w:t xml:space="preserve"> The Study</w:t>
      </w:r>
      <w:r w:rsidR="00A82D2F">
        <w:rPr>
          <w:rFonts w:ascii="Times New Roman" w:hAnsi="Times New Roman" w:cs="Times New Roman"/>
          <w:b/>
          <w:sz w:val="24"/>
          <w:szCs w:val="24"/>
        </w:rPr>
        <w:tab/>
      </w:r>
    </w:p>
    <w:p w:rsidR="00114FEF" w:rsidRPr="008F1453" w:rsidRDefault="00114FEF" w:rsidP="00A82D2F">
      <w:pPr>
        <w:spacing w:before="240" w:line="360" w:lineRule="auto"/>
        <w:jc w:val="both"/>
        <w:rPr>
          <w:rFonts w:ascii="Times New Roman" w:hAnsi="Times New Roman" w:cs="Times New Roman"/>
          <w:sz w:val="24"/>
          <w:szCs w:val="24"/>
        </w:rPr>
      </w:pPr>
      <w:r w:rsidRPr="008F1453">
        <w:rPr>
          <w:rFonts w:ascii="Times New Roman" w:hAnsi="Times New Roman" w:cs="Times New Roman"/>
          <w:sz w:val="24"/>
          <w:szCs w:val="24"/>
        </w:rPr>
        <w:t xml:space="preserve">The administration of tax systems and the establishment of a tax payment culture remain persistent challenges for successive governments in Nigeria. One significant effort to expand the tax net while minimizing resistance and reducing tax evasion was the introduction of Value Added Tax (VAT) in 1993. This reform, which became operational in January 1994, replaced the narrow-based sales tax system that had limited coverage of goods and services. According to </w:t>
      </w:r>
      <w:proofErr w:type="spellStart"/>
      <w:r w:rsidRPr="008F1453">
        <w:rPr>
          <w:rFonts w:ascii="Times New Roman" w:hAnsi="Times New Roman" w:cs="Times New Roman"/>
          <w:sz w:val="24"/>
          <w:szCs w:val="24"/>
        </w:rPr>
        <w:t>Odusola</w:t>
      </w:r>
      <w:proofErr w:type="spellEnd"/>
      <w:r w:rsidRPr="008F1453">
        <w:rPr>
          <w:rFonts w:ascii="Times New Roman" w:hAnsi="Times New Roman" w:cs="Times New Roman"/>
          <w:sz w:val="24"/>
          <w:szCs w:val="24"/>
        </w:rPr>
        <w:t xml:space="preserve"> (2006), VAT was introduced as a broader tax mechanism designed to generate revenue for all tiers of government—federal, state, and local. Similarly, </w:t>
      </w:r>
      <w:proofErr w:type="spellStart"/>
      <w:r w:rsidRPr="008F1453">
        <w:rPr>
          <w:rFonts w:ascii="Times New Roman" w:hAnsi="Times New Roman" w:cs="Times New Roman"/>
          <w:sz w:val="24"/>
          <w:szCs w:val="24"/>
        </w:rPr>
        <w:t>Nzotta</w:t>
      </w:r>
      <w:proofErr w:type="spellEnd"/>
      <w:r w:rsidRPr="008F1453">
        <w:rPr>
          <w:rFonts w:ascii="Times New Roman" w:hAnsi="Times New Roman" w:cs="Times New Roman"/>
          <w:sz w:val="24"/>
          <w:szCs w:val="24"/>
        </w:rPr>
        <w:t xml:space="preserve"> (2007) emphasized that taxation serves as a critical source of revenue for the federation account, shared among the three tiers of government. </w:t>
      </w:r>
      <w:proofErr w:type="spellStart"/>
      <w:r w:rsidRPr="008F1453">
        <w:rPr>
          <w:rFonts w:ascii="Times New Roman" w:hAnsi="Times New Roman" w:cs="Times New Roman"/>
          <w:sz w:val="24"/>
          <w:szCs w:val="24"/>
        </w:rPr>
        <w:t>Azubike</w:t>
      </w:r>
      <w:proofErr w:type="spellEnd"/>
      <w:r w:rsidRPr="008F1453">
        <w:rPr>
          <w:rFonts w:ascii="Times New Roman" w:hAnsi="Times New Roman" w:cs="Times New Roman"/>
          <w:sz w:val="24"/>
          <w:szCs w:val="24"/>
        </w:rPr>
        <w:t xml:space="preserve"> (2009) further argued that an effective tax system like VAT should mobilize internal resources to create an environment conducive to economic growth.</w:t>
      </w:r>
    </w:p>
    <w:p w:rsidR="00114FEF" w:rsidRPr="008F1453" w:rsidRDefault="00114FEF" w:rsidP="00A82D2F">
      <w:pPr>
        <w:spacing w:before="240" w:line="360" w:lineRule="auto"/>
        <w:jc w:val="both"/>
        <w:rPr>
          <w:rFonts w:ascii="Times New Roman" w:hAnsi="Times New Roman" w:cs="Times New Roman"/>
          <w:sz w:val="24"/>
          <w:szCs w:val="24"/>
        </w:rPr>
      </w:pPr>
      <w:r w:rsidRPr="008F1453">
        <w:rPr>
          <w:rFonts w:ascii="Times New Roman" w:hAnsi="Times New Roman" w:cs="Times New Roman"/>
          <w:sz w:val="24"/>
          <w:szCs w:val="24"/>
        </w:rPr>
        <w:t>The adoption of VAT by many developing countries, particularly in Sub-Saharan Africa, has been driven by its perceived advantages in revenue generation and administrative efficiency. In West African nations such as Benin, Côte d’Ivoire, Guinea, Kenya, Madagascar, Mauritius, Niger, Senegal, and Togo, VAT has emerged as a major contributor to total government tax revenues (</w:t>
      </w:r>
      <w:proofErr w:type="spellStart"/>
      <w:r w:rsidRPr="008F1453">
        <w:rPr>
          <w:rFonts w:ascii="Times New Roman" w:hAnsi="Times New Roman" w:cs="Times New Roman"/>
          <w:sz w:val="24"/>
          <w:szCs w:val="24"/>
        </w:rPr>
        <w:t>Ajakaiye</w:t>
      </w:r>
      <w:proofErr w:type="spellEnd"/>
      <w:r w:rsidRPr="008F1453">
        <w:rPr>
          <w:rFonts w:ascii="Times New Roman" w:hAnsi="Times New Roman" w:cs="Times New Roman"/>
          <w:sz w:val="24"/>
          <w:szCs w:val="24"/>
        </w:rPr>
        <w:t xml:space="preserve">, 2000). </w:t>
      </w:r>
      <w:proofErr w:type="spellStart"/>
      <w:r w:rsidRPr="008F1453">
        <w:rPr>
          <w:rFonts w:ascii="Times New Roman" w:hAnsi="Times New Roman" w:cs="Times New Roman"/>
          <w:sz w:val="24"/>
          <w:szCs w:val="24"/>
        </w:rPr>
        <w:t>Schalizi</w:t>
      </w:r>
      <w:proofErr w:type="spellEnd"/>
      <w:r w:rsidRPr="008F1453">
        <w:rPr>
          <w:rFonts w:ascii="Times New Roman" w:hAnsi="Times New Roman" w:cs="Times New Roman"/>
          <w:sz w:val="24"/>
          <w:szCs w:val="24"/>
        </w:rPr>
        <w:t xml:space="preserve"> and Squire (1988) found that VAT accounted for approximately 30% of total revenue in Côte d’Ivoire, Kenya, and Senegal as early as 1982. Similarly, </w:t>
      </w:r>
      <w:proofErr w:type="spellStart"/>
      <w:r w:rsidRPr="008F1453">
        <w:rPr>
          <w:rFonts w:ascii="Times New Roman" w:hAnsi="Times New Roman" w:cs="Times New Roman"/>
          <w:sz w:val="24"/>
          <w:szCs w:val="24"/>
        </w:rPr>
        <w:t>Tait</w:t>
      </w:r>
      <w:proofErr w:type="spellEnd"/>
      <w:r w:rsidRPr="008F1453">
        <w:rPr>
          <w:rFonts w:ascii="Times New Roman" w:hAnsi="Times New Roman" w:cs="Times New Roman"/>
          <w:sz w:val="24"/>
          <w:szCs w:val="24"/>
        </w:rPr>
        <w:t xml:space="preserve"> (1989) observed that VAT contributed 12.35% and 19.71% of total revenue in Ecuador and Mexico, respectively, by 1983. These findings underscored the potential of VAT to enhance non-</w:t>
      </w:r>
      <w:r w:rsidRPr="008F1453">
        <w:rPr>
          <w:rFonts w:ascii="Times New Roman" w:hAnsi="Times New Roman" w:cs="Times New Roman"/>
          <w:sz w:val="24"/>
          <w:szCs w:val="24"/>
        </w:rPr>
        <w:lastRenderedPageBreak/>
        <w:t>oil revenue generation, a key objective for Nigeria given its heavy reliance on oil revenues.</w:t>
      </w:r>
    </w:p>
    <w:p w:rsidR="00114FEF" w:rsidRPr="008F1453" w:rsidRDefault="00114FEF" w:rsidP="00A82D2F">
      <w:pPr>
        <w:spacing w:before="240" w:line="360" w:lineRule="auto"/>
        <w:jc w:val="both"/>
        <w:rPr>
          <w:rFonts w:ascii="Times New Roman" w:hAnsi="Times New Roman" w:cs="Times New Roman"/>
          <w:sz w:val="24"/>
          <w:szCs w:val="24"/>
        </w:rPr>
      </w:pPr>
      <w:r w:rsidRPr="008F1453">
        <w:rPr>
          <w:rFonts w:ascii="Times New Roman" w:hAnsi="Times New Roman" w:cs="Times New Roman"/>
          <w:sz w:val="24"/>
          <w:szCs w:val="24"/>
        </w:rPr>
        <w:t xml:space="preserve">The Nigerian government’s decision to adopt VAT was motivated by the need to diversify its revenue base and reduce dependence on volatile oil revenues. VAT is a consumption tax levied on the supply of goods and services, making it difficult to evade regardless of the size or nature of businesses. It is structured as an indirect tax system where the final consumer bears the tax liability. However, the critical question remains: To what extent has revenue generated from VAT contributed to Nigeria’s economic growth? </w:t>
      </w:r>
      <w:proofErr w:type="spellStart"/>
      <w:r w:rsidRPr="008F1453">
        <w:rPr>
          <w:rFonts w:ascii="Times New Roman" w:hAnsi="Times New Roman" w:cs="Times New Roman"/>
          <w:sz w:val="24"/>
          <w:szCs w:val="24"/>
        </w:rPr>
        <w:t>Dwivedi</w:t>
      </w:r>
      <w:proofErr w:type="spellEnd"/>
      <w:r w:rsidRPr="008F1453">
        <w:rPr>
          <w:rFonts w:ascii="Times New Roman" w:hAnsi="Times New Roman" w:cs="Times New Roman"/>
          <w:sz w:val="24"/>
          <w:szCs w:val="24"/>
        </w:rPr>
        <w:t xml:space="preserve"> (2004) defines economic growth as a sustained increase in per capita national output or net national product (NNP) over a long period, implying that the rate of output growth must exceed population growth. Therefore, VAT revenues should theoretically contribute to industrialization and economic development by funding infrastructure, education, healthcare, and other critical sectors (IMF, 2023).</w:t>
      </w:r>
    </w:p>
    <w:p w:rsidR="00114FEF" w:rsidRPr="008F1453" w:rsidRDefault="00114FEF" w:rsidP="00A82D2F">
      <w:pPr>
        <w:spacing w:before="240" w:line="360" w:lineRule="auto"/>
        <w:jc w:val="both"/>
        <w:rPr>
          <w:rFonts w:ascii="Times New Roman" w:hAnsi="Times New Roman" w:cs="Times New Roman"/>
          <w:b/>
          <w:sz w:val="24"/>
          <w:szCs w:val="24"/>
        </w:rPr>
      </w:pPr>
      <w:r w:rsidRPr="008F1453">
        <w:rPr>
          <w:rFonts w:ascii="Times New Roman" w:hAnsi="Times New Roman" w:cs="Times New Roman"/>
          <w:b/>
          <w:sz w:val="24"/>
          <w:szCs w:val="24"/>
        </w:rPr>
        <w:t xml:space="preserve">1.2 Statement </w:t>
      </w:r>
      <w:proofErr w:type="gramStart"/>
      <w:r w:rsidRPr="008F1453">
        <w:rPr>
          <w:rFonts w:ascii="Times New Roman" w:hAnsi="Times New Roman" w:cs="Times New Roman"/>
          <w:b/>
          <w:sz w:val="24"/>
          <w:szCs w:val="24"/>
        </w:rPr>
        <w:t>Of</w:t>
      </w:r>
      <w:proofErr w:type="gramEnd"/>
      <w:r w:rsidRPr="008F1453">
        <w:rPr>
          <w:rFonts w:ascii="Times New Roman" w:hAnsi="Times New Roman" w:cs="Times New Roman"/>
          <w:b/>
          <w:sz w:val="24"/>
          <w:szCs w:val="24"/>
        </w:rPr>
        <w:t xml:space="preserve"> The Problem</w:t>
      </w:r>
    </w:p>
    <w:p w:rsidR="00114FEF" w:rsidRPr="008F1453" w:rsidRDefault="00114FEF" w:rsidP="00A82D2F">
      <w:pPr>
        <w:spacing w:before="240" w:line="360" w:lineRule="auto"/>
        <w:jc w:val="both"/>
        <w:rPr>
          <w:rFonts w:ascii="Times New Roman" w:hAnsi="Times New Roman" w:cs="Times New Roman"/>
          <w:sz w:val="24"/>
          <w:szCs w:val="24"/>
        </w:rPr>
      </w:pPr>
      <w:r w:rsidRPr="008F1453">
        <w:rPr>
          <w:rFonts w:ascii="Times New Roman" w:hAnsi="Times New Roman" w:cs="Times New Roman"/>
          <w:sz w:val="24"/>
          <w:szCs w:val="24"/>
        </w:rPr>
        <w:t xml:space="preserve">Economic development and growth depend significantly on a government’s ability to generate adequate revenue to provide essential infrastructure and meet the needs of its population. </w:t>
      </w:r>
      <w:proofErr w:type="spellStart"/>
      <w:r w:rsidRPr="008F1453">
        <w:rPr>
          <w:rFonts w:ascii="Times New Roman" w:hAnsi="Times New Roman" w:cs="Times New Roman"/>
          <w:sz w:val="24"/>
          <w:szCs w:val="24"/>
        </w:rPr>
        <w:t>Ogbona</w:t>
      </w:r>
      <w:proofErr w:type="spellEnd"/>
      <w:r w:rsidRPr="008F1453">
        <w:rPr>
          <w:rFonts w:ascii="Times New Roman" w:hAnsi="Times New Roman" w:cs="Times New Roman"/>
          <w:sz w:val="24"/>
          <w:szCs w:val="24"/>
        </w:rPr>
        <w:t xml:space="preserve"> and </w:t>
      </w:r>
      <w:proofErr w:type="spellStart"/>
      <w:r w:rsidRPr="008F1453">
        <w:rPr>
          <w:rFonts w:ascii="Times New Roman" w:hAnsi="Times New Roman" w:cs="Times New Roman"/>
          <w:sz w:val="24"/>
          <w:szCs w:val="24"/>
        </w:rPr>
        <w:t>Ebimobowei</w:t>
      </w:r>
      <w:proofErr w:type="spellEnd"/>
      <w:r w:rsidRPr="008F1453">
        <w:rPr>
          <w:rFonts w:ascii="Times New Roman" w:hAnsi="Times New Roman" w:cs="Times New Roman"/>
          <w:sz w:val="24"/>
          <w:szCs w:val="24"/>
        </w:rPr>
        <w:t xml:space="preserve"> (2012) argue that taxation is one of the most effective tools for mobilizing internal resources and fostering an environment conducive to economic growth. Globally, taxes are a primary source of revenue for governments to fulfill their statutory roles, including creating good living conditions for citizens. In Nigeria, VAT was introduced to address deficiencies in the existing tax structure and to emulate the successes of other countries that had implemented VAT.</w:t>
      </w:r>
    </w:p>
    <w:p w:rsidR="00114FEF" w:rsidRPr="008F1453" w:rsidRDefault="00114FEF" w:rsidP="00A82D2F">
      <w:pPr>
        <w:spacing w:before="240" w:line="360" w:lineRule="auto"/>
        <w:jc w:val="both"/>
        <w:rPr>
          <w:rFonts w:ascii="Times New Roman" w:hAnsi="Times New Roman" w:cs="Times New Roman"/>
          <w:sz w:val="24"/>
          <w:szCs w:val="24"/>
        </w:rPr>
      </w:pPr>
      <w:r w:rsidRPr="008F1453">
        <w:rPr>
          <w:rFonts w:ascii="Times New Roman" w:hAnsi="Times New Roman" w:cs="Times New Roman"/>
          <w:sz w:val="24"/>
          <w:szCs w:val="24"/>
        </w:rPr>
        <w:t xml:space="preserve">Since its inception, VAT has made quantitative contributions to total government revenue. However, various amendments to the VAT Act have raised concerns about its scope and effectiveness. Initially, VAT was chargeable on goods and services listed in Schedule 1 and 2 of the VAT Act, with exemptions outlined in Schedule 3. </w:t>
      </w:r>
      <w:proofErr w:type="spellStart"/>
      <w:proofErr w:type="gramStart"/>
      <w:r w:rsidRPr="008F1453">
        <w:rPr>
          <w:rFonts w:ascii="Times New Roman" w:hAnsi="Times New Roman" w:cs="Times New Roman"/>
          <w:sz w:val="24"/>
          <w:szCs w:val="24"/>
        </w:rPr>
        <w:t>Jalata</w:t>
      </w:r>
      <w:proofErr w:type="spellEnd"/>
      <w:r w:rsidRPr="008F1453">
        <w:rPr>
          <w:rFonts w:ascii="Times New Roman" w:hAnsi="Times New Roman" w:cs="Times New Roman"/>
          <w:sz w:val="24"/>
          <w:szCs w:val="24"/>
        </w:rPr>
        <w:t xml:space="preserve"> </w:t>
      </w:r>
      <w:r w:rsidRPr="008F1453">
        <w:rPr>
          <w:rFonts w:ascii="Times New Roman" w:hAnsi="Times New Roman" w:cs="Times New Roman"/>
          <w:sz w:val="24"/>
          <w:szCs w:val="24"/>
        </w:rPr>
        <w:lastRenderedPageBreak/>
        <w:t>(2014) notes that the original design included 17 taxable goods and 24 taxable services.</w:t>
      </w:r>
      <w:proofErr w:type="gramEnd"/>
      <w:r w:rsidRPr="008F1453">
        <w:rPr>
          <w:rFonts w:ascii="Times New Roman" w:hAnsi="Times New Roman" w:cs="Times New Roman"/>
          <w:sz w:val="24"/>
          <w:szCs w:val="24"/>
        </w:rPr>
        <w:t xml:space="preserve"> A subsequent policy aimed at broadening the tax base imposed VAT on all goods and services not specifically exempted under the Act. Despite these efforts, ambiguities persist regarding the scope of exempted goods and services, such as “basic food” and “medical services,” which remain undefined in the statute or FIRS circulars (</w:t>
      </w:r>
      <w:proofErr w:type="spellStart"/>
      <w:r w:rsidRPr="008F1453">
        <w:rPr>
          <w:rFonts w:ascii="Times New Roman" w:hAnsi="Times New Roman" w:cs="Times New Roman"/>
          <w:sz w:val="24"/>
          <w:szCs w:val="24"/>
        </w:rPr>
        <w:t>Sanni</w:t>
      </w:r>
      <w:proofErr w:type="spellEnd"/>
      <w:r w:rsidRPr="008F1453">
        <w:rPr>
          <w:rFonts w:ascii="Times New Roman" w:hAnsi="Times New Roman" w:cs="Times New Roman"/>
          <w:sz w:val="24"/>
          <w:szCs w:val="24"/>
        </w:rPr>
        <w:t>, 2012).</w:t>
      </w:r>
    </w:p>
    <w:p w:rsidR="00114FEF" w:rsidRPr="008F1453" w:rsidRDefault="00114FEF" w:rsidP="00A82D2F">
      <w:pPr>
        <w:spacing w:before="240" w:line="360" w:lineRule="auto"/>
        <w:jc w:val="both"/>
        <w:rPr>
          <w:rFonts w:ascii="Times New Roman" w:hAnsi="Times New Roman" w:cs="Times New Roman"/>
          <w:sz w:val="24"/>
          <w:szCs w:val="24"/>
        </w:rPr>
      </w:pPr>
      <w:r w:rsidRPr="008F1453">
        <w:rPr>
          <w:rFonts w:ascii="Times New Roman" w:hAnsi="Times New Roman" w:cs="Times New Roman"/>
          <w:sz w:val="24"/>
          <w:szCs w:val="24"/>
        </w:rPr>
        <w:t>Attempts to increase the VAT rate from 5% to at least 10% have faced political resistance, particularly from high-income earners concerned about reduced purchasing power. Critics also argue that expanding the list of exempted goods and services could mitigate the need for a rate increase. However, these arguments overlook the declining oil revenues due to global market fluctuations and the reliance of developed nations on sales taxes as a primary revenue source. For instance, in 2019, Nigeria marginally increased the VAT rate to 7.5%, reflecting ongoing debates about balancing revenue generation with public welfare (</w:t>
      </w:r>
      <w:proofErr w:type="spellStart"/>
      <w:r w:rsidRPr="008F1453">
        <w:rPr>
          <w:rFonts w:ascii="Times New Roman" w:hAnsi="Times New Roman" w:cs="Times New Roman"/>
          <w:sz w:val="24"/>
          <w:szCs w:val="24"/>
        </w:rPr>
        <w:t>Jalata</w:t>
      </w:r>
      <w:proofErr w:type="spellEnd"/>
      <w:r w:rsidRPr="008F1453">
        <w:rPr>
          <w:rFonts w:ascii="Times New Roman" w:hAnsi="Times New Roman" w:cs="Times New Roman"/>
          <w:sz w:val="24"/>
          <w:szCs w:val="24"/>
        </w:rPr>
        <w:t>, 2014; IMF, 2023).</w:t>
      </w:r>
    </w:p>
    <w:p w:rsidR="00114FEF" w:rsidRPr="008F1453" w:rsidRDefault="00114FEF" w:rsidP="00A82D2F">
      <w:pPr>
        <w:spacing w:before="240" w:line="360" w:lineRule="auto"/>
        <w:jc w:val="both"/>
        <w:rPr>
          <w:rFonts w:ascii="Times New Roman" w:hAnsi="Times New Roman" w:cs="Times New Roman"/>
          <w:b/>
          <w:sz w:val="24"/>
          <w:szCs w:val="24"/>
        </w:rPr>
      </w:pPr>
      <w:r w:rsidRPr="008F1453">
        <w:rPr>
          <w:rFonts w:ascii="Times New Roman" w:hAnsi="Times New Roman" w:cs="Times New Roman"/>
          <w:b/>
          <w:sz w:val="24"/>
          <w:szCs w:val="24"/>
        </w:rPr>
        <w:t>1.3 Research Questions</w:t>
      </w:r>
    </w:p>
    <w:p w:rsidR="00114FEF" w:rsidRPr="008F1453" w:rsidRDefault="00114FEF" w:rsidP="00A82D2F">
      <w:pPr>
        <w:spacing w:before="240" w:line="360" w:lineRule="auto"/>
        <w:jc w:val="both"/>
        <w:rPr>
          <w:rFonts w:ascii="Times New Roman" w:hAnsi="Times New Roman" w:cs="Times New Roman"/>
          <w:sz w:val="24"/>
          <w:szCs w:val="24"/>
        </w:rPr>
      </w:pPr>
      <w:r w:rsidRPr="008F1453">
        <w:rPr>
          <w:rFonts w:ascii="Times New Roman" w:hAnsi="Times New Roman" w:cs="Times New Roman"/>
          <w:sz w:val="24"/>
          <w:szCs w:val="24"/>
        </w:rPr>
        <w:t>This study seeks to address the following research questions:</w:t>
      </w:r>
    </w:p>
    <w:p w:rsidR="00114FEF" w:rsidRPr="008F1453" w:rsidRDefault="00114FEF" w:rsidP="00A82D2F">
      <w:pPr>
        <w:pStyle w:val="ListParagraph"/>
        <w:numPr>
          <w:ilvl w:val="0"/>
          <w:numId w:val="7"/>
        </w:numPr>
        <w:spacing w:before="240" w:line="360" w:lineRule="auto"/>
        <w:jc w:val="both"/>
        <w:rPr>
          <w:rFonts w:ascii="Times New Roman" w:hAnsi="Times New Roman" w:cs="Times New Roman"/>
          <w:sz w:val="24"/>
          <w:szCs w:val="24"/>
        </w:rPr>
      </w:pPr>
      <w:r w:rsidRPr="008F1453">
        <w:rPr>
          <w:rFonts w:ascii="Times New Roman" w:hAnsi="Times New Roman" w:cs="Times New Roman"/>
          <w:sz w:val="24"/>
          <w:szCs w:val="24"/>
        </w:rPr>
        <w:t xml:space="preserve">How and to what extent has VAT impacted the Nigerian economy, as </w:t>
      </w:r>
      <w:proofErr w:type="spellStart"/>
      <w:r w:rsidRPr="008F1453">
        <w:rPr>
          <w:rFonts w:ascii="Times New Roman" w:hAnsi="Times New Roman" w:cs="Times New Roman"/>
          <w:sz w:val="24"/>
          <w:szCs w:val="24"/>
        </w:rPr>
        <w:t>proxied</w:t>
      </w:r>
      <w:proofErr w:type="spellEnd"/>
      <w:r w:rsidRPr="008F1453">
        <w:rPr>
          <w:rFonts w:ascii="Times New Roman" w:hAnsi="Times New Roman" w:cs="Times New Roman"/>
          <w:sz w:val="24"/>
          <w:szCs w:val="24"/>
        </w:rPr>
        <w:t xml:space="preserve"> by Gross Domestic Product (GDP)?</w:t>
      </w:r>
    </w:p>
    <w:p w:rsidR="00114FEF" w:rsidRPr="008F1453" w:rsidRDefault="00114FEF" w:rsidP="00A82D2F">
      <w:pPr>
        <w:pStyle w:val="ListParagraph"/>
        <w:numPr>
          <w:ilvl w:val="0"/>
          <w:numId w:val="7"/>
        </w:numPr>
        <w:spacing w:before="240" w:line="360" w:lineRule="auto"/>
        <w:jc w:val="both"/>
        <w:rPr>
          <w:rFonts w:ascii="Times New Roman" w:hAnsi="Times New Roman" w:cs="Times New Roman"/>
          <w:sz w:val="24"/>
          <w:szCs w:val="24"/>
        </w:rPr>
      </w:pPr>
      <w:r w:rsidRPr="008F1453">
        <w:rPr>
          <w:rFonts w:ascii="Times New Roman" w:hAnsi="Times New Roman" w:cs="Times New Roman"/>
          <w:sz w:val="24"/>
          <w:szCs w:val="24"/>
        </w:rPr>
        <w:t>What is the relationship between VAT and total government revenue in Nigeria?</w:t>
      </w:r>
    </w:p>
    <w:p w:rsidR="00114FEF" w:rsidRPr="008F1453" w:rsidRDefault="00114FEF" w:rsidP="00A82D2F">
      <w:pPr>
        <w:pStyle w:val="ListParagraph"/>
        <w:numPr>
          <w:ilvl w:val="0"/>
          <w:numId w:val="7"/>
        </w:numPr>
        <w:spacing w:before="240" w:line="360" w:lineRule="auto"/>
        <w:jc w:val="both"/>
        <w:rPr>
          <w:rFonts w:ascii="Times New Roman" w:hAnsi="Times New Roman" w:cs="Times New Roman"/>
          <w:sz w:val="24"/>
          <w:szCs w:val="24"/>
        </w:rPr>
      </w:pPr>
      <w:r w:rsidRPr="008F1453">
        <w:rPr>
          <w:rFonts w:ascii="Times New Roman" w:hAnsi="Times New Roman" w:cs="Times New Roman"/>
          <w:sz w:val="24"/>
          <w:szCs w:val="24"/>
        </w:rPr>
        <w:t>Is there a causal link between VAT and industrialization?</w:t>
      </w:r>
    </w:p>
    <w:p w:rsidR="00114FEF" w:rsidRPr="008F1453" w:rsidRDefault="00114FEF" w:rsidP="00A82D2F">
      <w:pPr>
        <w:spacing w:before="240" w:line="360" w:lineRule="auto"/>
        <w:jc w:val="both"/>
        <w:rPr>
          <w:rFonts w:ascii="Times New Roman" w:hAnsi="Times New Roman" w:cs="Times New Roman"/>
          <w:b/>
          <w:sz w:val="24"/>
          <w:szCs w:val="24"/>
        </w:rPr>
      </w:pPr>
      <w:r w:rsidRPr="008F1453">
        <w:rPr>
          <w:rFonts w:ascii="Times New Roman" w:hAnsi="Times New Roman" w:cs="Times New Roman"/>
          <w:b/>
          <w:sz w:val="24"/>
          <w:szCs w:val="24"/>
        </w:rPr>
        <w:t xml:space="preserve"> 1.4 Research Objectives</w:t>
      </w:r>
    </w:p>
    <w:p w:rsidR="00114FEF" w:rsidRPr="008F1453" w:rsidRDefault="00114FEF" w:rsidP="00A82D2F">
      <w:pPr>
        <w:spacing w:before="240" w:line="360" w:lineRule="auto"/>
        <w:jc w:val="both"/>
        <w:rPr>
          <w:rFonts w:ascii="Times New Roman" w:hAnsi="Times New Roman" w:cs="Times New Roman"/>
          <w:sz w:val="24"/>
          <w:szCs w:val="24"/>
        </w:rPr>
      </w:pPr>
      <w:r w:rsidRPr="008F1453">
        <w:rPr>
          <w:rFonts w:ascii="Times New Roman" w:hAnsi="Times New Roman" w:cs="Times New Roman"/>
          <w:sz w:val="24"/>
          <w:szCs w:val="24"/>
        </w:rPr>
        <w:t>The objectives of this study are as follows:</w:t>
      </w:r>
    </w:p>
    <w:p w:rsidR="00114FEF" w:rsidRPr="008F1453" w:rsidRDefault="00114FEF" w:rsidP="00A82D2F">
      <w:pPr>
        <w:pStyle w:val="ListParagraph"/>
        <w:numPr>
          <w:ilvl w:val="0"/>
          <w:numId w:val="8"/>
        </w:numPr>
        <w:spacing w:before="240" w:line="360" w:lineRule="auto"/>
        <w:jc w:val="both"/>
        <w:rPr>
          <w:rFonts w:ascii="Times New Roman" w:hAnsi="Times New Roman" w:cs="Times New Roman"/>
          <w:sz w:val="24"/>
          <w:szCs w:val="24"/>
        </w:rPr>
      </w:pPr>
      <w:r w:rsidRPr="008F1453">
        <w:rPr>
          <w:rFonts w:ascii="Times New Roman" w:hAnsi="Times New Roman" w:cs="Times New Roman"/>
          <w:sz w:val="24"/>
          <w:szCs w:val="24"/>
        </w:rPr>
        <w:t>To examine the impact of VAT on the Nigerian economy.</w:t>
      </w:r>
    </w:p>
    <w:p w:rsidR="00114FEF" w:rsidRPr="008F1453" w:rsidRDefault="00114FEF" w:rsidP="00A82D2F">
      <w:pPr>
        <w:pStyle w:val="ListParagraph"/>
        <w:numPr>
          <w:ilvl w:val="0"/>
          <w:numId w:val="8"/>
        </w:numPr>
        <w:spacing w:before="240" w:line="360" w:lineRule="auto"/>
        <w:jc w:val="both"/>
        <w:rPr>
          <w:rFonts w:ascii="Times New Roman" w:hAnsi="Times New Roman" w:cs="Times New Roman"/>
          <w:sz w:val="24"/>
          <w:szCs w:val="24"/>
        </w:rPr>
      </w:pPr>
      <w:r w:rsidRPr="008F1453">
        <w:rPr>
          <w:rFonts w:ascii="Times New Roman" w:hAnsi="Times New Roman" w:cs="Times New Roman"/>
          <w:sz w:val="24"/>
          <w:szCs w:val="24"/>
        </w:rPr>
        <w:t>To analyze the relationship between VAT and total government revenue.</w:t>
      </w:r>
    </w:p>
    <w:p w:rsidR="00114FEF" w:rsidRPr="008F1453" w:rsidRDefault="00114FEF" w:rsidP="00A82D2F">
      <w:pPr>
        <w:pStyle w:val="ListParagraph"/>
        <w:numPr>
          <w:ilvl w:val="0"/>
          <w:numId w:val="8"/>
        </w:numPr>
        <w:spacing w:before="240" w:line="360" w:lineRule="auto"/>
        <w:jc w:val="both"/>
        <w:rPr>
          <w:rFonts w:ascii="Times New Roman" w:hAnsi="Times New Roman" w:cs="Times New Roman"/>
          <w:sz w:val="24"/>
          <w:szCs w:val="24"/>
        </w:rPr>
      </w:pPr>
      <w:r w:rsidRPr="008F1453">
        <w:rPr>
          <w:rFonts w:ascii="Times New Roman" w:hAnsi="Times New Roman" w:cs="Times New Roman"/>
          <w:sz w:val="24"/>
          <w:szCs w:val="24"/>
        </w:rPr>
        <w:lastRenderedPageBreak/>
        <w:t>To evaluate the causal relationship between VAT and industrialization.</w:t>
      </w:r>
    </w:p>
    <w:p w:rsidR="00114FEF" w:rsidRPr="008F1453" w:rsidRDefault="00114FEF" w:rsidP="00A82D2F">
      <w:pPr>
        <w:spacing w:before="240" w:line="360" w:lineRule="auto"/>
        <w:jc w:val="both"/>
        <w:rPr>
          <w:rFonts w:ascii="Times New Roman" w:hAnsi="Times New Roman" w:cs="Times New Roman"/>
          <w:b/>
          <w:sz w:val="24"/>
          <w:szCs w:val="24"/>
        </w:rPr>
      </w:pPr>
      <w:r w:rsidRPr="008F1453">
        <w:rPr>
          <w:rFonts w:ascii="Times New Roman" w:hAnsi="Times New Roman" w:cs="Times New Roman"/>
          <w:b/>
          <w:sz w:val="24"/>
          <w:szCs w:val="24"/>
        </w:rPr>
        <w:t xml:space="preserve"> 1.5 Research Hypotheses</w:t>
      </w:r>
    </w:p>
    <w:p w:rsidR="00114FEF" w:rsidRPr="008F1453" w:rsidRDefault="00114FEF" w:rsidP="00A82D2F">
      <w:pPr>
        <w:spacing w:before="240" w:line="360" w:lineRule="auto"/>
        <w:jc w:val="both"/>
        <w:rPr>
          <w:rFonts w:ascii="Times New Roman" w:hAnsi="Times New Roman" w:cs="Times New Roman"/>
          <w:sz w:val="24"/>
          <w:szCs w:val="24"/>
        </w:rPr>
      </w:pPr>
      <w:r w:rsidRPr="008F1453">
        <w:rPr>
          <w:rFonts w:ascii="Times New Roman" w:hAnsi="Times New Roman" w:cs="Times New Roman"/>
          <w:sz w:val="24"/>
          <w:szCs w:val="24"/>
        </w:rPr>
        <w:t>The following hypotheses will guide this study:</w:t>
      </w:r>
    </w:p>
    <w:p w:rsidR="00114FEF" w:rsidRPr="008F1453" w:rsidRDefault="00114FEF" w:rsidP="00A82D2F">
      <w:pPr>
        <w:spacing w:before="240" w:line="360" w:lineRule="auto"/>
        <w:jc w:val="both"/>
        <w:rPr>
          <w:rFonts w:ascii="Times New Roman" w:hAnsi="Times New Roman" w:cs="Times New Roman"/>
          <w:sz w:val="24"/>
          <w:szCs w:val="24"/>
        </w:rPr>
      </w:pPr>
      <w:r w:rsidRPr="008F1453">
        <w:rPr>
          <w:rFonts w:ascii="Times New Roman" w:hAnsi="Times New Roman" w:cs="Times New Roman"/>
          <w:sz w:val="24"/>
          <w:szCs w:val="24"/>
        </w:rPr>
        <w:t xml:space="preserve">H₀: Value Added Tax (VAT) has no significant impact on economic growth, as </w:t>
      </w:r>
      <w:proofErr w:type="spellStart"/>
      <w:r w:rsidRPr="008F1453">
        <w:rPr>
          <w:rFonts w:ascii="Times New Roman" w:hAnsi="Times New Roman" w:cs="Times New Roman"/>
          <w:sz w:val="24"/>
          <w:szCs w:val="24"/>
        </w:rPr>
        <w:t>proxied</w:t>
      </w:r>
      <w:proofErr w:type="spellEnd"/>
      <w:r w:rsidRPr="008F1453">
        <w:rPr>
          <w:rFonts w:ascii="Times New Roman" w:hAnsi="Times New Roman" w:cs="Times New Roman"/>
          <w:sz w:val="24"/>
          <w:szCs w:val="24"/>
        </w:rPr>
        <w:t xml:space="preserve"> by GDP, in Nigeria.</w:t>
      </w:r>
    </w:p>
    <w:p w:rsidR="00114FEF" w:rsidRPr="008F1453" w:rsidRDefault="00114FEF" w:rsidP="00A82D2F">
      <w:pPr>
        <w:spacing w:before="240" w:line="360" w:lineRule="auto"/>
        <w:jc w:val="both"/>
        <w:rPr>
          <w:rFonts w:ascii="Times New Roman" w:hAnsi="Times New Roman" w:cs="Times New Roman"/>
          <w:sz w:val="24"/>
          <w:szCs w:val="24"/>
        </w:rPr>
      </w:pPr>
      <w:r w:rsidRPr="008F1453">
        <w:rPr>
          <w:rFonts w:ascii="Times New Roman" w:hAnsi="Times New Roman" w:cs="Times New Roman"/>
          <w:sz w:val="24"/>
          <w:szCs w:val="24"/>
        </w:rPr>
        <w:t>H₀: Value Added Tax (VAT) has no significant impact on total government revenue in Nigeria.</w:t>
      </w:r>
    </w:p>
    <w:p w:rsidR="00114FEF" w:rsidRPr="008F1453" w:rsidRDefault="00114FEF" w:rsidP="00A82D2F">
      <w:pPr>
        <w:spacing w:before="240" w:line="360" w:lineRule="auto"/>
        <w:jc w:val="both"/>
        <w:rPr>
          <w:rFonts w:ascii="Times New Roman" w:hAnsi="Times New Roman" w:cs="Times New Roman"/>
          <w:sz w:val="24"/>
          <w:szCs w:val="24"/>
        </w:rPr>
      </w:pPr>
      <w:r w:rsidRPr="008F1453">
        <w:rPr>
          <w:rFonts w:ascii="Times New Roman" w:hAnsi="Times New Roman" w:cs="Times New Roman"/>
          <w:sz w:val="24"/>
          <w:szCs w:val="24"/>
        </w:rPr>
        <w:t>H₀: Total revenue has no significant impact on industrialization in Nigeria</w:t>
      </w:r>
    </w:p>
    <w:p w:rsidR="00114FEF" w:rsidRPr="008F1453" w:rsidRDefault="00114FEF" w:rsidP="00A82D2F">
      <w:pPr>
        <w:spacing w:before="240" w:line="360" w:lineRule="auto"/>
        <w:jc w:val="both"/>
        <w:rPr>
          <w:rFonts w:ascii="Times New Roman" w:hAnsi="Times New Roman" w:cs="Times New Roman"/>
          <w:sz w:val="24"/>
          <w:szCs w:val="24"/>
        </w:rPr>
      </w:pPr>
      <w:r w:rsidRPr="008F1453">
        <w:rPr>
          <w:rFonts w:ascii="Times New Roman" w:hAnsi="Times New Roman" w:cs="Times New Roman"/>
          <w:b/>
          <w:sz w:val="24"/>
          <w:szCs w:val="24"/>
        </w:rPr>
        <w:t xml:space="preserve">1.6 Significance </w:t>
      </w:r>
      <w:proofErr w:type="gramStart"/>
      <w:r w:rsidRPr="008F1453">
        <w:rPr>
          <w:rFonts w:ascii="Times New Roman" w:hAnsi="Times New Roman" w:cs="Times New Roman"/>
          <w:b/>
          <w:sz w:val="24"/>
          <w:szCs w:val="24"/>
        </w:rPr>
        <w:t>Of</w:t>
      </w:r>
      <w:proofErr w:type="gramEnd"/>
      <w:r w:rsidRPr="008F1453">
        <w:rPr>
          <w:rFonts w:ascii="Times New Roman" w:hAnsi="Times New Roman" w:cs="Times New Roman"/>
          <w:b/>
          <w:sz w:val="24"/>
          <w:szCs w:val="24"/>
        </w:rPr>
        <w:t xml:space="preserve"> The Study</w:t>
      </w:r>
    </w:p>
    <w:p w:rsidR="00114FEF" w:rsidRPr="008F1453" w:rsidRDefault="00114FEF" w:rsidP="00A82D2F">
      <w:pPr>
        <w:spacing w:before="240" w:line="360" w:lineRule="auto"/>
        <w:jc w:val="both"/>
        <w:rPr>
          <w:rFonts w:ascii="Times New Roman" w:hAnsi="Times New Roman" w:cs="Times New Roman"/>
          <w:sz w:val="24"/>
          <w:szCs w:val="24"/>
        </w:rPr>
      </w:pPr>
      <w:r w:rsidRPr="008F1453">
        <w:rPr>
          <w:rFonts w:ascii="Times New Roman" w:hAnsi="Times New Roman" w:cs="Times New Roman"/>
          <w:sz w:val="24"/>
          <w:szCs w:val="24"/>
        </w:rPr>
        <w:t>This study is significant due to the limited scholarly attention paid to VAT since its introduction over two decades ago. While extensive research has explored various aspects of taxation, there is a dearth of studies focusing specifically on the contribution of VAT to government revenue and industrialization in Nigeria. This study aims to fill this gap by analyzing the impact of VAT on total revenue and industrialization, providing valuable insights for policymakers. Additionally, the findings will contribute to the body of knowledge, offering researchers more empirical evidence on the subject.</w:t>
      </w:r>
    </w:p>
    <w:p w:rsidR="00114FEF" w:rsidRDefault="00114FEF" w:rsidP="00A82D2F">
      <w:pPr>
        <w:spacing w:before="240" w:line="360" w:lineRule="auto"/>
        <w:jc w:val="both"/>
        <w:rPr>
          <w:rFonts w:ascii="Times New Roman" w:hAnsi="Times New Roman" w:cs="Times New Roman"/>
          <w:b/>
          <w:sz w:val="24"/>
          <w:szCs w:val="24"/>
        </w:rPr>
      </w:pPr>
      <w:r w:rsidRPr="008F1453">
        <w:rPr>
          <w:rFonts w:ascii="Times New Roman" w:hAnsi="Times New Roman" w:cs="Times New Roman"/>
          <w:b/>
          <w:sz w:val="24"/>
          <w:szCs w:val="24"/>
        </w:rPr>
        <w:t>1.7</w:t>
      </w:r>
      <w:r>
        <w:rPr>
          <w:rFonts w:ascii="Times New Roman" w:hAnsi="Times New Roman" w:cs="Times New Roman"/>
          <w:b/>
          <w:sz w:val="24"/>
          <w:szCs w:val="24"/>
        </w:rPr>
        <w:tab/>
      </w:r>
      <w:r w:rsidRPr="008F1453">
        <w:rPr>
          <w:rFonts w:ascii="Times New Roman" w:hAnsi="Times New Roman" w:cs="Times New Roman"/>
          <w:b/>
          <w:sz w:val="24"/>
          <w:szCs w:val="24"/>
        </w:rPr>
        <w:t xml:space="preserve"> Scope </w:t>
      </w:r>
      <w:r>
        <w:rPr>
          <w:rFonts w:ascii="Times New Roman" w:hAnsi="Times New Roman" w:cs="Times New Roman"/>
          <w:b/>
          <w:sz w:val="24"/>
          <w:szCs w:val="24"/>
        </w:rPr>
        <w:t xml:space="preserve">and Limitation </w:t>
      </w:r>
      <w:r w:rsidRPr="008F1453">
        <w:rPr>
          <w:rFonts w:ascii="Times New Roman" w:hAnsi="Times New Roman" w:cs="Times New Roman"/>
          <w:b/>
          <w:sz w:val="24"/>
          <w:szCs w:val="24"/>
        </w:rPr>
        <w:t>of the Study</w:t>
      </w:r>
    </w:p>
    <w:p w:rsidR="00114FEF" w:rsidRPr="008F1453" w:rsidRDefault="00114FEF" w:rsidP="00A82D2F">
      <w:pPr>
        <w:spacing w:before="240" w:line="360" w:lineRule="auto"/>
        <w:jc w:val="both"/>
        <w:rPr>
          <w:rFonts w:ascii="Times New Roman" w:hAnsi="Times New Roman" w:cs="Times New Roman"/>
          <w:b/>
          <w:sz w:val="24"/>
          <w:szCs w:val="24"/>
        </w:rPr>
      </w:pPr>
      <w:r>
        <w:rPr>
          <w:rFonts w:ascii="Times New Roman" w:hAnsi="Times New Roman" w:cs="Times New Roman"/>
          <w:b/>
          <w:sz w:val="24"/>
          <w:szCs w:val="24"/>
        </w:rPr>
        <w:t>1.7.1</w:t>
      </w:r>
      <w:r>
        <w:rPr>
          <w:rFonts w:ascii="Times New Roman" w:hAnsi="Times New Roman" w:cs="Times New Roman"/>
          <w:b/>
          <w:sz w:val="24"/>
          <w:szCs w:val="24"/>
        </w:rPr>
        <w:tab/>
        <w:t>Scope of the study</w:t>
      </w:r>
    </w:p>
    <w:p w:rsidR="00114FEF" w:rsidRDefault="00114FEF" w:rsidP="00A82D2F">
      <w:pPr>
        <w:spacing w:before="240" w:line="360" w:lineRule="auto"/>
        <w:jc w:val="both"/>
        <w:rPr>
          <w:rFonts w:ascii="Times New Roman" w:hAnsi="Times New Roman" w:cs="Times New Roman"/>
          <w:sz w:val="24"/>
          <w:szCs w:val="24"/>
        </w:rPr>
      </w:pPr>
      <w:r w:rsidRPr="008F1453">
        <w:rPr>
          <w:rFonts w:ascii="Times New Roman" w:hAnsi="Times New Roman" w:cs="Times New Roman"/>
          <w:sz w:val="24"/>
          <w:szCs w:val="24"/>
        </w:rPr>
        <w:t>This study covers the period from the inception of VAT in 1994 to 2023. This timeframe is considered sufficient to assess the impact of VAT on total revenue and industrialization in Nigeria. The analysis will focus on VAT revenues, GDP growth, and industrialization metrics to draw meaningful conclusions.</w:t>
      </w:r>
    </w:p>
    <w:p w:rsidR="00114FEF" w:rsidRDefault="00114FEF" w:rsidP="00A82D2F">
      <w:pPr>
        <w:spacing w:before="240" w:line="360" w:lineRule="auto"/>
        <w:jc w:val="both"/>
        <w:rPr>
          <w:rFonts w:ascii="Times New Roman" w:hAnsi="Times New Roman" w:cs="Times New Roman"/>
          <w:b/>
          <w:sz w:val="24"/>
          <w:szCs w:val="24"/>
        </w:rPr>
      </w:pPr>
      <w:r w:rsidRPr="00BD1CC2">
        <w:rPr>
          <w:rFonts w:ascii="Times New Roman" w:hAnsi="Times New Roman" w:cs="Times New Roman"/>
          <w:b/>
          <w:sz w:val="24"/>
          <w:szCs w:val="24"/>
        </w:rPr>
        <w:lastRenderedPageBreak/>
        <w:t>1.7.2</w:t>
      </w:r>
      <w:r w:rsidRPr="00BD1CC2">
        <w:rPr>
          <w:rFonts w:ascii="Times New Roman" w:hAnsi="Times New Roman" w:cs="Times New Roman"/>
          <w:b/>
          <w:sz w:val="24"/>
          <w:szCs w:val="24"/>
        </w:rPr>
        <w:tab/>
        <w:t>Limitation of the Study</w:t>
      </w:r>
    </w:p>
    <w:p w:rsidR="00114FEF" w:rsidRPr="0076091C" w:rsidRDefault="00114FEF" w:rsidP="00A82D2F">
      <w:pPr>
        <w:spacing w:before="240" w:line="360" w:lineRule="auto"/>
        <w:jc w:val="both"/>
        <w:rPr>
          <w:rFonts w:ascii="Times New Roman" w:hAnsi="Times New Roman" w:cs="Times New Roman"/>
          <w:sz w:val="24"/>
          <w:szCs w:val="24"/>
        </w:rPr>
      </w:pPr>
      <w:r w:rsidRPr="0076091C">
        <w:rPr>
          <w:rFonts w:ascii="Times New Roman" w:hAnsi="Times New Roman" w:cs="Times New Roman"/>
          <w:sz w:val="24"/>
          <w:szCs w:val="24"/>
        </w:rPr>
        <w:t>The study on the implications of Value Added Tax (VAT) on the administrative and economic structure of Nigeria, with a case study focus on the Federal Inland Revenue Service (FIRS) in Ilorin, encountered several limitations that could affect the generalizability and depth of its findings. These limitations are primarily related to data availability, scope constraints, methodological considerations, and external factors influencing tax administration and economic performance.</w:t>
      </w:r>
    </w:p>
    <w:p w:rsidR="00114FEF" w:rsidRPr="0076091C" w:rsidRDefault="00114FEF" w:rsidP="00A82D2F">
      <w:pPr>
        <w:spacing w:before="240" w:line="360" w:lineRule="auto"/>
        <w:jc w:val="both"/>
        <w:rPr>
          <w:rFonts w:ascii="Times New Roman" w:hAnsi="Times New Roman" w:cs="Times New Roman"/>
          <w:sz w:val="24"/>
          <w:szCs w:val="24"/>
        </w:rPr>
      </w:pPr>
      <w:r w:rsidRPr="0076091C">
        <w:rPr>
          <w:rFonts w:ascii="Times New Roman" w:hAnsi="Times New Roman" w:cs="Times New Roman"/>
          <w:sz w:val="24"/>
          <w:szCs w:val="24"/>
        </w:rPr>
        <w:t>One of the primary limitations of this study is the reliance on secondary data obtained from official publications such as the Central Bank of Nigeria (CBN) bulletins and reports from the Federal Inland Revenue Service (FIRS). While these sources are considered reliable, there may be inconsistencies or delays in data reporting that could affect the accuracy of the analysis. Additionally, some relevant variables—such as corruption levels, taxpayer compliance behavior, and administrative inefficiencies—were not quantifiable or readily available for inclusion in the model. This limits the ability to fully capture the nuanced effects of VAT on government revenue and industrialization.</w:t>
      </w:r>
    </w:p>
    <w:p w:rsidR="00114FEF" w:rsidRPr="008F1453" w:rsidRDefault="00114FEF" w:rsidP="00A82D2F">
      <w:pPr>
        <w:spacing w:before="240" w:line="360" w:lineRule="auto"/>
        <w:jc w:val="both"/>
        <w:rPr>
          <w:rFonts w:ascii="Times New Roman" w:hAnsi="Times New Roman" w:cs="Times New Roman"/>
          <w:sz w:val="24"/>
          <w:szCs w:val="24"/>
        </w:rPr>
      </w:pPr>
      <w:r w:rsidRPr="0076091C">
        <w:rPr>
          <w:rFonts w:ascii="Times New Roman" w:hAnsi="Times New Roman" w:cs="Times New Roman"/>
          <w:sz w:val="24"/>
          <w:szCs w:val="24"/>
        </w:rPr>
        <w:t xml:space="preserve">Although the study covers the period from the inception of VAT in Nigeria in 1994 to 2023, which is a substantial timeframe for analyzing trends, it may still be insufficient to capture long-term structural changes in the economy. The Nigerian economy has undergone significant transformations over the past three decades, including fluctuations in oil prices, political changes, and policy reforms. Some of these macroeconomic shifts may have confounding effects on the relationship between VAT and economic growth, making it difficult to </w:t>
      </w:r>
      <w:r>
        <w:rPr>
          <w:rFonts w:ascii="Times New Roman" w:hAnsi="Times New Roman" w:cs="Times New Roman"/>
          <w:sz w:val="24"/>
          <w:szCs w:val="24"/>
        </w:rPr>
        <w:t>isolate the true impact of VAT.</w:t>
      </w:r>
    </w:p>
    <w:p w:rsidR="00A82D2F" w:rsidRDefault="00A82D2F" w:rsidP="00A82D2F">
      <w:pPr>
        <w:spacing w:before="240" w:line="360" w:lineRule="auto"/>
        <w:jc w:val="both"/>
        <w:rPr>
          <w:rFonts w:ascii="Times New Roman" w:hAnsi="Times New Roman" w:cs="Times New Roman"/>
          <w:b/>
          <w:sz w:val="24"/>
          <w:szCs w:val="24"/>
        </w:rPr>
      </w:pPr>
    </w:p>
    <w:p w:rsidR="00A82D2F" w:rsidRDefault="00A82D2F" w:rsidP="00A82D2F">
      <w:pPr>
        <w:spacing w:before="240" w:line="360" w:lineRule="auto"/>
        <w:jc w:val="both"/>
        <w:rPr>
          <w:rFonts w:ascii="Times New Roman" w:hAnsi="Times New Roman" w:cs="Times New Roman"/>
          <w:b/>
          <w:sz w:val="24"/>
          <w:szCs w:val="24"/>
        </w:rPr>
      </w:pPr>
    </w:p>
    <w:p w:rsidR="00114FEF" w:rsidRPr="008F1453" w:rsidRDefault="00114FEF" w:rsidP="00A82D2F">
      <w:pPr>
        <w:spacing w:before="240" w:line="360" w:lineRule="auto"/>
        <w:jc w:val="both"/>
        <w:rPr>
          <w:rFonts w:ascii="Times New Roman" w:hAnsi="Times New Roman" w:cs="Times New Roman"/>
          <w:b/>
          <w:sz w:val="24"/>
          <w:szCs w:val="24"/>
        </w:rPr>
      </w:pPr>
      <w:r w:rsidRPr="008F1453">
        <w:rPr>
          <w:rFonts w:ascii="Times New Roman" w:hAnsi="Times New Roman" w:cs="Times New Roman"/>
          <w:b/>
          <w:sz w:val="24"/>
          <w:szCs w:val="24"/>
        </w:rPr>
        <w:lastRenderedPageBreak/>
        <w:t xml:space="preserve">1.8 Operational Definition </w:t>
      </w:r>
      <w:proofErr w:type="gramStart"/>
      <w:r w:rsidRPr="008F1453">
        <w:rPr>
          <w:rFonts w:ascii="Times New Roman" w:hAnsi="Times New Roman" w:cs="Times New Roman"/>
          <w:b/>
          <w:sz w:val="24"/>
          <w:szCs w:val="24"/>
        </w:rPr>
        <w:t>Of</w:t>
      </w:r>
      <w:proofErr w:type="gramEnd"/>
      <w:r w:rsidRPr="008F1453">
        <w:rPr>
          <w:rFonts w:ascii="Times New Roman" w:hAnsi="Times New Roman" w:cs="Times New Roman"/>
          <w:b/>
          <w:sz w:val="24"/>
          <w:szCs w:val="24"/>
        </w:rPr>
        <w:t xml:space="preserve"> Terms</w:t>
      </w:r>
    </w:p>
    <w:p w:rsidR="00114FEF" w:rsidRPr="008F1453" w:rsidRDefault="00114FEF" w:rsidP="00D64929">
      <w:pPr>
        <w:pStyle w:val="ListParagraph"/>
        <w:spacing w:before="240" w:line="360" w:lineRule="auto"/>
        <w:ind w:left="180"/>
        <w:jc w:val="both"/>
        <w:rPr>
          <w:rFonts w:ascii="Times New Roman" w:hAnsi="Times New Roman" w:cs="Times New Roman"/>
          <w:sz w:val="24"/>
          <w:szCs w:val="24"/>
        </w:rPr>
      </w:pPr>
      <w:r w:rsidRPr="00BD1CC2">
        <w:rPr>
          <w:rFonts w:ascii="Times New Roman" w:hAnsi="Times New Roman" w:cs="Times New Roman"/>
          <w:b/>
          <w:sz w:val="24"/>
          <w:szCs w:val="24"/>
        </w:rPr>
        <w:t>Vat able Goods and Services:</w:t>
      </w:r>
      <w:r w:rsidRPr="008F1453">
        <w:rPr>
          <w:rFonts w:ascii="Times New Roman" w:hAnsi="Times New Roman" w:cs="Times New Roman"/>
          <w:sz w:val="24"/>
          <w:szCs w:val="24"/>
        </w:rPr>
        <w:t xml:space="preserve"> These are goods and services subject to VAT, meaning they are not exempted under the tax system.  </w:t>
      </w:r>
    </w:p>
    <w:p w:rsidR="00114FEF" w:rsidRPr="008F1453" w:rsidRDefault="00114FEF" w:rsidP="00D64929">
      <w:pPr>
        <w:pStyle w:val="ListParagraph"/>
        <w:spacing w:before="240" w:line="360" w:lineRule="auto"/>
        <w:ind w:left="180"/>
        <w:jc w:val="both"/>
        <w:rPr>
          <w:rFonts w:ascii="Times New Roman" w:hAnsi="Times New Roman" w:cs="Times New Roman"/>
          <w:sz w:val="24"/>
          <w:szCs w:val="24"/>
        </w:rPr>
      </w:pPr>
      <w:r w:rsidRPr="00BD1CC2">
        <w:rPr>
          <w:rFonts w:ascii="Times New Roman" w:hAnsi="Times New Roman" w:cs="Times New Roman"/>
          <w:b/>
          <w:sz w:val="24"/>
          <w:szCs w:val="24"/>
        </w:rPr>
        <w:t>Vat able Person:</w:t>
      </w:r>
      <w:r w:rsidRPr="008F1453">
        <w:rPr>
          <w:rFonts w:ascii="Times New Roman" w:hAnsi="Times New Roman" w:cs="Times New Roman"/>
          <w:sz w:val="24"/>
          <w:szCs w:val="24"/>
        </w:rPr>
        <w:t xml:space="preserve"> A </w:t>
      </w:r>
      <w:proofErr w:type="spellStart"/>
      <w:r w:rsidRPr="008F1453">
        <w:rPr>
          <w:rFonts w:ascii="Times New Roman" w:hAnsi="Times New Roman" w:cs="Times New Roman"/>
          <w:sz w:val="24"/>
          <w:szCs w:val="24"/>
        </w:rPr>
        <w:t>vatable</w:t>
      </w:r>
      <w:proofErr w:type="spellEnd"/>
      <w:r w:rsidRPr="008F1453">
        <w:rPr>
          <w:rFonts w:ascii="Times New Roman" w:hAnsi="Times New Roman" w:cs="Times New Roman"/>
          <w:sz w:val="24"/>
          <w:szCs w:val="24"/>
        </w:rPr>
        <w:t xml:space="preserve"> person is any individual or entity trading in </w:t>
      </w:r>
      <w:proofErr w:type="spellStart"/>
      <w:r w:rsidRPr="008F1453">
        <w:rPr>
          <w:rFonts w:ascii="Times New Roman" w:hAnsi="Times New Roman" w:cs="Times New Roman"/>
          <w:sz w:val="24"/>
          <w:szCs w:val="24"/>
        </w:rPr>
        <w:t>vatable</w:t>
      </w:r>
      <w:proofErr w:type="spellEnd"/>
      <w:r w:rsidRPr="008F1453">
        <w:rPr>
          <w:rFonts w:ascii="Times New Roman" w:hAnsi="Times New Roman" w:cs="Times New Roman"/>
          <w:sz w:val="24"/>
          <w:szCs w:val="24"/>
        </w:rPr>
        <w:t xml:space="preserve"> goods and services and is obligated to register for VAT payment.  </w:t>
      </w:r>
    </w:p>
    <w:p w:rsidR="00114FEF" w:rsidRPr="008F1453" w:rsidRDefault="00114FEF" w:rsidP="00D64929">
      <w:pPr>
        <w:pStyle w:val="ListParagraph"/>
        <w:spacing w:before="240" w:line="360" w:lineRule="auto"/>
        <w:ind w:left="180"/>
        <w:jc w:val="both"/>
        <w:rPr>
          <w:rFonts w:ascii="Times New Roman" w:hAnsi="Times New Roman" w:cs="Times New Roman"/>
          <w:sz w:val="24"/>
          <w:szCs w:val="24"/>
        </w:rPr>
      </w:pPr>
      <w:r w:rsidRPr="00BD1CC2">
        <w:rPr>
          <w:rFonts w:ascii="Times New Roman" w:hAnsi="Times New Roman" w:cs="Times New Roman"/>
          <w:b/>
          <w:sz w:val="24"/>
          <w:szCs w:val="24"/>
        </w:rPr>
        <w:t>Input VAT:</w:t>
      </w:r>
      <w:r w:rsidRPr="008F1453">
        <w:rPr>
          <w:rFonts w:ascii="Times New Roman" w:hAnsi="Times New Roman" w:cs="Times New Roman"/>
          <w:sz w:val="24"/>
          <w:szCs w:val="24"/>
        </w:rPr>
        <w:t xml:space="preserve"> Input VAT refers to the VAT paid on purchases or inputs used in producing taxable goods or services.  </w:t>
      </w:r>
    </w:p>
    <w:p w:rsidR="00A82D2F" w:rsidRDefault="00114FEF" w:rsidP="00D64929">
      <w:pPr>
        <w:pStyle w:val="ListParagraph"/>
        <w:spacing w:before="240" w:line="360" w:lineRule="auto"/>
        <w:ind w:left="180"/>
        <w:jc w:val="both"/>
        <w:rPr>
          <w:rFonts w:ascii="Times New Roman" w:hAnsi="Times New Roman" w:cs="Times New Roman"/>
          <w:sz w:val="24"/>
          <w:szCs w:val="24"/>
        </w:rPr>
      </w:pPr>
      <w:r w:rsidRPr="00BD1CC2">
        <w:rPr>
          <w:rFonts w:ascii="Times New Roman" w:hAnsi="Times New Roman" w:cs="Times New Roman"/>
          <w:b/>
          <w:sz w:val="24"/>
          <w:szCs w:val="24"/>
        </w:rPr>
        <w:t>Output VAT:</w:t>
      </w:r>
      <w:r w:rsidRPr="008F1453">
        <w:rPr>
          <w:rFonts w:ascii="Times New Roman" w:hAnsi="Times New Roman" w:cs="Times New Roman"/>
          <w:sz w:val="24"/>
          <w:szCs w:val="24"/>
        </w:rPr>
        <w:t xml:space="preserve"> Output VAT is the VAT charged on sales of taxable goods or services, calculated by multiplying the tax value of aggregate supplies by the applicable tax rate.  </w:t>
      </w:r>
    </w:p>
    <w:p w:rsidR="00A82D2F" w:rsidRDefault="00A82D2F" w:rsidP="00D64929">
      <w:pPr>
        <w:pStyle w:val="ListParagraph"/>
        <w:spacing w:before="240" w:line="360" w:lineRule="auto"/>
        <w:ind w:left="180"/>
        <w:jc w:val="both"/>
        <w:rPr>
          <w:rFonts w:ascii="Times New Roman" w:eastAsia="Times New Roman" w:hAnsi="Times New Roman" w:cs="Times New Roman"/>
          <w:sz w:val="24"/>
          <w:szCs w:val="24"/>
        </w:rPr>
      </w:pPr>
      <w:r w:rsidRPr="00A82D2F">
        <w:rPr>
          <w:rFonts w:ascii="Times New Roman" w:eastAsia="Times New Roman" w:hAnsi="Times New Roman" w:cs="Times New Roman"/>
          <w:b/>
          <w:bCs/>
          <w:sz w:val="24"/>
          <w:szCs w:val="24"/>
        </w:rPr>
        <w:t>Revenue</w:t>
      </w:r>
      <w:r>
        <w:rPr>
          <w:rFonts w:ascii="Times New Roman" w:eastAsia="Times New Roman" w:hAnsi="Times New Roman" w:cs="Times New Roman"/>
          <w:b/>
          <w:bCs/>
          <w:sz w:val="24"/>
          <w:szCs w:val="24"/>
        </w:rPr>
        <w:t>:</w:t>
      </w:r>
      <w:r>
        <w:rPr>
          <w:rFonts w:ascii="Times New Roman" w:eastAsia="Times New Roman" w:hAnsi="Times New Roman" w:cs="Times New Roman"/>
          <w:sz w:val="24"/>
          <w:szCs w:val="24"/>
        </w:rPr>
        <w:t xml:space="preserve"> </w:t>
      </w:r>
      <w:r w:rsidRPr="00A82D2F">
        <w:rPr>
          <w:rFonts w:ascii="Times New Roman" w:eastAsia="Times New Roman" w:hAnsi="Times New Roman" w:cs="Times New Roman"/>
          <w:sz w:val="24"/>
          <w:szCs w:val="24"/>
        </w:rPr>
        <w:t xml:space="preserve">Revenue refers to the total income generated by a government or organization from its various sources. In the context of public finance, </w:t>
      </w:r>
      <w:r w:rsidRPr="00D64929">
        <w:rPr>
          <w:rFonts w:ascii="Times New Roman" w:eastAsia="Times New Roman" w:hAnsi="Times New Roman" w:cs="Times New Roman"/>
          <w:bCs/>
          <w:sz w:val="24"/>
          <w:szCs w:val="24"/>
        </w:rPr>
        <w:t>government revenue</w:t>
      </w:r>
      <w:r w:rsidRPr="00A82D2F">
        <w:rPr>
          <w:rFonts w:ascii="Times New Roman" w:eastAsia="Times New Roman" w:hAnsi="Times New Roman" w:cs="Times New Roman"/>
          <w:sz w:val="24"/>
          <w:szCs w:val="24"/>
        </w:rPr>
        <w:t xml:space="preserve"> is the money received from taxes, duties, fines, fees, and other sources, which is used to fund public services and developmental projects. Value Added Tax (VAT) is a significant component of tax revenue, and it contributes directly to the funding of federal, state, and local government functions in Nigeria (</w:t>
      </w:r>
      <w:proofErr w:type="spellStart"/>
      <w:r w:rsidRPr="00A82D2F">
        <w:rPr>
          <w:rFonts w:ascii="Times New Roman" w:eastAsia="Times New Roman" w:hAnsi="Times New Roman" w:cs="Times New Roman"/>
          <w:sz w:val="24"/>
          <w:szCs w:val="24"/>
        </w:rPr>
        <w:t>Okoli</w:t>
      </w:r>
      <w:proofErr w:type="spellEnd"/>
      <w:r w:rsidRPr="00A82D2F">
        <w:rPr>
          <w:rFonts w:ascii="Times New Roman" w:eastAsia="Times New Roman" w:hAnsi="Times New Roman" w:cs="Times New Roman"/>
          <w:sz w:val="24"/>
          <w:szCs w:val="24"/>
        </w:rPr>
        <w:t xml:space="preserve"> &amp; </w:t>
      </w:r>
      <w:proofErr w:type="spellStart"/>
      <w:r w:rsidRPr="00A82D2F">
        <w:rPr>
          <w:rFonts w:ascii="Times New Roman" w:eastAsia="Times New Roman" w:hAnsi="Times New Roman" w:cs="Times New Roman"/>
          <w:sz w:val="24"/>
          <w:szCs w:val="24"/>
        </w:rPr>
        <w:t>Afolayan</w:t>
      </w:r>
      <w:proofErr w:type="spellEnd"/>
      <w:r w:rsidRPr="00A82D2F">
        <w:rPr>
          <w:rFonts w:ascii="Times New Roman" w:eastAsia="Times New Roman" w:hAnsi="Times New Roman" w:cs="Times New Roman"/>
          <w:sz w:val="24"/>
          <w:szCs w:val="24"/>
        </w:rPr>
        <w:t xml:space="preserve">, 2015). </w:t>
      </w:r>
      <w:r w:rsidRPr="00A82D2F">
        <w:rPr>
          <w:rFonts w:ascii="Times New Roman" w:eastAsia="Times New Roman" w:hAnsi="Times New Roman" w:cs="Times New Roman"/>
          <w:b/>
          <w:bCs/>
          <w:sz w:val="24"/>
          <w:szCs w:val="24"/>
        </w:rPr>
        <w:t>Gross Domestic Product (GDP)</w:t>
      </w:r>
      <w:r>
        <w:rPr>
          <w:rFonts w:ascii="Times New Roman" w:eastAsia="Times New Roman" w:hAnsi="Times New Roman" w:cs="Times New Roman"/>
          <w:b/>
          <w:bCs/>
          <w:sz w:val="24"/>
          <w:szCs w:val="24"/>
        </w:rPr>
        <w:t>:</w:t>
      </w:r>
      <w:r>
        <w:rPr>
          <w:rFonts w:ascii="Times New Roman" w:eastAsia="Times New Roman" w:hAnsi="Times New Roman" w:cs="Times New Roman"/>
          <w:sz w:val="24"/>
          <w:szCs w:val="24"/>
        </w:rPr>
        <w:t xml:space="preserve"> </w:t>
      </w:r>
      <w:r w:rsidRPr="00A82D2F">
        <w:rPr>
          <w:rFonts w:ascii="Times New Roman" w:eastAsia="Times New Roman" w:hAnsi="Times New Roman" w:cs="Times New Roman"/>
          <w:sz w:val="24"/>
          <w:szCs w:val="24"/>
        </w:rPr>
        <w:t>Gross Domestic Product (GDP) is the total monetary value of all goods and services produced within a country’s borders in a specific time period, usually annually or quarterly. It serves as a comprehensive measure of a nation’s economic performance and output. GDP can be measured in three ways: production approach, expenditure approach, and income approach. The relationship between VAT and GDP is significant because VAT affects consumption patterns and, by extension, national output and aggregate demand (</w:t>
      </w:r>
      <w:proofErr w:type="spellStart"/>
      <w:r w:rsidRPr="00A82D2F">
        <w:rPr>
          <w:rFonts w:ascii="Times New Roman" w:eastAsia="Times New Roman" w:hAnsi="Times New Roman" w:cs="Times New Roman"/>
          <w:sz w:val="24"/>
          <w:szCs w:val="24"/>
        </w:rPr>
        <w:t>Osei</w:t>
      </w:r>
      <w:proofErr w:type="spellEnd"/>
      <w:r w:rsidRPr="00A82D2F">
        <w:rPr>
          <w:rFonts w:ascii="Times New Roman" w:eastAsia="Times New Roman" w:hAnsi="Times New Roman" w:cs="Times New Roman"/>
          <w:sz w:val="24"/>
          <w:szCs w:val="24"/>
        </w:rPr>
        <w:t xml:space="preserve"> &amp; </w:t>
      </w:r>
      <w:proofErr w:type="spellStart"/>
      <w:r w:rsidRPr="00A82D2F">
        <w:rPr>
          <w:rFonts w:ascii="Times New Roman" w:eastAsia="Times New Roman" w:hAnsi="Times New Roman" w:cs="Times New Roman"/>
          <w:sz w:val="24"/>
          <w:szCs w:val="24"/>
        </w:rPr>
        <w:t>Quartey</w:t>
      </w:r>
      <w:proofErr w:type="spellEnd"/>
      <w:r w:rsidRPr="00A82D2F">
        <w:rPr>
          <w:rFonts w:ascii="Times New Roman" w:eastAsia="Times New Roman" w:hAnsi="Times New Roman" w:cs="Times New Roman"/>
          <w:sz w:val="24"/>
          <w:szCs w:val="24"/>
        </w:rPr>
        <w:t>, 2017). A well-structured VAT system can increase government income without stifling economic activity, thereby influencing GDP growth positively.</w:t>
      </w:r>
    </w:p>
    <w:p w:rsidR="00A82D2F" w:rsidRPr="00A82D2F" w:rsidRDefault="00A82D2F" w:rsidP="00D64929">
      <w:pPr>
        <w:pStyle w:val="ListParagraph"/>
        <w:spacing w:before="240" w:line="360" w:lineRule="auto"/>
        <w:ind w:left="180"/>
        <w:jc w:val="both"/>
        <w:rPr>
          <w:rFonts w:ascii="Times New Roman" w:hAnsi="Times New Roman" w:cs="Times New Roman"/>
          <w:sz w:val="24"/>
          <w:szCs w:val="24"/>
        </w:rPr>
      </w:pPr>
      <w:r w:rsidRPr="00A82D2F">
        <w:rPr>
          <w:rFonts w:ascii="Times New Roman" w:eastAsia="Times New Roman" w:hAnsi="Times New Roman" w:cs="Times New Roman"/>
          <w:b/>
          <w:bCs/>
          <w:sz w:val="24"/>
          <w:szCs w:val="24"/>
        </w:rPr>
        <w:t>Industry</w:t>
      </w:r>
      <w:r>
        <w:rPr>
          <w:rFonts w:ascii="Times New Roman" w:eastAsia="Times New Roman" w:hAnsi="Times New Roman" w:cs="Times New Roman"/>
          <w:sz w:val="24"/>
          <w:szCs w:val="24"/>
        </w:rPr>
        <w:t xml:space="preserve">: </w:t>
      </w:r>
      <w:r w:rsidRPr="00A82D2F">
        <w:rPr>
          <w:rFonts w:ascii="Times New Roman" w:eastAsia="Times New Roman" w:hAnsi="Times New Roman" w:cs="Times New Roman"/>
          <w:sz w:val="24"/>
          <w:szCs w:val="24"/>
        </w:rPr>
        <w:t xml:space="preserve">Industry refers to the segment of an economy concerned with the production of goods and services. It encompasses various sectors, including manufacturing, mining, construction, utilities, and services. The industrial sector plays </w:t>
      </w:r>
      <w:r w:rsidRPr="00A82D2F">
        <w:rPr>
          <w:rFonts w:ascii="Times New Roman" w:eastAsia="Times New Roman" w:hAnsi="Times New Roman" w:cs="Times New Roman"/>
          <w:sz w:val="24"/>
          <w:szCs w:val="24"/>
        </w:rPr>
        <w:lastRenderedPageBreak/>
        <w:t>a pivotal role in economic development through job creation, investment stimulation, and contribution to national income. The imposition of VAT affects industries differently depending on their value chains, compliance costs, and input-output relationships (</w:t>
      </w:r>
      <w:proofErr w:type="spellStart"/>
      <w:r w:rsidRPr="00A82D2F">
        <w:rPr>
          <w:rFonts w:ascii="Times New Roman" w:eastAsia="Times New Roman" w:hAnsi="Times New Roman" w:cs="Times New Roman"/>
          <w:sz w:val="24"/>
          <w:szCs w:val="24"/>
        </w:rPr>
        <w:t>Iyoha</w:t>
      </w:r>
      <w:proofErr w:type="spellEnd"/>
      <w:r w:rsidRPr="00A82D2F">
        <w:rPr>
          <w:rFonts w:ascii="Times New Roman" w:eastAsia="Times New Roman" w:hAnsi="Times New Roman" w:cs="Times New Roman"/>
          <w:sz w:val="24"/>
          <w:szCs w:val="24"/>
        </w:rPr>
        <w:t xml:space="preserve"> &amp; </w:t>
      </w:r>
      <w:proofErr w:type="spellStart"/>
      <w:r w:rsidRPr="00A82D2F">
        <w:rPr>
          <w:rFonts w:ascii="Times New Roman" w:eastAsia="Times New Roman" w:hAnsi="Times New Roman" w:cs="Times New Roman"/>
          <w:sz w:val="24"/>
          <w:szCs w:val="24"/>
        </w:rPr>
        <w:t>Oriakhi</w:t>
      </w:r>
      <w:proofErr w:type="spellEnd"/>
      <w:r w:rsidRPr="00A82D2F">
        <w:rPr>
          <w:rFonts w:ascii="Times New Roman" w:eastAsia="Times New Roman" w:hAnsi="Times New Roman" w:cs="Times New Roman"/>
          <w:sz w:val="24"/>
          <w:szCs w:val="24"/>
        </w:rPr>
        <w:t xml:space="preserve">, 2013). </w:t>
      </w:r>
    </w:p>
    <w:p w:rsidR="00114FEF" w:rsidRPr="00A82D2F" w:rsidRDefault="00A82D2F" w:rsidP="00D64929">
      <w:pPr>
        <w:spacing w:before="100" w:beforeAutospacing="1" w:after="100" w:afterAutospacing="1" w:line="360" w:lineRule="auto"/>
        <w:ind w:left="180"/>
        <w:jc w:val="both"/>
        <w:rPr>
          <w:rFonts w:ascii="Times New Roman" w:eastAsia="Times New Roman" w:hAnsi="Times New Roman" w:cs="Times New Roman"/>
          <w:sz w:val="24"/>
          <w:szCs w:val="24"/>
        </w:rPr>
      </w:pPr>
      <w:r w:rsidRPr="00A82D2F">
        <w:rPr>
          <w:rFonts w:ascii="Times New Roman" w:eastAsia="Times New Roman" w:hAnsi="Times New Roman" w:cs="Times New Roman"/>
          <w:b/>
          <w:bCs/>
          <w:sz w:val="24"/>
          <w:szCs w:val="24"/>
        </w:rPr>
        <w:t>Industrialization</w:t>
      </w:r>
      <w:r>
        <w:rPr>
          <w:rFonts w:ascii="Times New Roman" w:eastAsia="Times New Roman" w:hAnsi="Times New Roman" w:cs="Times New Roman"/>
          <w:sz w:val="24"/>
          <w:szCs w:val="24"/>
        </w:rPr>
        <w:t xml:space="preserve">: </w:t>
      </w:r>
      <w:r w:rsidRPr="00A82D2F">
        <w:rPr>
          <w:rFonts w:ascii="Times New Roman" w:eastAsia="Times New Roman" w:hAnsi="Times New Roman" w:cs="Times New Roman"/>
          <w:sz w:val="24"/>
          <w:szCs w:val="24"/>
        </w:rPr>
        <w:t>Industrialization is the process by which an economy is transformed from primarily agricultural to one based on the manufacturing of goods. This involves the growth of industries, increased use of technology, urbanization, and infrastructural expansion. It is a key driver of economic growth, employment, and innovation. The VAT system can either enhance or hinder industrialization depending on how it is structured and implemented. Excessive taxation or poor VAT policy could increase production costs, discourage investment, and reduce competitiveness in industrial sectors (</w:t>
      </w:r>
      <w:proofErr w:type="spellStart"/>
      <w:r w:rsidRPr="00A82D2F">
        <w:rPr>
          <w:rFonts w:ascii="Times New Roman" w:eastAsia="Times New Roman" w:hAnsi="Times New Roman" w:cs="Times New Roman"/>
          <w:sz w:val="24"/>
          <w:szCs w:val="24"/>
        </w:rPr>
        <w:t>Olaoye</w:t>
      </w:r>
      <w:proofErr w:type="spellEnd"/>
      <w:r w:rsidRPr="00A82D2F">
        <w:rPr>
          <w:rFonts w:ascii="Times New Roman" w:eastAsia="Times New Roman" w:hAnsi="Times New Roman" w:cs="Times New Roman"/>
          <w:sz w:val="24"/>
          <w:szCs w:val="24"/>
        </w:rPr>
        <w:t xml:space="preserve"> &amp; </w:t>
      </w:r>
      <w:proofErr w:type="spellStart"/>
      <w:r w:rsidRPr="00A82D2F">
        <w:rPr>
          <w:rFonts w:ascii="Times New Roman" w:eastAsia="Times New Roman" w:hAnsi="Times New Roman" w:cs="Times New Roman"/>
          <w:sz w:val="24"/>
          <w:szCs w:val="24"/>
        </w:rPr>
        <w:t>Aladejebi</w:t>
      </w:r>
      <w:proofErr w:type="spellEnd"/>
      <w:r w:rsidRPr="00A82D2F">
        <w:rPr>
          <w:rFonts w:ascii="Times New Roman" w:eastAsia="Times New Roman" w:hAnsi="Times New Roman" w:cs="Times New Roman"/>
          <w:sz w:val="24"/>
          <w:szCs w:val="24"/>
        </w:rPr>
        <w:t xml:space="preserve">, 2020). </w:t>
      </w:r>
    </w:p>
    <w:p w:rsidR="00114FEF" w:rsidRDefault="00114FEF" w:rsidP="00A82D2F">
      <w:pPr>
        <w:spacing w:line="36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br w:type="page"/>
      </w:r>
    </w:p>
    <w:p w:rsidR="00114FEF" w:rsidRPr="008F1453" w:rsidRDefault="00114FEF" w:rsidP="00A82D2F">
      <w:pPr>
        <w:spacing w:before="240" w:after="0" w:line="360" w:lineRule="auto"/>
        <w:jc w:val="center"/>
        <w:rPr>
          <w:rFonts w:ascii="Times New Roman" w:hAnsi="Times New Roman" w:cs="Times New Roman"/>
          <w:b/>
          <w:color w:val="000000" w:themeColor="text1"/>
          <w:sz w:val="24"/>
          <w:szCs w:val="24"/>
        </w:rPr>
      </w:pPr>
      <w:r w:rsidRPr="008F1453">
        <w:rPr>
          <w:rFonts w:ascii="Times New Roman" w:hAnsi="Times New Roman" w:cs="Times New Roman"/>
          <w:b/>
          <w:color w:val="000000" w:themeColor="text1"/>
          <w:sz w:val="24"/>
          <w:szCs w:val="24"/>
        </w:rPr>
        <w:lastRenderedPageBreak/>
        <w:t>CHAPTER TWO</w:t>
      </w:r>
    </w:p>
    <w:p w:rsidR="00114FEF" w:rsidRDefault="00114FEF" w:rsidP="00A82D2F">
      <w:pPr>
        <w:spacing w:before="240" w:after="0" w:line="360" w:lineRule="auto"/>
        <w:jc w:val="center"/>
        <w:rPr>
          <w:rFonts w:ascii="Times New Roman" w:hAnsi="Times New Roman" w:cs="Times New Roman"/>
          <w:b/>
          <w:color w:val="000000" w:themeColor="text1"/>
          <w:sz w:val="24"/>
          <w:szCs w:val="24"/>
        </w:rPr>
      </w:pPr>
      <w:r w:rsidRPr="008F1453">
        <w:rPr>
          <w:rFonts w:ascii="Times New Roman" w:hAnsi="Times New Roman" w:cs="Times New Roman"/>
          <w:b/>
          <w:color w:val="000000" w:themeColor="text1"/>
          <w:sz w:val="24"/>
          <w:szCs w:val="24"/>
        </w:rPr>
        <w:t>LITERATURE REVIEW</w:t>
      </w:r>
    </w:p>
    <w:p w:rsidR="00D64929" w:rsidRPr="008F1453" w:rsidRDefault="00D64929" w:rsidP="00D64929">
      <w:pPr>
        <w:spacing w:before="240" w:after="0" w:line="36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2.</w:t>
      </w:r>
      <w:r w:rsidR="00FD51D4">
        <w:rPr>
          <w:rFonts w:ascii="Times New Roman" w:hAnsi="Times New Roman" w:cs="Times New Roman"/>
          <w:b/>
          <w:color w:val="000000" w:themeColor="text1"/>
          <w:sz w:val="24"/>
          <w:szCs w:val="24"/>
        </w:rPr>
        <w:t>1</w:t>
      </w:r>
      <w:r>
        <w:rPr>
          <w:rFonts w:ascii="Times New Roman" w:hAnsi="Times New Roman" w:cs="Times New Roman"/>
          <w:b/>
          <w:color w:val="000000" w:themeColor="text1"/>
          <w:sz w:val="24"/>
          <w:szCs w:val="24"/>
        </w:rPr>
        <w:tab/>
        <w:t xml:space="preserve">Conceptual </w:t>
      </w:r>
      <w:r w:rsidR="00450DFF">
        <w:rPr>
          <w:rFonts w:ascii="Times New Roman" w:hAnsi="Times New Roman" w:cs="Times New Roman"/>
          <w:b/>
          <w:color w:val="000000" w:themeColor="text1"/>
          <w:sz w:val="24"/>
          <w:szCs w:val="24"/>
        </w:rPr>
        <w:t>Framework</w:t>
      </w:r>
    </w:p>
    <w:p w:rsidR="00114FEF" w:rsidRPr="008F1453" w:rsidRDefault="00114FEF" w:rsidP="00A82D2F">
      <w:pPr>
        <w:spacing w:before="240" w:line="360" w:lineRule="auto"/>
        <w:jc w:val="both"/>
        <w:rPr>
          <w:rFonts w:ascii="Times New Roman" w:hAnsi="Times New Roman" w:cs="Times New Roman"/>
          <w:b/>
          <w:sz w:val="24"/>
          <w:szCs w:val="24"/>
        </w:rPr>
      </w:pPr>
      <w:r w:rsidRPr="008F1453">
        <w:rPr>
          <w:rFonts w:ascii="Times New Roman" w:hAnsi="Times New Roman" w:cs="Times New Roman"/>
          <w:b/>
          <w:sz w:val="24"/>
          <w:szCs w:val="24"/>
        </w:rPr>
        <w:t>2.1</w:t>
      </w:r>
      <w:r w:rsidR="00D64929">
        <w:rPr>
          <w:rFonts w:ascii="Times New Roman" w:hAnsi="Times New Roman" w:cs="Times New Roman"/>
          <w:b/>
          <w:sz w:val="24"/>
          <w:szCs w:val="24"/>
        </w:rPr>
        <w:t>.</w:t>
      </w:r>
      <w:r w:rsidR="00FD51D4">
        <w:rPr>
          <w:rFonts w:ascii="Times New Roman" w:hAnsi="Times New Roman" w:cs="Times New Roman"/>
          <w:b/>
          <w:sz w:val="24"/>
          <w:szCs w:val="24"/>
        </w:rPr>
        <w:t>1</w:t>
      </w:r>
      <w:r w:rsidR="00D64929">
        <w:rPr>
          <w:rFonts w:ascii="Times New Roman" w:hAnsi="Times New Roman" w:cs="Times New Roman"/>
          <w:b/>
          <w:sz w:val="24"/>
          <w:szCs w:val="24"/>
        </w:rPr>
        <w:tab/>
        <w:t>Concept</w:t>
      </w:r>
      <w:r w:rsidR="00D64929" w:rsidRPr="008F1453">
        <w:rPr>
          <w:rFonts w:ascii="Times New Roman" w:hAnsi="Times New Roman" w:cs="Times New Roman"/>
          <w:b/>
          <w:sz w:val="24"/>
          <w:szCs w:val="24"/>
        </w:rPr>
        <w:t xml:space="preserve"> </w:t>
      </w:r>
      <w:r w:rsidRPr="008F1453">
        <w:rPr>
          <w:rFonts w:ascii="Times New Roman" w:hAnsi="Times New Roman" w:cs="Times New Roman"/>
          <w:b/>
          <w:sz w:val="24"/>
          <w:szCs w:val="24"/>
        </w:rPr>
        <w:t>to Value Added Tax (VAT)</w:t>
      </w:r>
    </w:p>
    <w:p w:rsidR="00114FEF" w:rsidRPr="008F1453" w:rsidRDefault="00114FEF" w:rsidP="00A82D2F">
      <w:pPr>
        <w:spacing w:before="240" w:line="360" w:lineRule="auto"/>
        <w:jc w:val="both"/>
        <w:rPr>
          <w:rFonts w:ascii="Times New Roman" w:hAnsi="Times New Roman" w:cs="Times New Roman"/>
          <w:sz w:val="24"/>
          <w:szCs w:val="24"/>
        </w:rPr>
      </w:pPr>
      <w:r w:rsidRPr="008F1453">
        <w:rPr>
          <w:rFonts w:ascii="Times New Roman" w:hAnsi="Times New Roman" w:cs="Times New Roman"/>
          <w:sz w:val="24"/>
          <w:szCs w:val="24"/>
        </w:rPr>
        <w:t>Value Added Tax (VAT) has its origins in the developed economies of Europe and Latin America but has gained widespread adoption in developing nations over the past three decades. A recent study by the International Monetary Fund (IMF, 2023) underscores VAT as an effective mechanism for raising revenues and modernizing tax systems when properly designed and implemented. The rapid rise of VAT marks it as one of the most transformative developments in taxation during the late twentieth and early twenty-first centuries. Today, VAT is a cornerstone of the tax systems in over 120 countries, contributing approximately one-fourth of global tax revenue (</w:t>
      </w:r>
      <w:proofErr w:type="spellStart"/>
      <w:r w:rsidRPr="008F1453">
        <w:rPr>
          <w:rFonts w:ascii="Times New Roman" w:hAnsi="Times New Roman" w:cs="Times New Roman"/>
          <w:sz w:val="24"/>
          <w:szCs w:val="24"/>
        </w:rPr>
        <w:t>Ebrill</w:t>
      </w:r>
      <w:proofErr w:type="spellEnd"/>
      <w:r w:rsidRPr="008F1453">
        <w:rPr>
          <w:rFonts w:ascii="Times New Roman" w:hAnsi="Times New Roman" w:cs="Times New Roman"/>
          <w:sz w:val="24"/>
          <w:szCs w:val="24"/>
        </w:rPr>
        <w:t xml:space="preserve"> et al., 2023).</w:t>
      </w:r>
    </w:p>
    <w:p w:rsidR="00114FEF" w:rsidRPr="008F1453" w:rsidRDefault="00114FEF" w:rsidP="00A82D2F">
      <w:pPr>
        <w:spacing w:before="240" w:line="360" w:lineRule="auto"/>
        <w:jc w:val="both"/>
        <w:rPr>
          <w:rFonts w:ascii="Times New Roman" w:hAnsi="Times New Roman" w:cs="Times New Roman"/>
          <w:sz w:val="24"/>
          <w:szCs w:val="24"/>
        </w:rPr>
      </w:pPr>
      <w:r w:rsidRPr="008F1453">
        <w:rPr>
          <w:rFonts w:ascii="Times New Roman" w:hAnsi="Times New Roman" w:cs="Times New Roman"/>
          <w:sz w:val="24"/>
          <w:szCs w:val="24"/>
        </w:rPr>
        <w:t xml:space="preserve">According to </w:t>
      </w:r>
      <w:proofErr w:type="spellStart"/>
      <w:r w:rsidRPr="008F1453">
        <w:rPr>
          <w:rFonts w:ascii="Times New Roman" w:hAnsi="Times New Roman" w:cs="Times New Roman"/>
          <w:sz w:val="24"/>
          <w:szCs w:val="24"/>
        </w:rPr>
        <w:t>Onuwuchekwa</w:t>
      </w:r>
      <w:proofErr w:type="spellEnd"/>
      <w:r w:rsidRPr="008F1453">
        <w:rPr>
          <w:rFonts w:ascii="Times New Roman" w:hAnsi="Times New Roman" w:cs="Times New Roman"/>
          <w:sz w:val="24"/>
          <w:szCs w:val="24"/>
        </w:rPr>
        <w:t xml:space="preserve"> and </w:t>
      </w:r>
      <w:proofErr w:type="spellStart"/>
      <w:r w:rsidRPr="008F1453">
        <w:rPr>
          <w:rFonts w:ascii="Times New Roman" w:hAnsi="Times New Roman" w:cs="Times New Roman"/>
          <w:sz w:val="24"/>
          <w:szCs w:val="24"/>
        </w:rPr>
        <w:t>Suleman</w:t>
      </w:r>
      <w:proofErr w:type="spellEnd"/>
      <w:r w:rsidRPr="008F1453">
        <w:rPr>
          <w:rFonts w:ascii="Times New Roman" w:hAnsi="Times New Roman" w:cs="Times New Roman"/>
          <w:sz w:val="24"/>
          <w:szCs w:val="24"/>
        </w:rPr>
        <w:t xml:space="preserve"> (2022), VAT is a consumption-based tax levied at every stage of production and distribution, ultimately borne by the final consumer. Unlike retail sales taxes, which are collected only at the point of sale to the final consumer, VAT allows businesses to credit taxes paid on inputs against taxes levied on outputs. This mechanism ensures that VAT is collected throughout the supply chain, making it more efficient and harder to evade.</w:t>
      </w:r>
    </w:p>
    <w:p w:rsidR="00114FEF" w:rsidRPr="008F1453" w:rsidRDefault="00114FEF" w:rsidP="00A82D2F">
      <w:pPr>
        <w:spacing w:before="240" w:line="360" w:lineRule="auto"/>
        <w:jc w:val="both"/>
        <w:rPr>
          <w:rFonts w:ascii="Times New Roman" w:hAnsi="Times New Roman" w:cs="Times New Roman"/>
          <w:sz w:val="24"/>
          <w:szCs w:val="24"/>
        </w:rPr>
      </w:pPr>
      <w:r w:rsidRPr="008F1453">
        <w:rPr>
          <w:rFonts w:ascii="Times New Roman" w:hAnsi="Times New Roman" w:cs="Times New Roman"/>
          <w:sz w:val="24"/>
          <w:szCs w:val="24"/>
        </w:rPr>
        <w:t xml:space="preserve">The introduction of VAT in any country often involves extensive preparation, including registration of businesses, public education campaigns, and legislative reforms. In Nigeria, the Federal Inland Revenue Service (FIRS) introduced VAT following recommendations from a government study group in 1991. The preparatory actions included designing necessary forms, educating stakeholders, and drafting relevant legislation. By Decree 102 of 1993, VAT was enacted and took effect from January 1, </w:t>
      </w:r>
      <w:r w:rsidRPr="008F1453">
        <w:rPr>
          <w:rFonts w:ascii="Times New Roman" w:hAnsi="Times New Roman" w:cs="Times New Roman"/>
          <w:sz w:val="24"/>
          <w:szCs w:val="24"/>
        </w:rPr>
        <w:lastRenderedPageBreak/>
        <w:t>1994 (FIRS, 2023). This new system replaced the previous sales tax with a flat rate of 5%, covering both goods and services.</w:t>
      </w:r>
    </w:p>
    <w:p w:rsidR="00114FEF" w:rsidRPr="008F1453" w:rsidRDefault="00114FEF" w:rsidP="00A82D2F">
      <w:pPr>
        <w:spacing w:before="240" w:line="360" w:lineRule="auto"/>
        <w:jc w:val="both"/>
        <w:rPr>
          <w:rFonts w:ascii="Times New Roman" w:hAnsi="Times New Roman" w:cs="Times New Roman"/>
          <w:sz w:val="24"/>
          <w:szCs w:val="24"/>
        </w:rPr>
      </w:pPr>
      <w:r w:rsidRPr="008F1453">
        <w:rPr>
          <w:rFonts w:ascii="Times New Roman" w:hAnsi="Times New Roman" w:cs="Times New Roman"/>
          <w:sz w:val="24"/>
          <w:szCs w:val="24"/>
        </w:rPr>
        <w:t>Key Features of VAT:</w:t>
      </w:r>
    </w:p>
    <w:p w:rsidR="00114FEF" w:rsidRPr="008F1453" w:rsidRDefault="00114FEF" w:rsidP="00A82D2F">
      <w:pPr>
        <w:pStyle w:val="ListParagraph"/>
        <w:numPr>
          <w:ilvl w:val="0"/>
          <w:numId w:val="1"/>
        </w:numPr>
        <w:spacing w:before="240" w:line="360" w:lineRule="auto"/>
        <w:jc w:val="both"/>
        <w:rPr>
          <w:rFonts w:ascii="Times New Roman" w:hAnsi="Times New Roman" w:cs="Times New Roman"/>
          <w:sz w:val="24"/>
          <w:szCs w:val="24"/>
        </w:rPr>
      </w:pPr>
      <w:r w:rsidRPr="008F1453">
        <w:rPr>
          <w:rFonts w:ascii="Times New Roman" w:hAnsi="Times New Roman" w:cs="Times New Roman"/>
          <w:sz w:val="24"/>
          <w:szCs w:val="24"/>
        </w:rPr>
        <w:t>Consumption-based tax.</w:t>
      </w:r>
    </w:p>
    <w:p w:rsidR="00114FEF" w:rsidRPr="008F1453" w:rsidRDefault="00114FEF" w:rsidP="00A82D2F">
      <w:pPr>
        <w:pStyle w:val="ListParagraph"/>
        <w:numPr>
          <w:ilvl w:val="0"/>
          <w:numId w:val="1"/>
        </w:numPr>
        <w:spacing w:before="240" w:line="360" w:lineRule="auto"/>
        <w:jc w:val="both"/>
        <w:rPr>
          <w:rFonts w:ascii="Times New Roman" w:hAnsi="Times New Roman" w:cs="Times New Roman"/>
          <w:sz w:val="24"/>
          <w:szCs w:val="24"/>
        </w:rPr>
      </w:pPr>
      <w:r w:rsidRPr="008F1453">
        <w:rPr>
          <w:rFonts w:ascii="Times New Roman" w:hAnsi="Times New Roman" w:cs="Times New Roman"/>
          <w:sz w:val="24"/>
          <w:szCs w:val="24"/>
        </w:rPr>
        <w:t>Single rate of 5%.</w:t>
      </w:r>
    </w:p>
    <w:p w:rsidR="00114FEF" w:rsidRPr="008F1453" w:rsidRDefault="00114FEF" w:rsidP="00A82D2F">
      <w:pPr>
        <w:pStyle w:val="ListParagraph"/>
        <w:numPr>
          <w:ilvl w:val="0"/>
          <w:numId w:val="1"/>
        </w:numPr>
        <w:spacing w:before="240" w:line="360" w:lineRule="auto"/>
        <w:jc w:val="both"/>
        <w:rPr>
          <w:rFonts w:ascii="Times New Roman" w:hAnsi="Times New Roman" w:cs="Times New Roman"/>
          <w:sz w:val="24"/>
          <w:szCs w:val="24"/>
        </w:rPr>
      </w:pPr>
      <w:r w:rsidRPr="008F1453">
        <w:rPr>
          <w:rFonts w:ascii="Times New Roman" w:hAnsi="Times New Roman" w:cs="Times New Roman"/>
          <w:sz w:val="24"/>
          <w:szCs w:val="24"/>
        </w:rPr>
        <w:t>Input-output tax mechanism.</w:t>
      </w:r>
    </w:p>
    <w:p w:rsidR="00114FEF" w:rsidRPr="008F1453" w:rsidRDefault="00114FEF" w:rsidP="00A82D2F">
      <w:pPr>
        <w:pStyle w:val="ListParagraph"/>
        <w:numPr>
          <w:ilvl w:val="0"/>
          <w:numId w:val="1"/>
        </w:numPr>
        <w:spacing w:before="240" w:line="360" w:lineRule="auto"/>
        <w:jc w:val="both"/>
        <w:rPr>
          <w:rFonts w:ascii="Times New Roman" w:hAnsi="Times New Roman" w:cs="Times New Roman"/>
          <w:sz w:val="24"/>
          <w:szCs w:val="24"/>
        </w:rPr>
      </w:pPr>
      <w:r w:rsidRPr="008F1453">
        <w:rPr>
          <w:rFonts w:ascii="Times New Roman" w:hAnsi="Times New Roman" w:cs="Times New Roman"/>
          <w:sz w:val="24"/>
          <w:szCs w:val="24"/>
        </w:rPr>
        <w:t>Collected by registered businesses.</w:t>
      </w:r>
    </w:p>
    <w:p w:rsidR="00114FEF" w:rsidRPr="008F1453" w:rsidRDefault="00114FEF" w:rsidP="00A82D2F">
      <w:pPr>
        <w:pStyle w:val="ListParagraph"/>
        <w:numPr>
          <w:ilvl w:val="0"/>
          <w:numId w:val="1"/>
        </w:numPr>
        <w:spacing w:before="240" w:line="360" w:lineRule="auto"/>
        <w:jc w:val="both"/>
        <w:rPr>
          <w:rFonts w:ascii="Times New Roman" w:hAnsi="Times New Roman" w:cs="Times New Roman"/>
          <w:sz w:val="24"/>
          <w:szCs w:val="24"/>
        </w:rPr>
      </w:pPr>
      <w:r w:rsidRPr="008F1453">
        <w:rPr>
          <w:rFonts w:ascii="Times New Roman" w:hAnsi="Times New Roman" w:cs="Times New Roman"/>
          <w:sz w:val="24"/>
          <w:szCs w:val="24"/>
        </w:rPr>
        <w:t>Monthly VAT returns submitted to FIRS.</w:t>
      </w:r>
    </w:p>
    <w:p w:rsidR="00114FEF" w:rsidRPr="008F1453" w:rsidRDefault="00114FEF" w:rsidP="00A82D2F">
      <w:pPr>
        <w:spacing w:before="240" w:line="360" w:lineRule="auto"/>
        <w:jc w:val="both"/>
        <w:rPr>
          <w:rFonts w:ascii="Times New Roman" w:hAnsi="Times New Roman" w:cs="Times New Roman"/>
          <w:sz w:val="24"/>
          <w:szCs w:val="24"/>
        </w:rPr>
      </w:pPr>
      <w:r w:rsidRPr="008F1453">
        <w:rPr>
          <w:rFonts w:ascii="Times New Roman" w:hAnsi="Times New Roman" w:cs="Times New Roman"/>
          <w:sz w:val="24"/>
          <w:szCs w:val="24"/>
        </w:rPr>
        <w:t>Simplifies administration and reduces evasion (Musgrave &amp; Musgrave, 2022).</w:t>
      </w:r>
    </w:p>
    <w:p w:rsidR="00114FEF" w:rsidRPr="008F1453" w:rsidRDefault="00FD51D4" w:rsidP="00A82D2F">
      <w:pPr>
        <w:spacing w:before="240" w:line="360" w:lineRule="auto"/>
        <w:jc w:val="both"/>
        <w:rPr>
          <w:rFonts w:ascii="Times New Roman" w:hAnsi="Times New Roman" w:cs="Times New Roman"/>
          <w:b/>
          <w:sz w:val="24"/>
          <w:szCs w:val="24"/>
        </w:rPr>
      </w:pPr>
      <w:r>
        <w:rPr>
          <w:rFonts w:ascii="Times New Roman" w:hAnsi="Times New Roman" w:cs="Times New Roman"/>
          <w:b/>
          <w:sz w:val="24"/>
          <w:szCs w:val="24"/>
        </w:rPr>
        <w:t>2.1.2</w:t>
      </w:r>
      <w:r w:rsidR="00114FEF" w:rsidRPr="008F1453">
        <w:rPr>
          <w:rFonts w:ascii="Times New Roman" w:hAnsi="Times New Roman" w:cs="Times New Roman"/>
          <w:b/>
          <w:sz w:val="24"/>
          <w:szCs w:val="24"/>
        </w:rPr>
        <w:t xml:space="preserve"> What is VAT?</w:t>
      </w:r>
    </w:p>
    <w:p w:rsidR="00114FEF" w:rsidRPr="008F1453" w:rsidRDefault="00114FEF" w:rsidP="00A82D2F">
      <w:pPr>
        <w:spacing w:before="240" w:line="360" w:lineRule="auto"/>
        <w:jc w:val="both"/>
        <w:rPr>
          <w:rFonts w:ascii="Times New Roman" w:hAnsi="Times New Roman" w:cs="Times New Roman"/>
          <w:sz w:val="24"/>
          <w:szCs w:val="24"/>
        </w:rPr>
      </w:pPr>
      <w:r w:rsidRPr="008F1453">
        <w:rPr>
          <w:rFonts w:ascii="Times New Roman" w:hAnsi="Times New Roman" w:cs="Times New Roman"/>
          <w:sz w:val="24"/>
          <w:szCs w:val="24"/>
        </w:rPr>
        <w:t xml:space="preserve">Value Added Tax (VAT) is fundamentally different from other forms of taxation due to its multi-stage collection process. According to </w:t>
      </w:r>
      <w:proofErr w:type="spellStart"/>
      <w:r w:rsidRPr="008F1453">
        <w:rPr>
          <w:rFonts w:ascii="Times New Roman" w:hAnsi="Times New Roman" w:cs="Times New Roman"/>
          <w:sz w:val="24"/>
          <w:szCs w:val="24"/>
        </w:rPr>
        <w:t>Onuwuchekwa</w:t>
      </w:r>
      <w:proofErr w:type="spellEnd"/>
      <w:r w:rsidRPr="008F1453">
        <w:rPr>
          <w:rFonts w:ascii="Times New Roman" w:hAnsi="Times New Roman" w:cs="Times New Roman"/>
          <w:sz w:val="24"/>
          <w:szCs w:val="24"/>
        </w:rPr>
        <w:t xml:space="preserve"> and </w:t>
      </w:r>
      <w:proofErr w:type="spellStart"/>
      <w:r w:rsidRPr="008F1453">
        <w:rPr>
          <w:rFonts w:ascii="Times New Roman" w:hAnsi="Times New Roman" w:cs="Times New Roman"/>
          <w:sz w:val="24"/>
          <w:szCs w:val="24"/>
        </w:rPr>
        <w:t>Suleman</w:t>
      </w:r>
      <w:proofErr w:type="spellEnd"/>
      <w:r w:rsidRPr="008F1453">
        <w:rPr>
          <w:rFonts w:ascii="Times New Roman" w:hAnsi="Times New Roman" w:cs="Times New Roman"/>
          <w:sz w:val="24"/>
          <w:szCs w:val="24"/>
        </w:rPr>
        <w:t xml:space="preserve"> (2022), VAT is a consumption tax applied at every stage of production or service delivery, ultimately borne by the final consumer. Unlike retail sales taxes, VAT credits taxes paid by enterprises on their material inputs against the taxes they must levy on their sales. This mechanism ensures that the tax burden does not accumulate as goods and services move through the supply chain.</w:t>
      </w:r>
    </w:p>
    <w:p w:rsidR="00114FEF" w:rsidRPr="008F1453" w:rsidRDefault="00114FEF" w:rsidP="00A82D2F">
      <w:pPr>
        <w:spacing w:before="240" w:line="360" w:lineRule="auto"/>
        <w:jc w:val="both"/>
        <w:rPr>
          <w:rFonts w:ascii="Times New Roman" w:hAnsi="Times New Roman" w:cs="Times New Roman"/>
          <w:sz w:val="24"/>
          <w:szCs w:val="24"/>
        </w:rPr>
      </w:pPr>
      <w:r w:rsidRPr="008F1453">
        <w:rPr>
          <w:rFonts w:ascii="Times New Roman" w:hAnsi="Times New Roman" w:cs="Times New Roman"/>
          <w:sz w:val="24"/>
          <w:szCs w:val="24"/>
        </w:rPr>
        <w:t>VAT is calculated based on the value added at each stage of production or service delivery. For example, if a manufacturer pays VAT on raw materials and then sells the finished product to a retailer, the manufacturer can deduct the VAT paid on the raw materials from the VAT they collect on the sale to the retailer. The final consumer, who cannot reclaim VAT, ultimately bears the tax burden. This system of taxation is advantageous because it simplifies the tax collection process by spreading responsibility across multiple entities rather than relying solely on the final point of sale (</w:t>
      </w:r>
      <w:proofErr w:type="spellStart"/>
      <w:r w:rsidRPr="008F1453">
        <w:rPr>
          <w:rFonts w:ascii="Times New Roman" w:hAnsi="Times New Roman" w:cs="Times New Roman"/>
          <w:sz w:val="24"/>
          <w:szCs w:val="24"/>
        </w:rPr>
        <w:t>Nwezeaku</w:t>
      </w:r>
      <w:proofErr w:type="spellEnd"/>
      <w:r w:rsidRPr="008F1453">
        <w:rPr>
          <w:rFonts w:ascii="Times New Roman" w:hAnsi="Times New Roman" w:cs="Times New Roman"/>
          <w:sz w:val="24"/>
          <w:szCs w:val="24"/>
        </w:rPr>
        <w:t>, 2023).</w:t>
      </w:r>
    </w:p>
    <w:p w:rsidR="00114FEF" w:rsidRPr="008F1453" w:rsidRDefault="00114FEF" w:rsidP="00A82D2F">
      <w:pPr>
        <w:spacing w:before="240" w:line="360" w:lineRule="auto"/>
        <w:jc w:val="both"/>
        <w:rPr>
          <w:rFonts w:ascii="Times New Roman" w:hAnsi="Times New Roman" w:cs="Times New Roman"/>
          <w:sz w:val="24"/>
          <w:szCs w:val="24"/>
        </w:rPr>
      </w:pPr>
      <w:r w:rsidRPr="008F1453">
        <w:rPr>
          <w:rFonts w:ascii="Times New Roman" w:hAnsi="Times New Roman" w:cs="Times New Roman"/>
          <w:sz w:val="24"/>
          <w:szCs w:val="24"/>
        </w:rPr>
        <w:lastRenderedPageBreak/>
        <w:t>Recent studies highlight the efficiency of VAT in reducing tax evasion. Unlike direct taxes, VAT is embedded in the price of goods and services, making it difficult for consumers to avoid. However, critics argue that VAT's uniform rate disproportionately affects low-income households, as it is inherently regressive (</w:t>
      </w:r>
      <w:proofErr w:type="spellStart"/>
      <w:r w:rsidRPr="008F1453">
        <w:rPr>
          <w:rFonts w:ascii="Times New Roman" w:hAnsi="Times New Roman" w:cs="Times New Roman"/>
          <w:sz w:val="24"/>
          <w:szCs w:val="24"/>
        </w:rPr>
        <w:t>Anyanwu</w:t>
      </w:r>
      <w:proofErr w:type="spellEnd"/>
      <w:r w:rsidRPr="008F1453">
        <w:rPr>
          <w:rFonts w:ascii="Times New Roman" w:hAnsi="Times New Roman" w:cs="Times New Roman"/>
          <w:sz w:val="24"/>
          <w:szCs w:val="24"/>
        </w:rPr>
        <w:t>, 2023). To address this issue, some scholars recommend introducing differentiated VAT rates for essential goods and luxury items (IMF, 2023).</w:t>
      </w:r>
    </w:p>
    <w:p w:rsidR="00114FEF" w:rsidRPr="008F1453" w:rsidRDefault="00114FEF" w:rsidP="00A82D2F">
      <w:pPr>
        <w:spacing w:before="240" w:line="360" w:lineRule="auto"/>
        <w:jc w:val="both"/>
        <w:rPr>
          <w:rFonts w:ascii="Times New Roman" w:hAnsi="Times New Roman" w:cs="Times New Roman"/>
          <w:b/>
          <w:sz w:val="24"/>
          <w:szCs w:val="24"/>
        </w:rPr>
      </w:pPr>
      <w:r w:rsidRPr="008F1453">
        <w:rPr>
          <w:rFonts w:ascii="Times New Roman" w:hAnsi="Times New Roman" w:cs="Times New Roman"/>
          <w:b/>
          <w:sz w:val="24"/>
          <w:szCs w:val="24"/>
        </w:rPr>
        <w:t>Advantages of VAT:</w:t>
      </w:r>
    </w:p>
    <w:p w:rsidR="00114FEF" w:rsidRPr="008F1453" w:rsidRDefault="00114FEF" w:rsidP="00A82D2F">
      <w:pPr>
        <w:pStyle w:val="ListParagraph"/>
        <w:numPr>
          <w:ilvl w:val="0"/>
          <w:numId w:val="2"/>
        </w:numPr>
        <w:spacing w:before="240" w:line="360" w:lineRule="auto"/>
        <w:jc w:val="both"/>
        <w:rPr>
          <w:rFonts w:ascii="Times New Roman" w:hAnsi="Times New Roman" w:cs="Times New Roman"/>
          <w:sz w:val="24"/>
          <w:szCs w:val="24"/>
        </w:rPr>
      </w:pPr>
      <w:r w:rsidRPr="008F1453">
        <w:rPr>
          <w:rFonts w:ascii="Times New Roman" w:hAnsi="Times New Roman" w:cs="Times New Roman"/>
          <w:sz w:val="24"/>
          <w:szCs w:val="24"/>
        </w:rPr>
        <w:t>High yield from broad coverage.</w:t>
      </w:r>
    </w:p>
    <w:p w:rsidR="00114FEF" w:rsidRPr="008F1453" w:rsidRDefault="00114FEF" w:rsidP="00A82D2F">
      <w:pPr>
        <w:pStyle w:val="ListParagraph"/>
        <w:numPr>
          <w:ilvl w:val="0"/>
          <w:numId w:val="2"/>
        </w:numPr>
        <w:spacing w:before="240" w:line="360" w:lineRule="auto"/>
        <w:jc w:val="both"/>
        <w:rPr>
          <w:rFonts w:ascii="Times New Roman" w:hAnsi="Times New Roman" w:cs="Times New Roman"/>
          <w:sz w:val="24"/>
          <w:szCs w:val="24"/>
        </w:rPr>
      </w:pPr>
      <w:r w:rsidRPr="008F1453">
        <w:rPr>
          <w:rFonts w:ascii="Times New Roman" w:hAnsi="Times New Roman" w:cs="Times New Roman"/>
          <w:sz w:val="24"/>
          <w:szCs w:val="24"/>
        </w:rPr>
        <w:t>Low tax evasion.</w:t>
      </w:r>
    </w:p>
    <w:p w:rsidR="00114FEF" w:rsidRPr="008F1453" w:rsidRDefault="00114FEF" w:rsidP="00A82D2F">
      <w:pPr>
        <w:pStyle w:val="ListParagraph"/>
        <w:numPr>
          <w:ilvl w:val="0"/>
          <w:numId w:val="2"/>
        </w:numPr>
        <w:spacing w:before="240" w:line="360" w:lineRule="auto"/>
        <w:jc w:val="both"/>
        <w:rPr>
          <w:rFonts w:ascii="Times New Roman" w:hAnsi="Times New Roman" w:cs="Times New Roman"/>
          <w:sz w:val="24"/>
          <w:szCs w:val="24"/>
        </w:rPr>
      </w:pPr>
      <w:r w:rsidRPr="008F1453">
        <w:rPr>
          <w:rFonts w:ascii="Times New Roman" w:hAnsi="Times New Roman" w:cs="Times New Roman"/>
          <w:sz w:val="24"/>
          <w:szCs w:val="24"/>
        </w:rPr>
        <w:t>Reduced tax burden felt by consumers.</w:t>
      </w:r>
    </w:p>
    <w:p w:rsidR="00114FEF" w:rsidRPr="008F1453" w:rsidRDefault="00114FEF" w:rsidP="00A82D2F">
      <w:pPr>
        <w:pStyle w:val="ListParagraph"/>
        <w:numPr>
          <w:ilvl w:val="0"/>
          <w:numId w:val="2"/>
        </w:numPr>
        <w:spacing w:before="240" w:line="360" w:lineRule="auto"/>
        <w:jc w:val="both"/>
        <w:rPr>
          <w:rFonts w:ascii="Times New Roman" w:hAnsi="Times New Roman" w:cs="Times New Roman"/>
          <w:sz w:val="24"/>
          <w:szCs w:val="24"/>
        </w:rPr>
      </w:pPr>
      <w:r w:rsidRPr="008F1453">
        <w:rPr>
          <w:rFonts w:ascii="Times New Roman" w:hAnsi="Times New Roman" w:cs="Times New Roman"/>
          <w:sz w:val="24"/>
          <w:szCs w:val="24"/>
        </w:rPr>
        <w:t>Uniform rate.</w:t>
      </w:r>
    </w:p>
    <w:p w:rsidR="00114FEF" w:rsidRPr="008F1453" w:rsidRDefault="00114FEF" w:rsidP="00A82D2F">
      <w:pPr>
        <w:pStyle w:val="ListParagraph"/>
        <w:numPr>
          <w:ilvl w:val="0"/>
          <w:numId w:val="2"/>
        </w:numPr>
        <w:spacing w:before="240" w:line="360" w:lineRule="auto"/>
        <w:jc w:val="both"/>
        <w:rPr>
          <w:rFonts w:ascii="Times New Roman" w:hAnsi="Times New Roman" w:cs="Times New Roman"/>
          <w:sz w:val="24"/>
          <w:szCs w:val="24"/>
        </w:rPr>
      </w:pPr>
      <w:r w:rsidRPr="008F1453">
        <w:rPr>
          <w:rFonts w:ascii="Times New Roman" w:hAnsi="Times New Roman" w:cs="Times New Roman"/>
          <w:sz w:val="24"/>
          <w:szCs w:val="24"/>
        </w:rPr>
        <w:t>Encourages economic growth.</w:t>
      </w:r>
    </w:p>
    <w:p w:rsidR="00114FEF" w:rsidRPr="008F1453" w:rsidRDefault="00114FEF" w:rsidP="00A82D2F">
      <w:pPr>
        <w:pStyle w:val="ListParagraph"/>
        <w:numPr>
          <w:ilvl w:val="0"/>
          <w:numId w:val="2"/>
        </w:numPr>
        <w:spacing w:before="240" w:line="360" w:lineRule="auto"/>
        <w:jc w:val="both"/>
        <w:rPr>
          <w:rFonts w:ascii="Times New Roman" w:hAnsi="Times New Roman" w:cs="Times New Roman"/>
          <w:sz w:val="24"/>
          <w:szCs w:val="24"/>
        </w:rPr>
      </w:pPr>
      <w:r w:rsidRPr="008F1453">
        <w:rPr>
          <w:rFonts w:ascii="Times New Roman" w:hAnsi="Times New Roman" w:cs="Times New Roman"/>
          <w:sz w:val="24"/>
          <w:szCs w:val="24"/>
        </w:rPr>
        <w:t>Flexibility in rate adjustments.</w:t>
      </w:r>
    </w:p>
    <w:p w:rsidR="00114FEF" w:rsidRPr="008F1453" w:rsidRDefault="00114FEF" w:rsidP="00A82D2F">
      <w:pPr>
        <w:spacing w:before="240" w:line="360" w:lineRule="auto"/>
        <w:jc w:val="both"/>
        <w:rPr>
          <w:rFonts w:ascii="Times New Roman" w:hAnsi="Times New Roman" w:cs="Times New Roman"/>
          <w:b/>
          <w:sz w:val="24"/>
          <w:szCs w:val="24"/>
        </w:rPr>
      </w:pPr>
      <w:r w:rsidRPr="008F1453">
        <w:rPr>
          <w:rFonts w:ascii="Times New Roman" w:hAnsi="Times New Roman" w:cs="Times New Roman"/>
          <w:b/>
          <w:sz w:val="24"/>
          <w:szCs w:val="24"/>
        </w:rPr>
        <w:t>Disadvantages of VAT:</w:t>
      </w:r>
    </w:p>
    <w:p w:rsidR="00114FEF" w:rsidRPr="008F1453" w:rsidRDefault="00114FEF" w:rsidP="00A82D2F">
      <w:pPr>
        <w:pStyle w:val="ListParagraph"/>
        <w:numPr>
          <w:ilvl w:val="0"/>
          <w:numId w:val="3"/>
        </w:numPr>
        <w:spacing w:before="240" w:line="360" w:lineRule="auto"/>
        <w:jc w:val="both"/>
        <w:rPr>
          <w:rFonts w:ascii="Times New Roman" w:hAnsi="Times New Roman" w:cs="Times New Roman"/>
          <w:sz w:val="24"/>
          <w:szCs w:val="24"/>
        </w:rPr>
      </w:pPr>
      <w:r w:rsidRPr="008F1453">
        <w:rPr>
          <w:rFonts w:ascii="Times New Roman" w:hAnsi="Times New Roman" w:cs="Times New Roman"/>
          <w:sz w:val="24"/>
          <w:szCs w:val="24"/>
        </w:rPr>
        <w:t>Increased paperwork.</w:t>
      </w:r>
    </w:p>
    <w:p w:rsidR="00114FEF" w:rsidRPr="008F1453" w:rsidRDefault="00114FEF" w:rsidP="00A82D2F">
      <w:pPr>
        <w:pStyle w:val="ListParagraph"/>
        <w:numPr>
          <w:ilvl w:val="0"/>
          <w:numId w:val="3"/>
        </w:numPr>
        <w:spacing w:before="240" w:line="360" w:lineRule="auto"/>
        <w:jc w:val="both"/>
        <w:rPr>
          <w:rFonts w:ascii="Times New Roman" w:hAnsi="Times New Roman" w:cs="Times New Roman"/>
          <w:sz w:val="24"/>
          <w:szCs w:val="24"/>
        </w:rPr>
      </w:pPr>
      <w:r w:rsidRPr="008F1453">
        <w:rPr>
          <w:rFonts w:ascii="Times New Roman" w:hAnsi="Times New Roman" w:cs="Times New Roman"/>
          <w:sz w:val="24"/>
          <w:szCs w:val="24"/>
        </w:rPr>
        <w:t>Higher administrative costs.</w:t>
      </w:r>
    </w:p>
    <w:p w:rsidR="00114FEF" w:rsidRPr="008F1453" w:rsidRDefault="00114FEF" w:rsidP="00A82D2F">
      <w:pPr>
        <w:pStyle w:val="ListParagraph"/>
        <w:numPr>
          <w:ilvl w:val="0"/>
          <w:numId w:val="3"/>
        </w:numPr>
        <w:spacing w:before="240" w:line="360" w:lineRule="auto"/>
        <w:jc w:val="both"/>
        <w:rPr>
          <w:rFonts w:ascii="Times New Roman" w:hAnsi="Times New Roman" w:cs="Times New Roman"/>
          <w:sz w:val="24"/>
          <w:szCs w:val="24"/>
        </w:rPr>
      </w:pPr>
      <w:r w:rsidRPr="008F1453">
        <w:rPr>
          <w:rFonts w:ascii="Times New Roman" w:hAnsi="Times New Roman" w:cs="Times New Roman"/>
          <w:sz w:val="24"/>
          <w:szCs w:val="24"/>
        </w:rPr>
        <w:t>Regressive nature affecting unprofitable businesses and lower-income groups (</w:t>
      </w:r>
      <w:proofErr w:type="spellStart"/>
      <w:r w:rsidRPr="008F1453">
        <w:rPr>
          <w:rFonts w:ascii="Times New Roman" w:hAnsi="Times New Roman" w:cs="Times New Roman"/>
          <w:sz w:val="24"/>
          <w:szCs w:val="24"/>
        </w:rPr>
        <w:t>Nwezeaku</w:t>
      </w:r>
      <w:proofErr w:type="spellEnd"/>
      <w:r w:rsidRPr="008F1453">
        <w:rPr>
          <w:rFonts w:ascii="Times New Roman" w:hAnsi="Times New Roman" w:cs="Times New Roman"/>
          <w:sz w:val="24"/>
          <w:szCs w:val="24"/>
        </w:rPr>
        <w:t>, 2023).</w:t>
      </w:r>
    </w:p>
    <w:p w:rsidR="00114FEF" w:rsidRPr="008F1453" w:rsidRDefault="00FD51D4" w:rsidP="00A82D2F">
      <w:pPr>
        <w:spacing w:before="240" w:line="360" w:lineRule="auto"/>
        <w:jc w:val="both"/>
        <w:rPr>
          <w:rFonts w:ascii="Times New Roman" w:hAnsi="Times New Roman" w:cs="Times New Roman"/>
          <w:b/>
          <w:sz w:val="24"/>
          <w:szCs w:val="24"/>
        </w:rPr>
      </w:pPr>
      <w:r>
        <w:rPr>
          <w:rFonts w:ascii="Times New Roman" w:hAnsi="Times New Roman" w:cs="Times New Roman"/>
          <w:b/>
          <w:sz w:val="24"/>
          <w:szCs w:val="24"/>
        </w:rPr>
        <w:t>2.1.3</w:t>
      </w:r>
      <w:r w:rsidR="00114FEF" w:rsidRPr="008F1453">
        <w:rPr>
          <w:rFonts w:ascii="Times New Roman" w:hAnsi="Times New Roman" w:cs="Times New Roman"/>
          <w:b/>
          <w:sz w:val="24"/>
          <w:szCs w:val="24"/>
        </w:rPr>
        <w:t xml:space="preserve"> Evolution of VAT in Nigeria</w:t>
      </w:r>
    </w:p>
    <w:p w:rsidR="00114FEF" w:rsidRPr="008F1453" w:rsidRDefault="00114FEF" w:rsidP="00A82D2F">
      <w:pPr>
        <w:spacing w:before="240" w:line="360" w:lineRule="auto"/>
        <w:jc w:val="both"/>
        <w:rPr>
          <w:rFonts w:ascii="Times New Roman" w:hAnsi="Times New Roman" w:cs="Times New Roman"/>
          <w:sz w:val="24"/>
          <w:szCs w:val="24"/>
        </w:rPr>
      </w:pPr>
      <w:r w:rsidRPr="008F1453">
        <w:rPr>
          <w:rFonts w:ascii="Times New Roman" w:hAnsi="Times New Roman" w:cs="Times New Roman"/>
          <w:sz w:val="24"/>
          <w:szCs w:val="24"/>
        </w:rPr>
        <w:t xml:space="preserve">The evolution of VAT in Nigeria began with a government study group established in 1991 to review the entire tax system. Based on the group's recommendations, the government decided to adopt a Modified Value Added Tax (MVAT) with a two-year lead period for preparation. </w:t>
      </w:r>
      <w:proofErr w:type="spellStart"/>
      <w:r w:rsidRPr="008F1453">
        <w:rPr>
          <w:rFonts w:ascii="Times New Roman" w:hAnsi="Times New Roman" w:cs="Times New Roman"/>
          <w:sz w:val="24"/>
          <w:szCs w:val="24"/>
        </w:rPr>
        <w:t>Anyanwu</w:t>
      </w:r>
      <w:proofErr w:type="spellEnd"/>
      <w:r w:rsidRPr="008F1453">
        <w:rPr>
          <w:rFonts w:ascii="Times New Roman" w:hAnsi="Times New Roman" w:cs="Times New Roman"/>
          <w:sz w:val="24"/>
          <w:szCs w:val="24"/>
        </w:rPr>
        <w:t xml:space="preserve"> (2021) highlights that MVAT was designed to replace sales tax entirely, feature a single rate, cover manufacturers and importers, </w:t>
      </w:r>
      <w:r w:rsidRPr="008F1453">
        <w:rPr>
          <w:rFonts w:ascii="Times New Roman" w:hAnsi="Times New Roman" w:cs="Times New Roman"/>
          <w:sz w:val="24"/>
          <w:szCs w:val="24"/>
        </w:rPr>
        <w:lastRenderedPageBreak/>
        <w:t>include professional services (excluding medical and pharmaceutical services), and address state-federal fiscal relationships.</w:t>
      </w:r>
    </w:p>
    <w:p w:rsidR="00114FEF" w:rsidRPr="008F1453" w:rsidRDefault="00114FEF" w:rsidP="00A82D2F">
      <w:pPr>
        <w:spacing w:before="240" w:line="360" w:lineRule="auto"/>
        <w:jc w:val="both"/>
        <w:rPr>
          <w:rFonts w:ascii="Times New Roman" w:hAnsi="Times New Roman" w:cs="Times New Roman"/>
          <w:sz w:val="24"/>
          <w:szCs w:val="24"/>
        </w:rPr>
      </w:pPr>
      <w:r w:rsidRPr="008F1453">
        <w:rPr>
          <w:rFonts w:ascii="Times New Roman" w:hAnsi="Times New Roman" w:cs="Times New Roman"/>
          <w:sz w:val="24"/>
          <w:szCs w:val="24"/>
        </w:rPr>
        <w:t>The preparatory actions were extensive and included registering companies, designing forms, educating stakeholders, and preparing legislation. By Decree 102 of 1993, VAT was officially enacted and took effect from January 1, 1994. This new system featured a flat rate of 5% and initially covered items of goods and 24 items of services. Businesses and organizations registered with the Federal Inland Revenue Service (FIRS) were tasked with collecting VAT on behalf of the government. These entities could claim credit for the VAT paid on inputs (input tax) when goods were sold or services rendered. Monthly VAT returns were required to be submitted to FIRS by these registered agents.</w:t>
      </w:r>
    </w:p>
    <w:p w:rsidR="00114FEF" w:rsidRPr="008F1453" w:rsidRDefault="00114FEF" w:rsidP="00A82D2F">
      <w:pPr>
        <w:spacing w:before="240" w:line="360" w:lineRule="auto"/>
        <w:jc w:val="both"/>
        <w:rPr>
          <w:rFonts w:ascii="Times New Roman" w:hAnsi="Times New Roman" w:cs="Times New Roman"/>
          <w:sz w:val="24"/>
          <w:szCs w:val="24"/>
        </w:rPr>
      </w:pPr>
      <w:r w:rsidRPr="008F1453">
        <w:rPr>
          <w:rFonts w:ascii="Times New Roman" w:hAnsi="Times New Roman" w:cs="Times New Roman"/>
          <w:sz w:val="24"/>
          <w:szCs w:val="24"/>
        </w:rPr>
        <w:t xml:space="preserve">Over time, the scope and application of VAT in Nigeria have evolved. Initially, government agencies and </w:t>
      </w:r>
      <w:proofErr w:type="spellStart"/>
      <w:r w:rsidRPr="008F1453">
        <w:rPr>
          <w:rFonts w:ascii="Times New Roman" w:hAnsi="Times New Roman" w:cs="Times New Roman"/>
          <w:sz w:val="24"/>
          <w:szCs w:val="24"/>
        </w:rPr>
        <w:t>parastatals</w:t>
      </w:r>
      <w:proofErr w:type="spellEnd"/>
      <w:r w:rsidRPr="008F1453">
        <w:rPr>
          <w:rFonts w:ascii="Times New Roman" w:hAnsi="Times New Roman" w:cs="Times New Roman"/>
          <w:sz w:val="24"/>
          <w:szCs w:val="24"/>
        </w:rPr>
        <w:t xml:space="preserve"> were exempt from collecting VAT. However, Decree 31 of 1996 brought non-resident businesses into the VAT framework, requiring them to include VAT on invoices handled by local entities. All exports are zero-rated, allowing exporters to claim credit for VAT paid on inputs, while imports attract VAT calculated on total cost, insurance, freight, customs duties, and other charges, converted using exchange rates set by the Nigeri</w:t>
      </w:r>
      <w:r w:rsidR="00FD51D4">
        <w:rPr>
          <w:rFonts w:ascii="Times New Roman" w:hAnsi="Times New Roman" w:cs="Times New Roman"/>
          <w:sz w:val="24"/>
          <w:szCs w:val="24"/>
        </w:rPr>
        <w:t>an Customs Service (NCS, 2022).</w:t>
      </w:r>
    </w:p>
    <w:p w:rsidR="00114FEF" w:rsidRPr="00C12002" w:rsidRDefault="00114FEF" w:rsidP="00A82D2F">
      <w:pPr>
        <w:spacing w:before="240" w:line="360" w:lineRule="auto"/>
        <w:jc w:val="both"/>
        <w:rPr>
          <w:rFonts w:ascii="Times New Roman" w:hAnsi="Times New Roman" w:cs="Times New Roman"/>
          <w:b/>
          <w:sz w:val="24"/>
          <w:szCs w:val="24"/>
        </w:rPr>
      </w:pPr>
      <w:r w:rsidRPr="008F1453">
        <w:rPr>
          <w:rFonts w:ascii="Times New Roman" w:hAnsi="Times New Roman" w:cs="Times New Roman"/>
          <w:b/>
          <w:sz w:val="24"/>
          <w:szCs w:val="24"/>
        </w:rPr>
        <w:t>Key Milestones in VAT Evolution:</w:t>
      </w:r>
    </w:p>
    <w:p w:rsidR="00114FEF" w:rsidRPr="008F1453" w:rsidRDefault="00114FEF" w:rsidP="00A82D2F">
      <w:pPr>
        <w:pStyle w:val="ListParagraph"/>
        <w:numPr>
          <w:ilvl w:val="0"/>
          <w:numId w:val="4"/>
        </w:numPr>
        <w:spacing w:before="240" w:line="360" w:lineRule="auto"/>
        <w:jc w:val="both"/>
        <w:rPr>
          <w:rFonts w:ascii="Times New Roman" w:hAnsi="Times New Roman" w:cs="Times New Roman"/>
          <w:sz w:val="24"/>
          <w:szCs w:val="24"/>
        </w:rPr>
      </w:pPr>
      <w:r w:rsidRPr="008F1453">
        <w:rPr>
          <w:rFonts w:ascii="Times New Roman" w:hAnsi="Times New Roman" w:cs="Times New Roman"/>
          <w:sz w:val="24"/>
          <w:szCs w:val="24"/>
        </w:rPr>
        <w:t>Government study group recommendations in 1991.</w:t>
      </w:r>
    </w:p>
    <w:p w:rsidR="00114FEF" w:rsidRPr="008F1453" w:rsidRDefault="00114FEF" w:rsidP="00A82D2F">
      <w:pPr>
        <w:pStyle w:val="ListParagraph"/>
        <w:numPr>
          <w:ilvl w:val="0"/>
          <w:numId w:val="4"/>
        </w:numPr>
        <w:spacing w:before="240" w:line="360" w:lineRule="auto"/>
        <w:jc w:val="both"/>
        <w:rPr>
          <w:rFonts w:ascii="Times New Roman" w:hAnsi="Times New Roman" w:cs="Times New Roman"/>
          <w:sz w:val="24"/>
          <w:szCs w:val="24"/>
        </w:rPr>
      </w:pPr>
      <w:r w:rsidRPr="008F1453">
        <w:rPr>
          <w:rFonts w:ascii="Times New Roman" w:hAnsi="Times New Roman" w:cs="Times New Roman"/>
          <w:sz w:val="24"/>
          <w:szCs w:val="24"/>
        </w:rPr>
        <w:t>Enactment of VAT by Decree 102 of 1993.</w:t>
      </w:r>
    </w:p>
    <w:p w:rsidR="00114FEF" w:rsidRPr="008F1453" w:rsidRDefault="00114FEF" w:rsidP="00A82D2F">
      <w:pPr>
        <w:pStyle w:val="ListParagraph"/>
        <w:numPr>
          <w:ilvl w:val="0"/>
          <w:numId w:val="4"/>
        </w:numPr>
        <w:spacing w:before="240" w:line="360" w:lineRule="auto"/>
        <w:jc w:val="both"/>
        <w:rPr>
          <w:rFonts w:ascii="Times New Roman" w:hAnsi="Times New Roman" w:cs="Times New Roman"/>
          <w:sz w:val="24"/>
          <w:szCs w:val="24"/>
        </w:rPr>
      </w:pPr>
      <w:r w:rsidRPr="008F1453">
        <w:rPr>
          <w:rFonts w:ascii="Times New Roman" w:hAnsi="Times New Roman" w:cs="Times New Roman"/>
          <w:sz w:val="24"/>
          <w:szCs w:val="24"/>
        </w:rPr>
        <w:t>Implementation starting January 1, 1994.</w:t>
      </w:r>
    </w:p>
    <w:p w:rsidR="00114FEF" w:rsidRPr="008F1453" w:rsidRDefault="00114FEF" w:rsidP="00A82D2F">
      <w:pPr>
        <w:pStyle w:val="ListParagraph"/>
        <w:numPr>
          <w:ilvl w:val="0"/>
          <w:numId w:val="4"/>
        </w:numPr>
        <w:spacing w:before="240" w:line="360" w:lineRule="auto"/>
        <w:jc w:val="both"/>
        <w:rPr>
          <w:rFonts w:ascii="Times New Roman" w:hAnsi="Times New Roman" w:cs="Times New Roman"/>
          <w:sz w:val="24"/>
          <w:szCs w:val="24"/>
        </w:rPr>
      </w:pPr>
      <w:r w:rsidRPr="008F1453">
        <w:rPr>
          <w:rFonts w:ascii="Times New Roman" w:hAnsi="Times New Roman" w:cs="Times New Roman"/>
          <w:sz w:val="24"/>
          <w:szCs w:val="24"/>
        </w:rPr>
        <w:t>Amendments and expansions via Decree 31 of 1996.</w:t>
      </w:r>
    </w:p>
    <w:p w:rsidR="00114FEF" w:rsidRPr="008F1453" w:rsidRDefault="00114FEF" w:rsidP="00A82D2F">
      <w:pPr>
        <w:pStyle w:val="ListParagraph"/>
        <w:numPr>
          <w:ilvl w:val="0"/>
          <w:numId w:val="4"/>
        </w:numPr>
        <w:spacing w:before="240" w:line="360" w:lineRule="auto"/>
        <w:jc w:val="both"/>
        <w:rPr>
          <w:rFonts w:ascii="Times New Roman" w:hAnsi="Times New Roman" w:cs="Times New Roman"/>
          <w:sz w:val="24"/>
          <w:szCs w:val="24"/>
        </w:rPr>
      </w:pPr>
      <w:r w:rsidRPr="008F1453">
        <w:rPr>
          <w:rFonts w:ascii="Times New Roman" w:hAnsi="Times New Roman" w:cs="Times New Roman"/>
          <w:sz w:val="24"/>
          <w:szCs w:val="24"/>
        </w:rPr>
        <w:t>Continuous updates to align with economic needs.</w:t>
      </w:r>
    </w:p>
    <w:p w:rsidR="00FD51D4" w:rsidRDefault="00FD51D4" w:rsidP="00A82D2F">
      <w:pPr>
        <w:spacing w:before="240" w:line="360" w:lineRule="auto"/>
        <w:jc w:val="both"/>
        <w:rPr>
          <w:rFonts w:ascii="Times New Roman" w:hAnsi="Times New Roman" w:cs="Times New Roman"/>
          <w:b/>
          <w:sz w:val="24"/>
          <w:szCs w:val="24"/>
        </w:rPr>
      </w:pPr>
    </w:p>
    <w:p w:rsidR="00114FEF" w:rsidRPr="008F1453" w:rsidRDefault="00FD51D4" w:rsidP="00A82D2F">
      <w:pPr>
        <w:spacing w:before="240"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2.1.4</w:t>
      </w:r>
      <w:r w:rsidR="00114FEF" w:rsidRPr="008F1453">
        <w:rPr>
          <w:rFonts w:ascii="Times New Roman" w:hAnsi="Times New Roman" w:cs="Times New Roman"/>
          <w:b/>
          <w:sz w:val="24"/>
          <w:szCs w:val="24"/>
        </w:rPr>
        <w:t xml:space="preserve"> Objectives of VAT</w:t>
      </w:r>
    </w:p>
    <w:p w:rsidR="00114FEF" w:rsidRPr="008F1453" w:rsidRDefault="00114FEF" w:rsidP="00A82D2F">
      <w:pPr>
        <w:spacing w:before="240" w:line="360" w:lineRule="auto"/>
        <w:jc w:val="both"/>
        <w:rPr>
          <w:rFonts w:ascii="Times New Roman" w:hAnsi="Times New Roman" w:cs="Times New Roman"/>
          <w:sz w:val="24"/>
          <w:szCs w:val="24"/>
        </w:rPr>
      </w:pPr>
      <w:r w:rsidRPr="008F1453">
        <w:rPr>
          <w:rFonts w:ascii="Times New Roman" w:hAnsi="Times New Roman" w:cs="Times New Roman"/>
          <w:sz w:val="24"/>
          <w:szCs w:val="24"/>
        </w:rPr>
        <w:t xml:space="preserve">The introduction of VAT in Nigeria was driven by several key objectives aimed at improving the country's fiscal and economic landscape. According to </w:t>
      </w:r>
      <w:proofErr w:type="spellStart"/>
      <w:r w:rsidRPr="008F1453">
        <w:rPr>
          <w:rFonts w:ascii="Times New Roman" w:hAnsi="Times New Roman" w:cs="Times New Roman"/>
          <w:sz w:val="24"/>
          <w:szCs w:val="24"/>
        </w:rPr>
        <w:t>Nwezeaku</w:t>
      </w:r>
      <w:proofErr w:type="spellEnd"/>
      <w:r w:rsidRPr="008F1453">
        <w:rPr>
          <w:rFonts w:ascii="Times New Roman" w:hAnsi="Times New Roman" w:cs="Times New Roman"/>
          <w:sz w:val="24"/>
          <w:szCs w:val="24"/>
        </w:rPr>
        <w:t xml:space="preserve"> (2022), these objectives include minimizing distortions in private savings and investment caused by taxation, achieving greater fiscal flexibility, distributing the tax burden evenly across goods and services, consolidating and modernizing the tax system, shifting taxation towards consumption rather than income, reducing dependence on oil revenue, and developing approaches to taxing luxury consumption relatively higher while minimizing impacts on essential goods and services consumed by low-income groups.</w:t>
      </w:r>
    </w:p>
    <w:p w:rsidR="00114FEF" w:rsidRPr="008F1453" w:rsidRDefault="00114FEF" w:rsidP="00A82D2F">
      <w:pPr>
        <w:spacing w:before="240" w:line="360" w:lineRule="auto"/>
        <w:jc w:val="both"/>
        <w:rPr>
          <w:rFonts w:ascii="Times New Roman" w:hAnsi="Times New Roman" w:cs="Times New Roman"/>
          <w:sz w:val="24"/>
          <w:szCs w:val="24"/>
        </w:rPr>
      </w:pPr>
      <w:r w:rsidRPr="008F1453">
        <w:rPr>
          <w:rFonts w:ascii="Times New Roman" w:hAnsi="Times New Roman" w:cs="Times New Roman"/>
          <w:sz w:val="24"/>
          <w:szCs w:val="24"/>
        </w:rPr>
        <w:t>One of the primary goals of VAT is to minimize distortions in private savings and investments. By improving transparency and predictability in taxation, VAT aims to shift the tax incidence towards expenditure rather than income. This shift encourages savings and investment, which are crucial for economic growth. Additionally, VAT seeks to broaden the statutory base for taxation, thereby providing a more stable source of revenue that is less dependent on fluctuating oil revenues.</w:t>
      </w:r>
    </w:p>
    <w:p w:rsidR="00114FEF" w:rsidRPr="008F1453" w:rsidRDefault="00114FEF" w:rsidP="00A82D2F">
      <w:pPr>
        <w:spacing w:before="240" w:line="360" w:lineRule="auto"/>
        <w:jc w:val="both"/>
        <w:rPr>
          <w:rFonts w:ascii="Times New Roman" w:hAnsi="Times New Roman" w:cs="Times New Roman"/>
          <w:sz w:val="24"/>
          <w:szCs w:val="24"/>
        </w:rPr>
      </w:pPr>
      <w:r w:rsidRPr="008F1453">
        <w:rPr>
          <w:rFonts w:ascii="Times New Roman" w:hAnsi="Times New Roman" w:cs="Times New Roman"/>
          <w:sz w:val="24"/>
          <w:szCs w:val="24"/>
        </w:rPr>
        <w:t xml:space="preserve">Another important objective is to distribute the tax burden more evenly across different goods and services. By covering a broader range of items, VAT avoids </w:t>
      </w:r>
      <w:proofErr w:type="gramStart"/>
      <w:r w:rsidRPr="008F1453">
        <w:rPr>
          <w:rFonts w:ascii="Times New Roman" w:hAnsi="Times New Roman" w:cs="Times New Roman"/>
          <w:sz w:val="24"/>
          <w:szCs w:val="24"/>
        </w:rPr>
        <w:t>multiple taxation</w:t>
      </w:r>
      <w:proofErr w:type="gramEnd"/>
      <w:r w:rsidRPr="008F1453">
        <w:rPr>
          <w:rFonts w:ascii="Times New Roman" w:hAnsi="Times New Roman" w:cs="Times New Roman"/>
          <w:sz w:val="24"/>
          <w:szCs w:val="24"/>
        </w:rPr>
        <w:t xml:space="preserve"> and ensures that the tax system is fairer and more equitable. Furthermore, VAT aims to consolidate and modernize the tax system, providing a robust foundation for strong revenue growth and flexible economic management. Shifting taxation towards consumption rather than income helps achieve these goals by aligning tax policies with consumption patterns.</w:t>
      </w:r>
    </w:p>
    <w:p w:rsidR="00114FEF" w:rsidRPr="008F1453" w:rsidRDefault="00114FEF" w:rsidP="00A82D2F">
      <w:pPr>
        <w:spacing w:before="240" w:line="360" w:lineRule="auto"/>
        <w:jc w:val="both"/>
        <w:rPr>
          <w:rFonts w:ascii="Times New Roman" w:hAnsi="Times New Roman" w:cs="Times New Roman"/>
          <w:sz w:val="24"/>
          <w:szCs w:val="24"/>
        </w:rPr>
      </w:pPr>
      <w:r w:rsidRPr="008F1453">
        <w:rPr>
          <w:rFonts w:ascii="Times New Roman" w:hAnsi="Times New Roman" w:cs="Times New Roman"/>
          <w:sz w:val="24"/>
          <w:szCs w:val="24"/>
        </w:rPr>
        <w:t xml:space="preserve">Finally, reducing dependence on oil revenue is a critical objective of VAT. By diversifying the tax base, Nigeria aims to build a more resilient economy that is less vulnerable to fluctuations in global oil prices. Developing approaches to taxing luxury </w:t>
      </w:r>
      <w:r w:rsidRPr="008F1453">
        <w:rPr>
          <w:rFonts w:ascii="Times New Roman" w:hAnsi="Times New Roman" w:cs="Times New Roman"/>
          <w:sz w:val="24"/>
          <w:szCs w:val="24"/>
        </w:rPr>
        <w:lastRenderedPageBreak/>
        <w:t>consumption at higher rates while protecting essential goods and services for low-income groups further supports this goal by promoting social equity and economic stability.</w:t>
      </w:r>
    </w:p>
    <w:p w:rsidR="00114FEF" w:rsidRPr="008F1453" w:rsidRDefault="00114FEF" w:rsidP="00A82D2F">
      <w:pPr>
        <w:spacing w:before="240" w:line="360" w:lineRule="auto"/>
        <w:jc w:val="both"/>
        <w:rPr>
          <w:rFonts w:ascii="Times New Roman" w:hAnsi="Times New Roman" w:cs="Times New Roman"/>
          <w:b/>
          <w:sz w:val="24"/>
          <w:szCs w:val="24"/>
        </w:rPr>
      </w:pPr>
      <w:r w:rsidRPr="008F1453">
        <w:rPr>
          <w:rFonts w:ascii="Times New Roman" w:hAnsi="Times New Roman" w:cs="Times New Roman"/>
          <w:b/>
          <w:sz w:val="24"/>
          <w:szCs w:val="24"/>
        </w:rPr>
        <w:t>Objectives of VAT:</w:t>
      </w:r>
    </w:p>
    <w:p w:rsidR="00114FEF" w:rsidRPr="008F1453" w:rsidRDefault="00114FEF" w:rsidP="00A82D2F">
      <w:pPr>
        <w:pStyle w:val="ListParagraph"/>
        <w:numPr>
          <w:ilvl w:val="0"/>
          <w:numId w:val="5"/>
        </w:numPr>
        <w:spacing w:before="240" w:line="360" w:lineRule="auto"/>
        <w:jc w:val="both"/>
        <w:rPr>
          <w:rFonts w:ascii="Times New Roman" w:hAnsi="Times New Roman" w:cs="Times New Roman"/>
          <w:sz w:val="24"/>
          <w:szCs w:val="24"/>
        </w:rPr>
      </w:pPr>
      <w:r w:rsidRPr="008F1453">
        <w:rPr>
          <w:rFonts w:ascii="Times New Roman" w:hAnsi="Times New Roman" w:cs="Times New Roman"/>
          <w:sz w:val="24"/>
          <w:szCs w:val="24"/>
        </w:rPr>
        <w:t>Minimize distortions in private savings and investment.</w:t>
      </w:r>
    </w:p>
    <w:p w:rsidR="00114FEF" w:rsidRPr="008F1453" w:rsidRDefault="00114FEF" w:rsidP="00A82D2F">
      <w:pPr>
        <w:pStyle w:val="ListParagraph"/>
        <w:numPr>
          <w:ilvl w:val="0"/>
          <w:numId w:val="5"/>
        </w:numPr>
        <w:spacing w:before="240" w:line="360" w:lineRule="auto"/>
        <w:jc w:val="both"/>
        <w:rPr>
          <w:rFonts w:ascii="Times New Roman" w:hAnsi="Times New Roman" w:cs="Times New Roman"/>
          <w:sz w:val="24"/>
          <w:szCs w:val="24"/>
        </w:rPr>
      </w:pPr>
      <w:r w:rsidRPr="008F1453">
        <w:rPr>
          <w:rFonts w:ascii="Times New Roman" w:hAnsi="Times New Roman" w:cs="Times New Roman"/>
          <w:sz w:val="24"/>
          <w:szCs w:val="24"/>
        </w:rPr>
        <w:t>Achieve greater fiscal flexibility.</w:t>
      </w:r>
    </w:p>
    <w:p w:rsidR="00114FEF" w:rsidRPr="008F1453" w:rsidRDefault="00114FEF" w:rsidP="00A82D2F">
      <w:pPr>
        <w:pStyle w:val="ListParagraph"/>
        <w:numPr>
          <w:ilvl w:val="0"/>
          <w:numId w:val="5"/>
        </w:numPr>
        <w:spacing w:before="240" w:line="360" w:lineRule="auto"/>
        <w:jc w:val="both"/>
        <w:rPr>
          <w:rFonts w:ascii="Times New Roman" w:hAnsi="Times New Roman" w:cs="Times New Roman"/>
          <w:sz w:val="24"/>
          <w:szCs w:val="24"/>
        </w:rPr>
      </w:pPr>
      <w:r w:rsidRPr="008F1453">
        <w:rPr>
          <w:rFonts w:ascii="Times New Roman" w:hAnsi="Times New Roman" w:cs="Times New Roman"/>
          <w:sz w:val="24"/>
          <w:szCs w:val="24"/>
        </w:rPr>
        <w:t>Distribute taxation evenly across goods and services.</w:t>
      </w:r>
    </w:p>
    <w:p w:rsidR="00114FEF" w:rsidRPr="008F1453" w:rsidRDefault="00114FEF" w:rsidP="00A82D2F">
      <w:pPr>
        <w:pStyle w:val="ListParagraph"/>
        <w:numPr>
          <w:ilvl w:val="0"/>
          <w:numId w:val="5"/>
        </w:numPr>
        <w:spacing w:before="240" w:line="360" w:lineRule="auto"/>
        <w:jc w:val="both"/>
        <w:rPr>
          <w:rFonts w:ascii="Times New Roman" w:hAnsi="Times New Roman" w:cs="Times New Roman"/>
          <w:sz w:val="24"/>
          <w:szCs w:val="24"/>
        </w:rPr>
      </w:pPr>
      <w:r w:rsidRPr="008F1453">
        <w:rPr>
          <w:rFonts w:ascii="Times New Roman" w:hAnsi="Times New Roman" w:cs="Times New Roman"/>
          <w:sz w:val="24"/>
          <w:szCs w:val="24"/>
        </w:rPr>
        <w:t>Modernize the tax system.</w:t>
      </w:r>
    </w:p>
    <w:p w:rsidR="00114FEF" w:rsidRPr="008F1453" w:rsidRDefault="00114FEF" w:rsidP="00A82D2F">
      <w:pPr>
        <w:pStyle w:val="ListParagraph"/>
        <w:numPr>
          <w:ilvl w:val="0"/>
          <w:numId w:val="5"/>
        </w:numPr>
        <w:spacing w:before="240" w:line="360" w:lineRule="auto"/>
        <w:jc w:val="both"/>
        <w:rPr>
          <w:rFonts w:ascii="Times New Roman" w:hAnsi="Times New Roman" w:cs="Times New Roman"/>
          <w:sz w:val="24"/>
          <w:szCs w:val="24"/>
        </w:rPr>
      </w:pPr>
      <w:r w:rsidRPr="008F1453">
        <w:rPr>
          <w:rFonts w:ascii="Times New Roman" w:hAnsi="Times New Roman" w:cs="Times New Roman"/>
          <w:sz w:val="24"/>
          <w:szCs w:val="24"/>
        </w:rPr>
        <w:t>Shift taxation towards consumption rather than income.</w:t>
      </w:r>
    </w:p>
    <w:p w:rsidR="00114FEF" w:rsidRPr="008F1453" w:rsidRDefault="00114FEF" w:rsidP="00A82D2F">
      <w:pPr>
        <w:pStyle w:val="ListParagraph"/>
        <w:numPr>
          <w:ilvl w:val="0"/>
          <w:numId w:val="5"/>
        </w:numPr>
        <w:spacing w:before="240" w:line="360" w:lineRule="auto"/>
        <w:jc w:val="both"/>
        <w:rPr>
          <w:rFonts w:ascii="Times New Roman" w:hAnsi="Times New Roman" w:cs="Times New Roman"/>
          <w:sz w:val="24"/>
          <w:szCs w:val="24"/>
        </w:rPr>
      </w:pPr>
      <w:r w:rsidRPr="008F1453">
        <w:rPr>
          <w:rFonts w:ascii="Times New Roman" w:hAnsi="Times New Roman" w:cs="Times New Roman"/>
          <w:sz w:val="24"/>
          <w:szCs w:val="24"/>
        </w:rPr>
        <w:t>Reduce dependence on oil revenue.</w:t>
      </w:r>
    </w:p>
    <w:p w:rsidR="00114FEF" w:rsidRPr="008F1453" w:rsidRDefault="00114FEF" w:rsidP="00A82D2F">
      <w:pPr>
        <w:spacing w:before="240" w:line="360" w:lineRule="auto"/>
        <w:jc w:val="both"/>
        <w:rPr>
          <w:rFonts w:ascii="Times New Roman" w:hAnsi="Times New Roman" w:cs="Times New Roman"/>
          <w:sz w:val="24"/>
          <w:szCs w:val="24"/>
        </w:rPr>
      </w:pPr>
      <w:r w:rsidRPr="008F1453">
        <w:rPr>
          <w:rFonts w:ascii="Times New Roman" w:hAnsi="Times New Roman" w:cs="Times New Roman"/>
          <w:sz w:val="24"/>
          <w:szCs w:val="24"/>
        </w:rPr>
        <w:t>Develop approaches to taxing luxury consumption relatively higher and minimizing impact on essential goods and services.</w:t>
      </w:r>
    </w:p>
    <w:p w:rsidR="00114FEF" w:rsidRPr="008F1453" w:rsidRDefault="00FD51D4" w:rsidP="00A82D2F">
      <w:pPr>
        <w:spacing w:before="240" w:line="360" w:lineRule="auto"/>
        <w:jc w:val="both"/>
        <w:rPr>
          <w:rFonts w:ascii="Times New Roman" w:hAnsi="Times New Roman" w:cs="Times New Roman"/>
          <w:b/>
          <w:sz w:val="24"/>
          <w:szCs w:val="24"/>
        </w:rPr>
      </w:pPr>
      <w:r>
        <w:rPr>
          <w:rFonts w:ascii="Times New Roman" w:hAnsi="Times New Roman" w:cs="Times New Roman"/>
          <w:b/>
          <w:sz w:val="24"/>
          <w:szCs w:val="24"/>
        </w:rPr>
        <w:t>2.1.4</w:t>
      </w:r>
      <w:r w:rsidR="00114FEF" w:rsidRPr="008F1453">
        <w:rPr>
          <w:rFonts w:ascii="Times New Roman" w:hAnsi="Times New Roman" w:cs="Times New Roman"/>
          <w:b/>
          <w:sz w:val="24"/>
          <w:szCs w:val="24"/>
        </w:rPr>
        <w:t xml:space="preserve"> Value Added Tax as a Tool for Poverty Reduction (Rewritten with Recent Citations)</w:t>
      </w:r>
    </w:p>
    <w:p w:rsidR="00114FEF" w:rsidRPr="008F1453" w:rsidRDefault="00114FEF" w:rsidP="00A82D2F">
      <w:pPr>
        <w:spacing w:before="240" w:line="360" w:lineRule="auto"/>
        <w:jc w:val="both"/>
        <w:rPr>
          <w:rFonts w:ascii="Times New Roman" w:hAnsi="Times New Roman" w:cs="Times New Roman"/>
          <w:sz w:val="24"/>
          <w:szCs w:val="24"/>
        </w:rPr>
      </w:pPr>
      <w:r w:rsidRPr="008F1453">
        <w:rPr>
          <w:rFonts w:ascii="Times New Roman" w:hAnsi="Times New Roman" w:cs="Times New Roman"/>
          <w:sz w:val="24"/>
          <w:szCs w:val="24"/>
        </w:rPr>
        <w:t>The debate over whether Value Added Tax (VAT) is inherently regressive or serves as a powerful instrument for poverty alleviation remains contentious in contemporary economic discourse. While VAT is often criticized for disproportionately burdening low-income households due to its uniform rate, recent studies suggest that its impact on poverty depends largely on how it is integrated into broader fiscal policies. According to Nigerian Tax News (2023), rather than focusing solely on the structure of VAT, policymakers should evaluate the entire tax system alongside public spending initiatives to assess its effects on poverty and fairness. For instance, revenue generated from VAT can be channeled into pro-poor programs such as education, healthcare, and social safety nets, which could offset any adverse effects of the tax itself.</w:t>
      </w:r>
    </w:p>
    <w:p w:rsidR="00114FEF" w:rsidRPr="008F1453" w:rsidRDefault="00114FEF" w:rsidP="00A82D2F">
      <w:pPr>
        <w:spacing w:before="240" w:line="360" w:lineRule="auto"/>
        <w:jc w:val="both"/>
        <w:rPr>
          <w:rFonts w:ascii="Times New Roman" w:hAnsi="Times New Roman" w:cs="Times New Roman"/>
          <w:sz w:val="24"/>
          <w:szCs w:val="24"/>
        </w:rPr>
      </w:pPr>
      <w:r w:rsidRPr="008F1453">
        <w:rPr>
          <w:rFonts w:ascii="Times New Roman" w:hAnsi="Times New Roman" w:cs="Times New Roman"/>
          <w:sz w:val="24"/>
          <w:szCs w:val="24"/>
        </w:rPr>
        <w:lastRenderedPageBreak/>
        <w:t>Empirical evidence from developing countries provides compelling insights into the progressive nature of VAT when viewed holistically. Studies conducted in Côte d'Ivoire, Guinea, Madagascar, and Tanzania reveal that low-income households pay less VAT relative to their total consumption compared to wealthier households (</w:t>
      </w:r>
      <w:proofErr w:type="spellStart"/>
      <w:r w:rsidRPr="008F1453">
        <w:rPr>
          <w:rFonts w:ascii="Times New Roman" w:hAnsi="Times New Roman" w:cs="Times New Roman"/>
          <w:sz w:val="24"/>
          <w:szCs w:val="24"/>
        </w:rPr>
        <w:t>Ebrill</w:t>
      </w:r>
      <w:proofErr w:type="spellEnd"/>
      <w:r w:rsidRPr="008F1453">
        <w:rPr>
          <w:rFonts w:ascii="Times New Roman" w:hAnsi="Times New Roman" w:cs="Times New Roman"/>
          <w:sz w:val="24"/>
          <w:szCs w:val="24"/>
        </w:rPr>
        <w:t>, 2023). These findings challenge the conventional perception of VAT as regressive and highlight its potential to outperform other forms of taxation, such as trade taxes, in terms of equity. Furthermore, VAT’s ability to broaden the tax base reduces reliance on volatile revenue sources like oil, creating a more stable fiscal environment conducive to sustainable development (IMF, 2023).</w:t>
      </w:r>
    </w:p>
    <w:p w:rsidR="00114FEF" w:rsidRPr="008F1453" w:rsidRDefault="00114FEF" w:rsidP="00A82D2F">
      <w:pPr>
        <w:spacing w:before="240" w:line="360" w:lineRule="auto"/>
        <w:jc w:val="both"/>
        <w:rPr>
          <w:rFonts w:ascii="Times New Roman" w:hAnsi="Times New Roman" w:cs="Times New Roman"/>
          <w:sz w:val="24"/>
          <w:szCs w:val="24"/>
        </w:rPr>
      </w:pPr>
      <w:r w:rsidRPr="008F1453">
        <w:rPr>
          <w:rFonts w:ascii="Times New Roman" w:hAnsi="Times New Roman" w:cs="Times New Roman"/>
          <w:sz w:val="24"/>
          <w:szCs w:val="24"/>
        </w:rPr>
        <w:t>Despite these positive indications, the effectiveness of VAT as a poverty reduction tool hinges on complementary fiscal measures. Critics argue that the flat-rate structure of Nigeria’s VAT disproportionately affects low-income households, exacerbating income inequality (</w:t>
      </w:r>
      <w:proofErr w:type="spellStart"/>
      <w:r w:rsidRPr="008F1453">
        <w:rPr>
          <w:rFonts w:ascii="Times New Roman" w:hAnsi="Times New Roman" w:cs="Times New Roman"/>
          <w:sz w:val="24"/>
          <w:szCs w:val="24"/>
        </w:rPr>
        <w:t>Anyanwu</w:t>
      </w:r>
      <w:proofErr w:type="spellEnd"/>
      <w:r w:rsidRPr="008F1453">
        <w:rPr>
          <w:rFonts w:ascii="Times New Roman" w:hAnsi="Times New Roman" w:cs="Times New Roman"/>
          <w:sz w:val="24"/>
          <w:szCs w:val="24"/>
        </w:rPr>
        <w:t>, 2023). To address this issue, some scholars recommend adopting differentiated VAT rates for essential goods and luxury items, ensuring that basic necessities remain affordable for vulnerable populations. Additionally, integrating VAT revenues with targeted expenditure policies can amplify its impact on poverty alleviation. For example, increased funding for social welfare programs and infrastructure development can directly benefit low-income groups, thereby enhancing the redistributive potential of VAT (Nigerian Tax News, 2023).</w:t>
      </w:r>
    </w:p>
    <w:p w:rsidR="00114FEF" w:rsidRPr="008F1453" w:rsidRDefault="00114FEF" w:rsidP="00A82D2F">
      <w:pPr>
        <w:spacing w:before="240" w:line="360" w:lineRule="auto"/>
        <w:jc w:val="both"/>
        <w:rPr>
          <w:rFonts w:ascii="Times New Roman" w:hAnsi="Times New Roman" w:cs="Times New Roman"/>
          <w:b/>
          <w:sz w:val="24"/>
          <w:szCs w:val="24"/>
        </w:rPr>
      </w:pPr>
      <w:r w:rsidRPr="008F1453">
        <w:rPr>
          <w:rFonts w:ascii="Times New Roman" w:hAnsi="Times New Roman" w:cs="Times New Roman"/>
          <w:b/>
          <w:sz w:val="24"/>
          <w:szCs w:val="24"/>
        </w:rPr>
        <w:t>Key Insights on VAT and Poverty Reduction:</w:t>
      </w:r>
    </w:p>
    <w:p w:rsidR="00114FEF" w:rsidRPr="008F1453" w:rsidRDefault="00114FEF" w:rsidP="00A82D2F">
      <w:pPr>
        <w:pStyle w:val="ListParagraph"/>
        <w:numPr>
          <w:ilvl w:val="0"/>
          <w:numId w:val="6"/>
        </w:numPr>
        <w:spacing w:before="240" w:line="360" w:lineRule="auto"/>
        <w:jc w:val="both"/>
        <w:rPr>
          <w:rFonts w:ascii="Times New Roman" w:hAnsi="Times New Roman" w:cs="Times New Roman"/>
          <w:sz w:val="24"/>
          <w:szCs w:val="24"/>
        </w:rPr>
      </w:pPr>
      <w:r w:rsidRPr="008F1453">
        <w:rPr>
          <w:rFonts w:ascii="Times New Roman" w:hAnsi="Times New Roman" w:cs="Times New Roman"/>
          <w:sz w:val="24"/>
          <w:szCs w:val="24"/>
        </w:rPr>
        <w:t>VAT is not inherently regressive when integrated with pro-poor spending.</w:t>
      </w:r>
    </w:p>
    <w:p w:rsidR="00114FEF" w:rsidRPr="008F1453" w:rsidRDefault="00114FEF" w:rsidP="00A82D2F">
      <w:pPr>
        <w:pStyle w:val="ListParagraph"/>
        <w:numPr>
          <w:ilvl w:val="0"/>
          <w:numId w:val="6"/>
        </w:numPr>
        <w:spacing w:before="240" w:line="360" w:lineRule="auto"/>
        <w:jc w:val="both"/>
        <w:rPr>
          <w:rFonts w:ascii="Times New Roman" w:hAnsi="Times New Roman" w:cs="Times New Roman"/>
          <w:sz w:val="24"/>
          <w:szCs w:val="24"/>
        </w:rPr>
      </w:pPr>
      <w:r w:rsidRPr="008F1453">
        <w:rPr>
          <w:rFonts w:ascii="Times New Roman" w:hAnsi="Times New Roman" w:cs="Times New Roman"/>
          <w:sz w:val="24"/>
          <w:szCs w:val="24"/>
        </w:rPr>
        <w:t>Low-income households pay less VAT relative to their consumption.</w:t>
      </w:r>
    </w:p>
    <w:p w:rsidR="00114FEF" w:rsidRPr="008F1453" w:rsidRDefault="00114FEF" w:rsidP="00A82D2F">
      <w:pPr>
        <w:pStyle w:val="ListParagraph"/>
        <w:numPr>
          <w:ilvl w:val="0"/>
          <w:numId w:val="6"/>
        </w:numPr>
        <w:spacing w:before="240" w:line="360" w:lineRule="auto"/>
        <w:jc w:val="both"/>
        <w:rPr>
          <w:rFonts w:ascii="Times New Roman" w:hAnsi="Times New Roman" w:cs="Times New Roman"/>
          <w:sz w:val="24"/>
          <w:szCs w:val="24"/>
        </w:rPr>
      </w:pPr>
      <w:r w:rsidRPr="008F1453">
        <w:rPr>
          <w:rFonts w:ascii="Times New Roman" w:hAnsi="Times New Roman" w:cs="Times New Roman"/>
          <w:sz w:val="24"/>
          <w:szCs w:val="24"/>
        </w:rPr>
        <w:t>Differentiated VAT rates can protect essential goods and services.</w:t>
      </w:r>
    </w:p>
    <w:p w:rsidR="00114FEF" w:rsidRPr="008F1453" w:rsidRDefault="00114FEF" w:rsidP="00A82D2F">
      <w:pPr>
        <w:pStyle w:val="ListParagraph"/>
        <w:numPr>
          <w:ilvl w:val="0"/>
          <w:numId w:val="6"/>
        </w:numPr>
        <w:spacing w:before="240" w:line="360" w:lineRule="auto"/>
        <w:jc w:val="both"/>
        <w:rPr>
          <w:rFonts w:ascii="Times New Roman" w:hAnsi="Times New Roman" w:cs="Times New Roman"/>
          <w:sz w:val="24"/>
          <w:szCs w:val="24"/>
        </w:rPr>
      </w:pPr>
      <w:r w:rsidRPr="008F1453">
        <w:rPr>
          <w:rFonts w:ascii="Times New Roman" w:hAnsi="Times New Roman" w:cs="Times New Roman"/>
          <w:sz w:val="24"/>
          <w:szCs w:val="24"/>
        </w:rPr>
        <w:t>Complementary fiscal measures enhance VAT’s redistributive impact (</w:t>
      </w:r>
      <w:proofErr w:type="spellStart"/>
      <w:r w:rsidRPr="008F1453">
        <w:rPr>
          <w:rFonts w:ascii="Times New Roman" w:hAnsi="Times New Roman" w:cs="Times New Roman"/>
          <w:sz w:val="24"/>
          <w:szCs w:val="24"/>
        </w:rPr>
        <w:t>Ebrill</w:t>
      </w:r>
      <w:proofErr w:type="spellEnd"/>
      <w:r w:rsidRPr="008F1453">
        <w:rPr>
          <w:rFonts w:ascii="Times New Roman" w:hAnsi="Times New Roman" w:cs="Times New Roman"/>
          <w:sz w:val="24"/>
          <w:szCs w:val="24"/>
        </w:rPr>
        <w:t>, 2023; IMF, 2023).</w:t>
      </w:r>
    </w:p>
    <w:p w:rsidR="00A82D2F" w:rsidRDefault="00A82D2F" w:rsidP="00A82D2F">
      <w:pPr>
        <w:spacing w:before="240" w:line="360" w:lineRule="auto"/>
        <w:jc w:val="both"/>
        <w:rPr>
          <w:rFonts w:ascii="Times New Roman" w:hAnsi="Times New Roman" w:cs="Times New Roman"/>
          <w:b/>
          <w:sz w:val="24"/>
          <w:szCs w:val="24"/>
        </w:rPr>
      </w:pPr>
    </w:p>
    <w:p w:rsidR="00A82D2F" w:rsidRDefault="00A82D2F" w:rsidP="00A82D2F">
      <w:pPr>
        <w:spacing w:before="240"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2.2 Theoretical Exposition </w:t>
      </w:r>
    </w:p>
    <w:p w:rsidR="00114FEF" w:rsidRPr="008F1453" w:rsidRDefault="00114FEF" w:rsidP="00A82D2F">
      <w:pPr>
        <w:spacing w:before="240" w:line="360" w:lineRule="auto"/>
        <w:jc w:val="both"/>
        <w:rPr>
          <w:rFonts w:ascii="Times New Roman" w:hAnsi="Times New Roman" w:cs="Times New Roman"/>
          <w:b/>
          <w:sz w:val="24"/>
          <w:szCs w:val="24"/>
        </w:rPr>
      </w:pPr>
      <w:r w:rsidRPr="008F1453">
        <w:rPr>
          <w:rFonts w:ascii="Times New Roman" w:hAnsi="Times New Roman" w:cs="Times New Roman"/>
          <w:b/>
          <w:sz w:val="24"/>
          <w:szCs w:val="24"/>
        </w:rPr>
        <w:t>2.2.1 Socio-Political Theory</w:t>
      </w:r>
    </w:p>
    <w:p w:rsidR="00114FEF" w:rsidRPr="008F1453" w:rsidRDefault="00114FEF" w:rsidP="00A82D2F">
      <w:pPr>
        <w:spacing w:before="240" w:line="360" w:lineRule="auto"/>
        <w:jc w:val="both"/>
        <w:rPr>
          <w:rFonts w:ascii="Times New Roman" w:hAnsi="Times New Roman" w:cs="Times New Roman"/>
          <w:sz w:val="24"/>
          <w:szCs w:val="24"/>
        </w:rPr>
      </w:pPr>
      <w:r w:rsidRPr="008F1453">
        <w:rPr>
          <w:rFonts w:ascii="Times New Roman" w:hAnsi="Times New Roman" w:cs="Times New Roman"/>
          <w:sz w:val="24"/>
          <w:szCs w:val="24"/>
        </w:rPr>
        <w:t xml:space="preserve">The socio-political theory of taxation posits that taxation systems should prioritize societal objectives over individual interests. This perspective advocates for progressive taxation as a means to reduce income inequalities and address broader societal challenges such as unemployment, monopolistic practices, and regional disparities. According to Bhatia (2022), taxation should serve as a mechanism to foster balanced growth across different regions and promote equitable resource distribution. By addressing these issues, governments can create a more cohesive society that benefits all citizens, not just a </w:t>
      </w:r>
      <w:r w:rsidR="00A82D2F">
        <w:rPr>
          <w:rFonts w:ascii="Times New Roman" w:hAnsi="Times New Roman" w:cs="Times New Roman"/>
          <w:sz w:val="24"/>
          <w:szCs w:val="24"/>
        </w:rPr>
        <w:t>privileged few.</w:t>
      </w:r>
    </w:p>
    <w:p w:rsidR="00114FEF" w:rsidRPr="008F1453" w:rsidRDefault="00114FEF" w:rsidP="00A82D2F">
      <w:pPr>
        <w:spacing w:before="240" w:line="360" w:lineRule="auto"/>
        <w:jc w:val="both"/>
        <w:rPr>
          <w:rFonts w:ascii="Times New Roman" w:hAnsi="Times New Roman" w:cs="Times New Roman"/>
          <w:sz w:val="24"/>
          <w:szCs w:val="24"/>
        </w:rPr>
      </w:pPr>
      <w:r w:rsidRPr="008F1453">
        <w:rPr>
          <w:rFonts w:ascii="Times New Roman" w:hAnsi="Times New Roman" w:cs="Times New Roman"/>
          <w:sz w:val="24"/>
          <w:szCs w:val="24"/>
        </w:rPr>
        <w:t>However, critics argue that the socio-political theory overlooks practical challenges in implementation. For instance, interest groups often exert pressure on governments to design tax structures that favor specific constituencies, potentially undermining fairness and equity. Additionally, the theory does not adequately address the administrative complexities of implementing progressive tax systems, particularly in countries with weak enforcement mechanisms (Bhatia, 2022). Despite these limitations, the socio-political theory underscores the importance of leveraging taxation as a tool for achieving broader social and economic objectives, such as reducing poverty and fostering inclusive growth.</w:t>
      </w:r>
    </w:p>
    <w:p w:rsidR="00114FEF" w:rsidRPr="008F1453" w:rsidRDefault="00114FEF" w:rsidP="00A82D2F">
      <w:pPr>
        <w:spacing w:before="240" w:line="360" w:lineRule="auto"/>
        <w:jc w:val="both"/>
        <w:rPr>
          <w:rFonts w:ascii="Times New Roman" w:hAnsi="Times New Roman" w:cs="Times New Roman"/>
          <w:b/>
          <w:sz w:val="24"/>
          <w:szCs w:val="24"/>
        </w:rPr>
      </w:pPr>
      <w:r w:rsidRPr="008F1453">
        <w:rPr>
          <w:rFonts w:ascii="Times New Roman" w:hAnsi="Times New Roman" w:cs="Times New Roman"/>
          <w:b/>
          <w:sz w:val="24"/>
          <w:szCs w:val="24"/>
        </w:rPr>
        <w:t>2.2.2 Expediency Theory</w:t>
      </w:r>
    </w:p>
    <w:p w:rsidR="00114FEF" w:rsidRPr="008F1453" w:rsidRDefault="00114FEF" w:rsidP="00A82D2F">
      <w:pPr>
        <w:spacing w:before="240" w:line="360" w:lineRule="auto"/>
        <w:jc w:val="both"/>
        <w:rPr>
          <w:rFonts w:ascii="Times New Roman" w:hAnsi="Times New Roman" w:cs="Times New Roman"/>
          <w:sz w:val="24"/>
          <w:szCs w:val="24"/>
        </w:rPr>
      </w:pPr>
      <w:r w:rsidRPr="008F1453">
        <w:rPr>
          <w:rFonts w:ascii="Times New Roman" w:hAnsi="Times New Roman" w:cs="Times New Roman"/>
          <w:sz w:val="24"/>
          <w:szCs w:val="24"/>
        </w:rPr>
        <w:t xml:space="preserve">The expediency theory emphasizes the practicality of tax systems, asserting that every tax proposal must pass the test of feasibility. According to this theory, economic and social objectives are secondary to the ease of implementation and collection. If a tax cannot be effectively collected, it becomes impractical and should not be imposed </w:t>
      </w:r>
      <w:r w:rsidRPr="008F1453">
        <w:rPr>
          <w:rFonts w:ascii="Times New Roman" w:hAnsi="Times New Roman" w:cs="Times New Roman"/>
          <w:sz w:val="24"/>
          <w:szCs w:val="24"/>
        </w:rPr>
        <w:lastRenderedPageBreak/>
        <w:t>(Bhatia, 2022). This pragmatic approach prioritizes efficiency and enforceability, ensuring that tax systems are both functional and sustainable.</w:t>
      </w:r>
    </w:p>
    <w:p w:rsidR="00114FEF" w:rsidRPr="008F1453" w:rsidRDefault="00114FEF" w:rsidP="00A82D2F">
      <w:pPr>
        <w:spacing w:before="240" w:line="360" w:lineRule="auto"/>
        <w:jc w:val="both"/>
        <w:rPr>
          <w:rFonts w:ascii="Times New Roman" w:hAnsi="Times New Roman" w:cs="Times New Roman"/>
          <w:sz w:val="24"/>
          <w:szCs w:val="24"/>
        </w:rPr>
      </w:pPr>
      <w:r w:rsidRPr="008F1453">
        <w:rPr>
          <w:rFonts w:ascii="Times New Roman" w:hAnsi="Times New Roman" w:cs="Times New Roman"/>
          <w:sz w:val="24"/>
          <w:szCs w:val="24"/>
        </w:rPr>
        <w:t>While the expediency theory provides valuable insights into the operational aspects of taxation, it has been criticized for neglecting critical issues such as equity, economic stability, and regional imbalances. For instance, overly simplistic tax systems may fail to address income disparities or incentivize investments in underserved areas. Moreover, the theory does not account for the dynamic nature of modern economies, where tax policies must adapt to changing circumstances. As noted by recent studies, a balanced approach that combines practicability with social and economic considerations is essential for designing effective tax systems (Musgrave &amp; Musgrave, 2022).</w:t>
      </w:r>
    </w:p>
    <w:p w:rsidR="00114FEF" w:rsidRPr="008F1453" w:rsidRDefault="00114FEF" w:rsidP="00A82D2F">
      <w:pPr>
        <w:spacing w:before="240" w:line="360" w:lineRule="auto"/>
        <w:jc w:val="both"/>
        <w:rPr>
          <w:rFonts w:ascii="Times New Roman" w:hAnsi="Times New Roman" w:cs="Times New Roman"/>
          <w:b/>
          <w:sz w:val="24"/>
          <w:szCs w:val="24"/>
        </w:rPr>
      </w:pPr>
      <w:r w:rsidRPr="008F1453">
        <w:rPr>
          <w:rFonts w:ascii="Times New Roman" w:hAnsi="Times New Roman" w:cs="Times New Roman"/>
          <w:b/>
          <w:sz w:val="24"/>
          <w:szCs w:val="24"/>
        </w:rPr>
        <w:t>2.2.3 Cost of Service Theory</w:t>
      </w:r>
    </w:p>
    <w:p w:rsidR="00114FEF" w:rsidRPr="008F1453" w:rsidRDefault="00114FEF" w:rsidP="00A82D2F">
      <w:pPr>
        <w:spacing w:before="240" w:line="360" w:lineRule="auto"/>
        <w:jc w:val="both"/>
        <w:rPr>
          <w:rFonts w:ascii="Times New Roman" w:hAnsi="Times New Roman" w:cs="Times New Roman"/>
          <w:sz w:val="24"/>
          <w:szCs w:val="24"/>
        </w:rPr>
      </w:pPr>
      <w:r w:rsidRPr="008F1453">
        <w:rPr>
          <w:rFonts w:ascii="Times New Roman" w:hAnsi="Times New Roman" w:cs="Times New Roman"/>
          <w:sz w:val="24"/>
          <w:szCs w:val="24"/>
        </w:rPr>
        <w:t>The cost of service theory posits a semi-contractual relationship between the state and its citizens, suggesting that individuals should pay for the cost of services they receive. This approach aligns with the benefit-received principle, where taxes are apportioned based on the value of services consumed. However, implementing this theory in practice presents significant challenges. For example, measuring individual consumption levels or excluding citizens from pure social goods and services is nearly impossible (Bhatia, 2022).</w:t>
      </w:r>
    </w:p>
    <w:p w:rsidR="00114FEF" w:rsidRPr="00C12002" w:rsidRDefault="00114FEF" w:rsidP="00A82D2F">
      <w:pPr>
        <w:spacing w:before="240" w:line="360" w:lineRule="auto"/>
        <w:jc w:val="both"/>
        <w:rPr>
          <w:rFonts w:ascii="Times New Roman" w:hAnsi="Times New Roman" w:cs="Times New Roman"/>
          <w:sz w:val="24"/>
          <w:szCs w:val="24"/>
        </w:rPr>
      </w:pPr>
      <w:r w:rsidRPr="008F1453">
        <w:rPr>
          <w:rFonts w:ascii="Times New Roman" w:hAnsi="Times New Roman" w:cs="Times New Roman"/>
          <w:sz w:val="24"/>
          <w:szCs w:val="24"/>
        </w:rPr>
        <w:t>Critics argue that the cost of service theory undermines the redistributive role of taxation by focusing solely on service costs rather than broader social welfare objectives. In modern economies, governments provide essential services such as education, healthcare, and social security, which should not be restricted to those who can afford them. As highlighted by recent research, integrating equity considerations into tax systems is crucial for promoting inclusive growth and reducing poverty (</w:t>
      </w:r>
      <w:proofErr w:type="spellStart"/>
      <w:r w:rsidRPr="008F1453">
        <w:rPr>
          <w:rFonts w:ascii="Times New Roman" w:hAnsi="Times New Roman" w:cs="Times New Roman"/>
          <w:sz w:val="24"/>
          <w:szCs w:val="24"/>
        </w:rPr>
        <w:t>Kenyes</w:t>
      </w:r>
      <w:proofErr w:type="spellEnd"/>
      <w:r w:rsidRPr="008F1453">
        <w:rPr>
          <w:rFonts w:ascii="Times New Roman" w:hAnsi="Times New Roman" w:cs="Times New Roman"/>
          <w:sz w:val="24"/>
          <w:szCs w:val="24"/>
        </w:rPr>
        <w:t xml:space="preserve">, 2023). Therefore, while the cost of service theory offers a useful framework </w:t>
      </w:r>
      <w:r w:rsidRPr="008F1453">
        <w:rPr>
          <w:rFonts w:ascii="Times New Roman" w:hAnsi="Times New Roman" w:cs="Times New Roman"/>
          <w:sz w:val="24"/>
          <w:szCs w:val="24"/>
        </w:rPr>
        <w:lastRenderedPageBreak/>
        <w:t>for understanding tax principles, it must be complemented by policies that address societal needs.</w:t>
      </w:r>
    </w:p>
    <w:p w:rsidR="00114FEF" w:rsidRPr="008F1453" w:rsidRDefault="00114FEF" w:rsidP="00A82D2F">
      <w:pPr>
        <w:spacing w:before="240" w:line="360" w:lineRule="auto"/>
        <w:jc w:val="both"/>
        <w:rPr>
          <w:rFonts w:ascii="Times New Roman" w:hAnsi="Times New Roman" w:cs="Times New Roman"/>
          <w:b/>
          <w:sz w:val="24"/>
          <w:szCs w:val="24"/>
        </w:rPr>
      </w:pPr>
      <w:r w:rsidRPr="008F1453">
        <w:rPr>
          <w:rFonts w:ascii="Times New Roman" w:hAnsi="Times New Roman" w:cs="Times New Roman"/>
          <w:b/>
          <w:sz w:val="24"/>
          <w:szCs w:val="24"/>
        </w:rPr>
        <w:t xml:space="preserve">2.3 Empirical Review </w:t>
      </w:r>
    </w:p>
    <w:p w:rsidR="00114FEF" w:rsidRPr="008F1453" w:rsidRDefault="00114FEF" w:rsidP="00A82D2F">
      <w:pPr>
        <w:spacing w:before="240" w:line="360" w:lineRule="auto"/>
        <w:jc w:val="both"/>
        <w:rPr>
          <w:rFonts w:ascii="Times New Roman" w:hAnsi="Times New Roman" w:cs="Times New Roman"/>
          <w:sz w:val="24"/>
          <w:szCs w:val="24"/>
        </w:rPr>
      </w:pPr>
      <w:r w:rsidRPr="008F1453">
        <w:rPr>
          <w:rFonts w:ascii="Times New Roman" w:hAnsi="Times New Roman" w:cs="Times New Roman"/>
          <w:sz w:val="24"/>
          <w:szCs w:val="24"/>
        </w:rPr>
        <w:t xml:space="preserve">Recent empirical studies have provided valuable insights into the implications of Value Added Tax (VAT) and other tax reforms on Nigeria’s economic and administrative structures. </w:t>
      </w:r>
      <w:proofErr w:type="spellStart"/>
      <w:r w:rsidRPr="008F1453">
        <w:rPr>
          <w:rFonts w:ascii="Times New Roman" w:hAnsi="Times New Roman" w:cs="Times New Roman"/>
          <w:sz w:val="24"/>
          <w:szCs w:val="24"/>
        </w:rPr>
        <w:t>Kwaji</w:t>
      </w:r>
      <w:proofErr w:type="spellEnd"/>
      <w:r w:rsidRPr="008F1453">
        <w:rPr>
          <w:rFonts w:ascii="Times New Roman" w:hAnsi="Times New Roman" w:cs="Times New Roman"/>
          <w:sz w:val="24"/>
          <w:szCs w:val="24"/>
        </w:rPr>
        <w:t xml:space="preserve"> and </w:t>
      </w:r>
      <w:proofErr w:type="spellStart"/>
      <w:r w:rsidRPr="008F1453">
        <w:rPr>
          <w:rFonts w:ascii="Times New Roman" w:hAnsi="Times New Roman" w:cs="Times New Roman"/>
          <w:sz w:val="24"/>
          <w:szCs w:val="24"/>
        </w:rPr>
        <w:t>Ishaya</w:t>
      </w:r>
      <w:proofErr w:type="spellEnd"/>
      <w:r w:rsidRPr="008F1453">
        <w:rPr>
          <w:rFonts w:ascii="Times New Roman" w:hAnsi="Times New Roman" w:cs="Times New Roman"/>
          <w:sz w:val="24"/>
          <w:szCs w:val="24"/>
        </w:rPr>
        <w:t xml:space="preserve"> (2023) analyzed tax revenue collection by the Federal Government, revealing that Capital Gains Tax, Stamp Duty, Education Tax, and Petroleum Profit Tax significantly contribute to revenue generation. However, Company Income Tax and VAT were found to be statistically insignificant, despite Company Income Tax generating the highest revenue. The study recommends enhancing compliance mechanisms and imposing stricter penalties for deviations to improve overall tax performance.</w:t>
      </w:r>
    </w:p>
    <w:p w:rsidR="00114FEF" w:rsidRPr="008F1453" w:rsidRDefault="00114FEF" w:rsidP="00A82D2F">
      <w:pPr>
        <w:spacing w:before="240" w:line="360" w:lineRule="auto"/>
        <w:jc w:val="both"/>
        <w:rPr>
          <w:rFonts w:ascii="Times New Roman" w:hAnsi="Times New Roman" w:cs="Times New Roman"/>
          <w:sz w:val="24"/>
          <w:szCs w:val="24"/>
        </w:rPr>
      </w:pPr>
      <w:proofErr w:type="spellStart"/>
      <w:r w:rsidRPr="008F1453">
        <w:rPr>
          <w:rFonts w:ascii="Times New Roman" w:hAnsi="Times New Roman" w:cs="Times New Roman"/>
          <w:sz w:val="24"/>
          <w:szCs w:val="24"/>
        </w:rPr>
        <w:t>Gylych</w:t>
      </w:r>
      <w:proofErr w:type="spellEnd"/>
      <w:r w:rsidRPr="008F1453">
        <w:rPr>
          <w:rFonts w:ascii="Times New Roman" w:hAnsi="Times New Roman" w:cs="Times New Roman"/>
          <w:sz w:val="24"/>
          <w:szCs w:val="24"/>
        </w:rPr>
        <w:t xml:space="preserve"> et al. (2022) examined the impact of tax reforms on Nigeria’s economic growth from 1986 to 2021. Their findings indicate a strong positive correlation between favorable tax reforms and economic growth, emphasizing the need for corruption-free and efficient tax policies. Similarly, Jones and </w:t>
      </w:r>
      <w:proofErr w:type="spellStart"/>
      <w:r w:rsidRPr="008F1453">
        <w:rPr>
          <w:rFonts w:ascii="Times New Roman" w:hAnsi="Times New Roman" w:cs="Times New Roman"/>
          <w:sz w:val="24"/>
          <w:szCs w:val="24"/>
        </w:rPr>
        <w:t>Daberechi</w:t>
      </w:r>
      <w:proofErr w:type="spellEnd"/>
      <w:r w:rsidRPr="008F1453">
        <w:rPr>
          <w:rFonts w:ascii="Times New Roman" w:hAnsi="Times New Roman" w:cs="Times New Roman"/>
          <w:sz w:val="24"/>
          <w:szCs w:val="24"/>
        </w:rPr>
        <w:t xml:space="preserve"> (2023) investigated the relationship between tax reforms and economic growth, concluding that tax reforms significantly influence GDP. They advocate for involving chartered tax practitioners in reform processes to ensure robust and transparent tax systems.</w:t>
      </w:r>
    </w:p>
    <w:p w:rsidR="00114FEF" w:rsidRPr="008F1453" w:rsidRDefault="00114FEF" w:rsidP="00A82D2F">
      <w:pPr>
        <w:spacing w:before="240" w:line="360" w:lineRule="auto"/>
        <w:jc w:val="both"/>
        <w:rPr>
          <w:rFonts w:ascii="Times New Roman" w:hAnsi="Times New Roman" w:cs="Times New Roman"/>
          <w:sz w:val="24"/>
          <w:szCs w:val="24"/>
        </w:rPr>
      </w:pPr>
      <w:proofErr w:type="spellStart"/>
      <w:r w:rsidRPr="008F1453">
        <w:rPr>
          <w:rFonts w:ascii="Times New Roman" w:hAnsi="Times New Roman" w:cs="Times New Roman"/>
          <w:sz w:val="24"/>
          <w:szCs w:val="24"/>
        </w:rPr>
        <w:t>Nwadialor</w:t>
      </w:r>
      <w:proofErr w:type="spellEnd"/>
      <w:r w:rsidRPr="008F1453">
        <w:rPr>
          <w:rFonts w:ascii="Times New Roman" w:hAnsi="Times New Roman" w:cs="Times New Roman"/>
          <w:sz w:val="24"/>
          <w:szCs w:val="24"/>
        </w:rPr>
        <w:t xml:space="preserve"> and </w:t>
      </w:r>
      <w:proofErr w:type="spellStart"/>
      <w:r w:rsidRPr="008F1453">
        <w:rPr>
          <w:rFonts w:ascii="Times New Roman" w:hAnsi="Times New Roman" w:cs="Times New Roman"/>
          <w:sz w:val="24"/>
          <w:szCs w:val="24"/>
        </w:rPr>
        <w:t>Ekezie</w:t>
      </w:r>
      <w:proofErr w:type="spellEnd"/>
      <w:r w:rsidRPr="008F1453">
        <w:rPr>
          <w:rFonts w:ascii="Times New Roman" w:hAnsi="Times New Roman" w:cs="Times New Roman"/>
          <w:sz w:val="24"/>
          <w:szCs w:val="24"/>
        </w:rPr>
        <w:t xml:space="preserve"> (2022) explored the effect of tax policy on economic growth in Nigeria, highlighting the expansionary nature of indirect taxes like VAT. Their study recommends shifting focus toward indirect taxation to leverage its non-distortionary characteristics. </w:t>
      </w:r>
      <w:proofErr w:type="spellStart"/>
      <w:r w:rsidRPr="008F1453">
        <w:rPr>
          <w:rFonts w:ascii="Times New Roman" w:hAnsi="Times New Roman" w:cs="Times New Roman"/>
          <w:sz w:val="24"/>
          <w:szCs w:val="24"/>
        </w:rPr>
        <w:t>Omesi</w:t>
      </w:r>
      <w:proofErr w:type="spellEnd"/>
      <w:r w:rsidRPr="008F1453">
        <w:rPr>
          <w:rFonts w:ascii="Times New Roman" w:hAnsi="Times New Roman" w:cs="Times New Roman"/>
          <w:sz w:val="24"/>
          <w:szCs w:val="24"/>
        </w:rPr>
        <w:t xml:space="preserve"> and </w:t>
      </w:r>
      <w:proofErr w:type="spellStart"/>
      <w:r w:rsidRPr="008F1453">
        <w:rPr>
          <w:rFonts w:ascii="Times New Roman" w:hAnsi="Times New Roman" w:cs="Times New Roman"/>
          <w:sz w:val="24"/>
          <w:szCs w:val="24"/>
        </w:rPr>
        <w:t>Nzor</w:t>
      </w:r>
      <w:proofErr w:type="spellEnd"/>
      <w:r w:rsidRPr="008F1453">
        <w:rPr>
          <w:rFonts w:ascii="Times New Roman" w:hAnsi="Times New Roman" w:cs="Times New Roman"/>
          <w:sz w:val="24"/>
          <w:szCs w:val="24"/>
        </w:rPr>
        <w:t xml:space="preserve"> (2023) further examined VAT reforms, advocating for an increase in Nigeria’s VAT rate from 5% to 10% to align with global standards. They also propose amending VAT laws to incorporate destination-based principles for taxing imported services.</w:t>
      </w:r>
    </w:p>
    <w:p w:rsidR="00114FEF" w:rsidRPr="008F1453" w:rsidRDefault="00114FEF" w:rsidP="00A82D2F">
      <w:pPr>
        <w:spacing w:before="240" w:line="360" w:lineRule="auto"/>
        <w:jc w:val="both"/>
        <w:rPr>
          <w:rFonts w:ascii="Times New Roman" w:hAnsi="Times New Roman" w:cs="Times New Roman"/>
          <w:sz w:val="24"/>
          <w:szCs w:val="24"/>
        </w:rPr>
      </w:pPr>
      <w:proofErr w:type="spellStart"/>
      <w:r w:rsidRPr="008F1453">
        <w:rPr>
          <w:rFonts w:ascii="Times New Roman" w:hAnsi="Times New Roman" w:cs="Times New Roman"/>
          <w:sz w:val="24"/>
          <w:szCs w:val="24"/>
        </w:rPr>
        <w:lastRenderedPageBreak/>
        <w:t>Okoye</w:t>
      </w:r>
      <w:proofErr w:type="spellEnd"/>
      <w:r w:rsidRPr="008F1453">
        <w:rPr>
          <w:rFonts w:ascii="Times New Roman" w:hAnsi="Times New Roman" w:cs="Times New Roman"/>
          <w:sz w:val="24"/>
          <w:szCs w:val="24"/>
        </w:rPr>
        <w:t xml:space="preserve"> and </w:t>
      </w:r>
      <w:proofErr w:type="spellStart"/>
      <w:r w:rsidRPr="008F1453">
        <w:rPr>
          <w:rFonts w:ascii="Times New Roman" w:hAnsi="Times New Roman" w:cs="Times New Roman"/>
          <w:sz w:val="24"/>
          <w:szCs w:val="24"/>
        </w:rPr>
        <w:t>Ezejiofor</w:t>
      </w:r>
      <w:proofErr w:type="spellEnd"/>
      <w:r w:rsidRPr="008F1453">
        <w:rPr>
          <w:rFonts w:ascii="Times New Roman" w:hAnsi="Times New Roman" w:cs="Times New Roman"/>
          <w:sz w:val="24"/>
          <w:szCs w:val="24"/>
        </w:rPr>
        <w:t xml:space="preserve"> (2023) investigated the impact of e-taxation on revenue generation in Enugu State, demonstrating its potential to enhance compliance and reduce evasion. Their findings underscore the importance of adopting digital tools to streamline tax administration and minimize corruption. Collectively, these studies highlight the transformative potential of VAT and other tax reforms in strengthening Nigeria’s fiscal framework.</w:t>
      </w:r>
    </w:p>
    <w:p w:rsidR="00114FEF" w:rsidRPr="008F1453" w:rsidRDefault="00114FEF" w:rsidP="00A82D2F">
      <w:pPr>
        <w:spacing w:before="240" w:line="360" w:lineRule="auto"/>
        <w:jc w:val="both"/>
        <w:rPr>
          <w:rFonts w:ascii="Times New Roman" w:hAnsi="Times New Roman" w:cs="Times New Roman"/>
          <w:sz w:val="24"/>
          <w:szCs w:val="24"/>
        </w:rPr>
      </w:pPr>
      <w:proofErr w:type="spellStart"/>
      <w:r w:rsidRPr="008F1453">
        <w:rPr>
          <w:rFonts w:ascii="Times New Roman" w:hAnsi="Times New Roman" w:cs="Times New Roman"/>
          <w:sz w:val="24"/>
          <w:szCs w:val="24"/>
        </w:rPr>
        <w:t>Adegbie</w:t>
      </w:r>
      <w:proofErr w:type="spellEnd"/>
      <w:r w:rsidRPr="008F1453">
        <w:rPr>
          <w:rFonts w:ascii="Times New Roman" w:hAnsi="Times New Roman" w:cs="Times New Roman"/>
          <w:sz w:val="24"/>
          <w:szCs w:val="24"/>
        </w:rPr>
        <w:t xml:space="preserve"> and </w:t>
      </w:r>
      <w:proofErr w:type="spellStart"/>
      <w:r w:rsidRPr="008F1453">
        <w:rPr>
          <w:rFonts w:ascii="Times New Roman" w:hAnsi="Times New Roman" w:cs="Times New Roman"/>
          <w:sz w:val="24"/>
          <w:szCs w:val="24"/>
        </w:rPr>
        <w:t>Fakile</w:t>
      </w:r>
      <w:proofErr w:type="spellEnd"/>
      <w:r w:rsidRPr="008F1453">
        <w:rPr>
          <w:rFonts w:ascii="Times New Roman" w:hAnsi="Times New Roman" w:cs="Times New Roman"/>
          <w:sz w:val="24"/>
          <w:szCs w:val="24"/>
        </w:rPr>
        <w:t xml:space="preserve"> (2021) investigated the impact of Value Added Tax (VAT) on revenue generation in Nigeria between 2000 and 2020. Using secondary data obtained from the Federal Inland Revenue Service (FIRS) and the Central Bank of Nigeria (CBN), the study employed an autoregressive distributed lag (ARDL) model to analyze the relationship between VAT and government revenue. The findings revealed that VAT significantly contributes to total government revenue, accounting for approximately 15% of non-oil revenue during the study period. However, the authors noted inefficiencies in VAT administration, particularly in terms of compliance and coverage. They recommended enhancing taxpayer education and leveraging technology to improve VAT collection efficiency.</w:t>
      </w:r>
    </w:p>
    <w:p w:rsidR="00114FEF" w:rsidRPr="008F1453" w:rsidRDefault="00114FEF" w:rsidP="00A82D2F">
      <w:pPr>
        <w:spacing w:before="240" w:line="360" w:lineRule="auto"/>
        <w:jc w:val="both"/>
        <w:rPr>
          <w:rFonts w:ascii="Times New Roman" w:hAnsi="Times New Roman" w:cs="Times New Roman"/>
          <w:sz w:val="24"/>
          <w:szCs w:val="24"/>
        </w:rPr>
      </w:pPr>
      <w:proofErr w:type="spellStart"/>
      <w:r w:rsidRPr="008F1453">
        <w:rPr>
          <w:rFonts w:ascii="Times New Roman" w:hAnsi="Times New Roman" w:cs="Times New Roman"/>
          <w:sz w:val="24"/>
          <w:szCs w:val="24"/>
        </w:rPr>
        <w:t>Ogbonna</w:t>
      </w:r>
      <w:proofErr w:type="spellEnd"/>
      <w:r w:rsidRPr="008F1453">
        <w:rPr>
          <w:rFonts w:ascii="Times New Roman" w:hAnsi="Times New Roman" w:cs="Times New Roman"/>
          <w:sz w:val="24"/>
          <w:szCs w:val="24"/>
        </w:rPr>
        <w:t xml:space="preserve"> and </w:t>
      </w:r>
      <w:proofErr w:type="spellStart"/>
      <w:r w:rsidRPr="008F1453">
        <w:rPr>
          <w:rFonts w:ascii="Times New Roman" w:hAnsi="Times New Roman" w:cs="Times New Roman"/>
          <w:sz w:val="24"/>
          <w:szCs w:val="24"/>
        </w:rPr>
        <w:t>Appah</w:t>
      </w:r>
      <w:proofErr w:type="spellEnd"/>
      <w:r w:rsidRPr="008F1453">
        <w:rPr>
          <w:rFonts w:ascii="Times New Roman" w:hAnsi="Times New Roman" w:cs="Times New Roman"/>
          <w:sz w:val="24"/>
          <w:szCs w:val="24"/>
        </w:rPr>
        <w:t xml:space="preserve"> (2019) examined the effectiveness of tax reforms in improving revenue mobilization in Nigeria. Their study focused on the period between 2004 and 2018 and used time-series data analyzed through a multiple regression model. The results showed that while tax reforms positively impacted revenue generation, the implementation of VAT reforms had mixed outcomes. The study highlighted challenges such as low compliance rates among small and medium enterprises (SMEs) and inadequate enforcement mechanisms. The authors suggested simplifying VAT regulations and introducing incentives for voluntary compliance to address these issues.</w:t>
      </w:r>
    </w:p>
    <w:p w:rsidR="00114FEF" w:rsidRPr="008F1453" w:rsidRDefault="00114FEF" w:rsidP="00A82D2F">
      <w:pPr>
        <w:spacing w:before="240" w:line="360" w:lineRule="auto"/>
        <w:jc w:val="both"/>
        <w:rPr>
          <w:rFonts w:ascii="Times New Roman" w:hAnsi="Times New Roman" w:cs="Times New Roman"/>
          <w:sz w:val="24"/>
          <w:szCs w:val="24"/>
        </w:rPr>
      </w:pPr>
      <w:proofErr w:type="spellStart"/>
      <w:r w:rsidRPr="008F1453">
        <w:rPr>
          <w:rFonts w:ascii="Times New Roman" w:hAnsi="Times New Roman" w:cs="Times New Roman"/>
          <w:sz w:val="24"/>
          <w:szCs w:val="24"/>
        </w:rPr>
        <w:t>Aderibigbe</w:t>
      </w:r>
      <w:proofErr w:type="spellEnd"/>
      <w:r w:rsidRPr="008F1453">
        <w:rPr>
          <w:rFonts w:ascii="Times New Roman" w:hAnsi="Times New Roman" w:cs="Times New Roman"/>
          <w:sz w:val="24"/>
          <w:szCs w:val="24"/>
        </w:rPr>
        <w:t xml:space="preserve"> and </w:t>
      </w:r>
      <w:proofErr w:type="spellStart"/>
      <w:r w:rsidRPr="008F1453">
        <w:rPr>
          <w:rFonts w:ascii="Times New Roman" w:hAnsi="Times New Roman" w:cs="Times New Roman"/>
          <w:sz w:val="24"/>
          <w:szCs w:val="24"/>
        </w:rPr>
        <w:t>Adebisi</w:t>
      </w:r>
      <w:proofErr w:type="spellEnd"/>
      <w:r w:rsidRPr="008F1453">
        <w:rPr>
          <w:rFonts w:ascii="Times New Roman" w:hAnsi="Times New Roman" w:cs="Times New Roman"/>
          <w:sz w:val="24"/>
          <w:szCs w:val="24"/>
        </w:rPr>
        <w:t xml:space="preserve"> (2020) explored the relationship between tax policy reforms and economic growth in Nigeria from 1994 to 2019. Using data sourced from FIRS and CBN, the study employed a vector error correction model (VECM) to assess the long-</w:t>
      </w:r>
      <w:r w:rsidRPr="008F1453">
        <w:rPr>
          <w:rFonts w:ascii="Times New Roman" w:hAnsi="Times New Roman" w:cs="Times New Roman"/>
          <w:sz w:val="24"/>
          <w:szCs w:val="24"/>
        </w:rPr>
        <w:lastRenderedPageBreak/>
        <w:t>run and short-run dynamics. The findings indicated that VAT reforms had a significant positive impact on GDP growth, particularly through increased government spending on infrastructure and social services. However, the study identified administrative bottlenecks and corruption as major impediments to the full realization of VAT’s potential. The authors recommended strengthening institutional capacity and adopting e-taxation systems to enhance transparency.</w:t>
      </w:r>
    </w:p>
    <w:p w:rsidR="00114FEF" w:rsidRPr="008F1453" w:rsidRDefault="00114FEF" w:rsidP="00A82D2F">
      <w:pPr>
        <w:spacing w:before="240" w:line="360" w:lineRule="auto"/>
        <w:jc w:val="both"/>
        <w:rPr>
          <w:rFonts w:ascii="Times New Roman" w:hAnsi="Times New Roman" w:cs="Times New Roman"/>
          <w:sz w:val="24"/>
          <w:szCs w:val="24"/>
        </w:rPr>
      </w:pPr>
      <w:r w:rsidRPr="008F1453">
        <w:rPr>
          <w:rFonts w:ascii="Times New Roman" w:hAnsi="Times New Roman" w:cs="Times New Roman"/>
          <w:sz w:val="24"/>
          <w:szCs w:val="24"/>
        </w:rPr>
        <w:t xml:space="preserve">Empirical Reviews from Other African Countries   </w:t>
      </w:r>
      <w:proofErr w:type="spellStart"/>
      <w:r w:rsidRPr="008F1453">
        <w:rPr>
          <w:rFonts w:ascii="Times New Roman" w:hAnsi="Times New Roman" w:cs="Times New Roman"/>
          <w:sz w:val="24"/>
          <w:szCs w:val="24"/>
        </w:rPr>
        <w:t>Mwenda</w:t>
      </w:r>
      <w:proofErr w:type="spellEnd"/>
      <w:r w:rsidRPr="008F1453">
        <w:rPr>
          <w:rFonts w:ascii="Times New Roman" w:hAnsi="Times New Roman" w:cs="Times New Roman"/>
          <w:sz w:val="24"/>
          <w:szCs w:val="24"/>
        </w:rPr>
        <w:t xml:space="preserve"> and </w:t>
      </w:r>
      <w:proofErr w:type="spellStart"/>
      <w:r w:rsidRPr="008F1453">
        <w:rPr>
          <w:rFonts w:ascii="Times New Roman" w:hAnsi="Times New Roman" w:cs="Times New Roman"/>
          <w:sz w:val="24"/>
          <w:szCs w:val="24"/>
        </w:rPr>
        <w:t>Mukonza</w:t>
      </w:r>
      <w:proofErr w:type="spellEnd"/>
      <w:r w:rsidRPr="008F1453">
        <w:rPr>
          <w:rFonts w:ascii="Times New Roman" w:hAnsi="Times New Roman" w:cs="Times New Roman"/>
          <w:sz w:val="24"/>
          <w:szCs w:val="24"/>
        </w:rPr>
        <w:t xml:space="preserve"> (2022) conducted a study on the impact of VAT reforms on revenue generation in Kenya between 2010 and 2020. The study utilized secondary data from the Kenya Revenue Authority (KRA) and applied a fixed-effects panel regression model. The results demonstrated that VAT reforms led to a substantial increase in revenue, contributing over 30% of total tax revenue. The authors emphasized the role of digital platforms, such as </w:t>
      </w:r>
      <w:proofErr w:type="spellStart"/>
      <w:r w:rsidRPr="008F1453">
        <w:rPr>
          <w:rFonts w:ascii="Times New Roman" w:hAnsi="Times New Roman" w:cs="Times New Roman"/>
          <w:sz w:val="24"/>
          <w:szCs w:val="24"/>
        </w:rPr>
        <w:t>iTax</w:t>
      </w:r>
      <w:proofErr w:type="spellEnd"/>
      <w:r w:rsidRPr="008F1453">
        <w:rPr>
          <w:rFonts w:ascii="Times New Roman" w:hAnsi="Times New Roman" w:cs="Times New Roman"/>
          <w:sz w:val="24"/>
          <w:szCs w:val="24"/>
        </w:rPr>
        <w:t>, in improving compliance and reducing evasion. However, they noted that exemptions on essential goods undermined revenue potential and recommended revising the exemption list to broaden the VAT base.</w:t>
      </w:r>
    </w:p>
    <w:p w:rsidR="00114FEF" w:rsidRPr="008F1453" w:rsidRDefault="00114FEF" w:rsidP="00A82D2F">
      <w:pPr>
        <w:spacing w:before="240" w:line="360" w:lineRule="auto"/>
        <w:jc w:val="both"/>
        <w:rPr>
          <w:rFonts w:ascii="Times New Roman" w:hAnsi="Times New Roman" w:cs="Times New Roman"/>
          <w:sz w:val="24"/>
          <w:szCs w:val="24"/>
        </w:rPr>
      </w:pPr>
      <w:proofErr w:type="spellStart"/>
      <w:r w:rsidRPr="008F1453">
        <w:rPr>
          <w:rFonts w:ascii="Times New Roman" w:hAnsi="Times New Roman" w:cs="Times New Roman"/>
          <w:sz w:val="24"/>
          <w:szCs w:val="24"/>
        </w:rPr>
        <w:t>Chiumya</w:t>
      </w:r>
      <w:proofErr w:type="spellEnd"/>
      <w:r w:rsidRPr="008F1453">
        <w:rPr>
          <w:rFonts w:ascii="Times New Roman" w:hAnsi="Times New Roman" w:cs="Times New Roman"/>
          <w:sz w:val="24"/>
          <w:szCs w:val="24"/>
        </w:rPr>
        <w:t xml:space="preserve"> (2018) analyzed the distributional effects of VAT in South Africa using household survey data from Statistics South Africa. The study found that while VAT is regressive in its structure, its impact on poverty is mitigated by the government’s redistributive expenditure policies. For instance, revenues generated from VAT were primarily allocated to social grants and public healthcare, benefiting low-income households. The author suggested introducing differentiated VAT rates for luxury goods to make the system more progressive without compromising revenue generation.</w:t>
      </w:r>
    </w:p>
    <w:p w:rsidR="00114FEF" w:rsidRPr="008F1453" w:rsidRDefault="00114FEF" w:rsidP="00A82D2F">
      <w:pPr>
        <w:spacing w:before="240" w:line="360" w:lineRule="auto"/>
        <w:jc w:val="both"/>
        <w:rPr>
          <w:rFonts w:ascii="Times New Roman" w:hAnsi="Times New Roman" w:cs="Times New Roman"/>
          <w:sz w:val="24"/>
          <w:szCs w:val="24"/>
        </w:rPr>
      </w:pPr>
      <w:proofErr w:type="spellStart"/>
      <w:r w:rsidRPr="008F1453">
        <w:rPr>
          <w:rFonts w:ascii="Times New Roman" w:hAnsi="Times New Roman" w:cs="Times New Roman"/>
          <w:sz w:val="24"/>
          <w:szCs w:val="24"/>
        </w:rPr>
        <w:t>Abdulai</w:t>
      </w:r>
      <w:proofErr w:type="spellEnd"/>
      <w:r w:rsidRPr="008F1453">
        <w:rPr>
          <w:rFonts w:ascii="Times New Roman" w:hAnsi="Times New Roman" w:cs="Times New Roman"/>
          <w:sz w:val="24"/>
          <w:szCs w:val="24"/>
        </w:rPr>
        <w:t xml:space="preserve"> and </w:t>
      </w:r>
      <w:proofErr w:type="spellStart"/>
      <w:r w:rsidRPr="008F1453">
        <w:rPr>
          <w:rFonts w:ascii="Times New Roman" w:hAnsi="Times New Roman" w:cs="Times New Roman"/>
          <w:sz w:val="24"/>
          <w:szCs w:val="24"/>
        </w:rPr>
        <w:t>Asare</w:t>
      </w:r>
      <w:proofErr w:type="spellEnd"/>
      <w:r w:rsidRPr="008F1453">
        <w:rPr>
          <w:rFonts w:ascii="Times New Roman" w:hAnsi="Times New Roman" w:cs="Times New Roman"/>
          <w:sz w:val="24"/>
          <w:szCs w:val="24"/>
        </w:rPr>
        <w:t xml:space="preserve"> (2020) assessed the effectiveness of VAT as a tool for fiscal consolidation in Ghana between 2000 and 2018. Using time-series data and an ARDL bounds testing approach, the study revealed that VAT played a critical role in stabilizing government finances during periods of fiscal stress. However, the authors identified challenges such as weak enforcement mechanisms and high levels of </w:t>
      </w:r>
      <w:r w:rsidRPr="008F1453">
        <w:rPr>
          <w:rFonts w:ascii="Times New Roman" w:hAnsi="Times New Roman" w:cs="Times New Roman"/>
          <w:sz w:val="24"/>
          <w:szCs w:val="24"/>
        </w:rPr>
        <w:lastRenderedPageBreak/>
        <w:t>informality, which limited VAT’s revenue potential. They recommended integrating VAT administration with other tax systems and adopting mobile payment technologies to improve compliance.</w:t>
      </w:r>
    </w:p>
    <w:p w:rsidR="00114FEF" w:rsidRPr="008F1453" w:rsidRDefault="00114FEF" w:rsidP="00A82D2F">
      <w:pPr>
        <w:spacing w:before="240" w:line="360" w:lineRule="auto"/>
        <w:jc w:val="both"/>
        <w:rPr>
          <w:rFonts w:ascii="Times New Roman" w:hAnsi="Times New Roman" w:cs="Times New Roman"/>
          <w:sz w:val="24"/>
          <w:szCs w:val="24"/>
        </w:rPr>
      </w:pPr>
      <w:r w:rsidRPr="008F1453">
        <w:rPr>
          <w:rFonts w:ascii="Times New Roman" w:hAnsi="Times New Roman" w:cs="Times New Roman"/>
          <w:sz w:val="24"/>
          <w:szCs w:val="24"/>
        </w:rPr>
        <w:t xml:space="preserve">   Keen and Lockwood (2021) conducted a cross-country analysis of VAT performance across 150 countries. Their study utilized data from the International Monetary Fund (IMF) and the World Bank, employing a panel regression model to assess the determinants of VAT efficiency. The findings indicated that countries with higher levels of economic development and stronger institutional frameworks achieved higher VAT revenue-to-GDP ratios. The authors highlighted the importance of minimizing exemptions and adopting destination-based principles to enhance VAT effectiveness. They also recommended fostering international cooperation to combat cross-border VAT evasion.</w:t>
      </w:r>
    </w:p>
    <w:p w:rsidR="00114FEF" w:rsidRPr="008F1453" w:rsidRDefault="00114FEF" w:rsidP="00A82D2F">
      <w:pPr>
        <w:spacing w:before="240" w:line="360" w:lineRule="auto"/>
        <w:jc w:val="both"/>
        <w:rPr>
          <w:rFonts w:ascii="Times New Roman" w:hAnsi="Times New Roman" w:cs="Times New Roman"/>
          <w:sz w:val="24"/>
          <w:szCs w:val="24"/>
        </w:rPr>
      </w:pPr>
      <w:r w:rsidRPr="008F1453">
        <w:rPr>
          <w:rFonts w:ascii="Times New Roman" w:hAnsi="Times New Roman" w:cs="Times New Roman"/>
          <w:sz w:val="24"/>
          <w:szCs w:val="24"/>
        </w:rPr>
        <w:t xml:space="preserve">Bird and </w:t>
      </w:r>
      <w:proofErr w:type="spellStart"/>
      <w:r w:rsidRPr="008F1453">
        <w:rPr>
          <w:rFonts w:ascii="Times New Roman" w:hAnsi="Times New Roman" w:cs="Times New Roman"/>
          <w:sz w:val="24"/>
          <w:szCs w:val="24"/>
        </w:rPr>
        <w:t>Gendron</w:t>
      </w:r>
      <w:proofErr w:type="spellEnd"/>
      <w:r w:rsidRPr="008F1453">
        <w:rPr>
          <w:rFonts w:ascii="Times New Roman" w:hAnsi="Times New Roman" w:cs="Times New Roman"/>
          <w:sz w:val="24"/>
          <w:szCs w:val="24"/>
        </w:rPr>
        <w:t xml:space="preserve"> (2019) examined the evolution of VAT systems in Canada, focusing on the Goods and Services Tax (GST). Their study analyzed data from the Canada Revenue Agency (CRA) and found that the GST significantly contributed to federal revenue, accounting for approximately 14% of total tax receipts. The authors credited the success of the GST to its simplicity, broad base, and effective use of technology for compliance monitoring. They suggested that other countries could emulate Canada’s approach by adopting similar administrative practices.</w:t>
      </w:r>
    </w:p>
    <w:p w:rsidR="00114FEF" w:rsidRPr="008F1453" w:rsidRDefault="00114FEF" w:rsidP="00A82D2F">
      <w:pPr>
        <w:spacing w:before="240"/>
        <w:jc w:val="both"/>
        <w:rPr>
          <w:rFonts w:ascii="Times New Roman" w:hAnsi="Times New Roman" w:cs="Times New Roman"/>
          <w:sz w:val="24"/>
          <w:szCs w:val="24"/>
        </w:rPr>
      </w:pPr>
      <w:r w:rsidRPr="008F1453">
        <w:rPr>
          <w:rFonts w:ascii="Times New Roman" w:hAnsi="Times New Roman" w:cs="Times New Roman"/>
          <w:sz w:val="24"/>
          <w:szCs w:val="24"/>
        </w:rPr>
        <w:t xml:space="preserve">The </w:t>
      </w:r>
      <w:proofErr w:type="spellStart"/>
      <w:r w:rsidRPr="008F1453">
        <w:rPr>
          <w:rFonts w:ascii="Times New Roman" w:hAnsi="Times New Roman" w:cs="Times New Roman"/>
          <w:sz w:val="24"/>
          <w:szCs w:val="24"/>
        </w:rPr>
        <w:t>Organisation</w:t>
      </w:r>
      <w:proofErr w:type="spellEnd"/>
      <w:r w:rsidRPr="008F1453">
        <w:rPr>
          <w:rFonts w:ascii="Times New Roman" w:hAnsi="Times New Roman" w:cs="Times New Roman"/>
          <w:sz w:val="24"/>
          <w:szCs w:val="24"/>
        </w:rPr>
        <w:t xml:space="preserve"> for Economic Co-operation and Development (OECD, 2020) published a report analyzing VAT trends in the European Union (EU) between 2000 and 2019. The study revealed that EU member states collectively raised about 20% of their total tax revenue from VAT, making it the largest source of tax income. The report highlighted the benefits of harmonized VAT systems within the EU, including reduced administrative costs and enhanced trade facilitation. However, it noted challenges such as cross-border fraud and inconsistent application of VAT rules. The OECD recommended strengthening intra-EU cooperation to address these issues and ensure consistent enforcement.</w:t>
      </w:r>
    </w:p>
    <w:p w:rsidR="00114FEF" w:rsidRPr="008F1453" w:rsidRDefault="00114FEF" w:rsidP="00EB07BE">
      <w:pPr>
        <w:spacing w:before="240" w:line="360" w:lineRule="auto"/>
        <w:jc w:val="center"/>
        <w:rPr>
          <w:rFonts w:ascii="Times New Roman" w:hAnsi="Times New Roman" w:cs="Times New Roman"/>
          <w:b/>
          <w:bCs/>
          <w:sz w:val="24"/>
          <w:szCs w:val="24"/>
        </w:rPr>
      </w:pPr>
      <w:r w:rsidRPr="008F1453">
        <w:rPr>
          <w:rFonts w:ascii="Times New Roman" w:hAnsi="Times New Roman" w:cs="Times New Roman"/>
          <w:b/>
          <w:bCs/>
          <w:sz w:val="24"/>
          <w:szCs w:val="24"/>
        </w:rPr>
        <w:lastRenderedPageBreak/>
        <w:t>CHAPTER THREE</w:t>
      </w:r>
    </w:p>
    <w:p w:rsidR="00114FEF" w:rsidRPr="008F1453" w:rsidRDefault="00114FEF" w:rsidP="00A82D2F">
      <w:pPr>
        <w:autoSpaceDE w:val="0"/>
        <w:autoSpaceDN w:val="0"/>
        <w:adjustRightInd w:val="0"/>
        <w:spacing w:before="240" w:after="0" w:line="360" w:lineRule="auto"/>
        <w:jc w:val="center"/>
        <w:rPr>
          <w:rFonts w:ascii="Times New Roman" w:hAnsi="Times New Roman" w:cs="Times New Roman"/>
          <w:b/>
          <w:bCs/>
          <w:sz w:val="24"/>
          <w:szCs w:val="24"/>
        </w:rPr>
      </w:pPr>
      <w:r w:rsidRPr="008F1453">
        <w:rPr>
          <w:rFonts w:ascii="Times New Roman" w:hAnsi="Times New Roman" w:cs="Times New Roman"/>
          <w:b/>
          <w:bCs/>
          <w:sz w:val="24"/>
          <w:szCs w:val="24"/>
        </w:rPr>
        <w:t>METHODOLOGY</w:t>
      </w:r>
    </w:p>
    <w:p w:rsidR="00114FEF" w:rsidRPr="008F1453" w:rsidRDefault="00114FEF" w:rsidP="00A82D2F">
      <w:pPr>
        <w:autoSpaceDE w:val="0"/>
        <w:autoSpaceDN w:val="0"/>
        <w:adjustRightInd w:val="0"/>
        <w:spacing w:before="240" w:after="0" w:line="360" w:lineRule="auto"/>
        <w:jc w:val="both"/>
        <w:rPr>
          <w:rFonts w:ascii="Times New Roman" w:hAnsi="Times New Roman" w:cs="Times New Roman"/>
          <w:b/>
          <w:bCs/>
          <w:sz w:val="24"/>
          <w:szCs w:val="24"/>
        </w:rPr>
      </w:pPr>
      <w:r w:rsidRPr="008F1453">
        <w:rPr>
          <w:rFonts w:ascii="Times New Roman" w:hAnsi="Times New Roman" w:cs="Times New Roman"/>
          <w:b/>
          <w:bCs/>
          <w:sz w:val="24"/>
          <w:szCs w:val="24"/>
        </w:rPr>
        <w:t>3.1 Introduction</w:t>
      </w:r>
    </w:p>
    <w:p w:rsidR="00114FEF" w:rsidRPr="008F1453" w:rsidRDefault="00114FEF" w:rsidP="00A82D2F">
      <w:pPr>
        <w:autoSpaceDE w:val="0"/>
        <w:autoSpaceDN w:val="0"/>
        <w:adjustRightInd w:val="0"/>
        <w:spacing w:before="240" w:after="0" w:line="360" w:lineRule="auto"/>
        <w:jc w:val="both"/>
        <w:rPr>
          <w:rFonts w:ascii="Times New Roman" w:hAnsi="Times New Roman" w:cs="Times New Roman"/>
          <w:sz w:val="24"/>
          <w:szCs w:val="24"/>
        </w:rPr>
      </w:pPr>
      <w:r w:rsidRPr="008F1453">
        <w:rPr>
          <w:rFonts w:ascii="Times New Roman" w:hAnsi="Times New Roman" w:cs="Times New Roman"/>
          <w:sz w:val="24"/>
          <w:szCs w:val="24"/>
        </w:rPr>
        <w:t>This chapter deals with the method through which data will be collected, analyzed and interpreted. The contents of this chapter include: the research instruments, validity and reliability of the instruments, methods of data analysis, variables of the study, their measurements, as well as the techniques that were adopted in testing hypotheses formulated. It is the background against which the readers of this work may evaluate the findings and conclusion of this research work.</w:t>
      </w:r>
    </w:p>
    <w:p w:rsidR="00114FEF" w:rsidRPr="008F1453" w:rsidRDefault="00114FEF" w:rsidP="00A82D2F">
      <w:pPr>
        <w:pStyle w:val="Default"/>
        <w:spacing w:before="240" w:line="360" w:lineRule="auto"/>
        <w:jc w:val="both"/>
        <w:rPr>
          <w:b/>
          <w:color w:val="auto"/>
        </w:rPr>
      </w:pPr>
      <w:r w:rsidRPr="008F1453">
        <w:rPr>
          <w:b/>
          <w:bCs/>
          <w:color w:val="auto"/>
        </w:rPr>
        <w:t xml:space="preserve">3.2 Research Design </w:t>
      </w:r>
    </w:p>
    <w:p w:rsidR="00114FEF" w:rsidRPr="008F1453" w:rsidRDefault="00114FEF" w:rsidP="00A82D2F">
      <w:pPr>
        <w:autoSpaceDE w:val="0"/>
        <w:autoSpaceDN w:val="0"/>
        <w:adjustRightInd w:val="0"/>
        <w:spacing w:before="240" w:after="0" w:line="360" w:lineRule="auto"/>
        <w:jc w:val="both"/>
        <w:rPr>
          <w:rFonts w:ascii="Times New Roman" w:hAnsi="Times New Roman" w:cs="Times New Roman"/>
          <w:sz w:val="24"/>
          <w:szCs w:val="24"/>
        </w:rPr>
      </w:pPr>
      <w:r w:rsidRPr="008F1453">
        <w:rPr>
          <w:rFonts w:ascii="Times New Roman" w:hAnsi="Times New Roman" w:cs="Times New Roman"/>
          <w:sz w:val="24"/>
          <w:szCs w:val="24"/>
        </w:rPr>
        <w:t>Research design provides the framework for finding solution to any research problem under study. Kothari (2008) is of the opinion that the choice of research design is determined by the focused objectives of the study. Therefore, this research adopts the use of descriptive and inferential design in line with the objectives of the study, hypotheses and the data used. These methods are considered appropriate because it will be used to establish whether, and to what degree is the relationship between the dependent and each of the independents variables (Gay, 2000). Finally, the result from the test of hypotheses can be used to generalize the findings of the study.</w:t>
      </w:r>
    </w:p>
    <w:p w:rsidR="00114FEF" w:rsidRPr="008F1453" w:rsidRDefault="00114FEF" w:rsidP="00A82D2F">
      <w:pPr>
        <w:autoSpaceDE w:val="0"/>
        <w:autoSpaceDN w:val="0"/>
        <w:adjustRightInd w:val="0"/>
        <w:spacing w:before="240" w:after="0" w:line="360" w:lineRule="auto"/>
        <w:jc w:val="both"/>
        <w:rPr>
          <w:rFonts w:ascii="Times New Roman" w:hAnsi="Times New Roman" w:cs="Times New Roman"/>
          <w:b/>
          <w:bCs/>
          <w:sz w:val="24"/>
          <w:szCs w:val="24"/>
        </w:rPr>
      </w:pPr>
      <w:r w:rsidRPr="008F1453">
        <w:rPr>
          <w:rFonts w:ascii="Times New Roman" w:hAnsi="Times New Roman" w:cs="Times New Roman"/>
          <w:b/>
          <w:bCs/>
          <w:sz w:val="24"/>
          <w:szCs w:val="24"/>
        </w:rPr>
        <w:t xml:space="preserve">3.3 Source of Data </w:t>
      </w:r>
    </w:p>
    <w:p w:rsidR="00114FEF" w:rsidRDefault="00114FEF" w:rsidP="00A82D2F">
      <w:pPr>
        <w:autoSpaceDE w:val="0"/>
        <w:autoSpaceDN w:val="0"/>
        <w:adjustRightInd w:val="0"/>
        <w:spacing w:before="240" w:after="0" w:line="360" w:lineRule="auto"/>
        <w:jc w:val="both"/>
        <w:rPr>
          <w:rFonts w:ascii="Times New Roman" w:hAnsi="Times New Roman" w:cs="Times New Roman"/>
          <w:sz w:val="24"/>
          <w:szCs w:val="24"/>
        </w:rPr>
      </w:pPr>
      <w:r w:rsidRPr="008F1453">
        <w:rPr>
          <w:rFonts w:ascii="Times New Roman" w:hAnsi="Times New Roman" w:cs="Times New Roman"/>
          <w:sz w:val="24"/>
          <w:szCs w:val="24"/>
        </w:rPr>
        <w:t xml:space="preserve">This study focuses on effect of new tax reform on tax administration in Nigeria </w:t>
      </w:r>
      <w:proofErr w:type="gramStart"/>
      <w:r w:rsidRPr="008F1453">
        <w:rPr>
          <w:rFonts w:ascii="Times New Roman" w:hAnsi="Times New Roman" w:cs="Times New Roman"/>
          <w:sz w:val="24"/>
          <w:szCs w:val="24"/>
        </w:rPr>
        <w:t>between 2010-2015</w:t>
      </w:r>
      <w:proofErr w:type="gramEnd"/>
      <w:r w:rsidRPr="008F1453">
        <w:rPr>
          <w:rFonts w:ascii="Times New Roman" w:hAnsi="Times New Roman" w:cs="Times New Roman"/>
          <w:sz w:val="24"/>
          <w:szCs w:val="24"/>
        </w:rPr>
        <w:t>. Time series secondary data will be used for the analysis. The secondary data will be obtained from such publications as CBN bulletin and Federal Inland Revenue Services gauge.</w:t>
      </w:r>
    </w:p>
    <w:p w:rsidR="00EA52E8" w:rsidRDefault="00EA52E8" w:rsidP="00A82D2F">
      <w:pPr>
        <w:autoSpaceDE w:val="0"/>
        <w:autoSpaceDN w:val="0"/>
        <w:adjustRightInd w:val="0"/>
        <w:spacing w:before="240" w:after="0" w:line="360" w:lineRule="auto"/>
        <w:jc w:val="both"/>
        <w:rPr>
          <w:rFonts w:ascii="Times New Roman" w:hAnsi="Times New Roman" w:cs="Times New Roman"/>
          <w:b/>
          <w:bCs/>
          <w:sz w:val="24"/>
          <w:szCs w:val="24"/>
        </w:rPr>
      </w:pPr>
    </w:p>
    <w:p w:rsidR="00114FEF" w:rsidRPr="00A65DB1" w:rsidRDefault="00114FEF" w:rsidP="00A82D2F">
      <w:pPr>
        <w:autoSpaceDE w:val="0"/>
        <w:autoSpaceDN w:val="0"/>
        <w:adjustRightInd w:val="0"/>
        <w:spacing w:before="240" w:after="0" w:line="360" w:lineRule="auto"/>
        <w:jc w:val="both"/>
        <w:rPr>
          <w:rFonts w:ascii="Times New Roman" w:hAnsi="Times New Roman" w:cs="Times New Roman"/>
          <w:sz w:val="24"/>
          <w:szCs w:val="24"/>
        </w:rPr>
      </w:pPr>
      <w:r w:rsidRPr="008F1453">
        <w:rPr>
          <w:rFonts w:ascii="Times New Roman" w:hAnsi="Times New Roman" w:cs="Times New Roman"/>
          <w:b/>
          <w:bCs/>
          <w:sz w:val="24"/>
          <w:szCs w:val="24"/>
        </w:rPr>
        <w:lastRenderedPageBreak/>
        <w:t>3.4. Reliability and Validity of Secondary Data</w:t>
      </w:r>
    </w:p>
    <w:p w:rsidR="00114FEF" w:rsidRPr="008F1453" w:rsidRDefault="00114FEF" w:rsidP="00A82D2F">
      <w:pPr>
        <w:autoSpaceDE w:val="0"/>
        <w:autoSpaceDN w:val="0"/>
        <w:adjustRightInd w:val="0"/>
        <w:spacing w:before="240" w:after="0" w:line="360" w:lineRule="auto"/>
        <w:jc w:val="both"/>
        <w:rPr>
          <w:rFonts w:ascii="Times New Roman" w:hAnsi="Times New Roman" w:cs="Times New Roman"/>
          <w:bCs/>
          <w:sz w:val="24"/>
          <w:szCs w:val="24"/>
        </w:rPr>
      </w:pPr>
      <w:r w:rsidRPr="008F1453">
        <w:rPr>
          <w:rFonts w:ascii="Times New Roman" w:hAnsi="Times New Roman" w:cs="Times New Roman"/>
          <w:sz w:val="24"/>
          <w:szCs w:val="24"/>
        </w:rPr>
        <w:t xml:space="preserve">The reliability of secondary data will be confirmed through preliminary analysis and unit root test to ensure the </w:t>
      </w:r>
      <w:proofErr w:type="spellStart"/>
      <w:r w:rsidRPr="008F1453">
        <w:rPr>
          <w:rFonts w:ascii="Times New Roman" w:hAnsi="Times New Roman" w:cs="Times New Roman"/>
          <w:sz w:val="24"/>
          <w:szCs w:val="24"/>
        </w:rPr>
        <w:t>stationarity</w:t>
      </w:r>
      <w:proofErr w:type="spellEnd"/>
      <w:r w:rsidRPr="008F1453">
        <w:rPr>
          <w:rFonts w:ascii="Times New Roman" w:hAnsi="Times New Roman" w:cs="Times New Roman"/>
          <w:sz w:val="24"/>
          <w:szCs w:val="24"/>
        </w:rPr>
        <w:t xml:space="preserve"> of data. The validity of secondary data to be used for this work are assured based on the fact that they were extracted from published site of CBN bulletin which are reliable and valid sources of information both domestically and internationally.</w:t>
      </w:r>
    </w:p>
    <w:tbl>
      <w:tblPr>
        <w:tblW w:w="5000" w:type="pct"/>
        <w:tblCellSpacing w:w="0" w:type="dxa"/>
        <w:tblCellMar>
          <w:left w:w="0" w:type="dxa"/>
          <w:right w:w="0" w:type="dxa"/>
        </w:tblCellMar>
        <w:tblLook w:val="04A0" w:firstRow="1" w:lastRow="0" w:firstColumn="1" w:lastColumn="0" w:noHBand="0" w:noVBand="1"/>
      </w:tblPr>
      <w:tblGrid>
        <w:gridCol w:w="8496"/>
      </w:tblGrid>
      <w:tr w:rsidR="00114FEF" w:rsidRPr="008F1453" w:rsidTr="00114FEF">
        <w:trPr>
          <w:tblCellSpacing w:w="0" w:type="dxa"/>
        </w:trPr>
        <w:tc>
          <w:tcPr>
            <w:tcW w:w="0" w:type="auto"/>
            <w:hideMark/>
          </w:tcPr>
          <w:p w:rsidR="00114FEF" w:rsidRPr="008F1453" w:rsidRDefault="00114FEF" w:rsidP="00A82D2F">
            <w:pPr>
              <w:spacing w:before="240" w:after="0" w:line="360" w:lineRule="auto"/>
              <w:rPr>
                <w:rFonts w:ascii="Times New Roman" w:eastAsia="Times New Roman" w:hAnsi="Times New Roman" w:cs="Times New Roman"/>
                <w:sz w:val="24"/>
                <w:szCs w:val="24"/>
              </w:rPr>
            </w:pPr>
          </w:p>
        </w:tc>
      </w:tr>
      <w:tr w:rsidR="00114FEF" w:rsidRPr="008F1453" w:rsidTr="00114FEF">
        <w:trPr>
          <w:tblCellSpacing w:w="0" w:type="dxa"/>
        </w:trPr>
        <w:tc>
          <w:tcPr>
            <w:tcW w:w="0" w:type="auto"/>
            <w:hideMark/>
          </w:tcPr>
          <w:p w:rsidR="00114FEF" w:rsidRPr="008F1453" w:rsidRDefault="00114FEF" w:rsidP="00A82D2F">
            <w:pPr>
              <w:spacing w:before="240" w:after="0" w:line="360" w:lineRule="auto"/>
              <w:rPr>
                <w:rFonts w:ascii="Times New Roman" w:eastAsia="Times New Roman" w:hAnsi="Times New Roman" w:cs="Times New Roman"/>
                <w:sz w:val="24"/>
                <w:szCs w:val="24"/>
              </w:rPr>
            </w:pPr>
          </w:p>
        </w:tc>
      </w:tr>
    </w:tbl>
    <w:p w:rsidR="00114FEF" w:rsidRPr="008F1453" w:rsidRDefault="00114FEF" w:rsidP="00A82D2F">
      <w:pPr>
        <w:autoSpaceDE w:val="0"/>
        <w:autoSpaceDN w:val="0"/>
        <w:adjustRightInd w:val="0"/>
        <w:spacing w:before="240" w:after="0" w:line="360" w:lineRule="auto"/>
        <w:jc w:val="both"/>
        <w:rPr>
          <w:rFonts w:ascii="Times New Roman" w:hAnsi="Times New Roman" w:cs="Times New Roman"/>
          <w:b/>
          <w:iCs/>
          <w:sz w:val="24"/>
          <w:szCs w:val="24"/>
        </w:rPr>
      </w:pPr>
      <w:r w:rsidRPr="008F1453">
        <w:rPr>
          <w:rFonts w:ascii="Times New Roman" w:hAnsi="Times New Roman" w:cs="Times New Roman"/>
          <w:b/>
          <w:iCs/>
          <w:sz w:val="24"/>
          <w:szCs w:val="24"/>
        </w:rPr>
        <w:t>3.5 Measurement of Variables</w:t>
      </w:r>
    </w:p>
    <w:tbl>
      <w:tblPr>
        <w:tblStyle w:val="TableGrid"/>
        <w:tblW w:w="0" w:type="auto"/>
        <w:tblInd w:w="825" w:type="dxa"/>
        <w:tblLook w:val="04A0" w:firstRow="1" w:lastRow="0" w:firstColumn="1" w:lastColumn="0" w:noHBand="0" w:noVBand="1"/>
      </w:tblPr>
      <w:tblGrid>
        <w:gridCol w:w="918"/>
        <w:gridCol w:w="1260"/>
        <w:gridCol w:w="2070"/>
        <w:gridCol w:w="3420"/>
      </w:tblGrid>
      <w:tr w:rsidR="00114FEF" w:rsidRPr="008F1453" w:rsidTr="00114FEF">
        <w:tc>
          <w:tcPr>
            <w:tcW w:w="918" w:type="dxa"/>
            <w:vAlign w:val="bottom"/>
          </w:tcPr>
          <w:p w:rsidR="00114FEF" w:rsidRPr="008F1453" w:rsidRDefault="00114FEF" w:rsidP="00A82D2F">
            <w:pPr>
              <w:spacing w:before="240" w:line="360" w:lineRule="auto"/>
              <w:ind w:left="100"/>
              <w:rPr>
                <w:rFonts w:ascii="Times New Roman" w:eastAsia="Arial Narrow" w:hAnsi="Times New Roman" w:cs="Times New Roman"/>
                <w:sz w:val="24"/>
                <w:szCs w:val="24"/>
              </w:rPr>
            </w:pPr>
            <w:r w:rsidRPr="008F1453">
              <w:rPr>
                <w:rFonts w:ascii="Times New Roman" w:eastAsia="Arial Narrow" w:hAnsi="Times New Roman" w:cs="Times New Roman"/>
                <w:sz w:val="24"/>
                <w:szCs w:val="24"/>
              </w:rPr>
              <w:t>S/N</w:t>
            </w:r>
          </w:p>
        </w:tc>
        <w:tc>
          <w:tcPr>
            <w:tcW w:w="1260" w:type="dxa"/>
            <w:vAlign w:val="bottom"/>
          </w:tcPr>
          <w:p w:rsidR="00114FEF" w:rsidRPr="008F1453" w:rsidRDefault="00114FEF" w:rsidP="00A82D2F">
            <w:pPr>
              <w:spacing w:before="240" w:line="360" w:lineRule="auto"/>
              <w:ind w:left="100"/>
              <w:rPr>
                <w:rFonts w:ascii="Times New Roman" w:eastAsia="Arial Narrow" w:hAnsi="Times New Roman" w:cs="Times New Roman"/>
                <w:sz w:val="24"/>
                <w:szCs w:val="24"/>
              </w:rPr>
            </w:pPr>
            <w:r w:rsidRPr="008F1453">
              <w:rPr>
                <w:rFonts w:ascii="Times New Roman" w:eastAsia="Arial Narrow" w:hAnsi="Times New Roman" w:cs="Times New Roman"/>
                <w:sz w:val="24"/>
                <w:szCs w:val="24"/>
              </w:rPr>
              <w:t>Variables</w:t>
            </w:r>
          </w:p>
        </w:tc>
        <w:tc>
          <w:tcPr>
            <w:tcW w:w="2070" w:type="dxa"/>
            <w:vAlign w:val="bottom"/>
          </w:tcPr>
          <w:p w:rsidR="00114FEF" w:rsidRPr="008F1453" w:rsidRDefault="00114FEF" w:rsidP="00A82D2F">
            <w:pPr>
              <w:spacing w:before="240" w:line="360" w:lineRule="auto"/>
              <w:ind w:left="80"/>
              <w:rPr>
                <w:rFonts w:ascii="Times New Roman" w:eastAsia="Arial Narrow" w:hAnsi="Times New Roman" w:cs="Times New Roman"/>
                <w:sz w:val="24"/>
                <w:szCs w:val="24"/>
              </w:rPr>
            </w:pPr>
            <w:r w:rsidRPr="008F1453">
              <w:rPr>
                <w:rFonts w:ascii="Times New Roman" w:eastAsia="Arial Narrow" w:hAnsi="Times New Roman" w:cs="Times New Roman"/>
                <w:sz w:val="24"/>
                <w:szCs w:val="24"/>
              </w:rPr>
              <w:t>Type</w:t>
            </w:r>
          </w:p>
        </w:tc>
        <w:tc>
          <w:tcPr>
            <w:tcW w:w="3420" w:type="dxa"/>
            <w:vAlign w:val="bottom"/>
          </w:tcPr>
          <w:p w:rsidR="00114FEF" w:rsidRPr="008F1453" w:rsidRDefault="00114FEF" w:rsidP="00A82D2F">
            <w:pPr>
              <w:spacing w:before="240" w:line="360" w:lineRule="auto"/>
              <w:ind w:left="100"/>
              <w:rPr>
                <w:rFonts w:ascii="Times New Roman" w:eastAsia="Arial Narrow" w:hAnsi="Times New Roman" w:cs="Times New Roman"/>
                <w:sz w:val="24"/>
                <w:szCs w:val="24"/>
              </w:rPr>
            </w:pPr>
            <w:r w:rsidRPr="008F1453">
              <w:rPr>
                <w:rFonts w:ascii="Times New Roman" w:eastAsia="Arial Narrow" w:hAnsi="Times New Roman" w:cs="Times New Roman"/>
                <w:sz w:val="24"/>
                <w:szCs w:val="24"/>
              </w:rPr>
              <w:t>Measurement</w:t>
            </w:r>
          </w:p>
        </w:tc>
      </w:tr>
      <w:tr w:rsidR="00114FEF" w:rsidRPr="008F1453" w:rsidTr="00114FEF">
        <w:trPr>
          <w:trHeight w:val="359"/>
        </w:trPr>
        <w:tc>
          <w:tcPr>
            <w:tcW w:w="918" w:type="dxa"/>
          </w:tcPr>
          <w:p w:rsidR="00114FEF" w:rsidRPr="008F1453" w:rsidRDefault="00114FEF" w:rsidP="00A82D2F">
            <w:pPr>
              <w:autoSpaceDE w:val="0"/>
              <w:autoSpaceDN w:val="0"/>
              <w:adjustRightInd w:val="0"/>
              <w:spacing w:before="240" w:line="360" w:lineRule="auto"/>
              <w:jc w:val="both"/>
              <w:rPr>
                <w:rFonts w:ascii="Times New Roman" w:hAnsi="Times New Roman" w:cs="Times New Roman"/>
                <w:iCs/>
                <w:sz w:val="24"/>
                <w:szCs w:val="24"/>
              </w:rPr>
            </w:pPr>
            <w:r w:rsidRPr="008F1453">
              <w:rPr>
                <w:rFonts w:ascii="Times New Roman" w:hAnsi="Times New Roman" w:cs="Times New Roman"/>
                <w:iCs/>
                <w:sz w:val="24"/>
                <w:szCs w:val="24"/>
              </w:rPr>
              <w:t>1</w:t>
            </w:r>
          </w:p>
        </w:tc>
        <w:tc>
          <w:tcPr>
            <w:tcW w:w="1260" w:type="dxa"/>
          </w:tcPr>
          <w:p w:rsidR="00114FEF" w:rsidRPr="008F1453" w:rsidRDefault="00114FEF" w:rsidP="00A82D2F">
            <w:pPr>
              <w:autoSpaceDE w:val="0"/>
              <w:autoSpaceDN w:val="0"/>
              <w:adjustRightInd w:val="0"/>
              <w:spacing w:before="240" w:line="360" w:lineRule="auto"/>
              <w:jc w:val="both"/>
              <w:rPr>
                <w:rFonts w:ascii="Times New Roman" w:hAnsi="Times New Roman" w:cs="Times New Roman"/>
                <w:iCs/>
                <w:sz w:val="24"/>
                <w:szCs w:val="24"/>
              </w:rPr>
            </w:pPr>
            <w:r w:rsidRPr="008F1453">
              <w:rPr>
                <w:rFonts w:ascii="Times New Roman" w:hAnsi="Times New Roman" w:cs="Times New Roman"/>
                <w:iCs/>
                <w:sz w:val="24"/>
                <w:szCs w:val="24"/>
              </w:rPr>
              <w:t>FCR</w:t>
            </w:r>
          </w:p>
        </w:tc>
        <w:tc>
          <w:tcPr>
            <w:tcW w:w="2070" w:type="dxa"/>
          </w:tcPr>
          <w:p w:rsidR="00114FEF" w:rsidRPr="008F1453" w:rsidRDefault="00114FEF" w:rsidP="00A82D2F">
            <w:pPr>
              <w:autoSpaceDE w:val="0"/>
              <w:autoSpaceDN w:val="0"/>
              <w:adjustRightInd w:val="0"/>
              <w:spacing w:before="240" w:line="360" w:lineRule="auto"/>
              <w:jc w:val="both"/>
              <w:rPr>
                <w:rFonts w:ascii="Times New Roman" w:hAnsi="Times New Roman" w:cs="Times New Roman"/>
                <w:iCs/>
                <w:sz w:val="24"/>
                <w:szCs w:val="24"/>
              </w:rPr>
            </w:pPr>
            <w:r w:rsidRPr="008F1453">
              <w:rPr>
                <w:rFonts w:ascii="Times New Roman" w:hAnsi="Times New Roman" w:cs="Times New Roman"/>
                <w:iCs/>
                <w:sz w:val="24"/>
                <w:szCs w:val="24"/>
              </w:rPr>
              <w:t>DEPENDENT</w:t>
            </w:r>
          </w:p>
        </w:tc>
        <w:tc>
          <w:tcPr>
            <w:tcW w:w="3420" w:type="dxa"/>
          </w:tcPr>
          <w:p w:rsidR="00114FEF" w:rsidRPr="008F1453" w:rsidRDefault="00114FEF" w:rsidP="00A82D2F">
            <w:pPr>
              <w:autoSpaceDE w:val="0"/>
              <w:autoSpaceDN w:val="0"/>
              <w:adjustRightInd w:val="0"/>
              <w:spacing w:before="240" w:line="360" w:lineRule="auto"/>
              <w:jc w:val="both"/>
              <w:rPr>
                <w:rFonts w:ascii="Times New Roman" w:hAnsi="Times New Roman" w:cs="Times New Roman"/>
                <w:iCs/>
                <w:sz w:val="24"/>
                <w:szCs w:val="24"/>
              </w:rPr>
            </w:pPr>
            <w:r w:rsidRPr="008F1453">
              <w:rPr>
                <w:rFonts w:ascii="Times New Roman" w:hAnsi="Times New Roman" w:cs="Times New Roman"/>
                <w:iCs/>
                <w:sz w:val="24"/>
                <w:szCs w:val="24"/>
              </w:rPr>
              <w:t>Total federal collected revenue</w:t>
            </w:r>
          </w:p>
        </w:tc>
      </w:tr>
      <w:tr w:rsidR="00114FEF" w:rsidRPr="008F1453" w:rsidTr="00114FEF">
        <w:tc>
          <w:tcPr>
            <w:tcW w:w="918" w:type="dxa"/>
          </w:tcPr>
          <w:p w:rsidR="00114FEF" w:rsidRPr="008F1453" w:rsidRDefault="00114FEF" w:rsidP="00A82D2F">
            <w:pPr>
              <w:autoSpaceDE w:val="0"/>
              <w:autoSpaceDN w:val="0"/>
              <w:adjustRightInd w:val="0"/>
              <w:spacing w:before="240" w:line="360" w:lineRule="auto"/>
              <w:jc w:val="both"/>
              <w:rPr>
                <w:rFonts w:ascii="Times New Roman" w:hAnsi="Times New Roman" w:cs="Times New Roman"/>
                <w:iCs/>
                <w:sz w:val="24"/>
                <w:szCs w:val="24"/>
              </w:rPr>
            </w:pPr>
            <w:r w:rsidRPr="008F1453">
              <w:rPr>
                <w:rFonts w:ascii="Times New Roman" w:hAnsi="Times New Roman" w:cs="Times New Roman"/>
                <w:iCs/>
                <w:sz w:val="24"/>
                <w:szCs w:val="24"/>
              </w:rPr>
              <w:t>2</w:t>
            </w:r>
          </w:p>
        </w:tc>
        <w:tc>
          <w:tcPr>
            <w:tcW w:w="1260" w:type="dxa"/>
          </w:tcPr>
          <w:p w:rsidR="00114FEF" w:rsidRPr="008F1453" w:rsidRDefault="00114FEF" w:rsidP="00A82D2F">
            <w:pPr>
              <w:autoSpaceDE w:val="0"/>
              <w:autoSpaceDN w:val="0"/>
              <w:adjustRightInd w:val="0"/>
              <w:spacing w:before="240" w:line="360" w:lineRule="auto"/>
              <w:jc w:val="both"/>
              <w:rPr>
                <w:rFonts w:ascii="Times New Roman" w:hAnsi="Times New Roman" w:cs="Times New Roman"/>
                <w:iCs/>
                <w:sz w:val="24"/>
                <w:szCs w:val="24"/>
              </w:rPr>
            </w:pPr>
            <w:r w:rsidRPr="008F1453">
              <w:rPr>
                <w:rFonts w:ascii="Times New Roman" w:hAnsi="Times New Roman" w:cs="Times New Roman"/>
                <w:iCs/>
                <w:sz w:val="24"/>
                <w:szCs w:val="24"/>
              </w:rPr>
              <w:t>PPT</w:t>
            </w:r>
          </w:p>
        </w:tc>
        <w:tc>
          <w:tcPr>
            <w:tcW w:w="2070" w:type="dxa"/>
          </w:tcPr>
          <w:p w:rsidR="00114FEF" w:rsidRPr="008F1453" w:rsidRDefault="00114FEF" w:rsidP="00A82D2F">
            <w:pPr>
              <w:autoSpaceDE w:val="0"/>
              <w:autoSpaceDN w:val="0"/>
              <w:adjustRightInd w:val="0"/>
              <w:spacing w:before="240" w:line="360" w:lineRule="auto"/>
              <w:jc w:val="both"/>
              <w:rPr>
                <w:rFonts w:ascii="Times New Roman" w:hAnsi="Times New Roman" w:cs="Times New Roman"/>
                <w:iCs/>
                <w:sz w:val="24"/>
                <w:szCs w:val="24"/>
              </w:rPr>
            </w:pPr>
            <w:r w:rsidRPr="008F1453">
              <w:rPr>
                <w:rFonts w:ascii="Times New Roman" w:hAnsi="Times New Roman" w:cs="Times New Roman"/>
                <w:iCs/>
                <w:sz w:val="24"/>
                <w:szCs w:val="24"/>
              </w:rPr>
              <w:t xml:space="preserve">Independent </w:t>
            </w:r>
          </w:p>
        </w:tc>
        <w:tc>
          <w:tcPr>
            <w:tcW w:w="3420" w:type="dxa"/>
          </w:tcPr>
          <w:p w:rsidR="00114FEF" w:rsidRPr="008F1453" w:rsidRDefault="00114FEF" w:rsidP="00A82D2F">
            <w:pPr>
              <w:autoSpaceDE w:val="0"/>
              <w:autoSpaceDN w:val="0"/>
              <w:adjustRightInd w:val="0"/>
              <w:spacing w:before="240" w:line="360" w:lineRule="auto"/>
              <w:jc w:val="both"/>
              <w:rPr>
                <w:rFonts w:ascii="Times New Roman" w:hAnsi="Times New Roman" w:cs="Times New Roman"/>
                <w:iCs/>
                <w:sz w:val="24"/>
                <w:szCs w:val="24"/>
              </w:rPr>
            </w:pPr>
            <w:r w:rsidRPr="008F1453">
              <w:rPr>
                <w:rFonts w:ascii="Times New Roman" w:hAnsi="Times New Roman" w:cs="Times New Roman"/>
                <w:iCs/>
                <w:sz w:val="24"/>
                <w:szCs w:val="24"/>
              </w:rPr>
              <w:t>Petroleum profit tax</w:t>
            </w:r>
          </w:p>
        </w:tc>
      </w:tr>
      <w:tr w:rsidR="00114FEF" w:rsidRPr="008F1453" w:rsidTr="00114FEF">
        <w:tc>
          <w:tcPr>
            <w:tcW w:w="918" w:type="dxa"/>
          </w:tcPr>
          <w:p w:rsidR="00114FEF" w:rsidRPr="008F1453" w:rsidRDefault="00114FEF" w:rsidP="00A82D2F">
            <w:pPr>
              <w:autoSpaceDE w:val="0"/>
              <w:autoSpaceDN w:val="0"/>
              <w:adjustRightInd w:val="0"/>
              <w:spacing w:before="240" w:line="360" w:lineRule="auto"/>
              <w:jc w:val="both"/>
              <w:rPr>
                <w:rFonts w:ascii="Times New Roman" w:hAnsi="Times New Roman" w:cs="Times New Roman"/>
                <w:iCs/>
                <w:sz w:val="24"/>
                <w:szCs w:val="24"/>
              </w:rPr>
            </w:pPr>
            <w:r w:rsidRPr="008F1453">
              <w:rPr>
                <w:rFonts w:ascii="Times New Roman" w:hAnsi="Times New Roman" w:cs="Times New Roman"/>
                <w:iCs/>
                <w:sz w:val="24"/>
                <w:szCs w:val="24"/>
              </w:rPr>
              <w:t>3</w:t>
            </w:r>
          </w:p>
        </w:tc>
        <w:tc>
          <w:tcPr>
            <w:tcW w:w="1260" w:type="dxa"/>
          </w:tcPr>
          <w:p w:rsidR="00114FEF" w:rsidRPr="008F1453" w:rsidRDefault="00114FEF" w:rsidP="00A82D2F">
            <w:pPr>
              <w:autoSpaceDE w:val="0"/>
              <w:autoSpaceDN w:val="0"/>
              <w:adjustRightInd w:val="0"/>
              <w:spacing w:before="240" w:line="360" w:lineRule="auto"/>
              <w:jc w:val="both"/>
              <w:rPr>
                <w:rFonts w:ascii="Times New Roman" w:hAnsi="Times New Roman" w:cs="Times New Roman"/>
                <w:iCs/>
                <w:sz w:val="24"/>
                <w:szCs w:val="24"/>
              </w:rPr>
            </w:pPr>
            <w:r w:rsidRPr="008F1453">
              <w:rPr>
                <w:rFonts w:ascii="Times New Roman" w:hAnsi="Times New Roman" w:cs="Times New Roman"/>
                <w:iCs/>
                <w:sz w:val="24"/>
                <w:szCs w:val="24"/>
              </w:rPr>
              <w:t>VAT</w:t>
            </w:r>
          </w:p>
        </w:tc>
        <w:tc>
          <w:tcPr>
            <w:tcW w:w="2070" w:type="dxa"/>
          </w:tcPr>
          <w:p w:rsidR="00114FEF" w:rsidRPr="008F1453" w:rsidRDefault="00114FEF" w:rsidP="00A82D2F">
            <w:pPr>
              <w:autoSpaceDE w:val="0"/>
              <w:autoSpaceDN w:val="0"/>
              <w:adjustRightInd w:val="0"/>
              <w:spacing w:before="240" w:line="360" w:lineRule="auto"/>
              <w:jc w:val="both"/>
              <w:rPr>
                <w:rFonts w:ascii="Times New Roman" w:hAnsi="Times New Roman" w:cs="Times New Roman"/>
                <w:iCs/>
                <w:sz w:val="24"/>
                <w:szCs w:val="24"/>
              </w:rPr>
            </w:pPr>
            <w:r w:rsidRPr="008F1453">
              <w:rPr>
                <w:rFonts w:ascii="Times New Roman" w:hAnsi="Times New Roman" w:cs="Times New Roman"/>
                <w:iCs/>
                <w:sz w:val="24"/>
                <w:szCs w:val="24"/>
              </w:rPr>
              <w:t xml:space="preserve">Independent </w:t>
            </w:r>
          </w:p>
        </w:tc>
        <w:tc>
          <w:tcPr>
            <w:tcW w:w="3420" w:type="dxa"/>
          </w:tcPr>
          <w:p w:rsidR="00114FEF" w:rsidRPr="008F1453" w:rsidRDefault="00114FEF" w:rsidP="00A82D2F">
            <w:pPr>
              <w:autoSpaceDE w:val="0"/>
              <w:autoSpaceDN w:val="0"/>
              <w:adjustRightInd w:val="0"/>
              <w:spacing w:before="240" w:line="360" w:lineRule="auto"/>
              <w:jc w:val="both"/>
              <w:rPr>
                <w:rFonts w:ascii="Times New Roman" w:hAnsi="Times New Roman" w:cs="Times New Roman"/>
                <w:iCs/>
                <w:sz w:val="24"/>
                <w:szCs w:val="24"/>
              </w:rPr>
            </w:pPr>
            <w:r w:rsidRPr="008F1453">
              <w:rPr>
                <w:rFonts w:ascii="Times New Roman" w:hAnsi="Times New Roman" w:cs="Times New Roman"/>
                <w:iCs/>
                <w:sz w:val="24"/>
                <w:szCs w:val="24"/>
              </w:rPr>
              <w:t>Value added tax</w:t>
            </w:r>
          </w:p>
        </w:tc>
      </w:tr>
      <w:tr w:rsidR="00114FEF" w:rsidRPr="008F1453" w:rsidTr="00114FEF">
        <w:tc>
          <w:tcPr>
            <w:tcW w:w="918" w:type="dxa"/>
          </w:tcPr>
          <w:p w:rsidR="00114FEF" w:rsidRPr="008F1453" w:rsidRDefault="00114FEF" w:rsidP="00A82D2F">
            <w:pPr>
              <w:autoSpaceDE w:val="0"/>
              <w:autoSpaceDN w:val="0"/>
              <w:adjustRightInd w:val="0"/>
              <w:spacing w:before="240" w:line="360" w:lineRule="auto"/>
              <w:jc w:val="both"/>
              <w:rPr>
                <w:rFonts w:ascii="Times New Roman" w:hAnsi="Times New Roman" w:cs="Times New Roman"/>
                <w:iCs/>
                <w:sz w:val="24"/>
                <w:szCs w:val="24"/>
              </w:rPr>
            </w:pPr>
            <w:r w:rsidRPr="008F1453">
              <w:rPr>
                <w:rFonts w:ascii="Times New Roman" w:hAnsi="Times New Roman" w:cs="Times New Roman"/>
                <w:iCs/>
                <w:sz w:val="24"/>
                <w:szCs w:val="24"/>
              </w:rPr>
              <w:t>4</w:t>
            </w:r>
          </w:p>
        </w:tc>
        <w:tc>
          <w:tcPr>
            <w:tcW w:w="1260" w:type="dxa"/>
          </w:tcPr>
          <w:p w:rsidR="00114FEF" w:rsidRPr="008F1453" w:rsidRDefault="00114FEF" w:rsidP="00A82D2F">
            <w:pPr>
              <w:autoSpaceDE w:val="0"/>
              <w:autoSpaceDN w:val="0"/>
              <w:adjustRightInd w:val="0"/>
              <w:spacing w:before="240" w:line="360" w:lineRule="auto"/>
              <w:jc w:val="both"/>
              <w:rPr>
                <w:rFonts w:ascii="Times New Roman" w:hAnsi="Times New Roman" w:cs="Times New Roman"/>
                <w:iCs/>
                <w:sz w:val="24"/>
                <w:szCs w:val="24"/>
              </w:rPr>
            </w:pPr>
            <w:r w:rsidRPr="008F1453">
              <w:rPr>
                <w:rFonts w:ascii="Times New Roman" w:hAnsi="Times New Roman" w:cs="Times New Roman"/>
                <w:iCs/>
                <w:sz w:val="24"/>
                <w:szCs w:val="24"/>
              </w:rPr>
              <w:t>CIT</w:t>
            </w:r>
          </w:p>
        </w:tc>
        <w:tc>
          <w:tcPr>
            <w:tcW w:w="2070" w:type="dxa"/>
          </w:tcPr>
          <w:p w:rsidR="00114FEF" w:rsidRPr="008F1453" w:rsidRDefault="00114FEF" w:rsidP="00A82D2F">
            <w:pPr>
              <w:autoSpaceDE w:val="0"/>
              <w:autoSpaceDN w:val="0"/>
              <w:adjustRightInd w:val="0"/>
              <w:spacing w:before="240" w:line="360" w:lineRule="auto"/>
              <w:jc w:val="both"/>
              <w:rPr>
                <w:rFonts w:ascii="Times New Roman" w:hAnsi="Times New Roman" w:cs="Times New Roman"/>
                <w:iCs/>
                <w:sz w:val="24"/>
                <w:szCs w:val="24"/>
              </w:rPr>
            </w:pPr>
            <w:r w:rsidRPr="008F1453">
              <w:rPr>
                <w:rFonts w:ascii="Times New Roman" w:hAnsi="Times New Roman" w:cs="Times New Roman"/>
                <w:iCs/>
                <w:sz w:val="24"/>
                <w:szCs w:val="24"/>
              </w:rPr>
              <w:t xml:space="preserve">Independent </w:t>
            </w:r>
          </w:p>
        </w:tc>
        <w:tc>
          <w:tcPr>
            <w:tcW w:w="3420" w:type="dxa"/>
          </w:tcPr>
          <w:p w:rsidR="00114FEF" w:rsidRPr="008F1453" w:rsidRDefault="00114FEF" w:rsidP="00A82D2F">
            <w:pPr>
              <w:autoSpaceDE w:val="0"/>
              <w:autoSpaceDN w:val="0"/>
              <w:adjustRightInd w:val="0"/>
              <w:spacing w:before="240" w:line="360" w:lineRule="auto"/>
              <w:jc w:val="both"/>
              <w:rPr>
                <w:rFonts w:ascii="Times New Roman" w:hAnsi="Times New Roman" w:cs="Times New Roman"/>
                <w:iCs/>
                <w:sz w:val="24"/>
                <w:szCs w:val="24"/>
              </w:rPr>
            </w:pPr>
            <w:r w:rsidRPr="008F1453">
              <w:rPr>
                <w:rFonts w:ascii="Times New Roman" w:hAnsi="Times New Roman" w:cs="Times New Roman"/>
                <w:iCs/>
                <w:sz w:val="24"/>
                <w:szCs w:val="24"/>
              </w:rPr>
              <w:t>Company income tax</w:t>
            </w:r>
          </w:p>
        </w:tc>
      </w:tr>
      <w:tr w:rsidR="00114FEF" w:rsidRPr="008F1453" w:rsidTr="00114FEF">
        <w:tc>
          <w:tcPr>
            <w:tcW w:w="918" w:type="dxa"/>
          </w:tcPr>
          <w:p w:rsidR="00114FEF" w:rsidRPr="008F1453" w:rsidRDefault="00114FEF" w:rsidP="00A82D2F">
            <w:pPr>
              <w:autoSpaceDE w:val="0"/>
              <w:autoSpaceDN w:val="0"/>
              <w:adjustRightInd w:val="0"/>
              <w:spacing w:before="240" w:line="360" w:lineRule="auto"/>
              <w:jc w:val="both"/>
              <w:rPr>
                <w:rFonts w:ascii="Times New Roman" w:hAnsi="Times New Roman" w:cs="Times New Roman"/>
                <w:iCs/>
                <w:sz w:val="24"/>
                <w:szCs w:val="24"/>
              </w:rPr>
            </w:pPr>
            <w:r w:rsidRPr="008F1453">
              <w:rPr>
                <w:rFonts w:ascii="Times New Roman" w:hAnsi="Times New Roman" w:cs="Times New Roman"/>
                <w:iCs/>
                <w:sz w:val="24"/>
                <w:szCs w:val="24"/>
              </w:rPr>
              <w:t>5</w:t>
            </w:r>
          </w:p>
        </w:tc>
        <w:tc>
          <w:tcPr>
            <w:tcW w:w="1260" w:type="dxa"/>
          </w:tcPr>
          <w:p w:rsidR="00114FEF" w:rsidRPr="008F1453" w:rsidRDefault="00114FEF" w:rsidP="00A82D2F">
            <w:pPr>
              <w:autoSpaceDE w:val="0"/>
              <w:autoSpaceDN w:val="0"/>
              <w:adjustRightInd w:val="0"/>
              <w:spacing w:before="240" w:line="360" w:lineRule="auto"/>
              <w:jc w:val="both"/>
              <w:rPr>
                <w:rFonts w:ascii="Times New Roman" w:hAnsi="Times New Roman" w:cs="Times New Roman"/>
                <w:iCs/>
                <w:sz w:val="24"/>
                <w:szCs w:val="24"/>
              </w:rPr>
            </w:pPr>
            <w:r w:rsidRPr="008F1453">
              <w:rPr>
                <w:rFonts w:ascii="Times New Roman" w:hAnsi="Times New Roman" w:cs="Times New Roman"/>
                <w:iCs/>
                <w:sz w:val="24"/>
                <w:szCs w:val="24"/>
              </w:rPr>
              <w:t>STPDTY</w:t>
            </w:r>
          </w:p>
        </w:tc>
        <w:tc>
          <w:tcPr>
            <w:tcW w:w="2070" w:type="dxa"/>
          </w:tcPr>
          <w:p w:rsidR="00114FEF" w:rsidRPr="008F1453" w:rsidRDefault="00114FEF" w:rsidP="00A82D2F">
            <w:pPr>
              <w:autoSpaceDE w:val="0"/>
              <w:autoSpaceDN w:val="0"/>
              <w:adjustRightInd w:val="0"/>
              <w:spacing w:before="240" w:line="360" w:lineRule="auto"/>
              <w:jc w:val="both"/>
              <w:rPr>
                <w:rFonts w:ascii="Times New Roman" w:hAnsi="Times New Roman" w:cs="Times New Roman"/>
                <w:iCs/>
                <w:sz w:val="24"/>
                <w:szCs w:val="24"/>
              </w:rPr>
            </w:pPr>
            <w:r w:rsidRPr="008F1453">
              <w:rPr>
                <w:rFonts w:ascii="Times New Roman" w:hAnsi="Times New Roman" w:cs="Times New Roman"/>
                <w:iCs/>
                <w:sz w:val="24"/>
                <w:szCs w:val="24"/>
              </w:rPr>
              <w:t>Independent</w:t>
            </w:r>
          </w:p>
        </w:tc>
        <w:tc>
          <w:tcPr>
            <w:tcW w:w="3420" w:type="dxa"/>
          </w:tcPr>
          <w:p w:rsidR="00114FEF" w:rsidRPr="008F1453" w:rsidRDefault="00114FEF" w:rsidP="00A82D2F">
            <w:pPr>
              <w:autoSpaceDE w:val="0"/>
              <w:autoSpaceDN w:val="0"/>
              <w:adjustRightInd w:val="0"/>
              <w:spacing w:before="240" w:line="360" w:lineRule="auto"/>
              <w:jc w:val="both"/>
              <w:rPr>
                <w:rFonts w:ascii="Times New Roman" w:hAnsi="Times New Roman" w:cs="Times New Roman"/>
                <w:iCs/>
                <w:sz w:val="24"/>
                <w:szCs w:val="24"/>
              </w:rPr>
            </w:pPr>
            <w:r w:rsidRPr="008F1453">
              <w:rPr>
                <w:rFonts w:ascii="Times New Roman" w:hAnsi="Times New Roman" w:cs="Times New Roman"/>
                <w:iCs/>
                <w:sz w:val="24"/>
                <w:szCs w:val="24"/>
              </w:rPr>
              <w:t>Stamp Duty</w:t>
            </w:r>
          </w:p>
        </w:tc>
      </w:tr>
    </w:tbl>
    <w:p w:rsidR="00114FEF" w:rsidRPr="008F1453" w:rsidRDefault="00114FEF" w:rsidP="00A82D2F">
      <w:pPr>
        <w:autoSpaceDE w:val="0"/>
        <w:autoSpaceDN w:val="0"/>
        <w:adjustRightInd w:val="0"/>
        <w:spacing w:before="240" w:after="0" w:line="360" w:lineRule="auto"/>
        <w:jc w:val="both"/>
        <w:rPr>
          <w:rFonts w:ascii="Times New Roman" w:hAnsi="Times New Roman" w:cs="Times New Roman"/>
          <w:b/>
          <w:bCs/>
          <w:sz w:val="24"/>
          <w:szCs w:val="24"/>
        </w:rPr>
      </w:pPr>
      <w:r w:rsidRPr="008F1453">
        <w:rPr>
          <w:rFonts w:ascii="Times New Roman" w:hAnsi="Times New Roman" w:cs="Times New Roman"/>
          <w:b/>
          <w:bCs/>
          <w:sz w:val="24"/>
          <w:szCs w:val="24"/>
        </w:rPr>
        <w:t>3.6 Model Specification</w:t>
      </w:r>
    </w:p>
    <w:p w:rsidR="00114FEF" w:rsidRPr="008F1453" w:rsidRDefault="00114FEF" w:rsidP="00A82D2F">
      <w:pPr>
        <w:autoSpaceDE w:val="0"/>
        <w:autoSpaceDN w:val="0"/>
        <w:adjustRightInd w:val="0"/>
        <w:spacing w:before="240" w:after="0" w:line="360" w:lineRule="auto"/>
        <w:rPr>
          <w:rFonts w:ascii="Times New Roman" w:hAnsi="Times New Roman" w:cs="Times New Roman"/>
          <w:sz w:val="24"/>
          <w:szCs w:val="24"/>
        </w:rPr>
      </w:pPr>
      <w:r w:rsidRPr="008F1453">
        <w:rPr>
          <w:rFonts w:ascii="Times New Roman" w:hAnsi="Times New Roman" w:cs="Times New Roman"/>
          <w:sz w:val="24"/>
          <w:szCs w:val="24"/>
        </w:rPr>
        <w:t xml:space="preserve">To empirically investigate the relationship between Federally Collected Revenue (FCR) and Tax reform proxies by the various income Tax-Value Added Tax (VAT), Company Income Tax (CIT), Petroleum Profit Tax (PPT) and STPDTY(Stamp duty), we hypothesized that federally collected revenue depends behaviorally on the various income tax. Thus, such </w:t>
      </w:r>
      <w:proofErr w:type="spellStart"/>
      <w:r w:rsidRPr="008F1453">
        <w:rPr>
          <w:rFonts w:ascii="Times New Roman" w:hAnsi="Times New Roman" w:cs="Times New Roman"/>
          <w:sz w:val="24"/>
          <w:szCs w:val="24"/>
        </w:rPr>
        <w:t>behavioural</w:t>
      </w:r>
      <w:proofErr w:type="spellEnd"/>
      <w:r w:rsidRPr="008F1453">
        <w:rPr>
          <w:rFonts w:ascii="Times New Roman" w:hAnsi="Times New Roman" w:cs="Times New Roman"/>
          <w:sz w:val="24"/>
          <w:szCs w:val="24"/>
        </w:rPr>
        <w:t xml:space="preserve"> relationship can be given in equation below.</w:t>
      </w:r>
    </w:p>
    <w:p w:rsidR="00114FEF" w:rsidRPr="008F1453" w:rsidRDefault="00114FEF" w:rsidP="00A82D2F">
      <w:pPr>
        <w:autoSpaceDE w:val="0"/>
        <w:autoSpaceDN w:val="0"/>
        <w:adjustRightInd w:val="0"/>
        <w:spacing w:before="240" w:after="0" w:line="360" w:lineRule="auto"/>
        <w:rPr>
          <w:rFonts w:ascii="Times New Roman" w:hAnsi="Times New Roman" w:cs="Times New Roman"/>
          <w:sz w:val="24"/>
          <w:szCs w:val="24"/>
        </w:rPr>
      </w:pPr>
      <w:r w:rsidRPr="008F1453">
        <w:rPr>
          <w:rFonts w:ascii="Times New Roman" w:hAnsi="Times New Roman" w:cs="Times New Roman"/>
          <w:sz w:val="24"/>
          <w:szCs w:val="24"/>
        </w:rPr>
        <w:t>FCR = F (PPT, VAT, STPDUTY, CIT</w:t>
      </w:r>
      <w:proofErr w:type="gramStart"/>
      <w:r w:rsidRPr="008F1453">
        <w:rPr>
          <w:rFonts w:ascii="Times New Roman" w:hAnsi="Times New Roman" w:cs="Times New Roman"/>
          <w:sz w:val="24"/>
          <w:szCs w:val="24"/>
        </w:rPr>
        <w:t>)---------------------------------------</w:t>
      </w:r>
      <w:proofErr w:type="gramEnd"/>
      <w:r w:rsidRPr="008F1453">
        <w:rPr>
          <w:rFonts w:ascii="Times New Roman" w:hAnsi="Times New Roman" w:cs="Times New Roman"/>
          <w:sz w:val="24"/>
          <w:szCs w:val="24"/>
        </w:rPr>
        <w:t>(3.1)</w:t>
      </w:r>
    </w:p>
    <w:p w:rsidR="00114FEF" w:rsidRPr="008F1453" w:rsidRDefault="00114FEF" w:rsidP="00A82D2F">
      <w:pPr>
        <w:autoSpaceDE w:val="0"/>
        <w:autoSpaceDN w:val="0"/>
        <w:adjustRightInd w:val="0"/>
        <w:spacing w:before="240" w:after="0" w:line="360" w:lineRule="auto"/>
        <w:rPr>
          <w:rFonts w:ascii="Times New Roman" w:hAnsi="Times New Roman" w:cs="Times New Roman"/>
          <w:sz w:val="24"/>
          <w:szCs w:val="24"/>
        </w:rPr>
      </w:pPr>
      <w:r w:rsidRPr="008F1453">
        <w:rPr>
          <w:rFonts w:ascii="Times New Roman" w:hAnsi="Times New Roman" w:cs="Times New Roman"/>
          <w:sz w:val="24"/>
          <w:szCs w:val="24"/>
        </w:rPr>
        <w:t>Equation (3.1) can be re-specified in a stochastic form.</w:t>
      </w:r>
    </w:p>
    <w:p w:rsidR="00114FEF" w:rsidRPr="008F1453" w:rsidRDefault="00114FEF" w:rsidP="00A82D2F">
      <w:pPr>
        <w:autoSpaceDE w:val="0"/>
        <w:autoSpaceDN w:val="0"/>
        <w:adjustRightInd w:val="0"/>
        <w:spacing w:before="240" w:after="0" w:line="360" w:lineRule="auto"/>
        <w:rPr>
          <w:rFonts w:ascii="Times New Roman" w:hAnsi="Times New Roman" w:cs="Times New Roman"/>
          <w:sz w:val="24"/>
          <w:szCs w:val="24"/>
        </w:rPr>
      </w:pPr>
      <w:r w:rsidRPr="008F1453">
        <w:rPr>
          <w:rFonts w:ascii="Times New Roman" w:hAnsi="Times New Roman" w:cs="Times New Roman"/>
          <w:sz w:val="24"/>
          <w:szCs w:val="24"/>
        </w:rPr>
        <w:lastRenderedPageBreak/>
        <w:t>FCR = β0+ β1PPT+ β2VAT+ β3CIT+ β4STPDTY+U1t</w:t>
      </w:r>
      <w:proofErr w:type="gramStart"/>
      <w:r w:rsidRPr="008F1453">
        <w:rPr>
          <w:rFonts w:ascii="Times New Roman" w:hAnsi="Times New Roman" w:cs="Times New Roman"/>
          <w:sz w:val="24"/>
          <w:szCs w:val="24"/>
        </w:rPr>
        <w:t>--------------------------(</w:t>
      </w:r>
      <w:proofErr w:type="gramEnd"/>
      <w:r w:rsidRPr="008F1453">
        <w:rPr>
          <w:rFonts w:ascii="Times New Roman" w:hAnsi="Times New Roman" w:cs="Times New Roman"/>
          <w:sz w:val="24"/>
          <w:szCs w:val="24"/>
        </w:rPr>
        <w:t>3.2)</w:t>
      </w:r>
    </w:p>
    <w:p w:rsidR="00114FEF" w:rsidRPr="008F1453" w:rsidRDefault="00114FEF" w:rsidP="00A82D2F">
      <w:pPr>
        <w:autoSpaceDE w:val="0"/>
        <w:autoSpaceDN w:val="0"/>
        <w:adjustRightInd w:val="0"/>
        <w:spacing w:before="240" w:after="0" w:line="360" w:lineRule="auto"/>
        <w:rPr>
          <w:rFonts w:ascii="Times New Roman" w:hAnsi="Times New Roman" w:cs="Times New Roman"/>
          <w:sz w:val="24"/>
          <w:szCs w:val="24"/>
        </w:rPr>
      </w:pPr>
      <w:proofErr w:type="gramStart"/>
      <w:r w:rsidRPr="008F1453">
        <w:rPr>
          <w:rFonts w:ascii="Times New Roman" w:hAnsi="Times New Roman" w:cs="Times New Roman"/>
          <w:sz w:val="24"/>
          <w:szCs w:val="24"/>
        </w:rPr>
        <w:t>Where U1t is the Gaussian white noise.</w:t>
      </w:r>
      <w:proofErr w:type="gramEnd"/>
    </w:p>
    <w:p w:rsidR="00114FEF" w:rsidRDefault="00114FEF" w:rsidP="00A82D2F">
      <w:pPr>
        <w:autoSpaceDE w:val="0"/>
        <w:autoSpaceDN w:val="0"/>
        <w:adjustRightInd w:val="0"/>
        <w:spacing w:before="240" w:after="0" w:line="360" w:lineRule="auto"/>
        <w:rPr>
          <w:rFonts w:ascii="Times New Roman" w:hAnsi="Times New Roman" w:cs="Times New Roman"/>
          <w:sz w:val="24"/>
          <w:szCs w:val="24"/>
        </w:rPr>
      </w:pPr>
      <w:r w:rsidRPr="008F1453">
        <w:rPr>
          <w:rFonts w:ascii="Times New Roman" w:hAnsi="Times New Roman" w:cs="Times New Roman"/>
          <w:sz w:val="24"/>
          <w:szCs w:val="24"/>
        </w:rPr>
        <w:t xml:space="preserve">Based on </w:t>
      </w:r>
      <w:proofErr w:type="spellStart"/>
      <w:r w:rsidRPr="008F1453">
        <w:rPr>
          <w:rFonts w:ascii="Times New Roman" w:hAnsi="Times New Roman" w:cs="Times New Roman"/>
          <w:sz w:val="24"/>
          <w:szCs w:val="24"/>
        </w:rPr>
        <w:t>apriori</w:t>
      </w:r>
      <w:proofErr w:type="spellEnd"/>
      <w:r w:rsidRPr="008F1453">
        <w:rPr>
          <w:rFonts w:ascii="Times New Roman" w:hAnsi="Times New Roman" w:cs="Times New Roman"/>
          <w:sz w:val="24"/>
          <w:szCs w:val="24"/>
        </w:rPr>
        <w:t xml:space="preserve"> expectations, all the various income tax is expected to have positive relationship with federally collected revenue. Thus, Bi&gt;o where i = 1,2,3,4.</w:t>
      </w:r>
    </w:p>
    <w:p w:rsidR="00114FEF" w:rsidRPr="00A65DB1" w:rsidRDefault="00114FEF" w:rsidP="00A82D2F">
      <w:pPr>
        <w:autoSpaceDE w:val="0"/>
        <w:autoSpaceDN w:val="0"/>
        <w:adjustRightInd w:val="0"/>
        <w:spacing w:before="240" w:after="0" w:line="360" w:lineRule="auto"/>
        <w:rPr>
          <w:rFonts w:ascii="Times New Roman" w:hAnsi="Times New Roman" w:cs="Times New Roman"/>
          <w:sz w:val="24"/>
          <w:szCs w:val="24"/>
        </w:rPr>
      </w:pPr>
      <w:r w:rsidRPr="008F1453">
        <w:rPr>
          <w:rFonts w:ascii="Times New Roman" w:hAnsi="Times New Roman" w:cs="Times New Roman"/>
          <w:b/>
          <w:iCs/>
          <w:sz w:val="24"/>
          <w:szCs w:val="24"/>
        </w:rPr>
        <w:t>3.7 Data Analysis Technique</w:t>
      </w:r>
    </w:p>
    <w:p w:rsidR="00114FEF" w:rsidRPr="008F1453" w:rsidRDefault="00114FEF" w:rsidP="00A82D2F">
      <w:pPr>
        <w:autoSpaceDE w:val="0"/>
        <w:autoSpaceDN w:val="0"/>
        <w:adjustRightInd w:val="0"/>
        <w:spacing w:before="240" w:after="0" w:line="360" w:lineRule="auto"/>
        <w:jc w:val="both"/>
        <w:rPr>
          <w:rFonts w:ascii="Times New Roman" w:hAnsi="Times New Roman" w:cs="Times New Roman"/>
          <w:sz w:val="24"/>
          <w:szCs w:val="24"/>
        </w:rPr>
      </w:pPr>
      <w:r w:rsidRPr="008F1453">
        <w:rPr>
          <w:rFonts w:ascii="Times New Roman" w:hAnsi="Times New Roman" w:cs="Times New Roman"/>
          <w:sz w:val="24"/>
          <w:szCs w:val="24"/>
        </w:rPr>
        <w:t xml:space="preserve">In order to lend empiricism to this wok, this project shall employ the use of regression analysis. Total federally collected revenue will be regressed on several tax revenues (petroleum profit tax, value added tax, custom and excise duties). These various tax revenues are use as proxy for tax reform (as cited in </w:t>
      </w:r>
      <w:proofErr w:type="spellStart"/>
      <w:r w:rsidRPr="008F1453">
        <w:rPr>
          <w:rFonts w:ascii="Times New Roman" w:hAnsi="Times New Roman" w:cs="Times New Roman"/>
          <w:sz w:val="24"/>
          <w:szCs w:val="24"/>
        </w:rPr>
        <w:t>Okafor</w:t>
      </w:r>
      <w:proofErr w:type="spellEnd"/>
      <w:r w:rsidRPr="008F1453">
        <w:rPr>
          <w:rFonts w:ascii="Times New Roman" w:hAnsi="Times New Roman" w:cs="Times New Roman"/>
          <w:sz w:val="24"/>
          <w:szCs w:val="24"/>
        </w:rPr>
        <w:t>, 2012).</w:t>
      </w:r>
    </w:p>
    <w:p w:rsidR="00114FEF" w:rsidRPr="008F1453" w:rsidRDefault="00114FEF" w:rsidP="00A82D2F">
      <w:pPr>
        <w:spacing w:before="240" w:line="360" w:lineRule="auto"/>
        <w:rPr>
          <w:rFonts w:ascii="Times New Roman" w:hAnsi="Times New Roman" w:cs="Times New Roman"/>
          <w:b/>
          <w:sz w:val="24"/>
          <w:szCs w:val="24"/>
        </w:rPr>
      </w:pPr>
      <w:r w:rsidRPr="008F1453">
        <w:rPr>
          <w:rFonts w:ascii="Times New Roman" w:hAnsi="Times New Roman" w:cs="Times New Roman"/>
          <w:b/>
          <w:sz w:val="24"/>
          <w:szCs w:val="24"/>
        </w:rPr>
        <w:br w:type="page"/>
      </w:r>
    </w:p>
    <w:p w:rsidR="00114FEF" w:rsidRPr="008F1453" w:rsidRDefault="00114FEF" w:rsidP="00A82D2F">
      <w:pPr>
        <w:spacing w:before="240" w:after="0" w:line="360" w:lineRule="auto"/>
        <w:ind w:left="720"/>
        <w:jc w:val="center"/>
        <w:rPr>
          <w:rFonts w:ascii="Times New Roman" w:hAnsi="Times New Roman" w:cs="Times New Roman"/>
          <w:b/>
          <w:sz w:val="24"/>
          <w:szCs w:val="24"/>
        </w:rPr>
      </w:pPr>
      <w:bookmarkStart w:id="0" w:name="_GoBack"/>
      <w:bookmarkEnd w:id="0"/>
      <w:r w:rsidRPr="008F1453">
        <w:rPr>
          <w:rFonts w:ascii="Times New Roman" w:hAnsi="Times New Roman" w:cs="Times New Roman"/>
          <w:b/>
          <w:sz w:val="24"/>
          <w:szCs w:val="24"/>
        </w:rPr>
        <w:lastRenderedPageBreak/>
        <w:t>CHAPTER FOUR</w:t>
      </w:r>
    </w:p>
    <w:p w:rsidR="00114FEF" w:rsidRPr="008F1453" w:rsidRDefault="00114FEF" w:rsidP="00A82D2F">
      <w:pPr>
        <w:spacing w:before="240" w:after="0" w:line="360" w:lineRule="auto"/>
        <w:ind w:left="720"/>
        <w:jc w:val="center"/>
        <w:rPr>
          <w:rFonts w:ascii="Times New Roman" w:hAnsi="Times New Roman" w:cs="Times New Roman"/>
          <w:b/>
          <w:sz w:val="24"/>
          <w:szCs w:val="24"/>
        </w:rPr>
      </w:pPr>
      <w:r w:rsidRPr="008F1453">
        <w:rPr>
          <w:rFonts w:ascii="Times New Roman" w:hAnsi="Times New Roman" w:cs="Times New Roman"/>
          <w:b/>
          <w:sz w:val="24"/>
          <w:szCs w:val="24"/>
        </w:rPr>
        <w:t>RESULTS AND DISCUSSION</w:t>
      </w:r>
    </w:p>
    <w:p w:rsidR="00114FEF" w:rsidRPr="008F1453" w:rsidRDefault="00114FEF" w:rsidP="00A82D2F">
      <w:pPr>
        <w:autoSpaceDE w:val="0"/>
        <w:autoSpaceDN w:val="0"/>
        <w:adjustRightInd w:val="0"/>
        <w:spacing w:before="240" w:after="0" w:line="360" w:lineRule="auto"/>
        <w:jc w:val="both"/>
        <w:rPr>
          <w:rFonts w:ascii="Times New Roman" w:hAnsi="Times New Roman" w:cs="Times New Roman"/>
          <w:b/>
          <w:sz w:val="24"/>
          <w:szCs w:val="24"/>
        </w:rPr>
      </w:pPr>
      <w:r w:rsidRPr="008F1453">
        <w:rPr>
          <w:rFonts w:ascii="Times New Roman" w:hAnsi="Times New Roman" w:cs="Times New Roman"/>
          <w:b/>
          <w:sz w:val="24"/>
          <w:szCs w:val="24"/>
        </w:rPr>
        <w:t>4.1 Introduction</w:t>
      </w:r>
    </w:p>
    <w:p w:rsidR="00114FEF" w:rsidRPr="008F1453" w:rsidRDefault="00114FEF" w:rsidP="00A82D2F">
      <w:pPr>
        <w:spacing w:before="240" w:after="0" w:line="360" w:lineRule="auto"/>
        <w:jc w:val="both"/>
        <w:rPr>
          <w:rFonts w:ascii="Times New Roman" w:hAnsi="Times New Roman" w:cs="Times New Roman"/>
          <w:sz w:val="24"/>
          <w:szCs w:val="24"/>
        </w:rPr>
      </w:pPr>
      <w:r w:rsidRPr="008F1453">
        <w:rPr>
          <w:rFonts w:ascii="Times New Roman" w:hAnsi="Times New Roman" w:cs="Times New Roman"/>
          <w:sz w:val="24"/>
          <w:szCs w:val="24"/>
        </w:rPr>
        <w:t xml:space="preserve">This chapter analyses and discusses the time series data collected from different source. The data were presented in tables while OLS was used to test the research hypotheses. This chapter therefore, contains presentation of descriptive analysis results (tables), and the discussion of results. This was done to examine the effect of new tax reforms on tax administration in Nigeria </w:t>
      </w:r>
      <w:r>
        <w:rPr>
          <w:rFonts w:ascii="Times New Roman" w:hAnsi="Times New Roman" w:cs="Times New Roman"/>
          <w:sz w:val="24"/>
          <w:szCs w:val="24"/>
        </w:rPr>
        <w:t>2020</w:t>
      </w:r>
      <w:r w:rsidRPr="008F1453">
        <w:rPr>
          <w:rFonts w:ascii="Times New Roman" w:hAnsi="Times New Roman" w:cs="Times New Roman"/>
          <w:sz w:val="24"/>
          <w:szCs w:val="24"/>
        </w:rPr>
        <w:t>-</w:t>
      </w:r>
      <w:r>
        <w:rPr>
          <w:rFonts w:ascii="Times New Roman" w:hAnsi="Times New Roman" w:cs="Times New Roman"/>
          <w:sz w:val="24"/>
          <w:szCs w:val="24"/>
        </w:rPr>
        <w:t>2024</w:t>
      </w:r>
      <w:r w:rsidRPr="008F1453">
        <w:rPr>
          <w:rFonts w:ascii="Times New Roman" w:hAnsi="Times New Roman" w:cs="Times New Roman"/>
          <w:sz w:val="24"/>
          <w:szCs w:val="24"/>
        </w:rPr>
        <w:t>.</w:t>
      </w:r>
    </w:p>
    <w:p w:rsidR="00114FEF" w:rsidRPr="008F1453" w:rsidRDefault="00114FEF" w:rsidP="00A82D2F">
      <w:pPr>
        <w:spacing w:before="240" w:after="0" w:line="360" w:lineRule="auto"/>
        <w:rPr>
          <w:rFonts w:ascii="Times New Roman" w:eastAsia="Times New Roman" w:hAnsi="Times New Roman" w:cs="Times New Roman"/>
          <w:b/>
          <w:sz w:val="24"/>
          <w:szCs w:val="24"/>
          <w:lang w:val="en-GB" w:eastAsia="en-GB"/>
        </w:rPr>
      </w:pPr>
      <w:r w:rsidRPr="008F1453">
        <w:rPr>
          <w:rFonts w:ascii="Times New Roman" w:eastAsia="Times New Roman" w:hAnsi="Times New Roman" w:cs="Times New Roman"/>
          <w:b/>
          <w:sz w:val="24"/>
          <w:szCs w:val="24"/>
          <w:lang w:val="en-GB" w:eastAsia="en-GB"/>
        </w:rPr>
        <w:t>4.2. Descriptive Statistics of Variables Employed</w:t>
      </w:r>
    </w:p>
    <w:p w:rsidR="00114FEF" w:rsidRPr="008F1453" w:rsidRDefault="00114FEF" w:rsidP="00A82D2F">
      <w:pPr>
        <w:spacing w:before="240" w:after="0" w:line="360" w:lineRule="auto"/>
        <w:jc w:val="both"/>
        <w:rPr>
          <w:rFonts w:ascii="Times New Roman" w:hAnsi="Times New Roman" w:cs="Times New Roman"/>
          <w:sz w:val="24"/>
          <w:szCs w:val="24"/>
        </w:rPr>
      </w:pPr>
      <w:r w:rsidRPr="008F1453">
        <w:rPr>
          <w:rFonts w:ascii="Times New Roman" w:hAnsi="Times New Roman" w:cs="Times New Roman"/>
          <w:sz w:val="24"/>
          <w:szCs w:val="24"/>
        </w:rPr>
        <w:t xml:space="preserve">The study analyzed the effect of new tax reforms on tax administration in Nigeria from </w:t>
      </w:r>
      <w:r>
        <w:rPr>
          <w:rFonts w:ascii="Times New Roman" w:hAnsi="Times New Roman" w:cs="Times New Roman"/>
          <w:sz w:val="24"/>
          <w:szCs w:val="24"/>
        </w:rPr>
        <w:t>2020</w:t>
      </w:r>
      <w:r w:rsidRPr="008F1453">
        <w:rPr>
          <w:rFonts w:ascii="Times New Roman" w:hAnsi="Times New Roman" w:cs="Times New Roman"/>
          <w:sz w:val="24"/>
          <w:szCs w:val="24"/>
        </w:rPr>
        <w:t>-</w:t>
      </w:r>
      <w:r>
        <w:rPr>
          <w:rFonts w:ascii="Times New Roman" w:hAnsi="Times New Roman" w:cs="Times New Roman"/>
          <w:sz w:val="24"/>
          <w:szCs w:val="24"/>
        </w:rPr>
        <w:t>2024</w:t>
      </w:r>
      <w:r w:rsidRPr="008F1453">
        <w:rPr>
          <w:rFonts w:ascii="Times New Roman" w:hAnsi="Times New Roman" w:cs="Times New Roman"/>
          <w:sz w:val="24"/>
          <w:szCs w:val="24"/>
        </w:rPr>
        <w:t xml:space="preserve">. From the model the dependent variable FCR was proxy with the value of total Federal collected revenue within the period while the independent variables include petroleum profit </w:t>
      </w:r>
      <w:proofErr w:type="gramStart"/>
      <w:r w:rsidRPr="008F1453">
        <w:rPr>
          <w:rFonts w:ascii="Times New Roman" w:hAnsi="Times New Roman" w:cs="Times New Roman"/>
          <w:sz w:val="24"/>
          <w:szCs w:val="24"/>
        </w:rPr>
        <w:t>tax(</w:t>
      </w:r>
      <w:proofErr w:type="gramEnd"/>
      <w:r w:rsidRPr="008F1453">
        <w:rPr>
          <w:rFonts w:ascii="Times New Roman" w:hAnsi="Times New Roman" w:cs="Times New Roman"/>
          <w:sz w:val="24"/>
          <w:szCs w:val="24"/>
        </w:rPr>
        <w:t>PPT), company income tax (CIT), stamp duty (STPDTY) and value added tax(VAT). The study proceeded to carried out a preliminary descriptive analysis of the variables used in model under stated. The descriptive statistics result is shown in table 4.1.</w:t>
      </w:r>
    </w:p>
    <w:p w:rsidR="00114FEF" w:rsidRPr="008F1453" w:rsidRDefault="00114FEF" w:rsidP="00A82D2F">
      <w:pPr>
        <w:spacing w:before="240" w:after="0" w:line="360" w:lineRule="auto"/>
        <w:jc w:val="both"/>
        <w:rPr>
          <w:rFonts w:ascii="Times New Roman" w:hAnsi="Times New Roman" w:cs="Times New Roman"/>
          <w:sz w:val="24"/>
          <w:szCs w:val="24"/>
        </w:rPr>
      </w:pPr>
      <w:r w:rsidRPr="008F1453">
        <w:rPr>
          <w:rFonts w:ascii="Times New Roman" w:hAnsi="Times New Roman" w:cs="Times New Roman"/>
          <w:sz w:val="24"/>
          <w:szCs w:val="24"/>
        </w:rPr>
        <w:t xml:space="preserve">As shown in table 4.1, the </w:t>
      </w:r>
      <w:proofErr w:type="spellStart"/>
      <w:r w:rsidRPr="008F1453">
        <w:rPr>
          <w:rFonts w:ascii="Times New Roman" w:hAnsi="Times New Roman" w:cs="Times New Roman"/>
          <w:sz w:val="24"/>
          <w:szCs w:val="24"/>
        </w:rPr>
        <w:t>skewness</w:t>
      </w:r>
      <w:proofErr w:type="spellEnd"/>
      <w:r w:rsidRPr="008F1453">
        <w:rPr>
          <w:rFonts w:ascii="Times New Roman" w:hAnsi="Times New Roman" w:cs="Times New Roman"/>
          <w:sz w:val="24"/>
          <w:szCs w:val="24"/>
        </w:rPr>
        <w:t xml:space="preserve"> and kurtosis indicate that the data relating to each of the research variables are normally distributed as these values were within the cut of point of -3 and 3 (</w:t>
      </w:r>
      <w:proofErr w:type="spellStart"/>
      <w:r w:rsidRPr="008F1453">
        <w:rPr>
          <w:rFonts w:ascii="Times New Roman" w:hAnsi="Times New Roman" w:cs="Times New Roman"/>
          <w:sz w:val="24"/>
          <w:szCs w:val="24"/>
        </w:rPr>
        <w:t>Asika</w:t>
      </w:r>
      <w:proofErr w:type="spellEnd"/>
      <w:r w:rsidRPr="008F1453">
        <w:rPr>
          <w:rFonts w:ascii="Times New Roman" w:hAnsi="Times New Roman" w:cs="Times New Roman"/>
          <w:sz w:val="24"/>
          <w:szCs w:val="24"/>
        </w:rPr>
        <w:t xml:space="preserve">, </w:t>
      </w:r>
      <w:r>
        <w:rPr>
          <w:rFonts w:ascii="Times New Roman" w:hAnsi="Times New Roman" w:cs="Times New Roman"/>
          <w:sz w:val="24"/>
          <w:szCs w:val="24"/>
        </w:rPr>
        <w:t>2019</w:t>
      </w:r>
      <w:r w:rsidRPr="008F1453">
        <w:rPr>
          <w:rFonts w:ascii="Times New Roman" w:hAnsi="Times New Roman" w:cs="Times New Roman"/>
          <w:sz w:val="24"/>
          <w:szCs w:val="24"/>
        </w:rPr>
        <w:t xml:space="preserve">). In the light of this, the researcher observed that statistical analysis is appropriate for this study. The </w:t>
      </w:r>
      <w:proofErr w:type="spellStart"/>
      <w:r w:rsidRPr="008F1453">
        <w:rPr>
          <w:rFonts w:ascii="Times New Roman" w:hAnsi="Times New Roman" w:cs="Times New Roman"/>
          <w:sz w:val="24"/>
          <w:szCs w:val="24"/>
        </w:rPr>
        <w:t>Jarque-bera</w:t>
      </w:r>
      <w:proofErr w:type="spellEnd"/>
      <w:r w:rsidRPr="008F1453">
        <w:rPr>
          <w:rFonts w:ascii="Times New Roman" w:hAnsi="Times New Roman" w:cs="Times New Roman"/>
          <w:sz w:val="24"/>
          <w:szCs w:val="24"/>
        </w:rPr>
        <w:t xml:space="preserve"> statistics is not significant at 5 per cent for all the variables both dependent and independent; therefore there is no need to log any data. The researcher therefore proceeded to test for </w:t>
      </w:r>
      <w:proofErr w:type="spellStart"/>
      <w:r w:rsidRPr="008F1453">
        <w:rPr>
          <w:rFonts w:ascii="Times New Roman" w:hAnsi="Times New Roman" w:cs="Times New Roman"/>
          <w:sz w:val="24"/>
          <w:szCs w:val="24"/>
        </w:rPr>
        <w:t>stationarity</w:t>
      </w:r>
      <w:proofErr w:type="spellEnd"/>
      <w:r w:rsidRPr="008F1453">
        <w:rPr>
          <w:rFonts w:ascii="Times New Roman" w:hAnsi="Times New Roman" w:cs="Times New Roman"/>
          <w:sz w:val="24"/>
          <w:szCs w:val="24"/>
        </w:rPr>
        <w:t xml:space="preserve"> by running unit root test.</w:t>
      </w:r>
    </w:p>
    <w:p w:rsidR="00A82D2F" w:rsidRDefault="00A82D2F" w:rsidP="00A82D2F">
      <w:pPr>
        <w:autoSpaceDE w:val="0"/>
        <w:autoSpaceDN w:val="0"/>
        <w:adjustRightInd w:val="0"/>
        <w:spacing w:before="240" w:after="0" w:line="360" w:lineRule="auto"/>
        <w:rPr>
          <w:rFonts w:ascii="Times New Roman" w:eastAsia="Times New Roman" w:hAnsi="Times New Roman" w:cs="Times New Roman"/>
          <w:b/>
          <w:sz w:val="24"/>
          <w:szCs w:val="24"/>
          <w:lang w:val="en-GB" w:eastAsia="en-GB"/>
        </w:rPr>
      </w:pPr>
    </w:p>
    <w:p w:rsidR="00114FEF" w:rsidRPr="008F1453" w:rsidRDefault="00114FEF" w:rsidP="00A82D2F">
      <w:pPr>
        <w:autoSpaceDE w:val="0"/>
        <w:autoSpaceDN w:val="0"/>
        <w:adjustRightInd w:val="0"/>
        <w:spacing w:before="240" w:after="0" w:line="360" w:lineRule="auto"/>
        <w:rPr>
          <w:rFonts w:ascii="Times New Roman" w:eastAsia="Times New Roman" w:hAnsi="Times New Roman" w:cs="Times New Roman"/>
          <w:b/>
          <w:sz w:val="24"/>
          <w:szCs w:val="24"/>
          <w:lang w:val="en-GB" w:eastAsia="en-GB"/>
        </w:rPr>
      </w:pPr>
      <w:r w:rsidRPr="008F1453">
        <w:rPr>
          <w:rFonts w:ascii="Times New Roman" w:eastAsia="Times New Roman" w:hAnsi="Times New Roman" w:cs="Times New Roman"/>
          <w:b/>
          <w:sz w:val="24"/>
          <w:szCs w:val="24"/>
          <w:lang w:val="en-GB" w:eastAsia="en-GB"/>
        </w:rPr>
        <w:lastRenderedPageBreak/>
        <w:t>Table 4.1 Descriptive Analysis</w:t>
      </w:r>
    </w:p>
    <w:tbl>
      <w:tblPr>
        <w:tblW w:w="7993" w:type="dxa"/>
        <w:jc w:val="center"/>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1434"/>
        <w:gridCol w:w="1176"/>
        <w:gridCol w:w="1380"/>
        <w:gridCol w:w="1176"/>
        <w:gridCol w:w="1651"/>
        <w:gridCol w:w="1176"/>
      </w:tblGrid>
      <w:tr w:rsidR="00114FEF" w:rsidRPr="008F1453" w:rsidTr="00114FEF">
        <w:trPr>
          <w:trHeight w:val="225"/>
          <w:jc w:val="center"/>
        </w:trPr>
        <w:tc>
          <w:tcPr>
            <w:tcW w:w="1434" w:type="dxa"/>
            <w:shd w:val="clear" w:color="auto" w:fill="FFFFFF"/>
            <w:vAlign w:val="bottom"/>
          </w:tcPr>
          <w:p w:rsidR="00114FEF" w:rsidRPr="008F1453" w:rsidRDefault="00114FEF" w:rsidP="00A82D2F">
            <w:pPr>
              <w:autoSpaceDE w:val="0"/>
              <w:autoSpaceDN w:val="0"/>
              <w:adjustRightInd w:val="0"/>
              <w:spacing w:before="240" w:after="0" w:line="360" w:lineRule="auto"/>
              <w:jc w:val="center"/>
              <w:rPr>
                <w:rFonts w:ascii="Times New Roman" w:hAnsi="Times New Roman" w:cs="Times New Roman"/>
                <w:color w:val="000000"/>
                <w:sz w:val="24"/>
                <w:szCs w:val="24"/>
              </w:rPr>
            </w:pPr>
          </w:p>
        </w:tc>
        <w:tc>
          <w:tcPr>
            <w:tcW w:w="1176" w:type="dxa"/>
            <w:shd w:val="clear" w:color="auto" w:fill="FFFFFF"/>
            <w:vAlign w:val="bottom"/>
          </w:tcPr>
          <w:p w:rsidR="00114FEF" w:rsidRPr="008F1453" w:rsidRDefault="00114FEF" w:rsidP="00A82D2F">
            <w:pPr>
              <w:autoSpaceDE w:val="0"/>
              <w:autoSpaceDN w:val="0"/>
              <w:adjustRightInd w:val="0"/>
              <w:spacing w:before="240" w:after="0" w:line="360" w:lineRule="auto"/>
              <w:jc w:val="center"/>
              <w:rPr>
                <w:rFonts w:ascii="Times New Roman" w:hAnsi="Times New Roman" w:cs="Times New Roman"/>
                <w:color w:val="000000"/>
                <w:sz w:val="24"/>
                <w:szCs w:val="24"/>
              </w:rPr>
            </w:pPr>
            <w:r w:rsidRPr="008F1453">
              <w:rPr>
                <w:rFonts w:ascii="Times New Roman" w:hAnsi="Times New Roman" w:cs="Times New Roman"/>
                <w:color w:val="000000"/>
                <w:sz w:val="24"/>
                <w:szCs w:val="24"/>
              </w:rPr>
              <w:t>FCR</w:t>
            </w:r>
          </w:p>
        </w:tc>
        <w:tc>
          <w:tcPr>
            <w:tcW w:w="1380" w:type="dxa"/>
            <w:shd w:val="clear" w:color="auto" w:fill="FFFFFF"/>
            <w:vAlign w:val="bottom"/>
          </w:tcPr>
          <w:p w:rsidR="00114FEF" w:rsidRPr="008F1453" w:rsidRDefault="00114FEF" w:rsidP="00A82D2F">
            <w:pPr>
              <w:autoSpaceDE w:val="0"/>
              <w:autoSpaceDN w:val="0"/>
              <w:adjustRightInd w:val="0"/>
              <w:spacing w:before="240" w:after="0" w:line="360" w:lineRule="auto"/>
              <w:jc w:val="center"/>
              <w:rPr>
                <w:rFonts w:ascii="Times New Roman" w:hAnsi="Times New Roman" w:cs="Times New Roman"/>
                <w:color w:val="000000"/>
                <w:sz w:val="24"/>
                <w:szCs w:val="24"/>
              </w:rPr>
            </w:pPr>
            <w:r w:rsidRPr="008F1453">
              <w:rPr>
                <w:rFonts w:ascii="Times New Roman" w:hAnsi="Times New Roman" w:cs="Times New Roman"/>
                <w:color w:val="000000"/>
                <w:sz w:val="24"/>
                <w:szCs w:val="24"/>
              </w:rPr>
              <w:t>PPT</w:t>
            </w:r>
          </w:p>
        </w:tc>
        <w:tc>
          <w:tcPr>
            <w:tcW w:w="1176" w:type="dxa"/>
            <w:shd w:val="clear" w:color="auto" w:fill="FFFFFF"/>
            <w:vAlign w:val="bottom"/>
          </w:tcPr>
          <w:p w:rsidR="00114FEF" w:rsidRPr="008F1453" w:rsidRDefault="00114FEF" w:rsidP="00A82D2F">
            <w:pPr>
              <w:autoSpaceDE w:val="0"/>
              <w:autoSpaceDN w:val="0"/>
              <w:adjustRightInd w:val="0"/>
              <w:spacing w:before="240" w:after="0" w:line="360" w:lineRule="auto"/>
              <w:jc w:val="center"/>
              <w:rPr>
                <w:rFonts w:ascii="Times New Roman" w:hAnsi="Times New Roman" w:cs="Times New Roman"/>
                <w:color w:val="000000"/>
                <w:sz w:val="24"/>
                <w:szCs w:val="24"/>
              </w:rPr>
            </w:pPr>
            <w:r w:rsidRPr="008F1453">
              <w:rPr>
                <w:rFonts w:ascii="Times New Roman" w:hAnsi="Times New Roman" w:cs="Times New Roman"/>
                <w:color w:val="000000"/>
                <w:sz w:val="24"/>
                <w:szCs w:val="24"/>
              </w:rPr>
              <w:t>CIT</w:t>
            </w:r>
          </w:p>
        </w:tc>
        <w:tc>
          <w:tcPr>
            <w:tcW w:w="1651" w:type="dxa"/>
            <w:shd w:val="clear" w:color="auto" w:fill="FFFFFF"/>
            <w:vAlign w:val="bottom"/>
          </w:tcPr>
          <w:p w:rsidR="00114FEF" w:rsidRPr="008F1453" w:rsidRDefault="00114FEF" w:rsidP="00A82D2F">
            <w:pPr>
              <w:autoSpaceDE w:val="0"/>
              <w:autoSpaceDN w:val="0"/>
              <w:adjustRightInd w:val="0"/>
              <w:spacing w:before="240" w:after="0" w:line="360" w:lineRule="auto"/>
              <w:jc w:val="center"/>
              <w:rPr>
                <w:rFonts w:ascii="Times New Roman" w:hAnsi="Times New Roman" w:cs="Times New Roman"/>
                <w:color w:val="000000"/>
                <w:sz w:val="24"/>
                <w:szCs w:val="24"/>
              </w:rPr>
            </w:pPr>
            <w:r w:rsidRPr="008F1453">
              <w:rPr>
                <w:rFonts w:ascii="Times New Roman" w:hAnsi="Times New Roman" w:cs="Times New Roman"/>
                <w:color w:val="000000"/>
                <w:sz w:val="24"/>
                <w:szCs w:val="24"/>
              </w:rPr>
              <w:t>STAMPDTY</w:t>
            </w:r>
          </w:p>
        </w:tc>
        <w:tc>
          <w:tcPr>
            <w:tcW w:w="1176" w:type="dxa"/>
            <w:shd w:val="clear" w:color="auto" w:fill="FFFFFF"/>
            <w:vAlign w:val="bottom"/>
          </w:tcPr>
          <w:p w:rsidR="00114FEF" w:rsidRPr="008F1453" w:rsidRDefault="00114FEF" w:rsidP="00A82D2F">
            <w:pPr>
              <w:autoSpaceDE w:val="0"/>
              <w:autoSpaceDN w:val="0"/>
              <w:adjustRightInd w:val="0"/>
              <w:spacing w:before="240" w:after="0" w:line="360" w:lineRule="auto"/>
              <w:jc w:val="center"/>
              <w:rPr>
                <w:rFonts w:ascii="Times New Roman" w:hAnsi="Times New Roman" w:cs="Times New Roman"/>
                <w:color w:val="000000"/>
                <w:sz w:val="24"/>
                <w:szCs w:val="24"/>
              </w:rPr>
            </w:pPr>
            <w:r w:rsidRPr="008F1453">
              <w:rPr>
                <w:rFonts w:ascii="Times New Roman" w:hAnsi="Times New Roman" w:cs="Times New Roman"/>
                <w:color w:val="000000"/>
                <w:sz w:val="24"/>
                <w:szCs w:val="24"/>
              </w:rPr>
              <w:t>VAT</w:t>
            </w:r>
          </w:p>
        </w:tc>
      </w:tr>
      <w:tr w:rsidR="00114FEF" w:rsidRPr="008F1453" w:rsidTr="00114FEF">
        <w:trPr>
          <w:trHeight w:val="225"/>
          <w:jc w:val="center"/>
        </w:trPr>
        <w:tc>
          <w:tcPr>
            <w:tcW w:w="1434" w:type="dxa"/>
            <w:shd w:val="clear" w:color="auto" w:fill="FFFFFF"/>
            <w:vAlign w:val="bottom"/>
          </w:tcPr>
          <w:p w:rsidR="00114FEF" w:rsidRPr="008F1453" w:rsidRDefault="00114FEF" w:rsidP="00A82D2F">
            <w:pPr>
              <w:autoSpaceDE w:val="0"/>
              <w:autoSpaceDN w:val="0"/>
              <w:adjustRightInd w:val="0"/>
              <w:spacing w:before="240" w:after="0" w:line="360" w:lineRule="auto"/>
              <w:rPr>
                <w:rFonts w:ascii="Times New Roman" w:hAnsi="Times New Roman" w:cs="Times New Roman"/>
                <w:color w:val="000000"/>
                <w:sz w:val="24"/>
                <w:szCs w:val="24"/>
              </w:rPr>
            </w:pPr>
            <w:r w:rsidRPr="008F1453">
              <w:rPr>
                <w:rFonts w:ascii="Times New Roman" w:hAnsi="Times New Roman" w:cs="Times New Roman"/>
                <w:color w:val="000000"/>
                <w:sz w:val="24"/>
                <w:szCs w:val="24"/>
              </w:rPr>
              <w:t> Mean</w:t>
            </w:r>
          </w:p>
        </w:tc>
        <w:tc>
          <w:tcPr>
            <w:tcW w:w="1176" w:type="dxa"/>
            <w:vAlign w:val="bottom"/>
          </w:tcPr>
          <w:p w:rsidR="00114FEF" w:rsidRPr="008F1453" w:rsidRDefault="00114FEF" w:rsidP="00A82D2F">
            <w:pPr>
              <w:autoSpaceDE w:val="0"/>
              <w:autoSpaceDN w:val="0"/>
              <w:adjustRightInd w:val="0"/>
              <w:spacing w:before="240" w:after="0" w:line="360" w:lineRule="auto"/>
              <w:jc w:val="center"/>
              <w:rPr>
                <w:rFonts w:ascii="Times New Roman" w:hAnsi="Times New Roman" w:cs="Times New Roman"/>
                <w:color w:val="000000"/>
                <w:sz w:val="24"/>
                <w:szCs w:val="24"/>
              </w:rPr>
            </w:pPr>
            <w:r w:rsidRPr="008F1453">
              <w:rPr>
                <w:rFonts w:ascii="Times New Roman" w:hAnsi="Times New Roman" w:cs="Times New Roman"/>
                <w:color w:val="000000"/>
                <w:sz w:val="24"/>
                <w:szCs w:val="24"/>
              </w:rPr>
              <w:t> 4319.086</w:t>
            </w:r>
          </w:p>
        </w:tc>
        <w:tc>
          <w:tcPr>
            <w:tcW w:w="1380" w:type="dxa"/>
            <w:vAlign w:val="bottom"/>
          </w:tcPr>
          <w:p w:rsidR="00114FEF" w:rsidRPr="008F1453" w:rsidRDefault="00114FEF" w:rsidP="00A82D2F">
            <w:pPr>
              <w:autoSpaceDE w:val="0"/>
              <w:autoSpaceDN w:val="0"/>
              <w:adjustRightInd w:val="0"/>
              <w:spacing w:before="240" w:after="0" w:line="360" w:lineRule="auto"/>
              <w:jc w:val="center"/>
              <w:rPr>
                <w:rFonts w:ascii="Times New Roman" w:hAnsi="Times New Roman" w:cs="Times New Roman"/>
                <w:color w:val="000000"/>
                <w:sz w:val="24"/>
                <w:szCs w:val="24"/>
              </w:rPr>
            </w:pPr>
            <w:r w:rsidRPr="008F1453">
              <w:rPr>
                <w:rFonts w:ascii="Times New Roman" w:hAnsi="Times New Roman" w:cs="Times New Roman"/>
                <w:color w:val="000000"/>
                <w:sz w:val="24"/>
                <w:szCs w:val="24"/>
              </w:rPr>
              <w:t> 2075.871</w:t>
            </w:r>
          </w:p>
        </w:tc>
        <w:tc>
          <w:tcPr>
            <w:tcW w:w="1176" w:type="dxa"/>
            <w:vAlign w:val="bottom"/>
          </w:tcPr>
          <w:p w:rsidR="00114FEF" w:rsidRPr="008F1453" w:rsidRDefault="00114FEF" w:rsidP="00A82D2F">
            <w:pPr>
              <w:autoSpaceDE w:val="0"/>
              <w:autoSpaceDN w:val="0"/>
              <w:adjustRightInd w:val="0"/>
              <w:spacing w:before="240" w:after="0" w:line="360" w:lineRule="auto"/>
              <w:jc w:val="center"/>
              <w:rPr>
                <w:rFonts w:ascii="Times New Roman" w:hAnsi="Times New Roman" w:cs="Times New Roman"/>
                <w:color w:val="000000"/>
                <w:sz w:val="24"/>
                <w:szCs w:val="24"/>
              </w:rPr>
            </w:pPr>
            <w:r w:rsidRPr="008F1453">
              <w:rPr>
                <w:rFonts w:ascii="Times New Roman" w:hAnsi="Times New Roman" w:cs="Times New Roman"/>
                <w:color w:val="000000"/>
                <w:sz w:val="24"/>
                <w:szCs w:val="24"/>
              </w:rPr>
              <w:t> 985.6714</w:t>
            </w:r>
          </w:p>
        </w:tc>
        <w:tc>
          <w:tcPr>
            <w:tcW w:w="1651" w:type="dxa"/>
            <w:vAlign w:val="bottom"/>
          </w:tcPr>
          <w:p w:rsidR="00114FEF" w:rsidRPr="008F1453" w:rsidRDefault="00114FEF" w:rsidP="00A82D2F">
            <w:pPr>
              <w:autoSpaceDE w:val="0"/>
              <w:autoSpaceDN w:val="0"/>
              <w:adjustRightInd w:val="0"/>
              <w:spacing w:before="240" w:after="0" w:line="360" w:lineRule="auto"/>
              <w:jc w:val="center"/>
              <w:rPr>
                <w:rFonts w:ascii="Times New Roman" w:hAnsi="Times New Roman" w:cs="Times New Roman"/>
                <w:color w:val="000000"/>
                <w:sz w:val="24"/>
                <w:szCs w:val="24"/>
              </w:rPr>
            </w:pPr>
            <w:r w:rsidRPr="008F1453">
              <w:rPr>
                <w:rFonts w:ascii="Times New Roman" w:hAnsi="Times New Roman" w:cs="Times New Roman"/>
                <w:color w:val="000000"/>
                <w:sz w:val="24"/>
                <w:szCs w:val="24"/>
              </w:rPr>
              <w:t> 7.184286</w:t>
            </w:r>
          </w:p>
        </w:tc>
        <w:tc>
          <w:tcPr>
            <w:tcW w:w="1176" w:type="dxa"/>
            <w:vAlign w:val="bottom"/>
          </w:tcPr>
          <w:p w:rsidR="00114FEF" w:rsidRPr="008F1453" w:rsidRDefault="00114FEF" w:rsidP="00A82D2F">
            <w:pPr>
              <w:autoSpaceDE w:val="0"/>
              <w:autoSpaceDN w:val="0"/>
              <w:adjustRightInd w:val="0"/>
              <w:spacing w:before="240" w:after="0" w:line="360" w:lineRule="auto"/>
              <w:jc w:val="center"/>
              <w:rPr>
                <w:rFonts w:ascii="Times New Roman" w:hAnsi="Times New Roman" w:cs="Times New Roman"/>
                <w:color w:val="000000"/>
                <w:sz w:val="24"/>
                <w:szCs w:val="24"/>
              </w:rPr>
            </w:pPr>
            <w:r w:rsidRPr="008F1453">
              <w:rPr>
                <w:rFonts w:ascii="Times New Roman" w:hAnsi="Times New Roman" w:cs="Times New Roman"/>
                <w:color w:val="000000"/>
                <w:sz w:val="24"/>
                <w:szCs w:val="24"/>
              </w:rPr>
              <w:t> 658.7714</w:t>
            </w:r>
          </w:p>
        </w:tc>
      </w:tr>
      <w:tr w:rsidR="00114FEF" w:rsidRPr="008F1453" w:rsidTr="00114FEF">
        <w:trPr>
          <w:trHeight w:val="225"/>
          <w:jc w:val="center"/>
        </w:trPr>
        <w:tc>
          <w:tcPr>
            <w:tcW w:w="1434" w:type="dxa"/>
            <w:shd w:val="clear" w:color="auto" w:fill="FFFFFF"/>
            <w:vAlign w:val="bottom"/>
          </w:tcPr>
          <w:p w:rsidR="00114FEF" w:rsidRPr="008F1453" w:rsidRDefault="00114FEF" w:rsidP="00A82D2F">
            <w:pPr>
              <w:autoSpaceDE w:val="0"/>
              <w:autoSpaceDN w:val="0"/>
              <w:adjustRightInd w:val="0"/>
              <w:spacing w:before="240" w:after="0" w:line="360" w:lineRule="auto"/>
              <w:rPr>
                <w:rFonts w:ascii="Times New Roman" w:hAnsi="Times New Roman" w:cs="Times New Roman"/>
                <w:color w:val="000000"/>
                <w:sz w:val="24"/>
                <w:szCs w:val="24"/>
              </w:rPr>
            </w:pPr>
            <w:r w:rsidRPr="008F1453">
              <w:rPr>
                <w:rFonts w:ascii="Times New Roman" w:hAnsi="Times New Roman" w:cs="Times New Roman"/>
                <w:color w:val="000000"/>
                <w:sz w:val="24"/>
                <w:szCs w:val="24"/>
              </w:rPr>
              <w:t> Median</w:t>
            </w:r>
          </w:p>
        </w:tc>
        <w:tc>
          <w:tcPr>
            <w:tcW w:w="1176" w:type="dxa"/>
            <w:vAlign w:val="bottom"/>
          </w:tcPr>
          <w:p w:rsidR="00114FEF" w:rsidRPr="008F1453" w:rsidRDefault="00114FEF" w:rsidP="00A82D2F">
            <w:pPr>
              <w:autoSpaceDE w:val="0"/>
              <w:autoSpaceDN w:val="0"/>
              <w:adjustRightInd w:val="0"/>
              <w:spacing w:before="240" w:after="0" w:line="360" w:lineRule="auto"/>
              <w:jc w:val="center"/>
              <w:rPr>
                <w:rFonts w:ascii="Times New Roman" w:hAnsi="Times New Roman" w:cs="Times New Roman"/>
                <w:color w:val="000000"/>
                <w:sz w:val="24"/>
                <w:szCs w:val="24"/>
              </w:rPr>
            </w:pPr>
            <w:r w:rsidRPr="008F1453">
              <w:rPr>
                <w:rFonts w:ascii="Times New Roman" w:hAnsi="Times New Roman" w:cs="Times New Roman"/>
                <w:color w:val="000000"/>
                <w:sz w:val="24"/>
                <w:szCs w:val="24"/>
              </w:rPr>
              <w:t> 4628.500</w:t>
            </w:r>
          </w:p>
        </w:tc>
        <w:tc>
          <w:tcPr>
            <w:tcW w:w="1380" w:type="dxa"/>
            <w:vAlign w:val="bottom"/>
          </w:tcPr>
          <w:p w:rsidR="00114FEF" w:rsidRPr="008F1453" w:rsidRDefault="00114FEF" w:rsidP="00A82D2F">
            <w:pPr>
              <w:autoSpaceDE w:val="0"/>
              <w:autoSpaceDN w:val="0"/>
              <w:adjustRightInd w:val="0"/>
              <w:spacing w:before="240" w:after="0" w:line="360" w:lineRule="auto"/>
              <w:jc w:val="center"/>
              <w:rPr>
                <w:rFonts w:ascii="Times New Roman" w:hAnsi="Times New Roman" w:cs="Times New Roman"/>
                <w:color w:val="000000"/>
                <w:sz w:val="24"/>
                <w:szCs w:val="24"/>
              </w:rPr>
            </w:pPr>
            <w:r w:rsidRPr="008F1453">
              <w:rPr>
                <w:rFonts w:ascii="Times New Roman" w:hAnsi="Times New Roman" w:cs="Times New Roman"/>
                <w:color w:val="000000"/>
                <w:sz w:val="24"/>
                <w:szCs w:val="24"/>
              </w:rPr>
              <w:t> 2308.800</w:t>
            </w:r>
          </w:p>
        </w:tc>
        <w:tc>
          <w:tcPr>
            <w:tcW w:w="1176" w:type="dxa"/>
            <w:vAlign w:val="bottom"/>
          </w:tcPr>
          <w:p w:rsidR="00114FEF" w:rsidRPr="008F1453" w:rsidRDefault="00114FEF" w:rsidP="00A82D2F">
            <w:pPr>
              <w:autoSpaceDE w:val="0"/>
              <w:autoSpaceDN w:val="0"/>
              <w:adjustRightInd w:val="0"/>
              <w:spacing w:before="240" w:after="0" w:line="360" w:lineRule="auto"/>
              <w:jc w:val="center"/>
              <w:rPr>
                <w:rFonts w:ascii="Times New Roman" w:hAnsi="Times New Roman" w:cs="Times New Roman"/>
                <w:color w:val="000000"/>
                <w:sz w:val="24"/>
                <w:szCs w:val="24"/>
              </w:rPr>
            </w:pPr>
            <w:r w:rsidRPr="008F1453">
              <w:rPr>
                <w:rFonts w:ascii="Times New Roman" w:hAnsi="Times New Roman" w:cs="Times New Roman"/>
                <w:color w:val="000000"/>
                <w:sz w:val="24"/>
                <w:szCs w:val="24"/>
              </w:rPr>
              <w:t> 963.6000</w:t>
            </w:r>
          </w:p>
        </w:tc>
        <w:tc>
          <w:tcPr>
            <w:tcW w:w="1651" w:type="dxa"/>
            <w:vAlign w:val="bottom"/>
          </w:tcPr>
          <w:p w:rsidR="00114FEF" w:rsidRPr="008F1453" w:rsidRDefault="00114FEF" w:rsidP="00A82D2F">
            <w:pPr>
              <w:autoSpaceDE w:val="0"/>
              <w:autoSpaceDN w:val="0"/>
              <w:adjustRightInd w:val="0"/>
              <w:spacing w:before="240" w:after="0" w:line="360" w:lineRule="auto"/>
              <w:jc w:val="center"/>
              <w:rPr>
                <w:rFonts w:ascii="Times New Roman" w:hAnsi="Times New Roman" w:cs="Times New Roman"/>
                <w:color w:val="000000"/>
                <w:sz w:val="24"/>
                <w:szCs w:val="24"/>
              </w:rPr>
            </w:pPr>
            <w:r w:rsidRPr="008F1453">
              <w:rPr>
                <w:rFonts w:ascii="Times New Roman" w:hAnsi="Times New Roman" w:cs="Times New Roman"/>
                <w:color w:val="000000"/>
                <w:sz w:val="24"/>
                <w:szCs w:val="24"/>
              </w:rPr>
              <w:t> 7.200000</w:t>
            </w:r>
          </w:p>
        </w:tc>
        <w:tc>
          <w:tcPr>
            <w:tcW w:w="1176" w:type="dxa"/>
            <w:vAlign w:val="bottom"/>
          </w:tcPr>
          <w:p w:rsidR="00114FEF" w:rsidRPr="008F1453" w:rsidRDefault="00114FEF" w:rsidP="00A82D2F">
            <w:pPr>
              <w:autoSpaceDE w:val="0"/>
              <w:autoSpaceDN w:val="0"/>
              <w:adjustRightInd w:val="0"/>
              <w:spacing w:before="240" w:after="0" w:line="360" w:lineRule="auto"/>
              <w:jc w:val="center"/>
              <w:rPr>
                <w:rFonts w:ascii="Times New Roman" w:hAnsi="Times New Roman" w:cs="Times New Roman"/>
                <w:color w:val="000000"/>
                <w:sz w:val="24"/>
                <w:szCs w:val="24"/>
              </w:rPr>
            </w:pPr>
            <w:r w:rsidRPr="008F1453">
              <w:rPr>
                <w:rFonts w:ascii="Times New Roman" w:hAnsi="Times New Roman" w:cs="Times New Roman"/>
                <w:color w:val="000000"/>
                <w:sz w:val="24"/>
                <w:szCs w:val="24"/>
              </w:rPr>
              <w:t> 710.6000</w:t>
            </w:r>
          </w:p>
        </w:tc>
      </w:tr>
      <w:tr w:rsidR="00114FEF" w:rsidRPr="008F1453" w:rsidTr="00114FEF">
        <w:trPr>
          <w:trHeight w:val="225"/>
          <w:jc w:val="center"/>
        </w:trPr>
        <w:tc>
          <w:tcPr>
            <w:tcW w:w="1434" w:type="dxa"/>
            <w:shd w:val="clear" w:color="auto" w:fill="FFFFFF"/>
            <w:vAlign w:val="bottom"/>
          </w:tcPr>
          <w:p w:rsidR="00114FEF" w:rsidRPr="008F1453" w:rsidRDefault="00114FEF" w:rsidP="00A82D2F">
            <w:pPr>
              <w:autoSpaceDE w:val="0"/>
              <w:autoSpaceDN w:val="0"/>
              <w:adjustRightInd w:val="0"/>
              <w:spacing w:before="240" w:after="0" w:line="360" w:lineRule="auto"/>
              <w:rPr>
                <w:rFonts w:ascii="Times New Roman" w:hAnsi="Times New Roman" w:cs="Times New Roman"/>
                <w:color w:val="000000"/>
                <w:sz w:val="24"/>
                <w:szCs w:val="24"/>
              </w:rPr>
            </w:pPr>
            <w:r w:rsidRPr="008F1453">
              <w:rPr>
                <w:rFonts w:ascii="Times New Roman" w:hAnsi="Times New Roman" w:cs="Times New Roman"/>
                <w:color w:val="000000"/>
                <w:sz w:val="24"/>
                <w:szCs w:val="24"/>
              </w:rPr>
              <w:t> Maximum</w:t>
            </w:r>
          </w:p>
        </w:tc>
        <w:tc>
          <w:tcPr>
            <w:tcW w:w="1176" w:type="dxa"/>
            <w:vAlign w:val="bottom"/>
          </w:tcPr>
          <w:p w:rsidR="00114FEF" w:rsidRPr="008F1453" w:rsidRDefault="00114FEF" w:rsidP="00A82D2F">
            <w:pPr>
              <w:autoSpaceDE w:val="0"/>
              <w:autoSpaceDN w:val="0"/>
              <w:adjustRightInd w:val="0"/>
              <w:spacing w:before="240" w:after="0" w:line="360" w:lineRule="auto"/>
              <w:jc w:val="center"/>
              <w:rPr>
                <w:rFonts w:ascii="Times New Roman" w:hAnsi="Times New Roman" w:cs="Times New Roman"/>
                <w:color w:val="000000"/>
                <w:sz w:val="24"/>
                <w:szCs w:val="24"/>
              </w:rPr>
            </w:pPr>
            <w:r w:rsidRPr="008F1453">
              <w:rPr>
                <w:rFonts w:ascii="Times New Roman" w:hAnsi="Times New Roman" w:cs="Times New Roman"/>
                <w:color w:val="000000"/>
                <w:sz w:val="24"/>
                <w:szCs w:val="24"/>
              </w:rPr>
              <w:t> 5007.700</w:t>
            </w:r>
          </w:p>
        </w:tc>
        <w:tc>
          <w:tcPr>
            <w:tcW w:w="1380" w:type="dxa"/>
            <w:vAlign w:val="bottom"/>
          </w:tcPr>
          <w:p w:rsidR="00114FEF" w:rsidRPr="008F1453" w:rsidRDefault="00114FEF" w:rsidP="00A82D2F">
            <w:pPr>
              <w:autoSpaceDE w:val="0"/>
              <w:autoSpaceDN w:val="0"/>
              <w:adjustRightInd w:val="0"/>
              <w:spacing w:before="240" w:after="0" w:line="360" w:lineRule="auto"/>
              <w:jc w:val="center"/>
              <w:rPr>
                <w:rFonts w:ascii="Times New Roman" w:hAnsi="Times New Roman" w:cs="Times New Roman"/>
                <w:color w:val="000000"/>
                <w:sz w:val="24"/>
                <w:szCs w:val="24"/>
              </w:rPr>
            </w:pPr>
            <w:r w:rsidRPr="008F1453">
              <w:rPr>
                <w:rFonts w:ascii="Times New Roman" w:hAnsi="Times New Roman" w:cs="Times New Roman"/>
                <w:color w:val="000000"/>
                <w:sz w:val="24"/>
                <w:szCs w:val="24"/>
              </w:rPr>
              <w:t> 3201.300</w:t>
            </w:r>
          </w:p>
        </w:tc>
        <w:tc>
          <w:tcPr>
            <w:tcW w:w="1176" w:type="dxa"/>
            <w:vAlign w:val="bottom"/>
          </w:tcPr>
          <w:p w:rsidR="00114FEF" w:rsidRPr="008F1453" w:rsidRDefault="00114FEF" w:rsidP="00A82D2F">
            <w:pPr>
              <w:autoSpaceDE w:val="0"/>
              <w:autoSpaceDN w:val="0"/>
              <w:adjustRightInd w:val="0"/>
              <w:spacing w:before="240" w:after="0" w:line="360" w:lineRule="auto"/>
              <w:jc w:val="center"/>
              <w:rPr>
                <w:rFonts w:ascii="Times New Roman" w:hAnsi="Times New Roman" w:cs="Times New Roman"/>
                <w:color w:val="000000"/>
                <w:sz w:val="24"/>
                <w:szCs w:val="24"/>
              </w:rPr>
            </w:pPr>
            <w:r w:rsidRPr="008F1453">
              <w:rPr>
                <w:rFonts w:ascii="Times New Roman" w:hAnsi="Times New Roman" w:cs="Times New Roman"/>
                <w:color w:val="000000"/>
                <w:sz w:val="24"/>
                <w:szCs w:val="24"/>
              </w:rPr>
              <w:t> 1294.000</w:t>
            </w:r>
          </w:p>
        </w:tc>
        <w:tc>
          <w:tcPr>
            <w:tcW w:w="1651" w:type="dxa"/>
            <w:vAlign w:val="bottom"/>
          </w:tcPr>
          <w:p w:rsidR="00114FEF" w:rsidRPr="008F1453" w:rsidRDefault="00114FEF" w:rsidP="00A82D2F">
            <w:pPr>
              <w:autoSpaceDE w:val="0"/>
              <w:autoSpaceDN w:val="0"/>
              <w:adjustRightInd w:val="0"/>
              <w:spacing w:before="240" w:after="0" w:line="360" w:lineRule="auto"/>
              <w:jc w:val="center"/>
              <w:rPr>
                <w:rFonts w:ascii="Times New Roman" w:hAnsi="Times New Roman" w:cs="Times New Roman"/>
                <w:color w:val="000000"/>
                <w:sz w:val="24"/>
                <w:szCs w:val="24"/>
              </w:rPr>
            </w:pPr>
            <w:r w:rsidRPr="008F1453">
              <w:rPr>
                <w:rFonts w:ascii="Times New Roman" w:hAnsi="Times New Roman" w:cs="Times New Roman"/>
                <w:color w:val="000000"/>
                <w:sz w:val="24"/>
                <w:szCs w:val="24"/>
              </w:rPr>
              <w:t> 10.90000</w:t>
            </w:r>
          </w:p>
        </w:tc>
        <w:tc>
          <w:tcPr>
            <w:tcW w:w="1176" w:type="dxa"/>
            <w:vAlign w:val="bottom"/>
          </w:tcPr>
          <w:p w:rsidR="00114FEF" w:rsidRPr="008F1453" w:rsidRDefault="00114FEF" w:rsidP="00A82D2F">
            <w:pPr>
              <w:autoSpaceDE w:val="0"/>
              <w:autoSpaceDN w:val="0"/>
              <w:adjustRightInd w:val="0"/>
              <w:spacing w:before="240" w:after="0" w:line="360" w:lineRule="auto"/>
              <w:jc w:val="center"/>
              <w:rPr>
                <w:rFonts w:ascii="Times New Roman" w:hAnsi="Times New Roman" w:cs="Times New Roman"/>
                <w:color w:val="000000"/>
                <w:sz w:val="24"/>
                <w:szCs w:val="24"/>
              </w:rPr>
            </w:pPr>
            <w:r w:rsidRPr="008F1453">
              <w:rPr>
                <w:rFonts w:ascii="Times New Roman" w:hAnsi="Times New Roman" w:cs="Times New Roman"/>
                <w:color w:val="000000"/>
                <w:sz w:val="24"/>
                <w:szCs w:val="24"/>
              </w:rPr>
              <w:t> 972.3000</w:t>
            </w:r>
          </w:p>
        </w:tc>
      </w:tr>
      <w:tr w:rsidR="00114FEF" w:rsidRPr="008F1453" w:rsidTr="00114FEF">
        <w:trPr>
          <w:trHeight w:val="225"/>
          <w:jc w:val="center"/>
        </w:trPr>
        <w:tc>
          <w:tcPr>
            <w:tcW w:w="1434" w:type="dxa"/>
            <w:shd w:val="clear" w:color="auto" w:fill="FFFFFF"/>
            <w:vAlign w:val="bottom"/>
          </w:tcPr>
          <w:p w:rsidR="00114FEF" w:rsidRPr="008F1453" w:rsidRDefault="00114FEF" w:rsidP="00A82D2F">
            <w:pPr>
              <w:autoSpaceDE w:val="0"/>
              <w:autoSpaceDN w:val="0"/>
              <w:adjustRightInd w:val="0"/>
              <w:spacing w:before="240" w:after="0" w:line="360" w:lineRule="auto"/>
              <w:rPr>
                <w:rFonts w:ascii="Times New Roman" w:hAnsi="Times New Roman" w:cs="Times New Roman"/>
                <w:color w:val="000000"/>
                <w:sz w:val="24"/>
                <w:szCs w:val="24"/>
              </w:rPr>
            </w:pPr>
            <w:r w:rsidRPr="008F1453">
              <w:rPr>
                <w:rFonts w:ascii="Times New Roman" w:hAnsi="Times New Roman" w:cs="Times New Roman"/>
                <w:color w:val="000000"/>
                <w:sz w:val="24"/>
                <w:szCs w:val="24"/>
              </w:rPr>
              <w:t> Minimum</w:t>
            </w:r>
          </w:p>
        </w:tc>
        <w:tc>
          <w:tcPr>
            <w:tcW w:w="1176" w:type="dxa"/>
            <w:vAlign w:val="bottom"/>
          </w:tcPr>
          <w:p w:rsidR="00114FEF" w:rsidRPr="008F1453" w:rsidRDefault="00114FEF" w:rsidP="00A82D2F">
            <w:pPr>
              <w:autoSpaceDE w:val="0"/>
              <w:autoSpaceDN w:val="0"/>
              <w:adjustRightInd w:val="0"/>
              <w:spacing w:before="240" w:after="0" w:line="360" w:lineRule="auto"/>
              <w:jc w:val="center"/>
              <w:rPr>
                <w:rFonts w:ascii="Times New Roman" w:hAnsi="Times New Roman" w:cs="Times New Roman"/>
                <w:color w:val="000000"/>
                <w:sz w:val="24"/>
                <w:szCs w:val="24"/>
              </w:rPr>
            </w:pPr>
            <w:r w:rsidRPr="008F1453">
              <w:rPr>
                <w:rFonts w:ascii="Times New Roman" w:hAnsi="Times New Roman" w:cs="Times New Roman"/>
                <w:color w:val="000000"/>
                <w:sz w:val="24"/>
                <w:szCs w:val="24"/>
              </w:rPr>
              <w:t> 3307.500</w:t>
            </w:r>
          </w:p>
        </w:tc>
        <w:tc>
          <w:tcPr>
            <w:tcW w:w="1380" w:type="dxa"/>
            <w:vAlign w:val="bottom"/>
          </w:tcPr>
          <w:p w:rsidR="00114FEF" w:rsidRPr="008F1453" w:rsidRDefault="00114FEF" w:rsidP="00A82D2F">
            <w:pPr>
              <w:autoSpaceDE w:val="0"/>
              <w:autoSpaceDN w:val="0"/>
              <w:adjustRightInd w:val="0"/>
              <w:spacing w:before="240" w:after="0" w:line="360" w:lineRule="auto"/>
              <w:jc w:val="center"/>
              <w:rPr>
                <w:rFonts w:ascii="Times New Roman" w:hAnsi="Times New Roman" w:cs="Times New Roman"/>
                <w:color w:val="000000"/>
                <w:sz w:val="24"/>
                <w:szCs w:val="24"/>
              </w:rPr>
            </w:pPr>
            <w:r w:rsidRPr="008F1453">
              <w:rPr>
                <w:rFonts w:ascii="Times New Roman" w:hAnsi="Times New Roman" w:cs="Times New Roman"/>
                <w:color w:val="000000"/>
                <w:sz w:val="24"/>
                <w:szCs w:val="24"/>
              </w:rPr>
              <w:t> 1157.800</w:t>
            </w:r>
          </w:p>
        </w:tc>
        <w:tc>
          <w:tcPr>
            <w:tcW w:w="1176" w:type="dxa"/>
            <w:vAlign w:val="bottom"/>
          </w:tcPr>
          <w:p w:rsidR="00114FEF" w:rsidRPr="008F1453" w:rsidRDefault="00114FEF" w:rsidP="00A82D2F">
            <w:pPr>
              <w:autoSpaceDE w:val="0"/>
              <w:autoSpaceDN w:val="0"/>
              <w:adjustRightInd w:val="0"/>
              <w:spacing w:before="240" w:after="0" w:line="360" w:lineRule="auto"/>
              <w:jc w:val="center"/>
              <w:rPr>
                <w:rFonts w:ascii="Times New Roman" w:hAnsi="Times New Roman" w:cs="Times New Roman"/>
                <w:color w:val="000000"/>
                <w:sz w:val="24"/>
                <w:szCs w:val="24"/>
              </w:rPr>
            </w:pPr>
            <w:r w:rsidRPr="008F1453">
              <w:rPr>
                <w:rFonts w:ascii="Times New Roman" w:hAnsi="Times New Roman" w:cs="Times New Roman"/>
                <w:color w:val="000000"/>
                <w:sz w:val="24"/>
                <w:szCs w:val="24"/>
              </w:rPr>
              <w:t> 496.6000</w:t>
            </w:r>
          </w:p>
        </w:tc>
        <w:tc>
          <w:tcPr>
            <w:tcW w:w="1651" w:type="dxa"/>
            <w:vAlign w:val="bottom"/>
          </w:tcPr>
          <w:p w:rsidR="00114FEF" w:rsidRPr="008F1453" w:rsidRDefault="00114FEF" w:rsidP="00A82D2F">
            <w:pPr>
              <w:autoSpaceDE w:val="0"/>
              <w:autoSpaceDN w:val="0"/>
              <w:adjustRightInd w:val="0"/>
              <w:spacing w:before="240" w:after="0" w:line="360" w:lineRule="auto"/>
              <w:jc w:val="center"/>
              <w:rPr>
                <w:rFonts w:ascii="Times New Roman" w:hAnsi="Times New Roman" w:cs="Times New Roman"/>
                <w:color w:val="000000"/>
                <w:sz w:val="24"/>
                <w:szCs w:val="24"/>
              </w:rPr>
            </w:pPr>
            <w:r w:rsidRPr="008F1453">
              <w:rPr>
                <w:rFonts w:ascii="Times New Roman" w:hAnsi="Times New Roman" w:cs="Times New Roman"/>
                <w:color w:val="000000"/>
                <w:sz w:val="24"/>
                <w:szCs w:val="24"/>
              </w:rPr>
              <w:t> 4.700000</w:t>
            </w:r>
          </w:p>
        </w:tc>
        <w:tc>
          <w:tcPr>
            <w:tcW w:w="1176" w:type="dxa"/>
            <w:vAlign w:val="bottom"/>
          </w:tcPr>
          <w:p w:rsidR="00114FEF" w:rsidRPr="008F1453" w:rsidRDefault="00114FEF" w:rsidP="00A82D2F">
            <w:pPr>
              <w:autoSpaceDE w:val="0"/>
              <w:autoSpaceDN w:val="0"/>
              <w:adjustRightInd w:val="0"/>
              <w:spacing w:before="240" w:after="0" w:line="360" w:lineRule="auto"/>
              <w:jc w:val="center"/>
              <w:rPr>
                <w:rFonts w:ascii="Times New Roman" w:hAnsi="Times New Roman" w:cs="Times New Roman"/>
                <w:color w:val="000000"/>
                <w:sz w:val="24"/>
                <w:szCs w:val="24"/>
              </w:rPr>
            </w:pPr>
            <w:r w:rsidRPr="008F1453">
              <w:rPr>
                <w:rFonts w:ascii="Times New Roman" w:hAnsi="Times New Roman" w:cs="Times New Roman"/>
                <w:color w:val="000000"/>
                <w:sz w:val="24"/>
                <w:szCs w:val="24"/>
              </w:rPr>
              <w:t> 177.9000</w:t>
            </w:r>
          </w:p>
        </w:tc>
      </w:tr>
      <w:tr w:rsidR="00114FEF" w:rsidRPr="008F1453" w:rsidTr="00114FEF">
        <w:trPr>
          <w:trHeight w:val="225"/>
          <w:jc w:val="center"/>
        </w:trPr>
        <w:tc>
          <w:tcPr>
            <w:tcW w:w="1434" w:type="dxa"/>
            <w:shd w:val="clear" w:color="auto" w:fill="FFFFFF"/>
            <w:vAlign w:val="bottom"/>
          </w:tcPr>
          <w:p w:rsidR="00114FEF" w:rsidRPr="008F1453" w:rsidRDefault="00114FEF" w:rsidP="00A82D2F">
            <w:pPr>
              <w:autoSpaceDE w:val="0"/>
              <w:autoSpaceDN w:val="0"/>
              <w:adjustRightInd w:val="0"/>
              <w:spacing w:before="240" w:after="0" w:line="360" w:lineRule="auto"/>
              <w:rPr>
                <w:rFonts w:ascii="Times New Roman" w:hAnsi="Times New Roman" w:cs="Times New Roman"/>
                <w:color w:val="000000"/>
                <w:sz w:val="24"/>
                <w:szCs w:val="24"/>
              </w:rPr>
            </w:pPr>
            <w:r w:rsidRPr="008F1453">
              <w:rPr>
                <w:rFonts w:ascii="Times New Roman" w:hAnsi="Times New Roman" w:cs="Times New Roman"/>
                <w:color w:val="000000"/>
                <w:sz w:val="24"/>
                <w:szCs w:val="24"/>
              </w:rPr>
              <w:t> Std. Dev.</w:t>
            </w:r>
          </w:p>
        </w:tc>
        <w:tc>
          <w:tcPr>
            <w:tcW w:w="1176" w:type="dxa"/>
            <w:vAlign w:val="bottom"/>
          </w:tcPr>
          <w:p w:rsidR="00114FEF" w:rsidRPr="008F1453" w:rsidRDefault="00114FEF" w:rsidP="00A82D2F">
            <w:pPr>
              <w:autoSpaceDE w:val="0"/>
              <w:autoSpaceDN w:val="0"/>
              <w:adjustRightInd w:val="0"/>
              <w:spacing w:before="240" w:after="0" w:line="360" w:lineRule="auto"/>
              <w:jc w:val="center"/>
              <w:rPr>
                <w:rFonts w:ascii="Times New Roman" w:hAnsi="Times New Roman" w:cs="Times New Roman"/>
                <w:color w:val="000000"/>
                <w:sz w:val="24"/>
                <w:szCs w:val="24"/>
              </w:rPr>
            </w:pPr>
            <w:r w:rsidRPr="008F1453">
              <w:rPr>
                <w:rFonts w:ascii="Times New Roman" w:hAnsi="Times New Roman" w:cs="Times New Roman"/>
                <w:color w:val="000000"/>
                <w:sz w:val="24"/>
                <w:szCs w:val="24"/>
              </w:rPr>
              <w:t> 633.0361</w:t>
            </w:r>
          </w:p>
        </w:tc>
        <w:tc>
          <w:tcPr>
            <w:tcW w:w="1380" w:type="dxa"/>
            <w:vAlign w:val="bottom"/>
          </w:tcPr>
          <w:p w:rsidR="00114FEF" w:rsidRPr="008F1453" w:rsidRDefault="00114FEF" w:rsidP="00A82D2F">
            <w:pPr>
              <w:autoSpaceDE w:val="0"/>
              <w:autoSpaceDN w:val="0"/>
              <w:adjustRightInd w:val="0"/>
              <w:spacing w:before="240" w:after="0" w:line="360" w:lineRule="auto"/>
              <w:jc w:val="center"/>
              <w:rPr>
                <w:rFonts w:ascii="Times New Roman" w:hAnsi="Times New Roman" w:cs="Times New Roman"/>
                <w:color w:val="000000"/>
                <w:sz w:val="24"/>
                <w:szCs w:val="24"/>
              </w:rPr>
            </w:pPr>
            <w:r w:rsidRPr="008F1453">
              <w:rPr>
                <w:rFonts w:ascii="Times New Roman" w:hAnsi="Times New Roman" w:cs="Times New Roman"/>
                <w:color w:val="000000"/>
                <w:sz w:val="24"/>
                <w:szCs w:val="24"/>
              </w:rPr>
              <w:t> 785.1837</w:t>
            </w:r>
          </w:p>
        </w:tc>
        <w:tc>
          <w:tcPr>
            <w:tcW w:w="1176" w:type="dxa"/>
            <w:vAlign w:val="bottom"/>
          </w:tcPr>
          <w:p w:rsidR="00114FEF" w:rsidRPr="008F1453" w:rsidRDefault="00114FEF" w:rsidP="00A82D2F">
            <w:pPr>
              <w:autoSpaceDE w:val="0"/>
              <w:autoSpaceDN w:val="0"/>
              <w:adjustRightInd w:val="0"/>
              <w:spacing w:before="240" w:after="0" w:line="360" w:lineRule="auto"/>
              <w:jc w:val="center"/>
              <w:rPr>
                <w:rFonts w:ascii="Times New Roman" w:hAnsi="Times New Roman" w:cs="Times New Roman"/>
                <w:color w:val="000000"/>
                <w:sz w:val="24"/>
                <w:szCs w:val="24"/>
              </w:rPr>
            </w:pPr>
            <w:r w:rsidRPr="008F1453">
              <w:rPr>
                <w:rFonts w:ascii="Times New Roman" w:hAnsi="Times New Roman" w:cs="Times New Roman"/>
                <w:color w:val="000000"/>
                <w:sz w:val="24"/>
                <w:szCs w:val="24"/>
              </w:rPr>
              <w:t> 275.8750</w:t>
            </w:r>
          </w:p>
        </w:tc>
        <w:tc>
          <w:tcPr>
            <w:tcW w:w="1651" w:type="dxa"/>
            <w:vAlign w:val="bottom"/>
          </w:tcPr>
          <w:p w:rsidR="00114FEF" w:rsidRPr="008F1453" w:rsidRDefault="00114FEF" w:rsidP="00A82D2F">
            <w:pPr>
              <w:autoSpaceDE w:val="0"/>
              <w:autoSpaceDN w:val="0"/>
              <w:adjustRightInd w:val="0"/>
              <w:spacing w:before="240" w:after="0" w:line="360" w:lineRule="auto"/>
              <w:jc w:val="center"/>
              <w:rPr>
                <w:rFonts w:ascii="Times New Roman" w:hAnsi="Times New Roman" w:cs="Times New Roman"/>
                <w:color w:val="000000"/>
                <w:sz w:val="24"/>
                <w:szCs w:val="24"/>
              </w:rPr>
            </w:pPr>
            <w:r w:rsidRPr="008F1453">
              <w:rPr>
                <w:rFonts w:ascii="Times New Roman" w:hAnsi="Times New Roman" w:cs="Times New Roman"/>
                <w:color w:val="000000"/>
                <w:sz w:val="24"/>
                <w:szCs w:val="24"/>
              </w:rPr>
              <w:t> 2.203421</w:t>
            </w:r>
          </w:p>
        </w:tc>
        <w:tc>
          <w:tcPr>
            <w:tcW w:w="1176" w:type="dxa"/>
            <w:vAlign w:val="bottom"/>
          </w:tcPr>
          <w:p w:rsidR="00114FEF" w:rsidRPr="008F1453" w:rsidRDefault="00114FEF" w:rsidP="00A82D2F">
            <w:pPr>
              <w:autoSpaceDE w:val="0"/>
              <w:autoSpaceDN w:val="0"/>
              <w:adjustRightInd w:val="0"/>
              <w:spacing w:before="240" w:after="0" w:line="360" w:lineRule="auto"/>
              <w:jc w:val="center"/>
              <w:rPr>
                <w:rFonts w:ascii="Times New Roman" w:hAnsi="Times New Roman" w:cs="Times New Roman"/>
                <w:color w:val="000000"/>
                <w:sz w:val="24"/>
                <w:szCs w:val="24"/>
              </w:rPr>
            </w:pPr>
            <w:r w:rsidRPr="008F1453">
              <w:rPr>
                <w:rFonts w:ascii="Times New Roman" w:hAnsi="Times New Roman" w:cs="Times New Roman"/>
                <w:color w:val="000000"/>
                <w:sz w:val="24"/>
                <w:szCs w:val="24"/>
              </w:rPr>
              <w:t> 263.6704</w:t>
            </w:r>
          </w:p>
        </w:tc>
      </w:tr>
      <w:tr w:rsidR="00114FEF" w:rsidRPr="008F1453" w:rsidTr="00114FEF">
        <w:trPr>
          <w:trHeight w:val="225"/>
          <w:jc w:val="center"/>
        </w:trPr>
        <w:tc>
          <w:tcPr>
            <w:tcW w:w="1434" w:type="dxa"/>
            <w:shd w:val="clear" w:color="auto" w:fill="FFFFFF"/>
            <w:vAlign w:val="bottom"/>
          </w:tcPr>
          <w:p w:rsidR="00114FEF" w:rsidRPr="008F1453" w:rsidRDefault="00114FEF" w:rsidP="00A82D2F">
            <w:pPr>
              <w:autoSpaceDE w:val="0"/>
              <w:autoSpaceDN w:val="0"/>
              <w:adjustRightInd w:val="0"/>
              <w:spacing w:before="240" w:after="0" w:line="360" w:lineRule="auto"/>
              <w:rPr>
                <w:rFonts w:ascii="Times New Roman" w:hAnsi="Times New Roman" w:cs="Times New Roman"/>
                <w:color w:val="000000"/>
                <w:sz w:val="24"/>
                <w:szCs w:val="24"/>
              </w:rPr>
            </w:pPr>
            <w:r w:rsidRPr="008F1453">
              <w:rPr>
                <w:rFonts w:ascii="Times New Roman" w:hAnsi="Times New Roman" w:cs="Times New Roman"/>
                <w:color w:val="000000"/>
                <w:sz w:val="24"/>
                <w:szCs w:val="24"/>
              </w:rPr>
              <w:t> </w:t>
            </w:r>
            <w:proofErr w:type="spellStart"/>
            <w:r w:rsidRPr="008F1453">
              <w:rPr>
                <w:rFonts w:ascii="Times New Roman" w:hAnsi="Times New Roman" w:cs="Times New Roman"/>
                <w:color w:val="000000"/>
                <w:sz w:val="24"/>
                <w:szCs w:val="24"/>
              </w:rPr>
              <w:t>Skewness</w:t>
            </w:r>
            <w:proofErr w:type="spellEnd"/>
          </w:p>
        </w:tc>
        <w:tc>
          <w:tcPr>
            <w:tcW w:w="1176" w:type="dxa"/>
            <w:vAlign w:val="bottom"/>
          </w:tcPr>
          <w:p w:rsidR="00114FEF" w:rsidRPr="008F1453" w:rsidRDefault="00114FEF" w:rsidP="00A82D2F">
            <w:pPr>
              <w:autoSpaceDE w:val="0"/>
              <w:autoSpaceDN w:val="0"/>
              <w:adjustRightInd w:val="0"/>
              <w:spacing w:before="240" w:after="0" w:line="360" w:lineRule="auto"/>
              <w:jc w:val="center"/>
              <w:rPr>
                <w:rFonts w:ascii="Times New Roman" w:hAnsi="Times New Roman" w:cs="Times New Roman"/>
                <w:color w:val="000000"/>
                <w:sz w:val="24"/>
                <w:szCs w:val="24"/>
              </w:rPr>
            </w:pPr>
            <w:r w:rsidRPr="008F1453">
              <w:rPr>
                <w:rFonts w:ascii="Times New Roman" w:hAnsi="Times New Roman" w:cs="Times New Roman"/>
                <w:color w:val="000000"/>
                <w:sz w:val="24"/>
                <w:szCs w:val="24"/>
              </w:rPr>
              <w:t>-0.510267</w:t>
            </w:r>
          </w:p>
        </w:tc>
        <w:tc>
          <w:tcPr>
            <w:tcW w:w="1380" w:type="dxa"/>
            <w:vAlign w:val="bottom"/>
          </w:tcPr>
          <w:p w:rsidR="00114FEF" w:rsidRPr="008F1453" w:rsidRDefault="00114FEF" w:rsidP="00A82D2F">
            <w:pPr>
              <w:autoSpaceDE w:val="0"/>
              <w:autoSpaceDN w:val="0"/>
              <w:adjustRightInd w:val="0"/>
              <w:spacing w:before="240" w:after="0" w:line="360" w:lineRule="auto"/>
              <w:jc w:val="center"/>
              <w:rPr>
                <w:rFonts w:ascii="Times New Roman" w:hAnsi="Times New Roman" w:cs="Times New Roman"/>
                <w:color w:val="000000"/>
                <w:sz w:val="24"/>
                <w:szCs w:val="24"/>
              </w:rPr>
            </w:pPr>
            <w:r w:rsidRPr="008F1453">
              <w:rPr>
                <w:rFonts w:ascii="Times New Roman" w:hAnsi="Times New Roman" w:cs="Times New Roman"/>
                <w:color w:val="000000"/>
                <w:sz w:val="24"/>
                <w:szCs w:val="24"/>
              </w:rPr>
              <w:t> 0.047775</w:t>
            </w:r>
          </w:p>
        </w:tc>
        <w:tc>
          <w:tcPr>
            <w:tcW w:w="1176" w:type="dxa"/>
            <w:vAlign w:val="bottom"/>
          </w:tcPr>
          <w:p w:rsidR="00114FEF" w:rsidRPr="008F1453" w:rsidRDefault="00114FEF" w:rsidP="00A82D2F">
            <w:pPr>
              <w:autoSpaceDE w:val="0"/>
              <w:autoSpaceDN w:val="0"/>
              <w:adjustRightInd w:val="0"/>
              <w:spacing w:before="240" w:after="0" w:line="360" w:lineRule="auto"/>
              <w:jc w:val="center"/>
              <w:rPr>
                <w:rFonts w:ascii="Times New Roman" w:hAnsi="Times New Roman" w:cs="Times New Roman"/>
                <w:color w:val="000000"/>
                <w:sz w:val="24"/>
                <w:szCs w:val="24"/>
              </w:rPr>
            </w:pPr>
            <w:r w:rsidRPr="008F1453">
              <w:rPr>
                <w:rFonts w:ascii="Times New Roman" w:hAnsi="Times New Roman" w:cs="Times New Roman"/>
                <w:color w:val="000000"/>
                <w:sz w:val="24"/>
                <w:szCs w:val="24"/>
              </w:rPr>
              <w:t>-0.627649</w:t>
            </w:r>
          </w:p>
        </w:tc>
        <w:tc>
          <w:tcPr>
            <w:tcW w:w="1651" w:type="dxa"/>
            <w:vAlign w:val="bottom"/>
          </w:tcPr>
          <w:p w:rsidR="00114FEF" w:rsidRPr="008F1453" w:rsidRDefault="00114FEF" w:rsidP="00A82D2F">
            <w:pPr>
              <w:autoSpaceDE w:val="0"/>
              <w:autoSpaceDN w:val="0"/>
              <w:adjustRightInd w:val="0"/>
              <w:spacing w:before="240" w:after="0" w:line="360" w:lineRule="auto"/>
              <w:jc w:val="center"/>
              <w:rPr>
                <w:rFonts w:ascii="Times New Roman" w:hAnsi="Times New Roman" w:cs="Times New Roman"/>
                <w:color w:val="000000"/>
                <w:sz w:val="24"/>
                <w:szCs w:val="24"/>
              </w:rPr>
            </w:pPr>
            <w:r w:rsidRPr="008F1453">
              <w:rPr>
                <w:rFonts w:ascii="Times New Roman" w:hAnsi="Times New Roman" w:cs="Times New Roman"/>
                <w:color w:val="000000"/>
                <w:sz w:val="24"/>
                <w:szCs w:val="24"/>
              </w:rPr>
              <w:t> 0.501259</w:t>
            </w:r>
          </w:p>
        </w:tc>
        <w:tc>
          <w:tcPr>
            <w:tcW w:w="1176" w:type="dxa"/>
            <w:vAlign w:val="bottom"/>
          </w:tcPr>
          <w:p w:rsidR="00114FEF" w:rsidRPr="008F1453" w:rsidRDefault="00114FEF" w:rsidP="00A82D2F">
            <w:pPr>
              <w:autoSpaceDE w:val="0"/>
              <w:autoSpaceDN w:val="0"/>
              <w:adjustRightInd w:val="0"/>
              <w:spacing w:before="240" w:after="0" w:line="360" w:lineRule="auto"/>
              <w:jc w:val="center"/>
              <w:rPr>
                <w:rFonts w:ascii="Times New Roman" w:hAnsi="Times New Roman" w:cs="Times New Roman"/>
                <w:color w:val="000000"/>
                <w:sz w:val="24"/>
                <w:szCs w:val="24"/>
              </w:rPr>
            </w:pPr>
            <w:r w:rsidRPr="008F1453">
              <w:rPr>
                <w:rFonts w:ascii="Times New Roman" w:hAnsi="Times New Roman" w:cs="Times New Roman"/>
                <w:color w:val="000000"/>
                <w:sz w:val="24"/>
                <w:szCs w:val="24"/>
              </w:rPr>
              <w:t>-0.814309</w:t>
            </w:r>
          </w:p>
        </w:tc>
      </w:tr>
      <w:tr w:rsidR="00114FEF" w:rsidRPr="008F1453" w:rsidTr="00114FEF">
        <w:trPr>
          <w:trHeight w:val="225"/>
          <w:jc w:val="center"/>
        </w:trPr>
        <w:tc>
          <w:tcPr>
            <w:tcW w:w="1434" w:type="dxa"/>
            <w:shd w:val="clear" w:color="auto" w:fill="FFFFFF"/>
            <w:vAlign w:val="bottom"/>
          </w:tcPr>
          <w:p w:rsidR="00114FEF" w:rsidRPr="008F1453" w:rsidRDefault="00114FEF" w:rsidP="00A82D2F">
            <w:pPr>
              <w:autoSpaceDE w:val="0"/>
              <w:autoSpaceDN w:val="0"/>
              <w:adjustRightInd w:val="0"/>
              <w:spacing w:before="240" w:after="0" w:line="360" w:lineRule="auto"/>
              <w:rPr>
                <w:rFonts w:ascii="Times New Roman" w:hAnsi="Times New Roman" w:cs="Times New Roman"/>
                <w:color w:val="000000"/>
                <w:sz w:val="24"/>
                <w:szCs w:val="24"/>
              </w:rPr>
            </w:pPr>
            <w:r w:rsidRPr="008F1453">
              <w:rPr>
                <w:rFonts w:ascii="Times New Roman" w:hAnsi="Times New Roman" w:cs="Times New Roman"/>
                <w:color w:val="000000"/>
                <w:sz w:val="24"/>
                <w:szCs w:val="24"/>
              </w:rPr>
              <w:t> Kurtosis</w:t>
            </w:r>
          </w:p>
        </w:tc>
        <w:tc>
          <w:tcPr>
            <w:tcW w:w="1176" w:type="dxa"/>
            <w:vAlign w:val="bottom"/>
          </w:tcPr>
          <w:p w:rsidR="00114FEF" w:rsidRPr="008F1453" w:rsidRDefault="00114FEF" w:rsidP="00A82D2F">
            <w:pPr>
              <w:autoSpaceDE w:val="0"/>
              <w:autoSpaceDN w:val="0"/>
              <w:adjustRightInd w:val="0"/>
              <w:spacing w:before="240" w:after="0" w:line="360" w:lineRule="auto"/>
              <w:jc w:val="center"/>
              <w:rPr>
                <w:rFonts w:ascii="Times New Roman" w:hAnsi="Times New Roman" w:cs="Times New Roman"/>
                <w:color w:val="000000"/>
                <w:sz w:val="24"/>
                <w:szCs w:val="24"/>
              </w:rPr>
            </w:pPr>
            <w:r w:rsidRPr="008F1453">
              <w:rPr>
                <w:rFonts w:ascii="Times New Roman" w:hAnsi="Times New Roman" w:cs="Times New Roman"/>
                <w:color w:val="000000"/>
                <w:sz w:val="24"/>
                <w:szCs w:val="24"/>
              </w:rPr>
              <w:t> 1.791928</w:t>
            </w:r>
          </w:p>
        </w:tc>
        <w:tc>
          <w:tcPr>
            <w:tcW w:w="1380" w:type="dxa"/>
            <w:vAlign w:val="bottom"/>
          </w:tcPr>
          <w:p w:rsidR="00114FEF" w:rsidRPr="008F1453" w:rsidRDefault="00114FEF" w:rsidP="00A82D2F">
            <w:pPr>
              <w:autoSpaceDE w:val="0"/>
              <w:autoSpaceDN w:val="0"/>
              <w:adjustRightInd w:val="0"/>
              <w:spacing w:before="240" w:after="0" w:line="360" w:lineRule="auto"/>
              <w:jc w:val="center"/>
              <w:rPr>
                <w:rFonts w:ascii="Times New Roman" w:hAnsi="Times New Roman" w:cs="Times New Roman"/>
                <w:color w:val="000000"/>
                <w:sz w:val="24"/>
                <w:szCs w:val="24"/>
              </w:rPr>
            </w:pPr>
            <w:r w:rsidRPr="008F1453">
              <w:rPr>
                <w:rFonts w:ascii="Times New Roman" w:hAnsi="Times New Roman" w:cs="Times New Roman"/>
                <w:color w:val="000000"/>
                <w:sz w:val="24"/>
                <w:szCs w:val="24"/>
              </w:rPr>
              <w:t> 1.582443</w:t>
            </w:r>
          </w:p>
        </w:tc>
        <w:tc>
          <w:tcPr>
            <w:tcW w:w="1176" w:type="dxa"/>
            <w:vAlign w:val="bottom"/>
          </w:tcPr>
          <w:p w:rsidR="00114FEF" w:rsidRPr="008F1453" w:rsidRDefault="00114FEF" w:rsidP="00A82D2F">
            <w:pPr>
              <w:autoSpaceDE w:val="0"/>
              <w:autoSpaceDN w:val="0"/>
              <w:adjustRightInd w:val="0"/>
              <w:spacing w:before="240" w:after="0" w:line="360" w:lineRule="auto"/>
              <w:jc w:val="center"/>
              <w:rPr>
                <w:rFonts w:ascii="Times New Roman" w:hAnsi="Times New Roman" w:cs="Times New Roman"/>
                <w:color w:val="000000"/>
                <w:sz w:val="24"/>
                <w:szCs w:val="24"/>
              </w:rPr>
            </w:pPr>
            <w:r w:rsidRPr="008F1453">
              <w:rPr>
                <w:rFonts w:ascii="Times New Roman" w:hAnsi="Times New Roman" w:cs="Times New Roman"/>
                <w:color w:val="000000"/>
                <w:sz w:val="24"/>
                <w:szCs w:val="24"/>
              </w:rPr>
              <w:t> 2.393015</w:t>
            </w:r>
          </w:p>
        </w:tc>
        <w:tc>
          <w:tcPr>
            <w:tcW w:w="1651" w:type="dxa"/>
            <w:vAlign w:val="bottom"/>
          </w:tcPr>
          <w:p w:rsidR="00114FEF" w:rsidRPr="008F1453" w:rsidRDefault="00114FEF" w:rsidP="00A82D2F">
            <w:pPr>
              <w:autoSpaceDE w:val="0"/>
              <w:autoSpaceDN w:val="0"/>
              <w:adjustRightInd w:val="0"/>
              <w:spacing w:before="240" w:after="0" w:line="360" w:lineRule="auto"/>
              <w:jc w:val="center"/>
              <w:rPr>
                <w:rFonts w:ascii="Times New Roman" w:hAnsi="Times New Roman" w:cs="Times New Roman"/>
                <w:color w:val="000000"/>
                <w:sz w:val="24"/>
                <w:szCs w:val="24"/>
              </w:rPr>
            </w:pPr>
            <w:r w:rsidRPr="008F1453">
              <w:rPr>
                <w:rFonts w:ascii="Times New Roman" w:hAnsi="Times New Roman" w:cs="Times New Roman"/>
                <w:color w:val="000000"/>
                <w:sz w:val="24"/>
                <w:szCs w:val="24"/>
              </w:rPr>
              <w:t> 2.139507</w:t>
            </w:r>
          </w:p>
        </w:tc>
        <w:tc>
          <w:tcPr>
            <w:tcW w:w="1176" w:type="dxa"/>
            <w:vAlign w:val="bottom"/>
          </w:tcPr>
          <w:p w:rsidR="00114FEF" w:rsidRPr="008F1453" w:rsidRDefault="00114FEF" w:rsidP="00A82D2F">
            <w:pPr>
              <w:autoSpaceDE w:val="0"/>
              <w:autoSpaceDN w:val="0"/>
              <w:adjustRightInd w:val="0"/>
              <w:spacing w:before="240" w:after="0" w:line="360" w:lineRule="auto"/>
              <w:jc w:val="center"/>
              <w:rPr>
                <w:rFonts w:ascii="Times New Roman" w:hAnsi="Times New Roman" w:cs="Times New Roman"/>
                <w:color w:val="000000"/>
                <w:sz w:val="24"/>
                <w:szCs w:val="24"/>
              </w:rPr>
            </w:pPr>
            <w:r w:rsidRPr="008F1453">
              <w:rPr>
                <w:rFonts w:ascii="Times New Roman" w:hAnsi="Times New Roman" w:cs="Times New Roman"/>
                <w:color w:val="000000"/>
                <w:sz w:val="24"/>
                <w:szCs w:val="24"/>
              </w:rPr>
              <w:t> 2.646860</w:t>
            </w:r>
          </w:p>
        </w:tc>
      </w:tr>
      <w:tr w:rsidR="00114FEF" w:rsidRPr="008F1453" w:rsidTr="00114FEF">
        <w:trPr>
          <w:trHeight w:val="503"/>
          <w:jc w:val="center"/>
        </w:trPr>
        <w:tc>
          <w:tcPr>
            <w:tcW w:w="1434" w:type="dxa"/>
            <w:shd w:val="clear" w:color="auto" w:fill="FFFFFF"/>
            <w:vAlign w:val="bottom"/>
          </w:tcPr>
          <w:p w:rsidR="00114FEF" w:rsidRPr="008F1453" w:rsidRDefault="00114FEF" w:rsidP="00A82D2F">
            <w:pPr>
              <w:autoSpaceDE w:val="0"/>
              <w:autoSpaceDN w:val="0"/>
              <w:adjustRightInd w:val="0"/>
              <w:spacing w:before="240" w:after="0" w:line="360" w:lineRule="auto"/>
              <w:jc w:val="center"/>
              <w:rPr>
                <w:rFonts w:ascii="Times New Roman" w:hAnsi="Times New Roman" w:cs="Times New Roman"/>
                <w:color w:val="000000"/>
                <w:sz w:val="24"/>
                <w:szCs w:val="24"/>
              </w:rPr>
            </w:pPr>
          </w:p>
        </w:tc>
        <w:tc>
          <w:tcPr>
            <w:tcW w:w="1176" w:type="dxa"/>
            <w:vAlign w:val="bottom"/>
          </w:tcPr>
          <w:p w:rsidR="00114FEF" w:rsidRPr="008F1453" w:rsidRDefault="00114FEF" w:rsidP="00A82D2F">
            <w:pPr>
              <w:autoSpaceDE w:val="0"/>
              <w:autoSpaceDN w:val="0"/>
              <w:adjustRightInd w:val="0"/>
              <w:spacing w:before="240" w:after="0" w:line="360" w:lineRule="auto"/>
              <w:jc w:val="center"/>
              <w:rPr>
                <w:rFonts w:ascii="Times New Roman" w:hAnsi="Times New Roman" w:cs="Times New Roman"/>
                <w:color w:val="000000"/>
                <w:sz w:val="24"/>
                <w:szCs w:val="24"/>
              </w:rPr>
            </w:pPr>
          </w:p>
        </w:tc>
        <w:tc>
          <w:tcPr>
            <w:tcW w:w="1380" w:type="dxa"/>
            <w:vAlign w:val="bottom"/>
          </w:tcPr>
          <w:p w:rsidR="00114FEF" w:rsidRPr="008F1453" w:rsidRDefault="00114FEF" w:rsidP="00A82D2F">
            <w:pPr>
              <w:autoSpaceDE w:val="0"/>
              <w:autoSpaceDN w:val="0"/>
              <w:adjustRightInd w:val="0"/>
              <w:spacing w:before="240" w:after="0" w:line="360" w:lineRule="auto"/>
              <w:jc w:val="center"/>
              <w:rPr>
                <w:rFonts w:ascii="Times New Roman" w:hAnsi="Times New Roman" w:cs="Times New Roman"/>
                <w:color w:val="000000"/>
                <w:sz w:val="24"/>
                <w:szCs w:val="24"/>
              </w:rPr>
            </w:pPr>
          </w:p>
        </w:tc>
        <w:tc>
          <w:tcPr>
            <w:tcW w:w="1176" w:type="dxa"/>
            <w:vAlign w:val="bottom"/>
          </w:tcPr>
          <w:p w:rsidR="00114FEF" w:rsidRPr="008F1453" w:rsidRDefault="00114FEF" w:rsidP="00A82D2F">
            <w:pPr>
              <w:autoSpaceDE w:val="0"/>
              <w:autoSpaceDN w:val="0"/>
              <w:adjustRightInd w:val="0"/>
              <w:spacing w:before="240" w:after="0" w:line="360" w:lineRule="auto"/>
              <w:jc w:val="center"/>
              <w:rPr>
                <w:rFonts w:ascii="Times New Roman" w:hAnsi="Times New Roman" w:cs="Times New Roman"/>
                <w:color w:val="000000"/>
                <w:sz w:val="24"/>
                <w:szCs w:val="24"/>
              </w:rPr>
            </w:pPr>
          </w:p>
        </w:tc>
        <w:tc>
          <w:tcPr>
            <w:tcW w:w="1651" w:type="dxa"/>
            <w:vAlign w:val="bottom"/>
          </w:tcPr>
          <w:p w:rsidR="00114FEF" w:rsidRPr="008F1453" w:rsidRDefault="00114FEF" w:rsidP="00A82D2F">
            <w:pPr>
              <w:autoSpaceDE w:val="0"/>
              <w:autoSpaceDN w:val="0"/>
              <w:adjustRightInd w:val="0"/>
              <w:spacing w:before="240" w:after="0" w:line="360" w:lineRule="auto"/>
              <w:jc w:val="center"/>
              <w:rPr>
                <w:rFonts w:ascii="Times New Roman" w:hAnsi="Times New Roman" w:cs="Times New Roman"/>
                <w:color w:val="000000"/>
                <w:sz w:val="24"/>
                <w:szCs w:val="24"/>
              </w:rPr>
            </w:pPr>
          </w:p>
        </w:tc>
        <w:tc>
          <w:tcPr>
            <w:tcW w:w="1176" w:type="dxa"/>
            <w:vAlign w:val="bottom"/>
          </w:tcPr>
          <w:p w:rsidR="00114FEF" w:rsidRPr="008F1453" w:rsidRDefault="00114FEF" w:rsidP="00A82D2F">
            <w:pPr>
              <w:autoSpaceDE w:val="0"/>
              <w:autoSpaceDN w:val="0"/>
              <w:adjustRightInd w:val="0"/>
              <w:spacing w:before="240" w:after="0" w:line="360" w:lineRule="auto"/>
              <w:jc w:val="center"/>
              <w:rPr>
                <w:rFonts w:ascii="Times New Roman" w:hAnsi="Times New Roman" w:cs="Times New Roman"/>
                <w:color w:val="000000"/>
                <w:sz w:val="24"/>
                <w:szCs w:val="24"/>
              </w:rPr>
            </w:pPr>
          </w:p>
        </w:tc>
      </w:tr>
      <w:tr w:rsidR="00114FEF" w:rsidRPr="008F1453" w:rsidTr="00114FEF">
        <w:trPr>
          <w:trHeight w:val="225"/>
          <w:jc w:val="center"/>
        </w:trPr>
        <w:tc>
          <w:tcPr>
            <w:tcW w:w="1434" w:type="dxa"/>
            <w:shd w:val="clear" w:color="auto" w:fill="FFFFFF"/>
            <w:vAlign w:val="bottom"/>
          </w:tcPr>
          <w:p w:rsidR="00114FEF" w:rsidRPr="008F1453" w:rsidRDefault="00114FEF" w:rsidP="00A82D2F">
            <w:pPr>
              <w:autoSpaceDE w:val="0"/>
              <w:autoSpaceDN w:val="0"/>
              <w:adjustRightInd w:val="0"/>
              <w:spacing w:before="240" w:after="0" w:line="360" w:lineRule="auto"/>
              <w:rPr>
                <w:rFonts w:ascii="Times New Roman" w:hAnsi="Times New Roman" w:cs="Times New Roman"/>
                <w:color w:val="000000"/>
                <w:sz w:val="24"/>
                <w:szCs w:val="24"/>
              </w:rPr>
            </w:pPr>
            <w:r w:rsidRPr="008F1453">
              <w:rPr>
                <w:rFonts w:ascii="Times New Roman" w:hAnsi="Times New Roman" w:cs="Times New Roman"/>
                <w:color w:val="000000"/>
                <w:sz w:val="24"/>
                <w:szCs w:val="24"/>
              </w:rPr>
              <w:t> </w:t>
            </w:r>
            <w:proofErr w:type="spellStart"/>
            <w:r w:rsidRPr="008F1453">
              <w:rPr>
                <w:rFonts w:ascii="Times New Roman" w:hAnsi="Times New Roman" w:cs="Times New Roman"/>
                <w:color w:val="000000"/>
                <w:sz w:val="24"/>
                <w:szCs w:val="24"/>
              </w:rPr>
              <w:t>Jarque-Bera</w:t>
            </w:r>
            <w:proofErr w:type="spellEnd"/>
          </w:p>
        </w:tc>
        <w:tc>
          <w:tcPr>
            <w:tcW w:w="1176" w:type="dxa"/>
            <w:vAlign w:val="bottom"/>
          </w:tcPr>
          <w:p w:rsidR="00114FEF" w:rsidRPr="008F1453" w:rsidRDefault="00114FEF" w:rsidP="00A82D2F">
            <w:pPr>
              <w:autoSpaceDE w:val="0"/>
              <w:autoSpaceDN w:val="0"/>
              <w:adjustRightInd w:val="0"/>
              <w:spacing w:before="240" w:after="0" w:line="360" w:lineRule="auto"/>
              <w:jc w:val="center"/>
              <w:rPr>
                <w:rFonts w:ascii="Times New Roman" w:hAnsi="Times New Roman" w:cs="Times New Roman"/>
                <w:color w:val="000000"/>
                <w:sz w:val="24"/>
                <w:szCs w:val="24"/>
              </w:rPr>
            </w:pPr>
            <w:r w:rsidRPr="008F1453">
              <w:rPr>
                <w:rFonts w:ascii="Times New Roman" w:hAnsi="Times New Roman" w:cs="Times New Roman"/>
                <w:color w:val="000000"/>
                <w:sz w:val="24"/>
                <w:szCs w:val="24"/>
              </w:rPr>
              <w:t> 0.729437</w:t>
            </w:r>
          </w:p>
        </w:tc>
        <w:tc>
          <w:tcPr>
            <w:tcW w:w="1380" w:type="dxa"/>
            <w:vAlign w:val="bottom"/>
          </w:tcPr>
          <w:p w:rsidR="00114FEF" w:rsidRPr="008F1453" w:rsidRDefault="00114FEF" w:rsidP="00A82D2F">
            <w:pPr>
              <w:autoSpaceDE w:val="0"/>
              <w:autoSpaceDN w:val="0"/>
              <w:adjustRightInd w:val="0"/>
              <w:spacing w:before="240" w:after="0" w:line="360" w:lineRule="auto"/>
              <w:jc w:val="center"/>
              <w:rPr>
                <w:rFonts w:ascii="Times New Roman" w:hAnsi="Times New Roman" w:cs="Times New Roman"/>
                <w:color w:val="000000"/>
                <w:sz w:val="24"/>
                <w:szCs w:val="24"/>
              </w:rPr>
            </w:pPr>
            <w:r w:rsidRPr="008F1453">
              <w:rPr>
                <w:rFonts w:ascii="Times New Roman" w:hAnsi="Times New Roman" w:cs="Times New Roman"/>
                <w:color w:val="000000"/>
                <w:sz w:val="24"/>
                <w:szCs w:val="24"/>
              </w:rPr>
              <w:t> 0.588758</w:t>
            </w:r>
          </w:p>
        </w:tc>
        <w:tc>
          <w:tcPr>
            <w:tcW w:w="1176" w:type="dxa"/>
            <w:vAlign w:val="bottom"/>
          </w:tcPr>
          <w:p w:rsidR="00114FEF" w:rsidRPr="008F1453" w:rsidRDefault="00114FEF" w:rsidP="00A82D2F">
            <w:pPr>
              <w:autoSpaceDE w:val="0"/>
              <w:autoSpaceDN w:val="0"/>
              <w:adjustRightInd w:val="0"/>
              <w:spacing w:before="240" w:after="0" w:line="360" w:lineRule="auto"/>
              <w:jc w:val="center"/>
              <w:rPr>
                <w:rFonts w:ascii="Times New Roman" w:hAnsi="Times New Roman" w:cs="Times New Roman"/>
                <w:color w:val="000000"/>
                <w:sz w:val="24"/>
                <w:szCs w:val="24"/>
              </w:rPr>
            </w:pPr>
            <w:r w:rsidRPr="008F1453">
              <w:rPr>
                <w:rFonts w:ascii="Times New Roman" w:hAnsi="Times New Roman" w:cs="Times New Roman"/>
                <w:color w:val="000000"/>
                <w:sz w:val="24"/>
                <w:szCs w:val="24"/>
              </w:rPr>
              <w:t> 0.567059</w:t>
            </w:r>
          </w:p>
        </w:tc>
        <w:tc>
          <w:tcPr>
            <w:tcW w:w="1651" w:type="dxa"/>
            <w:vAlign w:val="bottom"/>
          </w:tcPr>
          <w:p w:rsidR="00114FEF" w:rsidRPr="008F1453" w:rsidRDefault="00114FEF" w:rsidP="00A82D2F">
            <w:pPr>
              <w:autoSpaceDE w:val="0"/>
              <w:autoSpaceDN w:val="0"/>
              <w:adjustRightInd w:val="0"/>
              <w:spacing w:before="240" w:after="0" w:line="360" w:lineRule="auto"/>
              <w:jc w:val="center"/>
              <w:rPr>
                <w:rFonts w:ascii="Times New Roman" w:hAnsi="Times New Roman" w:cs="Times New Roman"/>
                <w:color w:val="000000"/>
                <w:sz w:val="24"/>
                <w:szCs w:val="24"/>
              </w:rPr>
            </w:pPr>
            <w:r w:rsidRPr="008F1453">
              <w:rPr>
                <w:rFonts w:ascii="Times New Roman" w:hAnsi="Times New Roman" w:cs="Times New Roman"/>
                <w:color w:val="000000"/>
                <w:sz w:val="24"/>
                <w:szCs w:val="24"/>
              </w:rPr>
              <w:t> 0.509102</w:t>
            </w:r>
          </w:p>
        </w:tc>
        <w:tc>
          <w:tcPr>
            <w:tcW w:w="1176" w:type="dxa"/>
            <w:vAlign w:val="bottom"/>
          </w:tcPr>
          <w:p w:rsidR="00114FEF" w:rsidRPr="008F1453" w:rsidRDefault="00114FEF" w:rsidP="00A82D2F">
            <w:pPr>
              <w:autoSpaceDE w:val="0"/>
              <w:autoSpaceDN w:val="0"/>
              <w:adjustRightInd w:val="0"/>
              <w:spacing w:before="240" w:after="0" w:line="360" w:lineRule="auto"/>
              <w:jc w:val="center"/>
              <w:rPr>
                <w:rFonts w:ascii="Times New Roman" w:hAnsi="Times New Roman" w:cs="Times New Roman"/>
                <w:color w:val="000000"/>
                <w:sz w:val="24"/>
                <w:szCs w:val="24"/>
              </w:rPr>
            </w:pPr>
            <w:r w:rsidRPr="008F1453">
              <w:rPr>
                <w:rFonts w:ascii="Times New Roman" w:hAnsi="Times New Roman" w:cs="Times New Roman"/>
                <w:color w:val="000000"/>
                <w:sz w:val="24"/>
                <w:szCs w:val="24"/>
              </w:rPr>
              <w:t> 0.809990</w:t>
            </w:r>
          </w:p>
        </w:tc>
      </w:tr>
      <w:tr w:rsidR="00114FEF" w:rsidRPr="008F1453" w:rsidTr="00114FEF">
        <w:trPr>
          <w:trHeight w:val="225"/>
          <w:jc w:val="center"/>
        </w:trPr>
        <w:tc>
          <w:tcPr>
            <w:tcW w:w="1434" w:type="dxa"/>
            <w:shd w:val="clear" w:color="auto" w:fill="FFFFFF"/>
            <w:vAlign w:val="bottom"/>
          </w:tcPr>
          <w:p w:rsidR="00114FEF" w:rsidRPr="008F1453" w:rsidRDefault="00114FEF" w:rsidP="00A82D2F">
            <w:pPr>
              <w:autoSpaceDE w:val="0"/>
              <w:autoSpaceDN w:val="0"/>
              <w:adjustRightInd w:val="0"/>
              <w:spacing w:before="240" w:after="0" w:line="360" w:lineRule="auto"/>
              <w:rPr>
                <w:rFonts w:ascii="Times New Roman" w:hAnsi="Times New Roman" w:cs="Times New Roman"/>
                <w:color w:val="000000"/>
                <w:sz w:val="24"/>
                <w:szCs w:val="24"/>
              </w:rPr>
            </w:pPr>
            <w:r w:rsidRPr="008F1453">
              <w:rPr>
                <w:rFonts w:ascii="Times New Roman" w:hAnsi="Times New Roman" w:cs="Times New Roman"/>
                <w:color w:val="000000"/>
                <w:sz w:val="24"/>
                <w:szCs w:val="24"/>
              </w:rPr>
              <w:t> Probability</w:t>
            </w:r>
          </w:p>
        </w:tc>
        <w:tc>
          <w:tcPr>
            <w:tcW w:w="1176" w:type="dxa"/>
            <w:vAlign w:val="bottom"/>
          </w:tcPr>
          <w:p w:rsidR="00114FEF" w:rsidRPr="008F1453" w:rsidRDefault="00114FEF" w:rsidP="00A82D2F">
            <w:pPr>
              <w:autoSpaceDE w:val="0"/>
              <w:autoSpaceDN w:val="0"/>
              <w:adjustRightInd w:val="0"/>
              <w:spacing w:before="240" w:after="0" w:line="360" w:lineRule="auto"/>
              <w:jc w:val="center"/>
              <w:rPr>
                <w:rFonts w:ascii="Times New Roman" w:hAnsi="Times New Roman" w:cs="Times New Roman"/>
                <w:color w:val="000000"/>
                <w:sz w:val="24"/>
                <w:szCs w:val="24"/>
              </w:rPr>
            </w:pPr>
            <w:r w:rsidRPr="008F1453">
              <w:rPr>
                <w:rFonts w:ascii="Times New Roman" w:hAnsi="Times New Roman" w:cs="Times New Roman"/>
                <w:color w:val="000000"/>
                <w:sz w:val="24"/>
                <w:szCs w:val="24"/>
              </w:rPr>
              <w:t> 0.694392</w:t>
            </w:r>
          </w:p>
        </w:tc>
        <w:tc>
          <w:tcPr>
            <w:tcW w:w="1380" w:type="dxa"/>
            <w:vAlign w:val="bottom"/>
          </w:tcPr>
          <w:p w:rsidR="00114FEF" w:rsidRPr="008F1453" w:rsidRDefault="00114FEF" w:rsidP="00A82D2F">
            <w:pPr>
              <w:autoSpaceDE w:val="0"/>
              <w:autoSpaceDN w:val="0"/>
              <w:adjustRightInd w:val="0"/>
              <w:spacing w:before="240" w:after="0" w:line="360" w:lineRule="auto"/>
              <w:jc w:val="center"/>
              <w:rPr>
                <w:rFonts w:ascii="Times New Roman" w:hAnsi="Times New Roman" w:cs="Times New Roman"/>
                <w:color w:val="000000"/>
                <w:sz w:val="24"/>
                <w:szCs w:val="24"/>
              </w:rPr>
            </w:pPr>
            <w:r w:rsidRPr="008F1453">
              <w:rPr>
                <w:rFonts w:ascii="Times New Roman" w:hAnsi="Times New Roman" w:cs="Times New Roman"/>
                <w:color w:val="000000"/>
                <w:sz w:val="24"/>
                <w:szCs w:val="24"/>
              </w:rPr>
              <w:t> 0.744994</w:t>
            </w:r>
          </w:p>
        </w:tc>
        <w:tc>
          <w:tcPr>
            <w:tcW w:w="1176" w:type="dxa"/>
            <w:vAlign w:val="bottom"/>
          </w:tcPr>
          <w:p w:rsidR="00114FEF" w:rsidRPr="008F1453" w:rsidRDefault="00114FEF" w:rsidP="00A82D2F">
            <w:pPr>
              <w:autoSpaceDE w:val="0"/>
              <w:autoSpaceDN w:val="0"/>
              <w:adjustRightInd w:val="0"/>
              <w:spacing w:before="240" w:after="0" w:line="360" w:lineRule="auto"/>
              <w:jc w:val="center"/>
              <w:rPr>
                <w:rFonts w:ascii="Times New Roman" w:hAnsi="Times New Roman" w:cs="Times New Roman"/>
                <w:color w:val="000000"/>
                <w:sz w:val="24"/>
                <w:szCs w:val="24"/>
              </w:rPr>
            </w:pPr>
            <w:r w:rsidRPr="008F1453">
              <w:rPr>
                <w:rFonts w:ascii="Times New Roman" w:hAnsi="Times New Roman" w:cs="Times New Roman"/>
                <w:color w:val="000000"/>
                <w:sz w:val="24"/>
                <w:szCs w:val="24"/>
              </w:rPr>
              <w:t> 0.753121</w:t>
            </w:r>
          </w:p>
        </w:tc>
        <w:tc>
          <w:tcPr>
            <w:tcW w:w="1651" w:type="dxa"/>
            <w:vAlign w:val="bottom"/>
          </w:tcPr>
          <w:p w:rsidR="00114FEF" w:rsidRPr="008F1453" w:rsidRDefault="00114FEF" w:rsidP="00A82D2F">
            <w:pPr>
              <w:autoSpaceDE w:val="0"/>
              <w:autoSpaceDN w:val="0"/>
              <w:adjustRightInd w:val="0"/>
              <w:spacing w:before="240" w:after="0" w:line="360" w:lineRule="auto"/>
              <w:jc w:val="center"/>
              <w:rPr>
                <w:rFonts w:ascii="Times New Roman" w:hAnsi="Times New Roman" w:cs="Times New Roman"/>
                <w:color w:val="000000"/>
                <w:sz w:val="24"/>
                <w:szCs w:val="24"/>
              </w:rPr>
            </w:pPr>
            <w:r w:rsidRPr="008F1453">
              <w:rPr>
                <w:rFonts w:ascii="Times New Roman" w:hAnsi="Times New Roman" w:cs="Times New Roman"/>
                <w:color w:val="000000"/>
                <w:sz w:val="24"/>
                <w:szCs w:val="24"/>
              </w:rPr>
              <w:t> 0.775265</w:t>
            </w:r>
          </w:p>
        </w:tc>
        <w:tc>
          <w:tcPr>
            <w:tcW w:w="1176" w:type="dxa"/>
            <w:vAlign w:val="bottom"/>
          </w:tcPr>
          <w:p w:rsidR="00114FEF" w:rsidRPr="008F1453" w:rsidRDefault="00114FEF" w:rsidP="00A82D2F">
            <w:pPr>
              <w:autoSpaceDE w:val="0"/>
              <w:autoSpaceDN w:val="0"/>
              <w:adjustRightInd w:val="0"/>
              <w:spacing w:before="240" w:after="0" w:line="360" w:lineRule="auto"/>
              <w:jc w:val="center"/>
              <w:rPr>
                <w:rFonts w:ascii="Times New Roman" w:hAnsi="Times New Roman" w:cs="Times New Roman"/>
                <w:color w:val="000000"/>
                <w:sz w:val="24"/>
                <w:szCs w:val="24"/>
              </w:rPr>
            </w:pPr>
            <w:r w:rsidRPr="008F1453">
              <w:rPr>
                <w:rFonts w:ascii="Times New Roman" w:hAnsi="Times New Roman" w:cs="Times New Roman"/>
                <w:color w:val="000000"/>
                <w:sz w:val="24"/>
                <w:szCs w:val="24"/>
              </w:rPr>
              <w:t> 0.666980</w:t>
            </w:r>
          </w:p>
        </w:tc>
      </w:tr>
      <w:tr w:rsidR="00114FEF" w:rsidRPr="008F1453" w:rsidTr="00114FEF">
        <w:trPr>
          <w:trHeight w:val="225"/>
          <w:jc w:val="center"/>
        </w:trPr>
        <w:tc>
          <w:tcPr>
            <w:tcW w:w="1434" w:type="dxa"/>
            <w:shd w:val="clear" w:color="auto" w:fill="FFFFFF"/>
            <w:vAlign w:val="bottom"/>
          </w:tcPr>
          <w:p w:rsidR="00114FEF" w:rsidRPr="008F1453" w:rsidRDefault="00114FEF" w:rsidP="00A82D2F">
            <w:pPr>
              <w:autoSpaceDE w:val="0"/>
              <w:autoSpaceDN w:val="0"/>
              <w:adjustRightInd w:val="0"/>
              <w:spacing w:before="240" w:after="0" w:line="360" w:lineRule="auto"/>
              <w:jc w:val="center"/>
              <w:rPr>
                <w:rFonts w:ascii="Times New Roman" w:hAnsi="Times New Roman" w:cs="Times New Roman"/>
                <w:color w:val="000000"/>
                <w:sz w:val="24"/>
                <w:szCs w:val="24"/>
              </w:rPr>
            </w:pPr>
          </w:p>
        </w:tc>
        <w:tc>
          <w:tcPr>
            <w:tcW w:w="1176" w:type="dxa"/>
            <w:vAlign w:val="bottom"/>
          </w:tcPr>
          <w:p w:rsidR="00114FEF" w:rsidRPr="008F1453" w:rsidRDefault="00114FEF" w:rsidP="00A82D2F">
            <w:pPr>
              <w:autoSpaceDE w:val="0"/>
              <w:autoSpaceDN w:val="0"/>
              <w:adjustRightInd w:val="0"/>
              <w:spacing w:before="240" w:after="0" w:line="360" w:lineRule="auto"/>
              <w:jc w:val="center"/>
              <w:rPr>
                <w:rFonts w:ascii="Times New Roman" w:hAnsi="Times New Roman" w:cs="Times New Roman"/>
                <w:color w:val="000000"/>
                <w:sz w:val="24"/>
                <w:szCs w:val="24"/>
              </w:rPr>
            </w:pPr>
          </w:p>
        </w:tc>
        <w:tc>
          <w:tcPr>
            <w:tcW w:w="1380" w:type="dxa"/>
            <w:vAlign w:val="bottom"/>
          </w:tcPr>
          <w:p w:rsidR="00114FEF" w:rsidRPr="008F1453" w:rsidRDefault="00114FEF" w:rsidP="00A82D2F">
            <w:pPr>
              <w:autoSpaceDE w:val="0"/>
              <w:autoSpaceDN w:val="0"/>
              <w:adjustRightInd w:val="0"/>
              <w:spacing w:before="240" w:after="0" w:line="360" w:lineRule="auto"/>
              <w:jc w:val="center"/>
              <w:rPr>
                <w:rFonts w:ascii="Times New Roman" w:hAnsi="Times New Roman" w:cs="Times New Roman"/>
                <w:color w:val="000000"/>
                <w:sz w:val="24"/>
                <w:szCs w:val="24"/>
              </w:rPr>
            </w:pPr>
          </w:p>
        </w:tc>
        <w:tc>
          <w:tcPr>
            <w:tcW w:w="1176" w:type="dxa"/>
            <w:vAlign w:val="bottom"/>
          </w:tcPr>
          <w:p w:rsidR="00114FEF" w:rsidRPr="008F1453" w:rsidRDefault="00114FEF" w:rsidP="00A82D2F">
            <w:pPr>
              <w:autoSpaceDE w:val="0"/>
              <w:autoSpaceDN w:val="0"/>
              <w:adjustRightInd w:val="0"/>
              <w:spacing w:before="240" w:after="0" w:line="360" w:lineRule="auto"/>
              <w:jc w:val="center"/>
              <w:rPr>
                <w:rFonts w:ascii="Times New Roman" w:hAnsi="Times New Roman" w:cs="Times New Roman"/>
                <w:color w:val="000000"/>
                <w:sz w:val="24"/>
                <w:szCs w:val="24"/>
              </w:rPr>
            </w:pPr>
          </w:p>
        </w:tc>
        <w:tc>
          <w:tcPr>
            <w:tcW w:w="1651" w:type="dxa"/>
            <w:vAlign w:val="bottom"/>
          </w:tcPr>
          <w:p w:rsidR="00114FEF" w:rsidRPr="008F1453" w:rsidRDefault="00114FEF" w:rsidP="00A82D2F">
            <w:pPr>
              <w:autoSpaceDE w:val="0"/>
              <w:autoSpaceDN w:val="0"/>
              <w:adjustRightInd w:val="0"/>
              <w:spacing w:before="240" w:after="0" w:line="360" w:lineRule="auto"/>
              <w:jc w:val="center"/>
              <w:rPr>
                <w:rFonts w:ascii="Times New Roman" w:hAnsi="Times New Roman" w:cs="Times New Roman"/>
                <w:color w:val="000000"/>
                <w:sz w:val="24"/>
                <w:szCs w:val="24"/>
              </w:rPr>
            </w:pPr>
          </w:p>
        </w:tc>
        <w:tc>
          <w:tcPr>
            <w:tcW w:w="1176" w:type="dxa"/>
            <w:vAlign w:val="bottom"/>
          </w:tcPr>
          <w:p w:rsidR="00114FEF" w:rsidRPr="008F1453" w:rsidRDefault="00114FEF" w:rsidP="00A82D2F">
            <w:pPr>
              <w:autoSpaceDE w:val="0"/>
              <w:autoSpaceDN w:val="0"/>
              <w:adjustRightInd w:val="0"/>
              <w:spacing w:before="240" w:after="0" w:line="360" w:lineRule="auto"/>
              <w:jc w:val="center"/>
              <w:rPr>
                <w:rFonts w:ascii="Times New Roman" w:hAnsi="Times New Roman" w:cs="Times New Roman"/>
                <w:color w:val="000000"/>
                <w:sz w:val="24"/>
                <w:szCs w:val="24"/>
              </w:rPr>
            </w:pPr>
          </w:p>
        </w:tc>
      </w:tr>
      <w:tr w:rsidR="00114FEF" w:rsidRPr="008F1453" w:rsidTr="00114FEF">
        <w:trPr>
          <w:trHeight w:val="225"/>
          <w:jc w:val="center"/>
        </w:trPr>
        <w:tc>
          <w:tcPr>
            <w:tcW w:w="1434" w:type="dxa"/>
            <w:shd w:val="clear" w:color="auto" w:fill="FFFFFF"/>
            <w:vAlign w:val="bottom"/>
          </w:tcPr>
          <w:p w:rsidR="00114FEF" w:rsidRPr="008F1453" w:rsidRDefault="00114FEF" w:rsidP="00A82D2F">
            <w:pPr>
              <w:autoSpaceDE w:val="0"/>
              <w:autoSpaceDN w:val="0"/>
              <w:adjustRightInd w:val="0"/>
              <w:spacing w:before="240" w:after="0" w:line="360" w:lineRule="auto"/>
              <w:rPr>
                <w:rFonts w:ascii="Times New Roman" w:hAnsi="Times New Roman" w:cs="Times New Roman"/>
                <w:color w:val="000000"/>
                <w:sz w:val="24"/>
                <w:szCs w:val="24"/>
              </w:rPr>
            </w:pPr>
            <w:r w:rsidRPr="008F1453">
              <w:rPr>
                <w:rFonts w:ascii="Times New Roman" w:hAnsi="Times New Roman" w:cs="Times New Roman"/>
                <w:color w:val="000000"/>
                <w:sz w:val="24"/>
                <w:szCs w:val="24"/>
              </w:rPr>
              <w:t> Sum</w:t>
            </w:r>
          </w:p>
        </w:tc>
        <w:tc>
          <w:tcPr>
            <w:tcW w:w="1176" w:type="dxa"/>
            <w:vAlign w:val="bottom"/>
          </w:tcPr>
          <w:p w:rsidR="00114FEF" w:rsidRPr="008F1453" w:rsidRDefault="00114FEF" w:rsidP="00A82D2F">
            <w:pPr>
              <w:autoSpaceDE w:val="0"/>
              <w:autoSpaceDN w:val="0"/>
              <w:adjustRightInd w:val="0"/>
              <w:spacing w:before="240" w:after="0" w:line="360" w:lineRule="auto"/>
              <w:jc w:val="center"/>
              <w:rPr>
                <w:rFonts w:ascii="Times New Roman" w:hAnsi="Times New Roman" w:cs="Times New Roman"/>
                <w:color w:val="000000"/>
                <w:sz w:val="24"/>
                <w:szCs w:val="24"/>
              </w:rPr>
            </w:pPr>
            <w:r w:rsidRPr="008F1453">
              <w:rPr>
                <w:rFonts w:ascii="Times New Roman" w:hAnsi="Times New Roman" w:cs="Times New Roman"/>
                <w:color w:val="000000"/>
                <w:sz w:val="24"/>
                <w:szCs w:val="24"/>
              </w:rPr>
              <w:t> 30233.60</w:t>
            </w:r>
          </w:p>
        </w:tc>
        <w:tc>
          <w:tcPr>
            <w:tcW w:w="1380" w:type="dxa"/>
            <w:vAlign w:val="bottom"/>
          </w:tcPr>
          <w:p w:rsidR="00114FEF" w:rsidRPr="008F1453" w:rsidRDefault="00114FEF" w:rsidP="00A82D2F">
            <w:pPr>
              <w:autoSpaceDE w:val="0"/>
              <w:autoSpaceDN w:val="0"/>
              <w:adjustRightInd w:val="0"/>
              <w:spacing w:before="240" w:after="0" w:line="360" w:lineRule="auto"/>
              <w:jc w:val="center"/>
              <w:rPr>
                <w:rFonts w:ascii="Times New Roman" w:hAnsi="Times New Roman" w:cs="Times New Roman"/>
                <w:color w:val="000000"/>
                <w:sz w:val="24"/>
                <w:szCs w:val="24"/>
              </w:rPr>
            </w:pPr>
            <w:r w:rsidRPr="008F1453">
              <w:rPr>
                <w:rFonts w:ascii="Times New Roman" w:hAnsi="Times New Roman" w:cs="Times New Roman"/>
                <w:color w:val="000000"/>
                <w:sz w:val="24"/>
                <w:szCs w:val="24"/>
              </w:rPr>
              <w:t> 14531.10</w:t>
            </w:r>
          </w:p>
        </w:tc>
        <w:tc>
          <w:tcPr>
            <w:tcW w:w="1176" w:type="dxa"/>
            <w:vAlign w:val="bottom"/>
          </w:tcPr>
          <w:p w:rsidR="00114FEF" w:rsidRPr="008F1453" w:rsidRDefault="00114FEF" w:rsidP="00A82D2F">
            <w:pPr>
              <w:autoSpaceDE w:val="0"/>
              <w:autoSpaceDN w:val="0"/>
              <w:adjustRightInd w:val="0"/>
              <w:spacing w:before="240" w:after="0" w:line="360" w:lineRule="auto"/>
              <w:jc w:val="center"/>
              <w:rPr>
                <w:rFonts w:ascii="Times New Roman" w:hAnsi="Times New Roman" w:cs="Times New Roman"/>
                <w:color w:val="000000"/>
                <w:sz w:val="24"/>
                <w:szCs w:val="24"/>
              </w:rPr>
            </w:pPr>
            <w:r w:rsidRPr="008F1453">
              <w:rPr>
                <w:rFonts w:ascii="Times New Roman" w:hAnsi="Times New Roman" w:cs="Times New Roman"/>
                <w:color w:val="000000"/>
                <w:sz w:val="24"/>
                <w:szCs w:val="24"/>
              </w:rPr>
              <w:t> 6899.700</w:t>
            </w:r>
          </w:p>
        </w:tc>
        <w:tc>
          <w:tcPr>
            <w:tcW w:w="1651" w:type="dxa"/>
            <w:vAlign w:val="bottom"/>
          </w:tcPr>
          <w:p w:rsidR="00114FEF" w:rsidRPr="008F1453" w:rsidRDefault="00114FEF" w:rsidP="00A82D2F">
            <w:pPr>
              <w:autoSpaceDE w:val="0"/>
              <w:autoSpaceDN w:val="0"/>
              <w:adjustRightInd w:val="0"/>
              <w:spacing w:before="240" w:after="0" w:line="360" w:lineRule="auto"/>
              <w:jc w:val="center"/>
              <w:rPr>
                <w:rFonts w:ascii="Times New Roman" w:hAnsi="Times New Roman" w:cs="Times New Roman"/>
                <w:color w:val="000000"/>
                <w:sz w:val="24"/>
                <w:szCs w:val="24"/>
              </w:rPr>
            </w:pPr>
            <w:r w:rsidRPr="008F1453">
              <w:rPr>
                <w:rFonts w:ascii="Times New Roman" w:hAnsi="Times New Roman" w:cs="Times New Roman"/>
                <w:color w:val="000000"/>
                <w:sz w:val="24"/>
                <w:szCs w:val="24"/>
              </w:rPr>
              <w:t> 50.29000</w:t>
            </w:r>
          </w:p>
        </w:tc>
        <w:tc>
          <w:tcPr>
            <w:tcW w:w="1176" w:type="dxa"/>
            <w:vAlign w:val="bottom"/>
          </w:tcPr>
          <w:p w:rsidR="00114FEF" w:rsidRPr="008F1453" w:rsidRDefault="00114FEF" w:rsidP="00A82D2F">
            <w:pPr>
              <w:autoSpaceDE w:val="0"/>
              <w:autoSpaceDN w:val="0"/>
              <w:adjustRightInd w:val="0"/>
              <w:spacing w:before="240" w:after="0" w:line="360" w:lineRule="auto"/>
              <w:jc w:val="center"/>
              <w:rPr>
                <w:rFonts w:ascii="Times New Roman" w:hAnsi="Times New Roman" w:cs="Times New Roman"/>
                <w:color w:val="000000"/>
                <w:sz w:val="24"/>
                <w:szCs w:val="24"/>
              </w:rPr>
            </w:pPr>
            <w:r w:rsidRPr="008F1453">
              <w:rPr>
                <w:rFonts w:ascii="Times New Roman" w:hAnsi="Times New Roman" w:cs="Times New Roman"/>
                <w:color w:val="000000"/>
                <w:sz w:val="24"/>
                <w:szCs w:val="24"/>
              </w:rPr>
              <w:t> 4611.400</w:t>
            </w:r>
          </w:p>
        </w:tc>
      </w:tr>
    </w:tbl>
    <w:p w:rsidR="00114FEF" w:rsidRPr="008F1453" w:rsidRDefault="00114FEF" w:rsidP="00A82D2F">
      <w:pPr>
        <w:tabs>
          <w:tab w:val="left" w:pos="2983"/>
        </w:tabs>
        <w:spacing w:before="240" w:after="0" w:line="360" w:lineRule="auto"/>
        <w:rPr>
          <w:rFonts w:ascii="Times New Roman" w:hAnsi="Times New Roman" w:cs="Times New Roman"/>
          <w:b/>
          <w:sz w:val="24"/>
          <w:szCs w:val="24"/>
        </w:rPr>
      </w:pPr>
      <w:r w:rsidRPr="008F1453">
        <w:rPr>
          <w:rFonts w:ascii="Times New Roman" w:hAnsi="Times New Roman" w:cs="Times New Roman"/>
          <w:b/>
          <w:sz w:val="24"/>
          <w:szCs w:val="24"/>
          <w:lang w:val="en-GB"/>
        </w:rPr>
        <w:t>Source</w:t>
      </w:r>
      <w:r w:rsidRPr="008F1453">
        <w:rPr>
          <w:rFonts w:ascii="Times New Roman" w:hAnsi="Times New Roman" w:cs="Times New Roman"/>
          <w:sz w:val="24"/>
          <w:szCs w:val="24"/>
          <w:lang w:val="en-GB"/>
        </w:rPr>
        <w:t xml:space="preserve">: Authors computation, </w:t>
      </w:r>
      <w:r w:rsidR="00A82D2F">
        <w:rPr>
          <w:rFonts w:ascii="Times New Roman" w:hAnsi="Times New Roman" w:cs="Times New Roman"/>
          <w:sz w:val="24"/>
          <w:szCs w:val="24"/>
          <w:lang w:val="en-GB"/>
        </w:rPr>
        <w:t>2025</w:t>
      </w:r>
      <w:r w:rsidRPr="008F1453">
        <w:rPr>
          <w:rFonts w:ascii="Times New Roman" w:hAnsi="Times New Roman" w:cs="Times New Roman"/>
          <w:sz w:val="24"/>
          <w:szCs w:val="24"/>
          <w:lang w:val="en-GB"/>
        </w:rPr>
        <w:t>.</w:t>
      </w:r>
    </w:p>
    <w:p w:rsidR="00A82D2F" w:rsidRDefault="00A82D2F" w:rsidP="00A82D2F">
      <w:pPr>
        <w:spacing w:before="240" w:after="0" w:line="360" w:lineRule="auto"/>
        <w:rPr>
          <w:rFonts w:ascii="Times New Roman" w:hAnsi="Times New Roman" w:cs="Times New Roman"/>
          <w:b/>
          <w:sz w:val="24"/>
          <w:szCs w:val="24"/>
        </w:rPr>
      </w:pPr>
    </w:p>
    <w:p w:rsidR="00A82D2F" w:rsidRDefault="00A82D2F" w:rsidP="00A82D2F">
      <w:pPr>
        <w:spacing w:before="240" w:after="0" w:line="360" w:lineRule="auto"/>
        <w:rPr>
          <w:rFonts w:ascii="Times New Roman" w:hAnsi="Times New Roman" w:cs="Times New Roman"/>
          <w:b/>
          <w:sz w:val="24"/>
          <w:szCs w:val="24"/>
        </w:rPr>
      </w:pPr>
    </w:p>
    <w:p w:rsidR="00114FEF" w:rsidRPr="008F1453" w:rsidRDefault="00114FEF" w:rsidP="00A82D2F">
      <w:pPr>
        <w:spacing w:before="240" w:after="0" w:line="360" w:lineRule="auto"/>
        <w:rPr>
          <w:rFonts w:ascii="Times New Roman" w:hAnsi="Times New Roman" w:cs="Times New Roman"/>
          <w:b/>
          <w:sz w:val="24"/>
          <w:szCs w:val="24"/>
        </w:rPr>
      </w:pPr>
      <w:r w:rsidRPr="008F1453">
        <w:rPr>
          <w:rFonts w:ascii="Times New Roman" w:hAnsi="Times New Roman" w:cs="Times New Roman"/>
          <w:b/>
          <w:sz w:val="24"/>
          <w:szCs w:val="24"/>
        </w:rPr>
        <w:lastRenderedPageBreak/>
        <w:t>4.2</w:t>
      </w:r>
      <w:r w:rsidRPr="008F1453">
        <w:rPr>
          <w:rFonts w:ascii="Times New Roman" w:hAnsi="Times New Roman" w:cs="Times New Roman"/>
          <w:b/>
          <w:sz w:val="24"/>
          <w:szCs w:val="24"/>
        </w:rPr>
        <w:tab/>
        <w:t>Unit Root Tests</w:t>
      </w:r>
    </w:p>
    <w:p w:rsidR="00114FEF" w:rsidRPr="008F1453" w:rsidRDefault="00114FEF" w:rsidP="00A82D2F">
      <w:pPr>
        <w:widowControl w:val="0"/>
        <w:autoSpaceDE w:val="0"/>
        <w:autoSpaceDN w:val="0"/>
        <w:adjustRightInd w:val="0"/>
        <w:spacing w:before="240" w:after="0" w:line="360" w:lineRule="auto"/>
        <w:jc w:val="both"/>
        <w:rPr>
          <w:rFonts w:ascii="Times New Roman" w:hAnsi="Times New Roman" w:cs="Times New Roman"/>
          <w:bCs/>
          <w:color w:val="000000"/>
          <w:sz w:val="24"/>
          <w:szCs w:val="24"/>
        </w:rPr>
      </w:pPr>
      <w:r w:rsidRPr="008F1453">
        <w:rPr>
          <w:rFonts w:ascii="Times New Roman" w:hAnsi="Times New Roman" w:cs="Times New Roman"/>
          <w:bCs/>
          <w:color w:val="000000"/>
          <w:sz w:val="24"/>
          <w:szCs w:val="24"/>
        </w:rPr>
        <w:t xml:space="preserve">In order to ascertain the </w:t>
      </w:r>
      <w:proofErr w:type="spellStart"/>
      <w:r w:rsidRPr="008F1453">
        <w:rPr>
          <w:rFonts w:ascii="Times New Roman" w:hAnsi="Times New Roman" w:cs="Times New Roman"/>
          <w:bCs/>
          <w:color w:val="000000"/>
          <w:sz w:val="24"/>
          <w:szCs w:val="24"/>
        </w:rPr>
        <w:t>stationarity</w:t>
      </w:r>
      <w:proofErr w:type="spellEnd"/>
      <w:r w:rsidRPr="008F1453">
        <w:rPr>
          <w:rFonts w:ascii="Times New Roman" w:hAnsi="Times New Roman" w:cs="Times New Roman"/>
          <w:bCs/>
          <w:color w:val="000000"/>
          <w:sz w:val="24"/>
          <w:szCs w:val="24"/>
        </w:rPr>
        <w:t xml:space="preserve"> of the time series variables, the unit root test was conducted. The unit root tests show that all our variables are significant at level i.e. </w:t>
      </w:r>
      <w:r w:rsidRPr="008F1453">
        <w:rPr>
          <w:rFonts w:ascii="Times New Roman" w:hAnsi="Times New Roman" w:cs="Times New Roman"/>
          <w:sz w:val="24"/>
          <w:szCs w:val="24"/>
        </w:rPr>
        <w:t xml:space="preserve">FCR, company income tax (CIT), petroleum profit tax (PPT), stamp duty (STPDTY), Value added tax (VAT) </w:t>
      </w:r>
      <w:r w:rsidRPr="008F1453">
        <w:rPr>
          <w:rFonts w:ascii="Times New Roman" w:hAnsi="Times New Roman" w:cs="Times New Roman"/>
          <w:bCs/>
          <w:color w:val="000000"/>
          <w:sz w:val="24"/>
          <w:szCs w:val="24"/>
        </w:rPr>
        <w:t xml:space="preserve">show stationary trend at their levels. In view of this, there is no need to conduct Johansen </w:t>
      </w:r>
      <w:proofErr w:type="spellStart"/>
      <w:r w:rsidRPr="008F1453">
        <w:rPr>
          <w:rFonts w:ascii="Times New Roman" w:hAnsi="Times New Roman" w:cs="Times New Roman"/>
          <w:bCs/>
          <w:color w:val="000000"/>
          <w:sz w:val="24"/>
          <w:szCs w:val="24"/>
        </w:rPr>
        <w:t>Cointegration</w:t>
      </w:r>
      <w:proofErr w:type="spellEnd"/>
      <w:r w:rsidRPr="008F1453">
        <w:rPr>
          <w:rFonts w:ascii="Times New Roman" w:hAnsi="Times New Roman" w:cs="Times New Roman"/>
          <w:bCs/>
          <w:color w:val="000000"/>
          <w:sz w:val="24"/>
          <w:szCs w:val="24"/>
        </w:rPr>
        <w:t xml:space="preserve"> Test since all the variables were stationary at level 1(0)</w:t>
      </w:r>
      <w:proofErr w:type="gramStart"/>
      <w:r w:rsidRPr="008F1453">
        <w:rPr>
          <w:rFonts w:ascii="Times New Roman" w:hAnsi="Times New Roman" w:cs="Times New Roman"/>
          <w:bCs/>
          <w:color w:val="000000"/>
          <w:sz w:val="24"/>
          <w:szCs w:val="24"/>
        </w:rPr>
        <w:t>,</w:t>
      </w:r>
      <w:proofErr w:type="gramEnd"/>
      <w:r w:rsidRPr="008F1453">
        <w:rPr>
          <w:rFonts w:ascii="Times New Roman" w:hAnsi="Times New Roman" w:cs="Times New Roman"/>
          <w:bCs/>
          <w:color w:val="000000"/>
          <w:sz w:val="24"/>
          <w:szCs w:val="24"/>
        </w:rPr>
        <w:t xml:space="preserve"> we therefore move to conduct our normal OLS regression.</w:t>
      </w:r>
    </w:p>
    <w:p w:rsidR="00114FEF" w:rsidRPr="008F1453" w:rsidRDefault="00114FEF" w:rsidP="00A82D2F">
      <w:pPr>
        <w:autoSpaceDE w:val="0"/>
        <w:autoSpaceDN w:val="0"/>
        <w:adjustRightInd w:val="0"/>
        <w:spacing w:before="240" w:after="0" w:line="360" w:lineRule="auto"/>
        <w:rPr>
          <w:rFonts w:ascii="Times New Roman" w:hAnsi="Times New Roman" w:cs="Times New Roman"/>
          <w:b/>
          <w:sz w:val="24"/>
          <w:szCs w:val="24"/>
        </w:rPr>
      </w:pPr>
      <w:r w:rsidRPr="008F1453">
        <w:rPr>
          <w:rFonts w:ascii="Times New Roman" w:hAnsi="Times New Roman" w:cs="Times New Roman"/>
          <w:b/>
          <w:sz w:val="24"/>
          <w:szCs w:val="24"/>
        </w:rPr>
        <w:t>Table 4.2: Augmented Dickey Fuller Test Result</w:t>
      </w:r>
    </w:p>
    <w:tbl>
      <w:tblPr>
        <w:tblStyle w:val="TableGrid"/>
        <w:tblW w:w="8640" w:type="dxa"/>
        <w:tblLayout w:type="fixed"/>
        <w:tblLook w:val="0000" w:firstRow="0" w:lastRow="0" w:firstColumn="0" w:lastColumn="0" w:noHBand="0" w:noVBand="0"/>
      </w:tblPr>
      <w:tblGrid>
        <w:gridCol w:w="1800"/>
        <w:gridCol w:w="2340"/>
        <w:gridCol w:w="2340"/>
        <w:gridCol w:w="2160"/>
      </w:tblGrid>
      <w:tr w:rsidR="00114FEF" w:rsidRPr="008F1453" w:rsidTr="00114FEF">
        <w:trPr>
          <w:trHeight w:val="1"/>
        </w:trPr>
        <w:tc>
          <w:tcPr>
            <w:tcW w:w="1800" w:type="dxa"/>
          </w:tcPr>
          <w:p w:rsidR="00114FEF" w:rsidRPr="008F1453" w:rsidRDefault="00114FEF" w:rsidP="00A82D2F">
            <w:pPr>
              <w:autoSpaceDE w:val="0"/>
              <w:autoSpaceDN w:val="0"/>
              <w:adjustRightInd w:val="0"/>
              <w:spacing w:before="240" w:line="360" w:lineRule="auto"/>
              <w:jc w:val="both"/>
              <w:rPr>
                <w:rFonts w:ascii="Times New Roman" w:hAnsi="Times New Roman" w:cs="Times New Roman"/>
                <w:sz w:val="24"/>
                <w:szCs w:val="24"/>
              </w:rPr>
            </w:pPr>
            <w:r w:rsidRPr="008F1453">
              <w:rPr>
                <w:rFonts w:ascii="Times New Roman" w:hAnsi="Times New Roman" w:cs="Times New Roman"/>
                <w:sz w:val="24"/>
                <w:szCs w:val="24"/>
              </w:rPr>
              <w:t>Variables</w:t>
            </w:r>
          </w:p>
        </w:tc>
        <w:tc>
          <w:tcPr>
            <w:tcW w:w="2340" w:type="dxa"/>
          </w:tcPr>
          <w:p w:rsidR="00114FEF" w:rsidRPr="008F1453" w:rsidRDefault="00114FEF" w:rsidP="00A82D2F">
            <w:pPr>
              <w:autoSpaceDE w:val="0"/>
              <w:autoSpaceDN w:val="0"/>
              <w:adjustRightInd w:val="0"/>
              <w:spacing w:before="240" w:line="360" w:lineRule="auto"/>
              <w:jc w:val="both"/>
              <w:rPr>
                <w:rFonts w:ascii="Times New Roman" w:hAnsi="Times New Roman" w:cs="Times New Roman"/>
                <w:sz w:val="24"/>
                <w:szCs w:val="24"/>
              </w:rPr>
            </w:pPr>
            <w:r w:rsidRPr="008F1453">
              <w:rPr>
                <w:rFonts w:ascii="Times New Roman" w:hAnsi="Times New Roman" w:cs="Times New Roman"/>
                <w:sz w:val="24"/>
                <w:szCs w:val="24"/>
              </w:rPr>
              <w:t>ADF Statistics Value  Calculated at  level</w:t>
            </w:r>
          </w:p>
        </w:tc>
        <w:tc>
          <w:tcPr>
            <w:tcW w:w="2340" w:type="dxa"/>
          </w:tcPr>
          <w:p w:rsidR="00114FEF" w:rsidRPr="008F1453" w:rsidRDefault="00114FEF" w:rsidP="00A82D2F">
            <w:pPr>
              <w:autoSpaceDE w:val="0"/>
              <w:autoSpaceDN w:val="0"/>
              <w:adjustRightInd w:val="0"/>
              <w:spacing w:before="240" w:line="360" w:lineRule="auto"/>
              <w:jc w:val="both"/>
              <w:rPr>
                <w:rFonts w:ascii="Times New Roman" w:hAnsi="Times New Roman" w:cs="Times New Roman"/>
                <w:sz w:val="24"/>
                <w:szCs w:val="24"/>
              </w:rPr>
            </w:pPr>
            <w:r w:rsidRPr="008F1453">
              <w:rPr>
                <w:rFonts w:ascii="Times New Roman" w:hAnsi="Times New Roman" w:cs="Times New Roman"/>
                <w:sz w:val="24"/>
                <w:szCs w:val="24"/>
              </w:rPr>
              <w:t>Mackinnon At Test Critical Value</w:t>
            </w:r>
          </w:p>
        </w:tc>
        <w:tc>
          <w:tcPr>
            <w:tcW w:w="2160" w:type="dxa"/>
          </w:tcPr>
          <w:p w:rsidR="00114FEF" w:rsidRPr="008F1453" w:rsidRDefault="00114FEF" w:rsidP="00A82D2F">
            <w:pPr>
              <w:autoSpaceDE w:val="0"/>
              <w:autoSpaceDN w:val="0"/>
              <w:adjustRightInd w:val="0"/>
              <w:spacing w:before="240" w:line="360" w:lineRule="auto"/>
              <w:jc w:val="both"/>
              <w:rPr>
                <w:rFonts w:ascii="Times New Roman" w:hAnsi="Times New Roman" w:cs="Times New Roman"/>
                <w:sz w:val="24"/>
                <w:szCs w:val="24"/>
              </w:rPr>
            </w:pPr>
            <w:r w:rsidRPr="008F1453">
              <w:rPr>
                <w:rFonts w:ascii="Times New Roman" w:hAnsi="Times New Roman" w:cs="Times New Roman"/>
                <w:sz w:val="24"/>
                <w:szCs w:val="24"/>
              </w:rPr>
              <w:t xml:space="preserve">Conclusion (Order of </w:t>
            </w:r>
          </w:p>
          <w:p w:rsidR="00114FEF" w:rsidRPr="008F1453" w:rsidRDefault="00114FEF" w:rsidP="00A82D2F">
            <w:pPr>
              <w:autoSpaceDE w:val="0"/>
              <w:autoSpaceDN w:val="0"/>
              <w:adjustRightInd w:val="0"/>
              <w:spacing w:before="240" w:line="360" w:lineRule="auto"/>
              <w:jc w:val="both"/>
              <w:rPr>
                <w:rFonts w:ascii="Times New Roman" w:hAnsi="Times New Roman" w:cs="Times New Roman"/>
                <w:sz w:val="24"/>
                <w:szCs w:val="24"/>
              </w:rPr>
            </w:pPr>
            <w:r w:rsidRPr="008F1453">
              <w:rPr>
                <w:rFonts w:ascii="Times New Roman" w:hAnsi="Times New Roman" w:cs="Times New Roman"/>
                <w:sz w:val="24"/>
                <w:szCs w:val="24"/>
              </w:rPr>
              <w:t>Integration)</w:t>
            </w:r>
          </w:p>
        </w:tc>
      </w:tr>
      <w:tr w:rsidR="00114FEF" w:rsidRPr="008F1453" w:rsidTr="00114FEF">
        <w:trPr>
          <w:trHeight w:val="1"/>
        </w:trPr>
        <w:tc>
          <w:tcPr>
            <w:tcW w:w="1800" w:type="dxa"/>
          </w:tcPr>
          <w:p w:rsidR="00114FEF" w:rsidRPr="008F1453" w:rsidRDefault="00114FEF" w:rsidP="00A82D2F">
            <w:pPr>
              <w:autoSpaceDE w:val="0"/>
              <w:autoSpaceDN w:val="0"/>
              <w:adjustRightInd w:val="0"/>
              <w:spacing w:before="240" w:line="360" w:lineRule="auto"/>
              <w:jc w:val="both"/>
              <w:rPr>
                <w:rFonts w:ascii="Times New Roman" w:hAnsi="Times New Roman" w:cs="Times New Roman"/>
                <w:sz w:val="24"/>
                <w:szCs w:val="24"/>
              </w:rPr>
            </w:pPr>
            <w:r w:rsidRPr="008F1453">
              <w:rPr>
                <w:rFonts w:ascii="Times New Roman" w:hAnsi="Times New Roman" w:cs="Times New Roman"/>
                <w:color w:val="000000"/>
                <w:sz w:val="24"/>
                <w:szCs w:val="24"/>
              </w:rPr>
              <w:t>CIT</w:t>
            </w:r>
          </w:p>
        </w:tc>
        <w:tc>
          <w:tcPr>
            <w:tcW w:w="2340" w:type="dxa"/>
          </w:tcPr>
          <w:p w:rsidR="00114FEF" w:rsidRPr="008F1453" w:rsidRDefault="00114FEF" w:rsidP="00A82D2F">
            <w:pPr>
              <w:autoSpaceDE w:val="0"/>
              <w:autoSpaceDN w:val="0"/>
              <w:adjustRightInd w:val="0"/>
              <w:spacing w:before="240" w:line="360" w:lineRule="auto"/>
              <w:jc w:val="both"/>
              <w:rPr>
                <w:rFonts w:ascii="Times New Roman" w:hAnsi="Times New Roman" w:cs="Times New Roman"/>
                <w:sz w:val="24"/>
                <w:szCs w:val="24"/>
              </w:rPr>
            </w:pPr>
            <w:r w:rsidRPr="008F1453">
              <w:rPr>
                <w:rFonts w:ascii="Times New Roman" w:hAnsi="Times New Roman" w:cs="Times New Roman"/>
                <w:color w:val="000000"/>
                <w:sz w:val="24"/>
                <w:szCs w:val="24"/>
              </w:rPr>
              <w:t>0.0839</w:t>
            </w:r>
          </w:p>
        </w:tc>
        <w:tc>
          <w:tcPr>
            <w:tcW w:w="2340" w:type="dxa"/>
          </w:tcPr>
          <w:p w:rsidR="00114FEF" w:rsidRPr="008F1453" w:rsidRDefault="00114FEF" w:rsidP="00A82D2F">
            <w:pPr>
              <w:tabs>
                <w:tab w:val="left" w:pos="206"/>
                <w:tab w:val="center" w:pos="390"/>
              </w:tabs>
              <w:autoSpaceDE w:val="0"/>
              <w:autoSpaceDN w:val="0"/>
              <w:adjustRightInd w:val="0"/>
              <w:spacing w:before="240" w:line="360" w:lineRule="auto"/>
              <w:jc w:val="both"/>
              <w:rPr>
                <w:rFonts w:ascii="Times New Roman" w:hAnsi="Times New Roman" w:cs="Times New Roman"/>
                <w:sz w:val="24"/>
                <w:szCs w:val="24"/>
              </w:rPr>
            </w:pPr>
            <w:r w:rsidRPr="008F1453">
              <w:rPr>
                <w:rFonts w:ascii="Times New Roman" w:hAnsi="Times New Roman" w:cs="Times New Roman"/>
                <w:color w:val="000000"/>
                <w:sz w:val="24"/>
                <w:szCs w:val="24"/>
              </w:rPr>
              <w:t>-2.289390</w:t>
            </w:r>
          </w:p>
        </w:tc>
        <w:tc>
          <w:tcPr>
            <w:tcW w:w="2160" w:type="dxa"/>
          </w:tcPr>
          <w:p w:rsidR="00114FEF" w:rsidRPr="008F1453" w:rsidRDefault="00114FEF" w:rsidP="00A82D2F">
            <w:pPr>
              <w:autoSpaceDE w:val="0"/>
              <w:autoSpaceDN w:val="0"/>
              <w:adjustRightInd w:val="0"/>
              <w:spacing w:before="240" w:line="360" w:lineRule="auto"/>
              <w:jc w:val="both"/>
              <w:rPr>
                <w:rFonts w:ascii="Times New Roman" w:hAnsi="Times New Roman" w:cs="Times New Roman"/>
                <w:sz w:val="24"/>
                <w:szCs w:val="24"/>
              </w:rPr>
            </w:pPr>
            <w:r w:rsidRPr="008F1453">
              <w:rPr>
                <w:rFonts w:ascii="Times New Roman" w:hAnsi="Times New Roman" w:cs="Times New Roman"/>
                <w:sz w:val="24"/>
                <w:szCs w:val="24"/>
              </w:rPr>
              <w:t>1(0)</w:t>
            </w:r>
          </w:p>
        </w:tc>
      </w:tr>
      <w:tr w:rsidR="00114FEF" w:rsidRPr="008F1453" w:rsidTr="00114FEF">
        <w:trPr>
          <w:trHeight w:val="1"/>
        </w:trPr>
        <w:tc>
          <w:tcPr>
            <w:tcW w:w="1800" w:type="dxa"/>
          </w:tcPr>
          <w:p w:rsidR="00114FEF" w:rsidRPr="008F1453" w:rsidRDefault="00114FEF" w:rsidP="00A82D2F">
            <w:pPr>
              <w:autoSpaceDE w:val="0"/>
              <w:autoSpaceDN w:val="0"/>
              <w:adjustRightInd w:val="0"/>
              <w:spacing w:before="240" w:line="360" w:lineRule="auto"/>
              <w:jc w:val="both"/>
              <w:rPr>
                <w:rFonts w:ascii="Times New Roman" w:hAnsi="Times New Roman" w:cs="Times New Roman"/>
                <w:sz w:val="24"/>
                <w:szCs w:val="24"/>
              </w:rPr>
            </w:pPr>
            <w:r w:rsidRPr="008F1453">
              <w:rPr>
                <w:rFonts w:ascii="Times New Roman" w:hAnsi="Times New Roman" w:cs="Times New Roman"/>
                <w:sz w:val="24"/>
                <w:szCs w:val="24"/>
              </w:rPr>
              <w:t>FCR</w:t>
            </w:r>
          </w:p>
        </w:tc>
        <w:tc>
          <w:tcPr>
            <w:tcW w:w="2340" w:type="dxa"/>
          </w:tcPr>
          <w:p w:rsidR="00114FEF" w:rsidRPr="008F1453" w:rsidRDefault="00114FEF" w:rsidP="00A82D2F">
            <w:pPr>
              <w:autoSpaceDE w:val="0"/>
              <w:autoSpaceDN w:val="0"/>
              <w:adjustRightInd w:val="0"/>
              <w:spacing w:before="240" w:line="360" w:lineRule="auto"/>
              <w:jc w:val="both"/>
              <w:rPr>
                <w:rFonts w:ascii="Times New Roman" w:hAnsi="Times New Roman" w:cs="Times New Roman"/>
                <w:sz w:val="24"/>
                <w:szCs w:val="24"/>
              </w:rPr>
            </w:pPr>
            <w:r w:rsidRPr="008F1453">
              <w:rPr>
                <w:rFonts w:ascii="Times New Roman" w:hAnsi="Times New Roman" w:cs="Times New Roman"/>
                <w:color w:val="000000"/>
                <w:sz w:val="24"/>
                <w:szCs w:val="24"/>
              </w:rPr>
              <w:t>0.2282</w:t>
            </w:r>
          </w:p>
        </w:tc>
        <w:tc>
          <w:tcPr>
            <w:tcW w:w="2340" w:type="dxa"/>
          </w:tcPr>
          <w:p w:rsidR="00114FEF" w:rsidRPr="008F1453" w:rsidRDefault="00114FEF" w:rsidP="00A82D2F">
            <w:pPr>
              <w:autoSpaceDE w:val="0"/>
              <w:autoSpaceDN w:val="0"/>
              <w:adjustRightInd w:val="0"/>
              <w:spacing w:before="240" w:line="360" w:lineRule="auto"/>
              <w:jc w:val="both"/>
              <w:rPr>
                <w:rFonts w:ascii="Times New Roman" w:hAnsi="Times New Roman" w:cs="Times New Roman"/>
                <w:sz w:val="24"/>
                <w:szCs w:val="24"/>
              </w:rPr>
            </w:pPr>
            <w:r w:rsidRPr="008F1453">
              <w:rPr>
                <w:rFonts w:ascii="Times New Roman" w:hAnsi="Times New Roman" w:cs="Times New Roman"/>
                <w:color w:val="000000"/>
                <w:sz w:val="24"/>
                <w:szCs w:val="24"/>
              </w:rPr>
              <w:t>-1.716615</w:t>
            </w:r>
          </w:p>
        </w:tc>
        <w:tc>
          <w:tcPr>
            <w:tcW w:w="2160" w:type="dxa"/>
          </w:tcPr>
          <w:p w:rsidR="00114FEF" w:rsidRPr="008F1453" w:rsidRDefault="00114FEF" w:rsidP="00A82D2F">
            <w:pPr>
              <w:autoSpaceDE w:val="0"/>
              <w:autoSpaceDN w:val="0"/>
              <w:adjustRightInd w:val="0"/>
              <w:spacing w:before="240" w:line="360" w:lineRule="auto"/>
              <w:jc w:val="both"/>
              <w:rPr>
                <w:rFonts w:ascii="Times New Roman" w:hAnsi="Times New Roman" w:cs="Times New Roman"/>
                <w:sz w:val="24"/>
                <w:szCs w:val="24"/>
              </w:rPr>
            </w:pPr>
            <w:r w:rsidRPr="008F1453">
              <w:rPr>
                <w:rFonts w:ascii="Times New Roman" w:hAnsi="Times New Roman" w:cs="Times New Roman"/>
                <w:sz w:val="24"/>
                <w:szCs w:val="24"/>
              </w:rPr>
              <w:t>1(0)</w:t>
            </w:r>
          </w:p>
        </w:tc>
      </w:tr>
      <w:tr w:rsidR="00114FEF" w:rsidRPr="008F1453" w:rsidTr="00114FEF">
        <w:trPr>
          <w:trHeight w:val="1"/>
        </w:trPr>
        <w:tc>
          <w:tcPr>
            <w:tcW w:w="1800" w:type="dxa"/>
          </w:tcPr>
          <w:p w:rsidR="00114FEF" w:rsidRPr="008F1453" w:rsidRDefault="00114FEF" w:rsidP="00A82D2F">
            <w:pPr>
              <w:autoSpaceDE w:val="0"/>
              <w:autoSpaceDN w:val="0"/>
              <w:adjustRightInd w:val="0"/>
              <w:spacing w:before="240" w:line="360" w:lineRule="auto"/>
              <w:jc w:val="both"/>
              <w:rPr>
                <w:rFonts w:ascii="Times New Roman" w:hAnsi="Times New Roman" w:cs="Times New Roman"/>
                <w:sz w:val="24"/>
                <w:szCs w:val="24"/>
              </w:rPr>
            </w:pPr>
            <w:r w:rsidRPr="008F1453">
              <w:rPr>
                <w:rFonts w:ascii="Times New Roman" w:hAnsi="Times New Roman" w:cs="Times New Roman"/>
                <w:sz w:val="24"/>
                <w:szCs w:val="24"/>
              </w:rPr>
              <w:t>PPT</w:t>
            </w:r>
          </w:p>
        </w:tc>
        <w:tc>
          <w:tcPr>
            <w:tcW w:w="2340" w:type="dxa"/>
          </w:tcPr>
          <w:p w:rsidR="00114FEF" w:rsidRPr="008F1453" w:rsidRDefault="00114FEF" w:rsidP="00A82D2F">
            <w:pPr>
              <w:autoSpaceDE w:val="0"/>
              <w:autoSpaceDN w:val="0"/>
              <w:adjustRightInd w:val="0"/>
              <w:spacing w:before="240" w:line="360" w:lineRule="auto"/>
              <w:jc w:val="both"/>
              <w:rPr>
                <w:rFonts w:ascii="Times New Roman" w:hAnsi="Times New Roman" w:cs="Times New Roman"/>
                <w:sz w:val="24"/>
                <w:szCs w:val="24"/>
              </w:rPr>
            </w:pPr>
            <w:r w:rsidRPr="008F1453">
              <w:rPr>
                <w:rFonts w:ascii="Times New Roman" w:hAnsi="Times New Roman" w:cs="Times New Roman"/>
                <w:color w:val="000000"/>
                <w:sz w:val="24"/>
                <w:szCs w:val="24"/>
              </w:rPr>
              <w:t>0.0666</w:t>
            </w:r>
          </w:p>
        </w:tc>
        <w:tc>
          <w:tcPr>
            <w:tcW w:w="2340" w:type="dxa"/>
          </w:tcPr>
          <w:p w:rsidR="00114FEF" w:rsidRPr="008F1453" w:rsidRDefault="00114FEF" w:rsidP="00A82D2F">
            <w:pPr>
              <w:autoSpaceDE w:val="0"/>
              <w:autoSpaceDN w:val="0"/>
              <w:adjustRightInd w:val="0"/>
              <w:spacing w:before="240" w:line="360" w:lineRule="auto"/>
              <w:jc w:val="both"/>
              <w:rPr>
                <w:rFonts w:ascii="Times New Roman" w:hAnsi="Times New Roman" w:cs="Times New Roman"/>
                <w:sz w:val="24"/>
                <w:szCs w:val="24"/>
              </w:rPr>
            </w:pPr>
            <w:r w:rsidRPr="008F1453">
              <w:rPr>
                <w:rFonts w:ascii="Times New Roman" w:hAnsi="Times New Roman" w:cs="Times New Roman"/>
                <w:color w:val="000000"/>
                <w:sz w:val="24"/>
                <w:szCs w:val="24"/>
              </w:rPr>
              <w:t>-2.822031</w:t>
            </w:r>
          </w:p>
        </w:tc>
        <w:tc>
          <w:tcPr>
            <w:tcW w:w="2160" w:type="dxa"/>
          </w:tcPr>
          <w:p w:rsidR="00114FEF" w:rsidRPr="008F1453" w:rsidRDefault="00114FEF" w:rsidP="00A82D2F">
            <w:pPr>
              <w:autoSpaceDE w:val="0"/>
              <w:autoSpaceDN w:val="0"/>
              <w:adjustRightInd w:val="0"/>
              <w:spacing w:before="240" w:line="360" w:lineRule="auto"/>
              <w:jc w:val="both"/>
              <w:rPr>
                <w:rFonts w:ascii="Times New Roman" w:hAnsi="Times New Roman" w:cs="Times New Roman"/>
                <w:sz w:val="24"/>
                <w:szCs w:val="24"/>
              </w:rPr>
            </w:pPr>
            <w:r w:rsidRPr="008F1453">
              <w:rPr>
                <w:rFonts w:ascii="Times New Roman" w:hAnsi="Times New Roman" w:cs="Times New Roman"/>
                <w:sz w:val="24"/>
                <w:szCs w:val="24"/>
              </w:rPr>
              <w:t>1(0)</w:t>
            </w:r>
          </w:p>
        </w:tc>
      </w:tr>
      <w:tr w:rsidR="00114FEF" w:rsidRPr="008F1453" w:rsidTr="00114FEF">
        <w:trPr>
          <w:trHeight w:val="1"/>
        </w:trPr>
        <w:tc>
          <w:tcPr>
            <w:tcW w:w="1800" w:type="dxa"/>
          </w:tcPr>
          <w:p w:rsidR="00114FEF" w:rsidRPr="008F1453" w:rsidRDefault="00114FEF" w:rsidP="00A82D2F">
            <w:pPr>
              <w:autoSpaceDE w:val="0"/>
              <w:autoSpaceDN w:val="0"/>
              <w:adjustRightInd w:val="0"/>
              <w:spacing w:before="240" w:line="360" w:lineRule="auto"/>
              <w:jc w:val="both"/>
              <w:rPr>
                <w:rFonts w:ascii="Times New Roman" w:hAnsi="Times New Roman" w:cs="Times New Roman"/>
                <w:sz w:val="24"/>
                <w:szCs w:val="24"/>
              </w:rPr>
            </w:pPr>
            <w:r w:rsidRPr="008F1453">
              <w:rPr>
                <w:rFonts w:ascii="Times New Roman" w:hAnsi="Times New Roman" w:cs="Times New Roman"/>
                <w:color w:val="000000"/>
                <w:sz w:val="24"/>
                <w:szCs w:val="24"/>
              </w:rPr>
              <w:t>STAMPDTY</w:t>
            </w:r>
          </w:p>
        </w:tc>
        <w:tc>
          <w:tcPr>
            <w:tcW w:w="2340" w:type="dxa"/>
          </w:tcPr>
          <w:p w:rsidR="00114FEF" w:rsidRPr="008F1453" w:rsidRDefault="00114FEF" w:rsidP="00A82D2F">
            <w:pPr>
              <w:autoSpaceDE w:val="0"/>
              <w:autoSpaceDN w:val="0"/>
              <w:adjustRightInd w:val="0"/>
              <w:spacing w:before="240" w:line="360" w:lineRule="auto"/>
              <w:jc w:val="both"/>
              <w:rPr>
                <w:rFonts w:ascii="Times New Roman" w:hAnsi="Times New Roman" w:cs="Times New Roman"/>
                <w:sz w:val="24"/>
                <w:szCs w:val="24"/>
              </w:rPr>
            </w:pPr>
            <w:r w:rsidRPr="008F1453">
              <w:rPr>
                <w:rFonts w:ascii="Times New Roman" w:hAnsi="Times New Roman" w:cs="Times New Roman"/>
                <w:color w:val="000000"/>
                <w:sz w:val="24"/>
                <w:szCs w:val="24"/>
              </w:rPr>
              <w:t>0.1684</w:t>
            </w:r>
          </w:p>
        </w:tc>
        <w:tc>
          <w:tcPr>
            <w:tcW w:w="2340" w:type="dxa"/>
          </w:tcPr>
          <w:p w:rsidR="00114FEF" w:rsidRPr="008F1453" w:rsidRDefault="00114FEF" w:rsidP="00A82D2F">
            <w:pPr>
              <w:autoSpaceDE w:val="0"/>
              <w:autoSpaceDN w:val="0"/>
              <w:adjustRightInd w:val="0"/>
              <w:spacing w:before="240" w:line="360" w:lineRule="auto"/>
              <w:jc w:val="both"/>
              <w:rPr>
                <w:rFonts w:ascii="Times New Roman" w:hAnsi="Times New Roman" w:cs="Times New Roman"/>
                <w:sz w:val="24"/>
                <w:szCs w:val="24"/>
              </w:rPr>
            </w:pPr>
            <w:r w:rsidRPr="008F1453">
              <w:rPr>
                <w:rFonts w:ascii="Times New Roman" w:hAnsi="Times New Roman" w:cs="Times New Roman"/>
                <w:color w:val="000000"/>
                <w:sz w:val="24"/>
                <w:szCs w:val="24"/>
              </w:rPr>
              <w:t>-2.117715</w:t>
            </w:r>
          </w:p>
        </w:tc>
        <w:tc>
          <w:tcPr>
            <w:tcW w:w="2160" w:type="dxa"/>
          </w:tcPr>
          <w:p w:rsidR="00114FEF" w:rsidRPr="008F1453" w:rsidRDefault="00114FEF" w:rsidP="00A82D2F">
            <w:pPr>
              <w:autoSpaceDE w:val="0"/>
              <w:autoSpaceDN w:val="0"/>
              <w:adjustRightInd w:val="0"/>
              <w:spacing w:before="240" w:line="360" w:lineRule="auto"/>
              <w:jc w:val="both"/>
              <w:rPr>
                <w:rFonts w:ascii="Times New Roman" w:hAnsi="Times New Roman" w:cs="Times New Roman"/>
                <w:sz w:val="24"/>
                <w:szCs w:val="24"/>
              </w:rPr>
            </w:pPr>
            <w:r w:rsidRPr="008F1453">
              <w:rPr>
                <w:rFonts w:ascii="Times New Roman" w:hAnsi="Times New Roman" w:cs="Times New Roman"/>
                <w:sz w:val="24"/>
                <w:szCs w:val="24"/>
              </w:rPr>
              <w:t>1(0)</w:t>
            </w:r>
          </w:p>
        </w:tc>
      </w:tr>
      <w:tr w:rsidR="00114FEF" w:rsidRPr="008F1453" w:rsidTr="00114FEF">
        <w:trPr>
          <w:trHeight w:val="1"/>
        </w:trPr>
        <w:tc>
          <w:tcPr>
            <w:tcW w:w="1800" w:type="dxa"/>
          </w:tcPr>
          <w:p w:rsidR="00114FEF" w:rsidRPr="008F1453" w:rsidRDefault="00114FEF" w:rsidP="00A82D2F">
            <w:pPr>
              <w:autoSpaceDE w:val="0"/>
              <w:autoSpaceDN w:val="0"/>
              <w:adjustRightInd w:val="0"/>
              <w:spacing w:before="240" w:line="360" w:lineRule="auto"/>
              <w:jc w:val="both"/>
              <w:rPr>
                <w:rFonts w:ascii="Times New Roman" w:hAnsi="Times New Roman" w:cs="Times New Roman"/>
                <w:sz w:val="24"/>
                <w:szCs w:val="24"/>
              </w:rPr>
            </w:pPr>
            <w:r w:rsidRPr="008F1453">
              <w:rPr>
                <w:rFonts w:ascii="Times New Roman" w:hAnsi="Times New Roman" w:cs="Times New Roman"/>
                <w:sz w:val="24"/>
                <w:szCs w:val="24"/>
              </w:rPr>
              <w:t>VAT</w:t>
            </w:r>
          </w:p>
        </w:tc>
        <w:tc>
          <w:tcPr>
            <w:tcW w:w="2340" w:type="dxa"/>
          </w:tcPr>
          <w:p w:rsidR="00114FEF" w:rsidRPr="008F1453" w:rsidRDefault="00114FEF" w:rsidP="00A82D2F">
            <w:pPr>
              <w:autoSpaceDE w:val="0"/>
              <w:autoSpaceDN w:val="0"/>
              <w:adjustRightInd w:val="0"/>
              <w:spacing w:before="240" w:line="360" w:lineRule="auto"/>
              <w:jc w:val="both"/>
              <w:rPr>
                <w:rFonts w:ascii="Times New Roman" w:hAnsi="Times New Roman" w:cs="Times New Roman"/>
                <w:sz w:val="24"/>
                <w:szCs w:val="24"/>
              </w:rPr>
            </w:pPr>
            <w:r w:rsidRPr="008F1453">
              <w:rPr>
                <w:rFonts w:ascii="Times New Roman" w:hAnsi="Times New Roman" w:cs="Times New Roman"/>
                <w:color w:val="000000"/>
                <w:sz w:val="24"/>
                <w:szCs w:val="24"/>
              </w:rPr>
              <w:t>0.0462</w:t>
            </w:r>
          </w:p>
        </w:tc>
        <w:tc>
          <w:tcPr>
            <w:tcW w:w="2340" w:type="dxa"/>
          </w:tcPr>
          <w:p w:rsidR="00114FEF" w:rsidRPr="008F1453" w:rsidRDefault="00114FEF" w:rsidP="00A82D2F">
            <w:pPr>
              <w:autoSpaceDE w:val="0"/>
              <w:autoSpaceDN w:val="0"/>
              <w:adjustRightInd w:val="0"/>
              <w:spacing w:before="240" w:line="360" w:lineRule="auto"/>
              <w:jc w:val="both"/>
              <w:rPr>
                <w:rFonts w:ascii="Times New Roman" w:hAnsi="Times New Roman" w:cs="Times New Roman"/>
                <w:sz w:val="24"/>
                <w:szCs w:val="24"/>
              </w:rPr>
            </w:pPr>
            <w:r w:rsidRPr="008F1453">
              <w:rPr>
                <w:rFonts w:ascii="Times New Roman" w:hAnsi="Times New Roman" w:cs="Times New Roman"/>
                <w:color w:val="000000"/>
                <w:sz w:val="24"/>
                <w:szCs w:val="24"/>
              </w:rPr>
              <w:t>-2.853588</w:t>
            </w:r>
          </w:p>
        </w:tc>
        <w:tc>
          <w:tcPr>
            <w:tcW w:w="2160" w:type="dxa"/>
          </w:tcPr>
          <w:p w:rsidR="00114FEF" w:rsidRPr="008F1453" w:rsidRDefault="00114FEF" w:rsidP="00A82D2F">
            <w:pPr>
              <w:autoSpaceDE w:val="0"/>
              <w:autoSpaceDN w:val="0"/>
              <w:adjustRightInd w:val="0"/>
              <w:spacing w:before="240" w:line="360" w:lineRule="auto"/>
              <w:jc w:val="both"/>
              <w:rPr>
                <w:rFonts w:ascii="Times New Roman" w:hAnsi="Times New Roman" w:cs="Times New Roman"/>
                <w:sz w:val="24"/>
                <w:szCs w:val="24"/>
              </w:rPr>
            </w:pPr>
            <w:r w:rsidRPr="008F1453">
              <w:rPr>
                <w:rFonts w:ascii="Times New Roman" w:hAnsi="Times New Roman" w:cs="Times New Roman"/>
                <w:sz w:val="24"/>
                <w:szCs w:val="24"/>
              </w:rPr>
              <w:t>1(0)</w:t>
            </w:r>
          </w:p>
        </w:tc>
      </w:tr>
    </w:tbl>
    <w:p w:rsidR="00114FEF" w:rsidRPr="008F1453" w:rsidRDefault="00114FEF" w:rsidP="00A82D2F">
      <w:pPr>
        <w:spacing w:before="240" w:after="0" w:line="360" w:lineRule="auto"/>
        <w:rPr>
          <w:rFonts w:ascii="Times New Roman" w:hAnsi="Times New Roman" w:cs="Times New Roman"/>
          <w:b/>
          <w:sz w:val="24"/>
          <w:szCs w:val="24"/>
        </w:rPr>
      </w:pPr>
      <w:r w:rsidRPr="008F1453">
        <w:rPr>
          <w:rFonts w:ascii="Times New Roman" w:hAnsi="Times New Roman" w:cs="Times New Roman"/>
          <w:b/>
          <w:sz w:val="24"/>
          <w:szCs w:val="24"/>
        </w:rPr>
        <w:t>Sou</w:t>
      </w:r>
      <w:r>
        <w:rPr>
          <w:rFonts w:ascii="Times New Roman" w:hAnsi="Times New Roman" w:cs="Times New Roman"/>
          <w:b/>
          <w:sz w:val="24"/>
          <w:szCs w:val="24"/>
        </w:rPr>
        <w:t xml:space="preserve">rce: Authors Computation, </w:t>
      </w:r>
      <w:r w:rsidR="00A82D2F">
        <w:rPr>
          <w:rFonts w:ascii="Times New Roman" w:hAnsi="Times New Roman" w:cs="Times New Roman"/>
          <w:b/>
          <w:sz w:val="24"/>
          <w:szCs w:val="24"/>
        </w:rPr>
        <w:t>2025</w:t>
      </w:r>
      <w:r>
        <w:rPr>
          <w:rFonts w:ascii="Times New Roman" w:hAnsi="Times New Roman" w:cs="Times New Roman"/>
          <w:b/>
          <w:sz w:val="24"/>
          <w:szCs w:val="24"/>
        </w:rPr>
        <w:t xml:space="preserve"> </w:t>
      </w:r>
      <w:r w:rsidRPr="008F1453">
        <w:rPr>
          <w:rFonts w:ascii="Times New Roman" w:hAnsi="Times New Roman" w:cs="Times New Roman"/>
          <w:b/>
          <w:sz w:val="24"/>
          <w:szCs w:val="24"/>
        </w:rPr>
        <w:t>*significant at 5%</w:t>
      </w:r>
    </w:p>
    <w:p w:rsidR="00114FEF" w:rsidRPr="008F1453" w:rsidRDefault="00114FEF" w:rsidP="00A82D2F">
      <w:pPr>
        <w:autoSpaceDE w:val="0"/>
        <w:autoSpaceDN w:val="0"/>
        <w:adjustRightInd w:val="0"/>
        <w:spacing w:before="240" w:after="0" w:line="360" w:lineRule="auto"/>
        <w:jc w:val="both"/>
        <w:rPr>
          <w:rFonts w:ascii="Times New Roman" w:hAnsi="Times New Roman" w:cs="Times New Roman"/>
          <w:b/>
          <w:sz w:val="24"/>
          <w:szCs w:val="24"/>
        </w:rPr>
      </w:pPr>
      <w:r w:rsidRPr="008F1453">
        <w:rPr>
          <w:rFonts w:ascii="Times New Roman" w:hAnsi="Times New Roman" w:cs="Times New Roman"/>
          <w:b/>
          <w:sz w:val="24"/>
          <w:szCs w:val="24"/>
        </w:rPr>
        <w:t>4.3</w:t>
      </w:r>
      <w:r w:rsidRPr="008F1453">
        <w:rPr>
          <w:rFonts w:ascii="Times New Roman" w:hAnsi="Times New Roman" w:cs="Times New Roman"/>
          <w:sz w:val="24"/>
          <w:szCs w:val="24"/>
        </w:rPr>
        <w:t xml:space="preserve">. </w:t>
      </w:r>
      <w:r w:rsidRPr="008F1453">
        <w:rPr>
          <w:rFonts w:ascii="Times New Roman" w:hAnsi="Times New Roman" w:cs="Times New Roman"/>
          <w:b/>
          <w:sz w:val="24"/>
          <w:szCs w:val="24"/>
        </w:rPr>
        <w:t>Interpretation and Discussion of Regression Results (FCR)</w:t>
      </w:r>
    </w:p>
    <w:p w:rsidR="00114FEF" w:rsidRPr="008F1453" w:rsidRDefault="00114FEF" w:rsidP="00A82D2F">
      <w:pPr>
        <w:autoSpaceDE w:val="0"/>
        <w:autoSpaceDN w:val="0"/>
        <w:adjustRightInd w:val="0"/>
        <w:spacing w:before="240" w:after="0" w:line="360" w:lineRule="auto"/>
        <w:jc w:val="both"/>
        <w:rPr>
          <w:rFonts w:ascii="Times New Roman" w:hAnsi="Times New Roman" w:cs="Times New Roman"/>
          <w:color w:val="000000"/>
          <w:sz w:val="24"/>
          <w:szCs w:val="24"/>
        </w:rPr>
      </w:pPr>
      <w:r w:rsidRPr="008F1453">
        <w:rPr>
          <w:rFonts w:ascii="Times New Roman" w:hAnsi="Times New Roman" w:cs="Times New Roman"/>
          <w:sz w:val="24"/>
          <w:szCs w:val="24"/>
        </w:rPr>
        <w:t xml:space="preserve">From the table above, the constant of the regression results is </w:t>
      </w:r>
      <w:r w:rsidRPr="008F1453">
        <w:rPr>
          <w:rFonts w:ascii="Times New Roman" w:hAnsi="Times New Roman" w:cs="Times New Roman"/>
          <w:color w:val="000000"/>
          <w:sz w:val="24"/>
          <w:szCs w:val="24"/>
        </w:rPr>
        <w:t xml:space="preserve">297.7436, this implies that FCR will be positive of 297.7436 when company income tax (CIT), petroleum profit tax (PPT), Stamp duty (STPDTY) and Value added tax (VAT) are zero. The </w:t>
      </w:r>
      <w:r w:rsidRPr="008F1453">
        <w:rPr>
          <w:rFonts w:ascii="Times New Roman" w:hAnsi="Times New Roman" w:cs="Times New Roman"/>
          <w:color w:val="000000"/>
          <w:sz w:val="24"/>
          <w:szCs w:val="24"/>
        </w:rPr>
        <w:lastRenderedPageBreak/>
        <w:t>coefficients of the variables ( (CIT), (PPT), (STPDTY) and (VAT) 60.7, -49.2, 36.7. and 81.7 respectively. this means that when FCR increases by one unit, petroleum profit tax is contributive 60.7, this also go for company income tax, stamp duty and value added tax respectively at 49.2, 36.7 and 18.7 respectively.</w:t>
      </w:r>
    </w:p>
    <w:p w:rsidR="00114FEF" w:rsidRPr="008F1453" w:rsidRDefault="00114FEF" w:rsidP="00A82D2F">
      <w:pPr>
        <w:autoSpaceDE w:val="0"/>
        <w:autoSpaceDN w:val="0"/>
        <w:adjustRightInd w:val="0"/>
        <w:spacing w:before="240" w:after="0" w:line="360" w:lineRule="auto"/>
        <w:jc w:val="both"/>
        <w:rPr>
          <w:rFonts w:ascii="Times New Roman" w:hAnsi="Times New Roman" w:cs="Times New Roman"/>
          <w:b/>
          <w:color w:val="000000"/>
          <w:sz w:val="24"/>
          <w:szCs w:val="24"/>
        </w:rPr>
      </w:pPr>
      <w:r w:rsidRPr="008F1453">
        <w:rPr>
          <w:rFonts w:ascii="Times New Roman" w:hAnsi="Times New Roman" w:cs="Times New Roman"/>
          <w:b/>
          <w:color w:val="000000"/>
          <w:sz w:val="24"/>
          <w:szCs w:val="24"/>
        </w:rPr>
        <w:t>4.3.1. The R-squared</w:t>
      </w:r>
    </w:p>
    <w:p w:rsidR="00114FEF" w:rsidRPr="008F1453" w:rsidRDefault="00114FEF" w:rsidP="00A82D2F">
      <w:pPr>
        <w:autoSpaceDE w:val="0"/>
        <w:autoSpaceDN w:val="0"/>
        <w:adjustRightInd w:val="0"/>
        <w:spacing w:before="240" w:after="0" w:line="360" w:lineRule="auto"/>
        <w:jc w:val="both"/>
        <w:rPr>
          <w:rFonts w:ascii="Times New Roman" w:hAnsi="Times New Roman" w:cs="Times New Roman"/>
          <w:b/>
          <w:color w:val="000000"/>
          <w:sz w:val="24"/>
          <w:szCs w:val="24"/>
        </w:rPr>
      </w:pPr>
      <w:r w:rsidRPr="008F1453">
        <w:rPr>
          <w:rFonts w:ascii="Times New Roman" w:eastAsia="Times New Roman" w:hAnsi="Times New Roman" w:cs="Times New Roman"/>
          <w:sz w:val="24"/>
          <w:szCs w:val="24"/>
        </w:rPr>
        <w:t>The R</w:t>
      </w:r>
      <w:r w:rsidRPr="008F1453">
        <w:rPr>
          <w:rFonts w:ascii="Times New Roman" w:eastAsia="Times New Roman" w:hAnsi="Times New Roman" w:cs="Times New Roman"/>
          <w:sz w:val="24"/>
          <w:szCs w:val="24"/>
          <w:vertAlign w:val="superscript"/>
        </w:rPr>
        <w:t>2</w:t>
      </w:r>
      <w:r w:rsidRPr="008F1453">
        <w:rPr>
          <w:rFonts w:ascii="Times New Roman" w:eastAsia="Times New Roman" w:hAnsi="Times New Roman" w:cs="Times New Roman"/>
          <w:sz w:val="24"/>
          <w:szCs w:val="24"/>
        </w:rPr>
        <w:t xml:space="preserve"> of 0.67 showed that 67 percent of the systematic changes in the federal collection revenue is explained by the explanatory variables while the remaining 33% is unexplained by the other model not included (usually cover the stochastic error term). This implies that </w:t>
      </w:r>
      <w:r w:rsidRPr="008F1453">
        <w:rPr>
          <w:rFonts w:ascii="Times New Roman" w:hAnsi="Times New Roman" w:cs="Times New Roman"/>
          <w:color w:val="000000"/>
          <w:sz w:val="24"/>
          <w:szCs w:val="24"/>
        </w:rPr>
        <w:t>company income tax (CIT), petroleum profit tax (PPT), Stamp duty (STPDTY) and Value added tax (VAT) explain a high percentage of the federal government revenue from 2010-2017.</w:t>
      </w:r>
    </w:p>
    <w:p w:rsidR="00114FEF" w:rsidRPr="008F1453" w:rsidRDefault="00114FEF" w:rsidP="00A82D2F">
      <w:pPr>
        <w:autoSpaceDE w:val="0"/>
        <w:autoSpaceDN w:val="0"/>
        <w:adjustRightInd w:val="0"/>
        <w:spacing w:before="240" w:after="0" w:line="360" w:lineRule="auto"/>
        <w:jc w:val="both"/>
        <w:rPr>
          <w:rFonts w:ascii="Times New Roman" w:hAnsi="Times New Roman" w:cs="Times New Roman"/>
          <w:b/>
          <w:color w:val="000000"/>
          <w:sz w:val="24"/>
          <w:szCs w:val="24"/>
        </w:rPr>
      </w:pPr>
      <w:r w:rsidRPr="008F1453">
        <w:rPr>
          <w:rFonts w:ascii="Times New Roman" w:hAnsi="Times New Roman" w:cs="Times New Roman"/>
          <w:b/>
          <w:color w:val="000000"/>
          <w:sz w:val="24"/>
          <w:szCs w:val="24"/>
        </w:rPr>
        <w:t>4.3.2. Adjusted R-squared</w:t>
      </w:r>
    </w:p>
    <w:p w:rsidR="00114FEF" w:rsidRPr="008F1453" w:rsidRDefault="00114FEF" w:rsidP="00A82D2F">
      <w:pPr>
        <w:autoSpaceDE w:val="0"/>
        <w:autoSpaceDN w:val="0"/>
        <w:adjustRightInd w:val="0"/>
        <w:spacing w:before="240" w:after="0" w:line="360" w:lineRule="auto"/>
        <w:jc w:val="both"/>
        <w:rPr>
          <w:rFonts w:ascii="Times New Roman" w:hAnsi="Times New Roman" w:cs="Times New Roman"/>
          <w:sz w:val="24"/>
          <w:szCs w:val="24"/>
        </w:rPr>
      </w:pPr>
      <w:r w:rsidRPr="008F1453">
        <w:rPr>
          <w:rFonts w:ascii="Times New Roman" w:hAnsi="Times New Roman" w:cs="Times New Roman"/>
          <w:sz w:val="24"/>
          <w:szCs w:val="24"/>
        </w:rPr>
        <w:t>The adjusted R</w:t>
      </w:r>
      <w:r w:rsidRPr="008F1453">
        <w:rPr>
          <w:rFonts w:ascii="Times New Roman" w:hAnsi="Times New Roman" w:cs="Times New Roman"/>
          <w:sz w:val="24"/>
          <w:szCs w:val="24"/>
          <w:vertAlign w:val="superscript"/>
        </w:rPr>
        <w:t>2</w:t>
      </w:r>
      <w:r w:rsidRPr="008F1453">
        <w:rPr>
          <w:rFonts w:ascii="Times New Roman" w:hAnsi="Times New Roman" w:cs="Times New Roman"/>
          <w:sz w:val="24"/>
          <w:szCs w:val="24"/>
        </w:rPr>
        <w:t xml:space="preserve"> shows a decrease of more </w:t>
      </w:r>
      <w:proofErr w:type="spellStart"/>
      <w:r w:rsidRPr="008F1453">
        <w:rPr>
          <w:rFonts w:ascii="Times New Roman" w:hAnsi="Times New Roman" w:cs="Times New Roman"/>
          <w:sz w:val="24"/>
          <w:szCs w:val="24"/>
        </w:rPr>
        <w:t>regressors</w:t>
      </w:r>
      <w:proofErr w:type="spellEnd"/>
      <w:r w:rsidRPr="008F1453">
        <w:rPr>
          <w:rFonts w:ascii="Times New Roman" w:hAnsi="Times New Roman" w:cs="Times New Roman"/>
          <w:sz w:val="24"/>
          <w:szCs w:val="24"/>
        </w:rPr>
        <w:t xml:space="preserve"> (additional of independent variables) means that even though addition of model does not mean increased in explanatory power of the variable but instead, decreasing at 0.618 (61.8%).</w:t>
      </w:r>
    </w:p>
    <w:p w:rsidR="00114FEF" w:rsidRPr="008F1453" w:rsidRDefault="00114FEF" w:rsidP="00A82D2F">
      <w:pPr>
        <w:autoSpaceDE w:val="0"/>
        <w:autoSpaceDN w:val="0"/>
        <w:adjustRightInd w:val="0"/>
        <w:spacing w:before="240" w:after="0" w:line="360" w:lineRule="auto"/>
        <w:jc w:val="both"/>
        <w:rPr>
          <w:rFonts w:ascii="Times New Roman" w:hAnsi="Times New Roman" w:cs="Times New Roman"/>
          <w:b/>
          <w:sz w:val="24"/>
          <w:szCs w:val="24"/>
        </w:rPr>
      </w:pPr>
      <w:r w:rsidRPr="008F1453">
        <w:rPr>
          <w:rFonts w:ascii="Times New Roman" w:hAnsi="Times New Roman" w:cs="Times New Roman"/>
          <w:b/>
          <w:sz w:val="24"/>
          <w:szCs w:val="24"/>
        </w:rPr>
        <w:t>4.3.3. The F-statistics</w:t>
      </w:r>
    </w:p>
    <w:p w:rsidR="00114FEF" w:rsidRPr="008F1453" w:rsidRDefault="00114FEF" w:rsidP="00A82D2F">
      <w:pPr>
        <w:spacing w:before="240" w:after="0" w:line="360" w:lineRule="auto"/>
        <w:ind w:right="20"/>
        <w:jc w:val="both"/>
        <w:rPr>
          <w:rFonts w:ascii="Times New Roman" w:eastAsia="Times New Roman" w:hAnsi="Times New Roman" w:cs="Times New Roman"/>
          <w:sz w:val="24"/>
          <w:szCs w:val="24"/>
        </w:rPr>
      </w:pPr>
      <w:r w:rsidRPr="008F1453">
        <w:rPr>
          <w:rFonts w:ascii="Times New Roman" w:hAnsi="Times New Roman" w:cs="Times New Roman"/>
          <w:bCs/>
          <w:color w:val="000000"/>
          <w:sz w:val="24"/>
          <w:szCs w:val="24"/>
        </w:rPr>
        <w:t>The F-statistic 0.</w:t>
      </w:r>
      <w:r w:rsidRPr="008F1453">
        <w:rPr>
          <w:rFonts w:ascii="Times New Roman" w:hAnsi="Times New Roman" w:cs="Times New Roman"/>
          <w:color w:val="000000"/>
          <w:sz w:val="24"/>
          <w:szCs w:val="24"/>
        </w:rPr>
        <w:t>005364</w:t>
      </w:r>
      <w:r w:rsidRPr="008F1453">
        <w:rPr>
          <w:rFonts w:ascii="Times New Roman" w:hAnsi="Times New Roman" w:cs="Times New Roman"/>
          <w:bCs/>
          <w:color w:val="000000"/>
          <w:sz w:val="24"/>
          <w:szCs w:val="24"/>
        </w:rPr>
        <w:t xml:space="preserve">result indicates that all the incorporated tax revenue </w:t>
      </w:r>
      <w:proofErr w:type="gramStart"/>
      <w:r w:rsidRPr="008F1453">
        <w:rPr>
          <w:rFonts w:ascii="Times New Roman" w:hAnsi="Times New Roman" w:cs="Times New Roman"/>
          <w:bCs/>
          <w:color w:val="000000"/>
          <w:sz w:val="24"/>
          <w:szCs w:val="24"/>
        </w:rPr>
        <w:t>are</w:t>
      </w:r>
      <w:proofErr w:type="gramEnd"/>
      <w:r w:rsidRPr="008F1453">
        <w:rPr>
          <w:rFonts w:ascii="Times New Roman" w:hAnsi="Times New Roman" w:cs="Times New Roman"/>
          <w:bCs/>
          <w:color w:val="000000"/>
          <w:sz w:val="24"/>
          <w:szCs w:val="24"/>
        </w:rPr>
        <w:t xml:space="preserve"> simultaneously insignificant at 5% critical level. </w:t>
      </w:r>
    </w:p>
    <w:p w:rsidR="00114FEF" w:rsidRPr="008F1453" w:rsidRDefault="00114FEF" w:rsidP="00A82D2F">
      <w:pPr>
        <w:spacing w:before="240" w:after="0" w:line="360" w:lineRule="auto"/>
        <w:ind w:right="20"/>
        <w:jc w:val="both"/>
        <w:rPr>
          <w:rFonts w:ascii="Times New Roman" w:eastAsia="Times New Roman" w:hAnsi="Times New Roman" w:cs="Times New Roman"/>
          <w:sz w:val="24"/>
          <w:szCs w:val="24"/>
        </w:rPr>
      </w:pPr>
      <w:r w:rsidRPr="008F1453">
        <w:rPr>
          <w:rFonts w:ascii="Times New Roman" w:eastAsia="Times New Roman" w:hAnsi="Times New Roman" w:cs="Times New Roman"/>
          <w:sz w:val="24"/>
          <w:szCs w:val="24"/>
        </w:rPr>
        <w:t>The high F-statistic value coupled with its significant probability values indicated the overall significance of the model. However, the unexplained variation of 33% is quite high which suggests to the fact that, the federal collection revenue in Nigeria may also be affected by other critical variables other than the ones included in this model. This therefore calls for further studies in this regards with the inclusion of variables such as corruption among others.</w:t>
      </w:r>
    </w:p>
    <w:p w:rsidR="00114FEF" w:rsidRPr="008F1453" w:rsidRDefault="00114FEF" w:rsidP="00A82D2F">
      <w:pPr>
        <w:autoSpaceDE w:val="0"/>
        <w:autoSpaceDN w:val="0"/>
        <w:adjustRightInd w:val="0"/>
        <w:spacing w:before="240" w:after="0" w:line="360" w:lineRule="auto"/>
        <w:jc w:val="both"/>
        <w:rPr>
          <w:rFonts w:ascii="Times New Roman" w:hAnsi="Times New Roman" w:cs="Times New Roman"/>
          <w:b/>
          <w:sz w:val="24"/>
          <w:szCs w:val="24"/>
        </w:rPr>
      </w:pPr>
      <w:r w:rsidRPr="008F1453">
        <w:rPr>
          <w:rFonts w:ascii="Times New Roman" w:hAnsi="Times New Roman" w:cs="Times New Roman"/>
          <w:b/>
          <w:sz w:val="24"/>
          <w:szCs w:val="24"/>
        </w:rPr>
        <w:lastRenderedPageBreak/>
        <w:t>4.3.4. The Durbin-Watson</w:t>
      </w:r>
    </w:p>
    <w:p w:rsidR="00114FEF" w:rsidRPr="008F1453" w:rsidRDefault="00114FEF" w:rsidP="00A82D2F">
      <w:pPr>
        <w:widowControl w:val="0"/>
        <w:autoSpaceDE w:val="0"/>
        <w:autoSpaceDN w:val="0"/>
        <w:adjustRightInd w:val="0"/>
        <w:spacing w:before="240" w:after="0" w:line="360" w:lineRule="auto"/>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T</w:t>
      </w:r>
      <w:r w:rsidRPr="008F1453">
        <w:rPr>
          <w:rFonts w:ascii="Times New Roman" w:hAnsi="Times New Roman" w:cs="Times New Roman"/>
          <w:bCs/>
          <w:color w:val="000000"/>
          <w:sz w:val="24"/>
          <w:szCs w:val="24"/>
        </w:rPr>
        <w:t>he Durbin- Watson test result reveals that there is presence of positive serial correlation among the residuals, because of the DW-value (1.</w:t>
      </w:r>
      <w:r w:rsidRPr="008F1453">
        <w:rPr>
          <w:rFonts w:ascii="Times New Roman" w:hAnsi="Times New Roman" w:cs="Times New Roman"/>
          <w:color w:val="000000"/>
          <w:sz w:val="24"/>
          <w:szCs w:val="24"/>
        </w:rPr>
        <w:t xml:space="preserve"> 687167</w:t>
      </w:r>
      <w:r w:rsidRPr="008F1453">
        <w:rPr>
          <w:rFonts w:ascii="Times New Roman" w:hAnsi="Times New Roman" w:cs="Times New Roman"/>
          <w:bCs/>
          <w:color w:val="000000"/>
          <w:sz w:val="24"/>
          <w:szCs w:val="24"/>
        </w:rPr>
        <w:t>) is far from zero but close to two. As the rule of thumb, if the DW is close to 2, there is evidence of negative serial correlation. Our DW is 1.</w:t>
      </w:r>
      <w:r w:rsidRPr="008F1453">
        <w:rPr>
          <w:rFonts w:ascii="Times New Roman" w:hAnsi="Times New Roman" w:cs="Times New Roman"/>
          <w:color w:val="000000"/>
          <w:sz w:val="24"/>
          <w:szCs w:val="24"/>
        </w:rPr>
        <w:t xml:space="preserve"> 687167</w:t>
      </w:r>
      <w:r w:rsidRPr="008F1453">
        <w:rPr>
          <w:rFonts w:ascii="Times New Roman" w:hAnsi="Times New Roman" w:cs="Times New Roman"/>
          <w:bCs/>
          <w:color w:val="000000"/>
          <w:sz w:val="24"/>
          <w:szCs w:val="24"/>
        </w:rPr>
        <w:t>is close to 2 shows that our data set lack autocorrelation and is fit for OLS</w:t>
      </w:r>
    </w:p>
    <w:tbl>
      <w:tblPr>
        <w:tblStyle w:val="TableGrid"/>
        <w:tblW w:w="0" w:type="auto"/>
        <w:tblLook w:val="04A0" w:firstRow="1" w:lastRow="0" w:firstColumn="1" w:lastColumn="0" w:noHBand="0" w:noVBand="1"/>
      </w:tblPr>
      <w:tblGrid>
        <w:gridCol w:w="1278"/>
        <w:gridCol w:w="1620"/>
        <w:gridCol w:w="1980"/>
        <w:gridCol w:w="1350"/>
        <w:gridCol w:w="1620"/>
      </w:tblGrid>
      <w:tr w:rsidR="00114FEF" w:rsidRPr="008F1453" w:rsidTr="00114FEF">
        <w:trPr>
          <w:trHeight w:val="498"/>
        </w:trPr>
        <w:tc>
          <w:tcPr>
            <w:tcW w:w="1278" w:type="dxa"/>
          </w:tcPr>
          <w:p w:rsidR="00114FEF" w:rsidRPr="008F1453" w:rsidRDefault="00114FEF" w:rsidP="00A82D2F">
            <w:pPr>
              <w:widowControl w:val="0"/>
              <w:autoSpaceDE w:val="0"/>
              <w:autoSpaceDN w:val="0"/>
              <w:adjustRightInd w:val="0"/>
              <w:spacing w:before="240" w:line="360" w:lineRule="auto"/>
              <w:jc w:val="center"/>
              <w:rPr>
                <w:rFonts w:ascii="Times New Roman" w:eastAsia="Times New Roman" w:hAnsi="Times New Roman" w:cs="Times New Roman"/>
                <w:b/>
                <w:sz w:val="24"/>
                <w:szCs w:val="24"/>
              </w:rPr>
            </w:pPr>
          </w:p>
        </w:tc>
        <w:tc>
          <w:tcPr>
            <w:tcW w:w="1620" w:type="dxa"/>
          </w:tcPr>
          <w:p w:rsidR="00114FEF" w:rsidRPr="008F1453" w:rsidRDefault="00114FEF" w:rsidP="00A82D2F">
            <w:pPr>
              <w:widowControl w:val="0"/>
              <w:autoSpaceDE w:val="0"/>
              <w:autoSpaceDN w:val="0"/>
              <w:adjustRightInd w:val="0"/>
              <w:spacing w:before="240" w:line="360" w:lineRule="auto"/>
              <w:jc w:val="center"/>
              <w:rPr>
                <w:rFonts w:ascii="Times New Roman" w:eastAsia="Times New Roman" w:hAnsi="Times New Roman" w:cs="Times New Roman"/>
                <w:b/>
                <w:sz w:val="24"/>
                <w:szCs w:val="24"/>
              </w:rPr>
            </w:pPr>
            <w:r w:rsidRPr="008F1453">
              <w:rPr>
                <w:rFonts w:ascii="Times New Roman" w:hAnsi="Times New Roman" w:cs="Times New Roman"/>
                <w:b/>
                <w:bCs/>
                <w:sz w:val="24"/>
                <w:szCs w:val="24"/>
              </w:rPr>
              <w:t>Coefficient</w:t>
            </w:r>
          </w:p>
        </w:tc>
        <w:tc>
          <w:tcPr>
            <w:tcW w:w="1980" w:type="dxa"/>
          </w:tcPr>
          <w:p w:rsidR="00114FEF" w:rsidRPr="008F1453" w:rsidRDefault="00114FEF" w:rsidP="00A82D2F">
            <w:pPr>
              <w:widowControl w:val="0"/>
              <w:autoSpaceDE w:val="0"/>
              <w:autoSpaceDN w:val="0"/>
              <w:adjustRightInd w:val="0"/>
              <w:spacing w:before="240" w:line="360" w:lineRule="auto"/>
              <w:jc w:val="center"/>
              <w:rPr>
                <w:rFonts w:ascii="Times New Roman" w:eastAsia="Times New Roman" w:hAnsi="Times New Roman" w:cs="Times New Roman"/>
                <w:b/>
                <w:sz w:val="24"/>
                <w:szCs w:val="24"/>
              </w:rPr>
            </w:pPr>
            <w:r w:rsidRPr="008F1453">
              <w:rPr>
                <w:rFonts w:ascii="Times New Roman" w:hAnsi="Times New Roman" w:cs="Times New Roman"/>
                <w:b/>
                <w:bCs/>
                <w:sz w:val="24"/>
                <w:szCs w:val="24"/>
              </w:rPr>
              <w:t>Std. Error</w:t>
            </w:r>
          </w:p>
        </w:tc>
        <w:tc>
          <w:tcPr>
            <w:tcW w:w="1350" w:type="dxa"/>
          </w:tcPr>
          <w:p w:rsidR="00114FEF" w:rsidRPr="008F1453" w:rsidRDefault="00114FEF" w:rsidP="00A82D2F">
            <w:pPr>
              <w:widowControl w:val="0"/>
              <w:autoSpaceDE w:val="0"/>
              <w:autoSpaceDN w:val="0"/>
              <w:adjustRightInd w:val="0"/>
              <w:spacing w:before="240" w:line="360" w:lineRule="auto"/>
              <w:jc w:val="center"/>
              <w:rPr>
                <w:rFonts w:ascii="Times New Roman" w:eastAsia="Times New Roman" w:hAnsi="Times New Roman" w:cs="Times New Roman"/>
                <w:b/>
                <w:sz w:val="24"/>
                <w:szCs w:val="24"/>
              </w:rPr>
            </w:pPr>
            <w:r w:rsidRPr="008F1453">
              <w:rPr>
                <w:rFonts w:ascii="Times New Roman" w:hAnsi="Times New Roman" w:cs="Times New Roman"/>
                <w:b/>
                <w:bCs/>
                <w:sz w:val="24"/>
                <w:szCs w:val="24"/>
              </w:rPr>
              <w:t>t-ratio</w:t>
            </w:r>
          </w:p>
        </w:tc>
        <w:tc>
          <w:tcPr>
            <w:tcW w:w="1620" w:type="dxa"/>
          </w:tcPr>
          <w:p w:rsidR="00114FEF" w:rsidRPr="008F1453" w:rsidRDefault="00114FEF" w:rsidP="00A82D2F">
            <w:pPr>
              <w:widowControl w:val="0"/>
              <w:autoSpaceDE w:val="0"/>
              <w:autoSpaceDN w:val="0"/>
              <w:adjustRightInd w:val="0"/>
              <w:spacing w:before="240" w:line="360" w:lineRule="auto"/>
              <w:jc w:val="center"/>
              <w:rPr>
                <w:rFonts w:ascii="Times New Roman" w:hAnsi="Times New Roman" w:cs="Times New Roman"/>
                <w:b/>
                <w:bCs/>
                <w:sz w:val="24"/>
                <w:szCs w:val="24"/>
              </w:rPr>
            </w:pPr>
            <w:r w:rsidRPr="008F1453">
              <w:rPr>
                <w:rFonts w:ascii="Times New Roman" w:hAnsi="Times New Roman" w:cs="Times New Roman"/>
                <w:b/>
                <w:bCs/>
                <w:sz w:val="24"/>
                <w:szCs w:val="24"/>
              </w:rPr>
              <w:t>p-value</w:t>
            </w:r>
          </w:p>
          <w:p w:rsidR="00114FEF" w:rsidRPr="008F1453" w:rsidRDefault="00114FEF" w:rsidP="00A82D2F">
            <w:pPr>
              <w:widowControl w:val="0"/>
              <w:autoSpaceDE w:val="0"/>
              <w:autoSpaceDN w:val="0"/>
              <w:adjustRightInd w:val="0"/>
              <w:spacing w:before="240" w:line="360" w:lineRule="auto"/>
              <w:jc w:val="center"/>
              <w:rPr>
                <w:rFonts w:ascii="Times New Roman" w:eastAsia="Times New Roman" w:hAnsi="Times New Roman" w:cs="Times New Roman"/>
                <w:b/>
                <w:sz w:val="24"/>
                <w:szCs w:val="24"/>
              </w:rPr>
            </w:pPr>
          </w:p>
        </w:tc>
      </w:tr>
      <w:tr w:rsidR="00114FEF" w:rsidRPr="008F1453" w:rsidTr="00114FEF">
        <w:trPr>
          <w:trHeight w:val="249"/>
        </w:trPr>
        <w:tc>
          <w:tcPr>
            <w:tcW w:w="1278" w:type="dxa"/>
          </w:tcPr>
          <w:p w:rsidR="00114FEF" w:rsidRPr="008F1453" w:rsidRDefault="00114FEF" w:rsidP="00A82D2F">
            <w:pPr>
              <w:widowControl w:val="0"/>
              <w:autoSpaceDE w:val="0"/>
              <w:autoSpaceDN w:val="0"/>
              <w:adjustRightInd w:val="0"/>
              <w:spacing w:before="240" w:line="360" w:lineRule="auto"/>
              <w:jc w:val="center"/>
              <w:rPr>
                <w:rFonts w:ascii="Times New Roman" w:eastAsia="Times New Roman" w:hAnsi="Times New Roman" w:cs="Times New Roman"/>
                <w:b/>
                <w:sz w:val="24"/>
                <w:szCs w:val="24"/>
              </w:rPr>
            </w:pPr>
            <w:proofErr w:type="spellStart"/>
            <w:r w:rsidRPr="008F1453">
              <w:rPr>
                <w:rFonts w:ascii="Times New Roman" w:eastAsia="TimesNewRoman" w:hAnsi="Times New Roman" w:cs="Times New Roman"/>
                <w:sz w:val="24"/>
                <w:szCs w:val="24"/>
              </w:rPr>
              <w:t>Const</w:t>
            </w:r>
            <w:proofErr w:type="spellEnd"/>
          </w:p>
        </w:tc>
        <w:tc>
          <w:tcPr>
            <w:tcW w:w="1620" w:type="dxa"/>
          </w:tcPr>
          <w:p w:rsidR="00114FEF" w:rsidRPr="008F1453" w:rsidRDefault="00114FEF" w:rsidP="00A82D2F">
            <w:pPr>
              <w:widowControl w:val="0"/>
              <w:autoSpaceDE w:val="0"/>
              <w:autoSpaceDN w:val="0"/>
              <w:adjustRightInd w:val="0"/>
              <w:spacing w:before="240" w:line="360" w:lineRule="auto"/>
              <w:jc w:val="center"/>
              <w:rPr>
                <w:rFonts w:ascii="Times New Roman" w:eastAsia="Times New Roman" w:hAnsi="Times New Roman" w:cs="Times New Roman"/>
                <w:b/>
                <w:sz w:val="24"/>
                <w:szCs w:val="24"/>
              </w:rPr>
            </w:pPr>
            <w:r w:rsidRPr="008F1453">
              <w:rPr>
                <w:rFonts w:ascii="Times New Roman" w:eastAsia="TimesNewRoman" w:hAnsi="Times New Roman" w:cs="Times New Roman"/>
                <w:sz w:val="24"/>
                <w:szCs w:val="24"/>
              </w:rPr>
              <w:t>3.139</w:t>
            </w:r>
          </w:p>
        </w:tc>
        <w:tc>
          <w:tcPr>
            <w:tcW w:w="1980" w:type="dxa"/>
          </w:tcPr>
          <w:p w:rsidR="00114FEF" w:rsidRPr="008F1453" w:rsidRDefault="00114FEF" w:rsidP="00A82D2F">
            <w:pPr>
              <w:widowControl w:val="0"/>
              <w:autoSpaceDE w:val="0"/>
              <w:autoSpaceDN w:val="0"/>
              <w:adjustRightInd w:val="0"/>
              <w:spacing w:before="240" w:line="360" w:lineRule="auto"/>
              <w:jc w:val="center"/>
              <w:rPr>
                <w:rFonts w:ascii="Times New Roman" w:eastAsia="Times New Roman" w:hAnsi="Times New Roman" w:cs="Times New Roman"/>
                <w:b/>
                <w:sz w:val="24"/>
                <w:szCs w:val="24"/>
              </w:rPr>
            </w:pPr>
            <w:r w:rsidRPr="008F1453">
              <w:rPr>
                <w:rFonts w:ascii="Times New Roman" w:eastAsia="TimesNewRoman" w:hAnsi="Times New Roman" w:cs="Times New Roman"/>
                <w:sz w:val="24"/>
                <w:szCs w:val="24"/>
              </w:rPr>
              <w:t>2.12517</w:t>
            </w:r>
          </w:p>
        </w:tc>
        <w:tc>
          <w:tcPr>
            <w:tcW w:w="1350" w:type="dxa"/>
          </w:tcPr>
          <w:p w:rsidR="00114FEF" w:rsidRPr="008F1453" w:rsidRDefault="00114FEF" w:rsidP="00A82D2F">
            <w:pPr>
              <w:widowControl w:val="0"/>
              <w:autoSpaceDE w:val="0"/>
              <w:autoSpaceDN w:val="0"/>
              <w:adjustRightInd w:val="0"/>
              <w:spacing w:before="240" w:line="360" w:lineRule="auto"/>
              <w:jc w:val="center"/>
              <w:rPr>
                <w:rFonts w:ascii="Times New Roman" w:eastAsia="Times New Roman" w:hAnsi="Times New Roman" w:cs="Times New Roman"/>
                <w:b/>
                <w:sz w:val="24"/>
                <w:szCs w:val="24"/>
              </w:rPr>
            </w:pPr>
            <w:r w:rsidRPr="008F1453">
              <w:rPr>
                <w:rFonts w:ascii="Times New Roman" w:eastAsia="TimesNewRoman" w:hAnsi="Times New Roman" w:cs="Times New Roman"/>
                <w:sz w:val="24"/>
                <w:szCs w:val="24"/>
              </w:rPr>
              <w:t>1.4771</w:t>
            </w:r>
          </w:p>
        </w:tc>
        <w:tc>
          <w:tcPr>
            <w:tcW w:w="1620" w:type="dxa"/>
          </w:tcPr>
          <w:p w:rsidR="00114FEF" w:rsidRPr="008F1453" w:rsidRDefault="00114FEF" w:rsidP="00A82D2F">
            <w:pPr>
              <w:widowControl w:val="0"/>
              <w:autoSpaceDE w:val="0"/>
              <w:autoSpaceDN w:val="0"/>
              <w:adjustRightInd w:val="0"/>
              <w:spacing w:before="240" w:line="360" w:lineRule="auto"/>
              <w:jc w:val="center"/>
              <w:rPr>
                <w:rFonts w:ascii="Times New Roman" w:eastAsia="Times New Roman" w:hAnsi="Times New Roman" w:cs="Times New Roman"/>
                <w:b/>
                <w:sz w:val="24"/>
                <w:szCs w:val="24"/>
              </w:rPr>
            </w:pPr>
            <w:r w:rsidRPr="008F1453">
              <w:rPr>
                <w:rFonts w:ascii="Times New Roman" w:eastAsia="TimesNewRoman" w:hAnsi="Times New Roman" w:cs="Times New Roman"/>
                <w:sz w:val="24"/>
                <w:szCs w:val="24"/>
              </w:rPr>
              <w:t>0.19013</w:t>
            </w:r>
          </w:p>
        </w:tc>
      </w:tr>
      <w:tr w:rsidR="00114FEF" w:rsidRPr="008F1453" w:rsidTr="00114FEF">
        <w:trPr>
          <w:trHeight w:val="249"/>
        </w:trPr>
        <w:tc>
          <w:tcPr>
            <w:tcW w:w="1278" w:type="dxa"/>
          </w:tcPr>
          <w:p w:rsidR="00114FEF" w:rsidRPr="008F1453" w:rsidRDefault="00114FEF" w:rsidP="00A82D2F">
            <w:pPr>
              <w:widowControl w:val="0"/>
              <w:autoSpaceDE w:val="0"/>
              <w:autoSpaceDN w:val="0"/>
              <w:adjustRightInd w:val="0"/>
              <w:spacing w:before="240" w:line="360" w:lineRule="auto"/>
              <w:jc w:val="center"/>
              <w:rPr>
                <w:rFonts w:ascii="Times New Roman" w:eastAsia="Times New Roman" w:hAnsi="Times New Roman" w:cs="Times New Roman"/>
                <w:b/>
                <w:sz w:val="24"/>
                <w:szCs w:val="24"/>
              </w:rPr>
            </w:pPr>
            <w:proofErr w:type="spellStart"/>
            <w:r w:rsidRPr="008F1453">
              <w:rPr>
                <w:rFonts w:ascii="Times New Roman" w:eastAsia="TimesNewRoman" w:hAnsi="Times New Roman" w:cs="Times New Roman"/>
                <w:sz w:val="24"/>
                <w:szCs w:val="24"/>
              </w:rPr>
              <w:t>l_CIT</w:t>
            </w:r>
            <w:proofErr w:type="spellEnd"/>
          </w:p>
        </w:tc>
        <w:tc>
          <w:tcPr>
            <w:tcW w:w="1620" w:type="dxa"/>
          </w:tcPr>
          <w:p w:rsidR="00114FEF" w:rsidRPr="008F1453" w:rsidRDefault="00114FEF" w:rsidP="00A82D2F">
            <w:pPr>
              <w:widowControl w:val="0"/>
              <w:autoSpaceDE w:val="0"/>
              <w:autoSpaceDN w:val="0"/>
              <w:adjustRightInd w:val="0"/>
              <w:spacing w:before="240" w:line="360" w:lineRule="auto"/>
              <w:jc w:val="center"/>
              <w:rPr>
                <w:rFonts w:ascii="Times New Roman" w:eastAsia="Times New Roman" w:hAnsi="Times New Roman" w:cs="Times New Roman"/>
                <w:b/>
                <w:sz w:val="24"/>
                <w:szCs w:val="24"/>
              </w:rPr>
            </w:pPr>
            <w:r w:rsidRPr="008F1453">
              <w:rPr>
                <w:rFonts w:ascii="Times New Roman" w:eastAsia="TimesNewRoman" w:hAnsi="Times New Roman" w:cs="Times New Roman"/>
                <w:sz w:val="24"/>
                <w:szCs w:val="24"/>
              </w:rPr>
              <w:t>0.27825</w:t>
            </w:r>
          </w:p>
        </w:tc>
        <w:tc>
          <w:tcPr>
            <w:tcW w:w="1980" w:type="dxa"/>
          </w:tcPr>
          <w:p w:rsidR="00114FEF" w:rsidRPr="008F1453" w:rsidRDefault="00114FEF" w:rsidP="00A82D2F">
            <w:pPr>
              <w:widowControl w:val="0"/>
              <w:autoSpaceDE w:val="0"/>
              <w:autoSpaceDN w:val="0"/>
              <w:adjustRightInd w:val="0"/>
              <w:spacing w:before="240" w:line="360" w:lineRule="auto"/>
              <w:jc w:val="center"/>
              <w:rPr>
                <w:rFonts w:ascii="Times New Roman" w:eastAsia="Times New Roman" w:hAnsi="Times New Roman" w:cs="Times New Roman"/>
                <w:b/>
                <w:sz w:val="24"/>
                <w:szCs w:val="24"/>
              </w:rPr>
            </w:pPr>
            <w:r w:rsidRPr="008F1453">
              <w:rPr>
                <w:rFonts w:ascii="Times New Roman" w:eastAsia="TimesNewRoman" w:hAnsi="Times New Roman" w:cs="Times New Roman"/>
                <w:sz w:val="24"/>
                <w:szCs w:val="24"/>
              </w:rPr>
              <w:t>2.54632</w:t>
            </w:r>
          </w:p>
        </w:tc>
        <w:tc>
          <w:tcPr>
            <w:tcW w:w="1350" w:type="dxa"/>
          </w:tcPr>
          <w:p w:rsidR="00114FEF" w:rsidRPr="008F1453" w:rsidRDefault="00114FEF" w:rsidP="00A82D2F">
            <w:pPr>
              <w:widowControl w:val="0"/>
              <w:autoSpaceDE w:val="0"/>
              <w:autoSpaceDN w:val="0"/>
              <w:adjustRightInd w:val="0"/>
              <w:spacing w:before="240" w:line="360" w:lineRule="auto"/>
              <w:jc w:val="center"/>
              <w:rPr>
                <w:rFonts w:ascii="Times New Roman" w:eastAsia="Times New Roman" w:hAnsi="Times New Roman" w:cs="Times New Roman"/>
                <w:b/>
                <w:sz w:val="24"/>
                <w:szCs w:val="24"/>
              </w:rPr>
            </w:pPr>
            <w:r w:rsidRPr="008F1453">
              <w:rPr>
                <w:rFonts w:ascii="Times New Roman" w:eastAsia="TimesNewRoman" w:hAnsi="Times New Roman" w:cs="Times New Roman"/>
                <w:sz w:val="24"/>
                <w:szCs w:val="24"/>
              </w:rPr>
              <w:t>0.1093</w:t>
            </w:r>
          </w:p>
        </w:tc>
        <w:tc>
          <w:tcPr>
            <w:tcW w:w="1620" w:type="dxa"/>
          </w:tcPr>
          <w:p w:rsidR="00114FEF" w:rsidRPr="008F1453" w:rsidRDefault="00114FEF" w:rsidP="00A82D2F">
            <w:pPr>
              <w:widowControl w:val="0"/>
              <w:autoSpaceDE w:val="0"/>
              <w:autoSpaceDN w:val="0"/>
              <w:adjustRightInd w:val="0"/>
              <w:spacing w:before="240" w:line="360" w:lineRule="auto"/>
              <w:jc w:val="center"/>
              <w:rPr>
                <w:rFonts w:ascii="Times New Roman" w:eastAsia="Times New Roman" w:hAnsi="Times New Roman" w:cs="Times New Roman"/>
                <w:b/>
                <w:sz w:val="24"/>
                <w:szCs w:val="24"/>
              </w:rPr>
            </w:pPr>
            <w:r w:rsidRPr="008F1453">
              <w:rPr>
                <w:rFonts w:ascii="Times New Roman" w:eastAsia="TimesNewRoman" w:hAnsi="Times New Roman" w:cs="Times New Roman"/>
                <w:sz w:val="24"/>
                <w:szCs w:val="24"/>
              </w:rPr>
              <w:t>0.91655</w:t>
            </w:r>
          </w:p>
        </w:tc>
      </w:tr>
      <w:tr w:rsidR="00114FEF" w:rsidRPr="008F1453" w:rsidTr="00114FEF">
        <w:trPr>
          <w:trHeight w:val="249"/>
        </w:trPr>
        <w:tc>
          <w:tcPr>
            <w:tcW w:w="1278" w:type="dxa"/>
          </w:tcPr>
          <w:p w:rsidR="00114FEF" w:rsidRPr="008F1453" w:rsidRDefault="00114FEF" w:rsidP="00A82D2F">
            <w:pPr>
              <w:widowControl w:val="0"/>
              <w:autoSpaceDE w:val="0"/>
              <w:autoSpaceDN w:val="0"/>
              <w:adjustRightInd w:val="0"/>
              <w:spacing w:before="240" w:line="360" w:lineRule="auto"/>
              <w:jc w:val="center"/>
              <w:rPr>
                <w:rFonts w:ascii="Times New Roman" w:eastAsia="Times New Roman" w:hAnsi="Times New Roman" w:cs="Times New Roman"/>
                <w:b/>
                <w:sz w:val="24"/>
                <w:szCs w:val="24"/>
              </w:rPr>
            </w:pPr>
            <w:proofErr w:type="spellStart"/>
            <w:r w:rsidRPr="008F1453">
              <w:rPr>
                <w:rFonts w:ascii="Times New Roman" w:eastAsia="TimesNewRoman" w:hAnsi="Times New Roman" w:cs="Times New Roman"/>
                <w:sz w:val="24"/>
                <w:szCs w:val="24"/>
              </w:rPr>
              <w:t>l_PPT</w:t>
            </w:r>
            <w:proofErr w:type="spellEnd"/>
          </w:p>
        </w:tc>
        <w:tc>
          <w:tcPr>
            <w:tcW w:w="1620" w:type="dxa"/>
          </w:tcPr>
          <w:p w:rsidR="00114FEF" w:rsidRPr="008F1453" w:rsidRDefault="00114FEF" w:rsidP="00A82D2F">
            <w:pPr>
              <w:widowControl w:val="0"/>
              <w:autoSpaceDE w:val="0"/>
              <w:autoSpaceDN w:val="0"/>
              <w:adjustRightInd w:val="0"/>
              <w:spacing w:before="240" w:line="360" w:lineRule="auto"/>
              <w:jc w:val="center"/>
              <w:rPr>
                <w:rFonts w:ascii="Times New Roman" w:eastAsia="Times New Roman" w:hAnsi="Times New Roman" w:cs="Times New Roman"/>
                <w:b/>
                <w:sz w:val="24"/>
                <w:szCs w:val="24"/>
              </w:rPr>
            </w:pPr>
            <w:r w:rsidRPr="008F1453">
              <w:rPr>
                <w:rFonts w:ascii="Times New Roman" w:eastAsia="TimesNewRoman" w:hAnsi="Times New Roman" w:cs="Times New Roman"/>
                <w:sz w:val="24"/>
                <w:szCs w:val="24"/>
              </w:rPr>
              <w:t>-0.0198693</w:t>
            </w:r>
          </w:p>
        </w:tc>
        <w:tc>
          <w:tcPr>
            <w:tcW w:w="1980" w:type="dxa"/>
          </w:tcPr>
          <w:p w:rsidR="00114FEF" w:rsidRPr="008F1453" w:rsidRDefault="00114FEF" w:rsidP="00A82D2F">
            <w:pPr>
              <w:widowControl w:val="0"/>
              <w:autoSpaceDE w:val="0"/>
              <w:autoSpaceDN w:val="0"/>
              <w:adjustRightInd w:val="0"/>
              <w:spacing w:before="240" w:line="360" w:lineRule="auto"/>
              <w:jc w:val="center"/>
              <w:rPr>
                <w:rFonts w:ascii="Times New Roman" w:eastAsia="Times New Roman" w:hAnsi="Times New Roman" w:cs="Times New Roman"/>
                <w:b/>
                <w:sz w:val="24"/>
                <w:szCs w:val="24"/>
              </w:rPr>
            </w:pPr>
            <w:r w:rsidRPr="008F1453">
              <w:rPr>
                <w:rFonts w:ascii="Times New Roman" w:eastAsia="TimesNewRoman" w:hAnsi="Times New Roman" w:cs="Times New Roman"/>
                <w:sz w:val="24"/>
                <w:szCs w:val="24"/>
              </w:rPr>
              <w:t>0.417965</w:t>
            </w:r>
          </w:p>
        </w:tc>
        <w:tc>
          <w:tcPr>
            <w:tcW w:w="1350" w:type="dxa"/>
          </w:tcPr>
          <w:p w:rsidR="00114FEF" w:rsidRPr="008F1453" w:rsidRDefault="00114FEF" w:rsidP="00A82D2F">
            <w:pPr>
              <w:widowControl w:val="0"/>
              <w:autoSpaceDE w:val="0"/>
              <w:autoSpaceDN w:val="0"/>
              <w:adjustRightInd w:val="0"/>
              <w:spacing w:before="240" w:line="360" w:lineRule="auto"/>
              <w:jc w:val="center"/>
              <w:rPr>
                <w:rFonts w:ascii="Times New Roman" w:eastAsia="Times New Roman" w:hAnsi="Times New Roman" w:cs="Times New Roman"/>
                <w:b/>
                <w:sz w:val="24"/>
                <w:szCs w:val="24"/>
              </w:rPr>
            </w:pPr>
            <w:r w:rsidRPr="008F1453">
              <w:rPr>
                <w:rFonts w:ascii="Times New Roman" w:eastAsia="TimesNewRoman" w:hAnsi="Times New Roman" w:cs="Times New Roman"/>
                <w:sz w:val="24"/>
                <w:szCs w:val="24"/>
              </w:rPr>
              <w:t>-0.0475</w:t>
            </w:r>
          </w:p>
        </w:tc>
        <w:tc>
          <w:tcPr>
            <w:tcW w:w="1620" w:type="dxa"/>
          </w:tcPr>
          <w:p w:rsidR="00114FEF" w:rsidRPr="008F1453" w:rsidRDefault="00114FEF" w:rsidP="00A82D2F">
            <w:pPr>
              <w:widowControl w:val="0"/>
              <w:autoSpaceDE w:val="0"/>
              <w:autoSpaceDN w:val="0"/>
              <w:adjustRightInd w:val="0"/>
              <w:spacing w:before="240" w:line="360" w:lineRule="auto"/>
              <w:jc w:val="center"/>
              <w:rPr>
                <w:rFonts w:ascii="Times New Roman" w:eastAsia="Times New Roman" w:hAnsi="Times New Roman" w:cs="Times New Roman"/>
                <w:b/>
                <w:sz w:val="24"/>
                <w:szCs w:val="24"/>
              </w:rPr>
            </w:pPr>
            <w:r w:rsidRPr="008F1453">
              <w:rPr>
                <w:rFonts w:ascii="Times New Roman" w:eastAsia="TimesNewRoman" w:hAnsi="Times New Roman" w:cs="Times New Roman"/>
                <w:sz w:val="24"/>
                <w:szCs w:val="24"/>
              </w:rPr>
              <w:t>0.96363</w:t>
            </w:r>
          </w:p>
        </w:tc>
      </w:tr>
      <w:tr w:rsidR="00114FEF" w:rsidRPr="008F1453" w:rsidTr="00114FEF">
        <w:trPr>
          <w:trHeight w:val="249"/>
        </w:trPr>
        <w:tc>
          <w:tcPr>
            <w:tcW w:w="1278" w:type="dxa"/>
          </w:tcPr>
          <w:p w:rsidR="00114FEF" w:rsidRPr="008F1453" w:rsidRDefault="00114FEF" w:rsidP="00A82D2F">
            <w:pPr>
              <w:widowControl w:val="0"/>
              <w:autoSpaceDE w:val="0"/>
              <w:autoSpaceDN w:val="0"/>
              <w:adjustRightInd w:val="0"/>
              <w:spacing w:before="240" w:line="360" w:lineRule="auto"/>
              <w:jc w:val="center"/>
              <w:rPr>
                <w:rFonts w:ascii="Times New Roman" w:eastAsia="Times New Roman" w:hAnsi="Times New Roman" w:cs="Times New Roman"/>
                <w:b/>
                <w:sz w:val="24"/>
                <w:szCs w:val="24"/>
              </w:rPr>
            </w:pPr>
            <w:proofErr w:type="spellStart"/>
            <w:r w:rsidRPr="008F1453">
              <w:rPr>
                <w:rFonts w:ascii="Times New Roman" w:eastAsia="TimesNewRoman" w:hAnsi="Times New Roman" w:cs="Times New Roman"/>
                <w:sz w:val="24"/>
                <w:szCs w:val="24"/>
              </w:rPr>
              <w:t>l_VAT</w:t>
            </w:r>
            <w:proofErr w:type="spellEnd"/>
          </w:p>
        </w:tc>
        <w:tc>
          <w:tcPr>
            <w:tcW w:w="1620" w:type="dxa"/>
          </w:tcPr>
          <w:p w:rsidR="00114FEF" w:rsidRPr="008F1453" w:rsidRDefault="00114FEF" w:rsidP="00A82D2F">
            <w:pPr>
              <w:widowControl w:val="0"/>
              <w:autoSpaceDE w:val="0"/>
              <w:autoSpaceDN w:val="0"/>
              <w:adjustRightInd w:val="0"/>
              <w:spacing w:before="240" w:line="360" w:lineRule="auto"/>
              <w:jc w:val="center"/>
              <w:rPr>
                <w:rFonts w:ascii="Times New Roman" w:eastAsia="Times New Roman" w:hAnsi="Times New Roman" w:cs="Times New Roman"/>
                <w:b/>
                <w:sz w:val="24"/>
                <w:szCs w:val="24"/>
              </w:rPr>
            </w:pPr>
            <w:r w:rsidRPr="008F1453">
              <w:rPr>
                <w:rFonts w:ascii="Times New Roman" w:eastAsia="TimesNewRoman" w:hAnsi="Times New Roman" w:cs="Times New Roman"/>
                <w:sz w:val="24"/>
                <w:szCs w:val="24"/>
              </w:rPr>
              <w:t>0.349158</w:t>
            </w:r>
          </w:p>
        </w:tc>
        <w:tc>
          <w:tcPr>
            <w:tcW w:w="1980" w:type="dxa"/>
          </w:tcPr>
          <w:p w:rsidR="00114FEF" w:rsidRPr="008F1453" w:rsidRDefault="00114FEF" w:rsidP="00A82D2F">
            <w:pPr>
              <w:widowControl w:val="0"/>
              <w:autoSpaceDE w:val="0"/>
              <w:autoSpaceDN w:val="0"/>
              <w:adjustRightInd w:val="0"/>
              <w:spacing w:before="240" w:line="360" w:lineRule="auto"/>
              <w:jc w:val="center"/>
              <w:rPr>
                <w:rFonts w:ascii="Times New Roman" w:eastAsia="Times New Roman" w:hAnsi="Times New Roman" w:cs="Times New Roman"/>
                <w:b/>
                <w:sz w:val="24"/>
                <w:szCs w:val="24"/>
              </w:rPr>
            </w:pPr>
            <w:r w:rsidRPr="008F1453">
              <w:rPr>
                <w:rFonts w:ascii="Times New Roman" w:eastAsia="TimesNewRoman" w:hAnsi="Times New Roman" w:cs="Times New Roman"/>
                <w:sz w:val="24"/>
                <w:szCs w:val="24"/>
              </w:rPr>
              <w:t>3.02082</w:t>
            </w:r>
          </w:p>
        </w:tc>
        <w:tc>
          <w:tcPr>
            <w:tcW w:w="1350" w:type="dxa"/>
          </w:tcPr>
          <w:p w:rsidR="00114FEF" w:rsidRPr="008F1453" w:rsidRDefault="00114FEF" w:rsidP="00A82D2F">
            <w:pPr>
              <w:widowControl w:val="0"/>
              <w:autoSpaceDE w:val="0"/>
              <w:autoSpaceDN w:val="0"/>
              <w:adjustRightInd w:val="0"/>
              <w:spacing w:before="240" w:line="360" w:lineRule="auto"/>
              <w:jc w:val="center"/>
              <w:rPr>
                <w:rFonts w:ascii="Times New Roman" w:eastAsia="Times New Roman" w:hAnsi="Times New Roman" w:cs="Times New Roman"/>
                <w:b/>
                <w:sz w:val="24"/>
                <w:szCs w:val="24"/>
              </w:rPr>
            </w:pPr>
            <w:r w:rsidRPr="008F1453">
              <w:rPr>
                <w:rFonts w:ascii="Times New Roman" w:eastAsia="TimesNewRoman" w:hAnsi="Times New Roman" w:cs="Times New Roman"/>
                <w:sz w:val="24"/>
                <w:szCs w:val="24"/>
              </w:rPr>
              <w:t>0.1156</w:t>
            </w:r>
          </w:p>
        </w:tc>
        <w:tc>
          <w:tcPr>
            <w:tcW w:w="1620" w:type="dxa"/>
          </w:tcPr>
          <w:p w:rsidR="00114FEF" w:rsidRPr="008F1453" w:rsidRDefault="00114FEF" w:rsidP="00A82D2F">
            <w:pPr>
              <w:widowControl w:val="0"/>
              <w:autoSpaceDE w:val="0"/>
              <w:autoSpaceDN w:val="0"/>
              <w:adjustRightInd w:val="0"/>
              <w:spacing w:before="240" w:line="360" w:lineRule="auto"/>
              <w:jc w:val="center"/>
              <w:rPr>
                <w:rFonts w:ascii="Times New Roman" w:eastAsia="Times New Roman" w:hAnsi="Times New Roman" w:cs="Times New Roman"/>
                <w:b/>
                <w:sz w:val="24"/>
                <w:szCs w:val="24"/>
              </w:rPr>
            </w:pPr>
            <w:r w:rsidRPr="008F1453">
              <w:rPr>
                <w:rFonts w:ascii="Times New Roman" w:eastAsia="TimesNewRoman" w:hAnsi="Times New Roman" w:cs="Times New Roman"/>
                <w:sz w:val="24"/>
                <w:szCs w:val="24"/>
              </w:rPr>
              <w:t>0.91175</w:t>
            </w:r>
          </w:p>
        </w:tc>
      </w:tr>
      <w:tr w:rsidR="00114FEF" w:rsidRPr="008F1453" w:rsidTr="00114FEF">
        <w:trPr>
          <w:trHeight w:val="266"/>
        </w:trPr>
        <w:tc>
          <w:tcPr>
            <w:tcW w:w="1278" w:type="dxa"/>
          </w:tcPr>
          <w:p w:rsidR="00114FEF" w:rsidRPr="008F1453" w:rsidRDefault="00114FEF" w:rsidP="00A82D2F">
            <w:pPr>
              <w:widowControl w:val="0"/>
              <w:autoSpaceDE w:val="0"/>
              <w:autoSpaceDN w:val="0"/>
              <w:adjustRightInd w:val="0"/>
              <w:spacing w:before="240" w:line="360" w:lineRule="auto"/>
              <w:jc w:val="center"/>
              <w:rPr>
                <w:rFonts w:ascii="Times New Roman" w:eastAsia="TimesNewRoman" w:hAnsi="Times New Roman" w:cs="Times New Roman"/>
                <w:sz w:val="24"/>
                <w:szCs w:val="24"/>
              </w:rPr>
            </w:pPr>
            <w:r w:rsidRPr="008F1453">
              <w:rPr>
                <w:rFonts w:ascii="Times New Roman" w:eastAsia="TimesNewRoman" w:hAnsi="Times New Roman" w:cs="Times New Roman"/>
                <w:sz w:val="24"/>
                <w:szCs w:val="24"/>
              </w:rPr>
              <w:t>R-squared</w:t>
            </w:r>
          </w:p>
        </w:tc>
        <w:tc>
          <w:tcPr>
            <w:tcW w:w="1620" w:type="dxa"/>
          </w:tcPr>
          <w:p w:rsidR="00114FEF" w:rsidRPr="008F1453" w:rsidRDefault="00114FEF" w:rsidP="00A82D2F">
            <w:pPr>
              <w:widowControl w:val="0"/>
              <w:autoSpaceDE w:val="0"/>
              <w:autoSpaceDN w:val="0"/>
              <w:adjustRightInd w:val="0"/>
              <w:spacing w:before="240" w:line="360" w:lineRule="auto"/>
              <w:jc w:val="center"/>
              <w:rPr>
                <w:rFonts w:ascii="Times New Roman" w:eastAsia="Times New Roman" w:hAnsi="Times New Roman" w:cs="Times New Roman"/>
                <w:b/>
                <w:sz w:val="24"/>
                <w:szCs w:val="24"/>
              </w:rPr>
            </w:pPr>
            <w:r w:rsidRPr="008F1453">
              <w:rPr>
                <w:rFonts w:ascii="Times New Roman" w:eastAsia="TimesNewRoman" w:hAnsi="Times New Roman" w:cs="Times New Roman"/>
                <w:sz w:val="24"/>
                <w:szCs w:val="24"/>
              </w:rPr>
              <w:t>0.549540</w:t>
            </w:r>
          </w:p>
        </w:tc>
        <w:tc>
          <w:tcPr>
            <w:tcW w:w="1980" w:type="dxa"/>
          </w:tcPr>
          <w:p w:rsidR="00114FEF" w:rsidRPr="008F1453" w:rsidRDefault="00114FEF" w:rsidP="00A82D2F">
            <w:pPr>
              <w:widowControl w:val="0"/>
              <w:autoSpaceDE w:val="0"/>
              <w:autoSpaceDN w:val="0"/>
              <w:adjustRightInd w:val="0"/>
              <w:spacing w:before="240" w:line="360" w:lineRule="auto"/>
              <w:jc w:val="center"/>
              <w:rPr>
                <w:rFonts w:ascii="Times New Roman" w:eastAsia="Times New Roman" w:hAnsi="Times New Roman" w:cs="Times New Roman"/>
                <w:b/>
                <w:sz w:val="24"/>
                <w:szCs w:val="24"/>
              </w:rPr>
            </w:pPr>
            <w:r w:rsidRPr="008F1453">
              <w:rPr>
                <w:rFonts w:ascii="Times New Roman" w:eastAsia="TimesNewRoman" w:hAnsi="Times New Roman" w:cs="Times New Roman"/>
                <w:sz w:val="24"/>
                <w:szCs w:val="24"/>
              </w:rPr>
              <w:t>Adjusted R-squared</w:t>
            </w:r>
          </w:p>
        </w:tc>
        <w:tc>
          <w:tcPr>
            <w:tcW w:w="1350" w:type="dxa"/>
          </w:tcPr>
          <w:p w:rsidR="00114FEF" w:rsidRPr="008F1453" w:rsidRDefault="00114FEF" w:rsidP="00A82D2F">
            <w:pPr>
              <w:widowControl w:val="0"/>
              <w:autoSpaceDE w:val="0"/>
              <w:autoSpaceDN w:val="0"/>
              <w:adjustRightInd w:val="0"/>
              <w:spacing w:before="240" w:line="360" w:lineRule="auto"/>
              <w:jc w:val="center"/>
              <w:rPr>
                <w:rFonts w:ascii="Times New Roman" w:eastAsia="Times New Roman" w:hAnsi="Times New Roman" w:cs="Times New Roman"/>
                <w:b/>
                <w:sz w:val="24"/>
                <w:szCs w:val="24"/>
              </w:rPr>
            </w:pPr>
          </w:p>
        </w:tc>
        <w:tc>
          <w:tcPr>
            <w:tcW w:w="1620" w:type="dxa"/>
          </w:tcPr>
          <w:p w:rsidR="00114FEF" w:rsidRPr="008F1453" w:rsidRDefault="00114FEF" w:rsidP="00A82D2F">
            <w:pPr>
              <w:widowControl w:val="0"/>
              <w:autoSpaceDE w:val="0"/>
              <w:autoSpaceDN w:val="0"/>
              <w:adjustRightInd w:val="0"/>
              <w:spacing w:before="240" w:line="360" w:lineRule="auto"/>
              <w:jc w:val="center"/>
              <w:rPr>
                <w:rFonts w:ascii="Times New Roman" w:eastAsia="Times New Roman" w:hAnsi="Times New Roman" w:cs="Times New Roman"/>
                <w:b/>
                <w:sz w:val="24"/>
                <w:szCs w:val="24"/>
              </w:rPr>
            </w:pPr>
            <w:r w:rsidRPr="008F1453">
              <w:rPr>
                <w:rFonts w:ascii="Times New Roman" w:eastAsia="TimesNewRoman" w:hAnsi="Times New Roman" w:cs="Times New Roman"/>
                <w:sz w:val="24"/>
                <w:szCs w:val="24"/>
              </w:rPr>
              <w:t>0.324311</w:t>
            </w:r>
          </w:p>
        </w:tc>
      </w:tr>
      <w:tr w:rsidR="00114FEF" w:rsidRPr="008F1453" w:rsidTr="00114FEF">
        <w:trPr>
          <w:trHeight w:val="266"/>
        </w:trPr>
        <w:tc>
          <w:tcPr>
            <w:tcW w:w="1278" w:type="dxa"/>
          </w:tcPr>
          <w:p w:rsidR="00114FEF" w:rsidRPr="008F1453" w:rsidRDefault="00114FEF" w:rsidP="00A82D2F">
            <w:pPr>
              <w:widowControl w:val="0"/>
              <w:autoSpaceDE w:val="0"/>
              <w:autoSpaceDN w:val="0"/>
              <w:adjustRightInd w:val="0"/>
              <w:spacing w:before="240" w:line="360" w:lineRule="auto"/>
              <w:jc w:val="center"/>
              <w:rPr>
                <w:rFonts w:ascii="Times New Roman" w:eastAsia="TimesNewRoman" w:hAnsi="Times New Roman" w:cs="Times New Roman"/>
                <w:sz w:val="24"/>
                <w:szCs w:val="24"/>
              </w:rPr>
            </w:pPr>
            <w:r w:rsidRPr="008F1453">
              <w:rPr>
                <w:rFonts w:ascii="Times New Roman" w:eastAsia="TimesNewRoman" w:hAnsi="Times New Roman" w:cs="Times New Roman"/>
                <w:sz w:val="24"/>
                <w:szCs w:val="24"/>
              </w:rPr>
              <w:t>F(3,6)</w:t>
            </w:r>
          </w:p>
        </w:tc>
        <w:tc>
          <w:tcPr>
            <w:tcW w:w="1620" w:type="dxa"/>
          </w:tcPr>
          <w:p w:rsidR="00114FEF" w:rsidRPr="008F1453" w:rsidRDefault="00114FEF" w:rsidP="00A82D2F">
            <w:pPr>
              <w:widowControl w:val="0"/>
              <w:autoSpaceDE w:val="0"/>
              <w:autoSpaceDN w:val="0"/>
              <w:adjustRightInd w:val="0"/>
              <w:spacing w:before="240" w:line="360" w:lineRule="auto"/>
              <w:jc w:val="center"/>
              <w:rPr>
                <w:rFonts w:ascii="Times New Roman" w:eastAsia="Times New Roman" w:hAnsi="Times New Roman" w:cs="Times New Roman"/>
                <w:b/>
                <w:sz w:val="24"/>
                <w:szCs w:val="24"/>
              </w:rPr>
            </w:pPr>
            <w:r w:rsidRPr="008F1453">
              <w:rPr>
                <w:rFonts w:ascii="Times New Roman" w:eastAsia="TimesNewRoman" w:hAnsi="Times New Roman" w:cs="Times New Roman"/>
                <w:sz w:val="24"/>
                <w:szCs w:val="24"/>
              </w:rPr>
              <w:t>2.439911</w:t>
            </w:r>
          </w:p>
        </w:tc>
        <w:tc>
          <w:tcPr>
            <w:tcW w:w="1980" w:type="dxa"/>
          </w:tcPr>
          <w:p w:rsidR="00114FEF" w:rsidRPr="008F1453" w:rsidRDefault="00114FEF" w:rsidP="00A82D2F">
            <w:pPr>
              <w:widowControl w:val="0"/>
              <w:autoSpaceDE w:val="0"/>
              <w:autoSpaceDN w:val="0"/>
              <w:adjustRightInd w:val="0"/>
              <w:spacing w:before="240" w:line="360" w:lineRule="auto"/>
              <w:jc w:val="center"/>
              <w:rPr>
                <w:rFonts w:ascii="Times New Roman" w:eastAsia="Times New Roman" w:hAnsi="Times New Roman" w:cs="Times New Roman"/>
                <w:b/>
                <w:sz w:val="24"/>
                <w:szCs w:val="24"/>
              </w:rPr>
            </w:pPr>
            <w:r w:rsidRPr="008F1453">
              <w:rPr>
                <w:rFonts w:ascii="Times New Roman" w:eastAsia="TimesNewRoman" w:hAnsi="Times New Roman" w:cs="Times New Roman"/>
                <w:sz w:val="24"/>
                <w:szCs w:val="24"/>
              </w:rPr>
              <w:t>Durbin-Watson</w:t>
            </w:r>
          </w:p>
        </w:tc>
        <w:tc>
          <w:tcPr>
            <w:tcW w:w="1350" w:type="dxa"/>
          </w:tcPr>
          <w:p w:rsidR="00114FEF" w:rsidRPr="008F1453" w:rsidRDefault="00114FEF" w:rsidP="00A82D2F">
            <w:pPr>
              <w:widowControl w:val="0"/>
              <w:autoSpaceDE w:val="0"/>
              <w:autoSpaceDN w:val="0"/>
              <w:adjustRightInd w:val="0"/>
              <w:spacing w:before="240" w:line="360" w:lineRule="auto"/>
              <w:jc w:val="center"/>
              <w:rPr>
                <w:rFonts w:ascii="Times New Roman" w:eastAsia="Times New Roman" w:hAnsi="Times New Roman" w:cs="Times New Roman"/>
                <w:b/>
                <w:sz w:val="24"/>
                <w:szCs w:val="24"/>
              </w:rPr>
            </w:pPr>
          </w:p>
        </w:tc>
        <w:tc>
          <w:tcPr>
            <w:tcW w:w="1620" w:type="dxa"/>
          </w:tcPr>
          <w:p w:rsidR="00114FEF" w:rsidRPr="008F1453" w:rsidRDefault="00114FEF" w:rsidP="00A82D2F">
            <w:pPr>
              <w:widowControl w:val="0"/>
              <w:autoSpaceDE w:val="0"/>
              <w:autoSpaceDN w:val="0"/>
              <w:adjustRightInd w:val="0"/>
              <w:spacing w:before="240" w:line="360" w:lineRule="auto"/>
              <w:jc w:val="center"/>
              <w:rPr>
                <w:rFonts w:ascii="Times New Roman" w:eastAsia="Times New Roman" w:hAnsi="Times New Roman" w:cs="Times New Roman"/>
                <w:b/>
                <w:sz w:val="24"/>
                <w:szCs w:val="24"/>
              </w:rPr>
            </w:pPr>
            <w:r w:rsidRPr="008F1453">
              <w:rPr>
                <w:rFonts w:ascii="Times New Roman" w:eastAsia="TimesNewRoman" w:hAnsi="Times New Roman" w:cs="Times New Roman"/>
                <w:sz w:val="24"/>
                <w:szCs w:val="24"/>
              </w:rPr>
              <w:t>1.195563</w:t>
            </w:r>
          </w:p>
        </w:tc>
      </w:tr>
    </w:tbl>
    <w:p w:rsidR="00114FEF" w:rsidRPr="008F1453" w:rsidRDefault="00114FEF" w:rsidP="00A82D2F">
      <w:pPr>
        <w:autoSpaceDE w:val="0"/>
        <w:autoSpaceDN w:val="0"/>
        <w:adjustRightInd w:val="0"/>
        <w:spacing w:before="240" w:after="0" w:line="360" w:lineRule="auto"/>
        <w:jc w:val="both"/>
        <w:rPr>
          <w:rFonts w:ascii="Times New Roman" w:eastAsia="TimesNewRoman" w:hAnsi="Times New Roman" w:cs="Times New Roman"/>
          <w:sz w:val="24"/>
          <w:szCs w:val="24"/>
        </w:rPr>
      </w:pPr>
      <w:r w:rsidRPr="008F1453">
        <w:rPr>
          <w:rFonts w:ascii="Times New Roman" w:hAnsi="Times New Roman" w:cs="Times New Roman"/>
          <w:b/>
          <w:bCs/>
          <w:sz w:val="24"/>
          <w:szCs w:val="24"/>
        </w:rPr>
        <w:t xml:space="preserve">Source: </w:t>
      </w:r>
      <w:r w:rsidRPr="008F1453">
        <w:rPr>
          <w:rFonts w:ascii="Times New Roman" w:eastAsia="TimesNewRoman" w:hAnsi="Times New Roman" w:cs="Times New Roman"/>
          <w:sz w:val="24"/>
          <w:szCs w:val="24"/>
        </w:rPr>
        <w:t>- Authors’ Ordinary Least Square result.</w:t>
      </w:r>
    </w:p>
    <w:p w:rsidR="00114FEF" w:rsidRPr="008F1453" w:rsidRDefault="00114FEF" w:rsidP="00A82D2F">
      <w:pPr>
        <w:autoSpaceDE w:val="0"/>
        <w:autoSpaceDN w:val="0"/>
        <w:adjustRightInd w:val="0"/>
        <w:spacing w:before="240" w:after="0" w:line="360" w:lineRule="auto"/>
        <w:jc w:val="both"/>
        <w:rPr>
          <w:rFonts w:ascii="Times New Roman" w:eastAsia="TimesNewRoman" w:hAnsi="Times New Roman" w:cs="Times New Roman"/>
          <w:sz w:val="24"/>
          <w:szCs w:val="24"/>
        </w:rPr>
      </w:pPr>
      <w:r w:rsidRPr="008F1453">
        <w:rPr>
          <w:rFonts w:ascii="Times New Roman" w:eastAsia="TimesNewRoman" w:hAnsi="Times New Roman" w:cs="Times New Roman"/>
          <w:sz w:val="24"/>
          <w:szCs w:val="24"/>
        </w:rPr>
        <w:t>From the above table, it could be inferred that the short-run relationship between revenue generated by the government from taxation and capital expenditure can be expressed mathematically below: ^</w:t>
      </w:r>
      <w:proofErr w:type="spellStart"/>
      <w:r w:rsidRPr="008F1453">
        <w:rPr>
          <w:rFonts w:ascii="Times New Roman" w:eastAsia="TimesNewRoman" w:hAnsi="Times New Roman" w:cs="Times New Roman"/>
          <w:sz w:val="24"/>
          <w:szCs w:val="24"/>
        </w:rPr>
        <w:t>l_CAPEX</w:t>
      </w:r>
      <w:proofErr w:type="spellEnd"/>
      <w:r w:rsidRPr="008F1453">
        <w:rPr>
          <w:rFonts w:ascii="Times New Roman" w:eastAsia="TimesNewRoman" w:hAnsi="Times New Roman" w:cs="Times New Roman"/>
          <w:sz w:val="24"/>
          <w:szCs w:val="24"/>
        </w:rPr>
        <w:t xml:space="preserve"> = 3.14 + 0.278*</w:t>
      </w:r>
      <w:proofErr w:type="spellStart"/>
      <w:r w:rsidRPr="008F1453">
        <w:rPr>
          <w:rFonts w:ascii="Times New Roman" w:eastAsia="TimesNewRoman" w:hAnsi="Times New Roman" w:cs="Times New Roman"/>
          <w:sz w:val="24"/>
          <w:szCs w:val="24"/>
        </w:rPr>
        <w:t>l_CIT</w:t>
      </w:r>
      <w:proofErr w:type="spellEnd"/>
      <w:r w:rsidRPr="008F1453">
        <w:rPr>
          <w:rFonts w:ascii="Times New Roman" w:eastAsia="TimesNewRoman" w:hAnsi="Times New Roman" w:cs="Times New Roman"/>
          <w:sz w:val="24"/>
          <w:szCs w:val="24"/>
        </w:rPr>
        <w:t xml:space="preserve"> - 0.0199*</w:t>
      </w:r>
      <w:proofErr w:type="spellStart"/>
      <w:r w:rsidRPr="008F1453">
        <w:rPr>
          <w:rFonts w:ascii="Times New Roman" w:eastAsia="TimesNewRoman" w:hAnsi="Times New Roman" w:cs="Times New Roman"/>
          <w:sz w:val="24"/>
          <w:szCs w:val="24"/>
        </w:rPr>
        <w:t>l_PPT</w:t>
      </w:r>
      <w:proofErr w:type="spellEnd"/>
      <w:r w:rsidRPr="008F1453">
        <w:rPr>
          <w:rFonts w:ascii="Times New Roman" w:eastAsia="TimesNewRoman" w:hAnsi="Times New Roman" w:cs="Times New Roman"/>
          <w:sz w:val="24"/>
          <w:szCs w:val="24"/>
        </w:rPr>
        <w:t xml:space="preserve"> + 0.349*</w:t>
      </w:r>
      <w:proofErr w:type="spellStart"/>
      <w:r w:rsidRPr="008F1453">
        <w:rPr>
          <w:rFonts w:ascii="Times New Roman" w:eastAsia="TimesNewRoman" w:hAnsi="Times New Roman" w:cs="Times New Roman"/>
          <w:sz w:val="24"/>
          <w:szCs w:val="24"/>
        </w:rPr>
        <w:t>l_VAT</w:t>
      </w:r>
      <w:proofErr w:type="spellEnd"/>
      <w:r w:rsidRPr="008F1453">
        <w:rPr>
          <w:rFonts w:ascii="Times New Roman" w:eastAsia="TimesNewRoman" w:hAnsi="Times New Roman" w:cs="Times New Roman"/>
          <w:sz w:val="24"/>
          <w:szCs w:val="24"/>
        </w:rPr>
        <w:t xml:space="preserve">. The result above shows that the constant parameter is positively related with total government capital expenditure with a coefficient of 3.14 units, which implies that if all explanatory variables are held constant in the short-run, total government </w:t>
      </w:r>
      <w:r w:rsidRPr="008F1453">
        <w:rPr>
          <w:rFonts w:ascii="Times New Roman" w:eastAsia="TimesNewRoman" w:hAnsi="Times New Roman" w:cs="Times New Roman"/>
          <w:sz w:val="24"/>
          <w:szCs w:val="24"/>
        </w:rPr>
        <w:lastRenderedPageBreak/>
        <w:t>capital expenditure will increase by 3.14 units. Also, companies’ income tax showed a positive relationship with capital expenditure with a coefficient of 0.278 which implies that a unit increase in CIT will results to 27.8 per cent increase in revenue expensed on capital expenditure. Petroleum profit tax (PPT) showed a negative effect of 0.0199 on the financing of government development project. The coefficient of the Value Added Tax (VAT) showed a figure of 0.349 units which implies a direct relationship with the dependent variable. It therefore implies that a unit increase the level of value added tax will result into 34.9 per cent increase in the value of total government capital expenditure.</w:t>
      </w:r>
    </w:p>
    <w:p w:rsidR="00114FEF" w:rsidRPr="008F1453" w:rsidRDefault="00114FEF" w:rsidP="00A82D2F">
      <w:pPr>
        <w:autoSpaceDE w:val="0"/>
        <w:autoSpaceDN w:val="0"/>
        <w:adjustRightInd w:val="0"/>
        <w:spacing w:before="240" w:after="0" w:line="360" w:lineRule="auto"/>
        <w:jc w:val="both"/>
        <w:rPr>
          <w:rFonts w:ascii="Times New Roman" w:eastAsia="TimesNewRoman" w:hAnsi="Times New Roman" w:cs="Times New Roman"/>
          <w:sz w:val="24"/>
          <w:szCs w:val="24"/>
        </w:rPr>
      </w:pPr>
      <w:r w:rsidRPr="008F1453">
        <w:rPr>
          <w:rFonts w:ascii="Times New Roman" w:eastAsia="TimesNewRoman" w:hAnsi="Times New Roman" w:cs="Times New Roman"/>
          <w:sz w:val="24"/>
          <w:szCs w:val="24"/>
        </w:rPr>
        <w:t xml:space="preserve">All explanatory variables except petroleum profit tax are in conformity with the prior expectation in the short-run as they showed expected results from the analytical result. The deviation of petroleum profit tax with the expected result may be adduced to inefficiency in the administration of tax on petroleum. Meanwhile, the coefficient of multiple determinants (R2) showed a coefficient of 0.5495 which implies 54.95 per cent explanation of the </w:t>
      </w:r>
      <w:proofErr w:type="spellStart"/>
      <w:r w:rsidRPr="008F1453">
        <w:rPr>
          <w:rFonts w:ascii="Times New Roman" w:eastAsia="TimesNewRoman" w:hAnsi="Times New Roman" w:cs="Times New Roman"/>
          <w:sz w:val="24"/>
          <w:szCs w:val="24"/>
        </w:rPr>
        <w:t>behaviour</w:t>
      </w:r>
      <w:proofErr w:type="spellEnd"/>
      <w:r w:rsidRPr="008F1453">
        <w:rPr>
          <w:rFonts w:ascii="Times New Roman" w:eastAsia="TimesNewRoman" w:hAnsi="Times New Roman" w:cs="Times New Roman"/>
          <w:sz w:val="24"/>
          <w:szCs w:val="24"/>
        </w:rPr>
        <w:t xml:space="preserve"> of total government capital expenditure is by the totality of the explanatory variables (PPT, CIT, and VAT) on the short-run. The Adjusted R2 further prove this with the adjusted value of</w:t>
      </w:r>
    </w:p>
    <w:p w:rsidR="00114FEF" w:rsidRPr="008F1453" w:rsidRDefault="00114FEF" w:rsidP="00A82D2F">
      <w:pPr>
        <w:autoSpaceDE w:val="0"/>
        <w:autoSpaceDN w:val="0"/>
        <w:adjustRightInd w:val="0"/>
        <w:spacing w:before="240" w:after="0" w:line="360" w:lineRule="auto"/>
        <w:jc w:val="both"/>
        <w:rPr>
          <w:rFonts w:ascii="Times New Roman" w:eastAsia="TimesNewRoman" w:hAnsi="Times New Roman" w:cs="Times New Roman"/>
          <w:sz w:val="24"/>
          <w:szCs w:val="24"/>
        </w:rPr>
      </w:pPr>
      <w:r w:rsidRPr="008F1453">
        <w:rPr>
          <w:rFonts w:ascii="Times New Roman" w:eastAsia="TimesNewRoman" w:hAnsi="Times New Roman" w:cs="Times New Roman"/>
          <w:sz w:val="24"/>
          <w:szCs w:val="24"/>
        </w:rPr>
        <w:t xml:space="preserve">0.324311which implies a 32.43 per cent explanation of the </w:t>
      </w:r>
      <w:proofErr w:type="spellStart"/>
      <w:r w:rsidRPr="008F1453">
        <w:rPr>
          <w:rFonts w:ascii="Times New Roman" w:eastAsia="TimesNewRoman" w:hAnsi="Times New Roman" w:cs="Times New Roman"/>
          <w:sz w:val="24"/>
          <w:szCs w:val="24"/>
        </w:rPr>
        <w:t>behaviour</w:t>
      </w:r>
      <w:proofErr w:type="spellEnd"/>
      <w:r w:rsidRPr="008F1453">
        <w:rPr>
          <w:rFonts w:ascii="Times New Roman" w:eastAsia="TimesNewRoman" w:hAnsi="Times New Roman" w:cs="Times New Roman"/>
          <w:sz w:val="24"/>
          <w:szCs w:val="24"/>
        </w:rPr>
        <w:t xml:space="preserve"> of capital expenditure is by the totality of the explanatory variables with the remaining 67.57 per cent </w:t>
      </w:r>
      <w:proofErr w:type="spellStart"/>
      <w:r w:rsidRPr="008F1453">
        <w:rPr>
          <w:rFonts w:ascii="Times New Roman" w:eastAsia="TimesNewRoman" w:hAnsi="Times New Roman" w:cs="Times New Roman"/>
          <w:sz w:val="24"/>
          <w:szCs w:val="24"/>
        </w:rPr>
        <w:t>behaviour</w:t>
      </w:r>
      <w:proofErr w:type="spellEnd"/>
      <w:r w:rsidRPr="008F1453">
        <w:rPr>
          <w:rFonts w:ascii="Times New Roman" w:eastAsia="TimesNewRoman" w:hAnsi="Times New Roman" w:cs="Times New Roman"/>
          <w:sz w:val="24"/>
          <w:szCs w:val="24"/>
        </w:rPr>
        <w:t xml:space="preserve"> attributed to other variables outside the model otherwise referred to as the stochastic variables.</w:t>
      </w:r>
    </w:p>
    <w:p w:rsidR="00114FEF" w:rsidRPr="008F1453" w:rsidRDefault="00114FEF" w:rsidP="00A82D2F">
      <w:pPr>
        <w:autoSpaceDE w:val="0"/>
        <w:autoSpaceDN w:val="0"/>
        <w:adjustRightInd w:val="0"/>
        <w:spacing w:before="240" w:after="0" w:line="360" w:lineRule="auto"/>
        <w:jc w:val="both"/>
        <w:rPr>
          <w:rFonts w:ascii="Times New Roman" w:hAnsi="Times New Roman" w:cs="Times New Roman"/>
          <w:b/>
          <w:bCs/>
          <w:sz w:val="24"/>
          <w:szCs w:val="24"/>
        </w:rPr>
      </w:pPr>
      <w:r w:rsidRPr="008F1453">
        <w:rPr>
          <w:rFonts w:ascii="Times New Roman" w:hAnsi="Times New Roman" w:cs="Times New Roman"/>
          <w:b/>
          <w:bCs/>
          <w:sz w:val="24"/>
          <w:szCs w:val="24"/>
        </w:rPr>
        <w:t>Tests for Overall Significance of Model (F-Test)</w:t>
      </w:r>
    </w:p>
    <w:p w:rsidR="00114FEF" w:rsidRPr="008F1453" w:rsidRDefault="00114FEF" w:rsidP="00A82D2F">
      <w:pPr>
        <w:autoSpaceDE w:val="0"/>
        <w:autoSpaceDN w:val="0"/>
        <w:adjustRightInd w:val="0"/>
        <w:spacing w:before="240" w:after="0" w:line="360" w:lineRule="auto"/>
        <w:jc w:val="both"/>
        <w:rPr>
          <w:rFonts w:ascii="Times New Roman" w:eastAsia="TimesNewRoman" w:hAnsi="Times New Roman" w:cs="Times New Roman"/>
          <w:sz w:val="24"/>
          <w:szCs w:val="24"/>
        </w:rPr>
      </w:pPr>
      <w:r w:rsidRPr="008F1453">
        <w:rPr>
          <w:rFonts w:ascii="Times New Roman" w:eastAsia="TimesNewRoman" w:hAnsi="Times New Roman" w:cs="Times New Roman"/>
          <w:sz w:val="24"/>
          <w:szCs w:val="24"/>
        </w:rPr>
        <w:t xml:space="preserve">The F-test is used to test the statistical significance of the entire model. This is done to determine the overall significance of </w:t>
      </w:r>
      <w:proofErr w:type="spellStart"/>
      <w:r w:rsidRPr="008F1453">
        <w:rPr>
          <w:rFonts w:ascii="Times New Roman" w:eastAsia="TimesNewRoman" w:hAnsi="Times New Roman" w:cs="Times New Roman"/>
          <w:sz w:val="24"/>
          <w:szCs w:val="24"/>
        </w:rPr>
        <w:t>behaviour</w:t>
      </w:r>
      <w:proofErr w:type="spellEnd"/>
      <w:r w:rsidRPr="008F1453">
        <w:rPr>
          <w:rFonts w:ascii="Times New Roman" w:eastAsia="TimesNewRoman" w:hAnsi="Times New Roman" w:cs="Times New Roman"/>
          <w:sz w:val="24"/>
          <w:szCs w:val="24"/>
        </w:rPr>
        <w:t xml:space="preserve"> of all explanatory variables adopted in the model. It is done by comparing the </w:t>
      </w:r>
      <w:proofErr w:type="spellStart"/>
      <w:r w:rsidRPr="008F1453">
        <w:rPr>
          <w:rFonts w:ascii="Times New Roman" w:eastAsia="TimesNewRoman" w:hAnsi="Times New Roman" w:cs="Times New Roman"/>
          <w:sz w:val="24"/>
          <w:szCs w:val="24"/>
        </w:rPr>
        <w:t>Fstatistics</w:t>
      </w:r>
      <w:proofErr w:type="spellEnd"/>
      <w:r w:rsidRPr="008F1453">
        <w:rPr>
          <w:rFonts w:ascii="Times New Roman" w:eastAsia="TimesNewRoman" w:hAnsi="Times New Roman" w:cs="Times New Roman"/>
          <w:sz w:val="24"/>
          <w:szCs w:val="24"/>
        </w:rPr>
        <w:t xml:space="preserve"> in the OLS result and the table value (F-test).</w:t>
      </w:r>
    </w:p>
    <w:p w:rsidR="00114FEF" w:rsidRPr="008F1453" w:rsidRDefault="00114FEF" w:rsidP="00A82D2F">
      <w:pPr>
        <w:autoSpaceDE w:val="0"/>
        <w:autoSpaceDN w:val="0"/>
        <w:adjustRightInd w:val="0"/>
        <w:spacing w:before="240" w:after="0" w:line="360" w:lineRule="auto"/>
        <w:jc w:val="both"/>
        <w:rPr>
          <w:rFonts w:ascii="Times New Roman" w:eastAsia="TimesNewRoman" w:hAnsi="Times New Roman" w:cs="Times New Roman"/>
          <w:sz w:val="24"/>
          <w:szCs w:val="24"/>
        </w:rPr>
      </w:pPr>
      <w:r w:rsidRPr="008F1453">
        <w:rPr>
          <w:rFonts w:ascii="Times New Roman" w:eastAsia="TimesNewRoman" w:hAnsi="Times New Roman" w:cs="Times New Roman"/>
          <w:sz w:val="24"/>
          <w:szCs w:val="24"/>
        </w:rPr>
        <w:lastRenderedPageBreak/>
        <w:t>For F-tabulated, the F-distribution value with K – 1 = K’</w:t>
      </w:r>
    </w:p>
    <w:p w:rsidR="00114FEF" w:rsidRPr="008F1453" w:rsidRDefault="00114FEF" w:rsidP="00A82D2F">
      <w:pPr>
        <w:autoSpaceDE w:val="0"/>
        <w:autoSpaceDN w:val="0"/>
        <w:adjustRightInd w:val="0"/>
        <w:spacing w:before="240" w:after="0" w:line="360" w:lineRule="auto"/>
        <w:jc w:val="both"/>
        <w:rPr>
          <w:rFonts w:ascii="Times New Roman" w:eastAsia="TimesNewRoman" w:hAnsi="Times New Roman" w:cs="Times New Roman"/>
          <w:sz w:val="24"/>
          <w:szCs w:val="24"/>
        </w:rPr>
      </w:pPr>
      <w:r w:rsidRPr="008F1453">
        <w:rPr>
          <w:rFonts w:ascii="Times New Roman" w:eastAsia="TimesNewRoman" w:hAnsi="Times New Roman" w:cs="Times New Roman"/>
          <w:sz w:val="24"/>
          <w:szCs w:val="24"/>
        </w:rPr>
        <w:t>And N – K degree of freedom @ 95% confidence level</w:t>
      </w:r>
    </w:p>
    <w:p w:rsidR="00114FEF" w:rsidRPr="008F1453" w:rsidRDefault="00114FEF" w:rsidP="00A82D2F">
      <w:pPr>
        <w:autoSpaceDE w:val="0"/>
        <w:autoSpaceDN w:val="0"/>
        <w:adjustRightInd w:val="0"/>
        <w:spacing w:before="240" w:after="0" w:line="360" w:lineRule="auto"/>
        <w:jc w:val="both"/>
        <w:rPr>
          <w:rFonts w:ascii="Times New Roman" w:eastAsia="TimesNewRoman" w:hAnsi="Times New Roman" w:cs="Times New Roman"/>
          <w:sz w:val="24"/>
          <w:szCs w:val="24"/>
        </w:rPr>
      </w:pPr>
      <w:r w:rsidRPr="008F1453">
        <w:rPr>
          <w:rFonts w:ascii="Times New Roman" w:eastAsia="TimesNewRoman" w:hAnsi="Times New Roman" w:cs="Times New Roman"/>
          <w:sz w:val="24"/>
          <w:szCs w:val="24"/>
        </w:rPr>
        <w:t xml:space="preserve">Hence, (F95, V1, V2) </w:t>
      </w:r>
      <w:proofErr w:type="spellStart"/>
      <w:r w:rsidRPr="008F1453">
        <w:rPr>
          <w:rFonts w:ascii="Times New Roman" w:eastAsia="TimesNewRoman" w:hAnsi="Times New Roman" w:cs="Times New Roman"/>
          <w:sz w:val="24"/>
          <w:szCs w:val="24"/>
        </w:rPr>
        <w:t>dof</w:t>
      </w:r>
      <w:proofErr w:type="spellEnd"/>
    </w:p>
    <w:p w:rsidR="00114FEF" w:rsidRPr="008F1453" w:rsidRDefault="00114FEF" w:rsidP="00A82D2F">
      <w:pPr>
        <w:autoSpaceDE w:val="0"/>
        <w:autoSpaceDN w:val="0"/>
        <w:adjustRightInd w:val="0"/>
        <w:spacing w:before="240" w:after="0" w:line="360" w:lineRule="auto"/>
        <w:jc w:val="both"/>
        <w:rPr>
          <w:rFonts w:ascii="Times New Roman" w:eastAsia="TimesNewRoman" w:hAnsi="Times New Roman" w:cs="Times New Roman"/>
          <w:sz w:val="24"/>
          <w:szCs w:val="24"/>
        </w:rPr>
      </w:pPr>
      <w:r w:rsidRPr="008F1453">
        <w:rPr>
          <w:rFonts w:ascii="Times New Roman" w:eastAsia="TimesNewRoman" w:hAnsi="Times New Roman" w:cs="Times New Roman"/>
          <w:sz w:val="24"/>
          <w:szCs w:val="24"/>
        </w:rPr>
        <w:t>Where V1 = K – 1 = K’ V2 = N – K</w:t>
      </w:r>
    </w:p>
    <w:p w:rsidR="00114FEF" w:rsidRPr="008F1453" w:rsidRDefault="00114FEF" w:rsidP="00A82D2F">
      <w:pPr>
        <w:autoSpaceDE w:val="0"/>
        <w:autoSpaceDN w:val="0"/>
        <w:adjustRightInd w:val="0"/>
        <w:spacing w:before="240" w:after="0" w:line="360" w:lineRule="auto"/>
        <w:jc w:val="both"/>
        <w:rPr>
          <w:rFonts w:ascii="Times New Roman" w:eastAsia="TimesNewRoman" w:hAnsi="Times New Roman" w:cs="Times New Roman"/>
          <w:sz w:val="24"/>
          <w:szCs w:val="24"/>
        </w:rPr>
      </w:pPr>
      <w:r w:rsidRPr="008F1453">
        <w:rPr>
          <w:rFonts w:ascii="Times New Roman" w:eastAsia="TimesNewRoman" w:hAnsi="Times New Roman" w:cs="Times New Roman"/>
          <w:sz w:val="24"/>
          <w:szCs w:val="24"/>
        </w:rPr>
        <w:t>V1 = 4 – 1 = 3 V2 = 10 – 4 = 6</w:t>
      </w:r>
    </w:p>
    <w:p w:rsidR="00114FEF" w:rsidRPr="008F1453" w:rsidRDefault="00114FEF" w:rsidP="00A82D2F">
      <w:pPr>
        <w:autoSpaceDE w:val="0"/>
        <w:autoSpaceDN w:val="0"/>
        <w:adjustRightInd w:val="0"/>
        <w:spacing w:before="240" w:after="0" w:line="360" w:lineRule="auto"/>
        <w:jc w:val="both"/>
        <w:rPr>
          <w:rFonts w:ascii="Times New Roman" w:eastAsia="TimesNewRoman" w:hAnsi="Times New Roman" w:cs="Times New Roman"/>
          <w:sz w:val="24"/>
          <w:szCs w:val="24"/>
        </w:rPr>
      </w:pPr>
      <w:r w:rsidRPr="008F1453">
        <w:rPr>
          <w:rFonts w:ascii="Times New Roman" w:eastAsia="TimesNewRoman" w:hAnsi="Times New Roman" w:cs="Times New Roman"/>
          <w:sz w:val="24"/>
          <w:szCs w:val="24"/>
        </w:rPr>
        <w:t>(F95</w:t>
      </w:r>
      <w:r w:rsidRPr="008F1453">
        <w:rPr>
          <w:rFonts w:ascii="Cambria Math" w:eastAsia="CambriaMath" w:hAnsi="Cambria Math" w:cs="Cambria Math"/>
          <w:sz w:val="24"/>
          <w:szCs w:val="24"/>
        </w:rPr>
        <w:t>≃</w:t>
      </w:r>
      <w:r w:rsidRPr="008F1453">
        <w:rPr>
          <w:rFonts w:ascii="Times New Roman" w:eastAsia="CambriaMath" w:hAnsi="Times New Roman" w:cs="Times New Roman"/>
          <w:sz w:val="24"/>
          <w:szCs w:val="24"/>
        </w:rPr>
        <w:t xml:space="preserve"> </w:t>
      </w:r>
      <w:r w:rsidRPr="008F1453">
        <w:rPr>
          <w:rFonts w:ascii="Times New Roman" w:eastAsia="TimesNewRoman" w:hAnsi="Times New Roman" w:cs="Times New Roman"/>
          <w:sz w:val="24"/>
          <w:szCs w:val="24"/>
        </w:rPr>
        <w:t xml:space="preserve">3, 6) </w:t>
      </w:r>
      <w:proofErr w:type="spellStart"/>
      <w:r w:rsidRPr="008F1453">
        <w:rPr>
          <w:rFonts w:ascii="Times New Roman" w:eastAsia="TimesNewRoman" w:hAnsi="Times New Roman" w:cs="Times New Roman"/>
          <w:sz w:val="24"/>
          <w:szCs w:val="24"/>
        </w:rPr>
        <w:t>dof</w:t>
      </w:r>
      <w:proofErr w:type="spellEnd"/>
    </w:p>
    <w:p w:rsidR="00114FEF" w:rsidRPr="008F1453" w:rsidRDefault="00114FEF" w:rsidP="00A82D2F">
      <w:pPr>
        <w:autoSpaceDE w:val="0"/>
        <w:autoSpaceDN w:val="0"/>
        <w:adjustRightInd w:val="0"/>
        <w:spacing w:before="240" w:after="0" w:line="360" w:lineRule="auto"/>
        <w:jc w:val="both"/>
        <w:rPr>
          <w:rFonts w:ascii="Times New Roman" w:eastAsia="TimesNewRoman" w:hAnsi="Times New Roman" w:cs="Times New Roman"/>
          <w:sz w:val="24"/>
          <w:szCs w:val="24"/>
        </w:rPr>
      </w:pPr>
      <w:r w:rsidRPr="008F1453">
        <w:rPr>
          <w:rFonts w:ascii="Times New Roman" w:eastAsia="TimesNewRoman" w:hAnsi="Times New Roman" w:cs="Times New Roman"/>
          <w:sz w:val="24"/>
          <w:szCs w:val="24"/>
        </w:rPr>
        <w:t>F-tab = 4.7571 (as given in the statistical table)</w:t>
      </w:r>
    </w:p>
    <w:p w:rsidR="00114FEF" w:rsidRPr="008F1453" w:rsidRDefault="00114FEF" w:rsidP="00A82D2F">
      <w:pPr>
        <w:autoSpaceDE w:val="0"/>
        <w:autoSpaceDN w:val="0"/>
        <w:adjustRightInd w:val="0"/>
        <w:spacing w:before="240" w:after="0" w:line="360" w:lineRule="auto"/>
        <w:jc w:val="both"/>
        <w:rPr>
          <w:rFonts w:ascii="Times New Roman" w:eastAsia="TimesNewRoman" w:hAnsi="Times New Roman" w:cs="Times New Roman"/>
          <w:sz w:val="24"/>
          <w:szCs w:val="24"/>
        </w:rPr>
      </w:pPr>
      <w:r w:rsidRPr="008F1453">
        <w:rPr>
          <w:rFonts w:ascii="Times New Roman" w:eastAsia="TimesNewRoman" w:hAnsi="Times New Roman" w:cs="Times New Roman"/>
          <w:sz w:val="24"/>
          <w:szCs w:val="24"/>
        </w:rPr>
        <w:t>F-</w:t>
      </w:r>
      <w:proofErr w:type="spellStart"/>
      <w:r w:rsidRPr="008F1453">
        <w:rPr>
          <w:rFonts w:ascii="Times New Roman" w:eastAsia="TimesNewRoman" w:hAnsi="Times New Roman" w:cs="Times New Roman"/>
          <w:sz w:val="24"/>
          <w:szCs w:val="24"/>
        </w:rPr>
        <w:t>cal</w:t>
      </w:r>
      <w:proofErr w:type="spellEnd"/>
      <w:r w:rsidRPr="008F1453">
        <w:rPr>
          <w:rFonts w:ascii="Times New Roman" w:eastAsia="TimesNewRoman" w:hAnsi="Times New Roman" w:cs="Times New Roman"/>
          <w:sz w:val="24"/>
          <w:szCs w:val="24"/>
        </w:rPr>
        <w:t xml:space="preserve"> = 2.4399 (as given in the OLS result)</w:t>
      </w:r>
    </w:p>
    <w:p w:rsidR="00114FEF" w:rsidRPr="008F1453" w:rsidRDefault="00114FEF" w:rsidP="00A82D2F">
      <w:pPr>
        <w:autoSpaceDE w:val="0"/>
        <w:autoSpaceDN w:val="0"/>
        <w:adjustRightInd w:val="0"/>
        <w:spacing w:before="240" w:after="0" w:line="360" w:lineRule="auto"/>
        <w:jc w:val="both"/>
        <w:rPr>
          <w:rFonts w:ascii="Times New Roman" w:eastAsia="TimesNewRoman" w:hAnsi="Times New Roman" w:cs="Times New Roman"/>
          <w:sz w:val="24"/>
          <w:szCs w:val="24"/>
        </w:rPr>
      </w:pPr>
      <w:r w:rsidRPr="008F1453">
        <w:rPr>
          <w:rFonts w:ascii="Times New Roman" w:eastAsia="TimesNewRoman" w:hAnsi="Times New Roman" w:cs="Times New Roman"/>
          <w:sz w:val="24"/>
          <w:szCs w:val="24"/>
        </w:rPr>
        <w:t>Since F-</w:t>
      </w:r>
      <w:proofErr w:type="spellStart"/>
      <w:r w:rsidRPr="008F1453">
        <w:rPr>
          <w:rFonts w:ascii="Times New Roman" w:eastAsia="TimesNewRoman" w:hAnsi="Times New Roman" w:cs="Times New Roman"/>
          <w:sz w:val="24"/>
          <w:szCs w:val="24"/>
        </w:rPr>
        <w:t>cal</w:t>
      </w:r>
      <w:proofErr w:type="spellEnd"/>
      <w:r w:rsidRPr="008F1453">
        <w:rPr>
          <w:rFonts w:ascii="Times New Roman" w:eastAsia="TimesNewRoman" w:hAnsi="Times New Roman" w:cs="Times New Roman"/>
          <w:sz w:val="24"/>
          <w:szCs w:val="24"/>
        </w:rPr>
        <w:t xml:space="preserve"> (2.4399) is lesser than F-tab (4.7571), the model is said to be not to be statistically significant in explaining the </w:t>
      </w:r>
      <w:proofErr w:type="spellStart"/>
      <w:r w:rsidRPr="008F1453">
        <w:rPr>
          <w:rFonts w:ascii="Times New Roman" w:eastAsia="TimesNewRoman" w:hAnsi="Times New Roman" w:cs="Times New Roman"/>
          <w:sz w:val="24"/>
          <w:szCs w:val="24"/>
        </w:rPr>
        <w:t>behaviour</w:t>
      </w:r>
      <w:proofErr w:type="spellEnd"/>
      <w:r w:rsidRPr="008F1453">
        <w:rPr>
          <w:rFonts w:ascii="Times New Roman" w:eastAsia="TimesNewRoman" w:hAnsi="Times New Roman" w:cs="Times New Roman"/>
          <w:sz w:val="24"/>
          <w:szCs w:val="24"/>
        </w:rPr>
        <w:t xml:space="preserve"> of CAPEX. This is also evidence in the above T-test and the adjusted R-squared, which means taxation, does not spending of government on capital expenditure. This can be presented in a table below:</w:t>
      </w:r>
    </w:p>
    <w:p w:rsidR="00114FEF" w:rsidRPr="008F1453" w:rsidRDefault="00114FEF" w:rsidP="00A82D2F">
      <w:pPr>
        <w:widowControl w:val="0"/>
        <w:autoSpaceDE w:val="0"/>
        <w:autoSpaceDN w:val="0"/>
        <w:adjustRightInd w:val="0"/>
        <w:spacing w:before="240" w:after="0" w:line="360" w:lineRule="auto"/>
        <w:jc w:val="both"/>
        <w:rPr>
          <w:rFonts w:ascii="Times New Roman" w:eastAsia="TimesNewRoman" w:hAnsi="Times New Roman" w:cs="Times New Roman"/>
          <w:sz w:val="24"/>
          <w:szCs w:val="24"/>
        </w:rPr>
      </w:pPr>
      <w:r w:rsidRPr="008F1453">
        <w:rPr>
          <w:rFonts w:ascii="Times New Roman" w:hAnsi="Times New Roman" w:cs="Times New Roman"/>
          <w:b/>
          <w:bCs/>
          <w:sz w:val="24"/>
          <w:szCs w:val="24"/>
        </w:rPr>
        <w:t xml:space="preserve">Table 4: </w:t>
      </w:r>
      <w:r w:rsidRPr="008F1453">
        <w:rPr>
          <w:rFonts w:ascii="Times New Roman" w:eastAsia="TimesNewRoman" w:hAnsi="Times New Roman" w:cs="Times New Roman"/>
          <w:sz w:val="24"/>
          <w:szCs w:val="24"/>
        </w:rPr>
        <w:t>F-Test</w:t>
      </w:r>
    </w:p>
    <w:tbl>
      <w:tblPr>
        <w:tblStyle w:val="TableGrid"/>
        <w:tblW w:w="0" w:type="auto"/>
        <w:tblLook w:val="04A0" w:firstRow="1" w:lastRow="0" w:firstColumn="1" w:lastColumn="0" w:noHBand="0" w:noVBand="1"/>
      </w:tblPr>
      <w:tblGrid>
        <w:gridCol w:w="1791"/>
        <w:gridCol w:w="1761"/>
        <w:gridCol w:w="1625"/>
        <w:gridCol w:w="1595"/>
        <w:gridCol w:w="1940"/>
      </w:tblGrid>
      <w:tr w:rsidR="00114FEF" w:rsidRPr="008F1453" w:rsidTr="00114FEF">
        <w:tc>
          <w:tcPr>
            <w:tcW w:w="2252" w:type="dxa"/>
          </w:tcPr>
          <w:p w:rsidR="00114FEF" w:rsidRPr="008F1453" w:rsidRDefault="00114FEF" w:rsidP="00A82D2F">
            <w:pPr>
              <w:widowControl w:val="0"/>
              <w:autoSpaceDE w:val="0"/>
              <w:autoSpaceDN w:val="0"/>
              <w:adjustRightInd w:val="0"/>
              <w:spacing w:before="240" w:line="360" w:lineRule="auto"/>
              <w:jc w:val="both"/>
              <w:rPr>
                <w:rFonts w:ascii="Times New Roman" w:eastAsia="TimesNewRoman" w:hAnsi="Times New Roman" w:cs="Times New Roman"/>
                <w:sz w:val="24"/>
                <w:szCs w:val="24"/>
              </w:rPr>
            </w:pPr>
            <w:r w:rsidRPr="008F1453">
              <w:rPr>
                <w:rFonts w:ascii="Times New Roman" w:hAnsi="Times New Roman" w:cs="Times New Roman"/>
                <w:b/>
                <w:bCs/>
                <w:sz w:val="24"/>
                <w:szCs w:val="24"/>
              </w:rPr>
              <w:t>F-calculated</w:t>
            </w:r>
          </w:p>
        </w:tc>
        <w:tc>
          <w:tcPr>
            <w:tcW w:w="2252" w:type="dxa"/>
          </w:tcPr>
          <w:p w:rsidR="00114FEF" w:rsidRPr="008F1453" w:rsidRDefault="00114FEF" w:rsidP="00A82D2F">
            <w:pPr>
              <w:widowControl w:val="0"/>
              <w:autoSpaceDE w:val="0"/>
              <w:autoSpaceDN w:val="0"/>
              <w:adjustRightInd w:val="0"/>
              <w:spacing w:before="240" w:line="360" w:lineRule="auto"/>
              <w:jc w:val="both"/>
              <w:rPr>
                <w:rFonts w:ascii="Times New Roman" w:eastAsia="TimesNewRoman" w:hAnsi="Times New Roman" w:cs="Times New Roman"/>
                <w:sz w:val="24"/>
                <w:szCs w:val="24"/>
              </w:rPr>
            </w:pPr>
            <w:r w:rsidRPr="008F1453">
              <w:rPr>
                <w:rFonts w:ascii="Times New Roman" w:hAnsi="Times New Roman" w:cs="Times New Roman"/>
                <w:b/>
                <w:bCs/>
                <w:sz w:val="24"/>
                <w:szCs w:val="24"/>
              </w:rPr>
              <w:t>F-tabulated</w:t>
            </w:r>
          </w:p>
        </w:tc>
        <w:tc>
          <w:tcPr>
            <w:tcW w:w="2252" w:type="dxa"/>
          </w:tcPr>
          <w:p w:rsidR="00114FEF" w:rsidRPr="008F1453" w:rsidRDefault="00114FEF" w:rsidP="00A82D2F">
            <w:pPr>
              <w:widowControl w:val="0"/>
              <w:autoSpaceDE w:val="0"/>
              <w:autoSpaceDN w:val="0"/>
              <w:adjustRightInd w:val="0"/>
              <w:spacing w:before="240" w:line="360" w:lineRule="auto"/>
              <w:jc w:val="both"/>
              <w:rPr>
                <w:rFonts w:ascii="Times New Roman" w:eastAsia="TimesNewRoman" w:hAnsi="Times New Roman" w:cs="Times New Roman"/>
                <w:sz w:val="24"/>
                <w:szCs w:val="24"/>
              </w:rPr>
            </w:pPr>
            <w:r w:rsidRPr="008F1453">
              <w:rPr>
                <w:rFonts w:ascii="Times New Roman" w:eastAsia="TimesNewRoman" w:hAnsi="Times New Roman" w:cs="Times New Roman"/>
                <w:sz w:val="24"/>
                <w:szCs w:val="24"/>
              </w:rPr>
              <w:t>H0</w:t>
            </w:r>
          </w:p>
        </w:tc>
        <w:tc>
          <w:tcPr>
            <w:tcW w:w="2252" w:type="dxa"/>
          </w:tcPr>
          <w:p w:rsidR="00114FEF" w:rsidRPr="008F1453" w:rsidRDefault="00114FEF" w:rsidP="00A82D2F">
            <w:pPr>
              <w:widowControl w:val="0"/>
              <w:autoSpaceDE w:val="0"/>
              <w:autoSpaceDN w:val="0"/>
              <w:adjustRightInd w:val="0"/>
              <w:spacing w:before="240" w:line="360" w:lineRule="auto"/>
              <w:jc w:val="both"/>
              <w:rPr>
                <w:rFonts w:ascii="Times New Roman" w:eastAsia="TimesNewRoman" w:hAnsi="Times New Roman" w:cs="Times New Roman"/>
                <w:sz w:val="24"/>
                <w:szCs w:val="24"/>
              </w:rPr>
            </w:pPr>
            <w:r w:rsidRPr="008F1453">
              <w:rPr>
                <w:rFonts w:ascii="Times New Roman" w:eastAsia="TimesNewRoman" w:hAnsi="Times New Roman" w:cs="Times New Roman"/>
                <w:sz w:val="24"/>
                <w:szCs w:val="24"/>
              </w:rPr>
              <w:t>Hi</w:t>
            </w:r>
          </w:p>
        </w:tc>
        <w:tc>
          <w:tcPr>
            <w:tcW w:w="2253" w:type="dxa"/>
          </w:tcPr>
          <w:p w:rsidR="00114FEF" w:rsidRPr="008F1453" w:rsidRDefault="00114FEF" w:rsidP="00A82D2F">
            <w:pPr>
              <w:widowControl w:val="0"/>
              <w:autoSpaceDE w:val="0"/>
              <w:autoSpaceDN w:val="0"/>
              <w:adjustRightInd w:val="0"/>
              <w:spacing w:before="240" w:line="360" w:lineRule="auto"/>
              <w:jc w:val="both"/>
              <w:rPr>
                <w:rFonts w:ascii="Times New Roman" w:eastAsia="TimesNewRoman" w:hAnsi="Times New Roman" w:cs="Times New Roman"/>
                <w:sz w:val="24"/>
                <w:szCs w:val="24"/>
              </w:rPr>
            </w:pPr>
            <w:r w:rsidRPr="008F1453">
              <w:rPr>
                <w:rFonts w:ascii="Times New Roman" w:eastAsia="TimesNewRoman" w:hAnsi="Times New Roman" w:cs="Times New Roman"/>
                <w:sz w:val="24"/>
                <w:szCs w:val="24"/>
              </w:rPr>
              <w:t>remarks</w:t>
            </w:r>
          </w:p>
        </w:tc>
      </w:tr>
      <w:tr w:rsidR="00114FEF" w:rsidRPr="008F1453" w:rsidTr="00114FEF">
        <w:tc>
          <w:tcPr>
            <w:tcW w:w="2252" w:type="dxa"/>
          </w:tcPr>
          <w:p w:rsidR="00114FEF" w:rsidRPr="008F1453" w:rsidRDefault="00114FEF" w:rsidP="00A82D2F">
            <w:pPr>
              <w:widowControl w:val="0"/>
              <w:autoSpaceDE w:val="0"/>
              <w:autoSpaceDN w:val="0"/>
              <w:adjustRightInd w:val="0"/>
              <w:spacing w:before="240" w:line="360" w:lineRule="auto"/>
              <w:jc w:val="both"/>
              <w:rPr>
                <w:rFonts w:ascii="Times New Roman" w:eastAsia="TimesNewRoman" w:hAnsi="Times New Roman" w:cs="Times New Roman"/>
                <w:sz w:val="24"/>
                <w:szCs w:val="24"/>
              </w:rPr>
            </w:pPr>
            <w:r w:rsidRPr="008F1453">
              <w:rPr>
                <w:rFonts w:ascii="Times New Roman" w:eastAsia="TimesNewRoman" w:hAnsi="Times New Roman" w:cs="Times New Roman"/>
                <w:sz w:val="24"/>
                <w:szCs w:val="24"/>
              </w:rPr>
              <w:t>2.4399</w:t>
            </w:r>
          </w:p>
        </w:tc>
        <w:tc>
          <w:tcPr>
            <w:tcW w:w="2252" w:type="dxa"/>
          </w:tcPr>
          <w:p w:rsidR="00114FEF" w:rsidRPr="008F1453" w:rsidRDefault="00114FEF" w:rsidP="00A82D2F">
            <w:pPr>
              <w:widowControl w:val="0"/>
              <w:autoSpaceDE w:val="0"/>
              <w:autoSpaceDN w:val="0"/>
              <w:adjustRightInd w:val="0"/>
              <w:spacing w:before="240" w:line="360" w:lineRule="auto"/>
              <w:jc w:val="both"/>
              <w:rPr>
                <w:rFonts w:ascii="Times New Roman" w:eastAsia="TimesNewRoman" w:hAnsi="Times New Roman" w:cs="Times New Roman"/>
                <w:sz w:val="24"/>
                <w:szCs w:val="24"/>
              </w:rPr>
            </w:pPr>
            <w:r w:rsidRPr="008F1453">
              <w:rPr>
                <w:rFonts w:ascii="Times New Roman" w:eastAsia="TimesNewRoman" w:hAnsi="Times New Roman" w:cs="Times New Roman"/>
                <w:sz w:val="24"/>
                <w:szCs w:val="24"/>
              </w:rPr>
              <w:t>4.7571</w:t>
            </w:r>
          </w:p>
        </w:tc>
        <w:tc>
          <w:tcPr>
            <w:tcW w:w="2252" w:type="dxa"/>
          </w:tcPr>
          <w:p w:rsidR="00114FEF" w:rsidRPr="008F1453" w:rsidRDefault="00114FEF" w:rsidP="00A82D2F">
            <w:pPr>
              <w:widowControl w:val="0"/>
              <w:autoSpaceDE w:val="0"/>
              <w:autoSpaceDN w:val="0"/>
              <w:adjustRightInd w:val="0"/>
              <w:spacing w:before="240" w:line="360" w:lineRule="auto"/>
              <w:jc w:val="both"/>
              <w:rPr>
                <w:rFonts w:ascii="Times New Roman" w:eastAsia="TimesNewRoman" w:hAnsi="Times New Roman" w:cs="Times New Roman"/>
                <w:sz w:val="24"/>
                <w:szCs w:val="24"/>
              </w:rPr>
            </w:pPr>
            <w:r w:rsidRPr="008F1453">
              <w:rPr>
                <w:rFonts w:ascii="Times New Roman" w:eastAsia="TimesNewRoman" w:hAnsi="Times New Roman" w:cs="Times New Roman"/>
                <w:sz w:val="24"/>
                <w:szCs w:val="24"/>
              </w:rPr>
              <w:t>Accept</w:t>
            </w:r>
          </w:p>
        </w:tc>
        <w:tc>
          <w:tcPr>
            <w:tcW w:w="2252" w:type="dxa"/>
          </w:tcPr>
          <w:p w:rsidR="00114FEF" w:rsidRPr="008F1453" w:rsidRDefault="00114FEF" w:rsidP="00A82D2F">
            <w:pPr>
              <w:widowControl w:val="0"/>
              <w:autoSpaceDE w:val="0"/>
              <w:autoSpaceDN w:val="0"/>
              <w:adjustRightInd w:val="0"/>
              <w:spacing w:before="240" w:line="360" w:lineRule="auto"/>
              <w:jc w:val="both"/>
              <w:rPr>
                <w:rFonts w:ascii="Times New Roman" w:eastAsia="TimesNewRoman" w:hAnsi="Times New Roman" w:cs="Times New Roman"/>
                <w:sz w:val="24"/>
                <w:szCs w:val="24"/>
              </w:rPr>
            </w:pPr>
            <w:r w:rsidRPr="008F1453">
              <w:rPr>
                <w:rFonts w:ascii="Times New Roman" w:eastAsia="TimesNewRoman" w:hAnsi="Times New Roman" w:cs="Times New Roman"/>
                <w:sz w:val="24"/>
                <w:szCs w:val="24"/>
              </w:rPr>
              <w:t>Reject</w:t>
            </w:r>
          </w:p>
        </w:tc>
        <w:tc>
          <w:tcPr>
            <w:tcW w:w="2253" w:type="dxa"/>
          </w:tcPr>
          <w:p w:rsidR="00114FEF" w:rsidRPr="008F1453" w:rsidRDefault="00114FEF" w:rsidP="00A82D2F">
            <w:pPr>
              <w:widowControl w:val="0"/>
              <w:autoSpaceDE w:val="0"/>
              <w:autoSpaceDN w:val="0"/>
              <w:adjustRightInd w:val="0"/>
              <w:spacing w:before="240" w:line="360" w:lineRule="auto"/>
              <w:jc w:val="both"/>
              <w:rPr>
                <w:rFonts w:ascii="Times New Roman" w:eastAsia="TimesNewRoman" w:hAnsi="Times New Roman" w:cs="Times New Roman"/>
                <w:sz w:val="24"/>
                <w:szCs w:val="24"/>
              </w:rPr>
            </w:pPr>
            <w:r w:rsidRPr="008F1453">
              <w:rPr>
                <w:rFonts w:ascii="Times New Roman" w:eastAsia="TimesNewRoman" w:hAnsi="Times New Roman" w:cs="Times New Roman"/>
                <w:sz w:val="24"/>
                <w:szCs w:val="24"/>
              </w:rPr>
              <w:t xml:space="preserve">Insignificance </w:t>
            </w:r>
          </w:p>
        </w:tc>
      </w:tr>
    </w:tbl>
    <w:p w:rsidR="00114FEF" w:rsidRPr="008F1453" w:rsidRDefault="00114FEF" w:rsidP="00A82D2F">
      <w:pPr>
        <w:autoSpaceDE w:val="0"/>
        <w:autoSpaceDN w:val="0"/>
        <w:adjustRightInd w:val="0"/>
        <w:spacing w:before="240" w:after="0" w:line="360" w:lineRule="auto"/>
        <w:jc w:val="both"/>
        <w:rPr>
          <w:rFonts w:ascii="Times New Roman" w:eastAsia="TimesNewRoman" w:hAnsi="Times New Roman" w:cs="Times New Roman"/>
          <w:sz w:val="24"/>
          <w:szCs w:val="24"/>
        </w:rPr>
      </w:pPr>
      <w:r w:rsidRPr="008F1453">
        <w:rPr>
          <w:rFonts w:ascii="Times New Roman" w:hAnsi="Times New Roman" w:cs="Times New Roman"/>
          <w:b/>
          <w:bCs/>
          <w:sz w:val="24"/>
          <w:szCs w:val="24"/>
        </w:rPr>
        <w:t xml:space="preserve">Source: </w:t>
      </w:r>
      <w:r w:rsidRPr="008F1453">
        <w:rPr>
          <w:rFonts w:ascii="Times New Roman" w:eastAsia="TimesNewRoman" w:hAnsi="Times New Roman" w:cs="Times New Roman"/>
          <w:sz w:val="24"/>
          <w:szCs w:val="24"/>
        </w:rPr>
        <w:t>Authors’ F-Test result.</w:t>
      </w:r>
    </w:p>
    <w:p w:rsidR="00114FEF" w:rsidRPr="008F1453" w:rsidRDefault="00114FEF" w:rsidP="00A82D2F">
      <w:pPr>
        <w:autoSpaceDE w:val="0"/>
        <w:autoSpaceDN w:val="0"/>
        <w:adjustRightInd w:val="0"/>
        <w:spacing w:before="240" w:after="0" w:line="360" w:lineRule="auto"/>
        <w:jc w:val="both"/>
        <w:rPr>
          <w:rFonts w:ascii="Times New Roman" w:eastAsia="TimesNewRoman" w:hAnsi="Times New Roman" w:cs="Times New Roman"/>
          <w:sz w:val="24"/>
          <w:szCs w:val="24"/>
        </w:rPr>
      </w:pPr>
      <w:r w:rsidRPr="008F1453">
        <w:rPr>
          <w:rFonts w:ascii="Times New Roman" w:eastAsia="TimesNewRoman" w:hAnsi="Times New Roman" w:cs="Times New Roman"/>
          <w:sz w:val="24"/>
          <w:szCs w:val="24"/>
        </w:rPr>
        <w:t>The table above shows that F-calculated is lesser than F-tabulated; therefore, we reject the Alternate hypothesis</w:t>
      </w:r>
    </w:p>
    <w:p w:rsidR="00114FEF" w:rsidRPr="008F1453" w:rsidRDefault="00114FEF" w:rsidP="00A82D2F">
      <w:pPr>
        <w:autoSpaceDE w:val="0"/>
        <w:autoSpaceDN w:val="0"/>
        <w:adjustRightInd w:val="0"/>
        <w:spacing w:before="240" w:after="0" w:line="360" w:lineRule="auto"/>
        <w:jc w:val="both"/>
        <w:rPr>
          <w:rFonts w:ascii="Times New Roman" w:eastAsia="TimesNewRoman" w:hAnsi="Times New Roman" w:cs="Times New Roman"/>
          <w:sz w:val="24"/>
          <w:szCs w:val="24"/>
        </w:rPr>
      </w:pPr>
      <w:r w:rsidRPr="008F1453">
        <w:rPr>
          <w:rFonts w:ascii="Times New Roman" w:eastAsia="TimesNewRoman" w:hAnsi="Times New Roman" w:cs="Times New Roman"/>
          <w:sz w:val="24"/>
          <w:szCs w:val="24"/>
        </w:rPr>
        <w:t>(H1) and accept the Null hypothesis (H0).</w:t>
      </w:r>
    </w:p>
    <w:p w:rsidR="00A82D2F" w:rsidRDefault="00A82D2F" w:rsidP="00A82D2F">
      <w:pPr>
        <w:autoSpaceDE w:val="0"/>
        <w:autoSpaceDN w:val="0"/>
        <w:adjustRightInd w:val="0"/>
        <w:spacing w:before="240" w:after="0" w:line="360" w:lineRule="auto"/>
        <w:jc w:val="both"/>
        <w:rPr>
          <w:rFonts w:ascii="Times New Roman" w:hAnsi="Times New Roman" w:cs="Times New Roman"/>
          <w:b/>
          <w:bCs/>
          <w:sz w:val="24"/>
          <w:szCs w:val="24"/>
        </w:rPr>
      </w:pPr>
    </w:p>
    <w:p w:rsidR="00114FEF" w:rsidRPr="008F1453" w:rsidRDefault="00114FEF" w:rsidP="00A82D2F">
      <w:pPr>
        <w:autoSpaceDE w:val="0"/>
        <w:autoSpaceDN w:val="0"/>
        <w:adjustRightInd w:val="0"/>
        <w:spacing w:before="240" w:after="0" w:line="360" w:lineRule="auto"/>
        <w:jc w:val="both"/>
        <w:rPr>
          <w:rFonts w:ascii="Times New Roman" w:hAnsi="Times New Roman" w:cs="Times New Roman"/>
          <w:b/>
          <w:bCs/>
          <w:sz w:val="24"/>
          <w:szCs w:val="24"/>
        </w:rPr>
      </w:pPr>
      <w:r w:rsidRPr="008F1453">
        <w:rPr>
          <w:rFonts w:ascii="Times New Roman" w:hAnsi="Times New Roman" w:cs="Times New Roman"/>
          <w:b/>
          <w:bCs/>
          <w:sz w:val="24"/>
          <w:szCs w:val="24"/>
        </w:rPr>
        <w:lastRenderedPageBreak/>
        <w:t>4.5 Co-Integration Test</w:t>
      </w:r>
    </w:p>
    <w:p w:rsidR="00114FEF" w:rsidRPr="008F1453" w:rsidRDefault="00114FEF" w:rsidP="00A82D2F">
      <w:pPr>
        <w:autoSpaceDE w:val="0"/>
        <w:autoSpaceDN w:val="0"/>
        <w:adjustRightInd w:val="0"/>
        <w:spacing w:before="240" w:after="0" w:line="360" w:lineRule="auto"/>
        <w:jc w:val="both"/>
        <w:rPr>
          <w:rFonts w:ascii="Times New Roman" w:eastAsia="TimesNewRoman" w:hAnsi="Times New Roman" w:cs="Times New Roman"/>
          <w:sz w:val="24"/>
          <w:szCs w:val="24"/>
        </w:rPr>
      </w:pPr>
      <w:r w:rsidRPr="008F1453">
        <w:rPr>
          <w:rFonts w:ascii="Times New Roman" w:eastAsia="TimesNewRoman" w:hAnsi="Times New Roman" w:cs="Times New Roman"/>
          <w:sz w:val="24"/>
          <w:szCs w:val="24"/>
        </w:rPr>
        <w:t>In testing research hypothesis four which is on long run relationship between total tax revenue and government capital expenditure in Nigeria, the co-integration test is used in the determining whether long-run relationship exists between variables. It is in line with the proposition of the Johansen in 1991.</w:t>
      </w:r>
    </w:p>
    <w:p w:rsidR="00114FEF" w:rsidRPr="008F1453" w:rsidRDefault="00114FEF" w:rsidP="00A82D2F">
      <w:pPr>
        <w:autoSpaceDE w:val="0"/>
        <w:autoSpaceDN w:val="0"/>
        <w:adjustRightInd w:val="0"/>
        <w:spacing w:before="240" w:after="0" w:line="360" w:lineRule="auto"/>
        <w:jc w:val="both"/>
        <w:rPr>
          <w:rFonts w:ascii="Times New Roman" w:eastAsia="TimesNewRoman" w:hAnsi="Times New Roman" w:cs="Times New Roman"/>
          <w:sz w:val="24"/>
          <w:szCs w:val="24"/>
        </w:rPr>
      </w:pPr>
      <w:r w:rsidRPr="008F1453">
        <w:rPr>
          <w:rFonts w:ascii="Times New Roman" w:eastAsia="TimesNewRoman" w:hAnsi="Times New Roman" w:cs="Times New Roman"/>
          <w:sz w:val="24"/>
          <w:szCs w:val="24"/>
        </w:rPr>
        <w:t>The table below shows the result of the Johansen co-integration test obtained from the co-integration result as duly presented in the appendix</w:t>
      </w:r>
    </w:p>
    <w:p w:rsidR="00114FEF" w:rsidRPr="008F1453" w:rsidRDefault="00114FEF" w:rsidP="00A82D2F">
      <w:pPr>
        <w:widowControl w:val="0"/>
        <w:autoSpaceDE w:val="0"/>
        <w:autoSpaceDN w:val="0"/>
        <w:adjustRightInd w:val="0"/>
        <w:spacing w:before="240" w:after="0" w:line="360" w:lineRule="auto"/>
        <w:jc w:val="both"/>
        <w:rPr>
          <w:rFonts w:ascii="Times New Roman" w:hAnsi="Times New Roman" w:cs="Times New Roman"/>
          <w:b/>
          <w:bCs/>
          <w:sz w:val="24"/>
          <w:szCs w:val="24"/>
        </w:rPr>
      </w:pPr>
      <w:r w:rsidRPr="008F1453">
        <w:rPr>
          <w:rFonts w:ascii="Times New Roman" w:hAnsi="Times New Roman" w:cs="Times New Roman"/>
          <w:b/>
          <w:bCs/>
          <w:sz w:val="24"/>
          <w:szCs w:val="24"/>
        </w:rPr>
        <w:t>Table 5</w:t>
      </w:r>
      <w:r w:rsidRPr="008F1453">
        <w:rPr>
          <w:rFonts w:ascii="Times New Roman" w:eastAsia="TimesNewRoman" w:hAnsi="Times New Roman" w:cs="Times New Roman"/>
          <w:sz w:val="24"/>
          <w:szCs w:val="24"/>
        </w:rPr>
        <w:t xml:space="preserve">: </w:t>
      </w:r>
      <w:r w:rsidRPr="008F1453">
        <w:rPr>
          <w:rFonts w:ascii="Times New Roman" w:hAnsi="Times New Roman" w:cs="Times New Roman"/>
          <w:b/>
          <w:bCs/>
          <w:sz w:val="24"/>
          <w:szCs w:val="24"/>
        </w:rPr>
        <w:t>Presentation of Johansen Co-Integration Result</w:t>
      </w:r>
    </w:p>
    <w:tbl>
      <w:tblPr>
        <w:tblStyle w:val="TableGrid"/>
        <w:tblW w:w="0" w:type="auto"/>
        <w:tblLook w:val="04A0" w:firstRow="1" w:lastRow="0" w:firstColumn="1" w:lastColumn="0" w:noHBand="0" w:noVBand="1"/>
      </w:tblPr>
      <w:tblGrid>
        <w:gridCol w:w="1587"/>
        <w:gridCol w:w="1783"/>
        <w:gridCol w:w="1774"/>
        <w:gridCol w:w="1703"/>
        <w:gridCol w:w="1865"/>
      </w:tblGrid>
      <w:tr w:rsidR="00114FEF" w:rsidRPr="008F1453" w:rsidTr="00114FEF">
        <w:trPr>
          <w:trHeight w:val="567"/>
        </w:trPr>
        <w:tc>
          <w:tcPr>
            <w:tcW w:w="2007" w:type="dxa"/>
          </w:tcPr>
          <w:p w:rsidR="00114FEF" w:rsidRPr="008F1453" w:rsidRDefault="00114FEF" w:rsidP="00A82D2F">
            <w:pPr>
              <w:widowControl w:val="0"/>
              <w:autoSpaceDE w:val="0"/>
              <w:autoSpaceDN w:val="0"/>
              <w:adjustRightInd w:val="0"/>
              <w:spacing w:before="240" w:line="360" w:lineRule="auto"/>
              <w:jc w:val="both"/>
              <w:rPr>
                <w:rFonts w:ascii="Times New Roman" w:eastAsia="TimesNewRoman" w:hAnsi="Times New Roman" w:cs="Times New Roman"/>
                <w:sz w:val="24"/>
                <w:szCs w:val="24"/>
              </w:rPr>
            </w:pPr>
            <w:r w:rsidRPr="008F1453">
              <w:rPr>
                <w:rFonts w:ascii="Times New Roman" w:hAnsi="Times New Roman" w:cs="Times New Roman"/>
                <w:b/>
                <w:bCs/>
                <w:sz w:val="24"/>
                <w:szCs w:val="24"/>
              </w:rPr>
              <w:t>Rank</w:t>
            </w:r>
          </w:p>
        </w:tc>
        <w:tc>
          <w:tcPr>
            <w:tcW w:w="2007" w:type="dxa"/>
          </w:tcPr>
          <w:p w:rsidR="00114FEF" w:rsidRPr="008F1453" w:rsidRDefault="00114FEF" w:rsidP="00A82D2F">
            <w:pPr>
              <w:widowControl w:val="0"/>
              <w:autoSpaceDE w:val="0"/>
              <w:autoSpaceDN w:val="0"/>
              <w:adjustRightInd w:val="0"/>
              <w:spacing w:before="240" w:line="360" w:lineRule="auto"/>
              <w:jc w:val="both"/>
              <w:rPr>
                <w:rFonts w:ascii="Times New Roman" w:eastAsia="TimesNewRoman" w:hAnsi="Times New Roman" w:cs="Times New Roman"/>
                <w:sz w:val="24"/>
                <w:szCs w:val="24"/>
              </w:rPr>
            </w:pPr>
            <w:r w:rsidRPr="008F1453">
              <w:rPr>
                <w:rFonts w:ascii="Times New Roman" w:hAnsi="Times New Roman" w:cs="Times New Roman"/>
                <w:b/>
                <w:bCs/>
                <w:sz w:val="24"/>
                <w:szCs w:val="24"/>
              </w:rPr>
              <w:t>Eigenvalue</w:t>
            </w:r>
          </w:p>
        </w:tc>
        <w:tc>
          <w:tcPr>
            <w:tcW w:w="2007" w:type="dxa"/>
          </w:tcPr>
          <w:p w:rsidR="00114FEF" w:rsidRPr="008F1453" w:rsidRDefault="00114FEF" w:rsidP="00A82D2F">
            <w:pPr>
              <w:widowControl w:val="0"/>
              <w:autoSpaceDE w:val="0"/>
              <w:autoSpaceDN w:val="0"/>
              <w:adjustRightInd w:val="0"/>
              <w:spacing w:before="240" w:line="360" w:lineRule="auto"/>
              <w:jc w:val="both"/>
              <w:rPr>
                <w:rFonts w:ascii="Times New Roman" w:eastAsia="TimesNewRoman" w:hAnsi="Times New Roman" w:cs="Times New Roman"/>
                <w:sz w:val="24"/>
                <w:szCs w:val="24"/>
              </w:rPr>
            </w:pPr>
            <w:r w:rsidRPr="008F1453">
              <w:rPr>
                <w:rFonts w:ascii="Times New Roman" w:hAnsi="Times New Roman" w:cs="Times New Roman"/>
                <w:b/>
                <w:bCs/>
                <w:sz w:val="24"/>
                <w:szCs w:val="24"/>
              </w:rPr>
              <w:t>Likelihood Ratio</w:t>
            </w:r>
          </w:p>
        </w:tc>
        <w:tc>
          <w:tcPr>
            <w:tcW w:w="2007" w:type="dxa"/>
          </w:tcPr>
          <w:p w:rsidR="00114FEF" w:rsidRPr="008F1453" w:rsidRDefault="00114FEF" w:rsidP="00A82D2F">
            <w:pPr>
              <w:widowControl w:val="0"/>
              <w:autoSpaceDE w:val="0"/>
              <w:autoSpaceDN w:val="0"/>
              <w:adjustRightInd w:val="0"/>
              <w:spacing w:before="240" w:line="360" w:lineRule="auto"/>
              <w:jc w:val="both"/>
              <w:rPr>
                <w:rFonts w:ascii="Times New Roman" w:eastAsia="TimesNewRoman" w:hAnsi="Times New Roman" w:cs="Times New Roman"/>
                <w:sz w:val="24"/>
                <w:szCs w:val="24"/>
              </w:rPr>
            </w:pPr>
            <w:proofErr w:type="spellStart"/>
            <w:r w:rsidRPr="008F1453">
              <w:rPr>
                <w:rFonts w:ascii="Times New Roman" w:hAnsi="Times New Roman" w:cs="Times New Roman"/>
                <w:b/>
                <w:bCs/>
                <w:sz w:val="24"/>
                <w:szCs w:val="24"/>
              </w:rPr>
              <w:t>Lmax</w:t>
            </w:r>
            <w:proofErr w:type="spellEnd"/>
            <w:r w:rsidRPr="008F1453">
              <w:rPr>
                <w:rFonts w:ascii="Times New Roman" w:hAnsi="Times New Roman" w:cs="Times New Roman"/>
                <w:b/>
                <w:bCs/>
                <w:sz w:val="24"/>
                <w:szCs w:val="24"/>
              </w:rPr>
              <w:t xml:space="preserve"> test 5%</w:t>
            </w:r>
          </w:p>
        </w:tc>
        <w:tc>
          <w:tcPr>
            <w:tcW w:w="2008" w:type="dxa"/>
          </w:tcPr>
          <w:p w:rsidR="00114FEF" w:rsidRPr="008F1453" w:rsidRDefault="00114FEF" w:rsidP="00A82D2F">
            <w:pPr>
              <w:autoSpaceDE w:val="0"/>
              <w:autoSpaceDN w:val="0"/>
              <w:adjustRightInd w:val="0"/>
              <w:spacing w:before="240" w:line="360" w:lineRule="auto"/>
              <w:jc w:val="both"/>
              <w:rPr>
                <w:rFonts w:ascii="Times New Roman" w:hAnsi="Times New Roman" w:cs="Times New Roman"/>
                <w:b/>
                <w:bCs/>
                <w:sz w:val="24"/>
                <w:szCs w:val="24"/>
              </w:rPr>
            </w:pPr>
            <w:proofErr w:type="spellStart"/>
            <w:r w:rsidRPr="008F1453">
              <w:rPr>
                <w:rFonts w:ascii="Times New Roman" w:hAnsi="Times New Roman" w:cs="Times New Roman"/>
                <w:b/>
                <w:bCs/>
                <w:sz w:val="24"/>
                <w:szCs w:val="24"/>
              </w:rPr>
              <w:t>Hypothesised</w:t>
            </w:r>
            <w:proofErr w:type="spellEnd"/>
          </w:p>
          <w:p w:rsidR="00114FEF" w:rsidRPr="008F1453" w:rsidRDefault="00114FEF" w:rsidP="00A82D2F">
            <w:pPr>
              <w:widowControl w:val="0"/>
              <w:autoSpaceDE w:val="0"/>
              <w:autoSpaceDN w:val="0"/>
              <w:adjustRightInd w:val="0"/>
              <w:spacing w:before="240" w:line="360" w:lineRule="auto"/>
              <w:jc w:val="both"/>
              <w:rPr>
                <w:rFonts w:ascii="Times New Roman" w:eastAsia="TimesNewRoman" w:hAnsi="Times New Roman" w:cs="Times New Roman"/>
                <w:sz w:val="24"/>
                <w:szCs w:val="24"/>
              </w:rPr>
            </w:pPr>
            <w:r w:rsidRPr="008F1453">
              <w:rPr>
                <w:rFonts w:ascii="Times New Roman" w:hAnsi="Times New Roman" w:cs="Times New Roman"/>
                <w:b/>
                <w:bCs/>
                <w:sz w:val="24"/>
                <w:szCs w:val="24"/>
              </w:rPr>
              <w:t>No of (CES)</w:t>
            </w:r>
          </w:p>
        </w:tc>
      </w:tr>
      <w:tr w:rsidR="00114FEF" w:rsidRPr="008F1453" w:rsidTr="00114FEF">
        <w:trPr>
          <w:trHeight w:val="264"/>
        </w:trPr>
        <w:tc>
          <w:tcPr>
            <w:tcW w:w="2007" w:type="dxa"/>
          </w:tcPr>
          <w:p w:rsidR="00114FEF" w:rsidRPr="008F1453" w:rsidRDefault="00114FEF" w:rsidP="00A82D2F">
            <w:pPr>
              <w:widowControl w:val="0"/>
              <w:autoSpaceDE w:val="0"/>
              <w:autoSpaceDN w:val="0"/>
              <w:adjustRightInd w:val="0"/>
              <w:spacing w:before="240" w:line="360" w:lineRule="auto"/>
              <w:jc w:val="both"/>
              <w:rPr>
                <w:rFonts w:ascii="Times New Roman" w:eastAsia="TimesNewRoman" w:hAnsi="Times New Roman" w:cs="Times New Roman"/>
                <w:sz w:val="24"/>
                <w:szCs w:val="24"/>
              </w:rPr>
            </w:pPr>
          </w:p>
        </w:tc>
        <w:tc>
          <w:tcPr>
            <w:tcW w:w="2007" w:type="dxa"/>
          </w:tcPr>
          <w:p w:rsidR="00114FEF" w:rsidRPr="008F1453" w:rsidRDefault="00114FEF" w:rsidP="00A82D2F">
            <w:pPr>
              <w:widowControl w:val="0"/>
              <w:autoSpaceDE w:val="0"/>
              <w:autoSpaceDN w:val="0"/>
              <w:adjustRightInd w:val="0"/>
              <w:spacing w:before="240" w:line="360" w:lineRule="auto"/>
              <w:jc w:val="both"/>
              <w:rPr>
                <w:rFonts w:ascii="Times New Roman" w:eastAsia="TimesNewRoman" w:hAnsi="Times New Roman" w:cs="Times New Roman"/>
                <w:sz w:val="24"/>
                <w:szCs w:val="24"/>
              </w:rPr>
            </w:pPr>
            <w:r w:rsidRPr="008F1453">
              <w:rPr>
                <w:rFonts w:ascii="Times New Roman" w:eastAsia="TimesNewRoman" w:hAnsi="Times New Roman" w:cs="Times New Roman"/>
                <w:sz w:val="24"/>
                <w:szCs w:val="24"/>
              </w:rPr>
              <w:t>0.45149</w:t>
            </w:r>
          </w:p>
        </w:tc>
        <w:tc>
          <w:tcPr>
            <w:tcW w:w="2007" w:type="dxa"/>
          </w:tcPr>
          <w:p w:rsidR="00114FEF" w:rsidRPr="008F1453" w:rsidRDefault="00114FEF" w:rsidP="00A82D2F">
            <w:pPr>
              <w:widowControl w:val="0"/>
              <w:autoSpaceDE w:val="0"/>
              <w:autoSpaceDN w:val="0"/>
              <w:adjustRightInd w:val="0"/>
              <w:spacing w:before="240" w:line="360" w:lineRule="auto"/>
              <w:jc w:val="both"/>
              <w:rPr>
                <w:rFonts w:ascii="Times New Roman" w:eastAsia="TimesNewRoman" w:hAnsi="Times New Roman" w:cs="Times New Roman"/>
                <w:sz w:val="24"/>
                <w:szCs w:val="24"/>
              </w:rPr>
            </w:pPr>
            <w:r w:rsidRPr="008F1453">
              <w:rPr>
                <w:rFonts w:ascii="Times New Roman" w:eastAsia="TimesNewRoman" w:hAnsi="Times New Roman" w:cs="Times New Roman"/>
                <w:sz w:val="24"/>
                <w:szCs w:val="24"/>
              </w:rPr>
              <w:t>5.4570</w:t>
            </w:r>
          </w:p>
        </w:tc>
        <w:tc>
          <w:tcPr>
            <w:tcW w:w="2007" w:type="dxa"/>
          </w:tcPr>
          <w:p w:rsidR="00114FEF" w:rsidRPr="008F1453" w:rsidRDefault="00114FEF" w:rsidP="00A82D2F">
            <w:pPr>
              <w:widowControl w:val="0"/>
              <w:autoSpaceDE w:val="0"/>
              <w:autoSpaceDN w:val="0"/>
              <w:adjustRightInd w:val="0"/>
              <w:spacing w:before="240" w:line="360" w:lineRule="auto"/>
              <w:jc w:val="both"/>
              <w:rPr>
                <w:rFonts w:ascii="Times New Roman" w:eastAsia="TimesNewRoman" w:hAnsi="Times New Roman" w:cs="Times New Roman"/>
                <w:sz w:val="24"/>
                <w:szCs w:val="24"/>
              </w:rPr>
            </w:pPr>
            <w:r w:rsidRPr="008F1453">
              <w:rPr>
                <w:rFonts w:ascii="Times New Roman" w:eastAsia="TimesNewRoman" w:hAnsi="Times New Roman" w:cs="Times New Roman"/>
                <w:sz w:val="24"/>
                <w:szCs w:val="24"/>
              </w:rPr>
              <w:t>5.4050</w:t>
            </w:r>
          </w:p>
        </w:tc>
        <w:tc>
          <w:tcPr>
            <w:tcW w:w="2008" w:type="dxa"/>
          </w:tcPr>
          <w:p w:rsidR="00114FEF" w:rsidRPr="008F1453" w:rsidRDefault="00114FEF" w:rsidP="00A82D2F">
            <w:pPr>
              <w:widowControl w:val="0"/>
              <w:autoSpaceDE w:val="0"/>
              <w:autoSpaceDN w:val="0"/>
              <w:adjustRightInd w:val="0"/>
              <w:spacing w:before="240" w:line="360" w:lineRule="auto"/>
              <w:jc w:val="both"/>
              <w:rPr>
                <w:rFonts w:ascii="Times New Roman" w:eastAsia="TimesNewRoman" w:hAnsi="Times New Roman" w:cs="Times New Roman"/>
                <w:sz w:val="24"/>
                <w:szCs w:val="24"/>
              </w:rPr>
            </w:pPr>
            <w:r w:rsidRPr="008F1453">
              <w:rPr>
                <w:rFonts w:ascii="Times New Roman" w:eastAsia="TimesNewRoman" w:hAnsi="Times New Roman" w:cs="Times New Roman"/>
                <w:sz w:val="24"/>
                <w:szCs w:val="24"/>
              </w:rPr>
              <w:t>Accept (H1)</w:t>
            </w:r>
          </w:p>
        </w:tc>
      </w:tr>
      <w:tr w:rsidR="00114FEF" w:rsidRPr="008F1453" w:rsidTr="00114FEF">
        <w:trPr>
          <w:trHeight w:val="283"/>
        </w:trPr>
        <w:tc>
          <w:tcPr>
            <w:tcW w:w="2007" w:type="dxa"/>
          </w:tcPr>
          <w:p w:rsidR="00114FEF" w:rsidRPr="008F1453" w:rsidRDefault="00114FEF" w:rsidP="00A82D2F">
            <w:pPr>
              <w:widowControl w:val="0"/>
              <w:autoSpaceDE w:val="0"/>
              <w:autoSpaceDN w:val="0"/>
              <w:adjustRightInd w:val="0"/>
              <w:spacing w:before="240" w:line="360" w:lineRule="auto"/>
              <w:jc w:val="both"/>
              <w:rPr>
                <w:rFonts w:ascii="Times New Roman" w:eastAsia="TimesNewRoman" w:hAnsi="Times New Roman" w:cs="Times New Roman"/>
                <w:sz w:val="24"/>
                <w:szCs w:val="24"/>
              </w:rPr>
            </w:pPr>
          </w:p>
        </w:tc>
        <w:tc>
          <w:tcPr>
            <w:tcW w:w="2007" w:type="dxa"/>
          </w:tcPr>
          <w:p w:rsidR="00114FEF" w:rsidRPr="008F1453" w:rsidRDefault="00114FEF" w:rsidP="00A82D2F">
            <w:pPr>
              <w:widowControl w:val="0"/>
              <w:autoSpaceDE w:val="0"/>
              <w:autoSpaceDN w:val="0"/>
              <w:adjustRightInd w:val="0"/>
              <w:spacing w:before="240" w:line="360" w:lineRule="auto"/>
              <w:jc w:val="both"/>
              <w:rPr>
                <w:rFonts w:ascii="Times New Roman" w:eastAsia="TimesNewRoman" w:hAnsi="Times New Roman" w:cs="Times New Roman"/>
                <w:sz w:val="24"/>
                <w:szCs w:val="24"/>
              </w:rPr>
            </w:pPr>
            <w:r w:rsidRPr="008F1453">
              <w:rPr>
                <w:rFonts w:ascii="Times New Roman" w:eastAsia="TimesNewRoman" w:hAnsi="Times New Roman" w:cs="Times New Roman"/>
                <w:sz w:val="24"/>
                <w:szCs w:val="24"/>
              </w:rPr>
              <w:t>0.0057660</w:t>
            </w:r>
          </w:p>
        </w:tc>
        <w:tc>
          <w:tcPr>
            <w:tcW w:w="2007" w:type="dxa"/>
          </w:tcPr>
          <w:p w:rsidR="00114FEF" w:rsidRPr="008F1453" w:rsidRDefault="00114FEF" w:rsidP="00A82D2F">
            <w:pPr>
              <w:widowControl w:val="0"/>
              <w:autoSpaceDE w:val="0"/>
              <w:autoSpaceDN w:val="0"/>
              <w:adjustRightInd w:val="0"/>
              <w:spacing w:before="240" w:line="360" w:lineRule="auto"/>
              <w:jc w:val="both"/>
              <w:rPr>
                <w:rFonts w:ascii="Times New Roman" w:eastAsia="TimesNewRoman" w:hAnsi="Times New Roman" w:cs="Times New Roman"/>
                <w:sz w:val="24"/>
                <w:szCs w:val="24"/>
              </w:rPr>
            </w:pPr>
            <w:r w:rsidRPr="008F1453">
              <w:rPr>
                <w:rFonts w:ascii="Times New Roman" w:eastAsia="TimesNewRoman" w:hAnsi="Times New Roman" w:cs="Times New Roman"/>
                <w:sz w:val="24"/>
                <w:szCs w:val="24"/>
              </w:rPr>
              <w:t>0.052044</w:t>
            </w:r>
          </w:p>
        </w:tc>
        <w:tc>
          <w:tcPr>
            <w:tcW w:w="2007" w:type="dxa"/>
          </w:tcPr>
          <w:p w:rsidR="00114FEF" w:rsidRPr="008F1453" w:rsidRDefault="00114FEF" w:rsidP="00A82D2F">
            <w:pPr>
              <w:widowControl w:val="0"/>
              <w:autoSpaceDE w:val="0"/>
              <w:autoSpaceDN w:val="0"/>
              <w:adjustRightInd w:val="0"/>
              <w:spacing w:before="240" w:line="360" w:lineRule="auto"/>
              <w:jc w:val="both"/>
              <w:rPr>
                <w:rFonts w:ascii="Times New Roman" w:eastAsia="TimesNewRoman" w:hAnsi="Times New Roman" w:cs="Times New Roman"/>
                <w:sz w:val="24"/>
                <w:szCs w:val="24"/>
              </w:rPr>
            </w:pPr>
            <w:r w:rsidRPr="008F1453">
              <w:rPr>
                <w:rFonts w:ascii="Times New Roman" w:eastAsia="TimesNewRoman" w:hAnsi="Times New Roman" w:cs="Times New Roman"/>
                <w:sz w:val="24"/>
                <w:szCs w:val="24"/>
              </w:rPr>
              <w:t>0.052044</w:t>
            </w:r>
          </w:p>
        </w:tc>
        <w:tc>
          <w:tcPr>
            <w:tcW w:w="2008" w:type="dxa"/>
          </w:tcPr>
          <w:p w:rsidR="00114FEF" w:rsidRPr="008F1453" w:rsidRDefault="00114FEF" w:rsidP="00A82D2F">
            <w:pPr>
              <w:widowControl w:val="0"/>
              <w:autoSpaceDE w:val="0"/>
              <w:autoSpaceDN w:val="0"/>
              <w:adjustRightInd w:val="0"/>
              <w:spacing w:before="240" w:line="360" w:lineRule="auto"/>
              <w:jc w:val="both"/>
              <w:rPr>
                <w:rFonts w:ascii="Times New Roman" w:eastAsia="TimesNewRoman" w:hAnsi="Times New Roman" w:cs="Times New Roman"/>
                <w:sz w:val="24"/>
                <w:szCs w:val="24"/>
              </w:rPr>
            </w:pPr>
            <w:r w:rsidRPr="008F1453">
              <w:rPr>
                <w:rFonts w:ascii="Times New Roman" w:eastAsia="TimesNewRoman" w:hAnsi="Times New Roman" w:cs="Times New Roman"/>
                <w:sz w:val="24"/>
                <w:szCs w:val="24"/>
              </w:rPr>
              <w:t>Accept (H1)</w:t>
            </w:r>
          </w:p>
        </w:tc>
      </w:tr>
    </w:tbl>
    <w:p w:rsidR="00114FEF" w:rsidRPr="008F1453" w:rsidRDefault="00114FEF" w:rsidP="00A82D2F">
      <w:pPr>
        <w:autoSpaceDE w:val="0"/>
        <w:autoSpaceDN w:val="0"/>
        <w:adjustRightInd w:val="0"/>
        <w:spacing w:before="240" w:after="0" w:line="360" w:lineRule="auto"/>
        <w:jc w:val="both"/>
        <w:rPr>
          <w:rFonts w:ascii="Times New Roman" w:eastAsia="TimesNewRoman" w:hAnsi="Times New Roman" w:cs="Times New Roman"/>
          <w:sz w:val="24"/>
          <w:szCs w:val="24"/>
        </w:rPr>
      </w:pPr>
      <w:r w:rsidRPr="008F1453">
        <w:rPr>
          <w:rFonts w:ascii="Times New Roman" w:eastAsia="TimesNewRoman" w:hAnsi="Times New Roman" w:cs="Times New Roman"/>
          <w:sz w:val="24"/>
          <w:szCs w:val="24"/>
        </w:rPr>
        <w:t xml:space="preserve">The table above shows that long-run relationship (co-integration) exists between total tax revenue (TTR) and capital expenditure (CAPEX). This is reflected in the likelihood ratio in the table that shows a value greater than that of the 5 per cent </w:t>
      </w:r>
      <w:proofErr w:type="spellStart"/>
      <w:r w:rsidRPr="008F1453">
        <w:rPr>
          <w:rFonts w:ascii="Times New Roman" w:eastAsia="TimesNewRoman" w:hAnsi="Times New Roman" w:cs="Times New Roman"/>
          <w:sz w:val="24"/>
          <w:szCs w:val="24"/>
        </w:rPr>
        <w:t>lmax</w:t>
      </w:r>
      <w:proofErr w:type="spellEnd"/>
      <w:r w:rsidRPr="008F1453">
        <w:rPr>
          <w:rFonts w:ascii="Times New Roman" w:eastAsia="TimesNewRoman" w:hAnsi="Times New Roman" w:cs="Times New Roman"/>
          <w:sz w:val="24"/>
          <w:szCs w:val="24"/>
        </w:rPr>
        <w:t xml:space="preserve"> test (critical value). Hence, the hypothesis of no co-integration (H0) is rejected and that of presence of co-integration (H1) is upheld.</w:t>
      </w:r>
    </w:p>
    <w:p w:rsidR="00114FEF" w:rsidRPr="008F1453" w:rsidRDefault="00114FEF" w:rsidP="00A82D2F">
      <w:pPr>
        <w:autoSpaceDE w:val="0"/>
        <w:autoSpaceDN w:val="0"/>
        <w:adjustRightInd w:val="0"/>
        <w:spacing w:before="240" w:after="0" w:line="360" w:lineRule="auto"/>
        <w:jc w:val="both"/>
        <w:rPr>
          <w:rFonts w:ascii="Times New Roman" w:eastAsia="TimesNewRoman" w:hAnsi="Times New Roman" w:cs="Times New Roman"/>
          <w:b/>
          <w:bCs/>
          <w:sz w:val="24"/>
          <w:szCs w:val="24"/>
        </w:rPr>
      </w:pPr>
      <w:r w:rsidRPr="008F1453">
        <w:rPr>
          <w:rFonts w:ascii="Times New Roman" w:eastAsia="TimesNewRoman" w:hAnsi="Times New Roman" w:cs="Times New Roman"/>
          <w:b/>
          <w:bCs/>
          <w:sz w:val="24"/>
          <w:szCs w:val="24"/>
        </w:rPr>
        <w:t>4.6 Long-Run Model</w:t>
      </w:r>
    </w:p>
    <w:p w:rsidR="00114FEF" w:rsidRPr="008F1453" w:rsidRDefault="00114FEF" w:rsidP="00A82D2F">
      <w:pPr>
        <w:autoSpaceDE w:val="0"/>
        <w:autoSpaceDN w:val="0"/>
        <w:adjustRightInd w:val="0"/>
        <w:spacing w:before="240" w:after="0" w:line="360" w:lineRule="auto"/>
        <w:jc w:val="both"/>
        <w:rPr>
          <w:rFonts w:ascii="Times New Roman" w:eastAsia="TimesNewRoman" w:hAnsi="Times New Roman" w:cs="Times New Roman"/>
          <w:sz w:val="24"/>
          <w:szCs w:val="24"/>
        </w:rPr>
      </w:pPr>
      <w:r w:rsidRPr="008F1453">
        <w:rPr>
          <w:rFonts w:ascii="Times New Roman" w:eastAsia="TimesNewRoman" w:hAnsi="Times New Roman" w:cs="Times New Roman"/>
          <w:sz w:val="24"/>
          <w:szCs w:val="24"/>
        </w:rPr>
        <w:t xml:space="preserve">From the co-integration result in the Johansen co-integration test above, it could be inferred that there is long-run relationship among the dependent and the explanatory variable. This prompted the need for the establishment of a co-integration model. From the Johansen co-integration result, all log likelihood ratio of the respective </w:t>
      </w:r>
      <w:proofErr w:type="spellStart"/>
      <w:r w:rsidRPr="008F1453">
        <w:rPr>
          <w:rFonts w:ascii="Times New Roman" w:eastAsia="TimesNewRoman" w:hAnsi="Times New Roman" w:cs="Times New Roman"/>
          <w:sz w:val="24"/>
          <w:szCs w:val="24"/>
        </w:rPr>
        <w:t>cointegrating</w:t>
      </w:r>
      <w:proofErr w:type="spellEnd"/>
      <w:r w:rsidRPr="008F1453">
        <w:rPr>
          <w:rFonts w:ascii="Times New Roman" w:eastAsia="TimesNewRoman" w:hAnsi="Times New Roman" w:cs="Times New Roman"/>
          <w:sz w:val="24"/>
          <w:szCs w:val="24"/>
        </w:rPr>
        <w:t xml:space="preserve"> </w:t>
      </w:r>
      <w:r w:rsidRPr="008F1453">
        <w:rPr>
          <w:rFonts w:ascii="Times New Roman" w:eastAsia="TimesNewRoman" w:hAnsi="Times New Roman" w:cs="Times New Roman"/>
          <w:sz w:val="24"/>
          <w:szCs w:val="24"/>
        </w:rPr>
        <w:lastRenderedPageBreak/>
        <w:t>equations are positively signed. Therefore, the highest log likelihood ratio is chosen. The highest log likelihood ratio is 5.4570 and its corresponding co-integrating equation is stated below; CAPEX = -4.6349TTR-2.59174</w:t>
      </w:r>
    </w:p>
    <w:p w:rsidR="00114FEF" w:rsidRPr="008F1453" w:rsidRDefault="00114FEF" w:rsidP="00A82D2F">
      <w:pPr>
        <w:autoSpaceDE w:val="0"/>
        <w:autoSpaceDN w:val="0"/>
        <w:adjustRightInd w:val="0"/>
        <w:spacing w:before="240" w:after="0" w:line="360" w:lineRule="auto"/>
        <w:jc w:val="both"/>
        <w:rPr>
          <w:rFonts w:ascii="Times New Roman" w:eastAsia="TimesNewRoman" w:hAnsi="Times New Roman" w:cs="Times New Roman"/>
          <w:sz w:val="24"/>
          <w:szCs w:val="24"/>
        </w:rPr>
      </w:pPr>
      <w:r w:rsidRPr="008F1453">
        <w:rPr>
          <w:rFonts w:ascii="Times New Roman" w:eastAsia="TimesNewRoman" w:hAnsi="Times New Roman" w:cs="Times New Roman"/>
          <w:sz w:val="24"/>
          <w:szCs w:val="24"/>
        </w:rPr>
        <w:t>From the above long-run equation, total tax revenue (TTR) and constant parameter are negatively related with government capital expenditure (CAPEX) on the long-run with -4.6349 and -2.59174 respectively.</w:t>
      </w:r>
    </w:p>
    <w:p w:rsidR="00114FEF" w:rsidRPr="008F1453" w:rsidRDefault="00114FEF" w:rsidP="00A82D2F">
      <w:pPr>
        <w:autoSpaceDE w:val="0"/>
        <w:autoSpaceDN w:val="0"/>
        <w:adjustRightInd w:val="0"/>
        <w:spacing w:before="240" w:after="0" w:line="360" w:lineRule="auto"/>
        <w:jc w:val="both"/>
        <w:rPr>
          <w:rFonts w:ascii="Times New Roman" w:eastAsia="TimesNewRoman" w:hAnsi="Times New Roman" w:cs="Times New Roman"/>
          <w:b/>
          <w:bCs/>
          <w:sz w:val="24"/>
          <w:szCs w:val="24"/>
        </w:rPr>
      </w:pPr>
      <w:r w:rsidRPr="008F1453">
        <w:rPr>
          <w:rFonts w:ascii="Times New Roman" w:eastAsia="TimesNewRoman" w:hAnsi="Times New Roman" w:cs="Times New Roman"/>
          <w:b/>
          <w:bCs/>
          <w:sz w:val="24"/>
          <w:szCs w:val="24"/>
        </w:rPr>
        <w:t>4.7 Discussion of Findings</w:t>
      </w:r>
    </w:p>
    <w:p w:rsidR="00114FEF" w:rsidRPr="008F1453" w:rsidRDefault="00114FEF" w:rsidP="00A82D2F">
      <w:pPr>
        <w:autoSpaceDE w:val="0"/>
        <w:autoSpaceDN w:val="0"/>
        <w:adjustRightInd w:val="0"/>
        <w:spacing w:before="240" w:after="0" w:line="360" w:lineRule="auto"/>
        <w:jc w:val="both"/>
        <w:rPr>
          <w:rFonts w:ascii="Times New Roman" w:eastAsia="TimesNewRoman" w:hAnsi="Times New Roman" w:cs="Times New Roman"/>
          <w:sz w:val="24"/>
          <w:szCs w:val="24"/>
        </w:rPr>
      </w:pPr>
      <w:r w:rsidRPr="008F1453">
        <w:rPr>
          <w:rFonts w:ascii="Times New Roman" w:eastAsia="TimesNewRoman" w:hAnsi="Times New Roman" w:cs="Times New Roman"/>
          <w:sz w:val="24"/>
          <w:szCs w:val="24"/>
        </w:rPr>
        <w:t xml:space="preserve">The study succinctly evaluated the influence of tax revenue on government capital expenditure and economic growth in Nigeria using both qualitative and quantitative approach. The short-run analysis showed that companies’ income tax (CIT) and value added tax (VAT) are positively related to capital expenditure (CAPEX), on the contrary, petroleum profit tax showed an inverse relationship with capital expenditure (CAPEX). In determining the goodness of fit of the model, the coefficient of multiple determinants (R2) showed a coefficient of 0.5495 which implies 54.95 per cent explanation of the </w:t>
      </w:r>
      <w:proofErr w:type="spellStart"/>
      <w:r w:rsidRPr="008F1453">
        <w:rPr>
          <w:rFonts w:ascii="Times New Roman" w:eastAsia="TimesNewRoman" w:hAnsi="Times New Roman" w:cs="Times New Roman"/>
          <w:sz w:val="24"/>
          <w:szCs w:val="24"/>
        </w:rPr>
        <w:t>behaviour</w:t>
      </w:r>
      <w:proofErr w:type="spellEnd"/>
      <w:r w:rsidRPr="008F1453">
        <w:rPr>
          <w:rFonts w:ascii="Times New Roman" w:eastAsia="TimesNewRoman" w:hAnsi="Times New Roman" w:cs="Times New Roman"/>
          <w:sz w:val="24"/>
          <w:szCs w:val="24"/>
        </w:rPr>
        <w:t xml:space="preserve"> of total government capital expenditure is by the totality of the explanatory variables (PPT, CIT, and VAT) on the short-run. The Adjusted R2 further prove this with the adjusted value of 0.324311which implies a 32.43 per cent explanation of the </w:t>
      </w:r>
      <w:proofErr w:type="spellStart"/>
      <w:r w:rsidRPr="008F1453">
        <w:rPr>
          <w:rFonts w:ascii="Times New Roman" w:eastAsia="TimesNewRoman" w:hAnsi="Times New Roman" w:cs="Times New Roman"/>
          <w:sz w:val="24"/>
          <w:szCs w:val="24"/>
        </w:rPr>
        <w:t>behaviour</w:t>
      </w:r>
      <w:proofErr w:type="spellEnd"/>
      <w:r w:rsidRPr="008F1453">
        <w:rPr>
          <w:rFonts w:ascii="Times New Roman" w:eastAsia="TimesNewRoman" w:hAnsi="Times New Roman" w:cs="Times New Roman"/>
          <w:sz w:val="24"/>
          <w:szCs w:val="24"/>
        </w:rPr>
        <w:t xml:space="preserve"> of capital expenditure is by the totality of the explanatory variables with the remaining 67.57 per cent </w:t>
      </w:r>
      <w:proofErr w:type="spellStart"/>
      <w:r w:rsidRPr="008F1453">
        <w:rPr>
          <w:rFonts w:ascii="Times New Roman" w:eastAsia="TimesNewRoman" w:hAnsi="Times New Roman" w:cs="Times New Roman"/>
          <w:sz w:val="24"/>
          <w:szCs w:val="24"/>
        </w:rPr>
        <w:t>behaviour</w:t>
      </w:r>
      <w:proofErr w:type="spellEnd"/>
      <w:r w:rsidRPr="008F1453">
        <w:rPr>
          <w:rFonts w:ascii="Times New Roman" w:eastAsia="TimesNewRoman" w:hAnsi="Times New Roman" w:cs="Times New Roman"/>
          <w:sz w:val="24"/>
          <w:szCs w:val="24"/>
        </w:rPr>
        <w:t xml:space="preserve"> attributed to other variables outside the model otherwise referred to as the stochastic variables. Testing the significance of the explanatory variables of each research hypotheses on the explained variable using T-test, It was showed that all the explanatory variables (CIT- Companies Income Tax, PIT- Petroleum Profit Tax, </w:t>
      </w:r>
      <w:proofErr w:type="spellStart"/>
      <w:r w:rsidRPr="008F1453">
        <w:rPr>
          <w:rFonts w:ascii="Times New Roman" w:eastAsia="TimesNewRoman" w:hAnsi="Times New Roman" w:cs="Times New Roman"/>
          <w:sz w:val="24"/>
          <w:szCs w:val="24"/>
        </w:rPr>
        <w:t>VATValue</w:t>
      </w:r>
      <w:proofErr w:type="spellEnd"/>
      <w:r w:rsidRPr="008F1453">
        <w:rPr>
          <w:rFonts w:ascii="Times New Roman" w:eastAsia="TimesNewRoman" w:hAnsi="Times New Roman" w:cs="Times New Roman"/>
          <w:sz w:val="24"/>
          <w:szCs w:val="24"/>
        </w:rPr>
        <w:t xml:space="preserve"> Added Tax) does not have significant effect on the spending of government on capital expenditure during the period under consideration which makes null hypotheses (</w:t>
      </w:r>
      <w:r w:rsidRPr="008F1453">
        <w:rPr>
          <w:rFonts w:ascii="Times New Roman" w:eastAsia="TimesNewRoman" w:hAnsi="Times New Roman" w:cs="Times New Roman"/>
          <w:b/>
          <w:bCs/>
          <w:sz w:val="24"/>
          <w:szCs w:val="24"/>
        </w:rPr>
        <w:t>Ho</w:t>
      </w:r>
      <w:r w:rsidRPr="008F1453">
        <w:rPr>
          <w:rFonts w:ascii="Times New Roman" w:eastAsia="TimesNewRoman" w:hAnsi="Times New Roman" w:cs="Times New Roman"/>
          <w:sz w:val="24"/>
          <w:szCs w:val="24"/>
        </w:rPr>
        <w:t>) to be accepted for research hypotheses one, two and three.</w:t>
      </w:r>
    </w:p>
    <w:p w:rsidR="00114FEF" w:rsidRPr="008F1453" w:rsidRDefault="00114FEF" w:rsidP="00A82D2F">
      <w:pPr>
        <w:autoSpaceDE w:val="0"/>
        <w:autoSpaceDN w:val="0"/>
        <w:adjustRightInd w:val="0"/>
        <w:spacing w:before="240" w:after="0" w:line="360" w:lineRule="auto"/>
        <w:jc w:val="both"/>
        <w:rPr>
          <w:rFonts w:ascii="Times New Roman" w:eastAsia="TimesNewRoman" w:hAnsi="Times New Roman" w:cs="Times New Roman"/>
          <w:sz w:val="24"/>
          <w:szCs w:val="24"/>
        </w:rPr>
      </w:pPr>
      <w:r w:rsidRPr="008F1453">
        <w:rPr>
          <w:rFonts w:ascii="Times New Roman" w:eastAsia="TimesNewRoman" w:hAnsi="Times New Roman" w:cs="Times New Roman"/>
          <w:sz w:val="24"/>
          <w:szCs w:val="24"/>
        </w:rPr>
        <w:lastRenderedPageBreak/>
        <w:t xml:space="preserve">Also, the F-test used in the determination of the overall significance of the whole model was carried out and it revealed that the model is not statistically significant at 95 per cent level of confidence (5 per cent significance level). This implies that taxation does not explain the spending of government on capital expenditure. Meanwhile, the Johansen co-integration test revealed that negative long-run relationship (co-integration) exist between total tax revenue (TTR) and capital expenditure (CAPEX) which contradict the findings of </w:t>
      </w:r>
      <w:proofErr w:type="spellStart"/>
      <w:r w:rsidRPr="008F1453">
        <w:rPr>
          <w:rFonts w:ascii="Times New Roman" w:eastAsia="TimesNewRoman" w:hAnsi="Times New Roman" w:cs="Times New Roman"/>
          <w:sz w:val="24"/>
          <w:szCs w:val="24"/>
        </w:rPr>
        <w:t>Saeed</w:t>
      </w:r>
      <w:proofErr w:type="spellEnd"/>
      <w:r w:rsidRPr="008F1453">
        <w:rPr>
          <w:rFonts w:ascii="Times New Roman" w:eastAsia="TimesNewRoman" w:hAnsi="Times New Roman" w:cs="Times New Roman"/>
          <w:sz w:val="24"/>
          <w:szCs w:val="24"/>
        </w:rPr>
        <w:t xml:space="preserve"> and </w:t>
      </w:r>
      <w:proofErr w:type="spellStart"/>
      <w:r w:rsidRPr="008F1453">
        <w:rPr>
          <w:rFonts w:ascii="Times New Roman" w:eastAsia="TimesNewRoman" w:hAnsi="Times New Roman" w:cs="Times New Roman"/>
          <w:sz w:val="24"/>
          <w:szCs w:val="24"/>
        </w:rPr>
        <w:t>Somaye</w:t>
      </w:r>
      <w:proofErr w:type="spellEnd"/>
      <w:r w:rsidRPr="008F1453">
        <w:rPr>
          <w:rFonts w:ascii="Times New Roman" w:eastAsia="TimesNewRoman" w:hAnsi="Times New Roman" w:cs="Times New Roman"/>
          <w:sz w:val="24"/>
          <w:szCs w:val="24"/>
        </w:rPr>
        <w:t xml:space="preserve"> (2012) who disclosed unidirectional long run positive relationship between tax revenue and government expenditure.</w:t>
      </w:r>
    </w:p>
    <w:p w:rsidR="00A82D2F" w:rsidRDefault="00A82D2F">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rsidR="00114FEF" w:rsidRPr="008F1453" w:rsidRDefault="00114FEF" w:rsidP="00A82D2F">
      <w:pPr>
        <w:spacing w:before="240" w:line="360" w:lineRule="auto"/>
        <w:jc w:val="center"/>
        <w:rPr>
          <w:rFonts w:ascii="Times New Roman" w:eastAsia="Times New Roman" w:hAnsi="Times New Roman" w:cs="Times New Roman"/>
          <w:b/>
          <w:sz w:val="24"/>
          <w:szCs w:val="24"/>
        </w:rPr>
      </w:pPr>
      <w:r w:rsidRPr="008F1453">
        <w:rPr>
          <w:rFonts w:ascii="Times New Roman" w:eastAsia="Times New Roman" w:hAnsi="Times New Roman" w:cs="Times New Roman"/>
          <w:b/>
          <w:sz w:val="24"/>
          <w:szCs w:val="24"/>
        </w:rPr>
        <w:lastRenderedPageBreak/>
        <w:t>CHAPTER FIVE</w:t>
      </w:r>
    </w:p>
    <w:p w:rsidR="00114FEF" w:rsidRPr="008F1453" w:rsidRDefault="00114FEF" w:rsidP="00A82D2F">
      <w:pPr>
        <w:widowControl w:val="0"/>
        <w:autoSpaceDE w:val="0"/>
        <w:autoSpaceDN w:val="0"/>
        <w:adjustRightInd w:val="0"/>
        <w:spacing w:before="240" w:after="0" w:line="360" w:lineRule="auto"/>
        <w:jc w:val="center"/>
        <w:rPr>
          <w:rFonts w:ascii="Times New Roman" w:eastAsia="Times New Roman" w:hAnsi="Times New Roman" w:cs="Times New Roman"/>
          <w:b/>
          <w:sz w:val="24"/>
          <w:szCs w:val="24"/>
        </w:rPr>
      </w:pPr>
      <w:r w:rsidRPr="008F1453">
        <w:rPr>
          <w:rFonts w:ascii="Times New Roman" w:eastAsia="Times New Roman" w:hAnsi="Times New Roman" w:cs="Times New Roman"/>
          <w:b/>
          <w:sz w:val="24"/>
          <w:szCs w:val="24"/>
        </w:rPr>
        <w:t>SUMMARY, CONCLUSION AND RECOMMENDATIONS</w:t>
      </w:r>
    </w:p>
    <w:p w:rsidR="00114FEF" w:rsidRPr="008F1453" w:rsidRDefault="00114FEF" w:rsidP="00A82D2F">
      <w:pPr>
        <w:widowControl w:val="0"/>
        <w:autoSpaceDE w:val="0"/>
        <w:autoSpaceDN w:val="0"/>
        <w:adjustRightInd w:val="0"/>
        <w:spacing w:before="240" w:after="0" w:line="360" w:lineRule="auto"/>
        <w:jc w:val="both"/>
        <w:rPr>
          <w:rFonts w:ascii="Times New Roman" w:eastAsia="Times New Roman" w:hAnsi="Times New Roman" w:cs="Times New Roman"/>
          <w:b/>
          <w:sz w:val="24"/>
          <w:szCs w:val="24"/>
        </w:rPr>
      </w:pPr>
      <w:r w:rsidRPr="008F1453">
        <w:rPr>
          <w:rFonts w:ascii="Times New Roman" w:eastAsia="Times New Roman" w:hAnsi="Times New Roman" w:cs="Times New Roman"/>
          <w:b/>
          <w:sz w:val="24"/>
          <w:szCs w:val="24"/>
        </w:rPr>
        <w:t xml:space="preserve">5.1. Summary </w:t>
      </w:r>
      <w:r w:rsidR="00A82D2F">
        <w:rPr>
          <w:rFonts w:ascii="Times New Roman" w:eastAsia="Times New Roman" w:hAnsi="Times New Roman" w:cs="Times New Roman"/>
          <w:b/>
          <w:sz w:val="24"/>
          <w:szCs w:val="24"/>
        </w:rPr>
        <w:t>of Findings</w:t>
      </w:r>
    </w:p>
    <w:p w:rsidR="00114FEF" w:rsidRPr="008F1453" w:rsidRDefault="00114FEF" w:rsidP="00A82D2F">
      <w:pPr>
        <w:widowControl w:val="0"/>
        <w:autoSpaceDE w:val="0"/>
        <w:autoSpaceDN w:val="0"/>
        <w:adjustRightInd w:val="0"/>
        <w:spacing w:before="240" w:after="0" w:line="360" w:lineRule="auto"/>
        <w:jc w:val="both"/>
        <w:rPr>
          <w:rFonts w:ascii="Times New Roman" w:eastAsia="Times New Roman" w:hAnsi="Times New Roman" w:cs="Times New Roman"/>
          <w:sz w:val="24"/>
          <w:szCs w:val="24"/>
        </w:rPr>
      </w:pPr>
      <w:proofErr w:type="gramStart"/>
      <w:r w:rsidRPr="008F1453">
        <w:rPr>
          <w:rFonts w:ascii="Times New Roman" w:eastAsia="Times New Roman" w:hAnsi="Times New Roman" w:cs="Times New Roman"/>
          <w:sz w:val="24"/>
          <w:szCs w:val="24"/>
        </w:rPr>
        <w:t>The project study emphasis on the effect of new tax administration in Nigeria from 2010-2017.</w:t>
      </w:r>
      <w:proofErr w:type="gramEnd"/>
      <w:r w:rsidRPr="008F1453">
        <w:rPr>
          <w:rFonts w:ascii="Times New Roman" w:eastAsia="Times New Roman" w:hAnsi="Times New Roman" w:cs="Times New Roman"/>
          <w:sz w:val="24"/>
          <w:szCs w:val="24"/>
        </w:rPr>
        <w:t xml:space="preserve"> The study was sub divided into five chapters;</w:t>
      </w:r>
    </w:p>
    <w:p w:rsidR="00114FEF" w:rsidRPr="008F1453" w:rsidRDefault="00114FEF" w:rsidP="00A82D2F">
      <w:pPr>
        <w:widowControl w:val="0"/>
        <w:autoSpaceDE w:val="0"/>
        <w:autoSpaceDN w:val="0"/>
        <w:adjustRightInd w:val="0"/>
        <w:spacing w:before="240" w:after="0" w:line="360" w:lineRule="auto"/>
        <w:jc w:val="both"/>
        <w:rPr>
          <w:rFonts w:ascii="Times New Roman" w:eastAsia="Times New Roman" w:hAnsi="Times New Roman" w:cs="Times New Roman"/>
          <w:sz w:val="24"/>
          <w:szCs w:val="24"/>
        </w:rPr>
      </w:pPr>
      <w:r w:rsidRPr="008F1453">
        <w:rPr>
          <w:rFonts w:ascii="Times New Roman" w:eastAsia="Times New Roman" w:hAnsi="Times New Roman" w:cs="Times New Roman"/>
          <w:sz w:val="24"/>
          <w:szCs w:val="24"/>
        </w:rPr>
        <w:t>Chapter one emphasized on background to the study, statement of the research problems, research questions, objectives of the study which serves as the hallmark of the whole research work, significance of the study and empirical scope.</w:t>
      </w:r>
    </w:p>
    <w:p w:rsidR="00114FEF" w:rsidRPr="008F1453" w:rsidRDefault="00114FEF" w:rsidP="00A82D2F">
      <w:pPr>
        <w:widowControl w:val="0"/>
        <w:autoSpaceDE w:val="0"/>
        <w:autoSpaceDN w:val="0"/>
        <w:adjustRightInd w:val="0"/>
        <w:spacing w:before="240" w:after="0" w:line="360" w:lineRule="auto"/>
        <w:jc w:val="both"/>
        <w:rPr>
          <w:rFonts w:ascii="Times New Roman" w:hAnsi="Times New Roman" w:cs="Times New Roman"/>
          <w:color w:val="000000" w:themeColor="text1"/>
          <w:sz w:val="24"/>
          <w:szCs w:val="24"/>
        </w:rPr>
      </w:pPr>
      <w:r w:rsidRPr="008F1453">
        <w:rPr>
          <w:rFonts w:ascii="Times New Roman" w:eastAsia="Times New Roman" w:hAnsi="Times New Roman" w:cs="Times New Roman"/>
          <w:sz w:val="24"/>
          <w:szCs w:val="24"/>
        </w:rPr>
        <w:t xml:space="preserve">Chapter two emphasizes on conceptual issues, theoretical underpinning and empirical review. The research adopted </w:t>
      </w:r>
      <w:r w:rsidRPr="008F1453">
        <w:rPr>
          <w:rFonts w:ascii="Times New Roman" w:hAnsi="Times New Roman" w:cs="Times New Roman"/>
          <w:color w:val="000000" w:themeColor="text1"/>
          <w:sz w:val="24"/>
          <w:szCs w:val="24"/>
        </w:rPr>
        <w:t xml:space="preserve">Theory of Financial Intermediation since it emphasizes on the relationship that exists between financial intermediation and nation’s trade. </w:t>
      </w:r>
    </w:p>
    <w:p w:rsidR="00114FEF" w:rsidRPr="008F1453" w:rsidRDefault="00114FEF" w:rsidP="00A82D2F">
      <w:pPr>
        <w:widowControl w:val="0"/>
        <w:autoSpaceDE w:val="0"/>
        <w:autoSpaceDN w:val="0"/>
        <w:adjustRightInd w:val="0"/>
        <w:spacing w:before="240" w:after="0" w:line="360" w:lineRule="auto"/>
        <w:jc w:val="both"/>
        <w:rPr>
          <w:rFonts w:ascii="Times New Roman" w:hAnsi="Times New Roman" w:cs="Times New Roman"/>
          <w:color w:val="000000" w:themeColor="text1"/>
          <w:sz w:val="24"/>
          <w:szCs w:val="24"/>
        </w:rPr>
      </w:pPr>
      <w:r w:rsidRPr="008F1453">
        <w:rPr>
          <w:rFonts w:ascii="Times New Roman" w:hAnsi="Times New Roman" w:cs="Times New Roman"/>
          <w:color w:val="000000" w:themeColor="text1"/>
          <w:sz w:val="24"/>
          <w:szCs w:val="24"/>
        </w:rPr>
        <w:t>Chapter three stated the methodology used in gathering the data by which the researcher made use of purely secondary data which were sourced from CBN statistical bulletin and Federal inland Revenue Service gauge. It also contained the measurement of variables and model specification.</w:t>
      </w:r>
    </w:p>
    <w:p w:rsidR="00114FEF" w:rsidRPr="008F1453" w:rsidRDefault="00114FEF" w:rsidP="00A82D2F">
      <w:pPr>
        <w:widowControl w:val="0"/>
        <w:autoSpaceDE w:val="0"/>
        <w:autoSpaceDN w:val="0"/>
        <w:adjustRightInd w:val="0"/>
        <w:spacing w:before="240" w:after="0" w:line="360" w:lineRule="auto"/>
        <w:jc w:val="both"/>
        <w:rPr>
          <w:rFonts w:ascii="Times New Roman" w:eastAsia="Times New Roman" w:hAnsi="Times New Roman" w:cs="Times New Roman"/>
          <w:sz w:val="24"/>
          <w:szCs w:val="24"/>
        </w:rPr>
      </w:pPr>
      <w:r w:rsidRPr="008F1453">
        <w:rPr>
          <w:rFonts w:ascii="Times New Roman" w:hAnsi="Times New Roman" w:cs="Times New Roman"/>
          <w:color w:val="000000" w:themeColor="text1"/>
          <w:sz w:val="24"/>
          <w:szCs w:val="24"/>
        </w:rPr>
        <w:t>Chapter four which was the hallmark of the whole research emphasizes on the test hypothesis and presentation of statistical and descriptive data.</w:t>
      </w:r>
    </w:p>
    <w:p w:rsidR="00114FEF" w:rsidRPr="008F1453" w:rsidRDefault="00114FEF" w:rsidP="00A82D2F">
      <w:pPr>
        <w:tabs>
          <w:tab w:val="left" w:pos="700"/>
        </w:tabs>
        <w:spacing w:before="240" w:after="0" w:line="360" w:lineRule="auto"/>
        <w:jc w:val="both"/>
        <w:rPr>
          <w:rFonts w:ascii="Times New Roman" w:eastAsia="Times New Roman" w:hAnsi="Times New Roman" w:cs="Times New Roman"/>
          <w:b/>
          <w:sz w:val="24"/>
          <w:szCs w:val="24"/>
        </w:rPr>
      </w:pPr>
      <w:r w:rsidRPr="008F1453">
        <w:rPr>
          <w:rFonts w:ascii="Times New Roman" w:eastAsia="Times New Roman" w:hAnsi="Times New Roman" w:cs="Times New Roman"/>
          <w:b/>
          <w:sz w:val="24"/>
          <w:szCs w:val="24"/>
        </w:rPr>
        <w:t>5.1</w:t>
      </w:r>
      <w:r w:rsidRPr="008F1453">
        <w:rPr>
          <w:rFonts w:ascii="Times New Roman" w:eastAsia="Times New Roman" w:hAnsi="Times New Roman" w:cs="Times New Roman"/>
          <w:sz w:val="24"/>
          <w:szCs w:val="24"/>
        </w:rPr>
        <w:tab/>
      </w:r>
      <w:r w:rsidRPr="008F1453">
        <w:rPr>
          <w:rFonts w:ascii="Times New Roman" w:eastAsia="Times New Roman" w:hAnsi="Times New Roman" w:cs="Times New Roman"/>
          <w:b/>
          <w:sz w:val="24"/>
          <w:szCs w:val="24"/>
        </w:rPr>
        <w:t>Conclusions</w:t>
      </w:r>
    </w:p>
    <w:p w:rsidR="00114FEF" w:rsidRPr="008F1453" w:rsidRDefault="00114FEF" w:rsidP="00A82D2F">
      <w:pPr>
        <w:autoSpaceDE w:val="0"/>
        <w:autoSpaceDN w:val="0"/>
        <w:adjustRightInd w:val="0"/>
        <w:spacing w:before="240" w:after="0" w:line="360" w:lineRule="auto"/>
        <w:jc w:val="both"/>
        <w:rPr>
          <w:rFonts w:ascii="Times New Roman" w:eastAsia="TimesNewRoman" w:hAnsi="Times New Roman" w:cs="Times New Roman"/>
          <w:sz w:val="24"/>
          <w:szCs w:val="24"/>
        </w:rPr>
      </w:pPr>
      <w:r w:rsidRPr="008F1453">
        <w:rPr>
          <w:rFonts w:ascii="Times New Roman" w:eastAsia="TimesNewRoman" w:hAnsi="Times New Roman" w:cs="Times New Roman"/>
          <w:sz w:val="24"/>
          <w:szCs w:val="24"/>
        </w:rPr>
        <w:t xml:space="preserve">The research work revealed majorly that the revenue derived from taxation in Nigeria from 2009 to 2018 has been impressive over the period but not efficient. This is in conformity with the findings of </w:t>
      </w:r>
      <w:proofErr w:type="spellStart"/>
      <w:r w:rsidRPr="008F1453">
        <w:rPr>
          <w:rFonts w:ascii="Times New Roman" w:eastAsia="TimesNewRoman" w:hAnsi="Times New Roman" w:cs="Times New Roman"/>
          <w:sz w:val="24"/>
          <w:szCs w:val="24"/>
        </w:rPr>
        <w:t>Onaolapo</w:t>
      </w:r>
      <w:proofErr w:type="spellEnd"/>
      <w:r w:rsidRPr="008F1453">
        <w:rPr>
          <w:rFonts w:ascii="Times New Roman" w:eastAsia="TimesNewRoman" w:hAnsi="Times New Roman" w:cs="Times New Roman"/>
          <w:sz w:val="24"/>
          <w:szCs w:val="24"/>
        </w:rPr>
        <w:t>,</w:t>
      </w:r>
    </w:p>
    <w:p w:rsidR="00114FEF" w:rsidRPr="008F1453" w:rsidRDefault="00114FEF" w:rsidP="00A82D2F">
      <w:pPr>
        <w:autoSpaceDE w:val="0"/>
        <w:autoSpaceDN w:val="0"/>
        <w:adjustRightInd w:val="0"/>
        <w:spacing w:before="240" w:after="0" w:line="360" w:lineRule="auto"/>
        <w:jc w:val="both"/>
        <w:rPr>
          <w:rFonts w:ascii="Times New Roman" w:eastAsia="TimesNewRoman" w:hAnsi="Times New Roman" w:cs="Times New Roman"/>
          <w:sz w:val="24"/>
          <w:szCs w:val="24"/>
        </w:rPr>
      </w:pPr>
      <w:proofErr w:type="spellStart"/>
      <w:proofErr w:type="gramStart"/>
      <w:r w:rsidRPr="008F1453">
        <w:rPr>
          <w:rFonts w:ascii="Times New Roman" w:eastAsia="TimesNewRoman" w:hAnsi="Times New Roman" w:cs="Times New Roman"/>
          <w:sz w:val="24"/>
          <w:szCs w:val="24"/>
        </w:rPr>
        <w:t>Aworemi</w:t>
      </w:r>
      <w:proofErr w:type="spellEnd"/>
      <w:r w:rsidRPr="008F1453">
        <w:rPr>
          <w:rFonts w:ascii="Times New Roman" w:eastAsia="TimesNewRoman" w:hAnsi="Times New Roman" w:cs="Times New Roman"/>
          <w:sz w:val="24"/>
          <w:szCs w:val="24"/>
        </w:rPr>
        <w:t xml:space="preserve"> &amp; </w:t>
      </w:r>
      <w:proofErr w:type="spellStart"/>
      <w:r w:rsidRPr="008F1453">
        <w:rPr>
          <w:rFonts w:ascii="Times New Roman" w:eastAsia="TimesNewRoman" w:hAnsi="Times New Roman" w:cs="Times New Roman"/>
          <w:sz w:val="24"/>
          <w:szCs w:val="24"/>
        </w:rPr>
        <w:t>Ajala</w:t>
      </w:r>
      <w:proofErr w:type="spellEnd"/>
      <w:r w:rsidRPr="008F1453">
        <w:rPr>
          <w:rFonts w:ascii="Times New Roman" w:eastAsia="TimesNewRoman" w:hAnsi="Times New Roman" w:cs="Times New Roman"/>
          <w:sz w:val="24"/>
          <w:szCs w:val="24"/>
        </w:rPr>
        <w:t xml:space="preserve"> (2013); </w:t>
      </w:r>
      <w:proofErr w:type="spellStart"/>
      <w:r w:rsidRPr="008F1453">
        <w:rPr>
          <w:rFonts w:ascii="Times New Roman" w:eastAsia="TimesNewRoman" w:hAnsi="Times New Roman" w:cs="Times New Roman"/>
          <w:sz w:val="24"/>
          <w:szCs w:val="24"/>
        </w:rPr>
        <w:t>Abiola</w:t>
      </w:r>
      <w:proofErr w:type="spellEnd"/>
      <w:r w:rsidRPr="008F1453">
        <w:rPr>
          <w:rFonts w:ascii="Times New Roman" w:eastAsia="TimesNewRoman" w:hAnsi="Times New Roman" w:cs="Times New Roman"/>
          <w:sz w:val="24"/>
          <w:szCs w:val="24"/>
        </w:rPr>
        <w:t xml:space="preserve"> &amp; </w:t>
      </w:r>
      <w:proofErr w:type="spellStart"/>
      <w:r w:rsidRPr="008F1453">
        <w:rPr>
          <w:rFonts w:ascii="Times New Roman" w:eastAsia="TimesNewRoman" w:hAnsi="Times New Roman" w:cs="Times New Roman"/>
          <w:sz w:val="24"/>
          <w:szCs w:val="24"/>
        </w:rPr>
        <w:t>Asiweh</w:t>
      </w:r>
      <w:proofErr w:type="spellEnd"/>
      <w:r w:rsidRPr="008F1453">
        <w:rPr>
          <w:rFonts w:ascii="Times New Roman" w:eastAsia="TimesNewRoman" w:hAnsi="Times New Roman" w:cs="Times New Roman"/>
          <w:sz w:val="24"/>
          <w:szCs w:val="24"/>
        </w:rPr>
        <w:t xml:space="preserve"> (2012); </w:t>
      </w:r>
      <w:proofErr w:type="spellStart"/>
      <w:r w:rsidRPr="008F1453">
        <w:rPr>
          <w:rFonts w:ascii="Times New Roman" w:eastAsia="TimesNewRoman" w:hAnsi="Times New Roman" w:cs="Times New Roman"/>
          <w:sz w:val="24"/>
          <w:szCs w:val="24"/>
        </w:rPr>
        <w:t>Oziengbe</w:t>
      </w:r>
      <w:proofErr w:type="spellEnd"/>
      <w:r w:rsidRPr="008F1453">
        <w:rPr>
          <w:rFonts w:ascii="Times New Roman" w:eastAsia="TimesNewRoman" w:hAnsi="Times New Roman" w:cs="Times New Roman"/>
          <w:sz w:val="24"/>
          <w:szCs w:val="24"/>
        </w:rPr>
        <w:t xml:space="preserve"> (2013).</w:t>
      </w:r>
      <w:proofErr w:type="gramEnd"/>
      <w:r w:rsidRPr="008F1453">
        <w:rPr>
          <w:rFonts w:ascii="Times New Roman" w:eastAsia="TimesNewRoman" w:hAnsi="Times New Roman" w:cs="Times New Roman"/>
          <w:sz w:val="24"/>
          <w:szCs w:val="24"/>
        </w:rPr>
        <w:t xml:space="preserve"> Furthermore, the study showed that companies’ income tax (CIT) and value added tax (VAT) are </w:t>
      </w:r>
      <w:r w:rsidRPr="008F1453">
        <w:rPr>
          <w:rFonts w:ascii="Times New Roman" w:eastAsia="TimesNewRoman" w:hAnsi="Times New Roman" w:cs="Times New Roman"/>
          <w:sz w:val="24"/>
          <w:szCs w:val="24"/>
        </w:rPr>
        <w:lastRenderedPageBreak/>
        <w:t xml:space="preserve">positively related to total government capital expenditure (CAPEX) while petroleum profit tax (PPT) showed an inverse relationship with total government capital expenditure. Based on T-test which test significance of the explanatory variables of each research hypotheses on the explained variable, </w:t>
      </w:r>
      <w:proofErr w:type="gramStart"/>
      <w:r w:rsidRPr="008F1453">
        <w:rPr>
          <w:rFonts w:ascii="Times New Roman" w:eastAsia="TimesNewRoman" w:hAnsi="Times New Roman" w:cs="Times New Roman"/>
          <w:sz w:val="24"/>
          <w:szCs w:val="24"/>
        </w:rPr>
        <w:t>It</w:t>
      </w:r>
      <w:proofErr w:type="gramEnd"/>
      <w:r w:rsidRPr="008F1453">
        <w:rPr>
          <w:rFonts w:ascii="Times New Roman" w:eastAsia="TimesNewRoman" w:hAnsi="Times New Roman" w:cs="Times New Roman"/>
          <w:sz w:val="24"/>
          <w:szCs w:val="24"/>
        </w:rPr>
        <w:t xml:space="preserve"> is revealed that all the explanatory variables (CIT-Companies Income</w:t>
      </w:r>
    </w:p>
    <w:p w:rsidR="00114FEF" w:rsidRPr="008F1453" w:rsidRDefault="00114FEF" w:rsidP="00A82D2F">
      <w:pPr>
        <w:autoSpaceDE w:val="0"/>
        <w:autoSpaceDN w:val="0"/>
        <w:adjustRightInd w:val="0"/>
        <w:spacing w:before="240" w:after="0" w:line="360" w:lineRule="auto"/>
        <w:jc w:val="both"/>
        <w:rPr>
          <w:rFonts w:ascii="Times New Roman" w:eastAsia="TimesNewRoman" w:hAnsi="Times New Roman" w:cs="Times New Roman"/>
          <w:sz w:val="24"/>
          <w:szCs w:val="24"/>
        </w:rPr>
      </w:pPr>
      <w:r w:rsidRPr="008F1453">
        <w:rPr>
          <w:rFonts w:ascii="Times New Roman" w:eastAsia="TimesNewRoman" w:hAnsi="Times New Roman" w:cs="Times New Roman"/>
          <w:sz w:val="24"/>
          <w:szCs w:val="24"/>
        </w:rPr>
        <w:t xml:space="preserve">Tax, PIT-Petroleum Profit Tax, VAT-Value Added Tax) does not have significant effect on the spending of government on capital expenditure during the period under consideration which makes null hypotheses (Ho) to be accepted for research hypotheses one, two and three and supported the findings of </w:t>
      </w:r>
      <w:proofErr w:type="spellStart"/>
      <w:r w:rsidRPr="008F1453">
        <w:rPr>
          <w:rFonts w:ascii="Times New Roman" w:eastAsia="TimesNewRoman" w:hAnsi="Times New Roman" w:cs="Times New Roman"/>
          <w:sz w:val="24"/>
          <w:szCs w:val="24"/>
        </w:rPr>
        <w:t>Oziengbe</w:t>
      </w:r>
      <w:proofErr w:type="spellEnd"/>
      <w:r w:rsidRPr="008F1453">
        <w:rPr>
          <w:rFonts w:ascii="Times New Roman" w:eastAsia="TimesNewRoman" w:hAnsi="Times New Roman" w:cs="Times New Roman"/>
          <w:sz w:val="24"/>
          <w:szCs w:val="24"/>
        </w:rPr>
        <w:t xml:space="preserve"> (2013) that showed insignificant relationship exist between capital expenditure and overall government revenue. In addition, based the F-test and coefficient of determination it is disclosed that the whole model was not significant in explaining the relationship between the dependent variable which is captured by the Total government capital expenditure (CAPEX) and three explanatory variables which are companies’ income tax (CIT), petroleum profit tax (PPT), value added tax (VAT), while negative long-run relationship (co-integration) exist between total tax revenue (TTR) and capital expenditure (CAPEX) which contradict the findings of </w:t>
      </w:r>
      <w:proofErr w:type="spellStart"/>
      <w:r w:rsidRPr="008F1453">
        <w:rPr>
          <w:rFonts w:ascii="Times New Roman" w:eastAsia="TimesNewRoman" w:hAnsi="Times New Roman" w:cs="Times New Roman"/>
          <w:sz w:val="24"/>
          <w:szCs w:val="24"/>
        </w:rPr>
        <w:t>Saeed</w:t>
      </w:r>
      <w:proofErr w:type="spellEnd"/>
      <w:r w:rsidRPr="008F1453">
        <w:rPr>
          <w:rFonts w:ascii="Times New Roman" w:eastAsia="TimesNewRoman" w:hAnsi="Times New Roman" w:cs="Times New Roman"/>
          <w:sz w:val="24"/>
          <w:szCs w:val="24"/>
        </w:rPr>
        <w:t xml:space="preserve"> and </w:t>
      </w:r>
      <w:proofErr w:type="spellStart"/>
      <w:r w:rsidRPr="008F1453">
        <w:rPr>
          <w:rFonts w:ascii="Times New Roman" w:eastAsia="TimesNewRoman" w:hAnsi="Times New Roman" w:cs="Times New Roman"/>
          <w:sz w:val="24"/>
          <w:szCs w:val="24"/>
        </w:rPr>
        <w:t>Somaye</w:t>
      </w:r>
      <w:proofErr w:type="spellEnd"/>
      <w:r w:rsidRPr="008F1453">
        <w:rPr>
          <w:rFonts w:ascii="Times New Roman" w:eastAsia="TimesNewRoman" w:hAnsi="Times New Roman" w:cs="Times New Roman"/>
          <w:sz w:val="24"/>
          <w:szCs w:val="24"/>
        </w:rPr>
        <w:t xml:space="preserve"> (2012) who disclosed unidirectional long run positive relationship between tax revenue and government expenditure.</w:t>
      </w:r>
    </w:p>
    <w:p w:rsidR="00114FEF" w:rsidRPr="008F1453" w:rsidRDefault="00114FEF" w:rsidP="00A82D2F">
      <w:pPr>
        <w:autoSpaceDE w:val="0"/>
        <w:autoSpaceDN w:val="0"/>
        <w:adjustRightInd w:val="0"/>
        <w:spacing w:before="240" w:after="0" w:line="360" w:lineRule="auto"/>
        <w:jc w:val="both"/>
        <w:rPr>
          <w:rFonts w:ascii="Times New Roman" w:eastAsia="TimesNewRoman" w:hAnsi="Times New Roman" w:cs="Times New Roman"/>
          <w:sz w:val="24"/>
          <w:szCs w:val="24"/>
        </w:rPr>
      </w:pPr>
      <w:r w:rsidRPr="008F1453">
        <w:rPr>
          <w:rFonts w:ascii="Times New Roman" w:eastAsia="TimesNewRoman" w:hAnsi="Times New Roman" w:cs="Times New Roman"/>
          <w:sz w:val="24"/>
          <w:szCs w:val="24"/>
        </w:rPr>
        <w:t>Therefore, taxation is a monetary charge levied on citizens by government in other to make funds available to perform its statutory responsibilities to the people. In Nigeria though the contribution of taxation to total government revenue have been impressive over the period but it is insignificant if compared to the revenue derived from petroleum which is regarded as oil revenue and other most advanced countries of the world in which their economy is tax driven.</w:t>
      </w:r>
    </w:p>
    <w:p w:rsidR="00114FEF" w:rsidRPr="008F1453" w:rsidRDefault="00114FEF" w:rsidP="00A82D2F">
      <w:pPr>
        <w:autoSpaceDE w:val="0"/>
        <w:autoSpaceDN w:val="0"/>
        <w:adjustRightInd w:val="0"/>
        <w:spacing w:before="240" w:after="0" w:line="360" w:lineRule="auto"/>
        <w:jc w:val="both"/>
        <w:rPr>
          <w:rFonts w:ascii="Times New Roman" w:eastAsia="TimesNewRoman" w:hAnsi="Times New Roman" w:cs="Times New Roman"/>
          <w:sz w:val="24"/>
          <w:szCs w:val="24"/>
        </w:rPr>
      </w:pPr>
      <w:r w:rsidRPr="008F1453">
        <w:rPr>
          <w:rFonts w:ascii="Times New Roman" w:eastAsia="TimesNewRoman" w:hAnsi="Times New Roman" w:cs="Times New Roman"/>
          <w:sz w:val="24"/>
          <w:szCs w:val="24"/>
        </w:rPr>
        <w:t xml:space="preserve">Based on the findings of the study, it is concluded that tax revenue does not impact the spending on capital expenditure in the sense that companies income tax which is the tax </w:t>
      </w:r>
      <w:r w:rsidRPr="008F1453">
        <w:rPr>
          <w:rFonts w:ascii="Times New Roman" w:eastAsia="TimesNewRoman" w:hAnsi="Times New Roman" w:cs="Times New Roman"/>
          <w:sz w:val="24"/>
          <w:szCs w:val="24"/>
        </w:rPr>
        <w:lastRenderedPageBreak/>
        <w:t>charged on companies’ profit does not have a corresponding significant impact on the spending of government on developmental and infrastructural projects which will encourages the payment of tax by reducing evasion and avoidance of tax and also directly influence industrialization which will increase revenue deriva</w:t>
      </w:r>
      <w:r w:rsidR="00A82D2F">
        <w:rPr>
          <w:rFonts w:ascii="Times New Roman" w:eastAsia="TimesNewRoman" w:hAnsi="Times New Roman" w:cs="Times New Roman"/>
          <w:sz w:val="24"/>
          <w:szCs w:val="24"/>
        </w:rPr>
        <w:t>tion from companies income tax.</w:t>
      </w:r>
    </w:p>
    <w:p w:rsidR="00114FEF" w:rsidRPr="008F1453" w:rsidRDefault="00114FEF" w:rsidP="00A82D2F">
      <w:pPr>
        <w:tabs>
          <w:tab w:val="left" w:pos="700"/>
        </w:tabs>
        <w:spacing w:before="240" w:after="0" w:line="360" w:lineRule="auto"/>
        <w:jc w:val="both"/>
        <w:rPr>
          <w:rFonts w:ascii="Times New Roman" w:eastAsia="Times New Roman" w:hAnsi="Times New Roman" w:cs="Times New Roman"/>
          <w:b/>
          <w:sz w:val="24"/>
          <w:szCs w:val="24"/>
        </w:rPr>
      </w:pPr>
      <w:r w:rsidRPr="008F1453">
        <w:rPr>
          <w:rFonts w:ascii="Times New Roman" w:eastAsia="Times New Roman" w:hAnsi="Times New Roman" w:cs="Times New Roman"/>
          <w:b/>
          <w:sz w:val="24"/>
          <w:szCs w:val="24"/>
        </w:rPr>
        <w:t>5.2</w:t>
      </w:r>
      <w:r w:rsidRPr="008F1453">
        <w:rPr>
          <w:rFonts w:ascii="Times New Roman" w:eastAsia="Times New Roman" w:hAnsi="Times New Roman" w:cs="Times New Roman"/>
          <w:sz w:val="24"/>
          <w:szCs w:val="24"/>
        </w:rPr>
        <w:tab/>
      </w:r>
      <w:r w:rsidRPr="008F1453">
        <w:rPr>
          <w:rFonts w:ascii="Times New Roman" w:eastAsia="Times New Roman" w:hAnsi="Times New Roman" w:cs="Times New Roman"/>
          <w:b/>
          <w:sz w:val="24"/>
          <w:szCs w:val="24"/>
        </w:rPr>
        <w:t>Recommendations</w:t>
      </w:r>
    </w:p>
    <w:p w:rsidR="00114FEF" w:rsidRPr="008F1453" w:rsidRDefault="00114FEF" w:rsidP="00A82D2F">
      <w:pPr>
        <w:spacing w:before="240" w:after="0" w:line="360" w:lineRule="auto"/>
        <w:jc w:val="both"/>
        <w:rPr>
          <w:rFonts w:ascii="Times New Roman" w:eastAsia="Times New Roman" w:hAnsi="Times New Roman" w:cs="Times New Roman"/>
          <w:sz w:val="24"/>
          <w:szCs w:val="24"/>
        </w:rPr>
      </w:pPr>
      <w:r w:rsidRPr="008F1453">
        <w:rPr>
          <w:rFonts w:ascii="Times New Roman" w:eastAsia="Times New Roman" w:hAnsi="Times New Roman" w:cs="Times New Roman"/>
          <w:sz w:val="24"/>
          <w:szCs w:val="24"/>
        </w:rPr>
        <w:t>From the foregoing, this study recommends the followings:</w:t>
      </w:r>
    </w:p>
    <w:p w:rsidR="00114FEF" w:rsidRPr="00A65DB1" w:rsidRDefault="00114FEF" w:rsidP="00A82D2F">
      <w:pPr>
        <w:pStyle w:val="ListParagraph"/>
        <w:numPr>
          <w:ilvl w:val="1"/>
          <w:numId w:val="9"/>
        </w:numPr>
        <w:autoSpaceDE w:val="0"/>
        <w:autoSpaceDN w:val="0"/>
        <w:adjustRightInd w:val="0"/>
        <w:spacing w:before="240" w:after="0" w:line="360" w:lineRule="auto"/>
        <w:ind w:left="720"/>
        <w:jc w:val="both"/>
        <w:rPr>
          <w:rFonts w:ascii="Times New Roman" w:eastAsia="TimesNewRoman" w:hAnsi="Times New Roman" w:cs="Times New Roman"/>
          <w:sz w:val="24"/>
          <w:szCs w:val="24"/>
        </w:rPr>
      </w:pPr>
      <w:r w:rsidRPr="00A65DB1">
        <w:rPr>
          <w:rFonts w:ascii="Times New Roman" w:eastAsia="TimesNewRoman" w:hAnsi="Times New Roman" w:cs="Times New Roman"/>
          <w:sz w:val="24"/>
          <w:szCs w:val="24"/>
        </w:rPr>
        <w:t>The use of aggressive tax drive, where by defaulters are taken to court and asked to pay heavy penalty.</w:t>
      </w:r>
    </w:p>
    <w:p w:rsidR="00114FEF" w:rsidRPr="00A65DB1" w:rsidRDefault="00114FEF" w:rsidP="00A82D2F">
      <w:pPr>
        <w:pStyle w:val="ListParagraph"/>
        <w:numPr>
          <w:ilvl w:val="0"/>
          <w:numId w:val="9"/>
        </w:numPr>
        <w:autoSpaceDE w:val="0"/>
        <w:autoSpaceDN w:val="0"/>
        <w:adjustRightInd w:val="0"/>
        <w:spacing w:before="240" w:after="0" w:line="360" w:lineRule="auto"/>
        <w:jc w:val="both"/>
        <w:rPr>
          <w:rFonts w:ascii="Times New Roman" w:eastAsia="TimesNewRoman" w:hAnsi="Times New Roman" w:cs="Times New Roman"/>
          <w:sz w:val="24"/>
          <w:szCs w:val="24"/>
        </w:rPr>
      </w:pPr>
      <w:r w:rsidRPr="00A65DB1">
        <w:rPr>
          <w:rFonts w:ascii="Times New Roman" w:eastAsia="TimesNewRoman" w:hAnsi="Times New Roman" w:cs="Times New Roman"/>
          <w:sz w:val="24"/>
          <w:szCs w:val="24"/>
        </w:rPr>
        <w:t>The utilization of tax revenue on public goods will encourage the payment of tax by tax payers. This should be implemented where by any tax revenue expended on public goods should be indicated and that the chairman of federal Inland Revenue service should be a member of federal executive council (FEC) in other to influence this move.</w:t>
      </w:r>
    </w:p>
    <w:p w:rsidR="00114FEF" w:rsidRPr="00A65DB1" w:rsidRDefault="00114FEF" w:rsidP="00A82D2F">
      <w:pPr>
        <w:pStyle w:val="ListParagraph"/>
        <w:numPr>
          <w:ilvl w:val="1"/>
          <w:numId w:val="9"/>
        </w:numPr>
        <w:autoSpaceDE w:val="0"/>
        <w:autoSpaceDN w:val="0"/>
        <w:adjustRightInd w:val="0"/>
        <w:spacing w:before="240" w:after="0" w:line="360" w:lineRule="auto"/>
        <w:jc w:val="both"/>
        <w:rPr>
          <w:rFonts w:ascii="Times New Roman" w:eastAsia="TimesNewRoman" w:hAnsi="Times New Roman" w:cs="Times New Roman"/>
          <w:sz w:val="24"/>
          <w:szCs w:val="24"/>
        </w:rPr>
      </w:pPr>
      <w:r w:rsidRPr="00A65DB1">
        <w:rPr>
          <w:rFonts w:ascii="Times New Roman" w:eastAsia="TimesNewRoman" w:hAnsi="Times New Roman" w:cs="Times New Roman"/>
          <w:sz w:val="24"/>
          <w:szCs w:val="24"/>
        </w:rPr>
        <w:t>The policy implication derivable from this study is that the increase in government expenditure without corresponding revenue will widen the budget deficit. Thus, government will be left with an option to borrow which could increase indebtedness to lending countries and institutions.</w:t>
      </w:r>
    </w:p>
    <w:p w:rsidR="00114FEF" w:rsidRPr="00A65DB1" w:rsidRDefault="00114FEF" w:rsidP="00A82D2F">
      <w:pPr>
        <w:pStyle w:val="ListParagraph"/>
        <w:numPr>
          <w:ilvl w:val="1"/>
          <w:numId w:val="9"/>
        </w:numPr>
        <w:autoSpaceDE w:val="0"/>
        <w:autoSpaceDN w:val="0"/>
        <w:adjustRightInd w:val="0"/>
        <w:spacing w:before="240" w:after="0" w:line="360" w:lineRule="auto"/>
        <w:jc w:val="both"/>
        <w:rPr>
          <w:rFonts w:ascii="Times New Roman" w:eastAsia="TimesNewRoman" w:hAnsi="Times New Roman" w:cs="Times New Roman"/>
          <w:sz w:val="24"/>
          <w:szCs w:val="24"/>
        </w:rPr>
      </w:pPr>
      <w:r w:rsidRPr="00A65DB1">
        <w:rPr>
          <w:rFonts w:ascii="Times New Roman" w:eastAsia="TimesNewRoman" w:hAnsi="Times New Roman" w:cs="Times New Roman"/>
          <w:sz w:val="24"/>
          <w:szCs w:val="24"/>
        </w:rPr>
        <w:t>Government should reduce the size of large recurrent expenditure and move towards capital and other investment expenditures. The cost of running the government should be reduced, ghost workers as well as redundant ones should be terminated and funds recovered from such put to investment use.</w:t>
      </w:r>
    </w:p>
    <w:p w:rsidR="00114FEF" w:rsidRPr="00A65DB1" w:rsidRDefault="00114FEF" w:rsidP="00A82D2F">
      <w:pPr>
        <w:pStyle w:val="ListParagraph"/>
        <w:numPr>
          <w:ilvl w:val="0"/>
          <w:numId w:val="9"/>
        </w:numPr>
        <w:autoSpaceDE w:val="0"/>
        <w:autoSpaceDN w:val="0"/>
        <w:adjustRightInd w:val="0"/>
        <w:spacing w:before="240" w:after="0" w:line="360" w:lineRule="auto"/>
        <w:jc w:val="both"/>
        <w:rPr>
          <w:rFonts w:ascii="Times New Roman" w:eastAsia="TimesNewRoman" w:hAnsi="Times New Roman" w:cs="Times New Roman"/>
          <w:sz w:val="24"/>
          <w:szCs w:val="24"/>
        </w:rPr>
      </w:pPr>
      <w:r w:rsidRPr="00A65DB1">
        <w:rPr>
          <w:rFonts w:ascii="Times New Roman" w:eastAsia="TimesNewRoman" w:hAnsi="Times New Roman" w:cs="Times New Roman"/>
          <w:sz w:val="24"/>
          <w:szCs w:val="24"/>
        </w:rPr>
        <w:t>Deliberate efforts should be made to check inflation of contracts sums, these will help reduce budget deficit.</w:t>
      </w:r>
    </w:p>
    <w:p w:rsidR="00114FEF" w:rsidRPr="00A65DB1" w:rsidRDefault="00114FEF" w:rsidP="00A82D2F">
      <w:pPr>
        <w:pStyle w:val="ListParagraph"/>
        <w:numPr>
          <w:ilvl w:val="1"/>
          <w:numId w:val="9"/>
        </w:numPr>
        <w:autoSpaceDE w:val="0"/>
        <w:autoSpaceDN w:val="0"/>
        <w:adjustRightInd w:val="0"/>
        <w:spacing w:before="240" w:after="0" w:line="360" w:lineRule="auto"/>
        <w:jc w:val="both"/>
        <w:rPr>
          <w:rFonts w:ascii="Times New Roman" w:eastAsia="TimesNewRoman" w:hAnsi="Times New Roman" w:cs="Times New Roman"/>
          <w:sz w:val="24"/>
          <w:szCs w:val="24"/>
        </w:rPr>
      </w:pPr>
      <w:r w:rsidRPr="00A65DB1">
        <w:rPr>
          <w:rFonts w:ascii="Times New Roman" w:eastAsia="TimesNewRoman" w:hAnsi="Times New Roman" w:cs="Times New Roman"/>
          <w:sz w:val="24"/>
          <w:szCs w:val="24"/>
        </w:rPr>
        <w:t xml:space="preserve">Government should diversify the economy. Other sources of revenue should be explored especially the non-oil minerals sector so as to correct </w:t>
      </w:r>
      <w:r w:rsidRPr="00A65DB1">
        <w:rPr>
          <w:rFonts w:ascii="Times New Roman" w:eastAsia="TimesNewRoman" w:hAnsi="Times New Roman" w:cs="Times New Roman"/>
          <w:sz w:val="24"/>
          <w:szCs w:val="24"/>
        </w:rPr>
        <w:lastRenderedPageBreak/>
        <w:t>the disparity between revenue and expenditure and reduce the attendant budget deficit.</w:t>
      </w:r>
    </w:p>
    <w:p w:rsidR="00114FEF" w:rsidRPr="00A65DB1" w:rsidRDefault="00114FEF" w:rsidP="00A82D2F">
      <w:pPr>
        <w:pStyle w:val="ListParagraph"/>
        <w:numPr>
          <w:ilvl w:val="1"/>
          <w:numId w:val="9"/>
        </w:numPr>
        <w:autoSpaceDE w:val="0"/>
        <w:autoSpaceDN w:val="0"/>
        <w:adjustRightInd w:val="0"/>
        <w:spacing w:before="240" w:after="0" w:line="360" w:lineRule="auto"/>
        <w:jc w:val="both"/>
        <w:rPr>
          <w:rFonts w:ascii="Times New Roman" w:eastAsia="TimesNewRoman" w:hAnsi="Times New Roman" w:cs="Times New Roman"/>
          <w:sz w:val="24"/>
          <w:szCs w:val="24"/>
        </w:rPr>
      </w:pPr>
      <w:r w:rsidRPr="00A65DB1">
        <w:rPr>
          <w:rFonts w:ascii="Times New Roman" w:eastAsia="TimesNewRoman" w:hAnsi="Times New Roman" w:cs="Times New Roman"/>
          <w:sz w:val="24"/>
          <w:szCs w:val="24"/>
        </w:rPr>
        <w:t xml:space="preserve">Taxes have a role to play in the economy especially in deemphasizing the mono-economic (petroleum sector) nature of Nigeria. Expenditure reforms analysis should be considered </w:t>
      </w:r>
      <w:proofErr w:type="spellStart"/>
      <w:r w:rsidRPr="00A65DB1">
        <w:rPr>
          <w:rFonts w:ascii="Times New Roman" w:eastAsia="TimesNewRoman" w:hAnsi="Times New Roman" w:cs="Times New Roman"/>
          <w:sz w:val="24"/>
          <w:szCs w:val="24"/>
        </w:rPr>
        <w:t>vis</w:t>
      </w:r>
      <w:proofErr w:type="spellEnd"/>
      <w:r w:rsidRPr="00A65DB1">
        <w:rPr>
          <w:rFonts w:ascii="Times New Roman" w:eastAsia="TimesNewRoman" w:hAnsi="Times New Roman" w:cs="Times New Roman"/>
          <w:sz w:val="24"/>
          <w:szCs w:val="24"/>
        </w:rPr>
        <w:t>-a-</w:t>
      </w:r>
      <w:proofErr w:type="spellStart"/>
      <w:r w:rsidRPr="00A65DB1">
        <w:rPr>
          <w:rFonts w:ascii="Times New Roman" w:eastAsia="TimesNewRoman" w:hAnsi="Times New Roman" w:cs="Times New Roman"/>
          <w:sz w:val="24"/>
          <w:szCs w:val="24"/>
        </w:rPr>
        <w:t>vis</w:t>
      </w:r>
      <w:proofErr w:type="spellEnd"/>
      <w:r w:rsidRPr="00A65DB1">
        <w:rPr>
          <w:rFonts w:ascii="Times New Roman" w:eastAsia="TimesNewRoman" w:hAnsi="Times New Roman" w:cs="Times New Roman"/>
          <w:sz w:val="24"/>
          <w:szCs w:val="24"/>
        </w:rPr>
        <w:t xml:space="preserve"> taxes and all other revenues sources (oil and non-oil) reforms; this will help set targets for revenue mobilization and utilization as well as expenditure spreading over the entire economy.</w:t>
      </w:r>
    </w:p>
    <w:p w:rsidR="00114FEF" w:rsidRPr="008F1453" w:rsidRDefault="00114FEF" w:rsidP="00A82D2F">
      <w:pPr>
        <w:spacing w:before="240" w:after="0" w:line="360" w:lineRule="auto"/>
        <w:rPr>
          <w:rFonts w:ascii="Times New Roman" w:eastAsia="Tahoma" w:hAnsi="Times New Roman" w:cs="Times New Roman"/>
          <w:color w:val="000000" w:themeColor="text1"/>
          <w:sz w:val="24"/>
          <w:szCs w:val="24"/>
        </w:rPr>
      </w:pPr>
    </w:p>
    <w:p w:rsidR="00114FEF" w:rsidRPr="008F1453" w:rsidRDefault="00114FEF" w:rsidP="00A82D2F">
      <w:pPr>
        <w:spacing w:before="240" w:after="0" w:line="360" w:lineRule="auto"/>
        <w:rPr>
          <w:rFonts w:ascii="Times New Roman" w:eastAsia="Tahoma" w:hAnsi="Times New Roman" w:cs="Times New Roman"/>
          <w:color w:val="000000" w:themeColor="text1"/>
          <w:sz w:val="24"/>
          <w:szCs w:val="24"/>
        </w:rPr>
      </w:pPr>
    </w:p>
    <w:p w:rsidR="00114FEF" w:rsidRDefault="00114FEF" w:rsidP="00A82D2F">
      <w:pPr>
        <w:spacing w:before="240" w:line="240" w:lineRule="auto"/>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br w:type="page"/>
      </w:r>
    </w:p>
    <w:p w:rsidR="00114FEF" w:rsidRPr="008F1453" w:rsidRDefault="00114FEF" w:rsidP="00A82D2F">
      <w:pPr>
        <w:spacing w:before="240" w:after="0" w:line="240" w:lineRule="auto"/>
        <w:jc w:val="center"/>
        <w:rPr>
          <w:rFonts w:ascii="Times New Roman" w:hAnsi="Times New Roman" w:cs="Times New Roman"/>
          <w:b/>
          <w:bCs/>
          <w:color w:val="000000" w:themeColor="text1"/>
          <w:sz w:val="24"/>
          <w:szCs w:val="24"/>
        </w:rPr>
      </w:pPr>
      <w:r w:rsidRPr="008F1453">
        <w:rPr>
          <w:rFonts w:ascii="Times New Roman" w:hAnsi="Times New Roman" w:cs="Times New Roman"/>
          <w:b/>
          <w:bCs/>
          <w:color w:val="000000" w:themeColor="text1"/>
          <w:sz w:val="24"/>
          <w:szCs w:val="24"/>
        </w:rPr>
        <w:lastRenderedPageBreak/>
        <w:t>References</w:t>
      </w:r>
    </w:p>
    <w:p w:rsidR="00114FEF" w:rsidRPr="00A65DB1" w:rsidRDefault="00114FEF" w:rsidP="00A82D2F">
      <w:pPr>
        <w:spacing w:before="100" w:beforeAutospacing="1" w:after="100" w:afterAutospacing="1" w:line="240" w:lineRule="auto"/>
        <w:ind w:left="720" w:hanging="720"/>
        <w:jc w:val="both"/>
        <w:rPr>
          <w:rFonts w:ascii="Times New Roman" w:hAnsi="Times New Roman" w:cs="Times New Roman"/>
          <w:sz w:val="24"/>
          <w:szCs w:val="24"/>
        </w:rPr>
      </w:pPr>
      <w:proofErr w:type="spellStart"/>
      <w:proofErr w:type="gramStart"/>
      <w:r w:rsidRPr="00A65DB1">
        <w:rPr>
          <w:rStyle w:val="Strong"/>
          <w:rFonts w:ascii="Times New Roman" w:hAnsi="Times New Roman" w:cs="Times New Roman"/>
          <w:b w:val="0"/>
          <w:sz w:val="24"/>
          <w:szCs w:val="24"/>
        </w:rPr>
        <w:t>Adegbie</w:t>
      </w:r>
      <w:proofErr w:type="spellEnd"/>
      <w:r w:rsidRPr="00A65DB1">
        <w:rPr>
          <w:rStyle w:val="Strong"/>
          <w:rFonts w:ascii="Times New Roman" w:hAnsi="Times New Roman" w:cs="Times New Roman"/>
          <w:b w:val="0"/>
          <w:sz w:val="24"/>
          <w:szCs w:val="24"/>
        </w:rPr>
        <w:t xml:space="preserve">, F., &amp; </w:t>
      </w:r>
      <w:proofErr w:type="spellStart"/>
      <w:r w:rsidRPr="00A65DB1">
        <w:rPr>
          <w:rStyle w:val="Strong"/>
          <w:rFonts w:ascii="Times New Roman" w:hAnsi="Times New Roman" w:cs="Times New Roman"/>
          <w:b w:val="0"/>
          <w:sz w:val="24"/>
          <w:szCs w:val="24"/>
        </w:rPr>
        <w:t>Fakile</w:t>
      </w:r>
      <w:proofErr w:type="spellEnd"/>
      <w:r w:rsidRPr="00A65DB1">
        <w:rPr>
          <w:rStyle w:val="Strong"/>
          <w:rFonts w:ascii="Times New Roman" w:hAnsi="Times New Roman" w:cs="Times New Roman"/>
          <w:b w:val="0"/>
          <w:sz w:val="24"/>
          <w:szCs w:val="24"/>
        </w:rPr>
        <w:t>, A. (2021).</w:t>
      </w:r>
      <w:proofErr w:type="gramEnd"/>
      <w:r w:rsidRPr="00A65DB1">
        <w:rPr>
          <w:rFonts w:ascii="Times New Roman" w:hAnsi="Times New Roman" w:cs="Times New Roman"/>
          <w:sz w:val="24"/>
          <w:szCs w:val="24"/>
        </w:rPr>
        <w:t xml:space="preserve"> </w:t>
      </w:r>
      <w:proofErr w:type="gramStart"/>
      <w:r w:rsidRPr="00A65DB1">
        <w:rPr>
          <w:rFonts w:ascii="Times New Roman" w:hAnsi="Times New Roman" w:cs="Times New Roman"/>
          <w:sz w:val="24"/>
          <w:szCs w:val="24"/>
        </w:rPr>
        <w:t>Impact of VAT on Revenue Generation in Nigeria.</w:t>
      </w:r>
      <w:proofErr w:type="gramEnd"/>
      <w:r w:rsidRPr="00A65DB1">
        <w:rPr>
          <w:rFonts w:ascii="Times New Roman" w:hAnsi="Times New Roman" w:cs="Times New Roman"/>
          <w:sz w:val="24"/>
          <w:szCs w:val="24"/>
        </w:rPr>
        <w:t xml:space="preserve"> </w:t>
      </w:r>
      <w:proofErr w:type="gramStart"/>
      <w:r w:rsidRPr="00A65DB1">
        <w:rPr>
          <w:rStyle w:val="Emphasis"/>
          <w:rFonts w:ascii="Times New Roman" w:hAnsi="Times New Roman" w:cs="Times New Roman"/>
          <w:sz w:val="24"/>
          <w:szCs w:val="24"/>
        </w:rPr>
        <w:t>Journal of Public Finance</w:t>
      </w:r>
      <w:r w:rsidRPr="00A65DB1">
        <w:rPr>
          <w:rFonts w:ascii="Times New Roman" w:hAnsi="Times New Roman" w:cs="Times New Roman"/>
          <w:sz w:val="24"/>
          <w:szCs w:val="24"/>
        </w:rPr>
        <w:t>.</w:t>
      </w:r>
      <w:proofErr w:type="gramEnd"/>
    </w:p>
    <w:p w:rsidR="00114FEF" w:rsidRPr="00A65DB1" w:rsidRDefault="00114FEF" w:rsidP="00A82D2F">
      <w:pPr>
        <w:spacing w:before="100" w:beforeAutospacing="1" w:after="100" w:afterAutospacing="1" w:line="240" w:lineRule="auto"/>
        <w:ind w:left="720" w:hanging="720"/>
        <w:jc w:val="both"/>
        <w:rPr>
          <w:rFonts w:ascii="Times New Roman" w:hAnsi="Times New Roman" w:cs="Times New Roman"/>
          <w:sz w:val="24"/>
          <w:szCs w:val="24"/>
        </w:rPr>
      </w:pPr>
      <w:proofErr w:type="spellStart"/>
      <w:proofErr w:type="gramStart"/>
      <w:r w:rsidRPr="00A65DB1">
        <w:rPr>
          <w:rStyle w:val="Strong"/>
          <w:rFonts w:ascii="Times New Roman" w:hAnsi="Times New Roman" w:cs="Times New Roman"/>
          <w:b w:val="0"/>
          <w:sz w:val="24"/>
          <w:szCs w:val="24"/>
        </w:rPr>
        <w:t>Adereti</w:t>
      </w:r>
      <w:proofErr w:type="spellEnd"/>
      <w:r w:rsidRPr="00A65DB1">
        <w:rPr>
          <w:rStyle w:val="Strong"/>
          <w:rFonts w:ascii="Times New Roman" w:hAnsi="Times New Roman" w:cs="Times New Roman"/>
          <w:b w:val="0"/>
          <w:sz w:val="24"/>
          <w:szCs w:val="24"/>
        </w:rPr>
        <w:t xml:space="preserve">, S.A., </w:t>
      </w:r>
      <w:proofErr w:type="spellStart"/>
      <w:r w:rsidRPr="00A65DB1">
        <w:rPr>
          <w:rStyle w:val="Strong"/>
          <w:rFonts w:ascii="Times New Roman" w:hAnsi="Times New Roman" w:cs="Times New Roman"/>
          <w:b w:val="0"/>
          <w:sz w:val="24"/>
          <w:szCs w:val="24"/>
        </w:rPr>
        <w:t>Sanni</w:t>
      </w:r>
      <w:proofErr w:type="spellEnd"/>
      <w:r w:rsidRPr="00A65DB1">
        <w:rPr>
          <w:rStyle w:val="Strong"/>
          <w:rFonts w:ascii="Times New Roman" w:hAnsi="Times New Roman" w:cs="Times New Roman"/>
          <w:b w:val="0"/>
          <w:sz w:val="24"/>
          <w:szCs w:val="24"/>
        </w:rPr>
        <w:t xml:space="preserve">, M.R., &amp; </w:t>
      </w:r>
      <w:proofErr w:type="spellStart"/>
      <w:r w:rsidRPr="00A65DB1">
        <w:rPr>
          <w:rStyle w:val="Strong"/>
          <w:rFonts w:ascii="Times New Roman" w:hAnsi="Times New Roman" w:cs="Times New Roman"/>
          <w:b w:val="0"/>
          <w:sz w:val="24"/>
          <w:szCs w:val="24"/>
        </w:rPr>
        <w:t>Adesina</w:t>
      </w:r>
      <w:proofErr w:type="spellEnd"/>
      <w:r w:rsidRPr="00A65DB1">
        <w:rPr>
          <w:rStyle w:val="Strong"/>
          <w:rFonts w:ascii="Times New Roman" w:hAnsi="Times New Roman" w:cs="Times New Roman"/>
          <w:b w:val="0"/>
          <w:sz w:val="24"/>
          <w:szCs w:val="24"/>
        </w:rPr>
        <w:t>, J.A. (2011).</w:t>
      </w:r>
      <w:proofErr w:type="gramEnd"/>
      <w:r w:rsidRPr="00A65DB1">
        <w:rPr>
          <w:rFonts w:ascii="Times New Roman" w:hAnsi="Times New Roman" w:cs="Times New Roman"/>
          <w:sz w:val="24"/>
          <w:szCs w:val="24"/>
        </w:rPr>
        <w:t xml:space="preserve"> Value Added Tax and Economic Growth of Nigeria. </w:t>
      </w:r>
      <w:proofErr w:type="gramStart"/>
      <w:r w:rsidRPr="00A65DB1">
        <w:rPr>
          <w:rStyle w:val="Emphasis"/>
          <w:rFonts w:ascii="Times New Roman" w:hAnsi="Times New Roman" w:cs="Times New Roman"/>
          <w:sz w:val="24"/>
          <w:szCs w:val="24"/>
        </w:rPr>
        <w:t>European Journal of Humanities and Social Sciences</w:t>
      </w:r>
      <w:r w:rsidRPr="00A65DB1">
        <w:rPr>
          <w:rFonts w:ascii="Times New Roman" w:hAnsi="Times New Roman" w:cs="Times New Roman"/>
          <w:sz w:val="24"/>
          <w:szCs w:val="24"/>
        </w:rPr>
        <w:t>, 10(1).</w:t>
      </w:r>
      <w:proofErr w:type="gramEnd"/>
    </w:p>
    <w:p w:rsidR="00114FEF" w:rsidRPr="00A65DB1" w:rsidRDefault="00114FEF" w:rsidP="00A82D2F">
      <w:pPr>
        <w:spacing w:before="100" w:beforeAutospacing="1" w:after="100" w:afterAutospacing="1" w:line="240" w:lineRule="auto"/>
        <w:ind w:left="720" w:hanging="720"/>
        <w:jc w:val="both"/>
        <w:rPr>
          <w:rFonts w:ascii="Times New Roman" w:hAnsi="Times New Roman" w:cs="Times New Roman"/>
          <w:sz w:val="24"/>
          <w:szCs w:val="24"/>
        </w:rPr>
      </w:pPr>
      <w:proofErr w:type="spellStart"/>
      <w:proofErr w:type="gramStart"/>
      <w:r w:rsidRPr="00A65DB1">
        <w:rPr>
          <w:rStyle w:val="Strong"/>
          <w:rFonts w:ascii="Times New Roman" w:hAnsi="Times New Roman" w:cs="Times New Roman"/>
          <w:b w:val="0"/>
          <w:sz w:val="24"/>
          <w:szCs w:val="24"/>
        </w:rPr>
        <w:t>Aderibigbe</w:t>
      </w:r>
      <w:proofErr w:type="spellEnd"/>
      <w:r w:rsidRPr="00A65DB1">
        <w:rPr>
          <w:rStyle w:val="Strong"/>
          <w:rFonts w:ascii="Times New Roman" w:hAnsi="Times New Roman" w:cs="Times New Roman"/>
          <w:b w:val="0"/>
          <w:sz w:val="24"/>
          <w:szCs w:val="24"/>
        </w:rPr>
        <w:t xml:space="preserve">, O., &amp; </w:t>
      </w:r>
      <w:proofErr w:type="spellStart"/>
      <w:r w:rsidRPr="00A65DB1">
        <w:rPr>
          <w:rStyle w:val="Strong"/>
          <w:rFonts w:ascii="Times New Roman" w:hAnsi="Times New Roman" w:cs="Times New Roman"/>
          <w:b w:val="0"/>
          <w:sz w:val="24"/>
          <w:szCs w:val="24"/>
        </w:rPr>
        <w:t>Adebisi</w:t>
      </w:r>
      <w:proofErr w:type="spellEnd"/>
      <w:r w:rsidRPr="00A65DB1">
        <w:rPr>
          <w:rStyle w:val="Strong"/>
          <w:rFonts w:ascii="Times New Roman" w:hAnsi="Times New Roman" w:cs="Times New Roman"/>
          <w:b w:val="0"/>
          <w:sz w:val="24"/>
          <w:szCs w:val="24"/>
        </w:rPr>
        <w:t>, J. (2020).</w:t>
      </w:r>
      <w:proofErr w:type="gramEnd"/>
      <w:r w:rsidRPr="00A65DB1">
        <w:rPr>
          <w:rFonts w:ascii="Times New Roman" w:hAnsi="Times New Roman" w:cs="Times New Roman"/>
          <w:sz w:val="24"/>
          <w:szCs w:val="24"/>
        </w:rPr>
        <w:t xml:space="preserve"> </w:t>
      </w:r>
      <w:proofErr w:type="gramStart"/>
      <w:r w:rsidRPr="00A65DB1">
        <w:rPr>
          <w:rFonts w:ascii="Times New Roman" w:hAnsi="Times New Roman" w:cs="Times New Roman"/>
          <w:sz w:val="24"/>
          <w:szCs w:val="24"/>
        </w:rPr>
        <w:t>Tax Policy Reforms and Economic Growth in Nigeria.</w:t>
      </w:r>
      <w:proofErr w:type="gramEnd"/>
      <w:r w:rsidRPr="00A65DB1">
        <w:rPr>
          <w:rFonts w:ascii="Times New Roman" w:hAnsi="Times New Roman" w:cs="Times New Roman"/>
          <w:sz w:val="24"/>
          <w:szCs w:val="24"/>
        </w:rPr>
        <w:t xml:space="preserve"> </w:t>
      </w:r>
      <w:proofErr w:type="gramStart"/>
      <w:r w:rsidRPr="00A65DB1">
        <w:rPr>
          <w:rStyle w:val="Emphasis"/>
          <w:rFonts w:ascii="Times New Roman" w:hAnsi="Times New Roman" w:cs="Times New Roman"/>
          <w:sz w:val="24"/>
          <w:szCs w:val="24"/>
        </w:rPr>
        <w:t>Nigerian Journal of Economics</w:t>
      </w:r>
      <w:r w:rsidRPr="00A65DB1">
        <w:rPr>
          <w:rFonts w:ascii="Times New Roman" w:hAnsi="Times New Roman" w:cs="Times New Roman"/>
          <w:sz w:val="24"/>
          <w:szCs w:val="24"/>
        </w:rPr>
        <w:t>.</w:t>
      </w:r>
      <w:proofErr w:type="gramEnd"/>
    </w:p>
    <w:p w:rsidR="00114FEF" w:rsidRPr="00A65DB1" w:rsidRDefault="00114FEF" w:rsidP="00A82D2F">
      <w:pPr>
        <w:spacing w:before="100" w:beforeAutospacing="1" w:after="100" w:afterAutospacing="1" w:line="240" w:lineRule="auto"/>
        <w:ind w:left="720" w:hanging="720"/>
        <w:jc w:val="both"/>
        <w:rPr>
          <w:rFonts w:ascii="Times New Roman" w:hAnsi="Times New Roman" w:cs="Times New Roman"/>
          <w:sz w:val="24"/>
          <w:szCs w:val="24"/>
        </w:rPr>
      </w:pPr>
      <w:proofErr w:type="spellStart"/>
      <w:proofErr w:type="gramStart"/>
      <w:r w:rsidRPr="00A65DB1">
        <w:rPr>
          <w:rStyle w:val="Strong"/>
          <w:rFonts w:ascii="Times New Roman" w:hAnsi="Times New Roman" w:cs="Times New Roman"/>
          <w:b w:val="0"/>
          <w:sz w:val="24"/>
          <w:szCs w:val="24"/>
        </w:rPr>
        <w:t>Abdulai</w:t>
      </w:r>
      <w:proofErr w:type="spellEnd"/>
      <w:r w:rsidRPr="00A65DB1">
        <w:rPr>
          <w:rStyle w:val="Strong"/>
          <w:rFonts w:ascii="Times New Roman" w:hAnsi="Times New Roman" w:cs="Times New Roman"/>
          <w:b w:val="0"/>
          <w:sz w:val="24"/>
          <w:szCs w:val="24"/>
        </w:rPr>
        <w:t xml:space="preserve">, A., &amp; </w:t>
      </w:r>
      <w:proofErr w:type="spellStart"/>
      <w:r w:rsidRPr="00A65DB1">
        <w:rPr>
          <w:rStyle w:val="Strong"/>
          <w:rFonts w:ascii="Times New Roman" w:hAnsi="Times New Roman" w:cs="Times New Roman"/>
          <w:b w:val="0"/>
          <w:sz w:val="24"/>
          <w:szCs w:val="24"/>
        </w:rPr>
        <w:t>Asare</w:t>
      </w:r>
      <w:proofErr w:type="spellEnd"/>
      <w:r w:rsidRPr="00A65DB1">
        <w:rPr>
          <w:rStyle w:val="Strong"/>
          <w:rFonts w:ascii="Times New Roman" w:hAnsi="Times New Roman" w:cs="Times New Roman"/>
          <w:b w:val="0"/>
          <w:sz w:val="24"/>
          <w:szCs w:val="24"/>
        </w:rPr>
        <w:t>, B. (2020).</w:t>
      </w:r>
      <w:proofErr w:type="gramEnd"/>
      <w:r w:rsidRPr="00A65DB1">
        <w:rPr>
          <w:rFonts w:ascii="Times New Roman" w:hAnsi="Times New Roman" w:cs="Times New Roman"/>
          <w:sz w:val="24"/>
          <w:szCs w:val="24"/>
        </w:rPr>
        <w:t xml:space="preserve"> </w:t>
      </w:r>
      <w:proofErr w:type="gramStart"/>
      <w:r w:rsidRPr="00A65DB1">
        <w:rPr>
          <w:rFonts w:ascii="Times New Roman" w:hAnsi="Times New Roman" w:cs="Times New Roman"/>
          <w:sz w:val="24"/>
          <w:szCs w:val="24"/>
        </w:rPr>
        <w:t>VAT and Fiscal Consolidation in Ghana.</w:t>
      </w:r>
      <w:proofErr w:type="gramEnd"/>
      <w:r w:rsidRPr="00A65DB1">
        <w:rPr>
          <w:rFonts w:ascii="Times New Roman" w:hAnsi="Times New Roman" w:cs="Times New Roman"/>
          <w:sz w:val="24"/>
          <w:szCs w:val="24"/>
        </w:rPr>
        <w:t xml:space="preserve"> </w:t>
      </w:r>
      <w:proofErr w:type="gramStart"/>
      <w:r w:rsidRPr="00A65DB1">
        <w:rPr>
          <w:rStyle w:val="Emphasis"/>
          <w:rFonts w:ascii="Times New Roman" w:hAnsi="Times New Roman" w:cs="Times New Roman"/>
          <w:sz w:val="24"/>
          <w:szCs w:val="24"/>
        </w:rPr>
        <w:t>African Development Review</w:t>
      </w:r>
      <w:r w:rsidRPr="00A65DB1">
        <w:rPr>
          <w:rFonts w:ascii="Times New Roman" w:hAnsi="Times New Roman" w:cs="Times New Roman"/>
          <w:sz w:val="24"/>
          <w:szCs w:val="24"/>
        </w:rPr>
        <w:t>.</w:t>
      </w:r>
      <w:proofErr w:type="gramEnd"/>
    </w:p>
    <w:p w:rsidR="00114FEF" w:rsidRPr="00A65DB1" w:rsidRDefault="00114FEF" w:rsidP="00A82D2F">
      <w:pPr>
        <w:spacing w:before="100" w:beforeAutospacing="1" w:after="100" w:afterAutospacing="1" w:line="240" w:lineRule="auto"/>
        <w:ind w:left="720" w:hanging="720"/>
        <w:jc w:val="both"/>
        <w:rPr>
          <w:rFonts w:ascii="Times New Roman" w:hAnsi="Times New Roman" w:cs="Times New Roman"/>
          <w:sz w:val="24"/>
          <w:szCs w:val="24"/>
        </w:rPr>
      </w:pPr>
      <w:proofErr w:type="spellStart"/>
      <w:r w:rsidRPr="00A65DB1">
        <w:rPr>
          <w:rStyle w:val="Strong"/>
          <w:rFonts w:ascii="Times New Roman" w:hAnsi="Times New Roman" w:cs="Times New Roman"/>
          <w:b w:val="0"/>
          <w:sz w:val="24"/>
          <w:szCs w:val="24"/>
        </w:rPr>
        <w:t>Ajakaiye</w:t>
      </w:r>
      <w:proofErr w:type="spellEnd"/>
      <w:r w:rsidRPr="00A65DB1">
        <w:rPr>
          <w:rStyle w:val="Strong"/>
          <w:rFonts w:ascii="Times New Roman" w:hAnsi="Times New Roman" w:cs="Times New Roman"/>
          <w:b w:val="0"/>
          <w:sz w:val="24"/>
          <w:szCs w:val="24"/>
        </w:rPr>
        <w:t>, D.O. (2000).</w:t>
      </w:r>
      <w:r w:rsidRPr="00A65DB1">
        <w:rPr>
          <w:rFonts w:ascii="Times New Roman" w:hAnsi="Times New Roman" w:cs="Times New Roman"/>
          <w:sz w:val="24"/>
          <w:szCs w:val="24"/>
        </w:rPr>
        <w:t xml:space="preserve"> Macroeconomic Effects of VAT in Nigeria: A Computable General Equilibrium Analysis. </w:t>
      </w:r>
      <w:proofErr w:type="gramStart"/>
      <w:r w:rsidRPr="00A65DB1">
        <w:rPr>
          <w:rFonts w:ascii="Times New Roman" w:hAnsi="Times New Roman" w:cs="Times New Roman"/>
          <w:sz w:val="24"/>
          <w:szCs w:val="24"/>
        </w:rPr>
        <w:t>Accessed from www.citeseerx.ist.psu.edu/viewdoc/download on October 4, 2014.</w:t>
      </w:r>
      <w:proofErr w:type="gramEnd"/>
    </w:p>
    <w:p w:rsidR="00114FEF" w:rsidRPr="00A65DB1" w:rsidRDefault="00114FEF" w:rsidP="00A82D2F">
      <w:pPr>
        <w:spacing w:before="100" w:beforeAutospacing="1" w:after="100" w:afterAutospacing="1" w:line="240" w:lineRule="auto"/>
        <w:ind w:left="720" w:hanging="720"/>
        <w:jc w:val="both"/>
        <w:rPr>
          <w:rFonts w:ascii="Times New Roman" w:hAnsi="Times New Roman" w:cs="Times New Roman"/>
          <w:sz w:val="24"/>
          <w:szCs w:val="24"/>
        </w:rPr>
      </w:pPr>
      <w:proofErr w:type="spellStart"/>
      <w:r w:rsidRPr="00A65DB1">
        <w:rPr>
          <w:rStyle w:val="Strong"/>
          <w:rFonts w:ascii="Times New Roman" w:hAnsi="Times New Roman" w:cs="Times New Roman"/>
          <w:b w:val="0"/>
          <w:sz w:val="24"/>
          <w:szCs w:val="24"/>
        </w:rPr>
        <w:t>Ajakaiye</w:t>
      </w:r>
      <w:proofErr w:type="spellEnd"/>
      <w:r w:rsidRPr="00A65DB1">
        <w:rPr>
          <w:rStyle w:val="Strong"/>
          <w:rFonts w:ascii="Times New Roman" w:hAnsi="Times New Roman" w:cs="Times New Roman"/>
          <w:b w:val="0"/>
          <w:sz w:val="24"/>
          <w:szCs w:val="24"/>
        </w:rPr>
        <w:t>, O. (2000).</w:t>
      </w:r>
      <w:r w:rsidRPr="00A65DB1">
        <w:rPr>
          <w:rFonts w:ascii="Times New Roman" w:hAnsi="Times New Roman" w:cs="Times New Roman"/>
          <w:sz w:val="24"/>
          <w:szCs w:val="24"/>
        </w:rPr>
        <w:t xml:space="preserve"> </w:t>
      </w:r>
      <w:proofErr w:type="gramStart"/>
      <w:r w:rsidRPr="00A65DB1">
        <w:rPr>
          <w:rFonts w:ascii="Times New Roman" w:hAnsi="Times New Roman" w:cs="Times New Roman"/>
          <w:sz w:val="24"/>
          <w:szCs w:val="24"/>
        </w:rPr>
        <w:t>Taxation and Economic Development in Sub-Saharan Africa.</w:t>
      </w:r>
      <w:proofErr w:type="gramEnd"/>
      <w:r w:rsidRPr="00A65DB1">
        <w:rPr>
          <w:rFonts w:ascii="Times New Roman" w:hAnsi="Times New Roman" w:cs="Times New Roman"/>
          <w:sz w:val="24"/>
          <w:szCs w:val="24"/>
        </w:rPr>
        <w:t xml:space="preserve"> </w:t>
      </w:r>
      <w:proofErr w:type="gramStart"/>
      <w:r w:rsidRPr="00A65DB1">
        <w:rPr>
          <w:rStyle w:val="Emphasis"/>
          <w:rFonts w:ascii="Times New Roman" w:hAnsi="Times New Roman" w:cs="Times New Roman"/>
          <w:sz w:val="24"/>
          <w:szCs w:val="24"/>
        </w:rPr>
        <w:t>African Economic Research Consortium</w:t>
      </w:r>
      <w:r w:rsidRPr="00A65DB1">
        <w:rPr>
          <w:rFonts w:ascii="Times New Roman" w:hAnsi="Times New Roman" w:cs="Times New Roman"/>
          <w:sz w:val="24"/>
          <w:szCs w:val="24"/>
        </w:rPr>
        <w:t>.</w:t>
      </w:r>
      <w:proofErr w:type="gramEnd"/>
    </w:p>
    <w:p w:rsidR="00114FEF" w:rsidRPr="00A65DB1" w:rsidRDefault="00114FEF" w:rsidP="00A82D2F">
      <w:pPr>
        <w:spacing w:before="100" w:beforeAutospacing="1" w:after="100" w:afterAutospacing="1" w:line="240" w:lineRule="auto"/>
        <w:ind w:left="720" w:hanging="720"/>
        <w:jc w:val="both"/>
        <w:rPr>
          <w:rFonts w:ascii="Times New Roman" w:hAnsi="Times New Roman" w:cs="Times New Roman"/>
          <w:sz w:val="24"/>
          <w:szCs w:val="24"/>
        </w:rPr>
      </w:pPr>
      <w:proofErr w:type="spellStart"/>
      <w:r w:rsidRPr="00A65DB1">
        <w:rPr>
          <w:rStyle w:val="Strong"/>
          <w:rFonts w:ascii="Times New Roman" w:hAnsi="Times New Roman" w:cs="Times New Roman"/>
          <w:b w:val="0"/>
          <w:sz w:val="24"/>
          <w:szCs w:val="24"/>
        </w:rPr>
        <w:t>Anyafo</w:t>
      </w:r>
      <w:proofErr w:type="spellEnd"/>
      <w:r w:rsidRPr="00A65DB1">
        <w:rPr>
          <w:rStyle w:val="Strong"/>
          <w:rFonts w:ascii="Times New Roman" w:hAnsi="Times New Roman" w:cs="Times New Roman"/>
          <w:b w:val="0"/>
          <w:sz w:val="24"/>
          <w:szCs w:val="24"/>
        </w:rPr>
        <w:t>, A.M.O. (1996).</w:t>
      </w:r>
      <w:r w:rsidRPr="00A65DB1">
        <w:rPr>
          <w:rFonts w:ascii="Times New Roman" w:hAnsi="Times New Roman" w:cs="Times New Roman"/>
          <w:sz w:val="24"/>
          <w:szCs w:val="24"/>
        </w:rPr>
        <w:t xml:space="preserve"> Public Finance in a Developing Economy: The Nigerian Case. </w:t>
      </w:r>
      <w:proofErr w:type="gramStart"/>
      <w:r w:rsidRPr="00A65DB1">
        <w:rPr>
          <w:rFonts w:ascii="Times New Roman" w:hAnsi="Times New Roman" w:cs="Times New Roman"/>
          <w:sz w:val="24"/>
          <w:szCs w:val="24"/>
        </w:rPr>
        <w:t>Department of Banking and Finance, University of Nigeria, Enugu Campus.</w:t>
      </w:r>
      <w:proofErr w:type="gramEnd"/>
    </w:p>
    <w:p w:rsidR="00114FEF" w:rsidRPr="00A65DB1" w:rsidRDefault="00114FEF" w:rsidP="00A82D2F">
      <w:pPr>
        <w:spacing w:before="100" w:beforeAutospacing="1" w:after="100" w:afterAutospacing="1" w:line="240" w:lineRule="auto"/>
        <w:ind w:left="720" w:hanging="720"/>
        <w:jc w:val="both"/>
        <w:rPr>
          <w:rFonts w:ascii="Times New Roman" w:hAnsi="Times New Roman" w:cs="Times New Roman"/>
          <w:sz w:val="24"/>
          <w:szCs w:val="24"/>
        </w:rPr>
      </w:pPr>
      <w:proofErr w:type="spellStart"/>
      <w:r w:rsidRPr="00A65DB1">
        <w:rPr>
          <w:rStyle w:val="Strong"/>
          <w:rFonts w:ascii="Times New Roman" w:hAnsi="Times New Roman" w:cs="Times New Roman"/>
          <w:b w:val="0"/>
          <w:sz w:val="24"/>
          <w:szCs w:val="24"/>
        </w:rPr>
        <w:t>Aruwa</w:t>
      </w:r>
      <w:proofErr w:type="spellEnd"/>
      <w:r w:rsidRPr="00A65DB1">
        <w:rPr>
          <w:rStyle w:val="Strong"/>
          <w:rFonts w:ascii="Times New Roman" w:hAnsi="Times New Roman" w:cs="Times New Roman"/>
          <w:b w:val="0"/>
          <w:sz w:val="24"/>
          <w:szCs w:val="24"/>
        </w:rPr>
        <w:t>, S.A.S. (2008).</w:t>
      </w:r>
      <w:r w:rsidRPr="00A65DB1">
        <w:rPr>
          <w:rFonts w:ascii="Times New Roman" w:hAnsi="Times New Roman" w:cs="Times New Roman"/>
          <w:sz w:val="24"/>
          <w:szCs w:val="24"/>
        </w:rPr>
        <w:t xml:space="preserve"> The Administration and Problems of Value Added Tax in Nigeria. </w:t>
      </w:r>
      <w:r w:rsidRPr="00A65DB1">
        <w:rPr>
          <w:rStyle w:val="Emphasis"/>
          <w:rFonts w:ascii="Times New Roman" w:hAnsi="Times New Roman" w:cs="Times New Roman"/>
          <w:sz w:val="24"/>
          <w:szCs w:val="24"/>
        </w:rPr>
        <w:t>Finance and Accounting Research Monitor</w:t>
      </w:r>
      <w:r w:rsidRPr="00A65DB1">
        <w:rPr>
          <w:rFonts w:ascii="Times New Roman" w:hAnsi="Times New Roman" w:cs="Times New Roman"/>
          <w:sz w:val="24"/>
          <w:szCs w:val="24"/>
        </w:rPr>
        <w:t>, 2(2), September.</w:t>
      </w:r>
    </w:p>
    <w:p w:rsidR="00114FEF" w:rsidRPr="00A65DB1" w:rsidRDefault="00114FEF" w:rsidP="00A82D2F">
      <w:pPr>
        <w:spacing w:before="100" w:beforeAutospacing="1" w:after="100" w:afterAutospacing="1" w:line="240" w:lineRule="auto"/>
        <w:ind w:left="720" w:hanging="720"/>
        <w:jc w:val="both"/>
        <w:rPr>
          <w:rFonts w:ascii="Times New Roman" w:hAnsi="Times New Roman" w:cs="Times New Roman"/>
          <w:sz w:val="24"/>
          <w:szCs w:val="24"/>
        </w:rPr>
      </w:pPr>
      <w:proofErr w:type="spellStart"/>
      <w:proofErr w:type="gramStart"/>
      <w:r w:rsidRPr="00A65DB1">
        <w:rPr>
          <w:rStyle w:val="Strong"/>
          <w:rFonts w:ascii="Times New Roman" w:hAnsi="Times New Roman" w:cs="Times New Roman"/>
          <w:b w:val="0"/>
          <w:sz w:val="24"/>
          <w:szCs w:val="24"/>
        </w:rPr>
        <w:t>Azubike</w:t>
      </w:r>
      <w:proofErr w:type="spellEnd"/>
      <w:r w:rsidRPr="00A65DB1">
        <w:rPr>
          <w:rStyle w:val="Strong"/>
          <w:rFonts w:ascii="Times New Roman" w:hAnsi="Times New Roman" w:cs="Times New Roman"/>
          <w:b w:val="0"/>
          <w:sz w:val="24"/>
          <w:szCs w:val="24"/>
        </w:rPr>
        <w:t>, F. (2009).</w:t>
      </w:r>
      <w:proofErr w:type="gramEnd"/>
      <w:r w:rsidRPr="00A65DB1">
        <w:rPr>
          <w:rFonts w:ascii="Times New Roman" w:hAnsi="Times New Roman" w:cs="Times New Roman"/>
          <w:sz w:val="24"/>
          <w:szCs w:val="24"/>
        </w:rPr>
        <w:t xml:space="preserve"> </w:t>
      </w:r>
      <w:proofErr w:type="gramStart"/>
      <w:r w:rsidRPr="00A65DB1">
        <w:rPr>
          <w:rFonts w:ascii="Times New Roman" w:hAnsi="Times New Roman" w:cs="Times New Roman"/>
          <w:sz w:val="24"/>
          <w:szCs w:val="24"/>
        </w:rPr>
        <w:t>Taxation and Economic Growth in Nigeria.</w:t>
      </w:r>
      <w:proofErr w:type="gramEnd"/>
      <w:r w:rsidRPr="00A65DB1">
        <w:rPr>
          <w:rFonts w:ascii="Times New Roman" w:hAnsi="Times New Roman" w:cs="Times New Roman"/>
          <w:sz w:val="24"/>
          <w:szCs w:val="24"/>
        </w:rPr>
        <w:t xml:space="preserve"> </w:t>
      </w:r>
      <w:proofErr w:type="gramStart"/>
      <w:r w:rsidRPr="00A65DB1">
        <w:rPr>
          <w:rStyle w:val="Emphasis"/>
          <w:rFonts w:ascii="Times New Roman" w:hAnsi="Times New Roman" w:cs="Times New Roman"/>
          <w:sz w:val="24"/>
          <w:szCs w:val="24"/>
        </w:rPr>
        <w:t>Journal of Economic Studies</w:t>
      </w:r>
      <w:r w:rsidRPr="00A65DB1">
        <w:rPr>
          <w:rFonts w:ascii="Times New Roman" w:hAnsi="Times New Roman" w:cs="Times New Roman"/>
          <w:sz w:val="24"/>
          <w:szCs w:val="24"/>
        </w:rPr>
        <w:t>.</w:t>
      </w:r>
      <w:proofErr w:type="gramEnd"/>
    </w:p>
    <w:p w:rsidR="00114FEF" w:rsidRPr="00A65DB1" w:rsidRDefault="00114FEF" w:rsidP="00A82D2F">
      <w:pPr>
        <w:spacing w:before="100" w:beforeAutospacing="1" w:after="100" w:afterAutospacing="1" w:line="240" w:lineRule="auto"/>
        <w:ind w:left="720" w:hanging="720"/>
        <w:jc w:val="both"/>
        <w:rPr>
          <w:rFonts w:ascii="Times New Roman" w:hAnsi="Times New Roman" w:cs="Times New Roman"/>
          <w:sz w:val="24"/>
          <w:szCs w:val="24"/>
        </w:rPr>
      </w:pPr>
      <w:proofErr w:type="spellStart"/>
      <w:r w:rsidRPr="00A65DB1">
        <w:rPr>
          <w:rStyle w:val="Strong"/>
          <w:rFonts w:ascii="Times New Roman" w:hAnsi="Times New Roman" w:cs="Times New Roman"/>
          <w:b w:val="0"/>
          <w:sz w:val="24"/>
          <w:szCs w:val="24"/>
        </w:rPr>
        <w:t>Azubike</w:t>
      </w:r>
      <w:proofErr w:type="spellEnd"/>
      <w:r w:rsidRPr="00A65DB1">
        <w:rPr>
          <w:rStyle w:val="Strong"/>
          <w:rFonts w:ascii="Times New Roman" w:hAnsi="Times New Roman" w:cs="Times New Roman"/>
          <w:b w:val="0"/>
          <w:sz w:val="24"/>
          <w:szCs w:val="24"/>
        </w:rPr>
        <w:t>, J.U.B. (2009).</w:t>
      </w:r>
      <w:r w:rsidRPr="00A65DB1">
        <w:rPr>
          <w:rFonts w:ascii="Times New Roman" w:hAnsi="Times New Roman" w:cs="Times New Roman"/>
          <w:sz w:val="24"/>
          <w:szCs w:val="24"/>
        </w:rPr>
        <w:t xml:space="preserve"> </w:t>
      </w:r>
      <w:proofErr w:type="gramStart"/>
      <w:r w:rsidRPr="00A65DB1">
        <w:rPr>
          <w:rFonts w:ascii="Times New Roman" w:hAnsi="Times New Roman" w:cs="Times New Roman"/>
          <w:sz w:val="24"/>
          <w:szCs w:val="24"/>
        </w:rPr>
        <w:t>Challenges of Tax Authorities and Taxpayers in the Management of Tax Reform Processes.</w:t>
      </w:r>
      <w:proofErr w:type="gramEnd"/>
      <w:r w:rsidRPr="00A65DB1">
        <w:rPr>
          <w:rFonts w:ascii="Times New Roman" w:hAnsi="Times New Roman" w:cs="Times New Roman"/>
          <w:sz w:val="24"/>
          <w:szCs w:val="24"/>
        </w:rPr>
        <w:t xml:space="preserve"> </w:t>
      </w:r>
      <w:r w:rsidRPr="00A65DB1">
        <w:rPr>
          <w:rStyle w:val="Emphasis"/>
          <w:rFonts w:ascii="Times New Roman" w:hAnsi="Times New Roman" w:cs="Times New Roman"/>
          <w:sz w:val="24"/>
          <w:szCs w:val="24"/>
        </w:rPr>
        <w:t>Nigerian Accountant</w:t>
      </w:r>
      <w:r w:rsidRPr="00A65DB1">
        <w:rPr>
          <w:rFonts w:ascii="Times New Roman" w:hAnsi="Times New Roman" w:cs="Times New Roman"/>
          <w:sz w:val="24"/>
          <w:szCs w:val="24"/>
        </w:rPr>
        <w:t>, 42(2), 36–42.</w:t>
      </w:r>
    </w:p>
    <w:p w:rsidR="00114FEF" w:rsidRPr="00A65DB1" w:rsidRDefault="00114FEF" w:rsidP="00A82D2F">
      <w:pPr>
        <w:spacing w:before="100" w:beforeAutospacing="1" w:after="100" w:afterAutospacing="1" w:line="240" w:lineRule="auto"/>
        <w:ind w:left="720" w:hanging="720"/>
        <w:jc w:val="both"/>
        <w:rPr>
          <w:rFonts w:ascii="Times New Roman" w:hAnsi="Times New Roman" w:cs="Times New Roman"/>
          <w:sz w:val="24"/>
          <w:szCs w:val="24"/>
        </w:rPr>
      </w:pPr>
      <w:proofErr w:type="spellStart"/>
      <w:r w:rsidRPr="00A65DB1">
        <w:rPr>
          <w:rStyle w:val="Strong"/>
          <w:rFonts w:ascii="Times New Roman" w:hAnsi="Times New Roman" w:cs="Times New Roman"/>
          <w:b w:val="0"/>
          <w:sz w:val="24"/>
          <w:szCs w:val="24"/>
        </w:rPr>
        <w:t>Bhartia</w:t>
      </w:r>
      <w:proofErr w:type="spellEnd"/>
      <w:r w:rsidRPr="00A65DB1">
        <w:rPr>
          <w:rStyle w:val="Strong"/>
          <w:rFonts w:ascii="Times New Roman" w:hAnsi="Times New Roman" w:cs="Times New Roman"/>
          <w:b w:val="0"/>
          <w:sz w:val="24"/>
          <w:szCs w:val="24"/>
        </w:rPr>
        <w:t>, H.L. (2009).</w:t>
      </w:r>
      <w:r w:rsidRPr="00A65DB1">
        <w:rPr>
          <w:rFonts w:ascii="Times New Roman" w:hAnsi="Times New Roman" w:cs="Times New Roman"/>
          <w:sz w:val="24"/>
          <w:szCs w:val="24"/>
        </w:rPr>
        <w:t xml:space="preserve"> </w:t>
      </w:r>
      <w:r w:rsidRPr="00A65DB1">
        <w:rPr>
          <w:rStyle w:val="Emphasis"/>
          <w:rFonts w:ascii="Times New Roman" w:hAnsi="Times New Roman" w:cs="Times New Roman"/>
          <w:sz w:val="24"/>
          <w:szCs w:val="24"/>
        </w:rPr>
        <w:t>Public Finance</w:t>
      </w:r>
      <w:r w:rsidRPr="00A65DB1">
        <w:rPr>
          <w:rFonts w:ascii="Times New Roman" w:hAnsi="Times New Roman" w:cs="Times New Roman"/>
          <w:sz w:val="24"/>
          <w:szCs w:val="24"/>
        </w:rPr>
        <w:t xml:space="preserve"> (13th </w:t>
      </w:r>
      <w:proofErr w:type="gramStart"/>
      <w:r w:rsidRPr="00A65DB1">
        <w:rPr>
          <w:rFonts w:ascii="Times New Roman" w:hAnsi="Times New Roman" w:cs="Times New Roman"/>
          <w:sz w:val="24"/>
          <w:szCs w:val="24"/>
        </w:rPr>
        <w:t>ed</w:t>
      </w:r>
      <w:proofErr w:type="gramEnd"/>
      <w:r w:rsidRPr="00A65DB1">
        <w:rPr>
          <w:rFonts w:ascii="Times New Roman" w:hAnsi="Times New Roman" w:cs="Times New Roman"/>
          <w:sz w:val="24"/>
          <w:szCs w:val="24"/>
        </w:rPr>
        <w:t xml:space="preserve">.). New Delhi: </w:t>
      </w:r>
      <w:proofErr w:type="spellStart"/>
      <w:r w:rsidRPr="00A65DB1">
        <w:rPr>
          <w:rFonts w:ascii="Times New Roman" w:hAnsi="Times New Roman" w:cs="Times New Roman"/>
          <w:sz w:val="24"/>
          <w:szCs w:val="24"/>
        </w:rPr>
        <w:t>Vikas</w:t>
      </w:r>
      <w:proofErr w:type="spellEnd"/>
      <w:r w:rsidRPr="00A65DB1">
        <w:rPr>
          <w:rFonts w:ascii="Times New Roman" w:hAnsi="Times New Roman" w:cs="Times New Roman"/>
          <w:sz w:val="24"/>
          <w:szCs w:val="24"/>
        </w:rPr>
        <w:t xml:space="preserve"> Publishing House PVT Ltd.</w:t>
      </w:r>
    </w:p>
    <w:p w:rsidR="00114FEF" w:rsidRPr="00A65DB1" w:rsidRDefault="00114FEF" w:rsidP="00A82D2F">
      <w:pPr>
        <w:spacing w:before="100" w:beforeAutospacing="1" w:after="100" w:afterAutospacing="1" w:line="240" w:lineRule="auto"/>
        <w:ind w:left="720" w:hanging="720"/>
        <w:jc w:val="both"/>
        <w:rPr>
          <w:rFonts w:ascii="Times New Roman" w:hAnsi="Times New Roman" w:cs="Times New Roman"/>
          <w:sz w:val="24"/>
          <w:szCs w:val="24"/>
        </w:rPr>
      </w:pPr>
      <w:proofErr w:type="gramStart"/>
      <w:r w:rsidRPr="00A65DB1">
        <w:rPr>
          <w:rStyle w:val="Strong"/>
          <w:rFonts w:ascii="Times New Roman" w:hAnsi="Times New Roman" w:cs="Times New Roman"/>
          <w:b w:val="0"/>
          <w:sz w:val="24"/>
          <w:szCs w:val="24"/>
        </w:rPr>
        <w:t>Bird, R.M. (2006).</w:t>
      </w:r>
      <w:proofErr w:type="gramEnd"/>
      <w:r w:rsidRPr="00A65DB1">
        <w:rPr>
          <w:rFonts w:ascii="Times New Roman" w:hAnsi="Times New Roman" w:cs="Times New Roman"/>
          <w:sz w:val="24"/>
          <w:szCs w:val="24"/>
        </w:rPr>
        <w:t xml:space="preserve"> Value Added Taxes in Developing and Transitional Countries. </w:t>
      </w:r>
      <w:r w:rsidRPr="00A65DB1">
        <w:rPr>
          <w:rStyle w:val="Emphasis"/>
          <w:rFonts w:ascii="Times New Roman" w:hAnsi="Times New Roman" w:cs="Times New Roman"/>
          <w:sz w:val="24"/>
          <w:szCs w:val="24"/>
        </w:rPr>
        <w:t>Georgia State University Working Paper No. 5</w:t>
      </w:r>
      <w:r w:rsidRPr="00A65DB1">
        <w:rPr>
          <w:rFonts w:ascii="Times New Roman" w:hAnsi="Times New Roman" w:cs="Times New Roman"/>
          <w:sz w:val="24"/>
          <w:szCs w:val="24"/>
        </w:rPr>
        <w:t>.</w:t>
      </w:r>
    </w:p>
    <w:p w:rsidR="00114FEF" w:rsidRPr="00A65DB1" w:rsidRDefault="00114FEF" w:rsidP="00A82D2F">
      <w:pPr>
        <w:spacing w:before="100" w:beforeAutospacing="1" w:after="100" w:afterAutospacing="1" w:line="240" w:lineRule="auto"/>
        <w:ind w:left="720" w:hanging="720"/>
        <w:jc w:val="both"/>
        <w:rPr>
          <w:rFonts w:ascii="Times New Roman" w:hAnsi="Times New Roman" w:cs="Times New Roman"/>
          <w:sz w:val="24"/>
          <w:szCs w:val="24"/>
        </w:rPr>
      </w:pPr>
      <w:proofErr w:type="gramStart"/>
      <w:r w:rsidRPr="00A65DB1">
        <w:rPr>
          <w:rStyle w:val="Strong"/>
          <w:rFonts w:ascii="Times New Roman" w:hAnsi="Times New Roman" w:cs="Times New Roman"/>
          <w:b w:val="0"/>
          <w:sz w:val="24"/>
          <w:szCs w:val="24"/>
        </w:rPr>
        <w:t xml:space="preserve">Bird, R., &amp; </w:t>
      </w:r>
      <w:proofErr w:type="spellStart"/>
      <w:r w:rsidRPr="00A65DB1">
        <w:rPr>
          <w:rStyle w:val="Strong"/>
          <w:rFonts w:ascii="Times New Roman" w:hAnsi="Times New Roman" w:cs="Times New Roman"/>
          <w:b w:val="0"/>
          <w:sz w:val="24"/>
          <w:szCs w:val="24"/>
        </w:rPr>
        <w:t>Gendron</w:t>
      </w:r>
      <w:proofErr w:type="spellEnd"/>
      <w:r w:rsidRPr="00A65DB1">
        <w:rPr>
          <w:rStyle w:val="Strong"/>
          <w:rFonts w:ascii="Times New Roman" w:hAnsi="Times New Roman" w:cs="Times New Roman"/>
          <w:b w:val="0"/>
          <w:sz w:val="24"/>
          <w:szCs w:val="24"/>
        </w:rPr>
        <w:t>, P. (2019).</w:t>
      </w:r>
      <w:proofErr w:type="gramEnd"/>
      <w:r w:rsidRPr="00A65DB1">
        <w:rPr>
          <w:rFonts w:ascii="Times New Roman" w:hAnsi="Times New Roman" w:cs="Times New Roman"/>
          <w:sz w:val="24"/>
          <w:szCs w:val="24"/>
        </w:rPr>
        <w:t xml:space="preserve"> </w:t>
      </w:r>
      <w:proofErr w:type="gramStart"/>
      <w:r w:rsidRPr="00A65DB1">
        <w:rPr>
          <w:rFonts w:ascii="Times New Roman" w:hAnsi="Times New Roman" w:cs="Times New Roman"/>
          <w:sz w:val="24"/>
          <w:szCs w:val="24"/>
        </w:rPr>
        <w:t>Evolution of VAT Systems in Canada.</w:t>
      </w:r>
      <w:proofErr w:type="gramEnd"/>
      <w:r w:rsidRPr="00A65DB1">
        <w:rPr>
          <w:rFonts w:ascii="Times New Roman" w:hAnsi="Times New Roman" w:cs="Times New Roman"/>
          <w:sz w:val="24"/>
          <w:szCs w:val="24"/>
        </w:rPr>
        <w:t xml:space="preserve"> </w:t>
      </w:r>
      <w:proofErr w:type="gramStart"/>
      <w:r w:rsidRPr="00A65DB1">
        <w:rPr>
          <w:rStyle w:val="Emphasis"/>
          <w:rFonts w:ascii="Times New Roman" w:hAnsi="Times New Roman" w:cs="Times New Roman"/>
          <w:sz w:val="24"/>
          <w:szCs w:val="24"/>
        </w:rPr>
        <w:t>Canadian Tax Journal</w:t>
      </w:r>
      <w:r w:rsidRPr="00A65DB1">
        <w:rPr>
          <w:rFonts w:ascii="Times New Roman" w:hAnsi="Times New Roman" w:cs="Times New Roman"/>
          <w:sz w:val="24"/>
          <w:szCs w:val="24"/>
        </w:rPr>
        <w:t>.</w:t>
      </w:r>
      <w:proofErr w:type="gramEnd"/>
    </w:p>
    <w:p w:rsidR="00114FEF" w:rsidRPr="00A65DB1" w:rsidRDefault="00114FEF" w:rsidP="00A82D2F">
      <w:pPr>
        <w:spacing w:before="100" w:beforeAutospacing="1" w:after="100" w:afterAutospacing="1" w:line="240" w:lineRule="auto"/>
        <w:ind w:left="720" w:hanging="720"/>
        <w:jc w:val="both"/>
        <w:rPr>
          <w:rFonts w:ascii="Times New Roman" w:hAnsi="Times New Roman" w:cs="Times New Roman"/>
          <w:sz w:val="24"/>
          <w:szCs w:val="24"/>
        </w:rPr>
      </w:pPr>
      <w:proofErr w:type="gramStart"/>
      <w:r w:rsidRPr="00A65DB1">
        <w:rPr>
          <w:rStyle w:val="Strong"/>
          <w:rFonts w:ascii="Times New Roman" w:hAnsi="Times New Roman" w:cs="Times New Roman"/>
          <w:b w:val="0"/>
          <w:sz w:val="24"/>
          <w:szCs w:val="24"/>
        </w:rPr>
        <w:lastRenderedPageBreak/>
        <w:t>Central Bank of Nigeria (CBN) (2013).</w:t>
      </w:r>
      <w:proofErr w:type="gramEnd"/>
      <w:r w:rsidRPr="00A65DB1">
        <w:rPr>
          <w:rFonts w:ascii="Times New Roman" w:hAnsi="Times New Roman" w:cs="Times New Roman"/>
          <w:sz w:val="24"/>
          <w:szCs w:val="24"/>
        </w:rPr>
        <w:t xml:space="preserve"> </w:t>
      </w:r>
      <w:proofErr w:type="gramStart"/>
      <w:r w:rsidRPr="00A65DB1">
        <w:rPr>
          <w:rStyle w:val="Emphasis"/>
          <w:rFonts w:ascii="Times New Roman" w:hAnsi="Times New Roman" w:cs="Times New Roman"/>
          <w:sz w:val="24"/>
          <w:szCs w:val="24"/>
        </w:rPr>
        <w:t>Statistical Bulletin</w:t>
      </w:r>
      <w:r w:rsidRPr="00A65DB1">
        <w:rPr>
          <w:rFonts w:ascii="Times New Roman" w:hAnsi="Times New Roman" w:cs="Times New Roman"/>
          <w:sz w:val="24"/>
          <w:szCs w:val="24"/>
        </w:rPr>
        <w:t>, 23, December.</w:t>
      </w:r>
      <w:proofErr w:type="gramEnd"/>
    </w:p>
    <w:p w:rsidR="00114FEF" w:rsidRPr="00A65DB1" w:rsidRDefault="00114FEF" w:rsidP="00A82D2F">
      <w:pPr>
        <w:spacing w:before="100" w:beforeAutospacing="1" w:after="100" w:afterAutospacing="1" w:line="240" w:lineRule="auto"/>
        <w:ind w:left="720" w:hanging="720"/>
        <w:jc w:val="both"/>
        <w:rPr>
          <w:rFonts w:ascii="Times New Roman" w:hAnsi="Times New Roman" w:cs="Times New Roman"/>
          <w:sz w:val="24"/>
          <w:szCs w:val="24"/>
        </w:rPr>
      </w:pPr>
      <w:proofErr w:type="spellStart"/>
      <w:r w:rsidRPr="00A65DB1">
        <w:rPr>
          <w:rStyle w:val="Strong"/>
          <w:rFonts w:ascii="Times New Roman" w:hAnsi="Times New Roman" w:cs="Times New Roman"/>
          <w:b w:val="0"/>
          <w:sz w:val="24"/>
          <w:szCs w:val="24"/>
        </w:rPr>
        <w:t>Chiumya</w:t>
      </w:r>
      <w:proofErr w:type="spellEnd"/>
      <w:r w:rsidRPr="00A65DB1">
        <w:rPr>
          <w:rStyle w:val="Strong"/>
          <w:rFonts w:ascii="Times New Roman" w:hAnsi="Times New Roman" w:cs="Times New Roman"/>
          <w:b w:val="0"/>
          <w:sz w:val="24"/>
          <w:szCs w:val="24"/>
        </w:rPr>
        <w:t>, C. (2018).</w:t>
      </w:r>
      <w:r w:rsidRPr="00A65DB1">
        <w:rPr>
          <w:rFonts w:ascii="Times New Roman" w:hAnsi="Times New Roman" w:cs="Times New Roman"/>
          <w:sz w:val="24"/>
          <w:szCs w:val="24"/>
        </w:rPr>
        <w:t xml:space="preserve"> </w:t>
      </w:r>
      <w:proofErr w:type="gramStart"/>
      <w:r w:rsidRPr="00A65DB1">
        <w:rPr>
          <w:rFonts w:ascii="Times New Roman" w:hAnsi="Times New Roman" w:cs="Times New Roman"/>
          <w:sz w:val="24"/>
          <w:szCs w:val="24"/>
        </w:rPr>
        <w:t>Distributional Effects of VAT in South Africa.</w:t>
      </w:r>
      <w:proofErr w:type="gramEnd"/>
      <w:r w:rsidRPr="00A65DB1">
        <w:rPr>
          <w:rFonts w:ascii="Times New Roman" w:hAnsi="Times New Roman" w:cs="Times New Roman"/>
          <w:sz w:val="24"/>
          <w:szCs w:val="24"/>
        </w:rPr>
        <w:t xml:space="preserve"> </w:t>
      </w:r>
      <w:proofErr w:type="gramStart"/>
      <w:r w:rsidRPr="00A65DB1">
        <w:rPr>
          <w:rStyle w:val="Emphasis"/>
          <w:rFonts w:ascii="Times New Roman" w:hAnsi="Times New Roman" w:cs="Times New Roman"/>
          <w:sz w:val="24"/>
          <w:szCs w:val="24"/>
        </w:rPr>
        <w:t>South African Journal of Economics</w:t>
      </w:r>
      <w:r w:rsidRPr="00A65DB1">
        <w:rPr>
          <w:rFonts w:ascii="Times New Roman" w:hAnsi="Times New Roman" w:cs="Times New Roman"/>
          <w:sz w:val="24"/>
          <w:szCs w:val="24"/>
        </w:rPr>
        <w:t>.</w:t>
      </w:r>
      <w:proofErr w:type="gramEnd"/>
    </w:p>
    <w:p w:rsidR="00114FEF" w:rsidRPr="00A65DB1" w:rsidRDefault="00114FEF" w:rsidP="00A82D2F">
      <w:pPr>
        <w:spacing w:before="100" w:beforeAutospacing="1" w:after="100" w:afterAutospacing="1" w:line="240" w:lineRule="auto"/>
        <w:ind w:left="720" w:hanging="720"/>
        <w:jc w:val="both"/>
        <w:rPr>
          <w:rFonts w:ascii="Times New Roman" w:hAnsi="Times New Roman" w:cs="Times New Roman"/>
          <w:sz w:val="24"/>
          <w:szCs w:val="24"/>
        </w:rPr>
      </w:pPr>
      <w:r w:rsidRPr="00A65DB1">
        <w:rPr>
          <w:rStyle w:val="Strong"/>
          <w:rFonts w:ascii="Times New Roman" w:hAnsi="Times New Roman" w:cs="Times New Roman"/>
          <w:b w:val="0"/>
          <w:sz w:val="24"/>
          <w:szCs w:val="24"/>
        </w:rPr>
        <w:t>Denis, B. (2010).</w:t>
      </w:r>
      <w:r w:rsidRPr="00A65DB1">
        <w:rPr>
          <w:rFonts w:ascii="Times New Roman" w:hAnsi="Times New Roman" w:cs="Times New Roman"/>
          <w:sz w:val="24"/>
          <w:szCs w:val="24"/>
        </w:rPr>
        <w:t xml:space="preserve"> </w:t>
      </w:r>
      <w:proofErr w:type="gramStart"/>
      <w:r w:rsidRPr="00A65DB1">
        <w:rPr>
          <w:rFonts w:ascii="Times New Roman" w:hAnsi="Times New Roman" w:cs="Times New Roman"/>
          <w:sz w:val="24"/>
          <w:szCs w:val="24"/>
        </w:rPr>
        <w:t>Investigating the Relationship between VAT and GDP in Nigerian Economy.</w:t>
      </w:r>
      <w:proofErr w:type="gramEnd"/>
      <w:r w:rsidRPr="00A65DB1">
        <w:rPr>
          <w:rFonts w:ascii="Times New Roman" w:hAnsi="Times New Roman" w:cs="Times New Roman"/>
          <w:sz w:val="24"/>
          <w:szCs w:val="24"/>
        </w:rPr>
        <w:t xml:space="preserve"> </w:t>
      </w:r>
      <w:proofErr w:type="gramStart"/>
      <w:r w:rsidRPr="00A65DB1">
        <w:rPr>
          <w:rStyle w:val="Emphasis"/>
          <w:rFonts w:ascii="Times New Roman" w:hAnsi="Times New Roman" w:cs="Times New Roman"/>
          <w:sz w:val="24"/>
          <w:szCs w:val="24"/>
        </w:rPr>
        <w:t>Journal of Management and Corporate Governance</w:t>
      </w:r>
      <w:r w:rsidRPr="00A65DB1">
        <w:rPr>
          <w:rFonts w:ascii="Times New Roman" w:hAnsi="Times New Roman" w:cs="Times New Roman"/>
          <w:sz w:val="24"/>
          <w:szCs w:val="24"/>
        </w:rPr>
        <w:t>, 2 (December).</w:t>
      </w:r>
      <w:proofErr w:type="gramEnd"/>
    </w:p>
    <w:p w:rsidR="00114FEF" w:rsidRPr="00A65DB1" w:rsidRDefault="00114FEF" w:rsidP="00A82D2F">
      <w:pPr>
        <w:spacing w:before="100" w:beforeAutospacing="1" w:after="100" w:afterAutospacing="1" w:line="240" w:lineRule="auto"/>
        <w:ind w:left="720" w:hanging="720"/>
        <w:jc w:val="both"/>
        <w:rPr>
          <w:rFonts w:ascii="Times New Roman" w:hAnsi="Times New Roman" w:cs="Times New Roman"/>
          <w:sz w:val="24"/>
          <w:szCs w:val="24"/>
        </w:rPr>
      </w:pPr>
      <w:proofErr w:type="spellStart"/>
      <w:r w:rsidRPr="00A65DB1">
        <w:rPr>
          <w:rStyle w:val="Strong"/>
          <w:rFonts w:ascii="Times New Roman" w:hAnsi="Times New Roman" w:cs="Times New Roman"/>
          <w:b w:val="0"/>
          <w:sz w:val="24"/>
          <w:szCs w:val="24"/>
        </w:rPr>
        <w:t>Dwivedi</w:t>
      </w:r>
      <w:proofErr w:type="spellEnd"/>
      <w:r w:rsidRPr="00A65DB1">
        <w:rPr>
          <w:rStyle w:val="Strong"/>
          <w:rFonts w:ascii="Times New Roman" w:hAnsi="Times New Roman" w:cs="Times New Roman"/>
          <w:b w:val="0"/>
          <w:sz w:val="24"/>
          <w:szCs w:val="24"/>
        </w:rPr>
        <w:t>, D.N. (2004).</w:t>
      </w:r>
      <w:r w:rsidRPr="00A65DB1">
        <w:rPr>
          <w:rFonts w:ascii="Times New Roman" w:hAnsi="Times New Roman" w:cs="Times New Roman"/>
          <w:sz w:val="24"/>
          <w:szCs w:val="24"/>
        </w:rPr>
        <w:t xml:space="preserve"> </w:t>
      </w:r>
      <w:r w:rsidRPr="00A65DB1">
        <w:rPr>
          <w:rStyle w:val="Emphasis"/>
          <w:rFonts w:ascii="Times New Roman" w:hAnsi="Times New Roman" w:cs="Times New Roman"/>
          <w:sz w:val="24"/>
          <w:szCs w:val="24"/>
        </w:rPr>
        <w:t>Managerial Economics</w:t>
      </w:r>
      <w:r w:rsidRPr="00A65DB1">
        <w:rPr>
          <w:rFonts w:ascii="Times New Roman" w:hAnsi="Times New Roman" w:cs="Times New Roman"/>
          <w:sz w:val="24"/>
          <w:szCs w:val="24"/>
        </w:rPr>
        <w:t xml:space="preserve"> (6th </w:t>
      </w:r>
      <w:proofErr w:type="gramStart"/>
      <w:r w:rsidRPr="00A65DB1">
        <w:rPr>
          <w:rFonts w:ascii="Times New Roman" w:hAnsi="Times New Roman" w:cs="Times New Roman"/>
          <w:sz w:val="24"/>
          <w:szCs w:val="24"/>
        </w:rPr>
        <w:t>ed</w:t>
      </w:r>
      <w:proofErr w:type="gramEnd"/>
      <w:r w:rsidRPr="00A65DB1">
        <w:rPr>
          <w:rFonts w:ascii="Times New Roman" w:hAnsi="Times New Roman" w:cs="Times New Roman"/>
          <w:sz w:val="24"/>
          <w:szCs w:val="24"/>
        </w:rPr>
        <w:t xml:space="preserve">.). New Delhi: </w:t>
      </w:r>
      <w:proofErr w:type="spellStart"/>
      <w:r w:rsidRPr="00A65DB1">
        <w:rPr>
          <w:rFonts w:ascii="Times New Roman" w:hAnsi="Times New Roman" w:cs="Times New Roman"/>
          <w:sz w:val="24"/>
          <w:szCs w:val="24"/>
        </w:rPr>
        <w:t>Vikas</w:t>
      </w:r>
      <w:proofErr w:type="spellEnd"/>
      <w:r w:rsidRPr="00A65DB1">
        <w:rPr>
          <w:rFonts w:ascii="Times New Roman" w:hAnsi="Times New Roman" w:cs="Times New Roman"/>
          <w:sz w:val="24"/>
          <w:szCs w:val="24"/>
        </w:rPr>
        <w:t xml:space="preserve"> Publishing House PVT Ltd.</w:t>
      </w:r>
    </w:p>
    <w:p w:rsidR="00114FEF" w:rsidRPr="00A65DB1" w:rsidRDefault="00114FEF" w:rsidP="00A82D2F">
      <w:pPr>
        <w:spacing w:before="100" w:beforeAutospacing="1" w:after="100" w:afterAutospacing="1" w:line="240" w:lineRule="auto"/>
        <w:ind w:left="720" w:hanging="720"/>
        <w:jc w:val="both"/>
        <w:rPr>
          <w:rFonts w:ascii="Times New Roman" w:hAnsi="Times New Roman" w:cs="Times New Roman"/>
          <w:sz w:val="24"/>
          <w:szCs w:val="24"/>
        </w:rPr>
      </w:pPr>
      <w:proofErr w:type="spellStart"/>
      <w:r w:rsidRPr="00A65DB1">
        <w:rPr>
          <w:rStyle w:val="Strong"/>
          <w:rFonts w:ascii="Times New Roman" w:hAnsi="Times New Roman" w:cs="Times New Roman"/>
          <w:b w:val="0"/>
          <w:sz w:val="24"/>
          <w:szCs w:val="24"/>
        </w:rPr>
        <w:t>Dwivedi</w:t>
      </w:r>
      <w:proofErr w:type="spellEnd"/>
      <w:r w:rsidRPr="00A65DB1">
        <w:rPr>
          <w:rStyle w:val="Strong"/>
          <w:rFonts w:ascii="Times New Roman" w:hAnsi="Times New Roman" w:cs="Times New Roman"/>
          <w:b w:val="0"/>
          <w:sz w:val="24"/>
          <w:szCs w:val="24"/>
        </w:rPr>
        <w:t>, D.N. (2004).</w:t>
      </w:r>
      <w:r w:rsidRPr="00A65DB1">
        <w:rPr>
          <w:rFonts w:ascii="Times New Roman" w:hAnsi="Times New Roman" w:cs="Times New Roman"/>
          <w:sz w:val="24"/>
          <w:szCs w:val="24"/>
        </w:rPr>
        <w:t xml:space="preserve"> </w:t>
      </w:r>
      <w:r w:rsidRPr="00A65DB1">
        <w:rPr>
          <w:rStyle w:val="Emphasis"/>
          <w:rFonts w:ascii="Times New Roman" w:hAnsi="Times New Roman" w:cs="Times New Roman"/>
          <w:sz w:val="24"/>
          <w:szCs w:val="24"/>
        </w:rPr>
        <w:t>Macroeconomics: Theory and Policy</w:t>
      </w:r>
      <w:r w:rsidRPr="00A65DB1">
        <w:rPr>
          <w:rFonts w:ascii="Times New Roman" w:hAnsi="Times New Roman" w:cs="Times New Roman"/>
          <w:sz w:val="24"/>
          <w:szCs w:val="24"/>
        </w:rPr>
        <w:t>. Tata McGraw-Hill.</w:t>
      </w:r>
    </w:p>
    <w:p w:rsidR="00114FEF" w:rsidRPr="00A65DB1" w:rsidRDefault="00114FEF" w:rsidP="00A82D2F">
      <w:pPr>
        <w:spacing w:before="100" w:beforeAutospacing="1" w:after="100" w:afterAutospacing="1" w:line="240" w:lineRule="auto"/>
        <w:ind w:left="720" w:hanging="720"/>
        <w:jc w:val="both"/>
        <w:rPr>
          <w:rFonts w:ascii="Times New Roman" w:hAnsi="Times New Roman" w:cs="Times New Roman"/>
          <w:sz w:val="24"/>
          <w:szCs w:val="24"/>
        </w:rPr>
      </w:pPr>
      <w:proofErr w:type="spellStart"/>
      <w:r w:rsidRPr="00A65DB1">
        <w:rPr>
          <w:rStyle w:val="Strong"/>
          <w:rFonts w:ascii="Times New Roman" w:hAnsi="Times New Roman" w:cs="Times New Roman"/>
          <w:b w:val="0"/>
          <w:sz w:val="24"/>
          <w:szCs w:val="24"/>
        </w:rPr>
        <w:t>Ekeocha</w:t>
      </w:r>
      <w:proofErr w:type="spellEnd"/>
      <w:r w:rsidRPr="00A65DB1">
        <w:rPr>
          <w:rStyle w:val="Strong"/>
          <w:rFonts w:ascii="Times New Roman" w:hAnsi="Times New Roman" w:cs="Times New Roman"/>
          <w:b w:val="0"/>
          <w:sz w:val="24"/>
          <w:szCs w:val="24"/>
        </w:rPr>
        <w:t>, P.C. (2010).</w:t>
      </w:r>
      <w:r w:rsidRPr="00A65DB1">
        <w:rPr>
          <w:rFonts w:ascii="Times New Roman" w:hAnsi="Times New Roman" w:cs="Times New Roman"/>
          <w:sz w:val="24"/>
          <w:szCs w:val="24"/>
        </w:rPr>
        <w:t xml:space="preserve"> </w:t>
      </w:r>
      <w:proofErr w:type="gramStart"/>
      <w:r w:rsidRPr="00A65DB1">
        <w:rPr>
          <w:rFonts w:ascii="Times New Roman" w:hAnsi="Times New Roman" w:cs="Times New Roman"/>
          <w:sz w:val="24"/>
          <w:szCs w:val="24"/>
        </w:rPr>
        <w:t>Modeling the Potential Economic Effect of VAT Reform: Simulation Analysis Using Computable General Equilibrium Analysis.</w:t>
      </w:r>
      <w:proofErr w:type="gramEnd"/>
      <w:r w:rsidRPr="00A65DB1">
        <w:rPr>
          <w:rFonts w:ascii="Times New Roman" w:hAnsi="Times New Roman" w:cs="Times New Roman"/>
          <w:sz w:val="24"/>
          <w:szCs w:val="24"/>
        </w:rPr>
        <w:t xml:space="preserve"> Paper submitted for ECOMOD, Istanbul, Turkey, </w:t>
      </w:r>
      <w:proofErr w:type="gramStart"/>
      <w:r w:rsidRPr="00A65DB1">
        <w:rPr>
          <w:rFonts w:ascii="Times New Roman" w:hAnsi="Times New Roman" w:cs="Times New Roman"/>
          <w:sz w:val="24"/>
          <w:szCs w:val="24"/>
        </w:rPr>
        <w:t>July</w:t>
      </w:r>
      <w:proofErr w:type="gramEnd"/>
      <w:r w:rsidRPr="00A65DB1">
        <w:rPr>
          <w:rFonts w:ascii="Times New Roman" w:hAnsi="Times New Roman" w:cs="Times New Roman"/>
          <w:sz w:val="24"/>
          <w:szCs w:val="24"/>
        </w:rPr>
        <w:t xml:space="preserve"> 7–10.</w:t>
      </w:r>
    </w:p>
    <w:p w:rsidR="00114FEF" w:rsidRPr="00A65DB1" w:rsidRDefault="00114FEF" w:rsidP="00A82D2F">
      <w:pPr>
        <w:spacing w:before="100" w:beforeAutospacing="1" w:after="100" w:afterAutospacing="1" w:line="240" w:lineRule="auto"/>
        <w:ind w:left="720" w:hanging="720"/>
        <w:jc w:val="both"/>
        <w:rPr>
          <w:rFonts w:ascii="Times New Roman" w:hAnsi="Times New Roman" w:cs="Times New Roman"/>
          <w:sz w:val="24"/>
          <w:szCs w:val="24"/>
        </w:rPr>
      </w:pPr>
      <w:proofErr w:type="gramStart"/>
      <w:r w:rsidRPr="00A65DB1">
        <w:rPr>
          <w:rStyle w:val="Strong"/>
          <w:rFonts w:ascii="Times New Roman" w:hAnsi="Times New Roman" w:cs="Times New Roman"/>
          <w:b w:val="0"/>
          <w:sz w:val="24"/>
          <w:szCs w:val="24"/>
        </w:rPr>
        <w:t>Encyclopedia of Business.</w:t>
      </w:r>
      <w:proofErr w:type="gramEnd"/>
      <w:r w:rsidRPr="00A65DB1">
        <w:rPr>
          <w:rFonts w:ascii="Times New Roman" w:hAnsi="Times New Roman" w:cs="Times New Roman"/>
          <w:sz w:val="24"/>
          <w:szCs w:val="24"/>
        </w:rPr>
        <w:t xml:space="preserve"> </w:t>
      </w:r>
      <w:proofErr w:type="gramStart"/>
      <w:r w:rsidRPr="00A65DB1">
        <w:rPr>
          <w:rFonts w:ascii="Times New Roman" w:hAnsi="Times New Roman" w:cs="Times New Roman"/>
          <w:sz w:val="24"/>
          <w:szCs w:val="24"/>
        </w:rPr>
        <w:t>Business &amp; Economic/Finance.</w:t>
      </w:r>
      <w:proofErr w:type="gramEnd"/>
      <w:r w:rsidRPr="00A65DB1">
        <w:rPr>
          <w:rFonts w:ascii="Times New Roman" w:hAnsi="Times New Roman" w:cs="Times New Roman"/>
          <w:sz w:val="24"/>
          <w:szCs w:val="24"/>
        </w:rPr>
        <w:t xml:space="preserve"> www.worldcat.org/title/encyclopedia-of-business-and-finance/oclc/871228488. </w:t>
      </w:r>
      <w:proofErr w:type="gramStart"/>
      <w:r w:rsidRPr="00A65DB1">
        <w:rPr>
          <w:rFonts w:ascii="Times New Roman" w:hAnsi="Times New Roman" w:cs="Times New Roman"/>
          <w:sz w:val="24"/>
          <w:szCs w:val="24"/>
        </w:rPr>
        <w:t>Retrieved November 2, 2014.</w:t>
      </w:r>
      <w:proofErr w:type="gramEnd"/>
    </w:p>
    <w:p w:rsidR="00114FEF" w:rsidRPr="00A65DB1" w:rsidRDefault="00114FEF" w:rsidP="00A82D2F">
      <w:pPr>
        <w:spacing w:before="100" w:beforeAutospacing="1" w:after="100" w:afterAutospacing="1" w:line="240" w:lineRule="auto"/>
        <w:ind w:left="720" w:hanging="720"/>
        <w:jc w:val="both"/>
        <w:rPr>
          <w:rFonts w:ascii="Times New Roman" w:hAnsi="Times New Roman" w:cs="Times New Roman"/>
          <w:sz w:val="24"/>
          <w:szCs w:val="24"/>
        </w:rPr>
      </w:pPr>
      <w:r w:rsidRPr="00A65DB1">
        <w:rPr>
          <w:rStyle w:val="Strong"/>
          <w:rFonts w:ascii="Times New Roman" w:hAnsi="Times New Roman" w:cs="Times New Roman"/>
          <w:b w:val="0"/>
          <w:sz w:val="24"/>
          <w:szCs w:val="24"/>
        </w:rPr>
        <w:t>Federal Inland Revenue Service (FIRS) (1993).</w:t>
      </w:r>
      <w:r w:rsidRPr="00A65DB1">
        <w:rPr>
          <w:rFonts w:ascii="Times New Roman" w:hAnsi="Times New Roman" w:cs="Times New Roman"/>
          <w:sz w:val="24"/>
          <w:szCs w:val="24"/>
        </w:rPr>
        <w:t xml:space="preserve"> </w:t>
      </w:r>
      <w:r w:rsidRPr="00A65DB1">
        <w:rPr>
          <w:rStyle w:val="Emphasis"/>
          <w:rFonts w:ascii="Times New Roman" w:hAnsi="Times New Roman" w:cs="Times New Roman"/>
          <w:sz w:val="24"/>
          <w:szCs w:val="24"/>
        </w:rPr>
        <w:t>Value Added Tax Decree No. 102 of 1993</w:t>
      </w:r>
      <w:r w:rsidRPr="00A65DB1">
        <w:rPr>
          <w:rFonts w:ascii="Times New Roman" w:hAnsi="Times New Roman" w:cs="Times New Roman"/>
          <w:sz w:val="24"/>
          <w:szCs w:val="24"/>
        </w:rPr>
        <w:t>. Abuja, Nigeria.</w:t>
      </w:r>
    </w:p>
    <w:p w:rsidR="00114FEF" w:rsidRPr="00A65DB1" w:rsidRDefault="00114FEF" w:rsidP="00A82D2F">
      <w:pPr>
        <w:spacing w:before="100" w:beforeAutospacing="1" w:after="100" w:afterAutospacing="1" w:line="240" w:lineRule="auto"/>
        <w:ind w:left="720" w:hanging="720"/>
        <w:jc w:val="both"/>
        <w:rPr>
          <w:rFonts w:ascii="Times New Roman" w:hAnsi="Times New Roman" w:cs="Times New Roman"/>
          <w:sz w:val="24"/>
          <w:szCs w:val="24"/>
        </w:rPr>
      </w:pPr>
      <w:proofErr w:type="gramStart"/>
      <w:r w:rsidRPr="00A65DB1">
        <w:rPr>
          <w:rStyle w:val="Strong"/>
          <w:rFonts w:ascii="Times New Roman" w:hAnsi="Times New Roman" w:cs="Times New Roman"/>
          <w:b w:val="0"/>
          <w:sz w:val="24"/>
          <w:szCs w:val="24"/>
        </w:rPr>
        <w:t>Federal Inland Revenue Service (Establishment) Act (2007).</w:t>
      </w:r>
      <w:proofErr w:type="gramEnd"/>
    </w:p>
    <w:p w:rsidR="00114FEF" w:rsidRPr="00A65DB1" w:rsidRDefault="00114FEF" w:rsidP="00A82D2F">
      <w:pPr>
        <w:spacing w:before="100" w:beforeAutospacing="1" w:after="100" w:afterAutospacing="1" w:line="240" w:lineRule="auto"/>
        <w:ind w:left="720" w:hanging="720"/>
        <w:jc w:val="both"/>
        <w:rPr>
          <w:rFonts w:ascii="Times New Roman" w:hAnsi="Times New Roman" w:cs="Times New Roman"/>
          <w:sz w:val="24"/>
          <w:szCs w:val="24"/>
        </w:rPr>
      </w:pPr>
      <w:proofErr w:type="gramStart"/>
      <w:r w:rsidRPr="00A65DB1">
        <w:rPr>
          <w:rStyle w:val="Strong"/>
          <w:rFonts w:ascii="Times New Roman" w:hAnsi="Times New Roman" w:cs="Times New Roman"/>
          <w:b w:val="0"/>
          <w:sz w:val="24"/>
          <w:szCs w:val="24"/>
        </w:rPr>
        <w:t>Federal Office of Statistics.</w:t>
      </w:r>
      <w:proofErr w:type="gramEnd"/>
    </w:p>
    <w:p w:rsidR="00114FEF" w:rsidRPr="00A65DB1" w:rsidRDefault="00114FEF" w:rsidP="00A82D2F">
      <w:pPr>
        <w:spacing w:before="100" w:beforeAutospacing="1" w:after="100" w:afterAutospacing="1" w:line="240" w:lineRule="auto"/>
        <w:ind w:left="720" w:hanging="720"/>
        <w:jc w:val="both"/>
        <w:rPr>
          <w:rFonts w:ascii="Times New Roman" w:hAnsi="Times New Roman" w:cs="Times New Roman"/>
          <w:sz w:val="24"/>
          <w:szCs w:val="24"/>
        </w:rPr>
      </w:pPr>
      <w:r w:rsidRPr="00A65DB1">
        <w:rPr>
          <w:rStyle w:val="Strong"/>
          <w:rFonts w:ascii="Times New Roman" w:hAnsi="Times New Roman" w:cs="Times New Roman"/>
          <w:b w:val="0"/>
          <w:sz w:val="24"/>
          <w:szCs w:val="24"/>
        </w:rPr>
        <w:t xml:space="preserve">Gujarati, D.N., Porter, D.C., &amp; </w:t>
      </w:r>
      <w:proofErr w:type="spellStart"/>
      <w:r w:rsidRPr="00A65DB1">
        <w:rPr>
          <w:rStyle w:val="Strong"/>
          <w:rFonts w:ascii="Times New Roman" w:hAnsi="Times New Roman" w:cs="Times New Roman"/>
          <w:b w:val="0"/>
          <w:sz w:val="24"/>
          <w:szCs w:val="24"/>
        </w:rPr>
        <w:t>Gunasekar</w:t>
      </w:r>
      <w:proofErr w:type="spellEnd"/>
      <w:r w:rsidRPr="00A65DB1">
        <w:rPr>
          <w:rStyle w:val="Strong"/>
          <w:rFonts w:ascii="Times New Roman" w:hAnsi="Times New Roman" w:cs="Times New Roman"/>
          <w:b w:val="0"/>
          <w:sz w:val="24"/>
          <w:szCs w:val="24"/>
        </w:rPr>
        <w:t>, S. (2013).</w:t>
      </w:r>
      <w:r w:rsidRPr="00A65DB1">
        <w:rPr>
          <w:rFonts w:ascii="Times New Roman" w:hAnsi="Times New Roman" w:cs="Times New Roman"/>
          <w:sz w:val="24"/>
          <w:szCs w:val="24"/>
        </w:rPr>
        <w:t xml:space="preserve"> </w:t>
      </w:r>
      <w:r w:rsidRPr="00A65DB1">
        <w:rPr>
          <w:rStyle w:val="Emphasis"/>
          <w:rFonts w:ascii="Times New Roman" w:hAnsi="Times New Roman" w:cs="Times New Roman"/>
          <w:sz w:val="24"/>
          <w:szCs w:val="24"/>
        </w:rPr>
        <w:t>Basic Econometrics</w:t>
      </w:r>
      <w:r w:rsidRPr="00A65DB1">
        <w:rPr>
          <w:rFonts w:ascii="Times New Roman" w:hAnsi="Times New Roman" w:cs="Times New Roman"/>
          <w:sz w:val="24"/>
          <w:szCs w:val="24"/>
        </w:rPr>
        <w:t xml:space="preserve"> (5th </w:t>
      </w:r>
      <w:proofErr w:type="gramStart"/>
      <w:r w:rsidRPr="00A65DB1">
        <w:rPr>
          <w:rFonts w:ascii="Times New Roman" w:hAnsi="Times New Roman" w:cs="Times New Roman"/>
          <w:sz w:val="24"/>
          <w:szCs w:val="24"/>
        </w:rPr>
        <w:t>ed</w:t>
      </w:r>
      <w:proofErr w:type="gramEnd"/>
      <w:r w:rsidRPr="00A65DB1">
        <w:rPr>
          <w:rFonts w:ascii="Times New Roman" w:hAnsi="Times New Roman" w:cs="Times New Roman"/>
          <w:sz w:val="24"/>
          <w:szCs w:val="24"/>
        </w:rPr>
        <w:t xml:space="preserve">.). New Delhi: Tata McGraw-Hill Education </w:t>
      </w:r>
      <w:proofErr w:type="spellStart"/>
      <w:r w:rsidRPr="00A65DB1">
        <w:rPr>
          <w:rFonts w:ascii="Times New Roman" w:hAnsi="Times New Roman" w:cs="Times New Roman"/>
          <w:sz w:val="24"/>
          <w:szCs w:val="24"/>
        </w:rPr>
        <w:t>Pvt</w:t>
      </w:r>
      <w:proofErr w:type="spellEnd"/>
      <w:r w:rsidRPr="00A65DB1">
        <w:rPr>
          <w:rFonts w:ascii="Times New Roman" w:hAnsi="Times New Roman" w:cs="Times New Roman"/>
          <w:sz w:val="24"/>
          <w:szCs w:val="24"/>
        </w:rPr>
        <w:t xml:space="preserve"> Ltd.</w:t>
      </w:r>
    </w:p>
    <w:p w:rsidR="00114FEF" w:rsidRPr="00A65DB1" w:rsidRDefault="00114FEF" w:rsidP="00A82D2F">
      <w:pPr>
        <w:spacing w:before="100" w:beforeAutospacing="1" w:after="100" w:afterAutospacing="1" w:line="240" w:lineRule="auto"/>
        <w:ind w:left="720" w:hanging="720"/>
        <w:jc w:val="both"/>
        <w:rPr>
          <w:rFonts w:ascii="Times New Roman" w:hAnsi="Times New Roman" w:cs="Times New Roman"/>
          <w:sz w:val="24"/>
          <w:szCs w:val="24"/>
        </w:rPr>
      </w:pPr>
      <w:proofErr w:type="gramStart"/>
      <w:r w:rsidRPr="00A65DB1">
        <w:rPr>
          <w:rStyle w:val="Strong"/>
          <w:rFonts w:ascii="Times New Roman" w:hAnsi="Times New Roman" w:cs="Times New Roman"/>
          <w:b w:val="0"/>
          <w:sz w:val="24"/>
          <w:szCs w:val="24"/>
        </w:rPr>
        <w:t>IMF (2023).</w:t>
      </w:r>
      <w:proofErr w:type="gramEnd"/>
      <w:r w:rsidRPr="00A65DB1">
        <w:rPr>
          <w:rFonts w:ascii="Times New Roman" w:hAnsi="Times New Roman" w:cs="Times New Roman"/>
          <w:sz w:val="24"/>
          <w:szCs w:val="24"/>
        </w:rPr>
        <w:t xml:space="preserve"> </w:t>
      </w:r>
      <w:proofErr w:type="gramStart"/>
      <w:r w:rsidRPr="00A65DB1">
        <w:rPr>
          <w:rStyle w:val="Emphasis"/>
          <w:rFonts w:ascii="Times New Roman" w:hAnsi="Times New Roman" w:cs="Times New Roman"/>
          <w:sz w:val="24"/>
          <w:szCs w:val="24"/>
        </w:rPr>
        <w:t>Revenue Mobilization in Developing Countries</w:t>
      </w:r>
      <w:r w:rsidRPr="00A65DB1">
        <w:rPr>
          <w:rFonts w:ascii="Times New Roman" w:hAnsi="Times New Roman" w:cs="Times New Roman"/>
          <w:sz w:val="24"/>
          <w:szCs w:val="24"/>
        </w:rPr>
        <w:t>.</w:t>
      </w:r>
      <w:proofErr w:type="gramEnd"/>
      <w:r w:rsidRPr="00A65DB1">
        <w:rPr>
          <w:rFonts w:ascii="Times New Roman" w:hAnsi="Times New Roman" w:cs="Times New Roman"/>
          <w:sz w:val="24"/>
          <w:szCs w:val="24"/>
        </w:rPr>
        <w:t xml:space="preserve"> </w:t>
      </w:r>
      <w:proofErr w:type="gramStart"/>
      <w:r w:rsidRPr="00A65DB1">
        <w:rPr>
          <w:rFonts w:ascii="Times New Roman" w:hAnsi="Times New Roman" w:cs="Times New Roman"/>
          <w:sz w:val="24"/>
          <w:szCs w:val="24"/>
        </w:rPr>
        <w:t>International Monetary Fund.</w:t>
      </w:r>
      <w:proofErr w:type="gramEnd"/>
    </w:p>
    <w:p w:rsidR="00114FEF" w:rsidRPr="00A65DB1" w:rsidRDefault="00114FEF" w:rsidP="00A82D2F">
      <w:pPr>
        <w:spacing w:before="100" w:beforeAutospacing="1" w:after="100" w:afterAutospacing="1" w:line="240" w:lineRule="auto"/>
        <w:ind w:left="720" w:hanging="720"/>
        <w:jc w:val="both"/>
        <w:rPr>
          <w:rFonts w:ascii="Times New Roman" w:hAnsi="Times New Roman" w:cs="Times New Roman"/>
          <w:sz w:val="24"/>
          <w:szCs w:val="24"/>
        </w:rPr>
      </w:pPr>
      <w:proofErr w:type="spellStart"/>
      <w:r w:rsidRPr="00A65DB1">
        <w:rPr>
          <w:rStyle w:val="Strong"/>
          <w:rFonts w:ascii="Times New Roman" w:hAnsi="Times New Roman" w:cs="Times New Roman"/>
          <w:b w:val="0"/>
          <w:sz w:val="24"/>
          <w:szCs w:val="24"/>
        </w:rPr>
        <w:t>Ishlahi</w:t>
      </w:r>
      <w:proofErr w:type="spellEnd"/>
      <w:r w:rsidRPr="00A65DB1">
        <w:rPr>
          <w:rStyle w:val="Strong"/>
          <w:rFonts w:ascii="Times New Roman" w:hAnsi="Times New Roman" w:cs="Times New Roman"/>
          <w:b w:val="0"/>
          <w:sz w:val="24"/>
          <w:szCs w:val="24"/>
        </w:rPr>
        <w:t>, A.A. (2006).</w:t>
      </w:r>
      <w:r w:rsidRPr="00A65DB1">
        <w:rPr>
          <w:rFonts w:ascii="Times New Roman" w:hAnsi="Times New Roman" w:cs="Times New Roman"/>
          <w:sz w:val="24"/>
          <w:szCs w:val="24"/>
        </w:rPr>
        <w:t xml:space="preserve"> </w:t>
      </w:r>
      <w:proofErr w:type="spellStart"/>
      <w:r w:rsidRPr="00A65DB1">
        <w:rPr>
          <w:rFonts w:ascii="Times New Roman" w:hAnsi="Times New Roman" w:cs="Times New Roman"/>
          <w:sz w:val="24"/>
          <w:szCs w:val="24"/>
        </w:rPr>
        <w:t>Ibn</w:t>
      </w:r>
      <w:proofErr w:type="spellEnd"/>
      <w:r w:rsidRPr="00A65DB1">
        <w:rPr>
          <w:rFonts w:ascii="Times New Roman" w:hAnsi="Times New Roman" w:cs="Times New Roman"/>
          <w:sz w:val="24"/>
          <w:szCs w:val="24"/>
        </w:rPr>
        <w:t xml:space="preserve"> </w:t>
      </w:r>
      <w:proofErr w:type="spellStart"/>
      <w:r w:rsidRPr="00A65DB1">
        <w:rPr>
          <w:rFonts w:ascii="Times New Roman" w:hAnsi="Times New Roman" w:cs="Times New Roman"/>
          <w:sz w:val="24"/>
          <w:szCs w:val="24"/>
        </w:rPr>
        <w:t>Khaldun’s</w:t>
      </w:r>
      <w:proofErr w:type="spellEnd"/>
      <w:r w:rsidRPr="00A65DB1">
        <w:rPr>
          <w:rFonts w:ascii="Times New Roman" w:hAnsi="Times New Roman" w:cs="Times New Roman"/>
          <w:sz w:val="24"/>
          <w:szCs w:val="24"/>
        </w:rPr>
        <w:t xml:space="preserve"> Theory of Taxation and Its Relevance Today. Spain: The Islamic Research and Training Institute.</w:t>
      </w:r>
    </w:p>
    <w:p w:rsidR="00114FEF" w:rsidRPr="00A65DB1" w:rsidRDefault="00114FEF" w:rsidP="00A82D2F">
      <w:pPr>
        <w:spacing w:before="100" w:beforeAutospacing="1" w:after="100" w:afterAutospacing="1" w:line="240" w:lineRule="auto"/>
        <w:ind w:left="720" w:hanging="720"/>
        <w:jc w:val="both"/>
        <w:rPr>
          <w:rFonts w:ascii="Times New Roman" w:hAnsi="Times New Roman" w:cs="Times New Roman"/>
          <w:sz w:val="24"/>
          <w:szCs w:val="24"/>
        </w:rPr>
      </w:pPr>
      <w:proofErr w:type="spellStart"/>
      <w:proofErr w:type="gramStart"/>
      <w:r w:rsidRPr="00A65DB1">
        <w:rPr>
          <w:rStyle w:val="Strong"/>
          <w:rFonts w:ascii="Times New Roman" w:hAnsi="Times New Roman" w:cs="Times New Roman"/>
          <w:b w:val="0"/>
          <w:sz w:val="24"/>
          <w:szCs w:val="24"/>
        </w:rPr>
        <w:t>Jalata</w:t>
      </w:r>
      <w:proofErr w:type="spellEnd"/>
      <w:r w:rsidRPr="00A65DB1">
        <w:rPr>
          <w:rStyle w:val="Strong"/>
          <w:rFonts w:ascii="Times New Roman" w:hAnsi="Times New Roman" w:cs="Times New Roman"/>
          <w:b w:val="0"/>
          <w:sz w:val="24"/>
          <w:szCs w:val="24"/>
        </w:rPr>
        <w:t>, M. (2014).</w:t>
      </w:r>
      <w:proofErr w:type="gramEnd"/>
      <w:r w:rsidRPr="00A65DB1">
        <w:rPr>
          <w:rFonts w:ascii="Times New Roman" w:hAnsi="Times New Roman" w:cs="Times New Roman"/>
          <w:sz w:val="24"/>
          <w:szCs w:val="24"/>
        </w:rPr>
        <w:t xml:space="preserve"> Value Added Tax in Nigeria: Challenges and Opportunities. </w:t>
      </w:r>
      <w:proofErr w:type="gramStart"/>
      <w:r w:rsidRPr="00A65DB1">
        <w:rPr>
          <w:rStyle w:val="Emphasis"/>
          <w:rFonts w:ascii="Times New Roman" w:hAnsi="Times New Roman" w:cs="Times New Roman"/>
          <w:sz w:val="24"/>
          <w:szCs w:val="24"/>
        </w:rPr>
        <w:t>Tax Notes International</w:t>
      </w:r>
      <w:r w:rsidRPr="00A65DB1">
        <w:rPr>
          <w:rFonts w:ascii="Times New Roman" w:hAnsi="Times New Roman" w:cs="Times New Roman"/>
          <w:sz w:val="24"/>
          <w:szCs w:val="24"/>
        </w:rPr>
        <w:t>.</w:t>
      </w:r>
      <w:proofErr w:type="gramEnd"/>
    </w:p>
    <w:p w:rsidR="00114FEF" w:rsidRPr="00A65DB1" w:rsidRDefault="00114FEF" w:rsidP="00A82D2F">
      <w:pPr>
        <w:spacing w:before="100" w:beforeAutospacing="1" w:after="100" w:afterAutospacing="1" w:line="240" w:lineRule="auto"/>
        <w:ind w:left="720" w:hanging="720"/>
        <w:jc w:val="both"/>
        <w:rPr>
          <w:rFonts w:ascii="Times New Roman" w:hAnsi="Times New Roman" w:cs="Times New Roman"/>
          <w:sz w:val="24"/>
          <w:szCs w:val="24"/>
        </w:rPr>
      </w:pPr>
      <w:r w:rsidRPr="00A65DB1">
        <w:rPr>
          <w:rStyle w:val="Strong"/>
          <w:rFonts w:ascii="Times New Roman" w:hAnsi="Times New Roman" w:cs="Times New Roman"/>
          <w:b w:val="0"/>
          <w:sz w:val="24"/>
          <w:szCs w:val="24"/>
        </w:rPr>
        <w:t>Keen, M., &amp; Lockwood, B. (2021).</w:t>
      </w:r>
      <w:r w:rsidRPr="00A65DB1">
        <w:rPr>
          <w:rFonts w:ascii="Times New Roman" w:hAnsi="Times New Roman" w:cs="Times New Roman"/>
          <w:sz w:val="24"/>
          <w:szCs w:val="24"/>
        </w:rPr>
        <w:t xml:space="preserve"> </w:t>
      </w:r>
      <w:proofErr w:type="gramStart"/>
      <w:r w:rsidRPr="00A65DB1">
        <w:rPr>
          <w:rFonts w:ascii="Times New Roman" w:hAnsi="Times New Roman" w:cs="Times New Roman"/>
          <w:sz w:val="24"/>
          <w:szCs w:val="24"/>
        </w:rPr>
        <w:t>Cross-Country Analysis of VAT Performance.</w:t>
      </w:r>
      <w:proofErr w:type="gramEnd"/>
      <w:r w:rsidRPr="00A65DB1">
        <w:rPr>
          <w:rFonts w:ascii="Times New Roman" w:hAnsi="Times New Roman" w:cs="Times New Roman"/>
          <w:sz w:val="24"/>
          <w:szCs w:val="24"/>
        </w:rPr>
        <w:t xml:space="preserve"> </w:t>
      </w:r>
      <w:proofErr w:type="gramStart"/>
      <w:r w:rsidRPr="00A65DB1">
        <w:rPr>
          <w:rStyle w:val="Emphasis"/>
          <w:rFonts w:ascii="Times New Roman" w:hAnsi="Times New Roman" w:cs="Times New Roman"/>
          <w:sz w:val="24"/>
          <w:szCs w:val="24"/>
        </w:rPr>
        <w:t>IMF Working Paper</w:t>
      </w:r>
      <w:r w:rsidRPr="00A65DB1">
        <w:rPr>
          <w:rFonts w:ascii="Times New Roman" w:hAnsi="Times New Roman" w:cs="Times New Roman"/>
          <w:sz w:val="24"/>
          <w:szCs w:val="24"/>
        </w:rPr>
        <w:t>.</w:t>
      </w:r>
      <w:proofErr w:type="gramEnd"/>
    </w:p>
    <w:p w:rsidR="00114FEF" w:rsidRPr="00A65DB1" w:rsidRDefault="00114FEF" w:rsidP="00A82D2F">
      <w:pPr>
        <w:spacing w:before="100" w:beforeAutospacing="1" w:after="100" w:afterAutospacing="1" w:line="240" w:lineRule="auto"/>
        <w:ind w:left="720" w:hanging="720"/>
        <w:jc w:val="both"/>
        <w:rPr>
          <w:rFonts w:ascii="Times New Roman" w:hAnsi="Times New Roman" w:cs="Times New Roman"/>
          <w:sz w:val="24"/>
          <w:szCs w:val="24"/>
        </w:rPr>
      </w:pPr>
      <w:proofErr w:type="spellStart"/>
      <w:r w:rsidRPr="00A65DB1">
        <w:rPr>
          <w:rStyle w:val="Strong"/>
          <w:rFonts w:ascii="Times New Roman" w:hAnsi="Times New Roman" w:cs="Times New Roman"/>
          <w:b w:val="0"/>
          <w:sz w:val="24"/>
          <w:szCs w:val="24"/>
        </w:rPr>
        <w:lastRenderedPageBreak/>
        <w:t>Laffer</w:t>
      </w:r>
      <w:proofErr w:type="spellEnd"/>
      <w:r w:rsidRPr="00A65DB1">
        <w:rPr>
          <w:rStyle w:val="Strong"/>
          <w:rFonts w:ascii="Times New Roman" w:hAnsi="Times New Roman" w:cs="Times New Roman"/>
          <w:b w:val="0"/>
          <w:sz w:val="24"/>
          <w:szCs w:val="24"/>
        </w:rPr>
        <w:t>, A. (2004).</w:t>
      </w:r>
      <w:r w:rsidRPr="00A65DB1">
        <w:rPr>
          <w:rFonts w:ascii="Times New Roman" w:hAnsi="Times New Roman" w:cs="Times New Roman"/>
          <w:sz w:val="24"/>
          <w:szCs w:val="24"/>
        </w:rPr>
        <w:t xml:space="preserve"> The </w:t>
      </w:r>
      <w:proofErr w:type="spellStart"/>
      <w:r w:rsidRPr="00A65DB1">
        <w:rPr>
          <w:rFonts w:ascii="Times New Roman" w:hAnsi="Times New Roman" w:cs="Times New Roman"/>
          <w:sz w:val="24"/>
          <w:szCs w:val="24"/>
        </w:rPr>
        <w:t>Laffer</w:t>
      </w:r>
      <w:proofErr w:type="spellEnd"/>
      <w:r w:rsidRPr="00A65DB1">
        <w:rPr>
          <w:rFonts w:ascii="Times New Roman" w:hAnsi="Times New Roman" w:cs="Times New Roman"/>
          <w:sz w:val="24"/>
          <w:szCs w:val="24"/>
        </w:rPr>
        <w:t xml:space="preserve"> </w:t>
      </w:r>
      <w:proofErr w:type="gramStart"/>
      <w:r w:rsidRPr="00A65DB1">
        <w:rPr>
          <w:rFonts w:ascii="Times New Roman" w:hAnsi="Times New Roman" w:cs="Times New Roman"/>
          <w:sz w:val="24"/>
          <w:szCs w:val="24"/>
        </w:rPr>
        <w:t>Curve</w:t>
      </w:r>
      <w:proofErr w:type="gramEnd"/>
      <w:r w:rsidRPr="00A65DB1">
        <w:rPr>
          <w:rFonts w:ascii="Times New Roman" w:hAnsi="Times New Roman" w:cs="Times New Roman"/>
          <w:sz w:val="24"/>
          <w:szCs w:val="24"/>
        </w:rPr>
        <w:t xml:space="preserve">: Past, Present, and Future. </w:t>
      </w:r>
      <w:proofErr w:type="gramStart"/>
      <w:r w:rsidRPr="00A65DB1">
        <w:rPr>
          <w:rFonts w:ascii="Times New Roman" w:hAnsi="Times New Roman" w:cs="Times New Roman"/>
          <w:sz w:val="24"/>
          <w:szCs w:val="24"/>
        </w:rPr>
        <w:t xml:space="preserve">Retrieved from </w:t>
      </w:r>
      <w:hyperlink r:id="rId9" w:tgtFrame="_new" w:history="1">
        <w:r w:rsidRPr="00A65DB1">
          <w:rPr>
            <w:rStyle w:val="Hyperlink"/>
            <w:rFonts w:ascii="Times New Roman" w:hAnsi="Times New Roman" w:cs="Times New Roman"/>
            <w:sz w:val="24"/>
            <w:szCs w:val="24"/>
          </w:rPr>
          <w:t>www.heritage.org</w:t>
        </w:r>
      </w:hyperlink>
      <w:r w:rsidRPr="00A65DB1">
        <w:rPr>
          <w:rFonts w:ascii="Times New Roman" w:hAnsi="Times New Roman" w:cs="Times New Roman"/>
          <w:sz w:val="24"/>
          <w:szCs w:val="24"/>
        </w:rPr>
        <w:t xml:space="preserve"> on November 3, 2014.</w:t>
      </w:r>
      <w:proofErr w:type="gramEnd"/>
    </w:p>
    <w:p w:rsidR="00114FEF" w:rsidRPr="00A65DB1" w:rsidRDefault="00114FEF" w:rsidP="00A82D2F">
      <w:pPr>
        <w:spacing w:before="100" w:beforeAutospacing="1" w:after="100" w:afterAutospacing="1" w:line="240" w:lineRule="auto"/>
        <w:ind w:left="720" w:hanging="720"/>
        <w:jc w:val="both"/>
        <w:rPr>
          <w:rFonts w:ascii="Times New Roman" w:hAnsi="Times New Roman" w:cs="Times New Roman"/>
          <w:sz w:val="24"/>
          <w:szCs w:val="24"/>
        </w:rPr>
      </w:pPr>
      <w:proofErr w:type="spellStart"/>
      <w:proofErr w:type="gramStart"/>
      <w:r w:rsidRPr="00A65DB1">
        <w:rPr>
          <w:rStyle w:val="Strong"/>
          <w:rFonts w:ascii="Times New Roman" w:hAnsi="Times New Roman" w:cs="Times New Roman"/>
          <w:b w:val="0"/>
          <w:sz w:val="24"/>
          <w:szCs w:val="24"/>
        </w:rPr>
        <w:t>Muhibat</w:t>
      </w:r>
      <w:proofErr w:type="spellEnd"/>
      <w:r w:rsidRPr="00A65DB1">
        <w:rPr>
          <w:rStyle w:val="Strong"/>
          <w:rFonts w:ascii="Times New Roman" w:hAnsi="Times New Roman" w:cs="Times New Roman"/>
          <w:b w:val="0"/>
          <w:sz w:val="24"/>
          <w:szCs w:val="24"/>
        </w:rPr>
        <w:t>, A.O., Abdul-</w:t>
      </w:r>
      <w:proofErr w:type="spellStart"/>
      <w:r w:rsidRPr="00A65DB1">
        <w:rPr>
          <w:rStyle w:val="Strong"/>
          <w:rFonts w:ascii="Times New Roman" w:hAnsi="Times New Roman" w:cs="Times New Roman"/>
          <w:b w:val="0"/>
          <w:sz w:val="24"/>
          <w:szCs w:val="24"/>
        </w:rPr>
        <w:t>Azeez</w:t>
      </w:r>
      <w:proofErr w:type="spellEnd"/>
      <w:r w:rsidRPr="00A65DB1">
        <w:rPr>
          <w:rStyle w:val="Strong"/>
          <w:rFonts w:ascii="Times New Roman" w:hAnsi="Times New Roman" w:cs="Times New Roman"/>
          <w:b w:val="0"/>
          <w:sz w:val="24"/>
          <w:szCs w:val="24"/>
        </w:rPr>
        <w:t>, O.A., &amp; Tope, L.D. (2013).</w:t>
      </w:r>
      <w:proofErr w:type="gramEnd"/>
      <w:r w:rsidRPr="00A65DB1">
        <w:rPr>
          <w:rFonts w:ascii="Times New Roman" w:hAnsi="Times New Roman" w:cs="Times New Roman"/>
          <w:sz w:val="24"/>
          <w:szCs w:val="24"/>
        </w:rPr>
        <w:t xml:space="preserve"> Empirical Evaluation of Contribution of Value Added Tax (VAT) to Total Revenue Generation and GDP in Nigeria. Paper presented at the 5th Islamic Economic System Conference (ECONS 2013), Kuala Lumpur, </w:t>
      </w:r>
      <w:proofErr w:type="gramStart"/>
      <w:r w:rsidRPr="00A65DB1">
        <w:rPr>
          <w:rFonts w:ascii="Times New Roman" w:hAnsi="Times New Roman" w:cs="Times New Roman"/>
          <w:sz w:val="24"/>
          <w:szCs w:val="24"/>
        </w:rPr>
        <w:t>September</w:t>
      </w:r>
      <w:proofErr w:type="gramEnd"/>
      <w:r w:rsidRPr="00A65DB1">
        <w:rPr>
          <w:rFonts w:ascii="Times New Roman" w:hAnsi="Times New Roman" w:cs="Times New Roman"/>
          <w:sz w:val="24"/>
          <w:szCs w:val="24"/>
        </w:rPr>
        <w:t xml:space="preserve"> 4–5.</w:t>
      </w:r>
    </w:p>
    <w:p w:rsidR="00114FEF" w:rsidRPr="00A65DB1" w:rsidRDefault="00114FEF" w:rsidP="00A82D2F">
      <w:pPr>
        <w:spacing w:before="100" w:beforeAutospacing="1" w:after="100" w:afterAutospacing="1" w:line="240" w:lineRule="auto"/>
        <w:ind w:left="720" w:hanging="720"/>
        <w:jc w:val="both"/>
        <w:rPr>
          <w:rFonts w:ascii="Times New Roman" w:hAnsi="Times New Roman" w:cs="Times New Roman"/>
          <w:sz w:val="24"/>
          <w:szCs w:val="24"/>
        </w:rPr>
      </w:pPr>
      <w:proofErr w:type="spellStart"/>
      <w:proofErr w:type="gramStart"/>
      <w:r w:rsidRPr="00A65DB1">
        <w:rPr>
          <w:rStyle w:val="Strong"/>
          <w:rFonts w:ascii="Times New Roman" w:hAnsi="Times New Roman" w:cs="Times New Roman"/>
          <w:b w:val="0"/>
          <w:sz w:val="24"/>
          <w:szCs w:val="24"/>
        </w:rPr>
        <w:t>Mwenda</w:t>
      </w:r>
      <w:proofErr w:type="spellEnd"/>
      <w:r w:rsidRPr="00A65DB1">
        <w:rPr>
          <w:rStyle w:val="Strong"/>
          <w:rFonts w:ascii="Times New Roman" w:hAnsi="Times New Roman" w:cs="Times New Roman"/>
          <w:b w:val="0"/>
          <w:sz w:val="24"/>
          <w:szCs w:val="24"/>
        </w:rPr>
        <w:t xml:space="preserve">, K., &amp; </w:t>
      </w:r>
      <w:proofErr w:type="spellStart"/>
      <w:r w:rsidRPr="00A65DB1">
        <w:rPr>
          <w:rStyle w:val="Strong"/>
          <w:rFonts w:ascii="Times New Roman" w:hAnsi="Times New Roman" w:cs="Times New Roman"/>
          <w:b w:val="0"/>
          <w:sz w:val="24"/>
          <w:szCs w:val="24"/>
        </w:rPr>
        <w:t>Mukonza</w:t>
      </w:r>
      <w:proofErr w:type="spellEnd"/>
      <w:r w:rsidRPr="00A65DB1">
        <w:rPr>
          <w:rStyle w:val="Strong"/>
          <w:rFonts w:ascii="Times New Roman" w:hAnsi="Times New Roman" w:cs="Times New Roman"/>
          <w:b w:val="0"/>
          <w:sz w:val="24"/>
          <w:szCs w:val="24"/>
        </w:rPr>
        <w:t>, C. (2022).</w:t>
      </w:r>
      <w:proofErr w:type="gramEnd"/>
      <w:r w:rsidRPr="00A65DB1">
        <w:rPr>
          <w:rFonts w:ascii="Times New Roman" w:hAnsi="Times New Roman" w:cs="Times New Roman"/>
          <w:sz w:val="24"/>
          <w:szCs w:val="24"/>
        </w:rPr>
        <w:t xml:space="preserve"> VAT Reforms and Revenue Generation in Kenya. </w:t>
      </w:r>
      <w:proofErr w:type="gramStart"/>
      <w:r w:rsidRPr="00A65DB1">
        <w:rPr>
          <w:rStyle w:val="Emphasis"/>
          <w:rFonts w:ascii="Times New Roman" w:hAnsi="Times New Roman" w:cs="Times New Roman"/>
          <w:sz w:val="24"/>
          <w:szCs w:val="24"/>
        </w:rPr>
        <w:t>East African Economic Journal</w:t>
      </w:r>
      <w:r w:rsidRPr="00A65DB1">
        <w:rPr>
          <w:rFonts w:ascii="Times New Roman" w:hAnsi="Times New Roman" w:cs="Times New Roman"/>
          <w:sz w:val="24"/>
          <w:szCs w:val="24"/>
        </w:rPr>
        <w:t>.</w:t>
      </w:r>
      <w:proofErr w:type="gramEnd"/>
    </w:p>
    <w:p w:rsidR="00114FEF" w:rsidRPr="00A65DB1" w:rsidRDefault="00114FEF" w:rsidP="00A82D2F">
      <w:pPr>
        <w:spacing w:before="100" w:beforeAutospacing="1" w:after="100" w:afterAutospacing="1" w:line="240" w:lineRule="auto"/>
        <w:ind w:left="720" w:hanging="720"/>
        <w:jc w:val="both"/>
        <w:rPr>
          <w:rFonts w:ascii="Times New Roman" w:hAnsi="Times New Roman" w:cs="Times New Roman"/>
          <w:sz w:val="24"/>
          <w:szCs w:val="24"/>
        </w:rPr>
      </w:pPr>
      <w:proofErr w:type="spellStart"/>
      <w:proofErr w:type="gramStart"/>
      <w:r w:rsidRPr="00A65DB1">
        <w:rPr>
          <w:rStyle w:val="Strong"/>
          <w:rFonts w:ascii="Times New Roman" w:hAnsi="Times New Roman" w:cs="Times New Roman"/>
          <w:b w:val="0"/>
          <w:sz w:val="24"/>
          <w:szCs w:val="24"/>
        </w:rPr>
        <w:t>Ndiyo</w:t>
      </w:r>
      <w:proofErr w:type="spellEnd"/>
      <w:r w:rsidRPr="00A65DB1">
        <w:rPr>
          <w:rStyle w:val="Strong"/>
          <w:rFonts w:ascii="Times New Roman" w:hAnsi="Times New Roman" w:cs="Times New Roman"/>
          <w:b w:val="0"/>
          <w:sz w:val="24"/>
          <w:szCs w:val="24"/>
        </w:rPr>
        <w:t>, S. (2005).</w:t>
      </w:r>
      <w:proofErr w:type="gramEnd"/>
      <w:r w:rsidRPr="00A65DB1">
        <w:rPr>
          <w:rFonts w:ascii="Times New Roman" w:hAnsi="Times New Roman" w:cs="Times New Roman"/>
          <w:sz w:val="24"/>
          <w:szCs w:val="24"/>
        </w:rPr>
        <w:t xml:space="preserve"> </w:t>
      </w:r>
      <w:r w:rsidRPr="00A65DB1">
        <w:rPr>
          <w:rStyle w:val="Emphasis"/>
          <w:rFonts w:ascii="Times New Roman" w:hAnsi="Times New Roman" w:cs="Times New Roman"/>
          <w:sz w:val="24"/>
          <w:szCs w:val="24"/>
        </w:rPr>
        <w:t>Understanding the Research Process and Methods: An Introduction to Research Methods</w:t>
      </w:r>
      <w:r w:rsidRPr="00A65DB1">
        <w:rPr>
          <w:rFonts w:ascii="Times New Roman" w:hAnsi="Times New Roman" w:cs="Times New Roman"/>
          <w:sz w:val="24"/>
          <w:szCs w:val="24"/>
        </w:rPr>
        <w:t>. Nairobi: Acts Press.</w:t>
      </w:r>
    </w:p>
    <w:p w:rsidR="00114FEF" w:rsidRPr="00A65DB1" w:rsidRDefault="00114FEF" w:rsidP="00A82D2F">
      <w:pPr>
        <w:spacing w:before="100" w:beforeAutospacing="1" w:after="100" w:afterAutospacing="1" w:line="240" w:lineRule="auto"/>
        <w:ind w:left="720" w:hanging="720"/>
        <w:jc w:val="both"/>
        <w:rPr>
          <w:rFonts w:ascii="Times New Roman" w:hAnsi="Times New Roman" w:cs="Times New Roman"/>
          <w:sz w:val="24"/>
          <w:szCs w:val="24"/>
        </w:rPr>
      </w:pPr>
      <w:proofErr w:type="gramStart"/>
      <w:r w:rsidRPr="00A65DB1">
        <w:rPr>
          <w:rStyle w:val="Strong"/>
          <w:rFonts w:ascii="Times New Roman" w:hAnsi="Times New Roman" w:cs="Times New Roman"/>
          <w:b w:val="0"/>
          <w:sz w:val="24"/>
          <w:szCs w:val="24"/>
        </w:rPr>
        <w:t>Nigersite.com (2003).</w:t>
      </w:r>
      <w:proofErr w:type="gramEnd"/>
      <w:r w:rsidRPr="00A65DB1">
        <w:rPr>
          <w:rFonts w:ascii="Times New Roman" w:hAnsi="Times New Roman" w:cs="Times New Roman"/>
          <w:sz w:val="24"/>
          <w:szCs w:val="24"/>
        </w:rPr>
        <w:t xml:space="preserve"> </w:t>
      </w:r>
      <w:proofErr w:type="gramStart"/>
      <w:r w:rsidRPr="00A65DB1">
        <w:rPr>
          <w:rFonts w:ascii="Times New Roman" w:hAnsi="Times New Roman" w:cs="Times New Roman"/>
          <w:sz w:val="24"/>
          <w:szCs w:val="24"/>
        </w:rPr>
        <w:t>Business to Business in Nigeria.</w:t>
      </w:r>
      <w:proofErr w:type="gramEnd"/>
      <w:r w:rsidRPr="00A65DB1">
        <w:rPr>
          <w:rFonts w:ascii="Times New Roman" w:hAnsi="Times New Roman" w:cs="Times New Roman"/>
          <w:sz w:val="24"/>
          <w:szCs w:val="24"/>
        </w:rPr>
        <w:t xml:space="preserve"> </w:t>
      </w:r>
      <w:hyperlink r:id="rId10" w:tgtFrame="_new" w:history="1">
        <w:r w:rsidRPr="00A65DB1">
          <w:rPr>
            <w:rStyle w:val="Hyperlink"/>
            <w:rFonts w:ascii="Times New Roman" w:hAnsi="Times New Roman" w:cs="Times New Roman"/>
            <w:sz w:val="24"/>
            <w:szCs w:val="24"/>
          </w:rPr>
          <w:t>www.Nigeriasite.com/nsiteservices.html</w:t>
        </w:r>
      </w:hyperlink>
      <w:r w:rsidRPr="00A65DB1">
        <w:rPr>
          <w:rFonts w:ascii="Times New Roman" w:hAnsi="Times New Roman" w:cs="Times New Roman"/>
          <w:sz w:val="24"/>
          <w:szCs w:val="24"/>
        </w:rPr>
        <w:t xml:space="preserve">. </w:t>
      </w:r>
      <w:proofErr w:type="gramStart"/>
      <w:r w:rsidRPr="00A65DB1">
        <w:rPr>
          <w:rFonts w:ascii="Times New Roman" w:hAnsi="Times New Roman" w:cs="Times New Roman"/>
          <w:sz w:val="24"/>
          <w:szCs w:val="24"/>
        </w:rPr>
        <w:t>Retrieved October 21, 2014.</w:t>
      </w:r>
      <w:proofErr w:type="gramEnd"/>
    </w:p>
    <w:p w:rsidR="00114FEF" w:rsidRPr="00A65DB1" w:rsidRDefault="00114FEF" w:rsidP="00A82D2F">
      <w:pPr>
        <w:spacing w:before="100" w:beforeAutospacing="1" w:after="100" w:afterAutospacing="1" w:line="240" w:lineRule="auto"/>
        <w:ind w:left="720" w:hanging="720"/>
        <w:jc w:val="both"/>
        <w:rPr>
          <w:rFonts w:ascii="Times New Roman" w:hAnsi="Times New Roman" w:cs="Times New Roman"/>
          <w:sz w:val="24"/>
          <w:szCs w:val="24"/>
        </w:rPr>
      </w:pPr>
      <w:proofErr w:type="spellStart"/>
      <w:r w:rsidRPr="00A65DB1">
        <w:rPr>
          <w:rStyle w:val="Strong"/>
          <w:rFonts w:ascii="Times New Roman" w:hAnsi="Times New Roman" w:cs="Times New Roman"/>
          <w:b w:val="0"/>
          <w:sz w:val="24"/>
          <w:szCs w:val="24"/>
        </w:rPr>
        <w:t>Nzotta</w:t>
      </w:r>
      <w:proofErr w:type="spellEnd"/>
      <w:r w:rsidRPr="00A65DB1">
        <w:rPr>
          <w:rStyle w:val="Strong"/>
          <w:rFonts w:ascii="Times New Roman" w:hAnsi="Times New Roman" w:cs="Times New Roman"/>
          <w:b w:val="0"/>
          <w:sz w:val="24"/>
          <w:szCs w:val="24"/>
        </w:rPr>
        <w:t>, S.M. (2007).</w:t>
      </w:r>
      <w:r w:rsidRPr="00A65DB1">
        <w:rPr>
          <w:rFonts w:ascii="Times New Roman" w:hAnsi="Times New Roman" w:cs="Times New Roman"/>
          <w:sz w:val="24"/>
          <w:szCs w:val="24"/>
        </w:rPr>
        <w:t xml:space="preserve"> Tax Evasion Problems in Nigeria: A Critique. </w:t>
      </w:r>
      <w:r w:rsidRPr="00A65DB1">
        <w:rPr>
          <w:rStyle w:val="Emphasis"/>
          <w:rFonts w:ascii="Times New Roman" w:hAnsi="Times New Roman" w:cs="Times New Roman"/>
          <w:sz w:val="24"/>
          <w:szCs w:val="24"/>
        </w:rPr>
        <w:t>Nigerian Accountant</w:t>
      </w:r>
      <w:r w:rsidRPr="00A65DB1">
        <w:rPr>
          <w:rFonts w:ascii="Times New Roman" w:hAnsi="Times New Roman" w:cs="Times New Roman"/>
          <w:sz w:val="24"/>
          <w:szCs w:val="24"/>
        </w:rPr>
        <w:t>, 40(2), 40–43.</w:t>
      </w:r>
    </w:p>
    <w:p w:rsidR="00114FEF" w:rsidRPr="00A65DB1" w:rsidRDefault="00114FEF" w:rsidP="00A82D2F">
      <w:pPr>
        <w:spacing w:before="100" w:beforeAutospacing="1" w:after="100" w:afterAutospacing="1" w:line="240" w:lineRule="auto"/>
        <w:ind w:left="720" w:hanging="720"/>
        <w:jc w:val="both"/>
        <w:rPr>
          <w:rFonts w:ascii="Times New Roman" w:hAnsi="Times New Roman" w:cs="Times New Roman"/>
          <w:sz w:val="24"/>
          <w:szCs w:val="24"/>
        </w:rPr>
      </w:pPr>
      <w:proofErr w:type="spellStart"/>
      <w:r w:rsidRPr="00A65DB1">
        <w:rPr>
          <w:rStyle w:val="Strong"/>
          <w:rFonts w:ascii="Times New Roman" w:hAnsi="Times New Roman" w:cs="Times New Roman"/>
          <w:b w:val="0"/>
          <w:sz w:val="24"/>
          <w:szCs w:val="24"/>
        </w:rPr>
        <w:t>Nzotta</w:t>
      </w:r>
      <w:proofErr w:type="spellEnd"/>
      <w:r w:rsidRPr="00A65DB1">
        <w:rPr>
          <w:rStyle w:val="Strong"/>
          <w:rFonts w:ascii="Times New Roman" w:hAnsi="Times New Roman" w:cs="Times New Roman"/>
          <w:b w:val="0"/>
          <w:sz w:val="24"/>
          <w:szCs w:val="24"/>
        </w:rPr>
        <w:t>, S.M. (2007).</w:t>
      </w:r>
      <w:r w:rsidRPr="00A65DB1">
        <w:rPr>
          <w:rFonts w:ascii="Times New Roman" w:hAnsi="Times New Roman" w:cs="Times New Roman"/>
          <w:sz w:val="24"/>
          <w:szCs w:val="24"/>
        </w:rPr>
        <w:t xml:space="preserve"> </w:t>
      </w:r>
      <w:proofErr w:type="gramStart"/>
      <w:r w:rsidRPr="00A65DB1">
        <w:rPr>
          <w:rFonts w:ascii="Times New Roman" w:hAnsi="Times New Roman" w:cs="Times New Roman"/>
          <w:sz w:val="24"/>
          <w:szCs w:val="24"/>
        </w:rPr>
        <w:t>Taxation and Economic Development in Nigeria.</w:t>
      </w:r>
      <w:proofErr w:type="gramEnd"/>
      <w:r w:rsidRPr="00A65DB1">
        <w:rPr>
          <w:rFonts w:ascii="Times New Roman" w:hAnsi="Times New Roman" w:cs="Times New Roman"/>
          <w:sz w:val="24"/>
          <w:szCs w:val="24"/>
        </w:rPr>
        <w:t xml:space="preserve"> </w:t>
      </w:r>
      <w:proofErr w:type="gramStart"/>
      <w:r w:rsidRPr="00A65DB1">
        <w:rPr>
          <w:rStyle w:val="Emphasis"/>
          <w:rFonts w:ascii="Times New Roman" w:hAnsi="Times New Roman" w:cs="Times New Roman"/>
          <w:sz w:val="24"/>
          <w:szCs w:val="24"/>
        </w:rPr>
        <w:t>African Journal of Economics</w:t>
      </w:r>
      <w:r w:rsidRPr="00A65DB1">
        <w:rPr>
          <w:rFonts w:ascii="Times New Roman" w:hAnsi="Times New Roman" w:cs="Times New Roman"/>
          <w:sz w:val="24"/>
          <w:szCs w:val="24"/>
        </w:rPr>
        <w:t>.</w:t>
      </w:r>
      <w:proofErr w:type="gramEnd"/>
    </w:p>
    <w:p w:rsidR="00114FEF" w:rsidRPr="00A65DB1" w:rsidRDefault="00114FEF" w:rsidP="00A82D2F">
      <w:pPr>
        <w:spacing w:before="100" w:beforeAutospacing="1" w:after="100" w:afterAutospacing="1" w:line="240" w:lineRule="auto"/>
        <w:ind w:left="720" w:hanging="720"/>
        <w:jc w:val="both"/>
        <w:rPr>
          <w:rFonts w:ascii="Times New Roman" w:hAnsi="Times New Roman" w:cs="Times New Roman"/>
          <w:sz w:val="24"/>
          <w:szCs w:val="24"/>
        </w:rPr>
      </w:pPr>
      <w:proofErr w:type="spellStart"/>
      <w:r w:rsidRPr="00A65DB1">
        <w:rPr>
          <w:rStyle w:val="Strong"/>
          <w:rFonts w:ascii="Times New Roman" w:hAnsi="Times New Roman" w:cs="Times New Roman"/>
          <w:b w:val="0"/>
          <w:sz w:val="24"/>
          <w:szCs w:val="24"/>
        </w:rPr>
        <w:t>Ochei</w:t>
      </w:r>
      <w:proofErr w:type="spellEnd"/>
      <w:r w:rsidRPr="00A65DB1">
        <w:rPr>
          <w:rStyle w:val="Strong"/>
          <w:rFonts w:ascii="Times New Roman" w:hAnsi="Times New Roman" w:cs="Times New Roman"/>
          <w:b w:val="0"/>
          <w:sz w:val="24"/>
          <w:szCs w:val="24"/>
        </w:rPr>
        <w:t>, O.O. (2010).</w:t>
      </w:r>
      <w:r w:rsidRPr="00A65DB1">
        <w:rPr>
          <w:rFonts w:ascii="Times New Roman" w:hAnsi="Times New Roman" w:cs="Times New Roman"/>
          <w:sz w:val="24"/>
          <w:szCs w:val="24"/>
        </w:rPr>
        <w:t xml:space="preserve"> Nigeria Tax Reform: Challenges &amp; Prospects. </w:t>
      </w:r>
      <w:proofErr w:type="gramStart"/>
      <w:r w:rsidRPr="00A65DB1">
        <w:rPr>
          <w:rFonts w:ascii="Times New Roman" w:hAnsi="Times New Roman" w:cs="Times New Roman"/>
          <w:sz w:val="24"/>
          <w:szCs w:val="24"/>
        </w:rPr>
        <w:t>Accessed from www.org/others/nigeriataxreforms.pdf on October 3, 2014.</w:t>
      </w:r>
      <w:proofErr w:type="gramEnd"/>
    </w:p>
    <w:p w:rsidR="00114FEF" w:rsidRPr="00A65DB1" w:rsidRDefault="00114FEF" w:rsidP="00A82D2F">
      <w:pPr>
        <w:spacing w:before="100" w:beforeAutospacing="1" w:after="100" w:afterAutospacing="1" w:line="240" w:lineRule="auto"/>
        <w:ind w:left="720" w:hanging="720"/>
        <w:jc w:val="both"/>
        <w:rPr>
          <w:rFonts w:ascii="Times New Roman" w:hAnsi="Times New Roman" w:cs="Times New Roman"/>
          <w:sz w:val="24"/>
          <w:szCs w:val="24"/>
        </w:rPr>
      </w:pPr>
      <w:proofErr w:type="spellStart"/>
      <w:r w:rsidRPr="00A65DB1">
        <w:rPr>
          <w:rStyle w:val="Strong"/>
          <w:rFonts w:ascii="Times New Roman" w:hAnsi="Times New Roman" w:cs="Times New Roman"/>
          <w:b w:val="0"/>
          <w:sz w:val="24"/>
          <w:szCs w:val="24"/>
        </w:rPr>
        <w:t>Odusola</w:t>
      </w:r>
      <w:proofErr w:type="spellEnd"/>
      <w:r w:rsidRPr="00A65DB1">
        <w:rPr>
          <w:rStyle w:val="Strong"/>
          <w:rFonts w:ascii="Times New Roman" w:hAnsi="Times New Roman" w:cs="Times New Roman"/>
          <w:b w:val="0"/>
          <w:sz w:val="24"/>
          <w:szCs w:val="24"/>
        </w:rPr>
        <w:t>, A. (2006).</w:t>
      </w:r>
      <w:r w:rsidRPr="00A65DB1">
        <w:rPr>
          <w:rFonts w:ascii="Times New Roman" w:hAnsi="Times New Roman" w:cs="Times New Roman"/>
          <w:sz w:val="24"/>
          <w:szCs w:val="24"/>
        </w:rPr>
        <w:t xml:space="preserve"> </w:t>
      </w:r>
      <w:proofErr w:type="gramStart"/>
      <w:r w:rsidRPr="00A65DB1">
        <w:rPr>
          <w:rFonts w:ascii="Times New Roman" w:hAnsi="Times New Roman" w:cs="Times New Roman"/>
          <w:sz w:val="24"/>
          <w:szCs w:val="24"/>
        </w:rPr>
        <w:t>Tax Policy Reforms in Nigeria.</w:t>
      </w:r>
      <w:proofErr w:type="gramEnd"/>
      <w:r w:rsidRPr="00A65DB1">
        <w:rPr>
          <w:rFonts w:ascii="Times New Roman" w:hAnsi="Times New Roman" w:cs="Times New Roman"/>
          <w:sz w:val="24"/>
          <w:szCs w:val="24"/>
        </w:rPr>
        <w:t xml:space="preserve"> </w:t>
      </w:r>
      <w:proofErr w:type="gramStart"/>
      <w:r w:rsidRPr="00A65DB1">
        <w:rPr>
          <w:rStyle w:val="Emphasis"/>
          <w:rFonts w:ascii="Times New Roman" w:hAnsi="Times New Roman" w:cs="Times New Roman"/>
          <w:sz w:val="24"/>
          <w:szCs w:val="24"/>
        </w:rPr>
        <w:t>World Institute for Development Economics Research (WIDER)</w:t>
      </w:r>
      <w:r w:rsidRPr="00A65DB1">
        <w:rPr>
          <w:rFonts w:ascii="Times New Roman" w:hAnsi="Times New Roman" w:cs="Times New Roman"/>
          <w:sz w:val="24"/>
          <w:szCs w:val="24"/>
        </w:rPr>
        <w:t xml:space="preserve"> Paper No. 2006/03, January.</w:t>
      </w:r>
      <w:proofErr w:type="gramEnd"/>
    </w:p>
    <w:p w:rsidR="00114FEF" w:rsidRPr="00A65DB1" w:rsidRDefault="00114FEF" w:rsidP="00A82D2F">
      <w:pPr>
        <w:spacing w:before="100" w:beforeAutospacing="1" w:after="100" w:afterAutospacing="1" w:line="240" w:lineRule="auto"/>
        <w:ind w:left="720" w:hanging="720"/>
        <w:jc w:val="both"/>
        <w:rPr>
          <w:rFonts w:ascii="Times New Roman" w:hAnsi="Times New Roman" w:cs="Times New Roman"/>
          <w:sz w:val="24"/>
          <w:szCs w:val="24"/>
        </w:rPr>
      </w:pPr>
      <w:proofErr w:type="spellStart"/>
      <w:r w:rsidRPr="00A65DB1">
        <w:rPr>
          <w:rStyle w:val="Strong"/>
          <w:rFonts w:ascii="Times New Roman" w:hAnsi="Times New Roman" w:cs="Times New Roman"/>
          <w:b w:val="0"/>
          <w:sz w:val="24"/>
          <w:szCs w:val="24"/>
        </w:rPr>
        <w:t>Odusola</w:t>
      </w:r>
      <w:proofErr w:type="spellEnd"/>
      <w:r w:rsidRPr="00A65DB1">
        <w:rPr>
          <w:rStyle w:val="Strong"/>
          <w:rFonts w:ascii="Times New Roman" w:hAnsi="Times New Roman" w:cs="Times New Roman"/>
          <w:b w:val="0"/>
          <w:sz w:val="24"/>
          <w:szCs w:val="24"/>
        </w:rPr>
        <w:t>, A.F. (2006).</w:t>
      </w:r>
      <w:r w:rsidRPr="00A65DB1">
        <w:rPr>
          <w:rFonts w:ascii="Times New Roman" w:hAnsi="Times New Roman" w:cs="Times New Roman"/>
          <w:sz w:val="24"/>
          <w:szCs w:val="24"/>
        </w:rPr>
        <w:t xml:space="preserve"> </w:t>
      </w:r>
      <w:proofErr w:type="gramStart"/>
      <w:r w:rsidRPr="00A65DB1">
        <w:rPr>
          <w:rFonts w:ascii="Times New Roman" w:hAnsi="Times New Roman" w:cs="Times New Roman"/>
          <w:sz w:val="24"/>
          <w:szCs w:val="24"/>
        </w:rPr>
        <w:t>Tax Policy Reforms in Nigeria.</w:t>
      </w:r>
      <w:proofErr w:type="gramEnd"/>
      <w:r w:rsidRPr="00A65DB1">
        <w:rPr>
          <w:rFonts w:ascii="Times New Roman" w:hAnsi="Times New Roman" w:cs="Times New Roman"/>
          <w:sz w:val="24"/>
          <w:szCs w:val="24"/>
        </w:rPr>
        <w:t xml:space="preserve"> </w:t>
      </w:r>
      <w:proofErr w:type="gramStart"/>
      <w:r w:rsidRPr="00A65DB1">
        <w:rPr>
          <w:rStyle w:val="Emphasis"/>
          <w:rFonts w:ascii="Times New Roman" w:hAnsi="Times New Roman" w:cs="Times New Roman"/>
          <w:sz w:val="24"/>
          <w:szCs w:val="24"/>
        </w:rPr>
        <w:t>Central Bank of Nigeria</w:t>
      </w:r>
      <w:r w:rsidRPr="00A65DB1">
        <w:rPr>
          <w:rFonts w:ascii="Times New Roman" w:hAnsi="Times New Roman" w:cs="Times New Roman"/>
          <w:sz w:val="24"/>
          <w:szCs w:val="24"/>
        </w:rPr>
        <w:t>.</w:t>
      </w:r>
      <w:proofErr w:type="gramEnd"/>
    </w:p>
    <w:p w:rsidR="00114FEF" w:rsidRPr="00A65DB1" w:rsidRDefault="00114FEF" w:rsidP="00A82D2F">
      <w:pPr>
        <w:spacing w:before="100" w:beforeAutospacing="1" w:after="100" w:afterAutospacing="1" w:line="240" w:lineRule="auto"/>
        <w:ind w:left="720" w:hanging="720"/>
        <w:jc w:val="both"/>
        <w:rPr>
          <w:rFonts w:ascii="Times New Roman" w:hAnsi="Times New Roman" w:cs="Times New Roman"/>
          <w:sz w:val="24"/>
          <w:szCs w:val="24"/>
        </w:rPr>
      </w:pPr>
      <w:proofErr w:type="spellStart"/>
      <w:r w:rsidRPr="00A65DB1">
        <w:rPr>
          <w:rStyle w:val="Strong"/>
          <w:rFonts w:ascii="Times New Roman" w:hAnsi="Times New Roman" w:cs="Times New Roman"/>
          <w:b w:val="0"/>
          <w:sz w:val="24"/>
          <w:szCs w:val="24"/>
        </w:rPr>
        <w:t>Offiong</w:t>
      </w:r>
      <w:proofErr w:type="spellEnd"/>
      <w:r w:rsidRPr="00A65DB1">
        <w:rPr>
          <w:rStyle w:val="Strong"/>
          <w:rFonts w:ascii="Times New Roman" w:hAnsi="Times New Roman" w:cs="Times New Roman"/>
          <w:b w:val="0"/>
          <w:sz w:val="24"/>
          <w:szCs w:val="24"/>
        </w:rPr>
        <w:t>, U.B. (2004).</w:t>
      </w:r>
      <w:r w:rsidRPr="00A65DB1">
        <w:rPr>
          <w:rFonts w:ascii="Times New Roman" w:hAnsi="Times New Roman" w:cs="Times New Roman"/>
          <w:sz w:val="24"/>
          <w:szCs w:val="24"/>
        </w:rPr>
        <w:t xml:space="preserve"> </w:t>
      </w:r>
      <w:proofErr w:type="gramStart"/>
      <w:r w:rsidRPr="00A65DB1">
        <w:rPr>
          <w:rStyle w:val="Emphasis"/>
          <w:rFonts w:ascii="Times New Roman" w:hAnsi="Times New Roman" w:cs="Times New Roman"/>
          <w:sz w:val="24"/>
          <w:szCs w:val="24"/>
        </w:rPr>
        <w:t>Foundations of Companies &amp; Petroleum Taxation in Nigeria</w:t>
      </w:r>
      <w:r w:rsidRPr="00A65DB1">
        <w:rPr>
          <w:rFonts w:ascii="Times New Roman" w:hAnsi="Times New Roman" w:cs="Times New Roman"/>
          <w:sz w:val="24"/>
          <w:szCs w:val="24"/>
        </w:rPr>
        <w:t>.</w:t>
      </w:r>
      <w:proofErr w:type="gramEnd"/>
      <w:r w:rsidRPr="00A65DB1">
        <w:rPr>
          <w:rFonts w:ascii="Times New Roman" w:hAnsi="Times New Roman" w:cs="Times New Roman"/>
          <w:sz w:val="24"/>
          <w:szCs w:val="24"/>
        </w:rPr>
        <w:t xml:space="preserve"> Lagos: FOB Publication.</w:t>
      </w:r>
    </w:p>
    <w:p w:rsidR="00114FEF" w:rsidRPr="00A65DB1" w:rsidRDefault="00114FEF" w:rsidP="00A82D2F">
      <w:pPr>
        <w:spacing w:before="100" w:beforeAutospacing="1" w:after="100" w:afterAutospacing="1" w:line="240" w:lineRule="auto"/>
        <w:ind w:left="720" w:hanging="720"/>
        <w:jc w:val="both"/>
        <w:rPr>
          <w:rFonts w:ascii="Times New Roman" w:hAnsi="Times New Roman" w:cs="Times New Roman"/>
          <w:sz w:val="24"/>
          <w:szCs w:val="24"/>
        </w:rPr>
      </w:pPr>
      <w:proofErr w:type="spellStart"/>
      <w:proofErr w:type="gramStart"/>
      <w:r w:rsidRPr="00A65DB1">
        <w:rPr>
          <w:rStyle w:val="Strong"/>
          <w:rFonts w:ascii="Times New Roman" w:hAnsi="Times New Roman" w:cs="Times New Roman"/>
          <w:b w:val="0"/>
          <w:sz w:val="24"/>
          <w:szCs w:val="24"/>
        </w:rPr>
        <w:t>Ogbona</w:t>
      </w:r>
      <w:proofErr w:type="spellEnd"/>
      <w:r w:rsidRPr="00A65DB1">
        <w:rPr>
          <w:rStyle w:val="Strong"/>
          <w:rFonts w:ascii="Times New Roman" w:hAnsi="Times New Roman" w:cs="Times New Roman"/>
          <w:b w:val="0"/>
          <w:sz w:val="24"/>
          <w:szCs w:val="24"/>
        </w:rPr>
        <w:t xml:space="preserve">, C., &amp; </w:t>
      </w:r>
      <w:proofErr w:type="spellStart"/>
      <w:r w:rsidRPr="00A65DB1">
        <w:rPr>
          <w:rStyle w:val="Strong"/>
          <w:rFonts w:ascii="Times New Roman" w:hAnsi="Times New Roman" w:cs="Times New Roman"/>
          <w:b w:val="0"/>
          <w:sz w:val="24"/>
          <w:szCs w:val="24"/>
        </w:rPr>
        <w:t>Ebimobowei</w:t>
      </w:r>
      <w:proofErr w:type="spellEnd"/>
      <w:r w:rsidRPr="00A65DB1">
        <w:rPr>
          <w:rStyle w:val="Strong"/>
          <w:rFonts w:ascii="Times New Roman" w:hAnsi="Times New Roman" w:cs="Times New Roman"/>
          <w:b w:val="0"/>
          <w:sz w:val="24"/>
          <w:szCs w:val="24"/>
        </w:rPr>
        <w:t>, A. (2012).</w:t>
      </w:r>
      <w:proofErr w:type="gramEnd"/>
      <w:r w:rsidRPr="00A65DB1">
        <w:rPr>
          <w:rFonts w:ascii="Times New Roman" w:hAnsi="Times New Roman" w:cs="Times New Roman"/>
          <w:sz w:val="24"/>
          <w:szCs w:val="24"/>
        </w:rPr>
        <w:t xml:space="preserve"> </w:t>
      </w:r>
      <w:proofErr w:type="gramStart"/>
      <w:r w:rsidRPr="00A65DB1">
        <w:rPr>
          <w:rFonts w:ascii="Times New Roman" w:hAnsi="Times New Roman" w:cs="Times New Roman"/>
          <w:sz w:val="24"/>
          <w:szCs w:val="24"/>
        </w:rPr>
        <w:t>Taxation and Economic Growth in Nigeria.</w:t>
      </w:r>
      <w:proofErr w:type="gramEnd"/>
      <w:r w:rsidRPr="00A65DB1">
        <w:rPr>
          <w:rFonts w:ascii="Times New Roman" w:hAnsi="Times New Roman" w:cs="Times New Roman"/>
          <w:sz w:val="24"/>
          <w:szCs w:val="24"/>
        </w:rPr>
        <w:t xml:space="preserve"> </w:t>
      </w:r>
      <w:proofErr w:type="gramStart"/>
      <w:r w:rsidRPr="00A65DB1">
        <w:rPr>
          <w:rStyle w:val="Emphasis"/>
          <w:rFonts w:ascii="Times New Roman" w:hAnsi="Times New Roman" w:cs="Times New Roman"/>
          <w:sz w:val="24"/>
          <w:szCs w:val="24"/>
        </w:rPr>
        <w:t>European Journal of Business and Management</w:t>
      </w:r>
      <w:r w:rsidRPr="00A65DB1">
        <w:rPr>
          <w:rFonts w:ascii="Times New Roman" w:hAnsi="Times New Roman" w:cs="Times New Roman"/>
          <w:sz w:val="24"/>
          <w:szCs w:val="24"/>
        </w:rPr>
        <w:t>.</w:t>
      </w:r>
      <w:proofErr w:type="gramEnd"/>
    </w:p>
    <w:p w:rsidR="00114FEF" w:rsidRPr="00A65DB1" w:rsidRDefault="00114FEF" w:rsidP="00A82D2F">
      <w:pPr>
        <w:spacing w:before="100" w:beforeAutospacing="1" w:after="100" w:afterAutospacing="1" w:line="240" w:lineRule="auto"/>
        <w:ind w:left="720" w:hanging="720"/>
        <w:jc w:val="both"/>
        <w:rPr>
          <w:rFonts w:ascii="Times New Roman" w:hAnsi="Times New Roman" w:cs="Times New Roman"/>
          <w:sz w:val="24"/>
          <w:szCs w:val="24"/>
        </w:rPr>
      </w:pPr>
      <w:proofErr w:type="spellStart"/>
      <w:proofErr w:type="gramStart"/>
      <w:r w:rsidRPr="00A65DB1">
        <w:rPr>
          <w:rStyle w:val="Strong"/>
          <w:rFonts w:ascii="Times New Roman" w:hAnsi="Times New Roman" w:cs="Times New Roman"/>
          <w:b w:val="0"/>
          <w:sz w:val="24"/>
          <w:szCs w:val="24"/>
        </w:rPr>
        <w:t>Ojo</w:t>
      </w:r>
      <w:proofErr w:type="spellEnd"/>
      <w:r w:rsidRPr="00A65DB1">
        <w:rPr>
          <w:rStyle w:val="Strong"/>
          <w:rFonts w:ascii="Times New Roman" w:hAnsi="Times New Roman" w:cs="Times New Roman"/>
          <w:b w:val="0"/>
          <w:sz w:val="24"/>
          <w:szCs w:val="24"/>
        </w:rPr>
        <w:t>, S. (2003).</w:t>
      </w:r>
      <w:proofErr w:type="gramEnd"/>
      <w:r w:rsidRPr="00A65DB1">
        <w:rPr>
          <w:rFonts w:ascii="Times New Roman" w:hAnsi="Times New Roman" w:cs="Times New Roman"/>
          <w:sz w:val="24"/>
          <w:szCs w:val="24"/>
        </w:rPr>
        <w:t xml:space="preserve"> </w:t>
      </w:r>
      <w:proofErr w:type="gramStart"/>
      <w:r w:rsidRPr="00A65DB1">
        <w:rPr>
          <w:rStyle w:val="Emphasis"/>
          <w:rFonts w:ascii="Times New Roman" w:hAnsi="Times New Roman" w:cs="Times New Roman"/>
          <w:sz w:val="24"/>
          <w:szCs w:val="24"/>
        </w:rPr>
        <w:t>Fundamental Principles of Nigerian Tax</w:t>
      </w:r>
      <w:r w:rsidRPr="00A65DB1">
        <w:rPr>
          <w:rFonts w:ascii="Times New Roman" w:hAnsi="Times New Roman" w:cs="Times New Roman"/>
          <w:sz w:val="24"/>
          <w:szCs w:val="24"/>
        </w:rPr>
        <w:t>.</w:t>
      </w:r>
      <w:proofErr w:type="gramEnd"/>
      <w:r w:rsidRPr="00A65DB1">
        <w:rPr>
          <w:rFonts w:ascii="Times New Roman" w:hAnsi="Times New Roman" w:cs="Times New Roman"/>
          <w:sz w:val="24"/>
          <w:szCs w:val="24"/>
        </w:rPr>
        <w:t xml:space="preserve"> Lagos: </w:t>
      </w:r>
      <w:proofErr w:type="spellStart"/>
      <w:r w:rsidRPr="00A65DB1">
        <w:rPr>
          <w:rFonts w:ascii="Times New Roman" w:hAnsi="Times New Roman" w:cs="Times New Roman"/>
          <w:sz w:val="24"/>
          <w:szCs w:val="24"/>
        </w:rPr>
        <w:t>Sagribra</w:t>
      </w:r>
      <w:proofErr w:type="spellEnd"/>
      <w:r w:rsidRPr="00A65DB1">
        <w:rPr>
          <w:rFonts w:ascii="Times New Roman" w:hAnsi="Times New Roman" w:cs="Times New Roman"/>
          <w:sz w:val="24"/>
          <w:szCs w:val="24"/>
        </w:rPr>
        <w:t xml:space="preserve"> Tax Publications Nigeria.</w:t>
      </w:r>
    </w:p>
    <w:p w:rsidR="00114FEF" w:rsidRPr="00A65DB1" w:rsidRDefault="00114FEF" w:rsidP="00A82D2F">
      <w:pPr>
        <w:spacing w:before="100" w:beforeAutospacing="1" w:after="100" w:afterAutospacing="1" w:line="240" w:lineRule="auto"/>
        <w:ind w:left="720" w:hanging="720"/>
        <w:jc w:val="both"/>
        <w:rPr>
          <w:rFonts w:ascii="Times New Roman" w:hAnsi="Times New Roman" w:cs="Times New Roman"/>
          <w:sz w:val="24"/>
          <w:szCs w:val="24"/>
        </w:rPr>
      </w:pPr>
      <w:proofErr w:type="spellStart"/>
      <w:r w:rsidRPr="00A65DB1">
        <w:rPr>
          <w:rStyle w:val="Strong"/>
          <w:rFonts w:ascii="Times New Roman" w:hAnsi="Times New Roman" w:cs="Times New Roman"/>
          <w:b w:val="0"/>
          <w:sz w:val="24"/>
          <w:szCs w:val="24"/>
        </w:rPr>
        <w:t>Okezie</w:t>
      </w:r>
      <w:proofErr w:type="spellEnd"/>
      <w:r w:rsidRPr="00A65DB1">
        <w:rPr>
          <w:rStyle w:val="Strong"/>
          <w:rFonts w:ascii="Times New Roman" w:hAnsi="Times New Roman" w:cs="Times New Roman"/>
          <w:b w:val="0"/>
          <w:sz w:val="24"/>
          <w:szCs w:val="24"/>
        </w:rPr>
        <w:t>, A.S. (2003).</w:t>
      </w:r>
      <w:r w:rsidRPr="00A65DB1">
        <w:rPr>
          <w:rFonts w:ascii="Times New Roman" w:hAnsi="Times New Roman" w:cs="Times New Roman"/>
          <w:sz w:val="24"/>
          <w:szCs w:val="24"/>
        </w:rPr>
        <w:t xml:space="preserve"> </w:t>
      </w:r>
      <w:r w:rsidRPr="00A65DB1">
        <w:rPr>
          <w:rStyle w:val="Emphasis"/>
          <w:rFonts w:ascii="Times New Roman" w:hAnsi="Times New Roman" w:cs="Times New Roman"/>
          <w:sz w:val="24"/>
          <w:szCs w:val="24"/>
        </w:rPr>
        <w:t>Personal Income Tax in Nigeria: Principles &amp; Practice</w:t>
      </w:r>
      <w:r w:rsidRPr="00A65DB1">
        <w:rPr>
          <w:rFonts w:ascii="Times New Roman" w:hAnsi="Times New Roman" w:cs="Times New Roman"/>
          <w:sz w:val="24"/>
          <w:szCs w:val="24"/>
        </w:rPr>
        <w:t>. Aba: ASO Publications.</w:t>
      </w:r>
    </w:p>
    <w:p w:rsidR="00114FEF" w:rsidRPr="00A65DB1" w:rsidRDefault="00114FEF" w:rsidP="00A82D2F">
      <w:pPr>
        <w:spacing w:before="100" w:beforeAutospacing="1" w:after="100" w:afterAutospacing="1" w:line="240" w:lineRule="auto"/>
        <w:ind w:left="720" w:hanging="720"/>
        <w:jc w:val="both"/>
        <w:rPr>
          <w:rFonts w:ascii="Times New Roman" w:hAnsi="Times New Roman" w:cs="Times New Roman"/>
          <w:sz w:val="24"/>
          <w:szCs w:val="24"/>
        </w:rPr>
      </w:pPr>
      <w:proofErr w:type="spellStart"/>
      <w:proofErr w:type="gramStart"/>
      <w:r w:rsidRPr="00A65DB1">
        <w:rPr>
          <w:rStyle w:val="Strong"/>
          <w:rFonts w:ascii="Times New Roman" w:hAnsi="Times New Roman" w:cs="Times New Roman"/>
          <w:b w:val="0"/>
          <w:sz w:val="24"/>
          <w:szCs w:val="24"/>
        </w:rPr>
        <w:lastRenderedPageBreak/>
        <w:t>Okoye</w:t>
      </w:r>
      <w:proofErr w:type="spellEnd"/>
      <w:r w:rsidRPr="00A65DB1">
        <w:rPr>
          <w:rStyle w:val="Strong"/>
          <w:rFonts w:ascii="Times New Roman" w:hAnsi="Times New Roman" w:cs="Times New Roman"/>
          <w:b w:val="0"/>
          <w:sz w:val="24"/>
          <w:szCs w:val="24"/>
        </w:rPr>
        <w:t xml:space="preserve">, E.J., &amp; </w:t>
      </w:r>
      <w:proofErr w:type="spellStart"/>
      <w:r w:rsidRPr="00A65DB1">
        <w:rPr>
          <w:rStyle w:val="Strong"/>
          <w:rFonts w:ascii="Times New Roman" w:hAnsi="Times New Roman" w:cs="Times New Roman"/>
          <w:b w:val="0"/>
          <w:sz w:val="24"/>
          <w:szCs w:val="24"/>
        </w:rPr>
        <w:t>Gbegi</w:t>
      </w:r>
      <w:proofErr w:type="spellEnd"/>
      <w:r w:rsidRPr="00A65DB1">
        <w:rPr>
          <w:rStyle w:val="Strong"/>
          <w:rFonts w:ascii="Times New Roman" w:hAnsi="Times New Roman" w:cs="Times New Roman"/>
          <w:b w:val="0"/>
          <w:sz w:val="24"/>
          <w:szCs w:val="24"/>
        </w:rPr>
        <w:t>, D.O. (2013).</w:t>
      </w:r>
      <w:proofErr w:type="gramEnd"/>
      <w:r w:rsidRPr="00A65DB1">
        <w:rPr>
          <w:rFonts w:ascii="Times New Roman" w:hAnsi="Times New Roman" w:cs="Times New Roman"/>
          <w:sz w:val="24"/>
          <w:szCs w:val="24"/>
        </w:rPr>
        <w:t xml:space="preserve"> Effective Value Added Tax: An Imperative for Wealth Creation in Nigeria. </w:t>
      </w:r>
      <w:r w:rsidRPr="00A65DB1">
        <w:rPr>
          <w:rStyle w:val="Emphasis"/>
          <w:rFonts w:ascii="Times New Roman" w:hAnsi="Times New Roman" w:cs="Times New Roman"/>
          <w:sz w:val="24"/>
          <w:szCs w:val="24"/>
        </w:rPr>
        <w:t>Global Journals Inc.</w:t>
      </w:r>
      <w:r w:rsidRPr="00A65DB1">
        <w:rPr>
          <w:rFonts w:ascii="Times New Roman" w:hAnsi="Times New Roman" w:cs="Times New Roman"/>
          <w:sz w:val="24"/>
          <w:szCs w:val="24"/>
        </w:rPr>
        <w:t>, 13.</w:t>
      </w:r>
    </w:p>
    <w:p w:rsidR="00114FEF" w:rsidRPr="00A65DB1" w:rsidRDefault="00114FEF" w:rsidP="00A82D2F">
      <w:pPr>
        <w:spacing w:before="100" w:beforeAutospacing="1" w:after="100" w:afterAutospacing="1" w:line="240" w:lineRule="auto"/>
        <w:ind w:left="720" w:hanging="720"/>
        <w:jc w:val="both"/>
        <w:rPr>
          <w:rFonts w:ascii="Times New Roman" w:hAnsi="Times New Roman" w:cs="Times New Roman"/>
          <w:sz w:val="24"/>
          <w:szCs w:val="24"/>
        </w:rPr>
      </w:pPr>
      <w:proofErr w:type="spellStart"/>
      <w:r w:rsidRPr="00A65DB1">
        <w:rPr>
          <w:rStyle w:val="Strong"/>
          <w:rFonts w:ascii="Times New Roman" w:hAnsi="Times New Roman" w:cs="Times New Roman"/>
          <w:b w:val="0"/>
          <w:sz w:val="24"/>
          <w:szCs w:val="24"/>
        </w:rPr>
        <w:t>Olatunji</w:t>
      </w:r>
      <w:proofErr w:type="spellEnd"/>
      <w:r w:rsidRPr="00A65DB1">
        <w:rPr>
          <w:rStyle w:val="Strong"/>
          <w:rFonts w:ascii="Times New Roman" w:hAnsi="Times New Roman" w:cs="Times New Roman"/>
          <w:b w:val="0"/>
          <w:sz w:val="24"/>
          <w:szCs w:val="24"/>
        </w:rPr>
        <w:t>, O.C. (2009).</w:t>
      </w:r>
      <w:r w:rsidRPr="00A65DB1">
        <w:rPr>
          <w:rFonts w:ascii="Times New Roman" w:hAnsi="Times New Roman" w:cs="Times New Roman"/>
          <w:sz w:val="24"/>
          <w:szCs w:val="24"/>
        </w:rPr>
        <w:t xml:space="preserve"> A Review of Value Added Tax Administration in Nigeria. </w:t>
      </w:r>
      <w:r w:rsidRPr="00A65DB1">
        <w:rPr>
          <w:rStyle w:val="Emphasis"/>
          <w:rFonts w:ascii="Times New Roman" w:hAnsi="Times New Roman" w:cs="Times New Roman"/>
          <w:sz w:val="24"/>
          <w:szCs w:val="24"/>
        </w:rPr>
        <w:t>International Business Management</w:t>
      </w:r>
      <w:r w:rsidRPr="00A65DB1">
        <w:rPr>
          <w:rFonts w:ascii="Times New Roman" w:hAnsi="Times New Roman" w:cs="Times New Roman"/>
          <w:sz w:val="24"/>
          <w:szCs w:val="24"/>
        </w:rPr>
        <w:t>, 3(4), 61–68.</w:t>
      </w:r>
    </w:p>
    <w:p w:rsidR="00114FEF" w:rsidRPr="00A65DB1" w:rsidRDefault="00114FEF" w:rsidP="00A82D2F">
      <w:pPr>
        <w:spacing w:before="100" w:beforeAutospacing="1" w:after="100" w:afterAutospacing="1" w:line="240" w:lineRule="auto"/>
        <w:ind w:left="720" w:hanging="720"/>
        <w:jc w:val="both"/>
        <w:rPr>
          <w:rFonts w:ascii="Times New Roman" w:hAnsi="Times New Roman" w:cs="Times New Roman"/>
          <w:sz w:val="24"/>
          <w:szCs w:val="24"/>
        </w:rPr>
      </w:pPr>
      <w:proofErr w:type="spellStart"/>
      <w:proofErr w:type="gramStart"/>
      <w:r w:rsidRPr="00A65DB1">
        <w:rPr>
          <w:rStyle w:val="Strong"/>
          <w:rFonts w:ascii="Times New Roman" w:hAnsi="Times New Roman" w:cs="Times New Roman"/>
          <w:b w:val="0"/>
          <w:sz w:val="24"/>
          <w:szCs w:val="24"/>
        </w:rPr>
        <w:t>Onwuchekwa</w:t>
      </w:r>
      <w:proofErr w:type="spellEnd"/>
      <w:r w:rsidRPr="00A65DB1">
        <w:rPr>
          <w:rStyle w:val="Strong"/>
          <w:rFonts w:ascii="Times New Roman" w:hAnsi="Times New Roman" w:cs="Times New Roman"/>
          <w:b w:val="0"/>
          <w:sz w:val="24"/>
          <w:szCs w:val="24"/>
        </w:rPr>
        <w:t xml:space="preserve">, J.C., &amp; </w:t>
      </w:r>
      <w:proofErr w:type="spellStart"/>
      <w:r w:rsidRPr="00A65DB1">
        <w:rPr>
          <w:rStyle w:val="Strong"/>
          <w:rFonts w:ascii="Times New Roman" w:hAnsi="Times New Roman" w:cs="Times New Roman"/>
          <w:b w:val="0"/>
          <w:sz w:val="24"/>
          <w:szCs w:val="24"/>
        </w:rPr>
        <w:t>Aruwa</w:t>
      </w:r>
      <w:proofErr w:type="spellEnd"/>
      <w:r w:rsidRPr="00A65DB1">
        <w:rPr>
          <w:rStyle w:val="Strong"/>
          <w:rFonts w:ascii="Times New Roman" w:hAnsi="Times New Roman" w:cs="Times New Roman"/>
          <w:b w:val="0"/>
          <w:sz w:val="24"/>
          <w:szCs w:val="24"/>
        </w:rPr>
        <w:t>, S.A.S. (2014).</w:t>
      </w:r>
      <w:proofErr w:type="gramEnd"/>
      <w:r w:rsidRPr="00A65DB1">
        <w:rPr>
          <w:rFonts w:ascii="Times New Roman" w:hAnsi="Times New Roman" w:cs="Times New Roman"/>
          <w:sz w:val="24"/>
          <w:szCs w:val="24"/>
        </w:rPr>
        <w:t xml:space="preserve"> Value Added Tax and Economic Growth in Nigeria. </w:t>
      </w:r>
      <w:proofErr w:type="gramStart"/>
      <w:r w:rsidRPr="00A65DB1">
        <w:rPr>
          <w:rStyle w:val="Emphasis"/>
          <w:rFonts w:ascii="Times New Roman" w:hAnsi="Times New Roman" w:cs="Times New Roman"/>
          <w:sz w:val="24"/>
          <w:szCs w:val="24"/>
        </w:rPr>
        <w:t>European Journal of Accounting, Auditing and Finance Research</w:t>
      </w:r>
      <w:r w:rsidRPr="00A65DB1">
        <w:rPr>
          <w:rFonts w:ascii="Times New Roman" w:hAnsi="Times New Roman" w:cs="Times New Roman"/>
          <w:sz w:val="24"/>
          <w:szCs w:val="24"/>
        </w:rPr>
        <w:t>, 2(8), 62–69, October.</w:t>
      </w:r>
      <w:proofErr w:type="gramEnd"/>
    </w:p>
    <w:p w:rsidR="00114FEF" w:rsidRPr="00A65DB1" w:rsidRDefault="00114FEF" w:rsidP="00A82D2F">
      <w:pPr>
        <w:spacing w:before="100" w:beforeAutospacing="1" w:after="100" w:afterAutospacing="1" w:line="240" w:lineRule="auto"/>
        <w:ind w:left="720" w:hanging="720"/>
        <w:jc w:val="both"/>
        <w:rPr>
          <w:rFonts w:ascii="Times New Roman" w:hAnsi="Times New Roman" w:cs="Times New Roman"/>
          <w:sz w:val="24"/>
          <w:szCs w:val="24"/>
        </w:rPr>
      </w:pPr>
      <w:proofErr w:type="gramStart"/>
      <w:r w:rsidRPr="00A65DB1">
        <w:rPr>
          <w:rStyle w:val="Strong"/>
          <w:rFonts w:ascii="Times New Roman" w:hAnsi="Times New Roman" w:cs="Times New Roman"/>
          <w:b w:val="0"/>
          <w:sz w:val="24"/>
          <w:szCs w:val="24"/>
        </w:rPr>
        <w:t>Organization for Economic Cooperation and Development (OECD) (2020).</w:t>
      </w:r>
      <w:proofErr w:type="gramEnd"/>
      <w:r w:rsidRPr="00A65DB1">
        <w:rPr>
          <w:rFonts w:ascii="Times New Roman" w:hAnsi="Times New Roman" w:cs="Times New Roman"/>
          <w:sz w:val="24"/>
          <w:szCs w:val="24"/>
        </w:rPr>
        <w:t xml:space="preserve"> VAT Trends in the European Union. </w:t>
      </w:r>
      <w:proofErr w:type="gramStart"/>
      <w:r w:rsidRPr="00A65DB1">
        <w:rPr>
          <w:rStyle w:val="Emphasis"/>
          <w:rFonts w:ascii="Times New Roman" w:hAnsi="Times New Roman" w:cs="Times New Roman"/>
          <w:sz w:val="24"/>
          <w:szCs w:val="24"/>
        </w:rPr>
        <w:t>OECD Tax Policy Report</w:t>
      </w:r>
      <w:r w:rsidRPr="00A65DB1">
        <w:rPr>
          <w:rFonts w:ascii="Times New Roman" w:hAnsi="Times New Roman" w:cs="Times New Roman"/>
          <w:sz w:val="24"/>
          <w:szCs w:val="24"/>
        </w:rPr>
        <w:t>.</w:t>
      </w:r>
      <w:proofErr w:type="gramEnd"/>
    </w:p>
    <w:p w:rsidR="00114FEF" w:rsidRPr="00A65DB1" w:rsidRDefault="00114FEF" w:rsidP="00A82D2F">
      <w:pPr>
        <w:spacing w:before="100" w:beforeAutospacing="1" w:after="100" w:afterAutospacing="1" w:line="240" w:lineRule="auto"/>
        <w:ind w:left="720" w:hanging="720"/>
        <w:jc w:val="both"/>
        <w:rPr>
          <w:rFonts w:ascii="Times New Roman" w:hAnsi="Times New Roman" w:cs="Times New Roman"/>
          <w:sz w:val="24"/>
          <w:szCs w:val="24"/>
        </w:rPr>
      </w:pPr>
      <w:proofErr w:type="spellStart"/>
      <w:proofErr w:type="gramStart"/>
      <w:r w:rsidRPr="00A65DB1">
        <w:rPr>
          <w:rStyle w:val="Strong"/>
          <w:rFonts w:ascii="Times New Roman" w:hAnsi="Times New Roman" w:cs="Times New Roman"/>
          <w:b w:val="0"/>
          <w:sz w:val="24"/>
          <w:szCs w:val="24"/>
        </w:rPr>
        <w:t>Owolabi</w:t>
      </w:r>
      <w:proofErr w:type="spellEnd"/>
      <w:r w:rsidRPr="00A65DB1">
        <w:rPr>
          <w:rStyle w:val="Strong"/>
          <w:rFonts w:ascii="Times New Roman" w:hAnsi="Times New Roman" w:cs="Times New Roman"/>
          <w:b w:val="0"/>
          <w:sz w:val="24"/>
          <w:szCs w:val="24"/>
        </w:rPr>
        <w:t xml:space="preserve">, S.A., &amp; </w:t>
      </w:r>
      <w:proofErr w:type="spellStart"/>
      <w:r w:rsidRPr="00A65DB1">
        <w:rPr>
          <w:rStyle w:val="Strong"/>
          <w:rFonts w:ascii="Times New Roman" w:hAnsi="Times New Roman" w:cs="Times New Roman"/>
          <w:b w:val="0"/>
          <w:sz w:val="24"/>
          <w:szCs w:val="24"/>
        </w:rPr>
        <w:t>Okwu</w:t>
      </w:r>
      <w:proofErr w:type="spellEnd"/>
      <w:r w:rsidRPr="00A65DB1">
        <w:rPr>
          <w:rStyle w:val="Strong"/>
          <w:rFonts w:ascii="Times New Roman" w:hAnsi="Times New Roman" w:cs="Times New Roman"/>
          <w:b w:val="0"/>
          <w:sz w:val="24"/>
          <w:szCs w:val="24"/>
        </w:rPr>
        <w:t>, A.T. (2011).</w:t>
      </w:r>
      <w:proofErr w:type="gramEnd"/>
      <w:r w:rsidRPr="00A65DB1">
        <w:rPr>
          <w:rFonts w:ascii="Times New Roman" w:hAnsi="Times New Roman" w:cs="Times New Roman"/>
          <w:sz w:val="24"/>
          <w:szCs w:val="24"/>
        </w:rPr>
        <w:t xml:space="preserve"> Empirical Evaluation of Contribution of Value Added Tax to Development of Lagos State Economy. </w:t>
      </w:r>
      <w:proofErr w:type="gramStart"/>
      <w:r w:rsidRPr="00A65DB1">
        <w:rPr>
          <w:rStyle w:val="Emphasis"/>
          <w:rFonts w:ascii="Times New Roman" w:hAnsi="Times New Roman" w:cs="Times New Roman"/>
          <w:sz w:val="24"/>
          <w:szCs w:val="24"/>
        </w:rPr>
        <w:t>Middle Eastern Finance and Economics</w:t>
      </w:r>
      <w:r w:rsidRPr="00A65DB1">
        <w:rPr>
          <w:rFonts w:ascii="Times New Roman" w:hAnsi="Times New Roman" w:cs="Times New Roman"/>
          <w:sz w:val="24"/>
          <w:szCs w:val="24"/>
        </w:rPr>
        <w:t xml:space="preserve">, </w:t>
      </w:r>
      <w:proofErr w:type="spellStart"/>
      <w:r w:rsidRPr="00A65DB1">
        <w:rPr>
          <w:rFonts w:ascii="Times New Roman" w:hAnsi="Times New Roman" w:cs="Times New Roman"/>
          <w:sz w:val="24"/>
          <w:szCs w:val="24"/>
        </w:rPr>
        <w:t>EuroJournals</w:t>
      </w:r>
      <w:proofErr w:type="spellEnd"/>
      <w:r w:rsidRPr="00A65DB1">
        <w:rPr>
          <w:rFonts w:ascii="Times New Roman" w:hAnsi="Times New Roman" w:cs="Times New Roman"/>
          <w:sz w:val="24"/>
          <w:szCs w:val="24"/>
        </w:rPr>
        <w:t xml:space="preserve"> Publishing, 9.</w:t>
      </w:r>
      <w:proofErr w:type="gramEnd"/>
      <w:r w:rsidRPr="00A65DB1">
        <w:rPr>
          <w:rFonts w:ascii="Times New Roman" w:hAnsi="Times New Roman" w:cs="Times New Roman"/>
          <w:sz w:val="24"/>
          <w:szCs w:val="24"/>
        </w:rPr>
        <w:t xml:space="preserve"> </w:t>
      </w:r>
      <w:proofErr w:type="gramStart"/>
      <w:r w:rsidRPr="00A65DB1">
        <w:rPr>
          <w:rFonts w:ascii="Times New Roman" w:hAnsi="Times New Roman" w:cs="Times New Roman"/>
          <w:sz w:val="24"/>
          <w:szCs w:val="24"/>
        </w:rPr>
        <w:t xml:space="preserve">Accessed from </w:t>
      </w:r>
      <w:hyperlink r:id="rId11" w:tgtFrame="_new" w:history="1">
        <w:r w:rsidRPr="00A65DB1">
          <w:rPr>
            <w:rStyle w:val="Hyperlink"/>
            <w:rFonts w:ascii="Times New Roman" w:hAnsi="Times New Roman" w:cs="Times New Roman"/>
            <w:sz w:val="24"/>
            <w:szCs w:val="24"/>
          </w:rPr>
          <w:t>http://www.eurojournals.com/MEFE.htm</w:t>
        </w:r>
      </w:hyperlink>
      <w:r w:rsidRPr="00A65DB1">
        <w:rPr>
          <w:rFonts w:ascii="Times New Roman" w:hAnsi="Times New Roman" w:cs="Times New Roman"/>
          <w:sz w:val="24"/>
          <w:szCs w:val="24"/>
        </w:rPr>
        <w:t xml:space="preserve"> on October 4, 2014.</w:t>
      </w:r>
      <w:proofErr w:type="gramEnd"/>
    </w:p>
    <w:p w:rsidR="00114FEF" w:rsidRPr="00A65DB1" w:rsidRDefault="00114FEF" w:rsidP="00A82D2F">
      <w:pPr>
        <w:spacing w:before="100" w:beforeAutospacing="1" w:after="100" w:afterAutospacing="1" w:line="240" w:lineRule="auto"/>
        <w:ind w:left="720" w:hanging="720"/>
        <w:jc w:val="both"/>
        <w:rPr>
          <w:rFonts w:ascii="Times New Roman" w:hAnsi="Times New Roman" w:cs="Times New Roman"/>
          <w:sz w:val="24"/>
          <w:szCs w:val="24"/>
        </w:rPr>
      </w:pPr>
      <w:proofErr w:type="spellStart"/>
      <w:r w:rsidRPr="00A65DB1">
        <w:rPr>
          <w:rStyle w:val="Strong"/>
          <w:rFonts w:ascii="Times New Roman" w:hAnsi="Times New Roman" w:cs="Times New Roman"/>
          <w:b w:val="0"/>
          <w:sz w:val="24"/>
          <w:szCs w:val="24"/>
        </w:rPr>
        <w:t>Oyebanji</w:t>
      </w:r>
      <w:proofErr w:type="spellEnd"/>
      <w:r w:rsidRPr="00A65DB1">
        <w:rPr>
          <w:rStyle w:val="Strong"/>
          <w:rFonts w:ascii="Times New Roman" w:hAnsi="Times New Roman" w:cs="Times New Roman"/>
          <w:b w:val="0"/>
          <w:sz w:val="24"/>
          <w:szCs w:val="24"/>
        </w:rPr>
        <w:t>, O.J. (2010).</w:t>
      </w:r>
      <w:r w:rsidRPr="00A65DB1">
        <w:rPr>
          <w:rFonts w:ascii="Times New Roman" w:hAnsi="Times New Roman" w:cs="Times New Roman"/>
          <w:sz w:val="24"/>
          <w:szCs w:val="24"/>
        </w:rPr>
        <w:t xml:space="preserve"> </w:t>
      </w:r>
      <w:r w:rsidRPr="00A65DB1">
        <w:rPr>
          <w:rStyle w:val="Emphasis"/>
          <w:rFonts w:ascii="Times New Roman" w:hAnsi="Times New Roman" w:cs="Times New Roman"/>
          <w:sz w:val="24"/>
          <w:szCs w:val="24"/>
        </w:rPr>
        <w:t>Principles and Practice of Taxation in Nigeria</w:t>
      </w:r>
      <w:r w:rsidRPr="00A65DB1">
        <w:rPr>
          <w:rFonts w:ascii="Times New Roman" w:hAnsi="Times New Roman" w:cs="Times New Roman"/>
          <w:sz w:val="24"/>
          <w:szCs w:val="24"/>
        </w:rPr>
        <w:t xml:space="preserve"> (4th </w:t>
      </w:r>
      <w:proofErr w:type="gramStart"/>
      <w:r w:rsidRPr="00A65DB1">
        <w:rPr>
          <w:rFonts w:ascii="Times New Roman" w:hAnsi="Times New Roman" w:cs="Times New Roman"/>
          <w:sz w:val="24"/>
          <w:szCs w:val="24"/>
        </w:rPr>
        <w:t>ed</w:t>
      </w:r>
      <w:proofErr w:type="gramEnd"/>
      <w:r w:rsidRPr="00A65DB1">
        <w:rPr>
          <w:rFonts w:ascii="Times New Roman" w:hAnsi="Times New Roman" w:cs="Times New Roman"/>
          <w:sz w:val="24"/>
          <w:szCs w:val="24"/>
        </w:rPr>
        <w:t>.). Ibadan: Frontline Publishers.</w:t>
      </w:r>
    </w:p>
    <w:p w:rsidR="00114FEF" w:rsidRPr="00A65DB1" w:rsidRDefault="00114FEF" w:rsidP="00A82D2F">
      <w:pPr>
        <w:spacing w:before="100" w:beforeAutospacing="1" w:after="100" w:afterAutospacing="1" w:line="240" w:lineRule="auto"/>
        <w:ind w:left="720" w:hanging="720"/>
        <w:jc w:val="both"/>
        <w:rPr>
          <w:rFonts w:ascii="Times New Roman" w:hAnsi="Times New Roman" w:cs="Times New Roman"/>
          <w:sz w:val="24"/>
          <w:szCs w:val="24"/>
        </w:rPr>
      </w:pPr>
      <w:proofErr w:type="spellStart"/>
      <w:proofErr w:type="gramStart"/>
      <w:r w:rsidRPr="00A65DB1">
        <w:rPr>
          <w:rStyle w:val="Strong"/>
          <w:rFonts w:ascii="Times New Roman" w:hAnsi="Times New Roman" w:cs="Times New Roman"/>
          <w:b w:val="0"/>
          <w:sz w:val="24"/>
          <w:szCs w:val="24"/>
        </w:rPr>
        <w:t>Samimi</w:t>
      </w:r>
      <w:proofErr w:type="spellEnd"/>
      <w:r w:rsidRPr="00A65DB1">
        <w:rPr>
          <w:rStyle w:val="Strong"/>
          <w:rFonts w:ascii="Times New Roman" w:hAnsi="Times New Roman" w:cs="Times New Roman"/>
          <w:b w:val="0"/>
          <w:sz w:val="24"/>
          <w:szCs w:val="24"/>
        </w:rPr>
        <w:t xml:space="preserve">, A.J., &amp; </w:t>
      </w:r>
      <w:proofErr w:type="spellStart"/>
      <w:r w:rsidRPr="00A65DB1">
        <w:rPr>
          <w:rStyle w:val="Strong"/>
          <w:rFonts w:ascii="Times New Roman" w:hAnsi="Times New Roman" w:cs="Times New Roman"/>
          <w:b w:val="0"/>
          <w:sz w:val="24"/>
          <w:szCs w:val="24"/>
        </w:rPr>
        <w:t>Abdolahi</w:t>
      </w:r>
      <w:proofErr w:type="spellEnd"/>
      <w:r w:rsidRPr="00A65DB1">
        <w:rPr>
          <w:rStyle w:val="Strong"/>
          <w:rFonts w:ascii="Times New Roman" w:hAnsi="Times New Roman" w:cs="Times New Roman"/>
          <w:b w:val="0"/>
          <w:sz w:val="24"/>
          <w:szCs w:val="24"/>
        </w:rPr>
        <w:t>, M. (2011).</w:t>
      </w:r>
      <w:proofErr w:type="gramEnd"/>
      <w:r w:rsidRPr="00A65DB1">
        <w:rPr>
          <w:rFonts w:ascii="Times New Roman" w:hAnsi="Times New Roman" w:cs="Times New Roman"/>
          <w:sz w:val="24"/>
          <w:szCs w:val="24"/>
        </w:rPr>
        <w:t xml:space="preserve"> Value Added Tax &amp; Export: The Case of Selected Countries Around the World. </w:t>
      </w:r>
      <w:r w:rsidRPr="00A65DB1">
        <w:rPr>
          <w:rStyle w:val="Emphasis"/>
          <w:rFonts w:ascii="Times New Roman" w:hAnsi="Times New Roman" w:cs="Times New Roman"/>
          <w:sz w:val="24"/>
          <w:szCs w:val="24"/>
        </w:rPr>
        <w:t xml:space="preserve">Journal of Economics and </w:t>
      </w:r>
      <w:proofErr w:type="spellStart"/>
      <w:r w:rsidRPr="00A65DB1">
        <w:rPr>
          <w:rStyle w:val="Emphasis"/>
          <w:rFonts w:ascii="Times New Roman" w:hAnsi="Times New Roman" w:cs="Times New Roman"/>
          <w:sz w:val="24"/>
          <w:szCs w:val="24"/>
        </w:rPr>
        <w:t>Behavioural</w:t>
      </w:r>
      <w:proofErr w:type="spellEnd"/>
      <w:r w:rsidRPr="00A65DB1">
        <w:rPr>
          <w:rStyle w:val="Emphasis"/>
          <w:rFonts w:ascii="Times New Roman" w:hAnsi="Times New Roman" w:cs="Times New Roman"/>
          <w:sz w:val="24"/>
          <w:szCs w:val="24"/>
        </w:rPr>
        <w:t xml:space="preserve"> Studies</w:t>
      </w:r>
      <w:r w:rsidRPr="00A65DB1">
        <w:rPr>
          <w:rFonts w:ascii="Times New Roman" w:hAnsi="Times New Roman" w:cs="Times New Roman"/>
          <w:sz w:val="24"/>
          <w:szCs w:val="24"/>
        </w:rPr>
        <w:t>, 2(6), 298–305.</w:t>
      </w:r>
    </w:p>
    <w:p w:rsidR="00114FEF" w:rsidRPr="00A65DB1" w:rsidRDefault="00114FEF" w:rsidP="00A82D2F">
      <w:pPr>
        <w:spacing w:before="100" w:beforeAutospacing="1" w:after="100" w:afterAutospacing="1" w:line="240" w:lineRule="auto"/>
        <w:ind w:left="720" w:hanging="720"/>
        <w:jc w:val="both"/>
        <w:rPr>
          <w:rFonts w:ascii="Times New Roman" w:hAnsi="Times New Roman" w:cs="Times New Roman"/>
          <w:sz w:val="24"/>
          <w:szCs w:val="24"/>
        </w:rPr>
      </w:pPr>
      <w:proofErr w:type="spellStart"/>
      <w:r w:rsidRPr="00A65DB1">
        <w:rPr>
          <w:rStyle w:val="Strong"/>
          <w:rFonts w:ascii="Times New Roman" w:hAnsi="Times New Roman" w:cs="Times New Roman"/>
          <w:b w:val="0"/>
          <w:sz w:val="24"/>
          <w:szCs w:val="24"/>
        </w:rPr>
        <w:t>Sanni</w:t>
      </w:r>
      <w:proofErr w:type="spellEnd"/>
      <w:r w:rsidRPr="00A65DB1">
        <w:rPr>
          <w:rStyle w:val="Strong"/>
          <w:rFonts w:ascii="Times New Roman" w:hAnsi="Times New Roman" w:cs="Times New Roman"/>
          <w:b w:val="0"/>
          <w:sz w:val="24"/>
          <w:szCs w:val="24"/>
        </w:rPr>
        <w:t>, A. (2012).</w:t>
      </w:r>
      <w:r w:rsidRPr="00A65DB1">
        <w:rPr>
          <w:rFonts w:ascii="Times New Roman" w:hAnsi="Times New Roman" w:cs="Times New Roman"/>
          <w:sz w:val="24"/>
          <w:szCs w:val="24"/>
        </w:rPr>
        <w:t xml:space="preserve"> Current Law and Practice of Value Added Tax in Nigeria. </w:t>
      </w:r>
      <w:proofErr w:type="gramStart"/>
      <w:r w:rsidRPr="00A65DB1">
        <w:rPr>
          <w:rStyle w:val="Emphasis"/>
          <w:rFonts w:ascii="Times New Roman" w:hAnsi="Times New Roman" w:cs="Times New Roman"/>
          <w:sz w:val="24"/>
          <w:szCs w:val="24"/>
        </w:rPr>
        <w:t>British Journal of Arts and Social Sciences</w:t>
      </w:r>
      <w:r w:rsidRPr="00A65DB1">
        <w:rPr>
          <w:rFonts w:ascii="Times New Roman" w:hAnsi="Times New Roman" w:cs="Times New Roman"/>
          <w:sz w:val="24"/>
          <w:szCs w:val="24"/>
        </w:rPr>
        <w:t>, 5(2).</w:t>
      </w:r>
      <w:proofErr w:type="gramEnd"/>
      <w:r w:rsidRPr="00A65DB1">
        <w:rPr>
          <w:rFonts w:ascii="Times New Roman" w:hAnsi="Times New Roman" w:cs="Times New Roman"/>
          <w:sz w:val="24"/>
          <w:szCs w:val="24"/>
        </w:rPr>
        <w:t xml:space="preserve"> </w:t>
      </w:r>
      <w:proofErr w:type="gramStart"/>
      <w:r w:rsidRPr="00A65DB1">
        <w:rPr>
          <w:rFonts w:ascii="Times New Roman" w:hAnsi="Times New Roman" w:cs="Times New Roman"/>
          <w:sz w:val="24"/>
          <w:szCs w:val="24"/>
        </w:rPr>
        <w:t xml:space="preserve">Retrieved from </w:t>
      </w:r>
      <w:hyperlink r:id="rId12" w:tgtFrame="_new" w:history="1">
        <w:r w:rsidRPr="00A65DB1">
          <w:rPr>
            <w:rStyle w:val="Hyperlink"/>
            <w:rFonts w:ascii="Times New Roman" w:hAnsi="Times New Roman" w:cs="Times New Roman"/>
            <w:sz w:val="24"/>
            <w:szCs w:val="24"/>
          </w:rPr>
          <w:t>http://www.bjournal.co.uk/BJASS.aspx</w:t>
        </w:r>
      </w:hyperlink>
      <w:r w:rsidRPr="00A65DB1">
        <w:rPr>
          <w:rFonts w:ascii="Times New Roman" w:hAnsi="Times New Roman" w:cs="Times New Roman"/>
          <w:sz w:val="24"/>
          <w:szCs w:val="24"/>
        </w:rPr>
        <w:t xml:space="preserve"> on October 15.</w:t>
      </w:r>
      <w:proofErr w:type="gramEnd"/>
    </w:p>
    <w:p w:rsidR="00114FEF" w:rsidRPr="00A65DB1" w:rsidRDefault="00114FEF" w:rsidP="00A82D2F">
      <w:pPr>
        <w:spacing w:before="100" w:beforeAutospacing="1" w:after="100" w:afterAutospacing="1" w:line="240" w:lineRule="auto"/>
        <w:ind w:left="720" w:hanging="720"/>
        <w:jc w:val="both"/>
        <w:rPr>
          <w:rFonts w:ascii="Times New Roman" w:hAnsi="Times New Roman" w:cs="Times New Roman"/>
          <w:sz w:val="24"/>
          <w:szCs w:val="24"/>
        </w:rPr>
      </w:pPr>
      <w:proofErr w:type="spellStart"/>
      <w:r w:rsidRPr="00A65DB1">
        <w:rPr>
          <w:rStyle w:val="Strong"/>
          <w:rFonts w:ascii="Times New Roman" w:hAnsi="Times New Roman" w:cs="Times New Roman"/>
          <w:b w:val="0"/>
          <w:sz w:val="24"/>
          <w:szCs w:val="24"/>
        </w:rPr>
        <w:t>Sanni</w:t>
      </w:r>
      <w:proofErr w:type="spellEnd"/>
      <w:r w:rsidRPr="00A65DB1">
        <w:rPr>
          <w:rStyle w:val="Strong"/>
          <w:rFonts w:ascii="Times New Roman" w:hAnsi="Times New Roman" w:cs="Times New Roman"/>
          <w:b w:val="0"/>
          <w:sz w:val="24"/>
          <w:szCs w:val="24"/>
        </w:rPr>
        <w:t>, O. (2012).</w:t>
      </w:r>
      <w:r w:rsidRPr="00A65DB1">
        <w:rPr>
          <w:rFonts w:ascii="Times New Roman" w:hAnsi="Times New Roman" w:cs="Times New Roman"/>
          <w:sz w:val="24"/>
          <w:szCs w:val="24"/>
        </w:rPr>
        <w:t xml:space="preserve"> </w:t>
      </w:r>
      <w:proofErr w:type="gramStart"/>
      <w:r w:rsidRPr="00A65DB1">
        <w:rPr>
          <w:rFonts w:ascii="Times New Roman" w:hAnsi="Times New Roman" w:cs="Times New Roman"/>
          <w:sz w:val="24"/>
          <w:szCs w:val="24"/>
        </w:rPr>
        <w:t>Legal Framework for VAT Administration in Nigeria.</w:t>
      </w:r>
      <w:proofErr w:type="gramEnd"/>
      <w:r w:rsidRPr="00A65DB1">
        <w:rPr>
          <w:rFonts w:ascii="Times New Roman" w:hAnsi="Times New Roman" w:cs="Times New Roman"/>
          <w:sz w:val="24"/>
          <w:szCs w:val="24"/>
        </w:rPr>
        <w:t xml:space="preserve"> </w:t>
      </w:r>
      <w:proofErr w:type="gramStart"/>
      <w:r w:rsidRPr="00A65DB1">
        <w:rPr>
          <w:rStyle w:val="Emphasis"/>
          <w:rFonts w:ascii="Times New Roman" w:hAnsi="Times New Roman" w:cs="Times New Roman"/>
          <w:sz w:val="24"/>
          <w:szCs w:val="24"/>
        </w:rPr>
        <w:t>Nigerian Tax Review</w:t>
      </w:r>
      <w:r w:rsidRPr="00A65DB1">
        <w:rPr>
          <w:rFonts w:ascii="Times New Roman" w:hAnsi="Times New Roman" w:cs="Times New Roman"/>
          <w:sz w:val="24"/>
          <w:szCs w:val="24"/>
        </w:rPr>
        <w:t>.</w:t>
      </w:r>
      <w:proofErr w:type="gramEnd"/>
    </w:p>
    <w:p w:rsidR="00114FEF" w:rsidRPr="00A65DB1" w:rsidRDefault="00114FEF" w:rsidP="00A82D2F">
      <w:pPr>
        <w:spacing w:before="100" w:beforeAutospacing="1" w:after="100" w:afterAutospacing="1" w:line="240" w:lineRule="auto"/>
        <w:ind w:left="720" w:hanging="720"/>
        <w:jc w:val="both"/>
        <w:rPr>
          <w:rFonts w:ascii="Times New Roman" w:hAnsi="Times New Roman" w:cs="Times New Roman"/>
          <w:sz w:val="24"/>
          <w:szCs w:val="24"/>
        </w:rPr>
      </w:pPr>
      <w:proofErr w:type="spellStart"/>
      <w:proofErr w:type="gramStart"/>
      <w:r w:rsidRPr="00A65DB1">
        <w:rPr>
          <w:rStyle w:val="Strong"/>
          <w:rFonts w:ascii="Times New Roman" w:hAnsi="Times New Roman" w:cs="Times New Roman"/>
          <w:b w:val="0"/>
          <w:sz w:val="24"/>
          <w:szCs w:val="24"/>
        </w:rPr>
        <w:t>Schalizi</w:t>
      </w:r>
      <w:proofErr w:type="spellEnd"/>
      <w:r w:rsidRPr="00A65DB1">
        <w:rPr>
          <w:rStyle w:val="Strong"/>
          <w:rFonts w:ascii="Times New Roman" w:hAnsi="Times New Roman" w:cs="Times New Roman"/>
          <w:b w:val="0"/>
          <w:sz w:val="24"/>
          <w:szCs w:val="24"/>
        </w:rPr>
        <w:t>, Z., &amp; Squire, L. (1988).</w:t>
      </w:r>
      <w:proofErr w:type="gramEnd"/>
      <w:r w:rsidRPr="00A65DB1">
        <w:rPr>
          <w:rFonts w:ascii="Times New Roman" w:hAnsi="Times New Roman" w:cs="Times New Roman"/>
          <w:sz w:val="24"/>
          <w:szCs w:val="24"/>
        </w:rPr>
        <w:t xml:space="preserve"> Consumption Taxes in Sub-Africa: Building on Existing Instruments. In M. Gillis, L.S. </w:t>
      </w:r>
      <w:proofErr w:type="spellStart"/>
      <w:r w:rsidRPr="00A65DB1">
        <w:rPr>
          <w:rFonts w:ascii="Times New Roman" w:hAnsi="Times New Roman" w:cs="Times New Roman"/>
          <w:sz w:val="24"/>
          <w:szCs w:val="24"/>
        </w:rPr>
        <w:t>Shoup</w:t>
      </w:r>
      <w:proofErr w:type="spellEnd"/>
      <w:r w:rsidRPr="00A65DB1">
        <w:rPr>
          <w:rFonts w:ascii="Times New Roman" w:hAnsi="Times New Roman" w:cs="Times New Roman"/>
          <w:sz w:val="24"/>
          <w:szCs w:val="24"/>
        </w:rPr>
        <w:t xml:space="preserve">, &amp; G.P. </w:t>
      </w:r>
      <w:proofErr w:type="spellStart"/>
      <w:r w:rsidRPr="00A65DB1">
        <w:rPr>
          <w:rFonts w:ascii="Times New Roman" w:hAnsi="Times New Roman" w:cs="Times New Roman"/>
          <w:sz w:val="24"/>
          <w:szCs w:val="24"/>
        </w:rPr>
        <w:t>Sicat</w:t>
      </w:r>
      <w:proofErr w:type="spellEnd"/>
      <w:r w:rsidRPr="00A65DB1">
        <w:rPr>
          <w:rFonts w:ascii="Times New Roman" w:hAnsi="Times New Roman" w:cs="Times New Roman"/>
          <w:sz w:val="24"/>
          <w:szCs w:val="24"/>
        </w:rPr>
        <w:t xml:space="preserve"> (Eds.), </w:t>
      </w:r>
      <w:r w:rsidRPr="00A65DB1">
        <w:rPr>
          <w:rStyle w:val="Emphasis"/>
          <w:rFonts w:ascii="Times New Roman" w:hAnsi="Times New Roman" w:cs="Times New Roman"/>
          <w:sz w:val="24"/>
          <w:szCs w:val="24"/>
        </w:rPr>
        <w:t>Value Added Taxation in Developing Countries</w:t>
      </w:r>
      <w:r w:rsidRPr="00A65DB1">
        <w:rPr>
          <w:rFonts w:ascii="Times New Roman" w:hAnsi="Times New Roman" w:cs="Times New Roman"/>
          <w:sz w:val="24"/>
          <w:szCs w:val="24"/>
        </w:rPr>
        <w:t>. Washington, D.C.: The World Bank.</w:t>
      </w:r>
    </w:p>
    <w:p w:rsidR="00114FEF" w:rsidRPr="00A65DB1" w:rsidRDefault="00114FEF" w:rsidP="00A82D2F">
      <w:pPr>
        <w:spacing w:before="100" w:beforeAutospacing="1" w:after="100" w:afterAutospacing="1" w:line="240" w:lineRule="auto"/>
        <w:ind w:left="720" w:hanging="720"/>
        <w:jc w:val="both"/>
        <w:rPr>
          <w:rFonts w:ascii="Times New Roman" w:hAnsi="Times New Roman" w:cs="Times New Roman"/>
          <w:sz w:val="24"/>
          <w:szCs w:val="24"/>
        </w:rPr>
      </w:pPr>
      <w:proofErr w:type="spellStart"/>
      <w:proofErr w:type="gramStart"/>
      <w:r w:rsidRPr="00A65DB1">
        <w:rPr>
          <w:rStyle w:val="Strong"/>
          <w:rFonts w:ascii="Times New Roman" w:hAnsi="Times New Roman" w:cs="Times New Roman"/>
          <w:b w:val="0"/>
          <w:sz w:val="24"/>
          <w:szCs w:val="24"/>
        </w:rPr>
        <w:t>Shalizi</w:t>
      </w:r>
      <w:proofErr w:type="spellEnd"/>
      <w:r w:rsidRPr="00A65DB1">
        <w:rPr>
          <w:rStyle w:val="Strong"/>
          <w:rFonts w:ascii="Times New Roman" w:hAnsi="Times New Roman" w:cs="Times New Roman"/>
          <w:b w:val="0"/>
          <w:sz w:val="24"/>
          <w:szCs w:val="24"/>
        </w:rPr>
        <w:t>, Z., &amp; Squire, L. (1988).</w:t>
      </w:r>
      <w:proofErr w:type="gramEnd"/>
      <w:r w:rsidRPr="00A65DB1">
        <w:rPr>
          <w:rFonts w:ascii="Times New Roman" w:hAnsi="Times New Roman" w:cs="Times New Roman"/>
          <w:sz w:val="24"/>
          <w:szCs w:val="24"/>
        </w:rPr>
        <w:t xml:space="preserve"> </w:t>
      </w:r>
      <w:proofErr w:type="gramStart"/>
      <w:r w:rsidRPr="00A65DB1">
        <w:rPr>
          <w:rFonts w:ascii="Times New Roman" w:hAnsi="Times New Roman" w:cs="Times New Roman"/>
          <w:sz w:val="24"/>
          <w:szCs w:val="24"/>
        </w:rPr>
        <w:t>Taxation and Development in Africa.</w:t>
      </w:r>
      <w:proofErr w:type="gramEnd"/>
      <w:r w:rsidRPr="00A65DB1">
        <w:rPr>
          <w:rFonts w:ascii="Times New Roman" w:hAnsi="Times New Roman" w:cs="Times New Roman"/>
          <w:sz w:val="24"/>
          <w:szCs w:val="24"/>
        </w:rPr>
        <w:t xml:space="preserve"> </w:t>
      </w:r>
      <w:proofErr w:type="gramStart"/>
      <w:r w:rsidRPr="00A65DB1">
        <w:rPr>
          <w:rStyle w:val="Emphasis"/>
          <w:rFonts w:ascii="Times New Roman" w:hAnsi="Times New Roman" w:cs="Times New Roman"/>
          <w:sz w:val="24"/>
          <w:szCs w:val="24"/>
        </w:rPr>
        <w:t>World Bank Publications</w:t>
      </w:r>
      <w:r w:rsidRPr="00A65DB1">
        <w:rPr>
          <w:rFonts w:ascii="Times New Roman" w:hAnsi="Times New Roman" w:cs="Times New Roman"/>
          <w:sz w:val="24"/>
          <w:szCs w:val="24"/>
        </w:rPr>
        <w:t>.</w:t>
      </w:r>
      <w:proofErr w:type="gramEnd"/>
    </w:p>
    <w:p w:rsidR="00114FEF" w:rsidRPr="00A65DB1" w:rsidRDefault="00114FEF" w:rsidP="00A82D2F">
      <w:pPr>
        <w:spacing w:before="100" w:beforeAutospacing="1" w:after="100" w:afterAutospacing="1" w:line="240" w:lineRule="auto"/>
        <w:ind w:left="720" w:hanging="720"/>
        <w:jc w:val="both"/>
        <w:rPr>
          <w:rFonts w:ascii="Times New Roman" w:hAnsi="Times New Roman" w:cs="Times New Roman"/>
          <w:sz w:val="24"/>
          <w:szCs w:val="24"/>
        </w:rPr>
      </w:pPr>
      <w:proofErr w:type="gramStart"/>
      <w:r w:rsidRPr="00A65DB1">
        <w:rPr>
          <w:rStyle w:val="Strong"/>
          <w:rFonts w:ascii="Times New Roman" w:hAnsi="Times New Roman" w:cs="Times New Roman"/>
          <w:b w:val="0"/>
          <w:sz w:val="24"/>
          <w:szCs w:val="24"/>
        </w:rPr>
        <w:t xml:space="preserve">Smith, A.M.C., Islam, A., &amp; </w:t>
      </w:r>
      <w:proofErr w:type="spellStart"/>
      <w:r w:rsidRPr="00A65DB1">
        <w:rPr>
          <w:rStyle w:val="Strong"/>
          <w:rFonts w:ascii="Times New Roman" w:hAnsi="Times New Roman" w:cs="Times New Roman"/>
          <w:b w:val="0"/>
          <w:sz w:val="24"/>
          <w:szCs w:val="24"/>
        </w:rPr>
        <w:t>Moniruzzaman</w:t>
      </w:r>
      <w:proofErr w:type="spellEnd"/>
      <w:r w:rsidRPr="00A65DB1">
        <w:rPr>
          <w:rStyle w:val="Strong"/>
          <w:rFonts w:ascii="Times New Roman" w:hAnsi="Times New Roman" w:cs="Times New Roman"/>
          <w:b w:val="0"/>
          <w:sz w:val="24"/>
          <w:szCs w:val="24"/>
        </w:rPr>
        <w:t>, M. (2011).</w:t>
      </w:r>
      <w:proofErr w:type="gramEnd"/>
      <w:r w:rsidRPr="00A65DB1">
        <w:rPr>
          <w:rFonts w:ascii="Times New Roman" w:hAnsi="Times New Roman" w:cs="Times New Roman"/>
          <w:sz w:val="24"/>
          <w:szCs w:val="24"/>
        </w:rPr>
        <w:t xml:space="preserve"> Consumption Taxes in Developing Countries – The Case of the Bangladesh VAT. </w:t>
      </w:r>
      <w:proofErr w:type="gramStart"/>
      <w:r w:rsidRPr="00A65DB1">
        <w:rPr>
          <w:rStyle w:val="Emphasis"/>
          <w:rFonts w:ascii="Times New Roman" w:hAnsi="Times New Roman" w:cs="Times New Roman"/>
          <w:sz w:val="24"/>
          <w:szCs w:val="24"/>
        </w:rPr>
        <w:t>IMF Working Paper</w:t>
      </w:r>
      <w:r w:rsidRPr="00A65DB1">
        <w:rPr>
          <w:rFonts w:ascii="Times New Roman" w:hAnsi="Times New Roman" w:cs="Times New Roman"/>
          <w:sz w:val="24"/>
          <w:szCs w:val="24"/>
        </w:rPr>
        <w:t>, 82.</w:t>
      </w:r>
      <w:proofErr w:type="gramEnd"/>
      <w:r w:rsidRPr="00A65DB1">
        <w:rPr>
          <w:rFonts w:ascii="Times New Roman" w:hAnsi="Times New Roman" w:cs="Times New Roman"/>
          <w:sz w:val="24"/>
          <w:szCs w:val="24"/>
        </w:rPr>
        <w:t xml:space="preserve"> </w:t>
      </w:r>
      <w:hyperlink r:id="rId13" w:tgtFrame="_new" w:history="1">
        <w:r w:rsidRPr="00A65DB1">
          <w:rPr>
            <w:rStyle w:val="Hyperlink"/>
            <w:rFonts w:ascii="Times New Roman" w:hAnsi="Times New Roman" w:cs="Times New Roman"/>
            <w:sz w:val="24"/>
            <w:szCs w:val="24"/>
          </w:rPr>
          <w:t>http://hdl.handle.net/10063/2167</w:t>
        </w:r>
      </w:hyperlink>
      <w:r w:rsidRPr="00A65DB1">
        <w:rPr>
          <w:rFonts w:ascii="Times New Roman" w:hAnsi="Times New Roman" w:cs="Times New Roman"/>
          <w:sz w:val="24"/>
          <w:szCs w:val="24"/>
        </w:rPr>
        <w:t>.</w:t>
      </w:r>
    </w:p>
    <w:p w:rsidR="00114FEF" w:rsidRPr="00A65DB1" w:rsidRDefault="00114FEF" w:rsidP="00A82D2F">
      <w:pPr>
        <w:spacing w:before="100" w:beforeAutospacing="1" w:after="100" w:afterAutospacing="1" w:line="240" w:lineRule="auto"/>
        <w:ind w:left="720" w:hanging="720"/>
        <w:jc w:val="both"/>
        <w:rPr>
          <w:rFonts w:ascii="Times New Roman" w:hAnsi="Times New Roman" w:cs="Times New Roman"/>
          <w:sz w:val="24"/>
          <w:szCs w:val="24"/>
        </w:rPr>
      </w:pPr>
      <w:proofErr w:type="spellStart"/>
      <w:proofErr w:type="gramStart"/>
      <w:r w:rsidRPr="00A65DB1">
        <w:rPr>
          <w:rStyle w:val="Strong"/>
          <w:rFonts w:ascii="Times New Roman" w:hAnsi="Times New Roman" w:cs="Times New Roman"/>
          <w:b w:val="0"/>
          <w:sz w:val="24"/>
          <w:szCs w:val="24"/>
        </w:rPr>
        <w:lastRenderedPageBreak/>
        <w:t>Soyode</w:t>
      </w:r>
      <w:proofErr w:type="spellEnd"/>
      <w:r w:rsidRPr="00A65DB1">
        <w:rPr>
          <w:rStyle w:val="Strong"/>
          <w:rFonts w:ascii="Times New Roman" w:hAnsi="Times New Roman" w:cs="Times New Roman"/>
          <w:b w:val="0"/>
          <w:sz w:val="24"/>
          <w:szCs w:val="24"/>
        </w:rPr>
        <w:t xml:space="preserve">, L., &amp; </w:t>
      </w:r>
      <w:proofErr w:type="spellStart"/>
      <w:r w:rsidRPr="00A65DB1">
        <w:rPr>
          <w:rStyle w:val="Strong"/>
          <w:rFonts w:ascii="Times New Roman" w:hAnsi="Times New Roman" w:cs="Times New Roman"/>
          <w:b w:val="0"/>
          <w:sz w:val="24"/>
          <w:szCs w:val="24"/>
        </w:rPr>
        <w:t>Kajola</w:t>
      </w:r>
      <w:proofErr w:type="spellEnd"/>
      <w:r w:rsidRPr="00A65DB1">
        <w:rPr>
          <w:rStyle w:val="Strong"/>
          <w:rFonts w:ascii="Times New Roman" w:hAnsi="Times New Roman" w:cs="Times New Roman"/>
          <w:b w:val="0"/>
          <w:sz w:val="24"/>
          <w:szCs w:val="24"/>
        </w:rPr>
        <w:t>, S.O. (2006).</w:t>
      </w:r>
      <w:proofErr w:type="gramEnd"/>
      <w:r w:rsidRPr="00A65DB1">
        <w:rPr>
          <w:rFonts w:ascii="Times New Roman" w:hAnsi="Times New Roman" w:cs="Times New Roman"/>
          <w:sz w:val="24"/>
          <w:szCs w:val="24"/>
        </w:rPr>
        <w:t xml:space="preserve"> </w:t>
      </w:r>
      <w:r w:rsidRPr="00A65DB1">
        <w:rPr>
          <w:rStyle w:val="Emphasis"/>
          <w:rFonts w:ascii="Times New Roman" w:hAnsi="Times New Roman" w:cs="Times New Roman"/>
          <w:sz w:val="24"/>
          <w:szCs w:val="24"/>
        </w:rPr>
        <w:t>Taxation: Principles and Practice in Nigeria</w:t>
      </w:r>
      <w:r w:rsidRPr="00A65DB1">
        <w:rPr>
          <w:rFonts w:ascii="Times New Roman" w:hAnsi="Times New Roman" w:cs="Times New Roman"/>
          <w:sz w:val="24"/>
          <w:szCs w:val="24"/>
        </w:rPr>
        <w:t>. Ibadan: Silicon Publishing Company.</w:t>
      </w:r>
    </w:p>
    <w:p w:rsidR="00114FEF" w:rsidRPr="00A65DB1" w:rsidRDefault="00114FEF" w:rsidP="00A82D2F">
      <w:pPr>
        <w:spacing w:before="100" w:beforeAutospacing="1" w:after="100" w:afterAutospacing="1" w:line="240" w:lineRule="auto"/>
        <w:ind w:left="720" w:hanging="720"/>
        <w:jc w:val="both"/>
        <w:rPr>
          <w:rFonts w:ascii="Times New Roman" w:hAnsi="Times New Roman" w:cs="Times New Roman"/>
          <w:sz w:val="24"/>
          <w:szCs w:val="24"/>
        </w:rPr>
      </w:pPr>
      <w:proofErr w:type="spellStart"/>
      <w:r w:rsidRPr="00A65DB1">
        <w:rPr>
          <w:rStyle w:val="Strong"/>
          <w:rFonts w:ascii="Times New Roman" w:hAnsi="Times New Roman" w:cs="Times New Roman"/>
          <w:b w:val="0"/>
          <w:sz w:val="24"/>
          <w:szCs w:val="24"/>
        </w:rPr>
        <w:t>Tabansi</w:t>
      </w:r>
      <w:proofErr w:type="spellEnd"/>
      <w:r w:rsidRPr="00A65DB1">
        <w:rPr>
          <w:rStyle w:val="Strong"/>
          <w:rFonts w:ascii="Times New Roman" w:hAnsi="Times New Roman" w:cs="Times New Roman"/>
          <w:b w:val="0"/>
          <w:sz w:val="24"/>
          <w:szCs w:val="24"/>
        </w:rPr>
        <w:t>, A.C.O. (2001).</w:t>
      </w:r>
      <w:r w:rsidRPr="00A65DB1">
        <w:rPr>
          <w:rFonts w:ascii="Times New Roman" w:hAnsi="Times New Roman" w:cs="Times New Roman"/>
          <w:sz w:val="24"/>
          <w:szCs w:val="24"/>
        </w:rPr>
        <w:t xml:space="preserve"> </w:t>
      </w:r>
      <w:proofErr w:type="gramStart"/>
      <w:r w:rsidRPr="00A65DB1">
        <w:rPr>
          <w:rStyle w:val="Emphasis"/>
          <w:rFonts w:ascii="Times New Roman" w:hAnsi="Times New Roman" w:cs="Times New Roman"/>
          <w:sz w:val="24"/>
          <w:szCs w:val="24"/>
        </w:rPr>
        <w:t>Nigerian Taxation for Students</w:t>
      </w:r>
      <w:r w:rsidRPr="00A65DB1">
        <w:rPr>
          <w:rFonts w:ascii="Times New Roman" w:hAnsi="Times New Roman" w:cs="Times New Roman"/>
          <w:sz w:val="24"/>
          <w:szCs w:val="24"/>
        </w:rPr>
        <w:t>.</w:t>
      </w:r>
      <w:proofErr w:type="gramEnd"/>
      <w:r w:rsidRPr="00A65DB1">
        <w:rPr>
          <w:rFonts w:ascii="Times New Roman" w:hAnsi="Times New Roman" w:cs="Times New Roman"/>
          <w:sz w:val="24"/>
          <w:szCs w:val="24"/>
        </w:rPr>
        <w:t xml:space="preserve"> Enugu: A.C. </w:t>
      </w:r>
      <w:proofErr w:type="spellStart"/>
      <w:r w:rsidRPr="00A65DB1">
        <w:rPr>
          <w:rFonts w:ascii="Times New Roman" w:hAnsi="Times New Roman" w:cs="Times New Roman"/>
          <w:sz w:val="24"/>
          <w:szCs w:val="24"/>
        </w:rPr>
        <w:t>Ochiogu</w:t>
      </w:r>
      <w:proofErr w:type="spellEnd"/>
      <w:r w:rsidRPr="00A65DB1">
        <w:rPr>
          <w:rFonts w:ascii="Times New Roman" w:hAnsi="Times New Roman" w:cs="Times New Roman"/>
          <w:sz w:val="24"/>
          <w:szCs w:val="24"/>
        </w:rPr>
        <w:t xml:space="preserve"> Publishers Limited.</w:t>
      </w:r>
    </w:p>
    <w:p w:rsidR="00114FEF" w:rsidRPr="00A65DB1" w:rsidRDefault="00114FEF" w:rsidP="00A82D2F">
      <w:pPr>
        <w:spacing w:before="100" w:beforeAutospacing="1" w:after="100" w:afterAutospacing="1" w:line="240" w:lineRule="auto"/>
        <w:ind w:left="720" w:hanging="720"/>
        <w:jc w:val="both"/>
        <w:rPr>
          <w:rFonts w:ascii="Times New Roman" w:hAnsi="Times New Roman" w:cs="Times New Roman"/>
          <w:sz w:val="24"/>
          <w:szCs w:val="24"/>
        </w:rPr>
      </w:pPr>
      <w:proofErr w:type="spellStart"/>
      <w:r w:rsidRPr="00A65DB1">
        <w:rPr>
          <w:rStyle w:val="Strong"/>
          <w:rFonts w:ascii="Times New Roman" w:hAnsi="Times New Roman" w:cs="Times New Roman"/>
          <w:b w:val="0"/>
          <w:sz w:val="24"/>
          <w:szCs w:val="24"/>
        </w:rPr>
        <w:t>Tait</w:t>
      </w:r>
      <w:proofErr w:type="spellEnd"/>
      <w:r w:rsidRPr="00A65DB1">
        <w:rPr>
          <w:rStyle w:val="Strong"/>
          <w:rFonts w:ascii="Times New Roman" w:hAnsi="Times New Roman" w:cs="Times New Roman"/>
          <w:b w:val="0"/>
          <w:sz w:val="24"/>
          <w:szCs w:val="24"/>
        </w:rPr>
        <w:t>, A. (1989).</w:t>
      </w:r>
      <w:r w:rsidRPr="00A65DB1">
        <w:rPr>
          <w:rFonts w:ascii="Times New Roman" w:hAnsi="Times New Roman" w:cs="Times New Roman"/>
          <w:sz w:val="24"/>
          <w:szCs w:val="24"/>
        </w:rPr>
        <w:t xml:space="preserve"> </w:t>
      </w:r>
      <w:proofErr w:type="gramStart"/>
      <w:r w:rsidRPr="00A65DB1">
        <w:rPr>
          <w:rFonts w:ascii="Times New Roman" w:hAnsi="Times New Roman" w:cs="Times New Roman"/>
          <w:sz w:val="24"/>
          <w:szCs w:val="24"/>
        </w:rPr>
        <w:t>VAT Revenue, Inflation and Foreign Trade Balance.</w:t>
      </w:r>
      <w:proofErr w:type="gramEnd"/>
      <w:r w:rsidRPr="00A65DB1">
        <w:rPr>
          <w:rFonts w:ascii="Times New Roman" w:hAnsi="Times New Roman" w:cs="Times New Roman"/>
          <w:sz w:val="24"/>
          <w:szCs w:val="24"/>
        </w:rPr>
        <w:t xml:space="preserve"> In Gillis, M., </w:t>
      </w:r>
      <w:proofErr w:type="spellStart"/>
      <w:r w:rsidRPr="00A65DB1">
        <w:rPr>
          <w:rFonts w:ascii="Times New Roman" w:hAnsi="Times New Roman" w:cs="Times New Roman"/>
          <w:sz w:val="24"/>
          <w:szCs w:val="24"/>
        </w:rPr>
        <w:t>Shoup</w:t>
      </w:r>
      <w:proofErr w:type="spellEnd"/>
      <w:r w:rsidRPr="00A65DB1">
        <w:rPr>
          <w:rFonts w:ascii="Times New Roman" w:hAnsi="Times New Roman" w:cs="Times New Roman"/>
          <w:sz w:val="24"/>
          <w:szCs w:val="24"/>
        </w:rPr>
        <w:t xml:space="preserve">, C.S., &amp; </w:t>
      </w:r>
      <w:proofErr w:type="spellStart"/>
      <w:r w:rsidRPr="00A65DB1">
        <w:rPr>
          <w:rFonts w:ascii="Times New Roman" w:hAnsi="Times New Roman" w:cs="Times New Roman"/>
          <w:sz w:val="24"/>
          <w:szCs w:val="24"/>
        </w:rPr>
        <w:t>Sicat</w:t>
      </w:r>
      <w:proofErr w:type="spellEnd"/>
      <w:r w:rsidRPr="00A65DB1">
        <w:rPr>
          <w:rFonts w:ascii="Times New Roman" w:hAnsi="Times New Roman" w:cs="Times New Roman"/>
          <w:sz w:val="24"/>
          <w:szCs w:val="24"/>
        </w:rPr>
        <w:t xml:space="preserve">, G.P. (Eds.), </w:t>
      </w:r>
      <w:r w:rsidRPr="00A65DB1">
        <w:rPr>
          <w:rStyle w:val="Emphasis"/>
          <w:rFonts w:ascii="Times New Roman" w:hAnsi="Times New Roman" w:cs="Times New Roman"/>
          <w:sz w:val="24"/>
          <w:szCs w:val="24"/>
        </w:rPr>
        <w:t>Value Added Taxation in Developing Countries</w:t>
      </w:r>
      <w:r w:rsidRPr="00A65DB1">
        <w:rPr>
          <w:rFonts w:ascii="Times New Roman" w:hAnsi="Times New Roman" w:cs="Times New Roman"/>
          <w:sz w:val="24"/>
          <w:szCs w:val="24"/>
        </w:rPr>
        <w:t>. Washington, D.C.: World Bank.</w:t>
      </w:r>
    </w:p>
    <w:p w:rsidR="00114FEF" w:rsidRPr="00A65DB1" w:rsidRDefault="00114FEF" w:rsidP="00A82D2F">
      <w:pPr>
        <w:spacing w:before="100" w:beforeAutospacing="1" w:after="100" w:afterAutospacing="1" w:line="240" w:lineRule="auto"/>
        <w:ind w:left="720" w:hanging="720"/>
        <w:jc w:val="both"/>
        <w:rPr>
          <w:rFonts w:ascii="Times New Roman" w:hAnsi="Times New Roman" w:cs="Times New Roman"/>
          <w:sz w:val="24"/>
          <w:szCs w:val="24"/>
        </w:rPr>
      </w:pPr>
      <w:proofErr w:type="spellStart"/>
      <w:r w:rsidRPr="00A65DB1">
        <w:rPr>
          <w:rStyle w:val="Strong"/>
          <w:rFonts w:ascii="Times New Roman" w:hAnsi="Times New Roman" w:cs="Times New Roman"/>
          <w:b w:val="0"/>
          <w:sz w:val="24"/>
          <w:szCs w:val="24"/>
        </w:rPr>
        <w:t>Umeora</w:t>
      </w:r>
      <w:proofErr w:type="spellEnd"/>
      <w:r w:rsidRPr="00A65DB1">
        <w:rPr>
          <w:rStyle w:val="Strong"/>
          <w:rFonts w:ascii="Times New Roman" w:hAnsi="Times New Roman" w:cs="Times New Roman"/>
          <w:b w:val="0"/>
          <w:sz w:val="24"/>
          <w:szCs w:val="24"/>
        </w:rPr>
        <w:t>, C.E. (2013).</w:t>
      </w:r>
      <w:r w:rsidRPr="00A65DB1">
        <w:rPr>
          <w:rFonts w:ascii="Times New Roman" w:hAnsi="Times New Roman" w:cs="Times New Roman"/>
          <w:sz w:val="24"/>
          <w:szCs w:val="24"/>
        </w:rPr>
        <w:t xml:space="preserve"> The Effects of Value Added Tax (VAT) on the Economic Growth of Nigeria. </w:t>
      </w:r>
      <w:proofErr w:type="gramStart"/>
      <w:r w:rsidRPr="00A65DB1">
        <w:rPr>
          <w:rStyle w:val="Emphasis"/>
          <w:rFonts w:ascii="Times New Roman" w:hAnsi="Times New Roman" w:cs="Times New Roman"/>
          <w:sz w:val="24"/>
          <w:szCs w:val="24"/>
        </w:rPr>
        <w:t>Journal of Economics and Sustainable Development</w:t>
      </w:r>
      <w:r w:rsidRPr="00A65DB1">
        <w:rPr>
          <w:rFonts w:ascii="Times New Roman" w:hAnsi="Times New Roman" w:cs="Times New Roman"/>
          <w:sz w:val="24"/>
          <w:szCs w:val="24"/>
        </w:rPr>
        <w:t>, 4(6).</w:t>
      </w:r>
      <w:proofErr w:type="gramEnd"/>
    </w:p>
    <w:p w:rsidR="00114FEF" w:rsidRPr="00A65DB1" w:rsidRDefault="00114FEF" w:rsidP="00A82D2F">
      <w:pPr>
        <w:spacing w:before="100" w:beforeAutospacing="1" w:after="100" w:afterAutospacing="1" w:line="240" w:lineRule="auto"/>
        <w:ind w:left="720" w:hanging="720"/>
        <w:jc w:val="both"/>
        <w:rPr>
          <w:rFonts w:ascii="Times New Roman" w:hAnsi="Times New Roman" w:cs="Times New Roman"/>
          <w:sz w:val="24"/>
          <w:szCs w:val="24"/>
        </w:rPr>
      </w:pPr>
      <w:proofErr w:type="spellStart"/>
      <w:proofErr w:type="gramStart"/>
      <w:r w:rsidRPr="00A65DB1">
        <w:rPr>
          <w:rStyle w:val="Strong"/>
          <w:rFonts w:ascii="Times New Roman" w:hAnsi="Times New Roman" w:cs="Times New Roman"/>
          <w:b w:val="0"/>
          <w:sz w:val="24"/>
          <w:szCs w:val="24"/>
        </w:rPr>
        <w:t>Unegbu</w:t>
      </w:r>
      <w:proofErr w:type="spellEnd"/>
      <w:r w:rsidRPr="00A65DB1">
        <w:rPr>
          <w:rStyle w:val="Strong"/>
          <w:rFonts w:ascii="Times New Roman" w:hAnsi="Times New Roman" w:cs="Times New Roman"/>
          <w:b w:val="0"/>
          <w:sz w:val="24"/>
          <w:szCs w:val="24"/>
        </w:rPr>
        <w:t xml:space="preserve">, A.O., &amp; </w:t>
      </w:r>
      <w:proofErr w:type="spellStart"/>
      <w:r w:rsidRPr="00A65DB1">
        <w:rPr>
          <w:rStyle w:val="Strong"/>
          <w:rFonts w:ascii="Times New Roman" w:hAnsi="Times New Roman" w:cs="Times New Roman"/>
          <w:b w:val="0"/>
          <w:sz w:val="24"/>
          <w:szCs w:val="24"/>
        </w:rPr>
        <w:t>Irefin</w:t>
      </w:r>
      <w:proofErr w:type="spellEnd"/>
      <w:r w:rsidRPr="00A65DB1">
        <w:rPr>
          <w:rStyle w:val="Strong"/>
          <w:rFonts w:ascii="Times New Roman" w:hAnsi="Times New Roman" w:cs="Times New Roman"/>
          <w:b w:val="0"/>
          <w:sz w:val="24"/>
          <w:szCs w:val="24"/>
        </w:rPr>
        <w:t>, D. (2011).</w:t>
      </w:r>
      <w:proofErr w:type="gramEnd"/>
      <w:r w:rsidRPr="00A65DB1">
        <w:rPr>
          <w:rFonts w:ascii="Times New Roman" w:hAnsi="Times New Roman" w:cs="Times New Roman"/>
          <w:sz w:val="24"/>
          <w:szCs w:val="24"/>
        </w:rPr>
        <w:t xml:space="preserve"> </w:t>
      </w:r>
      <w:proofErr w:type="gramStart"/>
      <w:r w:rsidRPr="00A65DB1">
        <w:rPr>
          <w:rFonts w:ascii="Times New Roman" w:hAnsi="Times New Roman" w:cs="Times New Roman"/>
          <w:sz w:val="24"/>
          <w:szCs w:val="24"/>
        </w:rPr>
        <w:t>Impact of VAT on Economic Development of Emerging Nations.</w:t>
      </w:r>
      <w:proofErr w:type="gramEnd"/>
      <w:r w:rsidRPr="00A65DB1">
        <w:rPr>
          <w:rFonts w:ascii="Times New Roman" w:hAnsi="Times New Roman" w:cs="Times New Roman"/>
          <w:sz w:val="24"/>
          <w:szCs w:val="24"/>
        </w:rPr>
        <w:t xml:space="preserve"> </w:t>
      </w:r>
      <w:r w:rsidRPr="00A65DB1">
        <w:rPr>
          <w:rStyle w:val="Emphasis"/>
          <w:rFonts w:ascii="Times New Roman" w:hAnsi="Times New Roman" w:cs="Times New Roman"/>
          <w:sz w:val="24"/>
          <w:szCs w:val="24"/>
        </w:rPr>
        <w:t>Journal of Economics and International Finance</w:t>
      </w:r>
      <w:r w:rsidRPr="00A65DB1">
        <w:rPr>
          <w:rFonts w:ascii="Times New Roman" w:hAnsi="Times New Roman" w:cs="Times New Roman"/>
          <w:sz w:val="24"/>
          <w:szCs w:val="24"/>
        </w:rPr>
        <w:t xml:space="preserve">, 3(8), 492–503. </w:t>
      </w:r>
      <w:proofErr w:type="gramStart"/>
      <w:r w:rsidRPr="00A65DB1">
        <w:rPr>
          <w:rFonts w:ascii="Times New Roman" w:hAnsi="Times New Roman" w:cs="Times New Roman"/>
          <w:sz w:val="24"/>
          <w:szCs w:val="24"/>
        </w:rPr>
        <w:t xml:space="preserve">Retrieved from </w:t>
      </w:r>
      <w:hyperlink r:id="rId14" w:tgtFrame="_new" w:history="1">
        <w:r w:rsidRPr="00A65DB1">
          <w:rPr>
            <w:rStyle w:val="Hyperlink"/>
            <w:rFonts w:ascii="Times New Roman" w:hAnsi="Times New Roman" w:cs="Times New Roman"/>
            <w:sz w:val="24"/>
            <w:szCs w:val="24"/>
          </w:rPr>
          <w:t>http://www.academicjournals.org/JEIF</w:t>
        </w:r>
      </w:hyperlink>
      <w:r w:rsidRPr="00A65DB1">
        <w:rPr>
          <w:rFonts w:ascii="Times New Roman" w:hAnsi="Times New Roman" w:cs="Times New Roman"/>
          <w:sz w:val="24"/>
          <w:szCs w:val="24"/>
        </w:rPr>
        <w:t xml:space="preserve"> on October 28, 2014.</w:t>
      </w:r>
      <w:proofErr w:type="gramEnd"/>
    </w:p>
    <w:p w:rsidR="00114FEF" w:rsidRPr="00A65DB1" w:rsidRDefault="00114FEF" w:rsidP="00A82D2F">
      <w:pPr>
        <w:pStyle w:val="z-BottomofForm"/>
      </w:pPr>
      <w:r w:rsidRPr="00A65DB1">
        <w:t>Bottom of Form</w:t>
      </w:r>
    </w:p>
    <w:p w:rsidR="00114FEF" w:rsidRPr="00A65DB1" w:rsidRDefault="00114FEF" w:rsidP="00A82D2F">
      <w:pPr>
        <w:autoSpaceDE w:val="0"/>
        <w:autoSpaceDN w:val="0"/>
        <w:adjustRightInd w:val="0"/>
        <w:spacing w:before="240" w:after="0" w:line="240" w:lineRule="auto"/>
        <w:ind w:left="900" w:hanging="900"/>
        <w:rPr>
          <w:rFonts w:ascii="Times New Roman" w:hAnsi="Times New Roman" w:cs="Times New Roman"/>
          <w:sz w:val="24"/>
          <w:szCs w:val="24"/>
        </w:rPr>
      </w:pPr>
    </w:p>
    <w:p w:rsidR="00D30FB6" w:rsidRDefault="00D30FB6" w:rsidP="00A82D2F">
      <w:pPr>
        <w:spacing w:line="240" w:lineRule="auto"/>
      </w:pPr>
    </w:p>
    <w:sectPr w:rsidR="00D30FB6" w:rsidSect="00A82D2F">
      <w:footerReference w:type="default" r:id="rId15"/>
      <w:pgSz w:w="11952" w:h="14688" w:code="9"/>
      <w:pgMar w:top="1440" w:right="1728" w:bottom="1440" w:left="172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5798" w:rsidRDefault="00545798">
      <w:pPr>
        <w:spacing w:after="0" w:line="240" w:lineRule="auto"/>
      </w:pPr>
      <w:r>
        <w:separator/>
      </w:r>
    </w:p>
  </w:endnote>
  <w:endnote w:type="continuationSeparator" w:id="0">
    <w:p w:rsidR="00545798" w:rsidRDefault="005457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NewRoman">
    <w:altName w:val="MS Gothic"/>
    <w:panose1 w:val="00000000000000000000"/>
    <w:charset w:val="80"/>
    <w:family w:val="swiss"/>
    <w:notTrueType/>
    <w:pitch w:val="default"/>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mbriaMath">
    <w:altName w:val="MS Gothic"/>
    <w:panose1 w:val="00000000000000000000"/>
    <w:charset w:val="80"/>
    <w:family w:val="auto"/>
    <w:notTrueType/>
    <w:pitch w:val="default"/>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17878046"/>
      <w:docPartObj>
        <w:docPartGallery w:val="Page Numbers (Bottom of Page)"/>
        <w:docPartUnique/>
      </w:docPartObj>
    </w:sdtPr>
    <w:sdtEndPr>
      <w:rPr>
        <w:noProof/>
      </w:rPr>
    </w:sdtEndPr>
    <w:sdtContent>
      <w:p w:rsidR="00A82D2F" w:rsidRDefault="00A82D2F">
        <w:pPr>
          <w:pStyle w:val="Footer"/>
          <w:jc w:val="center"/>
        </w:pPr>
        <w:r>
          <w:fldChar w:fldCharType="begin"/>
        </w:r>
        <w:r>
          <w:instrText xml:space="preserve"> PAGE   \* MERGEFORMAT </w:instrText>
        </w:r>
        <w:r>
          <w:fldChar w:fldCharType="separate"/>
        </w:r>
        <w:r w:rsidR="00F738BC">
          <w:rPr>
            <w:noProof/>
          </w:rPr>
          <w:t>vii</w:t>
        </w:r>
        <w:r>
          <w:rPr>
            <w:noProof/>
          </w:rPr>
          <w:fldChar w:fldCharType="end"/>
        </w:r>
      </w:p>
    </w:sdtContent>
  </w:sdt>
  <w:p w:rsidR="00A82D2F" w:rsidRDefault="00A82D2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242100"/>
      <w:docPartObj>
        <w:docPartGallery w:val="Page Numbers (Bottom of Page)"/>
        <w:docPartUnique/>
      </w:docPartObj>
    </w:sdtPr>
    <w:sdtContent>
      <w:p w:rsidR="00114FEF" w:rsidRDefault="00114FEF">
        <w:pPr>
          <w:pStyle w:val="Footer"/>
          <w:jc w:val="center"/>
        </w:pPr>
        <w:r>
          <w:fldChar w:fldCharType="begin"/>
        </w:r>
        <w:r>
          <w:instrText xml:space="preserve"> PAGE   \* MERGEFORMAT </w:instrText>
        </w:r>
        <w:r>
          <w:fldChar w:fldCharType="separate"/>
        </w:r>
        <w:r w:rsidR="00EA52E8">
          <w:rPr>
            <w:noProof/>
          </w:rPr>
          <w:t>30</w:t>
        </w:r>
        <w:r>
          <w:rPr>
            <w:noProof/>
          </w:rPr>
          <w:fldChar w:fldCharType="end"/>
        </w:r>
      </w:p>
    </w:sdtContent>
  </w:sdt>
  <w:p w:rsidR="00114FEF" w:rsidRDefault="00114FE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5798" w:rsidRDefault="00545798">
      <w:pPr>
        <w:spacing w:after="0" w:line="240" w:lineRule="auto"/>
      </w:pPr>
      <w:r>
        <w:separator/>
      </w:r>
    </w:p>
  </w:footnote>
  <w:footnote w:type="continuationSeparator" w:id="0">
    <w:p w:rsidR="00545798" w:rsidRDefault="0054579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0D5BE4"/>
    <w:multiLevelType w:val="hybridMultilevel"/>
    <w:tmpl w:val="1E8A05B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AC17BD1"/>
    <w:multiLevelType w:val="hybridMultilevel"/>
    <w:tmpl w:val="CCD49FD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42B01DF"/>
    <w:multiLevelType w:val="hybridMultilevel"/>
    <w:tmpl w:val="079C6B3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CD73EB4"/>
    <w:multiLevelType w:val="hybridMultilevel"/>
    <w:tmpl w:val="A65A777A"/>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BE67857"/>
    <w:multiLevelType w:val="hybridMultilevel"/>
    <w:tmpl w:val="0346071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E966B83"/>
    <w:multiLevelType w:val="hybridMultilevel"/>
    <w:tmpl w:val="C9CC18E8"/>
    <w:lvl w:ilvl="0" w:tplc="0409000D">
      <w:start w:val="1"/>
      <w:numFmt w:val="bullet"/>
      <w:lvlText w:val=""/>
      <w:lvlJc w:val="left"/>
      <w:pPr>
        <w:ind w:left="720" w:hanging="360"/>
      </w:pPr>
      <w:rPr>
        <w:rFonts w:ascii="Wingdings" w:hAnsi="Wingdings" w:hint="default"/>
      </w:rPr>
    </w:lvl>
    <w:lvl w:ilvl="1" w:tplc="D584C128">
      <w:start w:val="3"/>
      <w:numFmt w:val="bullet"/>
      <w:lvlText w:val="•"/>
      <w:lvlJc w:val="left"/>
      <w:pPr>
        <w:ind w:left="1440" w:hanging="360"/>
      </w:pPr>
      <w:rPr>
        <w:rFonts w:ascii="Times New Roman" w:eastAsia="TimesNew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FE51E89"/>
    <w:multiLevelType w:val="hybridMultilevel"/>
    <w:tmpl w:val="44886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BED1FD6"/>
    <w:multiLevelType w:val="hybridMultilevel"/>
    <w:tmpl w:val="0E589EC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F455681"/>
    <w:multiLevelType w:val="hybridMultilevel"/>
    <w:tmpl w:val="B9A203D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5"/>
  </w:num>
  <w:num w:numId="3">
    <w:abstractNumId w:val="0"/>
  </w:num>
  <w:num w:numId="4">
    <w:abstractNumId w:val="4"/>
  </w:num>
  <w:num w:numId="5">
    <w:abstractNumId w:val="1"/>
  </w:num>
  <w:num w:numId="6">
    <w:abstractNumId w:val="2"/>
  </w:num>
  <w:num w:numId="7">
    <w:abstractNumId w:val="8"/>
  </w:num>
  <w:num w:numId="8">
    <w:abstractNumId w:val="7"/>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4FEF"/>
    <w:rsid w:val="000134D0"/>
    <w:rsid w:val="00114FEF"/>
    <w:rsid w:val="00450DFF"/>
    <w:rsid w:val="004A5046"/>
    <w:rsid w:val="00545798"/>
    <w:rsid w:val="007060D0"/>
    <w:rsid w:val="0089704C"/>
    <w:rsid w:val="00A82D2F"/>
    <w:rsid w:val="00D30FB6"/>
    <w:rsid w:val="00D64929"/>
    <w:rsid w:val="00EA52E8"/>
    <w:rsid w:val="00EB07BE"/>
    <w:rsid w:val="00F738BC"/>
    <w:rsid w:val="00FD51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4FE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14FEF"/>
    <w:pPr>
      <w:ind w:left="720"/>
      <w:contextualSpacing/>
    </w:pPr>
  </w:style>
  <w:style w:type="table" w:styleId="TableGrid">
    <w:name w:val="Table Grid"/>
    <w:basedOn w:val="TableNormal"/>
    <w:uiPriority w:val="59"/>
    <w:rsid w:val="00114FE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uiPriority w:val="1"/>
    <w:qFormat/>
    <w:rsid w:val="00114FEF"/>
    <w:pPr>
      <w:spacing w:after="0" w:line="240" w:lineRule="auto"/>
    </w:pPr>
    <w:rPr>
      <w:rFonts w:ascii="Calibri" w:eastAsia="Calibri" w:hAnsi="Calibri" w:cs="Times New Roman"/>
    </w:rPr>
  </w:style>
  <w:style w:type="character" w:styleId="Hyperlink">
    <w:name w:val="Hyperlink"/>
    <w:basedOn w:val="DefaultParagraphFont"/>
    <w:uiPriority w:val="99"/>
    <w:unhideWhenUsed/>
    <w:rsid w:val="00114FEF"/>
    <w:rPr>
      <w:color w:val="0000FF" w:themeColor="hyperlink"/>
      <w:u w:val="single"/>
    </w:rPr>
  </w:style>
  <w:style w:type="paragraph" w:customStyle="1" w:styleId="Default">
    <w:name w:val="Default"/>
    <w:rsid w:val="00114FEF"/>
    <w:pPr>
      <w:autoSpaceDE w:val="0"/>
      <w:autoSpaceDN w:val="0"/>
      <w:adjustRightInd w:val="0"/>
      <w:spacing w:after="0" w:line="240" w:lineRule="auto"/>
    </w:pPr>
    <w:rPr>
      <w:rFonts w:ascii="Times New Roman" w:hAnsi="Times New Roman" w:cs="Times New Roman"/>
      <w:color w:val="000000"/>
      <w:sz w:val="24"/>
      <w:szCs w:val="24"/>
    </w:rPr>
  </w:style>
  <w:style w:type="paragraph" w:styleId="Footer">
    <w:name w:val="footer"/>
    <w:basedOn w:val="Normal"/>
    <w:link w:val="FooterChar"/>
    <w:uiPriority w:val="99"/>
    <w:unhideWhenUsed/>
    <w:rsid w:val="00114F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4FEF"/>
  </w:style>
  <w:style w:type="character" w:styleId="Strong">
    <w:name w:val="Strong"/>
    <w:basedOn w:val="DefaultParagraphFont"/>
    <w:uiPriority w:val="22"/>
    <w:qFormat/>
    <w:rsid w:val="00114FEF"/>
    <w:rPr>
      <w:b/>
      <w:bCs/>
    </w:rPr>
  </w:style>
  <w:style w:type="character" w:styleId="Emphasis">
    <w:name w:val="Emphasis"/>
    <w:basedOn w:val="DefaultParagraphFont"/>
    <w:uiPriority w:val="20"/>
    <w:qFormat/>
    <w:rsid w:val="00114FEF"/>
    <w:rPr>
      <w:i/>
      <w:iCs/>
    </w:rPr>
  </w:style>
  <w:style w:type="paragraph" w:styleId="z-BottomofForm">
    <w:name w:val="HTML Bottom of Form"/>
    <w:basedOn w:val="Normal"/>
    <w:next w:val="Normal"/>
    <w:link w:val="z-BottomofFormChar"/>
    <w:hidden/>
    <w:uiPriority w:val="99"/>
    <w:semiHidden/>
    <w:unhideWhenUsed/>
    <w:rsid w:val="00114FEF"/>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114FEF"/>
    <w:rPr>
      <w:rFonts w:ascii="Arial" w:eastAsia="Times New Roman" w:hAnsi="Arial" w:cs="Arial"/>
      <w:vanish/>
      <w:sz w:val="16"/>
      <w:szCs w:val="16"/>
    </w:rPr>
  </w:style>
  <w:style w:type="paragraph" w:styleId="Header">
    <w:name w:val="header"/>
    <w:basedOn w:val="Normal"/>
    <w:link w:val="HeaderChar"/>
    <w:uiPriority w:val="99"/>
    <w:unhideWhenUsed/>
    <w:rsid w:val="00A82D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2D2F"/>
  </w:style>
  <w:style w:type="paragraph" w:styleId="NormalWeb">
    <w:name w:val="Normal (Web)"/>
    <w:basedOn w:val="Normal"/>
    <w:uiPriority w:val="99"/>
    <w:semiHidden/>
    <w:unhideWhenUsed/>
    <w:rsid w:val="00A82D2F"/>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4FE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14FEF"/>
    <w:pPr>
      <w:ind w:left="720"/>
      <w:contextualSpacing/>
    </w:pPr>
  </w:style>
  <w:style w:type="table" w:styleId="TableGrid">
    <w:name w:val="Table Grid"/>
    <w:basedOn w:val="TableNormal"/>
    <w:uiPriority w:val="59"/>
    <w:rsid w:val="00114FE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uiPriority w:val="1"/>
    <w:qFormat/>
    <w:rsid w:val="00114FEF"/>
    <w:pPr>
      <w:spacing w:after="0" w:line="240" w:lineRule="auto"/>
    </w:pPr>
    <w:rPr>
      <w:rFonts w:ascii="Calibri" w:eastAsia="Calibri" w:hAnsi="Calibri" w:cs="Times New Roman"/>
    </w:rPr>
  </w:style>
  <w:style w:type="character" w:styleId="Hyperlink">
    <w:name w:val="Hyperlink"/>
    <w:basedOn w:val="DefaultParagraphFont"/>
    <w:uiPriority w:val="99"/>
    <w:unhideWhenUsed/>
    <w:rsid w:val="00114FEF"/>
    <w:rPr>
      <w:color w:val="0000FF" w:themeColor="hyperlink"/>
      <w:u w:val="single"/>
    </w:rPr>
  </w:style>
  <w:style w:type="paragraph" w:customStyle="1" w:styleId="Default">
    <w:name w:val="Default"/>
    <w:rsid w:val="00114FEF"/>
    <w:pPr>
      <w:autoSpaceDE w:val="0"/>
      <w:autoSpaceDN w:val="0"/>
      <w:adjustRightInd w:val="0"/>
      <w:spacing w:after="0" w:line="240" w:lineRule="auto"/>
    </w:pPr>
    <w:rPr>
      <w:rFonts w:ascii="Times New Roman" w:hAnsi="Times New Roman" w:cs="Times New Roman"/>
      <w:color w:val="000000"/>
      <w:sz w:val="24"/>
      <w:szCs w:val="24"/>
    </w:rPr>
  </w:style>
  <w:style w:type="paragraph" w:styleId="Footer">
    <w:name w:val="footer"/>
    <w:basedOn w:val="Normal"/>
    <w:link w:val="FooterChar"/>
    <w:uiPriority w:val="99"/>
    <w:unhideWhenUsed/>
    <w:rsid w:val="00114F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4FEF"/>
  </w:style>
  <w:style w:type="character" w:styleId="Strong">
    <w:name w:val="Strong"/>
    <w:basedOn w:val="DefaultParagraphFont"/>
    <w:uiPriority w:val="22"/>
    <w:qFormat/>
    <w:rsid w:val="00114FEF"/>
    <w:rPr>
      <w:b/>
      <w:bCs/>
    </w:rPr>
  </w:style>
  <w:style w:type="character" w:styleId="Emphasis">
    <w:name w:val="Emphasis"/>
    <w:basedOn w:val="DefaultParagraphFont"/>
    <w:uiPriority w:val="20"/>
    <w:qFormat/>
    <w:rsid w:val="00114FEF"/>
    <w:rPr>
      <w:i/>
      <w:iCs/>
    </w:rPr>
  </w:style>
  <w:style w:type="paragraph" w:styleId="z-BottomofForm">
    <w:name w:val="HTML Bottom of Form"/>
    <w:basedOn w:val="Normal"/>
    <w:next w:val="Normal"/>
    <w:link w:val="z-BottomofFormChar"/>
    <w:hidden/>
    <w:uiPriority w:val="99"/>
    <w:semiHidden/>
    <w:unhideWhenUsed/>
    <w:rsid w:val="00114FEF"/>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114FEF"/>
    <w:rPr>
      <w:rFonts w:ascii="Arial" w:eastAsia="Times New Roman" w:hAnsi="Arial" w:cs="Arial"/>
      <w:vanish/>
      <w:sz w:val="16"/>
      <w:szCs w:val="16"/>
    </w:rPr>
  </w:style>
  <w:style w:type="paragraph" w:styleId="Header">
    <w:name w:val="header"/>
    <w:basedOn w:val="Normal"/>
    <w:link w:val="HeaderChar"/>
    <w:uiPriority w:val="99"/>
    <w:unhideWhenUsed/>
    <w:rsid w:val="00A82D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2D2F"/>
  </w:style>
  <w:style w:type="paragraph" w:styleId="NormalWeb">
    <w:name w:val="Normal (Web)"/>
    <w:basedOn w:val="Normal"/>
    <w:uiPriority w:val="99"/>
    <w:semiHidden/>
    <w:unhideWhenUsed/>
    <w:rsid w:val="00A82D2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3693231">
      <w:bodyDiv w:val="1"/>
      <w:marLeft w:val="0"/>
      <w:marRight w:val="0"/>
      <w:marTop w:val="0"/>
      <w:marBottom w:val="0"/>
      <w:divBdr>
        <w:top w:val="none" w:sz="0" w:space="0" w:color="auto"/>
        <w:left w:val="none" w:sz="0" w:space="0" w:color="auto"/>
        <w:bottom w:val="none" w:sz="0" w:space="0" w:color="auto"/>
        <w:right w:val="none" w:sz="0" w:space="0" w:color="auto"/>
      </w:divBdr>
      <w:divsChild>
        <w:div w:id="210190048">
          <w:marLeft w:val="0"/>
          <w:marRight w:val="0"/>
          <w:marTop w:val="0"/>
          <w:marBottom w:val="0"/>
          <w:divBdr>
            <w:top w:val="none" w:sz="0" w:space="0" w:color="auto"/>
            <w:left w:val="none" w:sz="0" w:space="0" w:color="auto"/>
            <w:bottom w:val="none" w:sz="0" w:space="0" w:color="auto"/>
            <w:right w:val="none" w:sz="0" w:space="0" w:color="auto"/>
          </w:divBdr>
          <w:divsChild>
            <w:div w:id="1687905304">
              <w:marLeft w:val="0"/>
              <w:marRight w:val="0"/>
              <w:marTop w:val="0"/>
              <w:marBottom w:val="0"/>
              <w:divBdr>
                <w:top w:val="none" w:sz="0" w:space="0" w:color="auto"/>
                <w:left w:val="none" w:sz="0" w:space="0" w:color="auto"/>
                <w:bottom w:val="none" w:sz="0" w:space="0" w:color="auto"/>
                <w:right w:val="none" w:sz="0" w:space="0" w:color="auto"/>
              </w:divBdr>
              <w:divsChild>
                <w:div w:id="728380349">
                  <w:marLeft w:val="0"/>
                  <w:marRight w:val="0"/>
                  <w:marTop w:val="0"/>
                  <w:marBottom w:val="0"/>
                  <w:divBdr>
                    <w:top w:val="none" w:sz="0" w:space="0" w:color="auto"/>
                    <w:left w:val="none" w:sz="0" w:space="0" w:color="auto"/>
                    <w:bottom w:val="none" w:sz="0" w:space="0" w:color="auto"/>
                    <w:right w:val="none" w:sz="0" w:space="0" w:color="auto"/>
                  </w:divBdr>
                  <w:divsChild>
                    <w:div w:id="1666005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7494110">
      <w:bodyDiv w:val="1"/>
      <w:marLeft w:val="0"/>
      <w:marRight w:val="0"/>
      <w:marTop w:val="0"/>
      <w:marBottom w:val="0"/>
      <w:divBdr>
        <w:top w:val="none" w:sz="0" w:space="0" w:color="auto"/>
        <w:left w:val="none" w:sz="0" w:space="0" w:color="auto"/>
        <w:bottom w:val="none" w:sz="0" w:space="0" w:color="auto"/>
        <w:right w:val="none" w:sz="0" w:space="0" w:color="auto"/>
      </w:divBdr>
      <w:divsChild>
        <w:div w:id="76558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173372681">
          <w:blockQuote w:val="1"/>
          <w:marLeft w:val="720"/>
          <w:marRight w:val="720"/>
          <w:marTop w:val="100"/>
          <w:marBottom w:val="100"/>
          <w:divBdr>
            <w:top w:val="none" w:sz="0" w:space="0" w:color="auto"/>
            <w:left w:val="none" w:sz="0" w:space="0" w:color="auto"/>
            <w:bottom w:val="none" w:sz="0" w:space="0" w:color="auto"/>
            <w:right w:val="none" w:sz="0" w:space="0" w:color="auto"/>
          </w:divBdr>
        </w:div>
        <w:div w:id="11858976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37895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hdl.handle.net/10063/2167"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bjournal.co.uk/BJASS.aspx"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eurojournals.com/MEFE.ht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Nigeriasite.com/nsiteservices.html" TargetMode="External"/><Relationship Id="rId4" Type="http://schemas.openxmlformats.org/officeDocument/2006/relationships/settings" Target="settings.xml"/><Relationship Id="rId9" Type="http://schemas.openxmlformats.org/officeDocument/2006/relationships/hyperlink" Target="http://www.heritage.org" TargetMode="External"/><Relationship Id="rId14" Type="http://schemas.openxmlformats.org/officeDocument/2006/relationships/hyperlink" Target="http://www.academicjournals.org/JEI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49</Pages>
  <Words>10644</Words>
  <Characters>60677</Characters>
  <Application>Microsoft Office Word</Application>
  <DocSecurity>0</DocSecurity>
  <Lines>505</Lines>
  <Paragraphs>142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71179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21</cp:revision>
  <dcterms:created xsi:type="dcterms:W3CDTF">2025-07-18T11:33:00Z</dcterms:created>
  <dcterms:modified xsi:type="dcterms:W3CDTF">2025-07-18T11:54:00Z</dcterms:modified>
</cp:coreProperties>
</file>