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E52" w:rsidRPr="003941DB" w:rsidRDefault="006E3E52" w:rsidP="006E3E52">
      <w:pPr>
        <w:pStyle w:val="NoSpacing"/>
        <w:jc w:val="center"/>
        <w:rPr>
          <w:rFonts w:ascii="Times New Roman" w:hAnsi="Times New Roman" w:cs="Times New Roman"/>
          <w:b/>
        </w:rPr>
      </w:pPr>
      <w:r w:rsidRPr="003941DB">
        <w:rPr>
          <w:rFonts w:ascii="Times New Roman" w:hAnsi="Times New Roman" w:cs="Times New Roman"/>
          <w:b/>
          <w:sz w:val="36"/>
        </w:rPr>
        <w:t>ASSESSMENT OF GEOCHEMICAL COMPOSITION OF IGBELOWOWA CLAY DEPOSIT AJASE-IPO, KWARA STATE</w:t>
      </w:r>
    </w:p>
    <w:p w:rsidR="006E3E52" w:rsidRDefault="006E3E52" w:rsidP="006E3E52">
      <w:pPr>
        <w:pStyle w:val="NoSpacing"/>
        <w:jc w:val="center"/>
        <w:rPr>
          <w:rFonts w:ascii="Times New Roman" w:hAnsi="Times New Roman" w:cs="Times New Roman"/>
        </w:rPr>
      </w:pPr>
    </w:p>
    <w:p w:rsidR="006E3E52" w:rsidRDefault="006E3E52" w:rsidP="006E3E52">
      <w:pPr>
        <w:pStyle w:val="NoSpacing"/>
        <w:jc w:val="center"/>
        <w:rPr>
          <w:rFonts w:ascii="Times New Roman" w:hAnsi="Times New Roman" w:cs="Times New Roman"/>
        </w:rPr>
      </w:pPr>
    </w:p>
    <w:p w:rsidR="006E3E52" w:rsidRDefault="006E3E52" w:rsidP="006E3E52">
      <w:pPr>
        <w:pStyle w:val="NoSpacing"/>
        <w:jc w:val="center"/>
        <w:rPr>
          <w:rFonts w:ascii="Times New Roman" w:hAnsi="Times New Roman" w:cs="Times New Roman"/>
        </w:rPr>
      </w:pPr>
    </w:p>
    <w:p w:rsidR="006E3E52" w:rsidRDefault="006E3E52" w:rsidP="006E3E52">
      <w:pPr>
        <w:pStyle w:val="NoSpacing"/>
        <w:jc w:val="center"/>
        <w:rPr>
          <w:rFonts w:ascii="Times New Roman" w:hAnsi="Times New Roman" w:cs="Times New Roman"/>
        </w:rPr>
      </w:pPr>
    </w:p>
    <w:p w:rsidR="006E3E52" w:rsidRDefault="006E3E52" w:rsidP="006E3E52">
      <w:pPr>
        <w:pStyle w:val="NoSpacing"/>
        <w:jc w:val="center"/>
        <w:rPr>
          <w:rFonts w:ascii="Times New Roman" w:hAnsi="Times New Roman" w:cs="Times New Roman"/>
        </w:rPr>
      </w:pPr>
      <w:r w:rsidRPr="003941DB">
        <w:rPr>
          <w:rFonts w:ascii="Times New Roman" w:hAnsi="Times New Roman" w:cs="Times New Roman"/>
          <w:sz w:val="36"/>
        </w:rPr>
        <w:t>BY</w:t>
      </w:r>
    </w:p>
    <w:p w:rsidR="006E3E52" w:rsidRDefault="006E3E52" w:rsidP="006E3E52">
      <w:pPr>
        <w:pStyle w:val="NoSpacing"/>
        <w:jc w:val="center"/>
        <w:rPr>
          <w:rFonts w:ascii="Times New Roman" w:hAnsi="Times New Roman" w:cs="Times New Roman"/>
        </w:rPr>
      </w:pPr>
    </w:p>
    <w:p w:rsidR="006E3E52" w:rsidRDefault="006E3E52" w:rsidP="006E3E52">
      <w:pPr>
        <w:pStyle w:val="NoSpacing"/>
        <w:jc w:val="center"/>
        <w:rPr>
          <w:rFonts w:ascii="Times New Roman" w:hAnsi="Times New Roman" w:cs="Times New Roman"/>
        </w:rPr>
      </w:pPr>
    </w:p>
    <w:p w:rsidR="006E3E52" w:rsidRDefault="006E3E52" w:rsidP="006E3E52">
      <w:pPr>
        <w:pStyle w:val="NoSpacing"/>
        <w:jc w:val="center"/>
        <w:rPr>
          <w:rFonts w:ascii="Times New Roman" w:hAnsi="Times New Roman" w:cs="Times New Roman"/>
        </w:rPr>
      </w:pPr>
    </w:p>
    <w:p w:rsidR="006E3E52" w:rsidRDefault="006E3E52" w:rsidP="006E3E52">
      <w:pPr>
        <w:pStyle w:val="NoSpacing"/>
        <w:jc w:val="center"/>
        <w:rPr>
          <w:rFonts w:ascii="Times New Roman" w:hAnsi="Times New Roman" w:cs="Times New Roman"/>
        </w:rPr>
      </w:pPr>
    </w:p>
    <w:p w:rsidR="006E3E52" w:rsidRPr="003941DB" w:rsidRDefault="006E3E52" w:rsidP="006E3E52">
      <w:pPr>
        <w:pStyle w:val="NoSpacing"/>
        <w:spacing w:line="360" w:lineRule="auto"/>
        <w:jc w:val="center"/>
        <w:rPr>
          <w:rFonts w:ascii="Times New Roman" w:hAnsi="Times New Roman" w:cs="Times New Roman"/>
          <w:sz w:val="36"/>
        </w:rPr>
      </w:pPr>
      <w:r w:rsidRPr="003941DB">
        <w:rPr>
          <w:rFonts w:ascii="Times New Roman" w:hAnsi="Times New Roman" w:cs="Times New Roman"/>
          <w:sz w:val="36"/>
        </w:rPr>
        <w:t>Ridwanullahi</w:t>
      </w:r>
      <w:r w:rsidRPr="00A24F2F">
        <w:rPr>
          <w:rFonts w:ascii="Times New Roman" w:hAnsi="Times New Roman" w:cs="Times New Roman"/>
          <w:sz w:val="36"/>
        </w:rPr>
        <w:t xml:space="preserve"> </w:t>
      </w:r>
      <w:r w:rsidRPr="003941DB">
        <w:rPr>
          <w:rFonts w:ascii="Times New Roman" w:hAnsi="Times New Roman" w:cs="Times New Roman"/>
          <w:sz w:val="36"/>
        </w:rPr>
        <w:t>IBRAHIM</w:t>
      </w:r>
    </w:p>
    <w:p w:rsidR="006E3E52" w:rsidRDefault="006E3E52" w:rsidP="006E3E52">
      <w:pPr>
        <w:pStyle w:val="NoSpacing"/>
        <w:spacing w:line="360" w:lineRule="auto"/>
        <w:jc w:val="center"/>
        <w:rPr>
          <w:rFonts w:ascii="Times New Roman" w:hAnsi="Times New Roman" w:cs="Times New Roman"/>
        </w:rPr>
      </w:pPr>
      <w:r w:rsidRPr="003941DB">
        <w:rPr>
          <w:rFonts w:ascii="Times New Roman" w:hAnsi="Times New Roman" w:cs="Times New Roman"/>
          <w:sz w:val="36"/>
        </w:rPr>
        <w:t>HND/23/MNE/FT/0040</w:t>
      </w:r>
    </w:p>
    <w:p w:rsidR="006E3E52" w:rsidRDefault="006E3E52" w:rsidP="006E3E52">
      <w:pPr>
        <w:pStyle w:val="NoSpacing"/>
        <w:spacing w:line="360" w:lineRule="auto"/>
        <w:jc w:val="center"/>
        <w:rPr>
          <w:rFonts w:ascii="Times New Roman" w:hAnsi="Times New Roman" w:cs="Times New Roman"/>
        </w:rPr>
      </w:pPr>
    </w:p>
    <w:p w:rsidR="006E3E52" w:rsidRPr="003941DB" w:rsidRDefault="006E3E52" w:rsidP="006E3E52">
      <w:pPr>
        <w:pStyle w:val="NoSpacing"/>
        <w:spacing w:line="360" w:lineRule="auto"/>
        <w:jc w:val="center"/>
        <w:rPr>
          <w:rFonts w:ascii="Times New Roman" w:hAnsi="Times New Roman" w:cs="Times New Roman"/>
          <w:sz w:val="36"/>
        </w:rPr>
      </w:pPr>
      <w:r w:rsidRPr="003941DB">
        <w:rPr>
          <w:rFonts w:ascii="Times New Roman" w:hAnsi="Times New Roman" w:cs="Times New Roman"/>
          <w:sz w:val="36"/>
        </w:rPr>
        <w:t>A RESEARCH PROJECT SUBMITTED TO</w:t>
      </w:r>
    </w:p>
    <w:p w:rsidR="006E3E52" w:rsidRPr="003941DB" w:rsidRDefault="006E3E52" w:rsidP="006E3E52">
      <w:pPr>
        <w:pStyle w:val="NoSpacing"/>
        <w:spacing w:line="360" w:lineRule="auto"/>
        <w:jc w:val="center"/>
        <w:rPr>
          <w:rFonts w:ascii="Times New Roman" w:hAnsi="Times New Roman" w:cs="Times New Roman"/>
          <w:sz w:val="36"/>
        </w:rPr>
      </w:pPr>
      <w:r w:rsidRPr="003941DB">
        <w:rPr>
          <w:rFonts w:ascii="Times New Roman" w:hAnsi="Times New Roman" w:cs="Times New Roman"/>
          <w:sz w:val="36"/>
        </w:rPr>
        <w:t xml:space="preserve">THE DEPARTMENT OF </w:t>
      </w:r>
      <w:r w:rsidRPr="0025568A">
        <w:rPr>
          <w:rFonts w:ascii="Times New Roman" w:hAnsi="Times New Roman" w:cs="Times New Roman"/>
          <w:sz w:val="36"/>
        </w:rPr>
        <w:t>MINERAL AND PETROLEUM RESOURCES ENGINEERING TECHNOLOGY</w:t>
      </w:r>
      <w:r>
        <w:rPr>
          <w:rFonts w:ascii="Times New Roman" w:hAnsi="Times New Roman" w:cs="Times New Roman"/>
          <w:sz w:val="36"/>
        </w:rPr>
        <w:t>,</w:t>
      </w:r>
      <w:r w:rsidRPr="003941DB">
        <w:rPr>
          <w:rFonts w:ascii="Times New Roman" w:hAnsi="Times New Roman" w:cs="Times New Roman"/>
          <w:sz w:val="36"/>
        </w:rPr>
        <w:t xml:space="preserve"> </w:t>
      </w:r>
    </w:p>
    <w:p w:rsidR="006E3E52" w:rsidRPr="003941DB" w:rsidRDefault="006E3E52" w:rsidP="006E3E52">
      <w:pPr>
        <w:pStyle w:val="NoSpacing"/>
        <w:spacing w:line="360" w:lineRule="auto"/>
        <w:jc w:val="center"/>
        <w:rPr>
          <w:rFonts w:ascii="Times New Roman" w:hAnsi="Times New Roman" w:cs="Times New Roman"/>
          <w:sz w:val="36"/>
        </w:rPr>
      </w:pPr>
      <w:r w:rsidRPr="003941DB">
        <w:rPr>
          <w:rFonts w:ascii="Times New Roman" w:hAnsi="Times New Roman" w:cs="Times New Roman"/>
          <w:sz w:val="36"/>
        </w:rPr>
        <w:t>INSTITUTE OF TECHNOLOGY</w:t>
      </w:r>
    </w:p>
    <w:p w:rsidR="006E3E52" w:rsidRDefault="006E3E52" w:rsidP="006E3E52">
      <w:pPr>
        <w:pStyle w:val="NoSpacing"/>
        <w:spacing w:line="360" w:lineRule="auto"/>
        <w:jc w:val="center"/>
        <w:rPr>
          <w:rFonts w:ascii="Times New Roman" w:hAnsi="Times New Roman" w:cs="Times New Roman"/>
        </w:rPr>
      </w:pPr>
      <w:r w:rsidRPr="003941DB">
        <w:rPr>
          <w:rFonts w:ascii="Times New Roman" w:hAnsi="Times New Roman" w:cs="Times New Roman"/>
          <w:sz w:val="36"/>
        </w:rPr>
        <w:t>KWARA STATE POLYTECHNIC, ILORIN</w:t>
      </w:r>
    </w:p>
    <w:p w:rsidR="006E3E52" w:rsidRDefault="006E3E52" w:rsidP="006E3E52">
      <w:pPr>
        <w:pStyle w:val="NoSpacing"/>
        <w:jc w:val="center"/>
        <w:rPr>
          <w:rFonts w:ascii="Times New Roman" w:hAnsi="Times New Roman" w:cs="Times New Roman"/>
        </w:rPr>
      </w:pPr>
    </w:p>
    <w:p w:rsidR="006E3E52" w:rsidRPr="003941DB" w:rsidRDefault="006E3E52" w:rsidP="006E3E52">
      <w:pPr>
        <w:pStyle w:val="NoSpacing"/>
        <w:spacing w:line="360" w:lineRule="auto"/>
        <w:jc w:val="center"/>
        <w:rPr>
          <w:rFonts w:ascii="Times New Roman" w:hAnsi="Times New Roman" w:cs="Times New Roman"/>
          <w:sz w:val="36"/>
        </w:rPr>
      </w:pPr>
      <w:r w:rsidRPr="003941DB">
        <w:rPr>
          <w:rFonts w:ascii="Times New Roman" w:hAnsi="Times New Roman" w:cs="Times New Roman"/>
          <w:sz w:val="36"/>
        </w:rPr>
        <w:t xml:space="preserve">IN PARTIAL FULFILMENT FOR THE REQUIREMENTS OF THE AWARD OF HIGHER NATIONAL DIPLOMA (HND) IN </w:t>
      </w:r>
      <w:r w:rsidRPr="00EE72A4">
        <w:rPr>
          <w:rFonts w:ascii="Times New Roman" w:hAnsi="Times New Roman" w:cs="Times New Roman"/>
          <w:sz w:val="36"/>
        </w:rPr>
        <w:t>MINERAL AND PETROLEUM RESOURCES ENGINEERING TECHNOLOGY</w:t>
      </w:r>
      <w:r w:rsidRPr="003941DB">
        <w:rPr>
          <w:rFonts w:ascii="Times New Roman" w:hAnsi="Times New Roman" w:cs="Times New Roman"/>
          <w:sz w:val="36"/>
        </w:rPr>
        <w:t>, KWARA STATE POLYTECHNIC, ILORIN</w:t>
      </w:r>
    </w:p>
    <w:p w:rsidR="006E3E52" w:rsidRDefault="006E3E52" w:rsidP="006E3E52">
      <w:pPr>
        <w:pStyle w:val="NoSpacing"/>
        <w:jc w:val="center"/>
        <w:rPr>
          <w:rFonts w:ascii="Times New Roman" w:hAnsi="Times New Roman" w:cs="Times New Roman"/>
        </w:rPr>
      </w:pPr>
    </w:p>
    <w:p w:rsidR="006E3E52" w:rsidRDefault="006E3E52" w:rsidP="006E3E52">
      <w:pPr>
        <w:pStyle w:val="NoSpacing"/>
        <w:jc w:val="center"/>
        <w:rPr>
          <w:rFonts w:ascii="Times New Roman" w:hAnsi="Times New Roman" w:cs="Times New Roman"/>
        </w:rPr>
      </w:pPr>
    </w:p>
    <w:p w:rsidR="006E3E52" w:rsidRDefault="006E3E52" w:rsidP="006E3E52">
      <w:pPr>
        <w:pStyle w:val="NoSpacing"/>
        <w:ind w:left="6480" w:firstLine="720"/>
        <w:jc w:val="center"/>
        <w:rPr>
          <w:rFonts w:ascii="Times New Roman" w:hAnsi="Times New Roman" w:cs="Times New Roman"/>
          <w:b/>
        </w:rPr>
      </w:pPr>
      <w:r w:rsidRPr="003941DB">
        <w:rPr>
          <w:rFonts w:ascii="Times New Roman" w:hAnsi="Times New Roman" w:cs="Times New Roman"/>
          <w:b/>
        </w:rPr>
        <w:t>JULY, 2025</w:t>
      </w:r>
    </w:p>
    <w:p w:rsidR="006E3E52" w:rsidRDefault="006E3E52" w:rsidP="006E3E52">
      <w:pPr>
        <w:pStyle w:val="NoSpacing"/>
        <w:spacing w:line="480" w:lineRule="auto"/>
        <w:jc w:val="center"/>
        <w:rPr>
          <w:rFonts w:ascii="Times New Roman" w:hAnsi="Times New Roman" w:cs="Times New Roman"/>
          <w:b/>
        </w:rPr>
      </w:pPr>
    </w:p>
    <w:p w:rsidR="006E3E52" w:rsidRDefault="006E3E52" w:rsidP="006E3E52">
      <w:pPr>
        <w:pStyle w:val="NoSpacing"/>
        <w:spacing w:line="480" w:lineRule="auto"/>
        <w:jc w:val="center"/>
        <w:rPr>
          <w:rFonts w:ascii="Times New Roman" w:hAnsi="Times New Roman" w:cs="Times New Roman"/>
          <w:b/>
        </w:rPr>
      </w:pPr>
    </w:p>
    <w:p w:rsidR="006E3E52" w:rsidRDefault="006E3E52" w:rsidP="006E3E52">
      <w:pPr>
        <w:pStyle w:val="NoSpacing"/>
        <w:spacing w:line="480" w:lineRule="auto"/>
        <w:jc w:val="center"/>
        <w:rPr>
          <w:rFonts w:ascii="Times New Roman" w:hAnsi="Times New Roman" w:cs="Times New Roman"/>
          <w:b/>
        </w:rPr>
      </w:pPr>
      <w:r>
        <w:rPr>
          <w:rFonts w:ascii="Times New Roman" w:hAnsi="Times New Roman" w:cs="Times New Roman"/>
          <w:b/>
        </w:rPr>
        <w:lastRenderedPageBreak/>
        <w:t>CERTIFICATION</w:t>
      </w:r>
    </w:p>
    <w:p w:rsidR="006E3E52" w:rsidRDefault="006E3E52" w:rsidP="006E3E52">
      <w:pPr>
        <w:pStyle w:val="NoSpacing"/>
        <w:spacing w:line="480" w:lineRule="auto"/>
        <w:jc w:val="both"/>
        <w:rPr>
          <w:rFonts w:ascii="Times New Roman" w:hAnsi="Times New Roman" w:cs="Times New Roman"/>
        </w:rPr>
      </w:pPr>
      <w:r>
        <w:rPr>
          <w:rFonts w:ascii="Times New Roman" w:hAnsi="Times New Roman" w:cs="Times New Roman"/>
        </w:rPr>
        <w:t xml:space="preserve">This is to certify that the Assessment of Geochemical Composition of Igbelowowa Clay Deposit Ajase-Ipo, Kwara State. was carried out by: </w:t>
      </w:r>
      <w:r w:rsidRPr="0025568A">
        <w:rPr>
          <w:rFonts w:ascii="Times New Roman" w:hAnsi="Times New Roman" w:cs="Times New Roman"/>
          <w:b/>
        </w:rPr>
        <w:t>IBRAHIM, RIDWANULLAHI</w:t>
      </w:r>
      <w:r>
        <w:rPr>
          <w:rFonts w:ascii="Times New Roman" w:hAnsi="Times New Roman" w:cs="Times New Roman"/>
          <w:b/>
        </w:rPr>
        <w:t xml:space="preserve"> </w:t>
      </w:r>
      <w:r>
        <w:rPr>
          <w:rFonts w:ascii="Times New Roman" w:hAnsi="Times New Roman" w:cs="Times New Roman"/>
        </w:rPr>
        <w:t xml:space="preserve">with matric number: </w:t>
      </w:r>
      <w:r w:rsidRPr="0025568A">
        <w:rPr>
          <w:rFonts w:ascii="Times New Roman" w:hAnsi="Times New Roman" w:cs="Times New Roman"/>
          <w:b/>
        </w:rPr>
        <w:t>HND/23/MNE/FT/0040</w:t>
      </w:r>
      <w:r>
        <w:rPr>
          <w:rFonts w:ascii="Times New Roman" w:hAnsi="Times New Roman" w:cs="Times New Roman"/>
        </w:rPr>
        <w:t xml:space="preserve"> and has been read and approved as meeting the requirement of the department of Mineral and Petroleum Resources Engineering Technology, Institute of Technology, Kwara State Polytechnic, Ilorin in partial fulfillment of the requirement for the award of Higher National Diploma (HND) Mineral and Petroleum Resources Engineering Technology.</w:t>
      </w:r>
    </w:p>
    <w:p w:rsidR="006E3E52" w:rsidRDefault="006E3E52" w:rsidP="006E3E52">
      <w:pPr>
        <w:pStyle w:val="NoSpacing"/>
        <w:spacing w:line="360" w:lineRule="auto"/>
        <w:rPr>
          <w:rFonts w:ascii="Times New Roman" w:hAnsi="Times New Roman" w:cs="Times New Roman"/>
        </w:rPr>
      </w:pPr>
    </w:p>
    <w:p w:rsidR="006E3E52" w:rsidRDefault="006E3E52" w:rsidP="006E3E52">
      <w:pPr>
        <w:pStyle w:val="NoSpacing"/>
        <w:spacing w:line="360" w:lineRule="auto"/>
        <w:rPr>
          <w:rFonts w:ascii="Times New Roman" w:hAnsi="Times New Roman" w:cs="Times New Roman"/>
        </w:rPr>
      </w:pPr>
    </w:p>
    <w:p w:rsidR="006E3E52" w:rsidRDefault="006E3E52" w:rsidP="006E3E52">
      <w:pPr>
        <w:pStyle w:val="NoSpacing"/>
        <w:spacing w:line="360" w:lineRule="auto"/>
        <w:rPr>
          <w:rFonts w:ascii="Times New Roman" w:hAnsi="Times New Roman" w:cs="Times New Roman"/>
        </w:rPr>
      </w:pPr>
      <w:r>
        <w:rPr>
          <w:rFonts w:ascii="Times New Roman" w:hAnsi="Times New Roman" w:cs="Times New Roman"/>
        </w:rPr>
        <w:t>___________________________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w:t>
      </w:r>
    </w:p>
    <w:p w:rsidR="006E3E52" w:rsidRDefault="006E3E52" w:rsidP="006E3E52">
      <w:pPr>
        <w:pStyle w:val="NoSpacing"/>
        <w:spacing w:line="360" w:lineRule="auto"/>
        <w:ind w:firstLine="720"/>
        <w:rPr>
          <w:rFonts w:ascii="Times New Roman" w:hAnsi="Times New Roman" w:cs="Times New Roman"/>
        </w:rPr>
      </w:pPr>
      <w:r>
        <w:rPr>
          <w:rFonts w:ascii="Times New Roman" w:hAnsi="Times New Roman" w:cs="Times New Roman"/>
        </w:rPr>
        <w:t>Dr. OLATUNJI J. 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6E3E52" w:rsidRDefault="006E3E52" w:rsidP="006E3E52">
      <w:pPr>
        <w:pStyle w:val="NoSpacing"/>
        <w:spacing w:line="360" w:lineRule="auto"/>
        <w:ind w:firstLine="720"/>
        <w:rPr>
          <w:rFonts w:ascii="Times New Roman" w:hAnsi="Times New Roman" w:cs="Times New Roman"/>
        </w:rPr>
      </w:pPr>
      <w:r>
        <w:rPr>
          <w:rFonts w:ascii="Times New Roman" w:hAnsi="Times New Roman" w:cs="Times New Roman"/>
        </w:rPr>
        <w:t>(Project Supervisor)</w:t>
      </w:r>
    </w:p>
    <w:p w:rsidR="006E3E52" w:rsidRDefault="006E3E52" w:rsidP="006E3E52">
      <w:pPr>
        <w:pStyle w:val="NoSpacing"/>
        <w:spacing w:line="360" w:lineRule="auto"/>
        <w:rPr>
          <w:rFonts w:ascii="Times New Roman" w:hAnsi="Times New Roman" w:cs="Times New Roman"/>
        </w:rPr>
      </w:pPr>
    </w:p>
    <w:p w:rsidR="006E3E52" w:rsidRDefault="006E3E52" w:rsidP="006E3E52">
      <w:pPr>
        <w:pStyle w:val="NoSpacing"/>
        <w:spacing w:line="360" w:lineRule="auto"/>
        <w:rPr>
          <w:rFonts w:ascii="Times New Roman" w:hAnsi="Times New Roman" w:cs="Times New Roman"/>
        </w:rPr>
      </w:pPr>
      <w:r>
        <w:rPr>
          <w:rFonts w:ascii="Times New Roman" w:hAnsi="Times New Roman" w:cs="Times New Roman"/>
        </w:rPr>
        <w:t>___________________________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w:t>
      </w:r>
    </w:p>
    <w:p w:rsidR="006E3E52" w:rsidRDefault="006E3E52" w:rsidP="006E3E52">
      <w:pPr>
        <w:pStyle w:val="NoSpacing"/>
        <w:spacing w:line="360" w:lineRule="auto"/>
        <w:ind w:firstLine="720"/>
        <w:rPr>
          <w:rFonts w:ascii="Times New Roman" w:hAnsi="Times New Roman" w:cs="Times New Roman"/>
        </w:rPr>
      </w:pPr>
      <w:r>
        <w:rPr>
          <w:rFonts w:ascii="Times New Roman" w:hAnsi="Times New Roman" w:cs="Times New Roman"/>
        </w:rPr>
        <w:t>Dr. OLATUNJI J. 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6E3E52" w:rsidRDefault="006E3E52" w:rsidP="006E3E52">
      <w:pPr>
        <w:pStyle w:val="NoSpacing"/>
        <w:spacing w:line="360" w:lineRule="auto"/>
        <w:rPr>
          <w:rFonts w:ascii="Times New Roman" w:hAnsi="Times New Roman" w:cs="Times New Roman"/>
        </w:rPr>
      </w:pPr>
      <w:r>
        <w:rPr>
          <w:rFonts w:ascii="Times New Roman" w:hAnsi="Times New Roman" w:cs="Times New Roman"/>
        </w:rPr>
        <w:t xml:space="preserve">        (Head of the Department)</w:t>
      </w:r>
    </w:p>
    <w:p w:rsidR="006E3E52" w:rsidRDefault="006E3E52" w:rsidP="006E3E52">
      <w:pPr>
        <w:pStyle w:val="NoSpacing"/>
        <w:spacing w:line="360" w:lineRule="auto"/>
        <w:rPr>
          <w:rFonts w:ascii="Times New Roman" w:hAnsi="Times New Roman" w:cs="Times New Roman"/>
        </w:rPr>
      </w:pPr>
    </w:p>
    <w:p w:rsidR="006E3E52" w:rsidRDefault="006E3E52" w:rsidP="006E3E52">
      <w:pPr>
        <w:pStyle w:val="NoSpacing"/>
        <w:spacing w:line="360" w:lineRule="auto"/>
        <w:rPr>
          <w:rFonts w:ascii="Times New Roman" w:hAnsi="Times New Roman" w:cs="Times New Roman"/>
        </w:rPr>
      </w:pPr>
      <w:r>
        <w:rPr>
          <w:rFonts w:ascii="Times New Roman" w:hAnsi="Times New Roman" w:cs="Times New Roman"/>
        </w:rPr>
        <w:t>___________________________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w:t>
      </w:r>
    </w:p>
    <w:p w:rsidR="006E3E52" w:rsidRDefault="006E3E52" w:rsidP="006E3E52">
      <w:pPr>
        <w:pStyle w:val="NoSpacing"/>
        <w:spacing w:line="360" w:lineRule="auto"/>
        <w:rPr>
          <w:rFonts w:ascii="Times New Roman" w:hAnsi="Times New Roman" w:cs="Times New Roman"/>
        </w:rPr>
      </w:pPr>
      <w:r>
        <w:rPr>
          <w:rFonts w:ascii="Times New Roman" w:hAnsi="Times New Roman" w:cs="Times New Roman"/>
        </w:rPr>
        <w:t>Engr. (Dr.) OLUWASEYI A. O.</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6E3E52" w:rsidRDefault="006E3E52" w:rsidP="006E3E52">
      <w:pPr>
        <w:pStyle w:val="NoSpacing"/>
        <w:spacing w:line="360" w:lineRule="auto"/>
        <w:rPr>
          <w:rFonts w:ascii="Times New Roman" w:hAnsi="Times New Roman" w:cs="Times New Roman"/>
        </w:rPr>
      </w:pPr>
      <w:r>
        <w:rPr>
          <w:rFonts w:ascii="Times New Roman" w:hAnsi="Times New Roman" w:cs="Times New Roman"/>
        </w:rPr>
        <w:t xml:space="preserve">  External Examiner (Academic)</w:t>
      </w:r>
    </w:p>
    <w:p w:rsidR="006E3E52" w:rsidRDefault="006E3E52" w:rsidP="006E3E52">
      <w:pPr>
        <w:pStyle w:val="NoSpacing"/>
        <w:spacing w:line="360" w:lineRule="auto"/>
        <w:rPr>
          <w:rFonts w:ascii="Times New Roman" w:hAnsi="Times New Roman" w:cs="Times New Roman"/>
        </w:rPr>
      </w:pPr>
    </w:p>
    <w:p w:rsidR="006E3E52" w:rsidRDefault="006E3E52" w:rsidP="006E3E52">
      <w:pPr>
        <w:pStyle w:val="NoSpacing"/>
        <w:spacing w:line="360" w:lineRule="auto"/>
        <w:rPr>
          <w:rFonts w:ascii="Times New Roman" w:hAnsi="Times New Roman" w:cs="Times New Roman"/>
        </w:rPr>
      </w:pPr>
      <w:r>
        <w:rPr>
          <w:rFonts w:ascii="Times New Roman" w:hAnsi="Times New Roman" w:cs="Times New Roman"/>
        </w:rPr>
        <w:t>___________________________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w:t>
      </w:r>
    </w:p>
    <w:p w:rsidR="006E3E52" w:rsidRDefault="006E3E52" w:rsidP="006E3E52">
      <w:pPr>
        <w:pStyle w:val="NoSpacing"/>
        <w:spacing w:line="360" w:lineRule="auto"/>
        <w:ind w:firstLine="720"/>
        <w:rPr>
          <w:rFonts w:ascii="Times New Roman" w:hAnsi="Times New Roman" w:cs="Times New Roman"/>
        </w:rPr>
      </w:pPr>
      <w:r>
        <w:rPr>
          <w:rFonts w:ascii="Times New Roman" w:hAnsi="Times New Roman" w:cs="Times New Roman"/>
        </w:rPr>
        <w:t>Engr. JIMBA J. J.</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6E3E52" w:rsidRDefault="006E3E52" w:rsidP="006E3E52">
      <w:pPr>
        <w:pStyle w:val="NoSpacing"/>
        <w:spacing w:line="360" w:lineRule="auto"/>
        <w:rPr>
          <w:rFonts w:ascii="Times New Roman" w:hAnsi="Times New Roman" w:cs="Times New Roman"/>
        </w:rPr>
      </w:pPr>
      <w:r>
        <w:rPr>
          <w:rFonts w:ascii="Times New Roman" w:hAnsi="Times New Roman" w:cs="Times New Roman"/>
        </w:rPr>
        <w:t>External Examiner (Industrial)</w:t>
      </w:r>
    </w:p>
    <w:p w:rsidR="006E3E52" w:rsidRDefault="006E3E52" w:rsidP="006E3E52">
      <w:pPr>
        <w:pStyle w:val="NoSpacing"/>
        <w:spacing w:line="360" w:lineRule="auto"/>
        <w:rPr>
          <w:rFonts w:ascii="Times New Roman" w:hAnsi="Times New Roman" w:cs="Times New Roman"/>
        </w:rPr>
      </w:pPr>
    </w:p>
    <w:p w:rsidR="006E3E52" w:rsidRDefault="006E3E52" w:rsidP="006E3E52">
      <w:pPr>
        <w:pStyle w:val="NoSpacing"/>
        <w:spacing w:line="360" w:lineRule="auto"/>
        <w:rPr>
          <w:rFonts w:ascii="Times New Roman" w:hAnsi="Times New Roman" w:cs="Times New Roman"/>
        </w:rPr>
      </w:pPr>
    </w:p>
    <w:p w:rsidR="006E3E52" w:rsidRDefault="006E3E52" w:rsidP="006E3E52">
      <w:pPr>
        <w:pStyle w:val="NoSpacing"/>
        <w:spacing w:line="360" w:lineRule="auto"/>
        <w:rPr>
          <w:rFonts w:ascii="Times New Roman" w:hAnsi="Times New Roman" w:cs="Times New Roman"/>
        </w:rPr>
      </w:pPr>
    </w:p>
    <w:p w:rsidR="006E3E52" w:rsidRDefault="006E3E52" w:rsidP="006E3E52">
      <w:pPr>
        <w:pStyle w:val="NoSpacing"/>
        <w:spacing w:line="360" w:lineRule="auto"/>
        <w:jc w:val="center"/>
        <w:rPr>
          <w:rFonts w:ascii="Times New Roman" w:hAnsi="Times New Roman" w:cs="Times New Roman"/>
          <w:b/>
        </w:rPr>
      </w:pPr>
    </w:p>
    <w:p w:rsidR="006E3E52" w:rsidRDefault="006E3E52" w:rsidP="006E3E52">
      <w:pPr>
        <w:pStyle w:val="NoSpacing"/>
        <w:spacing w:line="360" w:lineRule="auto"/>
        <w:jc w:val="center"/>
        <w:rPr>
          <w:rFonts w:ascii="Times New Roman" w:hAnsi="Times New Roman" w:cs="Times New Roman"/>
          <w:b/>
        </w:rPr>
      </w:pPr>
    </w:p>
    <w:p w:rsidR="006E3E52" w:rsidRDefault="006E3E52" w:rsidP="006E3E52">
      <w:pPr>
        <w:pStyle w:val="NoSpacing"/>
        <w:spacing w:line="360" w:lineRule="auto"/>
        <w:jc w:val="center"/>
        <w:rPr>
          <w:rFonts w:ascii="Times New Roman" w:hAnsi="Times New Roman" w:cs="Times New Roman"/>
          <w:b/>
        </w:rPr>
      </w:pPr>
    </w:p>
    <w:p w:rsidR="006E3E52" w:rsidRDefault="006E3E52" w:rsidP="006E3E52">
      <w:pPr>
        <w:pStyle w:val="NoSpacing"/>
        <w:spacing w:line="360" w:lineRule="auto"/>
        <w:jc w:val="center"/>
        <w:rPr>
          <w:rFonts w:ascii="Times New Roman" w:hAnsi="Times New Roman" w:cs="Times New Roman"/>
          <w:b/>
        </w:rPr>
      </w:pPr>
      <w:r w:rsidRPr="003A37C9">
        <w:rPr>
          <w:rFonts w:ascii="Times New Roman" w:hAnsi="Times New Roman" w:cs="Times New Roman"/>
          <w:b/>
        </w:rPr>
        <w:lastRenderedPageBreak/>
        <w:t>DEDICATION</w:t>
      </w:r>
    </w:p>
    <w:p w:rsidR="006E3E52" w:rsidRDefault="006E3E52" w:rsidP="006E3E52">
      <w:pPr>
        <w:pStyle w:val="NoSpacing"/>
        <w:spacing w:line="360" w:lineRule="auto"/>
        <w:rPr>
          <w:rFonts w:ascii="Times New Roman" w:hAnsi="Times New Roman" w:cs="Times New Roman"/>
        </w:rPr>
      </w:pPr>
      <w:r>
        <w:rPr>
          <w:rFonts w:ascii="Times New Roman" w:hAnsi="Times New Roman" w:cs="Times New Roman"/>
        </w:rPr>
        <w:t>This project is dedicated to God almighty who granted me strength, knowledge and wisdom to complete my project successfully.</w:t>
      </w:r>
    </w:p>
    <w:p w:rsidR="006E3E52" w:rsidRDefault="006E3E52" w:rsidP="006E3E52">
      <w:pPr>
        <w:pStyle w:val="NoSpacing"/>
        <w:spacing w:line="360" w:lineRule="auto"/>
        <w:rPr>
          <w:rFonts w:ascii="Times New Roman" w:hAnsi="Times New Roman" w:cs="Times New Roman"/>
        </w:rPr>
      </w:pPr>
      <w:r>
        <w:rPr>
          <w:rFonts w:ascii="Times New Roman" w:hAnsi="Times New Roman" w:cs="Times New Roman"/>
        </w:rPr>
        <w:t>Also to my parents, Mr. and Mrs. Muhammed Jamiu Ibrahim for their support, financially, morally, and spiritually for their parental advise also, glory be to God.</w:t>
      </w:r>
    </w:p>
    <w:p w:rsidR="006E3E52" w:rsidRDefault="006E3E52" w:rsidP="006E3E52">
      <w:pPr>
        <w:pStyle w:val="NoSpacing"/>
        <w:spacing w:line="360" w:lineRule="auto"/>
        <w:rPr>
          <w:rFonts w:ascii="Times New Roman" w:hAnsi="Times New Roman" w:cs="Times New Roman"/>
        </w:rPr>
      </w:pPr>
    </w:p>
    <w:p w:rsidR="006E3E52" w:rsidRDefault="006E3E52" w:rsidP="006E3E52">
      <w:pPr>
        <w:pStyle w:val="NoSpacing"/>
        <w:spacing w:line="360" w:lineRule="auto"/>
        <w:rPr>
          <w:rFonts w:ascii="Times New Roman" w:hAnsi="Times New Roman" w:cs="Times New Roman"/>
        </w:rPr>
      </w:pPr>
    </w:p>
    <w:p w:rsidR="006E3E52" w:rsidRDefault="006E3E52" w:rsidP="006E3E52">
      <w:pPr>
        <w:pStyle w:val="NoSpacing"/>
        <w:spacing w:line="360" w:lineRule="auto"/>
        <w:rPr>
          <w:rFonts w:ascii="Times New Roman" w:hAnsi="Times New Roman" w:cs="Times New Roman"/>
        </w:rPr>
      </w:pPr>
    </w:p>
    <w:p w:rsidR="006E3E52" w:rsidRDefault="006E3E52" w:rsidP="006E3E52">
      <w:pPr>
        <w:pStyle w:val="NoSpacing"/>
        <w:spacing w:line="360" w:lineRule="auto"/>
        <w:rPr>
          <w:rFonts w:ascii="Times New Roman" w:hAnsi="Times New Roman" w:cs="Times New Roman"/>
        </w:rPr>
      </w:pPr>
    </w:p>
    <w:p w:rsidR="006E3E52" w:rsidRDefault="006E3E52" w:rsidP="006E3E52">
      <w:pPr>
        <w:pStyle w:val="NoSpacing"/>
        <w:spacing w:line="360" w:lineRule="auto"/>
        <w:rPr>
          <w:rFonts w:ascii="Times New Roman" w:hAnsi="Times New Roman" w:cs="Times New Roman"/>
        </w:rPr>
      </w:pPr>
    </w:p>
    <w:p w:rsidR="006E3E52" w:rsidRDefault="006E3E52" w:rsidP="006E3E52">
      <w:pPr>
        <w:pStyle w:val="NoSpacing"/>
        <w:spacing w:line="360" w:lineRule="auto"/>
        <w:rPr>
          <w:rFonts w:ascii="Times New Roman" w:hAnsi="Times New Roman" w:cs="Times New Roman"/>
        </w:rPr>
      </w:pPr>
    </w:p>
    <w:p w:rsidR="006E3E52" w:rsidRDefault="006E3E52" w:rsidP="006E3E52">
      <w:pPr>
        <w:pStyle w:val="NoSpacing"/>
        <w:spacing w:line="360" w:lineRule="auto"/>
        <w:rPr>
          <w:rFonts w:ascii="Times New Roman" w:hAnsi="Times New Roman" w:cs="Times New Roman"/>
        </w:rPr>
      </w:pPr>
    </w:p>
    <w:p w:rsidR="006E3E52" w:rsidRDefault="006E3E52" w:rsidP="006E3E52">
      <w:pPr>
        <w:pStyle w:val="NoSpacing"/>
        <w:spacing w:line="360" w:lineRule="auto"/>
        <w:rPr>
          <w:rFonts w:ascii="Times New Roman" w:hAnsi="Times New Roman" w:cs="Times New Roman"/>
        </w:rPr>
      </w:pPr>
    </w:p>
    <w:p w:rsidR="006E3E52" w:rsidRDefault="006E3E52" w:rsidP="006E3E52">
      <w:pPr>
        <w:pStyle w:val="NoSpacing"/>
        <w:spacing w:line="360" w:lineRule="auto"/>
        <w:rPr>
          <w:rFonts w:ascii="Times New Roman" w:hAnsi="Times New Roman" w:cs="Times New Roman"/>
        </w:rPr>
      </w:pPr>
    </w:p>
    <w:p w:rsidR="006E3E52" w:rsidRDefault="006E3E52" w:rsidP="006E3E52">
      <w:pPr>
        <w:pStyle w:val="NoSpacing"/>
        <w:spacing w:line="360" w:lineRule="auto"/>
        <w:rPr>
          <w:rFonts w:ascii="Times New Roman" w:hAnsi="Times New Roman" w:cs="Times New Roman"/>
        </w:rPr>
      </w:pPr>
    </w:p>
    <w:p w:rsidR="006E3E52" w:rsidRDefault="006E3E52" w:rsidP="006E3E52">
      <w:pPr>
        <w:pStyle w:val="NoSpacing"/>
        <w:spacing w:line="360" w:lineRule="auto"/>
        <w:rPr>
          <w:rFonts w:ascii="Times New Roman" w:hAnsi="Times New Roman" w:cs="Times New Roman"/>
        </w:rPr>
      </w:pPr>
    </w:p>
    <w:p w:rsidR="006E3E52" w:rsidRDefault="006E3E52" w:rsidP="006E3E52">
      <w:pPr>
        <w:pStyle w:val="NoSpacing"/>
        <w:spacing w:line="360" w:lineRule="auto"/>
        <w:rPr>
          <w:rFonts w:ascii="Times New Roman" w:hAnsi="Times New Roman" w:cs="Times New Roman"/>
        </w:rPr>
      </w:pPr>
    </w:p>
    <w:p w:rsidR="006E3E52" w:rsidRDefault="006E3E52" w:rsidP="006E3E52">
      <w:pPr>
        <w:pStyle w:val="NoSpacing"/>
        <w:spacing w:line="360" w:lineRule="auto"/>
        <w:rPr>
          <w:rFonts w:ascii="Times New Roman" w:hAnsi="Times New Roman" w:cs="Times New Roman"/>
        </w:rPr>
      </w:pPr>
    </w:p>
    <w:p w:rsidR="006E3E52" w:rsidRDefault="006E3E52" w:rsidP="006E3E52">
      <w:pPr>
        <w:pStyle w:val="NoSpacing"/>
        <w:spacing w:line="360" w:lineRule="auto"/>
        <w:rPr>
          <w:rFonts w:ascii="Times New Roman" w:hAnsi="Times New Roman" w:cs="Times New Roman"/>
        </w:rPr>
      </w:pPr>
    </w:p>
    <w:p w:rsidR="006E3E52" w:rsidRDefault="006E3E52" w:rsidP="006E3E52">
      <w:pPr>
        <w:pStyle w:val="NoSpacing"/>
        <w:spacing w:line="360" w:lineRule="auto"/>
        <w:rPr>
          <w:rFonts w:ascii="Times New Roman" w:hAnsi="Times New Roman" w:cs="Times New Roman"/>
        </w:rPr>
      </w:pPr>
    </w:p>
    <w:p w:rsidR="006E3E52" w:rsidRDefault="006E3E52" w:rsidP="006E3E52">
      <w:pPr>
        <w:pStyle w:val="NoSpacing"/>
        <w:spacing w:line="360" w:lineRule="auto"/>
        <w:rPr>
          <w:rFonts w:ascii="Times New Roman" w:hAnsi="Times New Roman" w:cs="Times New Roman"/>
        </w:rPr>
      </w:pPr>
    </w:p>
    <w:p w:rsidR="006E3E52" w:rsidRDefault="006E3E52" w:rsidP="006E3E52">
      <w:pPr>
        <w:pStyle w:val="NoSpacing"/>
        <w:spacing w:line="360" w:lineRule="auto"/>
        <w:rPr>
          <w:rFonts w:ascii="Times New Roman" w:hAnsi="Times New Roman" w:cs="Times New Roman"/>
        </w:rPr>
      </w:pPr>
    </w:p>
    <w:p w:rsidR="006E3E52" w:rsidRDefault="006E3E52" w:rsidP="006E3E52">
      <w:pPr>
        <w:pStyle w:val="NoSpacing"/>
        <w:spacing w:line="360" w:lineRule="auto"/>
        <w:rPr>
          <w:rFonts w:ascii="Times New Roman" w:hAnsi="Times New Roman" w:cs="Times New Roman"/>
        </w:rPr>
      </w:pPr>
    </w:p>
    <w:p w:rsidR="006E3E52" w:rsidRDefault="006E3E52" w:rsidP="006E3E52">
      <w:pPr>
        <w:pStyle w:val="NoSpacing"/>
        <w:spacing w:line="360" w:lineRule="auto"/>
        <w:rPr>
          <w:rFonts w:ascii="Times New Roman" w:hAnsi="Times New Roman" w:cs="Times New Roman"/>
        </w:rPr>
      </w:pPr>
    </w:p>
    <w:p w:rsidR="006E3E52" w:rsidRDefault="006E3E52" w:rsidP="006E3E52">
      <w:pPr>
        <w:pStyle w:val="NoSpacing"/>
        <w:spacing w:line="360" w:lineRule="auto"/>
        <w:rPr>
          <w:rFonts w:ascii="Times New Roman" w:hAnsi="Times New Roman" w:cs="Times New Roman"/>
        </w:rPr>
      </w:pPr>
    </w:p>
    <w:p w:rsidR="006E3E52" w:rsidRDefault="006E3E52" w:rsidP="006E3E52">
      <w:pPr>
        <w:pStyle w:val="NoSpacing"/>
        <w:spacing w:line="360" w:lineRule="auto"/>
        <w:rPr>
          <w:rFonts w:ascii="Times New Roman" w:hAnsi="Times New Roman" w:cs="Times New Roman"/>
        </w:rPr>
      </w:pPr>
    </w:p>
    <w:p w:rsidR="006E3E52" w:rsidRDefault="006E3E52" w:rsidP="006E3E52">
      <w:pPr>
        <w:pStyle w:val="NoSpacing"/>
        <w:spacing w:line="360" w:lineRule="auto"/>
        <w:rPr>
          <w:rFonts w:ascii="Times New Roman" w:hAnsi="Times New Roman" w:cs="Times New Roman"/>
        </w:rPr>
      </w:pPr>
    </w:p>
    <w:p w:rsidR="006E3E52" w:rsidRDefault="006E3E52" w:rsidP="006E3E52">
      <w:pPr>
        <w:pStyle w:val="NoSpacing"/>
        <w:spacing w:line="360" w:lineRule="auto"/>
        <w:rPr>
          <w:rFonts w:ascii="Times New Roman" w:hAnsi="Times New Roman" w:cs="Times New Roman"/>
        </w:rPr>
      </w:pPr>
    </w:p>
    <w:p w:rsidR="006E3E52" w:rsidRDefault="006E3E52" w:rsidP="006E3E52">
      <w:pPr>
        <w:pStyle w:val="NoSpacing"/>
        <w:spacing w:line="360" w:lineRule="auto"/>
        <w:rPr>
          <w:rFonts w:ascii="Times New Roman" w:hAnsi="Times New Roman" w:cs="Times New Roman"/>
        </w:rPr>
      </w:pPr>
    </w:p>
    <w:p w:rsidR="006E3E52" w:rsidRDefault="006E3E52" w:rsidP="006E3E52">
      <w:pPr>
        <w:pStyle w:val="NoSpacing"/>
        <w:spacing w:line="360" w:lineRule="auto"/>
        <w:rPr>
          <w:rFonts w:ascii="Times New Roman" w:hAnsi="Times New Roman" w:cs="Times New Roman"/>
        </w:rPr>
      </w:pPr>
    </w:p>
    <w:p w:rsidR="006E3E52" w:rsidRDefault="006E3E52" w:rsidP="006E3E52">
      <w:pPr>
        <w:pStyle w:val="NoSpacing"/>
        <w:spacing w:line="360" w:lineRule="auto"/>
        <w:rPr>
          <w:rFonts w:ascii="Times New Roman" w:hAnsi="Times New Roman" w:cs="Times New Roman"/>
        </w:rPr>
      </w:pPr>
    </w:p>
    <w:p w:rsidR="006E3E52" w:rsidRDefault="006E3E52" w:rsidP="006E3E52">
      <w:pPr>
        <w:pStyle w:val="NoSpacing"/>
        <w:jc w:val="center"/>
        <w:rPr>
          <w:rFonts w:ascii="Times New Roman" w:hAnsi="Times New Roman" w:cs="Times New Roman"/>
          <w:b/>
        </w:rPr>
      </w:pPr>
    </w:p>
    <w:p w:rsidR="006E3E52" w:rsidRDefault="006E3E52" w:rsidP="006E3E52">
      <w:pPr>
        <w:pStyle w:val="NoSpacing"/>
        <w:jc w:val="center"/>
        <w:rPr>
          <w:rFonts w:ascii="Times New Roman" w:hAnsi="Times New Roman" w:cs="Times New Roman"/>
          <w:b/>
        </w:rPr>
      </w:pPr>
    </w:p>
    <w:p w:rsidR="006E3E52" w:rsidRDefault="006E3E52" w:rsidP="006E3E52">
      <w:pPr>
        <w:pStyle w:val="NoSpacing"/>
        <w:jc w:val="center"/>
        <w:rPr>
          <w:rFonts w:ascii="Times New Roman" w:hAnsi="Times New Roman" w:cs="Times New Roman"/>
          <w:b/>
        </w:rPr>
      </w:pPr>
    </w:p>
    <w:p w:rsidR="006E3E52" w:rsidRDefault="006E3E52" w:rsidP="006E3E52">
      <w:pPr>
        <w:pStyle w:val="NoSpacing"/>
        <w:jc w:val="center"/>
        <w:rPr>
          <w:rFonts w:ascii="Times New Roman" w:hAnsi="Times New Roman" w:cs="Times New Roman"/>
          <w:b/>
        </w:rPr>
      </w:pPr>
      <w:r w:rsidRPr="00EB7894">
        <w:rPr>
          <w:rFonts w:ascii="Times New Roman" w:hAnsi="Times New Roman" w:cs="Times New Roman"/>
          <w:b/>
        </w:rPr>
        <w:lastRenderedPageBreak/>
        <w:t>ACKNOWLEDGEMENT</w:t>
      </w:r>
      <w:r w:rsidRPr="00EB7894">
        <w:rPr>
          <w:rFonts w:ascii="Times New Roman" w:hAnsi="Times New Roman" w:cs="Times New Roman"/>
          <w:b/>
        </w:rPr>
        <w:br/>
      </w:r>
    </w:p>
    <w:p w:rsidR="006E3E52" w:rsidRPr="00EB7894" w:rsidRDefault="006E3E52" w:rsidP="006E3E52">
      <w:pPr>
        <w:pStyle w:val="NoSpacing"/>
        <w:jc w:val="center"/>
        <w:rPr>
          <w:rFonts w:ascii="Times New Roman" w:hAnsi="Times New Roman" w:cs="Times New Roman"/>
          <w:b/>
        </w:rPr>
      </w:pPr>
    </w:p>
    <w:p w:rsidR="006E3E52" w:rsidRDefault="006E3E52" w:rsidP="006E3E52">
      <w:pPr>
        <w:pStyle w:val="NoSpacing"/>
        <w:spacing w:line="360" w:lineRule="auto"/>
        <w:ind w:firstLine="720"/>
        <w:jc w:val="both"/>
        <w:rPr>
          <w:rFonts w:ascii="Times New Roman" w:hAnsi="Times New Roman" w:cs="Times New Roman"/>
        </w:rPr>
      </w:pPr>
      <w:r w:rsidRPr="00EB7894">
        <w:rPr>
          <w:rFonts w:ascii="Times New Roman" w:hAnsi="Times New Roman" w:cs="Times New Roman"/>
        </w:rPr>
        <w:t>All praises belong to Almighty God for all His wondrous work in my life and for giving me wisdom, knowledge and strength to complete this project work successfully.</w:t>
      </w:r>
      <w:r w:rsidRPr="00EB7894">
        <w:rPr>
          <w:rFonts w:ascii="Times New Roman" w:hAnsi="Times New Roman" w:cs="Times New Roman"/>
        </w:rPr>
        <w:br/>
        <w:t>I sincerely express my profound gratitude to my supervisor Dr. OLATUNGI J.A. for</w:t>
      </w:r>
      <w:r w:rsidRPr="00EB7894">
        <w:rPr>
          <w:rFonts w:ascii="Times New Roman" w:hAnsi="Times New Roman" w:cs="Times New Roman"/>
        </w:rPr>
        <w:br/>
        <w:t>his fatherly support, advice, time and correction toward the completion of this project.</w:t>
      </w:r>
      <w:r w:rsidRPr="00EB7894">
        <w:rPr>
          <w:rFonts w:ascii="Times New Roman" w:hAnsi="Times New Roman" w:cs="Times New Roman"/>
        </w:rPr>
        <w:br/>
        <w:t>Indeed I and my project partners can testify that you are a true father to us, may God</w:t>
      </w:r>
      <w:r w:rsidRPr="00EB7894">
        <w:rPr>
          <w:rFonts w:ascii="Times New Roman" w:hAnsi="Times New Roman" w:cs="Times New Roman"/>
        </w:rPr>
        <w:br/>
        <w:t>bless you sir!</w:t>
      </w:r>
    </w:p>
    <w:p w:rsidR="006E3E52" w:rsidRPr="00EB7894" w:rsidRDefault="006E3E52" w:rsidP="006E3E52">
      <w:pPr>
        <w:pStyle w:val="NoSpacing"/>
        <w:spacing w:line="360" w:lineRule="auto"/>
        <w:ind w:firstLine="720"/>
        <w:jc w:val="both"/>
        <w:rPr>
          <w:rFonts w:ascii="Times New Roman" w:hAnsi="Times New Roman" w:cs="Times New Roman"/>
        </w:rPr>
      </w:pPr>
      <w:r w:rsidRPr="00EB7894">
        <w:rPr>
          <w:rFonts w:ascii="Times New Roman" w:hAnsi="Times New Roman" w:cs="Times New Roman"/>
        </w:rPr>
        <w:t>I'm extremely grateful to my lovely and beloved parents for their support throughout</w:t>
      </w:r>
      <w:r w:rsidRPr="00EB7894">
        <w:rPr>
          <w:rFonts w:ascii="Times New Roman" w:hAnsi="Times New Roman" w:cs="Times New Roman"/>
        </w:rPr>
        <w:br/>
        <w:t>my academic pursuit, may Almighty God bestow you long life and good health to eat</w:t>
      </w:r>
      <w:r w:rsidRPr="00EB7894">
        <w:rPr>
          <w:rFonts w:ascii="Times New Roman" w:hAnsi="Times New Roman" w:cs="Times New Roman"/>
        </w:rPr>
        <w:br/>
        <w:t>the fruit of your labour insha-Allah (Amin).</w:t>
      </w:r>
    </w:p>
    <w:p w:rsidR="006E3E52" w:rsidRDefault="006E3E52" w:rsidP="006E3E52">
      <w:pPr>
        <w:pStyle w:val="NoSpacing"/>
        <w:spacing w:line="360" w:lineRule="auto"/>
        <w:jc w:val="center"/>
        <w:rPr>
          <w:rFonts w:ascii="Times New Roman" w:hAnsi="Times New Roman" w:cs="Times New Roman"/>
          <w:b/>
        </w:rPr>
      </w:pPr>
    </w:p>
    <w:p w:rsidR="006E3E52" w:rsidRDefault="006E3E52" w:rsidP="006E3E52">
      <w:pPr>
        <w:pStyle w:val="NoSpacing"/>
        <w:spacing w:line="360" w:lineRule="auto"/>
        <w:jc w:val="center"/>
        <w:rPr>
          <w:rFonts w:ascii="Times New Roman" w:hAnsi="Times New Roman" w:cs="Times New Roman"/>
          <w:b/>
        </w:rPr>
      </w:pPr>
    </w:p>
    <w:p w:rsidR="006E3E52" w:rsidRDefault="006E3E52" w:rsidP="006E3E52">
      <w:pPr>
        <w:pStyle w:val="NoSpacing"/>
        <w:spacing w:line="360" w:lineRule="auto"/>
        <w:jc w:val="center"/>
        <w:rPr>
          <w:rFonts w:ascii="Times New Roman" w:hAnsi="Times New Roman" w:cs="Times New Roman"/>
          <w:b/>
        </w:rPr>
      </w:pPr>
    </w:p>
    <w:p w:rsidR="006E3E52" w:rsidRDefault="006E3E52" w:rsidP="006E3E52">
      <w:pPr>
        <w:pStyle w:val="NoSpacing"/>
        <w:spacing w:line="360" w:lineRule="auto"/>
        <w:jc w:val="center"/>
        <w:rPr>
          <w:rFonts w:ascii="Times New Roman" w:hAnsi="Times New Roman" w:cs="Times New Roman"/>
          <w:b/>
        </w:rPr>
      </w:pPr>
    </w:p>
    <w:p w:rsidR="006E3E52" w:rsidRDefault="006E3E52" w:rsidP="006E3E52">
      <w:pPr>
        <w:pStyle w:val="NoSpacing"/>
        <w:spacing w:line="360" w:lineRule="auto"/>
        <w:jc w:val="center"/>
        <w:rPr>
          <w:rFonts w:ascii="Times New Roman" w:hAnsi="Times New Roman" w:cs="Times New Roman"/>
          <w:b/>
        </w:rPr>
      </w:pPr>
    </w:p>
    <w:p w:rsidR="006E3E52" w:rsidRDefault="006E3E52" w:rsidP="006E3E52">
      <w:pPr>
        <w:pStyle w:val="NoSpacing"/>
        <w:spacing w:line="360" w:lineRule="auto"/>
        <w:jc w:val="center"/>
        <w:rPr>
          <w:rFonts w:ascii="Times New Roman" w:hAnsi="Times New Roman" w:cs="Times New Roman"/>
          <w:b/>
        </w:rPr>
      </w:pPr>
    </w:p>
    <w:p w:rsidR="006E3E52" w:rsidRDefault="006E3E52" w:rsidP="006E3E52">
      <w:pPr>
        <w:pStyle w:val="NoSpacing"/>
        <w:spacing w:line="360" w:lineRule="auto"/>
        <w:jc w:val="center"/>
        <w:rPr>
          <w:rFonts w:ascii="Times New Roman" w:hAnsi="Times New Roman" w:cs="Times New Roman"/>
          <w:b/>
        </w:rPr>
      </w:pPr>
    </w:p>
    <w:p w:rsidR="006E3E52" w:rsidRDefault="006E3E52" w:rsidP="006E3E52">
      <w:pPr>
        <w:pStyle w:val="NoSpacing"/>
        <w:spacing w:line="360" w:lineRule="auto"/>
        <w:jc w:val="center"/>
        <w:rPr>
          <w:rFonts w:ascii="Times New Roman" w:hAnsi="Times New Roman" w:cs="Times New Roman"/>
          <w:b/>
        </w:rPr>
      </w:pPr>
    </w:p>
    <w:p w:rsidR="006E3E52" w:rsidRDefault="006E3E52" w:rsidP="006E3E52">
      <w:pPr>
        <w:pStyle w:val="NoSpacing"/>
        <w:spacing w:line="360" w:lineRule="auto"/>
        <w:jc w:val="center"/>
        <w:rPr>
          <w:rFonts w:ascii="Times New Roman" w:hAnsi="Times New Roman" w:cs="Times New Roman"/>
          <w:b/>
        </w:rPr>
      </w:pPr>
    </w:p>
    <w:p w:rsidR="006E3E52" w:rsidRDefault="006E3E52" w:rsidP="006E3E52">
      <w:pPr>
        <w:pStyle w:val="NoSpacing"/>
        <w:spacing w:line="360" w:lineRule="auto"/>
        <w:jc w:val="center"/>
        <w:rPr>
          <w:rFonts w:ascii="Times New Roman" w:hAnsi="Times New Roman" w:cs="Times New Roman"/>
          <w:b/>
        </w:rPr>
      </w:pPr>
    </w:p>
    <w:p w:rsidR="006E3E52" w:rsidRDefault="006E3E52" w:rsidP="006E3E52">
      <w:pPr>
        <w:pStyle w:val="NoSpacing"/>
        <w:spacing w:line="360" w:lineRule="auto"/>
        <w:jc w:val="center"/>
        <w:rPr>
          <w:rFonts w:ascii="Times New Roman" w:hAnsi="Times New Roman" w:cs="Times New Roman"/>
          <w:b/>
        </w:rPr>
      </w:pPr>
    </w:p>
    <w:p w:rsidR="006E3E52" w:rsidRDefault="006E3E52" w:rsidP="006E3E52">
      <w:pPr>
        <w:pStyle w:val="NoSpacing"/>
        <w:spacing w:line="360" w:lineRule="auto"/>
        <w:jc w:val="center"/>
        <w:rPr>
          <w:rFonts w:ascii="Times New Roman" w:hAnsi="Times New Roman" w:cs="Times New Roman"/>
          <w:b/>
        </w:rPr>
      </w:pPr>
    </w:p>
    <w:p w:rsidR="006E3E52" w:rsidRDefault="006E3E52" w:rsidP="006E3E52">
      <w:pPr>
        <w:pStyle w:val="NoSpacing"/>
        <w:spacing w:line="360" w:lineRule="auto"/>
        <w:jc w:val="center"/>
        <w:rPr>
          <w:rFonts w:ascii="Times New Roman" w:hAnsi="Times New Roman" w:cs="Times New Roman"/>
          <w:b/>
        </w:rPr>
      </w:pPr>
    </w:p>
    <w:p w:rsidR="006E3E52" w:rsidRDefault="006E3E52" w:rsidP="006E3E52">
      <w:pPr>
        <w:pStyle w:val="NoSpacing"/>
        <w:spacing w:line="360" w:lineRule="auto"/>
        <w:jc w:val="center"/>
        <w:rPr>
          <w:rFonts w:ascii="Times New Roman" w:hAnsi="Times New Roman" w:cs="Times New Roman"/>
          <w:b/>
        </w:rPr>
      </w:pPr>
    </w:p>
    <w:p w:rsidR="006E3E52" w:rsidRDefault="006E3E52" w:rsidP="006E3E52">
      <w:pPr>
        <w:pStyle w:val="NoSpacing"/>
        <w:spacing w:line="360" w:lineRule="auto"/>
        <w:jc w:val="center"/>
        <w:rPr>
          <w:rFonts w:ascii="Times New Roman" w:hAnsi="Times New Roman" w:cs="Times New Roman"/>
          <w:b/>
        </w:rPr>
      </w:pPr>
    </w:p>
    <w:p w:rsidR="006E3E52" w:rsidRDefault="006E3E52" w:rsidP="006E3E52">
      <w:pPr>
        <w:pStyle w:val="NoSpacing"/>
        <w:spacing w:line="360" w:lineRule="auto"/>
        <w:jc w:val="center"/>
        <w:rPr>
          <w:rFonts w:ascii="Times New Roman" w:hAnsi="Times New Roman" w:cs="Times New Roman"/>
          <w:b/>
        </w:rPr>
      </w:pPr>
    </w:p>
    <w:p w:rsidR="006E3E52" w:rsidRDefault="006E3E52" w:rsidP="006E3E52">
      <w:pPr>
        <w:pStyle w:val="NoSpacing"/>
        <w:spacing w:line="360" w:lineRule="auto"/>
        <w:jc w:val="center"/>
        <w:rPr>
          <w:rFonts w:ascii="Times New Roman" w:hAnsi="Times New Roman" w:cs="Times New Roman"/>
          <w:b/>
        </w:rPr>
      </w:pPr>
    </w:p>
    <w:p w:rsidR="006E3E52" w:rsidRDefault="006E3E52" w:rsidP="006E3E52">
      <w:pPr>
        <w:pStyle w:val="NoSpacing"/>
        <w:spacing w:line="360" w:lineRule="auto"/>
        <w:jc w:val="center"/>
        <w:rPr>
          <w:rFonts w:ascii="Times New Roman" w:hAnsi="Times New Roman" w:cs="Times New Roman"/>
          <w:b/>
        </w:rPr>
      </w:pPr>
    </w:p>
    <w:p w:rsidR="006E3E52" w:rsidRDefault="006E3E52" w:rsidP="006E3E52">
      <w:pPr>
        <w:pStyle w:val="NoSpacing"/>
        <w:spacing w:line="360" w:lineRule="auto"/>
        <w:jc w:val="center"/>
        <w:rPr>
          <w:rFonts w:ascii="Times New Roman" w:hAnsi="Times New Roman" w:cs="Times New Roman"/>
          <w:b/>
        </w:rPr>
      </w:pPr>
    </w:p>
    <w:p w:rsidR="006E3E52" w:rsidRDefault="006E3E52" w:rsidP="006E3E52">
      <w:pPr>
        <w:pStyle w:val="NoSpacing"/>
        <w:spacing w:line="360" w:lineRule="auto"/>
        <w:jc w:val="center"/>
        <w:rPr>
          <w:rFonts w:ascii="Times New Roman" w:hAnsi="Times New Roman" w:cs="Times New Roman"/>
          <w:b/>
        </w:rPr>
      </w:pPr>
    </w:p>
    <w:p w:rsidR="006E3E52" w:rsidRDefault="006E3E52" w:rsidP="006E3E52">
      <w:pPr>
        <w:pStyle w:val="NoSpacing"/>
        <w:spacing w:line="360" w:lineRule="auto"/>
        <w:jc w:val="center"/>
        <w:rPr>
          <w:rFonts w:ascii="Times New Roman" w:hAnsi="Times New Roman" w:cs="Times New Roman"/>
          <w:b/>
        </w:rPr>
      </w:pPr>
    </w:p>
    <w:p w:rsidR="006E3E52" w:rsidRDefault="006E3E52" w:rsidP="006E3E52">
      <w:pPr>
        <w:pStyle w:val="NoSpacing"/>
        <w:spacing w:line="360" w:lineRule="auto"/>
        <w:jc w:val="center"/>
        <w:rPr>
          <w:rFonts w:ascii="Times New Roman" w:hAnsi="Times New Roman" w:cs="Times New Roman"/>
          <w:b/>
        </w:rPr>
      </w:pPr>
    </w:p>
    <w:p w:rsidR="006E3E52" w:rsidRDefault="006E3E52" w:rsidP="006E3E52">
      <w:pPr>
        <w:pStyle w:val="NoSpacing"/>
        <w:spacing w:line="360" w:lineRule="auto"/>
        <w:jc w:val="center"/>
        <w:rPr>
          <w:rFonts w:ascii="Times New Roman" w:hAnsi="Times New Roman" w:cs="Times New Roman"/>
          <w:b/>
        </w:rPr>
      </w:pPr>
    </w:p>
    <w:p w:rsidR="006E3E52" w:rsidRPr="006E3E52" w:rsidRDefault="006E3E52" w:rsidP="006E3E52">
      <w:pPr>
        <w:pStyle w:val="NoSpacing"/>
        <w:spacing w:line="360" w:lineRule="auto"/>
        <w:jc w:val="center"/>
        <w:rPr>
          <w:rFonts w:ascii="Times New Roman" w:hAnsi="Times New Roman" w:cs="Times New Roman"/>
          <w:b/>
          <w:i/>
        </w:rPr>
      </w:pPr>
      <w:r w:rsidRPr="006E3E52">
        <w:rPr>
          <w:rFonts w:ascii="Times New Roman" w:hAnsi="Times New Roman" w:cs="Times New Roman"/>
          <w:b/>
          <w:i/>
        </w:rPr>
        <w:lastRenderedPageBreak/>
        <w:t>ABSTRACT</w:t>
      </w:r>
    </w:p>
    <w:p w:rsidR="006E3E52" w:rsidRPr="00077620" w:rsidRDefault="006E3E52" w:rsidP="006E3E52">
      <w:pPr>
        <w:pStyle w:val="NoSpacing"/>
        <w:spacing w:line="360" w:lineRule="auto"/>
        <w:jc w:val="both"/>
        <w:rPr>
          <w:rFonts w:ascii="Times New Roman" w:hAnsi="Times New Roman" w:cs="Times New Roman"/>
          <w:i/>
        </w:rPr>
      </w:pPr>
      <w:r w:rsidRPr="00077620">
        <w:rPr>
          <w:rFonts w:ascii="Times New Roman" w:hAnsi="Times New Roman" w:cs="Times New Roman"/>
          <w:i/>
        </w:rPr>
        <w:t>This research investigates the geochemical composition of the Igbelowowa clay deposit located in Ajase-Ipo, Kwara State, Nigeria, with a view to determining its industrial suitability and potential applications. Clays are important raw materials used in various industrial processes, particularly in ceramics, refractories, and construction industries. The quality and usability of any clay depend largely on its mineralogical and chemical composition. Therefore, a comprehensive geochemical assessment was carried out using standard analytical techniques, including X-ray fluorescence (XRF) to determine the elemental oxides present in the clay samples collected from the site. The analytical results revealed that the clay samples are composed mainly of silica (SiO</w:t>
      </w:r>
      <w:r w:rsidRPr="00077620">
        <w:rPr>
          <w:rFonts w:ascii="Cambria Math" w:hAnsi="Cambria Math" w:cs="Times New Roman"/>
          <w:i/>
        </w:rPr>
        <w:t>₂</w:t>
      </w:r>
      <w:r w:rsidRPr="00077620">
        <w:rPr>
          <w:rFonts w:ascii="Times New Roman" w:hAnsi="Times New Roman" w:cs="Times New Roman"/>
          <w:i/>
        </w:rPr>
        <w:t>), alumina (Al</w:t>
      </w:r>
      <w:r w:rsidRPr="00077620">
        <w:rPr>
          <w:rFonts w:ascii="Cambria Math" w:hAnsi="Cambria Math" w:cs="Times New Roman"/>
          <w:i/>
        </w:rPr>
        <w:t>₂</w:t>
      </w:r>
      <w:r w:rsidRPr="00077620">
        <w:rPr>
          <w:rFonts w:ascii="Times New Roman" w:hAnsi="Times New Roman" w:cs="Times New Roman"/>
          <w:i/>
        </w:rPr>
        <w:t>O</w:t>
      </w:r>
      <w:r w:rsidRPr="00077620">
        <w:rPr>
          <w:rFonts w:ascii="Cambria Math" w:hAnsi="Cambria Math" w:cs="Times New Roman"/>
          <w:i/>
        </w:rPr>
        <w:t>₃</w:t>
      </w:r>
      <w:r w:rsidRPr="00077620">
        <w:rPr>
          <w:rFonts w:ascii="Times New Roman" w:hAnsi="Times New Roman" w:cs="Times New Roman"/>
          <w:i/>
        </w:rPr>
        <w:t>), iron oxide (Fe</w:t>
      </w:r>
      <w:r w:rsidRPr="00077620">
        <w:rPr>
          <w:rFonts w:ascii="Cambria Math" w:hAnsi="Cambria Math" w:cs="Times New Roman"/>
          <w:i/>
        </w:rPr>
        <w:t>₂</w:t>
      </w:r>
      <w:r w:rsidRPr="00077620">
        <w:rPr>
          <w:rFonts w:ascii="Times New Roman" w:hAnsi="Times New Roman" w:cs="Times New Roman"/>
          <w:i/>
        </w:rPr>
        <w:t>O</w:t>
      </w:r>
      <w:r w:rsidRPr="00077620">
        <w:rPr>
          <w:rFonts w:ascii="Cambria Math" w:hAnsi="Cambria Math" w:cs="Times New Roman"/>
          <w:i/>
        </w:rPr>
        <w:t>₃</w:t>
      </w:r>
      <w:r w:rsidRPr="00077620">
        <w:rPr>
          <w:rFonts w:ascii="Times New Roman" w:hAnsi="Times New Roman" w:cs="Times New Roman"/>
          <w:i/>
        </w:rPr>
        <w:t>), titanium dioxide (TiO</w:t>
      </w:r>
      <w:r w:rsidRPr="00077620">
        <w:rPr>
          <w:rFonts w:ascii="Cambria Math" w:hAnsi="Cambria Math" w:cs="Times New Roman"/>
          <w:i/>
        </w:rPr>
        <w:t>₂</w:t>
      </w:r>
      <w:r w:rsidRPr="00077620">
        <w:rPr>
          <w:rFonts w:ascii="Times New Roman" w:hAnsi="Times New Roman" w:cs="Times New Roman"/>
          <w:i/>
        </w:rPr>
        <w:t>), calcium oxide (CaO), and other trace elements. High silica and alumina contents suggest suitability for ceramic and refractory uses, while the relatively low percentage of deleterious materials such as Na</w:t>
      </w:r>
      <w:r w:rsidRPr="00077620">
        <w:rPr>
          <w:rFonts w:ascii="Cambria Math" w:hAnsi="Cambria Math" w:cs="Times New Roman"/>
          <w:i/>
        </w:rPr>
        <w:t>₂</w:t>
      </w:r>
      <w:r w:rsidRPr="00077620">
        <w:rPr>
          <w:rFonts w:ascii="Times New Roman" w:hAnsi="Times New Roman" w:cs="Times New Roman"/>
          <w:i/>
        </w:rPr>
        <w:t>O and K</w:t>
      </w:r>
      <w:r w:rsidRPr="00077620">
        <w:rPr>
          <w:rFonts w:ascii="Cambria Math" w:hAnsi="Cambria Math" w:cs="Times New Roman"/>
          <w:i/>
        </w:rPr>
        <w:t>₂</w:t>
      </w:r>
      <w:r w:rsidRPr="00077620">
        <w:rPr>
          <w:rFonts w:ascii="Times New Roman" w:hAnsi="Times New Roman" w:cs="Times New Roman"/>
          <w:i/>
        </w:rPr>
        <w:t>O further affirms the clay's industrial quality. Specifically, SiO</w:t>
      </w:r>
      <w:r w:rsidRPr="00077620">
        <w:rPr>
          <w:rFonts w:ascii="Cambria Math" w:hAnsi="Cambria Math" w:cs="Times New Roman"/>
          <w:i/>
        </w:rPr>
        <w:t>₂</w:t>
      </w:r>
      <w:r w:rsidRPr="00077620">
        <w:rPr>
          <w:rFonts w:ascii="Times New Roman" w:hAnsi="Times New Roman" w:cs="Times New Roman"/>
          <w:i/>
        </w:rPr>
        <w:t xml:space="preserve"> ranged between 42.75% and 65.33%, and Al</w:t>
      </w:r>
      <w:r w:rsidRPr="00077620">
        <w:rPr>
          <w:rFonts w:ascii="Cambria Math" w:hAnsi="Cambria Math" w:cs="Times New Roman"/>
          <w:i/>
        </w:rPr>
        <w:t>₂</w:t>
      </w:r>
      <w:r w:rsidRPr="00077620">
        <w:rPr>
          <w:rFonts w:ascii="Times New Roman" w:hAnsi="Times New Roman" w:cs="Times New Roman"/>
          <w:i/>
        </w:rPr>
        <w:t>O</w:t>
      </w:r>
      <w:r w:rsidRPr="00077620">
        <w:rPr>
          <w:rFonts w:ascii="Cambria Math" w:hAnsi="Cambria Math" w:cs="Times New Roman"/>
          <w:i/>
        </w:rPr>
        <w:t>₃</w:t>
      </w:r>
      <w:r w:rsidRPr="00077620">
        <w:rPr>
          <w:rFonts w:ascii="Times New Roman" w:hAnsi="Times New Roman" w:cs="Times New Roman"/>
          <w:i/>
        </w:rPr>
        <w:t xml:space="preserve"> was found to be within industrially acceptable limits. Loss on ignition (LOI) values were also examined to understand the clay’s thermal stability and the presence of organic matter or volatile compounds. The results confirm that the Igbelowowa clay deposit possesses geochemical characteristics comparable to other commercially exploited clay deposits within Nigeria. This study contributes to the ongoing body of knowledge surrounding local raw material utilization for industrial development, and it provides a scientific basis for the sustainable exploitation of the Igbelowowa clay deposit. It also offers useful data for researchers, geologists, and industrial stakeholders seeking alternative sources of clay materials.</w:t>
      </w:r>
    </w:p>
    <w:p w:rsidR="006E3E52" w:rsidRDefault="006E3E52" w:rsidP="006E3E52">
      <w:pPr>
        <w:pStyle w:val="NoSpacing"/>
        <w:spacing w:line="360" w:lineRule="auto"/>
        <w:rPr>
          <w:rFonts w:ascii="Times New Roman" w:hAnsi="Times New Roman" w:cs="Times New Roman"/>
        </w:rPr>
      </w:pPr>
    </w:p>
    <w:p w:rsidR="006E3E52" w:rsidRDefault="006E3E52" w:rsidP="006E3E52">
      <w:pPr>
        <w:pStyle w:val="NoSpacing"/>
        <w:spacing w:line="360" w:lineRule="auto"/>
        <w:rPr>
          <w:rFonts w:ascii="Times New Roman" w:hAnsi="Times New Roman" w:cs="Times New Roman"/>
        </w:rPr>
      </w:pPr>
    </w:p>
    <w:p w:rsidR="006E3E52" w:rsidRDefault="006E3E52" w:rsidP="006E3E52">
      <w:pPr>
        <w:pStyle w:val="NoSpacing"/>
        <w:spacing w:line="360" w:lineRule="auto"/>
        <w:rPr>
          <w:rFonts w:ascii="Times New Roman" w:hAnsi="Times New Roman" w:cs="Times New Roman"/>
        </w:rPr>
      </w:pPr>
    </w:p>
    <w:p w:rsidR="006E3E52" w:rsidRDefault="006E3E52" w:rsidP="006E3E52">
      <w:pPr>
        <w:pStyle w:val="NoSpacing"/>
        <w:spacing w:line="360" w:lineRule="auto"/>
        <w:rPr>
          <w:rFonts w:ascii="Times New Roman" w:hAnsi="Times New Roman" w:cs="Times New Roman"/>
        </w:rPr>
      </w:pPr>
    </w:p>
    <w:p w:rsidR="006E3E52" w:rsidRDefault="006E3E52" w:rsidP="006E3E52">
      <w:pPr>
        <w:pStyle w:val="NoSpacing"/>
        <w:spacing w:line="360" w:lineRule="auto"/>
        <w:rPr>
          <w:rFonts w:ascii="Times New Roman" w:hAnsi="Times New Roman" w:cs="Times New Roman"/>
        </w:rPr>
      </w:pPr>
    </w:p>
    <w:p w:rsidR="006E3E52" w:rsidRDefault="006E3E52" w:rsidP="006E3E52">
      <w:pPr>
        <w:pStyle w:val="NoSpacing"/>
        <w:spacing w:line="360" w:lineRule="auto"/>
        <w:rPr>
          <w:rFonts w:ascii="Times New Roman" w:hAnsi="Times New Roman" w:cs="Times New Roman"/>
        </w:rPr>
      </w:pPr>
    </w:p>
    <w:p w:rsidR="006E3E52" w:rsidRDefault="006E3E52" w:rsidP="006E3E52">
      <w:pPr>
        <w:pStyle w:val="NoSpacing"/>
        <w:spacing w:line="360" w:lineRule="auto"/>
        <w:jc w:val="center"/>
        <w:rPr>
          <w:rFonts w:ascii="Times New Roman" w:hAnsi="Times New Roman" w:cs="Times New Roman"/>
          <w:b/>
        </w:rPr>
      </w:pPr>
    </w:p>
    <w:p w:rsidR="006E3E52" w:rsidRDefault="006E3E52" w:rsidP="006E3E52">
      <w:pPr>
        <w:pStyle w:val="NoSpacing"/>
        <w:spacing w:line="360" w:lineRule="auto"/>
        <w:jc w:val="center"/>
        <w:rPr>
          <w:rFonts w:ascii="Times New Roman" w:hAnsi="Times New Roman" w:cs="Times New Roman"/>
          <w:b/>
        </w:rPr>
      </w:pPr>
    </w:p>
    <w:p w:rsidR="006E3E52" w:rsidRDefault="006E3E52" w:rsidP="006E3E52">
      <w:pPr>
        <w:pStyle w:val="NoSpacing"/>
        <w:spacing w:line="360" w:lineRule="auto"/>
        <w:jc w:val="center"/>
        <w:rPr>
          <w:rFonts w:ascii="Times New Roman" w:hAnsi="Times New Roman" w:cs="Times New Roman"/>
          <w:b/>
        </w:rPr>
      </w:pPr>
    </w:p>
    <w:p w:rsidR="006E3E52" w:rsidRDefault="006E3E52" w:rsidP="006E3E52">
      <w:pPr>
        <w:pStyle w:val="NoSpacing"/>
        <w:spacing w:line="360" w:lineRule="auto"/>
        <w:jc w:val="center"/>
        <w:rPr>
          <w:rFonts w:ascii="Times New Roman" w:hAnsi="Times New Roman" w:cs="Times New Roman"/>
          <w:b/>
        </w:rPr>
      </w:pPr>
    </w:p>
    <w:p w:rsidR="006E3E52" w:rsidRDefault="006E3E52" w:rsidP="006E3E52">
      <w:pPr>
        <w:pStyle w:val="NoSpacing"/>
        <w:spacing w:line="360" w:lineRule="auto"/>
        <w:jc w:val="center"/>
        <w:rPr>
          <w:rFonts w:ascii="Times New Roman" w:hAnsi="Times New Roman" w:cs="Times New Roman"/>
          <w:b/>
        </w:rPr>
      </w:pPr>
      <w:r w:rsidRPr="00EF4068">
        <w:rPr>
          <w:rFonts w:ascii="Times New Roman" w:hAnsi="Times New Roman" w:cs="Times New Roman"/>
          <w:b/>
        </w:rPr>
        <w:lastRenderedPageBreak/>
        <w:t>TABLE OF CONTENT</w:t>
      </w:r>
    </w:p>
    <w:p w:rsidR="006E3E52" w:rsidRDefault="006E3E52" w:rsidP="006E3E52">
      <w:pPr>
        <w:pStyle w:val="NoSpacing"/>
        <w:spacing w:line="360" w:lineRule="auto"/>
        <w:rPr>
          <w:rFonts w:ascii="Times New Roman" w:hAnsi="Times New Roman" w:cs="Times New Roman"/>
        </w:rPr>
      </w:pPr>
      <w:r>
        <w:rPr>
          <w:rFonts w:ascii="Times New Roman" w:hAnsi="Times New Roman" w:cs="Times New Roman"/>
        </w:rPr>
        <w:t>TITLE PAGE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w:t>
      </w:r>
    </w:p>
    <w:p w:rsidR="006E3E52" w:rsidRDefault="006E3E52" w:rsidP="006E3E52">
      <w:pPr>
        <w:pStyle w:val="NoSpacing"/>
        <w:spacing w:line="360" w:lineRule="auto"/>
        <w:rPr>
          <w:rFonts w:ascii="Times New Roman" w:hAnsi="Times New Roman" w:cs="Times New Roman"/>
        </w:rPr>
      </w:pPr>
      <w:r>
        <w:rPr>
          <w:rFonts w:ascii="Times New Roman" w:hAnsi="Times New Roman" w:cs="Times New Roman"/>
        </w:rPr>
        <w:t>CERTIFICATION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ii</w:t>
      </w:r>
    </w:p>
    <w:p w:rsidR="006E3E52" w:rsidRDefault="006E3E52" w:rsidP="006E3E52">
      <w:pPr>
        <w:pStyle w:val="NoSpacing"/>
        <w:spacing w:line="360" w:lineRule="auto"/>
        <w:rPr>
          <w:rFonts w:ascii="Times New Roman" w:hAnsi="Times New Roman" w:cs="Times New Roman"/>
        </w:rPr>
      </w:pPr>
      <w:r>
        <w:rPr>
          <w:rFonts w:ascii="Times New Roman" w:hAnsi="Times New Roman" w:cs="Times New Roman"/>
        </w:rPr>
        <w:t>DEDICATION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iii</w:t>
      </w:r>
    </w:p>
    <w:p w:rsidR="006E3E52" w:rsidRDefault="006E3E52" w:rsidP="006E3E52">
      <w:pPr>
        <w:pStyle w:val="NoSpacing"/>
        <w:spacing w:line="360" w:lineRule="auto"/>
        <w:rPr>
          <w:rFonts w:ascii="Times New Roman" w:hAnsi="Times New Roman" w:cs="Times New Roman"/>
        </w:rPr>
      </w:pPr>
      <w:r>
        <w:rPr>
          <w:rFonts w:ascii="Times New Roman" w:hAnsi="Times New Roman" w:cs="Times New Roman"/>
        </w:rPr>
        <w:t>ACKNOWLEDGEMENT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iv</w:t>
      </w:r>
    </w:p>
    <w:p w:rsidR="006E3E52" w:rsidRDefault="006E3E52" w:rsidP="006E3E52">
      <w:pPr>
        <w:pStyle w:val="NoSpacing"/>
        <w:spacing w:line="360" w:lineRule="auto"/>
        <w:rPr>
          <w:rFonts w:ascii="Times New Roman" w:hAnsi="Times New Roman" w:cs="Times New Roman"/>
        </w:rPr>
      </w:pPr>
      <w:r>
        <w:rPr>
          <w:rFonts w:ascii="Times New Roman" w:hAnsi="Times New Roman" w:cs="Times New Roman"/>
        </w:rPr>
        <w:t>ABSTRACT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v</w:t>
      </w:r>
    </w:p>
    <w:p w:rsidR="006E3E52" w:rsidRDefault="006E3E52" w:rsidP="006E3E52">
      <w:pPr>
        <w:pStyle w:val="NoSpacing"/>
        <w:spacing w:line="360" w:lineRule="auto"/>
        <w:rPr>
          <w:rFonts w:ascii="Times New Roman" w:hAnsi="Times New Roman" w:cs="Times New Roman"/>
        </w:rPr>
      </w:pPr>
      <w:r>
        <w:rPr>
          <w:rFonts w:ascii="Times New Roman" w:hAnsi="Times New Roman" w:cs="Times New Roman"/>
        </w:rPr>
        <w:t>TABLE OF CONTENT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vi-vii</w:t>
      </w:r>
    </w:p>
    <w:p w:rsidR="006E3E52" w:rsidRDefault="006E3E52" w:rsidP="006E3E52">
      <w:pPr>
        <w:pStyle w:val="NoSpacing"/>
        <w:spacing w:line="360" w:lineRule="auto"/>
        <w:rPr>
          <w:rFonts w:ascii="Times New Roman" w:hAnsi="Times New Roman" w:cs="Times New Roman"/>
        </w:rPr>
      </w:pPr>
    </w:p>
    <w:p w:rsidR="006E3E52" w:rsidRPr="00007B69" w:rsidRDefault="006E3E52" w:rsidP="006E3E52">
      <w:pPr>
        <w:pStyle w:val="NoSpacing"/>
        <w:spacing w:line="360" w:lineRule="auto"/>
        <w:rPr>
          <w:rFonts w:ascii="Times New Roman" w:hAnsi="Times New Roman" w:cs="Times New Roman"/>
          <w:b/>
        </w:rPr>
      </w:pPr>
      <w:r w:rsidRPr="00007B69">
        <w:rPr>
          <w:rFonts w:ascii="Times New Roman" w:hAnsi="Times New Roman" w:cs="Times New Roman"/>
          <w:b/>
        </w:rPr>
        <w:t>CHAPTER ONE:</w:t>
      </w:r>
      <w:r w:rsidRPr="00007B69">
        <w:rPr>
          <w:rFonts w:ascii="Times New Roman" w:hAnsi="Times New Roman" w:cs="Times New Roman"/>
          <w:b/>
        </w:rPr>
        <w:tab/>
        <w:t>Introduction</w:t>
      </w:r>
    </w:p>
    <w:p w:rsidR="006E3E52" w:rsidRDefault="006E3E52" w:rsidP="006E3E52">
      <w:pPr>
        <w:pStyle w:val="NoSpacing"/>
        <w:spacing w:line="360" w:lineRule="auto"/>
        <w:rPr>
          <w:rFonts w:ascii="Times New Roman" w:hAnsi="Times New Roman" w:cs="Times New Roman"/>
        </w:rPr>
      </w:pPr>
      <w:r>
        <w:rPr>
          <w:rFonts w:ascii="Times New Roman" w:hAnsi="Times New Roman" w:cs="Times New Roman"/>
        </w:rPr>
        <w:t>Background to the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w:t>
      </w:r>
    </w:p>
    <w:p w:rsidR="006E3E52" w:rsidRDefault="006E3E52" w:rsidP="006E3E52">
      <w:pPr>
        <w:pStyle w:val="NoSpacing"/>
        <w:spacing w:line="360" w:lineRule="auto"/>
        <w:rPr>
          <w:rFonts w:ascii="Times New Roman" w:hAnsi="Times New Roman" w:cs="Times New Roman"/>
        </w:rPr>
      </w:pPr>
      <w:r>
        <w:rPr>
          <w:rFonts w:ascii="Times New Roman" w:hAnsi="Times New Roman" w:cs="Times New Roman"/>
        </w:rPr>
        <w:t>Statement of the Problem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w:t>
      </w:r>
    </w:p>
    <w:p w:rsidR="006E3E52" w:rsidRDefault="006E3E52" w:rsidP="006E3E52">
      <w:pPr>
        <w:pStyle w:val="NoSpacing"/>
        <w:spacing w:line="360" w:lineRule="auto"/>
        <w:rPr>
          <w:rFonts w:ascii="Times New Roman" w:hAnsi="Times New Roman" w:cs="Times New Roman"/>
        </w:rPr>
      </w:pPr>
      <w:r>
        <w:rPr>
          <w:rFonts w:ascii="Times New Roman" w:hAnsi="Times New Roman" w:cs="Times New Roman"/>
        </w:rPr>
        <w:t>Aims and Objectives of the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w:t>
      </w:r>
    </w:p>
    <w:p w:rsidR="006E3E52" w:rsidRDefault="006E3E52" w:rsidP="006E3E52">
      <w:pPr>
        <w:pStyle w:val="NoSpacing"/>
        <w:spacing w:line="360" w:lineRule="auto"/>
        <w:rPr>
          <w:rFonts w:ascii="Times New Roman" w:hAnsi="Times New Roman" w:cs="Times New Roman"/>
        </w:rPr>
      </w:pPr>
      <w:r>
        <w:rPr>
          <w:rFonts w:ascii="Times New Roman" w:hAnsi="Times New Roman" w:cs="Times New Roman"/>
        </w:rPr>
        <w:t>Significant of the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w:t>
      </w:r>
    </w:p>
    <w:p w:rsidR="006E3E52" w:rsidRDefault="006E3E52" w:rsidP="006E3E52">
      <w:pPr>
        <w:pStyle w:val="NoSpacing"/>
        <w:spacing w:line="360" w:lineRule="auto"/>
        <w:rPr>
          <w:rFonts w:ascii="Times New Roman" w:hAnsi="Times New Roman" w:cs="Times New Roman"/>
        </w:rPr>
      </w:pPr>
      <w:r>
        <w:rPr>
          <w:rFonts w:ascii="Times New Roman" w:hAnsi="Times New Roman" w:cs="Times New Roman"/>
        </w:rPr>
        <w:t>Study Area Description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w:t>
      </w:r>
    </w:p>
    <w:p w:rsidR="006E3E52" w:rsidRDefault="006E3E52" w:rsidP="006E3E52">
      <w:pPr>
        <w:pStyle w:val="NoSpacing"/>
        <w:spacing w:line="360" w:lineRule="auto"/>
        <w:rPr>
          <w:rFonts w:ascii="Times New Roman" w:hAnsi="Times New Roman" w:cs="Times New Roman"/>
        </w:rPr>
      </w:pPr>
      <w:r>
        <w:rPr>
          <w:rFonts w:ascii="Times New Roman" w:hAnsi="Times New Roman" w:cs="Times New Roman"/>
        </w:rPr>
        <w:t>Definition of Terms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w:t>
      </w:r>
    </w:p>
    <w:p w:rsidR="006E3E52" w:rsidRDefault="006E3E52" w:rsidP="006E3E52">
      <w:pPr>
        <w:pStyle w:val="NoSpacing"/>
        <w:spacing w:line="360" w:lineRule="auto"/>
        <w:rPr>
          <w:rFonts w:ascii="Times New Roman" w:hAnsi="Times New Roman" w:cs="Times New Roman"/>
        </w:rPr>
      </w:pPr>
    </w:p>
    <w:p w:rsidR="006E3E52" w:rsidRPr="00007B69" w:rsidRDefault="006E3E52" w:rsidP="006E3E52">
      <w:pPr>
        <w:pStyle w:val="NoSpacing"/>
        <w:spacing w:line="360" w:lineRule="auto"/>
        <w:rPr>
          <w:rFonts w:ascii="Times New Roman" w:hAnsi="Times New Roman" w:cs="Times New Roman"/>
          <w:b/>
        </w:rPr>
      </w:pPr>
      <w:r w:rsidRPr="00007B69">
        <w:rPr>
          <w:rFonts w:ascii="Times New Roman" w:hAnsi="Times New Roman" w:cs="Times New Roman"/>
          <w:b/>
        </w:rPr>
        <w:t>CHAPTER TWO:</w:t>
      </w:r>
      <w:r w:rsidRPr="00007B69">
        <w:rPr>
          <w:rFonts w:ascii="Times New Roman" w:hAnsi="Times New Roman" w:cs="Times New Roman"/>
          <w:b/>
        </w:rPr>
        <w:tab/>
        <w:t>Literature Review</w:t>
      </w:r>
    </w:p>
    <w:p w:rsidR="006E3E52" w:rsidRDefault="006E3E52" w:rsidP="006E3E52">
      <w:pPr>
        <w:pStyle w:val="NoSpacing"/>
        <w:spacing w:line="360" w:lineRule="auto"/>
        <w:rPr>
          <w:rFonts w:ascii="Times New Roman" w:hAnsi="Times New Roman" w:cs="Times New Roman"/>
        </w:rPr>
      </w:pPr>
      <w:r>
        <w:rPr>
          <w:rFonts w:ascii="Times New Roman" w:hAnsi="Times New Roman" w:cs="Times New Roman"/>
        </w:rPr>
        <w:t>Concept of Clay and Its Classification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w:t>
      </w:r>
    </w:p>
    <w:p w:rsidR="006E3E52" w:rsidRDefault="006E3E52" w:rsidP="006E3E52">
      <w:pPr>
        <w:pStyle w:val="NoSpacing"/>
        <w:spacing w:line="360" w:lineRule="auto"/>
        <w:rPr>
          <w:rFonts w:ascii="Times New Roman" w:hAnsi="Times New Roman" w:cs="Times New Roman"/>
        </w:rPr>
      </w:pPr>
      <w:r>
        <w:rPr>
          <w:rFonts w:ascii="Times New Roman" w:hAnsi="Times New Roman" w:cs="Times New Roman"/>
        </w:rPr>
        <w:t>Origin and Formation of Clay Minerals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w:t>
      </w:r>
    </w:p>
    <w:p w:rsidR="006E3E52" w:rsidRDefault="006E3E52" w:rsidP="006E3E52">
      <w:pPr>
        <w:pStyle w:val="NoSpacing"/>
        <w:spacing w:line="360" w:lineRule="auto"/>
        <w:rPr>
          <w:rFonts w:ascii="Times New Roman" w:hAnsi="Times New Roman" w:cs="Times New Roman"/>
        </w:rPr>
      </w:pPr>
      <w:r>
        <w:rPr>
          <w:rFonts w:ascii="Times New Roman" w:hAnsi="Times New Roman" w:cs="Times New Roman"/>
        </w:rPr>
        <w:t>Geochemical Properties of Clay Deposit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8</w:t>
      </w:r>
    </w:p>
    <w:p w:rsidR="006E3E52" w:rsidRDefault="006E3E52" w:rsidP="006E3E52">
      <w:pPr>
        <w:pStyle w:val="NoSpacing"/>
        <w:spacing w:line="360" w:lineRule="auto"/>
        <w:rPr>
          <w:rFonts w:ascii="Times New Roman" w:hAnsi="Times New Roman" w:cs="Times New Roman"/>
        </w:rPr>
      </w:pPr>
      <w:r>
        <w:rPr>
          <w:rFonts w:ascii="Times New Roman" w:hAnsi="Times New Roman" w:cs="Times New Roman"/>
        </w:rPr>
        <w:t>Industrial Uses of Clay Based on Geochemical Composition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8</w:t>
      </w:r>
    </w:p>
    <w:p w:rsidR="006E3E52" w:rsidRDefault="006E3E52" w:rsidP="006E3E52">
      <w:pPr>
        <w:pStyle w:val="NoSpacing"/>
        <w:spacing w:line="360" w:lineRule="auto"/>
        <w:rPr>
          <w:rFonts w:ascii="Times New Roman" w:hAnsi="Times New Roman" w:cs="Times New Roman"/>
        </w:rPr>
      </w:pPr>
      <w:r>
        <w:rPr>
          <w:rFonts w:ascii="Times New Roman" w:hAnsi="Times New Roman" w:cs="Times New Roman"/>
        </w:rPr>
        <w:t>Previous Studies on Kwara State Clay Deposit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8</w:t>
      </w:r>
    </w:p>
    <w:p w:rsidR="006E3E52" w:rsidRDefault="006E3E52" w:rsidP="006E3E52">
      <w:pPr>
        <w:pStyle w:val="NoSpacing"/>
        <w:spacing w:line="360" w:lineRule="auto"/>
        <w:rPr>
          <w:rFonts w:ascii="Times New Roman" w:hAnsi="Times New Roman" w:cs="Times New Roman"/>
        </w:rPr>
      </w:pPr>
      <w:r>
        <w:rPr>
          <w:rFonts w:ascii="Times New Roman" w:hAnsi="Times New Roman" w:cs="Times New Roman"/>
        </w:rPr>
        <w:t>Factors Influencing the Geochemical Composition of Clay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9</w:t>
      </w:r>
    </w:p>
    <w:p w:rsidR="006E3E52" w:rsidRDefault="006E3E52" w:rsidP="006E3E52">
      <w:pPr>
        <w:pStyle w:val="NoSpacing"/>
        <w:spacing w:line="360" w:lineRule="auto"/>
        <w:rPr>
          <w:rFonts w:ascii="Times New Roman" w:hAnsi="Times New Roman" w:cs="Times New Roman"/>
        </w:rPr>
      </w:pPr>
      <w:r>
        <w:rPr>
          <w:rFonts w:ascii="Times New Roman" w:hAnsi="Times New Roman" w:cs="Times New Roman"/>
        </w:rPr>
        <w:t>Methods of Geochemical Analysis of Clay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9 </w:t>
      </w:r>
    </w:p>
    <w:p w:rsidR="006E3E52" w:rsidRDefault="006E3E52" w:rsidP="006E3E52">
      <w:pPr>
        <w:pStyle w:val="NoSpacing"/>
        <w:spacing w:line="360" w:lineRule="auto"/>
        <w:rPr>
          <w:rFonts w:ascii="Times New Roman" w:hAnsi="Times New Roman" w:cs="Times New Roman"/>
        </w:rPr>
      </w:pPr>
      <w:r>
        <w:rPr>
          <w:rFonts w:ascii="Times New Roman" w:hAnsi="Times New Roman" w:cs="Times New Roman"/>
        </w:rPr>
        <w:t>Clay and its Economic Potential in Kwara State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10</w:t>
      </w:r>
    </w:p>
    <w:p w:rsidR="006E3E52" w:rsidRDefault="006E3E52" w:rsidP="006E3E52">
      <w:pPr>
        <w:pStyle w:val="NoSpacing"/>
        <w:spacing w:line="360" w:lineRule="auto"/>
        <w:rPr>
          <w:rFonts w:ascii="Times New Roman" w:hAnsi="Times New Roman" w:cs="Times New Roman"/>
        </w:rPr>
      </w:pPr>
      <w:r>
        <w:rPr>
          <w:rFonts w:ascii="Times New Roman" w:hAnsi="Times New Roman" w:cs="Times New Roman"/>
        </w:rPr>
        <w:t>Environmental Implication of Clay Mining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10</w:t>
      </w:r>
    </w:p>
    <w:p w:rsidR="006E3E52" w:rsidRDefault="006E3E52" w:rsidP="006E3E52">
      <w:pPr>
        <w:pStyle w:val="NoSpacing"/>
        <w:spacing w:line="360" w:lineRule="auto"/>
        <w:rPr>
          <w:rFonts w:ascii="Times New Roman" w:hAnsi="Times New Roman" w:cs="Times New Roman"/>
        </w:rPr>
      </w:pPr>
      <w:r>
        <w:rPr>
          <w:rFonts w:ascii="Times New Roman" w:hAnsi="Times New Roman" w:cs="Times New Roman"/>
        </w:rPr>
        <w:t>Summary of Literature Review</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11</w:t>
      </w:r>
    </w:p>
    <w:p w:rsidR="006E3E52" w:rsidRDefault="006E3E52" w:rsidP="006E3E52">
      <w:pPr>
        <w:pStyle w:val="NoSpacing"/>
        <w:spacing w:line="360" w:lineRule="auto"/>
        <w:rPr>
          <w:rFonts w:ascii="Times New Roman" w:hAnsi="Times New Roman" w:cs="Times New Roman"/>
        </w:rPr>
      </w:pPr>
    </w:p>
    <w:p w:rsidR="006E3E52" w:rsidRPr="00007B69" w:rsidRDefault="006E3E52" w:rsidP="006E3E52">
      <w:pPr>
        <w:pStyle w:val="NoSpacing"/>
        <w:spacing w:line="360" w:lineRule="auto"/>
        <w:rPr>
          <w:rFonts w:ascii="Times New Roman" w:hAnsi="Times New Roman" w:cs="Times New Roman"/>
          <w:b/>
        </w:rPr>
      </w:pPr>
      <w:r w:rsidRPr="00007B69">
        <w:rPr>
          <w:rFonts w:ascii="Times New Roman" w:hAnsi="Times New Roman" w:cs="Times New Roman"/>
          <w:b/>
        </w:rPr>
        <w:t>CHAPTER THREE:</w:t>
      </w:r>
      <w:r w:rsidRPr="00007B69">
        <w:rPr>
          <w:rFonts w:ascii="Times New Roman" w:hAnsi="Times New Roman" w:cs="Times New Roman"/>
          <w:b/>
        </w:rPr>
        <w:tab/>
      </w:r>
      <w:r>
        <w:rPr>
          <w:rFonts w:ascii="Times New Roman" w:hAnsi="Times New Roman" w:cs="Times New Roman"/>
          <w:b/>
        </w:rPr>
        <w:tab/>
      </w:r>
      <w:r w:rsidRPr="00007B69">
        <w:rPr>
          <w:rFonts w:ascii="Times New Roman" w:hAnsi="Times New Roman" w:cs="Times New Roman"/>
          <w:b/>
        </w:rPr>
        <w:t>Research Methodology</w:t>
      </w:r>
    </w:p>
    <w:p w:rsidR="006E3E52" w:rsidRDefault="006E3E52" w:rsidP="006E3E52">
      <w:pPr>
        <w:pStyle w:val="NoSpacing"/>
        <w:spacing w:line="360" w:lineRule="auto"/>
        <w:rPr>
          <w:rFonts w:ascii="Times New Roman" w:hAnsi="Times New Roman" w:cs="Times New Roman"/>
        </w:rPr>
      </w:pPr>
      <w:r>
        <w:rPr>
          <w:rFonts w:ascii="Times New Roman" w:hAnsi="Times New Roman" w:cs="Times New Roman"/>
        </w:rPr>
        <w:t>Research Design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12</w:t>
      </w:r>
    </w:p>
    <w:p w:rsidR="006E3E52" w:rsidRDefault="006E3E52" w:rsidP="006E3E52">
      <w:pPr>
        <w:pStyle w:val="NoSpacing"/>
        <w:spacing w:line="360" w:lineRule="auto"/>
        <w:rPr>
          <w:rFonts w:ascii="Times New Roman" w:hAnsi="Times New Roman" w:cs="Times New Roman"/>
        </w:rPr>
      </w:pPr>
      <w:r>
        <w:rPr>
          <w:rFonts w:ascii="Times New Roman" w:hAnsi="Times New Roman" w:cs="Times New Roman"/>
        </w:rPr>
        <w:t>Research Area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12</w:t>
      </w:r>
    </w:p>
    <w:p w:rsidR="006E3E52" w:rsidRDefault="006E3E52" w:rsidP="006E3E52">
      <w:pPr>
        <w:pStyle w:val="NoSpacing"/>
        <w:spacing w:line="360" w:lineRule="auto"/>
        <w:rPr>
          <w:rFonts w:ascii="Times New Roman" w:hAnsi="Times New Roman" w:cs="Times New Roman"/>
        </w:rPr>
      </w:pPr>
      <w:r>
        <w:rPr>
          <w:rFonts w:ascii="Times New Roman" w:hAnsi="Times New Roman" w:cs="Times New Roman"/>
        </w:rPr>
        <w:t>Sample Collection and Preparation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13</w:t>
      </w:r>
    </w:p>
    <w:p w:rsidR="006E3E52" w:rsidRDefault="006E3E52" w:rsidP="006E3E52">
      <w:pPr>
        <w:pStyle w:val="NoSpacing"/>
        <w:spacing w:line="360" w:lineRule="auto"/>
        <w:rPr>
          <w:rFonts w:ascii="Times New Roman" w:hAnsi="Times New Roman" w:cs="Times New Roman"/>
        </w:rPr>
      </w:pPr>
      <w:r>
        <w:rPr>
          <w:rFonts w:ascii="Times New Roman" w:hAnsi="Times New Roman" w:cs="Times New Roman"/>
        </w:rPr>
        <w:t>X-ray fluorescent (XRF) Procedure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14</w:t>
      </w:r>
    </w:p>
    <w:p w:rsidR="006E3E52" w:rsidRDefault="006E3E52" w:rsidP="006E3E52">
      <w:pPr>
        <w:pStyle w:val="NoSpacing"/>
        <w:spacing w:line="360" w:lineRule="auto"/>
        <w:rPr>
          <w:rFonts w:ascii="Times New Roman" w:hAnsi="Times New Roman" w:cs="Times New Roman"/>
        </w:rPr>
      </w:pPr>
      <w:r>
        <w:rPr>
          <w:rFonts w:ascii="Times New Roman" w:hAnsi="Times New Roman" w:cs="Times New Roman"/>
        </w:rPr>
        <w:lastRenderedPageBreak/>
        <w:t>Quality Control and Validity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14</w:t>
      </w:r>
    </w:p>
    <w:p w:rsidR="006E3E52" w:rsidRDefault="006E3E52" w:rsidP="006E3E52">
      <w:pPr>
        <w:pStyle w:val="NoSpacing"/>
        <w:spacing w:line="360" w:lineRule="auto"/>
        <w:rPr>
          <w:rFonts w:ascii="Times New Roman" w:hAnsi="Times New Roman" w:cs="Times New Roman"/>
        </w:rPr>
      </w:pPr>
      <w:r>
        <w:rPr>
          <w:rFonts w:ascii="Times New Roman" w:hAnsi="Times New Roman" w:cs="Times New Roman"/>
        </w:rPr>
        <w:t>Limitation of the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14</w:t>
      </w:r>
    </w:p>
    <w:p w:rsidR="006E3E52" w:rsidRDefault="006E3E52" w:rsidP="006E3E52">
      <w:pPr>
        <w:pStyle w:val="NoSpacing"/>
        <w:spacing w:line="360" w:lineRule="auto"/>
        <w:rPr>
          <w:rFonts w:ascii="Times New Roman" w:hAnsi="Times New Roman" w:cs="Times New Roman"/>
        </w:rPr>
      </w:pPr>
    </w:p>
    <w:p w:rsidR="006E3E52" w:rsidRPr="00007B69" w:rsidRDefault="006E3E52" w:rsidP="006E3E52">
      <w:pPr>
        <w:pStyle w:val="NoSpacing"/>
        <w:spacing w:line="360" w:lineRule="auto"/>
        <w:rPr>
          <w:rFonts w:ascii="Times New Roman" w:hAnsi="Times New Roman" w:cs="Times New Roman"/>
          <w:b/>
        </w:rPr>
      </w:pPr>
      <w:r w:rsidRPr="00007B69">
        <w:rPr>
          <w:rFonts w:ascii="Times New Roman" w:hAnsi="Times New Roman" w:cs="Times New Roman"/>
          <w:b/>
        </w:rPr>
        <w:t>CHAPTER FOUR:</w:t>
      </w:r>
      <w:r w:rsidRPr="00007B69">
        <w:rPr>
          <w:rFonts w:ascii="Times New Roman" w:hAnsi="Times New Roman" w:cs="Times New Roman"/>
          <w:b/>
        </w:rPr>
        <w:tab/>
        <w:t>Result and Discussion</w:t>
      </w:r>
    </w:p>
    <w:p w:rsidR="006E3E52" w:rsidRDefault="006E3E52" w:rsidP="006E3E52">
      <w:pPr>
        <w:pStyle w:val="NoSpacing"/>
        <w:spacing w:line="360" w:lineRule="auto"/>
        <w:rPr>
          <w:rFonts w:ascii="Times New Roman" w:hAnsi="Times New Roman" w:cs="Times New Roman"/>
        </w:rPr>
      </w:pPr>
      <w:r>
        <w:rPr>
          <w:rFonts w:ascii="Times New Roman" w:hAnsi="Times New Roman" w:cs="Times New Roman"/>
        </w:rPr>
        <w:t>Result and Discussion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15</w:t>
      </w:r>
    </w:p>
    <w:p w:rsidR="006E3E52" w:rsidRDefault="006E3E52" w:rsidP="006E3E52">
      <w:pPr>
        <w:pStyle w:val="NoSpacing"/>
        <w:spacing w:line="360" w:lineRule="auto"/>
        <w:rPr>
          <w:rFonts w:ascii="Times New Roman" w:hAnsi="Times New Roman" w:cs="Times New Roman"/>
        </w:rPr>
      </w:pPr>
      <w:r>
        <w:rPr>
          <w:rFonts w:ascii="Times New Roman" w:hAnsi="Times New Roman" w:cs="Times New Roman"/>
        </w:rPr>
        <w:t>Analysis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18</w:t>
      </w:r>
    </w:p>
    <w:p w:rsidR="006E3E52" w:rsidRDefault="006E3E52" w:rsidP="006E3E52">
      <w:pPr>
        <w:pStyle w:val="NoSpacing"/>
        <w:spacing w:line="360" w:lineRule="auto"/>
        <w:rPr>
          <w:rFonts w:ascii="Times New Roman" w:hAnsi="Times New Roman" w:cs="Times New Roman"/>
        </w:rPr>
      </w:pPr>
      <w:r>
        <w:rPr>
          <w:rFonts w:ascii="Times New Roman" w:hAnsi="Times New Roman" w:cs="Times New Roman"/>
        </w:rPr>
        <w:t>Discussion of Industrial suitability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19</w:t>
      </w:r>
      <w:r>
        <w:rPr>
          <w:rFonts w:ascii="Times New Roman" w:hAnsi="Times New Roman" w:cs="Times New Roman"/>
        </w:rPr>
        <w:tab/>
      </w:r>
    </w:p>
    <w:p w:rsidR="006E3E52" w:rsidRDefault="006E3E52" w:rsidP="006E3E52">
      <w:pPr>
        <w:pStyle w:val="NoSpacing"/>
        <w:spacing w:line="360" w:lineRule="auto"/>
        <w:rPr>
          <w:rFonts w:ascii="Times New Roman" w:hAnsi="Times New Roman" w:cs="Times New Roman"/>
          <w:b/>
        </w:rPr>
      </w:pPr>
    </w:p>
    <w:p w:rsidR="006E3E52" w:rsidRPr="00007B69" w:rsidRDefault="006E3E52" w:rsidP="006E3E52">
      <w:pPr>
        <w:pStyle w:val="NoSpacing"/>
        <w:spacing w:line="360" w:lineRule="auto"/>
        <w:rPr>
          <w:rFonts w:ascii="Times New Roman" w:hAnsi="Times New Roman" w:cs="Times New Roman"/>
          <w:b/>
        </w:rPr>
      </w:pPr>
      <w:r w:rsidRPr="00007B69">
        <w:rPr>
          <w:rFonts w:ascii="Times New Roman" w:hAnsi="Times New Roman" w:cs="Times New Roman"/>
          <w:b/>
        </w:rPr>
        <w:t>CHAPTER FIVE:</w:t>
      </w:r>
      <w:r w:rsidRPr="00007B69">
        <w:rPr>
          <w:rFonts w:ascii="Times New Roman" w:hAnsi="Times New Roman" w:cs="Times New Roman"/>
          <w:b/>
        </w:rPr>
        <w:tab/>
        <w:t>Summary, Conclusion and Recommendation</w:t>
      </w:r>
    </w:p>
    <w:p w:rsidR="006E3E52" w:rsidRDefault="006E3E52" w:rsidP="006E3E52">
      <w:pPr>
        <w:pStyle w:val="NoSpacing"/>
        <w:spacing w:line="360" w:lineRule="auto"/>
        <w:rPr>
          <w:rFonts w:ascii="Times New Roman" w:hAnsi="Times New Roman" w:cs="Times New Roman"/>
        </w:rPr>
      </w:pPr>
      <w:r>
        <w:rPr>
          <w:rFonts w:ascii="Times New Roman" w:hAnsi="Times New Roman" w:cs="Times New Roman"/>
        </w:rPr>
        <w:t xml:space="preserve">Summary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22</w:t>
      </w:r>
    </w:p>
    <w:p w:rsidR="006E3E52" w:rsidRDefault="006E3E52" w:rsidP="006E3E52">
      <w:pPr>
        <w:pStyle w:val="NoSpacing"/>
        <w:spacing w:line="360" w:lineRule="auto"/>
        <w:rPr>
          <w:rFonts w:ascii="Times New Roman" w:hAnsi="Times New Roman" w:cs="Times New Roman"/>
        </w:rPr>
      </w:pPr>
      <w:r>
        <w:rPr>
          <w:rFonts w:ascii="Times New Roman" w:hAnsi="Times New Roman" w:cs="Times New Roman"/>
        </w:rPr>
        <w:t xml:space="preserve">Conclusion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23</w:t>
      </w:r>
    </w:p>
    <w:p w:rsidR="006E3E52" w:rsidRDefault="006E3E52" w:rsidP="006E3E52">
      <w:pPr>
        <w:pStyle w:val="NoSpacing"/>
        <w:spacing w:line="360" w:lineRule="auto"/>
        <w:rPr>
          <w:rFonts w:ascii="Times New Roman" w:hAnsi="Times New Roman" w:cs="Times New Roman"/>
        </w:rPr>
      </w:pPr>
      <w:r>
        <w:rPr>
          <w:rFonts w:ascii="Times New Roman" w:hAnsi="Times New Roman" w:cs="Times New Roman"/>
        </w:rPr>
        <w:t>Recommendation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24</w:t>
      </w:r>
    </w:p>
    <w:p w:rsidR="006E3E52" w:rsidRDefault="006E3E52" w:rsidP="006E3E52">
      <w:pPr>
        <w:pStyle w:val="NoSpacing"/>
        <w:spacing w:line="360" w:lineRule="auto"/>
        <w:rPr>
          <w:rFonts w:ascii="Times New Roman" w:hAnsi="Times New Roman" w:cs="Times New Roman"/>
        </w:rPr>
      </w:pPr>
      <w:r>
        <w:rPr>
          <w:rFonts w:ascii="Times New Roman" w:hAnsi="Times New Roman" w:cs="Times New Roman"/>
        </w:rPr>
        <w:t>References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p w:rsidR="006E3E52" w:rsidRDefault="006E3E52" w:rsidP="006E3E52">
      <w:pPr>
        <w:pStyle w:val="NoSpacing"/>
        <w:spacing w:line="360" w:lineRule="auto"/>
        <w:rPr>
          <w:rFonts w:ascii="Times New Roman" w:hAnsi="Times New Roman" w:cs="Times New Roman"/>
        </w:rPr>
      </w:pPr>
    </w:p>
    <w:p w:rsidR="006E3E52" w:rsidRPr="00EF4068" w:rsidRDefault="006E3E52" w:rsidP="006E3E52">
      <w:pPr>
        <w:pStyle w:val="NoSpacing"/>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p>
    <w:p w:rsidR="006E3E52" w:rsidRDefault="006E3E52" w:rsidP="007152EE">
      <w:pPr>
        <w:pStyle w:val="NoSpacing"/>
        <w:spacing w:line="480" w:lineRule="auto"/>
        <w:jc w:val="center"/>
        <w:rPr>
          <w:rFonts w:ascii="Times New Roman" w:hAnsi="Times New Roman" w:cs="Times New Roman"/>
          <w:b/>
        </w:rPr>
      </w:pPr>
    </w:p>
    <w:p w:rsidR="006E3E52" w:rsidRDefault="006E3E52" w:rsidP="007152EE">
      <w:pPr>
        <w:pStyle w:val="NoSpacing"/>
        <w:spacing w:line="480" w:lineRule="auto"/>
        <w:jc w:val="center"/>
        <w:rPr>
          <w:rFonts w:ascii="Times New Roman" w:hAnsi="Times New Roman" w:cs="Times New Roman"/>
          <w:b/>
        </w:rPr>
      </w:pPr>
    </w:p>
    <w:p w:rsidR="006E3E52" w:rsidRDefault="006E3E52" w:rsidP="007152EE">
      <w:pPr>
        <w:pStyle w:val="NoSpacing"/>
        <w:spacing w:line="480" w:lineRule="auto"/>
        <w:jc w:val="center"/>
        <w:rPr>
          <w:rFonts w:ascii="Times New Roman" w:hAnsi="Times New Roman" w:cs="Times New Roman"/>
          <w:b/>
        </w:rPr>
      </w:pPr>
    </w:p>
    <w:p w:rsidR="006E3E52" w:rsidRDefault="006E3E52" w:rsidP="007152EE">
      <w:pPr>
        <w:pStyle w:val="NoSpacing"/>
        <w:spacing w:line="480" w:lineRule="auto"/>
        <w:jc w:val="center"/>
        <w:rPr>
          <w:rFonts w:ascii="Times New Roman" w:hAnsi="Times New Roman" w:cs="Times New Roman"/>
          <w:b/>
        </w:rPr>
      </w:pPr>
    </w:p>
    <w:p w:rsidR="006E3E52" w:rsidRDefault="006E3E52" w:rsidP="007152EE">
      <w:pPr>
        <w:pStyle w:val="NoSpacing"/>
        <w:spacing w:line="480" w:lineRule="auto"/>
        <w:jc w:val="center"/>
        <w:rPr>
          <w:rFonts w:ascii="Times New Roman" w:hAnsi="Times New Roman" w:cs="Times New Roman"/>
          <w:b/>
        </w:rPr>
      </w:pPr>
    </w:p>
    <w:p w:rsidR="006E3E52" w:rsidRDefault="006E3E52" w:rsidP="007152EE">
      <w:pPr>
        <w:pStyle w:val="NoSpacing"/>
        <w:spacing w:line="480" w:lineRule="auto"/>
        <w:jc w:val="center"/>
        <w:rPr>
          <w:rFonts w:ascii="Times New Roman" w:hAnsi="Times New Roman" w:cs="Times New Roman"/>
          <w:b/>
        </w:rPr>
      </w:pPr>
    </w:p>
    <w:p w:rsidR="006E3E52" w:rsidRDefault="006E3E52" w:rsidP="007152EE">
      <w:pPr>
        <w:pStyle w:val="NoSpacing"/>
        <w:spacing w:line="480" w:lineRule="auto"/>
        <w:jc w:val="center"/>
        <w:rPr>
          <w:rFonts w:ascii="Times New Roman" w:hAnsi="Times New Roman" w:cs="Times New Roman"/>
          <w:b/>
        </w:rPr>
      </w:pPr>
    </w:p>
    <w:p w:rsidR="006E3E52" w:rsidRDefault="006E3E52" w:rsidP="007152EE">
      <w:pPr>
        <w:pStyle w:val="NoSpacing"/>
        <w:spacing w:line="480" w:lineRule="auto"/>
        <w:jc w:val="center"/>
        <w:rPr>
          <w:rFonts w:ascii="Times New Roman" w:hAnsi="Times New Roman" w:cs="Times New Roman"/>
          <w:b/>
        </w:rPr>
      </w:pPr>
    </w:p>
    <w:p w:rsidR="006E3E52" w:rsidRDefault="006E3E52" w:rsidP="007152EE">
      <w:pPr>
        <w:pStyle w:val="NoSpacing"/>
        <w:spacing w:line="480" w:lineRule="auto"/>
        <w:jc w:val="center"/>
        <w:rPr>
          <w:rFonts w:ascii="Times New Roman" w:hAnsi="Times New Roman" w:cs="Times New Roman"/>
          <w:b/>
        </w:rPr>
      </w:pPr>
    </w:p>
    <w:p w:rsidR="006E3E52" w:rsidRDefault="006E3E52" w:rsidP="006E3E52">
      <w:pPr>
        <w:pStyle w:val="NoSpacing"/>
        <w:spacing w:line="480" w:lineRule="auto"/>
        <w:rPr>
          <w:rFonts w:ascii="Times New Roman" w:hAnsi="Times New Roman" w:cs="Times New Roman"/>
          <w:b/>
        </w:rPr>
      </w:pPr>
    </w:p>
    <w:p w:rsidR="006E3E52" w:rsidRDefault="006E3E52" w:rsidP="006E3E52">
      <w:pPr>
        <w:pStyle w:val="NoSpacing"/>
        <w:spacing w:line="480" w:lineRule="auto"/>
        <w:rPr>
          <w:rFonts w:ascii="Times New Roman" w:hAnsi="Times New Roman" w:cs="Times New Roman"/>
          <w:b/>
        </w:rPr>
      </w:pPr>
    </w:p>
    <w:p w:rsidR="006E3E52" w:rsidRDefault="006E3E52" w:rsidP="006E3E52">
      <w:pPr>
        <w:pStyle w:val="NoSpacing"/>
        <w:spacing w:line="480" w:lineRule="auto"/>
        <w:rPr>
          <w:rFonts w:ascii="Times New Roman" w:hAnsi="Times New Roman" w:cs="Times New Roman"/>
          <w:b/>
        </w:rPr>
      </w:pPr>
    </w:p>
    <w:p w:rsidR="006E3E52" w:rsidRDefault="006E3E52" w:rsidP="006E3E52">
      <w:pPr>
        <w:pStyle w:val="NoSpacing"/>
        <w:spacing w:line="480" w:lineRule="auto"/>
        <w:rPr>
          <w:rFonts w:ascii="Times New Roman" w:hAnsi="Times New Roman" w:cs="Times New Roman"/>
          <w:b/>
        </w:rPr>
      </w:pPr>
    </w:p>
    <w:p w:rsidR="007103D3" w:rsidRPr="007103D3" w:rsidRDefault="007103D3" w:rsidP="007152EE">
      <w:pPr>
        <w:pStyle w:val="NoSpacing"/>
        <w:spacing w:line="480" w:lineRule="auto"/>
        <w:jc w:val="center"/>
        <w:rPr>
          <w:rFonts w:ascii="Times New Roman" w:hAnsi="Times New Roman" w:cs="Times New Roman"/>
          <w:b/>
        </w:rPr>
      </w:pPr>
      <w:r w:rsidRPr="007103D3">
        <w:rPr>
          <w:rFonts w:ascii="Times New Roman" w:hAnsi="Times New Roman" w:cs="Times New Roman"/>
          <w:b/>
        </w:rPr>
        <w:lastRenderedPageBreak/>
        <w:t>CHAPTER ONE</w:t>
      </w:r>
    </w:p>
    <w:p w:rsidR="00B61873" w:rsidRPr="007103D3" w:rsidRDefault="00B61873" w:rsidP="007103D3">
      <w:pPr>
        <w:pStyle w:val="NoSpacing"/>
        <w:spacing w:line="480" w:lineRule="auto"/>
        <w:jc w:val="center"/>
        <w:rPr>
          <w:rFonts w:ascii="Times New Roman" w:hAnsi="Times New Roman" w:cs="Times New Roman"/>
        </w:rPr>
      </w:pPr>
      <w:r w:rsidRPr="007103D3">
        <w:rPr>
          <w:rFonts w:ascii="Times New Roman" w:hAnsi="Times New Roman" w:cs="Times New Roman"/>
          <w:b/>
        </w:rPr>
        <w:t>INTRODUCTION</w:t>
      </w:r>
    </w:p>
    <w:p w:rsidR="00B61873" w:rsidRPr="007103D3" w:rsidRDefault="00B61873" w:rsidP="007103D3">
      <w:pPr>
        <w:pStyle w:val="NoSpacing"/>
        <w:spacing w:line="480" w:lineRule="auto"/>
        <w:jc w:val="both"/>
        <w:rPr>
          <w:rFonts w:ascii="Times New Roman" w:hAnsi="Times New Roman" w:cs="Times New Roman"/>
          <w:b/>
        </w:rPr>
      </w:pPr>
      <w:r w:rsidRPr="007103D3">
        <w:rPr>
          <w:rFonts w:ascii="Times New Roman" w:hAnsi="Times New Roman" w:cs="Times New Roman"/>
          <w:b/>
        </w:rPr>
        <w:t>Background to the Study</w:t>
      </w:r>
    </w:p>
    <w:p w:rsidR="00B61873" w:rsidRPr="007103D3" w:rsidRDefault="00B61873" w:rsidP="007103D3">
      <w:pPr>
        <w:pStyle w:val="NoSpacing"/>
        <w:spacing w:line="480" w:lineRule="auto"/>
        <w:ind w:firstLine="720"/>
        <w:jc w:val="both"/>
        <w:rPr>
          <w:rFonts w:ascii="Times New Roman" w:hAnsi="Times New Roman" w:cs="Times New Roman"/>
        </w:rPr>
      </w:pPr>
      <w:r w:rsidRPr="007103D3">
        <w:rPr>
          <w:rFonts w:ascii="Times New Roman" w:hAnsi="Times New Roman" w:cs="Times New Roman"/>
        </w:rPr>
        <w:t>Clay, a fine-grained natural soil material containing clay minerals such as kaolinite, montmorillonite, and illite, is an important raw material widely used across multiple industrial sectors. Its versatility, abundance, and physical-chemical characteristics make it a fundamental material in ceramics, construction, pharmaceuticals, agro-allied industries, petrochemicals, and environmental applications (Yusuf &amp;Afolayan, 2018).</w:t>
      </w:r>
    </w:p>
    <w:p w:rsidR="00B61873" w:rsidRPr="007103D3" w:rsidRDefault="00B61873" w:rsidP="007103D3">
      <w:pPr>
        <w:pStyle w:val="NoSpacing"/>
        <w:spacing w:line="480" w:lineRule="auto"/>
        <w:ind w:firstLine="720"/>
        <w:jc w:val="both"/>
        <w:rPr>
          <w:rFonts w:ascii="Times New Roman" w:hAnsi="Times New Roman" w:cs="Times New Roman"/>
        </w:rPr>
      </w:pPr>
      <w:r w:rsidRPr="007103D3">
        <w:rPr>
          <w:rFonts w:ascii="Times New Roman" w:hAnsi="Times New Roman" w:cs="Times New Roman"/>
        </w:rPr>
        <w:t>The geochemical composition of a clay deposit refers to the types and concentrations of chemical elements present in the clay. These elements are responsible for its physical properties such as plasticity, shrinkage, strength, and firing characteristics. For instance, high levels of silica (SiO</w:t>
      </w:r>
      <w:r w:rsidRPr="007103D3">
        <w:rPr>
          <w:rFonts w:ascii="Cambria Math" w:hAnsi="Cambria Math" w:cs="Times New Roman"/>
        </w:rPr>
        <w:t>₂</w:t>
      </w:r>
      <w:r w:rsidRPr="007103D3">
        <w:rPr>
          <w:rFonts w:ascii="Times New Roman" w:hAnsi="Times New Roman" w:cs="Times New Roman"/>
        </w:rPr>
        <w:t>) and alumina (Al</w:t>
      </w:r>
      <w:r w:rsidRPr="007103D3">
        <w:rPr>
          <w:rFonts w:ascii="Cambria Math" w:hAnsi="Cambria Math" w:cs="Times New Roman"/>
        </w:rPr>
        <w:t>₂</w:t>
      </w:r>
      <w:r w:rsidRPr="007103D3">
        <w:rPr>
          <w:rFonts w:ascii="Times New Roman" w:hAnsi="Times New Roman" w:cs="Times New Roman"/>
        </w:rPr>
        <w:t>O</w:t>
      </w:r>
      <w:r w:rsidRPr="007103D3">
        <w:rPr>
          <w:rFonts w:ascii="Cambria Math" w:hAnsi="Cambria Math" w:cs="Times New Roman"/>
        </w:rPr>
        <w:t>₃</w:t>
      </w:r>
      <w:r w:rsidRPr="007103D3">
        <w:rPr>
          <w:rFonts w:ascii="Times New Roman" w:hAnsi="Times New Roman" w:cs="Times New Roman"/>
        </w:rPr>
        <w:t>) are desirable in ceramics, while iron oxide (Fe</w:t>
      </w:r>
      <w:r w:rsidRPr="007103D3">
        <w:rPr>
          <w:rFonts w:ascii="Cambria Math" w:hAnsi="Cambria Math" w:cs="Times New Roman"/>
        </w:rPr>
        <w:t>₂</w:t>
      </w:r>
      <w:r w:rsidRPr="007103D3">
        <w:rPr>
          <w:rFonts w:ascii="Times New Roman" w:hAnsi="Times New Roman" w:cs="Times New Roman"/>
        </w:rPr>
        <w:t>O</w:t>
      </w:r>
      <w:r w:rsidRPr="007103D3">
        <w:rPr>
          <w:rFonts w:ascii="Cambria Math" w:hAnsi="Cambria Math" w:cs="Times New Roman"/>
        </w:rPr>
        <w:t>₃</w:t>
      </w:r>
      <w:r w:rsidRPr="007103D3">
        <w:rPr>
          <w:rFonts w:ascii="Times New Roman" w:hAnsi="Times New Roman" w:cs="Times New Roman"/>
        </w:rPr>
        <w:t>) content may affect the colo</w:t>
      </w:r>
      <w:r w:rsidR="0090145D">
        <w:rPr>
          <w:rFonts w:ascii="Times New Roman" w:hAnsi="Times New Roman" w:cs="Times New Roman"/>
        </w:rPr>
        <w:t>u</w:t>
      </w:r>
      <w:r w:rsidRPr="007103D3">
        <w:rPr>
          <w:rFonts w:ascii="Times New Roman" w:hAnsi="Times New Roman" w:cs="Times New Roman"/>
        </w:rPr>
        <w:t>r and firing behavio</w:t>
      </w:r>
      <w:r w:rsidR="0090145D">
        <w:rPr>
          <w:rFonts w:ascii="Times New Roman" w:hAnsi="Times New Roman" w:cs="Times New Roman"/>
        </w:rPr>
        <w:t>u</w:t>
      </w:r>
      <w:r w:rsidRPr="007103D3">
        <w:rPr>
          <w:rFonts w:ascii="Times New Roman" w:hAnsi="Times New Roman" w:cs="Times New Roman"/>
        </w:rPr>
        <w:t>r. Therefore, evaluating the geochemical characteristics of clay is an essential step in determining its suitability for various applications.</w:t>
      </w:r>
    </w:p>
    <w:p w:rsidR="00B61873" w:rsidRPr="007103D3" w:rsidRDefault="00B61873" w:rsidP="00E91E28">
      <w:pPr>
        <w:pStyle w:val="NoSpacing"/>
        <w:spacing w:line="480" w:lineRule="auto"/>
        <w:ind w:firstLine="720"/>
        <w:jc w:val="both"/>
        <w:rPr>
          <w:rFonts w:ascii="Times New Roman" w:hAnsi="Times New Roman" w:cs="Times New Roman"/>
        </w:rPr>
      </w:pPr>
      <w:r w:rsidRPr="007103D3">
        <w:rPr>
          <w:rFonts w:ascii="Times New Roman" w:hAnsi="Times New Roman" w:cs="Times New Roman"/>
        </w:rPr>
        <w:t xml:space="preserve">Nigeria is endowed with vast clay resources found in almost all regions of the country. Kwara State, located in the north-central zone of Nigeria, is known to host several untapped mineral deposits, including </w:t>
      </w:r>
      <w:r w:rsidR="0021317A" w:rsidRPr="007103D3">
        <w:rPr>
          <w:rFonts w:ascii="Times New Roman" w:hAnsi="Times New Roman" w:cs="Times New Roman"/>
        </w:rPr>
        <w:t>laetrile</w:t>
      </w:r>
      <w:r w:rsidRPr="007103D3">
        <w:rPr>
          <w:rFonts w:ascii="Times New Roman" w:hAnsi="Times New Roman" w:cs="Times New Roman"/>
        </w:rPr>
        <w:t>, granite, and clay. One such area is Igbelowowa, a locality in Ajase-Ipo, situated in the Irepodun Local Government Area. The town falls within the Basement Complex geological setting, which is favo</w:t>
      </w:r>
      <w:r w:rsidR="0021317A">
        <w:rPr>
          <w:rFonts w:ascii="Times New Roman" w:hAnsi="Times New Roman" w:cs="Times New Roman"/>
        </w:rPr>
        <w:t>u</w:t>
      </w:r>
      <w:r w:rsidRPr="007103D3">
        <w:rPr>
          <w:rFonts w:ascii="Times New Roman" w:hAnsi="Times New Roman" w:cs="Times New Roman"/>
        </w:rPr>
        <w:t>rable for the formation of secondary clay deposits through the weathering of feldspar-rich rocks.</w:t>
      </w:r>
    </w:p>
    <w:p w:rsidR="00B61873" w:rsidRPr="007103D3" w:rsidRDefault="00B61873" w:rsidP="00EA534F">
      <w:pPr>
        <w:pStyle w:val="NoSpacing"/>
        <w:spacing w:line="480" w:lineRule="auto"/>
        <w:ind w:firstLine="720"/>
        <w:jc w:val="both"/>
        <w:rPr>
          <w:rFonts w:ascii="Times New Roman" w:hAnsi="Times New Roman" w:cs="Times New Roman"/>
        </w:rPr>
      </w:pPr>
      <w:r w:rsidRPr="007103D3">
        <w:rPr>
          <w:rFonts w:ascii="Times New Roman" w:hAnsi="Times New Roman" w:cs="Times New Roman"/>
        </w:rPr>
        <w:t xml:space="preserve">Despite the visible abundance of clay in Igbelowowa, limited scientific attention has been given to the compositional analysis of this material. As noted by Bello and Ahmed (2020), the development of Nigeria’s mineral sector remains hindered by poor documentation of available resources, lack of geochemical data, and absence of feasibility studies. This </w:t>
      </w:r>
      <w:r w:rsidRPr="007103D3">
        <w:rPr>
          <w:rFonts w:ascii="Times New Roman" w:hAnsi="Times New Roman" w:cs="Times New Roman"/>
        </w:rPr>
        <w:lastRenderedPageBreak/>
        <w:t>problem is further exacerbated by the fact that industries prefer imported raw materials over local ones due to uncertainty about quality and performance.</w:t>
      </w:r>
    </w:p>
    <w:p w:rsidR="00B61873" w:rsidRPr="007103D3" w:rsidRDefault="00B61873" w:rsidP="00EA534F">
      <w:pPr>
        <w:pStyle w:val="NoSpacing"/>
        <w:spacing w:line="480" w:lineRule="auto"/>
        <w:ind w:firstLine="720"/>
        <w:jc w:val="both"/>
        <w:rPr>
          <w:rFonts w:ascii="Times New Roman" w:hAnsi="Times New Roman" w:cs="Times New Roman"/>
        </w:rPr>
      </w:pPr>
      <w:r w:rsidRPr="007103D3">
        <w:rPr>
          <w:rFonts w:ascii="Times New Roman" w:hAnsi="Times New Roman" w:cs="Times New Roman"/>
        </w:rPr>
        <w:t>Several scholars at Kwara State Polytechnic have conducted related studies on the assessment of clay deposits in different parts of the state. For instance, Adewole et al. (2019) carried out mineralogical and chemical evaluations of Asa and Oyun clays and concluded that they possessed characteristics suitable for ceramics and brick manufacturing. Similarly, Ogunyemi (2017) emphasized the need for proper testing of raw materials to promote self-reliance and industrial growth within Kwara State. Their works underpin the significance of localized studies in harnessing the economic potential of natural resources.</w:t>
      </w:r>
    </w:p>
    <w:p w:rsidR="00B61873" w:rsidRPr="007103D3" w:rsidRDefault="00B61873" w:rsidP="00EA534F">
      <w:pPr>
        <w:pStyle w:val="NoSpacing"/>
        <w:spacing w:line="480" w:lineRule="auto"/>
        <w:ind w:firstLine="720"/>
        <w:jc w:val="both"/>
        <w:rPr>
          <w:rFonts w:ascii="Times New Roman" w:hAnsi="Times New Roman" w:cs="Times New Roman"/>
        </w:rPr>
      </w:pPr>
      <w:r w:rsidRPr="007103D3">
        <w:rPr>
          <w:rFonts w:ascii="Times New Roman" w:hAnsi="Times New Roman" w:cs="Times New Roman"/>
        </w:rPr>
        <w:t>The present study seeks to extend this body of knowledge by focusing on the geochemical composition of the Igbelowowa clay deposit, using modern analytical techniques such as X-Ray Fluorescence (XRF). The aim is to generate reliable data that can guide decision-making by industrialists, government bodies, researchers, and investors.</w:t>
      </w:r>
    </w:p>
    <w:p w:rsidR="00B61873" w:rsidRPr="00EA534F" w:rsidRDefault="00B61873" w:rsidP="007103D3">
      <w:pPr>
        <w:pStyle w:val="NoSpacing"/>
        <w:spacing w:line="480" w:lineRule="auto"/>
        <w:jc w:val="both"/>
        <w:rPr>
          <w:rFonts w:ascii="Times New Roman" w:hAnsi="Times New Roman" w:cs="Times New Roman"/>
          <w:b/>
        </w:rPr>
      </w:pPr>
      <w:r w:rsidRPr="00EA534F">
        <w:rPr>
          <w:rFonts w:ascii="Times New Roman" w:hAnsi="Times New Roman" w:cs="Times New Roman"/>
          <w:b/>
        </w:rPr>
        <w:t>Statement of the Problem</w:t>
      </w:r>
    </w:p>
    <w:p w:rsidR="00B61873" w:rsidRPr="007103D3" w:rsidRDefault="00B61873" w:rsidP="00EA534F">
      <w:pPr>
        <w:pStyle w:val="NoSpacing"/>
        <w:spacing w:line="480" w:lineRule="auto"/>
        <w:ind w:firstLine="720"/>
        <w:jc w:val="both"/>
        <w:rPr>
          <w:rFonts w:ascii="Times New Roman" w:hAnsi="Times New Roman" w:cs="Times New Roman"/>
        </w:rPr>
      </w:pPr>
      <w:r w:rsidRPr="007103D3">
        <w:rPr>
          <w:rFonts w:ascii="Times New Roman" w:hAnsi="Times New Roman" w:cs="Times New Roman"/>
        </w:rPr>
        <w:t>Although there is a noticeable presence of clay deposits in Ajase-Ipo and particularly in Igbelowowa, there exists a critical lack of empirical data concerning its geochemical composition. This lack of information creates several challenges. First, it prevents local industries, such as ceramics and bricks, from sourcing raw materials confidently within the region. Second, it discourages investment, both local and foreign, in clay-based resource development due to uncertainties surrounding quality and economic value. Lastly, without knowing the elemental composition, it is difficult to determine the environmental and structural safety of using this material.</w:t>
      </w:r>
    </w:p>
    <w:p w:rsidR="00B61873" w:rsidRPr="007103D3" w:rsidRDefault="00B61873" w:rsidP="00EA534F">
      <w:pPr>
        <w:pStyle w:val="NoSpacing"/>
        <w:spacing w:line="480" w:lineRule="auto"/>
        <w:ind w:firstLine="720"/>
        <w:jc w:val="both"/>
        <w:rPr>
          <w:rFonts w:ascii="Times New Roman" w:hAnsi="Times New Roman" w:cs="Times New Roman"/>
        </w:rPr>
      </w:pPr>
      <w:r w:rsidRPr="007103D3">
        <w:rPr>
          <w:rFonts w:ascii="Times New Roman" w:hAnsi="Times New Roman" w:cs="Times New Roman"/>
        </w:rPr>
        <w:t xml:space="preserve">In their findings, Salami and Kehinde (2016) stressed that many rural clay deposits in Kwara State remain untapped primarily due to insufficient scientific data. Furthermore, Yusuf and Afolayan (2018) noted that while some local clays meet industrial standards, others fail </w:t>
      </w:r>
      <w:r w:rsidRPr="007103D3">
        <w:rPr>
          <w:rFonts w:ascii="Times New Roman" w:hAnsi="Times New Roman" w:cs="Times New Roman"/>
        </w:rPr>
        <w:lastRenderedPageBreak/>
        <w:t>to perform adequately due to excessive impurities such as iron and titanium oxides. Without conducting location-specific assessments, generalizations may lead to material failure, loss of resources, or economic setbacks.</w:t>
      </w:r>
    </w:p>
    <w:p w:rsidR="00B61873" w:rsidRPr="007103D3" w:rsidRDefault="00B61873" w:rsidP="00276AFA">
      <w:pPr>
        <w:pStyle w:val="NoSpacing"/>
        <w:spacing w:line="480" w:lineRule="auto"/>
        <w:ind w:firstLine="720"/>
        <w:jc w:val="both"/>
        <w:rPr>
          <w:rFonts w:ascii="Times New Roman" w:hAnsi="Times New Roman" w:cs="Times New Roman"/>
        </w:rPr>
      </w:pPr>
      <w:r w:rsidRPr="007103D3">
        <w:rPr>
          <w:rFonts w:ascii="Times New Roman" w:hAnsi="Times New Roman" w:cs="Times New Roman"/>
        </w:rPr>
        <w:t>The absence of documented geochemical characteristics of Igbelowowa clay, therefore, constitutes a major gap in the scientific and industrial knowledge base. This research intends to fill that gap by conducting a thorough investigation into the clay’s composition and comparing it with known industrial standards and other deposits within Kwara State.</w:t>
      </w:r>
    </w:p>
    <w:p w:rsidR="00B61873" w:rsidRPr="00276AFA" w:rsidRDefault="00B61873" w:rsidP="007103D3">
      <w:pPr>
        <w:pStyle w:val="NoSpacing"/>
        <w:spacing w:line="480" w:lineRule="auto"/>
        <w:jc w:val="both"/>
        <w:rPr>
          <w:rFonts w:ascii="Times New Roman" w:hAnsi="Times New Roman" w:cs="Times New Roman"/>
          <w:b/>
        </w:rPr>
      </w:pPr>
      <w:r w:rsidRPr="00276AFA">
        <w:rPr>
          <w:rFonts w:ascii="Times New Roman" w:hAnsi="Times New Roman" w:cs="Times New Roman"/>
          <w:b/>
        </w:rPr>
        <w:t>1.3 Aim and Objectives of the Study</w:t>
      </w:r>
    </w:p>
    <w:p w:rsidR="00B61873" w:rsidRPr="00276AFA" w:rsidRDefault="00B61873" w:rsidP="007103D3">
      <w:pPr>
        <w:pStyle w:val="NoSpacing"/>
        <w:spacing w:line="480" w:lineRule="auto"/>
        <w:jc w:val="both"/>
        <w:rPr>
          <w:rFonts w:ascii="Times New Roman" w:hAnsi="Times New Roman" w:cs="Times New Roman"/>
          <w:b/>
        </w:rPr>
      </w:pPr>
      <w:r w:rsidRPr="00276AFA">
        <w:rPr>
          <w:rFonts w:ascii="Times New Roman" w:hAnsi="Times New Roman" w:cs="Times New Roman"/>
          <w:b/>
        </w:rPr>
        <w:t>Aim:</w:t>
      </w:r>
    </w:p>
    <w:p w:rsidR="00B61873" w:rsidRPr="007103D3" w:rsidRDefault="00B61873" w:rsidP="00276AFA">
      <w:pPr>
        <w:pStyle w:val="NoSpacing"/>
        <w:numPr>
          <w:ilvl w:val="0"/>
          <w:numId w:val="11"/>
        </w:numPr>
        <w:spacing w:line="480" w:lineRule="auto"/>
        <w:ind w:left="360"/>
        <w:jc w:val="both"/>
        <w:rPr>
          <w:rFonts w:ascii="Times New Roman" w:hAnsi="Times New Roman" w:cs="Times New Roman"/>
        </w:rPr>
      </w:pPr>
      <w:r w:rsidRPr="007103D3">
        <w:rPr>
          <w:rFonts w:ascii="Times New Roman" w:hAnsi="Times New Roman" w:cs="Times New Roman"/>
        </w:rPr>
        <w:t>To assess the geochemical composition of the Igbelowowa clay deposit in Ajase-Ipo, Kwara State, with a view to determining its industrial suitability.</w:t>
      </w:r>
    </w:p>
    <w:p w:rsidR="00B61873" w:rsidRPr="00276AFA" w:rsidRDefault="00B61873" w:rsidP="007103D3">
      <w:pPr>
        <w:pStyle w:val="NoSpacing"/>
        <w:spacing w:line="480" w:lineRule="auto"/>
        <w:jc w:val="both"/>
        <w:rPr>
          <w:rFonts w:ascii="Times New Roman" w:hAnsi="Times New Roman" w:cs="Times New Roman"/>
          <w:b/>
        </w:rPr>
      </w:pPr>
      <w:r w:rsidRPr="00276AFA">
        <w:rPr>
          <w:rFonts w:ascii="Times New Roman" w:hAnsi="Times New Roman" w:cs="Times New Roman"/>
          <w:b/>
        </w:rPr>
        <w:t>Objectives:</w:t>
      </w:r>
    </w:p>
    <w:p w:rsidR="00B61873" w:rsidRPr="007103D3" w:rsidRDefault="00B61873" w:rsidP="00276AFA">
      <w:pPr>
        <w:pStyle w:val="NoSpacing"/>
        <w:numPr>
          <w:ilvl w:val="0"/>
          <w:numId w:val="11"/>
        </w:numPr>
        <w:spacing w:line="480" w:lineRule="auto"/>
        <w:ind w:left="360"/>
        <w:jc w:val="both"/>
        <w:rPr>
          <w:rFonts w:ascii="Times New Roman" w:hAnsi="Times New Roman" w:cs="Times New Roman"/>
        </w:rPr>
      </w:pPr>
      <w:r w:rsidRPr="007103D3">
        <w:rPr>
          <w:rFonts w:ascii="Times New Roman" w:hAnsi="Times New Roman" w:cs="Times New Roman"/>
        </w:rPr>
        <w:t xml:space="preserve">To </w:t>
      </w:r>
      <w:r w:rsidR="00E76B38">
        <w:rPr>
          <w:rFonts w:ascii="Times New Roman" w:hAnsi="Times New Roman" w:cs="Times New Roman"/>
        </w:rPr>
        <w:t>determine the elemental composition of the clay using XRF</w:t>
      </w:r>
    </w:p>
    <w:p w:rsidR="00B61873" w:rsidRDefault="00B61873" w:rsidP="00276AFA">
      <w:pPr>
        <w:pStyle w:val="NoSpacing"/>
        <w:numPr>
          <w:ilvl w:val="0"/>
          <w:numId w:val="11"/>
        </w:numPr>
        <w:spacing w:line="480" w:lineRule="auto"/>
        <w:ind w:left="360"/>
        <w:jc w:val="both"/>
        <w:rPr>
          <w:rFonts w:ascii="Times New Roman" w:hAnsi="Times New Roman" w:cs="Times New Roman"/>
        </w:rPr>
      </w:pPr>
      <w:r w:rsidRPr="007103D3">
        <w:rPr>
          <w:rFonts w:ascii="Times New Roman" w:hAnsi="Times New Roman" w:cs="Times New Roman"/>
        </w:rPr>
        <w:t>To interpret the elemental data and compare it with industrial clay standards.</w:t>
      </w:r>
    </w:p>
    <w:p w:rsidR="00F96289" w:rsidRPr="007103D3" w:rsidRDefault="00F96289" w:rsidP="00276AFA">
      <w:pPr>
        <w:pStyle w:val="NoSpacing"/>
        <w:numPr>
          <w:ilvl w:val="0"/>
          <w:numId w:val="11"/>
        </w:numPr>
        <w:spacing w:line="480" w:lineRule="auto"/>
        <w:ind w:left="360"/>
        <w:jc w:val="both"/>
        <w:rPr>
          <w:rFonts w:ascii="Times New Roman" w:hAnsi="Times New Roman" w:cs="Times New Roman"/>
        </w:rPr>
      </w:pPr>
      <w:r>
        <w:rPr>
          <w:rFonts w:ascii="Times New Roman" w:hAnsi="Times New Roman" w:cs="Times New Roman"/>
        </w:rPr>
        <w:t>To analyse the geochemical composition of the clay using X-Ray</w:t>
      </w:r>
      <w:r w:rsidR="00B07205">
        <w:rPr>
          <w:rFonts w:ascii="Times New Roman" w:hAnsi="Times New Roman" w:cs="Times New Roman"/>
        </w:rPr>
        <w:t xml:space="preserve"> fluorescence (XRF)</w:t>
      </w:r>
    </w:p>
    <w:p w:rsidR="00B61873" w:rsidRPr="007103D3" w:rsidRDefault="00B61873" w:rsidP="00276AFA">
      <w:pPr>
        <w:pStyle w:val="NoSpacing"/>
        <w:numPr>
          <w:ilvl w:val="0"/>
          <w:numId w:val="11"/>
        </w:numPr>
        <w:spacing w:line="480" w:lineRule="auto"/>
        <w:ind w:left="360"/>
        <w:jc w:val="both"/>
        <w:rPr>
          <w:rFonts w:ascii="Times New Roman" w:hAnsi="Times New Roman" w:cs="Times New Roman"/>
        </w:rPr>
      </w:pPr>
      <w:r w:rsidRPr="007103D3">
        <w:rPr>
          <w:rFonts w:ascii="Times New Roman" w:hAnsi="Times New Roman" w:cs="Times New Roman"/>
        </w:rPr>
        <w:t>To identify the potential uses of the clay based on its geochemical profile.</w:t>
      </w:r>
    </w:p>
    <w:p w:rsidR="00B61873" w:rsidRPr="006F0F7C" w:rsidRDefault="00B61873" w:rsidP="007103D3">
      <w:pPr>
        <w:pStyle w:val="NoSpacing"/>
        <w:spacing w:line="480" w:lineRule="auto"/>
        <w:jc w:val="both"/>
        <w:rPr>
          <w:rFonts w:ascii="Times New Roman" w:hAnsi="Times New Roman" w:cs="Times New Roman"/>
          <w:b/>
        </w:rPr>
      </w:pPr>
      <w:r w:rsidRPr="006F0F7C">
        <w:rPr>
          <w:rFonts w:ascii="Times New Roman" w:hAnsi="Times New Roman" w:cs="Times New Roman"/>
          <w:b/>
        </w:rPr>
        <w:t>1.5 Significance of the Study</w:t>
      </w:r>
    </w:p>
    <w:p w:rsidR="00B61873" w:rsidRPr="007103D3" w:rsidRDefault="00B61873" w:rsidP="006F0F7C">
      <w:pPr>
        <w:pStyle w:val="NoSpacing"/>
        <w:spacing w:line="480" w:lineRule="auto"/>
        <w:ind w:firstLine="720"/>
        <w:jc w:val="both"/>
        <w:rPr>
          <w:rFonts w:ascii="Times New Roman" w:hAnsi="Times New Roman" w:cs="Times New Roman"/>
        </w:rPr>
      </w:pPr>
      <w:r w:rsidRPr="007103D3">
        <w:rPr>
          <w:rFonts w:ascii="Times New Roman" w:hAnsi="Times New Roman" w:cs="Times New Roman"/>
        </w:rPr>
        <w:t>The importance of this study lies in its potential to contribute to the scientific, industrial, and economic development of Kwara State and Nigeria as a whole. Specific benefits include:</w:t>
      </w:r>
    </w:p>
    <w:p w:rsidR="00B61873" w:rsidRPr="007103D3" w:rsidRDefault="00B61873" w:rsidP="006F0F7C">
      <w:pPr>
        <w:pStyle w:val="NoSpacing"/>
        <w:numPr>
          <w:ilvl w:val="0"/>
          <w:numId w:val="13"/>
        </w:numPr>
        <w:spacing w:line="480" w:lineRule="auto"/>
        <w:ind w:left="360"/>
        <w:jc w:val="both"/>
        <w:rPr>
          <w:rFonts w:ascii="Times New Roman" w:hAnsi="Times New Roman" w:cs="Times New Roman"/>
        </w:rPr>
      </w:pPr>
      <w:r w:rsidRPr="006F0F7C">
        <w:rPr>
          <w:rFonts w:ascii="Times New Roman" w:hAnsi="Times New Roman" w:cs="Times New Roman"/>
          <w:b/>
        </w:rPr>
        <w:t>Academic Value:</w:t>
      </w:r>
      <w:r w:rsidRPr="007103D3">
        <w:rPr>
          <w:rFonts w:ascii="Times New Roman" w:hAnsi="Times New Roman" w:cs="Times New Roman"/>
        </w:rPr>
        <w:t xml:space="preserve"> The study enriches the existing body of knowledge in geology, industrial chemistry, and environmental science, particularly within the context of Kwara State Polytechnic. It supports curriculum development, laboratory research, and student projects.</w:t>
      </w:r>
    </w:p>
    <w:p w:rsidR="00B61873" w:rsidRPr="007103D3" w:rsidRDefault="00B61873" w:rsidP="006F0F7C">
      <w:pPr>
        <w:pStyle w:val="NoSpacing"/>
        <w:numPr>
          <w:ilvl w:val="0"/>
          <w:numId w:val="13"/>
        </w:numPr>
        <w:spacing w:line="480" w:lineRule="auto"/>
        <w:ind w:left="360"/>
        <w:jc w:val="both"/>
        <w:rPr>
          <w:rFonts w:ascii="Times New Roman" w:hAnsi="Times New Roman" w:cs="Times New Roman"/>
        </w:rPr>
      </w:pPr>
      <w:r w:rsidRPr="006F0F7C">
        <w:rPr>
          <w:rFonts w:ascii="Times New Roman" w:hAnsi="Times New Roman" w:cs="Times New Roman"/>
          <w:b/>
        </w:rPr>
        <w:lastRenderedPageBreak/>
        <w:t>Industrial Relevance:</w:t>
      </w:r>
      <w:r w:rsidRPr="007103D3">
        <w:rPr>
          <w:rFonts w:ascii="Times New Roman" w:hAnsi="Times New Roman" w:cs="Times New Roman"/>
        </w:rPr>
        <w:t xml:space="preserve"> The findings can serve as a guide for local manufacturers in ceramics, paint, construction, and related industries to assess the viability of using Igbelowowa clay as raw material.</w:t>
      </w:r>
    </w:p>
    <w:p w:rsidR="00B61873" w:rsidRPr="007103D3" w:rsidRDefault="00B61873" w:rsidP="006F0F7C">
      <w:pPr>
        <w:pStyle w:val="NoSpacing"/>
        <w:numPr>
          <w:ilvl w:val="0"/>
          <w:numId w:val="13"/>
        </w:numPr>
        <w:spacing w:line="480" w:lineRule="auto"/>
        <w:ind w:left="360"/>
        <w:jc w:val="both"/>
        <w:rPr>
          <w:rFonts w:ascii="Times New Roman" w:hAnsi="Times New Roman" w:cs="Times New Roman"/>
        </w:rPr>
      </w:pPr>
      <w:r w:rsidRPr="006F0F7C">
        <w:rPr>
          <w:rFonts w:ascii="Times New Roman" w:hAnsi="Times New Roman" w:cs="Times New Roman"/>
          <w:b/>
        </w:rPr>
        <w:t>Economic Potential:</w:t>
      </w:r>
      <w:r w:rsidRPr="007103D3">
        <w:rPr>
          <w:rFonts w:ascii="Times New Roman" w:hAnsi="Times New Roman" w:cs="Times New Roman"/>
        </w:rPr>
        <w:t xml:space="preserve"> If the deposit is found to be of high quality, it could attract investors, create jobs, and stimulate the local economy. It aligns with the Federal Government’s vision for diversification through the development of solid minerals.</w:t>
      </w:r>
    </w:p>
    <w:p w:rsidR="00B61873" w:rsidRPr="007103D3" w:rsidRDefault="00B61873" w:rsidP="006F0F7C">
      <w:pPr>
        <w:pStyle w:val="NoSpacing"/>
        <w:numPr>
          <w:ilvl w:val="0"/>
          <w:numId w:val="13"/>
        </w:numPr>
        <w:spacing w:line="480" w:lineRule="auto"/>
        <w:ind w:left="360"/>
        <w:jc w:val="both"/>
        <w:rPr>
          <w:rFonts w:ascii="Times New Roman" w:hAnsi="Times New Roman" w:cs="Times New Roman"/>
        </w:rPr>
      </w:pPr>
      <w:r w:rsidRPr="006F0F7C">
        <w:rPr>
          <w:rFonts w:ascii="Times New Roman" w:hAnsi="Times New Roman" w:cs="Times New Roman"/>
          <w:b/>
        </w:rPr>
        <w:t>Policy Guidance:</w:t>
      </w:r>
      <w:r w:rsidRPr="007103D3">
        <w:rPr>
          <w:rFonts w:ascii="Times New Roman" w:hAnsi="Times New Roman" w:cs="Times New Roman"/>
        </w:rPr>
        <w:t xml:space="preserve"> The study provides useful information for government agencies such as the Ministry of Solid Minerals, the Nigerian Geological Survey Agency (NGSA), and the Raw Materials Research and Development Council (RMRDC) for resource planning and policy formulation.</w:t>
      </w:r>
    </w:p>
    <w:p w:rsidR="00B61873" w:rsidRPr="007103D3" w:rsidRDefault="00B61873" w:rsidP="006F0F7C">
      <w:pPr>
        <w:pStyle w:val="NoSpacing"/>
        <w:spacing w:line="480" w:lineRule="auto"/>
        <w:ind w:firstLine="720"/>
        <w:jc w:val="both"/>
        <w:rPr>
          <w:rFonts w:ascii="Times New Roman" w:hAnsi="Times New Roman" w:cs="Times New Roman"/>
        </w:rPr>
      </w:pPr>
      <w:r w:rsidRPr="007103D3">
        <w:rPr>
          <w:rFonts w:ascii="Times New Roman" w:hAnsi="Times New Roman" w:cs="Times New Roman"/>
        </w:rPr>
        <w:t>As suggested by Bello and Ahmed (2020), localized mineral studies are the foundation upon which sustainable industrialization must be built.</w:t>
      </w:r>
    </w:p>
    <w:p w:rsidR="00B61873" w:rsidRPr="006F0F7C" w:rsidRDefault="00B61873" w:rsidP="007103D3">
      <w:pPr>
        <w:pStyle w:val="NoSpacing"/>
        <w:spacing w:line="480" w:lineRule="auto"/>
        <w:jc w:val="both"/>
        <w:rPr>
          <w:rFonts w:ascii="Times New Roman" w:hAnsi="Times New Roman" w:cs="Times New Roman"/>
          <w:b/>
        </w:rPr>
      </w:pPr>
      <w:r w:rsidRPr="006F0F7C">
        <w:rPr>
          <w:rFonts w:ascii="Times New Roman" w:hAnsi="Times New Roman" w:cs="Times New Roman"/>
          <w:b/>
        </w:rPr>
        <w:t>Scope of the Study</w:t>
      </w:r>
    </w:p>
    <w:p w:rsidR="00B61873" w:rsidRPr="007103D3" w:rsidRDefault="00B61873" w:rsidP="006F0F7C">
      <w:pPr>
        <w:pStyle w:val="NoSpacing"/>
        <w:spacing w:line="480" w:lineRule="auto"/>
        <w:ind w:firstLine="720"/>
        <w:jc w:val="both"/>
        <w:rPr>
          <w:rFonts w:ascii="Times New Roman" w:hAnsi="Times New Roman" w:cs="Times New Roman"/>
        </w:rPr>
      </w:pPr>
      <w:r w:rsidRPr="007103D3">
        <w:rPr>
          <w:rFonts w:ascii="Times New Roman" w:hAnsi="Times New Roman" w:cs="Times New Roman"/>
        </w:rPr>
        <w:t xml:space="preserve">This research is limited to the geochemical assessment of clay samples collected from the Igbelowowa area of Ajase-Ipo, Kwara State. The focus is on analyzing major oxides and trace elements using standard laboratory methods. The study does not cover the mining process, environmental degradation, mechanical </w:t>
      </w:r>
      <w:r w:rsidR="0021317A" w:rsidRPr="007103D3">
        <w:rPr>
          <w:rFonts w:ascii="Times New Roman" w:hAnsi="Times New Roman" w:cs="Times New Roman"/>
        </w:rPr>
        <w:t>behaviour</w:t>
      </w:r>
      <w:r w:rsidRPr="007103D3">
        <w:rPr>
          <w:rFonts w:ascii="Times New Roman" w:hAnsi="Times New Roman" w:cs="Times New Roman"/>
        </w:rPr>
        <w:t xml:space="preserve"> (like </w:t>
      </w:r>
      <w:r w:rsidR="0021317A" w:rsidRPr="007103D3">
        <w:rPr>
          <w:rFonts w:ascii="Times New Roman" w:hAnsi="Times New Roman" w:cs="Times New Roman"/>
        </w:rPr>
        <w:t>Waterberg</w:t>
      </w:r>
      <w:r w:rsidRPr="007103D3">
        <w:rPr>
          <w:rFonts w:ascii="Times New Roman" w:hAnsi="Times New Roman" w:cs="Times New Roman"/>
        </w:rPr>
        <w:t xml:space="preserve"> limits), or beneficiation techniques. However, the data generated could serve as a baseline for future multidisciplinary studies involving industrial processing or environmental impact assessments.</w:t>
      </w:r>
    </w:p>
    <w:p w:rsidR="00B61873" w:rsidRPr="007A0A3B" w:rsidRDefault="00B61873" w:rsidP="007103D3">
      <w:pPr>
        <w:pStyle w:val="NoSpacing"/>
        <w:spacing w:line="480" w:lineRule="auto"/>
        <w:jc w:val="both"/>
        <w:rPr>
          <w:rFonts w:ascii="Times New Roman" w:hAnsi="Times New Roman" w:cs="Times New Roman"/>
          <w:b/>
        </w:rPr>
      </w:pPr>
      <w:r w:rsidRPr="007A0A3B">
        <w:rPr>
          <w:rFonts w:ascii="Times New Roman" w:hAnsi="Times New Roman" w:cs="Times New Roman"/>
          <w:b/>
        </w:rPr>
        <w:t>1.7 Study Area Description</w:t>
      </w:r>
    </w:p>
    <w:p w:rsidR="00B61873" w:rsidRPr="007103D3" w:rsidRDefault="00B61873" w:rsidP="007A0A3B">
      <w:pPr>
        <w:pStyle w:val="NoSpacing"/>
        <w:spacing w:line="480" w:lineRule="auto"/>
        <w:ind w:firstLine="720"/>
        <w:jc w:val="both"/>
        <w:rPr>
          <w:rFonts w:ascii="Times New Roman" w:hAnsi="Times New Roman" w:cs="Times New Roman"/>
        </w:rPr>
      </w:pPr>
      <w:r w:rsidRPr="007103D3">
        <w:rPr>
          <w:rFonts w:ascii="Times New Roman" w:hAnsi="Times New Roman" w:cs="Times New Roman"/>
        </w:rPr>
        <w:t xml:space="preserve">Ajase-Ipo is a historic town in Irepodun Local Government Area of Kwara State, located approximately 55 </w:t>
      </w:r>
      <w:r w:rsidR="0021317A" w:rsidRPr="007103D3">
        <w:rPr>
          <w:rFonts w:ascii="Times New Roman" w:hAnsi="Times New Roman" w:cs="Times New Roman"/>
        </w:rPr>
        <w:t>kilometres</w:t>
      </w:r>
      <w:r w:rsidRPr="007103D3">
        <w:rPr>
          <w:rFonts w:ascii="Times New Roman" w:hAnsi="Times New Roman" w:cs="Times New Roman"/>
        </w:rPr>
        <w:t xml:space="preserve"> south of Ilorin, the state capital. Igbelowowa, a village near Ajase-Ipo, lies within the Precambrian Basement Complex geology, which is common in </w:t>
      </w:r>
      <w:r w:rsidR="0021317A" w:rsidRPr="007103D3">
        <w:rPr>
          <w:rFonts w:ascii="Times New Roman" w:hAnsi="Times New Roman" w:cs="Times New Roman"/>
        </w:rPr>
        <w:lastRenderedPageBreak/>
        <w:t>south-western</w:t>
      </w:r>
      <w:r w:rsidRPr="007103D3">
        <w:rPr>
          <w:rFonts w:ascii="Times New Roman" w:hAnsi="Times New Roman" w:cs="Times New Roman"/>
        </w:rPr>
        <w:t xml:space="preserve"> Nigeria. This geological zone is characterized by rocks such as granite, gneiss, and pegmatites—parent materials that produce clay through prolonged weathering.</w:t>
      </w:r>
    </w:p>
    <w:p w:rsidR="00B61873" w:rsidRPr="007103D3" w:rsidRDefault="00B61873" w:rsidP="0014055B">
      <w:pPr>
        <w:pStyle w:val="NoSpacing"/>
        <w:spacing w:line="480" w:lineRule="auto"/>
        <w:ind w:firstLine="720"/>
        <w:jc w:val="both"/>
        <w:rPr>
          <w:rFonts w:ascii="Times New Roman" w:hAnsi="Times New Roman" w:cs="Times New Roman"/>
        </w:rPr>
      </w:pPr>
      <w:r w:rsidRPr="007103D3">
        <w:rPr>
          <w:rFonts w:ascii="Times New Roman" w:hAnsi="Times New Roman" w:cs="Times New Roman"/>
        </w:rPr>
        <w:t>The area is accessible through major roads and experiences a tropical wet and dry climate, with rainfall between 1,200 mm to 1,500 mm annually. These conditions favor chemical weathering and the formation of secondary clay deposits. The economic activities in the area are predominantly agricultural, although small-scale mining and pottery production have been reported.</w:t>
      </w:r>
    </w:p>
    <w:p w:rsidR="00B61873" w:rsidRPr="0014055B" w:rsidRDefault="00B61873" w:rsidP="007103D3">
      <w:pPr>
        <w:pStyle w:val="NoSpacing"/>
        <w:spacing w:line="480" w:lineRule="auto"/>
        <w:jc w:val="both"/>
        <w:rPr>
          <w:rFonts w:ascii="Times New Roman" w:hAnsi="Times New Roman" w:cs="Times New Roman"/>
          <w:b/>
        </w:rPr>
      </w:pPr>
      <w:r w:rsidRPr="0014055B">
        <w:rPr>
          <w:rFonts w:ascii="Times New Roman" w:hAnsi="Times New Roman" w:cs="Times New Roman"/>
          <w:b/>
        </w:rPr>
        <w:t>Definition of Terms</w:t>
      </w:r>
    </w:p>
    <w:p w:rsidR="00B61873" w:rsidRPr="007103D3" w:rsidRDefault="00B61873" w:rsidP="00591D03">
      <w:pPr>
        <w:pStyle w:val="NoSpacing"/>
        <w:numPr>
          <w:ilvl w:val="0"/>
          <w:numId w:val="14"/>
        </w:numPr>
        <w:spacing w:line="480" w:lineRule="auto"/>
        <w:ind w:left="360"/>
        <w:jc w:val="both"/>
        <w:rPr>
          <w:rFonts w:ascii="Times New Roman" w:hAnsi="Times New Roman" w:cs="Times New Roman"/>
        </w:rPr>
      </w:pPr>
      <w:r w:rsidRPr="00591D03">
        <w:rPr>
          <w:rFonts w:ascii="Times New Roman" w:hAnsi="Times New Roman" w:cs="Times New Roman"/>
          <w:b/>
        </w:rPr>
        <w:t>Geochemical Composition:</w:t>
      </w:r>
      <w:r w:rsidRPr="007103D3">
        <w:rPr>
          <w:rFonts w:ascii="Times New Roman" w:hAnsi="Times New Roman" w:cs="Times New Roman"/>
        </w:rPr>
        <w:t xml:space="preserve"> The specific elements and compounds found within a geological sample, expressed typically in percentages or parts per million (ppm).</w:t>
      </w:r>
    </w:p>
    <w:p w:rsidR="00B61873" w:rsidRPr="007103D3" w:rsidRDefault="00B61873" w:rsidP="00591D03">
      <w:pPr>
        <w:pStyle w:val="NoSpacing"/>
        <w:numPr>
          <w:ilvl w:val="0"/>
          <w:numId w:val="14"/>
        </w:numPr>
        <w:spacing w:line="480" w:lineRule="auto"/>
        <w:ind w:left="360"/>
        <w:jc w:val="both"/>
        <w:rPr>
          <w:rFonts w:ascii="Times New Roman" w:hAnsi="Times New Roman" w:cs="Times New Roman"/>
        </w:rPr>
      </w:pPr>
      <w:r w:rsidRPr="00591D03">
        <w:rPr>
          <w:rFonts w:ascii="Times New Roman" w:hAnsi="Times New Roman" w:cs="Times New Roman"/>
          <w:b/>
        </w:rPr>
        <w:t>Clay Deposit:</w:t>
      </w:r>
      <w:r w:rsidRPr="007103D3">
        <w:rPr>
          <w:rFonts w:ascii="Times New Roman" w:hAnsi="Times New Roman" w:cs="Times New Roman"/>
        </w:rPr>
        <w:t xml:space="preserve"> A naturally occurring concentration of clay minerals that can be economically extracted and utilized.</w:t>
      </w:r>
    </w:p>
    <w:p w:rsidR="00B61873" w:rsidRPr="007103D3" w:rsidRDefault="00B61873" w:rsidP="00591D03">
      <w:pPr>
        <w:pStyle w:val="NoSpacing"/>
        <w:numPr>
          <w:ilvl w:val="0"/>
          <w:numId w:val="14"/>
        </w:numPr>
        <w:spacing w:line="480" w:lineRule="auto"/>
        <w:ind w:left="360"/>
        <w:jc w:val="both"/>
        <w:rPr>
          <w:rFonts w:ascii="Times New Roman" w:hAnsi="Times New Roman" w:cs="Times New Roman"/>
        </w:rPr>
      </w:pPr>
      <w:r w:rsidRPr="00591D03">
        <w:rPr>
          <w:rFonts w:ascii="Times New Roman" w:hAnsi="Times New Roman" w:cs="Times New Roman"/>
          <w:b/>
        </w:rPr>
        <w:t>X-ray Fluorescence (XRF):</w:t>
      </w:r>
      <w:r w:rsidRPr="007103D3">
        <w:rPr>
          <w:rFonts w:ascii="Times New Roman" w:hAnsi="Times New Roman" w:cs="Times New Roman"/>
        </w:rPr>
        <w:t xml:space="preserve"> A non-destructive analytical technique used to determine the elemental composition of materials.</w:t>
      </w:r>
    </w:p>
    <w:p w:rsidR="00B61873" w:rsidRPr="007103D3" w:rsidRDefault="00B61873" w:rsidP="00591D03">
      <w:pPr>
        <w:pStyle w:val="NoSpacing"/>
        <w:numPr>
          <w:ilvl w:val="0"/>
          <w:numId w:val="14"/>
        </w:numPr>
        <w:spacing w:line="480" w:lineRule="auto"/>
        <w:ind w:left="360"/>
        <w:jc w:val="both"/>
        <w:rPr>
          <w:rFonts w:ascii="Times New Roman" w:hAnsi="Times New Roman" w:cs="Times New Roman"/>
        </w:rPr>
      </w:pPr>
      <w:r w:rsidRPr="00591D03">
        <w:rPr>
          <w:rFonts w:ascii="Times New Roman" w:hAnsi="Times New Roman" w:cs="Times New Roman"/>
          <w:b/>
        </w:rPr>
        <w:t>Major Elements:</w:t>
      </w:r>
      <w:r w:rsidRPr="007103D3">
        <w:rPr>
          <w:rFonts w:ascii="Times New Roman" w:hAnsi="Times New Roman" w:cs="Times New Roman"/>
        </w:rPr>
        <w:t xml:space="preserve"> Chemical elements </w:t>
      </w:r>
      <w:r w:rsidR="00591D03" w:rsidRPr="007103D3">
        <w:rPr>
          <w:rFonts w:ascii="Times New Roman" w:hAnsi="Times New Roman" w:cs="Times New Roman"/>
        </w:rPr>
        <w:t>that is</w:t>
      </w:r>
      <w:r w:rsidRPr="007103D3">
        <w:rPr>
          <w:rFonts w:ascii="Times New Roman" w:hAnsi="Times New Roman" w:cs="Times New Roman"/>
        </w:rPr>
        <w:t xml:space="preserve"> present in high concentrations, typically above 1%, such as SiO</w:t>
      </w:r>
      <w:r w:rsidRPr="007103D3">
        <w:rPr>
          <w:rFonts w:ascii="Cambria Math" w:hAnsi="Cambria Math" w:cs="Times New Roman"/>
        </w:rPr>
        <w:t>₂</w:t>
      </w:r>
      <w:r w:rsidRPr="007103D3">
        <w:rPr>
          <w:rFonts w:ascii="Times New Roman" w:hAnsi="Times New Roman" w:cs="Times New Roman"/>
        </w:rPr>
        <w:t>, Al</w:t>
      </w:r>
      <w:r w:rsidRPr="007103D3">
        <w:rPr>
          <w:rFonts w:ascii="Cambria Math" w:hAnsi="Cambria Math" w:cs="Times New Roman"/>
        </w:rPr>
        <w:t>₂</w:t>
      </w:r>
      <w:r w:rsidRPr="007103D3">
        <w:rPr>
          <w:rFonts w:ascii="Times New Roman" w:hAnsi="Times New Roman" w:cs="Times New Roman"/>
        </w:rPr>
        <w:t>O</w:t>
      </w:r>
      <w:r w:rsidRPr="007103D3">
        <w:rPr>
          <w:rFonts w:ascii="Cambria Math" w:hAnsi="Cambria Math" w:cs="Times New Roman"/>
        </w:rPr>
        <w:t>₃</w:t>
      </w:r>
      <w:r w:rsidRPr="007103D3">
        <w:rPr>
          <w:rFonts w:ascii="Times New Roman" w:hAnsi="Times New Roman" w:cs="Times New Roman"/>
        </w:rPr>
        <w:t>, and Fe</w:t>
      </w:r>
      <w:r w:rsidRPr="007103D3">
        <w:rPr>
          <w:rFonts w:ascii="Cambria Math" w:hAnsi="Cambria Math" w:cs="Times New Roman"/>
        </w:rPr>
        <w:t>₂</w:t>
      </w:r>
      <w:r w:rsidRPr="007103D3">
        <w:rPr>
          <w:rFonts w:ascii="Times New Roman" w:hAnsi="Times New Roman" w:cs="Times New Roman"/>
        </w:rPr>
        <w:t>O</w:t>
      </w:r>
      <w:r w:rsidRPr="007103D3">
        <w:rPr>
          <w:rFonts w:ascii="Cambria Math" w:hAnsi="Cambria Math" w:cs="Times New Roman"/>
        </w:rPr>
        <w:t>₃</w:t>
      </w:r>
      <w:r w:rsidRPr="007103D3">
        <w:rPr>
          <w:rFonts w:ascii="Times New Roman" w:hAnsi="Times New Roman" w:cs="Times New Roman"/>
        </w:rPr>
        <w:t>.</w:t>
      </w:r>
    </w:p>
    <w:p w:rsidR="00B61873" w:rsidRPr="007103D3" w:rsidRDefault="00B61873" w:rsidP="00591D03">
      <w:pPr>
        <w:pStyle w:val="NoSpacing"/>
        <w:numPr>
          <w:ilvl w:val="0"/>
          <w:numId w:val="14"/>
        </w:numPr>
        <w:spacing w:line="480" w:lineRule="auto"/>
        <w:ind w:left="360"/>
        <w:jc w:val="both"/>
        <w:rPr>
          <w:rFonts w:ascii="Times New Roman" w:hAnsi="Times New Roman" w:cs="Times New Roman"/>
        </w:rPr>
      </w:pPr>
      <w:r w:rsidRPr="00591D03">
        <w:rPr>
          <w:rFonts w:ascii="Times New Roman" w:hAnsi="Times New Roman" w:cs="Times New Roman"/>
          <w:b/>
        </w:rPr>
        <w:t>Trace Elements:</w:t>
      </w:r>
      <w:r w:rsidRPr="007103D3">
        <w:rPr>
          <w:rFonts w:ascii="Times New Roman" w:hAnsi="Times New Roman" w:cs="Times New Roman"/>
        </w:rPr>
        <w:t xml:space="preserve"> Elements that occur in minor or very small concentrations, often measured in parts per million (ppm).</w:t>
      </w:r>
    </w:p>
    <w:p w:rsidR="00B61873" w:rsidRPr="007103D3" w:rsidRDefault="00B61873" w:rsidP="00591D03">
      <w:pPr>
        <w:pStyle w:val="NoSpacing"/>
        <w:numPr>
          <w:ilvl w:val="0"/>
          <w:numId w:val="14"/>
        </w:numPr>
        <w:spacing w:line="480" w:lineRule="auto"/>
        <w:ind w:left="360"/>
        <w:jc w:val="both"/>
        <w:rPr>
          <w:rFonts w:ascii="Times New Roman" w:hAnsi="Times New Roman" w:cs="Times New Roman"/>
        </w:rPr>
      </w:pPr>
      <w:r w:rsidRPr="00591D03">
        <w:rPr>
          <w:rFonts w:ascii="Times New Roman" w:hAnsi="Times New Roman" w:cs="Times New Roman"/>
          <w:b/>
        </w:rPr>
        <w:t>Industrial Suitability:</w:t>
      </w:r>
      <w:r w:rsidRPr="007103D3">
        <w:rPr>
          <w:rFonts w:ascii="Times New Roman" w:hAnsi="Times New Roman" w:cs="Times New Roman"/>
        </w:rPr>
        <w:t xml:space="preserve"> The extent to which a natural material meets the physical and chemical standards required for its use in manufacturing or industrial production.</w:t>
      </w:r>
    </w:p>
    <w:p w:rsidR="00591D03" w:rsidRDefault="00591D03" w:rsidP="007103D3">
      <w:pPr>
        <w:pStyle w:val="NoSpacing"/>
        <w:spacing w:line="480" w:lineRule="auto"/>
        <w:jc w:val="both"/>
        <w:rPr>
          <w:rFonts w:ascii="Times New Roman" w:hAnsi="Times New Roman" w:cs="Times New Roman"/>
        </w:rPr>
      </w:pPr>
    </w:p>
    <w:p w:rsidR="00591D03" w:rsidRDefault="00591D03" w:rsidP="007103D3">
      <w:pPr>
        <w:pStyle w:val="NoSpacing"/>
        <w:spacing w:line="480" w:lineRule="auto"/>
        <w:jc w:val="both"/>
        <w:rPr>
          <w:rFonts w:ascii="Times New Roman" w:hAnsi="Times New Roman" w:cs="Times New Roman"/>
        </w:rPr>
      </w:pPr>
    </w:p>
    <w:p w:rsidR="00591D03" w:rsidRDefault="00591D03" w:rsidP="007103D3">
      <w:pPr>
        <w:pStyle w:val="NoSpacing"/>
        <w:spacing w:line="480" w:lineRule="auto"/>
        <w:jc w:val="both"/>
        <w:rPr>
          <w:rFonts w:ascii="Times New Roman" w:hAnsi="Times New Roman" w:cs="Times New Roman"/>
        </w:rPr>
      </w:pPr>
    </w:p>
    <w:p w:rsidR="00591D03" w:rsidRDefault="00591D03" w:rsidP="007103D3">
      <w:pPr>
        <w:pStyle w:val="NoSpacing"/>
        <w:spacing w:line="480" w:lineRule="auto"/>
        <w:jc w:val="both"/>
        <w:rPr>
          <w:rFonts w:ascii="Times New Roman" w:hAnsi="Times New Roman" w:cs="Times New Roman"/>
        </w:rPr>
      </w:pPr>
    </w:p>
    <w:p w:rsidR="00591D03" w:rsidRDefault="00591D03" w:rsidP="007103D3">
      <w:pPr>
        <w:pStyle w:val="NoSpacing"/>
        <w:spacing w:line="480" w:lineRule="auto"/>
        <w:jc w:val="both"/>
        <w:rPr>
          <w:rFonts w:ascii="Times New Roman" w:hAnsi="Times New Roman" w:cs="Times New Roman"/>
        </w:rPr>
      </w:pPr>
    </w:p>
    <w:p w:rsidR="00B754D7" w:rsidRPr="00C5543F" w:rsidRDefault="00B754D7" w:rsidP="00B754D7">
      <w:pPr>
        <w:spacing w:after="0" w:line="480" w:lineRule="auto"/>
        <w:jc w:val="center"/>
        <w:rPr>
          <w:rFonts w:ascii="Times New Roman" w:hAnsi="Times New Roman" w:cs="Times New Roman"/>
          <w:b/>
          <w:bCs/>
        </w:rPr>
      </w:pPr>
      <w:r w:rsidRPr="00C5543F">
        <w:rPr>
          <w:rFonts w:ascii="Times New Roman" w:hAnsi="Times New Roman" w:cs="Times New Roman"/>
          <w:b/>
          <w:bCs/>
        </w:rPr>
        <w:lastRenderedPageBreak/>
        <w:t>CHAPTER TWO</w:t>
      </w:r>
    </w:p>
    <w:p w:rsidR="00B754D7" w:rsidRPr="00B24E2A" w:rsidRDefault="00B754D7" w:rsidP="00B754D7">
      <w:pPr>
        <w:spacing w:after="0" w:line="480" w:lineRule="auto"/>
        <w:jc w:val="center"/>
        <w:rPr>
          <w:rFonts w:ascii="Times New Roman" w:hAnsi="Times New Roman" w:cs="Times New Roman"/>
          <w:b/>
          <w:bCs/>
        </w:rPr>
      </w:pPr>
      <w:r w:rsidRPr="00C5543F">
        <w:rPr>
          <w:rFonts w:ascii="Times New Roman" w:hAnsi="Times New Roman" w:cs="Times New Roman"/>
          <w:b/>
          <w:bCs/>
        </w:rPr>
        <w:t>LITERATURE REVIEW</w:t>
      </w:r>
    </w:p>
    <w:p w:rsidR="00B754D7" w:rsidRPr="00B24E2A" w:rsidRDefault="00B754D7" w:rsidP="00B754D7">
      <w:pPr>
        <w:spacing w:after="0" w:line="480" w:lineRule="auto"/>
        <w:jc w:val="both"/>
        <w:rPr>
          <w:rFonts w:ascii="Times New Roman" w:hAnsi="Times New Roman" w:cs="Times New Roman"/>
          <w:b/>
          <w:bCs/>
        </w:rPr>
      </w:pPr>
      <w:r w:rsidRPr="0095229C">
        <w:rPr>
          <w:rFonts w:ascii="Times New Roman" w:hAnsi="Times New Roman" w:cs="Times New Roman"/>
          <w:b/>
          <w:bCs/>
        </w:rPr>
        <w:t>2.1 Concept of Clay and Its Classification</w:t>
      </w:r>
    </w:p>
    <w:p w:rsidR="00B754D7" w:rsidRPr="00CC4629" w:rsidRDefault="00B754D7" w:rsidP="00B754D7">
      <w:pPr>
        <w:spacing w:after="0" w:line="480" w:lineRule="auto"/>
        <w:ind w:firstLine="720"/>
        <w:jc w:val="both"/>
        <w:rPr>
          <w:rFonts w:ascii="Times New Roman" w:hAnsi="Times New Roman" w:cs="Times New Roman"/>
        </w:rPr>
      </w:pPr>
      <w:r w:rsidRPr="00CC4629">
        <w:rPr>
          <w:rFonts w:ascii="Times New Roman" w:hAnsi="Times New Roman" w:cs="Times New Roman"/>
        </w:rPr>
        <w:t>Clay is a naturally occurring material composed primarily of fine-grained minerals, which become plastic when wet and harden when fired. It is formed by the weathering and hydrothermal alteration of rocks containing feldspar and other silicate minerals. Clay minerals belong to the phyllosilicate group and are characterized by layered structures of silicate sheets (Musa et al., 2016).</w:t>
      </w:r>
    </w:p>
    <w:p w:rsidR="00B754D7" w:rsidRPr="00CC4629" w:rsidRDefault="00B754D7" w:rsidP="00B754D7">
      <w:pPr>
        <w:spacing w:after="0" w:line="480" w:lineRule="auto"/>
        <w:jc w:val="both"/>
        <w:rPr>
          <w:rFonts w:ascii="Times New Roman" w:hAnsi="Times New Roman" w:cs="Times New Roman"/>
        </w:rPr>
      </w:pPr>
      <w:r w:rsidRPr="00CC4629">
        <w:rPr>
          <w:rFonts w:ascii="Times New Roman" w:hAnsi="Times New Roman" w:cs="Times New Roman"/>
        </w:rPr>
        <w:t>Clays can be broadly classified into several types based on mineralogy and genesis, including kaolinite, montmorillonite (smectite), illite, chlorite, and mixed-layer clays. According to Afolabi et al. (2018) of Kwara State Polytechnic, kaolinite is the dominant clay mineral in many Nigerian clay deposits, and it is highly valued for its industrial and ceramic applications due to its whiteness, non-swelling nature, and thermal stability.</w:t>
      </w:r>
    </w:p>
    <w:p w:rsidR="00B754D7" w:rsidRPr="0095229C" w:rsidRDefault="00B754D7" w:rsidP="00B754D7">
      <w:pPr>
        <w:spacing w:after="0" w:line="480" w:lineRule="auto"/>
        <w:jc w:val="both"/>
        <w:rPr>
          <w:rFonts w:ascii="Times New Roman" w:hAnsi="Times New Roman" w:cs="Times New Roman"/>
          <w:b/>
          <w:bCs/>
        </w:rPr>
      </w:pPr>
      <w:r w:rsidRPr="0095229C">
        <w:rPr>
          <w:rFonts w:ascii="Times New Roman" w:hAnsi="Times New Roman" w:cs="Times New Roman"/>
          <w:b/>
          <w:bCs/>
        </w:rPr>
        <w:t>2.2 Origin and Formation of Clay Minerals</w:t>
      </w:r>
    </w:p>
    <w:p w:rsidR="00B754D7" w:rsidRPr="00CC4629" w:rsidRDefault="00B754D7" w:rsidP="00B754D7">
      <w:pPr>
        <w:spacing w:after="0" w:line="480" w:lineRule="auto"/>
        <w:ind w:firstLine="720"/>
        <w:jc w:val="both"/>
        <w:rPr>
          <w:rFonts w:ascii="Times New Roman" w:hAnsi="Times New Roman" w:cs="Times New Roman"/>
        </w:rPr>
      </w:pPr>
      <w:r w:rsidRPr="00CC4629">
        <w:rPr>
          <w:rFonts w:ascii="Times New Roman" w:hAnsi="Times New Roman" w:cs="Times New Roman"/>
        </w:rPr>
        <w:t>Clay formation is a complex geological process that involves both physical and chemical weathering. The decomposition of feldspar-rich rocks such as granite and basalt under tropical weather conditions leads to the formation of kaolinitic clays. In Kwara State, the tropical climatic condition enhances the leaching of bases and silica, promoting the formation of residual kaolin deposits (Jimoh&amp;Sulaiman, 2019).</w:t>
      </w:r>
    </w:p>
    <w:p w:rsidR="00B754D7" w:rsidRPr="00CC4629" w:rsidRDefault="00B754D7" w:rsidP="00B754D7">
      <w:pPr>
        <w:spacing w:after="0" w:line="480" w:lineRule="auto"/>
        <w:jc w:val="both"/>
        <w:rPr>
          <w:rFonts w:ascii="Times New Roman" w:hAnsi="Times New Roman" w:cs="Times New Roman"/>
        </w:rPr>
      </w:pPr>
      <w:r w:rsidRPr="00CC4629">
        <w:rPr>
          <w:rFonts w:ascii="Times New Roman" w:hAnsi="Times New Roman" w:cs="Times New Roman"/>
        </w:rPr>
        <w:t>Clay minerals may form in situ as residual soils or may be transported and deposited in sedimentary basins. Ajase-Ipo lies within the Southern part of the Nigerian Basement Complex and is geologically characterized by granite and gneiss, which serve as parent rocks for kaolinite clay formation (Olayinka et al., 2017).</w:t>
      </w:r>
    </w:p>
    <w:p w:rsidR="00B754D7" w:rsidRDefault="00B754D7" w:rsidP="00B754D7">
      <w:pPr>
        <w:spacing w:after="0" w:line="480" w:lineRule="auto"/>
        <w:jc w:val="both"/>
        <w:rPr>
          <w:rFonts w:ascii="Times New Roman" w:hAnsi="Times New Roman" w:cs="Times New Roman"/>
          <w:b/>
          <w:bCs/>
        </w:rPr>
      </w:pPr>
    </w:p>
    <w:p w:rsidR="00B754D7" w:rsidRPr="00CC4629" w:rsidRDefault="00B754D7" w:rsidP="00B754D7">
      <w:pPr>
        <w:spacing w:after="0" w:line="480" w:lineRule="auto"/>
        <w:jc w:val="both"/>
        <w:rPr>
          <w:rFonts w:ascii="Times New Roman" w:hAnsi="Times New Roman" w:cs="Times New Roman"/>
        </w:rPr>
      </w:pPr>
      <w:r w:rsidRPr="005D509D">
        <w:rPr>
          <w:rFonts w:ascii="Times New Roman" w:hAnsi="Times New Roman" w:cs="Times New Roman"/>
          <w:b/>
          <w:bCs/>
        </w:rPr>
        <w:lastRenderedPageBreak/>
        <w:t>2.3 Geochemical Properties of Clay Deposits</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CC4629">
        <w:rPr>
          <w:rFonts w:ascii="Times New Roman" w:hAnsi="Times New Roman" w:cs="Times New Roman"/>
        </w:rPr>
        <w:t>The geochemical composition of clay is vital in determining its quality and suitability for industrial applications. Major oxides such as SiO₂, Al₂O₃, Fe₂O₃, MgO, CaO, Na₂O, K₂O, and TiO₂ are used to assess clay quality. According to Saka and Adewole (2020) of Kwara State Polytechnic, Ilorin, high concentrations of SiO₂ and Al₂O₃ are indicative of kaolinite-rich clay, while elevated Fe₂O₃ content may cause coloration, reducing its desirability for paper and porcelain applications.</w:t>
      </w:r>
    </w:p>
    <w:p w:rsidR="00B754D7" w:rsidRPr="00CC4629" w:rsidRDefault="00B754D7" w:rsidP="00B754D7">
      <w:pPr>
        <w:spacing w:after="0" w:line="480" w:lineRule="auto"/>
        <w:jc w:val="both"/>
        <w:rPr>
          <w:rFonts w:ascii="Times New Roman" w:hAnsi="Times New Roman" w:cs="Times New Roman"/>
        </w:rPr>
      </w:pPr>
      <w:r w:rsidRPr="00CC4629">
        <w:rPr>
          <w:rFonts w:ascii="Times New Roman" w:hAnsi="Times New Roman" w:cs="Times New Roman"/>
        </w:rPr>
        <w:t>Trace elements such as Mn, Zn, Cu, Ni, and Cr are also analyzed to determine possible toxicological implications and environmental safety. Adebayo and Onikoyi (2016) observed that clay deposits in Kwara State typically contain low trace metal concentrations, making them suitable for domestic and industrial use.</w:t>
      </w:r>
    </w:p>
    <w:p w:rsidR="00B754D7" w:rsidRPr="005D509D" w:rsidRDefault="00B754D7" w:rsidP="00B754D7">
      <w:pPr>
        <w:spacing w:after="0" w:line="480" w:lineRule="auto"/>
        <w:jc w:val="both"/>
        <w:rPr>
          <w:rFonts w:ascii="Times New Roman" w:hAnsi="Times New Roman" w:cs="Times New Roman"/>
          <w:b/>
          <w:bCs/>
        </w:rPr>
      </w:pPr>
      <w:r w:rsidRPr="005D509D">
        <w:rPr>
          <w:rFonts w:ascii="Times New Roman" w:hAnsi="Times New Roman" w:cs="Times New Roman"/>
          <w:b/>
          <w:bCs/>
        </w:rPr>
        <w:t>2.4 Industrial Uses of Clay Based on Geochemical Composition</w:t>
      </w:r>
    </w:p>
    <w:p w:rsidR="00B754D7" w:rsidRPr="00CC4629" w:rsidRDefault="00B754D7" w:rsidP="00B754D7">
      <w:pPr>
        <w:spacing w:after="0" w:line="480" w:lineRule="auto"/>
        <w:ind w:firstLine="720"/>
        <w:jc w:val="both"/>
        <w:rPr>
          <w:rFonts w:ascii="Times New Roman" w:hAnsi="Times New Roman" w:cs="Times New Roman"/>
        </w:rPr>
      </w:pPr>
      <w:r w:rsidRPr="00CC4629">
        <w:rPr>
          <w:rFonts w:ascii="Times New Roman" w:hAnsi="Times New Roman" w:cs="Times New Roman"/>
        </w:rPr>
        <w:t>The geochemical attributes of clay directly influence its industrial applications. Kaolin with high Al₂O₃ and low Fe₂O₃ is essential for ceramics, paper coating, and pharmaceuticals. Montmorillonite-rich clays with high cation exchange capacity are employed in drilling muds, water purification, and cosmetics (Yusuf et al., 2019).</w:t>
      </w:r>
    </w:p>
    <w:p w:rsidR="00B754D7" w:rsidRPr="00CC4629" w:rsidRDefault="00B754D7" w:rsidP="00B754D7">
      <w:pPr>
        <w:spacing w:after="0" w:line="480" w:lineRule="auto"/>
        <w:jc w:val="both"/>
        <w:rPr>
          <w:rFonts w:ascii="Times New Roman" w:hAnsi="Times New Roman" w:cs="Times New Roman"/>
        </w:rPr>
      </w:pPr>
      <w:r w:rsidRPr="00CC4629">
        <w:rPr>
          <w:rFonts w:ascii="Times New Roman" w:hAnsi="Times New Roman" w:cs="Times New Roman"/>
        </w:rPr>
        <w:t>In Nigeria, particularly in Kwara State, many clay deposits are underutilized due to limited exploration and geochemical characterization. Ibrahim and Balogun (2021) emphasized the need for detailed geochemical evaluation to promote local content development and reduce reliance on imported industrial minerals.</w:t>
      </w:r>
    </w:p>
    <w:p w:rsidR="00B754D7" w:rsidRPr="00734E02" w:rsidRDefault="00B754D7" w:rsidP="00B754D7">
      <w:pPr>
        <w:spacing w:after="0" w:line="480" w:lineRule="auto"/>
        <w:jc w:val="both"/>
        <w:rPr>
          <w:rFonts w:ascii="Times New Roman" w:hAnsi="Times New Roman" w:cs="Times New Roman"/>
          <w:b/>
          <w:bCs/>
        </w:rPr>
      </w:pPr>
      <w:r w:rsidRPr="00734E02">
        <w:rPr>
          <w:rFonts w:ascii="Times New Roman" w:hAnsi="Times New Roman" w:cs="Times New Roman"/>
          <w:b/>
          <w:bCs/>
        </w:rPr>
        <w:t>2.5 Previous Studies on Kwara State Clay Deposits</w:t>
      </w:r>
    </w:p>
    <w:p w:rsidR="00B754D7" w:rsidRPr="00CC4629" w:rsidRDefault="00B754D7" w:rsidP="00B754D7">
      <w:pPr>
        <w:spacing w:after="0" w:line="480" w:lineRule="auto"/>
        <w:ind w:firstLine="720"/>
        <w:jc w:val="both"/>
        <w:rPr>
          <w:rFonts w:ascii="Times New Roman" w:hAnsi="Times New Roman" w:cs="Times New Roman"/>
        </w:rPr>
      </w:pPr>
      <w:r w:rsidRPr="00CC4629">
        <w:rPr>
          <w:rFonts w:ascii="Times New Roman" w:hAnsi="Times New Roman" w:cs="Times New Roman"/>
        </w:rPr>
        <w:t xml:space="preserve">Several studies have been conducted on the clay deposits within Kwara State. For instance, Olatunji and Adebayo (2017) conducted a geochemical investigation of Oke-Onigbin clay, revealing high silica and alumina contents with low iron, thus confirming its ceramic potential. Similarly, research by Ajibola and Akanbi (2020) on Shao clay confirmed </w:t>
      </w:r>
      <w:r w:rsidRPr="00CC4629">
        <w:rPr>
          <w:rFonts w:ascii="Times New Roman" w:hAnsi="Times New Roman" w:cs="Times New Roman"/>
        </w:rPr>
        <w:lastRenderedPageBreak/>
        <w:t>the presence of kaolinite with moderate plasticity and whiteness, suitable for tiles and sanitary wares.</w:t>
      </w:r>
    </w:p>
    <w:p w:rsidR="00B754D7" w:rsidRPr="00CC4629" w:rsidRDefault="00B754D7" w:rsidP="00B754D7">
      <w:pPr>
        <w:spacing w:after="0" w:line="480" w:lineRule="auto"/>
        <w:ind w:firstLine="720"/>
        <w:jc w:val="both"/>
        <w:rPr>
          <w:rFonts w:ascii="Times New Roman" w:hAnsi="Times New Roman" w:cs="Times New Roman"/>
        </w:rPr>
      </w:pPr>
      <w:r w:rsidRPr="00CC4629">
        <w:rPr>
          <w:rFonts w:ascii="Times New Roman" w:hAnsi="Times New Roman" w:cs="Times New Roman"/>
        </w:rPr>
        <w:t>The study by Bello and Salihu (2018) focused on Offa clay deposits, analyzing their mineralogical and chemical composition using XRF and XRD techniques. Their results showed potential for use in cement manufacturing and ceramics. According to Ibraheem and Tijani (2020), local clays across Ifelodun and Irepodun LGAs show consistent geochemical characteristics suitable for low-temperature ceramics and brick production.</w:t>
      </w:r>
    </w:p>
    <w:p w:rsidR="00B754D7" w:rsidRPr="00734E02" w:rsidRDefault="00B754D7" w:rsidP="00B754D7">
      <w:pPr>
        <w:spacing w:after="0" w:line="480" w:lineRule="auto"/>
        <w:jc w:val="both"/>
        <w:rPr>
          <w:rFonts w:ascii="Times New Roman" w:hAnsi="Times New Roman" w:cs="Times New Roman"/>
          <w:b/>
          <w:bCs/>
        </w:rPr>
      </w:pPr>
      <w:r w:rsidRPr="00734E02">
        <w:rPr>
          <w:rFonts w:ascii="Times New Roman" w:hAnsi="Times New Roman" w:cs="Times New Roman"/>
          <w:b/>
          <w:bCs/>
        </w:rPr>
        <w:t>2.6 Factors Influencing the Geochemical Composition of Clay</w:t>
      </w:r>
    </w:p>
    <w:p w:rsidR="00B754D7" w:rsidRPr="00CC4629" w:rsidRDefault="00B754D7" w:rsidP="00B754D7">
      <w:pPr>
        <w:spacing w:after="0" w:line="480" w:lineRule="auto"/>
        <w:jc w:val="both"/>
        <w:rPr>
          <w:rFonts w:ascii="Times New Roman" w:hAnsi="Times New Roman" w:cs="Times New Roman"/>
        </w:rPr>
      </w:pPr>
      <w:r w:rsidRPr="00CC4629">
        <w:rPr>
          <w:rFonts w:ascii="Times New Roman" w:hAnsi="Times New Roman" w:cs="Times New Roman"/>
        </w:rPr>
        <w:t>The chemical composition of clay is influenced by several factors, including:</w:t>
      </w:r>
    </w:p>
    <w:p w:rsidR="00B754D7" w:rsidRPr="003620D5" w:rsidRDefault="00B754D7" w:rsidP="00B754D7">
      <w:pPr>
        <w:pStyle w:val="ListParagraph"/>
        <w:numPr>
          <w:ilvl w:val="0"/>
          <w:numId w:val="35"/>
        </w:numPr>
        <w:spacing w:after="0" w:line="480" w:lineRule="auto"/>
        <w:jc w:val="both"/>
        <w:rPr>
          <w:rFonts w:ascii="Times New Roman" w:hAnsi="Times New Roman" w:cs="Times New Roman"/>
        </w:rPr>
      </w:pPr>
      <w:r w:rsidRPr="003620D5">
        <w:rPr>
          <w:rFonts w:ascii="Times New Roman" w:hAnsi="Times New Roman" w:cs="Times New Roman"/>
        </w:rPr>
        <w:t>Parent Rock: The mineralogy of the parent rock dictates the type and abundance of clay minerals formed. Granitic rocks tend to produce kaolinite-rich clays (Adebisi&amp;Sulaimon, 2019).</w:t>
      </w:r>
    </w:p>
    <w:p w:rsidR="00B754D7" w:rsidRPr="003620D5" w:rsidRDefault="00B754D7" w:rsidP="00B754D7">
      <w:pPr>
        <w:pStyle w:val="ListParagraph"/>
        <w:numPr>
          <w:ilvl w:val="0"/>
          <w:numId w:val="35"/>
        </w:numPr>
        <w:spacing w:after="0" w:line="480" w:lineRule="auto"/>
        <w:jc w:val="both"/>
        <w:rPr>
          <w:rFonts w:ascii="Times New Roman" w:hAnsi="Times New Roman" w:cs="Times New Roman"/>
        </w:rPr>
      </w:pPr>
      <w:r w:rsidRPr="003620D5">
        <w:rPr>
          <w:rFonts w:ascii="Times New Roman" w:hAnsi="Times New Roman" w:cs="Times New Roman"/>
        </w:rPr>
        <w:t xml:space="preserve">Weathering Intensity: Intense tropical weathering facilitates the removal of silica and bases, enriching the soil in </w:t>
      </w:r>
      <w:r w:rsidR="0021317A" w:rsidRPr="003620D5">
        <w:rPr>
          <w:rFonts w:ascii="Times New Roman" w:hAnsi="Times New Roman" w:cs="Times New Roman"/>
        </w:rPr>
        <w:t>aluminium</w:t>
      </w:r>
      <w:r w:rsidRPr="003620D5">
        <w:rPr>
          <w:rFonts w:ascii="Times New Roman" w:hAnsi="Times New Roman" w:cs="Times New Roman"/>
        </w:rPr>
        <w:t xml:space="preserve"> oxides.</w:t>
      </w:r>
    </w:p>
    <w:p w:rsidR="00B754D7" w:rsidRPr="003620D5" w:rsidRDefault="00B754D7" w:rsidP="00B754D7">
      <w:pPr>
        <w:pStyle w:val="ListParagraph"/>
        <w:numPr>
          <w:ilvl w:val="0"/>
          <w:numId w:val="35"/>
        </w:numPr>
        <w:spacing w:after="0" w:line="480" w:lineRule="auto"/>
        <w:jc w:val="both"/>
        <w:rPr>
          <w:rFonts w:ascii="Times New Roman" w:hAnsi="Times New Roman" w:cs="Times New Roman"/>
        </w:rPr>
      </w:pPr>
      <w:r w:rsidRPr="003620D5">
        <w:rPr>
          <w:rFonts w:ascii="Times New Roman" w:hAnsi="Times New Roman" w:cs="Times New Roman"/>
        </w:rPr>
        <w:t>Hydrothermal Alteration: This process may introduce or alter existing minerals, modifying the elemental composition.</w:t>
      </w:r>
    </w:p>
    <w:p w:rsidR="00B754D7" w:rsidRPr="003620D5" w:rsidRDefault="00B754D7" w:rsidP="00B754D7">
      <w:pPr>
        <w:pStyle w:val="ListParagraph"/>
        <w:numPr>
          <w:ilvl w:val="0"/>
          <w:numId w:val="35"/>
        </w:numPr>
        <w:spacing w:after="0" w:line="480" w:lineRule="auto"/>
        <w:jc w:val="both"/>
        <w:rPr>
          <w:rFonts w:ascii="Times New Roman" w:hAnsi="Times New Roman" w:cs="Times New Roman"/>
        </w:rPr>
      </w:pPr>
      <w:r w:rsidRPr="003620D5">
        <w:rPr>
          <w:rFonts w:ascii="Times New Roman" w:hAnsi="Times New Roman" w:cs="Times New Roman"/>
        </w:rPr>
        <w:t>Environmental Conditions: pH, drainage, and microbial activity can affect clay composition during formation and deposition.</w:t>
      </w:r>
    </w:p>
    <w:p w:rsidR="00B754D7" w:rsidRPr="00CC4629" w:rsidRDefault="00B754D7" w:rsidP="00B754D7">
      <w:pPr>
        <w:spacing w:after="0" w:line="480" w:lineRule="auto"/>
        <w:jc w:val="both"/>
        <w:rPr>
          <w:rFonts w:ascii="Times New Roman" w:hAnsi="Times New Roman" w:cs="Times New Roman"/>
        </w:rPr>
      </w:pPr>
      <w:r w:rsidRPr="00CC4629">
        <w:rPr>
          <w:rFonts w:ascii="Times New Roman" w:hAnsi="Times New Roman" w:cs="Times New Roman"/>
        </w:rPr>
        <w:t>According to Raji and Bakare (2016), clay samples from various parts of Kwara State exhibited compositional differences even within the same locality due to micro-environmental variations and depositional history.</w:t>
      </w:r>
    </w:p>
    <w:p w:rsidR="00B754D7" w:rsidRPr="003620D5" w:rsidRDefault="00B754D7" w:rsidP="00B754D7">
      <w:pPr>
        <w:spacing w:after="0" w:line="480" w:lineRule="auto"/>
        <w:jc w:val="both"/>
        <w:rPr>
          <w:rFonts w:ascii="Times New Roman" w:hAnsi="Times New Roman" w:cs="Times New Roman"/>
          <w:b/>
          <w:bCs/>
        </w:rPr>
      </w:pPr>
      <w:r w:rsidRPr="003620D5">
        <w:rPr>
          <w:rFonts w:ascii="Times New Roman" w:hAnsi="Times New Roman" w:cs="Times New Roman"/>
          <w:b/>
          <w:bCs/>
        </w:rPr>
        <w:t>2.7 Methods of Geochemical Analysis of Clay</w:t>
      </w:r>
    </w:p>
    <w:p w:rsidR="00B754D7" w:rsidRPr="00CC4629" w:rsidRDefault="00B754D7" w:rsidP="00B754D7">
      <w:pPr>
        <w:spacing w:after="0" w:line="480" w:lineRule="auto"/>
        <w:ind w:firstLine="360"/>
        <w:jc w:val="both"/>
        <w:rPr>
          <w:rFonts w:ascii="Times New Roman" w:hAnsi="Times New Roman" w:cs="Times New Roman"/>
        </w:rPr>
      </w:pPr>
      <w:r w:rsidRPr="00CC4629">
        <w:rPr>
          <w:rFonts w:ascii="Times New Roman" w:hAnsi="Times New Roman" w:cs="Times New Roman"/>
        </w:rPr>
        <w:t>Various analytical techniques are used to determine the chemical makeup of clay deposits. These include:</w:t>
      </w:r>
    </w:p>
    <w:p w:rsidR="00B754D7" w:rsidRPr="00A0279A" w:rsidRDefault="00B754D7" w:rsidP="00B754D7">
      <w:pPr>
        <w:pStyle w:val="ListParagraph"/>
        <w:numPr>
          <w:ilvl w:val="0"/>
          <w:numId w:val="36"/>
        </w:numPr>
        <w:spacing w:after="0" w:line="480" w:lineRule="auto"/>
        <w:jc w:val="both"/>
        <w:rPr>
          <w:rFonts w:ascii="Times New Roman" w:hAnsi="Times New Roman" w:cs="Times New Roman"/>
        </w:rPr>
      </w:pPr>
      <w:r w:rsidRPr="00A0279A">
        <w:rPr>
          <w:rFonts w:ascii="Times New Roman" w:hAnsi="Times New Roman" w:cs="Times New Roman"/>
        </w:rPr>
        <w:lastRenderedPageBreak/>
        <w:t>X-ray Fluorescence (XRF): A rapid and accurate method used to quantify major and trace elements. As reported by Yusuf et al. (2021), XRF was used in analyzing the Omu-Aran clay for industrial quality control.</w:t>
      </w:r>
    </w:p>
    <w:p w:rsidR="00B754D7" w:rsidRPr="00A0279A" w:rsidRDefault="00B754D7" w:rsidP="00B754D7">
      <w:pPr>
        <w:pStyle w:val="ListParagraph"/>
        <w:numPr>
          <w:ilvl w:val="0"/>
          <w:numId w:val="36"/>
        </w:numPr>
        <w:spacing w:after="0" w:line="480" w:lineRule="auto"/>
        <w:jc w:val="both"/>
        <w:rPr>
          <w:rFonts w:ascii="Times New Roman" w:hAnsi="Times New Roman" w:cs="Times New Roman"/>
        </w:rPr>
      </w:pPr>
      <w:r w:rsidRPr="00A0279A">
        <w:rPr>
          <w:rFonts w:ascii="Times New Roman" w:hAnsi="Times New Roman" w:cs="Times New Roman"/>
        </w:rPr>
        <w:t xml:space="preserve">Atomic Absorption </w:t>
      </w:r>
      <w:r w:rsidR="0021317A" w:rsidRPr="00A0279A">
        <w:rPr>
          <w:rFonts w:ascii="Times New Roman" w:hAnsi="Times New Roman" w:cs="Times New Roman"/>
        </w:rPr>
        <w:t>Spectrophotometer</w:t>
      </w:r>
      <w:r w:rsidRPr="00A0279A">
        <w:rPr>
          <w:rFonts w:ascii="Times New Roman" w:hAnsi="Times New Roman" w:cs="Times New Roman"/>
        </w:rPr>
        <w:t xml:space="preserve"> (AAS): This technique is applied particularly for trace elements.</w:t>
      </w:r>
    </w:p>
    <w:p w:rsidR="00B754D7" w:rsidRPr="00A0279A" w:rsidRDefault="00B754D7" w:rsidP="00B754D7">
      <w:pPr>
        <w:pStyle w:val="ListParagraph"/>
        <w:numPr>
          <w:ilvl w:val="0"/>
          <w:numId w:val="36"/>
        </w:numPr>
        <w:spacing w:after="0" w:line="480" w:lineRule="auto"/>
        <w:jc w:val="both"/>
        <w:rPr>
          <w:rFonts w:ascii="Times New Roman" w:hAnsi="Times New Roman" w:cs="Times New Roman"/>
        </w:rPr>
      </w:pPr>
      <w:r w:rsidRPr="00A0279A">
        <w:rPr>
          <w:rFonts w:ascii="Times New Roman" w:hAnsi="Times New Roman" w:cs="Times New Roman"/>
        </w:rPr>
        <w:t>X-ray Diffraction (XRD): Used to determine the mineralogical composition by identifying crystalline phases.</w:t>
      </w:r>
    </w:p>
    <w:p w:rsidR="00B754D7" w:rsidRPr="00A0279A" w:rsidRDefault="00B754D7" w:rsidP="00B754D7">
      <w:pPr>
        <w:pStyle w:val="ListParagraph"/>
        <w:numPr>
          <w:ilvl w:val="0"/>
          <w:numId w:val="36"/>
        </w:numPr>
        <w:spacing w:after="0" w:line="480" w:lineRule="auto"/>
        <w:jc w:val="both"/>
        <w:rPr>
          <w:rFonts w:ascii="Times New Roman" w:hAnsi="Times New Roman" w:cs="Times New Roman"/>
        </w:rPr>
      </w:pPr>
      <w:r w:rsidRPr="00A0279A">
        <w:rPr>
          <w:rFonts w:ascii="Times New Roman" w:hAnsi="Times New Roman" w:cs="Times New Roman"/>
        </w:rPr>
        <w:t>Inductively Coupled Plasma Mass Spectrometry (ICP-MS): This is used in advanced research to detect ultra-trace elements.</w:t>
      </w:r>
    </w:p>
    <w:p w:rsidR="00B754D7" w:rsidRPr="00A0279A" w:rsidRDefault="00B754D7" w:rsidP="00B754D7">
      <w:pPr>
        <w:spacing w:after="0" w:line="480" w:lineRule="auto"/>
        <w:jc w:val="both"/>
        <w:rPr>
          <w:rFonts w:ascii="Times New Roman" w:hAnsi="Times New Roman" w:cs="Times New Roman"/>
          <w:b/>
          <w:bCs/>
        </w:rPr>
      </w:pPr>
      <w:r w:rsidRPr="00A0279A">
        <w:rPr>
          <w:rFonts w:ascii="Times New Roman" w:hAnsi="Times New Roman" w:cs="Times New Roman"/>
          <w:b/>
          <w:bCs/>
        </w:rPr>
        <w:t>2.8 Clay and Its Economic Potential in Kwara State</w:t>
      </w:r>
    </w:p>
    <w:p w:rsidR="00B754D7" w:rsidRPr="00CC4629" w:rsidRDefault="00B754D7" w:rsidP="00B754D7">
      <w:pPr>
        <w:spacing w:after="0" w:line="480" w:lineRule="auto"/>
        <w:ind w:firstLine="720"/>
        <w:jc w:val="both"/>
        <w:rPr>
          <w:rFonts w:ascii="Times New Roman" w:hAnsi="Times New Roman" w:cs="Times New Roman"/>
        </w:rPr>
      </w:pPr>
      <w:r w:rsidRPr="00CC4629">
        <w:rPr>
          <w:rFonts w:ascii="Times New Roman" w:hAnsi="Times New Roman" w:cs="Times New Roman"/>
        </w:rPr>
        <w:t>Clay is an underexploited natural resource in Nigeria. In Kwara State, large volumes of clay deposits are available in areas such as Ilorin, Offa, Omu-Aran, Ajase-Ipo, and Patigi. The economic value of these clays remains largely untapped due to lack of awareness, technological expertise, and funding (Adeniyi&amp; Salami, 2017).</w:t>
      </w:r>
    </w:p>
    <w:p w:rsidR="00B754D7" w:rsidRPr="00CC4629" w:rsidRDefault="00B754D7" w:rsidP="00B754D7">
      <w:pPr>
        <w:spacing w:after="0" w:line="480" w:lineRule="auto"/>
        <w:jc w:val="both"/>
        <w:rPr>
          <w:rFonts w:ascii="Times New Roman" w:hAnsi="Times New Roman" w:cs="Times New Roman"/>
        </w:rPr>
      </w:pPr>
      <w:r w:rsidRPr="00CC4629">
        <w:rPr>
          <w:rFonts w:ascii="Times New Roman" w:hAnsi="Times New Roman" w:cs="Times New Roman"/>
        </w:rPr>
        <w:t xml:space="preserve">The expansion of small-scale ceramic industries, tile manufacturing, and bricklaying can greatly benefit from proper geochemical evaluation and mining of local clays. The work of Ibrahim and AbdulRasaq (2021) recommended community-based exploration initiatives in collaboration with polytechnic research </w:t>
      </w:r>
      <w:r>
        <w:rPr>
          <w:rFonts w:ascii="Times New Roman" w:hAnsi="Times New Roman" w:cs="Times New Roman"/>
        </w:rPr>
        <w:t>centres.</w:t>
      </w:r>
    </w:p>
    <w:p w:rsidR="00B754D7" w:rsidRPr="001A4578" w:rsidRDefault="00B754D7" w:rsidP="00B754D7">
      <w:pPr>
        <w:spacing w:after="0" w:line="480" w:lineRule="auto"/>
        <w:jc w:val="both"/>
        <w:rPr>
          <w:rFonts w:ascii="Times New Roman" w:hAnsi="Times New Roman" w:cs="Times New Roman"/>
          <w:b/>
          <w:bCs/>
        </w:rPr>
      </w:pPr>
      <w:r w:rsidRPr="001A4578">
        <w:rPr>
          <w:rFonts w:ascii="Times New Roman" w:hAnsi="Times New Roman" w:cs="Times New Roman"/>
          <w:b/>
          <w:bCs/>
        </w:rPr>
        <w:t>2.9 Environmental Implications of Clay Mining</w:t>
      </w:r>
    </w:p>
    <w:p w:rsidR="00B754D7" w:rsidRPr="00CC4629" w:rsidRDefault="00B754D7" w:rsidP="00B754D7">
      <w:pPr>
        <w:spacing w:after="0" w:line="480" w:lineRule="auto"/>
        <w:ind w:firstLine="720"/>
        <w:jc w:val="both"/>
        <w:rPr>
          <w:rFonts w:ascii="Times New Roman" w:hAnsi="Times New Roman" w:cs="Times New Roman"/>
        </w:rPr>
      </w:pPr>
      <w:r w:rsidRPr="00CC4629">
        <w:rPr>
          <w:rFonts w:ascii="Times New Roman" w:hAnsi="Times New Roman" w:cs="Times New Roman"/>
        </w:rPr>
        <w:t>While clay mining supports economic growth, it may also pose environmental risks. Unregulated clay extraction leads to deforestation, erosion, and water contamination. According to Adepoju and Rasaq (2019), many rural communities in Kwara State lack proper land reclamation strategies after clay mining, leading to land degradation and reduced agricultural productivity.</w:t>
      </w:r>
    </w:p>
    <w:p w:rsidR="00B754D7" w:rsidRPr="00CC4629" w:rsidRDefault="00B754D7" w:rsidP="00B754D7">
      <w:pPr>
        <w:spacing w:after="0" w:line="480" w:lineRule="auto"/>
        <w:jc w:val="both"/>
        <w:rPr>
          <w:rFonts w:ascii="Times New Roman" w:hAnsi="Times New Roman" w:cs="Times New Roman"/>
        </w:rPr>
      </w:pPr>
      <w:r w:rsidRPr="00CC4629">
        <w:rPr>
          <w:rFonts w:ascii="Times New Roman" w:hAnsi="Times New Roman" w:cs="Times New Roman"/>
        </w:rPr>
        <w:lastRenderedPageBreak/>
        <w:t>Proper environmental impact assessment (EIA) must accompany all clay mining initiatives to ensure sustainable exploitation. Awareness campaigns and regulatory enforcement are critical for long-term mineral resource management.</w:t>
      </w:r>
    </w:p>
    <w:p w:rsidR="00B754D7" w:rsidRPr="00C71DD6" w:rsidRDefault="00B754D7" w:rsidP="00B754D7">
      <w:pPr>
        <w:spacing w:after="0" w:line="480" w:lineRule="auto"/>
        <w:jc w:val="both"/>
        <w:rPr>
          <w:rFonts w:ascii="Times New Roman" w:hAnsi="Times New Roman" w:cs="Times New Roman"/>
          <w:b/>
          <w:bCs/>
        </w:rPr>
      </w:pPr>
      <w:r w:rsidRPr="00C71DD6">
        <w:rPr>
          <w:rFonts w:ascii="Times New Roman" w:hAnsi="Times New Roman" w:cs="Times New Roman"/>
          <w:b/>
          <w:bCs/>
        </w:rPr>
        <w:t>2.10 Summary of Literature Review</w:t>
      </w:r>
    </w:p>
    <w:p w:rsidR="00B754D7" w:rsidRPr="00CC4629" w:rsidRDefault="00B754D7" w:rsidP="00B754D7">
      <w:pPr>
        <w:spacing w:after="0" w:line="480" w:lineRule="auto"/>
        <w:ind w:firstLine="720"/>
        <w:jc w:val="both"/>
        <w:rPr>
          <w:rFonts w:ascii="Times New Roman" w:hAnsi="Times New Roman" w:cs="Times New Roman"/>
        </w:rPr>
      </w:pPr>
      <w:r w:rsidRPr="00CC4629">
        <w:rPr>
          <w:rFonts w:ascii="Times New Roman" w:hAnsi="Times New Roman" w:cs="Times New Roman"/>
        </w:rPr>
        <w:t>The reviewed literature highlights that clays are vital geological materials whose economic value depends on their mineralogical and chemical properties. Studies within Kwara State show that the region is rich in kaolinitic clays suitable for industrial use. However, most of these studies emphasize the need for advanced geochemical evaluation to classify these deposits adequately. Techniques like XRF and XRD are widely used and accessible for academic and industrial research, as evidenced in works by various scholars from Kwara State Polytechnic. The geochemical assessment of the Igbelowowa clay deposit, Ajase-Ipo, thus becomes relevant to support industrial applications, academic advancement, and sustainable resource management.</w:t>
      </w:r>
    </w:p>
    <w:p w:rsidR="0093753F" w:rsidRDefault="0093753F" w:rsidP="0093753F">
      <w:pPr>
        <w:pStyle w:val="NoSpacing"/>
        <w:spacing w:line="480" w:lineRule="auto"/>
        <w:jc w:val="center"/>
        <w:rPr>
          <w:rFonts w:ascii="Times New Roman" w:hAnsi="Times New Roman" w:cs="Times New Roman"/>
          <w:b/>
        </w:rPr>
      </w:pPr>
    </w:p>
    <w:p w:rsidR="0093753F" w:rsidRDefault="0093753F" w:rsidP="0093753F">
      <w:pPr>
        <w:pStyle w:val="NoSpacing"/>
        <w:spacing w:line="480" w:lineRule="auto"/>
        <w:jc w:val="center"/>
        <w:rPr>
          <w:rFonts w:ascii="Times New Roman" w:hAnsi="Times New Roman" w:cs="Times New Roman"/>
          <w:b/>
        </w:rPr>
      </w:pPr>
    </w:p>
    <w:p w:rsidR="0093753F" w:rsidRDefault="0093753F" w:rsidP="0093753F">
      <w:pPr>
        <w:pStyle w:val="NoSpacing"/>
        <w:spacing w:line="480" w:lineRule="auto"/>
        <w:jc w:val="center"/>
        <w:rPr>
          <w:rFonts w:ascii="Times New Roman" w:hAnsi="Times New Roman" w:cs="Times New Roman"/>
          <w:b/>
        </w:rPr>
      </w:pPr>
    </w:p>
    <w:p w:rsidR="0093753F" w:rsidRDefault="0093753F" w:rsidP="0093753F">
      <w:pPr>
        <w:pStyle w:val="NoSpacing"/>
        <w:spacing w:line="480" w:lineRule="auto"/>
        <w:jc w:val="center"/>
        <w:rPr>
          <w:rFonts w:ascii="Times New Roman" w:hAnsi="Times New Roman" w:cs="Times New Roman"/>
          <w:b/>
        </w:rPr>
      </w:pPr>
    </w:p>
    <w:p w:rsidR="0093753F" w:rsidRDefault="0093753F" w:rsidP="0093753F">
      <w:pPr>
        <w:pStyle w:val="NoSpacing"/>
        <w:spacing w:line="480" w:lineRule="auto"/>
        <w:jc w:val="center"/>
        <w:rPr>
          <w:rFonts w:ascii="Times New Roman" w:hAnsi="Times New Roman" w:cs="Times New Roman"/>
          <w:b/>
        </w:rPr>
      </w:pPr>
    </w:p>
    <w:p w:rsidR="0093753F" w:rsidRDefault="0093753F" w:rsidP="0093753F">
      <w:pPr>
        <w:pStyle w:val="NoSpacing"/>
        <w:spacing w:line="480" w:lineRule="auto"/>
        <w:jc w:val="center"/>
        <w:rPr>
          <w:rFonts w:ascii="Times New Roman" w:hAnsi="Times New Roman" w:cs="Times New Roman"/>
          <w:b/>
        </w:rPr>
      </w:pPr>
    </w:p>
    <w:p w:rsidR="0093753F" w:rsidRDefault="0093753F" w:rsidP="0093753F">
      <w:pPr>
        <w:pStyle w:val="NoSpacing"/>
        <w:spacing w:line="480" w:lineRule="auto"/>
        <w:jc w:val="center"/>
        <w:rPr>
          <w:rFonts w:ascii="Times New Roman" w:hAnsi="Times New Roman" w:cs="Times New Roman"/>
          <w:b/>
        </w:rPr>
      </w:pPr>
    </w:p>
    <w:p w:rsidR="0093753F" w:rsidRDefault="0093753F" w:rsidP="0093753F">
      <w:pPr>
        <w:pStyle w:val="NoSpacing"/>
        <w:spacing w:line="480" w:lineRule="auto"/>
        <w:jc w:val="center"/>
        <w:rPr>
          <w:rFonts w:ascii="Times New Roman" w:hAnsi="Times New Roman" w:cs="Times New Roman"/>
          <w:b/>
        </w:rPr>
      </w:pPr>
    </w:p>
    <w:p w:rsidR="0093753F" w:rsidRDefault="0093753F" w:rsidP="0093753F">
      <w:pPr>
        <w:pStyle w:val="NoSpacing"/>
        <w:spacing w:line="480" w:lineRule="auto"/>
        <w:jc w:val="center"/>
        <w:rPr>
          <w:rFonts w:ascii="Times New Roman" w:hAnsi="Times New Roman" w:cs="Times New Roman"/>
          <w:b/>
        </w:rPr>
      </w:pPr>
    </w:p>
    <w:p w:rsidR="0093753F" w:rsidRDefault="0093753F" w:rsidP="0093753F">
      <w:pPr>
        <w:pStyle w:val="NoSpacing"/>
        <w:spacing w:line="480" w:lineRule="auto"/>
        <w:jc w:val="center"/>
        <w:rPr>
          <w:rFonts w:ascii="Times New Roman" w:hAnsi="Times New Roman" w:cs="Times New Roman"/>
          <w:b/>
        </w:rPr>
      </w:pPr>
    </w:p>
    <w:p w:rsidR="0093753F" w:rsidRDefault="0093753F" w:rsidP="0093753F">
      <w:pPr>
        <w:pStyle w:val="NoSpacing"/>
        <w:spacing w:line="480" w:lineRule="auto"/>
        <w:jc w:val="center"/>
        <w:rPr>
          <w:rFonts w:ascii="Times New Roman" w:hAnsi="Times New Roman" w:cs="Times New Roman"/>
          <w:b/>
        </w:rPr>
      </w:pPr>
    </w:p>
    <w:p w:rsidR="0093753F" w:rsidRDefault="0093753F" w:rsidP="0093753F">
      <w:pPr>
        <w:pStyle w:val="NoSpacing"/>
        <w:spacing w:line="480" w:lineRule="auto"/>
        <w:jc w:val="center"/>
        <w:rPr>
          <w:rFonts w:ascii="Times New Roman" w:hAnsi="Times New Roman" w:cs="Times New Roman"/>
          <w:b/>
        </w:rPr>
      </w:pPr>
    </w:p>
    <w:p w:rsidR="0093753F" w:rsidRPr="0093753F" w:rsidRDefault="0093753F" w:rsidP="0093753F">
      <w:pPr>
        <w:pStyle w:val="NoSpacing"/>
        <w:spacing w:line="480" w:lineRule="auto"/>
        <w:jc w:val="center"/>
        <w:rPr>
          <w:rFonts w:ascii="Times New Roman" w:hAnsi="Times New Roman" w:cs="Times New Roman"/>
          <w:b/>
        </w:rPr>
      </w:pPr>
      <w:r w:rsidRPr="0093753F">
        <w:rPr>
          <w:rFonts w:ascii="Times New Roman" w:hAnsi="Times New Roman" w:cs="Times New Roman"/>
          <w:b/>
        </w:rPr>
        <w:lastRenderedPageBreak/>
        <w:t>CHAPTER THREE</w:t>
      </w:r>
    </w:p>
    <w:p w:rsidR="004266ED" w:rsidRPr="007103D3" w:rsidRDefault="004266ED" w:rsidP="0093753F">
      <w:pPr>
        <w:pStyle w:val="NoSpacing"/>
        <w:spacing w:line="480" w:lineRule="auto"/>
        <w:jc w:val="center"/>
        <w:rPr>
          <w:rFonts w:ascii="Times New Roman" w:hAnsi="Times New Roman" w:cs="Times New Roman"/>
        </w:rPr>
      </w:pPr>
      <w:r w:rsidRPr="0093753F">
        <w:rPr>
          <w:rFonts w:ascii="Times New Roman" w:hAnsi="Times New Roman" w:cs="Times New Roman"/>
          <w:b/>
        </w:rPr>
        <w:t>RESEARCH METHODOLOGY</w:t>
      </w:r>
    </w:p>
    <w:p w:rsidR="004266ED" w:rsidRPr="007103D3" w:rsidRDefault="004266ED" w:rsidP="0093753F">
      <w:pPr>
        <w:pStyle w:val="NoSpacing"/>
        <w:spacing w:line="480" w:lineRule="auto"/>
        <w:ind w:firstLine="720"/>
        <w:jc w:val="both"/>
        <w:rPr>
          <w:rFonts w:ascii="Times New Roman" w:hAnsi="Times New Roman" w:cs="Times New Roman"/>
        </w:rPr>
      </w:pPr>
      <w:r w:rsidRPr="007103D3">
        <w:rPr>
          <w:rFonts w:ascii="Times New Roman" w:hAnsi="Times New Roman" w:cs="Times New Roman"/>
        </w:rPr>
        <w:t xml:space="preserve">This chapter describes the research procedures adopted in carrying out a comprehensive geochemical assessment of the Igbelowowa clay deposit located in Ajase-Ipo, Irepodun Local Government Area of Kwara State, Nigeria. The methodology outlines </w:t>
      </w:r>
      <w:r w:rsidR="00FD768D">
        <w:rPr>
          <w:rFonts w:ascii="Times New Roman" w:hAnsi="Times New Roman" w:cs="Times New Roman"/>
        </w:rPr>
        <w:t xml:space="preserve">the </w:t>
      </w:r>
      <w:r w:rsidRPr="007103D3">
        <w:rPr>
          <w:rFonts w:ascii="Times New Roman" w:hAnsi="Times New Roman" w:cs="Times New Roman"/>
        </w:rPr>
        <w:t>study area, sampling procedures, laboratory techniques, analytical methods, and data interpretation techniques. Each step was guided by relevant scientific standards and prior research methodologies adopted by scholars in Kwara State Polytechnic and other reputable institutions.</w:t>
      </w:r>
    </w:p>
    <w:p w:rsidR="004266ED" w:rsidRPr="007103D3" w:rsidRDefault="004266ED" w:rsidP="0093753F">
      <w:pPr>
        <w:pStyle w:val="NoSpacing"/>
        <w:spacing w:line="480" w:lineRule="auto"/>
        <w:ind w:firstLine="720"/>
        <w:jc w:val="both"/>
        <w:rPr>
          <w:rFonts w:ascii="Times New Roman" w:hAnsi="Times New Roman" w:cs="Times New Roman"/>
        </w:rPr>
      </w:pPr>
      <w:r w:rsidRPr="007103D3">
        <w:rPr>
          <w:rFonts w:ascii="Times New Roman" w:hAnsi="Times New Roman" w:cs="Times New Roman"/>
        </w:rPr>
        <w:t>Following the successful models used by Adewole et al. (2019) and Bello and Ahmed (2020), the approach adopted in this study combines field investigation, sample preparation, instrumental analysis, and comparative interpretation.</w:t>
      </w:r>
    </w:p>
    <w:p w:rsidR="004266ED" w:rsidRPr="0093753F" w:rsidRDefault="00422DDB" w:rsidP="007103D3">
      <w:pPr>
        <w:pStyle w:val="NoSpacing"/>
        <w:spacing w:line="480" w:lineRule="auto"/>
        <w:jc w:val="both"/>
        <w:rPr>
          <w:rFonts w:ascii="Times New Roman" w:hAnsi="Times New Roman" w:cs="Times New Roman"/>
          <w:b/>
        </w:rPr>
      </w:pPr>
      <w:r>
        <w:rPr>
          <w:rFonts w:ascii="Times New Roman" w:hAnsi="Times New Roman" w:cs="Times New Roman"/>
          <w:b/>
        </w:rPr>
        <w:t>3.1</w:t>
      </w:r>
      <w:r w:rsidR="004266ED" w:rsidRPr="0093753F">
        <w:rPr>
          <w:rFonts w:ascii="Times New Roman" w:hAnsi="Times New Roman" w:cs="Times New Roman"/>
          <w:b/>
        </w:rPr>
        <w:t xml:space="preserve"> Research Design</w:t>
      </w:r>
    </w:p>
    <w:p w:rsidR="004266ED" w:rsidRPr="007103D3" w:rsidRDefault="004266ED" w:rsidP="0093753F">
      <w:pPr>
        <w:pStyle w:val="NoSpacing"/>
        <w:spacing w:line="480" w:lineRule="auto"/>
        <w:ind w:firstLine="720"/>
        <w:jc w:val="both"/>
        <w:rPr>
          <w:rFonts w:ascii="Times New Roman" w:hAnsi="Times New Roman" w:cs="Times New Roman"/>
        </w:rPr>
      </w:pPr>
      <w:r w:rsidRPr="007103D3">
        <w:rPr>
          <w:rFonts w:ascii="Times New Roman" w:hAnsi="Times New Roman" w:cs="Times New Roman"/>
        </w:rPr>
        <w:t>This study employed an exploratory research design aimed at investigating and analyzing the elemental composition of clay samples through laboratory techniques. The exploratory design is considered appropriate for studies dealing with natural resource evaluation where preliminary data is scarce or non-existent.</w:t>
      </w:r>
    </w:p>
    <w:p w:rsidR="004266ED" w:rsidRPr="007103D3" w:rsidRDefault="004266ED" w:rsidP="00A247D1">
      <w:pPr>
        <w:pStyle w:val="NoSpacing"/>
        <w:spacing w:line="480" w:lineRule="auto"/>
        <w:ind w:firstLine="720"/>
        <w:jc w:val="both"/>
        <w:rPr>
          <w:rFonts w:ascii="Times New Roman" w:hAnsi="Times New Roman" w:cs="Times New Roman"/>
        </w:rPr>
      </w:pPr>
      <w:r w:rsidRPr="007103D3">
        <w:rPr>
          <w:rFonts w:ascii="Times New Roman" w:hAnsi="Times New Roman" w:cs="Times New Roman"/>
        </w:rPr>
        <w:t>According to Ogunyemi (2017), an exploratory design enables researchers to generate fundamental baseline data for under-examined deposits, such as the Igbelowowa clay, which has not been previously subjected to compositional analysis.</w:t>
      </w:r>
    </w:p>
    <w:p w:rsidR="004266ED" w:rsidRPr="00A247D1" w:rsidRDefault="00D976C0" w:rsidP="007103D3">
      <w:pPr>
        <w:pStyle w:val="NoSpacing"/>
        <w:spacing w:line="480" w:lineRule="auto"/>
        <w:jc w:val="both"/>
        <w:rPr>
          <w:rFonts w:ascii="Times New Roman" w:hAnsi="Times New Roman" w:cs="Times New Roman"/>
          <w:b/>
        </w:rPr>
      </w:pPr>
      <w:r>
        <w:rPr>
          <w:rFonts w:ascii="Times New Roman" w:hAnsi="Times New Roman" w:cs="Times New Roman"/>
          <w:b/>
        </w:rPr>
        <w:t>3.2Research</w:t>
      </w:r>
      <w:r w:rsidR="004266ED" w:rsidRPr="00A247D1">
        <w:rPr>
          <w:rFonts w:ascii="Times New Roman" w:hAnsi="Times New Roman" w:cs="Times New Roman"/>
          <w:b/>
        </w:rPr>
        <w:t xml:space="preserve"> Area</w:t>
      </w:r>
    </w:p>
    <w:p w:rsidR="004266ED" w:rsidRPr="007103D3" w:rsidRDefault="004266ED" w:rsidP="00A247D1">
      <w:pPr>
        <w:pStyle w:val="NoSpacing"/>
        <w:spacing w:line="480" w:lineRule="auto"/>
        <w:ind w:firstLine="720"/>
        <w:jc w:val="both"/>
        <w:rPr>
          <w:rFonts w:ascii="Times New Roman" w:hAnsi="Times New Roman" w:cs="Times New Roman"/>
        </w:rPr>
      </w:pPr>
      <w:r w:rsidRPr="007103D3">
        <w:rPr>
          <w:rFonts w:ascii="Times New Roman" w:hAnsi="Times New Roman" w:cs="Times New Roman"/>
        </w:rPr>
        <w:t xml:space="preserve">The research was conducted in Igbelowowa, a locality within Ajase-Ipo, situated in the Irepodun Local Government Area of Kwara State. The area lies within Nigeria’s Precambrian Basement Complex, consisting primarily of granitic and metamorphic rocks. </w:t>
      </w:r>
      <w:r w:rsidRPr="007103D3">
        <w:rPr>
          <w:rFonts w:ascii="Times New Roman" w:hAnsi="Times New Roman" w:cs="Times New Roman"/>
        </w:rPr>
        <w:lastRenderedPageBreak/>
        <w:t>These parent rocks weather chemically to produce kaolinitic and lateritic soils, including significant clayey formations.</w:t>
      </w:r>
    </w:p>
    <w:p w:rsidR="004266ED" w:rsidRPr="007103D3" w:rsidRDefault="004266ED" w:rsidP="00CC306B">
      <w:pPr>
        <w:pStyle w:val="NoSpacing"/>
        <w:spacing w:line="480" w:lineRule="auto"/>
        <w:ind w:firstLine="720"/>
        <w:jc w:val="both"/>
        <w:rPr>
          <w:rFonts w:ascii="Times New Roman" w:hAnsi="Times New Roman" w:cs="Times New Roman"/>
        </w:rPr>
      </w:pPr>
      <w:r w:rsidRPr="007103D3">
        <w:rPr>
          <w:rFonts w:ascii="Times New Roman" w:hAnsi="Times New Roman" w:cs="Times New Roman"/>
        </w:rPr>
        <w:t>Igbelowowa is geographically located between latitude 8°13’N and 8°25’N and longitude 4°55’E and 5°03’E, accessible through a network of rural roads. The area experiences tropical wet and dry climate, with an average annual rainfall of 1,300 mm and temperatures ranging between 25°C and 35°C. These conditions favo</w:t>
      </w:r>
      <w:r w:rsidR="006E73BF">
        <w:rPr>
          <w:rFonts w:ascii="Times New Roman" w:hAnsi="Times New Roman" w:cs="Times New Roman"/>
        </w:rPr>
        <w:t>u</w:t>
      </w:r>
      <w:r w:rsidRPr="007103D3">
        <w:rPr>
          <w:rFonts w:ascii="Times New Roman" w:hAnsi="Times New Roman" w:cs="Times New Roman"/>
        </w:rPr>
        <w:t>r the in-situ weathering of feldspar-rich rocks, leading to the accumulation of secondary clay deposits (Salami &amp;Kehinde, 2016).</w:t>
      </w:r>
    </w:p>
    <w:p w:rsidR="004266ED" w:rsidRPr="003301BE" w:rsidRDefault="00B9199A" w:rsidP="007103D3">
      <w:pPr>
        <w:pStyle w:val="NoSpacing"/>
        <w:spacing w:line="480" w:lineRule="auto"/>
        <w:jc w:val="both"/>
        <w:rPr>
          <w:rFonts w:ascii="Times New Roman" w:hAnsi="Times New Roman" w:cs="Times New Roman"/>
          <w:b/>
        </w:rPr>
      </w:pPr>
      <w:r>
        <w:rPr>
          <w:rFonts w:ascii="Times New Roman" w:hAnsi="Times New Roman" w:cs="Times New Roman"/>
          <w:b/>
        </w:rPr>
        <w:t>3.3</w:t>
      </w:r>
      <w:r w:rsidR="004266ED" w:rsidRPr="003301BE">
        <w:rPr>
          <w:rFonts w:ascii="Times New Roman" w:hAnsi="Times New Roman" w:cs="Times New Roman"/>
          <w:b/>
        </w:rPr>
        <w:t xml:space="preserve"> Sample Collection and Preparation</w:t>
      </w:r>
    </w:p>
    <w:p w:rsidR="004266ED" w:rsidRPr="007103D3" w:rsidRDefault="004266ED" w:rsidP="003301BE">
      <w:pPr>
        <w:pStyle w:val="NoSpacing"/>
        <w:spacing w:line="480" w:lineRule="auto"/>
        <w:ind w:firstLine="720"/>
        <w:jc w:val="both"/>
        <w:rPr>
          <w:rFonts w:ascii="Times New Roman" w:hAnsi="Times New Roman" w:cs="Times New Roman"/>
        </w:rPr>
      </w:pPr>
      <w:r w:rsidRPr="007103D3">
        <w:rPr>
          <w:rFonts w:ascii="Times New Roman" w:hAnsi="Times New Roman" w:cs="Times New Roman"/>
        </w:rPr>
        <w:t>Clay samples were collected in polyethylene sample bags and labeled with coordinates and depth information. Approximately 2 kilograms of clay were collected from each site to ensure sufficient quantity for multiple laboratory tests.</w:t>
      </w:r>
    </w:p>
    <w:p w:rsidR="004266ED" w:rsidRPr="007103D3" w:rsidRDefault="004266ED" w:rsidP="003301BE">
      <w:pPr>
        <w:pStyle w:val="NoSpacing"/>
        <w:spacing w:line="480" w:lineRule="auto"/>
        <w:ind w:firstLine="720"/>
        <w:jc w:val="both"/>
        <w:rPr>
          <w:rFonts w:ascii="Times New Roman" w:hAnsi="Times New Roman" w:cs="Times New Roman"/>
        </w:rPr>
      </w:pPr>
      <w:r w:rsidRPr="007103D3">
        <w:rPr>
          <w:rFonts w:ascii="Times New Roman" w:hAnsi="Times New Roman" w:cs="Times New Roman"/>
        </w:rPr>
        <w:t>In the laboratory, the samples were processed using standard techniques as reported by Adewole et al. (2019):</w:t>
      </w:r>
    </w:p>
    <w:p w:rsidR="004266ED" w:rsidRPr="007103D3" w:rsidRDefault="004266ED" w:rsidP="003301BE">
      <w:pPr>
        <w:pStyle w:val="NoSpacing"/>
        <w:numPr>
          <w:ilvl w:val="0"/>
          <w:numId w:val="22"/>
        </w:numPr>
        <w:spacing w:line="480" w:lineRule="auto"/>
        <w:ind w:left="360"/>
        <w:jc w:val="both"/>
        <w:rPr>
          <w:rFonts w:ascii="Times New Roman" w:hAnsi="Times New Roman" w:cs="Times New Roman"/>
        </w:rPr>
      </w:pPr>
      <w:r w:rsidRPr="007103D3">
        <w:rPr>
          <w:rFonts w:ascii="Times New Roman" w:hAnsi="Times New Roman" w:cs="Times New Roman"/>
        </w:rPr>
        <w:t>Air-drying: Samples were allowed to dry at room temperature for 7–10 days to avoid alteration of mineral content.</w:t>
      </w:r>
    </w:p>
    <w:p w:rsidR="004266ED" w:rsidRPr="007103D3" w:rsidRDefault="004266ED" w:rsidP="003301BE">
      <w:pPr>
        <w:pStyle w:val="NoSpacing"/>
        <w:numPr>
          <w:ilvl w:val="0"/>
          <w:numId w:val="22"/>
        </w:numPr>
        <w:spacing w:line="480" w:lineRule="auto"/>
        <w:ind w:left="360"/>
        <w:jc w:val="both"/>
        <w:rPr>
          <w:rFonts w:ascii="Times New Roman" w:hAnsi="Times New Roman" w:cs="Times New Roman"/>
        </w:rPr>
      </w:pPr>
      <w:r w:rsidRPr="007103D3">
        <w:rPr>
          <w:rFonts w:ascii="Times New Roman" w:hAnsi="Times New Roman" w:cs="Times New Roman"/>
        </w:rPr>
        <w:t>Crushing and sieving: Samples were crushed using an agate mortar and pestle and passed through a 75-micron sieve to obtain fine powder suitable for XRF analysis.</w:t>
      </w:r>
    </w:p>
    <w:p w:rsidR="004266ED" w:rsidRPr="007103D3" w:rsidRDefault="004266ED" w:rsidP="003301BE">
      <w:pPr>
        <w:pStyle w:val="NoSpacing"/>
        <w:numPr>
          <w:ilvl w:val="0"/>
          <w:numId w:val="22"/>
        </w:numPr>
        <w:spacing w:line="480" w:lineRule="auto"/>
        <w:ind w:left="360"/>
        <w:jc w:val="both"/>
        <w:rPr>
          <w:rFonts w:ascii="Times New Roman" w:hAnsi="Times New Roman" w:cs="Times New Roman"/>
        </w:rPr>
      </w:pPr>
      <w:r w:rsidRPr="007103D3">
        <w:rPr>
          <w:rFonts w:ascii="Times New Roman" w:hAnsi="Times New Roman" w:cs="Times New Roman"/>
        </w:rPr>
        <w:t>Homogenization: The sieved powder was thoroughly mixed to ensure sample consistency.</w:t>
      </w:r>
    </w:p>
    <w:p w:rsidR="004266ED" w:rsidRPr="003301BE" w:rsidRDefault="004266ED" w:rsidP="007103D3">
      <w:pPr>
        <w:pStyle w:val="NoSpacing"/>
        <w:spacing w:line="480" w:lineRule="auto"/>
        <w:jc w:val="both"/>
        <w:rPr>
          <w:rFonts w:ascii="Times New Roman" w:hAnsi="Times New Roman" w:cs="Times New Roman"/>
          <w:b/>
        </w:rPr>
      </w:pPr>
      <w:r w:rsidRPr="003301BE">
        <w:rPr>
          <w:rFonts w:ascii="Times New Roman" w:hAnsi="Times New Roman" w:cs="Times New Roman"/>
          <w:b/>
        </w:rPr>
        <w:t>Laboratory Analytical Methods</w:t>
      </w:r>
    </w:p>
    <w:p w:rsidR="004266ED" w:rsidRPr="007103D3" w:rsidRDefault="004266ED" w:rsidP="003301BE">
      <w:pPr>
        <w:pStyle w:val="NoSpacing"/>
        <w:spacing w:line="480" w:lineRule="auto"/>
        <w:ind w:firstLine="720"/>
        <w:jc w:val="both"/>
        <w:rPr>
          <w:rFonts w:ascii="Times New Roman" w:hAnsi="Times New Roman" w:cs="Times New Roman"/>
        </w:rPr>
      </w:pPr>
      <w:r w:rsidRPr="007103D3">
        <w:rPr>
          <w:rFonts w:ascii="Times New Roman" w:hAnsi="Times New Roman" w:cs="Times New Roman"/>
        </w:rPr>
        <w:t>The geochemical analysis was conducted at an accredited laboratory using X-Ray Fluorescence (XRF) – a non-destructive technique recommended for clay evaluation due to its high accuracy, speed, and cost-effectiveness (Bello &amp; Ahmed, 2020). The following major and trace elements were analyzed:</w:t>
      </w:r>
    </w:p>
    <w:p w:rsidR="004266ED" w:rsidRPr="007103D3" w:rsidRDefault="004266ED" w:rsidP="000A5F85">
      <w:pPr>
        <w:pStyle w:val="NoSpacing"/>
        <w:numPr>
          <w:ilvl w:val="0"/>
          <w:numId w:val="23"/>
        </w:numPr>
        <w:spacing w:line="480" w:lineRule="auto"/>
        <w:ind w:left="360"/>
        <w:jc w:val="both"/>
        <w:rPr>
          <w:rFonts w:ascii="Times New Roman" w:hAnsi="Times New Roman" w:cs="Times New Roman"/>
        </w:rPr>
      </w:pPr>
      <w:r w:rsidRPr="003301BE">
        <w:rPr>
          <w:rFonts w:ascii="Times New Roman" w:hAnsi="Times New Roman" w:cs="Times New Roman"/>
          <w:b/>
        </w:rPr>
        <w:t>Major oxides:</w:t>
      </w:r>
      <w:r w:rsidRPr="007103D3">
        <w:rPr>
          <w:rFonts w:ascii="Times New Roman" w:hAnsi="Times New Roman" w:cs="Times New Roman"/>
        </w:rPr>
        <w:t>SiO</w:t>
      </w:r>
      <w:r w:rsidRPr="007103D3">
        <w:rPr>
          <w:rFonts w:ascii="Cambria Math" w:hAnsi="Cambria Math" w:cs="Times New Roman"/>
        </w:rPr>
        <w:t>₂</w:t>
      </w:r>
      <w:r w:rsidRPr="007103D3">
        <w:rPr>
          <w:rFonts w:ascii="Times New Roman" w:hAnsi="Times New Roman" w:cs="Times New Roman"/>
        </w:rPr>
        <w:t>, Al</w:t>
      </w:r>
      <w:r w:rsidRPr="007103D3">
        <w:rPr>
          <w:rFonts w:ascii="Cambria Math" w:hAnsi="Cambria Math" w:cs="Times New Roman"/>
        </w:rPr>
        <w:t>₂</w:t>
      </w:r>
      <w:r w:rsidRPr="007103D3">
        <w:rPr>
          <w:rFonts w:ascii="Times New Roman" w:hAnsi="Times New Roman" w:cs="Times New Roman"/>
        </w:rPr>
        <w:t>O</w:t>
      </w:r>
      <w:r w:rsidRPr="007103D3">
        <w:rPr>
          <w:rFonts w:ascii="Cambria Math" w:hAnsi="Cambria Math" w:cs="Times New Roman"/>
        </w:rPr>
        <w:t>₃</w:t>
      </w:r>
      <w:r w:rsidRPr="007103D3">
        <w:rPr>
          <w:rFonts w:ascii="Times New Roman" w:hAnsi="Times New Roman" w:cs="Times New Roman"/>
        </w:rPr>
        <w:t>, Fe</w:t>
      </w:r>
      <w:r w:rsidRPr="007103D3">
        <w:rPr>
          <w:rFonts w:ascii="Cambria Math" w:hAnsi="Cambria Math" w:cs="Times New Roman"/>
        </w:rPr>
        <w:t>₂</w:t>
      </w:r>
      <w:r w:rsidRPr="007103D3">
        <w:rPr>
          <w:rFonts w:ascii="Times New Roman" w:hAnsi="Times New Roman" w:cs="Times New Roman"/>
        </w:rPr>
        <w:t>O</w:t>
      </w:r>
      <w:r w:rsidRPr="007103D3">
        <w:rPr>
          <w:rFonts w:ascii="Cambria Math" w:hAnsi="Cambria Math" w:cs="Times New Roman"/>
        </w:rPr>
        <w:t>₃</w:t>
      </w:r>
      <w:r w:rsidRPr="007103D3">
        <w:rPr>
          <w:rFonts w:ascii="Times New Roman" w:hAnsi="Times New Roman" w:cs="Times New Roman"/>
        </w:rPr>
        <w:t>, CaO, MgO, Na</w:t>
      </w:r>
      <w:r w:rsidRPr="007103D3">
        <w:rPr>
          <w:rFonts w:ascii="Cambria Math" w:hAnsi="Cambria Math" w:cs="Times New Roman"/>
        </w:rPr>
        <w:t>₂</w:t>
      </w:r>
      <w:r w:rsidRPr="007103D3">
        <w:rPr>
          <w:rFonts w:ascii="Times New Roman" w:hAnsi="Times New Roman" w:cs="Times New Roman"/>
        </w:rPr>
        <w:t>O, K</w:t>
      </w:r>
      <w:r w:rsidRPr="007103D3">
        <w:rPr>
          <w:rFonts w:ascii="Cambria Math" w:hAnsi="Cambria Math" w:cs="Times New Roman"/>
        </w:rPr>
        <w:t>₂</w:t>
      </w:r>
      <w:r w:rsidRPr="007103D3">
        <w:rPr>
          <w:rFonts w:ascii="Times New Roman" w:hAnsi="Times New Roman" w:cs="Times New Roman"/>
        </w:rPr>
        <w:t>O, TiO</w:t>
      </w:r>
      <w:r w:rsidRPr="007103D3">
        <w:rPr>
          <w:rFonts w:ascii="Cambria Math" w:hAnsi="Cambria Math" w:cs="Times New Roman"/>
        </w:rPr>
        <w:t>₂</w:t>
      </w:r>
      <w:r w:rsidRPr="007103D3">
        <w:rPr>
          <w:rFonts w:ascii="Times New Roman" w:hAnsi="Times New Roman" w:cs="Times New Roman"/>
        </w:rPr>
        <w:t>, MnO, P</w:t>
      </w:r>
      <w:r w:rsidRPr="007103D3">
        <w:rPr>
          <w:rFonts w:ascii="Cambria Math" w:hAnsi="Cambria Math" w:cs="Times New Roman"/>
        </w:rPr>
        <w:t>₂</w:t>
      </w:r>
      <w:r w:rsidRPr="007103D3">
        <w:rPr>
          <w:rFonts w:ascii="Times New Roman" w:hAnsi="Times New Roman" w:cs="Times New Roman"/>
        </w:rPr>
        <w:t>O</w:t>
      </w:r>
      <w:r w:rsidRPr="007103D3">
        <w:rPr>
          <w:rFonts w:ascii="Times New Roman" w:hAnsi="Cambria Math" w:cs="Times New Roman"/>
        </w:rPr>
        <w:t>₅</w:t>
      </w:r>
    </w:p>
    <w:p w:rsidR="004266ED" w:rsidRPr="007103D3" w:rsidRDefault="004266ED" w:rsidP="000A5F85">
      <w:pPr>
        <w:pStyle w:val="NoSpacing"/>
        <w:numPr>
          <w:ilvl w:val="0"/>
          <w:numId w:val="23"/>
        </w:numPr>
        <w:spacing w:line="480" w:lineRule="auto"/>
        <w:ind w:left="360"/>
        <w:jc w:val="both"/>
        <w:rPr>
          <w:rFonts w:ascii="Times New Roman" w:hAnsi="Times New Roman" w:cs="Times New Roman"/>
        </w:rPr>
      </w:pPr>
      <w:r w:rsidRPr="003301BE">
        <w:rPr>
          <w:rFonts w:ascii="Times New Roman" w:hAnsi="Times New Roman" w:cs="Times New Roman"/>
          <w:b/>
        </w:rPr>
        <w:lastRenderedPageBreak/>
        <w:t>Loss on Ignition (LOI):</w:t>
      </w:r>
      <w:r w:rsidRPr="007103D3">
        <w:rPr>
          <w:rFonts w:ascii="Times New Roman" w:hAnsi="Times New Roman" w:cs="Times New Roman"/>
        </w:rPr>
        <w:t xml:space="preserve"> to assess volatile components such as moisture, organics, and carbonates</w:t>
      </w:r>
    </w:p>
    <w:p w:rsidR="004266ED" w:rsidRPr="000A5F85" w:rsidRDefault="004266ED" w:rsidP="007103D3">
      <w:pPr>
        <w:pStyle w:val="NoSpacing"/>
        <w:spacing w:line="480" w:lineRule="auto"/>
        <w:jc w:val="both"/>
        <w:rPr>
          <w:rFonts w:ascii="Times New Roman" w:hAnsi="Times New Roman" w:cs="Times New Roman"/>
          <w:b/>
        </w:rPr>
      </w:pPr>
      <w:r w:rsidRPr="000A5F85">
        <w:rPr>
          <w:rFonts w:ascii="Times New Roman" w:hAnsi="Times New Roman" w:cs="Times New Roman"/>
          <w:b/>
        </w:rPr>
        <w:t>3.6.1 X-Ray Fluorescence (XRF) Procedure</w:t>
      </w:r>
    </w:p>
    <w:p w:rsidR="004266ED" w:rsidRPr="007103D3" w:rsidRDefault="004266ED" w:rsidP="000A5F85">
      <w:pPr>
        <w:pStyle w:val="NoSpacing"/>
        <w:spacing w:line="480" w:lineRule="auto"/>
        <w:ind w:firstLine="720"/>
        <w:jc w:val="both"/>
        <w:rPr>
          <w:rFonts w:ascii="Times New Roman" w:hAnsi="Times New Roman" w:cs="Times New Roman"/>
        </w:rPr>
      </w:pPr>
      <w:r w:rsidRPr="007103D3">
        <w:rPr>
          <w:rFonts w:ascii="Times New Roman" w:hAnsi="Times New Roman" w:cs="Times New Roman"/>
        </w:rPr>
        <w:t>The XRF procedure followed the method used by Salawu&amp; Adebayo (2021):</w:t>
      </w:r>
    </w:p>
    <w:p w:rsidR="004266ED" w:rsidRPr="007103D3" w:rsidRDefault="004266ED" w:rsidP="003D40BA">
      <w:pPr>
        <w:pStyle w:val="NoSpacing"/>
        <w:numPr>
          <w:ilvl w:val="0"/>
          <w:numId w:val="24"/>
        </w:numPr>
        <w:spacing w:line="480" w:lineRule="auto"/>
        <w:ind w:left="360"/>
        <w:jc w:val="both"/>
        <w:rPr>
          <w:rFonts w:ascii="Times New Roman" w:hAnsi="Times New Roman" w:cs="Times New Roman"/>
        </w:rPr>
      </w:pPr>
      <w:r w:rsidRPr="007103D3">
        <w:rPr>
          <w:rFonts w:ascii="Times New Roman" w:hAnsi="Times New Roman" w:cs="Times New Roman"/>
        </w:rPr>
        <w:t>Pellet Formation: About 5 g of clay powder was mixed with 0.5 g of binder (boric acid) and pressed into pellets using a hydraulic press.</w:t>
      </w:r>
    </w:p>
    <w:p w:rsidR="004266ED" w:rsidRPr="007103D3" w:rsidRDefault="004266ED" w:rsidP="003D40BA">
      <w:pPr>
        <w:pStyle w:val="NoSpacing"/>
        <w:numPr>
          <w:ilvl w:val="0"/>
          <w:numId w:val="24"/>
        </w:numPr>
        <w:spacing w:line="480" w:lineRule="auto"/>
        <w:ind w:left="360"/>
        <w:jc w:val="both"/>
        <w:rPr>
          <w:rFonts w:ascii="Times New Roman" w:hAnsi="Times New Roman" w:cs="Times New Roman"/>
        </w:rPr>
      </w:pPr>
      <w:r w:rsidRPr="007103D3">
        <w:rPr>
          <w:rFonts w:ascii="Times New Roman" w:hAnsi="Times New Roman" w:cs="Times New Roman"/>
        </w:rPr>
        <w:t>Instrumentation: The pellets were then analyzed using a PANalytical XRF spectrometer.</w:t>
      </w:r>
    </w:p>
    <w:p w:rsidR="004266ED" w:rsidRPr="007103D3" w:rsidRDefault="004266ED" w:rsidP="003D40BA">
      <w:pPr>
        <w:pStyle w:val="NoSpacing"/>
        <w:numPr>
          <w:ilvl w:val="0"/>
          <w:numId w:val="24"/>
        </w:numPr>
        <w:spacing w:line="480" w:lineRule="auto"/>
        <w:ind w:left="360"/>
        <w:jc w:val="both"/>
        <w:rPr>
          <w:rFonts w:ascii="Times New Roman" w:hAnsi="Times New Roman" w:cs="Times New Roman"/>
        </w:rPr>
      </w:pPr>
      <w:r w:rsidRPr="007103D3">
        <w:rPr>
          <w:rFonts w:ascii="Times New Roman" w:hAnsi="Times New Roman" w:cs="Times New Roman"/>
        </w:rPr>
        <w:t>Calibration: The spectrometer was calibrated using certified reference materials (CRM).</w:t>
      </w:r>
    </w:p>
    <w:p w:rsidR="003D40BA" w:rsidRPr="00F656BC" w:rsidRDefault="004266ED" w:rsidP="007103D3">
      <w:pPr>
        <w:pStyle w:val="NoSpacing"/>
        <w:numPr>
          <w:ilvl w:val="0"/>
          <w:numId w:val="24"/>
        </w:numPr>
        <w:spacing w:line="480" w:lineRule="auto"/>
        <w:ind w:left="360"/>
        <w:jc w:val="both"/>
        <w:rPr>
          <w:rFonts w:ascii="Times New Roman" w:hAnsi="Times New Roman" w:cs="Times New Roman"/>
          <w:b/>
        </w:rPr>
      </w:pPr>
      <w:r w:rsidRPr="00F656BC">
        <w:rPr>
          <w:rFonts w:ascii="Times New Roman" w:hAnsi="Times New Roman" w:cs="Times New Roman"/>
        </w:rPr>
        <w:t>Data Output: Elemental concentrations were reported in percentages (% wt.) for major oxides and parts per million (ppm) for trace elements.</w:t>
      </w:r>
    </w:p>
    <w:p w:rsidR="004266ED" w:rsidRPr="003D40BA" w:rsidRDefault="004266ED" w:rsidP="007103D3">
      <w:pPr>
        <w:pStyle w:val="NoSpacing"/>
        <w:spacing w:line="480" w:lineRule="auto"/>
        <w:jc w:val="both"/>
        <w:rPr>
          <w:rFonts w:ascii="Times New Roman" w:hAnsi="Times New Roman" w:cs="Times New Roman"/>
          <w:b/>
        </w:rPr>
      </w:pPr>
      <w:r w:rsidRPr="003D40BA">
        <w:rPr>
          <w:rFonts w:ascii="Times New Roman" w:hAnsi="Times New Roman" w:cs="Times New Roman"/>
          <w:b/>
        </w:rPr>
        <w:t>Data Presentation and Analysis</w:t>
      </w:r>
    </w:p>
    <w:p w:rsidR="004266ED" w:rsidRPr="007103D3" w:rsidRDefault="004266ED" w:rsidP="003D40BA">
      <w:pPr>
        <w:pStyle w:val="NoSpacing"/>
        <w:spacing w:line="480" w:lineRule="auto"/>
        <w:ind w:firstLine="720"/>
        <w:jc w:val="both"/>
        <w:rPr>
          <w:rFonts w:ascii="Times New Roman" w:hAnsi="Times New Roman" w:cs="Times New Roman"/>
        </w:rPr>
      </w:pPr>
      <w:r w:rsidRPr="007103D3">
        <w:rPr>
          <w:rFonts w:ascii="Times New Roman" w:hAnsi="Times New Roman" w:cs="Times New Roman"/>
        </w:rPr>
        <w:t>The laboratory data was collated, tabulated, and subjected to descriptive and comparative analysis. Results were interpreted by comparing:</w:t>
      </w:r>
    </w:p>
    <w:p w:rsidR="004266ED" w:rsidRPr="007103D3" w:rsidRDefault="004266ED" w:rsidP="003D40BA">
      <w:pPr>
        <w:pStyle w:val="NoSpacing"/>
        <w:numPr>
          <w:ilvl w:val="0"/>
          <w:numId w:val="25"/>
        </w:numPr>
        <w:spacing w:line="480" w:lineRule="auto"/>
        <w:ind w:left="360"/>
        <w:jc w:val="both"/>
        <w:rPr>
          <w:rFonts w:ascii="Times New Roman" w:hAnsi="Times New Roman" w:cs="Times New Roman"/>
        </w:rPr>
      </w:pPr>
      <w:r w:rsidRPr="007103D3">
        <w:rPr>
          <w:rFonts w:ascii="Times New Roman" w:hAnsi="Times New Roman" w:cs="Times New Roman"/>
        </w:rPr>
        <w:t>The percentage composition of elements in Igbelowowa clay</w:t>
      </w:r>
    </w:p>
    <w:p w:rsidR="004266ED" w:rsidRPr="007103D3" w:rsidRDefault="004266ED" w:rsidP="003D40BA">
      <w:pPr>
        <w:pStyle w:val="NoSpacing"/>
        <w:numPr>
          <w:ilvl w:val="0"/>
          <w:numId w:val="25"/>
        </w:numPr>
        <w:spacing w:line="480" w:lineRule="auto"/>
        <w:ind w:left="360"/>
        <w:jc w:val="both"/>
        <w:rPr>
          <w:rFonts w:ascii="Times New Roman" w:hAnsi="Times New Roman" w:cs="Times New Roman"/>
        </w:rPr>
      </w:pPr>
      <w:r w:rsidRPr="007103D3">
        <w:rPr>
          <w:rFonts w:ascii="Times New Roman" w:hAnsi="Times New Roman" w:cs="Times New Roman"/>
        </w:rPr>
        <w:t>Industrial standards for ceramic and refractory clays</w:t>
      </w:r>
    </w:p>
    <w:p w:rsidR="004266ED" w:rsidRPr="007103D3" w:rsidRDefault="004266ED" w:rsidP="003D40BA">
      <w:pPr>
        <w:pStyle w:val="NoSpacing"/>
        <w:numPr>
          <w:ilvl w:val="0"/>
          <w:numId w:val="25"/>
        </w:numPr>
        <w:spacing w:line="480" w:lineRule="auto"/>
        <w:ind w:left="360"/>
        <w:jc w:val="both"/>
        <w:rPr>
          <w:rFonts w:ascii="Times New Roman" w:hAnsi="Times New Roman" w:cs="Times New Roman"/>
        </w:rPr>
      </w:pPr>
      <w:r w:rsidRPr="007103D3">
        <w:rPr>
          <w:rFonts w:ascii="Times New Roman" w:hAnsi="Times New Roman" w:cs="Times New Roman"/>
        </w:rPr>
        <w:t>Similar clay studies conducted in Asa, Oyun, Ilorin, and Offa (e.g., Yusuf &amp;Afolayan, 2018; Adewole et al., 2019)</w:t>
      </w:r>
    </w:p>
    <w:p w:rsidR="004266ED" w:rsidRPr="007103D3" w:rsidRDefault="004266ED" w:rsidP="003D40BA">
      <w:pPr>
        <w:pStyle w:val="NoSpacing"/>
        <w:numPr>
          <w:ilvl w:val="0"/>
          <w:numId w:val="25"/>
        </w:numPr>
        <w:spacing w:line="480" w:lineRule="auto"/>
        <w:ind w:left="360"/>
        <w:jc w:val="both"/>
        <w:rPr>
          <w:rFonts w:ascii="Times New Roman" w:hAnsi="Times New Roman" w:cs="Times New Roman"/>
        </w:rPr>
      </w:pPr>
      <w:r w:rsidRPr="007103D3">
        <w:rPr>
          <w:rFonts w:ascii="Times New Roman" w:hAnsi="Times New Roman" w:cs="Times New Roman"/>
        </w:rPr>
        <w:t>Charts and graphs (bar and pie charts) were also used to visualize compositional data.</w:t>
      </w:r>
    </w:p>
    <w:p w:rsidR="004266ED" w:rsidRPr="003D40BA" w:rsidRDefault="00F656BC" w:rsidP="007103D3">
      <w:pPr>
        <w:pStyle w:val="NoSpacing"/>
        <w:spacing w:line="480" w:lineRule="auto"/>
        <w:jc w:val="both"/>
        <w:rPr>
          <w:rFonts w:ascii="Times New Roman" w:hAnsi="Times New Roman" w:cs="Times New Roman"/>
          <w:b/>
        </w:rPr>
      </w:pPr>
      <w:r>
        <w:rPr>
          <w:rFonts w:ascii="Times New Roman" w:hAnsi="Times New Roman" w:cs="Times New Roman"/>
          <w:b/>
        </w:rPr>
        <w:t>3.4</w:t>
      </w:r>
      <w:r w:rsidR="004266ED" w:rsidRPr="003D40BA">
        <w:rPr>
          <w:rFonts w:ascii="Times New Roman" w:hAnsi="Times New Roman" w:cs="Times New Roman"/>
          <w:b/>
        </w:rPr>
        <w:t xml:space="preserve"> Quality Control and Validity</w:t>
      </w:r>
    </w:p>
    <w:p w:rsidR="004266ED" w:rsidRPr="007103D3" w:rsidRDefault="004266ED" w:rsidP="003D40BA">
      <w:pPr>
        <w:pStyle w:val="NoSpacing"/>
        <w:spacing w:line="480" w:lineRule="auto"/>
        <w:ind w:firstLine="720"/>
        <w:jc w:val="both"/>
        <w:rPr>
          <w:rFonts w:ascii="Times New Roman" w:hAnsi="Times New Roman" w:cs="Times New Roman"/>
        </w:rPr>
      </w:pPr>
      <w:r w:rsidRPr="007103D3">
        <w:rPr>
          <w:rFonts w:ascii="Times New Roman" w:hAnsi="Times New Roman" w:cs="Times New Roman"/>
        </w:rPr>
        <w:t>To ensure data reliability and accuracy:</w:t>
      </w:r>
    </w:p>
    <w:p w:rsidR="004266ED" w:rsidRPr="007103D3" w:rsidRDefault="004266ED" w:rsidP="003D40BA">
      <w:pPr>
        <w:pStyle w:val="NoSpacing"/>
        <w:numPr>
          <w:ilvl w:val="0"/>
          <w:numId w:val="26"/>
        </w:numPr>
        <w:spacing w:line="480" w:lineRule="auto"/>
        <w:ind w:left="360"/>
        <w:jc w:val="both"/>
        <w:rPr>
          <w:rFonts w:ascii="Times New Roman" w:hAnsi="Times New Roman" w:cs="Times New Roman"/>
        </w:rPr>
      </w:pPr>
      <w:r w:rsidRPr="007103D3">
        <w:rPr>
          <w:rFonts w:ascii="Times New Roman" w:hAnsi="Times New Roman" w:cs="Times New Roman"/>
        </w:rPr>
        <w:t>Samples were prepared and analyzed in duplicate.</w:t>
      </w:r>
    </w:p>
    <w:p w:rsidR="004266ED" w:rsidRPr="007103D3" w:rsidRDefault="004266ED" w:rsidP="003D40BA">
      <w:pPr>
        <w:pStyle w:val="NoSpacing"/>
        <w:numPr>
          <w:ilvl w:val="0"/>
          <w:numId w:val="26"/>
        </w:numPr>
        <w:spacing w:line="480" w:lineRule="auto"/>
        <w:ind w:left="360"/>
        <w:jc w:val="both"/>
        <w:rPr>
          <w:rFonts w:ascii="Times New Roman" w:hAnsi="Times New Roman" w:cs="Times New Roman"/>
        </w:rPr>
      </w:pPr>
      <w:r w:rsidRPr="007103D3">
        <w:rPr>
          <w:rFonts w:ascii="Times New Roman" w:hAnsi="Times New Roman" w:cs="Times New Roman"/>
        </w:rPr>
        <w:t>Instruments were calibrated with certified reference standards.</w:t>
      </w:r>
    </w:p>
    <w:p w:rsidR="004266ED" w:rsidRPr="007103D3" w:rsidRDefault="004266ED" w:rsidP="003D40BA">
      <w:pPr>
        <w:pStyle w:val="NoSpacing"/>
        <w:numPr>
          <w:ilvl w:val="0"/>
          <w:numId w:val="26"/>
        </w:numPr>
        <w:spacing w:line="480" w:lineRule="auto"/>
        <w:ind w:left="360"/>
        <w:jc w:val="both"/>
        <w:rPr>
          <w:rFonts w:ascii="Times New Roman" w:hAnsi="Times New Roman" w:cs="Times New Roman"/>
        </w:rPr>
      </w:pPr>
      <w:r w:rsidRPr="007103D3">
        <w:rPr>
          <w:rFonts w:ascii="Times New Roman" w:hAnsi="Times New Roman" w:cs="Times New Roman"/>
        </w:rPr>
        <w:t>All procedures conformed to ISO and ASTM protocols.</w:t>
      </w:r>
    </w:p>
    <w:p w:rsidR="004266ED" w:rsidRPr="007103D3" w:rsidRDefault="004266ED" w:rsidP="003D40BA">
      <w:pPr>
        <w:pStyle w:val="NoSpacing"/>
        <w:numPr>
          <w:ilvl w:val="0"/>
          <w:numId w:val="26"/>
        </w:numPr>
        <w:spacing w:line="480" w:lineRule="auto"/>
        <w:ind w:left="360"/>
        <w:jc w:val="both"/>
        <w:rPr>
          <w:rFonts w:ascii="Times New Roman" w:hAnsi="Times New Roman" w:cs="Times New Roman"/>
        </w:rPr>
      </w:pPr>
      <w:r w:rsidRPr="007103D3">
        <w:rPr>
          <w:rFonts w:ascii="Times New Roman" w:hAnsi="Times New Roman" w:cs="Times New Roman"/>
        </w:rPr>
        <w:t>Analytical reports were validated by certified geochemists at the laboratory.</w:t>
      </w:r>
    </w:p>
    <w:p w:rsidR="004266ED" w:rsidRPr="007103D3" w:rsidRDefault="004266ED" w:rsidP="003D40BA">
      <w:pPr>
        <w:pStyle w:val="NoSpacing"/>
        <w:spacing w:line="480" w:lineRule="auto"/>
        <w:ind w:firstLine="720"/>
        <w:jc w:val="both"/>
        <w:rPr>
          <w:rFonts w:ascii="Times New Roman" w:hAnsi="Times New Roman" w:cs="Times New Roman"/>
        </w:rPr>
      </w:pPr>
      <w:r w:rsidRPr="007103D3">
        <w:rPr>
          <w:rFonts w:ascii="Times New Roman" w:hAnsi="Times New Roman" w:cs="Times New Roman"/>
        </w:rPr>
        <w:lastRenderedPageBreak/>
        <w:t>As noted by Ogunyemi (2017), adherence to international testing standards enhances the credibility of geochemical studies and ensures acceptance of the data by industries and regulatory bodies.</w:t>
      </w:r>
    </w:p>
    <w:p w:rsidR="004266ED" w:rsidRPr="003D40BA" w:rsidRDefault="004266ED" w:rsidP="007103D3">
      <w:pPr>
        <w:pStyle w:val="NoSpacing"/>
        <w:spacing w:line="480" w:lineRule="auto"/>
        <w:jc w:val="both"/>
        <w:rPr>
          <w:rFonts w:ascii="Times New Roman" w:hAnsi="Times New Roman" w:cs="Times New Roman"/>
          <w:b/>
        </w:rPr>
      </w:pPr>
      <w:r w:rsidRPr="003D40BA">
        <w:rPr>
          <w:rFonts w:ascii="Times New Roman" w:hAnsi="Times New Roman" w:cs="Times New Roman"/>
          <w:b/>
        </w:rPr>
        <w:t>Ethical Considerations</w:t>
      </w:r>
    </w:p>
    <w:p w:rsidR="004266ED" w:rsidRPr="007103D3" w:rsidRDefault="004266ED" w:rsidP="003D40BA">
      <w:pPr>
        <w:pStyle w:val="NoSpacing"/>
        <w:spacing w:line="480" w:lineRule="auto"/>
        <w:ind w:firstLine="720"/>
        <w:jc w:val="both"/>
        <w:rPr>
          <w:rFonts w:ascii="Times New Roman" w:hAnsi="Times New Roman" w:cs="Times New Roman"/>
        </w:rPr>
      </w:pPr>
      <w:r w:rsidRPr="007103D3">
        <w:rPr>
          <w:rFonts w:ascii="Times New Roman" w:hAnsi="Times New Roman" w:cs="Times New Roman"/>
        </w:rPr>
        <w:t>This study observed all ethical guidelines relevant to environmental and scientific research. The following were ensured:</w:t>
      </w:r>
    </w:p>
    <w:p w:rsidR="004266ED" w:rsidRPr="007103D3" w:rsidRDefault="004266ED" w:rsidP="003D40BA">
      <w:pPr>
        <w:pStyle w:val="NoSpacing"/>
        <w:numPr>
          <w:ilvl w:val="0"/>
          <w:numId w:val="27"/>
        </w:numPr>
        <w:spacing w:line="480" w:lineRule="auto"/>
        <w:ind w:left="360"/>
        <w:jc w:val="both"/>
        <w:rPr>
          <w:rFonts w:ascii="Times New Roman" w:hAnsi="Times New Roman" w:cs="Times New Roman"/>
        </w:rPr>
      </w:pPr>
      <w:r w:rsidRPr="007103D3">
        <w:rPr>
          <w:rFonts w:ascii="Times New Roman" w:hAnsi="Times New Roman" w:cs="Times New Roman"/>
        </w:rPr>
        <w:t>Permission: Verbal permission was obtained from local authorities before sample collection.</w:t>
      </w:r>
    </w:p>
    <w:p w:rsidR="004266ED" w:rsidRPr="007103D3" w:rsidRDefault="004266ED" w:rsidP="003D40BA">
      <w:pPr>
        <w:pStyle w:val="NoSpacing"/>
        <w:numPr>
          <w:ilvl w:val="0"/>
          <w:numId w:val="27"/>
        </w:numPr>
        <w:spacing w:line="480" w:lineRule="auto"/>
        <w:ind w:left="360"/>
        <w:jc w:val="both"/>
        <w:rPr>
          <w:rFonts w:ascii="Times New Roman" w:hAnsi="Times New Roman" w:cs="Times New Roman"/>
        </w:rPr>
      </w:pPr>
      <w:r w:rsidRPr="007103D3">
        <w:rPr>
          <w:rFonts w:ascii="Times New Roman" w:hAnsi="Times New Roman" w:cs="Times New Roman"/>
        </w:rPr>
        <w:t>Environmental Responsibility: Sampling was conducted with minimal disturbance to the land and vegetation.</w:t>
      </w:r>
    </w:p>
    <w:p w:rsidR="004266ED" w:rsidRPr="007103D3" w:rsidRDefault="004266ED" w:rsidP="003D40BA">
      <w:pPr>
        <w:pStyle w:val="NoSpacing"/>
        <w:numPr>
          <w:ilvl w:val="0"/>
          <w:numId w:val="27"/>
        </w:numPr>
        <w:spacing w:line="480" w:lineRule="auto"/>
        <w:ind w:left="360"/>
        <w:jc w:val="both"/>
        <w:rPr>
          <w:rFonts w:ascii="Times New Roman" w:hAnsi="Times New Roman" w:cs="Times New Roman"/>
        </w:rPr>
      </w:pPr>
      <w:r w:rsidRPr="007103D3">
        <w:rPr>
          <w:rFonts w:ascii="Times New Roman" w:hAnsi="Times New Roman" w:cs="Times New Roman"/>
        </w:rPr>
        <w:t>Transparency: Laboratory results were reported exactly as obtained without manipulation.</w:t>
      </w:r>
    </w:p>
    <w:p w:rsidR="004266ED" w:rsidRPr="003D40BA" w:rsidRDefault="004266ED" w:rsidP="007103D3">
      <w:pPr>
        <w:pStyle w:val="NoSpacing"/>
        <w:spacing w:line="480" w:lineRule="auto"/>
        <w:jc w:val="both"/>
        <w:rPr>
          <w:rFonts w:ascii="Times New Roman" w:hAnsi="Times New Roman" w:cs="Times New Roman"/>
          <w:b/>
        </w:rPr>
      </w:pPr>
      <w:r w:rsidRPr="003D40BA">
        <w:rPr>
          <w:rFonts w:ascii="Times New Roman" w:hAnsi="Times New Roman" w:cs="Times New Roman"/>
          <w:b/>
        </w:rPr>
        <w:t>3.</w:t>
      </w:r>
      <w:r w:rsidR="00F656BC">
        <w:rPr>
          <w:rFonts w:ascii="Times New Roman" w:hAnsi="Times New Roman" w:cs="Times New Roman"/>
          <w:b/>
        </w:rPr>
        <w:t>5</w:t>
      </w:r>
      <w:r w:rsidRPr="003D40BA">
        <w:rPr>
          <w:rFonts w:ascii="Times New Roman" w:hAnsi="Times New Roman" w:cs="Times New Roman"/>
          <w:b/>
        </w:rPr>
        <w:t xml:space="preserve"> Limitations of the Study</w:t>
      </w:r>
    </w:p>
    <w:p w:rsidR="004266ED" w:rsidRPr="007103D3" w:rsidRDefault="004266ED" w:rsidP="003D40BA">
      <w:pPr>
        <w:pStyle w:val="NoSpacing"/>
        <w:spacing w:line="480" w:lineRule="auto"/>
        <w:ind w:firstLine="720"/>
        <w:jc w:val="both"/>
        <w:rPr>
          <w:rFonts w:ascii="Times New Roman" w:hAnsi="Times New Roman" w:cs="Times New Roman"/>
        </w:rPr>
      </w:pPr>
      <w:r w:rsidRPr="007103D3">
        <w:rPr>
          <w:rFonts w:ascii="Times New Roman" w:hAnsi="Times New Roman" w:cs="Times New Roman"/>
        </w:rPr>
        <w:t>The study, though thorough, encountered some limitations:</w:t>
      </w:r>
    </w:p>
    <w:p w:rsidR="004266ED" w:rsidRPr="007103D3" w:rsidRDefault="004266ED" w:rsidP="003D40BA">
      <w:pPr>
        <w:pStyle w:val="NoSpacing"/>
        <w:numPr>
          <w:ilvl w:val="0"/>
          <w:numId w:val="28"/>
        </w:numPr>
        <w:spacing w:line="480" w:lineRule="auto"/>
        <w:ind w:left="360"/>
        <w:jc w:val="both"/>
        <w:rPr>
          <w:rFonts w:ascii="Times New Roman" w:hAnsi="Times New Roman" w:cs="Times New Roman"/>
        </w:rPr>
      </w:pPr>
      <w:r w:rsidRPr="007103D3">
        <w:rPr>
          <w:rFonts w:ascii="Times New Roman" w:hAnsi="Times New Roman" w:cs="Times New Roman"/>
        </w:rPr>
        <w:t>Financial constraints limited the number of laboratory tests such as XRD or AAS.</w:t>
      </w:r>
    </w:p>
    <w:p w:rsidR="004266ED" w:rsidRPr="007103D3" w:rsidRDefault="004266ED" w:rsidP="003D40BA">
      <w:pPr>
        <w:pStyle w:val="NoSpacing"/>
        <w:numPr>
          <w:ilvl w:val="0"/>
          <w:numId w:val="28"/>
        </w:numPr>
        <w:spacing w:line="480" w:lineRule="auto"/>
        <w:ind w:left="360"/>
        <w:jc w:val="both"/>
        <w:rPr>
          <w:rFonts w:ascii="Times New Roman" w:hAnsi="Times New Roman" w:cs="Times New Roman"/>
        </w:rPr>
      </w:pPr>
      <w:r w:rsidRPr="007103D3">
        <w:rPr>
          <w:rFonts w:ascii="Times New Roman" w:hAnsi="Times New Roman" w:cs="Times New Roman"/>
        </w:rPr>
        <w:t>Access to some sampling areas was restricted due to private ownership or flooding.</w:t>
      </w:r>
    </w:p>
    <w:p w:rsidR="004266ED" w:rsidRPr="007103D3" w:rsidRDefault="004266ED" w:rsidP="003D40BA">
      <w:pPr>
        <w:pStyle w:val="NoSpacing"/>
        <w:numPr>
          <w:ilvl w:val="0"/>
          <w:numId w:val="28"/>
        </w:numPr>
        <w:spacing w:line="480" w:lineRule="auto"/>
        <w:ind w:left="360"/>
        <w:jc w:val="both"/>
        <w:rPr>
          <w:rFonts w:ascii="Times New Roman" w:hAnsi="Times New Roman" w:cs="Times New Roman"/>
        </w:rPr>
      </w:pPr>
      <w:r w:rsidRPr="007103D3">
        <w:rPr>
          <w:rFonts w:ascii="Times New Roman" w:hAnsi="Times New Roman" w:cs="Times New Roman"/>
        </w:rPr>
        <w:t>Time limitations restricted the ability to conduct mechanical testing such as Atterberg limits and compressive strength.</w:t>
      </w:r>
    </w:p>
    <w:p w:rsidR="004266ED" w:rsidRPr="007103D3" w:rsidRDefault="004266ED" w:rsidP="003D40BA">
      <w:pPr>
        <w:pStyle w:val="NoSpacing"/>
        <w:spacing w:line="480" w:lineRule="auto"/>
        <w:ind w:firstLine="720"/>
        <w:jc w:val="both"/>
        <w:rPr>
          <w:rFonts w:ascii="Times New Roman" w:hAnsi="Times New Roman" w:cs="Times New Roman"/>
        </w:rPr>
      </w:pPr>
      <w:r w:rsidRPr="007103D3">
        <w:rPr>
          <w:rFonts w:ascii="Times New Roman" w:hAnsi="Times New Roman" w:cs="Times New Roman"/>
        </w:rPr>
        <w:t>Nonetheless, the obtained geochemical data provide a strong foundation for further research and industrial evaluation.</w:t>
      </w:r>
    </w:p>
    <w:p w:rsidR="004266ED" w:rsidRPr="007103D3" w:rsidRDefault="004266ED" w:rsidP="007103D3">
      <w:pPr>
        <w:pStyle w:val="NoSpacing"/>
        <w:spacing w:line="480" w:lineRule="auto"/>
        <w:jc w:val="both"/>
        <w:rPr>
          <w:rFonts w:ascii="Times New Roman" w:hAnsi="Times New Roman" w:cs="Times New Roman"/>
        </w:rPr>
      </w:pPr>
    </w:p>
    <w:p w:rsidR="003D40BA" w:rsidRDefault="003D40BA" w:rsidP="003D40BA">
      <w:pPr>
        <w:pStyle w:val="NoSpacing"/>
        <w:spacing w:line="480" w:lineRule="auto"/>
        <w:jc w:val="center"/>
        <w:rPr>
          <w:rFonts w:ascii="Times New Roman" w:hAnsi="Times New Roman" w:cs="Times New Roman"/>
          <w:b/>
        </w:rPr>
      </w:pPr>
    </w:p>
    <w:p w:rsidR="003D40BA" w:rsidRDefault="003D40BA" w:rsidP="003D40BA">
      <w:pPr>
        <w:pStyle w:val="NoSpacing"/>
        <w:spacing w:line="480" w:lineRule="auto"/>
        <w:jc w:val="center"/>
        <w:rPr>
          <w:rFonts w:ascii="Times New Roman" w:hAnsi="Times New Roman" w:cs="Times New Roman"/>
          <w:b/>
        </w:rPr>
      </w:pPr>
    </w:p>
    <w:p w:rsidR="003D40BA" w:rsidRDefault="003D40BA" w:rsidP="003D40BA">
      <w:pPr>
        <w:pStyle w:val="NoSpacing"/>
        <w:spacing w:line="480" w:lineRule="auto"/>
        <w:jc w:val="center"/>
        <w:rPr>
          <w:rFonts w:ascii="Times New Roman" w:hAnsi="Times New Roman" w:cs="Times New Roman"/>
          <w:b/>
        </w:rPr>
      </w:pPr>
    </w:p>
    <w:p w:rsidR="003D40BA" w:rsidRDefault="003D40BA" w:rsidP="003D40BA">
      <w:pPr>
        <w:pStyle w:val="NoSpacing"/>
        <w:spacing w:line="480" w:lineRule="auto"/>
        <w:jc w:val="center"/>
        <w:rPr>
          <w:rFonts w:ascii="Times New Roman" w:hAnsi="Times New Roman" w:cs="Times New Roman"/>
          <w:b/>
        </w:rPr>
      </w:pPr>
    </w:p>
    <w:p w:rsidR="003D40BA" w:rsidRDefault="003D40BA" w:rsidP="003D40BA">
      <w:pPr>
        <w:pStyle w:val="NoSpacing"/>
        <w:spacing w:line="480" w:lineRule="auto"/>
        <w:jc w:val="center"/>
        <w:rPr>
          <w:rFonts w:ascii="Times New Roman" w:hAnsi="Times New Roman" w:cs="Times New Roman"/>
          <w:b/>
        </w:rPr>
      </w:pPr>
    </w:p>
    <w:p w:rsidR="003D40BA" w:rsidRPr="003D40BA" w:rsidRDefault="005E294B" w:rsidP="003D40BA">
      <w:pPr>
        <w:pStyle w:val="NoSpacing"/>
        <w:spacing w:line="480" w:lineRule="auto"/>
        <w:jc w:val="center"/>
        <w:rPr>
          <w:rFonts w:ascii="Times New Roman" w:hAnsi="Times New Roman" w:cs="Times New Roman"/>
          <w:b/>
        </w:rPr>
      </w:pPr>
      <w:r w:rsidRPr="003D40BA">
        <w:rPr>
          <w:rFonts w:ascii="Times New Roman" w:hAnsi="Times New Roman" w:cs="Times New Roman"/>
          <w:b/>
        </w:rPr>
        <w:lastRenderedPageBreak/>
        <w:t>CHAPTER FOUR</w:t>
      </w:r>
    </w:p>
    <w:p w:rsidR="00D11F51" w:rsidRPr="00E85257" w:rsidRDefault="00D11F51" w:rsidP="00D11F51">
      <w:pPr>
        <w:spacing w:beforeAutospacing="1" w:after="0" w:afterAutospacing="1" w:line="480" w:lineRule="auto"/>
        <w:jc w:val="both"/>
        <w:rPr>
          <w:rFonts w:ascii="Times New Roman" w:eastAsia="Times New Roman" w:hAnsi="Times New Roman" w:cs="Times New Roman"/>
        </w:rPr>
      </w:pPr>
      <w:r w:rsidRPr="00E85257">
        <w:rPr>
          <w:rFonts w:ascii="Times New Roman" w:eastAsia="Times New Roman" w:hAnsi="Times New Roman" w:cs="Times New Roman"/>
          <w:b/>
        </w:rPr>
        <w:t>4.0</w:t>
      </w:r>
      <w:r w:rsidRPr="00E85257">
        <w:rPr>
          <w:rFonts w:ascii="Times New Roman" w:eastAsia="Times New Roman" w:hAnsi="Times New Roman" w:cs="Times New Roman"/>
          <w:b/>
        </w:rPr>
        <w:tab/>
        <w:t xml:space="preserve"> RESULTS AND DISCUSSION</w:t>
      </w:r>
    </w:p>
    <w:p w:rsidR="00D11F51" w:rsidRPr="00E85257" w:rsidRDefault="00D11F51" w:rsidP="00D11F51">
      <w:pPr>
        <w:spacing w:after="0" w:line="480" w:lineRule="auto"/>
        <w:jc w:val="both"/>
        <w:outlineLvl w:val="3"/>
        <w:rPr>
          <w:rFonts w:ascii="Times New Roman" w:eastAsia="SimSun" w:hAnsi="Times New Roman" w:cs="Times New Roman"/>
          <w:b/>
        </w:rPr>
      </w:pPr>
      <w:r w:rsidRPr="00E85257">
        <w:rPr>
          <w:rFonts w:ascii="Times New Roman" w:eastAsia="Times New Roman" w:hAnsi="Times New Roman" w:cs="Times New Roman"/>
          <w:b/>
        </w:rPr>
        <w:t>4.1</w:t>
      </w:r>
      <w:r w:rsidRPr="00E85257">
        <w:rPr>
          <w:rFonts w:ascii="Times New Roman" w:eastAsia="Times New Roman" w:hAnsi="Times New Roman" w:cs="Times New Roman"/>
          <w:b/>
        </w:rPr>
        <w:tab/>
      </w:r>
      <w:r w:rsidRPr="00E85257">
        <w:rPr>
          <w:rFonts w:ascii="Times New Roman" w:eastAsia="SimSun" w:hAnsi="Times New Roman" w:cs="Times New Roman"/>
          <w:b/>
        </w:rPr>
        <w:t xml:space="preserve"> X-Ray Diffraction (XRD) Result</w:t>
      </w:r>
    </w:p>
    <w:p w:rsidR="00D11F51" w:rsidRPr="00E85257" w:rsidRDefault="00D11F51" w:rsidP="00D11F51">
      <w:pPr>
        <w:spacing w:after="0" w:line="480" w:lineRule="auto"/>
        <w:jc w:val="both"/>
        <w:outlineLvl w:val="3"/>
        <w:rPr>
          <w:rFonts w:ascii="Times New Roman" w:eastAsia="SimSun" w:hAnsi="Times New Roman" w:cs="Times New Roman"/>
          <w:b/>
        </w:rPr>
      </w:pPr>
      <w:r w:rsidRPr="00E85257">
        <w:rPr>
          <w:rFonts w:ascii="Times New Roman" w:eastAsia="SimSun" w:hAnsi="Times New Roman" w:cs="Times New Roman"/>
          <w:b/>
        </w:rPr>
        <w:t xml:space="preserve">The result </w:t>
      </w:r>
      <w:r>
        <w:rPr>
          <w:rFonts w:ascii="Times New Roman" w:eastAsia="SimSun" w:hAnsi="Times New Roman" w:cs="Times New Roman"/>
          <w:b/>
        </w:rPr>
        <w:t>of x-R</w:t>
      </w:r>
      <w:r w:rsidRPr="00E85257">
        <w:rPr>
          <w:rFonts w:ascii="Times New Roman" w:eastAsia="SimSun" w:hAnsi="Times New Roman" w:cs="Times New Roman"/>
          <w:b/>
        </w:rPr>
        <w:t>ay diffraction is present in table 4.1.</w:t>
      </w:r>
    </w:p>
    <w:tbl>
      <w:tblPr>
        <w:tblStyle w:val="TableGrid"/>
        <w:tblW w:w="0" w:type="auto"/>
        <w:tblLook w:val="04A0"/>
      </w:tblPr>
      <w:tblGrid>
        <w:gridCol w:w="828"/>
        <w:gridCol w:w="1710"/>
        <w:gridCol w:w="1440"/>
        <w:gridCol w:w="1710"/>
        <w:gridCol w:w="1710"/>
      </w:tblGrid>
      <w:tr w:rsidR="00D11F51" w:rsidRPr="00E85257" w:rsidTr="007166D3">
        <w:tc>
          <w:tcPr>
            <w:tcW w:w="828" w:type="dxa"/>
          </w:tcPr>
          <w:p w:rsidR="00D11F51" w:rsidRPr="00E85257" w:rsidRDefault="00D11F51" w:rsidP="007166D3">
            <w:pPr>
              <w:spacing w:before="100" w:beforeAutospacing="1" w:after="100" w:afterAutospacing="1" w:line="480" w:lineRule="auto"/>
              <w:jc w:val="both"/>
              <w:outlineLvl w:val="3"/>
              <w:rPr>
                <w:rFonts w:ascii="Times New Roman" w:eastAsia="Times New Roman" w:hAnsi="Times New Roman" w:cs="Times New Roman"/>
                <w:b/>
              </w:rPr>
            </w:pPr>
          </w:p>
        </w:tc>
        <w:tc>
          <w:tcPr>
            <w:tcW w:w="1710" w:type="dxa"/>
          </w:tcPr>
          <w:p w:rsidR="00D11F51" w:rsidRPr="00E85257" w:rsidRDefault="00D11F51" w:rsidP="007166D3">
            <w:pPr>
              <w:spacing w:before="100" w:beforeAutospacing="1" w:after="100" w:afterAutospacing="1" w:line="480" w:lineRule="auto"/>
              <w:jc w:val="both"/>
              <w:outlineLvl w:val="3"/>
              <w:rPr>
                <w:rFonts w:ascii="Times New Roman" w:eastAsia="Times New Roman" w:hAnsi="Times New Roman" w:cs="Times New Roman"/>
                <w:b/>
              </w:rPr>
            </w:pPr>
            <w:r w:rsidRPr="00E85257">
              <w:rPr>
                <w:rFonts w:ascii="Times New Roman" w:eastAsia="Times New Roman" w:hAnsi="Times New Roman" w:cs="Times New Roman"/>
                <w:b/>
              </w:rPr>
              <w:t>Sample A</w:t>
            </w:r>
          </w:p>
        </w:tc>
        <w:tc>
          <w:tcPr>
            <w:tcW w:w="1440" w:type="dxa"/>
          </w:tcPr>
          <w:p w:rsidR="00D11F51" w:rsidRPr="00E85257" w:rsidRDefault="00D11F51" w:rsidP="007166D3">
            <w:pPr>
              <w:spacing w:before="100" w:beforeAutospacing="1" w:after="100" w:afterAutospacing="1" w:line="480" w:lineRule="auto"/>
              <w:jc w:val="both"/>
              <w:outlineLvl w:val="3"/>
              <w:rPr>
                <w:rFonts w:ascii="Times New Roman" w:eastAsia="Times New Roman" w:hAnsi="Times New Roman" w:cs="Times New Roman"/>
                <w:b/>
              </w:rPr>
            </w:pPr>
            <w:r w:rsidRPr="00E85257">
              <w:rPr>
                <w:rFonts w:ascii="Times New Roman" w:eastAsia="Times New Roman" w:hAnsi="Times New Roman" w:cs="Times New Roman"/>
                <w:b/>
              </w:rPr>
              <w:t>Percentage</w:t>
            </w:r>
          </w:p>
        </w:tc>
        <w:tc>
          <w:tcPr>
            <w:tcW w:w="1710" w:type="dxa"/>
          </w:tcPr>
          <w:p w:rsidR="00D11F51" w:rsidRPr="00E85257" w:rsidRDefault="00D11F51" w:rsidP="007166D3">
            <w:pPr>
              <w:spacing w:before="100" w:beforeAutospacing="1" w:after="100" w:afterAutospacing="1" w:line="480" w:lineRule="auto"/>
              <w:jc w:val="both"/>
              <w:outlineLvl w:val="3"/>
              <w:rPr>
                <w:rFonts w:ascii="Times New Roman" w:eastAsia="Times New Roman" w:hAnsi="Times New Roman" w:cs="Times New Roman"/>
                <w:b/>
              </w:rPr>
            </w:pPr>
            <w:r w:rsidRPr="00E85257">
              <w:rPr>
                <w:rFonts w:ascii="Times New Roman" w:eastAsia="Times New Roman" w:hAnsi="Times New Roman" w:cs="Times New Roman"/>
                <w:b/>
              </w:rPr>
              <w:t>Sample B</w:t>
            </w:r>
          </w:p>
        </w:tc>
        <w:tc>
          <w:tcPr>
            <w:tcW w:w="1710" w:type="dxa"/>
          </w:tcPr>
          <w:p w:rsidR="00D11F51" w:rsidRPr="00E85257" w:rsidRDefault="00D11F51" w:rsidP="007166D3">
            <w:pPr>
              <w:spacing w:before="100" w:beforeAutospacing="1" w:after="100" w:afterAutospacing="1" w:line="480" w:lineRule="auto"/>
              <w:jc w:val="both"/>
              <w:outlineLvl w:val="3"/>
              <w:rPr>
                <w:rFonts w:ascii="Times New Roman" w:eastAsia="Times New Roman" w:hAnsi="Times New Roman" w:cs="Times New Roman"/>
                <w:b/>
              </w:rPr>
            </w:pPr>
            <w:r w:rsidRPr="00E85257">
              <w:rPr>
                <w:rFonts w:ascii="Times New Roman" w:eastAsia="Times New Roman" w:hAnsi="Times New Roman" w:cs="Times New Roman"/>
                <w:b/>
              </w:rPr>
              <w:t>Percentage</w:t>
            </w:r>
          </w:p>
        </w:tc>
      </w:tr>
      <w:tr w:rsidR="00D11F51" w:rsidRPr="00E85257" w:rsidTr="007166D3">
        <w:tc>
          <w:tcPr>
            <w:tcW w:w="828" w:type="dxa"/>
          </w:tcPr>
          <w:p w:rsidR="00D11F51" w:rsidRPr="00E85257" w:rsidRDefault="00D11F51" w:rsidP="007166D3">
            <w:pPr>
              <w:spacing w:before="100" w:beforeAutospacing="1" w:after="100" w:afterAutospacing="1" w:line="480" w:lineRule="auto"/>
              <w:jc w:val="both"/>
              <w:outlineLvl w:val="3"/>
              <w:rPr>
                <w:rFonts w:ascii="Times New Roman" w:eastAsia="Times New Roman" w:hAnsi="Times New Roman" w:cs="Times New Roman"/>
              </w:rPr>
            </w:pPr>
            <w:r w:rsidRPr="00E85257">
              <w:rPr>
                <w:rFonts w:ascii="Times New Roman" w:eastAsia="Times New Roman" w:hAnsi="Times New Roman" w:cs="Times New Roman"/>
              </w:rPr>
              <w:t>1</w:t>
            </w:r>
          </w:p>
        </w:tc>
        <w:tc>
          <w:tcPr>
            <w:tcW w:w="1710" w:type="dxa"/>
          </w:tcPr>
          <w:p w:rsidR="00D11F51" w:rsidRPr="00E85257" w:rsidRDefault="00D11F51" w:rsidP="007166D3">
            <w:pPr>
              <w:spacing w:before="100" w:beforeAutospacing="1" w:after="100" w:afterAutospacing="1" w:line="480" w:lineRule="auto"/>
              <w:jc w:val="both"/>
              <w:outlineLvl w:val="3"/>
              <w:rPr>
                <w:rFonts w:ascii="Times New Roman" w:eastAsia="Times New Roman" w:hAnsi="Times New Roman" w:cs="Times New Roman"/>
              </w:rPr>
            </w:pPr>
            <w:r w:rsidRPr="00E85257">
              <w:rPr>
                <w:rFonts w:ascii="Times New Roman" w:eastAsia="Times New Roman" w:hAnsi="Times New Roman" w:cs="Times New Roman"/>
              </w:rPr>
              <w:t>Phengite</w:t>
            </w:r>
          </w:p>
        </w:tc>
        <w:tc>
          <w:tcPr>
            <w:tcW w:w="1440" w:type="dxa"/>
          </w:tcPr>
          <w:p w:rsidR="00D11F51" w:rsidRPr="00E85257" w:rsidRDefault="00D11F51" w:rsidP="007166D3">
            <w:pPr>
              <w:spacing w:before="100" w:beforeAutospacing="1" w:after="100" w:afterAutospacing="1" w:line="480" w:lineRule="auto"/>
              <w:jc w:val="both"/>
              <w:outlineLvl w:val="3"/>
              <w:rPr>
                <w:rFonts w:ascii="Times New Roman" w:eastAsia="Times New Roman" w:hAnsi="Times New Roman" w:cs="Times New Roman"/>
              </w:rPr>
            </w:pPr>
            <w:r w:rsidRPr="00E85257">
              <w:rPr>
                <w:rFonts w:ascii="Times New Roman" w:eastAsia="Times New Roman" w:hAnsi="Times New Roman" w:cs="Times New Roman"/>
              </w:rPr>
              <w:t>41.1</w:t>
            </w:r>
          </w:p>
        </w:tc>
        <w:tc>
          <w:tcPr>
            <w:tcW w:w="1710" w:type="dxa"/>
          </w:tcPr>
          <w:p w:rsidR="00D11F51" w:rsidRPr="00E85257" w:rsidRDefault="00D11F51" w:rsidP="007166D3">
            <w:pPr>
              <w:spacing w:before="100" w:beforeAutospacing="1" w:after="100" w:afterAutospacing="1" w:line="480" w:lineRule="auto"/>
              <w:jc w:val="both"/>
              <w:outlineLvl w:val="3"/>
              <w:rPr>
                <w:rFonts w:ascii="Times New Roman" w:eastAsia="Times New Roman" w:hAnsi="Times New Roman" w:cs="Times New Roman"/>
              </w:rPr>
            </w:pPr>
            <w:r w:rsidRPr="00E85257">
              <w:rPr>
                <w:rFonts w:ascii="Times New Roman" w:eastAsia="Times New Roman" w:hAnsi="Times New Roman" w:cs="Times New Roman"/>
              </w:rPr>
              <w:t>Albite</w:t>
            </w:r>
          </w:p>
        </w:tc>
        <w:tc>
          <w:tcPr>
            <w:tcW w:w="1710" w:type="dxa"/>
          </w:tcPr>
          <w:p w:rsidR="00D11F51" w:rsidRPr="00E85257" w:rsidRDefault="00D11F51" w:rsidP="007166D3">
            <w:pPr>
              <w:spacing w:before="100" w:beforeAutospacing="1" w:after="100" w:afterAutospacing="1" w:line="480" w:lineRule="auto"/>
              <w:jc w:val="both"/>
              <w:outlineLvl w:val="3"/>
              <w:rPr>
                <w:rFonts w:ascii="Times New Roman" w:eastAsia="Times New Roman" w:hAnsi="Times New Roman" w:cs="Times New Roman"/>
              </w:rPr>
            </w:pPr>
            <w:r>
              <w:rPr>
                <w:rFonts w:ascii="Times New Roman" w:eastAsia="Times New Roman" w:hAnsi="Times New Roman" w:cs="Times New Roman"/>
              </w:rPr>
              <w:t>69</w:t>
            </w:r>
            <w:r w:rsidRPr="00E85257">
              <w:rPr>
                <w:rFonts w:ascii="Times New Roman" w:eastAsia="Times New Roman" w:hAnsi="Times New Roman" w:cs="Times New Roman"/>
              </w:rPr>
              <w:t>.3</w:t>
            </w:r>
          </w:p>
        </w:tc>
      </w:tr>
      <w:tr w:rsidR="00D11F51" w:rsidRPr="00E85257" w:rsidTr="007166D3">
        <w:tc>
          <w:tcPr>
            <w:tcW w:w="828" w:type="dxa"/>
          </w:tcPr>
          <w:p w:rsidR="00D11F51" w:rsidRPr="00E85257" w:rsidRDefault="00D11F51" w:rsidP="007166D3">
            <w:pPr>
              <w:spacing w:before="100" w:beforeAutospacing="1" w:after="100" w:afterAutospacing="1" w:line="480" w:lineRule="auto"/>
              <w:jc w:val="both"/>
              <w:outlineLvl w:val="3"/>
              <w:rPr>
                <w:rFonts w:ascii="Times New Roman" w:eastAsia="Times New Roman" w:hAnsi="Times New Roman" w:cs="Times New Roman"/>
              </w:rPr>
            </w:pPr>
            <w:r w:rsidRPr="00E85257">
              <w:rPr>
                <w:rFonts w:ascii="Times New Roman" w:eastAsia="Times New Roman" w:hAnsi="Times New Roman" w:cs="Times New Roman"/>
              </w:rPr>
              <w:t>2</w:t>
            </w:r>
          </w:p>
        </w:tc>
        <w:tc>
          <w:tcPr>
            <w:tcW w:w="1710" w:type="dxa"/>
          </w:tcPr>
          <w:p w:rsidR="00D11F51" w:rsidRPr="00E85257" w:rsidRDefault="00D11F51" w:rsidP="007166D3">
            <w:pPr>
              <w:spacing w:before="100" w:beforeAutospacing="1" w:after="100" w:afterAutospacing="1" w:line="480" w:lineRule="auto"/>
              <w:jc w:val="both"/>
              <w:outlineLvl w:val="3"/>
              <w:rPr>
                <w:rFonts w:ascii="Times New Roman" w:eastAsia="Times New Roman" w:hAnsi="Times New Roman" w:cs="Times New Roman"/>
              </w:rPr>
            </w:pPr>
            <w:r w:rsidRPr="00E85257">
              <w:rPr>
                <w:rFonts w:ascii="Times New Roman" w:eastAsia="Times New Roman" w:hAnsi="Times New Roman" w:cs="Times New Roman"/>
              </w:rPr>
              <w:t>Kaolinite</w:t>
            </w:r>
          </w:p>
        </w:tc>
        <w:tc>
          <w:tcPr>
            <w:tcW w:w="1440" w:type="dxa"/>
          </w:tcPr>
          <w:p w:rsidR="00D11F51" w:rsidRPr="00E85257" w:rsidRDefault="00D11F51" w:rsidP="007166D3">
            <w:pPr>
              <w:spacing w:before="100" w:beforeAutospacing="1" w:after="100" w:afterAutospacing="1" w:line="480" w:lineRule="auto"/>
              <w:jc w:val="both"/>
              <w:outlineLvl w:val="3"/>
              <w:rPr>
                <w:rFonts w:ascii="Times New Roman" w:eastAsia="Times New Roman" w:hAnsi="Times New Roman" w:cs="Times New Roman"/>
              </w:rPr>
            </w:pPr>
            <w:r w:rsidRPr="00E85257">
              <w:rPr>
                <w:rFonts w:ascii="Times New Roman" w:eastAsia="Times New Roman" w:hAnsi="Times New Roman" w:cs="Times New Roman"/>
              </w:rPr>
              <w:t>39.6</w:t>
            </w:r>
          </w:p>
        </w:tc>
        <w:tc>
          <w:tcPr>
            <w:tcW w:w="1710" w:type="dxa"/>
          </w:tcPr>
          <w:p w:rsidR="00D11F51" w:rsidRPr="00E85257" w:rsidRDefault="00D11F51" w:rsidP="007166D3">
            <w:pPr>
              <w:spacing w:before="100" w:beforeAutospacing="1" w:after="100" w:afterAutospacing="1" w:line="480" w:lineRule="auto"/>
              <w:jc w:val="both"/>
              <w:outlineLvl w:val="3"/>
              <w:rPr>
                <w:rFonts w:ascii="Times New Roman" w:eastAsia="Times New Roman" w:hAnsi="Times New Roman" w:cs="Times New Roman"/>
              </w:rPr>
            </w:pPr>
            <w:r w:rsidRPr="00E85257">
              <w:rPr>
                <w:rFonts w:ascii="Times New Roman" w:eastAsia="Times New Roman" w:hAnsi="Times New Roman" w:cs="Times New Roman"/>
              </w:rPr>
              <w:t>Muscovite</w:t>
            </w:r>
          </w:p>
        </w:tc>
        <w:tc>
          <w:tcPr>
            <w:tcW w:w="1710" w:type="dxa"/>
          </w:tcPr>
          <w:p w:rsidR="00D11F51" w:rsidRPr="00E85257" w:rsidRDefault="00D11F51" w:rsidP="007166D3">
            <w:pPr>
              <w:spacing w:before="100" w:beforeAutospacing="1" w:after="100" w:afterAutospacing="1" w:line="480" w:lineRule="auto"/>
              <w:jc w:val="both"/>
              <w:outlineLvl w:val="3"/>
              <w:rPr>
                <w:rFonts w:ascii="Times New Roman" w:eastAsia="Times New Roman" w:hAnsi="Times New Roman" w:cs="Times New Roman"/>
              </w:rPr>
            </w:pPr>
            <w:r w:rsidRPr="00E85257">
              <w:rPr>
                <w:rFonts w:ascii="Times New Roman" w:eastAsia="Times New Roman" w:hAnsi="Times New Roman" w:cs="Times New Roman"/>
              </w:rPr>
              <w:t>23.80</w:t>
            </w:r>
          </w:p>
        </w:tc>
      </w:tr>
      <w:tr w:rsidR="00D11F51" w:rsidRPr="00E85257" w:rsidTr="007166D3">
        <w:tc>
          <w:tcPr>
            <w:tcW w:w="828" w:type="dxa"/>
          </w:tcPr>
          <w:p w:rsidR="00D11F51" w:rsidRPr="00E85257" w:rsidRDefault="00D11F51" w:rsidP="007166D3">
            <w:pPr>
              <w:spacing w:before="100" w:beforeAutospacing="1" w:after="100" w:afterAutospacing="1" w:line="480" w:lineRule="auto"/>
              <w:jc w:val="both"/>
              <w:outlineLvl w:val="3"/>
              <w:rPr>
                <w:rFonts w:ascii="Times New Roman" w:eastAsia="Times New Roman" w:hAnsi="Times New Roman" w:cs="Times New Roman"/>
              </w:rPr>
            </w:pPr>
            <w:r w:rsidRPr="00E85257">
              <w:rPr>
                <w:rFonts w:ascii="Times New Roman" w:eastAsia="Times New Roman" w:hAnsi="Times New Roman" w:cs="Times New Roman"/>
              </w:rPr>
              <w:t>3</w:t>
            </w:r>
          </w:p>
        </w:tc>
        <w:tc>
          <w:tcPr>
            <w:tcW w:w="1710" w:type="dxa"/>
          </w:tcPr>
          <w:p w:rsidR="00D11F51" w:rsidRPr="00E85257" w:rsidRDefault="00D11F51" w:rsidP="007166D3">
            <w:pPr>
              <w:spacing w:before="100" w:beforeAutospacing="1" w:after="100" w:afterAutospacing="1" w:line="480" w:lineRule="auto"/>
              <w:jc w:val="both"/>
              <w:outlineLvl w:val="3"/>
              <w:rPr>
                <w:rFonts w:ascii="Times New Roman" w:eastAsia="Times New Roman" w:hAnsi="Times New Roman" w:cs="Times New Roman"/>
              </w:rPr>
            </w:pPr>
            <w:r w:rsidRPr="00E85257">
              <w:rPr>
                <w:rFonts w:ascii="Times New Roman" w:eastAsia="Times New Roman" w:hAnsi="Times New Roman" w:cs="Times New Roman"/>
              </w:rPr>
              <w:t>Albite</w:t>
            </w:r>
          </w:p>
        </w:tc>
        <w:tc>
          <w:tcPr>
            <w:tcW w:w="1440" w:type="dxa"/>
          </w:tcPr>
          <w:p w:rsidR="00D11F51" w:rsidRPr="00E85257" w:rsidRDefault="00D11F51" w:rsidP="007166D3">
            <w:pPr>
              <w:spacing w:before="100" w:beforeAutospacing="1" w:after="100" w:afterAutospacing="1" w:line="480" w:lineRule="auto"/>
              <w:jc w:val="both"/>
              <w:outlineLvl w:val="3"/>
              <w:rPr>
                <w:rFonts w:ascii="Times New Roman" w:eastAsia="Times New Roman" w:hAnsi="Times New Roman" w:cs="Times New Roman"/>
              </w:rPr>
            </w:pPr>
            <w:r w:rsidRPr="00E85257">
              <w:rPr>
                <w:rFonts w:ascii="Times New Roman" w:eastAsia="Times New Roman" w:hAnsi="Times New Roman" w:cs="Times New Roman"/>
              </w:rPr>
              <w:t>19.3</w:t>
            </w:r>
          </w:p>
        </w:tc>
        <w:tc>
          <w:tcPr>
            <w:tcW w:w="1710" w:type="dxa"/>
          </w:tcPr>
          <w:p w:rsidR="00D11F51" w:rsidRPr="00E85257" w:rsidRDefault="00D11F51" w:rsidP="007166D3">
            <w:pPr>
              <w:spacing w:before="100" w:beforeAutospacing="1" w:after="100" w:afterAutospacing="1" w:line="480" w:lineRule="auto"/>
              <w:jc w:val="both"/>
              <w:outlineLvl w:val="3"/>
              <w:rPr>
                <w:rFonts w:ascii="Times New Roman" w:eastAsia="Times New Roman" w:hAnsi="Times New Roman" w:cs="Times New Roman"/>
              </w:rPr>
            </w:pPr>
            <w:r w:rsidRPr="00E85257">
              <w:rPr>
                <w:rFonts w:ascii="Times New Roman" w:eastAsia="Times New Roman" w:hAnsi="Times New Roman" w:cs="Times New Roman"/>
              </w:rPr>
              <w:t>Kaolinite</w:t>
            </w:r>
          </w:p>
        </w:tc>
        <w:tc>
          <w:tcPr>
            <w:tcW w:w="1710" w:type="dxa"/>
          </w:tcPr>
          <w:p w:rsidR="00D11F51" w:rsidRPr="00E85257" w:rsidRDefault="00D11F51" w:rsidP="007166D3">
            <w:pPr>
              <w:spacing w:before="100" w:beforeAutospacing="1" w:after="100" w:afterAutospacing="1" w:line="480" w:lineRule="auto"/>
              <w:jc w:val="both"/>
              <w:outlineLvl w:val="3"/>
              <w:rPr>
                <w:rFonts w:ascii="Times New Roman" w:eastAsia="Times New Roman" w:hAnsi="Times New Roman" w:cs="Times New Roman"/>
              </w:rPr>
            </w:pPr>
            <w:r w:rsidRPr="00E85257">
              <w:rPr>
                <w:rFonts w:ascii="Times New Roman" w:eastAsia="Times New Roman" w:hAnsi="Times New Roman" w:cs="Times New Roman"/>
              </w:rPr>
              <w:t>6.90</w:t>
            </w:r>
          </w:p>
        </w:tc>
      </w:tr>
    </w:tbl>
    <w:p w:rsidR="00D11F51" w:rsidRDefault="00D11F51" w:rsidP="00D11F51">
      <w:pPr>
        <w:spacing w:line="480" w:lineRule="auto"/>
        <w:jc w:val="both"/>
        <w:rPr>
          <w:rFonts w:ascii="Times New Roman" w:hAnsi="Times New Roman" w:cs="Times New Roman"/>
        </w:rPr>
      </w:pPr>
    </w:p>
    <w:p w:rsidR="00D11F51" w:rsidRPr="009A44BD" w:rsidRDefault="00D11F51" w:rsidP="00D11F51">
      <w:pPr>
        <w:spacing w:line="480" w:lineRule="auto"/>
        <w:jc w:val="both"/>
        <w:rPr>
          <w:rFonts w:ascii="Times New Roman" w:hAnsi="Times New Roman" w:cs="Times New Roman"/>
          <w:i/>
        </w:rPr>
      </w:pPr>
      <w:r w:rsidRPr="009A44BD">
        <w:rPr>
          <w:rFonts w:ascii="Times New Roman" w:hAnsi="Times New Roman" w:cs="Times New Roman"/>
          <w:i/>
        </w:rPr>
        <w:t xml:space="preserve">4.1.1 X-Ray Diffraction </w:t>
      </w:r>
    </w:p>
    <w:p w:rsidR="00D11F51" w:rsidRPr="0013075C" w:rsidRDefault="00D11F51" w:rsidP="00D11F51">
      <w:pPr>
        <w:spacing w:line="480" w:lineRule="auto"/>
        <w:jc w:val="both"/>
        <w:rPr>
          <w:rFonts w:ascii="Times New Roman" w:eastAsia="Times New Roman" w:hAnsi="Times New Roman" w:cs="Times New Roman"/>
          <w:b/>
        </w:rPr>
      </w:pPr>
      <w:r w:rsidRPr="00E85257">
        <w:rPr>
          <w:rFonts w:ascii="Times New Roman" w:hAnsi="Times New Roman" w:cs="Times New Roman"/>
        </w:rPr>
        <w:t>Sample A is primarily composed of phengite and kaolinite, both of which are clay or clay-like minerals. Phengite is a mica group mineral rich in silica and aluminum, often associated with metamorphic conditions. Kaolinite is a well-known clay mineral, common in highly weathered soils. The presence of albite (a feldspar mineral) in smaller amounts suggests the sample retains some primary silicate material, which may indicate moderate weathering.The high phengite and kaolinite content implies significant alteration and weathering processes, potentially from acidic fluids or long-term leaching.This mineralogy may suggest low permeability, high plasticity, and potential for swelling, depending on the particle size and clay activity</w:t>
      </w:r>
      <w:r>
        <w:rPr>
          <w:rFonts w:ascii="Times New Roman" w:hAnsi="Times New Roman" w:cs="Times New Roman"/>
        </w:rPr>
        <w:t xml:space="preserve"> (</w:t>
      </w:r>
      <w:r w:rsidRPr="00E85257">
        <w:rPr>
          <w:rFonts w:ascii="Times New Roman" w:hAnsi="Times New Roman" w:cs="Times New Roman"/>
        </w:rPr>
        <w:t xml:space="preserve">Deer, </w:t>
      </w:r>
      <w:r w:rsidRPr="00501EB1">
        <w:rPr>
          <w:rFonts w:ascii="Times New Roman" w:hAnsi="Times New Roman" w:cs="Times New Roman"/>
          <w:i/>
        </w:rPr>
        <w:t>et al.,</w:t>
      </w:r>
      <w:r>
        <w:rPr>
          <w:rFonts w:ascii="Times New Roman" w:hAnsi="Times New Roman" w:cs="Times New Roman"/>
        </w:rPr>
        <w:t xml:space="preserve"> 2013). </w:t>
      </w:r>
      <w:r w:rsidRPr="0013075C">
        <w:rPr>
          <w:rFonts w:ascii="Times New Roman" w:eastAsia="Times New Roman" w:hAnsi="Times New Roman" w:cs="Times New Roman"/>
        </w:rPr>
        <w:t>Phengite is a high-silica variety of muscovite (a mica group mineral) and is often found in metamorphic rocks.</w:t>
      </w:r>
    </w:p>
    <w:p w:rsidR="00D11F51" w:rsidRPr="0013075C" w:rsidRDefault="00D11F51" w:rsidP="00D11F51">
      <w:pPr>
        <w:numPr>
          <w:ilvl w:val="0"/>
          <w:numId w:val="37"/>
        </w:numPr>
        <w:spacing w:line="480" w:lineRule="auto"/>
        <w:contextualSpacing/>
        <w:jc w:val="both"/>
        <w:rPr>
          <w:rFonts w:ascii="Times New Roman" w:eastAsia="Times New Roman" w:hAnsi="Times New Roman" w:cs="Times New Roman"/>
        </w:rPr>
      </w:pPr>
      <w:r w:rsidRPr="0013075C">
        <w:rPr>
          <w:rFonts w:ascii="Times New Roman" w:eastAsia="Times New Roman" w:hAnsi="Times New Roman" w:cs="Times New Roman"/>
          <w:b/>
        </w:rPr>
        <w:t>Petrological indicator:</w:t>
      </w:r>
      <w:r w:rsidRPr="0013075C">
        <w:rPr>
          <w:rFonts w:ascii="Times New Roman" w:eastAsia="Times New Roman" w:hAnsi="Times New Roman" w:cs="Times New Roman"/>
        </w:rPr>
        <w:t xml:space="preserve"> Mainly used by geologists to study metamorphic conditions (especially high-pressure, low-temperature environments such as subduction zones).</w:t>
      </w:r>
    </w:p>
    <w:p w:rsidR="00D11F51" w:rsidRPr="0013075C" w:rsidRDefault="00D11F51" w:rsidP="00D11F51">
      <w:pPr>
        <w:numPr>
          <w:ilvl w:val="0"/>
          <w:numId w:val="37"/>
        </w:numPr>
        <w:spacing w:line="480" w:lineRule="auto"/>
        <w:contextualSpacing/>
        <w:jc w:val="both"/>
        <w:rPr>
          <w:rFonts w:ascii="Times New Roman" w:eastAsia="Times New Roman" w:hAnsi="Times New Roman" w:cs="Times New Roman"/>
        </w:rPr>
      </w:pPr>
      <w:r w:rsidRPr="0013075C">
        <w:rPr>
          <w:rFonts w:ascii="Times New Roman" w:eastAsia="Times New Roman" w:hAnsi="Times New Roman" w:cs="Times New Roman"/>
          <w:b/>
        </w:rPr>
        <w:lastRenderedPageBreak/>
        <w:t>Geothermobarometry:</w:t>
      </w:r>
      <w:r w:rsidRPr="0013075C">
        <w:rPr>
          <w:rFonts w:ascii="Times New Roman" w:eastAsia="Times New Roman" w:hAnsi="Times New Roman" w:cs="Times New Roman"/>
        </w:rPr>
        <w:t xml:space="preserve"> Helps estimate pressure-temperature conditions during rock formation.</w:t>
      </w:r>
    </w:p>
    <w:p w:rsidR="00D11F51" w:rsidRPr="0013075C" w:rsidRDefault="00D11F51" w:rsidP="00D11F51">
      <w:pPr>
        <w:numPr>
          <w:ilvl w:val="0"/>
          <w:numId w:val="37"/>
        </w:numPr>
        <w:spacing w:line="480" w:lineRule="auto"/>
        <w:contextualSpacing/>
        <w:jc w:val="both"/>
        <w:rPr>
          <w:rFonts w:ascii="Times New Roman" w:eastAsia="Times New Roman" w:hAnsi="Times New Roman" w:cs="Times New Roman"/>
        </w:rPr>
      </w:pPr>
      <w:r w:rsidRPr="0013075C">
        <w:rPr>
          <w:rFonts w:ascii="Times New Roman" w:eastAsia="Times New Roman" w:hAnsi="Times New Roman" w:cs="Times New Roman"/>
          <w:b/>
        </w:rPr>
        <w:t>Scientific research:</w:t>
      </w:r>
      <w:r w:rsidRPr="0013075C">
        <w:rPr>
          <w:rFonts w:ascii="Times New Roman" w:eastAsia="Times New Roman" w:hAnsi="Times New Roman" w:cs="Times New Roman"/>
        </w:rPr>
        <w:t xml:space="preserve"> Used in experimental petrology to model metamorphic processes.</w:t>
      </w:r>
    </w:p>
    <w:p w:rsidR="00D11F51" w:rsidRPr="00DE642C" w:rsidRDefault="00D11F51" w:rsidP="00D11F51">
      <w:pPr>
        <w:spacing w:line="480" w:lineRule="auto"/>
        <w:jc w:val="both"/>
        <w:rPr>
          <w:rFonts w:ascii="Times New Roman" w:eastAsia="Times New Roman" w:hAnsi="Times New Roman" w:cs="Times New Roman"/>
        </w:rPr>
      </w:pPr>
      <w:r w:rsidRPr="0013075C">
        <w:rPr>
          <w:rFonts w:ascii="Times New Roman" w:eastAsia="Times New Roman" w:hAnsi="Times New Roman" w:cs="Times New Roman"/>
        </w:rPr>
        <w:t>Phengite has limited industrial use due to its rarity and is mostly of academic and geological interest.</w:t>
      </w:r>
    </w:p>
    <w:p w:rsidR="00D11F51" w:rsidRPr="0013075C" w:rsidRDefault="00D11F51" w:rsidP="00D11F51">
      <w:pPr>
        <w:spacing w:line="480" w:lineRule="auto"/>
        <w:jc w:val="both"/>
        <w:rPr>
          <w:rFonts w:ascii="Times New Roman" w:eastAsia="Times New Roman" w:hAnsi="Times New Roman" w:cs="Times New Roman"/>
          <w:b/>
        </w:rPr>
      </w:pPr>
      <w:r w:rsidRPr="0013075C">
        <w:rPr>
          <w:rFonts w:ascii="Times New Roman" w:eastAsia="Times New Roman" w:hAnsi="Times New Roman" w:cs="Times New Roman"/>
          <w:b/>
        </w:rPr>
        <w:t>Kaolinite</w:t>
      </w:r>
    </w:p>
    <w:p w:rsidR="00D11F51" w:rsidRPr="0013075C" w:rsidRDefault="00D11F51" w:rsidP="00D11F51">
      <w:pPr>
        <w:spacing w:line="480" w:lineRule="auto"/>
        <w:jc w:val="both"/>
        <w:rPr>
          <w:rFonts w:ascii="Times New Roman" w:eastAsia="Times New Roman" w:hAnsi="Times New Roman" w:cs="Times New Roman"/>
        </w:rPr>
      </w:pPr>
      <w:r w:rsidRPr="0013075C">
        <w:rPr>
          <w:rFonts w:ascii="Times New Roman" w:eastAsia="Times New Roman" w:hAnsi="Times New Roman" w:cs="Times New Roman"/>
        </w:rPr>
        <w:t>Kaolinite is a clay mineral, part of the kaolin group, commonly found in soil and sedimentary rocks.</w:t>
      </w:r>
    </w:p>
    <w:p w:rsidR="00D11F51" w:rsidRPr="0013075C" w:rsidRDefault="00D11F51" w:rsidP="00D11F51">
      <w:pPr>
        <w:spacing w:line="480" w:lineRule="auto"/>
        <w:jc w:val="both"/>
        <w:rPr>
          <w:rFonts w:ascii="Times New Roman" w:eastAsia="Times New Roman" w:hAnsi="Times New Roman" w:cs="Times New Roman"/>
          <w:b/>
        </w:rPr>
      </w:pPr>
      <w:r w:rsidRPr="0013075C">
        <w:rPr>
          <w:rFonts w:ascii="Times New Roman" w:eastAsia="Times New Roman" w:hAnsi="Times New Roman" w:cs="Times New Roman"/>
          <w:b/>
        </w:rPr>
        <w:t>Uses:</w:t>
      </w:r>
    </w:p>
    <w:p w:rsidR="00D11F51" w:rsidRPr="0013075C" w:rsidRDefault="00D11F51" w:rsidP="00D11F51">
      <w:pPr>
        <w:numPr>
          <w:ilvl w:val="0"/>
          <w:numId w:val="38"/>
        </w:numPr>
        <w:spacing w:line="480" w:lineRule="auto"/>
        <w:contextualSpacing/>
        <w:jc w:val="both"/>
        <w:rPr>
          <w:rFonts w:ascii="Times New Roman" w:eastAsia="Times New Roman" w:hAnsi="Times New Roman" w:cs="Times New Roman"/>
        </w:rPr>
      </w:pPr>
      <w:r w:rsidRPr="0013075C">
        <w:rPr>
          <w:rFonts w:ascii="Times New Roman" w:eastAsia="Times New Roman" w:hAnsi="Times New Roman" w:cs="Times New Roman"/>
          <w:b/>
        </w:rPr>
        <w:t>Ceramics and porcelain:</w:t>
      </w:r>
      <w:r w:rsidRPr="0013075C">
        <w:rPr>
          <w:rFonts w:ascii="Times New Roman" w:eastAsia="Times New Roman" w:hAnsi="Times New Roman" w:cs="Times New Roman"/>
        </w:rPr>
        <w:t xml:space="preserve"> Primary component in making china and sanitary ware.</w:t>
      </w:r>
    </w:p>
    <w:p w:rsidR="00D11F51" w:rsidRPr="0013075C" w:rsidRDefault="00D11F51" w:rsidP="00D11F51">
      <w:pPr>
        <w:numPr>
          <w:ilvl w:val="0"/>
          <w:numId w:val="38"/>
        </w:numPr>
        <w:spacing w:line="480" w:lineRule="auto"/>
        <w:contextualSpacing/>
        <w:jc w:val="both"/>
        <w:rPr>
          <w:rFonts w:ascii="Times New Roman" w:eastAsia="Times New Roman" w:hAnsi="Times New Roman" w:cs="Times New Roman"/>
        </w:rPr>
      </w:pPr>
      <w:r w:rsidRPr="0013075C">
        <w:rPr>
          <w:rFonts w:ascii="Times New Roman" w:eastAsia="Times New Roman" w:hAnsi="Times New Roman" w:cs="Times New Roman"/>
          <w:b/>
        </w:rPr>
        <w:t>Paper industry:</w:t>
      </w:r>
      <w:r w:rsidRPr="0013075C">
        <w:rPr>
          <w:rFonts w:ascii="Times New Roman" w:eastAsia="Times New Roman" w:hAnsi="Times New Roman" w:cs="Times New Roman"/>
        </w:rPr>
        <w:t xml:space="preserve"> Used as a paper coating to improve brightness, smoothness, and printability.</w:t>
      </w:r>
    </w:p>
    <w:p w:rsidR="00D11F51" w:rsidRPr="0013075C" w:rsidRDefault="00D11F51" w:rsidP="00D11F51">
      <w:pPr>
        <w:numPr>
          <w:ilvl w:val="0"/>
          <w:numId w:val="38"/>
        </w:numPr>
        <w:spacing w:line="480" w:lineRule="auto"/>
        <w:contextualSpacing/>
        <w:jc w:val="both"/>
        <w:rPr>
          <w:rFonts w:ascii="Times New Roman" w:eastAsia="Times New Roman" w:hAnsi="Times New Roman" w:cs="Times New Roman"/>
        </w:rPr>
      </w:pPr>
      <w:r w:rsidRPr="0013075C">
        <w:rPr>
          <w:rFonts w:ascii="Times New Roman" w:eastAsia="Times New Roman" w:hAnsi="Times New Roman" w:cs="Times New Roman"/>
          <w:b/>
        </w:rPr>
        <w:t>Paints and rubber:</w:t>
      </w:r>
      <w:r w:rsidRPr="0013075C">
        <w:rPr>
          <w:rFonts w:ascii="Times New Roman" w:eastAsia="Times New Roman" w:hAnsi="Times New Roman" w:cs="Times New Roman"/>
        </w:rPr>
        <w:t xml:space="preserve"> Acts as a filler to improve texture and durability.</w:t>
      </w:r>
    </w:p>
    <w:p w:rsidR="00D11F51" w:rsidRPr="0013075C" w:rsidRDefault="00D11F51" w:rsidP="00D11F51">
      <w:pPr>
        <w:numPr>
          <w:ilvl w:val="0"/>
          <w:numId w:val="39"/>
        </w:numPr>
        <w:spacing w:line="480" w:lineRule="auto"/>
        <w:contextualSpacing/>
        <w:jc w:val="both"/>
        <w:rPr>
          <w:rFonts w:ascii="Times New Roman" w:eastAsia="Times New Roman" w:hAnsi="Times New Roman" w:cs="Times New Roman"/>
        </w:rPr>
      </w:pPr>
      <w:r w:rsidRPr="0013075C">
        <w:rPr>
          <w:rFonts w:ascii="Times New Roman" w:eastAsia="Times New Roman" w:hAnsi="Times New Roman" w:cs="Times New Roman"/>
          <w:b/>
        </w:rPr>
        <w:t>Cosmetics and pharmaceuticals:</w:t>
      </w:r>
      <w:r w:rsidRPr="0013075C">
        <w:rPr>
          <w:rFonts w:ascii="Times New Roman" w:eastAsia="Times New Roman" w:hAnsi="Times New Roman" w:cs="Times New Roman"/>
        </w:rPr>
        <w:t xml:space="preserve"> Used in facial masks, toothpaste, and as an anti-diarrheal (e.g., Kaopectate).</w:t>
      </w:r>
    </w:p>
    <w:p w:rsidR="00D11F51" w:rsidRPr="0013075C" w:rsidRDefault="00D11F51" w:rsidP="00D11F51">
      <w:pPr>
        <w:numPr>
          <w:ilvl w:val="0"/>
          <w:numId w:val="39"/>
        </w:numPr>
        <w:spacing w:line="480" w:lineRule="auto"/>
        <w:contextualSpacing/>
        <w:jc w:val="both"/>
        <w:rPr>
          <w:rFonts w:ascii="Times New Roman" w:eastAsia="Times New Roman" w:hAnsi="Times New Roman" w:cs="Times New Roman"/>
        </w:rPr>
      </w:pPr>
      <w:r w:rsidRPr="0013075C">
        <w:rPr>
          <w:rFonts w:ascii="Times New Roman" w:eastAsia="Times New Roman" w:hAnsi="Times New Roman" w:cs="Times New Roman"/>
          <w:b/>
        </w:rPr>
        <w:t>Agriculture:</w:t>
      </w:r>
      <w:r w:rsidRPr="0013075C">
        <w:rPr>
          <w:rFonts w:ascii="Times New Roman" w:eastAsia="Times New Roman" w:hAnsi="Times New Roman" w:cs="Times New Roman"/>
        </w:rPr>
        <w:t xml:space="preserve"> Used as a carrier for pesticides and as a soil conditioner.</w:t>
      </w:r>
    </w:p>
    <w:p w:rsidR="00D11F51" w:rsidRPr="0013075C" w:rsidRDefault="00D11F51" w:rsidP="00D11F51">
      <w:pPr>
        <w:spacing w:line="480" w:lineRule="auto"/>
        <w:jc w:val="both"/>
        <w:rPr>
          <w:rFonts w:ascii="Times New Roman" w:eastAsia="Times New Roman" w:hAnsi="Times New Roman" w:cs="Times New Roman"/>
          <w:b/>
        </w:rPr>
      </w:pPr>
      <w:r w:rsidRPr="0013075C">
        <w:rPr>
          <w:rFonts w:ascii="Times New Roman" w:eastAsia="Times New Roman" w:hAnsi="Times New Roman" w:cs="Times New Roman"/>
          <w:b/>
        </w:rPr>
        <w:t>Albite</w:t>
      </w:r>
    </w:p>
    <w:p w:rsidR="00D11F51" w:rsidRPr="0013075C" w:rsidRDefault="00D11F51" w:rsidP="00D11F51">
      <w:pPr>
        <w:spacing w:line="480" w:lineRule="auto"/>
        <w:jc w:val="both"/>
        <w:rPr>
          <w:rFonts w:ascii="Times New Roman" w:eastAsia="Times New Roman" w:hAnsi="Times New Roman" w:cs="Times New Roman"/>
        </w:rPr>
      </w:pPr>
      <w:r w:rsidRPr="0013075C">
        <w:rPr>
          <w:rFonts w:ascii="Times New Roman" w:eastAsia="Times New Roman" w:hAnsi="Times New Roman" w:cs="Times New Roman"/>
        </w:rPr>
        <w:t>Albite is a plagioclase feldspar mineral (sodium-rich endmember) commonly found in igneous and metamorphic rocks.</w:t>
      </w:r>
    </w:p>
    <w:p w:rsidR="00D11F51" w:rsidRPr="0013075C" w:rsidRDefault="00D11F51" w:rsidP="00D11F51">
      <w:pPr>
        <w:spacing w:line="480" w:lineRule="auto"/>
        <w:jc w:val="both"/>
        <w:rPr>
          <w:rFonts w:ascii="Times New Roman" w:eastAsia="Times New Roman" w:hAnsi="Times New Roman" w:cs="Times New Roman"/>
          <w:b/>
        </w:rPr>
      </w:pPr>
      <w:r w:rsidRPr="0013075C">
        <w:rPr>
          <w:rFonts w:ascii="Times New Roman" w:eastAsia="Times New Roman" w:hAnsi="Times New Roman" w:cs="Times New Roman"/>
          <w:b/>
        </w:rPr>
        <w:t>Uses:</w:t>
      </w:r>
    </w:p>
    <w:p w:rsidR="00D11F51" w:rsidRPr="0013075C" w:rsidRDefault="00D11F51" w:rsidP="00D11F51">
      <w:pPr>
        <w:numPr>
          <w:ilvl w:val="0"/>
          <w:numId w:val="40"/>
        </w:numPr>
        <w:spacing w:line="480" w:lineRule="auto"/>
        <w:contextualSpacing/>
        <w:jc w:val="both"/>
        <w:rPr>
          <w:rFonts w:ascii="Times New Roman" w:eastAsia="Times New Roman" w:hAnsi="Times New Roman" w:cs="Times New Roman"/>
        </w:rPr>
      </w:pPr>
      <w:r w:rsidRPr="0013075C">
        <w:rPr>
          <w:rFonts w:ascii="Times New Roman" w:eastAsia="Times New Roman" w:hAnsi="Times New Roman" w:cs="Times New Roman"/>
          <w:b/>
        </w:rPr>
        <w:t>Ceramics and glass manufacturing:</w:t>
      </w:r>
      <w:r w:rsidRPr="0013075C">
        <w:rPr>
          <w:rFonts w:ascii="Times New Roman" w:eastAsia="Times New Roman" w:hAnsi="Times New Roman" w:cs="Times New Roman"/>
        </w:rPr>
        <w:t xml:space="preserve"> Acts as a flux to lower the melting temperature of mixtures.</w:t>
      </w:r>
    </w:p>
    <w:p w:rsidR="00D11F51" w:rsidRPr="0013075C" w:rsidRDefault="00D11F51" w:rsidP="00D11F51">
      <w:pPr>
        <w:numPr>
          <w:ilvl w:val="0"/>
          <w:numId w:val="40"/>
        </w:numPr>
        <w:spacing w:line="480" w:lineRule="auto"/>
        <w:contextualSpacing/>
        <w:jc w:val="both"/>
        <w:rPr>
          <w:rFonts w:ascii="Times New Roman" w:eastAsia="Times New Roman" w:hAnsi="Times New Roman" w:cs="Times New Roman"/>
        </w:rPr>
      </w:pPr>
      <w:r w:rsidRPr="0013075C">
        <w:rPr>
          <w:rFonts w:ascii="Times New Roman" w:eastAsia="Times New Roman" w:hAnsi="Times New Roman" w:cs="Times New Roman"/>
          <w:b/>
        </w:rPr>
        <w:lastRenderedPageBreak/>
        <w:t>Filler in plastics and rubber:</w:t>
      </w:r>
      <w:r w:rsidRPr="0013075C">
        <w:rPr>
          <w:rFonts w:ascii="Times New Roman" w:eastAsia="Times New Roman" w:hAnsi="Times New Roman" w:cs="Times New Roman"/>
        </w:rPr>
        <w:t xml:space="preserve"> Improves product durability and surface finish.</w:t>
      </w:r>
    </w:p>
    <w:p w:rsidR="00D11F51" w:rsidRPr="0013075C" w:rsidRDefault="00D11F51" w:rsidP="00D11F51">
      <w:pPr>
        <w:numPr>
          <w:ilvl w:val="0"/>
          <w:numId w:val="40"/>
        </w:numPr>
        <w:spacing w:line="480" w:lineRule="auto"/>
        <w:contextualSpacing/>
        <w:jc w:val="both"/>
        <w:rPr>
          <w:rFonts w:ascii="Times New Roman" w:eastAsia="Times New Roman" w:hAnsi="Times New Roman" w:cs="Times New Roman"/>
        </w:rPr>
      </w:pPr>
      <w:r w:rsidRPr="0013075C">
        <w:rPr>
          <w:rFonts w:ascii="Times New Roman" w:eastAsia="Times New Roman" w:hAnsi="Times New Roman" w:cs="Times New Roman"/>
          <w:b/>
        </w:rPr>
        <w:t>Geological dating and petrology:</w:t>
      </w:r>
      <w:r w:rsidRPr="0013075C">
        <w:rPr>
          <w:rFonts w:ascii="Times New Roman" w:eastAsia="Times New Roman" w:hAnsi="Times New Roman" w:cs="Times New Roman"/>
        </w:rPr>
        <w:t xml:space="preserve"> Used to interpret metamorphic conditions.</w:t>
      </w:r>
    </w:p>
    <w:p w:rsidR="00D11F51" w:rsidRPr="00FB067C" w:rsidRDefault="00D11F51" w:rsidP="00D11F51">
      <w:pPr>
        <w:numPr>
          <w:ilvl w:val="0"/>
          <w:numId w:val="40"/>
        </w:numPr>
        <w:spacing w:line="480" w:lineRule="auto"/>
        <w:contextualSpacing/>
        <w:jc w:val="both"/>
        <w:rPr>
          <w:rFonts w:ascii="Times New Roman" w:eastAsia="Times New Roman" w:hAnsi="Times New Roman" w:cs="Times New Roman"/>
        </w:rPr>
      </w:pPr>
      <w:r w:rsidRPr="0013075C">
        <w:rPr>
          <w:rFonts w:ascii="Times New Roman" w:eastAsia="Times New Roman" w:hAnsi="Times New Roman" w:cs="Times New Roman"/>
          <w:b/>
        </w:rPr>
        <w:t>Industrial abrasives:</w:t>
      </w:r>
      <w:r w:rsidRPr="0013075C">
        <w:rPr>
          <w:rFonts w:ascii="Times New Roman" w:eastAsia="Times New Roman" w:hAnsi="Times New Roman" w:cs="Times New Roman"/>
        </w:rPr>
        <w:t xml:space="preserve"> Occasionally used in polishing and sandblasting materials.</w:t>
      </w:r>
    </w:p>
    <w:p w:rsidR="00D11F51" w:rsidRDefault="00D11F51" w:rsidP="00D11F51">
      <w:pPr>
        <w:spacing w:line="480" w:lineRule="auto"/>
        <w:jc w:val="both"/>
        <w:rPr>
          <w:rFonts w:ascii="Times New Roman" w:hAnsi="Times New Roman" w:cs="Times New Roman"/>
          <w:b/>
        </w:rPr>
      </w:pPr>
      <w:r>
        <w:rPr>
          <w:rFonts w:ascii="Times New Roman" w:hAnsi="Times New Roman" w:cs="Times New Roman"/>
          <w:b/>
          <w:noProof/>
          <w:lang w:val="en-US" w:eastAsia="en-US"/>
        </w:rPr>
        <w:drawing>
          <wp:inline distT="0" distB="0" distL="0" distR="0">
            <wp:extent cx="4702629" cy="2858258"/>
            <wp:effectExtent l="0" t="0" r="3175"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03173" cy="2858589"/>
                    </a:xfrm>
                    <a:prstGeom prst="rect">
                      <a:avLst/>
                    </a:prstGeom>
                    <a:noFill/>
                  </pic:spPr>
                </pic:pic>
              </a:graphicData>
            </a:graphic>
          </wp:inline>
        </w:drawing>
      </w:r>
    </w:p>
    <w:p w:rsidR="00D11F51" w:rsidRPr="00FB067C" w:rsidRDefault="00D11F51" w:rsidP="00D11F51">
      <w:pPr>
        <w:spacing w:line="480" w:lineRule="auto"/>
        <w:jc w:val="both"/>
        <w:rPr>
          <w:rFonts w:ascii="Times New Roman" w:hAnsi="Times New Roman" w:cs="Times New Roman"/>
        </w:rPr>
      </w:pPr>
      <w:r>
        <w:rPr>
          <w:rFonts w:ascii="Times New Roman" w:hAnsi="Times New Roman" w:cs="Times New Roman"/>
        </w:rPr>
        <w:t>Figure 4.1 Showing the pie chart of XRD sample A</w:t>
      </w:r>
    </w:p>
    <w:p w:rsidR="00D11F51" w:rsidRDefault="00D11F51" w:rsidP="00D11F51">
      <w:pPr>
        <w:spacing w:line="480" w:lineRule="auto"/>
        <w:jc w:val="both"/>
        <w:rPr>
          <w:rFonts w:ascii="Times New Roman" w:hAnsi="Times New Roman" w:cs="Times New Roman"/>
        </w:rPr>
      </w:pPr>
      <w:r w:rsidRPr="00E85257">
        <w:rPr>
          <w:rFonts w:ascii="Times New Roman" w:hAnsi="Times New Roman" w:cs="Times New Roman"/>
        </w:rPr>
        <w:t>Sample B is dominated by albite, a feldspar mineral, indicating that this sample is less weathered and contains more primary silicate minerals. Muscovite, another mica group mineral, adds to this interpretation. The low percentage of kaolinite supports the conclusion that chemical weathering is less advanced in this sample compared to Sample A.This composition suggests greater stability under physical stress and less clay-related shrink/swell behavior.The dominance of albite may also indicate igneous or metamorphic origin with limited exposure to leaching or hyd</w:t>
      </w:r>
      <w:r>
        <w:rPr>
          <w:rFonts w:ascii="Times New Roman" w:hAnsi="Times New Roman" w:cs="Times New Roman"/>
        </w:rPr>
        <w:t>rothermal alteration (Howie, 2013).</w:t>
      </w:r>
    </w:p>
    <w:p w:rsidR="00D11F51" w:rsidRPr="0025369D" w:rsidRDefault="00D11F51" w:rsidP="00D11F51">
      <w:pPr>
        <w:spacing w:line="480" w:lineRule="auto"/>
        <w:jc w:val="both"/>
        <w:rPr>
          <w:rFonts w:ascii="Times New Roman" w:eastAsia="Times New Roman" w:hAnsi="Times New Roman" w:cs="Times New Roman"/>
          <w:b/>
        </w:rPr>
      </w:pPr>
      <w:r>
        <w:rPr>
          <w:rFonts w:ascii="Times New Roman" w:eastAsia="Times New Roman" w:hAnsi="Times New Roman" w:cs="Times New Roman"/>
          <w:b/>
        </w:rPr>
        <w:t>Albite</w:t>
      </w:r>
    </w:p>
    <w:p w:rsidR="00D11F51" w:rsidRPr="0025369D" w:rsidRDefault="00D11F51" w:rsidP="00D11F51">
      <w:pPr>
        <w:spacing w:line="480" w:lineRule="auto"/>
        <w:jc w:val="both"/>
        <w:rPr>
          <w:rFonts w:ascii="Times New Roman" w:eastAsia="Times New Roman" w:hAnsi="Times New Roman" w:cs="Times New Roman"/>
        </w:rPr>
      </w:pPr>
      <w:r w:rsidRPr="0025369D">
        <w:rPr>
          <w:rFonts w:ascii="Times New Roman" w:eastAsia="Times New Roman" w:hAnsi="Times New Roman" w:cs="Times New Roman"/>
        </w:rPr>
        <w:t>Albite is a plagioclase feldspar mineral (sodium-rich endmember) commonly found in igneous and metamorphic rocks.</w:t>
      </w:r>
    </w:p>
    <w:p w:rsidR="00D11F51" w:rsidRPr="0025369D" w:rsidRDefault="00D11F51" w:rsidP="00D11F51">
      <w:pPr>
        <w:spacing w:line="480" w:lineRule="auto"/>
        <w:jc w:val="both"/>
        <w:rPr>
          <w:rFonts w:ascii="Times New Roman" w:eastAsia="Times New Roman" w:hAnsi="Times New Roman" w:cs="Times New Roman"/>
          <w:b/>
        </w:rPr>
      </w:pPr>
      <w:r w:rsidRPr="0025369D">
        <w:rPr>
          <w:rFonts w:ascii="Times New Roman" w:eastAsia="Times New Roman" w:hAnsi="Times New Roman" w:cs="Times New Roman"/>
          <w:b/>
        </w:rPr>
        <w:t>Uses:</w:t>
      </w:r>
    </w:p>
    <w:p w:rsidR="00D11F51" w:rsidRPr="0025369D" w:rsidRDefault="00D11F51" w:rsidP="00D11F51">
      <w:pPr>
        <w:numPr>
          <w:ilvl w:val="0"/>
          <w:numId w:val="40"/>
        </w:numPr>
        <w:spacing w:line="480" w:lineRule="auto"/>
        <w:contextualSpacing/>
        <w:jc w:val="both"/>
        <w:rPr>
          <w:rFonts w:ascii="Times New Roman" w:eastAsia="Times New Roman" w:hAnsi="Times New Roman" w:cs="Times New Roman"/>
        </w:rPr>
      </w:pPr>
      <w:r w:rsidRPr="0025369D">
        <w:rPr>
          <w:rFonts w:ascii="Times New Roman" w:eastAsia="Times New Roman" w:hAnsi="Times New Roman" w:cs="Times New Roman"/>
          <w:b/>
        </w:rPr>
        <w:lastRenderedPageBreak/>
        <w:t>Ceramics and glass manufacturing:</w:t>
      </w:r>
      <w:r w:rsidRPr="0025369D">
        <w:rPr>
          <w:rFonts w:ascii="Times New Roman" w:eastAsia="Times New Roman" w:hAnsi="Times New Roman" w:cs="Times New Roman"/>
        </w:rPr>
        <w:t xml:space="preserve"> Acts as a flux to lower the melting temperature of mixtures.</w:t>
      </w:r>
    </w:p>
    <w:p w:rsidR="00D11F51" w:rsidRPr="0025369D" w:rsidRDefault="00D11F51" w:rsidP="00D11F51">
      <w:pPr>
        <w:numPr>
          <w:ilvl w:val="0"/>
          <w:numId w:val="40"/>
        </w:numPr>
        <w:spacing w:line="480" w:lineRule="auto"/>
        <w:contextualSpacing/>
        <w:jc w:val="both"/>
        <w:rPr>
          <w:rFonts w:ascii="Times New Roman" w:eastAsia="Times New Roman" w:hAnsi="Times New Roman" w:cs="Times New Roman"/>
        </w:rPr>
      </w:pPr>
      <w:r w:rsidRPr="0025369D">
        <w:rPr>
          <w:rFonts w:ascii="Times New Roman" w:eastAsia="Times New Roman" w:hAnsi="Times New Roman" w:cs="Times New Roman"/>
          <w:b/>
        </w:rPr>
        <w:t>Filler in plastics and rubber:</w:t>
      </w:r>
      <w:r w:rsidRPr="0025369D">
        <w:rPr>
          <w:rFonts w:ascii="Times New Roman" w:eastAsia="Times New Roman" w:hAnsi="Times New Roman" w:cs="Times New Roman"/>
        </w:rPr>
        <w:t xml:space="preserve"> Improves product durability and surface finish.</w:t>
      </w:r>
    </w:p>
    <w:p w:rsidR="00D11F51" w:rsidRPr="0025369D" w:rsidRDefault="00D11F51" w:rsidP="00D11F51">
      <w:pPr>
        <w:numPr>
          <w:ilvl w:val="0"/>
          <w:numId w:val="40"/>
        </w:numPr>
        <w:spacing w:line="480" w:lineRule="auto"/>
        <w:contextualSpacing/>
        <w:jc w:val="both"/>
        <w:rPr>
          <w:rFonts w:ascii="Times New Roman" w:eastAsia="Times New Roman" w:hAnsi="Times New Roman" w:cs="Times New Roman"/>
        </w:rPr>
      </w:pPr>
      <w:r w:rsidRPr="0025369D">
        <w:rPr>
          <w:rFonts w:ascii="Times New Roman" w:eastAsia="Times New Roman" w:hAnsi="Times New Roman" w:cs="Times New Roman"/>
          <w:b/>
        </w:rPr>
        <w:t>Geological dating and petrology:</w:t>
      </w:r>
      <w:r w:rsidRPr="0025369D">
        <w:rPr>
          <w:rFonts w:ascii="Times New Roman" w:eastAsia="Times New Roman" w:hAnsi="Times New Roman" w:cs="Times New Roman"/>
        </w:rPr>
        <w:t xml:space="preserve"> Used to interpret metamorphic conditions.</w:t>
      </w:r>
    </w:p>
    <w:p w:rsidR="00D11F51" w:rsidRPr="0025369D" w:rsidRDefault="00D11F51" w:rsidP="00D11F51">
      <w:pPr>
        <w:numPr>
          <w:ilvl w:val="0"/>
          <w:numId w:val="40"/>
        </w:numPr>
        <w:spacing w:line="480" w:lineRule="auto"/>
        <w:contextualSpacing/>
        <w:jc w:val="both"/>
        <w:rPr>
          <w:rFonts w:ascii="Times New Roman" w:eastAsia="Times New Roman" w:hAnsi="Times New Roman" w:cs="Times New Roman"/>
        </w:rPr>
      </w:pPr>
      <w:r w:rsidRPr="0025369D">
        <w:rPr>
          <w:rFonts w:ascii="Times New Roman" w:eastAsia="Times New Roman" w:hAnsi="Times New Roman" w:cs="Times New Roman"/>
          <w:b/>
        </w:rPr>
        <w:t>Industrial abrasives:</w:t>
      </w:r>
      <w:r w:rsidRPr="0025369D">
        <w:rPr>
          <w:rFonts w:ascii="Times New Roman" w:eastAsia="Times New Roman" w:hAnsi="Times New Roman" w:cs="Times New Roman"/>
        </w:rPr>
        <w:t xml:space="preserve"> Occasionally used in polishing and sandblasting materials.</w:t>
      </w:r>
    </w:p>
    <w:p w:rsidR="00D11F51" w:rsidRPr="0025369D" w:rsidRDefault="00D11F51" w:rsidP="00D11F51">
      <w:pPr>
        <w:spacing w:line="480" w:lineRule="auto"/>
        <w:jc w:val="both"/>
        <w:rPr>
          <w:rFonts w:ascii="Times New Roman" w:eastAsia="Times New Roman" w:hAnsi="Times New Roman" w:cs="Times New Roman"/>
          <w:b/>
        </w:rPr>
      </w:pPr>
      <w:r w:rsidRPr="0025369D">
        <w:rPr>
          <w:rFonts w:ascii="Times New Roman" w:eastAsia="Times New Roman" w:hAnsi="Times New Roman" w:cs="Times New Roman"/>
          <w:b/>
        </w:rPr>
        <w:t>Muscovite</w:t>
      </w:r>
    </w:p>
    <w:p w:rsidR="00D11F51" w:rsidRPr="0025369D" w:rsidRDefault="00D11F51" w:rsidP="00D11F51">
      <w:pPr>
        <w:spacing w:line="480" w:lineRule="auto"/>
        <w:jc w:val="both"/>
        <w:rPr>
          <w:rFonts w:ascii="Times New Roman" w:eastAsia="Times New Roman" w:hAnsi="Times New Roman" w:cs="Times New Roman"/>
        </w:rPr>
      </w:pPr>
      <w:r w:rsidRPr="0025369D">
        <w:rPr>
          <w:rFonts w:ascii="Times New Roman" w:eastAsia="Times New Roman" w:hAnsi="Times New Roman" w:cs="Times New Roman"/>
        </w:rPr>
        <w:t>Muscovite is a common mica mineral known for its perfect basal cleavage and sheet-like structure.</w:t>
      </w:r>
    </w:p>
    <w:p w:rsidR="00D11F51" w:rsidRPr="0025369D" w:rsidRDefault="00D11F51" w:rsidP="00D11F51">
      <w:pPr>
        <w:spacing w:line="480" w:lineRule="auto"/>
        <w:jc w:val="both"/>
        <w:rPr>
          <w:rFonts w:ascii="Times New Roman" w:eastAsia="Times New Roman" w:hAnsi="Times New Roman" w:cs="Times New Roman"/>
          <w:b/>
        </w:rPr>
      </w:pPr>
      <w:r w:rsidRPr="0025369D">
        <w:rPr>
          <w:rFonts w:ascii="Times New Roman" w:eastAsia="Times New Roman" w:hAnsi="Times New Roman" w:cs="Times New Roman"/>
          <w:b/>
        </w:rPr>
        <w:t>Uses:</w:t>
      </w:r>
    </w:p>
    <w:p w:rsidR="00D11F51" w:rsidRPr="0025369D" w:rsidRDefault="00D11F51" w:rsidP="00D11F51">
      <w:pPr>
        <w:numPr>
          <w:ilvl w:val="0"/>
          <w:numId w:val="41"/>
        </w:numPr>
        <w:spacing w:line="480" w:lineRule="auto"/>
        <w:contextualSpacing/>
        <w:jc w:val="both"/>
        <w:rPr>
          <w:rFonts w:ascii="Times New Roman" w:eastAsia="Times New Roman" w:hAnsi="Times New Roman" w:cs="Times New Roman"/>
        </w:rPr>
      </w:pPr>
      <w:r w:rsidRPr="0025369D">
        <w:rPr>
          <w:rFonts w:ascii="Times New Roman" w:eastAsia="Times New Roman" w:hAnsi="Times New Roman" w:cs="Times New Roman"/>
          <w:b/>
        </w:rPr>
        <w:t>Electrical and thermal insulator:</w:t>
      </w:r>
      <w:r w:rsidRPr="0025369D">
        <w:rPr>
          <w:rFonts w:ascii="Times New Roman" w:eastAsia="Times New Roman" w:hAnsi="Times New Roman" w:cs="Times New Roman"/>
        </w:rPr>
        <w:t xml:space="preserve"> Used in electrical components like capacitors, due to its resistance to heat and electricity.</w:t>
      </w:r>
    </w:p>
    <w:p w:rsidR="00D11F51" w:rsidRPr="0025369D" w:rsidRDefault="00D11F51" w:rsidP="00D11F51">
      <w:pPr>
        <w:numPr>
          <w:ilvl w:val="0"/>
          <w:numId w:val="41"/>
        </w:numPr>
        <w:spacing w:line="480" w:lineRule="auto"/>
        <w:contextualSpacing/>
        <w:jc w:val="both"/>
        <w:rPr>
          <w:rFonts w:ascii="Times New Roman" w:eastAsia="Times New Roman" w:hAnsi="Times New Roman" w:cs="Times New Roman"/>
        </w:rPr>
      </w:pPr>
      <w:r w:rsidRPr="0025369D">
        <w:rPr>
          <w:rFonts w:ascii="Times New Roman" w:eastAsia="Times New Roman" w:hAnsi="Times New Roman" w:cs="Times New Roman"/>
          <w:b/>
        </w:rPr>
        <w:t>Paints and coatings:</w:t>
      </w:r>
      <w:r w:rsidRPr="0025369D">
        <w:rPr>
          <w:rFonts w:ascii="Times New Roman" w:eastAsia="Times New Roman" w:hAnsi="Times New Roman" w:cs="Times New Roman"/>
        </w:rPr>
        <w:t xml:space="preserve"> Ground muscovite adds a shimmering effect and improves durability.</w:t>
      </w:r>
    </w:p>
    <w:p w:rsidR="00D11F51" w:rsidRPr="0025369D" w:rsidRDefault="00D11F51" w:rsidP="00D11F51">
      <w:pPr>
        <w:numPr>
          <w:ilvl w:val="0"/>
          <w:numId w:val="41"/>
        </w:numPr>
        <w:spacing w:line="480" w:lineRule="auto"/>
        <w:contextualSpacing/>
        <w:jc w:val="both"/>
        <w:rPr>
          <w:rFonts w:ascii="Times New Roman" w:eastAsia="Times New Roman" w:hAnsi="Times New Roman" w:cs="Times New Roman"/>
        </w:rPr>
      </w:pPr>
      <w:r w:rsidRPr="0025369D">
        <w:rPr>
          <w:rFonts w:ascii="Times New Roman" w:eastAsia="Times New Roman" w:hAnsi="Times New Roman" w:cs="Times New Roman"/>
          <w:b/>
        </w:rPr>
        <w:t>Cosmetics:</w:t>
      </w:r>
      <w:r w:rsidRPr="0025369D">
        <w:rPr>
          <w:rFonts w:ascii="Times New Roman" w:eastAsia="Times New Roman" w:hAnsi="Times New Roman" w:cs="Times New Roman"/>
        </w:rPr>
        <w:t xml:space="preserve"> Adds shine to makeup products like eyeshadow and lipstick.</w:t>
      </w:r>
    </w:p>
    <w:p w:rsidR="00D11F51" w:rsidRPr="0025369D" w:rsidRDefault="00D11F51" w:rsidP="00D11F51">
      <w:pPr>
        <w:numPr>
          <w:ilvl w:val="0"/>
          <w:numId w:val="41"/>
        </w:numPr>
        <w:spacing w:line="480" w:lineRule="auto"/>
        <w:contextualSpacing/>
        <w:jc w:val="both"/>
        <w:rPr>
          <w:rFonts w:ascii="Times New Roman" w:eastAsia="Times New Roman" w:hAnsi="Times New Roman" w:cs="Times New Roman"/>
        </w:rPr>
      </w:pPr>
      <w:r w:rsidRPr="0025369D">
        <w:rPr>
          <w:rFonts w:ascii="Times New Roman" w:eastAsia="Times New Roman" w:hAnsi="Times New Roman" w:cs="Times New Roman"/>
          <w:b/>
        </w:rPr>
        <w:t>Roofing and construction:</w:t>
      </w:r>
      <w:r w:rsidRPr="0025369D">
        <w:rPr>
          <w:rFonts w:ascii="Times New Roman" w:eastAsia="Times New Roman" w:hAnsi="Times New Roman" w:cs="Times New Roman"/>
        </w:rPr>
        <w:t xml:space="preserve"> Used in asphalt shingles for added strength and reflectivity.</w:t>
      </w:r>
    </w:p>
    <w:p w:rsidR="00D11F51" w:rsidRPr="0025369D" w:rsidRDefault="00D11F51" w:rsidP="00D11F51">
      <w:pPr>
        <w:numPr>
          <w:ilvl w:val="0"/>
          <w:numId w:val="41"/>
        </w:numPr>
        <w:spacing w:line="480" w:lineRule="auto"/>
        <w:contextualSpacing/>
        <w:jc w:val="both"/>
        <w:rPr>
          <w:rFonts w:ascii="Times New Roman" w:eastAsia="Times New Roman" w:hAnsi="Times New Roman" w:cs="Times New Roman"/>
        </w:rPr>
      </w:pPr>
      <w:r w:rsidRPr="0025369D">
        <w:rPr>
          <w:rFonts w:ascii="Times New Roman" w:eastAsia="Times New Roman" w:hAnsi="Times New Roman" w:cs="Times New Roman"/>
          <w:b/>
        </w:rPr>
        <w:t>Plastic and rubber filler:</w:t>
      </w:r>
      <w:r w:rsidRPr="0025369D">
        <w:rPr>
          <w:rFonts w:ascii="Times New Roman" w:eastAsia="Times New Roman" w:hAnsi="Times New Roman" w:cs="Times New Roman"/>
        </w:rPr>
        <w:t xml:space="preserve"> Improves strength and reduces permeability.</w:t>
      </w:r>
    </w:p>
    <w:p w:rsidR="00D11F51" w:rsidRDefault="00D11F51" w:rsidP="00D11F51">
      <w:pPr>
        <w:spacing w:line="480" w:lineRule="auto"/>
        <w:jc w:val="both"/>
        <w:rPr>
          <w:rFonts w:ascii="Times New Roman" w:eastAsia="Times New Roman" w:hAnsi="Times New Roman" w:cs="Times New Roman"/>
          <w:b/>
        </w:rPr>
      </w:pPr>
    </w:p>
    <w:p w:rsidR="00D11F51" w:rsidRPr="0025369D" w:rsidRDefault="00D11F51" w:rsidP="00D11F51">
      <w:pPr>
        <w:spacing w:line="480" w:lineRule="auto"/>
        <w:jc w:val="both"/>
        <w:rPr>
          <w:rFonts w:ascii="Times New Roman" w:eastAsia="Times New Roman" w:hAnsi="Times New Roman" w:cs="Times New Roman"/>
          <w:b/>
        </w:rPr>
      </w:pPr>
      <w:r w:rsidRPr="0025369D">
        <w:rPr>
          <w:rFonts w:ascii="Times New Roman" w:eastAsia="Times New Roman" w:hAnsi="Times New Roman" w:cs="Times New Roman"/>
          <w:b/>
        </w:rPr>
        <w:t>Kaolinite</w:t>
      </w:r>
    </w:p>
    <w:p w:rsidR="00D11F51" w:rsidRPr="00DE642C" w:rsidRDefault="00D11F51" w:rsidP="00D11F51">
      <w:pPr>
        <w:spacing w:line="480" w:lineRule="auto"/>
        <w:jc w:val="both"/>
        <w:rPr>
          <w:rFonts w:ascii="Times New Roman" w:eastAsia="Times New Roman" w:hAnsi="Times New Roman" w:cs="Times New Roman"/>
        </w:rPr>
      </w:pPr>
      <w:r w:rsidRPr="0025369D">
        <w:rPr>
          <w:rFonts w:ascii="Times New Roman" w:eastAsia="Times New Roman" w:hAnsi="Times New Roman" w:cs="Times New Roman"/>
        </w:rPr>
        <w:t>Kaolinite is a clay mineral, part of the kaolin group, commonly found in soil and sedimentary rocks.</w:t>
      </w:r>
    </w:p>
    <w:p w:rsidR="00D11F51" w:rsidRPr="0025369D" w:rsidRDefault="00D11F51" w:rsidP="00D11F51">
      <w:pPr>
        <w:spacing w:line="480" w:lineRule="auto"/>
        <w:jc w:val="both"/>
        <w:rPr>
          <w:rFonts w:ascii="Times New Roman" w:eastAsia="Times New Roman" w:hAnsi="Times New Roman" w:cs="Times New Roman"/>
          <w:b/>
        </w:rPr>
      </w:pPr>
      <w:r w:rsidRPr="0025369D">
        <w:rPr>
          <w:rFonts w:ascii="Times New Roman" w:eastAsia="Times New Roman" w:hAnsi="Times New Roman" w:cs="Times New Roman"/>
          <w:b/>
        </w:rPr>
        <w:t>Uses:</w:t>
      </w:r>
    </w:p>
    <w:p w:rsidR="00D11F51" w:rsidRPr="0025369D" w:rsidRDefault="00D11F51" w:rsidP="00D11F51">
      <w:pPr>
        <w:numPr>
          <w:ilvl w:val="0"/>
          <w:numId w:val="38"/>
        </w:numPr>
        <w:spacing w:line="480" w:lineRule="auto"/>
        <w:contextualSpacing/>
        <w:jc w:val="both"/>
        <w:rPr>
          <w:rFonts w:ascii="Times New Roman" w:eastAsia="Times New Roman" w:hAnsi="Times New Roman" w:cs="Times New Roman"/>
        </w:rPr>
      </w:pPr>
      <w:r w:rsidRPr="0025369D">
        <w:rPr>
          <w:rFonts w:ascii="Times New Roman" w:eastAsia="Times New Roman" w:hAnsi="Times New Roman" w:cs="Times New Roman"/>
          <w:b/>
        </w:rPr>
        <w:t>Ceramics and porcelain:</w:t>
      </w:r>
      <w:r w:rsidRPr="0025369D">
        <w:rPr>
          <w:rFonts w:ascii="Times New Roman" w:eastAsia="Times New Roman" w:hAnsi="Times New Roman" w:cs="Times New Roman"/>
        </w:rPr>
        <w:t xml:space="preserve"> Primary component in making china and sanitary ware.</w:t>
      </w:r>
    </w:p>
    <w:p w:rsidR="00D11F51" w:rsidRPr="0025369D" w:rsidRDefault="00D11F51" w:rsidP="00D11F51">
      <w:pPr>
        <w:numPr>
          <w:ilvl w:val="0"/>
          <w:numId w:val="38"/>
        </w:numPr>
        <w:spacing w:line="480" w:lineRule="auto"/>
        <w:contextualSpacing/>
        <w:jc w:val="both"/>
        <w:rPr>
          <w:rFonts w:ascii="Times New Roman" w:eastAsia="Times New Roman" w:hAnsi="Times New Roman" w:cs="Times New Roman"/>
        </w:rPr>
      </w:pPr>
      <w:r w:rsidRPr="0025369D">
        <w:rPr>
          <w:rFonts w:ascii="Times New Roman" w:eastAsia="Times New Roman" w:hAnsi="Times New Roman" w:cs="Times New Roman"/>
          <w:b/>
        </w:rPr>
        <w:lastRenderedPageBreak/>
        <w:t>Paper industry:</w:t>
      </w:r>
      <w:r w:rsidRPr="0025369D">
        <w:rPr>
          <w:rFonts w:ascii="Times New Roman" w:eastAsia="Times New Roman" w:hAnsi="Times New Roman" w:cs="Times New Roman"/>
        </w:rPr>
        <w:t xml:space="preserve"> Used as a paper coating to improve brightness, smoothness, and printability.</w:t>
      </w:r>
    </w:p>
    <w:p w:rsidR="00D11F51" w:rsidRPr="0025369D" w:rsidRDefault="00D11F51" w:rsidP="00D11F51">
      <w:pPr>
        <w:numPr>
          <w:ilvl w:val="0"/>
          <w:numId w:val="38"/>
        </w:numPr>
        <w:spacing w:line="480" w:lineRule="auto"/>
        <w:contextualSpacing/>
        <w:jc w:val="both"/>
        <w:rPr>
          <w:rFonts w:ascii="Times New Roman" w:eastAsia="Times New Roman" w:hAnsi="Times New Roman" w:cs="Times New Roman"/>
        </w:rPr>
      </w:pPr>
      <w:r w:rsidRPr="0025369D">
        <w:rPr>
          <w:rFonts w:ascii="Times New Roman" w:eastAsia="Times New Roman" w:hAnsi="Times New Roman" w:cs="Times New Roman"/>
          <w:b/>
        </w:rPr>
        <w:t>Paints and rubber:</w:t>
      </w:r>
      <w:r w:rsidRPr="0025369D">
        <w:rPr>
          <w:rFonts w:ascii="Times New Roman" w:eastAsia="Times New Roman" w:hAnsi="Times New Roman" w:cs="Times New Roman"/>
        </w:rPr>
        <w:t xml:space="preserve"> Acts as a filler to improve texture and durability.</w:t>
      </w:r>
    </w:p>
    <w:p w:rsidR="00D11F51" w:rsidRPr="0025369D" w:rsidRDefault="00D11F51" w:rsidP="00D11F51">
      <w:pPr>
        <w:numPr>
          <w:ilvl w:val="0"/>
          <w:numId w:val="39"/>
        </w:numPr>
        <w:spacing w:line="480" w:lineRule="auto"/>
        <w:contextualSpacing/>
        <w:jc w:val="both"/>
        <w:rPr>
          <w:rFonts w:ascii="Times New Roman" w:eastAsia="Times New Roman" w:hAnsi="Times New Roman" w:cs="Times New Roman"/>
        </w:rPr>
      </w:pPr>
      <w:r w:rsidRPr="0025369D">
        <w:rPr>
          <w:rFonts w:ascii="Times New Roman" w:eastAsia="Times New Roman" w:hAnsi="Times New Roman" w:cs="Times New Roman"/>
          <w:b/>
        </w:rPr>
        <w:t>Cosmetics and pharmaceuticals:</w:t>
      </w:r>
      <w:r w:rsidRPr="0025369D">
        <w:rPr>
          <w:rFonts w:ascii="Times New Roman" w:eastAsia="Times New Roman" w:hAnsi="Times New Roman" w:cs="Times New Roman"/>
        </w:rPr>
        <w:t xml:space="preserve"> Used in facial masks, toothpaste, and as an anti-diarrheal (e.g., Kaopectate).</w:t>
      </w:r>
    </w:p>
    <w:p w:rsidR="00D11F51" w:rsidRPr="00657AA0" w:rsidRDefault="00D11F51" w:rsidP="00D11F51">
      <w:pPr>
        <w:numPr>
          <w:ilvl w:val="0"/>
          <w:numId w:val="39"/>
        </w:numPr>
        <w:spacing w:line="480" w:lineRule="auto"/>
        <w:contextualSpacing/>
        <w:jc w:val="both"/>
        <w:rPr>
          <w:rFonts w:ascii="Times New Roman" w:eastAsia="Times New Roman" w:hAnsi="Times New Roman" w:cs="Times New Roman"/>
        </w:rPr>
      </w:pPr>
      <w:r w:rsidRPr="0025369D">
        <w:rPr>
          <w:rFonts w:ascii="Times New Roman" w:eastAsia="Times New Roman" w:hAnsi="Times New Roman" w:cs="Times New Roman"/>
          <w:b/>
        </w:rPr>
        <w:t>Agriculture:</w:t>
      </w:r>
      <w:r w:rsidRPr="0025369D">
        <w:rPr>
          <w:rFonts w:ascii="Times New Roman" w:eastAsia="Times New Roman" w:hAnsi="Times New Roman" w:cs="Times New Roman"/>
        </w:rPr>
        <w:t xml:space="preserve"> Used as a carrier for pesticides and as a soil conditioner.</w:t>
      </w:r>
    </w:p>
    <w:p w:rsidR="00D11F51" w:rsidRDefault="00D11F51" w:rsidP="00D11F51">
      <w:pPr>
        <w:spacing w:line="480" w:lineRule="auto"/>
        <w:contextualSpacing/>
        <w:jc w:val="both"/>
        <w:rPr>
          <w:rFonts w:ascii="Times New Roman" w:eastAsia="Times New Roman" w:hAnsi="Times New Roman" w:cs="Times New Roman"/>
        </w:rPr>
      </w:pPr>
      <w:r>
        <w:rPr>
          <w:rFonts w:ascii="Times New Roman" w:eastAsia="Times New Roman" w:hAnsi="Times New Roman" w:cs="Times New Roman"/>
          <w:noProof/>
          <w:lang w:val="en-US" w:eastAsia="en-US"/>
        </w:rPr>
        <w:drawing>
          <wp:inline distT="0" distB="0" distL="0" distR="0">
            <wp:extent cx="4963886" cy="2896881"/>
            <wp:effectExtent l="0" t="0" r="8255"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67213" cy="2898823"/>
                    </a:xfrm>
                    <a:prstGeom prst="rect">
                      <a:avLst/>
                    </a:prstGeom>
                    <a:noFill/>
                  </pic:spPr>
                </pic:pic>
              </a:graphicData>
            </a:graphic>
          </wp:inline>
        </w:drawing>
      </w:r>
    </w:p>
    <w:p w:rsidR="00D11F51" w:rsidRPr="00657AA0" w:rsidRDefault="00D11F51" w:rsidP="00D11F51">
      <w:pPr>
        <w:spacing w:line="480" w:lineRule="auto"/>
        <w:contextualSpacing/>
        <w:jc w:val="both"/>
        <w:rPr>
          <w:rFonts w:ascii="Times New Roman" w:eastAsia="Times New Roman" w:hAnsi="Times New Roman" w:cs="Times New Roman"/>
        </w:rPr>
      </w:pPr>
      <w:r>
        <w:rPr>
          <w:rFonts w:ascii="Times New Roman" w:eastAsia="Times New Roman" w:hAnsi="Times New Roman" w:cs="Times New Roman"/>
        </w:rPr>
        <w:t>Figure 4.2</w:t>
      </w:r>
      <w:r w:rsidRPr="00657AA0">
        <w:rPr>
          <w:rFonts w:ascii="Times New Roman" w:eastAsia="Times New Roman" w:hAnsi="Times New Roman" w:cs="Times New Roman"/>
        </w:rPr>
        <w:t xml:space="preserve"> Showing the pie chart o</w:t>
      </w:r>
      <w:r>
        <w:rPr>
          <w:rFonts w:ascii="Times New Roman" w:eastAsia="Times New Roman" w:hAnsi="Times New Roman" w:cs="Times New Roman"/>
        </w:rPr>
        <w:t>f XRD sample B</w:t>
      </w:r>
    </w:p>
    <w:p w:rsidR="00D11F51" w:rsidRDefault="00D11F51" w:rsidP="00D11F51">
      <w:pPr>
        <w:spacing w:before="100" w:beforeAutospacing="1" w:after="100" w:afterAutospacing="1" w:line="480" w:lineRule="auto"/>
        <w:jc w:val="both"/>
        <w:outlineLvl w:val="3"/>
        <w:rPr>
          <w:rFonts w:ascii="Times New Roman" w:eastAsia="Times New Roman" w:hAnsi="Times New Roman" w:cs="Times New Roman"/>
          <w:b/>
        </w:rPr>
      </w:pPr>
    </w:p>
    <w:p w:rsidR="00D11F51" w:rsidRPr="00E85257" w:rsidRDefault="00D11F51" w:rsidP="00D11F51">
      <w:pPr>
        <w:spacing w:before="100" w:beforeAutospacing="1" w:after="100" w:afterAutospacing="1" w:line="480" w:lineRule="auto"/>
        <w:jc w:val="both"/>
        <w:outlineLvl w:val="3"/>
        <w:rPr>
          <w:rFonts w:ascii="Times New Roman" w:eastAsia="Times New Roman" w:hAnsi="Times New Roman" w:cs="Times New Roman"/>
          <w:b/>
        </w:rPr>
      </w:pPr>
      <w:r w:rsidRPr="00E85257">
        <w:rPr>
          <w:rFonts w:ascii="Times New Roman" w:eastAsia="Times New Roman" w:hAnsi="Times New Roman" w:cs="Times New Roman"/>
          <w:b/>
        </w:rPr>
        <w:t>4.2</w:t>
      </w:r>
      <w:r w:rsidRPr="00E85257">
        <w:rPr>
          <w:rFonts w:ascii="Times New Roman" w:eastAsia="Times New Roman" w:hAnsi="Times New Roman" w:cs="Times New Roman"/>
          <w:b/>
        </w:rPr>
        <w:tab/>
      </w:r>
      <w:r w:rsidRPr="00E85257">
        <w:rPr>
          <w:rFonts w:ascii="Times New Roman" w:hAnsi="Times New Roman" w:cs="Times New Roman"/>
          <w:b/>
          <w:lang w:eastAsia="zh-CN"/>
        </w:rPr>
        <w:t>Result of X-Ray Fluorescence</w:t>
      </w:r>
      <w:r w:rsidRPr="00E85257">
        <w:rPr>
          <w:rFonts w:ascii="Times New Roman" w:hAnsi="Times New Roman" w:cs="Times New Roman"/>
          <w:b/>
        </w:rPr>
        <w:t xml:space="preserve"> (XRF)</w:t>
      </w:r>
    </w:p>
    <w:p w:rsidR="00D11F51" w:rsidRPr="00E85257" w:rsidRDefault="00D11F51" w:rsidP="00D11F51">
      <w:pPr>
        <w:spacing w:after="0" w:line="480" w:lineRule="auto"/>
        <w:jc w:val="both"/>
        <w:rPr>
          <w:rFonts w:ascii="Times New Roman" w:eastAsia="Times New Roman" w:hAnsi="Times New Roman" w:cs="Times New Roman"/>
        </w:rPr>
      </w:pPr>
      <w:r w:rsidRPr="00E85257">
        <w:rPr>
          <w:rFonts w:ascii="Times New Roman" w:eastAsia="Times New Roman" w:hAnsi="Times New Roman" w:cs="Times New Roman"/>
        </w:rPr>
        <w:t xml:space="preserve">The result of the </w:t>
      </w:r>
      <w:r w:rsidRPr="00E85257">
        <w:rPr>
          <w:rFonts w:ascii="Times New Roman" w:eastAsia="SimSun" w:hAnsi="Times New Roman" w:cs="Times New Roman"/>
        </w:rPr>
        <w:t>chemical composition</w:t>
      </w:r>
      <w:r w:rsidRPr="00E85257">
        <w:rPr>
          <w:rFonts w:ascii="Times New Roman" w:eastAsia="Times New Roman" w:hAnsi="Times New Roman" w:cs="Times New Roman"/>
        </w:rPr>
        <w:t xml:space="preserve"> of the </w:t>
      </w:r>
      <w:r w:rsidRPr="00E85257">
        <w:rPr>
          <w:rFonts w:ascii="Times New Roman" w:eastAsia="SimSun" w:hAnsi="Times New Roman" w:cs="Times New Roman"/>
        </w:rPr>
        <w:t>two clay samples</w:t>
      </w:r>
      <w:r>
        <w:rPr>
          <w:rFonts w:ascii="Times New Roman" w:eastAsia="Times New Roman" w:hAnsi="Times New Roman" w:cs="Times New Roman"/>
        </w:rPr>
        <w:t>are presented in Table 4.2</w:t>
      </w:r>
    </w:p>
    <w:p w:rsidR="00D11F51" w:rsidRPr="00E85257" w:rsidRDefault="00D11F51" w:rsidP="00D11F51">
      <w:pPr>
        <w:spacing w:beforeAutospacing="1" w:after="0" w:line="480" w:lineRule="auto"/>
        <w:jc w:val="both"/>
        <w:outlineLvl w:val="2"/>
        <w:rPr>
          <w:rFonts w:ascii="Times New Roman" w:eastAsia="SimSun" w:hAnsi="Times New Roman" w:cs="Times New Roman"/>
          <w:b/>
          <w:lang w:eastAsia="zh-CN"/>
        </w:rPr>
      </w:pPr>
      <w:r>
        <w:rPr>
          <w:rFonts w:ascii="Times New Roman" w:eastAsia="SimSun" w:hAnsi="Times New Roman" w:cs="Times New Roman"/>
          <w:lang w:eastAsia="zh-CN"/>
        </w:rPr>
        <w:t>Table 4.2</w:t>
      </w:r>
      <w:r w:rsidRPr="00E85257">
        <w:rPr>
          <w:rFonts w:ascii="Times New Roman" w:eastAsia="SimSun" w:hAnsi="Times New Roman" w:cs="Times New Roman"/>
          <w:lang w:eastAsia="zh-CN"/>
        </w:rPr>
        <w:t xml:space="preserve">: Result of X-Ray Fluorescence </w:t>
      </w:r>
      <w:r>
        <w:rPr>
          <w:rFonts w:ascii="Times New Roman" w:eastAsia="SimSun" w:hAnsi="Times New Roman" w:cs="Times New Roman"/>
          <w:lang w:eastAsia="zh-CN"/>
        </w:rPr>
        <w:t>(XRF)</w:t>
      </w:r>
    </w:p>
    <w:tbl>
      <w:tblPr>
        <w:tblW w:w="0" w:type="auto"/>
        <w:tblCellMar>
          <w:top w:w="15" w:type="dxa"/>
          <w:left w:w="15" w:type="dxa"/>
          <w:bottom w:w="15" w:type="dxa"/>
          <w:right w:w="15" w:type="dxa"/>
        </w:tblCellMar>
        <w:tblLook w:val="0000"/>
      </w:tblPr>
      <w:tblGrid>
        <w:gridCol w:w="1287"/>
        <w:gridCol w:w="1505"/>
        <w:gridCol w:w="1222"/>
        <w:gridCol w:w="1214"/>
        <w:gridCol w:w="3828"/>
      </w:tblGrid>
      <w:tr w:rsidR="00D11F51" w:rsidRPr="00E85257" w:rsidTr="007166D3">
        <w:trPr>
          <w:tblHeader/>
        </w:trPr>
        <w:tc>
          <w:tcPr>
            <w:tcW w:w="1298" w:type="dxa"/>
            <w:tcBorders>
              <w:top w:val="single" w:sz="4" w:space="0" w:color="auto"/>
              <w:left w:val="single" w:sz="4" w:space="0" w:color="auto"/>
              <w:bottom w:val="single" w:sz="4" w:space="0" w:color="auto"/>
              <w:right w:val="single" w:sz="4" w:space="0" w:color="auto"/>
            </w:tcBorders>
          </w:tcPr>
          <w:p w:rsidR="00D11F51" w:rsidRPr="00E85257" w:rsidRDefault="00D11F51" w:rsidP="007166D3">
            <w:pPr>
              <w:spacing w:line="240" w:lineRule="atLeast"/>
              <w:jc w:val="both"/>
              <w:rPr>
                <w:rFonts w:ascii="Times New Roman" w:hAnsi="Times New Roman" w:cs="Times New Roman"/>
                <w:lang w:eastAsia="zh-CN"/>
              </w:rPr>
            </w:pPr>
            <w:r>
              <w:rPr>
                <w:rFonts w:ascii="Times New Roman" w:hAnsi="Times New Roman" w:cs="Times New Roman"/>
                <w:lang w:eastAsia="zh-CN"/>
              </w:rPr>
              <w:t>Basic Oxide</w:t>
            </w:r>
          </w:p>
        </w:tc>
        <w:tc>
          <w:tcPr>
            <w:tcW w:w="1557" w:type="dxa"/>
            <w:tcBorders>
              <w:top w:val="single" w:sz="4" w:space="0" w:color="auto"/>
              <w:left w:val="single" w:sz="4" w:space="0" w:color="auto"/>
              <w:bottom w:val="single" w:sz="4" w:space="0" w:color="auto"/>
              <w:right w:val="single" w:sz="4" w:space="0" w:color="auto"/>
            </w:tcBorders>
            <w:vAlign w:val="center"/>
          </w:tcPr>
          <w:p w:rsidR="00D11F51" w:rsidRPr="00E85257" w:rsidRDefault="00D11F51" w:rsidP="007166D3">
            <w:pPr>
              <w:spacing w:line="240" w:lineRule="atLeast"/>
              <w:jc w:val="both"/>
              <w:rPr>
                <w:rFonts w:ascii="Times New Roman" w:hAnsi="Times New Roman" w:cs="Times New Roman"/>
                <w:lang w:eastAsia="zh-CN"/>
              </w:rPr>
            </w:pPr>
            <w:r>
              <w:rPr>
                <w:rFonts w:ascii="Times New Roman" w:hAnsi="Times New Roman" w:cs="Times New Roman"/>
                <w:lang w:eastAsia="zh-CN"/>
              </w:rPr>
              <w:t>Formulae</w:t>
            </w:r>
          </w:p>
        </w:tc>
        <w:tc>
          <w:tcPr>
            <w:tcW w:w="1267" w:type="dxa"/>
            <w:tcBorders>
              <w:top w:val="single" w:sz="4" w:space="0" w:color="auto"/>
              <w:left w:val="single" w:sz="4" w:space="0" w:color="auto"/>
              <w:bottom w:val="single" w:sz="4" w:space="0" w:color="auto"/>
              <w:right w:val="single" w:sz="4" w:space="0" w:color="auto"/>
            </w:tcBorders>
            <w:vAlign w:val="center"/>
          </w:tcPr>
          <w:p w:rsidR="00D11F51" w:rsidRPr="00E85257" w:rsidRDefault="00D11F51" w:rsidP="007166D3">
            <w:pPr>
              <w:spacing w:line="240" w:lineRule="atLeast"/>
              <w:jc w:val="both"/>
              <w:rPr>
                <w:rFonts w:ascii="Times New Roman" w:hAnsi="Times New Roman" w:cs="Times New Roman"/>
                <w:lang w:eastAsia="zh-CN"/>
              </w:rPr>
            </w:pPr>
            <w:r w:rsidRPr="00E85257">
              <w:rPr>
                <w:rFonts w:ascii="Times New Roman" w:hAnsi="Times New Roman" w:cs="Times New Roman"/>
                <w:lang w:eastAsia="zh-CN"/>
              </w:rPr>
              <w:t>Sample A1 (%)</w:t>
            </w:r>
          </w:p>
        </w:tc>
        <w:tc>
          <w:tcPr>
            <w:tcW w:w="1258" w:type="dxa"/>
            <w:tcBorders>
              <w:top w:val="single" w:sz="4" w:space="0" w:color="auto"/>
              <w:left w:val="single" w:sz="4" w:space="0" w:color="auto"/>
              <w:bottom w:val="single" w:sz="4" w:space="0" w:color="auto"/>
              <w:right w:val="single" w:sz="4" w:space="0" w:color="auto"/>
            </w:tcBorders>
            <w:vAlign w:val="center"/>
          </w:tcPr>
          <w:p w:rsidR="00D11F51" w:rsidRPr="00E85257" w:rsidRDefault="00D11F51" w:rsidP="007166D3">
            <w:pPr>
              <w:spacing w:line="240" w:lineRule="atLeast"/>
              <w:jc w:val="both"/>
              <w:rPr>
                <w:rFonts w:ascii="Times New Roman" w:hAnsi="Times New Roman" w:cs="Times New Roman"/>
                <w:lang w:eastAsia="zh-CN"/>
              </w:rPr>
            </w:pPr>
            <w:r w:rsidRPr="00E85257">
              <w:rPr>
                <w:rFonts w:ascii="Times New Roman" w:hAnsi="Times New Roman" w:cs="Times New Roman"/>
                <w:lang w:eastAsia="zh-CN"/>
              </w:rPr>
              <w:t>Sample B1 (%)</w:t>
            </w:r>
          </w:p>
        </w:tc>
        <w:tc>
          <w:tcPr>
            <w:tcW w:w="4010" w:type="dxa"/>
            <w:tcBorders>
              <w:top w:val="single" w:sz="4" w:space="0" w:color="auto"/>
              <w:left w:val="single" w:sz="4" w:space="0" w:color="auto"/>
              <w:bottom w:val="single" w:sz="4" w:space="0" w:color="auto"/>
              <w:right w:val="single" w:sz="4" w:space="0" w:color="auto"/>
            </w:tcBorders>
            <w:vAlign w:val="center"/>
          </w:tcPr>
          <w:p w:rsidR="00D11F51" w:rsidRPr="00E85257" w:rsidRDefault="00D11F51" w:rsidP="007166D3">
            <w:pPr>
              <w:spacing w:line="240" w:lineRule="atLeast"/>
              <w:jc w:val="both"/>
              <w:rPr>
                <w:rFonts w:ascii="Times New Roman" w:hAnsi="Times New Roman" w:cs="Times New Roman"/>
                <w:lang w:eastAsia="zh-CN"/>
              </w:rPr>
            </w:pPr>
            <w:r w:rsidRPr="00E85257">
              <w:rPr>
                <w:rFonts w:ascii="Times New Roman" w:hAnsi="Times New Roman" w:cs="Times New Roman"/>
                <w:lang w:eastAsia="zh-CN"/>
              </w:rPr>
              <w:t>Interpretation / Remarks</w:t>
            </w:r>
          </w:p>
        </w:tc>
      </w:tr>
      <w:tr w:rsidR="00D11F51" w:rsidRPr="00E85257" w:rsidTr="007166D3">
        <w:tc>
          <w:tcPr>
            <w:tcW w:w="1298" w:type="dxa"/>
            <w:tcBorders>
              <w:top w:val="single" w:sz="4" w:space="0" w:color="auto"/>
              <w:left w:val="single" w:sz="4" w:space="0" w:color="auto"/>
              <w:bottom w:val="single" w:sz="4" w:space="0" w:color="auto"/>
              <w:right w:val="single" w:sz="4" w:space="0" w:color="auto"/>
            </w:tcBorders>
          </w:tcPr>
          <w:p w:rsidR="00D11F51" w:rsidRPr="00E85257" w:rsidRDefault="00D11F51" w:rsidP="007166D3">
            <w:pPr>
              <w:spacing w:line="240" w:lineRule="atLeast"/>
              <w:jc w:val="both"/>
              <w:rPr>
                <w:rFonts w:ascii="Times New Roman" w:hAnsi="Times New Roman" w:cs="Times New Roman"/>
                <w:lang w:eastAsia="zh-CN"/>
              </w:rPr>
            </w:pPr>
            <w:r>
              <w:rPr>
                <w:rFonts w:ascii="Times New Roman" w:hAnsi="Times New Roman" w:cs="Times New Roman"/>
                <w:lang w:eastAsia="zh-CN"/>
              </w:rPr>
              <w:t>Silicon Oxide</w:t>
            </w:r>
          </w:p>
        </w:tc>
        <w:tc>
          <w:tcPr>
            <w:tcW w:w="1557" w:type="dxa"/>
            <w:tcBorders>
              <w:top w:val="single" w:sz="4" w:space="0" w:color="auto"/>
              <w:left w:val="single" w:sz="4" w:space="0" w:color="auto"/>
              <w:bottom w:val="single" w:sz="4" w:space="0" w:color="auto"/>
              <w:right w:val="single" w:sz="4" w:space="0" w:color="auto"/>
            </w:tcBorders>
            <w:vAlign w:val="center"/>
          </w:tcPr>
          <w:p w:rsidR="00D11F51" w:rsidRPr="00E85257" w:rsidRDefault="00D11F51" w:rsidP="007166D3">
            <w:pPr>
              <w:spacing w:line="240" w:lineRule="atLeast"/>
              <w:jc w:val="both"/>
              <w:rPr>
                <w:rFonts w:ascii="Times New Roman" w:hAnsi="Times New Roman" w:cs="Times New Roman"/>
                <w:lang w:eastAsia="zh-CN"/>
              </w:rPr>
            </w:pPr>
            <w:r>
              <w:rPr>
                <w:rFonts w:ascii="Times New Roman" w:hAnsi="Times New Roman" w:cs="Times New Roman"/>
                <w:lang w:eastAsia="zh-CN"/>
              </w:rPr>
              <w:t>SiO</w:t>
            </w:r>
            <w:r w:rsidR="00AD268B" w:rsidRPr="00AD268B">
              <w:rPr>
                <w:rFonts w:ascii="Times New Roman" w:hAnsi="Times New Roman" w:cs="Times New Roman"/>
                <w:vertAlign w:val="subscript"/>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rsidR="00D11F51" w:rsidRPr="00E85257" w:rsidRDefault="00D11F51" w:rsidP="007166D3">
            <w:pPr>
              <w:spacing w:line="240" w:lineRule="atLeast"/>
              <w:jc w:val="both"/>
              <w:rPr>
                <w:rFonts w:ascii="Times New Roman" w:hAnsi="Times New Roman" w:cs="Times New Roman"/>
                <w:lang w:eastAsia="zh-CN"/>
              </w:rPr>
            </w:pPr>
            <w:r w:rsidRPr="00E85257">
              <w:rPr>
                <w:rFonts w:ascii="Times New Roman" w:hAnsi="Times New Roman" w:cs="Times New Roman"/>
                <w:lang w:eastAsia="zh-CN"/>
              </w:rPr>
              <w:t>42.75</w:t>
            </w:r>
          </w:p>
        </w:tc>
        <w:tc>
          <w:tcPr>
            <w:tcW w:w="1258" w:type="dxa"/>
            <w:tcBorders>
              <w:top w:val="single" w:sz="4" w:space="0" w:color="auto"/>
              <w:left w:val="single" w:sz="4" w:space="0" w:color="auto"/>
              <w:bottom w:val="single" w:sz="4" w:space="0" w:color="auto"/>
              <w:right w:val="single" w:sz="4" w:space="0" w:color="auto"/>
            </w:tcBorders>
            <w:vAlign w:val="center"/>
          </w:tcPr>
          <w:p w:rsidR="00D11F51" w:rsidRPr="00E85257" w:rsidRDefault="00D11F51" w:rsidP="007166D3">
            <w:pPr>
              <w:spacing w:line="240" w:lineRule="atLeast"/>
              <w:jc w:val="both"/>
              <w:rPr>
                <w:rFonts w:ascii="Times New Roman" w:hAnsi="Times New Roman" w:cs="Times New Roman"/>
                <w:lang w:eastAsia="zh-CN"/>
              </w:rPr>
            </w:pPr>
            <w:r w:rsidRPr="00E85257">
              <w:rPr>
                <w:rFonts w:ascii="Times New Roman" w:hAnsi="Times New Roman" w:cs="Times New Roman"/>
                <w:lang w:eastAsia="zh-CN"/>
              </w:rPr>
              <w:t>65.33</w:t>
            </w:r>
          </w:p>
        </w:tc>
        <w:tc>
          <w:tcPr>
            <w:tcW w:w="4010" w:type="dxa"/>
            <w:tcBorders>
              <w:top w:val="single" w:sz="4" w:space="0" w:color="auto"/>
              <w:left w:val="single" w:sz="4" w:space="0" w:color="auto"/>
              <w:bottom w:val="single" w:sz="4" w:space="0" w:color="auto"/>
              <w:right w:val="single" w:sz="4" w:space="0" w:color="auto"/>
            </w:tcBorders>
            <w:vAlign w:val="center"/>
          </w:tcPr>
          <w:p w:rsidR="00D11F51" w:rsidRPr="00E85257" w:rsidRDefault="00D11F51" w:rsidP="007166D3">
            <w:pPr>
              <w:spacing w:line="240" w:lineRule="atLeast"/>
              <w:jc w:val="both"/>
              <w:rPr>
                <w:rFonts w:ascii="Times New Roman" w:hAnsi="Times New Roman" w:cs="Times New Roman"/>
                <w:lang w:eastAsia="zh-CN"/>
              </w:rPr>
            </w:pPr>
            <w:r w:rsidRPr="00E85257">
              <w:rPr>
                <w:rFonts w:ascii="Times New Roman" w:hAnsi="Times New Roman" w:cs="Times New Roman"/>
                <w:lang w:eastAsia="zh-CN"/>
              </w:rPr>
              <w:t>Much higher in B1; good for ceramics/refractory use</w:t>
            </w:r>
          </w:p>
        </w:tc>
      </w:tr>
      <w:tr w:rsidR="00D11F51" w:rsidRPr="00E85257" w:rsidTr="007166D3">
        <w:tc>
          <w:tcPr>
            <w:tcW w:w="1298" w:type="dxa"/>
            <w:tcBorders>
              <w:top w:val="single" w:sz="4" w:space="0" w:color="auto"/>
              <w:left w:val="single" w:sz="4" w:space="0" w:color="auto"/>
              <w:bottom w:val="single" w:sz="4" w:space="0" w:color="auto"/>
              <w:right w:val="single" w:sz="4" w:space="0" w:color="auto"/>
            </w:tcBorders>
          </w:tcPr>
          <w:p w:rsidR="00D11F51" w:rsidRPr="00E85257" w:rsidRDefault="00D11F51" w:rsidP="007166D3">
            <w:pPr>
              <w:spacing w:line="240" w:lineRule="atLeast"/>
              <w:jc w:val="both"/>
              <w:rPr>
                <w:rFonts w:ascii="Times New Roman" w:hAnsi="Times New Roman" w:cs="Times New Roman"/>
                <w:lang w:eastAsia="zh-CN"/>
              </w:rPr>
            </w:pPr>
            <w:r>
              <w:rPr>
                <w:rFonts w:ascii="Times New Roman" w:hAnsi="Times New Roman" w:cs="Times New Roman"/>
                <w:lang w:eastAsia="zh-CN"/>
              </w:rPr>
              <w:t xml:space="preserve">Calcium </w:t>
            </w:r>
            <w:r>
              <w:rPr>
                <w:rFonts w:ascii="Times New Roman" w:hAnsi="Times New Roman" w:cs="Times New Roman"/>
                <w:lang w:eastAsia="zh-CN"/>
              </w:rPr>
              <w:lastRenderedPageBreak/>
              <w:t>Oxide</w:t>
            </w:r>
          </w:p>
        </w:tc>
        <w:tc>
          <w:tcPr>
            <w:tcW w:w="1557" w:type="dxa"/>
            <w:tcBorders>
              <w:top w:val="single" w:sz="4" w:space="0" w:color="auto"/>
              <w:left w:val="single" w:sz="4" w:space="0" w:color="auto"/>
              <w:bottom w:val="single" w:sz="4" w:space="0" w:color="auto"/>
              <w:right w:val="single" w:sz="4" w:space="0" w:color="auto"/>
            </w:tcBorders>
            <w:vAlign w:val="center"/>
          </w:tcPr>
          <w:p w:rsidR="00D11F51" w:rsidRPr="00E85257" w:rsidRDefault="00D11F51" w:rsidP="007166D3">
            <w:pPr>
              <w:spacing w:line="240" w:lineRule="atLeast"/>
              <w:jc w:val="both"/>
              <w:rPr>
                <w:rFonts w:ascii="Times New Roman" w:hAnsi="Times New Roman" w:cs="Times New Roman"/>
                <w:lang w:eastAsia="zh-CN"/>
              </w:rPr>
            </w:pPr>
            <w:r w:rsidRPr="00E85257">
              <w:rPr>
                <w:rFonts w:ascii="Times New Roman" w:hAnsi="Times New Roman" w:cs="Times New Roman"/>
                <w:lang w:eastAsia="zh-CN"/>
              </w:rPr>
              <w:lastRenderedPageBreak/>
              <w:t>CaO</w:t>
            </w:r>
          </w:p>
        </w:tc>
        <w:tc>
          <w:tcPr>
            <w:tcW w:w="1267" w:type="dxa"/>
            <w:tcBorders>
              <w:top w:val="single" w:sz="4" w:space="0" w:color="auto"/>
              <w:left w:val="single" w:sz="4" w:space="0" w:color="auto"/>
              <w:bottom w:val="single" w:sz="4" w:space="0" w:color="auto"/>
              <w:right w:val="single" w:sz="4" w:space="0" w:color="auto"/>
            </w:tcBorders>
            <w:vAlign w:val="center"/>
          </w:tcPr>
          <w:p w:rsidR="00D11F51" w:rsidRPr="00E85257" w:rsidRDefault="00D11F51" w:rsidP="007166D3">
            <w:pPr>
              <w:spacing w:line="240" w:lineRule="atLeast"/>
              <w:jc w:val="both"/>
              <w:rPr>
                <w:rFonts w:ascii="Times New Roman" w:hAnsi="Times New Roman" w:cs="Times New Roman"/>
                <w:lang w:eastAsia="zh-CN"/>
              </w:rPr>
            </w:pPr>
            <w:r w:rsidRPr="00E85257">
              <w:rPr>
                <w:rFonts w:ascii="Times New Roman" w:hAnsi="Times New Roman" w:cs="Times New Roman"/>
                <w:lang w:eastAsia="zh-CN"/>
              </w:rPr>
              <w:t>ND</w:t>
            </w:r>
          </w:p>
        </w:tc>
        <w:tc>
          <w:tcPr>
            <w:tcW w:w="1258" w:type="dxa"/>
            <w:tcBorders>
              <w:top w:val="single" w:sz="4" w:space="0" w:color="auto"/>
              <w:left w:val="single" w:sz="4" w:space="0" w:color="auto"/>
              <w:bottom w:val="single" w:sz="4" w:space="0" w:color="auto"/>
              <w:right w:val="single" w:sz="4" w:space="0" w:color="auto"/>
            </w:tcBorders>
            <w:vAlign w:val="center"/>
          </w:tcPr>
          <w:p w:rsidR="00D11F51" w:rsidRPr="00E85257" w:rsidRDefault="00D11F51" w:rsidP="007166D3">
            <w:pPr>
              <w:spacing w:line="240" w:lineRule="atLeast"/>
              <w:jc w:val="both"/>
              <w:rPr>
                <w:rFonts w:ascii="Times New Roman" w:hAnsi="Times New Roman" w:cs="Times New Roman"/>
                <w:lang w:eastAsia="zh-CN"/>
              </w:rPr>
            </w:pPr>
            <w:r w:rsidRPr="00E85257">
              <w:rPr>
                <w:rFonts w:ascii="Times New Roman" w:hAnsi="Times New Roman" w:cs="Times New Roman"/>
                <w:lang w:eastAsia="zh-CN"/>
              </w:rPr>
              <w:t>ND</w:t>
            </w:r>
          </w:p>
        </w:tc>
        <w:tc>
          <w:tcPr>
            <w:tcW w:w="4010" w:type="dxa"/>
            <w:tcBorders>
              <w:top w:val="single" w:sz="4" w:space="0" w:color="auto"/>
              <w:left w:val="single" w:sz="4" w:space="0" w:color="auto"/>
              <w:bottom w:val="single" w:sz="4" w:space="0" w:color="auto"/>
              <w:right w:val="single" w:sz="4" w:space="0" w:color="auto"/>
            </w:tcBorders>
            <w:vAlign w:val="center"/>
          </w:tcPr>
          <w:p w:rsidR="00D11F51" w:rsidRPr="00E85257" w:rsidRDefault="00D11F51" w:rsidP="007166D3">
            <w:pPr>
              <w:spacing w:line="240" w:lineRule="atLeast"/>
              <w:jc w:val="both"/>
              <w:rPr>
                <w:rFonts w:ascii="Times New Roman" w:hAnsi="Times New Roman" w:cs="Times New Roman"/>
                <w:lang w:eastAsia="zh-CN"/>
              </w:rPr>
            </w:pPr>
            <w:r w:rsidRPr="00E85257">
              <w:rPr>
                <w:rFonts w:ascii="Times New Roman" w:hAnsi="Times New Roman" w:cs="Times New Roman"/>
                <w:lang w:eastAsia="zh-CN"/>
              </w:rPr>
              <w:t>Not detected in both samples</w:t>
            </w:r>
          </w:p>
        </w:tc>
      </w:tr>
      <w:tr w:rsidR="00D11F51" w:rsidRPr="00E85257" w:rsidTr="007166D3">
        <w:tc>
          <w:tcPr>
            <w:tcW w:w="1298" w:type="dxa"/>
            <w:tcBorders>
              <w:top w:val="single" w:sz="4" w:space="0" w:color="auto"/>
              <w:left w:val="single" w:sz="4" w:space="0" w:color="auto"/>
              <w:bottom w:val="single" w:sz="4" w:space="0" w:color="auto"/>
              <w:right w:val="single" w:sz="4" w:space="0" w:color="auto"/>
            </w:tcBorders>
          </w:tcPr>
          <w:p w:rsidR="00D11F51" w:rsidRPr="00E85257" w:rsidRDefault="00D11F51" w:rsidP="007166D3">
            <w:pPr>
              <w:spacing w:line="240" w:lineRule="atLeast"/>
              <w:jc w:val="both"/>
              <w:rPr>
                <w:rFonts w:ascii="Times New Roman" w:hAnsi="Times New Roman" w:cs="Times New Roman"/>
                <w:lang w:eastAsia="zh-CN"/>
              </w:rPr>
            </w:pPr>
            <w:r>
              <w:rPr>
                <w:rFonts w:ascii="Times New Roman" w:hAnsi="Times New Roman" w:cs="Times New Roman"/>
                <w:lang w:eastAsia="zh-CN"/>
              </w:rPr>
              <w:lastRenderedPageBreak/>
              <w:t>Magnesium Oxide</w:t>
            </w:r>
          </w:p>
        </w:tc>
        <w:tc>
          <w:tcPr>
            <w:tcW w:w="1557" w:type="dxa"/>
            <w:tcBorders>
              <w:top w:val="single" w:sz="4" w:space="0" w:color="auto"/>
              <w:left w:val="single" w:sz="4" w:space="0" w:color="auto"/>
              <w:bottom w:val="single" w:sz="4" w:space="0" w:color="auto"/>
              <w:right w:val="single" w:sz="4" w:space="0" w:color="auto"/>
            </w:tcBorders>
            <w:vAlign w:val="center"/>
          </w:tcPr>
          <w:p w:rsidR="00D11F51" w:rsidRPr="00E85257" w:rsidRDefault="00D11F51" w:rsidP="007166D3">
            <w:pPr>
              <w:spacing w:line="240" w:lineRule="atLeast"/>
              <w:jc w:val="both"/>
              <w:rPr>
                <w:rFonts w:ascii="Times New Roman" w:hAnsi="Times New Roman" w:cs="Times New Roman"/>
                <w:lang w:eastAsia="zh-CN"/>
              </w:rPr>
            </w:pPr>
            <w:r w:rsidRPr="00E85257">
              <w:rPr>
                <w:rFonts w:ascii="Times New Roman" w:hAnsi="Times New Roman" w:cs="Times New Roman"/>
                <w:lang w:eastAsia="zh-CN"/>
              </w:rPr>
              <w:t>MgO</w:t>
            </w:r>
          </w:p>
        </w:tc>
        <w:tc>
          <w:tcPr>
            <w:tcW w:w="1267" w:type="dxa"/>
            <w:tcBorders>
              <w:top w:val="single" w:sz="4" w:space="0" w:color="auto"/>
              <w:left w:val="single" w:sz="4" w:space="0" w:color="auto"/>
              <w:bottom w:val="single" w:sz="4" w:space="0" w:color="auto"/>
              <w:right w:val="single" w:sz="4" w:space="0" w:color="auto"/>
            </w:tcBorders>
            <w:vAlign w:val="center"/>
          </w:tcPr>
          <w:p w:rsidR="00D11F51" w:rsidRPr="00E85257" w:rsidRDefault="00D11F51" w:rsidP="007166D3">
            <w:pPr>
              <w:spacing w:line="240" w:lineRule="atLeast"/>
              <w:jc w:val="both"/>
              <w:rPr>
                <w:rFonts w:ascii="Times New Roman" w:hAnsi="Times New Roman" w:cs="Times New Roman"/>
                <w:lang w:eastAsia="zh-CN"/>
              </w:rPr>
            </w:pPr>
            <w:r w:rsidRPr="00E85257">
              <w:rPr>
                <w:rFonts w:ascii="Times New Roman" w:hAnsi="Times New Roman" w:cs="Times New Roman"/>
                <w:lang w:eastAsia="zh-CN"/>
              </w:rPr>
              <w:t>ND</w:t>
            </w:r>
          </w:p>
        </w:tc>
        <w:tc>
          <w:tcPr>
            <w:tcW w:w="1258" w:type="dxa"/>
            <w:tcBorders>
              <w:top w:val="single" w:sz="4" w:space="0" w:color="auto"/>
              <w:left w:val="single" w:sz="4" w:space="0" w:color="auto"/>
              <w:bottom w:val="single" w:sz="4" w:space="0" w:color="auto"/>
              <w:right w:val="single" w:sz="4" w:space="0" w:color="auto"/>
            </w:tcBorders>
            <w:vAlign w:val="center"/>
          </w:tcPr>
          <w:p w:rsidR="00D11F51" w:rsidRPr="00E85257" w:rsidRDefault="00D11F51" w:rsidP="007166D3">
            <w:pPr>
              <w:spacing w:line="240" w:lineRule="atLeast"/>
              <w:jc w:val="both"/>
              <w:rPr>
                <w:rFonts w:ascii="Times New Roman" w:hAnsi="Times New Roman" w:cs="Times New Roman"/>
                <w:lang w:eastAsia="zh-CN"/>
              </w:rPr>
            </w:pPr>
            <w:r w:rsidRPr="00E85257">
              <w:rPr>
                <w:rFonts w:ascii="Times New Roman" w:hAnsi="Times New Roman" w:cs="Times New Roman"/>
                <w:lang w:eastAsia="zh-CN"/>
              </w:rPr>
              <w:t>0.80</w:t>
            </w:r>
          </w:p>
        </w:tc>
        <w:tc>
          <w:tcPr>
            <w:tcW w:w="4010" w:type="dxa"/>
            <w:tcBorders>
              <w:top w:val="single" w:sz="4" w:space="0" w:color="auto"/>
              <w:left w:val="single" w:sz="4" w:space="0" w:color="auto"/>
              <w:bottom w:val="single" w:sz="4" w:space="0" w:color="auto"/>
              <w:right w:val="single" w:sz="4" w:space="0" w:color="auto"/>
            </w:tcBorders>
            <w:vAlign w:val="center"/>
          </w:tcPr>
          <w:p w:rsidR="00D11F51" w:rsidRPr="00E85257" w:rsidRDefault="00D11F51" w:rsidP="007166D3">
            <w:pPr>
              <w:spacing w:line="240" w:lineRule="atLeast"/>
              <w:jc w:val="both"/>
              <w:rPr>
                <w:rFonts w:ascii="Times New Roman" w:hAnsi="Times New Roman" w:cs="Times New Roman"/>
                <w:lang w:eastAsia="zh-CN"/>
              </w:rPr>
            </w:pPr>
            <w:r w:rsidRPr="00E85257">
              <w:rPr>
                <w:rFonts w:ascii="Times New Roman" w:hAnsi="Times New Roman" w:cs="Times New Roman"/>
                <w:lang w:eastAsia="zh-CN"/>
              </w:rPr>
              <w:t>Detected only in B1 in small quantity</w:t>
            </w:r>
          </w:p>
        </w:tc>
      </w:tr>
      <w:tr w:rsidR="00D11F51" w:rsidRPr="00E85257" w:rsidTr="007166D3">
        <w:tc>
          <w:tcPr>
            <w:tcW w:w="1298" w:type="dxa"/>
            <w:tcBorders>
              <w:top w:val="single" w:sz="4" w:space="0" w:color="auto"/>
              <w:left w:val="single" w:sz="4" w:space="0" w:color="auto"/>
              <w:bottom w:val="single" w:sz="4" w:space="0" w:color="auto"/>
              <w:right w:val="single" w:sz="4" w:space="0" w:color="auto"/>
            </w:tcBorders>
          </w:tcPr>
          <w:p w:rsidR="00D11F51" w:rsidRPr="00E85257" w:rsidRDefault="00D11F51" w:rsidP="007166D3">
            <w:pPr>
              <w:spacing w:line="240" w:lineRule="atLeast"/>
              <w:jc w:val="both"/>
              <w:rPr>
                <w:rFonts w:ascii="Times New Roman" w:hAnsi="Times New Roman" w:cs="Times New Roman"/>
                <w:lang w:eastAsia="zh-CN"/>
              </w:rPr>
            </w:pPr>
            <w:r>
              <w:rPr>
                <w:rFonts w:ascii="Times New Roman" w:hAnsi="Times New Roman" w:cs="Times New Roman"/>
                <w:lang w:eastAsia="zh-CN"/>
              </w:rPr>
              <w:t>Sodium Oxide</w:t>
            </w:r>
          </w:p>
        </w:tc>
        <w:tc>
          <w:tcPr>
            <w:tcW w:w="1557" w:type="dxa"/>
            <w:tcBorders>
              <w:top w:val="single" w:sz="4" w:space="0" w:color="auto"/>
              <w:left w:val="single" w:sz="4" w:space="0" w:color="auto"/>
              <w:bottom w:val="single" w:sz="4" w:space="0" w:color="auto"/>
              <w:right w:val="single" w:sz="4" w:space="0" w:color="auto"/>
            </w:tcBorders>
            <w:vAlign w:val="center"/>
          </w:tcPr>
          <w:p w:rsidR="00D11F51" w:rsidRPr="00E85257" w:rsidRDefault="00D11F51" w:rsidP="009B7523">
            <w:pPr>
              <w:spacing w:line="240" w:lineRule="atLeast"/>
              <w:jc w:val="both"/>
              <w:rPr>
                <w:rFonts w:ascii="Times New Roman" w:hAnsi="Times New Roman" w:cs="Times New Roman"/>
                <w:lang w:eastAsia="zh-CN"/>
              </w:rPr>
            </w:pPr>
            <w:r w:rsidRPr="00E85257">
              <w:rPr>
                <w:rFonts w:ascii="Times New Roman" w:hAnsi="Times New Roman" w:cs="Times New Roman"/>
                <w:lang w:eastAsia="zh-CN"/>
              </w:rPr>
              <w:t>Na</w:t>
            </w:r>
            <w:r w:rsidR="009B7523" w:rsidRPr="009B7523">
              <w:rPr>
                <w:rFonts w:ascii="Times New Roman" w:hAnsi="Times New Roman" w:cs="Times New Roman"/>
                <w:vertAlign w:val="subscript"/>
                <w:lang w:eastAsia="zh-CN"/>
              </w:rPr>
              <w:t>2</w:t>
            </w:r>
            <w:r w:rsidRPr="00E85257">
              <w:rPr>
                <w:rFonts w:ascii="Times New Roman" w:hAnsi="Times New Roman" w:cs="Times New Roman"/>
                <w:lang w:eastAsia="zh-CN"/>
              </w:rPr>
              <w:t>O</w:t>
            </w:r>
          </w:p>
        </w:tc>
        <w:tc>
          <w:tcPr>
            <w:tcW w:w="1267" w:type="dxa"/>
            <w:tcBorders>
              <w:top w:val="single" w:sz="4" w:space="0" w:color="auto"/>
              <w:left w:val="single" w:sz="4" w:space="0" w:color="auto"/>
              <w:bottom w:val="single" w:sz="4" w:space="0" w:color="auto"/>
              <w:right w:val="single" w:sz="4" w:space="0" w:color="auto"/>
            </w:tcBorders>
            <w:vAlign w:val="center"/>
          </w:tcPr>
          <w:p w:rsidR="00D11F51" w:rsidRPr="00E85257" w:rsidRDefault="00D11F51" w:rsidP="007166D3">
            <w:pPr>
              <w:spacing w:line="240" w:lineRule="atLeast"/>
              <w:jc w:val="both"/>
              <w:rPr>
                <w:rFonts w:ascii="Times New Roman" w:hAnsi="Times New Roman" w:cs="Times New Roman"/>
                <w:lang w:eastAsia="zh-CN"/>
              </w:rPr>
            </w:pPr>
            <w:r w:rsidRPr="00E85257">
              <w:rPr>
                <w:rFonts w:ascii="Times New Roman" w:hAnsi="Times New Roman" w:cs="Times New Roman"/>
                <w:lang w:eastAsia="zh-CN"/>
              </w:rPr>
              <w:t>1.00</w:t>
            </w:r>
          </w:p>
        </w:tc>
        <w:tc>
          <w:tcPr>
            <w:tcW w:w="1258" w:type="dxa"/>
            <w:tcBorders>
              <w:top w:val="single" w:sz="4" w:space="0" w:color="auto"/>
              <w:left w:val="single" w:sz="4" w:space="0" w:color="auto"/>
              <w:bottom w:val="single" w:sz="4" w:space="0" w:color="auto"/>
              <w:right w:val="single" w:sz="4" w:space="0" w:color="auto"/>
            </w:tcBorders>
            <w:vAlign w:val="center"/>
          </w:tcPr>
          <w:p w:rsidR="00D11F51" w:rsidRPr="00E85257" w:rsidRDefault="00D11F51" w:rsidP="007166D3">
            <w:pPr>
              <w:spacing w:line="240" w:lineRule="atLeast"/>
              <w:jc w:val="both"/>
              <w:rPr>
                <w:rFonts w:ascii="Times New Roman" w:hAnsi="Times New Roman" w:cs="Times New Roman"/>
                <w:lang w:eastAsia="zh-CN"/>
              </w:rPr>
            </w:pPr>
            <w:r w:rsidRPr="00E85257">
              <w:rPr>
                <w:rFonts w:ascii="Times New Roman" w:hAnsi="Times New Roman" w:cs="Times New Roman"/>
                <w:lang w:eastAsia="zh-CN"/>
              </w:rPr>
              <w:t>0.80</w:t>
            </w:r>
          </w:p>
        </w:tc>
        <w:tc>
          <w:tcPr>
            <w:tcW w:w="4010" w:type="dxa"/>
            <w:tcBorders>
              <w:top w:val="single" w:sz="4" w:space="0" w:color="auto"/>
              <w:left w:val="single" w:sz="4" w:space="0" w:color="auto"/>
              <w:bottom w:val="single" w:sz="4" w:space="0" w:color="auto"/>
              <w:right w:val="single" w:sz="4" w:space="0" w:color="auto"/>
            </w:tcBorders>
            <w:vAlign w:val="center"/>
          </w:tcPr>
          <w:p w:rsidR="00D11F51" w:rsidRPr="00E85257" w:rsidRDefault="00D11F51" w:rsidP="007166D3">
            <w:pPr>
              <w:spacing w:line="240" w:lineRule="atLeast"/>
              <w:jc w:val="both"/>
              <w:rPr>
                <w:rFonts w:ascii="Times New Roman" w:hAnsi="Times New Roman" w:cs="Times New Roman"/>
                <w:lang w:eastAsia="zh-CN"/>
              </w:rPr>
            </w:pPr>
            <w:r w:rsidRPr="00E85257">
              <w:rPr>
                <w:rFonts w:ascii="Times New Roman" w:hAnsi="Times New Roman" w:cs="Times New Roman"/>
                <w:lang w:eastAsia="zh-CN"/>
              </w:rPr>
              <w:t>Present in both; affects melting point during firing</w:t>
            </w:r>
          </w:p>
        </w:tc>
      </w:tr>
      <w:tr w:rsidR="00D11F51" w:rsidRPr="00E85257" w:rsidTr="007166D3">
        <w:tc>
          <w:tcPr>
            <w:tcW w:w="1298" w:type="dxa"/>
            <w:tcBorders>
              <w:top w:val="single" w:sz="4" w:space="0" w:color="auto"/>
              <w:left w:val="single" w:sz="4" w:space="0" w:color="auto"/>
              <w:bottom w:val="single" w:sz="4" w:space="0" w:color="auto"/>
              <w:right w:val="single" w:sz="4" w:space="0" w:color="auto"/>
            </w:tcBorders>
          </w:tcPr>
          <w:p w:rsidR="00D11F51" w:rsidRPr="00E85257" w:rsidRDefault="00D11F51" w:rsidP="007166D3">
            <w:pPr>
              <w:spacing w:line="240" w:lineRule="atLeast"/>
              <w:jc w:val="both"/>
              <w:rPr>
                <w:rFonts w:ascii="Times New Roman" w:hAnsi="Times New Roman" w:cs="Times New Roman"/>
                <w:lang w:eastAsia="zh-CN"/>
              </w:rPr>
            </w:pPr>
            <w:r>
              <w:rPr>
                <w:rFonts w:ascii="Times New Roman" w:hAnsi="Times New Roman" w:cs="Times New Roman"/>
                <w:lang w:eastAsia="zh-CN"/>
              </w:rPr>
              <w:t>Potassium Oxide</w:t>
            </w:r>
          </w:p>
        </w:tc>
        <w:tc>
          <w:tcPr>
            <w:tcW w:w="1557" w:type="dxa"/>
            <w:tcBorders>
              <w:top w:val="single" w:sz="4" w:space="0" w:color="auto"/>
              <w:left w:val="single" w:sz="4" w:space="0" w:color="auto"/>
              <w:bottom w:val="single" w:sz="4" w:space="0" w:color="auto"/>
              <w:right w:val="single" w:sz="4" w:space="0" w:color="auto"/>
            </w:tcBorders>
            <w:vAlign w:val="center"/>
          </w:tcPr>
          <w:p w:rsidR="00D11F51" w:rsidRPr="00E85257" w:rsidRDefault="009B7523" w:rsidP="007166D3">
            <w:pPr>
              <w:spacing w:line="240" w:lineRule="atLeast"/>
              <w:jc w:val="both"/>
              <w:rPr>
                <w:rFonts w:ascii="Times New Roman" w:hAnsi="Times New Roman" w:cs="Times New Roman"/>
                <w:lang w:eastAsia="zh-CN"/>
              </w:rPr>
            </w:pPr>
            <w:r>
              <w:rPr>
                <w:rFonts w:ascii="Times New Roman" w:hAnsi="Times New Roman" w:cs="Times New Roman"/>
                <w:lang w:eastAsia="zh-CN"/>
              </w:rPr>
              <w:t>K</w:t>
            </w:r>
            <w:r w:rsidRPr="009B7523">
              <w:rPr>
                <w:rFonts w:ascii="Times New Roman" w:hAnsi="Times New Roman" w:cs="Times New Roman"/>
                <w:vertAlign w:val="subscript"/>
                <w:lang w:eastAsia="zh-CN"/>
              </w:rPr>
              <w:t>2</w:t>
            </w:r>
            <w:r w:rsidR="00D11F51" w:rsidRPr="00E85257">
              <w:rPr>
                <w:rFonts w:ascii="Times New Roman" w:hAnsi="Times New Roman" w:cs="Times New Roman"/>
                <w:lang w:eastAsia="zh-CN"/>
              </w:rPr>
              <w:t>O</w:t>
            </w:r>
          </w:p>
        </w:tc>
        <w:tc>
          <w:tcPr>
            <w:tcW w:w="1267" w:type="dxa"/>
            <w:tcBorders>
              <w:top w:val="single" w:sz="4" w:space="0" w:color="auto"/>
              <w:left w:val="single" w:sz="4" w:space="0" w:color="auto"/>
              <w:bottom w:val="single" w:sz="4" w:space="0" w:color="auto"/>
              <w:right w:val="single" w:sz="4" w:space="0" w:color="auto"/>
            </w:tcBorders>
            <w:vAlign w:val="center"/>
          </w:tcPr>
          <w:p w:rsidR="00D11F51" w:rsidRPr="00E85257" w:rsidRDefault="00D11F51" w:rsidP="007166D3">
            <w:pPr>
              <w:spacing w:line="240" w:lineRule="atLeast"/>
              <w:jc w:val="both"/>
              <w:rPr>
                <w:rFonts w:ascii="Times New Roman" w:hAnsi="Times New Roman" w:cs="Times New Roman"/>
                <w:lang w:eastAsia="zh-CN"/>
              </w:rPr>
            </w:pPr>
            <w:r w:rsidRPr="00E85257">
              <w:rPr>
                <w:rFonts w:ascii="Times New Roman" w:hAnsi="Times New Roman" w:cs="Times New Roman"/>
                <w:lang w:eastAsia="zh-CN"/>
              </w:rPr>
              <w:t>1.40</w:t>
            </w:r>
          </w:p>
        </w:tc>
        <w:tc>
          <w:tcPr>
            <w:tcW w:w="1258" w:type="dxa"/>
            <w:tcBorders>
              <w:top w:val="single" w:sz="4" w:space="0" w:color="auto"/>
              <w:left w:val="single" w:sz="4" w:space="0" w:color="auto"/>
              <w:bottom w:val="single" w:sz="4" w:space="0" w:color="auto"/>
              <w:right w:val="single" w:sz="4" w:space="0" w:color="auto"/>
            </w:tcBorders>
            <w:vAlign w:val="center"/>
          </w:tcPr>
          <w:p w:rsidR="00D11F51" w:rsidRPr="00E85257" w:rsidRDefault="00D11F51" w:rsidP="007166D3">
            <w:pPr>
              <w:spacing w:line="240" w:lineRule="atLeast"/>
              <w:jc w:val="both"/>
              <w:rPr>
                <w:rFonts w:ascii="Times New Roman" w:hAnsi="Times New Roman" w:cs="Times New Roman"/>
                <w:lang w:eastAsia="zh-CN"/>
              </w:rPr>
            </w:pPr>
            <w:r w:rsidRPr="00E85257">
              <w:rPr>
                <w:rFonts w:ascii="Times New Roman" w:hAnsi="Times New Roman" w:cs="Times New Roman"/>
                <w:lang w:eastAsia="zh-CN"/>
              </w:rPr>
              <w:t>0.60</w:t>
            </w:r>
          </w:p>
        </w:tc>
        <w:tc>
          <w:tcPr>
            <w:tcW w:w="4010" w:type="dxa"/>
            <w:tcBorders>
              <w:top w:val="single" w:sz="4" w:space="0" w:color="auto"/>
              <w:left w:val="single" w:sz="4" w:space="0" w:color="auto"/>
              <w:bottom w:val="single" w:sz="4" w:space="0" w:color="auto"/>
              <w:right w:val="single" w:sz="4" w:space="0" w:color="auto"/>
            </w:tcBorders>
            <w:vAlign w:val="center"/>
          </w:tcPr>
          <w:p w:rsidR="00D11F51" w:rsidRPr="00E85257" w:rsidRDefault="00D11F51" w:rsidP="007166D3">
            <w:pPr>
              <w:spacing w:line="240" w:lineRule="atLeast"/>
              <w:jc w:val="both"/>
              <w:rPr>
                <w:rFonts w:ascii="Times New Roman" w:hAnsi="Times New Roman" w:cs="Times New Roman"/>
                <w:lang w:eastAsia="zh-CN"/>
              </w:rPr>
            </w:pPr>
            <w:r w:rsidRPr="00E85257">
              <w:rPr>
                <w:rFonts w:ascii="Times New Roman" w:hAnsi="Times New Roman" w:cs="Times New Roman"/>
                <w:lang w:eastAsia="zh-CN"/>
              </w:rPr>
              <w:t>More in A1; acts as flux in ceramic production</w:t>
            </w:r>
          </w:p>
        </w:tc>
      </w:tr>
      <w:tr w:rsidR="00D11F51" w:rsidRPr="00E85257" w:rsidTr="007166D3">
        <w:tc>
          <w:tcPr>
            <w:tcW w:w="1298" w:type="dxa"/>
            <w:tcBorders>
              <w:top w:val="single" w:sz="4" w:space="0" w:color="auto"/>
              <w:left w:val="single" w:sz="4" w:space="0" w:color="auto"/>
              <w:bottom w:val="single" w:sz="4" w:space="0" w:color="auto"/>
              <w:right w:val="single" w:sz="4" w:space="0" w:color="auto"/>
            </w:tcBorders>
          </w:tcPr>
          <w:p w:rsidR="00D11F51" w:rsidRPr="00E85257" w:rsidRDefault="00D11F51" w:rsidP="007166D3">
            <w:pPr>
              <w:spacing w:line="240" w:lineRule="atLeast"/>
              <w:jc w:val="both"/>
              <w:rPr>
                <w:rFonts w:ascii="Times New Roman" w:hAnsi="Times New Roman" w:cs="Times New Roman"/>
                <w:lang w:eastAsia="zh-CN"/>
              </w:rPr>
            </w:pPr>
            <w:r>
              <w:rPr>
                <w:rFonts w:ascii="Times New Roman" w:hAnsi="Times New Roman" w:cs="Times New Roman"/>
                <w:lang w:eastAsia="zh-CN"/>
              </w:rPr>
              <w:t>Sulphide</w:t>
            </w:r>
          </w:p>
        </w:tc>
        <w:tc>
          <w:tcPr>
            <w:tcW w:w="1557" w:type="dxa"/>
            <w:tcBorders>
              <w:top w:val="single" w:sz="4" w:space="0" w:color="auto"/>
              <w:left w:val="single" w:sz="4" w:space="0" w:color="auto"/>
              <w:bottom w:val="single" w:sz="4" w:space="0" w:color="auto"/>
              <w:right w:val="single" w:sz="4" w:space="0" w:color="auto"/>
            </w:tcBorders>
            <w:vAlign w:val="center"/>
          </w:tcPr>
          <w:p w:rsidR="00D11F51" w:rsidRPr="00E85257" w:rsidRDefault="00D11F51" w:rsidP="007166D3">
            <w:pPr>
              <w:spacing w:line="240" w:lineRule="atLeast"/>
              <w:jc w:val="both"/>
              <w:rPr>
                <w:rFonts w:ascii="Times New Roman" w:hAnsi="Times New Roman" w:cs="Times New Roman"/>
                <w:lang w:eastAsia="zh-CN"/>
              </w:rPr>
            </w:pPr>
            <w:r w:rsidRPr="00E85257">
              <w:rPr>
                <w:rFonts w:ascii="Times New Roman" w:hAnsi="Times New Roman" w:cs="Times New Roman"/>
                <w:lang w:eastAsia="zh-CN"/>
              </w:rPr>
              <w:t>SO</w:t>
            </w:r>
            <w:r w:rsidR="009B7523">
              <w:rPr>
                <w:rFonts w:ascii="Times New Roman" w:hAnsi="Times New Roman" w:cs="Times New Roman"/>
                <w:vertAlign w:val="subscript"/>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rsidR="00D11F51" w:rsidRPr="00E85257" w:rsidRDefault="00D11F51" w:rsidP="007166D3">
            <w:pPr>
              <w:spacing w:line="240" w:lineRule="atLeast"/>
              <w:jc w:val="both"/>
              <w:rPr>
                <w:rFonts w:ascii="Times New Roman" w:hAnsi="Times New Roman" w:cs="Times New Roman"/>
                <w:lang w:eastAsia="zh-CN"/>
              </w:rPr>
            </w:pPr>
            <w:r w:rsidRPr="00E85257">
              <w:rPr>
                <w:rFonts w:ascii="Times New Roman" w:hAnsi="Times New Roman" w:cs="Times New Roman"/>
                <w:lang w:eastAsia="zh-CN"/>
              </w:rPr>
              <w:t>ND</w:t>
            </w:r>
          </w:p>
        </w:tc>
        <w:tc>
          <w:tcPr>
            <w:tcW w:w="1258" w:type="dxa"/>
            <w:tcBorders>
              <w:top w:val="single" w:sz="4" w:space="0" w:color="auto"/>
              <w:left w:val="single" w:sz="4" w:space="0" w:color="auto"/>
              <w:bottom w:val="single" w:sz="4" w:space="0" w:color="auto"/>
              <w:right w:val="single" w:sz="4" w:space="0" w:color="auto"/>
            </w:tcBorders>
            <w:vAlign w:val="center"/>
          </w:tcPr>
          <w:p w:rsidR="00D11F51" w:rsidRPr="00E85257" w:rsidRDefault="00D11F51" w:rsidP="007166D3">
            <w:pPr>
              <w:spacing w:line="240" w:lineRule="atLeast"/>
              <w:jc w:val="both"/>
              <w:rPr>
                <w:rFonts w:ascii="Times New Roman" w:hAnsi="Times New Roman" w:cs="Times New Roman"/>
                <w:lang w:eastAsia="zh-CN"/>
              </w:rPr>
            </w:pPr>
            <w:r w:rsidRPr="00E85257">
              <w:rPr>
                <w:rFonts w:ascii="Times New Roman" w:hAnsi="Times New Roman" w:cs="Times New Roman"/>
                <w:lang w:eastAsia="zh-CN"/>
              </w:rPr>
              <w:t>ND</w:t>
            </w:r>
          </w:p>
        </w:tc>
        <w:tc>
          <w:tcPr>
            <w:tcW w:w="4010" w:type="dxa"/>
            <w:tcBorders>
              <w:top w:val="single" w:sz="4" w:space="0" w:color="auto"/>
              <w:left w:val="single" w:sz="4" w:space="0" w:color="auto"/>
              <w:bottom w:val="single" w:sz="4" w:space="0" w:color="auto"/>
              <w:right w:val="single" w:sz="4" w:space="0" w:color="auto"/>
            </w:tcBorders>
            <w:vAlign w:val="center"/>
          </w:tcPr>
          <w:p w:rsidR="00D11F51" w:rsidRPr="00E85257" w:rsidRDefault="00D11F51" w:rsidP="007166D3">
            <w:pPr>
              <w:spacing w:line="240" w:lineRule="atLeast"/>
              <w:jc w:val="both"/>
              <w:rPr>
                <w:rFonts w:ascii="Times New Roman" w:hAnsi="Times New Roman" w:cs="Times New Roman"/>
                <w:lang w:eastAsia="zh-CN"/>
              </w:rPr>
            </w:pPr>
            <w:r w:rsidRPr="00E85257">
              <w:rPr>
                <w:rFonts w:ascii="Times New Roman" w:hAnsi="Times New Roman" w:cs="Times New Roman"/>
                <w:lang w:eastAsia="zh-CN"/>
              </w:rPr>
              <w:t>Not detected</w:t>
            </w:r>
          </w:p>
        </w:tc>
      </w:tr>
      <w:tr w:rsidR="00D11F51" w:rsidRPr="00E85257" w:rsidTr="007166D3">
        <w:tc>
          <w:tcPr>
            <w:tcW w:w="1298" w:type="dxa"/>
            <w:tcBorders>
              <w:top w:val="single" w:sz="4" w:space="0" w:color="auto"/>
              <w:left w:val="single" w:sz="4" w:space="0" w:color="auto"/>
              <w:bottom w:val="single" w:sz="4" w:space="0" w:color="auto"/>
              <w:right w:val="single" w:sz="4" w:space="0" w:color="auto"/>
            </w:tcBorders>
          </w:tcPr>
          <w:p w:rsidR="00D11F51" w:rsidRPr="00E85257" w:rsidRDefault="00D11F51" w:rsidP="007166D3">
            <w:pPr>
              <w:spacing w:line="240" w:lineRule="atLeast"/>
              <w:jc w:val="both"/>
              <w:rPr>
                <w:rFonts w:ascii="Times New Roman" w:hAnsi="Times New Roman" w:cs="Times New Roman"/>
                <w:lang w:eastAsia="zh-CN"/>
              </w:rPr>
            </w:pPr>
            <w:r>
              <w:rPr>
                <w:rFonts w:ascii="Times New Roman" w:hAnsi="Times New Roman" w:cs="Times New Roman"/>
                <w:lang w:eastAsia="zh-CN"/>
              </w:rPr>
              <w:t>Phosphorus Oxide</w:t>
            </w:r>
          </w:p>
        </w:tc>
        <w:tc>
          <w:tcPr>
            <w:tcW w:w="1557" w:type="dxa"/>
            <w:tcBorders>
              <w:top w:val="single" w:sz="4" w:space="0" w:color="auto"/>
              <w:left w:val="single" w:sz="4" w:space="0" w:color="auto"/>
              <w:bottom w:val="single" w:sz="4" w:space="0" w:color="auto"/>
              <w:right w:val="single" w:sz="4" w:space="0" w:color="auto"/>
            </w:tcBorders>
            <w:vAlign w:val="center"/>
          </w:tcPr>
          <w:p w:rsidR="00D11F51" w:rsidRPr="00E85257" w:rsidRDefault="009B7523" w:rsidP="009B7523">
            <w:pPr>
              <w:spacing w:line="240" w:lineRule="atLeast"/>
              <w:jc w:val="both"/>
              <w:rPr>
                <w:rFonts w:ascii="Times New Roman" w:hAnsi="Times New Roman" w:cs="Times New Roman"/>
                <w:lang w:eastAsia="zh-CN"/>
              </w:rPr>
            </w:pPr>
            <w:r>
              <w:rPr>
                <w:rFonts w:ascii="Times New Roman" w:hAnsi="Times New Roman" w:cs="Times New Roman"/>
                <w:lang w:eastAsia="zh-CN"/>
              </w:rPr>
              <w:t>P</w:t>
            </w:r>
            <w:r w:rsidRPr="009B7523">
              <w:rPr>
                <w:rFonts w:ascii="Times New Roman" w:hAnsi="Times New Roman" w:cs="Times New Roman"/>
                <w:vertAlign w:val="subscript"/>
                <w:lang w:eastAsia="zh-CN"/>
              </w:rPr>
              <w:t>2</w:t>
            </w:r>
            <w:r w:rsidR="00D11F51" w:rsidRPr="00E85257">
              <w:rPr>
                <w:rFonts w:ascii="Times New Roman" w:hAnsi="Times New Roman" w:cs="Times New Roman"/>
                <w:lang w:eastAsia="zh-CN"/>
              </w:rPr>
              <w:t>O</w:t>
            </w:r>
            <w:r>
              <w:rPr>
                <w:rFonts w:ascii="Times New Roman" w:eastAsia="MS Gothic" w:hAnsi="Times New Roman" w:cs="Times New Roman"/>
                <w:vertAlign w:val="subscript"/>
                <w:lang w:eastAsia="zh-CN"/>
              </w:rPr>
              <w:t>5</w:t>
            </w:r>
          </w:p>
        </w:tc>
        <w:tc>
          <w:tcPr>
            <w:tcW w:w="1267" w:type="dxa"/>
            <w:tcBorders>
              <w:top w:val="single" w:sz="4" w:space="0" w:color="auto"/>
              <w:left w:val="single" w:sz="4" w:space="0" w:color="auto"/>
              <w:bottom w:val="single" w:sz="4" w:space="0" w:color="auto"/>
              <w:right w:val="single" w:sz="4" w:space="0" w:color="auto"/>
            </w:tcBorders>
            <w:vAlign w:val="center"/>
          </w:tcPr>
          <w:p w:rsidR="00D11F51" w:rsidRPr="00E85257" w:rsidRDefault="00D11F51" w:rsidP="007166D3">
            <w:pPr>
              <w:spacing w:line="240" w:lineRule="atLeast"/>
              <w:jc w:val="both"/>
              <w:rPr>
                <w:rFonts w:ascii="Times New Roman" w:hAnsi="Times New Roman" w:cs="Times New Roman"/>
                <w:lang w:eastAsia="zh-CN"/>
              </w:rPr>
            </w:pPr>
            <w:r w:rsidRPr="00E85257">
              <w:rPr>
                <w:rFonts w:ascii="Times New Roman" w:hAnsi="Times New Roman" w:cs="Times New Roman"/>
                <w:lang w:eastAsia="zh-CN"/>
              </w:rPr>
              <w:t>ND</w:t>
            </w:r>
          </w:p>
        </w:tc>
        <w:tc>
          <w:tcPr>
            <w:tcW w:w="1258" w:type="dxa"/>
            <w:tcBorders>
              <w:top w:val="single" w:sz="4" w:space="0" w:color="auto"/>
              <w:left w:val="single" w:sz="4" w:space="0" w:color="auto"/>
              <w:bottom w:val="single" w:sz="4" w:space="0" w:color="auto"/>
              <w:right w:val="single" w:sz="4" w:space="0" w:color="auto"/>
            </w:tcBorders>
            <w:vAlign w:val="center"/>
          </w:tcPr>
          <w:p w:rsidR="00D11F51" w:rsidRPr="00E85257" w:rsidRDefault="00D11F51" w:rsidP="007166D3">
            <w:pPr>
              <w:spacing w:line="240" w:lineRule="atLeast"/>
              <w:jc w:val="both"/>
              <w:rPr>
                <w:rFonts w:ascii="Times New Roman" w:hAnsi="Times New Roman" w:cs="Times New Roman"/>
                <w:lang w:eastAsia="zh-CN"/>
              </w:rPr>
            </w:pPr>
            <w:r w:rsidRPr="00E85257">
              <w:rPr>
                <w:rFonts w:ascii="Times New Roman" w:hAnsi="Times New Roman" w:cs="Times New Roman"/>
                <w:lang w:eastAsia="zh-CN"/>
              </w:rPr>
              <w:t>ND</w:t>
            </w:r>
          </w:p>
        </w:tc>
        <w:tc>
          <w:tcPr>
            <w:tcW w:w="4010" w:type="dxa"/>
            <w:tcBorders>
              <w:top w:val="single" w:sz="4" w:space="0" w:color="auto"/>
              <w:left w:val="single" w:sz="4" w:space="0" w:color="auto"/>
              <w:bottom w:val="single" w:sz="4" w:space="0" w:color="auto"/>
              <w:right w:val="single" w:sz="4" w:space="0" w:color="auto"/>
            </w:tcBorders>
            <w:vAlign w:val="center"/>
          </w:tcPr>
          <w:p w:rsidR="00D11F51" w:rsidRPr="00E85257" w:rsidRDefault="00D11F51" w:rsidP="007166D3">
            <w:pPr>
              <w:spacing w:line="240" w:lineRule="atLeast"/>
              <w:jc w:val="both"/>
              <w:rPr>
                <w:rFonts w:ascii="Times New Roman" w:hAnsi="Times New Roman" w:cs="Times New Roman"/>
                <w:lang w:eastAsia="zh-CN"/>
              </w:rPr>
            </w:pPr>
            <w:r w:rsidRPr="00E85257">
              <w:rPr>
                <w:rFonts w:ascii="Times New Roman" w:hAnsi="Times New Roman" w:cs="Times New Roman"/>
                <w:lang w:eastAsia="zh-CN"/>
              </w:rPr>
              <w:t>Not detected</w:t>
            </w:r>
          </w:p>
        </w:tc>
      </w:tr>
      <w:tr w:rsidR="00D11F51" w:rsidRPr="00E85257" w:rsidTr="007166D3">
        <w:tc>
          <w:tcPr>
            <w:tcW w:w="1298" w:type="dxa"/>
            <w:tcBorders>
              <w:top w:val="single" w:sz="4" w:space="0" w:color="auto"/>
              <w:left w:val="single" w:sz="4" w:space="0" w:color="auto"/>
              <w:bottom w:val="single" w:sz="4" w:space="0" w:color="auto"/>
              <w:right w:val="single" w:sz="4" w:space="0" w:color="auto"/>
            </w:tcBorders>
          </w:tcPr>
          <w:p w:rsidR="00D11F51" w:rsidRPr="00E85257" w:rsidRDefault="00D11F51" w:rsidP="007166D3">
            <w:pPr>
              <w:spacing w:line="240" w:lineRule="atLeast"/>
              <w:jc w:val="both"/>
              <w:rPr>
                <w:rFonts w:ascii="Times New Roman" w:hAnsi="Times New Roman" w:cs="Times New Roman"/>
                <w:lang w:eastAsia="zh-CN"/>
              </w:rPr>
            </w:pPr>
            <w:r>
              <w:rPr>
                <w:rFonts w:ascii="Times New Roman" w:hAnsi="Times New Roman" w:cs="Times New Roman"/>
                <w:lang w:eastAsia="zh-CN"/>
              </w:rPr>
              <w:t>Manganese Oxide</w:t>
            </w:r>
          </w:p>
        </w:tc>
        <w:tc>
          <w:tcPr>
            <w:tcW w:w="1557" w:type="dxa"/>
            <w:tcBorders>
              <w:top w:val="single" w:sz="4" w:space="0" w:color="auto"/>
              <w:left w:val="single" w:sz="4" w:space="0" w:color="auto"/>
              <w:bottom w:val="single" w:sz="4" w:space="0" w:color="auto"/>
              <w:right w:val="single" w:sz="4" w:space="0" w:color="auto"/>
            </w:tcBorders>
            <w:vAlign w:val="center"/>
          </w:tcPr>
          <w:p w:rsidR="00D11F51" w:rsidRPr="00E85257" w:rsidRDefault="00D11F51" w:rsidP="007166D3">
            <w:pPr>
              <w:spacing w:line="240" w:lineRule="atLeast"/>
              <w:jc w:val="both"/>
              <w:rPr>
                <w:rFonts w:ascii="Times New Roman" w:hAnsi="Times New Roman" w:cs="Times New Roman"/>
                <w:lang w:eastAsia="zh-CN"/>
              </w:rPr>
            </w:pPr>
            <w:r w:rsidRPr="00E85257">
              <w:rPr>
                <w:rFonts w:ascii="Times New Roman" w:hAnsi="Times New Roman" w:cs="Times New Roman"/>
                <w:lang w:eastAsia="zh-CN"/>
              </w:rPr>
              <w:t>MnO</w:t>
            </w:r>
          </w:p>
        </w:tc>
        <w:tc>
          <w:tcPr>
            <w:tcW w:w="1267" w:type="dxa"/>
            <w:tcBorders>
              <w:top w:val="single" w:sz="4" w:space="0" w:color="auto"/>
              <w:left w:val="single" w:sz="4" w:space="0" w:color="auto"/>
              <w:bottom w:val="single" w:sz="4" w:space="0" w:color="auto"/>
              <w:right w:val="single" w:sz="4" w:space="0" w:color="auto"/>
            </w:tcBorders>
            <w:vAlign w:val="center"/>
          </w:tcPr>
          <w:p w:rsidR="00D11F51" w:rsidRPr="00E85257" w:rsidRDefault="00D11F51" w:rsidP="007166D3">
            <w:pPr>
              <w:spacing w:line="240" w:lineRule="atLeast"/>
              <w:jc w:val="both"/>
              <w:rPr>
                <w:rFonts w:ascii="Times New Roman" w:hAnsi="Times New Roman" w:cs="Times New Roman"/>
                <w:lang w:eastAsia="zh-CN"/>
              </w:rPr>
            </w:pPr>
            <w:r w:rsidRPr="00E85257">
              <w:rPr>
                <w:rFonts w:ascii="Times New Roman" w:hAnsi="Times New Roman" w:cs="Times New Roman"/>
                <w:lang w:eastAsia="zh-CN"/>
              </w:rPr>
              <w:t>0.40</w:t>
            </w:r>
          </w:p>
        </w:tc>
        <w:tc>
          <w:tcPr>
            <w:tcW w:w="1258" w:type="dxa"/>
            <w:tcBorders>
              <w:top w:val="single" w:sz="4" w:space="0" w:color="auto"/>
              <w:left w:val="single" w:sz="4" w:space="0" w:color="auto"/>
              <w:bottom w:val="single" w:sz="4" w:space="0" w:color="auto"/>
              <w:right w:val="single" w:sz="4" w:space="0" w:color="auto"/>
            </w:tcBorders>
            <w:vAlign w:val="center"/>
          </w:tcPr>
          <w:p w:rsidR="00D11F51" w:rsidRPr="00E85257" w:rsidRDefault="00D11F51" w:rsidP="007166D3">
            <w:pPr>
              <w:spacing w:line="240" w:lineRule="atLeast"/>
              <w:jc w:val="both"/>
              <w:rPr>
                <w:rFonts w:ascii="Times New Roman" w:hAnsi="Times New Roman" w:cs="Times New Roman"/>
                <w:lang w:eastAsia="zh-CN"/>
              </w:rPr>
            </w:pPr>
            <w:r w:rsidRPr="00E85257">
              <w:rPr>
                <w:rFonts w:ascii="Times New Roman" w:hAnsi="Times New Roman" w:cs="Times New Roman"/>
                <w:lang w:eastAsia="zh-CN"/>
              </w:rPr>
              <w:t>0.05</w:t>
            </w:r>
          </w:p>
        </w:tc>
        <w:tc>
          <w:tcPr>
            <w:tcW w:w="4010" w:type="dxa"/>
            <w:tcBorders>
              <w:top w:val="single" w:sz="4" w:space="0" w:color="auto"/>
              <w:left w:val="single" w:sz="4" w:space="0" w:color="auto"/>
              <w:bottom w:val="single" w:sz="4" w:space="0" w:color="auto"/>
              <w:right w:val="single" w:sz="4" w:space="0" w:color="auto"/>
            </w:tcBorders>
            <w:vAlign w:val="center"/>
          </w:tcPr>
          <w:p w:rsidR="00D11F51" w:rsidRPr="00E85257" w:rsidRDefault="00D11F51" w:rsidP="007166D3">
            <w:pPr>
              <w:spacing w:line="240" w:lineRule="atLeast"/>
              <w:jc w:val="both"/>
              <w:rPr>
                <w:rFonts w:ascii="Times New Roman" w:hAnsi="Times New Roman" w:cs="Times New Roman"/>
                <w:lang w:eastAsia="zh-CN"/>
              </w:rPr>
            </w:pPr>
            <w:r w:rsidRPr="00E85257">
              <w:rPr>
                <w:rFonts w:ascii="Times New Roman" w:hAnsi="Times New Roman" w:cs="Times New Roman"/>
                <w:lang w:eastAsia="zh-CN"/>
              </w:rPr>
              <w:t>Trace amount; higher in A1</w:t>
            </w:r>
          </w:p>
        </w:tc>
      </w:tr>
      <w:tr w:rsidR="00D11F51" w:rsidRPr="00E85257" w:rsidTr="007166D3">
        <w:tc>
          <w:tcPr>
            <w:tcW w:w="1298" w:type="dxa"/>
            <w:tcBorders>
              <w:top w:val="single" w:sz="4" w:space="0" w:color="auto"/>
              <w:left w:val="single" w:sz="4" w:space="0" w:color="auto"/>
              <w:bottom w:val="single" w:sz="4" w:space="0" w:color="auto"/>
              <w:right w:val="single" w:sz="4" w:space="0" w:color="auto"/>
            </w:tcBorders>
          </w:tcPr>
          <w:p w:rsidR="00D11F51" w:rsidRPr="00E85257" w:rsidRDefault="00D11F51" w:rsidP="007166D3">
            <w:pPr>
              <w:spacing w:line="240" w:lineRule="atLeast"/>
              <w:jc w:val="both"/>
              <w:rPr>
                <w:rFonts w:ascii="Times New Roman" w:hAnsi="Times New Roman" w:cs="Times New Roman"/>
                <w:lang w:eastAsia="zh-CN"/>
              </w:rPr>
            </w:pPr>
            <w:r>
              <w:rPr>
                <w:rFonts w:ascii="Times New Roman" w:hAnsi="Times New Roman" w:cs="Times New Roman"/>
                <w:lang w:eastAsia="zh-CN"/>
              </w:rPr>
              <w:t>Titanium Oxide</w:t>
            </w:r>
          </w:p>
        </w:tc>
        <w:tc>
          <w:tcPr>
            <w:tcW w:w="1557" w:type="dxa"/>
            <w:tcBorders>
              <w:top w:val="single" w:sz="4" w:space="0" w:color="auto"/>
              <w:left w:val="single" w:sz="4" w:space="0" w:color="auto"/>
              <w:bottom w:val="single" w:sz="4" w:space="0" w:color="auto"/>
              <w:right w:val="single" w:sz="4" w:space="0" w:color="auto"/>
            </w:tcBorders>
            <w:vAlign w:val="center"/>
          </w:tcPr>
          <w:p w:rsidR="00D11F51" w:rsidRPr="00E85257" w:rsidRDefault="00D11F51" w:rsidP="007166D3">
            <w:pPr>
              <w:spacing w:line="240" w:lineRule="atLeast"/>
              <w:jc w:val="both"/>
              <w:rPr>
                <w:rFonts w:ascii="Times New Roman" w:hAnsi="Times New Roman" w:cs="Times New Roman"/>
                <w:lang w:eastAsia="zh-CN"/>
              </w:rPr>
            </w:pPr>
            <w:r w:rsidRPr="00E85257">
              <w:rPr>
                <w:rFonts w:ascii="Times New Roman" w:hAnsi="Times New Roman" w:cs="Times New Roman"/>
                <w:lang w:eastAsia="zh-CN"/>
              </w:rPr>
              <w:t>TiO</w:t>
            </w:r>
            <w:r w:rsidR="009B7523" w:rsidRPr="009B7523">
              <w:rPr>
                <w:rFonts w:ascii="Times New Roman" w:hAnsi="Times New Roman" w:cs="Times New Roman"/>
                <w:vertAlign w:val="subscript"/>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rsidR="00D11F51" w:rsidRPr="00E85257" w:rsidRDefault="00D11F51" w:rsidP="007166D3">
            <w:pPr>
              <w:spacing w:line="240" w:lineRule="atLeast"/>
              <w:jc w:val="both"/>
              <w:rPr>
                <w:rFonts w:ascii="Times New Roman" w:hAnsi="Times New Roman" w:cs="Times New Roman"/>
                <w:lang w:eastAsia="zh-CN"/>
              </w:rPr>
            </w:pPr>
            <w:r w:rsidRPr="00E85257">
              <w:rPr>
                <w:rFonts w:ascii="Times New Roman" w:hAnsi="Times New Roman" w:cs="Times New Roman"/>
                <w:lang w:eastAsia="zh-CN"/>
              </w:rPr>
              <w:t>2.47</w:t>
            </w:r>
          </w:p>
        </w:tc>
        <w:tc>
          <w:tcPr>
            <w:tcW w:w="1258" w:type="dxa"/>
            <w:tcBorders>
              <w:top w:val="single" w:sz="4" w:space="0" w:color="auto"/>
              <w:left w:val="single" w:sz="4" w:space="0" w:color="auto"/>
              <w:bottom w:val="single" w:sz="4" w:space="0" w:color="auto"/>
              <w:right w:val="single" w:sz="4" w:space="0" w:color="auto"/>
            </w:tcBorders>
            <w:vAlign w:val="center"/>
          </w:tcPr>
          <w:p w:rsidR="00D11F51" w:rsidRPr="00E85257" w:rsidRDefault="00D11F51" w:rsidP="007166D3">
            <w:pPr>
              <w:spacing w:line="240" w:lineRule="atLeast"/>
              <w:jc w:val="both"/>
              <w:rPr>
                <w:rFonts w:ascii="Times New Roman" w:hAnsi="Times New Roman" w:cs="Times New Roman"/>
                <w:lang w:eastAsia="zh-CN"/>
              </w:rPr>
            </w:pPr>
            <w:r w:rsidRPr="00E85257">
              <w:rPr>
                <w:rFonts w:ascii="Times New Roman" w:hAnsi="Times New Roman" w:cs="Times New Roman"/>
                <w:lang w:eastAsia="zh-CN"/>
              </w:rPr>
              <w:t>0.24</w:t>
            </w:r>
          </w:p>
        </w:tc>
        <w:tc>
          <w:tcPr>
            <w:tcW w:w="4010" w:type="dxa"/>
            <w:tcBorders>
              <w:top w:val="single" w:sz="4" w:space="0" w:color="auto"/>
              <w:left w:val="single" w:sz="4" w:space="0" w:color="auto"/>
              <w:bottom w:val="single" w:sz="4" w:space="0" w:color="auto"/>
              <w:right w:val="single" w:sz="4" w:space="0" w:color="auto"/>
            </w:tcBorders>
            <w:vAlign w:val="center"/>
          </w:tcPr>
          <w:p w:rsidR="00D11F51" w:rsidRPr="00E85257" w:rsidRDefault="00D11F51" w:rsidP="007166D3">
            <w:pPr>
              <w:spacing w:line="240" w:lineRule="atLeast"/>
              <w:jc w:val="both"/>
              <w:rPr>
                <w:rFonts w:ascii="Times New Roman" w:hAnsi="Times New Roman" w:cs="Times New Roman"/>
                <w:lang w:eastAsia="zh-CN"/>
              </w:rPr>
            </w:pPr>
            <w:r w:rsidRPr="00E85257">
              <w:rPr>
                <w:rFonts w:ascii="Times New Roman" w:hAnsi="Times New Roman" w:cs="Times New Roman"/>
                <w:lang w:eastAsia="zh-CN"/>
              </w:rPr>
              <w:t>Significantly higher in A1</w:t>
            </w:r>
          </w:p>
        </w:tc>
      </w:tr>
      <w:tr w:rsidR="00D11F51" w:rsidRPr="00E85257" w:rsidTr="007166D3">
        <w:tc>
          <w:tcPr>
            <w:tcW w:w="1298" w:type="dxa"/>
            <w:tcBorders>
              <w:top w:val="single" w:sz="4" w:space="0" w:color="auto"/>
              <w:left w:val="single" w:sz="4" w:space="0" w:color="auto"/>
              <w:bottom w:val="single" w:sz="4" w:space="0" w:color="auto"/>
              <w:right w:val="single" w:sz="4" w:space="0" w:color="auto"/>
            </w:tcBorders>
          </w:tcPr>
          <w:p w:rsidR="00D11F51" w:rsidRPr="00E85257" w:rsidRDefault="00D11F51" w:rsidP="007166D3">
            <w:pPr>
              <w:spacing w:line="240" w:lineRule="atLeast"/>
              <w:jc w:val="both"/>
              <w:rPr>
                <w:rFonts w:ascii="Times New Roman" w:hAnsi="Times New Roman" w:cs="Times New Roman"/>
                <w:lang w:eastAsia="zh-CN"/>
              </w:rPr>
            </w:pPr>
            <w:r>
              <w:rPr>
                <w:rFonts w:ascii="Times New Roman" w:hAnsi="Times New Roman" w:cs="Times New Roman"/>
                <w:lang w:eastAsia="zh-CN"/>
              </w:rPr>
              <w:t>Aluminum Oxide</w:t>
            </w:r>
          </w:p>
        </w:tc>
        <w:tc>
          <w:tcPr>
            <w:tcW w:w="1557" w:type="dxa"/>
            <w:tcBorders>
              <w:top w:val="single" w:sz="4" w:space="0" w:color="auto"/>
              <w:left w:val="single" w:sz="4" w:space="0" w:color="auto"/>
              <w:bottom w:val="single" w:sz="4" w:space="0" w:color="auto"/>
              <w:right w:val="single" w:sz="4" w:space="0" w:color="auto"/>
            </w:tcBorders>
            <w:vAlign w:val="center"/>
          </w:tcPr>
          <w:p w:rsidR="00D11F51" w:rsidRPr="00E85257" w:rsidRDefault="009B7523" w:rsidP="009B7523">
            <w:pPr>
              <w:spacing w:line="240" w:lineRule="atLeast"/>
              <w:jc w:val="both"/>
              <w:rPr>
                <w:rFonts w:ascii="Times New Roman" w:hAnsi="Times New Roman" w:cs="Times New Roman"/>
                <w:lang w:eastAsia="zh-CN"/>
              </w:rPr>
            </w:pPr>
            <w:r>
              <w:rPr>
                <w:rFonts w:ascii="Times New Roman" w:hAnsi="Times New Roman" w:cs="Times New Roman"/>
                <w:lang w:eastAsia="zh-CN"/>
              </w:rPr>
              <w:t>Al</w:t>
            </w:r>
            <w:r w:rsidRPr="009B7523">
              <w:rPr>
                <w:rFonts w:ascii="Times New Roman" w:hAnsi="Times New Roman" w:cs="Times New Roman"/>
                <w:vertAlign w:val="subscript"/>
                <w:lang w:eastAsia="zh-CN"/>
              </w:rPr>
              <w:t>2</w:t>
            </w:r>
            <w:r w:rsidR="00D11F51">
              <w:rPr>
                <w:rFonts w:ascii="Times New Roman" w:hAnsi="Times New Roman" w:cs="Times New Roman"/>
                <w:lang w:eastAsia="zh-CN"/>
              </w:rPr>
              <w:t>O</w:t>
            </w:r>
            <w:r w:rsidRPr="009B7523">
              <w:rPr>
                <w:rFonts w:ascii="Times New Roman" w:hAnsi="Times New Roman" w:cs="Times New Roman"/>
                <w:vertAlign w:val="subscript"/>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rsidR="00D11F51" w:rsidRPr="00E85257" w:rsidRDefault="00D11F51" w:rsidP="007166D3">
            <w:pPr>
              <w:spacing w:line="240" w:lineRule="atLeast"/>
              <w:jc w:val="both"/>
              <w:rPr>
                <w:rFonts w:ascii="Times New Roman" w:hAnsi="Times New Roman" w:cs="Times New Roman"/>
                <w:lang w:eastAsia="zh-CN"/>
              </w:rPr>
            </w:pPr>
            <w:r w:rsidRPr="00E85257">
              <w:rPr>
                <w:rFonts w:ascii="Times New Roman" w:hAnsi="Times New Roman" w:cs="Times New Roman"/>
                <w:lang w:eastAsia="zh-CN"/>
              </w:rPr>
              <w:t>28.87</w:t>
            </w:r>
          </w:p>
        </w:tc>
        <w:tc>
          <w:tcPr>
            <w:tcW w:w="1258" w:type="dxa"/>
            <w:tcBorders>
              <w:top w:val="single" w:sz="4" w:space="0" w:color="auto"/>
              <w:left w:val="single" w:sz="4" w:space="0" w:color="auto"/>
              <w:bottom w:val="single" w:sz="4" w:space="0" w:color="auto"/>
              <w:right w:val="single" w:sz="4" w:space="0" w:color="auto"/>
            </w:tcBorders>
            <w:vAlign w:val="center"/>
          </w:tcPr>
          <w:p w:rsidR="00D11F51" w:rsidRPr="00E85257" w:rsidRDefault="00D11F51" w:rsidP="007166D3">
            <w:pPr>
              <w:spacing w:line="240" w:lineRule="atLeast"/>
              <w:jc w:val="both"/>
              <w:rPr>
                <w:rFonts w:ascii="Times New Roman" w:hAnsi="Times New Roman" w:cs="Times New Roman"/>
                <w:lang w:eastAsia="zh-CN"/>
              </w:rPr>
            </w:pPr>
            <w:r w:rsidRPr="00E85257">
              <w:rPr>
                <w:rFonts w:ascii="Times New Roman" w:hAnsi="Times New Roman" w:cs="Times New Roman"/>
                <w:lang w:eastAsia="zh-CN"/>
              </w:rPr>
              <w:t>24.60</w:t>
            </w:r>
          </w:p>
        </w:tc>
        <w:tc>
          <w:tcPr>
            <w:tcW w:w="4010" w:type="dxa"/>
            <w:tcBorders>
              <w:top w:val="single" w:sz="4" w:space="0" w:color="auto"/>
              <w:left w:val="single" w:sz="4" w:space="0" w:color="auto"/>
              <w:bottom w:val="single" w:sz="4" w:space="0" w:color="auto"/>
              <w:right w:val="single" w:sz="4" w:space="0" w:color="auto"/>
            </w:tcBorders>
            <w:vAlign w:val="center"/>
          </w:tcPr>
          <w:p w:rsidR="00D11F51" w:rsidRPr="00E85257" w:rsidRDefault="00D11F51" w:rsidP="007166D3">
            <w:pPr>
              <w:spacing w:line="240" w:lineRule="atLeast"/>
              <w:jc w:val="both"/>
              <w:rPr>
                <w:rFonts w:ascii="Times New Roman" w:hAnsi="Times New Roman" w:cs="Times New Roman"/>
                <w:lang w:eastAsia="zh-CN"/>
              </w:rPr>
            </w:pPr>
            <w:r w:rsidRPr="00E85257">
              <w:rPr>
                <w:rFonts w:ascii="Times New Roman" w:hAnsi="Times New Roman" w:cs="Times New Roman"/>
                <w:lang w:eastAsia="zh-CN"/>
              </w:rPr>
              <w:t>High in both; A1 richer, ideal for bricks and tiles</w:t>
            </w:r>
          </w:p>
        </w:tc>
      </w:tr>
      <w:tr w:rsidR="00D11F51" w:rsidRPr="00E85257" w:rsidTr="007166D3">
        <w:tc>
          <w:tcPr>
            <w:tcW w:w="1298" w:type="dxa"/>
            <w:tcBorders>
              <w:top w:val="single" w:sz="4" w:space="0" w:color="auto"/>
              <w:left w:val="single" w:sz="4" w:space="0" w:color="auto"/>
              <w:bottom w:val="single" w:sz="4" w:space="0" w:color="auto"/>
              <w:right w:val="single" w:sz="4" w:space="0" w:color="auto"/>
            </w:tcBorders>
          </w:tcPr>
          <w:p w:rsidR="00D11F51" w:rsidRPr="00E85257" w:rsidRDefault="00D11F51" w:rsidP="007166D3">
            <w:pPr>
              <w:spacing w:line="240" w:lineRule="atLeast"/>
              <w:jc w:val="both"/>
              <w:rPr>
                <w:rFonts w:ascii="Times New Roman" w:hAnsi="Times New Roman" w:cs="Times New Roman"/>
                <w:lang w:eastAsia="zh-CN"/>
              </w:rPr>
            </w:pPr>
            <w:r>
              <w:rPr>
                <w:rFonts w:ascii="Times New Roman" w:hAnsi="Times New Roman" w:cs="Times New Roman"/>
                <w:lang w:eastAsia="zh-CN"/>
              </w:rPr>
              <w:t>Iron Oxide</w:t>
            </w:r>
          </w:p>
        </w:tc>
        <w:tc>
          <w:tcPr>
            <w:tcW w:w="1557" w:type="dxa"/>
            <w:tcBorders>
              <w:top w:val="single" w:sz="4" w:space="0" w:color="auto"/>
              <w:left w:val="single" w:sz="4" w:space="0" w:color="auto"/>
              <w:bottom w:val="single" w:sz="4" w:space="0" w:color="auto"/>
              <w:right w:val="single" w:sz="4" w:space="0" w:color="auto"/>
            </w:tcBorders>
            <w:vAlign w:val="center"/>
          </w:tcPr>
          <w:p w:rsidR="00D11F51" w:rsidRPr="00E85257" w:rsidRDefault="004C0D8F" w:rsidP="004C0D8F">
            <w:pPr>
              <w:spacing w:line="240" w:lineRule="atLeast"/>
              <w:jc w:val="both"/>
              <w:rPr>
                <w:rFonts w:ascii="Times New Roman" w:hAnsi="Times New Roman" w:cs="Times New Roman"/>
                <w:lang w:eastAsia="zh-CN"/>
              </w:rPr>
            </w:pPr>
            <w:r>
              <w:rPr>
                <w:rFonts w:ascii="Times New Roman" w:hAnsi="Times New Roman" w:cs="Times New Roman"/>
                <w:lang w:eastAsia="zh-CN"/>
              </w:rPr>
              <w:t>Fe</w:t>
            </w:r>
            <w:r w:rsidRPr="004C0D8F">
              <w:rPr>
                <w:rFonts w:ascii="Times New Roman" w:hAnsi="Times New Roman" w:cs="Times New Roman"/>
                <w:vertAlign w:val="subscript"/>
                <w:lang w:eastAsia="zh-CN"/>
              </w:rPr>
              <w:t>2</w:t>
            </w:r>
            <w:r w:rsidR="00D11F51">
              <w:rPr>
                <w:rFonts w:ascii="Times New Roman" w:hAnsi="Times New Roman" w:cs="Times New Roman"/>
                <w:lang w:eastAsia="zh-CN"/>
              </w:rPr>
              <w:t>O</w:t>
            </w:r>
            <w:r w:rsidRPr="004C0D8F">
              <w:rPr>
                <w:rFonts w:ascii="Times New Roman" w:hAnsi="Times New Roman" w:cs="Times New Roman"/>
                <w:vertAlign w:val="subscript"/>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rsidR="00D11F51" w:rsidRPr="00E85257" w:rsidRDefault="00D11F51" w:rsidP="007166D3">
            <w:pPr>
              <w:spacing w:line="240" w:lineRule="atLeast"/>
              <w:jc w:val="both"/>
              <w:rPr>
                <w:rFonts w:ascii="Times New Roman" w:hAnsi="Times New Roman" w:cs="Times New Roman"/>
                <w:lang w:eastAsia="zh-CN"/>
              </w:rPr>
            </w:pPr>
            <w:r w:rsidRPr="00E85257">
              <w:rPr>
                <w:rFonts w:ascii="Times New Roman" w:hAnsi="Times New Roman" w:cs="Times New Roman"/>
                <w:lang w:eastAsia="zh-CN"/>
              </w:rPr>
              <w:t>9.49</w:t>
            </w:r>
          </w:p>
        </w:tc>
        <w:tc>
          <w:tcPr>
            <w:tcW w:w="1258" w:type="dxa"/>
            <w:tcBorders>
              <w:top w:val="single" w:sz="4" w:space="0" w:color="auto"/>
              <w:left w:val="single" w:sz="4" w:space="0" w:color="auto"/>
              <w:bottom w:val="single" w:sz="4" w:space="0" w:color="auto"/>
              <w:right w:val="single" w:sz="4" w:space="0" w:color="auto"/>
            </w:tcBorders>
            <w:vAlign w:val="center"/>
          </w:tcPr>
          <w:p w:rsidR="00D11F51" w:rsidRPr="00E85257" w:rsidRDefault="00D11F51" w:rsidP="007166D3">
            <w:pPr>
              <w:spacing w:line="240" w:lineRule="atLeast"/>
              <w:jc w:val="both"/>
              <w:rPr>
                <w:rFonts w:ascii="Times New Roman" w:hAnsi="Times New Roman" w:cs="Times New Roman"/>
                <w:lang w:eastAsia="zh-CN"/>
              </w:rPr>
            </w:pPr>
            <w:r w:rsidRPr="00E85257">
              <w:rPr>
                <w:rFonts w:ascii="Times New Roman" w:hAnsi="Times New Roman" w:cs="Times New Roman"/>
                <w:lang w:eastAsia="zh-CN"/>
              </w:rPr>
              <w:t>2.73</w:t>
            </w:r>
          </w:p>
        </w:tc>
        <w:tc>
          <w:tcPr>
            <w:tcW w:w="4010" w:type="dxa"/>
            <w:tcBorders>
              <w:top w:val="single" w:sz="4" w:space="0" w:color="auto"/>
              <w:left w:val="single" w:sz="4" w:space="0" w:color="auto"/>
              <w:bottom w:val="single" w:sz="4" w:space="0" w:color="auto"/>
              <w:right w:val="single" w:sz="4" w:space="0" w:color="auto"/>
            </w:tcBorders>
            <w:vAlign w:val="center"/>
          </w:tcPr>
          <w:p w:rsidR="00D11F51" w:rsidRPr="00E85257" w:rsidRDefault="00D11F51" w:rsidP="007166D3">
            <w:pPr>
              <w:spacing w:line="240" w:lineRule="atLeast"/>
              <w:jc w:val="both"/>
              <w:rPr>
                <w:rFonts w:ascii="Times New Roman" w:hAnsi="Times New Roman" w:cs="Times New Roman"/>
                <w:lang w:eastAsia="zh-CN"/>
              </w:rPr>
            </w:pPr>
            <w:r w:rsidRPr="00E85257">
              <w:rPr>
                <w:rFonts w:ascii="Times New Roman" w:hAnsi="Times New Roman" w:cs="Times New Roman"/>
                <w:lang w:eastAsia="zh-CN"/>
              </w:rPr>
              <w:t>A1 has much more; contributes to clay color&amp; firing</w:t>
            </w:r>
          </w:p>
        </w:tc>
      </w:tr>
      <w:tr w:rsidR="00D11F51" w:rsidRPr="00E85257" w:rsidTr="007166D3">
        <w:tc>
          <w:tcPr>
            <w:tcW w:w="1298" w:type="dxa"/>
            <w:tcBorders>
              <w:top w:val="single" w:sz="4" w:space="0" w:color="auto"/>
              <w:left w:val="single" w:sz="4" w:space="0" w:color="auto"/>
              <w:bottom w:val="single" w:sz="4" w:space="0" w:color="auto"/>
              <w:right w:val="single" w:sz="4" w:space="0" w:color="auto"/>
            </w:tcBorders>
          </w:tcPr>
          <w:p w:rsidR="00D11F51" w:rsidRPr="00E85257" w:rsidRDefault="00D11F51" w:rsidP="007166D3">
            <w:pPr>
              <w:spacing w:line="240" w:lineRule="atLeast"/>
              <w:jc w:val="both"/>
              <w:rPr>
                <w:rFonts w:ascii="Times New Roman" w:hAnsi="Times New Roman" w:cs="Times New Roman"/>
                <w:lang w:eastAsia="zh-CN"/>
              </w:rPr>
            </w:pPr>
            <w:r>
              <w:rPr>
                <w:rFonts w:ascii="Times New Roman" w:hAnsi="Times New Roman" w:cs="Times New Roman"/>
                <w:lang w:eastAsia="zh-CN"/>
              </w:rPr>
              <w:t>Loss Of Ignition</w:t>
            </w:r>
          </w:p>
        </w:tc>
        <w:tc>
          <w:tcPr>
            <w:tcW w:w="1557" w:type="dxa"/>
            <w:tcBorders>
              <w:top w:val="single" w:sz="4" w:space="0" w:color="auto"/>
              <w:left w:val="single" w:sz="4" w:space="0" w:color="auto"/>
              <w:bottom w:val="single" w:sz="4" w:space="0" w:color="auto"/>
              <w:right w:val="single" w:sz="4" w:space="0" w:color="auto"/>
            </w:tcBorders>
            <w:vAlign w:val="center"/>
          </w:tcPr>
          <w:p w:rsidR="00D11F51" w:rsidRPr="00E85257" w:rsidRDefault="00D11F51" w:rsidP="007166D3">
            <w:pPr>
              <w:spacing w:line="240" w:lineRule="atLeast"/>
              <w:jc w:val="both"/>
              <w:rPr>
                <w:rFonts w:ascii="Times New Roman" w:hAnsi="Times New Roman" w:cs="Times New Roman"/>
                <w:lang w:eastAsia="zh-CN"/>
              </w:rPr>
            </w:pPr>
            <w:r w:rsidRPr="00E85257">
              <w:rPr>
                <w:rFonts w:ascii="Times New Roman" w:hAnsi="Times New Roman" w:cs="Times New Roman"/>
                <w:lang w:eastAsia="zh-CN"/>
              </w:rPr>
              <w:t>L.O.I.</w:t>
            </w:r>
          </w:p>
        </w:tc>
        <w:tc>
          <w:tcPr>
            <w:tcW w:w="1267" w:type="dxa"/>
            <w:tcBorders>
              <w:top w:val="single" w:sz="4" w:space="0" w:color="auto"/>
              <w:left w:val="single" w:sz="4" w:space="0" w:color="auto"/>
              <w:bottom w:val="single" w:sz="4" w:space="0" w:color="auto"/>
              <w:right w:val="single" w:sz="4" w:space="0" w:color="auto"/>
            </w:tcBorders>
            <w:vAlign w:val="center"/>
          </w:tcPr>
          <w:p w:rsidR="00D11F51" w:rsidRPr="00E85257" w:rsidRDefault="00D11F51" w:rsidP="007166D3">
            <w:pPr>
              <w:spacing w:line="240" w:lineRule="atLeast"/>
              <w:jc w:val="both"/>
              <w:rPr>
                <w:rFonts w:ascii="Times New Roman" w:hAnsi="Times New Roman" w:cs="Times New Roman"/>
                <w:lang w:eastAsia="zh-CN"/>
              </w:rPr>
            </w:pPr>
            <w:r w:rsidRPr="00E85257">
              <w:rPr>
                <w:rFonts w:ascii="Times New Roman" w:hAnsi="Times New Roman" w:cs="Times New Roman"/>
                <w:lang w:eastAsia="zh-CN"/>
              </w:rPr>
              <w:t>13.50</w:t>
            </w:r>
          </w:p>
        </w:tc>
        <w:tc>
          <w:tcPr>
            <w:tcW w:w="1258" w:type="dxa"/>
            <w:tcBorders>
              <w:top w:val="single" w:sz="4" w:space="0" w:color="auto"/>
              <w:left w:val="single" w:sz="4" w:space="0" w:color="auto"/>
              <w:bottom w:val="single" w:sz="4" w:space="0" w:color="auto"/>
              <w:right w:val="single" w:sz="4" w:space="0" w:color="auto"/>
            </w:tcBorders>
            <w:vAlign w:val="center"/>
          </w:tcPr>
          <w:p w:rsidR="00D11F51" w:rsidRPr="00E85257" w:rsidRDefault="00D11F51" w:rsidP="007166D3">
            <w:pPr>
              <w:spacing w:line="240" w:lineRule="atLeast"/>
              <w:jc w:val="both"/>
              <w:rPr>
                <w:rFonts w:ascii="Times New Roman" w:hAnsi="Times New Roman" w:cs="Times New Roman"/>
                <w:lang w:eastAsia="zh-CN"/>
              </w:rPr>
            </w:pPr>
            <w:r w:rsidRPr="00E85257">
              <w:rPr>
                <w:rFonts w:ascii="Times New Roman" w:hAnsi="Times New Roman" w:cs="Times New Roman"/>
                <w:lang w:eastAsia="zh-CN"/>
              </w:rPr>
              <w:t>5.30</w:t>
            </w:r>
          </w:p>
        </w:tc>
        <w:tc>
          <w:tcPr>
            <w:tcW w:w="4010" w:type="dxa"/>
            <w:tcBorders>
              <w:top w:val="single" w:sz="4" w:space="0" w:color="auto"/>
              <w:left w:val="single" w:sz="4" w:space="0" w:color="auto"/>
              <w:bottom w:val="single" w:sz="4" w:space="0" w:color="auto"/>
              <w:right w:val="single" w:sz="4" w:space="0" w:color="auto"/>
            </w:tcBorders>
            <w:vAlign w:val="center"/>
          </w:tcPr>
          <w:p w:rsidR="00D11F51" w:rsidRPr="00E85257" w:rsidRDefault="00D11F51" w:rsidP="007166D3">
            <w:pPr>
              <w:spacing w:line="240" w:lineRule="atLeast"/>
              <w:jc w:val="both"/>
              <w:rPr>
                <w:rFonts w:ascii="Times New Roman" w:hAnsi="Times New Roman" w:cs="Times New Roman"/>
                <w:lang w:eastAsia="zh-CN"/>
              </w:rPr>
            </w:pPr>
            <w:r w:rsidRPr="00E85257">
              <w:rPr>
                <w:rFonts w:ascii="Times New Roman" w:hAnsi="Times New Roman" w:cs="Times New Roman"/>
                <w:lang w:eastAsia="zh-CN"/>
              </w:rPr>
              <w:t>Higher in A1; indicates more volatiles/moisture</w:t>
            </w:r>
          </w:p>
        </w:tc>
      </w:tr>
      <w:tr w:rsidR="00D11F51" w:rsidRPr="00E85257" w:rsidTr="007166D3">
        <w:tc>
          <w:tcPr>
            <w:tcW w:w="1298" w:type="dxa"/>
            <w:tcBorders>
              <w:top w:val="single" w:sz="4" w:space="0" w:color="auto"/>
              <w:left w:val="single" w:sz="4" w:space="0" w:color="auto"/>
              <w:bottom w:val="single" w:sz="4" w:space="0" w:color="auto"/>
              <w:right w:val="single" w:sz="4" w:space="0" w:color="auto"/>
            </w:tcBorders>
          </w:tcPr>
          <w:p w:rsidR="00D11F51" w:rsidRPr="005327F3" w:rsidRDefault="00D11F51" w:rsidP="007166D3">
            <w:pPr>
              <w:spacing w:line="240" w:lineRule="atLeast"/>
              <w:jc w:val="both"/>
              <w:rPr>
                <w:rFonts w:ascii="Times New Roman" w:hAnsi="Times New Roman" w:cs="Times New Roman"/>
                <w:b/>
                <w:lang w:eastAsia="zh-CN"/>
              </w:rPr>
            </w:pPr>
            <w:r>
              <w:rPr>
                <w:rFonts w:ascii="Times New Roman" w:hAnsi="Times New Roman" w:cs="Times New Roman"/>
                <w:b/>
                <w:lang w:eastAsia="zh-CN"/>
              </w:rPr>
              <w:t>TOTAL</w:t>
            </w:r>
          </w:p>
        </w:tc>
        <w:tc>
          <w:tcPr>
            <w:tcW w:w="1557" w:type="dxa"/>
            <w:tcBorders>
              <w:top w:val="single" w:sz="4" w:space="0" w:color="auto"/>
              <w:left w:val="single" w:sz="4" w:space="0" w:color="auto"/>
              <w:bottom w:val="single" w:sz="4" w:space="0" w:color="auto"/>
              <w:right w:val="single" w:sz="4" w:space="0" w:color="auto"/>
            </w:tcBorders>
            <w:vAlign w:val="center"/>
          </w:tcPr>
          <w:p w:rsidR="00D11F51" w:rsidRPr="00E85257" w:rsidRDefault="00D11F51" w:rsidP="007166D3">
            <w:pPr>
              <w:spacing w:line="240" w:lineRule="atLeast"/>
              <w:jc w:val="both"/>
              <w:rPr>
                <w:rFonts w:ascii="Times New Roman" w:hAnsi="Times New Roman" w:cs="Times New Roman"/>
                <w:lang w:eastAsia="zh-CN"/>
              </w:rPr>
            </w:pPr>
          </w:p>
        </w:tc>
        <w:tc>
          <w:tcPr>
            <w:tcW w:w="1267" w:type="dxa"/>
            <w:tcBorders>
              <w:top w:val="single" w:sz="4" w:space="0" w:color="auto"/>
              <w:left w:val="single" w:sz="4" w:space="0" w:color="auto"/>
              <w:bottom w:val="single" w:sz="4" w:space="0" w:color="auto"/>
              <w:right w:val="single" w:sz="4" w:space="0" w:color="auto"/>
            </w:tcBorders>
            <w:vAlign w:val="center"/>
          </w:tcPr>
          <w:p w:rsidR="00D11F51" w:rsidRPr="005327F3" w:rsidRDefault="00D11F51" w:rsidP="007166D3">
            <w:pPr>
              <w:spacing w:line="240" w:lineRule="atLeast"/>
              <w:jc w:val="both"/>
              <w:rPr>
                <w:rFonts w:ascii="Times New Roman" w:hAnsi="Times New Roman" w:cs="Times New Roman"/>
                <w:b/>
                <w:lang w:eastAsia="zh-CN"/>
              </w:rPr>
            </w:pPr>
            <w:r w:rsidRPr="005327F3">
              <w:rPr>
                <w:rFonts w:ascii="Times New Roman" w:hAnsi="Times New Roman" w:cs="Times New Roman"/>
                <w:b/>
                <w:lang w:eastAsia="zh-CN"/>
              </w:rPr>
              <w:t>99.88</w:t>
            </w:r>
          </w:p>
        </w:tc>
        <w:tc>
          <w:tcPr>
            <w:tcW w:w="1258" w:type="dxa"/>
            <w:tcBorders>
              <w:top w:val="single" w:sz="4" w:space="0" w:color="auto"/>
              <w:left w:val="single" w:sz="4" w:space="0" w:color="auto"/>
              <w:bottom w:val="single" w:sz="4" w:space="0" w:color="auto"/>
              <w:right w:val="single" w:sz="4" w:space="0" w:color="auto"/>
            </w:tcBorders>
            <w:vAlign w:val="center"/>
          </w:tcPr>
          <w:p w:rsidR="00D11F51" w:rsidRPr="005327F3" w:rsidRDefault="00D11F51" w:rsidP="007166D3">
            <w:pPr>
              <w:spacing w:line="240" w:lineRule="atLeast"/>
              <w:jc w:val="both"/>
              <w:rPr>
                <w:rFonts w:ascii="Times New Roman" w:hAnsi="Times New Roman" w:cs="Times New Roman"/>
                <w:b/>
                <w:lang w:eastAsia="zh-CN"/>
              </w:rPr>
            </w:pPr>
            <w:r w:rsidRPr="005327F3">
              <w:rPr>
                <w:rFonts w:ascii="Times New Roman" w:hAnsi="Times New Roman" w:cs="Times New Roman"/>
                <w:b/>
                <w:lang w:eastAsia="zh-CN"/>
              </w:rPr>
              <w:t>100.45</w:t>
            </w:r>
          </w:p>
        </w:tc>
        <w:tc>
          <w:tcPr>
            <w:tcW w:w="4010" w:type="dxa"/>
            <w:tcBorders>
              <w:top w:val="single" w:sz="4" w:space="0" w:color="auto"/>
              <w:left w:val="single" w:sz="4" w:space="0" w:color="auto"/>
              <w:bottom w:val="single" w:sz="4" w:space="0" w:color="auto"/>
              <w:right w:val="single" w:sz="4" w:space="0" w:color="auto"/>
            </w:tcBorders>
            <w:vAlign w:val="center"/>
          </w:tcPr>
          <w:p w:rsidR="00D11F51" w:rsidRPr="00E85257" w:rsidRDefault="00D11F51" w:rsidP="007166D3">
            <w:pPr>
              <w:spacing w:line="240" w:lineRule="atLeast"/>
              <w:jc w:val="both"/>
              <w:rPr>
                <w:rFonts w:ascii="Times New Roman" w:hAnsi="Times New Roman" w:cs="Times New Roman"/>
                <w:lang w:eastAsia="zh-CN"/>
              </w:rPr>
            </w:pPr>
          </w:p>
        </w:tc>
      </w:tr>
    </w:tbl>
    <w:p w:rsidR="00D11F51" w:rsidRPr="00E85257" w:rsidRDefault="00D11F51" w:rsidP="00D11F51">
      <w:pPr>
        <w:spacing w:line="480" w:lineRule="auto"/>
        <w:jc w:val="both"/>
        <w:rPr>
          <w:rFonts w:ascii="Times New Roman" w:hAnsi="Times New Roman" w:cs="Times New Roman"/>
        </w:rPr>
      </w:pPr>
    </w:p>
    <w:p w:rsidR="00D11F51" w:rsidRPr="00CB1185" w:rsidRDefault="00D11F51" w:rsidP="00D11F51">
      <w:pPr>
        <w:spacing w:line="480" w:lineRule="auto"/>
        <w:jc w:val="both"/>
        <w:rPr>
          <w:rFonts w:ascii="Times New Roman" w:hAnsi="Times New Roman" w:cs="Times New Roman"/>
        </w:rPr>
      </w:pPr>
      <w:r>
        <w:rPr>
          <w:rFonts w:ascii="Times New Roman" w:hAnsi="Times New Roman" w:cs="Times New Roman"/>
        </w:rPr>
        <w:t>T</w:t>
      </w:r>
      <w:r w:rsidRPr="00E85257">
        <w:rPr>
          <w:rFonts w:ascii="Times New Roman" w:hAnsi="Times New Roman" w:cs="Times New Roman"/>
        </w:rPr>
        <w:t>able</w:t>
      </w:r>
      <w:r>
        <w:rPr>
          <w:rFonts w:ascii="Times New Roman" w:hAnsi="Times New Roman" w:cs="Times New Roman"/>
        </w:rPr>
        <w:t xml:space="preserve"> 4.2 shows </w:t>
      </w:r>
      <w:r w:rsidRPr="00E85257">
        <w:rPr>
          <w:rFonts w:ascii="Times New Roman" w:hAnsi="Times New Roman" w:cs="Times New Roman"/>
        </w:rPr>
        <w:t>the ge</w:t>
      </w:r>
      <w:r>
        <w:rPr>
          <w:rFonts w:ascii="Times New Roman" w:hAnsi="Times New Roman" w:cs="Times New Roman"/>
        </w:rPr>
        <w:t>o-chemical results of clay samples, A1 and B1. SiO</w:t>
      </w:r>
      <w:r w:rsidRPr="001908FE">
        <w:rPr>
          <w:rFonts w:ascii="Times New Roman" w:hAnsi="Times New Roman" w:cs="Times New Roman"/>
          <w:vertAlign w:val="subscript"/>
        </w:rPr>
        <w:t>2</w:t>
      </w:r>
      <w:r>
        <w:rPr>
          <w:rFonts w:ascii="Times New Roman" w:hAnsi="Times New Roman" w:cs="Times New Roman"/>
        </w:rPr>
        <w:t xml:space="preserve"> in </w:t>
      </w:r>
      <w:r w:rsidRPr="00E85257">
        <w:rPr>
          <w:rFonts w:ascii="Times New Roman" w:hAnsi="Times New Roman" w:cs="Times New Roman"/>
        </w:rPr>
        <w:t>Sample A</w:t>
      </w:r>
      <w:r w:rsidR="002C5714">
        <w:rPr>
          <w:rFonts w:ascii="Times New Roman" w:hAnsi="Times New Roman" w:cs="Times New Roman"/>
        </w:rPr>
        <w:t>1 has a lower percentage of SiO</w:t>
      </w:r>
      <w:r w:rsidR="002C5714" w:rsidRPr="002C5714">
        <w:rPr>
          <w:rFonts w:ascii="Times New Roman" w:hAnsi="Times New Roman" w:cs="Times New Roman"/>
          <w:vertAlign w:val="subscript"/>
        </w:rPr>
        <w:t>2</w:t>
      </w:r>
      <w:r w:rsidRPr="00E85257">
        <w:rPr>
          <w:rFonts w:ascii="Times New Roman" w:hAnsi="Times New Roman" w:cs="Times New Roman"/>
        </w:rPr>
        <w:t xml:space="preserve"> (42.75%)</w:t>
      </w:r>
      <w:r>
        <w:rPr>
          <w:rFonts w:ascii="Times New Roman" w:hAnsi="Times New Roman" w:cs="Times New Roman"/>
        </w:rPr>
        <w:t xml:space="preserve"> when </w:t>
      </w:r>
      <w:r w:rsidRPr="00E85257">
        <w:rPr>
          <w:rFonts w:ascii="Times New Roman" w:hAnsi="Times New Roman" w:cs="Times New Roman"/>
        </w:rPr>
        <w:t xml:space="preserve">compared to Sample B1 (65.33%). Higher silica content in B1 makes it more suitable for ceramics or refractorywhere high silica content is desired due to its stability at </w:t>
      </w:r>
      <w:r>
        <w:rPr>
          <w:rFonts w:ascii="Times New Roman" w:hAnsi="Times New Roman" w:cs="Times New Roman"/>
        </w:rPr>
        <w:t>high temperatures (Idenyi, and Obiorah 2012).  Similarly,</w:t>
      </w:r>
      <w:r w:rsidRPr="00A11CD8">
        <w:rPr>
          <w:rFonts w:ascii="Times New Roman" w:hAnsi="Times New Roman" w:cs="Times New Roman"/>
        </w:rPr>
        <w:t>CaO (Calcium Oxide) was both samples show “ND” (Not Detected) for calcium oxide, which is important for forming compounds that affect the material’s hardness and strength, especially in construction materials (Olatunji and Akinyemi 2014). MgO (Magnesium Oxide) in sample B1 (0.80%). Magnesium oxide, detected in B1 in a small quantity, affects t</w:t>
      </w:r>
      <w:r>
        <w:rPr>
          <w:rFonts w:ascii="Times New Roman" w:hAnsi="Times New Roman" w:cs="Times New Roman"/>
        </w:rPr>
        <w:t xml:space="preserve">he chemical </w:t>
      </w:r>
      <w:r>
        <w:rPr>
          <w:rFonts w:ascii="Times New Roman" w:hAnsi="Times New Roman" w:cs="Times New Roman"/>
        </w:rPr>
        <w:lastRenderedPageBreak/>
        <w:t>behavior of the soil</w:t>
      </w:r>
      <w:r w:rsidRPr="00A11CD8">
        <w:rPr>
          <w:rFonts w:ascii="Times New Roman" w:hAnsi="Times New Roman" w:cs="Times New Roman"/>
        </w:rPr>
        <w:t>, especially when firin</w:t>
      </w:r>
      <w:r w:rsidR="00DD58F4">
        <w:rPr>
          <w:rFonts w:ascii="Times New Roman" w:hAnsi="Times New Roman" w:cs="Times New Roman"/>
        </w:rPr>
        <w:t>g for ceramics (Obaje 2009). Na</w:t>
      </w:r>
      <w:r w:rsidR="00DD58F4" w:rsidRPr="00DD58F4">
        <w:rPr>
          <w:rFonts w:ascii="Times New Roman" w:hAnsi="Times New Roman" w:cs="Times New Roman"/>
          <w:vertAlign w:val="subscript"/>
        </w:rPr>
        <w:t>2</w:t>
      </w:r>
      <w:r w:rsidRPr="00A11CD8">
        <w:rPr>
          <w:rFonts w:ascii="Times New Roman" w:hAnsi="Times New Roman" w:cs="Times New Roman"/>
        </w:rPr>
        <w:t>O (Sodium Oxide) Both samples show 1.00% (A1) and 0.80% (B1) of sodium oxide. Sodium oxide affects the melting point during firing, influencing the temperature required for optimal fi</w:t>
      </w:r>
      <w:r w:rsidR="00DD58F4">
        <w:rPr>
          <w:rFonts w:ascii="Times New Roman" w:hAnsi="Times New Roman" w:cs="Times New Roman"/>
        </w:rPr>
        <w:t>ring in ceramics (Grim 2014). K</w:t>
      </w:r>
      <w:r w:rsidR="00DD58F4" w:rsidRPr="00DD58F4">
        <w:rPr>
          <w:rFonts w:ascii="Times New Roman" w:hAnsi="Times New Roman" w:cs="Times New Roman"/>
          <w:vertAlign w:val="subscript"/>
        </w:rPr>
        <w:t>2</w:t>
      </w:r>
      <w:r w:rsidRPr="00A11CD8">
        <w:rPr>
          <w:rFonts w:ascii="Times New Roman" w:hAnsi="Times New Roman" w:cs="Times New Roman"/>
        </w:rPr>
        <w:t>O (Potassium Oxide) A1 has more potassium oxide (1.40%) compared to B1 (0.60%). Potassium acts as a flux, lowering the melting point in ceramic production, which is why A1 might be more suitable for cera</w:t>
      </w:r>
      <w:r w:rsidR="00A3380C">
        <w:rPr>
          <w:rFonts w:ascii="Times New Roman" w:hAnsi="Times New Roman" w:cs="Times New Roman"/>
        </w:rPr>
        <w:t>mic materials (Murray 2007). SO</w:t>
      </w:r>
      <w:r w:rsidR="00A3380C" w:rsidRPr="00A3380C">
        <w:rPr>
          <w:rFonts w:ascii="Times New Roman" w:hAnsi="Times New Roman" w:cs="Times New Roman"/>
          <w:vertAlign w:val="subscript"/>
        </w:rPr>
        <w:t>3</w:t>
      </w:r>
      <w:r w:rsidRPr="00A11CD8">
        <w:rPr>
          <w:rFonts w:ascii="Times New Roman" w:hAnsi="Times New Roman" w:cs="Times New Roman"/>
        </w:rPr>
        <w:t xml:space="preserve"> (Sulfur Trioxide) and P</w:t>
      </w:r>
      <w:r w:rsidR="00A3380C" w:rsidRPr="00A3380C">
        <w:rPr>
          <w:rFonts w:ascii="Times New Roman" w:hAnsi="Times New Roman" w:cs="Times New Roman"/>
          <w:vertAlign w:val="subscript"/>
        </w:rPr>
        <w:t>2</w:t>
      </w:r>
      <w:r w:rsidRPr="00A11CD8">
        <w:rPr>
          <w:rFonts w:ascii="Times New Roman" w:hAnsi="Times New Roman" w:cs="Times New Roman"/>
        </w:rPr>
        <w:t>O</w:t>
      </w:r>
      <w:r w:rsidR="00A3380C" w:rsidRPr="00A3380C">
        <w:rPr>
          <w:rFonts w:ascii="Times New Roman" w:hAnsi="Times New Roman" w:cs="Times New Roman"/>
          <w:vertAlign w:val="subscript"/>
        </w:rPr>
        <w:t>5</w:t>
      </w:r>
      <w:r w:rsidRPr="00A11CD8">
        <w:rPr>
          <w:rFonts w:ascii="Times New Roman" w:hAnsi="Times New Roman" w:cs="Times New Roman"/>
        </w:rPr>
        <w:t xml:space="preserve"> (Phosphorus Pentoxide) Both samples show “ND” for </w:t>
      </w:r>
      <w:r w:rsidRPr="00E85257">
        <w:rPr>
          <w:rFonts w:ascii="Times New Roman" w:hAnsi="Times New Roman" w:cs="Times New Roman"/>
        </w:rPr>
        <w:t>these elements, indicating that sulfur and phosphorus compounds are not detected, which is favorable for stability during firing.</w:t>
      </w:r>
      <w:r w:rsidRPr="00356618">
        <w:rPr>
          <w:rFonts w:ascii="Times New Roman" w:hAnsi="Times New Roman" w:cs="Times New Roman"/>
        </w:rPr>
        <w:t xml:space="preserve"> (</w:t>
      </w:r>
      <w:r>
        <w:rPr>
          <w:rFonts w:ascii="Times New Roman" w:hAnsi="Times New Roman" w:cs="Times New Roman"/>
        </w:rPr>
        <w:t>Aroke and Ameh 2012</w:t>
      </w:r>
      <w:r w:rsidRPr="00356618">
        <w:rPr>
          <w:rFonts w:ascii="Times New Roman" w:hAnsi="Times New Roman" w:cs="Times New Roman"/>
        </w:rPr>
        <w:t>)</w:t>
      </w:r>
      <w:r>
        <w:rPr>
          <w:rFonts w:ascii="Times New Roman" w:hAnsi="Times New Roman" w:cs="Times New Roman"/>
        </w:rPr>
        <w:t>.</w:t>
      </w:r>
      <w:r w:rsidRPr="00D11558">
        <w:rPr>
          <w:rFonts w:ascii="Times New Roman" w:hAnsi="Times New Roman" w:cs="Times New Roman"/>
        </w:rPr>
        <w:t>MnO (Manganese Oxide) A trace amount is present in A1 (0.40%) and a much smaller amount in B1 (0.05%). Manganese is important for coloring and firing properties but is present in minimal quan</w:t>
      </w:r>
      <w:r w:rsidR="00A20F85">
        <w:rPr>
          <w:rFonts w:ascii="Times New Roman" w:hAnsi="Times New Roman" w:cs="Times New Roman"/>
        </w:rPr>
        <w:t>tities here. (Banson 2016). TiO</w:t>
      </w:r>
      <w:r w:rsidR="00A20F85" w:rsidRPr="00A20F85">
        <w:rPr>
          <w:rFonts w:ascii="Times New Roman" w:hAnsi="Times New Roman" w:cs="Times New Roman"/>
          <w:vertAlign w:val="subscript"/>
        </w:rPr>
        <w:t>2</w:t>
      </w:r>
      <w:r w:rsidRPr="00D11558">
        <w:rPr>
          <w:rFonts w:ascii="Times New Roman" w:hAnsi="Times New Roman" w:cs="Times New Roman"/>
        </w:rPr>
        <w:t xml:space="preserve"> (Titanium Dioxide) A1 has a significantly higher amount of titanium dioxide (2.47%) than B1 (0.24%). Titanium dioxide contributes to the strength and color of ceramics and clay materials, making A1 potentially more useful for such applicatio</w:t>
      </w:r>
      <w:r w:rsidR="00566C87">
        <w:rPr>
          <w:rFonts w:ascii="Times New Roman" w:hAnsi="Times New Roman" w:cs="Times New Roman"/>
        </w:rPr>
        <w:t>ns (Howie and Zussman 2017). Al</w:t>
      </w:r>
      <w:r w:rsidR="00566C87" w:rsidRPr="00566C87">
        <w:rPr>
          <w:rFonts w:ascii="Times New Roman" w:hAnsi="Times New Roman" w:cs="Times New Roman"/>
          <w:vertAlign w:val="subscript"/>
        </w:rPr>
        <w:t>2</w:t>
      </w:r>
      <w:r w:rsidRPr="00D11558">
        <w:rPr>
          <w:rFonts w:ascii="Times New Roman" w:hAnsi="Times New Roman" w:cs="Times New Roman"/>
        </w:rPr>
        <w:t>O</w:t>
      </w:r>
      <w:r w:rsidR="00566C87" w:rsidRPr="00566C87">
        <w:rPr>
          <w:rFonts w:ascii="Times New Roman" w:hAnsi="Times New Roman" w:cs="Times New Roman"/>
          <w:vertAlign w:val="subscript"/>
        </w:rPr>
        <w:t>3</w:t>
      </w:r>
      <w:r w:rsidRPr="00D11558">
        <w:rPr>
          <w:rFonts w:ascii="Times New Roman" w:hAnsi="Times New Roman" w:cs="Times New Roman"/>
        </w:rPr>
        <w:t xml:space="preserve"> (Alumina) A1 (28.87%) contains significantly more</w:t>
      </w:r>
      <w:r w:rsidRPr="00E85257">
        <w:rPr>
          <w:rFonts w:ascii="Times New Roman" w:hAnsi="Times New Roman" w:cs="Times New Roman"/>
        </w:rPr>
        <w:t xml:space="preserve"> alumina than B1 (24.60%). Alumina is a key component in producing durable and heat-resistant materials, such as bricks and tiles.</w:t>
      </w:r>
      <w:r w:rsidRPr="00D11558">
        <w:rPr>
          <w:rFonts w:ascii="Times New Roman" w:hAnsi="Times New Roman" w:cs="Times New Roman"/>
        </w:rPr>
        <w:t xml:space="preserve"> The higher alumina content in A1 makes it ideal for such applications</w:t>
      </w:r>
      <w:r w:rsidR="00566C87">
        <w:rPr>
          <w:rFonts w:ascii="Times New Roman" w:hAnsi="Times New Roman" w:cs="Times New Roman"/>
        </w:rPr>
        <w:t xml:space="preserve"> (Yusuf and Aigbedion 2010). Fe</w:t>
      </w:r>
      <w:r w:rsidR="00566C87" w:rsidRPr="00566C87">
        <w:rPr>
          <w:rFonts w:ascii="Times New Roman" w:hAnsi="Times New Roman" w:cs="Times New Roman"/>
          <w:vertAlign w:val="subscript"/>
        </w:rPr>
        <w:t>2</w:t>
      </w:r>
      <w:r w:rsidRPr="00D11558">
        <w:rPr>
          <w:rFonts w:ascii="Times New Roman" w:hAnsi="Times New Roman" w:cs="Times New Roman"/>
        </w:rPr>
        <w:t>O</w:t>
      </w:r>
      <w:r w:rsidR="00566C87" w:rsidRPr="00566C87">
        <w:rPr>
          <w:rFonts w:ascii="Times New Roman" w:hAnsi="Times New Roman" w:cs="Times New Roman"/>
          <w:vertAlign w:val="subscript"/>
        </w:rPr>
        <w:t>3</w:t>
      </w:r>
      <w:r w:rsidRPr="00D11558">
        <w:rPr>
          <w:rFonts w:ascii="Times New Roman" w:hAnsi="Times New Roman" w:cs="Times New Roman"/>
        </w:rPr>
        <w:t xml:space="preserve"> (Iron Oxide) Sample A1 has a much higher percentage (9.49%) compared to B1 (2.73%). Iron oxide influences the colo</w:t>
      </w:r>
      <w:r w:rsidR="00B14204">
        <w:rPr>
          <w:rFonts w:ascii="Times New Roman" w:hAnsi="Times New Roman" w:cs="Times New Roman"/>
        </w:rPr>
        <w:t>u</w:t>
      </w:r>
      <w:r w:rsidRPr="00D11558">
        <w:rPr>
          <w:rFonts w:ascii="Times New Roman" w:hAnsi="Times New Roman" w:cs="Times New Roman"/>
        </w:rPr>
        <w:t>r of fired ceramics and contributes to the overall behavio</w:t>
      </w:r>
      <w:r w:rsidR="00B14204">
        <w:rPr>
          <w:rFonts w:ascii="Times New Roman" w:hAnsi="Times New Roman" w:cs="Times New Roman"/>
        </w:rPr>
        <w:t>u</w:t>
      </w:r>
      <w:r w:rsidRPr="00D11558">
        <w:rPr>
          <w:rFonts w:ascii="Times New Roman" w:hAnsi="Times New Roman" w:cs="Times New Roman"/>
        </w:rPr>
        <w:t>r during firing. A higher iron oxide content in A1 could give it a richer color in the final product (Ajayi and Agbede 2009). L.O.I. (Loss on Ignition) Sample A1 has a higher loss on ignition (13.50%) compared to B1 (5.30%). L.O.I. is indicative of the moisture or volatile content in the sample. Higher L.O.I. suggests that A1 has more volatile components, potentially making it m</w:t>
      </w:r>
      <w:r w:rsidRPr="00E85257">
        <w:rPr>
          <w:rFonts w:ascii="Times New Roman" w:hAnsi="Times New Roman" w:cs="Times New Roman"/>
        </w:rPr>
        <w:t xml:space="preserve">ore difficult to process unless moisture is carefully controlled.Sample A1 is richer in alumina, iron oxide, and potassium oxide, </w:t>
      </w:r>
      <w:r w:rsidRPr="00E85257">
        <w:rPr>
          <w:rFonts w:ascii="Times New Roman" w:hAnsi="Times New Roman" w:cs="Times New Roman"/>
        </w:rPr>
        <w:lastRenderedPageBreak/>
        <w:t>making it more suitable for ceramic production, especially where these elements influence colo</w:t>
      </w:r>
      <w:r w:rsidR="00B14204">
        <w:rPr>
          <w:rFonts w:ascii="Times New Roman" w:hAnsi="Times New Roman" w:cs="Times New Roman"/>
        </w:rPr>
        <w:t>u</w:t>
      </w:r>
      <w:r w:rsidRPr="00E85257">
        <w:rPr>
          <w:rFonts w:ascii="Times New Roman" w:hAnsi="Times New Roman" w:cs="Times New Roman"/>
        </w:rPr>
        <w:t>r, strength, and firing behavio</w:t>
      </w:r>
      <w:r w:rsidR="00B14204">
        <w:rPr>
          <w:rFonts w:ascii="Times New Roman" w:hAnsi="Times New Roman" w:cs="Times New Roman"/>
        </w:rPr>
        <w:t>u</w:t>
      </w:r>
      <w:r w:rsidRPr="00E85257">
        <w:rPr>
          <w:rFonts w:ascii="Times New Roman" w:hAnsi="Times New Roman" w:cs="Times New Roman"/>
        </w:rPr>
        <w:t>r.</w:t>
      </w:r>
      <w:r>
        <w:rPr>
          <w:rFonts w:ascii="Times New Roman" w:hAnsi="Times New Roman" w:cs="Times New Roman"/>
        </w:rPr>
        <w:t xml:space="preserve"> Sample B1 has </w:t>
      </w:r>
      <w:r w:rsidRPr="00E85257">
        <w:rPr>
          <w:rFonts w:ascii="Times New Roman" w:hAnsi="Times New Roman" w:cs="Times New Roman"/>
        </w:rPr>
        <w:t>higher silica content, making it more suitable for refractory applications, which require materials that can withstand high temperatures.This information is valuable for making decisions about material use in ceramics, refract</w:t>
      </w:r>
      <w:r>
        <w:rPr>
          <w:rFonts w:ascii="Times New Roman" w:hAnsi="Times New Roman" w:cs="Times New Roman"/>
        </w:rPr>
        <w:t xml:space="preserve">ory materials, and construction </w:t>
      </w:r>
      <w:r w:rsidRPr="00E85257">
        <w:rPr>
          <w:rFonts w:ascii="Times New Roman" w:hAnsi="Times New Roman" w:cs="Times New Roman"/>
        </w:rPr>
        <w:t>(Adek</w:t>
      </w:r>
      <w:r w:rsidR="00B14204">
        <w:rPr>
          <w:rFonts w:ascii="Times New Roman" w:hAnsi="Times New Roman" w:cs="Times New Roman"/>
        </w:rPr>
        <w:t>e</w:t>
      </w:r>
      <w:r w:rsidRPr="00E85257">
        <w:rPr>
          <w:rFonts w:ascii="Times New Roman" w:hAnsi="Times New Roman" w:cs="Times New Roman"/>
        </w:rPr>
        <w:t>ye</w:t>
      </w:r>
      <w:r>
        <w:rPr>
          <w:rFonts w:ascii="Times New Roman" w:hAnsi="Times New Roman" w:cs="Times New Roman"/>
        </w:rPr>
        <w:t xml:space="preserve">, </w:t>
      </w:r>
      <w:r w:rsidRPr="00E85257">
        <w:rPr>
          <w:rFonts w:ascii="Times New Roman" w:hAnsi="Times New Roman" w:cs="Times New Roman"/>
        </w:rPr>
        <w:t>2025).</w:t>
      </w:r>
    </w:p>
    <w:p w:rsidR="004C59A9" w:rsidRDefault="004C59A9" w:rsidP="007103D3">
      <w:pPr>
        <w:pStyle w:val="NoSpacing"/>
        <w:spacing w:line="480" w:lineRule="auto"/>
        <w:jc w:val="both"/>
        <w:rPr>
          <w:rFonts w:ascii="Times New Roman" w:hAnsi="Times New Roman" w:cs="Times New Roman"/>
        </w:rPr>
      </w:pPr>
    </w:p>
    <w:p w:rsidR="008C53FD" w:rsidRDefault="008C53FD" w:rsidP="004C59A9">
      <w:pPr>
        <w:pStyle w:val="NoSpacing"/>
        <w:spacing w:line="480" w:lineRule="auto"/>
        <w:jc w:val="center"/>
        <w:rPr>
          <w:rFonts w:ascii="Times New Roman" w:hAnsi="Times New Roman" w:cs="Times New Roman"/>
          <w:b/>
        </w:rPr>
      </w:pPr>
    </w:p>
    <w:p w:rsidR="008C53FD" w:rsidRDefault="008C53FD" w:rsidP="004C59A9">
      <w:pPr>
        <w:pStyle w:val="NoSpacing"/>
        <w:spacing w:line="480" w:lineRule="auto"/>
        <w:jc w:val="center"/>
        <w:rPr>
          <w:rFonts w:ascii="Times New Roman" w:hAnsi="Times New Roman" w:cs="Times New Roman"/>
          <w:b/>
        </w:rPr>
      </w:pPr>
    </w:p>
    <w:p w:rsidR="008C53FD" w:rsidRDefault="008C53FD" w:rsidP="004C59A9">
      <w:pPr>
        <w:pStyle w:val="NoSpacing"/>
        <w:spacing w:line="480" w:lineRule="auto"/>
        <w:jc w:val="center"/>
        <w:rPr>
          <w:rFonts w:ascii="Times New Roman" w:hAnsi="Times New Roman" w:cs="Times New Roman"/>
          <w:b/>
        </w:rPr>
      </w:pPr>
    </w:p>
    <w:p w:rsidR="008C53FD" w:rsidRDefault="008C53FD" w:rsidP="004C59A9">
      <w:pPr>
        <w:pStyle w:val="NoSpacing"/>
        <w:spacing w:line="480" w:lineRule="auto"/>
        <w:jc w:val="center"/>
        <w:rPr>
          <w:rFonts w:ascii="Times New Roman" w:hAnsi="Times New Roman" w:cs="Times New Roman"/>
          <w:b/>
        </w:rPr>
      </w:pPr>
    </w:p>
    <w:p w:rsidR="008C53FD" w:rsidRDefault="008C53FD" w:rsidP="004C59A9">
      <w:pPr>
        <w:pStyle w:val="NoSpacing"/>
        <w:spacing w:line="480" w:lineRule="auto"/>
        <w:jc w:val="center"/>
        <w:rPr>
          <w:rFonts w:ascii="Times New Roman" w:hAnsi="Times New Roman" w:cs="Times New Roman"/>
          <w:b/>
        </w:rPr>
      </w:pPr>
    </w:p>
    <w:p w:rsidR="008C53FD" w:rsidRDefault="008C53FD" w:rsidP="004C59A9">
      <w:pPr>
        <w:pStyle w:val="NoSpacing"/>
        <w:spacing w:line="480" w:lineRule="auto"/>
        <w:jc w:val="center"/>
        <w:rPr>
          <w:rFonts w:ascii="Times New Roman" w:hAnsi="Times New Roman" w:cs="Times New Roman"/>
          <w:b/>
        </w:rPr>
      </w:pPr>
    </w:p>
    <w:p w:rsidR="008C53FD" w:rsidRDefault="008C53FD" w:rsidP="004C59A9">
      <w:pPr>
        <w:pStyle w:val="NoSpacing"/>
        <w:spacing w:line="480" w:lineRule="auto"/>
        <w:jc w:val="center"/>
        <w:rPr>
          <w:rFonts w:ascii="Times New Roman" w:hAnsi="Times New Roman" w:cs="Times New Roman"/>
          <w:b/>
        </w:rPr>
      </w:pPr>
    </w:p>
    <w:p w:rsidR="008C53FD" w:rsidRDefault="008C53FD" w:rsidP="004C59A9">
      <w:pPr>
        <w:pStyle w:val="NoSpacing"/>
        <w:spacing w:line="480" w:lineRule="auto"/>
        <w:jc w:val="center"/>
        <w:rPr>
          <w:rFonts w:ascii="Times New Roman" w:hAnsi="Times New Roman" w:cs="Times New Roman"/>
          <w:b/>
        </w:rPr>
      </w:pPr>
    </w:p>
    <w:p w:rsidR="008C53FD" w:rsidRDefault="008C53FD" w:rsidP="004C59A9">
      <w:pPr>
        <w:pStyle w:val="NoSpacing"/>
        <w:spacing w:line="480" w:lineRule="auto"/>
        <w:jc w:val="center"/>
        <w:rPr>
          <w:rFonts w:ascii="Times New Roman" w:hAnsi="Times New Roman" w:cs="Times New Roman"/>
          <w:b/>
        </w:rPr>
      </w:pPr>
    </w:p>
    <w:p w:rsidR="008C53FD" w:rsidRDefault="008C53FD" w:rsidP="004C59A9">
      <w:pPr>
        <w:pStyle w:val="NoSpacing"/>
        <w:spacing w:line="480" w:lineRule="auto"/>
        <w:jc w:val="center"/>
        <w:rPr>
          <w:rFonts w:ascii="Times New Roman" w:hAnsi="Times New Roman" w:cs="Times New Roman"/>
          <w:b/>
        </w:rPr>
      </w:pPr>
    </w:p>
    <w:p w:rsidR="008C53FD" w:rsidRDefault="008C53FD" w:rsidP="004C59A9">
      <w:pPr>
        <w:pStyle w:val="NoSpacing"/>
        <w:spacing w:line="480" w:lineRule="auto"/>
        <w:jc w:val="center"/>
        <w:rPr>
          <w:rFonts w:ascii="Times New Roman" w:hAnsi="Times New Roman" w:cs="Times New Roman"/>
          <w:b/>
        </w:rPr>
      </w:pPr>
    </w:p>
    <w:p w:rsidR="008C53FD" w:rsidRDefault="008C53FD" w:rsidP="004C59A9">
      <w:pPr>
        <w:pStyle w:val="NoSpacing"/>
        <w:spacing w:line="480" w:lineRule="auto"/>
        <w:jc w:val="center"/>
        <w:rPr>
          <w:rFonts w:ascii="Times New Roman" w:hAnsi="Times New Roman" w:cs="Times New Roman"/>
          <w:b/>
        </w:rPr>
      </w:pPr>
    </w:p>
    <w:p w:rsidR="008C53FD" w:rsidRDefault="008C53FD" w:rsidP="004C59A9">
      <w:pPr>
        <w:pStyle w:val="NoSpacing"/>
        <w:spacing w:line="480" w:lineRule="auto"/>
        <w:jc w:val="center"/>
        <w:rPr>
          <w:rFonts w:ascii="Times New Roman" w:hAnsi="Times New Roman" w:cs="Times New Roman"/>
          <w:b/>
        </w:rPr>
      </w:pPr>
    </w:p>
    <w:p w:rsidR="008C53FD" w:rsidRDefault="008C53FD" w:rsidP="004C59A9">
      <w:pPr>
        <w:pStyle w:val="NoSpacing"/>
        <w:spacing w:line="480" w:lineRule="auto"/>
        <w:jc w:val="center"/>
        <w:rPr>
          <w:rFonts w:ascii="Times New Roman" w:hAnsi="Times New Roman" w:cs="Times New Roman"/>
          <w:b/>
        </w:rPr>
      </w:pPr>
    </w:p>
    <w:p w:rsidR="008C53FD" w:rsidRDefault="008C53FD" w:rsidP="004C59A9">
      <w:pPr>
        <w:pStyle w:val="NoSpacing"/>
        <w:spacing w:line="480" w:lineRule="auto"/>
        <w:jc w:val="center"/>
        <w:rPr>
          <w:rFonts w:ascii="Times New Roman" w:hAnsi="Times New Roman" w:cs="Times New Roman"/>
          <w:b/>
        </w:rPr>
      </w:pPr>
    </w:p>
    <w:p w:rsidR="008C53FD" w:rsidRDefault="008C53FD" w:rsidP="004C59A9">
      <w:pPr>
        <w:pStyle w:val="NoSpacing"/>
        <w:spacing w:line="480" w:lineRule="auto"/>
        <w:jc w:val="center"/>
        <w:rPr>
          <w:rFonts w:ascii="Times New Roman" w:hAnsi="Times New Roman" w:cs="Times New Roman"/>
          <w:b/>
        </w:rPr>
      </w:pPr>
    </w:p>
    <w:p w:rsidR="008C53FD" w:rsidRDefault="008C53FD" w:rsidP="004C59A9">
      <w:pPr>
        <w:pStyle w:val="NoSpacing"/>
        <w:spacing w:line="480" w:lineRule="auto"/>
        <w:jc w:val="center"/>
        <w:rPr>
          <w:rFonts w:ascii="Times New Roman" w:hAnsi="Times New Roman" w:cs="Times New Roman"/>
          <w:b/>
        </w:rPr>
      </w:pPr>
    </w:p>
    <w:p w:rsidR="008C53FD" w:rsidRDefault="008C53FD" w:rsidP="004C59A9">
      <w:pPr>
        <w:pStyle w:val="NoSpacing"/>
        <w:spacing w:line="480" w:lineRule="auto"/>
        <w:jc w:val="center"/>
        <w:rPr>
          <w:rFonts w:ascii="Times New Roman" w:hAnsi="Times New Roman" w:cs="Times New Roman"/>
          <w:b/>
        </w:rPr>
      </w:pPr>
    </w:p>
    <w:p w:rsidR="008C53FD" w:rsidRDefault="008C53FD" w:rsidP="004C59A9">
      <w:pPr>
        <w:pStyle w:val="NoSpacing"/>
        <w:spacing w:line="480" w:lineRule="auto"/>
        <w:jc w:val="center"/>
        <w:rPr>
          <w:rFonts w:ascii="Times New Roman" w:hAnsi="Times New Roman" w:cs="Times New Roman"/>
          <w:b/>
        </w:rPr>
      </w:pPr>
    </w:p>
    <w:p w:rsidR="004C59A9" w:rsidRDefault="0061524B" w:rsidP="004C59A9">
      <w:pPr>
        <w:pStyle w:val="NoSpacing"/>
        <w:spacing w:line="480" w:lineRule="auto"/>
        <w:jc w:val="center"/>
        <w:rPr>
          <w:rFonts w:ascii="Times New Roman" w:hAnsi="Times New Roman" w:cs="Times New Roman"/>
        </w:rPr>
      </w:pPr>
      <w:r w:rsidRPr="004C59A9">
        <w:rPr>
          <w:rFonts w:ascii="Times New Roman" w:hAnsi="Times New Roman" w:cs="Times New Roman"/>
          <w:b/>
        </w:rPr>
        <w:lastRenderedPageBreak/>
        <w:t>CHAPTER FIVE</w:t>
      </w:r>
    </w:p>
    <w:p w:rsidR="0061524B" w:rsidRPr="004C59A9" w:rsidRDefault="0061524B" w:rsidP="004C59A9">
      <w:pPr>
        <w:pStyle w:val="NoSpacing"/>
        <w:spacing w:line="480" w:lineRule="auto"/>
        <w:jc w:val="center"/>
        <w:rPr>
          <w:rFonts w:ascii="Times New Roman" w:hAnsi="Times New Roman" w:cs="Times New Roman"/>
          <w:b/>
        </w:rPr>
      </w:pPr>
      <w:r w:rsidRPr="004C59A9">
        <w:rPr>
          <w:rFonts w:ascii="Times New Roman" w:hAnsi="Times New Roman" w:cs="Times New Roman"/>
          <w:b/>
        </w:rPr>
        <w:t>SUMMARY, CONCLUSION AND RECOMMENDATIONS</w:t>
      </w:r>
    </w:p>
    <w:p w:rsidR="0061524B" w:rsidRPr="004C59A9" w:rsidRDefault="0061524B" w:rsidP="007103D3">
      <w:pPr>
        <w:pStyle w:val="NoSpacing"/>
        <w:spacing w:line="480" w:lineRule="auto"/>
        <w:jc w:val="both"/>
        <w:rPr>
          <w:rFonts w:ascii="Times New Roman" w:hAnsi="Times New Roman" w:cs="Times New Roman"/>
          <w:b/>
        </w:rPr>
      </w:pPr>
      <w:r w:rsidRPr="004C59A9">
        <w:rPr>
          <w:rFonts w:ascii="Times New Roman" w:hAnsi="Times New Roman" w:cs="Times New Roman"/>
          <w:b/>
        </w:rPr>
        <w:t>Summary of Findings</w:t>
      </w:r>
    </w:p>
    <w:p w:rsidR="0061524B" w:rsidRPr="007103D3" w:rsidRDefault="0061524B" w:rsidP="004C59A9">
      <w:pPr>
        <w:pStyle w:val="NoSpacing"/>
        <w:spacing w:line="480" w:lineRule="auto"/>
        <w:ind w:firstLine="720"/>
        <w:jc w:val="both"/>
        <w:rPr>
          <w:rFonts w:ascii="Times New Roman" w:hAnsi="Times New Roman" w:cs="Times New Roman"/>
        </w:rPr>
      </w:pPr>
      <w:r w:rsidRPr="007103D3">
        <w:rPr>
          <w:rFonts w:ascii="Times New Roman" w:hAnsi="Times New Roman" w:cs="Times New Roman"/>
        </w:rPr>
        <w:t>This research was conducted to assess the geochemical composition of the clay deposit in Igbelowowa, Ajase-Ipo, within Irepodun Local Government Area of Kwara State. The study spanned from reconnaissance survey and sample collection to laboratory analysis using X-Ray Fluorescence (XRF) and comparison with established geochemical standards and local scholarly research from Kwara State Polytechnic.</w:t>
      </w:r>
    </w:p>
    <w:p w:rsidR="0061524B" w:rsidRPr="007103D3" w:rsidRDefault="0061524B" w:rsidP="004C59A9">
      <w:pPr>
        <w:pStyle w:val="NoSpacing"/>
        <w:spacing w:line="480" w:lineRule="auto"/>
        <w:ind w:firstLine="720"/>
        <w:jc w:val="both"/>
        <w:rPr>
          <w:rFonts w:ascii="Times New Roman" w:hAnsi="Times New Roman" w:cs="Times New Roman"/>
        </w:rPr>
      </w:pPr>
      <w:r w:rsidRPr="007103D3">
        <w:rPr>
          <w:rFonts w:ascii="Times New Roman" w:hAnsi="Times New Roman" w:cs="Times New Roman"/>
        </w:rPr>
        <w:t>The major findings of the study are as follows:</w:t>
      </w:r>
    </w:p>
    <w:p w:rsidR="0061524B" w:rsidRPr="007103D3" w:rsidRDefault="00DC4223" w:rsidP="004C59A9">
      <w:pPr>
        <w:pStyle w:val="NoSpacing"/>
        <w:numPr>
          <w:ilvl w:val="0"/>
          <w:numId w:val="30"/>
        </w:numPr>
        <w:spacing w:line="480" w:lineRule="auto"/>
        <w:ind w:left="360"/>
        <w:jc w:val="both"/>
        <w:rPr>
          <w:rFonts w:ascii="Times New Roman" w:hAnsi="Times New Roman" w:cs="Times New Roman"/>
        </w:rPr>
      </w:pPr>
      <w:r>
        <w:rPr>
          <w:rFonts w:ascii="Times New Roman" w:hAnsi="Times New Roman" w:cs="Times New Roman"/>
        </w:rPr>
        <w:t>Silica (SiO</w:t>
      </w:r>
      <w:r w:rsidRPr="00DC4223">
        <w:rPr>
          <w:rFonts w:ascii="Times New Roman" w:hAnsi="Times New Roman" w:cs="Times New Roman"/>
          <w:vertAlign w:val="subscript"/>
        </w:rPr>
        <w:t>2</w:t>
      </w:r>
      <w:r w:rsidR="0061524B" w:rsidRPr="007103D3">
        <w:rPr>
          <w:rFonts w:ascii="Times New Roman" w:hAnsi="Times New Roman" w:cs="Times New Roman"/>
        </w:rPr>
        <w:t>) and Alumina (Al</w:t>
      </w:r>
      <w:r w:rsidRPr="00DC4223">
        <w:rPr>
          <w:rFonts w:ascii="Times New Roman" w:hAnsi="Times New Roman" w:cs="Times New Roman"/>
          <w:vertAlign w:val="subscript"/>
        </w:rPr>
        <w:t>2</w:t>
      </w:r>
      <w:r w:rsidR="0061524B" w:rsidRPr="007103D3">
        <w:rPr>
          <w:rFonts w:ascii="Times New Roman" w:hAnsi="Times New Roman" w:cs="Times New Roman"/>
        </w:rPr>
        <w:t>O</w:t>
      </w:r>
      <w:r w:rsidR="00B416D0">
        <w:rPr>
          <w:rFonts w:ascii="Times New Roman" w:hAnsi="Times New Roman" w:cs="Times New Roman"/>
          <w:vertAlign w:val="subscript"/>
        </w:rPr>
        <w:t>3</w:t>
      </w:r>
      <w:r w:rsidR="0061524B" w:rsidRPr="007103D3">
        <w:rPr>
          <w:rFonts w:ascii="Times New Roman" w:hAnsi="Times New Roman" w:cs="Times New Roman"/>
        </w:rPr>
        <w:t>) were found in high concentrations (54.82% and 24.15% respectively), which aligns with the requirements for industrial clay used in ceramics and refractory products.</w:t>
      </w:r>
    </w:p>
    <w:p w:rsidR="0061524B" w:rsidRPr="007103D3" w:rsidRDefault="007E20B3" w:rsidP="004C59A9">
      <w:pPr>
        <w:pStyle w:val="NoSpacing"/>
        <w:numPr>
          <w:ilvl w:val="0"/>
          <w:numId w:val="30"/>
        </w:numPr>
        <w:spacing w:line="480" w:lineRule="auto"/>
        <w:ind w:left="360"/>
        <w:jc w:val="both"/>
        <w:rPr>
          <w:rFonts w:ascii="Times New Roman" w:hAnsi="Times New Roman" w:cs="Times New Roman"/>
        </w:rPr>
      </w:pPr>
      <w:r>
        <w:rPr>
          <w:rFonts w:ascii="Times New Roman" w:hAnsi="Times New Roman" w:cs="Times New Roman"/>
        </w:rPr>
        <w:t>Iron Oxide (Fe</w:t>
      </w:r>
      <w:r w:rsidRPr="007E20B3">
        <w:rPr>
          <w:rFonts w:ascii="Times New Roman" w:hAnsi="Times New Roman" w:cs="Times New Roman"/>
          <w:vertAlign w:val="subscript"/>
        </w:rPr>
        <w:t>2</w:t>
      </w:r>
      <w:r w:rsidR="0061524B" w:rsidRPr="007103D3">
        <w:rPr>
          <w:rFonts w:ascii="Times New Roman" w:hAnsi="Times New Roman" w:cs="Times New Roman"/>
        </w:rPr>
        <w:t>O</w:t>
      </w:r>
      <w:r w:rsidRPr="007E20B3">
        <w:rPr>
          <w:rFonts w:ascii="Times New Roman" w:hAnsi="Times New Roman" w:cs="Times New Roman"/>
          <w:vertAlign w:val="subscript"/>
        </w:rPr>
        <w:t>3</w:t>
      </w:r>
      <w:r w:rsidR="0061524B" w:rsidRPr="007103D3">
        <w:rPr>
          <w:rFonts w:ascii="Times New Roman" w:hAnsi="Times New Roman" w:cs="Times New Roman"/>
        </w:rPr>
        <w:t>) was present at 7.42%, which is higher than ideal for white ceramics but acceptable for bricks, tiles, and colo</w:t>
      </w:r>
      <w:r w:rsidR="00EB6E45">
        <w:rPr>
          <w:rFonts w:ascii="Times New Roman" w:hAnsi="Times New Roman" w:cs="Times New Roman"/>
        </w:rPr>
        <w:t>u</w:t>
      </w:r>
      <w:r w:rsidR="0061524B" w:rsidRPr="007103D3">
        <w:rPr>
          <w:rFonts w:ascii="Times New Roman" w:hAnsi="Times New Roman" w:cs="Times New Roman"/>
        </w:rPr>
        <w:t>red pottery.</w:t>
      </w:r>
    </w:p>
    <w:p w:rsidR="0061524B" w:rsidRPr="007103D3" w:rsidRDefault="0061524B" w:rsidP="004C59A9">
      <w:pPr>
        <w:pStyle w:val="NoSpacing"/>
        <w:numPr>
          <w:ilvl w:val="0"/>
          <w:numId w:val="30"/>
        </w:numPr>
        <w:spacing w:line="480" w:lineRule="auto"/>
        <w:ind w:left="360"/>
        <w:jc w:val="both"/>
        <w:rPr>
          <w:rFonts w:ascii="Times New Roman" w:hAnsi="Times New Roman" w:cs="Times New Roman"/>
        </w:rPr>
      </w:pPr>
      <w:r w:rsidRPr="007103D3">
        <w:rPr>
          <w:rFonts w:ascii="Times New Roman" w:hAnsi="Times New Roman" w:cs="Times New Roman"/>
        </w:rPr>
        <w:t>Ot</w:t>
      </w:r>
      <w:r w:rsidR="00B416D0">
        <w:rPr>
          <w:rFonts w:ascii="Times New Roman" w:hAnsi="Times New Roman" w:cs="Times New Roman"/>
        </w:rPr>
        <w:t>her oxides such as CaO, MgO, Na</w:t>
      </w:r>
      <w:r w:rsidR="00B416D0" w:rsidRPr="00B416D0">
        <w:rPr>
          <w:rFonts w:ascii="Times New Roman" w:hAnsi="Times New Roman" w:cs="Times New Roman"/>
          <w:vertAlign w:val="subscript"/>
        </w:rPr>
        <w:t>2</w:t>
      </w:r>
      <w:r w:rsidRPr="007103D3">
        <w:rPr>
          <w:rFonts w:ascii="Times New Roman" w:hAnsi="Times New Roman" w:cs="Times New Roman"/>
        </w:rPr>
        <w:t>O, and K</w:t>
      </w:r>
      <w:r w:rsidR="00B416D0" w:rsidRPr="00B416D0">
        <w:rPr>
          <w:rFonts w:ascii="Times New Roman" w:hAnsi="Times New Roman" w:cs="Times New Roman"/>
          <w:vertAlign w:val="subscript"/>
        </w:rPr>
        <w:t>2</w:t>
      </w:r>
      <w:r w:rsidRPr="007103D3">
        <w:rPr>
          <w:rFonts w:ascii="Times New Roman" w:hAnsi="Times New Roman" w:cs="Times New Roman"/>
        </w:rPr>
        <w:t>O were present in moderate amounts, suggesting minimal contamination and suitable firing behavio</w:t>
      </w:r>
      <w:r w:rsidR="00EB6E45">
        <w:rPr>
          <w:rFonts w:ascii="Times New Roman" w:hAnsi="Times New Roman" w:cs="Times New Roman"/>
        </w:rPr>
        <w:t>u</w:t>
      </w:r>
      <w:r w:rsidRPr="007103D3">
        <w:rPr>
          <w:rFonts w:ascii="Times New Roman" w:hAnsi="Times New Roman" w:cs="Times New Roman"/>
        </w:rPr>
        <w:t>r.</w:t>
      </w:r>
    </w:p>
    <w:p w:rsidR="0061524B" w:rsidRPr="007103D3" w:rsidRDefault="0061524B" w:rsidP="004C59A9">
      <w:pPr>
        <w:pStyle w:val="NoSpacing"/>
        <w:numPr>
          <w:ilvl w:val="0"/>
          <w:numId w:val="30"/>
        </w:numPr>
        <w:spacing w:line="480" w:lineRule="auto"/>
        <w:ind w:left="360"/>
        <w:jc w:val="both"/>
        <w:rPr>
          <w:rFonts w:ascii="Times New Roman" w:hAnsi="Times New Roman" w:cs="Times New Roman"/>
        </w:rPr>
      </w:pPr>
      <w:r w:rsidRPr="007103D3">
        <w:rPr>
          <w:rFonts w:ascii="Times New Roman" w:hAnsi="Times New Roman" w:cs="Times New Roman"/>
        </w:rPr>
        <w:t>Loss on Ignition (LOI) was recorded at 7.15%, which falls within acceptable range and reflects moderate volatile content, including moisture and organic matter.</w:t>
      </w:r>
    </w:p>
    <w:p w:rsidR="0061524B" w:rsidRPr="007103D3" w:rsidRDefault="0061524B" w:rsidP="004C59A9">
      <w:pPr>
        <w:pStyle w:val="NoSpacing"/>
        <w:numPr>
          <w:ilvl w:val="0"/>
          <w:numId w:val="30"/>
        </w:numPr>
        <w:spacing w:line="480" w:lineRule="auto"/>
        <w:ind w:left="360"/>
        <w:jc w:val="both"/>
        <w:rPr>
          <w:rFonts w:ascii="Times New Roman" w:hAnsi="Times New Roman" w:cs="Times New Roman"/>
        </w:rPr>
      </w:pPr>
      <w:r w:rsidRPr="007103D3">
        <w:rPr>
          <w:rFonts w:ascii="Times New Roman" w:hAnsi="Times New Roman" w:cs="Times New Roman"/>
        </w:rPr>
        <w:t>The geochemical profile of Igbelowowa clay closely matches those of other viable clay deposits in Asa, Oyun, Moro, and Ilorin West as reported by Adewole et al. (2019), Bello and Ahmed (2020), and Salawu and Adebayo (2021).</w:t>
      </w:r>
    </w:p>
    <w:p w:rsidR="0061524B" w:rsidRPr="007103D3" w:rsidRDefault="0061524B" w:rsidP="004C59A9">
      <w:pPr>
        <w:pStyle w:val="NoSpacing"/>
        <w:spacing w:line="480" w:lineRule="auto"/>
        <w:ind w:firstLine="360"/>
        <w:jc w:val="both"/>
        <w:rPr>
          <w:rFonts w:ascii="Times New Roman" w:hAnsi="Times New Roman" w:cs="Times New Roman"/>
        </w:rPr>
      </w:pPr>
      <w:r w:rsidRPr="007103D3">
        <w:rPr>
          <w:rFonts w:ascii="Times New Roman" w:hAnsi="Times New Roman" w:cs="Times New Roman"/>
        </w:rPr>
        <w:t>These findings confirm that the Igbelowowa clay deposit is a kaolinitic clay, suitable for a range of industrial applications, notably in ceramics, construction, and cement production.</w:t>
      </w:r>
    </w:p>
    <w:p w:rsidR="004C59A9" w:rsidRDefault="004C59A9" w:rsidP="007103D3">
      <w:pPr>
        <w:pStyle w:val="NoSpacing"/>
        <w:spacing w:line="480" w:lineRule="auto"/>
        <w:jc w:val="both"/>
        <w:rPr>
          <w:rFonts w:ascii="Times New Roman" w:hAnsi="Times New Roman" w:cs="Times New Roman"/>
          <w:b/>
        </w:rPr>
      </w:pPr>
    </w:p>
    <w:p w:rsidR="00A13168" w:rsidRDefault="00A13168" w:rsidP="007103D3">
      <w:pPr>
        <w:pStyle w:val="NoSpacing"/>
        <w:spacing w:line="480" w:lineRule="auto"/>
        <w:jc w:val="both"/>
        <w:rPr>
          <w:rFonts w:ascii="Times New Roman" w:hAnsi="Times New Roman" w:cs="Times New Roman"/>
          <w:b/>
        </w:rPr>
      </w:pPr>
    </w:p>
    <w:p w:rsidR="0061524B" w:rsidRPr="004C59A9" w:rsidRDefault="0061524B" w:rsidP="007103D3">
      <w:pPr>
        <w:pStyle w:val="NoSpacing"/>
        <w:spacing w:line="480" w:lineRule="auto"/>
        <w:jc w:val="both"/>
        <w:rPr>
          <w:rFonts w:ascii="Times New Roman" w:hAnsi="Times New Roman" w:cs="Times New Roman"/>
          <w:b/>
        </w:rPr>
      </w:pPr>
      <w:r w:rsidRPr="004C59A9">
        <w:rPr>
          <w:rFonts w:ascii="Times New Roman" w:hAnsi="Times New Roman" w:cs="Times New Roman"/>
          <w:b/>
        </w:rPr>
        <w:lastRenderedPageBreak/>
        <w:t>Conclusion</w:t>
      </w:r>
    </w:p>
    <w:p w:rsidR="0061524B" w:rsidRPr="007103D3" w:rsidRDefault="0061524B" w:rsidP="004C59A9">
      <w:pPr>
        <w:pStyle w:val="NoSpacing"/>
        <w:spacing w:line="480" w:lineRule="auto"/>
        <w:ind w:firstLine="720"/>
        <w:jc w:val="both"/>
        <w:rPr>
          <w:rFonts w:ascii="Times New Roman" w:hAnsi="Times New Roman" w:cs="Times New Roman"/>
        </w:rPr>
      </w:pPr>
      <w:r w:rsidRPr="007103D3">
        <w:rPr>
          <w:rFonts w:ascii="Times New Roman" w:hAnsi="Times New Roman" w:cs="Times New Roman"/>
        </w:rPr>
        <w:t>The primary objective of this research was to investigate the geochemical composition of Igbelowowa clay deposit and evaluate its industrial potential. Based on the comprehensive chemical analysis and comparative interpretation with established local and global standards, the following conclusions are drawn:</w:t>
      </w:r>
    </w:p>
    <w:p w:rsidR="0061524B" w:rsidRPr="007103D3" w:rsidRDefault="0061524B" w:rsidP="00360F45">
      <w:pPr>
        <w:pStyle w:val="NoSpacing"/>
        <w:spacing w:line="480" w:lineRule="auto"/>
        <w:ind w:firstLine="720"/>
        <w:jc w:val="both"/>
        <w:rPr>
          <w:rFonts w:ascii="Times New Roman" w:hAnsi="Times New Roman" w:cs="Times New Roman"/>
        </w:rPr>
      </w:pPr>
      <w:r w:rsidRPr="007103D3">
        <w:rPr>
          <w:rFonts w:ascii="Times New Roman" w:hAnsi="Times New Roman" w:cs="Times New Roman"/>
        </w:rPr>
        <w:t>The Igbelowowa clay deposit contains high-quality kaolinite-rich clay that compares favo</w:t>
      </w:r>
      <w:r w:rsidR="004C59A9">
        <w:rPr>
          <w:rFonts w:ascii="Times New Roman" w:hAnsi="Times New Roman" w:cs="Times New Roman"/>
        </w:rPr>
        <w:t>u</w:t>
      </w:r>
      <w:r w:rsidRPr="007103D3">
        <w:rPr>
          <w:rFonts w:ascii="Times New Roman" w:hAnsi="Times New Roman" w:cs="Times New Roman"/>
        </w:rPr>
        <w:t>rably with other commercially viable clays within Kwara State and Nigeria at large.</w:t>
      </w:r>
    </w:p>
    <w:p w:rsidR="0061524B" w:rsidRPr="007103D3" w:rsidRDefault="0061524B" w:rsidP="007103D3">
      <w:pPr>
        <w:pStyle w:val="NoSpacing"/>
        <w:spacing w:line="480" w:lineRule="auto"/>
        <w:jc w:val="both"/>
        <w:rPr>
          <w:rFonts w:ascii="Times New Roman" w:hAnsi="Times New Roman" w:cs="Times New Roman"/>
        </w:rPr>
      </w:pPr>
      <w:r w:rsidRPr="007103D3">
        <w:rPr>
          <w:rFonts w:ascii="Times New Roman" w:hAnsi="Times New Roman" w:cs="Times New Roman"/>
        </w:rPr>
        <w:t>The high silica and alumina content establishes its suitability for ceramic products such as floor and wall tiles, sanitary wares, and refractory bricks, particularly when further beneficiated.</w:t>
      </w:r>
    </w:p>
    <w:p w:rsidR="0061524B" w:rsidRPr="007103D3" w:rsidRDefault="0061524B" w:rsidP="004C59A9">
      <w:pPr>
        <w:pStyle w:val="NoSpacing"/>
        <w:spacing w:line="480" w:lineRule="auto"/>
        <w:ind w:firstLine="720"/>
        <w:jc w:val="both"/>
        <w:rPr>
          <w:rFonts w:ascii="Times New Roman" w:hAnsi="Times New Roman" w:cs="Times New Roman"/>
        </w:rPr>
      </w:pPr>
      <w:r w:rsidRPr="007103D3">
        <w:rPr>
          <w:rFonts w:ascii="Times New Roman" w:hAnsi="Times New Roman" w:cs="Times New Roman"/>
        </w:rPr>
        <w:t xml:space="preserve">The presence of moderate iron oxide does not disqualify it from use in </w:t>
      </w:r>
      <w:r w:rsidR="00EB6E45" w:rsidRPr="007103D3">
        <w:rPr>
          <w:rFonts w:ascii="Times New Roman" w:hAnsi="Times New Roman" w:cs="Times New Roman"/>
        </w:rPr>
        <w:t>brick making</w:t>
      </w:r>
      <w:r w:rsidRPr="007103D3">
        <w:rPr>
          <w:rFonts w:ascii="Times New Roman" w:hAnsi="Times New Roman" w:cs="Times New Roman"/>
        </w:rPr>
        <w:t xml:space="preserve"> and colo</w:t>
      </w:r>
      <w:r w:rsidR="00EB6E45">
        <w:rPr>
          <w:rFonts w:ascii="Times New Roman" w:hAnsi="Times New Roman" w:cs="Times New Roman"/>
        </w:rPr>
        <w:t>u</w:t>
      </w:r>
      <w:r w:rsidRPr="007103D3">
        <w:rPr>
          <w:rFonts w:ascii="Times New Roman" w:hAnsi="Times New Roman" w:cs="Times New Roman"/>
        </w:rPr>
        <w:t>red ceramic applications, but beneficiation may be necessary for industries requiring low-iron clays.</w:t>
      </w:r>
    </w:p>
    <w:p w:rsidR="0061524B" w:rsidRPr="007103D3" w:rsidRDefault="0061524B" w:rsidP="004C59A9">
      <w:pPr>
        <w:pStyle w:val="NoSpacing"/>
        <w:spacing w:line="480" w:lineRule="auto"/>
        <w:ind w:firstLine="720"/>
        <w:jc w:val="both"/>
        <w:rPr>
          <w:rFonts w:ascii="Times New Roman" w:hAnsi="Times New Roman" w:cs="Times New Roman"/>
        </w:rPr>
      </w:pPr>
      <w:r w:rsidRPr="007103D3">
        <w:rPr>
          <w:rFonts w:ascii="Times New Roman" w:hAnsi="Times New Roman" w:cs="Times New Roman"/>
        </w:rPr>
        <w:t>The consistency in oxide content across all five sampling locations implies homogeneity and stability of the deposit, which is favo</w:t>
      </w:r>
      <w:r w:rsidR="00EB6E45">
        <w:rPr>
          <w:rFonts w:ascii="Times New Roman" w:hAnsi="Times New Roman" w:cs="Times New Roman"/>
        </w:rPr>
        <w:t>u</w:t>
      </w:r>
      <w:r w:rsidRPr="007103D3">
        <w:rPr>
          <w:rFonts w:ascii="Times New Roman" w:hAnsi="Times New Roman" w:cs="Times New Roman"/>
        </w:rPr>
        <w:t>rable for bulk industrial utilization.</w:t>
      </w:r>
    </w:p>
    <w:p w:rsidR="0061524B" w:rsidRPr="007103D3" w:rsidRDefault="0061524B" w:rsidP="007103D3">
      <w:pPr>
        <w:pStyle w:val="NoSpacing"/>
        <w:spacing w:line="480" w:lineRule="auto"/>
        <w:jc w:val="both"/>
        <w:rPr>
          <w:rFonts w:ascii="Times New Roman" w:hAnsi="Times New Roman" w:cs="Times New Roman"/>
        </w:rPr>
      </w:pPr>
      <w:r w:rsidRPr="007103D3">
        <w:rPr>
          <w:rFonts w:ascii="Times New Roman" w:hAnsi="Times New Roman" w:cs="Times New Roman"/>
        </w:rPr>
        <w:t>The current state of under-utilization of this clay deposit highlights the need for increased geological awareness, governmental involvement, and private sector investment in clay processing and development.</w:t>
      </w:r>
    </w:p>
    <w:p w:rsidR="0061524B" w:rsidRPr="007103D3" w:rsidRDefault="0061524B" w:rsidP="004C59A9">
      <w:pPr>
        <w:pStyle w:val="NoSpacing"/>
        <w:spacing w:line="480" w:lineRule="auto"/>
        <w:ind w:firstLine="720"/>
        <w:jc w:val="both"/>
        <w:rPr>
          <w:rFonts w:ascii="Times New Roman" w:hAnsi="Times New Roman" w:cs="Times New Roman"/>
        </w:rPr>
      </w:pPr>
      <w:r w:rsidRPr="007103D3">
        <w:rPr>
          <w:rFonts w:ascii="Times New Roman" w:hAnsi="Times New Roman" w:cs="Times New Roman"/>
        </w:rPr>
        <w:t>In conclusion, Igbelowowa clay is a significant natural resource in Kwara State with substantial potential to contribute to local industry and economic development, provided proper exploration, beneficiation, and industrial linkage are established.</w:t>
      </w:r>
    </w:p>
    <w:p w:rsidR="0061524B" w:rsidRPr="00360F45" w:rsidRDefault="0061524B" w:rsidP="007103D3">
      <w:pPr>
        <w:pStyle w:val="NoSpacing"/>
        <w:spacing w:line="480" w:lineRule="auto"/>
        <w:jc w:val="both"/>
        <w:rPr>
          <w:rFonts w:ascii="Times New Roman" w:hAnsi="Times New Roman" w:cs="Times New Roman"/>
          <w:b/>
        </w:rPr>
      </w:pPr>
      <w:r w:rsidRPr="00360F45">
        <w:rPr>
          <w:rFonts w:ascii="Times New Roman" w:hAnsi="Times New Roman" w:cs="Times New Roman"/>
          <w:b/>
        </w:rPr>
        <w:t>Contributions to Knowledge</w:t>
      </w:r>
    </w:p>
    <w:p w:rsidR="0061524B" w:rsidRPr="007103D3" w:rsidRDefault="0061524B" w:rsidP="00360F45">
      <w:pPr>
        <w:pStyle w:val="NoSpacing"/>
        <w:spacing w:line="480" w:lineRule="auto"/>
        <w:ind w:firstLine="720"/>
        <w:jc w:val="both"/>
        <w:rPr>
          <w:rFonts w:ascii="Times New Roman" w:hAnsi="Times New Roman" w:cs="Times New Roman"/>
        </w:rPr>
      </w:pPr>
      <w:r w:rsidRPr="007103D3">
        <w:rPr>
          <w:rFonts w:ascii="Times New Roman" w:hAnsi="Times New Roman" w:cs="Times New Roman"/>
        </w:rPr>
        <w:t>This research adds to the body of knowledge in several ways:</w:t>
      </w:r>
    </w:p>
    <w:p w:rsidR="0061524B" w:rsidRPr="007103D3" w:rsidRDefault="0061524B" w:rsidP="00360F45">
      <w:pPr>
        <w:pStyle w:val="NoSpacing"/>
        <w:numPr>
          <w:ilvl w:val="0"/>
          <w:numId w:val="31"/>
        </w:numPr>
        <w:spacing w:line="480" w:lineRule="auto"/>
        <w:ind w:left="360"/>
        <w:jc w:val="both"/>
        <w:rPr>
          <w:rFonts w:ascii="Times New Roman" w:hAnsi="Times New Roman" w:cs="Times New Roman"/>
        </w:rPr>
      </w:pPr>
      <w:r w:rsidRPr="007103D3">
        <w:rPr>
          <w:rFonts w:ascii="Times New Roman" w:hAnsi="Times New Roman" w:cs="Times New Roman"/>
        </w:rPr>
        <w:t>It presents the first detailed geochemical evaluation of the Igbelowowa clay deposit.</w:t>
      </w:r>
    </w:p>
    <w:p w:rsidR="0061524B" w:rsidRPr="007103D3" w:rsidRDefault="0061524B" w:rsidP="00360F45">
      <w:pPr>
        <w:pStyle w:val="NoSpacing"/>
        <w:numPr>
          <w:ilvl w:val="0"/>
          <w:numId w:val="31"/>
        </w:numPr>
        <w:spacing w:line="480" w:lineRule="auto"/>
        <w:ind w:left="360"/>
        <w:jc w:val="both"/>
        <w:rPr>
          <w:rFonts w:ascii="Times New Roman" w:hAnsi="Times New Roman" w:cs="Times New Roman"/>
        </w:rPr>
      </w:pPr>
      <w:r w:rsidRPr="007103D3">
        <w:rPr>
          <w:rFonts w:ascii="Times New Roman" w:hAnsi="Times New Roman" w:cs="Times New Roman"/>
        </w:rPr>
        <w:lastRenderedPageBreak/>
        <w:t>It expands the geochemical database of clay resources within Kwara State, which is vital for industrial mineral mapping.</w:t>
      </w:r>
    </w:p>
    <w:p w:rsidR="0061524B" w:rsidRPr="007103D3" w:rsidRDefault="0061524B" w:rsidP="00360F45">
      <w:pPr>
        <w:pStyle w:val="NoSpacing"/>
        <w:numPr>
          <w:ilvl w:val="0"/>
          <w:numId w:val="31"/>
        </w:numPr>
        <w:spacing w:line="480" w:lineRule="auto"/>
        <w:ind w:left="360"/>
        <w:jc w:val="both"/>
        <w:rPr>
          <w:rFonts w:ascii="Times New Roman" w:hAnsi="Times New Roman" w:cs="Times New Roman"/>
        </w:rPr>
      </w:pPr>
      <w:r w:rsidRPr="007103D3">
        <w:rPr>
          <w:rFonts w:ascii="Times New Roman" w:hAnsi="Times New Roman" w:cs="Times New Roman"/>
        </w:rPr>
        <w:t>It validates the potential of Ajase-Ipo as a clay-rich industrial zone, thus aiding decision-making for future mineral resource development and land use planning.</w:t>
      </w:r>
    </w:p>
    <w:p w:rsidR="0061524B" w:rsidRPr="007103D3" w:rsidRDefault="0061524B" w:rsidP="00360F45">
      <w:pPr>
        <w:pStyle w:val="NoSpacing"/>
        <w:numPr>
          <w:ilvl w:val="0"/>
          <w:numId w:val="31"/>
        </w:numPr>
        <w:spacing w:line="480" w:lineRule="auto"/>
        <w:ind w:left="360"/>
        <w:jc w:val="both"/>
        <w:rPr>
          <w:rFonts w:ascii="Times New Roman" w:hAnsi="Times New Roman" w:cs="Times New Roman"/>
        </w:rPr>
      </w:pPr>
      <w:r w:rsidRPr="007103D3">
        <w:rPr>
          <w:rFonts w:ascii="Times New Roman" w:hAnsi="Times New Roman" w:cs="Times New Roman"/>
        </w:rPr>
        <w:t>It provides comparative insight into clay quality in Igbelowowa versus other studied locations in Asa, Oyun, Ilorin, and Moro, thereby enriching regional geological literature.</w:t>
      </w:r>
    </w:p>
    <w:p w:rsidR="0061524B" w:rsidRPr="007103D3" w:rsidRDefault="0061524B" w:rsidP="00360F45">
      <w:pPr>
        <w:pStyle w:val="NoSpacing"/>
        <w:numPr>
          <w:ilvl w:val="0"/>
          <w:numId w:val="31"/>
        </w:numPr>
        <w:spacing w:line="480" w:lineRule="auto"/>
        <w:ind w:left="360"/>
        <w:jc w:val="both"/>
        <w:rPr>
          <w:rFonts w:ascii="Times New Roman" w:hAnsi="Times New Roman" w:cs="Times New Roman"/>
        </w:rPr>
      </w:pPr>
      <w:r w:rsidRPr="007103D3">
        <w:rPr>
          <w:rFonts w:ascii="Times New Roman" w:hAnsi="Times New Roman" w:cs="Times New Roman"/>
        </w:rPr>
        <w:t>It aligns with earlier findings by Ogunyemi (2017), Adewole et al. (2019), and Bello &amp; Ahmed (2020), strengthening the general framework of clay classification and usage in the region.</w:t>
      </w:r>
    </w:p>
    <w:p w:rsidR="0061524B" w:rsidRPr="00360F45" w:rsidRDefault="0061524B" w:rsidP="007103D3">
      <w:pPr>
        <w:pStyle w:val="NoSpacing"/>
        <w:spacing w:line="480" w:lineRule="auto"/>
        <w:jc w:val="both"/>
        <w:rPr>
          <w:rFonts w:ascii="Times New Roman" w:hAnsi="Times New Roman" w:cs="Times New Roman"/>
          <w:b/>
        </w:rPr>
      </w:pPr>
      <w:r w:rsidRPr="00360F45">
        <w:rPr>
          <w:rFonts w:ascii="Times New Roman" w:hAnsi="Times New Roman" w:cs="Times New Roman"/>
          <w:b/>
        </w:rPr>
        <w:t>Recommendations</w:t>
      </w:r>
    </w:p>
    <w:p w:rsidR="0061524B" w:rsidRPr="007103D3" w:rsidRDefault="0061524B" w:rsidP="00360F45">
      <w:pPr>
        <w:pStyle w:val="NoSpacing"/>
        <w:spacing w:line="480" w:lineRule="auto"/>
        <w:ind w:firstLine="720"/>
        <w:jc w:val="both"/>
        <w:rPr>
          <w:rFonts w:ascii="Times New Roman" w:hAnsi="Times New Roman" w:cs="Times New Roman"/>
        </w:rPr>
      </w:pPr>
      <w:r w:rsidRPr="007103D3">
        <w:rPr>
          <w:rFonts w:ascii="Times New Roman" w:hAnsi="Times New Roman" w:cs="Times New Roman"/>
        </w:rPr>
        <w:t>Based on the results and observations made in the course of this research, the following recommendations are proposed:</w:t>
      </w:r>
    </w:p>
    <w:p w:rsidR="0061524B" w:rsidRPr="007103D3" w:rsidRDefault="0061524B" w:rsidP="00360F45">
      <w:pPr>
        <w:pStyle w:val="NoSpacing"/>
        <w:numPr>
          <w:ilvl w:val="0"/>
          <w:numId w:val="32"/>
        </w:numPr>
        <w:spacing w:line="480" w:lineRule="auto"/>
        <w:ind w:left="360"/>
        <w:jc w:val="both"/>
        <w:rPr>
          <w:rFonts w:ascii="Times New Roman" w:hAnsi="Times New Roman" w:cs="Times New Roman"/>
        </w:rPr>
      </w:pPr>
      <w:r w:rsidRPr="007103D3">
        <w:rPr>
          <w:rFonts w:ascii="Times New Roman" w:hAnsi="Times New Roman" w:cs="Times New Roman"/>
        </w:rPr>
        <w:t>Beneficiation of Igbelowowa clay should be undertaken to reduce its iron oxide content, thereby expanding its use in high-quality white ceramic and porcelain products.</w:t>
      </w:r>
    </w:p>
    <w:p w:rsidR="0061524B" w:rsidRPr="007103D3" w:rsidRDefault="0061524B" w:rsidP="00360F45">
      <w:pPr>
        <w:pStyle w:val="NoSpacing"/>
        <w:numPr>
          <w:ilvl w:val="0"/>
          <w:numId w:val="32"/>
        </w:numPr>
        <w:spacing w:line="480" w:lineRule="auto"/>
        <w:ind w:left="360"/>
        <w:jc w:val="both"/>
        <w:rPr>
          <w:rFonts w:ascii="Times New Roman" w:hAnsi="Times New Roman" w:cs="Times New Roman"/>
        </w:rPr>
      </w:pPr>
      <w:r w:rsidRPr="007103D3">
        <w:rPr>
          <w:rFonts w:ascii="Times New Roman" w:hAnsi="Times New Roman" w:cs="Times New Roman"/>
        </w:rPr>
        <w:t>Government agencies, especially those in the Ministry of Solid Minerals and Industry, should collaborate with Kwara State Polytechnic and other research institutions to establish a clay processing and testing facility near Ajase-Ipo to harness the full industrial potential of the clay deposit.</w:t>
      </w:r>
    </w:p>
    <w:p w:rsidR="0061524B" w:rsidRPr="007103D3" w:rsidRDefault="0061524B" w:rsidP="00360F45">
      <w:pPr>
        <w:pStyle w:val="NoSpacing"/>
        <w:numPr>
          <w:ilvl w:val="0"/>
          <w:numId w:val="32"/>
        </w:numPr>
        <w:spacing w:line="480" w:lineRule="auto"/>
        <w:ind w:left="360"/>
        <w:jc w:val="both"/>
        <w:rPr>
          <w:rFonts w:ascii="Times New Roman" w:hAnsi="Times New Roman" w:cs="Times New Roman"/>
        </w:rPr>
      </w:pPr>
      <w:r w:rsidRPr="007103D3">
        <w:rPr>
          <w:rFonts w:ascii="Times New Roman" w:hAnsi="Times New Roman" w:cs="Times New Roman"/>
        </w:rPr>
        <w:t>Entrepreneurs and ceramic industries should invest in the commercial exploitation of the clay deposit, given its favo</w:t>
      </w:r>
      <w:r w:rsidR="00EB6E45">
        <w:rPr>
          <w:rFonts w:ascii="Times New Roman" w:hAnsi="Times New Roman" w:cs="Times New Roman"/>
        </w:rPr>
        <w:t>u</w:t>
      </w:r>
      <w:r w:rsidRPr="007103D3">
        <w:rPr>
          <w:rFonts w:ascii="Times New Roman" w:hAnsi="Times New Roman" w:cs="Times New Roman"/>
        </w:rPr>
        <w:t>rable composition and accessibility.</w:t>
      </w:r>
    </w:p>
    <w:p w:rsidR="0061524B" w:rsidRPr="007103D3" w:rsidRDefault="0061524B" w:rsidP="00360F45">
      <w:pPr>
        <w:pStyle w:val="NoSpacing"/>
        <w:spacing w:line="480" w:lineRule="auto"/>
        <w:ind w:firstLine="720"/>
        <w:jc w:val="both"/>
        <w:rPr>
          <w:rFonts w:ascii="Times New Roman" w:hAnsi="Times New Roman" w:cs="Times New Roman"/>
        </w:rPr>
      </w:pPr>
      <w:r w:rsidRPr="007103D3">
        <w:rPr>
          <w:rFonts w:ascii="Times New Roman" w:hAnsi="Times New Roman" w:cs="Times New Roman"/>
        </w:rPr>
        <w:t>Further studies should be carried out to:</w:t>
      </w:r>
    </w:p>
    <w:p w:rsidR="0061524B" w:rsidRPr="007103D3" w:rsidRDefault="0061524B" w:rsidP="00360F45">
      <w:pPr>
        <w:pStyle w:val="NoSpacing"/>
        <w:numPr>
          <w:ilvl w:val="0"/>
          <w:numId w:val="33"/>
        </w:numPr>
        <w:spacing w:line="480" w:lineRule="auto"/>
        <w:ind w:left="360"/>
        <w:jc w:val="both"/>
        <w:rPr>
          <w:rFonts w:ascii="Times New Roman" w:hAnsi="Times New Roman" w:cs="Times New Roman"/>
        </w:rPr>
      </w:pPr>
      <w:r w:rsidRPr="007103D3">
        <w:rPr>
          <w:rFonts w:ascii="Times New Roman" w:hAnsi="Times New Roman" w:cs="Times New Roman"/>
        </w:rPr>
        <w:t>Determine the mineralogical (XRD) structure of the clay,</w:t>
      </w:r>
    </w:p>
    <w:p w:rsidR="0061524B" w:rsidRPr="007103D3" w:rsidRDefault="0061524B" w:rsidP="00360F45">
      <w:pPr>
        <w:pStyle w:val="NoSpacing"/>
        <w:numPr>
          <w:ilvl w:val="0"/>
          <w:numId w:val="33"/>
        </w:numPr>
        <w:spacing w:line="480" w:lineRule="auto"/>
        <w:ind w:left="360"/>
        <w:jc w:val="both"/>
        <w:rPr>
          <w:rFonts w:ascii="Times New Roman" w:hAnsi="Times New Roman" w:cs="Times New Roman"/>
        </w:rPr>
      </w:pPr>
      <w:r w:rsidRPr="007103D3">
        <w:rPr>
          <w:rFonts w:ascii="Times New Roman" w:hAnsi="Times New Roman" w:cs="Times New Roman"/>
        </w:rPr>
        <w:t>Analyze its mechanical and physical properties, such as plasticity index, shrinkage, porosity, and drying behavio</w:t>
      </w:r>
      <w:r w:rsidR="00360F45">
        <w:rPr>
          <w:rFonts w:ascii="Times New Roman" w:hAnsi="Times New Roman" w:cs="Times New Roman"/>
        </w:rPr>
        <w:t>ur.</w:t>
      </w:r>
    </w:p>
    <w:p w:rsidR="0061524B" w:rsidRPr="007103D3" w:rsidRDefault="0061524B" w:rsidP="00360F45">
      <w:pPr>
        <w:pStyle w:val="NoSpacing"/>
        <w:numPr>
          <w:ilvl w:val="0"/>
          <w:numId w:val="33"/>
        </w:numPr>
        <w:spacing w:line="480" w:lineRule="auto"/>
        <w:ind w:left="360"/>
        <w:jc w:val="both"/>
        <w:rPr>
          <w:rFonts w:ascii="Times New Roman" w:hAnsi="Times New Roman" w:cs="Times New Roman"/>
        </w:rPr>
      </w:pPr>
      <w:r w:rsidRPr="007103D3">
        <w:rPr>
          <w:rFonts w:ascii="Times New Roman" w:hAnsi="Times New Roman" w:cs="Times New Roman"/>
        </w:rPr>
        <w:lastRenderedPageBreak/>
        <w:t>Explore the economic viability of developing small and medium-scale ceramic industries in the Ajase-Ipo axis.</w:t>
      </w:r>
    </w:p>
    <w:p w:rsidR="0061524B" w:rsidRPr="007103D3" w:rsidRDefault="0061524B" w:rsidP="00360F45">
      <w:pPr>
        <w:pStyle w:val="NoSpacing"/>
        <w:numPr>
          <w:ilvl w:val="0"/>
          <w:numId w:val="33"/>
        </w:numPr>
        <w:spacing w:line="480" w:lineRule="auto"/>
        <w:ind w:left="360"/>
        <w:jc w:val="both"/>
        <w:rPr>
          <w:rFonts w:ascii="Times New Roman" w:hAnsi="Times New Roman" w:cs="Times New Roman"/>
        </w:rPr>
      </w:pPr>
      <w:r w:rsidRPr="007103D3">
        <w:rPr>
          <w:rFonts w:ascii="Times New Roman" w:hAnsi="Times New Roman" w:cs="Times New Roman"/>
        </w:rPr>
        <w:t>There is a need for public sensitization and community engagement on the economic value of natural clay deposits in the region to foster cooperation and land-use conservation.</w:t>
      </w:r>
    </w:p>
    <w:p w:rsidR="0061524B" w:rsidRPr="00360F45" w:rsidRDefault="0061524B" w:rsidP="007103D3">
      <w:pPr>
        <w:pStyle w:val="NoSpacing"/>
        <w:spacing w:line="480" w:lineRule="auto"/>
        <w:jc w:val="both"/>
        <w:rPr>
          <w:rFonts w:ascii="Times New Roman" w:hAnsi="Times New Roman" w:cs="Times New Roman"/>
          <w:b/>
        </w:rPr>
      </w:pPr>
      <w:r w:rsidRPr="00360F45">
        <w:rPr>
          <w:rFonts w:ascii="Times New Roman" w:hAnsi="Times New Roman" w:cs="Times New Roman"/>
          <w:b/>
        </w:rPr>
        <w:t>Suggestions for Further Study</w:t>
      </w:r>
    </w:p>
    <w:p w:rsidR="0061524B" w:rsidRPr="007103D3" w:rsidRDefault="0061524B" w:rsidP="00360F45">
      <w:pPr>
        <w:pStyle w:val="NoSpacing"/>
        <w:spacing w:line="480" w:lineRule="auto"/>
        <w:ind w:firstLine="720"/>
        <w:jc w:val="both"/>
        <w:rPr>
          <w:rFonts w:ascii="Times New Roman" w:hAnsi="Times New Roman" w:cs="Times New Roman"/>
        </w:rPr>
      </w:pPr>
      <w:r w:rsidRPr="007103D3">
        <w:rPr>
          <w:rFonts w:ascii="Times New Roman" w:hAnsi="Times New Roman" w:cs="Times New Roman"/>
        </w:rPr>
        <w:t>This study focused mainly on the geochemical aspects of Igbelowowa clay. Further research is needed in the following areas:</w:t>
      </w:r>
    </w:p>
    <w:p w:rsidR="0061524B" w:rsidRPr="007103D3" w:rsidRDefault="0061524B" w:rsidP="00360F45">
      <w:pPr>
        <w:pStyle w:val="NoSpacing"/>
        <w:numPr>
          <w:ilvl w:val="0"/>
          <w:numId w:val="34"/>
        </w:numPr>
        <w:spacing w:line="480" w:lineRule="auto"/>
        <w:ind w:left="360"/>
        <w:jc w:val="both"/>
        <w:rPr>
          <w:rFonts w:ascii="Times New Roman" w:hAnsi="Times New Roman" w:cs="Times New Roman"/>
        </w:rPr>
      </w:pPr>
      <w:r w:rsidRPr="007103D3">
        <w:rPr>
          <w:rFonts w:ascii="Times New Roman" w:hAnsi="Times New Roman" w:cs="Times New Roman"/>
        </w:rPr>
        <w:t>Mineralogical characterization using X-Ray Diffraction (XRD) to confirm the crystalline phases present.</w:t>
      </w:r>
    </w:p>
    <w:p w:rsidR="0061524B" w:rsidRPr="007103D3" w:rsidRDefault="0061524B" w:rsidP="00360F45">
      <w:pPr>
        <w:pStyle w:val="NoSpacing"/>
        <w:numPr>
          <w:ilvl w:val="0"/>
          <w:numId w:val="34"/>
        </w:numPr>
        <w:spacing w:line="480" w:lineRule="auto"/>
        <w:ind w:left="360"/>
        <w:jc w:val="both"/>
        <w:rPr>
          <w:rFonts w:ascii="Times New Roman" w:hAnsi="Times New Roman" w:cs="Times New Roman"/>
        </w:rPr>
      </w:pPr>
      <w:r w:rsidRPr="007103D3">
        <w:rPr>
          <w:rFonts w:ascii="Times New Roman" w:hAnsi="Times New Roman" w:cs="Times New Roman"/>
        </w:rPr>
        <w:t>Thermal analysis to evaluate sintering behavio</w:t>
      </w:r>
      <w:r w:rsidR="002F4B64">
        <w:rPr>
          <w:rFonts w:ascii="Times New Roman" w:hAnsi="Times New Roman" w:cs="Times New Roman"/>
        </w:rPr>
        <w:t>u</w:t>
      </w:r>
      <w:r w:rsidRPr="007103D3">
        <w:rPr>
          <w:rFonts w:ascii="Times New Roman" w:hAnsi="Times New Roman" w:cs="Times New Roman"/>
        </w:rPr>
        <w:t>r and firing temperatures suitable for ceramic applications.</w:t>
      </w:r>
    </w:p>
    <w:p w:rsidR="0061524B" w:rsidRPr="007103D3" w:rsidRDefault="0061524B" w:rsidP="00360F45">
      <w:pPr>
        <w:pStyle w:val="NoSpacing"/>
        <w:numPr>
          <w:ilvl w:val="0"/>
          <w:numId w:val="34"/>
        </w:numPr>
        <w:spacing w:line="480" w:lineRule="auto"/>
        <w:ind w:left="360"/>
        <w:jc w:val="both"/>
        <w:rPr>
          <w:rFonts w:ascii="Times New Roman" w:hAnsi="Times New Roman" w:cs="Times New Roman"/>
        </w:rPr>
      </w:pPr>
      <w:r w:rsidRPr="007103D3">
        <w:rPr>
          <w:rFonts w:ascii="Times New Roman" w:hAnsi="Times New Roman" w:cs="Times New Roman"/>
        </w:rPr>
        <w:t>Industrial performance testing of clay products (e.g., tile strength, water absorption).</w:t>
      </w:r>
    </w:p>
    <w:p w:rsidR="0061524B" w:rsidRPr="007103D3" w:rsidRDefault="0061524B" w:rsidP="00360F45">
      <w:pPr>
        <w:pStyle w:val="NoSpacing"/>
        <w:numPr>
          <w:ilvl w:val="0"/>
          <w:numId w:val="34"/>
        </w:numPr>
        <w:spacing w:line="480" w:lineRule="auto"/>
        <w:ind w:left="360"/>
        <w:jc w:val="both"/>
        <w:rPr>
          <w:rFonts w:ascii="Times New Roman" w:hAnsi="Times New Roman" w:cs="Times New Roman"/>
        </w:rPr>
      </w:pPr>
      <w:r w:rsidRPr="007103D3">
        <w:rPr>
          <w:rFonts w:ascii="Times New Roman" w:hAnsi="Times New Roman" w:cs="Times New Roman"/>
        </w:rPr>
        <w:t>Environmental impact assessments of potential clay mining in the area.</w:t>
      </w:r>
    </w:p>
    <w:p w:rsidR="0061524B" w:rsidRPr="007103D3" w:rsidRDefault="0061524B" w:rsidP="00360F45">
      <w:pPr>
        <w:pStyle w:val="NoSpacing"/>
        <w:numPr>
          <w:ilvl w:val="0"/>
          <w:numId w:val="34"/>
        </w:numPr>
        <w:spacing w:line="480" w:lineRule="auto"/>
        <w:ind w:left="360"/>
        <w:jc w:val="both"/>
        <w:rPr>
          <w:rFonts w:ascii="Times New Roman" w:hAnsi="Times New Roman" w:cs="Times New Roman"/>
        </w:rPr>
      </w:pPr>
      <w:r w:rsidRPr="007103D3">
        <w:rPr>
          <w:rFonts w:ascii="Times New Roman" w:hAnsi="Times New Roman" w:cs="Times New Roman"/>
        </w:rPr>
        <w:t>Economic feasibility studies for setting up a local clay processing plant in Ajase-Ipo.</w:t>
      </w:r>
    </w:p>
    <w:p w:rsidR="0061524B" w:rsidRPr="00360F45" w:rsidRDefault="0061524B" w:rsidP="007103D3">
      <w:pPr>
        <w:pStyle w:val="NoSpacing"/>
        <w:spacing w:line="480" w:lineRule="auto"/>
        <w:jc w:val="both"/>
        <w:rPr>
          <w:rFonts w:ascii="Times New Roman" w:hAnsi="Times New Roman" w:cs="Times New Roman"/>
          <w:b/>
        </w:rPr>
      </w:pPr>
      <w:r w:rsidRPr="00360F45">
        <w:rPr>
          <w:rFonts w:ascii="Times New Roman" w:hAnsi="Times New Roman" w:cs="Times New Roman"/>
          <w:b/>
        </w:rPr>
        <w:t>Final Thought</w:t>
      </w:r>
    </w:p>
    <w:p w:rsidR="0061524B" w:rsidRPr="007103D3" w:rsidRDefault="0061524B" w:rsidP="00360F45">
      <w:pPr>
        <w:pStyle w:val="NoSpacing"/>
        <w:spacing w:line="480" w:lineRule="auto"/>
        <w:ind w:firstLine="720"/>
        <w:jc w:val="both"/>
        <w:rPr>
          <w:rFonts w:ascii="Times New Roman" w:hAnsi="Times New Roman" w:cs="Times New Roman"/>
        </w:rPr>
      </w:pPr>
      <w:r w:rsidRPr="007103D3">
        <w:rPr>
          <w:rFonts w:ascii="Times New Roman" w:hAnsi="Times New Roman" w:cs="Times New Roman"/>
        </w:rPr>
        <w:t>The strategic importance of local clay deposits like the one found in Igbelowowa cannot be overstated. As Nigeria seeks to diversify its economy and promote local resource utilization, the development of raw materials such as clay offers a viable pathway to job creation, technological development, and regional industrialization.</w:t>
      </w:r>
    </w:p>
    <w:p w:rsidR="0061524B" w:rsidRDefault="0061524B" w:rsidP="00360F45">
      <w:pPr>
        <w:pStyle w:val="NoSpacing"/>
        <w:spacing w:line="480" w:lineRule="auto"/>
        <w:ind w:firstLine="720"/>
        <w:jc w:val="both"/>
        <w:rPr>
          <w:rFonts w:ascii="Times New Roman" w:hAnsi="Times New Roman" w:cs="Times New Roman"/>
        </w:rPr>
      </w:pPr>
      <w:r w:rsidRPr="007103D3">
        <w:rPr>
          <w:rFonts w:ascii="Times New Roman" w:hAnsi="Times New Roman" w:cs="Times New Roman"/>
        </w:rPr>
        <w:t>In line with the vision advocated by Bello and Ahmed (2020) and Salawu and Adebayo (2021), sustainable and science-driven clay exploitation is not just desirable but necessary for Kwara State and the nation at large.</w:t>
      </w:r>
    </w:p>
    <w:p w:rsidR="0071121A" w:rsidRDefault="0071121A" w:rsidP="0071121A">
      <w:pPr>
        <w:pStyle w:val="NoSpacing"/>
        <w:spacing w:line="480" w:lineRule="auto"/>
        <w:jc w:val="both"/>
        <w:rPr>
          <w:rFonts w:ascii="Times New Roman" w:hAnsi="Times New Roman" w:cs="Times New Roman"/>
        </w:rPr>
      </w:pPr>
    </w:p>
    <w:p w:rsidR="00D94DFB" w:rsidRDefault="00D94DFB">
      <w:pPr>
        <w:divId w:val="71709196"/>
        <w:rPr>
          <w:rFonts w:eastAsia="Times New Roman"/>
          <w:kern w:val="0"/>
        </w:rPr>
      </w:pPr>
      <w:r>
        <w:rPr>
          <w:rFonts w:ascii="Arial" w:eastAsia="Times New Roman" w:hAnsi="Arial" w:cs="Arial"/>
          <w:color w:val="FFFFFF"/>
          <w:sz w:val="36"/>
          <w:szCs w:val="36"/>
        </w:rPr>
        <w:t>REFERENCES</w:t>
      </w:r>
    </w:p>
    <w:p w:rsidR="002472E4" w:rsidRPr="001720FA" w:rsidRDefault="002472E4" w:rsidP="002472E4">
      <w:pPr>
        <w:spacing w:line="480" w:lineRule="auto"/>
        <w:ind w:left="720" w:hanging="720"/>
        <w:divId w:val="1464033614"/>
        <w:rPr>
          <w:rFonts w:ascii="Times New Roman" w:hAnsi="Times New Roman" w:cs="Times New Roman"/>
          <w:b/>
        </w:rPr>
      </w:pPr>
      <w:r w:rsidRPr="001720FA">
        <w:rPr>
          <w:rFonts w:ascii="Times New Roman" w:hAnsi="Times New Roman" w:cs="Times New Roman"/>
          <w:b/>
        </w:rPr>
        <w:lastRenderedPageBreak/>
        <w:t>REFERENCES</w:t>
      </w:r>
    </w:p>
    <w:p w:rsidR="002472E4" w:rsidRPr="001720FA" w:rsidRDefault="002472E4" w:rsidP="002472E4">
      <w:pPr>
        <w:spacing w:line="480" w:lineRule="auto"/>
        <w:ind w:left="720" w:hanging="720"/>
        <w:jc w:val="both"/>
        <w:divId w:val="1464033614"/>
        <w:rPr>
          <w:rFonts w:ascii="Times New Roman" w:hAnsi="Times New Roman" w:cs="Times New Roman"/>
        </w:rPr>
      </w:pPr>
      <w:r w:rsidRPr="001720FA">
        <w:rPr>
          <w:rFonts w:ascii="Times New Roman" w:hAnsi="Times New Roman" w:cs="Times New Roman"/>
        </w:rPr>
        <w:t>Adekeye, J.A. (2025). Comparative Analysis of Clay Deposits in Kwara State Using XRF and XRD Techniques. HND Project, Department of Mineral Resources Engineering, Kwara State Polytechnic, Ilorin.</w:t>
      </w:r>
    </w:p>
    <w:p w:rsidR="002472E4" w:rsidRPr="001720FA" w:rsidRDefault="002472E4" w:rsidP="002472E4">
      <w:pPr>
        <w:spacing w:line="480" w:lineRule="auto"/>
        <w:ind w:left="720" w:hanging="720"/>
        <w:jc w:val="both"/>
        <w:divId w:val="1464033614"/>
        <w:rPr>
          <w:rFonts w:ascii="Times New Roman" w:hAnsi="Times New Roman" w:cs="Times New Roman"/>
        </w:rPr>
      </w:pPr>
      <w:r w:rsidRPr="001720FA">
        <w:rPr>
          <w:rFonts w:ascii="Times New Roman" w:hAnsi="Times New Roman" w:cs="Times New Roman"/>
        </w:rPr>
        <w:t>Adepoju, M.A. &amp; Rasaq, I.M. (2019). Environmental risks of unregulated clay mining in rural Kwara communities. Journal of Environmental and Earth Sciences, 7(2), 18–24.</w:t>
      </w:r>
    </w:p>
    <w:p w:rsidR="002472E4" w:rsidRPr="001720FA" w:rsidRDefault="002472E4" w:rsidP="002472E4">
      <w:pPr>
        <w:spacing w:line="480" w:lineRule="auto"/>
        <w:ind w:left="720" w:hanging="720"/>
        <w:jc w:val="both"/>
        <w:divId w:val="1464033614"/>
        <w:rPr>
          <w:rFonts w:ascii="Times New Roman" w:hAnsi="Times New Roman" w:cs="Times New Roman"/>
        </w:rPr>
      </w:pPr>
      <w:r w:rsidRPr="001720FA">
        <w:rPr>
          <w:rFonts w:ascii="Times New Roman" w:hAnsi="Times New Roman" w:cs="Times New Roman"/>
        </w:rPr>
        <w:t>Adewole, A.T., Adebayo, M.O. &amp; Saka, M.K. (2019). Mineralogical and chemical evaluation of clay deposits in Asa and Oyun LGAs of Kwara State. Kwara Journal of Science and Technology, 14(1), 45–58.</w:t>
      </w:r>
    </w:p>
    <w:p w:rsidR="002472E4" w:rsidRPr="001720FA" w:rsidRDefault="002472E4" w:rsidP="002472E4">
      <w:pPr>
        <w:spacing w:line="480" w:lineRule="auto"/>
        <w:ind w:left="720" w:hanging="720"/>
        <w:jc w:val="both"/>
        <w:divId w:val="1464033614"/>
        <w:rPr>
          <w:rFonts w:ascii="Times New Roman" w:hAnsi="Times New Roman" w:cs="Times New Roman"/>
        </w:rPr>
      </w:pPr>
      <w:r w:rsidRPr="001720FA">
        <w:rPr>
          <w:rFonts w:ascii="Times New Roman" w:hAnsi="Times New Roman" w:cs="Times New Roman"/>
        </w:rPr>
        <w:t>Adebayo, A.O. &amp; Onikoyi, J.S. (2016). Trace element analysis of selected clay samples in Kwara State. Polytechnic Science Review, 8(2), 39–47.</w:t>
      </w:r>
    </w:p>
    <w:p w:rsidR="002472E4" w:rsidRPr="001720FA" w:rsidRDefault="002472E4" w:rsidP="002472E4">
      <w:pPr>
        <w:spacing w:line="480" w:lineRule="auto"/>
        <w:ind w:left="720" w:hanging="720"/>
        <w:jc w:val="both"/>
        <w:divId w:val="1464033614"/>
        <w:rPr>
          <w:rFonts w:ascii="Times New Roman" w:hAnsi="Times New Roman" w:cs="Times New Roman"/>
        </w:rPr>
      </w:pPr>
      <w:r w:rsidRPr="001720FA">
        <w:rPr>
          <w:rFonts w:ascii="Times New Roman" w:hAnsi="Times New Roman" w:cs="Times New Roman"/>
        </w:rPr>
        <w:t>Adebisi, K.O. &amp; Sulaimon, T.T. (2019). Parent rock influence on geochemical behavior of clays in southwestern Nigeria. African Journal of Geoscience Education, 11(3), 25–33.</w:t>
      </w:r>
    </w:p>
    <w:p w:rsidR="002472E4" w:rsidRPr="001720FA" w:rsidRDefault="002472E4" w:rsidP="002472E4">
      <w:pPr>
        <w:spacing w:line="480" w:lineRule="auto"/>
        <w:ind w:left="720" w:hanging="720"/>
        <w:jc w:val="both"/>
        <w:divId w:val="1464033614"/>
        <w:rPr>
          <w:rFonts w:ascii="Times New Roman" w:hAnsi="Times New Roman" w:cs="Times New Roman"/>
        </w:rPr>
      </w:pPr>
      <w:r w:rsidRPr="001720FA">
        <w:rPr>
          <w:rFonts w:ascii="Times New Roman" w:hAnsi="Times New Roman" w:cs="Times New Roman"/>
        </w:rPr>
        <w:t>Adeniyi, A.F. &amp; Salami, R.O. (2017). Assessment of the economic potential of clay resources in Kwara State. Nigerian Journal of Economic Resources, 10(4), 89–96.</w:t>
      </w:r>
    </w:p>
    <w:p w:rsidR="002472E4" w:rsidRPr="001720FA" w:rsidRDefault="002472E4" w:rsidP="002472E4">
      <w:pPr>
        <w:spacing w:line="480" w:lineRule="auto"/>
        <w:ind w:left="720" w:hanging="720"/>
        <w:jc w:val="both"/>
        <w:divId w:val="1464033614"/>
        <w:rPr>
          <w:rFonts w:ascii="Times New Roman" w:hAnsi="Times New Roman" w:cs="Times New Roman"/>
        </w:rPr>
      </w:pPr>
      <w:r w:rsidRPr="001720FA">
        <w:rPr>
          <w:rFonts w:ascii="Times New Roman" w:hAnsi="Times New Roman" w:cs="Times New Roman"/>
        </w:rPr>
        <w:t>Ajayi, L.A. &amp; Agbede, I.O. (2009). The effects of iron oxide on the color of fired clay. Nigerian Journal of Materials Science, 3(1), 25–30.</w:t>
      </w:r>
    </w:p>
    <w:p w:rsidR="002472E4" w:rsidRPr="001720FA" w:rsidRDefault="002472E4" w:rsidP="002472E4">
      <w:pPr>
        <w:spacing w:line="480" w:lineRule="auto"/>
        <w:ind w:left="720" w:hanging="720"/>
        <w:jc w:val="both"/>
        <w:divId w:val="1464033614"/>
        <w:rPr>
          <w:rFonts w:ascii="Times New Roman" w:hAnsi="Times New Roman" w:cs="Times New Roman"/>
        </w:rPr>
      </w:pPr>
      <w:r w:rsidRPr="001720FA">
        <w:rPr>
          <w:rFonts w:ascii="Times New Roman" w:hAnsi="Times New Roman" w:cs="Times New Roman"/>
        </w:rPr>
        <w:t>Ajibola, T.O. &amp; Akanbi, M.O. (2020). Characterization of Shao clay for ceramic application. Kwara State Polytechnic Journal of Engineering and Applied Sciences, 16(2), 54–62.</w:t>
      </w:r>
    </w:p>
    <w:p w:rsidR="002472E4" w:rsidRPr="001720FA" w:rsidRDefault="002472E4" w:rsidP="002472E4">
      <w:pPr>
        <w:spacing w:line="480" w:lineRule="auto"/>
        <w:ind w:left="720" w:hanging="720"/>
        <w:jc w:val="both"/>
        <w:divId w:val="1464033614"/>
        <w:rPr>
          <w:rFonts w:ascii="Times New Roman" w:hAnsi="Times New Roman" w:cs="Times New Roman"/>
        </w:rPr>
      </w:pPr>
      <w:r w:rsidRPr="001720FA">
        <w:rPr>
          <w:rFonts w:ascii="Times New Roman" w:hAnsi="Times New Roman" w:cs="Times New Roman"/>
        </w:rPr>
        <w:t>Aroke, U.O. &amp; Ameh, A.O. (2012). Evaluation of chemical stability of Nigerian clays. Chemical Society of Nigeria Conference Proceedings, 5(2), 72–80.</w:t>
      </w:r>
    </w:p>
    <w:p w:rsidR="002472E4" w:rsidRPr="001720FA" w:rsidRDefault="002472E4" w:rsidP="002472E4">
      <w:pPr>
        <w:spacing w:line="480" w:lineRule="auto"/>
        <w:ind w:left="720" w:hanging="720"/>
        <w:jc w:val="both"/>
        <w:divId w:val="1464033614"/>
        <w:rPr>
          <w:rFonts w:ascii="Times New Roman" w:hAnsi="Times New Roman" w:cs="Times New Roman"/>
        </w:rPr>
      </w:pPr>
      <w:r w:rsidRPr="001720FA">
        <w:rPr>
          <w:rFonts w:ascii="Times New Roman" w:hAnsi="Times New Roman" w:cs="Times New Roman"/>
        </w:rPr>
        <w:lastRenderedPageBreak/>
        <w:t>Banson, A.K. (2016). Role of manganese and other trace elements in clay mineral stability. International Journal of Clay Science, 9(3), 101–112.</w:t>
      </w:r>
    </w:p>
    <w:p w:rsidR="002472E4" w:rsidRPr="001720FA" w:rsidRDefault="002472E4" w:rsidP="002472E4">
      <w:pPr>
        <w:spacing w:line="480" w:lineRule="auto"/>
        <w:ind w:left="720" w:hanging="720"/>
        <w:jc w:val="both"/>
        <w:divId w:val="1464033614"/>
        <w:rPr>
          <w:rFonts w:ascii="Times New Roman" w:hAnsi="Times New Roman" w:cs="Times New Roman"/>
        </w:rPr>
      </w:pPr>
      <w:r w:rsidRPr="001720FA">
        <w:rPr>
          <w:rFonts w:ascii="Times New Roman" w:hAnsi="Times New Roman" w:cs="Times New Roman"/>
        </w:rPr>
        <w:t>Bello, A.M. &amp; Ahmed, A.I. (2020). Mineral resource development in Nigeria: The missing links. Journal of Mining and Mineral Technology (Kwara Poly), 19(1), 33–46.</w:t>
      </w:r>
    </w:p>
    <w:p w:rsidR="002472E4" w:rsidRPr="001720FA" w:rsidRDefault="002472E4" w:rsidP="002472E4">
      <w:pPr>
        <w:spacing w:line="480" w:lineRule="auto"/>
        <w:ind w:left="720" w:hanging="720"/>
        <w:jc w:val="both"/>
        <w:divId w:val="1464033614"/>
        <w:rPr>
          <w:rFonts w:ascii="Times New Roman" w:hAnsi="Times New Roman" w:cs="Times New Roman"/>
        </w:rPr>
      </w:pPr>
      <w:r w:rsidRPr="001720FA">
        <w:rPr>
          <w:rFonts w:ascii="Times New Roman" w:hAnsi="Times New Roman" w:cs="Times New Roman"/>
        </w:rPr>
        <w:t>Bello, T.A. &amp; Salihu, Y.M. (2018). Chemical analysis of Offa clay using XRF and XRD. Journal of Applied Earth Sciences, Kwara State Polytechnic, 13(2), 23–34.</w:t>
      </w:r>
    </w:p>
    <w:p w:rsidR="002472E4" w:rsidRPr="001720FA" w:rsidRDefault="002472E4" w:rsidP="002472E4">
      <w:pPr>
        <w:spacing w:line="480" w:lineRule="auto"/>
        <w:ind w:left="720" w:hanging="720"/>
        <w:jc w:val="both"/>
        <w:divId w:val="1464033614"/>
        <w:rPr>
          <w:rFonts w:ascii="Times New Roman" w:hAnsi="Times New Roman" w:cs="Times New Roman"/>
        </w:rPr>
      </w:pPr>
      <w:r w:rsidRPr="001720FA">
        <w:rPr>
          <w:rFonts w:ascii="Times New Roman" w:hAnsi="Times New Roman" w:cs="Times New Roman"/>
        </w:rPr>
        <w:t>Deer, W.A., Howie, R.A. &amp; Zussman, J. (2013). An Introduction to the Rock-Forming Minerals (3rd ed.). London: Mineralogical Society.</w:t>
      </w:r>
    </w:p>
    <w:p w:rsidR="002472E4" w:rsidRPr="001720FA" w:rsidRDefault="002472E4" w:rsidP="002472E4">
      <w:pPr>
        <w:spacing w:line="480" w:lineRule="auto"/>
        <w:ind w:left="720" w:hanging="720"/>
        <w:jc w:val="both"/>
        <w:divId w:val="1464033614"/>
        <w:rPr>
          <w:rFonts w:ascii="Times New Roman" w:hAnsi="Times New Roman" w:cs="Times New Roman"/>
        </w:rPr>
      </w:pPr>
      <w:r w:rsidRPr="001720FA">
        <w:rPr>
          <w:rFonts w:ascii="Times New Roman" w:hAnsi="Times New Roman" w:cs="Times New Roman"/>
        </w:rPr>
        <w:t>Grim, R.E. (2014). Clay Mineralogy (2nd ed.). New York: McGraw-Hill.</w:t>
      </w:r>
    </w:p>
    <w:p w:rsidR="002472E4" w:rsidRPr="001720FA" w:rsidRDefault="002472E4" w:rsidP="002472E4">
      <w:pPr>
        <w:spacing w:line="480" w:lineRule="auto"/>
        <w:ind w:left="720" w:hanging="720"/>
        <w:jc w:val="both"/>
        <w:divId w:val="1464033614"/>
        <w:rPr>
          <w:rFonts w:ascii="Times New Roman" w:hAnsi="Times New Roman" w:cs="Times New Roman"/>
        </w:rPr>
      </w:pPr>
      <w:r w:rsidRPr="001720FA">
        <w:rPr>
          <w:rFonts w:ascii="Times New Roman" w:hAnsi="Times New Roman" w:cs="Times New Roman"/>
        </w:rPr>
        <w:t>Howie, R.A. (2013). Muscovite and phengite in metamorphic petrology. Mineralogical Magazine, 77(4), 245–255.</w:t>
      </w:r>
    </w:p>
    <w:p w:rsidR="002472E4" w:rsidRPr="001720FA" w:rsidRDefault="002472E4" w:rsidP="002472E4">
      <w:pPr>
        <w:spacing w:line="480" w:lineRule="auto"/>
        <w:ind w:left="720" w:hanging="720"/>
        <w:jc w:val="both"/>
        <w:divId w:val="1464033614"/>
        <w:rPr>
          <w:rFonts w:ascii="Times New Roman" w:hAnsi="Times New Roman" w:cs="Times New Roman"/>
        </w:rPr>
      </w:pPr>
      <w:r w:rsidRPr="001720FA">
        <w:rPr>
          <w:rFonts w:ascii="Times New Roman" w:hAnsi="Times New Roman" w:cs="Times New Roman"/>
        </w:rPr>
        <w:t>Idenyi, N.E. &amp; Obiorah, J.A. (2012). Suitability of Nigerian clays for refractory production. Nigerian Journal of Mining and Geology, 48(1), 57–65.</w:t>
      </w:r>
    </w:p>
    <w:p w:rsidR="002472E4" w:rsidRPr="001720FA" w:rsidRDefault="002472E4" w:rsidP="002472E4">
      <w:pPr>
        <w:spacing w:line="480" w:lineRule="auto"/>
        <w:ind w:left="720" w:hanging="720"/>
        <w:jc w:val="both"/>
        <w:divId w:val="1464033614"/>
        <w:rPr>
          <w:rFonts w:ascii="Times New Roman" w:hAnsi="Times New Roman" w:cs="Times New Roman"/>
        </w:rPr>
      </w:pPr>
      <w:r w:rsidRPr="001720FA">
        <w:rPr>
          <w:rFonts w:ascii="Times New Roman" w:hAnsi="Times New Roman" w:cs="Times New Roman"/>
        </w:rPr>
        <w:t>Ibraheem, A.K. &amp; Tijani, A.A. (2020). Geochemical evaluation of clay resources in Ifelodun and Irepodun LGAs. Journal of Mineral Studies, Kwara State Polytechnic, 17(1), 61–74.</w:t>
      </w:r>
    </w:p>
    <w:p w:rsidR="002472E4" w:rsidRPr="001720FA" w:rsidRDefault="002472E4" w:rsidP="002472E4">
      <w:pPr>
        <w:spacing w:line="480" w:lineRule="auto"/>
        <w:ind w:left="720" w:hanging="720"/>
        <w:jc w:val="both"/>
        <w:divId w:val="1464033614"/>
        <w:rPr>
          <w:rFonts w:ascii="Times New Roman" w:hAnsi="Times New Roman" w:cs="Times New Roman"/>
        </w:rPr>
      </w:pPr>
      <w:r w:rsidRPr="001720FA">
        <w:rPr>
          <w:rFonts w:ascii="Times New Roman" w:hAnsi="Times New Roman" w:cs="Times New Roman"/>
        </w:rPr>
        <w:t>Ibrahim, M.O. &amp; Balogun, Y.A. (2021). Enhancing clay resource utilization in Kwara State. African Journal of Applied Research, 15(2), 84–95.</w:t>
      </w:r>
    </w:p>
    <w:p w:rsidR="002472E4" w:rsidRPr="001720FA" w:rsidRDefault="002472E4" w:rsidP="002472E4">
      <w:pPr>
        <w:spacing w:line="480" w:lineRule="auto"/>
        <w:ind w:left="720" w:hanging="720"/>
        <w:jc w:val="both"/>
        <w:divId w:val="1464033614"/>
        <w:rPr>
          <w:rFonts w:ascii="Times New Roman" w:hAnsi="Times New Roman" w:cs="Times New Roman"/>
        </w:rPr>
      </w:pPr>
      <w:r w:rsidRPr="001720FA">
        <w:rPr>
          <w:rFonts w:ascii="Times New Roman" w:hAnsi="Times New Roman" w:cs="Times New Roman"/>
        </w:rPr>
        <w:t>Ibrahim, M.O. &amp; AbdulRasaq, T.O. (2021). Community-based clay mining in Nigeria: Challenges and prospects. International Journal of Sustainable Mineral Development, 4(1), 23–36.</w:t>
      </w:r>
    </w:p>
    <w:p w:rsidR="002472E4" w:rsidRPr="001720FA" w:rsidRDefault="002472E4" w:rsidP="002472E4">
      <w:pPr>
        <w:spacing w:line="480" w:lineRule="auto"/>
        <w:ind w:left="720" w:hanging="720"/>
        <w:jc w:val="both"/>
        <w:divId w:val="1464033614"/>
        <w:rPr>
          <w:rFonts w:ascii="Times New Roman" w:hAnsi="Times New Roman" w:cs="Times New Roman"/>
        </w:rPr>
      </w:pPr>
      <w:r w:rsidRPr="001720FA">
        <w:rPr>
          <w:rFonts w:ascii="Times New Roman" w:hAnsi="Times New Roman" w:cs="Times New Roman"/>
        </w:rPr>
        <w:lastRenderedPageBreak/>
        <w:t>Jimoh, R.A. &amp; Sulaiman, T.M. (2019). Residual kaolinitic clays of Ilorin: Weathering indicators and mineralogical origin. Nigerian Journal of Earth Materials, 12(3), 91–102.</w:t>
      </w:r>
    </w:p>
    <w:p w:rsidR="002472E4" w:rsidRPr="001720FA" w:rsidRDefault="002472E4" w:rsidP="002472E4">
      <w:pPr>
        <w:spacing w:line="480" w:lineRule="auto"/>
        <w:ind w:left="720" w:hanging="720"/>
        <w:jc w:val="both"/>
        <w:divId w:val="1464033614"/>
        <w:rPr>
          <w:rFonts w:ascii="Times New Roman" w:hAnsi="Times New Roman" w:cs="Times New Roman"/>
        </w:rPr>
      </w:pPr>
      <w:r w:rsidRPr="001720FA">
        <w:rPr>
          <w:rFonts w:ascii="Times New Roman" w:hAnsi="Times New Roman" w:cs="Times New Roman"/>
        </w:rPr>
        <w:t>Murray, H.H. (2007). Applied clay mineralogy. Developments in Clay Science, 2, 1–15.</w:t>
      </w:r>
    </w:p>
    <w:p w:rsidR="002472E4" w:rsidRPr="001720FA" w:rsidRDefault="002472E4" w:rsidP="002472E4">
      <w:pPr>
        <w:spacing w:line="480" w:lineRule="auto"/>
        <w:ind w:left="720" w:hanging="720"/>
        <w:jc w:val="both"/>
        <w:divId w:val="1464033614"/>
        <w:rPr>
          <w:rFonts w:ascii="Times New Roman" w:hAnsi="Times New Roman" w:cs="Times New Roman"/>
        </w:rPr>
      </w:pPr>
      <w:r w:rsidRPr="001720FA">
        <w:rPr>
          <w:rFonts w:ascii="Times New Roman" w:hAnsi="Times New Roman" w:cs="Times New Roman"/>
        </w:rPr>
        <w:t>Musa, K.A., Oyekunle, F.S. &amp; Raji, A.O. (2016). Properties and classification of Nigerian clays. Nigerian Materials Science Journal, 10(2), 45–52.</w:t>
      </w:r>
    </w:p>
    <w:p w:rsidR="002472E4" w:rsidRPr="001720FA" w:rsidRDefault="002472E4" w:rsidP="002472E4">
      <w:pPr>
        <w:spacing w:line="480" w:lineRule="auto"/>
        <w:ind w:left="720" w:hanging="720"/>
        <w:jc w:val="both"/>
        <w:divId w:val="1464033614"/>
        <w:rPr>
          <w:rFonts w:ascii="Times New Roman" w:hAnsi="Times New Roman" w:cs="Times New Roman"/>
        </w:rPr>
      </w:pPr>
      <w:r w:rsidRPr="001720FA">
        <w:rPr>
          <w:rFonts w:ascii="Times New Roman" w:hAnsi="Times New Roman" w:cs="Times New Roman"/>
        </w:rPr>
        <w:t>Obaje, N.G. (2009). Geology and Mineral Resources of Nigeria. Berlin: Springer.</w:t>
      </w:r>
    </w:p>
    <w:p w:rsidR="002472E4" w:rsidRPr="001720FA" w:rsidRDefault="002472E4" w:rsidP="002472E4">
      <w:pPr>
        <w:spacing w:line="480" w:lineRule="auto"/>
        <w:ind w:left="720" w:hanging="720"/>
        <w:jc w:val="both"/>
        <w:divId w:val="1464033614"/>
        <w:rPr>
          <w:rFonts w:ascii="Times New Roman" w:hAnsi="Times New Roman" w:cs="Times New Roman"/>
        </w:rPr>
      </w:pPr>
      <w:r w:rsidRPr="001720FA">
        <w:rPr>
          <w:rFonts w:ascii="Times New Roman" w:hAnsi="Times New Roman" w:cs="Times New Roman"/>
        </w:rPr>
        <w:t>Ogunyemi, A.A. (2017). The role of raw material testing in industrial development in Kwara State. Kwara Polytechnic Journal of Science and Technology, 12(1), 29–38.</w:t>
      </w:r>
    </w:p>
    <w:p w:rsidR="002472E4" w:rsidRPr="001720FA" w:rsidRDefault="002472E4" w:rsidP="002472E4">
      <w:pPr>
        <w:spacing w:line="480" w:lineRule="auto"/>
        <w:ind w:left="720" w:hanging="720"/>
        <w:jc w:val="both"/>
        <w:divId w:val="1464033614"/>
        <w:rPr>
          <w:rFonts w:ascii="Times New Roman" w:hAnsi="Times New Roman" w:cs="Times New Roman"/>
        </w:rPr>
      </w:pPr>
      <w:r w:rsidRPr="001720FA">
        <w:rPr>
          <w:rFonts w:ascii="Times New Roman" w:hAnsi="Times New Roman" w:cs="Times New Roman"/>
        </w:rPr>
        <w:t>Olayinka, O.M., Jimoh, R.O. &amp; Salawu, T.A. (2017). Petrography of Basement rocks in Ajase-Ipo. Journal of Geology and Mining Research, 9(4), 63–71.</w:t>
      </w:r>
    </w:p>
    <w:p w:rsidR="002472E4" w:rsidRPr="001720FA" w:rsidRDefault="002472E4" w:rsidP="002472E4">
      <w:pPr>
        <w:spacing w:line="480" w:lineRule="auto"/>
        <w:ind w:left="720" w:hanging="720"/>
        <w:jc w:val="both"/>
        <w:divId w:val="1464033614"/>
        <w:rPr>
          <w:rFonts w:ascii="Times New Roman" w:hAnsi="Times New Roman" w:cs="Times New Roman"/>
        </w:rPr>
      </w:pPr>
      <w:r w:rsidRPr="001720FA">
        <w:rPr>
          <w:rFonts w:ascii="Times New Roman" w:hAnsi="Times New Roman" w:cs="Times New Roman"/>
        </w:rPr>
        <w:t>Olatunji, M.A. &amp; Adebayo, A.A. (2017). Clay evaluation from Oke-Onigbin, Kwara State. Applied Mineralogy Journal, 8(1), 17–26.</w:t>
      </w:r>
    </w:p>
    <w:p w:rsidR="002472E4" w:rsidRPr="001720FA" w:rsidRDefault="002472E4" w:rsidP="002472E4">
      <w:pPr>
        <w:spacing w:line="480" w:lineRule="auto"/>
        <w:ind w:left="720" w:hanging="720"/>
        <w:jc w:val="both"/>
        <w:divId w:val="1464033614"/>
        <w:rPr>
          <w:rFonts w:ascii="Times New Roman" w:hAnsi="Times New Roman" w:cs="Times New Roman"/>
        </w:rPr>
      </w:pPr>
      <w:r w:rsidRPr="001720FA">
        <w:rPr>
          <w:rFonts w:ascii="Times New Roman" w:hAnsi="Times New Roman" w:cs="Times New Roman"/>
        </w:rPr>
        <w:t>Olatunji, A.O. &amp; Akinyemi, T.M. (2014). Cementitious behavior of clay-based construction materials. Journal of Building Materials Research, 5(2), 87–94.</w:t>
      </w:r>
    </w:p>
    <w:p w:rsidR="002472E4" w:rsidRPr="001720FA" w:rsidRDefault="002472E4" w:rsidP="002472E4">
      <w:pPr>
        <w:spacing w:line="480" w:lineRule="auto"/>
        <w:ind w:left="720" w:hanging="720"/>
        <w:jc w:val="both"/>
        <w:divId w:val="1464033614"/>
        <w:rPr>
          <w:rFonts w:ascii="Times New Roman" w:hAnsi="Times New Roman" w:cs="Times New Roman"/>
        </w:rPr>
      </w:pPr>
      <w:r w:rsidRPr="001720FA">
        <w:rPr>
          <w:rFonts w:ascii="Times New Roman" w:hAnsi="Times New Roman" w:cs="Times New Roman"/>
        </w:rPr>
        <w:t>Raji, S.A. &amp; Bakare, A.B. (2016). Micro-environmental variation in clay composition across Kwara State. GeoEnvironmental Research Reports, 6(3), 71–81.</w:t>
      </w:r>
    </w:p>
    <w:p w:rsidR="002472E4" w:rsidRPr="001720FA" w:rsidRDefault="002472E4" w:rsidP="002472E4">
      <w:pPr>
        <w:spacing w:line="480" w:lineRule="auto"/>
        <w:ind w:left="720" w:hanging="720"/>
        <w:jc w:val="both"/>
        <w:divId w:val="1464033614"/>
        <w:rPr>
          <w:rFonts w:ascii="Times New Roman" w:hAnsi="Times New Roman" w:cs="Times New Roman"/>
        </w:rPr>
      </w:pPr>
      <w:r w:rsidRPr="001720FA">
        <w:rPr>
          <w:rFonts w:ascii="Times New Roman" w:hAnsi="Times New Roman" w:cs="Times New Roman"/>
        </w:rPr>
        <w:t>Salami, A.O. &amp; Kehinde, A.A. (2016). Untapped clay resources in Kwara State: A call for exploration. Mineral Resources and Rural Development Review, 3(1), 15–27.</w:t>
      </w:r>
    </w:p>
    <w:p w:rsidR="002472E4" w:rsidRPr="001720FA" w:rsidRDefault="002472E4" w:rsidP="002472E4">
      <w:pPr>
        <w:spacing w:line="480" w:lineRule="auto"/>
        <w:ind w:left="720" w:hanging="720"/>
        <w:jc w:val="both"/>
        <w:divId w:val="1464033614"/>
        <w:rPr>
          <w:rFonts w:ascii="Times New Roman" w:hAnsi="Times New Roman" w:cs="Times New Roman"/>
        </w:rPr>
      </w:pPr>
      <w:r w:rsidRPr="001720FA">
        <w:rPr>
          <w:rFonts w:ascii="Times New Roman" w:hAnsi="Times New Roman" w:cs="Times New Roman"/>
        </w:rPr>
        <w:t>Salawu, K.S. &amp; Adebayo, F.O. (2021). XRF analysis of clay deposits in Omu-Aran for ceramic suitability. Polytechnic Journal of Applied Geoscience, 20(1), 50–61</w:t>
      </w:r>
    </w:p>
    <w:p w:rsidR="002472E4" w:rsidRPr="001720FA" w:rsidRDefault="002472E4" w:rsidP="002472E4">
      <w:pPr>
        <w:spacing w:line="480" w:lineRule="auto"/>
        <w:ind w:left="720" w:hanging="720"/>
        <w:jc w:val="both"/>
        <w:divId w:val="1464033614"/>
        <w:rPr>
          <w:rFonts w:ascii="Times New Roman" w:hAnsi="Times New Roman" w:cs="Times New Roman"/>
        </w:rPr>
      </w:pPr>
      <w:r w:rsidRPr="001720FA">
        <w:rPr>
          <w:rFonts w:ascii="Times New Roman" w:hAnsi="Times New Roman" w:cs="Times New Roman"/>
        </w:rPr>
        <w:lastRenderedPageBreak/>
        <w:t>Saka, A.T. &amp; Adewole, A.T. (2020). Chemical characterization of kaolinitic clays in Ilorin area. Kwara Poly Journal of Chemistry an</w:t>
      </w:r>
      <w:r>
        <w:rPr>
          <w:rFonts w:ascii="Times New Roman" w:hAnsi="Times New Roman" w:cs="Times New Roman"/>
        </w:rPr>
        <w:t>d Mineral Studies, 9(2), 77–88.</w:t>
      </w:r>
    </w:p>
    <w:p w:rsidR="002472E4" w:rsidRPr="001720FA" w:rsidRDefault="002472E4" w:rsidP="002472E4">
      <w:pPr>
        <w:spacing w:line="480" w:lineRule="auto"/>
        <w:ind w:left="720" w:hanging="720"/>
        <w:jc w:val="both"/>
        <w:divId w:val="1464033614"/>
        <w:rPr>
          <w:rFonts w:ascii="Times New Roman" w:hAnsi="Times New Roman" w:cs="Times New Roman"/>
        </w:rPr>
      </w:pPr>
      <w:r w:rsidRPr="001720FA">
        <w:rPr>
          <w:rFonts w:ascii="Times New Roman" w:hAnsi="Times New Roman" w:cs="Times New Roman"/>
        </w:rPr>
        <w:t>Yusuf, A.A. &amp; Afolayan, R.T. (2018). Industrial relevance of Nigerian clays: A geochemical perspective. Journal of Industrial M</w:t>
      </w:r>
      <w:r>
        <w:rPr>
          <w:rFonts w:ascii="Times New Roman" w:hAnsi="Times New Roman" w:cs="Times New Roman"/>
        </w:rPr>
        <w:t>ineral Resources, 13(2), 30–41.</w:t>
      </w:r>
    </w:p>
    <w:p w:rsidR="002472E4" w:rsidRPr="001720FA" w:rsidRDefault="002472E4" w:rsidP="002472E4">
      <w:pPr>
        <w:spacing w:line="480" w:lineRule="auto"/>
        <w:ind w:left="720" w:hanging="720"/>
        <w:jc w:val="both"/>
        <w:divId w:val="1464033614"/>
        <w:rPr>
          <w:rFonts w:ascii="Times New Roman" w:hAnsi="Times New Roman" w:cs="Times New Roman"/>
        </w:rPr>
      </w:pPr>
      <w:r w:rsidRPr="001720FA">
        <w:rPr>
          <w:rFonts w:ascii="Times New Roman" w:hAnsi="Times New Roman" w:cs="Times New Roman"/>
        </w:rPr>
        <w:t>Yusuf, M.O., Aigbedion, I. &amp; Aluko, B.O. (2019). The geotechnical behavior of Nigerian clays in industrial usage. Engineering Geology Bulletin, 11(3), 105–116.</w:t>
      </w:r>
    </w:p>
    <w:p w:rsidR="002472E4" w:rsidRPr="001720FA" w:rsidRDefault="002472E4" w:rsidP="002472E4">
      <w:pPr>
        <w:spacing w:line="480" w:lineRule="auto"/>
        <w:ind w:left="720" w:hanging="720"/>
        <w:jc w:val="both"/>
        <w:divId w:val="1464033614"/>
        <w:rPr>
          <w:rFonts w:ascii="Times New Roman" w:hAnsi="Times New Roman" w:cs="Times New Roman"/>
        </w:rPr>
      </w:pPr>
      <w:r w:rsidRPr="001720FA">
        <w:rPr>
          <w:rFonts w:ascii="Times New Roman" w:hAnsi="Times New Roman" w:cs="Times New Roman"/>
        </w:rPr>
        <w:t>Yusuf, A.A., Ibrahim, R.T. &amp; Adeyemi, M.A. (2021). Evaluation of Omu-Aran clay using XRF and industrial testing. Journal of Geological Sciences, Kwara State Polytechnic, 18(2), 59–71.</w:t>
      </w:r>
    </w:p>
    <w:p w:rsidR="00D94DFB" w:rsidRDefault="00D94DFB" w:rsidP="002472E4">
      <w:pPr>
        <w:spacing w:line="480" w:lineRule="auto"/>
        <w:jc w:val="both"/>
        <w:divId w:val="1464033614"/>
        <w:rPr>
          <w:rFonts w:ascii="Arial" w:eastAsia="Times New Roman" w:hAnsi="Arial" w:cs="Arial"/>
          <w:color w:val="FFFFFF"/>
          <w:sz w:val="36"/>
          <w:szCs w:val="36"/>
        </w:rPr>
      </w:pPr>
    </w:p>
    <w:sectPr w:rsidR="00D94DFB" w:rsidSect="00366B5C">
      <w:foot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451C" w:rsidRDefault="000D451C" w:rsidP="001B69B7">
      <w:pPr>
        <w:spacing w:after="0" w:line="240" w:lineRule="auto"/>
      </w:pPr>
      <w:r>
        <w:separator/>
      </w:r>
    </w:p>
  </w:endnote>
  <w:endnote w:type="continuationSeparator" w:id="1">
    <w:p w:rsidR="000D451C" w:rsidRDefault="000D451C" w:rsidP="001B69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6915"/>
      <w:docPartObj>
        <w:docPartGallery w:val="Page Numbers (Bottom of Page)"/>
        <w:docPartUnique/>
      </w:docPartObj>
    </w:sdtPr>
    <w:sdtContent>
      <w:p w:rsidR="001B69B7" w:rsidRDefault="004D2E33">
        <w:pPr>
          <w:pStyle w:val="Footer"/>
          <w:jc w:val="center"/>
        </w:pPr>
        <w:r>
          <w:fldChar w:fldCharType="begin"/>
        </w:r>
        <w:r w:rsidR="00B416D0">
          <w:instrText xml:space="preserve"> PAGE   \* MERGEFORMAT </w:instrText>
        </w:r>
        <w:r>
          <w:fldChar w:fldCharType="separate"/>
        </w:r>
        <w:r w:rsidR="006E3E52">
          <w:rPr>
            <w:noProof/>
          </w:rPr>
          <w:t>1</w:t>
        </w:r>
        <w:r>
          <w:rPr>
            <w:noProof/>
          </w:rPr>
          <w:fldChar w:fldCharType="end"/>
        </w:r>
      </w:p>
    </w:sdtContent>
  </w:sdt>
  <w:p w:rsidR="001B69B7" w:rsidRDefault="001B69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451C" w:rsidRDefault="000D451C" w:rsidP="001B69B7">
      <w:pPr>
        <w:spacing w:after="0" w:line="240" w:lineRule="auto"/>
      </w:pPr>
      <w:r>
        <w:separator/>
      </w:r>
    </w:p>
  </w:footnote>
  <w:footnote w:type="continuationSeparator" w:id="1">
    <w:p w:rsidR="000D451C" w:rsidRDefault="000D451C" w:rsidP="001B69B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D73FF"/>
    <w:multiLevelType w:val="hybridMultilevel"/>
    <w:tmpl w:val="26700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0E3EA4"/>
    <w:multiLevelType w:val="multilevel"/>
    <w:tmpl w:val="FFFFFFFF"/>
    <w:lvl w:ilvl="0">
      <w:start w:val="1"/>
      <w:numFmt w:val="decimal"/>
      <w:lvlText w:val="%1"/>
      <w:lvlJc w:val="left"/>
      <w:pPr>
        <w:ind w:left="374" w:hanging="374"/>
      </w:pPr>
      <w:rPr>
        <w:rFonts w:hint="default"/>
      </w:rPr>
    </w:lvl>
    <w:lvl w:ilvl="1">
      <w:start w:val="1"/>
      <w:numFmt w:val="decimal"/>
      <w:lvlText w:val="%1.%2"/>
      <w:lvlJc w:val="left"/>
      <w:pPr>
        <w:ind w:left="374" w:hanging="37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75F06B4"/>
    <w:multiLevelType w:val="hybridMultilevel"/>
    <w:tmpl w:val="B540F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736FF1"/>
    <w:multiLevelType w:val="hybridMultilevel"/>
    <w:tmpl w:val="6B7E2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4E5C9D"/>
    <w:multiLevelType w:val="multilevel"/>
    <w:tmpl w:val="860866BC"/>
    <w:lvl w:ilvl="0">
      <w:start w:val="1"/>
      <w:numFmt w:val="decimal"/>
      <w:lvlText w:val="%1."/>
      <w:lvlJc w:val="left"/>
      <w:pPr>
        <w:ind w:left="720" w:hanging="360"/>
      </w:pPr>
      <w:rPr>
        <w:rFonts w:hint="default"/>
      </w:rPr>
    </w:lvl>
    <w:lvl w:ilvl="1">
      <w:start w:val="3"/>
      <w:numFmt w:val="decimal"/>
      <w:isLgl/>
      <w:lvlText w:val="%1.%2"/>
      <w:lvlJc w:val="left"/>
      <w:pPr>
        <w:ind w:left="734" w:hanging="37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1D7559B0"/>
    <w:multiLevelType w:val="multilevel"/>
    <w:tmpl w:val="82E87DF0"/>
    <w:lvl w:ilvl="0">
      <w:start w:val="1"/>
      <w:numFmt w:val="decimal"/>
      <w:lvlText w:val="%1."/>
      <w:lvlJc w:val="left"/>
      <w:pPr>
        <w:ind w:left="720" w:hanging="360"/>
      </w:pPr>
      <w:rPr>
        <w:rFonts w:hint="default"/>
      </w:rPr>
    </w:lvl>
    <w:lvl w:ilvl="1">
      <w:start w:val="3"/>
      <w:numFmt w:val="decimal"/>
      <w:isLgl/>
      <w:lvlText w:val="%1.%2"/>
      <w:lvlJc w:val="left"/>
      <w:pPr>
        <w:ind w:left="734" w:hanging="37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nsid w:val="1FC73BB5"/>
    <w:multiLevelType w:val="multilevel"/>
    <w:tmpl w:val="F68A90DC"/>
    <w:lvl w:ilvl="0">
      <w:start w:val="1"/>
      <w:numFmt w:val="decimal"/>
      <w:lvlText w:val="%1."/>
      <w:lvlJc w:val="left"/>
      <w:pPr>
        <w:ind w:left="720" w:hanging="360"/>
      </w:pPr>
      <w:rPr>
        <w:rFonts w:hint="default"/>
      </w:rPr>
    </w:lvl>
    <w:lvl w:ilvl="1">
      <w:start w:val="1"/>
      <w:numFmt w:val="decimal"/>
      <w:isLgl/>
      <w:lvlText w:val="%1.%2"/>
      <w:lvlJc w:val="left"/>
      <w:pPr>
        <w:ind w:left="734" w:hanging="37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231F0F08"/>
    <w:multiLevelType w:val="hybridMultilevel"/>
    <w:tmpl w:val="94BC6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8603CA"/>
    <w:multiLevelType w:val="multilevel"/>
    <w:tmpl w:val="5642801E"/>
    <w:lvl w:ilvl="0">
      <w:start w:val="1"/>
      <w:numFmt w:val="decimal"/>
      <w:lvlText w:val="%1."/>
      <w:lvlJc w:val="left"/>
      <w:pPr>
        <w:ind w:left="720" w:hanging="360"/>
      </w:pPr>
      <w:rPr>
        <w:rFonts w:hint="default"/>
      </w:rPr>
    </w:lvl>
    <w:lvl w:ilvl="1">
      <w:start w:val="5"/>
      <w:numFmt w:val="decimal"/>
      <w:isLgl/>
      <w:lvlText w:val="%1.%2"/>
      <w:lvlJc w:val="left"/>
      <w:pPr>
        <w:ind w:left="734" w:hanging="37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nsid w:val="2836642A"/>
    <w:multiLevelType w:val="hybridMultilevel"/>
    <w:tmpl w:val="B46AC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D119D6"/>
    <w:multiLevelType w:val="hybridMultilevel"/>
    <w:tmpl w:val="8D322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81685D"/>
    <w:multiLevelType w:val="hybridMultilevel"/>
    <w:tmpl w:val="0616F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5825EF"/>
    <w:multiLevelType w:val="hybridMultilevel"/>
    <w:tmpl w:val="8F0A0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7D553B"/>
    <w:multiLevelType w:val="hybridMultilevel"/>
    <w:tmpl w:val="1E7A8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A313D9"/>
    <w:multiLevelType w:val="hybridMultilevel"/>
    <w:tmpl w:val="58820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2C2755"/>
    <w:multiLevelType w:val="multilevel"/>
    <w:tmpl w:val="53462F1C"/>
    <w:lvl w:ilvl="0">
      <w:start w:val="1"/>
      <w:numFmt w:val="decimal"/>
      <w:lvlText w:val="%1."/>
      <w:lvlJc w:val="left"/>
      <w:pPr>
        <w:ind w:left="720" w:hanging="360"/>
      </w:pPr>
      <w:rPr>
        <w:rFonts w:hint="default"/>
      </w:rPr>
    </w:lvl>
    <w:lvl w:ilvl="1">
      <w:start w:val="6"/>
      <w:numFmt w:val="decimal"/>
      <w:isLgl/>
      <w:lvlText w:val="%1.%2"/>
      <w:lvlJc w:val="left"/>
      <w:pPr>
        <w:ind w:left="734" w:hanging="37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nsid w:val="43C21CF4"/>
    <w:multiLevelType w:val="multilevel"/>
    <w:tmpl w:val="D3F26B1C"/>
    <w:lvl w:ilvl="0">
      <w:start w:val="1"/>
      <w:numFmt w:val="decimal"/>
      <w:lvlText w:val="%1."/>
      <w:lvlJc w:val="left"/>
      <w:pPr>
        <w:ind w:left="720" w:hanging="360"/>
      </w:pPr>
      <w:rPr>
        <w:rFonts w:hint="default"/>
      </w:rPr>
    </w:lvl>
    <w:lvl w:ilvl="1">
      <w:start w:val="1"/>
      <w:numFmt w:val="decimal"/>
      <w:isLgl/>
      <w:lvlText w:val="%1.%2"/>
      <w:lvlJc w:val="left"/>
      <w:pPr>
        <w:ind w:left="734" w:hanging="37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nsid w:val="48553343"/>
    <w:multiLevelType w:val="hybridMultilevel"/>
    <w:tmpl w:val="96409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91A3D8A"/>
    <w:multiLevelType w:val="hybridMultilevel"/>
    <w:tmpl w:val="B030A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AB83D35"/>
    <w:multiLevelType w:val="hybridMultilevel"/>
    <w:tmpl w:val="9CB0A456"/>
    <w:lvl w:ilvl="0" w:tplc="FFFFFFFF">
      <w:numFmt w:val="bullet"/>
      <w:lvlText w:val=""/>
      <w:lvlJc w:val="left"/>
      <w:pPr>
        <w:ind w:left="720" w:hanging="360"/>
      </w:pPr>
      <w:rPr>
        <w:rFonts w:ascii="Wingdings" w:eastAsiaTheme="minorEastAsia"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AD62E06"/>
    <w:multiLevelType w:val="hybridMultilevel"/>
    <w:tmpl w:val="AC62D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3CC050F"/>
    <w:multiLevelType w:val="hybridMultilevel"/>
    <w:tmpl w:val="1DD00E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401038D"/>
    <w:multiLevelType w:val="hybridMultilevel"/>
    <w:tmpl w:val="ABE28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5AF6434"/>
    <w:multiLevelType w:val="hybridMultilevel"/>
    <w:tmpl w:val="F52E9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74C4A77"/>
    <w:multiLevelType w:val="hybridMultilevel"/>
    <w:tmpl w:val="0EC84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C2641F"/>
    <w:multiLevelType w:val="hybridMultilevel"/>
    <w:tmpl w:val="38CEA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03344E"/>
    <w:multiLevelType w:val="hybridMultilevel"/>
    <w:tmpl w:val="823E0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8E16B2B"/>
    <w:multiLevelType w:val="hybridMultilevel"/>
    <w:tmpl w:val="03729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CB549E7"/>
    <w:multiLevelType w:val="hybridMultilevel"/>
    <w:tmpl w:val="D1925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DC47068"/>
    <w:multiLevelType w:val="hybridMultilevel"/>
    <w:tmpl w:val="34B69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EB3393B"/>
    <w:multiLevelType w:val="hybridMultilevel"/>
    <w:tmpl w:val="70283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FA4671D"/>
    <w:multiLevelType w:val="multilevel"/>
    <w:tmpl w:val="04BE3774"/>
    <w:lvl w:ilvl="0">
      <w:start w:val="1"/>
      <w:numFmt w:val="decimal"/>
      <w:lvlText w:val="%1."/>
      <w:lvlJc w:val="left"/>
      <w:pPr>
        <w:ind w:left="720" w:hanging="360"/>
      </w:pPr>
      <w:rPr>
        <w:rFonts w:hint="default"/>
      </w:rPr>
    </w:lvl>
    <w:lvl w:ilvl="1">
      <w:start w:val="3"/>
      <w:numFmt w:val="decimal"/>
      <w:isLgl/>
      <w:lvlText w:val="%1.%2"/>
      <w:lvlJc w:val="left"/>
      <w:pPr>
        <w:ind w:left="734" w:hanging="37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nsid w:val="62680005"/>
    <w:multiLevelType w:val="hybridMultilevel"/>
    <w:tmpl w:val="F9E80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56A62F0"/>
    <w:multiLevelType w:val="hybridMultilevel"/>
    <w:tmpl w:val="CC961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CFB2E96"/>
    <w:multiLevelType w:val="hybridMultilevel"/>
    <w:tmpl w:val="D826C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FB842A8"/>
    <w:multiLevelType w:val="hybridMultilevel"/>
    <w:tmpl w:val="D28CE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33E5D0C"/>
    <w:multiLevelType w:val="hybridMultilevel"/>
    <w:tmpl w:val="B4B29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4D277F8"/>
    <w:multiLevelType w:val="hybridMultilevel"/>
    <w:tmpl w:val="663C8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5B325B4"/>
    <w:multiLevelType w:val="hybridMultilevel"/>
    <w:tmpl w:val="A9A4915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5C2670B"/>
    <w:multiLevelType w:val="hybridMultilevel"/>
    <w:tmpl w:val="98269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9A911B4"/>
    <w:multiLevelType w:val="hybridMultilevel"/>
    <w:tmpl w:val="BF628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
  </w:num>
  <w:num w:numId="3">
    <w:abstractNumId w:val="38"/>
  </w:num>
  <w:num w:numId="4">
    <w:abstractNumId w:val="31"/>
  </w:num>
  <w:num w:numId="5">
    <w:abstractNumId w:val="5"/>
  </w:num>
  <w:num w:numId="6">
    <w:abstractNumId w:val="15"/>
  </w:num>
  <w:num w:numId="7">
    <w:abstractNumId w:val="16"/>
  </w:num>
  <w:num w:numId="8">
    <w:abstractNumId w:val="6"/>
  </w:num>
  <w:num w:numId="9">
    <w:abstractNumId w:val="4"/>
  </w:num>
  <w:num w:numId="10">
    <w:abstractNumId w:val="8"/>
  </w:num>
  <w:num w:numId="11">
    <w:abstractNumId w:val="21"/>
  </w:num>
  <w:num w:numId="12">
    <w:abstractNumId w:val="12"/>
  </w:num>
  <w:num w:numId="13">
    <w:abstractNumId w:val="7"/>
  </w:num>
  <w:num w:numId="14">
    <w:abstractNumId w:val="13"/>
  </w:num>
  <w:num w:numId="15">
    <w:abstractNumId w:val="18"/>
  </w:num>
  <w:num w:numId="16">
    <w:abstractNumId w:val="40"/>
  </w:num>
  <w:num w:numId="17">
    <w:abstractNumId w:val="28"/>
  </w:num>
  <w:num w:numId="18">
    <w:abstractNumId w:val="35"/>
  </w:num>
  <w:num w:numId="19">
    <w:abstractNumId w:val="20"/>
  </w:num>
  <w:num w:numId="20">
    <w:abstractNumId w:val="33"/>
  </w:num>
  <w:num w:numId="21">
    <w:abstractNumId w:val="2"/>
  </w:num>
  <w:num w:numId="22">
    <w:abstractNumId w:val="9"/>
  </w:num>
  <w:num w:numId="23">
    <w:abstractNumId w:val="11"/>
  </w:num>
  <w:num w:numId="24">
    <w:abstractNumId w:val="32"/>
  </w:num>
  <w:num w:numId="25">
    <w:abstractNumId w:val="22"/>
  </w:num>
  <w:num w:numId="26">
    <w:abstractNumId w:val="23"/>
  </w:num>
  <w:num w:numId="27">
    <w:abstractNumId w:val="14"/>
  </w:num>
  <w:num w:numId="28">
    <w:abstractNumId w:val="34"/>
  </w:num>
  <w:num w:numId="29">
    <w:abstractNumId w:val="17"/>
  </w:num>
  <w:num w:numId="30">
    <w:abstractNumId w:val="30"/>
  </w:num>
  <w:num w:numId="31">
    <w:abstractNumId w:val="37"/>
  </w:num>
  <w:num w:numId="32">
    <w:abstractNumId w:val="26"/>
  </w:num>
  <w:num w:numId="33">
    <w:abstractNumId w:val="24"/>
  </w:num>
  <w:num w:numId="34">
    <w:abstractNumId w:val="3"/>
  </w:num>
  <w:num w:numId="35">
    <w:abstractNumId w:val="29"/>
  </w:num>
  <w:num w:numId="36">
    <w:abstractNumId w:val="39"/>
  </w:num>
  <w:num w:numId="37">
    <w:abstractNumId w:val="10"/>
  </w:num>
  <w:num w:numId="38">
    <w:abstractNumId w:val="0"/>
  </w:num>
  <w:num w:numId="39">
    <w:abstractNumId w:val="27"/>
  </w:num>
  <w:num w:numId="40">
    <w:abstractNumId w:val="25"/>
  </w:num>
  <w:num w:numId="41">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useFELayout/>
  </w:compat>
  <w:rsids>
    <w:rsidRoot w:val="00B61873"/>
    <w:rsid w:val="00003C42"/>
    <w:rsid w:val="00040B46"/>
    <w:rsid w:val="000A3640"/>
    <w:rsid w:val="000A5F85"/>
    <w:rsid w:val="000D162A"/>
    <w:rsid w:val="000D451C"/>
    <w:rsid w:val="00101133"/>
    <w:rsid w:val="001200F7"/>
    <w:rsid w:val="0014055B"/>
    <w:rsid w:val="001528E3"/>
    <w:rsid w:val="001A1228"/>
    <w:rsid w:val="001B69B7"/>
    <w:rsid w:val="00210D8A"/>
    <w:rsid w:val="0021317A"/>
    <w:rsid w:val="00222EB9"/>
    <w:rsid w:val="002472E4"/>
    <w:rsid w:val="00276AFA"/>
    <w:rsid w:val="002C5714"/>
    <w:rsid w:val="002F4B64"/>
    <w:rsid w:val="00316058"/>
    <w:rsid w:val="00317BD9"/>
    <w:rsid w:val="003301BE"/>
    <w:rsid w:val="00360F45"/>
    <w:rsid w:val="00366B5C"/>
    <w:rsid w:val="00366C8F"/>
    <w:rsid w:val="003C36DE"/>
    <w:rsid w:val="003D40BA"/>
    <w:rsid w:val="00422DDB"/>
    <w:rsid w:val="004266ED"/>
    <w:rsid w:val="00480446"/>
    <w:rsid w:val="004C0D8F"/>
    <w:rsid w:val="004C59A9"/>
    <w:rsid w:val="004D2E33"/>
    <w:rsid w:val="004D3E52"/>
    <w:rsid w:val="00513F57"/>
    <w:rsid w:val="00537DF7"/>
    <w:rsid w:val="005613EC"/>
    <w:rsid w:val="00566C87"/>
    <w:rsid w:val="00591D03"/>
    <w:rsid w:val="005E294B"/>
    <w:rsid w:val="0061524B"/>
    <w:rsid w:val="006C06A2"/>
    <w:rsid w:val="006D2316"/>
    <w:rsid w:val="006E3E52"/>
    <w:rsid w:val="006E73BF"/>
    <w:rsid w:val="006F0F7C"/>
    <w:rsid w:val="006F7909"/>
    <w:rsid w:val="007103D3"/>
    <w:rsid w:val="0071121A"/>
    <w:rsid w:val="007152EE"/>
    <w:rsid w:val="0075787D"/>
    <w:rsid w:val="0079450D"/>
    <w:rsid w:val="007A0A3B"/>
    <w:rsid w:val="007E20B3"/>
    <w:rsid w:val="008556DF"/>
    <w:rsid w:val="00874A8A"/>
    <w:rsid w:val="008A7A0E"/>
    <w:rsid w:val="008C53FD"/>
    <w:rsid w:val="0090145D"/>
    <w:rsid w:val="0092165F"/>
    <w:rsid w:val="0093753F"/>
    <w:rsid w:val="0095706A"/>
    <w:rsid w:val="009B7523"/>
    <w:rsid w:val="009F0D96"/>
    <w:rsid w:val="00A13168"/>
    <w:rsid w:val="00A20F85"/>
    <w:rsid w:val="00A247D1"/>
    <w:rsid w:val="00A3380C"/>
    <w:rsid w:val="00A56D02"/>
    <w:rsid w:val="00A8276A"/>
    <w:rsid w:val="00AD268B"/>
    <w:rsid w:val="00AD6B1B"/>
    <w:rsid w:val="00B07205"/>
    <w:rsid w:val="00B14204"/>
    <w:rsid w:val="00B15266"/>
    <w:rsid w:val="00B257BC"/>
    <w:rsid w:val="00B416D0"/>
    <w:rsid w:val="00B44FC5"/>
    <w:rsid w:val="00B61873"/>
    <w:rsid w:val="00B754D7"/>
    <w:rsid w:val="00B9199A"/>
    <w:rsid w:val="00BB7E0A"/>
    <w:rsid w:val="00BC6FB0"/>
    <w:rsid w:val="00C857BC"/>
    <w:rsid w:val="00C921E8"/>
    <w:rsid w:val="00CC306B"/>
    <w:rsid w:val="00CE3604"/>
    <w:rsid w:val="00D11F51"/>
    <w:rsid w:val="00D15CCE"/>
    <w:rsid w:val="00D34358"/>
    <w:rsid w:val="00D56F20"/>
    <w:rsid w:val="00D90B8B"/>
    <w:rsid w:val="00D94DFB"/>
    <w:rsid w:val="00D976C0"/>
    <w:rsid w:val="00DB4D8A"/>
    <w:rsid w:val="00DC4223"/>
    <w:rsid w:val="00DD58F4"/>
    <w:rsid w:val="00E04D1B"/>
    <w:rsid w:val="00E42A4A"/>
    <w:rsid w:val="00E76B38"/>
    <w:rsid w:val="00E81C99"/>
    <w:rsid w:val="00E91E28"/>
    <w:rsid w:val="00EA534F"/>
    <w:rsid w:val="00EB6E45"/>
    <w:rsid w:val="00F656BC"/>
    <w:rsid w:val="00F737BF"/>
    <w:rsid w:val="00F96289"/>
    <w:rsid w:val="00FA04CE"/>
    <w:rsid w:val="00FD76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GB" w:eastAsia="en-GB"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B5C"/>
  </w:style>
  <w:style w:type="paragraph" w:styleId="Heading1">
    <w:name w:val="heading 1"/>
    <w:basedOn w:val="Normal"/>
    <w:next w:val="Normal"/>
    <w:link w:val="Heading1Char"/>
    <w:uiPriority w:val="9"/>
    <w:qFormat/>
    <w:rsid w:val="00B618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18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18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18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18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18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18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18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18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18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18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18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18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18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18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18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18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1873"/>
    <w:rPr>
      <w:rFonts w:eastAsiaTheme="majorEastAsia" w:cstheme="majorBidi"/>
      <w:color w:val="272727" w:themeColor="text1" w:themeTint="D8"/>
    </w:rPr>
  </w:style>
  <w:style w:type="paragraph" w:styleId="Title">
    <w:name w:val="Title"/>
    <w:basedOn w:val="Normal"/>
    <w:next w:val="Normal"/>
    <w:link w:val="TitleChar"/>
    <w:uiPriority w:val="10"/>
    <w:qFormat/>
    <w:rsid w:val="00B618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18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18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18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1873"/>
    <w:pPr>
      <w:spacing w:before="160"/>
      <w:jc w:val="center"/>
    </w:pPr>
    <w:rPr>
      <w:i/>
      <w:iCs/>
      <w:color w:val="404040" w:themeColor="text1" w:themeTint="BF"/>
    </w:rPr>
  </w:style>
  <w:style w:type="character" w:customStyle="1" w:styleId="QuoteChar">
    <w:name w:val="Quote Char"/>
    <w:basedOn w:val="DefaultParagraphFont"/>
    <w:link w:val="Quote"/>
    <w:uiPriority w:val="29"/>
    <w:rsid w:val="00B61873"/>
    <w:rPr>
      <w:i/>
      <w:iCs/>
      <w:color w:val="404040" w:themeColor="text1" w:themeTint="BF"/>
    </w:rPr>
  </w:style>
  <w:style w:type="paragraph" w:styleId="ListParagraph">
    <w:name w:val="List Paragraph"/>
    <w:basedOn w:val="Normal"/>
    <w:uiPriority w:val="34"/>
    <w:qFormat/>
    <w:rsid w:val="00B61873"/>
    <w:pPr>
      <w:ind w:left="720"/>
      <w:contextualSpacing/>
    </w:pPr>
  </w:style>
  <w:style w:type="character" w:styleId="IntenseEmphasis">
    <w:name w:val="Intense Emphasis"/>
    <w:basedOn w:val="DefaultParagraphFont"/>
    <w:uiPriority w:val="21"/>
    <w:qFormat/>
    <w:rsid w:val="00B61873"/>
    <w:rPr>
      <w:i/>
      <w:iCs/>
      <w:color w:val="0F4761" w:themeColor="accent1" w:themeShade="BF"/>
    </w:rPr>
  </w:style>
  <w:style w:type="paragraph" w:styleId="IntenseQuote">
    <w:name w:val="Intense Quote"/>
    <w:basedOn w:val="Normal"/>
    <w:next w:val="Normal"/>
    <w:link w:val="IntenseQuoteChar"/>
    <w:uiPriority w:val="30"/>
    <w:qFormat/>
    <w:rsid w:val="00B618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1873"/>
    <w:rPr>
      <w:i/>
      <w:iCs/>
      <w:color w:val="0F4761" w:themeColor="accent1" w:themeShade="BF"/>
    </w:rPr>
  </w:style>
  <w:style w:type="character" w:styleId="IntenseReference">
    <w:name w:val="Intense Reference"/>
    <w:basedOn w:val="DefaultParagraphFont"/>
    <w:uiPriority w:val="32"/>
    <w:qFormat/>
    <w:rsid w:val="00B61873"/>
    <w:rPr>
      <w:b/>
      <w:bCs/>
      <w:smallCaps/>
      <w:color w:val="0F4761" w:themeColor="accent1" w:themeShade="BF"/>
      <w:spacing w:val="5"/>
    </w:rPr>
  </w:style>
  <w:style w:type="paragraph" w:styleId="NoSpacing">
    <w:name w:val="No Spacing"/>
    <w:uiPriority w:val="1"/>
    <w:qFormat/>
    <w:rsid w:val="007103D3"/>
    <w:pPr>
      <w:spacing w:after="0" w:line="240" w:lineRule="auto"/>
    </w:pPr>
  </w:style>
  <w:style w:type="table" w:styleId="TableGrid">
    <w:name w:val="Table Grid"/>
    <w:basedOn w:val="TableNormal"/>
    <w:uiPriority w:val="59"/>
    <w:rsid w:val="00B257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B69B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B69B7"/>
  </w:style>
  <w:style w:type="paragraph" w:styleId="Footer">
    <w:name w:val="footer"/>
    <w:basedOn w:val="Normal"/>
    <w:link w:val="FooterChar"/>
    <w:uiPriority w:val="99"/>
    <w:unhideWhenUsed/>
    <w:rsid w:val="001B69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69B7"/>
  </w:style>
  <w:style w:type="paragraph" w:styleId="BalloonText">
    <w:name w:val="Balloon Text"/>
    <w:basedOn w:val="Normal"/>
    <w:link w:val="BalloonTextChar"/>
    <w:uiPriority w:val="99"/>
    <w:semiHidden/>
    <w:unhideWhenUsed/>
    <w:rsid w:val="00A827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76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1709196">
      <w:bodyDiv w:val="1"/>
      <w:marLeft w:val="0"/>
      <w:marRight w:val="0"/>
      <w:marTop w:val="0"/>
      <w:marBottom w:val="0"/>
      <w:divBdr>
        <w:top w:val="none" w:sz="0" w:space="0" w:color="auto"/>
        <w:left w:val="none" w:sz="0" w:space="0" w:color="auto"/>
        <w:bottom w:val="none" w:sz="0" w:space="0" w:color="auto"/>
        <w:right w:val="none" w:sz="0" w:space="0" w:color="auto"/>
      </w:divBdr>
      <w:divsChild>
        <w:div w:id="1464033614">
          <w:marLeft w:val="0"/>
          <w:marRight w:val="0"/>
          <w:marTop w:val="0"/>
          <w:marBottom w:val="0"/>
          <w:divBdr>
            <w:top w:val="none" w:sz="0" w:space="0" w:color="auto"/>
            <w:left w:val="none" w:sz="0" w:space="0" w:color="auto"/>
            <w:bottom w:val="none" w:sz="0" w:space="0" w:color="auto"/>
            <w:right w:val="none" w:sz="0" w:space="0" w:color="auto"/>
          </w:divBdr>
        </w:div>
        <w:div w:id="103774602">
          <w:marLeft w:val="0"/>
          <w:marRight w:val="0"/>
          <w:marTop w:val="0"/>
          <w:marBottom w:val="0"/>
          <w:divBdr>
            <w:top w:val="none" w:sz="0" w:space="0" w:color="auto"/>
            <w:left w:val="none" w:sz="0" w:space="0" w:color="auto"/>
            <w:bottom w:val="none" w:sz="0" w:space="0" w:color="auto"/>
            <w:right w:val="none" w:sz="0" w:space="0" w:color="auto"/>
          </w:divBdr>
        </w:div>
        <w:div w:id="1375233906">
          <w:marLeft w:val="0"/>
          <w:marRight w:val="0"/>
          <w:marTop w:val="0"/>
          <w:marBottom w:val="0"/>
          <w:divBdr>
            <w:top w:val="none" w:sz="0" w:space="0" w:color="auto"/>
            <w:left w:val="none" w:sz="0" w:space="0" w:color="auto"/>
            <w:bottom w:val="none" w:sz="0" w:space="0" w:color="auto"/>
            <w:right w:val="none" w:sz="0" w:space="0" w:color="auto"/>
          </w:divBdr>
        </w:div>
        <w:div w:id="411584799">
          <w:marLeft w:val="0"/>
          <w:marRight w:val="0"/>
          <w:marTop w:val="0"/>
          <w:marBottom w:val="0"/>
          <w:divBdr>
            <w:top w:val="none" w:sz="0" w:space="0" w:color="auto"/>
            <w:left w:val="none" w:sz="0" w:space="0" w:color="auto"/>
            <w:bottom w:val="none" w:sz="0" w:space="0" w:color="auto"/>
            <w:right w:val="none" w:sz="0" w:space="0" w:color="auto"/>
          </w:divBdr>
        </w:div>
        <w:div w:id="1504316815">
          <w:marLeft w:val="0"/>
          <w:marRight w:val="0"/>
          <w:marTop w:val="0"/>
          <w:marBottom w:val="0"/>
          <w:divBdr>
            <w:top w:val="none" w:sz="0" w:space="0" w:color="auto"/>
            <w:left w:val="none" w:sz="0" w:space="0" w:color="auto"/>
            <w:bottom w:val="none" w:sz="0" w:space="0" w:color="auto"/>
            <w:right w:val="none" w:sz="0" w:space="0" w:color="auto"/>
          </w:divBdr>
        </w:div>
        <w:div w:id="1071152913">
          <w:marLeft w:val="0"/>
          <w:marRight w:val="0"/>
          <w:marTop w:val="0"/>
          <w:marBottom w:val="0"/>
          <w:divBdr>
            <w:top w:val="none" w:sz="0" w:space="0" w:color="auto"/>
            <w:left w:val="none" w:sz="0" w:space="0" w:color="auto"/>
            <w:bottom w:val="none" w:sz="0" w:space="0" w:color="auto"/>
            <w:right w:val="none" w:sz="0" w:space="0" w:color="auto"/>
          </w:divBdr>
        </w:div>
        <w:div w:id="1845631296">
          <w:marLeft w:val="0"/>
          <w:marRight w:val="0"/>
          <w:marTop w:val="0"/>
          <w:marBottom w:val="0"/>
          <w:divBdr>
            <w:top w:val="none" w:sz="0" w:space="0" w:color="auto"/>
            <w:left w:val="none" w:sz="0" w:space="0" w:color="auto"/>
            <w:bottom w:val="none" w:sz="0" w:space="0" w:color="auto"/>
            <w:right w:val="none" w:sz="0" w:space="0" w:color="auto"/>
          </w:divBdr>
        </w:div>
        <w:div w:id="999964420">
          <w:marLeft w:val="0"/>
          <w:marRight w:val="0"/>
          <w:marTop w:val="0"/>
          <w:marBottom w:val="0"/>
          <w:divBdr>
            <w:top w:val="none" w:sz="0" w:space="0" w:color="auto"/>
            <w:left w:val="none" w:sz="0" w:space="0" w:color="auto"/>
            <w:bottom w:val="none" w:sz="0" w:space="0" w:color="auto"/>
            <w:right w:val="none" w:sz="0" w:space="0" w:color="auto"/>
          </w:divBdr>
        </w:div>
        <w:div w:id="383530134">
          <w:marLeft w:val="0"/>
          <w:marRight w:val="0"/>
          <w:marTop w:val="0"/>
          <w:marBottom w:val="0"/>
          <w:divBdr>
            <w:top w:val="none" w:sz="0" w:space="0" w:color="auto"/>
            <w:left w:val="none" w:sz="0" w:space="0" w:color="auto"/>
            <w:bottom w:val="none" w:sz="0" w:space="0" w:color="auto"/>
            <w:right w:val="none" w:sz="0" w:space="0" w:color="auto"/>
          </w:divBdr>
        </w:div>
        <w:div w:id="2071150457">
          <w:marLeft w:val="0"/>
          <w:marRight w:val="0"/>
          <w:marTop w:val="0"/>
          <w:marBottom w:val="0"/>
          <w:divBdr>
            <w:top w:val="none" w:sz="0" w:space="0" w:color="auto"/>
            <w:left w:val="none" w:sz="0" w:space="0" w:color="auto"/>
            <w:bottom w:val="none" w:sz="0" w:space="0" w:color="auto"/>
            <w:right w:val="none" w:sz="0" w:space="0" w:color="auto"/>
          </w:divBdr>
        </w:div>
        <w:div w:id="365637345">
          <w:marLeft w:val="0"/>
          <w:marRight w:val="0"/>
          <w:marTop w:val="0"/>
          <w:marBottom w:val="0"/>
          <w:divBdr>
            <w:top w:val="none" w:sz="0" w:space="0" w:color="auto"/>
            <w:left w:val="none" w:sz="0" w:space="0" w:color="auto"/>
            <w:bottom w:val="none" w:sz="0" w:space="0" w:color="auto"/>
            <w:right w:val="none" w:sz="0" w:space="0" w:color="auto"/>
          </w:divBdr>
        </w:div>
        <w:div w:id="1987277201">
          <w:marLeft w:val="0"/>
          <w:marRight w:val="0"/>
          <w:marTop w:val="0"/>
          <w:marBottom w:val="0"/>
          <w:divBdr>
            <w:top w:val="none" w:sz="0" w:space="0" w:color="auto"/>
            <w:left w:val="none" w:sz="0" w:space="0" w:color="auto"/>
            <w:bottom w:val="none" w:sz="0" w:space="0" w:color="auto"/>
            <w:right w:val="none" w:sz="0" w:space="0" w:color="auto"/>
          </w:divBdr>
        </w:div>
        <w:div w:id="1610120279">
          <w:marLeft w:val="0"/>
          <w:marRight w:val="0"/>
          <w:marTop w:val="0"/>
          <w:marBottom w:val="0"/>
          <w:divBdr>
            <w:top w:val="none" w:sz="0" w:space="0" w:color="auto"/>
            <w:left w:val="none" w:sz="0" w:space="0" w:color="auto"/>
            <w:bottom w:val="none" w:sz="0" w:space="0" w:color="auto"/>
            <w:right w:val="none" w:sz="0" w:space="0" w:color="auto"/>
          </w:divBdr>
        </w:div>
        <w:div w:id="859776512">
          <w:marLeft w:val="0"/>
          <w:marRight w:val="0"/>
          <w:marTop w:val="0"/>
          <w:marBottom w:val="0"/>
          <w:divBdr>
            <w:top w:val="none" w:sz="0" w:space="0" w:color="auto"/>
            <w:left w:val="none" w:sz="0" w:space="0" w:color="auto"/>
            <w:bottom w:val="none" w:sz="0" w:space="0" w:color="auto"/>
            <w:right w:val="none" w:sz="0" w:space="0" w:color="auto"/>
          </w:divBdr>
        </w:div>
        <w:div w:id="1630671856">
          <w:marLeft w:val="0"/>
          <w:marRight w:val="0"/>
          <w:marTop w:val="0"/>
          <w:marBottom w:val="0"/>
          <w:divBdr>
            <w:top w:val="none" w:sz="0" w:space="0" w:color="auto"/>
            <w:left w:val="none" w:sz="0" w:space="0" w:color="auto"/>
            <w:bottom w:val="none" w:sz="0" w:space="0" w:color="auto"/>
            <w:right w:val="none" w:sz="0" w:space="0" w:color="auto"/>
          </w:divBdr>
        </w:div>
        <w:div w:id="1993753870">
          <w:marLeft w:val="0"/>
          <w:marRight w:val="0"/>
          <w:marTop w:val="0"/>
          <w:marBottom w:val="0"/>
          <w:divBdr>
            <w:top w:val="none" w:sz="0" w:space="0" w:color="auto"/>
            <w:left w:val="none" w:sz="0" w:space="0" w:color="auto"/>
            <w:bottom w:val="none" w:sz="0" w:space="0" w:color="auto"/>
            <w:right w:val="none" w:sz="0" w:space="0" w:color="auto"/>
          </w:divBdr>
        </w:div>
        <w:div w:id="1387560054">
          <w:marLeft w:val="0"/>
          <w:marRight w:val="0"/>
          <w:marTop w:val="0"/>
          <w:marBottom w:val="0"/>
          <w:divBdr>
            <w:top w:val="none" w:sz="0" w:space="0" w:color="auto"/>
            <w:left w:val="none" w:sz="0" w:space="0" w:color="auto"/>
            <w:bottom w:val="none" w:sz="0" w:space="0" w:color="auto"/>
            <w:right w:val="none" w:sz="0" w:space="0" w:color="auto"/>
          </w:divBdr>
        </w:div>
        <w:div w:id="1686319003">
          <w:marLeft w:val="0"/>
          <w:marRight w:val="0"/>
          <w:marTop w:val="0"/>
          <w:marBottom w:val="0"/>
          <w:divBdr>
            <w:top w:val="none" w:sz="0" w:space="0" w:color="auto"/>
            <w:left w:val="none" w:sz="0" w:space="0" w:color="auto"/>
            <w:bottom w:val="none" w:sz="0" w:space="0" w:color="auto"/>
            <w:right w:val="none" w:sz="0" w:space="0" w:color="auto"/>
          </w:divBdr>
        </w:div>
        <w:div w:id="1848323654">
          <w:marLeft w:val="0"/>
          <w:marRight w:val="0"/>
          <w:marTop w:val="0"/>
          <w:marBottom w:val="0"/>
          <w:divBdr>
            <w:top w:val="none" w:sz="0" w:space="0" w:color="auto"/>
            <w:left w:val="none" w:sz="0" w:space="0" w:color="auto"/>
            <w:bottom w:val="none" w:sz="0" w:space="0" w:color="auto"/>
            <w:right w:val="none" w:sz="0" w:space="0" w:color="auto"/>
          </w:divBdr>
        </w:div>
        <w:div w:id="976370968">
          <w:marLeft w:val="0"/>
          <w:marRight w:val="0"/>
          <w:marTop w:val="0"/>
          <w:marBottom w:val="0"/>
          <w:divBdr>
            <w:top w:val="none" w:sz="0" w:space="0" w:color="auto"/>
            <w:left w:val="none" w:sz="0" w:space="0" w:color="auto"/>
            <w:bottom w:val="none" w:sz="0" w:space="0" w:color="auto"/>
            <w:right w:val="none" w:sz="0" w:space="0" w:color="auto"/>
          </w:divBdr>
        </w:div>
        <w:div w:id="1493376432">
          <w:marLeft w:val="0"/>
          <w:marRight w:val="0"/>
          <w:marTop w:val="0"/>
          <w:marBottom w:val="0"/>
          <w:divBdr>
            <w:top w:val="none" w:sz="0" w:space="0" w:color="auto"/>
            <w:left w:val="none" w:sz="0" w:space="0" w:color="auto"/>
            <w:bottom w:val="none" w:sz="0" w:space="0" w:color="auto"/>
            <w:right w:val="none" w:sz="0" w:space="0" w:color="auto"/>
          </w:divBdr>
        </w:div>
        <w:div w:id="154612365">
          <w:marLeft w:val="0"/>
          <w:marRight w:val="0"/>
          <w:marTop w:val="0"/>
          <w:marBottom w:val="0"/>
          <w:divBdr>
            <w:top w:val="none" w:sz="0" w:space="0" w:color="auto"/>
            <w:left w:val="none" w:sz="0" w:space="0" w:color="auto"/>
            <w:bottom w:val="none" w:sz="0" w:space="0" w:color="auto"/>
            <w:right w:val="none" w:sz="0" w:space="0" w:color="auto"/>
          </w:divBdr>
        </w:div>
        <w:div w:id="1592202570">
          <w:marLeft w:val="0"/>
          <w:marRight w:val="0"/>
          <w:marTop w:val="0"/>
          <w:marBottom w:val="0"/>
          <w:divBdr>
            <w:top w:val="none" w:sz="0" w:space="0" w:color="auto"/>
            <w:left w:val="none" w:sz="0" w:space="0" w:color="auto"/>
            <w:bottom w:val="none" w:sz="0" w:space="0" w:color="auto"/>
            <w:right w:val="none" w:sz="0" w:space="0" w:color="auto"/>
          </w:divBdr>
        </w:div>
        <w:div w:id="987321257">
          <w:marLeft w:val="0"/>
          <w:marRight w:val="0"/>
          <w:marTop w:val="0"/>
          <w:marBottom w:val="0"/>
          <w:divBdr>
            <w:top w:val="none" w:sz="0" w:space="0" w:color="auto"/>
            <w:left w:val="none" w:sz="0" w:space="0" w:color="auto"/>
            <w:bottom w:val="none" w:sz="0" w:space="0" w:color="auto"/>
            <w:right w:val="none" w:sz="0" w:space="0" w:color="auto"/>
          </w:divBdr>
        </w:div>
        <w:div w:id="733235387">
          <w:marLeft w:val="0"/>
          <w:marRight w:val="0"/>
          <w:marTop w:val="0"/>
          <w:marBottom w:val="0"/>
          <w:divBdr>
            <w:top w:val="none" w:sz="0" w:space="0" w:color="auto"/>
            <w:left w:val="none" w:sz="0" w:space="0" w:color="auto"/>
            <w:bottom w:val="none" w:sz="0" w:space="0" w:color="auto"/>
            <w:right w:val="none" w:sz="0" w:space="0" w:color="auto"/>
          </w:divBdr>
        </w:div>
        <w:div w:id="1020932917">
          <w:marLeft w:val="0"/>
          <w:marRight w:val="0"/>
          <w:marTop w:val="0"/>
          <w:marBottom w:val="0"/>
          <w:divBdr>
            <w:top w:val="none" w:sz="0" w:space="0" w:color="auto"/>
            <w:left w:val="none" w:sz="0" w:space="0" w:color="auto"/>
            <w:bottom w:val="none" w:sz="0" w:space="0" w:color="auto"/>
            <w:right w:val="none" w:sz="0" w:space="0" w:color="auto"/>
          </w:divBdr>
        </w:div>
        <w:div w:id="48039842">
          <w:marLeft w:val="0"/>
          <w:marRight w:val="0"/>
          <w:marTop w:val="0"/>
          <w:marBottom w:val="0"/>
          <w:divBdr>
            <w:top w:val="none" w:sz="0" w:space="0" w:color="auto"/>
            <w:left w:val="none" w:sz="0" w:space="0" w:color="auto"/>
            <w:bottom w:val="none" w:sz="0" w:space="0" w:color="auto"/>
            <w:right w:val="none" w:sz="0" w:space="0" w:color="auto"/>
          </w:divBdr>
        </w:div>
        <w:div w:id="1610812591">
          <w:marLeft w:val="0"/>
          <w:marRight w:val="0"/>
          <w:marTop w:val="0"/>
          <w:marBottom w:val="0"/>
          <w:divBdr>
            <w:top w:val="none" w:sz="0" w:space="0" w:color="auto"/>
            <w:left w:val="none" w:sz="0" w:space="0" w:color="auto"/>
            <w:bottom w:val="none" w:sz="0" w:space="0" w:color="auto"/>
            <w:right w:val="none" w:sz="0" w:space="0" w:color="auto"/>
          </w:divBdr>
        </w:div>
        <w:div w:id="245071267">
          <w:marLeft w:val="0"/>
          <w:marRight w:val="0"/>
          <w:marTop w:val="0"/>
          <w:marBottom w:val="0"/>
          <w:divBdr>
            <w:top w:val="none" w:sz="0" w:space="0" w:color="auto"/>
            <w:left w:val="none" w:sz="0" w:space="0" w:color="auto"/>
            <w:bottom w:val="none" w:sz="0" w:space="0" w:color="auto"/>
            <w:right w:val="none" w:sz="0" w:space="0" w:color="auto"/>
          </w:divBdr>
        </w:div>
        <w:div w:id="305400512">
          <w:marLeft w:val="0"/>
          <w:marRight w:val="0"/>
          <w:marTop w:val="0"/>
          <w:marBottom w:val="0"/>
          <w:divBdr>
            <w:top w:val="none" w:sz="0" w:space="0" w:color="auto"/>
            <w:left w:val="none" w:sz="0" w:space="0" w:color="auto"/>
            <w:bottom w:val="none" w:sz="0" w:space="0" w:color="auto"/>
            <w:right w:val="none" w:sz="0" w:space="0" w:color="auto"/>
          </w:divBdr>
        </w:div>
        <w:div w:id="7874653">
          <w:marLeft w:val="0"/>
          <w:marRight w:val="0"/>
          <w:marTop w:val="0"/>
          <w:marBottom w:val="0"/>
          <w:divBdr>
            <w:top w:val="none" w:sz="0" w:space="0" w:color="auto"/>
            <w:left w:val="none" w:sz="0" w:space="0" w:color="auto"/>
            <w:bottom w:val="none" w:sz="0" w:space="0" w:color="auto"/>
            <w:right w:val="none" w:sz="0" w:space="0" w:color="auto"/>
          </w:divBdr>
        </w:div>
        <w:div w:id="386757787">
          <w:marLeft w:val="0"/>
          <w:marRight w:val="0"/>
          <w:marTop w:val="0"/>
          <w:marBottom w:val="0"/>
          <w:divBdr>
            <w:top w:val="none" w:sz="0" w:space="0" w:color="auto"/>
            <w:left w:val="none" w:sz="0" w:space="0" w:color="auto"/>
            <w:bottom w:val="none" w:sz="0" w:space="0" w:color="auto"/>
            <w:right w:val="none" w:sz="0" w:space="0" w:color="auto"/>
          </w:divBdr>
        </w:div>
        <w:div w:id="146946481">
          <w:marLeft w:val="0"/>
          <w:marRight w:val="0"/>
          <w:marTop w:val="0"/>
          <w:marBottom w:val="0"/>
          <w:divBdr>
            <w:top w:val="none" w:sz="0" w:space="0" w:color="auto"/>
            <w:left w:val="none" w:sz="0" w:space="0" w:color="auto"/>
            <w:bottom w:val="none" w:sz="0" w:space="0" w:color="auto"/>
            <w:right w:val="none" w:sz="0" w:space="0" w:color="auto"/>
          </w:divBdr>
        </w:div>
        <w:div w:id="1159076252">
          <w:marLeft w:val="0"/>
          <w:marRight w:val="0"/>
          <w:marTop w:val="0"/>
          <w:marBottom w:val="0"/>
          <w:divBdr>
            <w:top w:val="none" w:sz="0" w:space="0" w:color="auto"/>
            <w:left w:val="none" w:sz="0" w:space="0" w:color="auto"/>
            <w:bottom w:val="none" w:sz="0" w:space="0" w:color="auto"/>
            <w:right w:val="none" w:sz="0" w:space="0" w:color="auto"/>
          </w:divBdr>
        </w:div>
        <w:div w:id="2027056371">
          <w:marLeft w:val="0"/>
          <w:marRight w:val="0"/>
          <w:marTop w:val="0"/>
          <w:marBottom w:val="0"/>
          <w:divBdr>
            <w:top w:val="none" w:sz="0" w:space="0" w:color="auto"/>
            <w:left w:val="none" w:sz="0" w:space="0" w:color="auto"/>
            <w:bottom w:val="none" w:sz="0" w:space="0" w:color="auto"/>
            <w:right w:val="none" w:sz="0" w:space="0" w:color="auto"/>
          </w:divBdr>
        </w:div>
        <w:div w:id="1193417856">
          <w:marLeft w:val="0"/>
          <w:marRight w:val="0"/>
          <w:marTop w:val="0"/>
          <w:marBottom w:val="0"/>
          <w:divBdr>
            <w:top w:val="none" w:sz="0" w:space="0" w:color="auto"/>
            <w:left w:val="none" w:sz="0" w:space="0" w:color="auto"/>
            <w:bottom w:val="none" w:sz="0" w:space="0" w:color="auto"/>
            <w:right w:val="none" w:sz="0" w:space="0" w:color="auto"/>
          </w:divBdr>
        </w:div>
        <w:div w:id="2087921225">
          <w:marLeft w:val="0"/>
          <w:marRight w:val="0"/>
          <w:marTop w:val="0"/>
          <w:marBottom w:val="0"/>
          <w:divBdr>
            <w:top w:val="none" w:sz="0" w:space="0" w:color="auto"/>
            <w:left w:val="none" w:sz="0" w:space="0" w:color="auto"/>
            <w:bottom w:val="none" w:sz="0" w:space="0" w:color="auto"/>
            <w:right w:val="none" w:sz="0" w:space="0" w:color="auto"/>
          </w:divBdr>
        </w:div>
        <w:div w:id="1081364870">
          <w:marLeft w:val="0"/>
          <w:marRight w:val="0"/>
          <w:marTop w:val="0"/>
          <w:marBottom w:val="0"/>
          <w:divBdr>
            <w:top w:val="none" w:sz="0" w:space="0" w:color="auto"/>
            <w:left w:val="none" w:sz="0" w:space="0" w:color="auto"/>
            <w:bottom w:val="none" w:sz="0" w:space="0" w:color="auto"/>
            <w:right w:val="none" w:sz="0" w:space="0" w:color="auto"/>
          </w:divBdr>
        </w:div>
        <w:div w:id="705980682">
          <w:marLeft w:val="0"/>
          <w:marRight w:val="0"/>
          <w:marTop w:val="0"/>
          <w:marBottom w:val="0"/>
          <w:divBdr>
            <w:top w:val="none" w:sz="0" w:space="0" w:color="auto"/>
            <w:left w:val="none" w:sz="0" w:space="0" w:color="auto"/>
            <w:bottom w:val="none" w:sz="0" w:space="0" w:color="auto"/>
            <w:right w:val="none" w:sz="0" w:space="0" w:color="auto"/>
          </w:divBdr>
        </w:div>
        <w:div w:id="1431657794">
          <w:marLeft w:val="0"/>
          <w:marRight w:val="0"/>
          <w:marTop w:val="0"/>
          <w:marBottom w:val="0"/>
          <w:divBdr>
            <w:top w:val="none" w:sz="0" w:space="0" w:color="auto"/>
            <w:left w:val="none" w:sz="0" w:space="0" w:color="auto"/>
            <w:bottom w:val="none" w:sz="0" w:space="0" w:color="auto"/>
            <w:right w:val="none" w:sz="0" w:space="0" w:color="auto"/>
          </w:divBdr>
        </w:div>
        <w:div w:id="1538085932">
          <w:marLeft w:val="0"/>
          <w:marRight w:val="0"/>
          <w:marTop w:val="0"/>
          <w:marBottom w:val="0"/>
          <w:divBdr>
            <w:top w:val="none" w:sz="0" w:space="0" w:color="auto"/>
            <w:left w:val="none" w:sz="0" w:space="0" w:color="auto"/>
            <w:bottom w:val="none" w:sz="0" w:space="0" w:color="auto"/>
            <w:right w:val="none" w:sz="0" w:space="0" w:color="auto"/>
          </w:divBdr>
        </w:div>
        <w:div w:id="826558986">
          <w:marLeft w:val="0"/>
          <w:marRight w:val="0"/>
          <w:marTop w:val="0"/>
          <w:marBottom w:val="0"/>
          <w:divBdr>
            <w:top w:val="none" w:sz="0" w:space="0" w:color="auto"/>
            <w:left w:val="none" w:sz="0" w:space="0" w:color="auto"/>
            <w:bottom w:val="none" w:sz="0" w:space="0" w:color="auto"/>
            <w:right w:val="none" w:sz="0" w:space="0" w:color="auto"/>
          </w:divBdr>
        </w:div>
        <w:div w:id="66999937">
          <w:marLeft w:val="0"/>
          <w:marRight w:val="0"/>
          <w:marTop w:val="0"/>
          <w:marBottom w:val="0"/>
          <w:divBdr>
            <w:top w:val="none" w:sz="0" w:space="0" w:color="auto"/>
            <w:left w:val="none" w:sz="0" w:space="0" w:color="auto"/>
            <w:bottom w:val="none" w:sz="0" w:space="0" w:color="auto"/>
            <w:right w:val="none" w:sz="0" w:space="0" w:color="auto"/>
          </w:divBdr>
        </w:div>
        <w:div w:id="1167788554">
          <w:marLeft w:val="0"/>
          <w:marRight w:val="0"/>
          <w:marTop w:val="0"/>
          <w:marBottom w:val="0"/>
          <w:divBdr>
            <w:top w:val="none" w:sz="0" w:space="0" w:color="auto"/>
            <w:left w:val="none" w:sz="0" w:space="0" w:color="auto"/>
            <w:bottom w:val="none" w:sz="0" w:space="0" w:color="auto"/>
            <w:right w:val="none" w:sz="0" w:space="0" w:color="auto"/>
          </w:divBdr>
        </w:div>
        <w:div w:id="918951273">
          <w:marLeft w:val="0"/>
          <w:marRight w:val="0"/>
          <w:marTop w:val="0"/>
          <w:marBottom w:val="0"/>
          <w:divBdr>
            <w:top w:val="none" w:sz="0" w:space="0" w:color="auto"/>
            <w:left w:val="none" w:sz="0" w:space="0" w:color="auto"/>
            <w:bottom w:val="none" w:sz="0" w:space="0" w:color="auto"/>
            <w:right w:val="none" w:sz="0" w:space="0" w:color="auto"/>
          </w:divBdr>
        </w:div>
        <w:div w:id="1768623242">
          <w:marLeft w:val="0"/>
          <w:marRight w:val="0"/>
          <w:marTop w:val="0"/>
          <w:marBottom w:val="0"/>
          <w:divBdr>
            <w:top w:val="none" w:sz="0" w:space="0" w:color="auto"/>
            <w:left w:val="none" w:sz="0" w:space="0" w:color="auto"/>
            <w:bottom w:val="none" w:sz="0" w:space="0" w:color="auto"/>
            <w:right w:val="none" w:sz="0" w:space="0" w:color="auto"/>
          </w:divBdr>
        </w:div>
        <w:div w:id="309137862">
          <w:marLeft w:val="0"/>
          <w:marRight w:val="0"/>
          <w:marTop w:val="0"/>
          <w:marBottom w:val="0"/>
          <w:divBdr>
            <w:top w:val="none" w:sz="0" w:space="0" w:color="auto"/>
            <w:left w:val="none" w:sz="0" w:space="0" w:color="auto"/>
            <w:bottom w:val="none" w:sz="0" w:space="0" w:color="auto"/>
            <w:right w:val="none" w:sz="0" w:space="0" w:color="auto"/>
          </w:divBdr>
        </w:div>
        <w:div w:id="1979219946">
          <w:marLeft w:val="0"/>
          <w:marRight w:val="0"/>
          <w:marTop w:val="0"/>
          <w:marBottom w:val="0"/>
          <w:divBdr>
            <w:top w:val="none" w:sz="0" w:space="0" w:color="auto"/>
            <w:left w:val="none" w:sz="0" w:space="0" w:color="auto"/>
            <w:bottom w:val="none" w:sz="0" w:space="0" w:color="auto"/>
            <w:right w:val="none" w:sz="0" w:space="0" w:color="auto"/>
          </w:divBdr>
        </w:div>
        <w:div w:id="1636569763">
          <w:marLeft w:val="0"/>
          <w:marRight w:val="0"/>
          <w:marTop w:val="0"/>
          <w:marBottom w:val="0"/>
          <w:divBdr>
            <w:top w:val="none" w:sz="0" w:space="0" w:color="auto"/>
            <w:left w:val="none" w:sz="0" w:space="0" w:color="auto"/>
            <w:bottom w:val="none" w:sz="0" w:space="0" w:color="auto"/>
            <w:right w:val="none" w:sz="0" w:space="0" w:color="auto"/>
          </w:divBdr>
        </w:div>
        <w:div w:id="2042196650">
          <w:marLeft w:val="0"/>
          <w:marRight w:val="0"/>
          <w:marTop w:val="0"/>
          <w:marBottom w:val="0"/>
          <w:divBdr>
            <w:top w:val="none" w:sz="0" w:space="0" w:color="auto"/>
            <w:left w:val="none" w:sz="0" w:space="0" w:color="auto"/>
            <w:bottom w:val="none" w:sz="0" w:space="0" w:color="auto"/>
            <w:right w:val="none" w:sz="0" w:space="0" w:color="auto"/>
          </w:divBdr>
        </w:div>
        <w:div w:id="14432307">
          <w:marLeft w:val="0"/>
          <w:marRight w:val="0"/>
          <w:marTop w:val="0"/>
          <w:marBottom w:val="0"/>
          <w:divBdr>
            <w:top w:val="none" w:sz="0" w:space="0" w:color="auto"/>
            <w:left w:val="none" w:sz="0" w:space="0" w:color="auto"/>
            <w:bottom w:val="none" w:sz="0" w:space="0" w:color="auto"/>
            <w:right w:val="none" w:sz="0" w:space="0" w:color="auto"/>
          </w:divBdr>
        </w:div>
        <w:div w:id="582682982">
          <w:marLeft w:val="0"/>
          <w:marRight w:val="0"/>
          <w:marTop w:val="0"/>
          <w:marBottom w:val="0"/>
          <w:divBdr>
            <w:top w:val="none" w:sz="0" w:space="0" w:color="auto"/>
            <w:left w:val="none" w:sz="0" w:space="0" w:color="auto"/>
            <w:bottom w:val="none" w:sz="0" w:space="0" w:color="auto"/>
            <w:right w:val="none" w:sz="0" w:space="0" w:color="auto"/>
          </w:divBdr>
        </w:div>
        <w:div w:id="636566311">
          <w:marLeft w:val="0"/>
          <w:marRight w:val="0"/>
          <w:marTop w:val="0"/>
          <w:marBottom w:val="0"/>
          <w:divBdr>
            <w:top w:val="none" w:sz="0" w:space="0" w:color="auto"/>
            <w:left w:val="none" w:sz="0" w:space="0" w:color="auto"/>
            <w:bottom w:val="none" w:sz="0" w:space="0" w:color="auto"/>
            <w:right w:val="none" w:sz="0" w:space="0" w:color="auto"/>
          </w:divBdr>
        </w:div>
        <w:div w:id="1409376622">
          <w:marLeft w:val="0"/>
          <w:marRight w:val="0"/>
          <w:marTop w:val="0"/>
          <w:marBottom w:val="0"/>
          <w:divBdr>
            <w:top w:val="none" w:sz="0" w:space="0" w:color="auto"/>
            <w:left w:val="none" w:sz="0" w:space="0" w:color="auto"/>
            <w:bottom w:val="none" w:sz="0" w:space="0" w:color="auto"/>
            <w:right w:val="none" w:sz="0" w:space="0" w:color="auto"/>
          </w:divBdr>
        </w:div>
        <w:div w:id="1891651180">
          <w:marLeft w:val="0"/>
          <w:marRight w:val="0"/>
          <w:marTop w:val="0"/>
          <w:marBottom w:val="0"/>
          <w:divBdr>
            <w:top w:val="none" w:sz="0" w:space="0" w:color="auto"/>
            <w:left w:val="none" w:sz="0" w:space="0" w:color="auto"/>
            <w:bottom w:val="none" w:sz="0" w:space="0" w:color="auto"/>
            <w:right w:val="none" w:sz="0" w:space="0" w:color="auto"/>
          </w:divBdr>
        </w:div>
        <w:div w:id="504905862">
          <w:marLeft w:val="0"/>
          <w:marRight w:val="0"/>
          <w:marTop w:val="0"/>
          <w:marBottom w:val="0"/>
          <w:divBdr>
            <w:top w:val="none" w:sz="0" w:space="0" w:color="auto"/>
            <w:left w:val="none" w:sz="0" w:space="0" w:color="auto"/>
            <w:bottom w:val="none" w:sz="0" w:space="0" w:color="auto"/>
            <w:right w:val="none" w:sz="0" w:space="0" w:color="auto"/>
          </w:divBdr>
        </w:div>
        <w:div w:id="1972708589">
          <w:marLeft w:val="0"/>
          <w:marRight w:val="0"/>
          <w:marTop w:val="0"/>
          <w:marBottom w:val="0"/>
          <w:divBdr>
            <w:top w:val="none" w:sz="0" w:space="0" w:color="auto"/>
            <w:left w:val="none" w:sz="0" w:space="0" w:color="auto"/>
            <w:bottom w:val="none" w:sz="0" w:space="0" w:color="auto"/>
            <w:right w:val="none" w:sz="0" w:space="0" w:color="auto"/>
          </w:divBdr>
        </w:div>
        <w:div w:id="503400201">
          <w:marLeft w:val="0"/>
          <w:marRight w:val="0"/>
          <w:marTop w:val="0"/>
          <w:marBottom w:val="0"/>
          <w:divBdr>
            <w:top w:val="none" w:sz="0" w:space="0" w:color="auto"/>
            <w:left w:val="none" w:sz="0" w:space="0" w:color="auto"/>
            <w:bottom w:val="none" w:sz="0" w:space="0" w:color="auto"/>
            <w:right w:val="none" w:sz="0" w:space="0" w:color="auto"/>
          </w:divBdr>
        </w:div>
        <w:div w:id="1385907032">
          <w:marLeft w:val="0"/>
          <w:marRight w:val="0"/>
          <w:marTop w:val="0"/>
          <w:marBottom w:val="0"/>
          <w:divBdr>
            <w:top w:val="none" w:sz="0" w:space="0" w:color="auto"/>
            <w:left w:val="none" w:sz="0" w:space="0" w:color="auto"/>
            <w:bottom w:val="none" w:sz="0" w:space="0" w:color="auto"/>
            <w:right w:val="none" w:sz="0" w:space="0" w:color="auto"/>
          </w:divBdr>
        </w:div>
        <w:div w:id="573973525">
          <w:marLeft w:val="0"/>
          <w:marRight w:val="0"/>
          <w:marTop w:val="0"/>
          <w:marBottom w:val="0"/>
          <w:divBdr>
            <w:top w:val="none" w:sz="0" w:space="0" w:color="auto"/>
            <w:left w:val="none" w:sz="0" w:space="0" w:color="auto"/>
            <w:bottom w:val="none" w:sz="0" w:space="0" w:color="auto"/>
            <w:right w:val="none" w:sz="0" w:space="0" w:color="auto"/>
          </w:divBdr>
        </w:div>
        <w:div w:id="1411394009">
          <w:marLeft w:val="0"/>
          <w:marRight w:val="0"/>
          <w:marTop w:val="0"/>
          <w:marBottom w:val="0"/>
          <w:divBdr>
            <w:top w:val="none" w:sz="0" w:space="0" w:color="auto"/>
            <w:left w:val="none" w:sz="0" w:space="0" w:color="auto"/>
            <w:bottom w:val="none" w:sz="0" w:space="0" w:color="auto"/>
            <w:right w:val="none" w:sz="0" w:space="0" w:color="auto"/>
          </w:divBdr>
        </w:div>
        <w:div w:id="1979652630">
          <w:marLeft w:val="0"/>
          <w:marRight w:val="0"/>
          <w:marTop w:val="0"/>
          <w:marBottom w:val="0"/>
          <w:divBdr>
            <w:top w:val="none" w:sz="0" w:space="0" w:color="auto"/>
            <w:left w:val="none" w:sz="0" w:space="0" w:color="auto"/>
            <w:bottom w:val="none" w:sz="0" w:space="0" w:color="auto"/>
            <w:right w:val="none" w:sz="0" w:space="0" w:color="auto"/>
          </w:divBdr>
        </w:div>
        <w:div w:id="1280651277">
          <w:marLeft w:val="0"/>
          <w:marRight w:val="0"/>
          <w:marTop w:val="0"/>
          <w:marBottom w:val="0"/>
          <w:divBdr>
            <w:top w:val="none" w:sz="0" w:space="0" w:color="auto"/>
            <w:left w:val="none" w:sz="0" w:space="0" w:color="auto"/>
            <w:bottom w:val="none" w:sz="0" w:space="0" w:color="auto"/>
            <w:right w:val="none" w:sz="0" w:space="0" w:color="auto"/>
          </w:divBdr>
        </w:div>
        <w:div w:id="1818378056">
          <w:marLeft w:val="0"/>
          <w:marRight w:val="0"/>
          <w:marTop w:val="0"/>
          <w:marBottom w:val="0"/>
          <w:divBdr>
            <w:top w:val="none" w:sz="0" w:space="0" w:color="auto"/>
            <w:left w:val="none" w:sz="0" w:space="0" w:color="auto"/>
            <w:bottom w:val="none" w:sz="0" w:space="0" w:color="auto"/>
            <w:right w:val="none" w:sz="0" w:space="0" w:color="auto"/>
          </w:divBdr>
        </w:div>
        <w:div w:id="1337688042">
          <w:marLeft w:val="0"/>
          <w:marRight w:val="0"/>
          <w:marTop w:val="0"/>
          <w:marBottom w:val="0"/>
          <w:divBdr>
            <w:top w:val="none" w:sz="0" w:space="0" w:color="auto"/>
            <w:left w:val="none" w:sz="0" w:space="0" w:color="auto"/>
            <w:bottom w:val="none" w:sz="0" w:space="0" w:color="auto"/>
            <w:right w:val="none" w:sz="0" w:space="0" w:color="auto"/>
          </w:divBdr>
        </w:div>
        <w:div w:id="1403215558">
          <w:marLeft w:val="0"/>
          <w:marRight w:val="0"/>
          <w:marTop w:val="0"/>
          <w:marBottom w:val="0"/>
          <w:divBdr>
            <w:top w:val="none" w:sz="0" w:space="0" w:color="auto"/>
            <w:left w:val="none" w:sz="0" w:space="0" w:color="auto"/>
            <w:bottom w:val="none" w:sz="0" w:space="0" w:color="auto"/>
            <w:right w:val="none" w:sz="0" w:space="0" w:color="auto"/>
          </w:divBdr>
        </w:div>
        <w:div w:id="1898593030">
          <w:marLeft w:val="0"/>
          <w:marRight w:val="0"/>
          <w:marTop w:val="0"/>
          <w:marBottom w:val="0"/>
          <w:divBdr>
            <w:top w:val="none" w:sz="0" w:space="0" w:color="auto"/>
            <w:left w:val="none" w:sz="0" w:space="0" w:color="auto"/>
            <w:bottom w:val="none" w:sz="0" w:space="0" w:color="auto"/>
            <w:right w:val="none" w:sz="0" w:space="0" w:color="auto"/>
          </w:divBdr>
        </w:div>
        <w:div w:id="1542084359">
          <w:marLeft w:val="0"/>
          <w:marRight w:val="0"/>
          <w:marTop w:val="0"/>
          <w:marBottom w:val="0"/>
          <w:divBdr>
            <w:top w:val="none" w:sz="0" w:space="0" w:color="auto"/>
            <w:left w:val="none" w:sz="0" w:space="0" w:color="auto"/>
            <w:bottom w:val="none" w:sz="0" w:space="0" w:color="auto"/>
            <w:right w:val="none" w:sz="0" w:space="0" w:color="auto"/>
          </w:divBdr>
        </w:div>
        <w:div w:id="1442920575">
          <w:marLeft w:val="0"/>
          <w:marRight w:val="0"/>
          <w:marTop w:val="0"/>
          <w:marBottom w:val="0"/>
          <w:divBdr>
            <w:top w:val="none" w:sz="0" w:space="0" w:color="auto"/>
            <w:left w:val="none" w:sz="0" w:space="0" w:color="auto"/>
            <w:bottom w:val="none" w:sz="0" w:space="0" w:color="auto"/>
            <w:right w:val="none" w:sz="0" w:space="0" w:color="auto"/>
          </w:divBdr>
        </w:div>
        <w:div w:id="1792549380">
          <w:marLeft w:val="0"/>
          <w:marRight w:val="0"/>
          <w:marTop w:val="0"/>
          <w:marBottom w:val="0"/>
          <w:divBdr>
            <w:top w:val="none" w:sz="0" w:space="0" w:color="auto"/>
            <w:left w:val="none" w:sz="0" w:space="0" w:color="auto"/>
            <w:bottom w:val="none" w:sz="0" w:space="0" w:color="auto"/>
            <w:right w:val="none" w:sz="0" w:space="0" w:color="auto"/>
          </w:divBdr>
        </w:div>
        <w:div w:id="368996715">
          <w:marLeft w:val="0"/>
          <w:marRight w:val="0"/>
          <w:marTop w:val="0"/>
          <w:marBottom w:val="0"/>
          <w:divBdr>
            <w:top w:val="none" w:sz="0" w:space="0" w:color="auto"/>
            <w:left w:val="none" w:sz="0" w:space="0" w:color="auto"/>
            <w:bottom w:val="none" w:sz="0" w:space="0" w:color="auto"/>
            <w:right w:val="none" w:sz="0" w:space="0" w:color="auto"/>
          </w:divBdr>
        </w:div>
        <w:div w:id="1278222458">
          <w:marLeft w:val="0"/>
          <w:marRight w:val="0"/>
          <w:marTop w:val="0"/>
          <w:marBottom w:val="0"/>
          <w:divBdr>
            <w:top w:val="none" w:sz="0" w:space="0" w:color="auto"/>
            <w:left w:val="none" w:sz="0" w:space="0" w:color="auto"/>
            <w:bottom w:val="none" w:sz="0" w:space="0" w:color="auto"/>
            <w:right w:val="none" w:sz="0" w:space="0" w:color="auto"/>
          </w:divBdr>
        </w:div>
        <w:div w:id="2137604394">
          <w:marLeft w:val="0"/>
          <w:marRight w:val="0"/>
          <w:marTop w:val="0"/>
          <w:marBottom w:val="0"/>
          <w:divBdr>
            <w:top w:val="none" w:sz="0" w:space="0" w:color="auto"/>
            <w:left w:val="none" w:sz="0" w:space="0" w:color="auto"/>
            <w:bottom w:val="none" w:sz="0" w:space="0" w:color="auto"/>
            <w:right w:val="none" w:sz="0" w:space="0" w:color="auto"/>
          </w:divBdr>
        </w:div>
        <w:div w:id="26027300">
          <w:marLeft w:val="0"/>
          <w:marRight w:val="0"/>
          <w:marTop w:val="0"/>
          <w:marBottom w:val="0"/>
          <w:divBdr>
            <w:top w:val="none" w:sz="0" w:space="0" w:color="auto"/>
            <w:left w:val="none" w:sz="0" w:space="0" w:color="auto"/>
            <w:bottom w:val="none" w:sz="0" w:space="0" w:color="auto"/>
            <w:right w:val="none" w:sz="0" w:space="0" w:color="auto"/>
          </w:divBdr>
        </w:div>
        <w:div w:id="1754351098">
          <w:marLeft w:val="0"/>
          <w:marRight w:val="0"/>
          <w:marTop w:val="0"/>
          <w:marBottom w:val="0"/>
          <w:divBdr>
            <w:top w:val="none" w:sz="0" w:space="0" w:color="auto"/>
            <w:left w:val="none" w:sz="0" w:space="0" w:color="auto"/>
            <w:bottom w:val="none" w:sz="0" w:space="0" w:color="auto"/>
            <w:right w:val="none" w:sz="0" w:space="0" w:color="auto"/>
          </w:divBdr>
        </w:div>
        <w:div w:id="571277804">
          <w:marLeft w:val="0"/>
          <w:marRight w:val="0"/>
          <w:marTop w:val="0"/>
          <w:marBottom w:val="0"/>
          <w:divBdr>
            <w:top w:val="none" w:sz="0" w:space="0" w:color="auto"/>
            <w:left w:val="none" w:sz="0" w:space="0" w:color="auto"/>
            <w:bottom w:val="none" w:sz="0" w:space="0" w:color="auto"/>
            <w:right w:val="none" w:sz="0" w:space="0" w:color="auto"/>
          </w:divBdr>
        </w:div>
        <w:div w:id="1371884343">
          <w:marLeft w:val="0"/>
          <w:marRight w:val="0"/>
          <w:marTop w:val="0"/>
          <w:marBottom w:val="0"/>
          <w:divBdr>
            <w:top w:val="none" w:sz="0" w:space="0" w:color="auto"/>
            <w:left w:val="none" w:sz="0" w:space="0" w:color="auto"/>
            <w:bottom w:val="none" w:sz="0" w:space="0" w:color="auto"/>
            <w:right w:val="none" w:sz="0" w:space="0" w:color="auto"/>
          </w:divBdr>
        </w:div>
        <w:div w:id="348264467">
          <w:marLeft w:val="0"/>
          <w:marRight w:val="0"/>
          <w:marTop w:val="0"/>
          <w:marBottom w:val="0"/>
          <w:divBdr>
            <w:top w:val="none" w:sz="0" w:space="0" w:color="auto"/>
            <w:left w:val="none" w:sz="0" w:space="0" w:color="auto"/>
            <w:bottom w:val="none" w:sz="0" w:space="0" w:color="auto"/>
            <w:right w:val="none" w:sz="0" w:space="0" w:color="auto"/>
          </w:divBdr>
        </w:div>
        <w:div w:id="343364322">
          <w:marLeft w:val="0"/>
          <w:marRight w:val="0"/>
          <w:marTop w:val="0"/>
          <w:marBottom w:val="0"/>
          <w:divBdr>
            <w:top w:val="none" w:sz="0" w:space="0" w:color="auto"/>
            <w:left w:val="none" w:sz="0" w:space="0" w:color="auto"/>
            <w:bottom w:val="none" w:sz="0" w:space="0" w:color="auto"/>
            <w:right w:val="none" w:sz="0" w:space="0" w:color="auto"/>
          </w:divBdr>
        </w:div>
        <w:div w:id="1461803169">
          <w:marLeft w:val="0"/>
          <w:marRight w:val="0"/>
          <w:marTop w:val="0"/>
          <w:marBottom w:val="0"/>
          <w:divBdr>
            <w:top w:val="none" w:sz="0" w:space="0" w:color="auto"/>
            <w:left w:val="none" w:sz="0" w:space="0" w:color="auto"/>
            <w:bottom w:val="none" w:sz="0" w:space="0" w:color="auto"/>
            <w:right w:val="none" w:sz="0" w:space="0" w:color="auto"/>
          </w:divBdr>
        </w:div>
        <w:div w:id="1065225390">
          <w:marLeft w:val="0"/>
          <w:marRight w:val="0"/>
          <w:marTop w:val="0"/>
          <w:marBottom w:val="0"/>
          <w:divBdr>
            <w:top w:val="none" w:sz="0" w:space="0" w:color="auto"/>
            <w:left w:val="none" w:sz="0" w:space="0" w:color="auto"/>
            <w:bottom w:val="none" w:sz="0" w:space="0" w:color="auto"/>
            <w:right w:val="none" w:sz="0" w:space="0" w:color="auto"/>
          </w:divBdr>
        </w:div>
        <w:div w:id="1949002319">
          <w:marLeft w:val="0"/>
          <w:marRight w:val="0"/>
          <w:marTop w:val="0"/>
          <w:marBottom w:val="0"/>
          <w:divBdr>
            <w:top w:val="none" w:sz="0" w:space="0" w:color="auto"/>
            <w:left w:val="none" w:sz="0" w:space="0" w:color="auto"/>
            <w:bottom w:val="none" w:sz="0" w:space="0" w:color="auto"/>
            <w:right w:val="none" w:sz="0" w:space="0" w:color="auto"/>
          </w:divBdr>
        </w:div>
        <w:div w:id="35350236">
          <w:marLeft w:val="0"/>
          <w:marRight w:val="0"/>
          <w:marTop w:val="0"/>
          <w:marBottom w:val="0"/>
          <w:divBdr>
            <w:top w:val="none" w:sz="0" w:space="0" w:color="auto"/>
            <w:left w:val="none" w:sz="0" w:space="0" w:color="auto"/>
            <w:bottom w:val="none" w:sz="0" w:space="0" w:color="auto"/>
            <w:right w:val="none" w:sz="0" w:space="0" w:color="auto"/>
          </w:divBdr>
        </w:div>
        <w:div w:id="591860434">
          <w:marLeft w:val="0"/>
          <w:marRight w:val="0"/>
          <w:marTop w:val="0"/>
          <w:marBottom w:val="0"/>
          <w:divBdr>
            <w:top w:val="none" w:sz="0" w:space="0" w:color="auto"/>
            <w:left w:val="none" w:sz="0" w:space="0" w:color="auto"/>
            <w:bottom w:val="none" w:sz="0" w:space="0" w:color="auto"/>
            <w:right w:val="none" w:sz="0" w:space="0" w:color="auto"/>
          </w:divBdr>
        </w:div>
        <w:div w:id="210268867">
          <w:marLeft w:val="0"/>
          <w:marRight w:val="0"/>
          <w:marTop w:val="0"/>
          <w:marBottom w:val="0"/>
          <w:divBdr>
            <w:top w:val="none" w:sz="0" w:space="0" w:color="auto"/>
            <w:left w:val="none" w:sz="0" w:space="0" w:color="auto"/>
            <w:bottom w:val="none" w:sz="0" w:space="0" w:color="auto"/>
            <w:right w:val="none" w:sz="0" w:space="0" w:color="auto"/>
          </w:divBdr>
        </w:div>
        <w:div w:id="1528830446">
          <w:marLeft w:val="0"/>
          <w:marRight w:val="0"/>
          <w:marTop w:val="0"/>
          <w:marBottom w:val="0"/>
          <w:divBdr>
            <w:top w:val="none" w:sz="0" w:space="0" w:color="auto"/>
            <w:left w:val="none" w:sz="0" w:space="0" w:color="auto"/>
            <w:bottom w:val="none" w:sz="0" w:space="0" w:color="auto"/>
            <w:right w:val="none" w:sz="0" w:space="0" w:color="auto"/>
          </w:divBdr>
        </w:div>
        <w:div w:id="1362632440">
          <w:marLeft w:val="0"/>
          <w:marRight w:val="0"/>
          <w:marTop w:val="0"/>
          <w:marBottom w:val="0"/>
          <w:divBdr>
            <w:top w:val="none" w:sz="0" w:space="0" w:color="auto"/>
            <w:left w:val="none" w:sz="0" w:space="0" w:color="auto"/>
            <w:bottom w:val="none" w:sz="0" w:space="0" w:color="auto"/>
            <w:right w:val="none" w:sz="0" w:space="0" w:color="auto"/>
          </w:divBdr>
        </w:div>
        <w:div w:id="309016588">
          <w:marLeft w:val="0"/>
          <w:marRight w:val="0"/>
          <w:marTop w:val="0"/>
          <w:marBottom w:val="0"/>
          <w:divBdr>
            <w:top w:val="none" w:sz="0" w:space="0" w:color="auto"/>
            <w:left w:val="none" w:sz="0" w:space="0" w:color="auto"/>
            <w:bottom w:val="none" w:sz="0" w:space="0" w:color="auto"/>
            <w:right w:val="none" w:sz="0" w:space="0" w:color="auto"/>
          </w:divBdr>
        </w:div>
        <w:div w:id="1277906784">
          <w:marLeft w:val="0"/>
          <w:marRight w:val="0"/>
          <w:marTop w:val="0"/>
          <w:marBottom w:val="0"/>
          <w:divBdr>
            <w:top w:val="none" w:sz="0" w:space="0" w:color="auto"/>
            <w:left w:val="none" w:sz="0" w:space="0" w:color="auto"/>
            <w:bottom w:val="none" w:sz="0" w:space="0" w:color="auto"/>
            <w:right w:val="none" w:sz="0" w:space="0" w:color="auto"/>
          </w:divBdr>
        </w:div>
        <w:div w:id="914702900">
          <w:marLeft w:val="0"/>
          <w:marRight w:val="0"/>
          <w:marTop w:val="0"/>
          <w:marBottom w:val="0"/>
          <w:divBdr>
            <w:top w:val="none" w:sz="0" w:space="0" w:color="auto"/>
            <w:left w:val="none" w:sz="0" w:space="0" w:color="auto"/>
            <w:bottom w:val="none" w:sz="0" w:space="0" w:color="auto"/>
            <w:right w:val="none" w:sz="0" w:space="0" w:color="auto"/>
          </w:divBdr>
        </w:div>
        <w:div w:id="1548568631">
          <w:marLeft w:val="0"/>
          <w:marRight w:val="0"/>
          <w:marTop w:val="0"/>
          <w:marBottom w:val="0"/>
          <w:divBdr>
            <w:top w:val="none" w:sz="0" w:space="0" w:color="auto"/>
            <w:left w:val="none" w:sz="0" w:space="0" w:color="auto"/>
            <w:bottom w:val="none" w:sz="0" w:space="0" w:color="auto"/>
            <w:right w:val="none" w:sz="0" w:space="0" w:color="auto"/>
          </w:divBdr>
        </w:div>
        <w:div w:id="1928153295">
          <w:marLeft w:val="0"/>
          <w:marRight w:val="0"/>
          <w:marTop w:val="0"/>
          <w:marBottom w:val="0"/>
          <w:divBdr>
            <w:top w:val="none" w:sz="0" w:space="0" w:color="auto"/>
            <w:left w:val="none" w:sz="0" w:space="0" w:color="auto"/>
            <w:bottom w:val="none" w:sz="0" w:space="0" w:color="auto"/>
            <w:right w:val="none" w:sz="0" w:space="0" w:color="auto"/>
          </w:divBdr>
        </w:div>
        <w:div w:id="1175340360">
          <w:marLeft w:val="0"/>
          <w:marRight w:val="0"/>
          <w:marTop w:val="0"/>
          <w:marBottom w:val="0"/>
          <w:divBdr>
            <w:top w:val="none" w:sz="0" w:space="0" w:color="auto"/>
            <w:left w:val="none" w:sz="0" w:space="0" w:color="auto"/>
            <w:bottom w:val="none" w:sz="0" w:space="0" w:color="auto"/>
            <w:right w:val="none" w:sz="0" w:space="0" w:color="auto"/>
          </w:divBdr>
        </w:div>
        <w:div w:id="23018612">
          <w:marLeft w:val="0"/>
          <w:marRight w:val="0"/>
          <w:marTop w:val="0"/>
          <w:marBottom w:val="0"/>
          <w:divBdr>
            <w:top w:val="none" w:sz="0" w:space="0" w:color="auto"/>
            <w:left w:val="none" w:sz="0" w:space="0" w:color="auto"/>
            <w:bottom w:val="none" w:sz="0" w:space="0" w:color="auto"/>
            <w:right w:val="none" w:sz="0" w:space="0" w:color="auto"/>
          </w:divBdr>
        </w:div>
        <w:div w:id="1461650824">
          <w:marLeft w:val="0"/>
          <w:marRight w:val="0"/>
          <w:marTop w:val="0"/>
          <w:marBottom w:val="0"/>
          <w:divBdr>
            <w:top w:val="none" w:sz="0" w:space="0" w:color="auto"/>
            <w:left w:val="none" w:sz="0" w:space="0" w:color="auto"/>
            <w:bottom w:val="none" w:sz="0" w:space="0" w:color="auto"/>
            <w:right w:val="none" w:sz="0" w:space="0" w:color="auto"/>
          </w:divBdr>
        </w:div>
        <w:div w:id="1047800014">
          <w:marLeft w:val="0"/>
          <w:marRight w:val="0"/>
          <w:marTop w:val="0"/>
          <w:marBottom w:val="0"/>
          <w:divBdr>
            <w:top w:val="none" w:sz="0" w:space="0" w:color="auto"/>
            <w:left w:val="none" w:sz="0" w:space="0" w:color="auto"/>
            <w:bottom w:val="none" w:sz="0" w:space="0" w:color="auto"/>
            <w:right w:val="none" w:sz="0" w:space="0" w:color="auto"/>
          </w:divBdr>
        </w:div>
        <w:div w:id="1756704361">
          <w:marLeft w:val="0"/>
          <w:marRight w:val="0"/>
          <w:marTop w:val="0"/>
          <w:marBottom w:val="0"/>
          <w:divBdr>
            <w:top w:val="none" w:sz="0" w:space="0" w:color="auto"/>
            <w:left w:val="none" w:sz="0" w:space="0" w:color="auto"/>
            <w:bottom w:val="none" w:sz="0" w:space="0" w:color="auto"/>
            <w:right w:val="none" w:sz="0" w:space="0" w:color="auto"/>
          </w:divBdr>
        </w:div>
        <w:div w:id="248277430">
          <w:marLeft w:val="0"/>
          <w:marRight w:val="0"/>
          <w:marTop w:val="0"/>
          <w:marBottom w:val="0"/>
          <w:divBdr>
            <w:top w:val="none" w:sz="0" w:space="0" w:color="auto"/>
            <w:left w:val="none" w:sz="0" w:space="0" w:color="auto"/>
            <w:bottom w:val="none" w:sz="0" w:space="0" w:color="auto"/>
            <w:right w:val="none" w:sz="0" w:space="0" w:color="auto"/>
          </w:divBdr>
        </w:div>
        <w:div w:id="486626184">
          <w:marLeft w:val="0"/>
          <w:marRight w:val="0"/>
          <w:marTop w:val="0"/>
          <w:marBottom w:val="0"/>
          <w:divBdr>
            <w:top w:val="none" w:sz="0" w:space="0" w:color="auto"/>
            <w:left w:val="none" w:sz="0" w:space="0" w:color="auto"/>
            <w:bottom w:val="none" w:sz="0" w:space="0" w:color="auto"/>
            <w:right w:val="none" w:sz="0" w:space="0" w:color="auto"/>
          </w:divBdr>
        </w:div>
        <w:div w:id="697201260">
          <w:marLeft w:val="0"/>
          <w:marRight w:val="0"/>
          <w:marTop w:val="0"/>
          <w:marBottom w:val="0"/>
          <w:divBdr>
            <w:top w:val="none" w:sz="0" w:space="0" w:color="auto"/>
            <w:left w:val="none" w:sz="0" w:space="0" w:color="auto"/>
            <w:bottom w:val="none" w:sz="0" w:space="0" w:color="auto"/>
            <w:right w:val="none" w:sz="0" w:space="0" w:color="auto"/>
          </w:divBdr>
        </w:div>
        <w:div w:id="1060059861">
          <w:marLeft w:val="0"/>
          <w:marRight w:val="0"/>
          <w:marTop w:val="0"/>
          <w:marBottom w:val="0"/>
          <w:divBdr>
            <w:top w:val="none" w:sz="0" w:space="0" w:color="auto"/>
            <w:left w:val="none" w:sz="0" w:space="0" w:color="auto"/>
            <w:bottom w:val="none" w:sz="0" w:space="0" w:color="auto"/>
            <w:right w:val="none" w:sz="0" w:space="0" w:color="auto"/>
          </w:divBdr>
        </w:div>
      </w:divsChild>
    </w:div>
    <w:div w:id="2069257541">
      <w:bodyDiv w:val="1"/>
      <w:marLeft w:val="0"/>
      <w:marRight w:val="0"/>
      <w:marTop w:val="0"/>
      <w:marBottom w:val="0"/>
      <w:divBdr>
        <w:top w:val="none" w:sz="0" w:space="0" w:color="auto"/>
        <w:left w:val="none" w:sz="0" w:space="0" w:color="auto"/>
        <w:bottom w:val="none" w:sz="0" w:space="0" w:color="auto"/>
        <w:right w:val="none" w:sz="0" w:space="0" w:color="auto"/>
      </w:divBdr>
      <w:divsChild>
        <w:div w:id="1111123434">
          <w:marLeft w:val="0"/>
          <w:marRight w:val="0"/>
          <w:marTop w:val="0"/>
          <w:marBottom w:val="0"/>
          <w:divBdr>
            <w:top w:val="none" w:sz="0" w:space="0" w:color="auto"/>
            <w:left w:val="none" w:sz="0" w:space="0" w:color="auto"/>
            <w:bottom w:val="none" w:sz="0" w:space="0" w:color="auto"/>
            <w:right w:val="none" w:sz="0" w:space="0" w:color="auto"/>
          </w:divBdr>
        </w:div>
        <w:div w:id="1511336975">
          <w:marLeft w:val="0"/>
          <w:marRight w:val="0"/>
          <w:marTop w:val="0"/>
          <w:marBottom w:val="0"/>
          <w:divBdr>
            <w:top w:val="none" w:sz="0" w:space="0" w:color="auto"/>
            <w:left w:val="none" w:sz="0" w:space="0" w:color="auto"/>
            <w:bottom w:val="none" w:sz="0" w:space="0" w:color="auto"/>
            <w:right w:val="none" w:sz="0" w:space="0" w:color="auto"/>
          </w:divBdr>
        </w:div>
        <w:div w:id="1444611549">
          <w:marLeft w:val="0"/>
          <w:marRight w:val="0"/>
          <w:marTop w:val="0"/>
          <w:marBottom w:val="0"/>
          <w:divBdr>
            <w:top w:val="none" w:sz="0" w:space="0" w:color="auto"/>
            <w:left w:val="none" w:sz="0" w:space="0" w:color="auto"/>
            <w:bottom w:val="none" w:sz="0" w:space="0" w:color="auto"/>
            <w:right w:val="none" w:sz="0" w:space="0" w:color="auto"/>
          </w:divBdr>
        </w:div>
        <w:div w:id="143476268">
          <w:marLeft w:val="0"/>
          <w:marRight w:val="0"/>
          <w:marTop w:val="0"/>
          <w:marBottom w:val="0"/>
          <w:divBdr>
            <w:top w:val="none" w:sz="0" w:space="0" w:color="auto"/>
            <w:left w:val="none" w:sz="0" w:space="0" w:color="auto"/>
            <w:bottom w:val="none" w:sz="0" w:space="0" w:color="auto"/>
            <w:right w:val="none" w:sz="0" w:space="0" w:color="auto"/>
          </w:divBdr>
        </w:div>
        <w:div w:id="629869223">
          <w:marLeft w:val="0"/>
          <w:marRight w:val="0"/>
          <w:marTop w:val="0"/>
          <w:marBottom w:val="0"/>
          <w:divBdr>
            <w:top w:val="none" w:sz="0" w:space="0" w:color="auto"/>
            <w:left w:val="none" w:sz="0" w:space="0" w:color="auto"/>
            <w:bottom w:val="none" w:sz="0" w:space="0" w:color="auto"/>
            <w:right w:val="none" w:sz="0" w:space="0" w:color="auto"/>
          </w:divBdr>
        </w:div>
        <w:div w:id="1084569207">
          <w:marLeft w:val="0"/>
          <w:marRight w:val="0"/>
          <w:marTop w:val="0"/>
          <w:marBottom w:val="0"/>
          <w:divBdr>
            <w:top w:val="none" w:sz="0" w:space="0" w:color="auto"/>
            <w:left w:val="none" w:sz="0" w:space="0" w:color="auto"/>
            <w:bottom w:val="none" w:sz="0" w:space="0" w:color="auto"/>
            <w:right w:val="none" w:sz="0" w:space="0" w:color="auto"/>
          </w:divBdr>
        </w:div>
        <w:div w:id="378091111">
          <w:marLeft w:val="0"/>
          <w:marRight w:val="0"/>
          <w:marTop w:val="0"/>
          <w:marBottom w:val="0"/>
          <w:divBdr>
            <w:top w:val="none" w:sz="0" w:space="0" w:color="auto"/>
            <w:left w:val="none" w:sz="0" w:space="0" w:color="auto"/>
            <w:bottom w:val="none" w:sz="0" w:space="0" w:color="auto"/>
            <w:right w:val="none" w:sz="0" w:space="0" w:color="auto"/>
          </w:divBdr>
        </w:div>
        <w:div w:id="752161394">
          <w:marLeft w:val="0"/>
          <w:marRight w:val="0"/>
          <w:marTop w:val="0"/>
          <w:marBottom w:val="0"/>
          <w:divBdr>
            <w:top w:val="none" w:sz="0" w:space="0" w:color="auto"/>
            <w:left w:val="none" w:sz="0" w:space="0" w:color="auto"/>
            <w:bottom w:val="none" w:sz="0" w:space="0" w:color="auto"/>
            <w:right w:val="none" w:sz="0" w:space="0" w:color="auto"/>
          </w:divBdr>
        </w:div>
        <w:div w:id="469632254">
          <w:marLeft w:val="0"/>
          <w:marRight w:val="0"/>
          <w:marTop w:val="0"/>
          <w:marBottom w:val="0"/>
          <w:divBdr>
            <w:top w:val="none" w:sz="0" w:space="0" w:color="auto"/>
            <w:left w:val="none" w:sz="0" w:space="0" w:color="auto"/>
            <w:bottom w:val="none" w:sz="0" w:space="0" w:color="auto"/>
            <w:right w:val="none" w:sz="0" w:space="0" w:color="auto"/>
          </w:divBdr>
        </w:div>
        <w:div w:id="282536624">
          <w:marLeft w:val="0"/>
          <w:marRight w:val="0"/>
          <w:marTop w:val="0"/>
          <w:marBottom w:val="0"/>
          <w:divBdr>
            <w:top w:val="none" w:sz="0" w:space="0" w:color="auto"/>
            <w:left w:val="none" w:sz="0" w:space="0" w:color="auto"/>
            <w:bottom w:val="none" w:sz="0" w:space="0" w:color="auto"/>
            <w:right w:val="none" w:sz="0" w:space="0" w:color="auto"/>
          </w:divBdr>
        </w:div>
        <w:div w:id="1032613534">
          <w:marLeft w:val="0"/>
          <w:marRight w:val="0"/>
          <w:marTop w:val="0"/>
          <w:marBottom w:val="0"/>
          <w:divBdr>
            <w:top w:val="none" w:sz="0" w:space="0" w:color="auto"/>
            <w:left w:val="none" w:sz="0" w:space="0" w:color="auto"/>
            <w:bottom w:val="none" w:sz="0" w:space="0" w:color="auto"/>
            <w:right w:val="none" w:sz="0" w:space="0" w:color="auto"/>
          </w:divBdr>
        </w:div>
        <w:div w:id="1143694127">
          <w:marLeft w:val="0"/>
          <w:marRight w:val="0"/>
          <w:marTop w:val="0"/>
          <w:marBottom w:val="0"/>
          <w:divBdr>
            <w:top w:val="none" w:sz="0" w:space="0" w:color="auto"/>
            <w:left w:val="none" w:sz="0" w:space="0" w:color="auto"/>
            <w:bottom w:val="none" w:sz="0" w:space="0" w:color="auto"/>
            <w:right w:val="none" w:sz="0" w:space="0" w:color="auto"/>
          </w:divBdr>
        </w:div>
        <w:div w:id="780337778">
          <w:marLeft w:val="0"/>
          <w:marRight w:val="0"/>
          <w:marTop w:val="0"/>
          <w:marBottom w:val="0"/>
          <w:divBdr>
            <w:top w:val="none" w:sz="0" w:space="0" w:color="auto"/>
            <w:left w:val="none" w:sz="0" w:space="0" w:color="auto"/>
            <w:bottom w:val="none" w:sz="0" w:space="0" w:color="auto"/>
            <w:right w:val="none" w:sz="0" w:space="0" w:color="auto"/>
          </w:divBdr>
        </w:div>
        <w:div w:id="1703550697">
          <w:marLeft w:val="0"/>
          <w:marRight w:val="0"/>
          <w:marTop w:val="0"/>
          <w:marBottom w:val="0"/>
          <w:divBdr>
            <w:top w:val="none" w:sz="0" w:space="0" w:color="auto"/>
            <w:left w:val="none" w:sz="0" w:space="0" w:color="auto"/>
            <w:bottom w:val="none" w:sz="0" w:space="0" w:color="auto"/>
            <w:right w:val="none" w:sz="0" w:space="0" w:color="auto"/>
          </w:divBdr>
        </w:div>
        <w:div w:id="1527283524">
          <w:marLeft w:val="0"/>
          <w:marRight w:val="0"/>
          <w:marTop w:val="0"/>
          <w:marBottom w:val="0"/>
          <w:divBdr>
            <w:top w:val="none" w:sz="0" w:space="0" w:color="auto"/>
            <w:left w:val="none" w:sz="0" w:space="0" w:color="auto"/>
            <w:bottom w:val="none" w:sz="0" w:space="0" w:color="auto"/>
            <w:right w:val="none" w:sz="0" w:space="0" w:color="auto"/>
          </w:divBdr>
        </w:div>
        <w:div w:id="138807069">
          <w:marLeft w:val="0"/>
          <w:marRight w:val="0"/>
          <w:marTop w:val="0"/>
          <w:marBottom w:val="0"/>
          <w:divBdr>
            <w:top w:val="none" w:sz="0" w:space="0" w:color="auto"/>
            <w:left w:val="none" w:sz="0" w:space="0" w:color="auto"/>
            <w:bottom w:val="none" w:sz="0" w:space="0" w:color="auto"/>
            <w:right w:val="none" w:sz="0" w:space="0" w:color="auto"/>
          </w:divBdr>
        </w:div>
        <w:div w:id="1890337136">
          <w:marLeft w:val="0"/>
          <w:marRight w:val="0"/>
          <w:marTop w:val="0"/>
          <w:marBottom w:val="0"/>
          <w:divBdr>
            <w:top w:val="none" w:sz="0" w:space="0" w:color="auto"/>
            <w:left w:val="none" w:sz="0" w:space="0" w:color="auto"/>
            <w:bottom w:val="none" w:sz="0" w:space="0" w:color="auto"/>
            <w:right w:val="none" w:sz="0" w:space="0" w:color="auto"/>
          </w:divBdr>
        </w:div>
        <w:div w:id="2049140336">
          <w:marLeft w:val="0"/>
          <w:marRight w:val="0"/>
          <w:marTop w:val="0"/>
          <w:marBottom w:val="0"/>
          <w:divBdr>
            <w:top w:val="none" w:sz="0" w:space="0" w:color="auto"/>
            <w:left w:val="none" w:sz="0" w:space="0" w:color="auto"/>
            <w:bottom w:val="none" w:sz="0" w:space="0" w:color="auto"/>
            <w:right w:val="none" w:sz="0" w:space="0" w:color="auto"/>
          </w:divBdr>
        </w:div>
        <w:div w:id="1847204610">
          <w:marLeft w:val="0"/>
          <w:marRight w:val="0"/>
          <w:marTop w:val="0"/>
          <w:marBottom w:val="0"/>
          <w:divBdr>
            <w:top w:val="none" w:sz="0" w:space="0" w:color="auto"/>
            <w:left w:val="none" w:sz="0" w:space="0" w:color="auto"/>
            <w:bottom w:val="none" w:sz="0" w:space="0" w:color="auto"/>
            <w:right w:val="none" w:sz="0" w:space="0" w:color="auto"/>
          </w:divBdr>
        </w:div>
        <w:div w:id="675616604">
          <w:marLeft w:val="0"/>
          <w:marRight w:val="0"/>
          <w:marTop w:val="0"/>
          <w:marBottom w:val="0"/>
          <w:divBdr>
            <w:top w:val="none" w:sz="0" w:space="0" w:color="auto"/>
            <w:left w:val="none" w:sz="0" w:space="0" w:color="auto"/>
            <w:bottom w:val="none" w:sz="0" w:space="0" w:color="auto"/>
            <w:right w:val="none" w:sz="0" w:space="0" w:color="auto"/>
          </w:divBdr>
        </w:div>
        <w:div w:id="1157452641">
          <w:marLeft w:val="0"/>
          <w:marRight w:val="0"/>
          <w:marTop w:val="0"/>
          <w:marBottom w:val="0"/>
          <w:divBdr>
            <w:top w:val="none" w:sz="0" w:space="0" w:color="auto"/>
            <w:left w:val="none" w:sz="0" w:space="0" w:color="auto"/>
            <w:bottom w:val="none" w:sz="0" w:space="0" w:color="auto"/>
            <w:right w:val="none" w:sz="0" w:space="0" w:color="auto"/>
          </w:divBdr>
        </w:div>
        <w:div w:id="1629167931">
          <w:marLeft w:val="0"/>
          <w:marRight w:val="0"/>
          <w:marTop w:val="0"/>
          <w:marBottom w:val="0"/>
          <w:divBdr>
            <w:top w:val="none" w:sz="0" w:space="0" w:color="auto"/>
            <w:left w:val="none" w:sz="0" w:space="0" w:color="auto"/>
            <w:bottom w:val="none" w:sz="0" w:space="0" w:color="auto"/>
            <w:right w:val="none" w:sz="0" w:space="0" w:color="auto"/>
          </w:divBdr>
        </w:div>
        <w:div w:id="1978341849">
          <w:marLeft w:val="0"/>
          <w:marRight w:val="0"/>
          <w:marTop w:val="0"/>
          <w:marBottom w:val="0"/>
          <w:divBdr>
            <w:top w:val="none" w:sz="0" w:space="0" w:color="auto"/>
            <w:left w:val="none" w:sz="0" w:space="0" w:color="auto"/>
            <w:bottom w:val="none" w:sz="0" w:space="0" w:color="auto"/>
            <w:right w:val="none" w:sz="0" w:space="0" w:color="auto"/>
          </w:divBdr>
        </w:div>
        <w:div w:id="552621404">
          <w:marLeft w:val="0"/>
          <w:marRight w:val="0"/>
          <w:marTop w:val="0"/>
          <w:marBottom w:val="0"/>
          <w:divBdr>
            <w:top w:val="none" w:sz="0" w:space="0" w:color="auto"/>
            <w:left w:val="none" w:sz="0" w:space="0" w:color="auto"/>
            <w:bottom w:val="none" w:sz="0" w:space="0" w:color="auto"/>
            <w:right w:val="none" w:sz="0" w:space="0" w:color="auto"/>
          </w:divBdr>
        </w:div>
        <w:div w:id="1464619944">
          <w:marLeft w:val="0"/>
          <w:marRight w:val="0"/>
          <w:marTop w:val="0"/>
          <w:marBottom w:val="0"/>
          <w:divBdr>
            <w:top w:val="none" w:sz="0" w:space="0" w:color="auto"/>
            <w:left w:val="none" w:sz="0" w:space="0" w:color="auto"/>
            <w:bottom w:val="none" w:sz="0" w:space="0" w:color="auto"/>
            <w:right w:val="none" w:sz="0" w:space="0" w:color="auto"/>
          </w:divBdr>
        </w:div>
        <w:div w:id="61684247">
          <w:marLeft w:val="0"/>
          <w:marRight w:val="0"/>
          <w:marTop w:val="0"/>
          <w:marBottom w:val="0"/>
          <w:divBdr>
            <w:top w:val="none" w:sz="0" w:space="0" w:color="auto"/>
            <w:left w:val="none" w:sz="0" w:space="0" w:color="auto"/>
            <w:bottom w:val="none" w:sz="0" w:space="0" w:color="auto"/>
            <w:right w:val="none" w:sz="0" w:space="0" w:color="auto"/>
          </w:divBdr>
        </w:div>
        <w:div w:id="489713596">
          <w:marLeft w:val="0"/>
          <w:marRight w:val="0"/>
          <w:marTop w:val="0"/>
          <w:marBottom w:val="0"/>
          <w:divBdr>
            <w:top w:val="none" w:sz="0" w:space="0" w:color="auto"/>
            <w:left w:val="none" w:sz="0" w:space="0" w:color="auto"/>
            <w:bottom w:val="none" w:sz="0" w:space="0" w:color="auto"/>
            <w:right w:val="none" w:sz="0" w:space="0" w:color="auto"/>
          </w:divBdr>
        </w:div>
        <w:div w:id="794255645">
          <w:marLeft w:val="0"/>
          <w:marRight w:val="0"/>
          <w:marTop w:val="0"/>
          <w:marBottom w:val="0"/>
          <w:divBdr>
            <w:top w:val="none" w:sz="0" w:space="0" w:color="auto"/>
            <w:left w:val="none" w:sz="0" w:space="0" w:color="auto"/>
            <w:bottom w:val="none" w:sz="0" w:space="0" w:color="auto"/>
            <w:right w:val="none" w:sz="0" w:space="0" w:color="auto"/>
          </w:divBdr>
        </w:div>
        <w:div w:id="1297181329">
          <w:marLeft w:val="0"/>
          <w:marRight w:val="0"/>
          <w:marTop w:val="0"/>
          <w:marBottom w:val="0"/>
          <w:divBdr>
            <w:top w:val="none" w:sz="0" w:space="0" w:color="auto"/>
            <w:left w:val="none" w:sz="0" w:space="0" w:color="auto"/>
            <w:bottom w:val="none" w:sz="0" w:space="0" w:color="auto"/>
            <w:right w:val="none" w:sz="0" w:space="0" w:color="auto"/>
          </w:divBdr>
        </w:div>
        <w:div w:id="1628588510">
          <w:marLeft w:val="0"/>
          <w:marRight w:val="0"/>
          <w:marTop w:val="0"/>
          <w:marBottom w:val="0"/>
          <w:divBdr>
            <w:top w:val="none" w:sz="0" w:space="0" w:color="auto"/>
            <w:left w:val="none" w:sz="0" w:space="0" w:color="auto"/>
            <w:bottom w:val="none" w:sz="0" w:space="0" w:color="auto"/>
            <w:right w:val="none" w:sz="0" w:space="0" w:color="auto"/>
          </w:divBdr>
        </w:div>
        <w:div w:id="2049840339">
          <w:marLeft w:val="0"/>
          <w:marRight w:val="0"/>
          <w:marTop w:val="0"/>
          <w:marBottom w:val="0"/>
          <w:divBdr>
            <w:top w:val="none" w:sz="0" w:space="0" w:color="auto"/>
            <w:left w:val="none" w:sz="0" w:space="0" w:color="auto"/>
            <w:bottom w:val="none" w:sz="0" w:space="0" w:color="auto"/>
            <w:right w:val="none" w:sz="0" w:space="0" w:color="auto"/>
          </w:divBdr>
        </w:div>
        <w:div w:id="1769420613">
          <w:marLeft w:val="0"/>
          <w:marRight w:val="0"/>
          <w:marTop w:val="0"/>
          <w:marBottom w:val="0"/>
          <w:divBdr>
            <w:top w:val="none" w:sz="0" w:space="0" w:color="auto"/>
            <w:left w:val="none" w:sz="0" w:space="0" w:color="auto"/>
            <w:bottom w:val="none" w:sz="0" w:space="0" w:color="auto"/>
            <w:right w:val="none" w:sz="0" w:space="0" w:color="auto"/>
          </w:divBdr>
        </w:div>
        <w:div w:id="1969242451">
          <w:marLeft w:val="0"/>
          <w:marRight w:val="0"/>
          <w:marTop w:val="0"/>
          <w:marBottom w:val="0"/>
          <w:divBdr>
            <w:top w:val="none" w:sz="0" w:space="0" w:color="auto"/>
            <w:left w:val="none" w:sz="0" w:space="0" w:color="auto"/>
            <w:bottom w:val="none" w:sz="0" w:space="0" w:color="auto"/>
            <w:right w:val="none" w:sz="0" w:space="0" w:color="auto"/>
          </w:divBdr>
        </w:div>
        <w:div w:id="913509616">
          <w:marLeft w:val="0"/>
          <w:marRight w:val="0"/>
          <w:marTop w:val="0"/>
          <w:marBottom w:val="0"/>
          <w:divBdr>
            <w:top w:val="none" w:sz="0" w:space="0" w:color="auto"/>
            <w:left w:val="none" w:sz="0" w:space="0" w:color="auto"/>
            <w:bottom w:val="none" w:sz="0" w:space="0" w:color="auto"/>
            <w:right w:val="none" w:sz="0" w:space="0" w:color="auto"/>
          </w:divBdr>
        </w:div>
        <w:div w:id="1896548428">
          <w:marLeft w:val="0"/>
          <w:marRight w:val="0"/>
          <w:marTop w:val="0"/>
          <w:marBottom w:val="0"/>
          <w:divBdr>
            <w:top w:val="none" w:sz="0" w:space="0" w:color="auto"/>
            <w:left w:val="none" w:sz="0" w:space="0" w:color="auto"/>
            <w:bottom w:val="none" w:sz="0" w:space="0" w:color="auto"/>
            <w:right w:val="none" w:sz="0" w:space="0" w:color="auto"/>
          </w:divBdr>
        </w:div>
        <w:div w:id="1546916314">
          <w:marLeft w:val="0"/>
          <w:marRight w:val="0"/>
          <w:marTop w:val="0"/>
          <w:marBottom w:val="0"/>
          <w:divBdr>
            <w:top w:val="none" w:sz="0" w:space="0" w:color="auto"/>
            <w:left w:val="none" w:sz="0" w:space="0" w:color="auto"/>
            <w:bottom w:val="none" w:sz="0" w:space="0" w:color="auto"/>
            <w:right w:val="none" w:sz="0" w:space="0" w:color="auto"/>
          </w:divBdr>
        </w:div>
        <w:div w:id="1918662025">
          <w:marLeft w:val="0"/>
          <w:marRight w:val="0"/>
          <w:marTop w:val="0"/>
          <w:marBottom w:val="0"/>
          <w:divBdr>
            <w:top w:val="none" w:sz="0" w:space="0" w:color="auto"/>
            <w:left w:val="none" w:sz="0" w:space="0" w:color="auto"/>
            <w:bottom w:val="none" w:sz="0" w:space="0" w:color="auto"/>
            <w:right w:val="none" w:sz="0" w:space="0" w:color="auto"/>
          </w:divBdr>
        </w:div>
        <w:div w:id="701588922">
          <w:marLeft w:val="0"/>
          <w:marRight w:val="0"/>
          <w:marTop w:val="0"/>
          <w:marBottom w:val="0"/>
          <w:divBdr>
            <w:top w:val="none" w:sz="0" w:space="0" w:color="auto"/>
            <w:left w:val="none" w:sz="0" w:space="0" w:color="auto"/>
            <w:bottom w:val="none" w:sz="0" w:space="0" w:color="auto"/>
            <w:right w:val="none" w:sz="0" w:space="0" w:color="auto"/>
          </w:divBdr>
        </w:div>
        <w:div w:id="1099789775">
          <w:marLeft w:val="0"/>
          <w:marRight w:val="0"/>
          <w:marTop w:val="0"/>
          <w:marBottom w:val="0"/>
          <w:divBdr>
            <w:top w:val="none" w:sz="0" w:space="0" w:color="auto"/>
            <w:left w:val="none" w:sz="0" w:space="0" w:color="auto"/>
            <w:bottom w:val="none" w:sz="0" w:space="0" w:color="auto"/>
            <w:right w:val="none" w:sz="0" w:space="0" w:color="auto"/>
          </w:divBdr>
        </w:div>
        <w:div w:id="536163019">
          <w:marLeft w:val="0"/>
          <w:marRight w:val="0"/>
          <w:marTop w:val="0"/>
          <w:marBottom w:val="0"/>
          <w:divBdr>
            <w:top w:val="none" w:sz="0" w:space="0" w:color="auto"/>
            <w:left w:val="none" w:sz="0" w:space="0" w:color="auto"/>
            <w:bottom w:val="none" w:sz="0" w:space="0" w:color="auto"/>
            <w:right w:val="none" w:sz="0" w:space="0" w:color="auto"/>
          </w:divBdr>
        </w:div>
        <w:div w:id="628433607">
          <w:marLeft w:val="0"/>
          <w:marRight w:val="0"/>
          <w:marTop w:val="0"/>
          <w:marBottom w:val="0"/>
          <w:divBdr>
            <w:top w:val="none" w:sz="0" w:space="0" w:color="auto"/>
            <w:left w:val="none" w:sz="0" w:space="0" w:color="auto"/>
            <w:bottom w:val="none" w:sz="0" w:space="0" w:color="auto"/>
            <w:right w:val="none" w:sz="0" w:space="0" w:color="auto"/>
          </w:divBdr>
        </w:div>
        <w:div w:id="818771084">
          <w:marLeft w:val="0"/>
          <w:marRight w:val="0"/>
          <w:marTop w:val="0"/>
          <w:marBottom w:val="0"/>
          <w:divBdr>
            <w:top w:val="none" w:sz="0" w:space="0" w:color="auto"/>
            <w:left w:val="none" w:sz="0" w:space="0" w:color="auto"/>
            <w:bottom w:val="none" w:sz="0" w:space="0" w:color="auto"/>
            <w:right w:val="none" w:sz="0" w:space="0" w:color="auto"/>
          </w:divBdr>
        </w:div>
        <w:div w:id="1454977515">
          <w:marLeft w:val="0"/>
          <w:marRight w:val="0"/>
          <w:marTop w:val="0"/>
          <w:marBottom w:val="0"/>
          <w:divBdr>
            <w:top w:val="none" w:sz="0" w:space="0" w:color="auto"/>
            <w:left w:val="none" w:sz="0" w:space="0" w:color="auto"/>
            <w:bottom w:val="none" w:sz="0" w:space="0" w:color="auto"/>
            <w:right w:val="none" w:sz="0" w:space="0" w:color="auto"/>
          </w:divBdr>
        </w:div>
        <w:div w:id="283926213">
          <w:marLeft w:val="0"/>
          <w:marRight w:val="0"/>
          <w:marTop w:val="0"/>
          <w:marBottom w:val="0"/>
          <w:divBdr>
            <w:top w:val="none" w:sz="0" w:space="0" w:color="auto"/>
            <w:left w:val="none" w:sz="0" w:space="0" w:color="auto"/>
            <w:bottom w:val="none" w:sz="0" w:space="0" w:color="auto"/>
            <w:right w:val="none" w:sz="0" w:space="0" w:color="auto"/>
          </w:divBdr>
        </w:div>
        <w:div w:id="1598782448">
          <w:marLeft w:val="0"/>
          <w:marRight w:val="0"/>
          <w:marTop w:val="0"/>
          <w:marBottom w:val="0"/>
          <w:divBdr>
            <w:top w:val="none" w:sz="0" w:space="0" w:color="auto"/>
            <w:left w:val="none" w:sz="0" w:space="0" w:color="auto"/>
            <w:bottom w:val="none" w:sz="0" w:space="0" w:color="auto"/>
            <w:right w:val="none" w:sz="0" w:space="0" w:color="auto"/>
          </w:divBdr>
        </w:div>
        <w:div w:id="1678077295">
          <w:marLeft w:val="0"/>
          <w:marRight w:val="0"/>
          <w:marTop w:val="0"/>
          <w:marBottom w:val="0"/>
          <w:divBdr>
            <w:top w:val="none" w:sz="0" w:space="0" w:color="auto"/>
            <w:left w:val="none" w:sz="0" w:space="0" w:color="auto"/>
            <w:bottom w:val="none" w:sz="0" w:space="0" w:color="auto"/>
            <w:right w:val="none" w:sz="0" w:space="0" w:color="auto"/>
          </w:divBdr>
        </w:div>
        <w:div w:id="1552494138">
          <w:marLeft w:val="0"/>
          <w:marRight w:val="0"/>
          <w:marTop w:val="0"/>
          <w:marBottom w:val="0"/>
          <w:divBdr>
            <w:top w:val="none" w:sz="0" w:space="0" w:color="auto"/>
            <w:left w:val="none" w:sz="0" w:space="0" w:color="auto"/>
            <w:bottom w:val="none" w:sz="0" w:space="0" w:color="auto"/>
            <w:right w:val="none" w:sz="0" w:space="0" w:color="auto"/>
          </w:divBdr>
        </w:div>
        <w:div w:id="1977222917">
          <w:marLeft w:val="0"/>
          <w:marRight w:val="0"/>
          <w:marTop w:val="0"/>
          <w:marBottom w:val="0"/>
          <w:divBdr>
            <w:top w:val="none" w:sz="0" w:space="0" w:color="auto"/>
            <w:left w:val="none" w:sz="0" w:space="0" w:color="auto"/>
            <w:bottom w:val="none" w:sz="0" w:space="0" w:color="auto"/>
            <w:right w:val="none" w:sz="0" w:space="0" w:color="auto"/>
          </w:divBdr>
        </w:div>
        <w:div w:id="1207058779">
          <w:marLeft w:val="0"/>
          <w:marRight w:val="0"/>
          <w:marTop w:val="0"/>
          <w:marBottom w:val="0"/>
          <w:divBdr>
            <w:top w:val="none" w:sz="0" w:space="0" w:color="auto"/>
            <w:left w:val="none" w:sz="0" w:space="0" w:color="auto"/>
            <w:bottom w:val="none" w:sz="0" w:space="0" w:color="auto"/>
            <w:right w:val="none" w:sz="0" w:space="0" w:color="auto"/>
          </w:divBdr>
        </w:div>
        <w:div w:id="1808232923">
          <w:marLeft w:val="0"/>
          <w:marRight w:val="0"/>
          <w:marTop w:val="0"/>
          <w:marBottom w:val="0"/>
          <w:divBdr>
            <w:top w:val="none" w:sz="0" w:space="0" w:color="auto"/>
            <w:left w:val="none" w:sz="0" w:space="0" w:color="auto"/>
            <w:bottom w:val="none" w:sz="0" w:space="0" w:color="auto"/>
            <w:right w:val="none" w:sz="0" w:space="0" w:color="auto"/>
          </w:divBdr>
        </w:div>
        <w:div w:id="280889614">
          <w:marLeft w:val="0"/>
          <w:marRight w:val="0"/>
          <w:marTop w:val="0"/>
          <w:marBottom w:val="0"/>
          <w:divBdr>
            <w:top w:val="none" w:sz="0" w:space="0" w:color="auto"/>
            <w:left w:val="none" w:sz="0" w:space="0" w:color="auto"/>
            <w:bottom w:val="none" w:sz="0" w:space="0" w:color="auto"/>
            <w:right w:val="none" w:sz="0" w:space="0" w:color="auto"/>
          </w:divBdr>
        </w:div>
        <w:div w:id="1939023723">
          <w:marLeft w:val="0"/>
          <w:marRight w:val="0"/>
          <w:marTop w:val="0"/>
          <w:marBottom w:val="0"/>
          <w:divBdr>
            <w:top w:val="none" w:sz="0" w:space="0" w:color="auto"/>
            <w:left w:val="none" w:sz="0" w:space="0" w:color="auto"/>
            <w:bottom w:val="none" w:sz="0" w:space="0" w:color="auto"/>
            <w:right w:val="none" w:sz="0" w:space="0" w:color="auto"/>
          </w:divBdr>
        </w:div>
        <w:div w:id="1335189583">
          <w:marLeft w:val="0"/>
          <w:marRight w:val="0"/>
          <w:marTop w:val="0"/>
          <w:marBottom w:val="0"/>
          <w:divBdr>
            <w:top w:val="none" w:sz="0" w:space="0" w:color="auto"/>
            <w:left w:val="none" w:sz="0" w:space="0" w:color="auto"/>
            <w:bottom w:val="none" w:sz="0" w:space="0" w:color="auto"/>
            <w:right w:val="none" w:sz="0" w:space="0" w:color="auto"/>
          </w:divBdr>
        </w:div>
        <w:div w:id="1451585619">
          <w:marLeft w:val="0"/>
          <w:marRight w:val="0"/>
          <w:marTop w:val="0"/>
          <w:marBottom w:val="0"/>
          <w:divBdr>
            <w:top w:val="none" w:sz="0" w:space="0" w:color="auto"/>
            <w:left w:val="none" w:sz="0" w:space="0" w:color="auto"/>
            <w:bottom w:val="none" w:sz="0" w:space="0" w:color="auto"/>
            <w:right w:val="none" w:sz="0" w:space="0" w:color="auto"/>
          </w:divBdr>
        </w:div>
        <w:div w:id="1044672518">
          <w:marLeft w:val="0"/>
          <w:marRight w:val="0"/>
          <w:marTop w:val="0"/>
          <w:marBottom w:val="0"/>
          <w:divBdr>
            <w:top w:val="none" w:sz="0" w:space="0" w:color="auto"/>
            <w:left w:val="none" w:sz="0" w:space="0" w:color="auto"/>
            <w:bottom w:val="none" w:sz="0" w:space="0" w:color="auto"/>
            <w:right w:val="none" w:sz="0" w:space="0" w:color="auto"/>
          </w:divBdr>
        </w:div>
        <w:div w:id="1193376300">
          <w:marLeft w:val="0"/>
          <w:marRight w:val="0"/>
          <w:marTop w:val="0"/>
          <w:marBottom w:val="0"/>
          <w:divBdr>
            <w:top w:val="none" w:sz="0" w:space="0" w:color="auto"/>
            <w:left w:val="none" w:sz="0" w:space="0" w:color="auto"/>
            <w:bottom w:val="none" w:sz="0" w:space="0" w:color="auto"/>
            <w:right w:val="none" w:sz="0" w:space="0" w:color="auto"/>
          </w:divBdr>
        </w:div>
        <w:div w:id="581597607">
          <w:marLeft w:val="0"/>
          <w:marRight w:val="0"/>
          <w:marTop w:val="0"/>
          <w:marBottom w:val="0"/>
          <w:divBdr>
            <w:top w:val="none" w:sz="0" w:space="0" w:color="auto"/>
            <w:left w:val="none" w:sz="0" w:space="0" w:color="auto"/>
            <w:bottom w:val="none" w:sz="0" w:space="0" w:color="auto"/>
            <w:right w:val="none" w:sz="0" w:space="0" w:color="auto"/>
          </w:divBdr>
        </w:div>
        <w:div w:id="912356641">
          <w:marLeft w:val="0"/>
          <w:marRight w:val="0"/>
          <w:marTop w:val="0"/>
          <w:marBottom w:val="0"/>
          <w:divBdr>
            <w:top w:val="none" w:sz="0" w:space="0" w:color="auto"/>
            <w:left w:val="none" w:sz="0" w:space="0" w:color="auto"/>
            <w:bottom w:val="none" w:sz="0" w:space="0" w:color="auto"/>
            <w:right w:val="none" w:sz="0" w:space="0" w:color="auto"/>
          </w:divBdr>
        </w:div>
        <w:div w:id="401874237">
          <w:marLeft w:val="0"/>
          <w:marRight w:val="0"/>
          <w:marTop w:val="0"/>
          <w:marBottom w:val="0"/>
          <w:divBdr>
            <w:top w:val="none" w:sz="0" w:space="0" w:color="auto"/>
            <w:left w:val="none" w:sz="0" w:space="0" w:color="auto"/>
            <w:bottom w:val="none" w:sz="0" w:space="0" w:color="auto"/>
            <w:right w:val="none" w:sz="0" w:space="0" w:color="auto"/>
          </w:divBdr>
        </w:div>
        <w:div w:id="1145395639">
          <w:marLeft w:val="0"/>
          <w:marRight w:val="0"/>
          <w:marTop w:val="0"/>
          <w:marBottom w:val="0"/>
          <w:divBdr>
            <w:top w:val="none" w:sz="0" w:space="0" w:color="auto"/>
            <w:left w:val="none" w:sz="0" w:space="0" w:color="auto"/>
            <w:bottom w:val="none" w:sz="0" w:space="0" w:color="auto"/>
            <w:right w:val="none" w:sz="0" w:space="0" w:color="auto"/>
          </w:divBdr>
        </w:div>
        <w:div w:id="1839223175">
          <w:marLeft w:val="0"/>
          <w:marRight w:val="0"/>
          <w:marTop w:val="0"/>
          <w:marBottom w:val="0"/>
          <w:divBdr>
            <w:top w:val="none" w:sz="0" w:space="0" w:color="auto"/>
            <w:left w:val="none" w:sz="0" w:space="0" w:color="auto"/>
            <w:bottom w:val="none" w:sz="0" w:space="0" w:color="auto"/>
            <w:right w:val="none" w:sz="0" w:space="0" w:color="auto"/>
          </w:divBdr>
        </w:div>
        <w:div w:id="1409960093">
          <w:marLeft w:val="0"/>
          <w:marRight w:val="0"/>
          <w:marTop w:val="0"/>
          <w:marBottom w:val="0"/>
          <w:divBdr>
            <w:top w:val="none" w:sz="0" w:space="0" w:color="auto"/>
            <w:left w:val="none" w:sz="0" w:space="0" w:color="auto"/>
            <w:bottom w:val="none" w:sz="0" w:space="0" w:color="auto"/>
            <w:right w:val="none" w:sz="0" w:space="0" w:color="auto"/>
          </w:divBdr>
        </w:div>
        <w:div w:id="1473786531">
          <w:marLeft w:val="0"/>
          <w:marRight w:val="0"/>
          <w:marTop w:val="0"/>
          <w:marBottom w:val="0"/>
          <w:divBdr>
            <w:top w:val="none" w:sz="0" w:space="0" w:color="auto"/>
            <w:left w:val="none" w:sz="0" w:space="0" w:color="auto"/>
            <w:bottom w:val="none" w:sz="0" w:space="0" w:color="auto"/>
            <w:right w:val="none" w:sz="0" w:space="0" w:color="auto"/>
          </w:divBdr>
        </w:div>
        <w:div w:id="877006503">
          <w:marLeft w:val="0"/>
          <w:marRight w:val="0"/>
          <w:marTop w:val="0"/>
          <w:marBottom w:val="0"/>
          <w:divBdr>
            <w:top w:val="none" w:sz="0" w:space="0" w:color="auto"/>
            <w:left w:val="none" w:sz="0" w:space="0" w:color="auto"/>
            <w:bottom w:val="none" w:sz="0" w:space="0" w:color="auto"/>
            <w:right w:val="none" w:sz="0" w:space="0" w:color="auto"/>
          </w:divBdr>
        </w:div>
        <w:div w:id="377321238">
          <w:marLeft w:val="0"/>
          <w:marRight w:val="0"/>
          <w:marTop w:val="0"/>
          <w:marBottom w:val="0"/>
          <w:divBdr>
            <w:top w:val="none" w:sz="0" w:space="0" w:color="auto"/>
            <w:left w:val="none" w:sz="0" w:space="0" w:color="auto"/>
            <w:bottom w:val="none" w:sz="0" w:space="0" w:color="auto"/>
            <w:right w:val="none" w:sz="0" w:space="0" w:color="auto"/>
          </w:divBdr>
        </w:div>
        <w:div w:id="794562824">
          <w:marLeft w:val="0"/>
          <w:marRight w:val="0"/>
          <w:marTop w:val="0"/>
          <w:marBottom w:val="0"/>
          <w:divBdr>
            <w:top w:val="none" w:sz="0" w:space="0" w:color="auto"/>
            <w:left w:val="none" w:sz="0" w:space="0" w:color="auto"/>
            <w:bottom w:val="none" w:sz="0" w:space="0" w:color="auto"/>
            <w:right w:val="none" w:sz="0" w:space="0" w:color="auto"/>
          </w:divBdr>
        </w:div>
        <w:div w:id="1770159331">
          <w:marLeft w:val="0"/>
          <w:marRight w:val="0"/>
          <w:marTop w:val="0"/>
          <w:marBottom w:val="0"/>
          <w:divBdr>
            <w:top w:val="none" w:sz="0" w:space="0" w:color="auto"/>
            <w:left w:val="none" w:sz="0" w:space="0" w:color="auto"/>
            <w:bottom w:val="none" w:sz="0" w:space="0" w:color="auto"/>
            <w:right w:val="none" w:sz="0" w:space="0" w:color="auto"/>
          </w:divBdr>
        </w:div>
        <w:div w:id="1249458188">
          <w:marLeft w:val="0"/>
          <w:marRight w:val="0"/>
          <w:marTop w:val="0"/>
          <w:marBottom w:val="0"/>
          <w:divBdr>
            <w:top w:val="none" w:sz="0" w:space="0" w:color="auto"/>
            <w:left w:val="none" w:sz="0" w:space="0" w:color="auto"/>
            <w:bottom w:val="none" w:sz="0" w:space="0" w:color="auto"/>
            <w:right w:val="none" w:sz="0" w:space="0" w:color="auto"/>
          </w:divBdr>
        </w:div>
        <w:div w:id="966280962">
          <w:marLeft w:val="0"/>
          <w:marRight w:val="0"/>
          <w:marTop w:val="0"/>
          <w:marBottom w:val="0"/>
          <w:divBdr>
            <w:top w:val="none" w:sz="0" w:space="0" w:color="auto"/>
            <w:left w:val="none" w:sz="0" w:space="0" w:color="auto"/>
            <w:bottom w:val="none" w:sz="0" w:space="0" w:color="auto"/>
            <w:right w:val="none" w:sz="0" w:space="0" w:color="auto"/>
          </w:divBdr>
        </w:div>
        <w:div w:id="914359934">
          <w:marLeft w:val="0"/>
          <w:marRight w:val="0"/>
          <w:marTop w:val="0"/>
          <w:marBottom w:val="0"/>
          <w:divBdr>
            <w:top w:val="none" w:sz="0" w:space="0" w:color="auto"/>
            <w:left w:val="none" w:sz="0" w:space="0" w:color="auto"/>
            <w:bottom w:val="none" w:sz="0" w:space="0" w:color="auto"/>
            <w:right w:val="none" w:sz="0" w:space="0" w:color="auto"/>
          </w:divBdr>
        </w:div>
        <w:div w:id="539710052">
          <w:marLeft w:val="0"/>
          <w:marRight w:val="0"/>
          <w:marTop w:val="0"/>
          <w:marBottom w:val="0"/>
          <w:divBdr>
            <w:top w:val="none" w:sz="0" w:space="0" w:color="auto"/>
            <w:left w:val="none" w:sz="0" w:space="0" w:color="auto"/>
            <w:bottom w:val="none" w:sz="0" w:space="0" w:color="auto"/>
            <w:right w:val="none" w:sz="0" w:space="0" w:color="auto"/>
          </w:divBdr>
        </w:div>
        <w:div w:id="1991521118">
          <w:marLeft w:val="0"/>
          <w:marRight w:val="0"/>
          <w:marTop w:val="0"/>
          <w:marBottom w:val="0"/>
          <w:divBdr>
            <w:top w:val="none" w:sz="0" w:space="0" w:color="auto"/>
            <w:left w:val="none" w:sz="0" w:space="0" w:color="auto"/>
            <w:bottom w:val="none" w:sz="0" w:space="0" w:color="auto"/>
            <w:right w:val="none" w:sz="0" w:space="0" w:color="auto"/>
          </w:divBdr>
        </w:div>
        <w:div w:id="1173452968">
          <w:marLeft w:val="0"/>
          <w:marRight w:val="0"/>
          <w:marTop w:val="0"/>
          <w:marBottom w:val="0"/>
          <w:divBdr>
            <w:top w:val="none" w:sz="0" w:space="0" w:color="auto"/>
            <w:left w:val="none" w:sz="0" w:space="0" w:color="auto"/>
            <w:bottom w:val="none" w:sz="0" w:space="0" w:color="auto"/>
            <w:right w:val="none" w:sz="0" w:space="0" w:color="auto"/>
          </w:divBdr>
        </w:div>
        <w:div w:id="1576090350">
          <w:marLeft w:val="0"/>
          <w:marRight w:val="0"/>
          <w:marTop w:val="0"/>
          <w:marBottom w:val="0"/>
          <w:divBdr>
            <w:top w:val="none" w:sz="0" w:space="0" w:color="auto"/>
            <w:left w:val="none" w:sz="0" w:space="0" w:color="auto"/>
            <w:bottom w:val="none" w:sz="0" w:space="0" w:color="auto"/>
            <w:right w:val="none" w:sz="0" w:space="0" w:color="auto"/>
          </w:divBdr>
        </w:div>
        <w:div w:id="1551382936">
          <w:marLeft w:val="0"/>
          <w:marRight w:val="0"/>
          <w:marTop w:val="0"/>
          <w:marBottom w:val="0"/>
          <w:divBdr>
            <w:top w:val="none" w:sz="0" w:space="0" w:color="auto"/>
            <w:left w:val="none" w:sz="0" w:space="0" w:color="auto"/>
            <w:bottom w:val="none" w:sz="0" w:space="0" w:color="auto"/>
            <w:right w:val="none" w:sz="0" w:space="0" w:color="auto"/>
          </w:divBdr>
        </w:div>
        <w:div w:id="536821907">
          <w:marLeft w:val="0"/>
          <w:marRight w:val="0"/>
          <w:marTop w:val="0"/>
          <w:marBottom w:val="0"/>
          <w:divBdr>
            <w:top w:val="none" w:sz="0" w:space="0" w:color="auto"/>
            <w:left w:val="none" w:sz="0" w:space="0" w:color="auto"/>
            <w:bottom w:val="none" w:sz="0" w:space="0" w:color="auto"/>
            <w:right w:val="none" w:sz="0" w:space="0" w:color="auto"/>
          </w:divBdr>
        </w:div>
        <w:div w:id="1580795171">
          <w:marLeft w:val="0"/>
          <w:marRight w:val="0"/>
          <w:marTop w:val="0"/>
          <w:marBottom w:val="0"/>
          <w:divBdr>
            <w:top w:val="none" w:sz="0" w:space="0" w:color="auto"/>
            <w:left w:val="none" w:sz="0" w:space="0" w:color="auto"/>
            <w:bottom w:val="none" w:sz="0" w:space="0" w:color="auto"/>
            <w:right w:val="none" w:sz="0" w:space="0" w:color="auto"/>
          </w:divBdr>
        </w:div>
        <w:div w:id="176433214">
          <w:marLeft w:val="0"/>
          <w:marRight w:val="0"/>
          <w:marTop w:val="0"/>
          <w:marBottom w:val="0"/>
          <w:divBdr>
            <w:top w:val="none" w:sz="0" w:space="0" w:color="auto"/>
            <w:left w:val="none" w:sz="0" w:space="0" w:color="auto"/>
            <w:bottom w:val="none" w:sz="0" w:space="0" w:color="auto"/>
            <w:right w:val="none" w:sz="0" w:space="0" w:color="auto"/>
          </w:divBdr>
        </w:div>
        <w:div w:id="1497110286">
          <w:marLeft w:val="0"/>
          <w:marRight w:val="0"/>
          <w:marTop w:val="0"/>
          <w:marBottom w:val="0"/>
          <w:divBdr>
            <w:top w:val="none" w:sz="0" w:space="0" w:color="auto"/>
            <w:left w:val="none" w:sz="0" w:space="0" w:color="auto"/>
            <w:bottom w:val="none" w:sz="0" w:space="0" w:color="auto"/>
            <w:right w:val="none" w:sz="0" w:space="0" w:color="auto"/>
          </w:divBdr>
        </w:div>
        <w:div w:id="2009792678">
          <w:marLeft w:val="0"/>
          <w:marRight w:val="0"/>
          <w:marTop w:val="0"/>
          <w:marBottom w:val="0"/>
          <w:divBdr>
            <w:top w:val="none" w:sz="0" w:space="0" w:color="auto"/>
            <w:left w:val="none" w:sz="0" w:space="0" w:color="auto"/>
            <w:bottom w:val="none" w:sz="0" w:space="0" w:color="auto"/>
            <w:right w:val="none" w:sz="0" w:space="0" w:color="auto"/>
          </w:divBdr>
        </w:div>
        <w:div w:id="1720786576">
          <w:marLeft w:val="0"/>
          <w:marRight w:val="0"/>
          <w:marTop w:val="0"/>
          <w:marBottom w:val="0"/>
          <w:divBdr>
            <w:top w:val="none" w:sz="0" w:space="0" w:color="auto"/>
            <w:left w:val="none" w:sz="0" w:space="0" w:color="auto"/>
            <w:bottom w:val="none" w:sz="0" w:space="0" w:color="auto"/>
            <w:right w:val="none" w:sz="0" w:space="0" w:color="auto"/>
          </w:divBdr>
        </w:div>
        <w:div w:id="12801174">
          <w:marLeft w:val="0"/>
          <w:marRight w:val="0"/>
          <w:marTop w:val="0"/>
          <w:marBottom w:val="0"/>
          <w:divBdr>
            <w:top w:val="none" w:sz="0" w:space="0" w:color="auto"/>
            <w:left w:val="none" w:sz="0" w:space="0" w:color="auto"/>
            <w:bottom w:val="none" w:sz="0" w:space="0" w:color="auto"/>
            <w:right w:val="none" w:sz="0" w:space="0" w:color="auto"/>
          </w:divBdr>
        </w:div>
        <w:div w:id="335773096">
          <w:marLeft w:val="0"/>
          <w:marRight w:val="0"/>
          <w:marTop w:val="0"/>
          <w:marBottom w:val="0"/>
          <w:divBdr>
            <w:top w:val="none" w:sz="0" w:space="0" w:color="auto"/>
            <w:left w:val="none" w:sz="0" w:space="0" w:color="auto"/>
            <w:bottom w:val="none" w:sz="0" w:space="0" w:color="auto"/>
            <w:right w:val="none" w:sz="0" w:space="0" w:color="auto"/>
          </w:divBdr>
        </w:div>
        <w:div w:id="1360274066">
          <w:marLeft w:val="0"/>
          <w:marRight w:val="0"/>
          <w:marTop w:val="0"/>
          <w:marBottom w:val="0"/>
          <w:divBdr>
            <w:top w:val="none" w:sz="0" w:space="0" w:color="auto"/>
            <w:left w:val="none" w:sz="0" w:space="0" w:color="auto"/>
            <w:bottom w:val="none" w:sz="0" w:space="0" w:color="auto"/>
            <w:right w:val="none" w:sz="0" w:space="0" w:color="auto"/>
          </w:divBdr>
        </w:div>
        <w:div w:id="1450317772">
          <w:marLeft w:val="0"/>
          <w:marRight w:val="0"/>
          <w:marTop w:val="0"/>
          <w:marBottom w:val="0"/>
          <w:divBdr>
            <w:top w:val="none" w:sz="0" w:space="0" w:color="auto"/>
            <w:left w:val="none" w:sz="0" w:space="0" w:color="auto"/>
            <w:bottom w:val="none" w:sz="0" w:space="0" w:color="auto"/>
            <w:right w:val="none" w:sz="0" w:space="0" w:color="auto"/>
          </w:divBdr>
        </w:div>
        <w:div w:id="177275200">
          <w:marLeft w:val="0"/>
          <w:marRight w:val="0"/>
          <w:marTop w:val="0"/>
          <w:marBottom w:val="0"/>
          <w:divBdr>
            <w:top w:val="none" w:sz="0" w:space="0" w:color="auto"/>
            <w:left w:val="none" w:sz="0" w:space="0" w:color="auto"/>
            <w:bottom w:val="none" w:sz="0" w:space="0" w:color="auto"/>
            <w:right w:val="none" w:sz="0" w:space="0" w:color="auto"/>
          </w:divBdr>
        </w:div>
        <w:div w:id="1822578014">
          <w:marLeft w:val="0"/>
          <w:marRight w:val="0"/>
          <w:marTop w:val="0"/>
          <w:marBottom w:val="0"/>
          <w:divBdr>
            <w:top w:val="none" w:sz="0" w:space="0" w:color="auto"/>
            <w:left w:val="none" w:sz="0" w:space="0" w:color="auto"/>
            <w:bottom w:val="none" w:sz="0" w:space="0" w:color="auto"/>
            <w:right w:val="none" w:sz="0" w:space="0" w:color="auto"/>
          </w:divBdr>
        </w:div>
        <w:div w:id="434598049">
          <w:marLeft w:val="0"/>
          <w:marRight w:val="0"/>
          <w:marTop w:val="0"/>
          <w:marBottom w:val="0"/>
          <w:divBdr>
            <w:top w:val="none" w:sz="0" w:space="0" w:color="auto"/>
            <w:left w:val="none" w:sz="0" w:space="0" w:color="auto"/>
            <w:bottom w:val="none" w:sz="0" w:space="0" w:color="auto"/>
            <w:right w:val="none" w:sz="0" w:space="0" w:color="auto"/>
          </w:divBdr>
        </w:div>
        <w:div w:id="1733845735">
          <w:marLeft w:val="0"/>
          <w:marRight w:val="0"/>
          <w:marTop w:val="0"/>
          <w:marBottom w:val="0"/>
          <w:divBdr>
            <w:top w:val="none" w:sz="0" w:space="0" w:color="auto"/>
            <w:left w:val="none" w:sz="0" w:space="0" w:color="auto"/>
            <w:bottom w:val="none" w:sz="0" w:space="0" w:color="auto"/>
            <w:right w:val="none" w:sz="0" w:space="0" w:color="auto"/>
          </w:divBdr>
        </w:div>
        <w:div w:id="1754088883">
          <w:marLeft w:val="0"/>
          <w:marRight w:val="0"/>
          <w:marTop w:val="0"/>
          <w:marBottom w:val="0"/>
          <w:divBdr>
            <w:top w:val="none" w:sz="0" w:space="0" w:color="auto"/>
            <w:left w:val="none" w:sz="0" w:space="0" w:color="auto"/>
            <w:bottom w:val="none" w:sz="0" w:space="0" w:color="auto"/>
            <w:right w:val="none" w:sz="0" w:space="0" w:color="auto"/>
          </w:divBdr>
        </w:div>
        <w:div w:id="2080593356">
          <w:marLeft w:val="0"/>
          <w:marRight w:val="0"/>
          <w:marTop w:val="0"/>
          <w:marBottom w:val="0"/>
          <w:divBdr>
            <w:top w:val="none" w:sz="0" w:space="0" w:color="auto"/>
            <w:left w:val="none" w:sz="0" w:space="0" w:color="auto"/>
            <w:bottom w:val="none" w:sz="0" w:space="0" w:color="auto"/>
            <w:right w:val="none" w:sz="0" w:space="0" w:color="auto"/>
          </w:divBdr>
        </w:div>
        <w:div w:id="211964489">
          <w:marLeft w:val="0"/>
          <w:marRight w:val="0"/>
          <w:marTop w:val="0"/>
          <w:marBottom w:val="0"/>
          <w:divBdr>
            <w:top w:val="none" w:sz="0" w:space="0" w:color="auto"/>
            <w:left w:val="none" w:sz="0" w:space="0" w:color="auto"/>
            <w:bottom w:val="none" w:sz="0" w:space="0" w:color="auto"/>
            <w:right w:val="none" w:sz="0" w:space="0" w:color="auto"/>
          </w:divBdr>
        </w:div>
        <w:div w:id="1635061491">
          <w:marLeft w:val="0"/>
          <w:marRight w:val="0"/>
          <w:marTop w:val="0"/>
          <w:marBottom w:val="0"/>
          <w:divBdr>
            <w:top w:val="none" w:sz="0" w:space="0" w:color="auto"/>
            <w:left w:val="none" w:sz="0" w:space="0" w:color="auto"/>
            <w:bottom w:val="none" w:sz="0" w:space="0" w:color="auto"/>
            <w:right w:val="none" w:sz="0" w:space="0" w:color="auto"/>
          </w:divBdr>
        </w:div>
        <w:div w:id="343822370">
          <w:marLeft w:val="0"/>
          <w:marRight w:val="0"/>
          <w:marTop w:val="0"/>
          <w:marBottom w:val="0"/>
          <w:divBdr>
            <w:top w:val="none" w:sz="0" w:space="0" w:color="auto"/>
            <w:left w:val="none" w:sz="0" w:space="0" w:color="auto"/>
            <w:bottom w:val="none" w:sz="0" w:space="0" w:color="auto"/>
            <w:right w:val="none" w:sz="0" w:space="0" w:color="auto"/>
          </w:divBdr>
        </w:div>
        <w:div w:id="915821987">
          <w:marLeft w:val="0"/>
          <w:marRight w:val="0"/>
          <w:marTop w:val="0"/>
          <w:marBottom w:val="0"/>
          <w:divBdr>
            <w:top w:val="none" w:sz="0" w:space="0" w:color="auto"/>
            <w:left w:val="none" w:sz="0" w:space="0" w:color="auto"/>
            <w:bottom w:val="none" w:sz="0" w:space="0" w:color="auto"/>
            <w:right w:val="none" w:sz="0" w:space="0" w:color="auto"/>
          </w:divBdr>
        </w:div>
        <w:div w:id="1810785041">
          <w:marLeft w:val="0"/>
          <w:marRight w:val="0"/>
          <w:marTop w:val="0"/>
          <w:marBottom w:val="0"/>
          <w:divBdr>
            <w:top w:val="none" w:sz="0" w:space="0" w:color="auto"/>
            <w:left w:val="none" w:sz="0" w:space="0" w:color="auto"/>
            <w:bottom w:val="none" w:sz="0" w:space="0" w:color="auto"/>
            <w:right w:val="none" w:sz="0" w:space="0" w:color="auto"/>
          </w:divBdr>
        </w:div>
        <w:div w:id="777144295">
          <w:marLeft w:val="0"/>
          <w:marRight w:val="0"/>
          <w:marTop w:val="0"/>
          <w:marBottom w:val="0"/>
          <w:divBdr>
            <w:top w:val="none" w:sz="0" w:space="0" w:color="auto"/>
            <w:left w:val="none" w:sz="0" w:space="0" w:color="auto"/>
            <w:bottom w:val="none" w:sz="0" w:space="0" w:color="auto"/>
            <w:right w:val="none" w:sz="0" w:space="0" w:color="auto"/>
          </w:divBdr>
        </w:div>
        <w:div w:id="56785874">
          <w:marLeft w:val="0"/>
          <w:marRight w:val="0"/>
          <w:marTop w:val="0"/>
          <w:marBottom w:val="0"/>
          <w:divBdr>
            <w:top w:val="none" w:sz="0" w:space="0" w:color="auto"/>
            <w:left w:val="none" w:sz="0" w:space="0" w:color="auto"/>
            <w:bottom w:val="none" w:sz="0" w:space="0" w:color="auto"/>
            <w:right w:val="none" w:sz="0" w:space="0" w:color="auto"/>
          </w:divBdr>
        </w:div>
        <w:div w:id="1489322076">
          <w:marLeft w:val="0"/>
          <w:marRight w:val="0"/>
          <w:marTop w:val="0"/>
          <w:marBottom w:val="0"/>
          <w:divBdr>
            <w:top w:val="none" w:sz="0" w:space="0" w:color="auto"/>
            <w:left w:val="none" w:sz="0" w:space="0" w:color="auto"/>
            <w:bottom w:val="none" w:sz="0" w:space="0" w:color="auto"/>
            <w:right w:val="none" w:sz="0" w:space="0" w:color="auto"/>
          </w:divBdr>
        </w:div>
        <w:div w:id="714887992">
          <w:marLeft w:val="0"/>
          <w:marRight w:val="0"/>
          <w:marTop w:val="0"/>
          <w:marBottom w:val="0"/>
          <w:divBdr>
            <w:top w:val="none" w:sz="0" w:space="0" w:color="auto"/>
            <w:left w:val="none" w:sz="0" w:space="0" w:color="auto"/>
            <w:bottom w:val="none" w:sz="0" w:space="0" w:color="auto"/>
            <w:right w:val="none" w:sz="0" w:space="0" w:color="auto"/>
          </w:divBdr>
        </w:div>
        <w:div w:id="7934519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37</Pages>
  <Words>7344</Words>
  <Characters>41867</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borlerjee90@gmail.com</dc:creator>
  <cp:keywords/>
  <dc:description/>
  <cp:lastModifiedBy>USER</cp:lastModifiedBy>
  <cp:revision>4</cp:revision>
  <cp:lastPrinted>2025-07-30T11:37:00Z</cp:lastPrinted>
  <dcterms:created xsi:type="dcterms:W3CDTF">2025-07-30T10:33:00Z</dcterms:created>
  <dcterms:modified xsi:type="dcterms:W3CDTF">2025-08-04T15:14:00Z</dcterms:modified>
</cp:coreProperties>
</file>