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AE" w:rsidRPr="0087007C" w:rsidRDefault="00A241AE" w:rsidP="00A241AE">
      <w:pPr>
        <w:jc w:val="center"/>
        <w:rPr>
          <w:rFonts w:ascii="Times New Roman" w:hAnsi="Times New Roman" w:cs="Times New Roman"/>
          <w:b/>
          <w:color w:val="000000" w:themeColor="text1"/>
          <w:sz w:val="30"/>
          <w:szCs w:val="24"/>
        </w:rPr>
      </w:pPr>
      <w:r w:rsidRPr="0087007C">
        <w:rPr>
          <w:rFonts w:ascii="Times New Roman" w:hAnsi="Times New Roman" w:cs="Times New Roman"/>
          <w:b/>
          <w:color w:val="000000" w:themeColor="text1"/>
          <w:sz w:val="30"/>
          <w:szCs w:val="24"/>
        </w:rPr>
        <w:t>EFFECT OF EMPLOYEE VOICE IN DECISION-MAKING PROCESS ON SUSTAINABLE COMPETITIVE ADVANTAGE</w:t>
      </w:r>
    </w:p>
    <w:p w:rsidR="00A241AE" w:rsidRPr="00816F92" w:rsidRDefault="00A241AE" w:rsidP="00A241AE">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(A CASE STUDY OF TUYIL PHARMACEUTICAL LTD)</w:t>
      </w:r>
    </w:p>
    <w:p w:rsidR="00A241AE" w:rsidRPr="004064E3" w:rsidRDefault="00A241AE" w:rsidP="00A241AE">
      <w:pPr>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A241AE" w:rsidRPr="003070FA" w:rsidRDefault="00A241AE" w:rsidP="00A241AE">
      <w:pPr>
        <w:jc w:val="center"/>
        <w:rPr>
          <w:rFonts w:ascii="Times New Roman" w:hAnsi="Times New Roman" w:cs="Times New Roman"/>
          <w:b/>
          <w:sz w:val="24"/>
          <w:szCs w:val="24"/>
        </w:rPr>
      </w:pPr>
      <w:r w:rsidRPr="003070FA">
        <w:rPr>
          <w:rFonts w:ascii="Times New Roman" w:hAnsi="Times New Roman" w:cs="Times New Roman"/>
          <w:b/>
          <w:sz w:val="24"/>
          <w:szCs w:val="24"/>
        </w:rPr>
        <w:t>BY</w:t>
      </w:r>
    </w:p>
    <w:p w:rsidR="00A241AE" w:rsidRDefault="00A241AE" w:rsidP="00A241AE">
      <w:pPr>
        <w:jc w:val="center"/>
        <w:rPr>
          <w:rFonts w:ascii="Times New Roman" w:hAnsi="Times New Roman" w:cs="Times New Roman"/>
          <w:b/>
          <w:sz w:val="24"/>
          <w:szCs w:val="24"/>
        </w:rPr>
      </w:pPr>
    </w:p>
    <w:p w:rsidR="00A241AE" w:rsidRPr="0087007C" w:rsidRDefault="00A241AE" w:rsidP="00A241AE">
      <w:pPr>
        <w:jc w:val="center"/>
        <w:rPr>
          <w:rFonts w:ascii="Times New Roman" w:hAnsi="Times New Roman" w:cs="Times New Roman"/>
          <w:b/>
          <w:sz w:val="36"/>
          <w:szCs w:val="24"/>
        </w:rPr>
      </w:pPr>
      <w:r w:rsidRPr="0087007C">
        <w:rPr>
          <w:rFonts w:ascii="Times New Roman" w:hAnsi="Times New Roman" w:cs="Times New Roman"/>
          <w:b/>
          <w:sz w:val="36"/>
          <w:szCs w:val="24"/>
        </w:rPr>
        <w:t xml:space="preserve">OLADEJO SAMUEL OLAMIDE </w:t>
      </w:r>
    </w:p>
    <w:p w:rsidR="00A241AE" w:rsidRPr="0087007C" w:rsidRDefault="00A241AE" w:rsidP="00A241AE">
      <w:pPr>
        <w:jc w:val="center"/>
        <w:rPr>
          <w:rFonts w:ascii="Times New Roman" w:hAnsi="Times New Roman" w:cs="Times New Roman"/>
          <w:b/>
          <w:sz w:val="34"/>
          <w:szCs w:val="24"/>
        </w:rPr>
      </w:pPr>
      <w:r w:rsidRPr="0087007C">
        <w:rPr>
          <w:rFonts w:ascii="Times New Roman" w:hAnsi="Times New Roman" w:cs="Times New Roman"/>
          <w:b/>
          <w:sz w:val="34"/>
          <w:szCs w:val="24"/>
        </w:rPr>
        <w:t>HND/23/BAM/FT/0116</w:t>
      </w:r>
    </w:p>
    <w:p w:rsidR="00A241AE" w:rsidRDefault="00A241AE" w:rsidP="00A241AE">
      <w:pPr>
        <w:jc w:val="center"/>
        <w:rPr>
          <w:rFonts w:ascii="Times New Roman" w:hAnsi="Times New Roman" w:cs="Times New Roman"/>
          <w:b/>
          <w:sz w:val="24"/>
          <w:szCs w:val="24"/>
        </w:rPr>
      </w:pPr>
    </w:p>
    <w:p w:rsidR="00A241AE" w:rsidRPr="003070FA" w:rsidRDefault="00A241AE" w:rsidP="00A241AE">
      <w:pPr>
        <w:jc w:val="center"/>
        <w:rPr>
          <w:rFonts w:ascii="Times New Roman" w:hAnsi="Times New Roman" w:cs="Times New Roman"/>
          <w:b/>
          <w:sz w:val="24"/>
          <w:szCs w:val="24"/>
        </w:rPr>
      </w:pPr>
    </w:p>
    <w:p w:rsidR="00A241AE" w:rsidRPr="0087007C" w:rsidRDefault="00A241AE" w:rsidP="00A241AE">
      <w:pPr>
        <w:jc w:val="center"/>
        <w:rPr>
          <w:rFonts w:ascii="Times New Roman" w:hAnsi="Times New Roman" w:cs="Times New Roman"/>
          <w:b/>
          <w:sz w:val="26"/>
          <w:szCs w:val="24"/>
        </w:rPr>
      </w:pPr>
      <w:r w:rsidRPr="0087007C">
        <w:rPr>
          <w:rFonts w:ascii="Times New Roman" w:hAnsi="Times New Roman" w:cs="Times New Roman"/>
          <w:b/>
          <w:sz w:val="26"/>
          <w:szCs w:val="24"/>
        </w:rPr>
        <w:t>BEING A PROJECT SUBMITTED TO THE DEPARTMENT OF BUSINESS ADMINISTRATION AND MANAGEMENT STUDY, KWARA STATE POLYTECHNIC, ILORIN.</w:t>
      </w:r>
    </w:p>
    <w:p w:rsidR="00A241AE" w:rsidRDefault="00A241AE" w:rsidP="00A241AE">
      <w:pPr>
        <w:jc w:val="center"/>
        <w:rPr>
          <w:rFonts w:ascii="Times New Roman" w:hAnsi="Times New Roman" w:cs="Times New Roman"/>
          <w:b/>
          <w:sz w:val="28"/>
          <w:szCs w:val="24"/>
        </w:rPr>
      </w:pPr>
    </w:p>
    <w:p w:rsidR="00A241AE" w:rsidRPr="0087007C" w:rsidRDefault="00A241AE" w:rsidP="00A241AE">
      <w:pPr>
        <w:jc w:val="center"/>
        <w:rPr>
          <w:rFonts w:ascii="Times New Roman" w:hAnsi="Times New Roman" w:cs="Times New Roman"/>
          <w:b/>
          <w:sz w:val="28"/>
          <w:szCs w:val="24"/>
        </w:rPr>
      </w:pPr>
      <w:r w:rsidRPr="0087007C">
        <w:rPr>
          <w:rFonts w:ascii="Times New Roman" w:hAnsi="Times New Roman" w:cs="Times New Roman"/>
          <w:b/>
          <w:sz w:val="28"/>
          <w:szCs w:val="24"/>
        </w:rPr>
        <w:t xml:space="preserve">IN PARTIAL FULFILLMENT OF THE REQUIREMENTS FOR THE AWARD OF HIGHER NATIONALDIPLOMA IN BUSINESS ADMINISTRATION AND MANAGEMENT </w:t>
      </w:r>
    </w:p>
    <w:p w:rsidR="00A241AE" w:rsidRPr="0087007C" w:rsidRDefault="00A241AE" w:rsidP="00A241AE">
      <w:pPr>
        <w:jc w:val="center"/>
        <w:rPr>
          <w:rFonts w:ascii="Times New Roman" w:hAnsi="Times New Roman" w:cs="Times New Roman"/>
          <w:b/>
          <w:sz w:val="28"/>
          <w:szCs w:val="24"/>
        </w:rPr>
      </w:pPr>
    </w:p>
    <w:p w:rsidR="00A241AE" w:rsidRPr="003070FA" w:rsidRDefault="00A241AE" w:rsidP="00A241AE">
      <w:pPr>
        <w:jc w:val="center"/>
        <w:rPr>
          <w:rFonts w:ascii="Times New Roman" w:hAnsi="Times New Roman" w:cs="Times New Roman"/>
          <w:b/>
          <w:sz w:val="24"/>
          <w:szCs w:val="24"/>
        </w:rPr>
      </w:pPr>
    </w:p>
    <w:p w:rsidR="00A241AE" w:rsidRPr="003070FA" w:rsidRDefault="00A241AE" w:rsidP="00A241AE">
      <w:pPr>
        <w:jc w:val="center"/>
        <w:rPr>
          <w:rFonts w:ascii="Times New Roman" w:hAnsi="Times New Roman" w:cs="Times New Roman"/>
          <w:b/>
          <w:sz w:val="24"/>
          <w:szCs w:val="24"/>
        </w:rPr>
      </w:pPr>
    </w:p>
    <w:p w:rsidR="00A241AE" w:rsidRPr="003070FA" w:rsidRDefault="00A241AE" w:rsidP="00A241AE">
      <w:pPr>
        <w:rPr>
          <w:rFonts w:ascii="Times New Roman" w:hAnsi="Times New Roman" w:cs="Times New Roman"/>
          <w:b/>
          <w:sz w:val="24"/>
          <w:szCs w:val="24"/>
        </w:rPr>
      </w:pPr>
    </w:p>
    <w:p w:rsidR="00A241AE" w:rsidRPr="003070FA" w:rsidRDefault="00A241AE" w:rsidP="00A241AE">
      <w:pPr>
        <w:ind w:left="5760" w:firstLine="720"/>
        <w:jc w:val="center"/>
        <w:rPr>
          <w:rFonts w:ascii="Times New Roman" w:hAnsi="Times New Roman" w:cs="Times New Roman"/>
          <w:b/>
          <w:sz w:val="24"/>
          <w:szCs w:val="24"/>
        </w:rPr>
      </w:pPr>
      <w:r>
        <w:rPr>
          <w:rFonts w:ascii="Times New Roman" w:hAnsi="Times New Roman" w:cs="Times New Roman"/>
          <w:b/>
          <w:sz w:val="24"/>
          <w:szCs w:val="24"/>
        </w:rPr>
        <w:t>JUNE, 2025</w:t>
      </w:r>
    </w:p>
    <w:p w:rsidR="00A241AE" w:rsidRPr="004064E3" w:rsidRDefault="00A241AE" w:rsidP="00A241AE">
      <w:pPr>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A241AE" w:rsidRPr="003070FA" w:rsidRDefault="00A241AE" w:rsidP="00A241AE">
      <w:pPr>
        <w:spacing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CERTIFICATION</w:t>
      </w:r>
    </w:p>
    <w:p w:rsidR="00A241AE" w:rsidRPr="004064E3" w:rsidRDefault="00A241AE" w:rsidP="00A241AE">
      <w:pPr>
        <w:spacing w:line="480" w:lineRule="auto"/>
        <w:ind w:firstLine="720"/>
        <w:jc w:val="both"/>
        <w:rPr>
          <w:rFonts w:ascii="Times New Roman" w:hAnsi="Times New Roman" w:cs="Times New Roman"/>
          <w:sz w:val="24"/>
          <w:szCs w:val="24"/>
        </w:rPr>
      </w:pPr>
      <w:r w:rsidRPr="004064E3">
        <w:rPr>
          <w:rFonts w:ascii="Times New Roman" w:hAnsi="Times New Roman" w:cs="Times New Roman"/>
          <w:sz w:val="24"/>
          <w:szCs w:val="24"/>
        </w:rPr>
        <w:t xml:space="preserve">This is to certify that this </w:t>
      </w:r>
      <w:r>
        <w:rPr>
          <w:rFonts w:ascii="Times New Roman" w:hAnsi="Times New Roman" w:cs="Times New Roman"/>
          <w:sz w:val="24"/>
          <w:szCs w:val="24"/>
        </w:rPr>
        <w:t>project</w:t>
      </w:r>
      <w:r w:rsidRPr="004064E3">
        <w:rPr>
          <w:rFonts w:ascii="Times New Roman" w:hAnsi="Times New Roman" w:cs="Times New Roman"/>
          <w:sz w:val="24"/>
          <w:szCs w:val="24"/>
        </w:rPr>
        <w:t xml:space="preserve"> has been read and approved by the undersigned on behalf of the Department of </w:t>
      </w:r>
      <w:r>
        <w:rPr>
          <w:rFonts w:ascii="Times New Roman" w:hAnsi="Times New Roman" w:cs="Times New Roman"/>
          <w:sz w:val="24"/>
          <w:szCs w:val="24"/>
        </w:rPr>
        <w:t>Business Administration and Management, Kwara State Polytechnics</w:t>
      </w:r>
      <w:r w:rsidRPr="004064E3">
        <w:rPr>
          <w:rFonts w:ascii="Times New Roman" w:hAnsi="Times New Roman" w:cs="Times New Roman"/>
          <w:sz w:val="24"/>
          <w:szCs w:val="24"/>
        </w:rPr>
        <w:t>, Ilorin, Kwara State, in partial fulfillment of the requirements for the award of</w:t>
      </w:r>
      <w:r>
        <w:rPr>
          <w:rFonts w:ascii="Times New Roman" w:hAnsi="Times New Roman" w:cs="Times New Roman"/>
          <w:sz w:val="24"/>
          <w:szCs w:val="24"/>
        </w:rPr>
        <w:t xml:space="preserve"> Higher National Diploma (HND</w:t>
      </w:r>
      <w:r w:rsidRPr="004064E3">
        <w:rPr>
          <w:rFonts w:ascii="Times New Roman" w:hAnsi="Times New Roman" w:cs="Times New Roman"/>
          <w:sz w:val="24"/>
          <w:szCs w:val="24"/>
        </w:rPr>
        <w:t xml:space="preserve">) in </w:t>
      </w:r>
      <w:r>
        <w:rPr>
          <w:rFonts w:ascii="Times New Roman" w:hAnsi="Times New Roman" w:cs="Times New Roman"/>
          <w:sz w:val="24"/>
          <w:szCs w:val="24"/>
        </w:rPr>
        <w:t xml:space="preserve">Business Administration and Management. </w:t>
      </w:r>
    </w:p>
    <w:p w:rsidR="00A241AE"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D5016C" w:rsidRDefault="00A241AE" w:rsidP="00A241AE">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 xml:space="preserve">……………………………………. </w:t>
      </w:r>
    </w:p>
    <w:p w:rsidR="00A241AE" w:rsidRPr="00D5016C" w:rsidRDefault="00A241AE" w:rsidP="00A241AE">
      <w:pPr>
        <w:spacing w:after="0"/>
        <w:jc w:val="both"/>
        <w:rPr>
          <w:rFonts w:ascii="Times New Roman" w:hAnsi="Times New Roman" w:cs="Times New Roman"/>
          <w:b/>
          <w:sz w:val="24"/>
          <w:szCs w:val="24"/>
        </w:rPr>
      </w:pPr>
      <w:r w:rsidRPr="00D5016C">
        <w:rPr>
          <w:rFonts w:ascii="Times New Roman" w:hAnsi="Times New Roman" w:cs="Times New Roman"/>
          <w:b/>
          <w:sz w:val="24"/>
          <w:szCs w:val="24"/>
        </w:rPr>
        <w:t>Mr. Obafemi Adedotun</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A241AE" w:rsidRPr="00D5016C" w:rsidRDefault="00A241AE" w:rsidP="00A241AE">
      <w:pPr>
        <w:spacing w:after="0"/>
        <w:jc w:val="both"/>
        <w:rPr>
          <w:rFonts w:ascii="Times New Roman" w:hAnsi="Times New Roman" w:cs="Times New Roman"/>
          <w:b/>
          <w:sz w:val="24"/>
          <w:szCs w:val="24"/>
        </w:rPr>
      </w:pPr>
      <w:r w:rsidRPr="00D5016C">
        <w:rPr>
          <w:rFonts w:ascii="Times New Roman" w:hAnsi="Times New Roman" w:cs="Times New Roman"/>
          <w:b/>
          <w:sz w:val="24"/>
          <w:szCs w:val="24"/>
        </w:rPr>
        <w:t>Supervisor</w:t>
      </w:r>
    </w:p>
    <w:p w:rsidR="00A241AE" w:rsidRPr="004064E3" w:rsidRDefault="00A241AE" w:rsidP="00A241AE">
      <w:pPr>
        <w:spacing w:after="0"/>
        <w:jc w:val="both"/>
        <w:rPr>
          <w:rFonts w:ascii="Times New Roman" w:hAnsi="Times New Roman" w:cs="Times New Roman"/>
          <w:sz w:val="24"/>
          <w:szCs w:val="24"/>
        </w:rPr>
      </w:pPr>
    </w:p>
    <w:p w:rsidR="00D0403F" w:rsidRDefault="00D0403F" w:rsidP="00A241AE">
      <w:pPr>
        <w:jc w:val="both"/>
        <w:rPr>
          <w:rFonts w:ascii="Times New Roman" w:hAnsi="Times New Roman" w:cs="Times New Roman"/>
          <w:sz w:val="24"/>
          <w:szCs w:val="24"/>
        </w:rPr>
      </w:pPr>
    </w:p>
    <w:p w:rsidR="00D0403F" w:rsidRDefault="00D0403F" w:rsidP="00A241AE">
      <w:pPr>
        <w:jc w:val="both"/>
        <w:rPr>
          <w:rFonts w:ascii="Times New Roman" w:hAnsi="Times New Roman" w:cs="Times New Roman"/>
          <w:sz w:val="24"/>
          <w:szCs w:val="24"/>
        </w:rPr>
      </w:pPr>
    </w:p>
    <w:p w:rsidR="00D0403F" w:rsidRDefault="00D0403F" w:rsidP="00D0403F">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 xml:space="preserve">……………………………………. </w:t>
      </w:r>
    </w:p>
    <w:p w:rsidR="00D0403F" w:rsidRPr="00D5016C" w:rsidRDefault="00D0403F" w:rsidP="00D0403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Mr. </w:t>
      </w:r>
      <w:r w:rsidR="00762CFD">
        <w:rPr>
          <w:rFonts w:ascii="Times New Roman" w:hAnsi="Times New Roman" w:cs="Times New Roman"/>
          <w:b/>
          <w:sz w:val="24"/>
          <w:szCs w:val="24"/>
        </w:rPr>
        <w:t>A</w:t>
      </w:r>
      <w:r>
        <w:rPr>
          <w:rFonts w:ascii="Times New Roman" w:hAnsi="Times New Roman" w:cs="Times New Roman"/>
          <w:b/>
          <w:sz w:val="24"/>
          <w:szCs w:val="24"/>
        </w:rPr>
        <w:t>liyu B.U</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D0403F" w:rsidRPr="00D5016C" w:rsidRDefault="00D0403F" w:rsidP="00D0403F">
      <w:pPr>
        <w:spacing w:after="0"/>
        <w:jc w:val="both"/>
        <w:rPr>
          <w:rFonts w:ascii="Times New Roman" w:hAnsi="Times New Roman" w:cs="Times New Roman"/>
          <w:b/>
          <w:sz w:val="24"/>
          <w:szCs w:val="24"/>
        </w:rPr>
      </w:pPr>
      <w:r>
        <w:rPr>
          <w:rFonts w:ascii="Times New Roman" w:hAnsi="Times New Roman" w:cs="Times New Roman"/>
          <w:b/>
          <w:sz w:val="24"/>
          <w:szCs w:val="24"/>
        </w:rPr>
        <w:t>Project Co-ordinator</w:t>
      </w:r>
    </w:p>
    <w:p w:rsidR="00D0403F" w:rsidRDefault="00D0403F" w:rsidP="00A241AE">
      <w:pPr>
        <w:jc w:val="both"/>
        <w:rPr>
          <w:rFonts w:ascii="Times New Roman" w:hAnsi="Times New Roman" w:cs="Times New Roman"/>
          <w:sz w:val="24"/>
          <w:szCs w:val="24"/>
        </w:rPr>
      </w:pPr>
    </w:p>
    <w:p w:rsidR="00D0403F" w:rsidRDefault="00D0403F" w:rsidP="00A241AE">
      <w:pPr>
        <w:jc w:val="both"/>
        <w:rPr>
          <w:rFonts w:ascii="Times New Roman" w:hAnsi="Times New Roman" w:cs="Times New Roman"/>
          <w:sz w:val="24"/>
          <w:szCs w:val="24"/>
        </w:rPr>
      </w:pPr>
    </w:p>
    <w:p w:rsidR="00D0403F" w:rsidRDefault="00D0403F" w:rsidP="00A241AE">
      <w:pPr>
        <w:jc w:val="both"/>
        <w:rPr>
          <w:rFonts w:ascii="Times New Roman" w:hAnsi="Times New Roman" w:cs="Times New Roman"/>
          <w:sz w:val="24"/>
          <w:szCs w:val="24"/>
        </w:rPr>
      </w:pPr>
    </w:p>
    <w:p w:rsidR="00D0403F" w:rsidRDefault="00A241AE" w:rsidP="00A241AE">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 xml:space="preserve">……………………………………. </w:t>
      </w:r>
    </w:p>
    <w:p w:rsidR="00A241AE" w:rsidRPr="00D5016C" w:rsidRDefault="00D0403F" w:rsidP="00A241AE">
      <w:pPr>
        <w:spacing w:after="0"/>
        <w:jc w:val="both"/>
        <w:rPr>
          <w:rFonts w:ascii="Times New Roman" w:hAnsi="Times New Roman" w:cs="Times New Roman"/>
          <w:b/>
          <w:sz w:val="24"/>
          <w:szCs w:val="24"/>
        </w:rPr>
      </w:pPr>
      <w:r>
        <w:rPr>
          <w:rFonts w:ascii="Times New Roman" w:hAnsi="Times New Roman" w:cs="Times New Roman"/>
          <w:b/>
          <w:sz w:val="24"/>
          <w:szCs w:val="24"/>
        </w:rPr>
        <w:t>Dr. Alakoso I.K</w:t>
      </w:r>
      <w:r w:rsidR="00A241AE" w:rsidRPr="00D5016C">
        <w:rPr>
          <w:rFonts w:ascii="Times New Roman" w:hAnsi="Times New Roman" w:cs="Times New Roman"/>
          <w:b/>
          <w:sz w:val="24"/>
          <w:szCs w:val="24"/>
        </w:rPr>
        <w:tab/>
      </w:r>
      <w:r w:rsidR="00A241AE" w:rsidRPr="00D5016C">
        <w:rPr>
          <w:rFonts w:ascii="Times New Roman" w:hAnsi="Times New Roman" w:cs="Times New Roman"/>
          <w:b/>
          <w:sz w:val="24"/>
          <w:szCs w:val="24"/>
        </w:rPr>
        <w:tab/>
      </w:r>
      <w:r w:rsidR="00A241AE" w:rsidRPr="00D5016C">
        <w:rPr>
          <w:rFonts w:ascii="Times New Roman" w:hAnsi="Times New Roman" w:cs="Times New Roman"/>
          <w:b/>
          <w:sz w:val="24"/>
          <w:szCs w:val="24"/>
        </w:rPr>
        <w:tab/>
      </w:r>
      <w:r w:rsidR="00A241AE" w:rsidRPr="00D5016C">
        <w:rPr>
          <w:rFonts w:ascii="Times New Roman" w:hAnsi="Times New Roman" w:cs="Times New Roman"/>
          <w:b/>
          <w:sz w:val="24"/>
          <w:szCs w:val="24"/>
        </w:rPr>
        <w:tab/>
      </w:r>
      <w:r w:rsidR="00A241AE" w:rsidRPr="00D5016C">
        <w:rPr>
          <w:rFonts w:ascii="Times New Roman" w:hAnsi="Times New Roman" w:cs="Times New Roman"/>
          <w:b/>
          <w:sz w:val="24"/>
          <w:szCs w:val="24"/>
        </w:rPr>
        <w:tab/>
      </w:r>
      <w:r w:rsidR="00A241AE" w:rsidRPr="00D5016C">
        <w:rPr>
          <w:rFonts w:ascii="Times New Roman" w:hAnsi="Times New Roman" w:cs="Times New Roman"/>
          <w:b/>
          <w:sz w:val="24"/>
          <w:szCs w:val="24"/>
        </w:rPr>
        <w:tab/>
      </w:r>
      <w:r w:rsidR="00A241AE" w:rsidRPr="00D5016C">
        <w:rPr>
          <w:rFonts w:ascii="Times New Roman" w:hAnsi="Times New Roman" w:cs="Times New Roman"/>
          <w:b/>
          <w:sz w:val="24"/>
          <w:szCs w:val="24"/>
        </w:rPr>
        <w:tab/>
      </w:r>
      <w:r w:rsidR="00A241AE" w:rsidRPr="00D5016C">
        <w:rPr>
          <w:rFonts w:ascii="Times New Roman" w:hAnsi="Times New Roman" w:cs="Times New Roman"/>
          <w:b/>
          <w:sz w:val="24"/>
          <w:szCs w:val="24"/>
        </w:rPr>
        <w:tab/>
        <w:t>Date</w:t>
      </w:r>
    </w:p>
    <w:p w:rsidR="00A241AE" w:rsidRPr="00D5016C" w:rsidRDefault="00A241AE" w:rsidP="00A241AE">
      <w:pPr>
        <w:spacing w:after="0"/>
        <w:jc w:val="both"/>
        <w:rPr>
          <w:rFonts w:ascii="Times New Roman" w:hAnsi="Times New Roman" w:cs="Times New Roman"/>
          <w:b/>
          <w:sz w:val="24"/>
          <w:szCs w:val="24"/>
        </w:rPr>
      </w:pPr>
      <w:r w:rsidRPr="00D5016C">
        <w:rPr>
          <w:rFonts w:ascii="Times New Roman" w:hAnsi="Times New Roman" w:cs="Times New Roman"/>
          <w:b/>
          <w:sz w:val="24"/>
          <w:szCs w:val="24"/>
        </w:rPr>
        <w:t>Head of Department</w:t>
      </w:r>
    </w:p>
    <w:p w:rsidR="00A241AE" w:rsidRDefault="00A241AE" w:rsidP="00A241AE">
      <w:pPr>
        <w:spacing w:after="0"/>
        <w:jc w:val="both"/>
        <w:rPr>
          <w:rFonts w:ascii="Times New Roman" w:hAnsi="Times New Roman" w:cs="Times New Roman"/>
          <w:sz w:val="24"/>
          <w:szCs w:val="24"/>
        </w:rPr>
      </w:pPr>
    </w:p>
    <w:p w:rsidR="00A241AE" w:rsidRDefault="00A241AE" w:rsidP="00A241AE">
      <w:pPr>
        <w:spacing w:after="0"/>
        <w:jc w:val="both"/>
        <w:rPr>
          <w:rFonts w:ascii="Times New Roman" w:hAnsi="Times New Roman" w:cs="Times New Roman"/>
          <w:sz w:val="24"/>
          <w:szCs w:val="24"/>
        </w:rPr>
      </w:pPr>
    </w:p>
    <w:p w:rsidR="00A241AE" w:rsidRDefault="00A241AE" w:rsidP="00A241AE">
      <w:pPr>
        <w:spacing w:after="0"/>
        <w:jc w:val="both"/>
        <w:rPr>
          <w:rFonts w:ascii="Times New Roman" w:hAnsi="Times New Roman" w:cs="Times New Roman"/>
          <w:sz w:val="24"/>
          <w:szCs w:val="24"/>
        </w:rPr>
      </w:pPr>
    </w:p>
    <w:p w:rsidR="00A241AE" w:rsidRPr="00D5016C" w:rsidRDefault="00A241AE" w:rsidP="00A241AE">
      <w:pPr>
        <w:spacing w:after="0" w:line="240" w:lineRule="auto"/>
        <w:jc w:val="both"/>
        <w:rPr>
          <w:rFonts w:ascii="Times New Roman" w:hAnsi="Times New Roman" w:cs="Times New Roman"/>
          <w:b/>
          <w:sz w:val="24"/>
          <w:szCs w:val="24"/>
        </w:rPr>
      </w:pPr>
    </w:p>
    <w:p w:rsidR="00A241AE" w:rsidRPr="00D5016C" w:rsidRDefault="00A241AE" w:rsidP="00A241AE">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w:t>
      </w:r>
    </w:p>
    <w:p w:rsidR="00A241AE" w:rsidRPr="00D5016C" w:rsidRDefault="00D0403F" w:rsidP="00A241AE">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External Examiner</w:t>
      </w:r>
      <w:r>
        <w:rPr>
          <w:rFonts w:ascii="Times New Roman" w:hAnsi="Times New Roman" w:cs="Times New Roman"/>
          <w:b/>
          <w:sz w:val="24"/>
          <w:szCs w:val="24"/>
        </w:rPr>
        <w:tab/>
      </w:r>
      <w:r w:rsidR="00A241AE" w:rsidRPr="00D5016C">
        <w:rPr>
          <w:rFonts w:ascii="Times New Roman" w:hAnsi="Times New Roman" w:cs="Times New Roman"/>
          <w:b/>
          <w:sz w:val="24"/>
          <w:szCs w:val="24"/>
        </w:rPr>
        <w:tab/>
      </w:r>
      <w:r w:rsidR="00A241AE" w:rsidRPr="00D5016C">
        <w:rPr>
          <w:rFonts w:ascii="Times New Roman" w:hAnsi="Times New Roman" w:cs="Times New Roman"/>
          <w:b/>
          <w:sz w:val="24"/>
          <w:szCs w:val="24"/>
        </w:rPr>
        <w:tab/>
      </w:r>
      <w:r w:rsidR="00A241AE" w:rsidRPr="00D5016C">
        <w:rPr>
          <w:rFonts w:ascii="Times New Roman" w:hAnsi="Times New Roman" w:cs="Times New Roman"/>
          <w:b/>
          <w:sz w:val="24"/>
          <w:szCs w:val="24"/>
        </w:rPr>
        <w:tab/>
      </w:r>
      <w:r w:rsidR="00A241AE" w:rsidRPr="00D5016C">
        <w:rPr>
          <w:rFonts w:ascii="Times New Roman" w:hAnsi="Times New Roman" w:cs="Times New Roman"/>
          <w:b/>
          <w:sz w:val="24"/>
          <w:szCs w:val="24"/>
        </w:rPr>
        <w:tab/>
      </w:r>
      <w:r w:rsidR="00A241AE">
        <w:rPr>
          <w:rFonts w:ascii="Times New Roman" w:hAnsi="Times New Roman" w:cs="Times New Roman"/>
          <w:b/>
          <w:sz w:val="24"/>
          <w:szCs w:val="24"/>
        </w:rPr>
        <w:tab/>
      </w:r>
      <w:r w:rsidR="00A241AE" w:rsidRPr="00D5016C">
        <w:rPr>
          <w:rFonts w:ascii="Times New Roman" w:hAnsi="Times New Roman" w:cs="Times New Roman"/>
          <w:b/>
          <w:sz w:val="24"/>
          <w:szCs w:val="24"/>
        </w:rPr>
        <w:tab/>
      </w:r>
      <w:r w:rsidR="00A241AE" w:rsidRPr="00D5016C">
        <w:rPr>
          <w:rFonts w:ascii="Times New Roman" w:hAnsi="Times New Roman" w:cs="Times New Roman"/>
          <w:b/>
          <w:sz w:val="24"/>
          <w:szCs w:val="24"/>
        </w:rPr>
        <w:tab/>
        <w:t>Date</w:t>
      </w:r>
    </w:p>
    <w:p w:rsidR="00A241AE" w:rsidRPr="00D5016C" w:rsidRDefault="00A241AE" w:rsidP="00A241AE">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p>
    <w:p w:rsidR="00A241AE" w:rsidRPr="004064E3" w:rsidRDefault="00A241AE" w:rsidP="00A241AE">
      <w:pPr>
        <w:spacing w:after="0" w:line="240" w:lineRule="auto"/>
        <w:jc w:val="both"/>
        <w:rPr>
          <w:rFonts w:ascii="Times New Roman" w:hAnsi="Times New Roman" w:cs="Times New Roman"/>
          <w:sz w:val="24"/>
          <w:szCs w:val="24"/>
        </w:rPr>
      </w:pPr>
    </w:p>
    <w:p w:rsidR="00A241AE" w:rsidRDefault="00A241AE" w:rsidP="00A241AE">
      <w:pPr>
        <w:spacing w:after="0"/>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A241AE" w:rsidRPr="00B713F6" w:rsidRDefault="00A241AE" w:rsidP="00A241AE">
      <w:pPr>
        <w:spacing w:line="480" w:lineRule="auto"/>
        <w:jc w:val="center"/>
        <w:rPr>
          <w:rFonts w:ascii="Times New Roman" w:hAnsi="Times New Roman" w:cs="Times New Roman"/>
          <w:b/>
          <w:sz w:val="24"/>
          <w:szCs w:val="24"/>
        </w:rPr>
      </w:pPr>
      <w:r w:rsidRPr="00B713F6">
        <w:rPr>
          <w:rFonts w:ascii="Times New Roman" w:hAnsi="Times New Roman" w:cs="Times New Roman"/>
          <w:b/>
          <w:sz w:val="24"/>
          <w:szCs w:val="24"/>
        </w:rPr>
        <w:lastRenderedPageBreak/>
        <w:t>DEDICATION</w:t>
      </w:r>
    </w:p>
    <w:p w:rsidR="00A241AE" w:rsidRPr="004064E3" w:rsidRDefault="00A241AE" w:rsidP="00A241AE">
      <w:pPr>
        <w:spacing w:line="480" w:lineRule="auto"/>
        <w:jc w:val="center"/>
        <w:rPr>
          <w:rFonts w:ascii="Times New Roman" w:hAnsi="Times New Roman" w:cs="Times New Roman"/>
          <w:sz w:val="24"/>
          <w:szCs w:val="24"/>
        </w:rPr>
      </w:pPr>
      <w:r w:rsidRPr="004064E3">
        <w:rPr>
          <w:rFonts w:ascii="Times New Roman" w:hAnsi="Times New Roman" w:cs="Times New Roman"/>
          <w:sz w:val="24"/>
          <w:szCs w:val="24"/>
        </w:rPr>
        <w:t xml:space="preserve">This work is dedicated to </w:t>
      </w:r>
      <w:r w:rsidR="00D0403F">
        <w:rPr>
          <w:rFonts w:ascii="Times New Roman" w:hAnsi="Times New Roman" w:cs="Times New Roman"/>
          <w:sz w:val="24"/>
          <w:szCs w:val="24"/>
        </w:rPr>
        <w:t>God</w:t>
      </w:r>
      <w:r w:rsidRPr="004064E3">
        <w:rPr>
          <w:rFonts w:ascii="Times New Roman" w:hAnsi="Times New Roman" w:cs="Times New Roman"/>
          <w:sz w:val="24"/>
          <w:szCs w:val="24"/>
        </w:rPr>
        <w:t xml:space="preserve"> The Most Gracious The Most Merciful.</w:t>
      </w: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4064E3" w:rsidRDefault="00A241AE" w:rsidP="00A241AE">
      <w:pPr>
        <w:jc w:val="both"/>
        <w:rPr>
          <w:rFonts w:ascii="Times New Roman" w:hAnsi="Times New Roman" w:cs="Times New Roman"/>
          <w:sz w:val="24"/>
          <w:szCs w:val="24"/>
        </w:rPr>
      </w:pPr>
    </w:p>
    <w:p w:rsidR="00A241AE" w:rsidRPr="003070FA" w:rsidRDefault="00A241AE" w:rsidP="00762CFD">
      <w:pPr>
        <w:spacing w:after="0"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ACKNOWLEDGEMENTS</w:t>
      </w:r>
    </w:p>
    <w:p w:rsidR="00762CFD" w:rsidRPr="00762CFD" w:rsidRDefault="00762CFD" w:rsidP="00762CFD">
      <w:pPr>
        <w:spacing w:after="0" w:line="360" w:lineRule="auto"/>
        <w:ind w:firstLine="720"/>
        <w:jc w:val="both"/>
        <w:rPr>
          <w:rFonts w:ascii="Times New Roman" w:hAnsi="Times New Roman" w:cs="Times New Roman"/>
          <w:sz w:val="28"/>
          <w:szCs w:val="28"/>
        </w:rPr>
      </w:pPr>
      <w:r w:rsidRPr="00762CFD">
        <w:rPr>
          <w:rFonts w:ascii="Times New Roman" w:hAnsi="Times New Roman" w:cs="Times New Roman"/>
          <w:sz w:val="28"/>
          <w:szCs w:val="28"/>
        </w:rPr>
        <w:t>First of all I express my greatest gratitude to Almighty Allah the Author and the Finisher of my Faith for his guidance love and protection throughout my academics years in “Kwara State Polytechnic, Ilorin”.</w:t>
      </w:r>
    </w:p>
    <w:p w:rsidR="00762CFD" w:rsidRPr="00762CFD" w:rsidRDefault="00762CFD" w:rsidP="00762CFD">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My profound gratitude goes to my project supervisor Mr. Obafemi Adedotun, for his close supervisor, his useful criticisms and comments that led to successful completion of this project may Almighty God continue to shower his blessing on him and also to my HOD. Dr. Alakoso I.K and all the lecturers, God bless you all. Amen</w:t>
      </w:r>
    </w:p>
    <w:p w:rsidR="00762CFD" w:rsidRPr="00762CFD" w:rsidRDefault="00762CFD" w:rsidP="00762CFD">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I extend my warmest thanks to my caring understand and wonderful parent “Mr &amp; Mrs Oladejo” for their Financial and Spiritual support over me from the day I was born may God bless Ma/Sir. Amen</w:t>
      </w:r>
    </w:p>
    <w:p w:rsidR="00762CFD" w:rsidRPr="00762CFD" w:rsidRDefault="00762CFD" w:rsidP="00762CFD">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Also my Kudos goes to the member of my happy family and friends for their support and contribution towards the success of my academics session, GOD BLESS YOU ALL. Amen</w:t>
      </w:r>
    </w:p>
    <w:p w:rsidR="00A241AE" w:rsidRDefault="00A241AE" w:rsidP="00762CFD">
      <w:pPr>
        <w:spacing w:after="0" w:line="480" w:lineRule="auto"/>
        <w:ind w:firstLine="720"/>
        <w:jc w:val="both"/>
        <w:rPr>
          <w:rFonts w:ascii="Times New Roman" w:hAnsi="Times New Roman" w:cs="Times New Roman"/>
          <w:sz w:val="24"/>
          <w:szCs w:val="24"/>
        </w:rPr>
      </w:pPr>
    </w:p>
    <w:p w:rsidR="00A241AE" w:rsidRDefault="00A241AE" w:rsidP="00A241AE">
      <w:pPr>
        <w:spacing w:line="480" w:lineRule="auto"/>
        <w:ind w:firstLine="720"/>
        <w:jc w:val="both"/>
        <w:rPr>
          <w:rFonts w:ascii="Times New Roman" w:hAnsi="Times New Roman" w:cs="Times New Roman"/>
          <w:sz w:val="24"/>
          <w:szCs w:val="24"/>
        </w:rPr>
      </w:pPr>
    </w:p>
    <w:p w:rsidR="00A241AE" w:rsidRDefault="00A241AE" w:rsidP="00A241AE">
      <w:pPr>
        <w:spacing w:line="480" w:lineRule="auto"/>
        <w:ind w:firstLine="720"/>
        <w:jc w:val="both"/>
        <w:rPr>
          <w:rFonts w:ascii="Times New Roman" w:hAnsi="Times New Roman" w:cs="Times New Roman"/>
          <w:sz w:val="24"/>
          <w:szCs w:val="24"/>
        </w:rPr>
      </w:pPr>
    </w:p>
    <w:p w:rsidR="00A241AE" w:rsidRDefault="00A241AE" w:rsidP="00A241AE">
      <w:pPr>
        <w:spacing w:line="480" w:lineRule="auto"/>
        <w:ind w:firstLine="720"/>
        <w:jc w:val="both"/>
        <w:rPr>
          <w:rFonts w:ascii="Times New Roman" w:hAnsi="Times New Roman" w:cs="Times New Roman"/>
          <w:sz w:val="24"/>
          <w:szCs w:val="24"/>
        </w:rPr>
      </w:pPr>
    </w:p>
    <w:p w:rsidR="00A241AE" w:rsidRDefault="00A241AE" w:rsidP="00A241AE">
      <w:pPr>
        <w:spacing w:line="480" w:lineRule="auto"/>
        <w:ind w:firstLine="720"/>
        <w:jc w:val="both"/>
        <w:rPr>
          <w:rFonts w:ascii="Times New Roman" w:hAnsi="Times New Roman" w:cs="Times New Roman"/>
          <w:sz w:val="24"/>
          <w:szCs w:val="24"/>
        </w:rPr>
      </w:pPr>
    </w:p>
    <w:p w:rsidR="00762CFD" w:rsidRDefault="00762CFD" w:rsidP="00A241AE">
      <w:pPr>
        <w:jc w:val="center"/>
        <w:rPr>
          <w:rFonts w:ascii="Times New Roman" w:hAnsi="Times New Roman" w:cs="Times New Roman"/>
          <w:b/>
          <w:sz w:val="24"/>
          <w:szCs w:val="24"/>
        </w:rPr>
      </w:pPr>
    </w:p>
    <w:p w:rsidR="00762CFD" w:rsidRDefault="00762CFD" w:rsidP="00A241AE">
      <w:pPr>
        <w:jc w:val="center"/>
        <w:rPr>
          <w:rFonts w:ascii="Times New Roman" w:hAnsi="Times New Roman" w:cs="Times New Roman"/>
          <w:b/>
          <w:sz w:val="24"/>
          <w:szCs w:val="24"/>
        </w:rPr>
      </w:pPr>
    </w:p>
    <w:p w:rsidR="00762CFD" w:rsidRDefault="00762CFD" w:rsidP="00A241AE">
      <w:pPr>
        <w:jc w:val="center"/>
        <w:rPr>
          <w:rFonts w:ascii="Times New Roman" w:hAnsi="Times New Roman" w:cs="Times New Roman"/>
          <w:b/>
          <w:sz w:val="24"/>
          <w:szCs w:val="24"/>
        </w:rPr>
      </w:pPr>
    </w:p>
    <w:p w:rsidR="00762CFD" w:rsidRDefault="00762CFD" w:rsidP="00A241AE">
      <w:pPr>
        <w:jc w:val="center"/>
        <w:rPr>
          <w:rFonts w:ascii="Times New Roman" w:hAnsi="Times New Roman" w:cs="Times New Roman"/>
          <w:b/>
          <w:sz w:val="24"/>
          <w:szCs w:val="24"/>
        </w:rPr>
      </w:pPr>
    </w:p>
    <w:p w:rsidR="00A241AE" w:rsidRPr="00D70244" w:rsidRDefault="00A241AE" w:rsidP="00A241AE">
      <w:pPr>
        <w:jc w:val="center"/>
        <w:rPr>
          <w:rFonts w:ascii="Times New Roman" w:hAnsi="Times New Roman" w:cs="Times New Roman"/>
          <w:b/>
          <w:sz w:val="24"/>
          <w:szCs w:val="24"/>
        </w:rPr>
      </w:pPr>
      <w:r w:rsidRPr="00D70244">
        <w:rPr>
          <w:rFonts w:ascii="Times New Roman" w:hAnsi="Times New Roman" w:cs="Times New Roman"/>
          <w:b/>
          <w:sz w:val="24"/>
          <w:szCs w:val="24"/>
        </w:rPr>
        <w:lastRenderedPageBreak/>
        <w:t>ABSTRACT</w:t>
      </w:r>
    </w:p>
    <w:p w:rsidR="00A241AE" w:rsidRDefault="00A241AE" w:rsidP="00A241AE">
      <w:pPr>
        <w:spacing w:after="0" w:line="240" w:lineRule="auto"/>
        <w:jc w:val="both"/>
        <w:rPr>
          <w:rFonts w:ascii="Times New Roman" w:hAnsi="Times New Roman" w:cs="Times New Roman"/>
          <w:b/>
          <w:sz w:val="24"/>
          <w:szCs w:val="24"/>
        </w:rPr>
      </w:pPr>
      <w:r w:rsidRPr="00D70244">
        <w:rPr>
          <w:rFonts w:ascii="Times New Roman" w:hAnsi="Times New Roman" w:cs="Times New Roman"/>
          <w:i/>
          <w:sz w:val="24"/>
          <w:szCs w:val="24"/>
        </w:rPr>
        <w:t>In the contemporary business landscape, the role of employee voice in decision-making processes has emerged as a critical factor for enhancing organizational productivity. This study investigates the impact of employee participation in managerial decision-making within private sector organizations in Nigeria, specifically focusing on Tuyil Pharmaceutical Ltd. The research was conducted over six months, employing a mixed-methods approach that included surveys and interviews to gather quantitative and qualitative data from employees and management. The findings reveal that both formal and informal employee voice channels significantly influence organizational productivity. Employees reported a strong correlation between their decision-making process engagement and overall job satisfaction and commitment to the organization. Furthermore, the study identified that organizations fostering an inclusive culture of employee voice experience enhanced innovation and better problem-solving capabilities. In conclusion, the research underscores management's need to prioritize employee involvement in decision-making to leverage their insights and foster a more engaged workforce. It is recommended that Tuyil Pharmaceutical Ltd. implement structured mechanisms for employee feedback and enhance communication channels to further empower employees, thereby driving organizational success and sustainability.</w:t>
      </w:r>
    </w:p>
    <w:p w:rsidR="00A241AE" w:rsidRDefault="00A241AE" w:rsidP="00A241AE">
      <w:pPr>
        <w:spacing w:after="0"/>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Default="00A241AE" w:rsidP="00A241AE">
      <w:pPr>
        <w:jc w:val="center"/>
        <w:rPr>
          <w:rFonts w:ascii="Times New Roman" w:hAnsi="Times New Roman" w:cs="Times New Roman"/>
          <w:b/>
          <w:sz w:val="24"/>
          <w:szCs w:val="24"/>
        </w:rPr>
      </w:pPr>
    </w:p>
    <w:p w:rsidR="00A241AE" w:rsidRPr="00816F92" w:rsidRDefault="00A241AE" w:rsidP="00A241AE">
      <w:pPr>
        <w:jc w:val="center"/>
        <w:rPr>
          <w:rFonts w:ascii="Times New Roman" w:hAnsi="Times New Roman" w:cs="Times New Roman"/>
          <w:b/>
          <w:sz w:val="24"/>
          <w:szCs w:val="24"/>
        </w:rPr>
      </w:pPr>
      <w:r w:rsidRPr="00816F92">
        <w:rPr>
          <w:rFonts w:ascii="Times New Roman" w:hAnsi="Times New Roman" w:cs="Times New Roman"/>
          <w:b/>
          <w:sz w:val="24"/>
          <w:szCs w:val="24"/>
        </w:rPr>
        <w:lastRenderedPageBreak/>
        <w:t>TABLE OF CONTENTS</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Chapter One: Introduction ...........................................................</w:t>
      </w:r>
      <w:r>
        <w:rPr>
          <w:rFonts w:ascii="Times New Roman" w:hAnsi="Times New Roman" w:cs="Times New Roman"/>
          <w:sz w:val="24"/>
          <w:szCs w:val="24"/>
        </w:rPr>
        <w:t>.................................................</w:t>
      </w:r>
      <w:r w:rsidRPr="00D70244">
        <w:rPr>
          <w:rFonts w:ascii="Times New Roman" w:hAnsi="Times New Roman" w:cs="Times New Roman"/>
          <w:sz w:val="24"/>
          <w:szCs w:val="24"/>
        </w:rPr>
        <w:t>. 1</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1.1 Background to the Study ...........................................</w:t>
      </w:r>
      <w:r>
        <w:rPr>
          <w:rFonts w:ascii="Times New Roman" w:hAnsi="Times New Roman" w:cs="Times New Roman"/>
          <w:sz w:val="24"/>
          <w:szCs w:val="24"/>
        </w:rPr>
        <w:t>....</w:t>
      </w:r>
      <w:r w:rsidRPr="00D70244">
        <w:rPr>
          <w:rFonts w:ascii="Times New Roman" w:hAnsi="Times New Roman" w:cs="Times New Roman"/>
          <w:sz w:val="24"/>
          <w:szCs w:val="24"/>
        </w:rPr>
        <w:t>.....</w:t>
      </w:r>
      <w:r>
        <w:rPr>
          <w:rFonts w:ascii="Times New Roman" w:hAnsi="Times New Roman" w:cs="Times New Roman"/>
          <w:sz w:val="24"/>
          <w:szCs w:val="24"/>
        </w:rPr>
        <w:t>..................................................</w:t>
      </w:r>
      <w:r w:rsidRPr="00D70244">
        <w:rPr>
          <w:rFonts w:ascii="Times New Roman" w:hAnsi="Times New Roman" w:cs="Times New Roman"/>
          <w:sz w:val="24"/>
          <w:szCs w:val="24"/>
        </w:rPr>
        <w:t>.. 1</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1.2 Statement of the Problem ..............................................</w:t>
      </w:r>
      <w:r>
        <w:rPr>
          <w:rFonts w:ascii="Times New Roman" w:hAnsi="Times New Roman" w:cs="Times New Roman"/>
          <w:sz w:val="24"/>
          <w:szCs w:val="24"/>
        </w:rPr>
        <w:t>......................................................</w:t>
      </w:r>
      <w:r w:rsidRPr="00D70244">
        <w:rPr>
          <w:rFonts w:ascii="Times New Roman" w:hAnsi="Times New Roman" w:cs="Times New Roman"/>
          <w:sz w:val="24"/>
          <w:szCs w:val="24"/>
        </w:rPr>
        <w:t>... 3</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1.3 Research Questions ........................................................</w:t>
      </w:r>
      <w:r>
        <w:rPr>
          <w:rFonts w:ascii="Times New Roman" w:hAnsi="Times New Roman" w:cs="Times New Roman"/>
          <w:sz w:val="24"/>
          <w:szCs w:val="24"/>
        </w:rPr>
        <w:t>.......................................................</w:t>
      </w:r>
      <w:r w:rsidRPr="00D70244">
        <w:rPr>
          <w:rFonts w:ascii="Times New Roman" w:hAnsi="Times New Roman" w:cs="Times New Roman"/>
          <w:sz w:val="24"/>
          <w:szCs w:val="24"/>
        </w:rPr>
        <w:t>.5</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1.4 Objectives of the Study ..................................................</w:t>
      </w:r>
      <w:r>
        <w:rPr>
          <w:rFonts w:ascii="Times New Roman" w:hAnsi="Times New Roman" w:cs="Times New Roman"/>
          <w:sz w:val="24"/>
          <w:szCs w:val="24"/>
        </w:rPr>
        <w:t>.......................................................</w:t>
      </w:r>
      <w:r w:rsidRPr="00D70244">
        <w:rPr>
          <w:rFonts w:ascii="Times New Roman" w:hAnsi="Times New Roman" w:cs="Times New Roman"/>
          <w:sz w:val="24"/>
          <w:szCs w:val="24"/>
        </w:rPr>
        <w:t>. 6</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1.5 Research Hypothesis .......................................................</w:t>
      </w:r>
      <w:r>
        <w:rPr>
          <w:rFonts w:ascii="Times New Roman" w:hAnsi="Times New Roman" w:cs="Times New Roman"/>
          <w:sz w:val="24"/>
          <w:szCs w:val="24"/>
        </w:rPr>
        <w:t>.....................................................</w:t>
      </w:r>
      <w:r w:rsidRPr="00D70244">
        <w:rPr>
          <w:rFonts w:ascii="Times New Roman" w:hAnsi="Times New Roman" w:cs="Times New Roman"/>
          <w:sz w:val="24"/>
          <w:szCs w:val="24"/>
        </w:rPr>
        <w:t>.. 7</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1.6 Justification for the Study ..............................................</w:t>
      </w:r>
      <w:r>
        <w:rPr>
          <w:rFonts w:ascii="Times New Roman" w:hAnsi="Times New Roman" w:cs="Times New Roman"/>
          <w:sz w:val="24"/>
          <w:szCs w:val="24"/>
        </w:rPr>
        <w:t>......................................................</w:t>
      </w:r>
      <w:r w:rsidRPr="00D70244">
        <w:rPr>
          <w:rFonts w:ascii="Times New Roman" w:hAnsi="Times New Roman" w:cs="Times New Roman"/>
          <w:sz w:val="24"/>
          <w:szCs w:val="24"/>
        </w:rPr>
        <w:t>.. 8</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1.7 Scope of the Study .........................................................</w:t>
      </w:r>
      <w:r>
        <w:rPr>
          <w:rFonts w:ascii="Times New Roman" w:hAnsi="Times New Roman" w:cs="Times New Roman"/>
          <w:sz w:val="24"/>
          <w:szCs w:val="24"/>
        </w:rPr>
        <w:t>......................................................</w:t>
      </w:r>
      <w:r w:rsidRPr="00D70244">
        <w:rPr>
          <w:rFonts w:ascii="Times New Roman" w:hAnsi="Times New Roman" w:cs="Times New Roman"/>
          <w:sz w:val="24"/>
          <w:szCs w:val="24"/>
        </w:rPr>
        <w:t>.. 9</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1.8 Operational Definition of Key Terms ..............................</w:t>
      </w:r>
      <w:r>
        <w:rPr>
          <w:rFonts w:ascii="Times New Roman" w:hAnsi="Times New Roman" w:cs="Times New Roman"/>
          <w:sz w:val="24"/>
          <w:szCs w:val="24"/>
        </w:rPr>
        <w:t>....................................................</w:t>
      </w:r>
      <w:r w:rsidRPr="00D70244">
        <w:rPr>
          <w:rFonts w:ascii="Times New Roman" w:hAnsi="Times New Roman" w:cs="Times New Roman"/>
          <w:sz w:val="24"/>
          <w:szCs w:val="24"/>
        </w:rPr>
        <w:t>.</w:t>
      </w:r>
      <w:r>
        <w:rPr>
          <w:rFonts w:ascii="Times New Roman" w:hAnsi="Times New Roman" w:cs="Times New Roman"/>
          <w:sz w:val="24"/>
          <w:szCs w:val="24"/>
        </w:rPr>
        <w:t>.</w:t>
      </w:r>
      <w:r w:rsidRPr="00D70244">
        <w:rPr>
          <w:rFonts w:ascii="Times New Roman" w:hAnsi="Times New Roman" w:cs="Times New Roman"/>
          <w:sz w:val="24"/>
          <w:szCs w:val="24"/>
        </w:rPr>
        <w:t xml:space="preserve"> 10</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Chapter Two: Literature Review ...........................................</w:t>
      </w:r>
      <w:r>
        <w:rPr>
          <w:rFonts w:ascii="Times New Roman" w:hAnsi="Times New Roman" w:cs="Times New Roman"/>
          <w:sz w:val="24"/>
          <w:szCs w:val="24"/>
        </w:rPr>
        <w:t>.................................................</w:t>
      </w:r>
      <w:r w:rsidRPr="00D70244">
        <w:rPr>
          <w:rFonts w:ascii="Times New Roman" w:hAnsi="Times New Roman" w:cs="Times New Roman"/>
          <w:sz w:val="24"/>
          <w:szCs w:val="24"/>
        </w:rPr>
        <w:t>...</w:t>
      </w:r>
      <w:r>
        <w:rPr>
          <w:rFonts w:ascii="Times New Roman" w:hAnsi="Times New Roman" w:cs="Times New Roman"/>
          <w:sz w:val="24"/>
          <w:szCs w:val="24"/>
        </w:rPr>
        <w:t>.</w:t>
      </w:r>
      <w:r w:rsidRPr="00D70244">
        <w:rPr>
          <w:rFonts w:ascii="Times New Roman" w:hAnsi="Times New Roman" w:cs="Times New Roman"/>
          <w:sz w:val="24"/>
          <w:szCs w:val="24"/>
        </w:rPr>
        <w:t xml:space="preserve"> 11</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2.1 Preamble ..........................................................................</w:t>
      </w:r>
      <w:r>
        <w:rPr>
          <w:rFonts w:ascii="Times New Roman" w:hAnsi="Times New Roman" w:cs="Times New Roman"/>
          <w:sz w:val="24"/>
          <w:szCs w:val="24"/>
        </w:rPr>
        <w:t>..................................................</w:t>
      </w:r>
      <w:r w:rsidRPr="00D70244">
        <w:rPr>
          <w:rFonts w:ascii="Times New Roman" w:hAnsi="Times New Roman" w:cs="Times New Roman"/>
          <w:sz w:val="24"/>
          <w:szCs w:val="24"/>
        </w:rPr>
        <w:t>...</w:t>
      </w:r>
      <w:r>
        <w:rPr>
          <w:rFonts w:ascii="Times New Roman" w:hAnsi="Times New Roman" w:cs="Times New Roman"/>
          <w:sz w:val="24"/>
          <w:szCs w:val="24"/>
        </w:rPr>
        <w:t>.</w:t>
      </w:r>
      <w:r w:rsidRPr="00D70244">
        <w:rPr>
          <w:rFonts w:ascii="Times New Roman" w:hAnsi="Times New Roman" w:cs="Times New Roman"/>
          <w:sz w:val="24"/>
          <w:szCs w:val="24"/>
        </w:rPr>
        <w:t xml:space="preserve"> 11</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2.2 Conceptual Review .....................................................</w:t>
      </w:r>
      <w:r>
        <w:rPr>
          <w:rFonts w:ascii="Times New Roman" w:hAnsi="Times New Roman" w:cs="Times New Roman"/>
          <w:sz w:val="24"/>
          <w:szCs w:val="24"/>
        </w:rPr>
        <w:t>....................................................</w:t>
      </w:r>
      <w:r w:rsidRPr="00D70244">
        <w:rPr>
          <w:rFonts w:ascii="Times New Roman" w:hAnsi="Times New Roman" w:cs="Times New Roman"/>
          <w:sz w:val="24"/>
          <w:szCs w:val="24"/>
        </w:rPr>
        <w:t xml:space="preserve">....... 12 </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2.2.1 Employee Voice .....................................................</w:t>
      </w:r>
      <w:r>
        <w:rPr>
          <w:rFonts w:ascii="Times New Roman" w:hAnsi="Times New Roman" w:cs="Times New Roman"/>
          <w:sz w:val="24"/>
          <w:szCs w:val="24"/>
        </w:rPr>
        <w:t>..........................................................</w:t>
      </w:r>
      <w:r w:rsidRPr="00D70244">
        <w:rPr>
          <w:rFonts w:ascii="Times New Roman" w:hAnsi="Times New Roman" w:cs="Times New Roman"/>
          <w:sz w:val="24"/>
          <w:szCs w:val="24"/>
        </w:rPr>
        <w:t>... 12</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2.2.2 Union and Non-Union Voice ..........................</w:t>
      </w:r>
      <w:r>
        <w:rPr>
          <w:rFonts w:ascii="Times New Roman" w:hAnsi="Times New Roman" w:cs="Times New Roman"/>
          <w:sz w:val="24"/>
          <w:szCs w:val="24"/>
        </w:rPr>
        <w:t>.............................................................</w:t>
      </w:r>
      <w:r w:rsidRPr="00D70244">
        <w:rPr>
          <w:rFonts w:ascii="Times New Roman" w:hAnsi="Times New Roman" w:cs="Times New Roman"/>
          <w:sz w:val="24"/>
          <w:szCs w:val="24"/>
        </w:rPr>
        <w:t>....... 15</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2.2.3 Non-Union Voice in Practice ..............................</w:t>
      </w:r>
      <w:r>
        <w:rPr>
          <w:rFonts w:ascii="Times New Roman" w:hAnsi="Times New Roman" w:cs="Times New Roman"/>
          <w:sz w:val="24"/>
          <w:szCs w:val="24"/>
        </w:rPr>
        <w:t>..............................................................</w:t>
      </w:r>
      <w:r w:rsidRPr="00D70244">
        <w:rPr>
          <w:rFonts w:ascii="Times New Roman" w:hAnsi="Times New Roman" w:cs="Times New Roman"/>
          <w:sz w:val="24"/>
          <w:szCs w:val="24"/>
        </w:rPr>
        <w:t>.. 17</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2.2.4 Potential Outcomes of Non-Union Voice ...........</w:t>
      </w:r>
      <w:r>
        <w:rPr>
          <w:rFonts w:ascii="Times New Roman" w:hAnsi="Times New Roman" w:cs="Times New Roman"/>
          <w:sz w:val="24"/>
          <w:szCs w:val="24"/>
        </w:rPr>
        <w:t>...............................................................</w:t>
      </w:r>
      <w:r w:rsidRPr="00D70244">
        <w:rPr>
          <w:rFonts w:ascii="Times New Roman" w:hAnsi="Times New Roman" w:cs="Times New Roman"/>
          <w:sz w:val="24"/>
          <w:szCs w:val="24"/>
        </w:rPr>
        <w:t>. 19</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2.2.5 Characteristics of Employee Voice ........................</w:t>
      </w:r>
      <w:r>
        <w:rPr>
          <w:rFonts w:ascii="Times New Roman" w:hAnsi="Times New Roman" w:cs="Times New Roman"/>
          <w:sz w:val="24"/>
          <w:szCs w:val="24"/>
        </w:rPr>
        <w:t>............................................................</w:t>
      </w:r>
      <w:r w:rsidRPr="00D70244">
        <w:rPr>
          <w:rFonts w:ascii="Times New Roman" w:hAnsi="Times New Roman" w:cs="Times New Roman"/>
          <w:sz w:val="24"/>
          <w:szCs w:val="24"/>
        </w:rPr>
        <w:t>. 21</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2.2.6 Employee Involvement and Empowerment ...........</w:t>
      </w:r>
      <w:r>
        <w:rPr>
          <w:rFonts w:ascii="Times New Roman" w:hAnsi="Times New Roman" w:cs="Times New Roman"/>
          <w:sz w:val="24"/>
          <w:szCs w:val="24"/>
        </w:rPr>
        <w:t>.............................................................</w:t>
      </w:r>
      <w:r w:rsidRPr="00D70244">
        <w:rPr>
          <w:rFonts w:ascii="Times New Roman" w:hAnsi="Times New Roman" w:cs="Times New Roman"/>
          <w:sz w:val="24"/>
          <w:szCs w:val="24"/>
        </w:rPr>
        <w:t xml:space="preserve"> 23</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2.2.7 Impact of Employee Participation/Involvement ....</w:t>
      </w:r>
      <w:r>
        <w:rPr>
          <w:rFonts w:ascii="Times New Roman" w:hAnsi="Times New Roman" w:cs="Times New Roman"/>
          <w:sz w:val="24"/>
          <w:szCs w:val="24"/>
        </w:rPr>
        <w:t>.............................................................</w:t>
      </w:r>
      <w:r w:rsidRPr="00D70244">
        <w:rPr>
          <w:rFonts w:ascii="Times New Roman" w:hAnsi="Times New Roman" w:cs="Times New Roman"/>
          <w:sz w:val="24"/>
          <w:szCs w:val="24"/>
        </w:rPr>
        <w:t xml:space="preserve"> 25</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Chapter Three: Research Methodology .........................</w:t>
      </w:r>
      <w:r>
        <w:rPr>
          <w:rFonts w:ascii="Times New Roman" w:hAnsi="Times New Roman" w:cs="Times New Roman"/>
          <w:sz w:val="24"/>
          <w:szCs w:val="24"/>
        </w:rPr>
        <w:t>.....................................................</w:t>
      </w:r>
      <w:r w:rsidRPr="00D70244">
        <w:rPr>
          <w:rFonts w:ascii="Times New Roman" w:hAnsi="Times New Roman" w:cs="Times New Roman"/>
          <w:sz w:val="24"/>
          <w:szCs w:val="24"/>
        </w:rPr>
        <w:t>......... 27</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3.1 Research Design ...........................................................</w:t>
      </w:r>
      <w:r>
        <w:rPr>
          <w:rFonts w:ascii="Times New Roman" w:hAnsi="Times New Roman" w:cs="Times New Roman"/>
          <w:sz w:val="24"/>
          <w:szCs w:val="24"/>
        </w:rPr>
        <w:t>.....................................................</w:t>
      </w:r>
      <w:r w:rsidRPr="00D70244">
        <w:rPr>
          <w:rFonts w:ascii="Times New Roman" w:hAnsi="Times New Roman" w:cs="Times New Roman"/>
          <w:sz w:val="24"/>
          <w:szCs w:val="24"/>
        </w:rPr>
        <w:t>.... 27</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3.2 Population and Sample ..................................................</w:t>
      </w:r>
      <w:r>
        <w:rPr>
          <w:rFonts w:ascii="Times New Roman" w:hAnsi="Times New Roman" w:cs="Times New Roman"/>
          <w:sz w:val="24"/>
          <w:szCs w:val="24"/>
        </w:rPr>
        <w:t>.....................................................</w:t>
      </w:r>
      <w:r w:rsidRPr="00D70244">
        <w:rPr>
          <w:rFonts w:ascii="Times New Roman" w:hAnsi="Times New Roman" w:cs="Times New Roman"/>
          <w:sz w:val="24"/>
          <w:szCs w:val="24"/>
        </w:rPr>
        <w:t>... 28</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3.3 Data Collection Methods .............................................</w:t>
      </w:r>
      <w:r>
        <w:rPr>
          <w:rFonts w:ascii="Times New Roman" w:hAnsi="Times New Roman" w:cs="Times New Roman"/>
          <w:sz w:val="24"/>
          <w:szCs w:val="24"/>
        </w:rPr>
        <w:t>.......................................................</w:t>
      </w:r>
      <w:r w:rsidRPr="00D70244">
        <w:rPr>
          <w:rFonts w:ascii="Times New Roman" w:hAnsi="Times New Roman" w:cs="Times New Roman"/>
          <w:sz w:val="24"/>
          <w:szCs w:val="24"/>
        </w:rPr>
        <w:t>... 29</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3.4 Data Analysis Techniques ..............................................</w:t>
      </w:r>
      <w:r>
        <w:rPr>
          <w:rFonts w:ascii="Times New Roman" w:hAnsi="Times New Roman" w:cs="Times New Roman"/>
          <w:sz w:val="24"/>
          <w:szCs w:val="24"/>
        </w:rPr>
        <w:t xml:space="preserve">....................................................... </w:t>
      </w:r>
      <w:r w:rsidRPr="00D70244">
        <w:rPr>
          <w:rFonts w:ascii="Times New Roman" w:hAnsi="Times New Roman" w:cs="Times New Roman"/>
          <w:sz w:val="24"/>
          <w:szCs w:val="24"/>
        </w:rPr>
        <w:t>30</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lastRenderedPageBreak/>
        <w:t>Chapter Four: Data Presentation and Analysis .....................</w:t>
      </w:r>
      <w:r>
        <w:rPr>
          <w:rFonts w:ascii="Times New Roman" w:hAnsi="Times New Roman" w:cs="Times New Roman"/>
          <w:sz w:val="24"/>
          <w:szCs w:val="24"/>
        </w:rPr>
        <w:t>....................................................</w:t>
      </w:r>
      <w:r w:rsidRPr="00D70244">
        <w:rPr>
          <w:rFonts w:ascii="Times New Roman" w:hAnsi="Times New Roman" w:cs="Times New Roman"/>
          <w:sz w:val="24"/>
          <w:szCs w:val="24"/>
        </w:rPr>
        <w:t>.. 32</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4.1 Presentation of Data ......................................................</w:t>
      </w:r>
      <w:r>
        <w:rPr>
          <w:rFonts w:ascii="Times New Roman" w:hAnsi="Times New Roman" w:cs="Times New Roman"/>
          <w:sz w:val="24"/>
          <w:szCs w:val="24"/>
        </w:rPr>
        <w:t>......................................................</w:t>
      </w:r>
      <w:r w:rsidRPr="00D70244">
        <w:rPr>
          <w:rFonts w:ascii="Times New Roman" w:hAnsi="Times New Roman" w:cs="Times New Roman"/>
          <w:sz w:val="24"/>
          <w:szCs w:val="24"/>
        </w:rPr>
        <w:t>.. 32</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4.2 Analysis of Data ............................................................</w:t>
      </w:r>
      <w:r>
        <w:rPr>
          <w:rFonts w:ascii="Times New Roman" w:hAnsi="Times New Roman" w:cs="Times New Roman"/>
          <w:sz w:val="24"/>
          <w:szCs w:val="24"/>
        </w:rPr>
        <w:t>.......................................................</w:t>
      </w:r>
      <w:r w:rsidRPr="00D70244">
        <w:rPr>
          <w:rFonts w:ascii="Times New Roman" w:hAnsi="Times New Roman" w:cs="Times New Roman"/>
          <w:sz w:val="24"/>
          <w:szCs w:val="24"/>
        </w:rPr>
        <w:t>. 34</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4.3 Discussion of Findings ....................................................</w:t>
      </w:r>
      <w:r>
        <w:rPr>
          <w:rFonts w:ascii="Times New Roman" w:hAnsi="Times New Roman" w:cs="Times New Roman"/>
          <w:sz w:val="24"/>
          <w:szCs w:val="24"/>
        </w:rPr>
        <w:t>......................................................</w:t>
      </w:r>
      <w:r w:rsidRPr="00D70244">
        <w:rPr>
          <w:rFonts w:ascii="Times New Roman" w:hAnsi="Times New Roman" w:cs="Times New Roman"/>
          <w:sz w:val="24"/>
          <w:szCs w:val="24"/>
        </w:rPr>
        <w:t xml:space="preserve"> 36</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Chapter Five: Summary, Conclusion, and Recommendations ...</w:t>
      </w:r>
      <w:r>
        <w:rPr>
          <w:rFonts w:ascii="Times New Roman" w:hAnsi="Times New Roman" w:cs="Times New Roman"/>
          <w:sz w:val="24"/>
          <w:szCs w:val="24"/>
        </w:rPr>
        <w:t xml:space="preserve">................................................. </w:t>
      </w:r>
      <w:r w:rsidRPr="00D70244">
        <w:rPr>
          <w:rFonts w:ascii="Times New Roman" w:hAnsi="Times New Roman" w:cs="Times New Roman"/>
          <w:sz w:val="24"/>
          <w:szCs w:val="24"/>
        </w:rPr>
        <w:t>38</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5.1 Summary of Findings .......................................................</w:t>
      </w:r>
      <w:r>
        <w:rPr>
          <w:rFonts w:ascii="Times New Roman" w:hAnsi="Times New Roman" w:cs="Times New Roman"/>
          <w:sz w:val="24"/>
          <w:szCs w:val="24"/>
        </w:rPr>
        <w:t xml:space="preserve">..................................................... </w:t>
      </w:r>
      <w:r w:rsidRPr="00D70244">
        <w:rPr>
          <w:rFonts w:ascii="Times New Roman" w:hAnsi="Times New Roman" w:cs="Times New Roman"/>
          <w:sz w:val="24"/>
          <w:szCs w:val="24"/>
        </w:rPr>
        <w:t>38</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5.2 Conclusion .....................................................................</w:t>
      </w:r>
      <w:r>
        <w:rPr>
          <w:rFonts w:ascii="Times New Roman" w:hAnsi="Times New Roman" w:cs="Times New Roman"/>
          <w:sz w:val="24"/>
          <w:szCs w:val="24"/>
        </w:rPr>
        <w:t>........................................................</w:t>
      </w:r>
      <w:r w:rsidRPr="00D70244">
        <w:rPr>
          <w:rFonts w:ascii="Times New Roman" w:hAnsi="Times New Roman" w:cs="Times New Roman"/>
          <w:sz w:val="24"/>
          <w:szCs w:val="24"/>
        </w:rPr>
        <w:t xml:space="preserve"> 39</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5.3 Recommendations ..........................................................</w:t>
      </w:r>
      <w:r>
        <w:rPr>
          <w:rFonts w:ascii="Times New Roman" w:hAnsi="Times New Roman" w:cs="Times New Roman"/>
          <w:sz w:val="24"/>
          <w:szCs w:val="24"/>
        </w:rPr>
        <w:t xml:space="preserve">....................................................... </w:t>
      </w:r>
      <w:r w:rsidRPr="00D70244">
        <w:rPr>
          <w:rFonts w:ascii="Times New Roman" w:hAnsi="Times New Roman" w:cs="Times New Roman"/>
          <w:sz w:val="24"/>
          <w:szCs w:val="24"/>
        </w:rPr>
        <w:t>40</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References .................................................................................</w:t>
      </w:r>
      <w:r>
        <w:rPr>
          <w:rFonts w:ascii="Times New Roman" w:hAnsi="Times New Roman" w:cs="Times New Roman"/>
          <w:sz w:val="24"/>
          <w:szCs w:val="24"/>
        </w:rPr>
        <w:t xml:space="preserve">.................................................. </w:t>
      </w:r>
      <w:r w:rsidRPr="00D70244">
        <w:rPr>
          <w:rFonts w:ascii="Times New Roman" w:hAnsi="Times New Roman" w:cs="Times New Roman"/>
          <w:sz w:val="24"/>
          <w:szCs w:val="24"/>
        </w:rPr>
        <w:t>42</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Appendices ...............................................................................</w:t>
      </w:r>
      <w:r>
        <w:rPr>
          <w:rFonts w:ascii="Times New Roman" w:hAnsi="Times New Roman" w:cs="Times New Roman"/>
          <w:sz w:val="24"/>
          <w:szCs w:val="24"/>
        </w:rPr>
        <w:t xml:space="preserve">................................................... </w:t>
      </w:r>
      <w:r w:rsidRPr="00D70244">
        <w:rPr>
          <w:rFonts w:ascii="Times New Roman" w:hAnsi="Times New Roman" w:cs="Times New Roman"/>
          <w:sz w:val="24"/>
          <w:szCs w:val="24"/>
        </w:rPr>
        <w:t>44</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Appendix A: Survey Questionnaire ....................................</w:t>
      </w:r>
      <w:r>
        <w:rPr>
          <w:rFonts w:ascii="Times New Roman" w:hAnsi="Times New Roman" w:cs="Times New Roman"/>
          <w:sz w:val="24"/>
          <w:szCs w:val="24"/>
        </w:rPr>
        <w:t xml:space="preserve">........................................................ </w:t>
      </w:r>
      <w:r w:rsidRPr="00D70244">
        <w:rPr>
          <w:rFonts w:ascii="Times New Roman" w:hAnsi="Times New Roman" w:cs="Times New Roman"/>
          <w:sz w:val="24"/>
          <w:szCs w:val="24"/>
        </w:rPr>
        <w:t>44</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Appendix B: Interview Guide ..............................................</w:t>
      </w:r>
      <w:r>
        <w:rPr>
          <w:rFonts w:ascii="Times New Roman" w:hAnsi="Times New Roman" w:cs="Times New Roman"/>
          <w:sz w:val="24"/>
          <w:szCs w:val="24"/>
        </w:rPr>
        <w:t xml:space="preserve">....................................................... </w:t>
      </w:r>
      <w:r w:rsidRPr="00D70244">
        <w:rPr>
          <w:rFonts w:ascii="Times New Roman" w:hAnsi="Times New Roman" w:cs="Times New Roman"/>
          <w:sz w:val="24"/>
          <w:szCs w:val="24"/>
        </w:rPr>
        <w:t>46</w:t>
      </w:r>
    </w:p>
    <w:p w:rsidR="00A241AE" w:rsidRPr="00D70244" w:rsidRDefault="00A241AE" w:rsidP="00A241AE">
      <w:pPr>
        <w:jc w:val="both"/>
        <w:rPr>
          <w:rFonts w:ascii="Times New Roman" w:hAnsi="Times New Roman" w:cs="Times New Roman"/>
          <w:sz w:val="24"/>
          <w:szCs w:val="24"/>
        </w:rPr>
      </w:pPr>
      <w:r w:rsidRPr="00D70244">
        <w:rPr>
          <w:rFonts w:ascii="Times New Roman" w:hAnsi="Times New Roman" w:cs="Times New Roman"/>
          <w:sz w:val="24"/>
          <w:szCs w:val="24"/>
        </w:rPr>
        <w:t>Appendix C: Additional Data Tables ...................................</w:t>
      </w:r>
      <w:r>
        <w:rPr>
          <w:rFonts w:ascii="Times New Roman" w:hAnsi="Times New Roman" w:cs="Times New Roman"/>
          <w:sz w:val="24"/>
          <w:szCs w:val="24"/>
        </w:rPr>
        <w:t xml:space="preserve">....................................................... </w:t>
      </w:r>
      <w:r w:rsidRPr="00D70244">
        <w:rPr>
          <w:rFonts w:ascii="Times New Roman" w:hAnsi="Times New Roman" w:cs="Times New Roman"/>
          <w:sz w:val="24"/>
          <w:szCs w:val="24"/>
        </w:rPr>
        <w:t>48</w:t>
      </w:r>
    </w:p>
    <w:p w:rsidR="00A241AE" w:rsidRDefault="00A241AE" w:rsidP="00A241AE">
      <w:pPr>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A241AE" w:rsidRDefault="00A241AE" w:rsidP="00A241AE">
      <w:pPr>
        <w:jc w:val="both"/>
        <w:rPr>
          <w:rFonts w:ascii="Times New Roman" w:hAnsi="Times New Roman" w:cs="Times New Roman"/>
          <w:sz w:val="24"/>
          <w:szCs w:val="24"/>
        </w:rPr>
      </w:pPr>
    </w:p>
    <w:p w:rsidR="00C05D27" w:rsidRDefault="00C05D27"/>
    <w:p w:rsidR="0094000C" w:rsidRDefault="0094000C"/>
    <w:p w:rsidR="0094000C" w:rsidRPr="00D5016C" w:rsidRDefault="0094000C" w:rsidP="0094000C">
      <w:pPr>
        <w:pStyle w:val="BodyText"/>
        <w:tabs>
          <w:tab w:val="left" w:pos="2790"/>
        </w:tabs>
        <w:spacing w:line="360" w:lineRule="auto"/>
        <w:jc w:val="center"/>
        <w:rPr>
          <w:b/>
        </w:rPr>
      </w:pPr>
      <w:r w:rsidRPr="00D5016C">
        <w:rPr>
          <w:b/>
        </w:rPr>
        <w:lastRenderedPageBreak/>
        <w:t>CHAPTER ONE</w:t>
      </w:r>
    </w:p>
    <w:p w:rsidR="0094000C" w:rsidRPr="00D5016C" w:rsidRDefault="0094000C" w:rsidP="0094000C">
      <w:pPr>
        <w:pStyle w:val="BodyText"/>
        <w:tabs>
          <w:tab w:val="left" w:pos="2790"/>
        </w:tabs>
        <w:spacing w:line="360" w:lineRule="auto"/>
        <w:jc w:val="center"/>
        <w:rPr>
          <w:b/>
        </w:rPr>
      </w:pPr>
      <w:r w:rsidRPr="00D5016C">
        <w:rPr>
          <w:b/>
        </w:rPr>
        <w:t>INTRODUCTION</w:t>
      </w:r>
    </w:p>
    <w:p w:rsidR="0094000C" w:rsidRPr="00D5016C" w:rsidRDefault="0094000C" w:rsidP="0094000C">
      <w:pPr>
        <w:pStyle w:val="BodyText"/>
        <w:numPr>
          <w:ilvl w:val="1"/>
          <w:numId w:val="2"/>
        </w:numPr>
        <w:tabs>
          <w:tab w:val="left" w:pos="2790"/>
        </w:tabs>
        <w:spacing w:line="360" w:lineRule="auto"/>
        <w:jc w:val="both"/>
        <w:rPr>
          <w:b/>
        </w:rPr>
      </w:pPr>
      <w:r w:rsidRPr="00D5016C">
        <w:rPr>
          <w:b/>
        </w:rPr>
        <w:t>Background to the Study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 today’s fast-paced and competitive business environment, organizations are constantly seeking innovative ways to gain a sustainable competitive advantage. One often overlooked yet crucial factor is the role of employee voice in the decision making process.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Employee voice refers to the ability of employees to share their thoughts, ideas, and concerns with management and influence decision making processes. This concept has gained significant attention in recent years due to its potential to drive innovation, improve employee engagement, and enhance overall organizational performance.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Decision according to the oxford advance learner is the action of deciding a conclusion reached and a judgment arrived at. Therefore, decision-making are the most germane activities of management of multifarious organization ranging from small-scale organization to multinational corporations. Decision-making styles throughout organizations are changing because the task, the environment and the people have changed. We are no longer marching troops into battle; we do not want blind obedience.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 It is based on the above that the research wishes to assess the impact of employee participation in decision making and also on organization productivity in Nigeria private sector organization using Tuyil Pharmaceutical Ltd.</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Interaction between management and employees affects many facets within the business environment. Categorizations of these relationships respect of the project have been identified. With employee voice in relations to organizational performance. The term "employee voice" has a relatively long history in academic literature, dating back to the 2000s when used in relation to employees' effort to change dissatisfying work situations. This was a focus on declining firms and employees in terms</w:t>
      </w:r>
      <w:r>
        <w:rPr>
          <w:rFonts w:ascii="Times New Roman" w:hAnsi="Times New Roman"/>
          <w:sz w:val="24"/>
          <w:szCs w:val="24"/>
        </w:rPr>
        <w:t xml:space="preserve"> </w:t>
      </w:r>
      <w:r w:rsidRPr="00D5016C">
        <w:rPr>
          <w:rFonts w:ascii="Times New Roman" w:hAnsi="Times New Roman"/>
          <w:sz w:val="24"/>
          <w:szCs w:val="24"/>
        </w:rPr>
        <w:t>of exist and voice.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The word 'voice' was argued that it made good sense for both company and workforce to have a 'voice' mechanism. This is concluded that giving employees opportunities to voice their dissatisfaction increased the likelihood that they would stay with the organization. However, the management literature contains two major conceptualizations. The first approach describes speaking up behavior such as when employees proactively make suggestions for change. The second uses the term to describe procedures that enhance justice judgments and facilitate employee participation in decision making.</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This implies both informal and formal mechanisms are required, though little attention has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been given in the literature to an open organizational culture that accepts and promote voice in these ways. Summarizing the literature, it is concluded that that the term voice is used to represent the intentional expression of work-related ideas, information, and opinions".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There is now a renaissance in interest in participation, based on economic (generation of higher levels of performance in the post mass production era), moral/ethic and pragmatic grounds. Budd explores different dimensions of voice and argues that voice is dependent upon employees being well informed. Employees can only use their voice effectively if their ideas and suggestions are based upon a strong understanding of what is happening in the organization. This leads on to concept of informed employee voice, which in turn, can potentially contribute to higher levels of employee participation in decision-making in organization.</w:t>
      </w:r>
    </w:p>
    <w:p w:rsidR="0094000C" w:rsidRPr="00D5016C" w:rsidRDefault="0094000C" w:rsidP="0094000C">
      <w:pPr>
        <w:pStyle w:val="NoSpacing"/>
        <w:spacing w:line="360" w:lineRule="auto"/>
        <w:rPr>
          <w:rFonts w:ascii="Times New Roman" w:hAnsi="Times New Roman"/>
          <w:sz w:val="24"/>
          <w:szCs w:val="24"/>
        </w:rPr>
      </w:pPr>
      <w:r w:rsidRPr="00D5016C">
        <w:rPr>
          <w:rFonts w:ascii="Times New Roman" w:hAnsi="Times New Roman"/>
          <w:sz w:val="24"/>
          <w:szCs w:val="24"/>
        </w:rPr>
        <w:t>In today’s business environment there is intense competition, organizations are forced to seek ways to be more flexible, adaptive, and competitive as they are faced with competitive pressures, and rapidly change in markets. Organizations are find out that employee are the</w:t>
      </w:r>
      <w:r>
        <w:rPr>
          <w:rFonts w:ascii="Times New Roman" w:hAnsi="Times New Roman"/>
          <w:sz w:val="24"/>
          <w:szCs w:val="24"/>
        </w:rPr>
        <w:t xml:space="preserve"> </w:t>
      </w:r>
      <w:r w:rsidRPr="00D5016C">
        <w:rPr>
          <w:rFonts w:ascii="Times New Roman" w:hAnsi="Times New Roman"/>
          <w:sz w:val="24"/>
          <w:szCs w:val="24"/>
        </w:rPr>
        <w:t>most important asset, Success depends on involving the workforce’s to generate new ideas</w:t>
      </w:r>
      <w:r>
        <w:rPr>
          <w:rFonts w:ascii="Times New Roman" w:hAnsi="Times New Roman"/>
          <w:sz w:val="24"/>
          <w:szCs w:val="24"/>
        </w:rPr>
        <w:t xml:space="preserve"> </w:t>
      </w:r>
      <w:r w:rsidRPr="00D5016C">
        <w:rPr>
          <w:rFonts w:ascii="Times New Roman" w:hAnsi="Times New Roman"/>
          <w:sz w:val="24"/>
          <w:szCs w:val="24"/>
        </w:rPr>
        <w:t>and new innovation to enable them have competitive advantage over competitors.</w:t>
      </w:r>
    </w:p>
    <w:p w:rsidR="0094000C" w:rsidRPr="00D5016C" w:rsidRDefault="0094000C" w:rsidP="0094000C">
      <w:pPr>
        <w:pStyle w:val="BodyText"/>
        <w:numPr>
          <w:ilvl w:val="1"/>
          <w:numId w:val="3"/>
        </w:numPr>
        <w:tabs>
          <w:tab w:val="left" w:pos="720"/>
          <w:tab w:val="left" w:pos="2790"/>
        </w:tabs>
        <w:spacing w:line="360" w:lineRule="auto"/>
        <w:jc w:val="both"/>
        <w:rPr>
          <w:b/>
        </w:rPr>
      </w:pPr>
      <w:r w:rsidRPr="00D5016C">
        <w:rPr>
          <w:b/>
        </w:rPr>
        <w:t>Statement of the Problem</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 Nigeria today, there has been lot of controversy as to whether an employee should</w:t>
      </w:r>
      <w:r>
        <w:rPr>
          <w:rFonts w:ascii="Times New Roman" w:hAnsi="Times New Roman"/>
          <w:sz w:val="24"/>
          <w:szCs w:val="24"/>
        </w:rPr>
        <w:t xml:space="preserve"> </w:t>
      </w:r>
      <w:r w:rsidRPr="00D5016C">
        <w:rPr>
          <w:rFonts w:ascii="Times New Roman" w:hAnsi="Times New Roman"/>
          <w:sz w:val="24"/>
          <w:szCs w:val="24"/>
        </w:rPr>
        <w:t>participate in managerial decision-making or not. Many writers argued that employees</w:t>
      </w:r>
      <w:r>
        <w:rPr>
          <w:rFonts w:ascii="Times New Roman" w:hAnsi="Times New Roman"/>
          <w:sz w:val="24"/>
          <w:szCs w:val="24"/>
        </w:rPr>
        <w:t xml:space="preserve"> </w:t>
      </w:r>
      <w:r w:rsidRPr="00D5016C">
        <w:rPr>
          <w:rFonts w:ascii="Times New Roman" w:hAnsi="Times New Roman"/>
          <w:sz w:val="24"/>
          <w:szCs w:val="24"/>
        </w:rPr>
        <w:t>should contribute in making decision especially where it affects them or their job. It is</w:t>
      </w:r>
      <w:r>
        <w:rPr>
          <w:rFonts w:ascii="Times New Roman" w:hAnsi="Times New Roman"/>
          <w:sz w:val="24"/>
          <w:szCs w:val="24"/>
        </w:rPr>
        <w:t xml:space="preserve"> </w:t>
      </w:r>
      <w:r w:rsidRPr="00D5016C">
        <w:rPr>
          <w:rFonts w:ascii="Times New Roman" w:hAnsi="Times New Roman"/>
          <w:sz w:val="24"/>
          <w:szCs w:val="24"/>
        </w:rPr>
        <w:t>expected that such participation will serve as training and testing ground for future</w:t>
      </w:r>
      <w:r>
        <w:rPr>
          <w:rFonts w:ascii="Times New Roman" w:hAnsi="Times New Roman"/>
          <w:sz w:val="24"/>
          <w:szCs w:val="24"/>
        </w:rPr>
        <w:t xml:space="preserve"> </w:t>
      </w:r>
      <w:r w:rsidRPr="00D5016C">
        <w:rPr>
          <w:rFonts w:ascii="Times New Roman" w:hAnsi="Times New Roman"/>
          <w:sz w:val="24"/>
          <w:szCs w:val="24"/>
        </w:rPr>
        <w:t>members of upper management. The authors maintained that qualified reasonably</w:t>
      </w:r>
      <w:r>
        <w:rPr>
          <w:rFonts w:ascii="Times New Roman" w:hAnsi="Times New Roman"/>
          <w:sz w:val="24"/>
          <w:szCs w:val="24"/>
        </w:rPr>
        <w:t xml:space="preserve"> </w:t>
      </w:r>
      <w:r w:rsidRPr="00D5016C">
        <w:rPr>
          <w:rFonts w:ascii="Times New Roman" w:hAnsi="Times New Roman"/>
          <w:sz w:val="24"/>
          <w:szCs w:val="24"/>
        </w:rPr>
        <w:t>honest and company oriented individual are not available at these lower organization</w:t>
      </w:r>
      <w:r>
        <w:rPr>
          <w:rFonts w:ascii="Times New Roman" w:hAnsi="Times New Roman"/>
          <w:sz w:val="24"/>
          <w:szCs w:val="24"/>
        </w:rPr>
        <w:t xml:space="preserve"> </w:t>
      </w:r>
      <w:r w:rsidRPr="00D5016C">
        <w:rPr>
          <w:rFonts w:ascii="Times New Roman" w:hAnsi="Times New Roman"/>
          <w:sz w:val="24"/>
          <w:szCs w:val="24"/>
        </w:rPr>
        <w:t>all</w:t>
      </w:r>
      <w:r>
        <w:rPr>
          <w:rFonts w:ascii="Times New Roman" w:hAnsi="Times New Roman"/>
          <w:sz w:val="24"/>
          <w:szCs w:val="24"/>
        </w:rPr>
        <w:t xml:space="preserve"> l</w:t>
      </w:r>
      <w:r w:rsidRPr="00D5016C">
        <w:rPr>
          <w:rFonts w:ascii="Times New Roman" w:hAnsi="Times New Roman"/>
          <w:sz w:val="24"/>
          <w:szCs w:val="24"/>
        </w:rPr>
        <w:t>evel but the big question is qualified individuals really available? These underlay the</w:t>
      </w:r>
      <w:r>
        <w:rPr>
          <w:rFonts w:ascii="Times New Roman" w:hAnsi="Times New Roman"/>
          <w:sz w:val="24"/>
          <w:szCs w:val="24"/>
        </w:rPr>
        <w:t xml:space="preserve"> </w:t>
      </w:r>
      <w:r w:rsidRPr="00D5016C">
        <w:rPr>
          <w:rFonts w:ascii="Times New Roman" w:hAnsi="Times New Roman"/>
          <w:sz w:val="24"/>
          <w:szCs w:val="24"/>
        </w:rPr>
        <w:t>need for an investigation study.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Employee engagement is rapidly becoming central in the senior management lexicon within an increasing number of organizations, concerned they are to maintain a competitive edge in ever more demanding financial and market conditions. Reflecting the normative dimension to human resources management (HRM), it has long been argued that added value derives not merely from competing on price or product quality, but also from the ability to extract a greater degree of wiling employee commitment to corporate objectives.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Hence, what matters is the way in which employees choose to undertake their jobs and, crucially, the extent of discretionary effort' they are prepared to expend. in these terms, raising levels of employee engagement is the latest in a long line of managerial strategies aimed at releasing employee discretion and aligning employee interests more closely with managerial goals, predicated on the assumption that this will in turn boost organizational performance. Initiatives to increase employee engagement are now widespread in both the private and public sectors in the UK, and it has become a key performance indicator for many organizations, which quantify engagement levels through annual staff opinion surveys, looking for improvements that will feed through into performance and customer service.</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sz w:val="24"/>
          <w:szCs w:val="24"/>
        </w:rPr>
        <w:t>1.</w:t>
      </w:r>
      <w:r w:rsidRPr="00D5016C">
        <w:rPr>
          <w:rFonts w:ascii="Times New Roman" w:hAnsi="Times New Roman"/>
          <w:b/>
          <w:sz w:val="24"/>
          <w:szCs w:val="24"/>
        </w:rPr>
        <w:t>3        Research Questions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 following are the research questions:</w:t>
      </w:r>
    </w:p>
    <w:p w:rsidR="0094000C" w:rsidRPr="00D5016C" w:rsidRDefault="0094000C" w:rsidP="0094000C">
      <w:pPr>
        <w:pStyle w:val="NoSpacing"/>
        <w:numPr>
          <w:ilvl w:val="0"/>
          <w:numId w:val="4"/>
        </w:numPr>
        <w:spacing w:line="360" w:lineRule="auto"/>
        <w:jc w:val="both"/>
        <w:rPr>
          <w:rFonts w:ascii="Times New Roman" w:hAnsi="Times New Roman"/>
          <w:sz w:val="24"/>
          <w:szCs w:val="24"/>
        </w:rPr>
      </w:pPr>
      <w:r w:rsidRPr="00D5016C">
        <w:rPr>
          <w:rFonts w:ascii="Times New Roman" w:hAnsi="Times New Roman"/>
          <w:sz w:val="24"/>
          <w:szCs w:val="24"/>
        </w:rPr>
        <w:t>To what extent does employees’ formal voicing influence organizational productivity?</w:t>
      </w:r>
    </w:p>
    <w:p w:rsidR="0094000C" w:rsidRPr="00D5016C" w:rsidRDefault="0094000C" w:rsidP="0094000C">
      <w:pPr>
        <w:pStyle w:val="NoSpacing"/>
        <w:numPr>
          <w:ilvl w:val="0"/>
          <w:numId w:val="4"/>
        </w:numPr>
        <w:spacing w:line="360" w:lineRule="auto"/>
        <w:jc w:val="both"/>
        <w:rPr>
          <w:rFonts w:ascii="Times New Roman" w:hAnsi="Times New Roman"/>
          <w:sz w:val="24"/>
          <w:szCs w:val="24"/>
        </w:rPr>
      </w:pPr>
      <w:r w:rsidRPr="00D5016C">
        <w:rPr>
          <w:rFonts w:ascii="Times New Roman" w:hAnsi="Times New Roman"/>
          <w:sz w:val="24"/>
          <w:szCs w:val="24"/>
        </w:rPr>
        <w:t>What is the effect of employees’ informal voicing on organizational productivity?</w:t>
      </w:r>
    </w:p>
    <w:p w:rsidR="0094000C" w:rsidRPr="00D5016C" w:rsidRDefault="0094000C" w:rsidP="0094000C">
      <w:pPr>
        <w:pStyle w:val="NoSpacing"/>
        <w:numPr>
          <w:ilvl w:val="0"/>
          <w:numId w:val="4"/>
        </w:numPr>
        <w:spacing w:line="360" w:lineRule="auto"/>
        <w:jc w:val="both"/>
        <w:rPr>
          <w:rFonts w:ascii="Times New Roman" w:hAnsi="Times New Roman"/>
          <w:sz w:val="24"/>
          <w:szCs w:val="24"/>
        </w:rPr>
      </w:pPr>
      <w:r w:rsidRPr="00D5016C">
        <w:rPr>
          <w:rFonts w:ascii="Times New Roman" w:hAnsi="Times New Roman"/>
          <w:sz w:val="24"/>
          <w:szCs w:val="24"/>
        </w:rPr>
        <w:t>What are the long-term effects of employee voice on organizational success and sustainability?</w:t>
      </w:r>
    </w:p>
    <w:p w:rsidR="0094000C" w:rsidRPr="00D5016C" w:rsidRDefault="0094000C" w:rsidP="0094000C">
      <w:pPr>
        <w:pStyle w:val="NoSpacing"/>
        <w:numPr>
          <w:ilvl w:val="0"/>
          <w:numId w:val="4"/>
        </w:numPr>
        <w:spacing w:line="360" w:lineRule="auto"/>
        <w:jc w:val="both"/>
        <w:rPr>
          <w:rFonts w:ascii="Times New Roman" w:hAnsi="Times New Roman"/>
          <w:sz w:val="24"/>
          <w:szCs w:val="24"/>
        </w:rPr>
      </w:pPr>
      <w:r w:rsidRPr="00D5016C">
        <w:rPr>
          <w:rFonts w:ascii="Times New Roman" w:hAnsi="Times New Roman"/>
          <w:sz w:val="24"/>
          <w:szCs w:val="24"/>
        </w:rPr>
        <w:t>How does employee voice relate to employee empowerment and autonomy?</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1.4</w:t>
      </w:r>
      <w:r w:rsidRPr="00D5016C">
        <w:rPr>
          <w:rFonts w:ascii="Times New Roman" w:hAnsi="Times New Roman"/>
          <w:b/>
          <w:sz w:val="24"/>
          <w:szCs w:val="24"/>
        </w:rPr>
        <w:tab/>
        <w:t>Objectives of the Study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 purpose of this research study is to assess the impact of employee’s participation in</w:t>
      </w:r>
      <w:r>
        <w:rPr>
          <w:rFonts w:ascii="Times New Roman" w:hAnsi="Times New Roman"/>
          <w:sz w:val="24"/>
          <w:szCs w:val="24"/>
        </w:rPr>
        <w:t xml:space="preserve"> </w:t>
      </w:r>
      <w:r w:rsidRPr="00D5016C">
        <w:rPr>
          <w:rFonts w:ascii="Times New Roman" w:hAnsi="Times New Roman"/>
          <w:sz w:val="24"/>
          <w:szCs w:val="24"/>
        </w:rPr>
        <w:t>managerial decision making in private sector organization in Nigeria a with reference to</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Tuyil Pharmaceutical Ltd the main objectives are.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w:t>
      </w:r>
      <w:r w:rsidRPr="00D5016C">
        <w:rPr>
          <w:rFonts w:ascii="Times New Roman" w:hAnsi="Times New Roman"/>
          <w:sz w:val="24"/>
          <w:szCs w:val="24"/>
        </w:rPr>
        <w:tab/>
        <w:t>To examine if employees’ formal voicing has positive influence on organizational productivity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ii.</w:t>
      </w:r>
      <w:r w:rsidRPr="00D5016C">
        <w:rPr>
          <w:rFonts w:ascii="Times New Roman" w:hAnsi="Times New Roman"/>
          <w:sz w:val="24"/>
          <w:szCs w:val="24"/>
        </w:rPr>
        <w:tab/>
        <w:t>To investigate whether there is significant relationship between employees’ informal voicing on organizational productivity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iii.</w:t>
      </w:r>
      <w:r w:rsidRPr="00D5016C">
        <w:rPr>
          <w:rFonts w:ascii="Times New Roman" w:hAnsi="Times New Roman"/>
          <w:sz w:val="24"/>
          <w:szCs w:val="24"/>
        </w:rPr>
        <w:tab/>
        <w:t>To examine the long-term effects of employee voice on organizational success and sustainability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Iv.</w:t>
      </w:r>
      <w:r w:rsidRPr="00D5016C">
        <w:rPr>
          <w:rFonts w:ascii="Times New Roman" w:hAnsi="Times New Roman"/>
          <w:sz w:val="24"/>
          <w:szCs w:val="24"/>
        </w:rPr>
        <w:tab/>
        <w:t>To investigate how does employee voice relate to employee empowerment and autonomy.</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1.5</w:t>
      </w:r>
      <w:r w:rsidRPr="00D5016C">
        <w:rPr>
          <w:rFonts w:ascii="Times New Roman" w:hAnsi="Times New Roman"/>
          <w:b/>
          <w:sz w:val="24"/>
          <w:szCs w:val="24"/>
        </w:rPr>
        <w:tab/>
        <w:t>Research Hypothesis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Ho1; employees formal voicing does not have direct influence on organizational productivity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Ho2; there is no significant effect of employees’ informal voicing on organizational productivity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Ho3; Employees formal voicing does not have long-term effects on organizational success and sustainability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Ho4: Employees’ formal voicing does not relate to employee empowerment and autonomy </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1.6.</w:t>
      </w:r>
      <w:r w:rsidRPr="00D5016C">
        <w:rPr>
          <w:rFonts w:ascii="Times New Roman" w:hAnsi="Times New Roman"/>
          <w:b/>
          <w:sz w:val="24"/>
          <w:szCs w:val="24"/>
        </w:rPr>
        <w:tab/>
        <w:t xml:space="preserve">Justification for the study </w:t>
      </w:r>
    </w:p>
    <w:p w:rsidR="0094000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Generally, the finding from the research will improve and add to exiting literatures and serve a source of reference to the management of private sector organizations and researchers for an informed policy making and recommendation regarding similar research in future. Since, the perceived relevance of this study is base on the relationship between employees’ voice and it impact on the organization performance. This study will reveal to the management of Tuyil pharmaceutical, Ilorin through its finding on the need to create and sustain organization culture that will encourage employees’ voice in the Tuyil pharmaceutical.</w:t>
      </w:r>
    </w:p>
    <w:p w:rsidR="0094000C" w:rsidRPr="00D5016C" w:rsidRDefault="0094000C" w:rsidP="0094000C">
      <w:pPr>
        <w:pStyle w:val="NoSpacing"/>
        <w:numPr>
          <w:ilvl w:val="1"/>
          <w:numId w:val="5"/>
        </w:numPr>
        <w:tabs>
          <w:tab w:val="left" w:pos="720"/>
        </w:tabs>
        <w:spacing w:line="360" w:lineRule="auto"/>
        <w:ind w:left="720" w:hanging="720"/>
        <w:jc w:val="both"/>
        <w:rPr>
          <w:rFonts w:ascii="Times New Roman" w:hAnsi="Times New Roman"/>
          <w:b/>
          <w:sz w:val="24"/>
          <w:szCs w:val="24"/>
        </w:rPr>
      </w:pPr>
      <w:r w:rsidRPr="00D5016C">
        <w:rPr>
          <w:rFonts w:ascii="Times New Roman" w:hAnsi="Times New Roman"/>
          <w:b/>
          <w:sz w:val="24"/>
          <w:szCs w:val="24"/>
        </w:rPr>
        <w:t xml:space="preserve">Scope of the Study </w:t>
      </w:r>
    </w:p>
    <w:p w:rsidR="0094000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This study focus on employees’ voice and organizational performance as it contribute to organization productivity and profitability by looking the relevance of employees’ joint consultation both formal  or informal voicing. The study however, covers all staff of Tuyil pharmaceutical, Ilorin, Kwara state Nigeria.</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1.8</w:t>
      </w:r>
      <w:r w:rsidRPr="00D5016C">
        <w:rPr>
          <w:rFonts w:ascii="Times New Roman" w:hAnsi="Times New Roman"/>
          <w:b/>
          <w:sz w:val="24"/>
          <w:szCs w:val="24"/>
        </w:rPr>
        <w:tab/>
        <w:t xml:space="preserve">Operational Definition of Key Terms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Employee</w:t>
      </w:r>
      <w:r w:rsidRPr="00D5016C">
        <w:rPr>
          <w:rFonts w:ascii="Times New Roman" w:hAnsi="Times New Roman"/>
          <w:sz w:val="24"/>
          <w:szCs w:val="24"/>
        </w:rPr>
        <w:t xml:space="preserve"> : An individual who work part time under a contract of employment, whether oral or written, express or implied and has recognized right  and duties. A person may b an employee in employment law but have a different status for tax purpose. Employers must work out each workers status in both employment law and tax law</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Employees’ voice</w:t>
      </w:r>
      <w:r w:rsidRPr="00D5016C">
        <w:rPr>
          <w:rFonts w:ascii="Times New Roman" w:hAnsi="Times New Roman"/>
          <w:sz w:val="24"/>
          <w:szCs w:val="24"/>
        </w:rPr>
        <w:t xml:space="preserve">:  Employees’ voice is the means by which employees communicate view on employment and organization issue to their employer. It’s the main way employee can influence matters that effect them at work.  For example, effective voice contributes towards innovation, </w:t>
      </w:r>
      <w:r w:rsidRPr="00D5016C">
        <w:rPr>
          <w:rFonts w:ascii="Times New Roman" w:hAnsi="Times New Roman"/>
          <w:sz w:val="24"/>
          <w:szCs w:val="24"/>
        </w:rPr>
        <w:lastRenderedPageBreak/>
        <w:t>productivity and business improvement. The purpose is to gain employee input to improve work organization and efficiency more generally, perhaps through quality circle or teamwork or eliciting workforce engagement.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Joint Consultation</w:t>
      </w:r>
      <w:r w:rsidRPr="00D5016C">
        <w:rPr>
          <w:rFonts w:ascii="Times New Roman" w:hAnsi="Times New Roman"/>
          <w:sz w:val="24"/>
          <w:szCs w:val="24"/>
        </w:rPr>
        <w:t>: A voice process that can be direct or indirect and one in which management and employees (or their representatives) discuss and consider each other’s’ view prior to management making a final decision.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Formal/ Direct Voicing:</w:t>
      </w:r>
      <w:r w:rsidRPr="00D5016C">
        <w:rPr>
          <w:rFonts w:ascii="Times New Roman" w:hAnsi="Times New Roman"/>
          <w:sz w:val="24"/>
          <w:szCs w:val="24"/>
        </w:rPr>
        <w:t xml:space="preserve"> Where contract is between individual or small group of employees and their immediate manager.</w:t>
      </w:r>
    </w:p>
    <w:p w:rsidR="0094000C" w:rsidRPr="00D5016C" w:rsidRDefault="0094000C" w:rsidP="0094000C">
      <w:pPr>
        <w:pStyle w:val="NoSpacing"/>
        <w:spacing w:line="360" w:lineRule="auto"/>
        <w:jc w:val="both"/>
        <w:rPr>
          <w:rFonts w:ascii="Times New Roman" w:hAnsi="Times New Roman"/>
          <w:sz w:val="24"/>
          <w:szCs w:val="24"/>
        </w:rPr>
      </w:pPr>
      <w:r>
        <w:rPr>
          <w:rFonts w:ascii="Times New Roman" w:hAnsi="Times New Roman"/>
          <w:b/>
          <w:sz w:val="24"/>
          <w:szCs w:val="24"/>
        </w:rPr>
        <w:t>Informal/</w:t>
      </w:r>
      <w:r w:rsidRPr="00D5016C">
        <w:rPr>
          <w:rFonts w:ascii="Times New Roman" w:hAnsi="Times New Roman"/>
          <w:b/>
          <w:sz w:val="24"/>
          <w:szCs w:val="24"/>
        </w:rPr>
        <w:t>Indirect Voicing</w:t>
      </w:r>
      <w:r w:rsidRPr="00D5016C">
        <w:rPr>
          <w:rFonts w:ascii="Times New Roman" w:hAnsi="Times New Roman"/>
          <w:sz w:val="24"/>
          <w:szCs w:val="24"/>
        </w:rPr>
        <w:t>: Where contract is between management and an employees intermediary, such as a shop steward or other employee representative, who act a the agent for a larger group of work</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Participation:</w:t>
      </w:r>
      <w:r w:rsidRPr="00D5016C">
        <w:rPr>
          <w:rFonts w:ascii="Times New Roman" w:hAnsi="Times New Roman"/>
          <w:sz w:val="24"/>
          <w:szCs w:val="24"/>
        </w:rPr>
        <w:t xml:space="preserve"> The sharing of power between employees (or their representatives) and management in the making of joint decision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Involvement:</w:t>
      </w:r>
      <w:r>
        <w:rPr>
          <w:rFonts w:ascii="Times New Roman" w:hAnsi="Times New Roman"/>
          <w:b/>
          <w:sz w:val="24"/>
          <w:szCs w:val="24"/>
        </w:rPr>
        <w:t xml:space="preserve"> </w:t>
      </w:r>
      <w:r w:rsidRPr="00D5016C">
        <w:rPr>
          <w:rFonts w:ascii="Times New Roman" w:hAnsi="Times New Roman"/>
          <w:sz w:val="24"/>
          <w:szCs w:val="24"/>
        </w:rPr>
        <w:t>Involvement or employee involvement can be define as creating an environment in which an employee participates more in a day activities of an organization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Organizational Performance:</w:t>
      </w:r>
      <w:r w:rsidRPr="00D5016C">
        <w:rPr>
          <w:rFonts w:ascii="Times New Roman" w:hAnsi="Times New Roman"/>
          <w:sz w:val="24"/>
          <w:szCs w:val="24"/>
        </w:rPr>
        <w:t xml:space="preserve"> organization performance comprises the actual output or result of an organization a measured against its intended output (or goals objectives) how ever performance management applies to teams and organization as well. Organizational performance involve the recurring activities to establish organizational goals monitor progress toward the goals and make adjustments to achieve those goals more effectively and  efficiently</w:t>
      </w:r>
      <w:r>
        <w:rPr>
          <w:rFonts w:ascii="Times New Roman" w:hAnsi="Times New Roman"/>
          <w:sz w:val="24"/>
          <w:szCs w:val="24"/>
        </w:rPr>
        <w:t>.</w:t>
      </w:r>
      <w:r w:rsidRPr="00D5016C">
        <w:rPr>
          <w:rFonts w:ascii="Times New Roman" w:hAnsi="Times New Roman"/>
          <w:sz w:val="24"/>
          <w:szCs w:val="24"/>
        </w:rPr>
        <w:t xml:space="preserv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Organizational Productivity</w:t>
      </w:r>
      <w:r w:rsidRPr="00D5016C">
        <w:rPr>
          <w:rFonts w:ascii="Times New Roman" w:hAnsi="Times New Roman"/>
          <w:sz w:val="24"/>
          <w:szCs w:val="24"/>
        </w:rPr>
        <w:t xml:space="preserve">: Organization productivity is determined by a board range of factor some can be evaluate quantitatively while other required a qualitative analytical approach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Organization profitability</w:t>
      </w:r>
      <w:r w:rsidRPr="00D5016C">
        <w:rPr>
          <w:rFonts w:ascii="Times New Roman" w:hAnsi="Times New Roman"/>
          <w:sz w:val="24"/>
          <w:szCs w:val="24"/>
        </w:rPr>
        <w:t>: A profitable organization is the one that generates more money than it expends. Profitable organizations are businesses that use a variety of tactics to make a profit. Profitability is the primary goal of all business ventures. Without profitability the business will not survive in the long run</w:t>
      </w:r>
      <w:r>
        <w:rPr>
          <w:rFonts w:ascii="Times New Roman" w:hAnsi="Times New Roman"/>
          <w:sz w:val="24"/>
          <w:szCs w:val="24"/>
        </w:rPr>
        <w:t>.</w:t>
      </w:r>
      <w:r w:rsidRPr="00D5016C">
        <w:rPr>
          <w:rFonts w:ascii="Times New Roman" w:hAnsi="Times New Roman"/>
          <w:sz w:val="24"/>
          <w:szCs w:val="24"/>
        </w:rPr>
        <w:t xml:space="preserve"> </w:t>
      </w:r>
    </w:p>
    <w:p w:rsidR="0094000C" w:rsidRDefault="0094000C" w:rsidP="0094000C">
      <w:pPr>
        <w:spacing w:after="0" w:line="360" w:lineRule="auto"/>
        <w:jc w:val="center"/>
        <w:rPr>
          <w:rFonts w:ascii="Times New Roman" w:hAnsi="Times New Roman" w:cs="Times New Roman"/>
          <w:b/>
          <w:sz w:val="24"/>
          <w:szCs w:val="24"/>
        </w:rPr>
      </w:pPr>
    </w:p>
    <w:p w:rsidR="0094000C" w:rsidRDefault="0094000C" w:rsidP="0094000C">
      <w:pPr>
        <w:spacing w:after="0" w:line="360" w:lineRule="auto"/>
        <w:jc w:val="center"/>
        <w:rPr>
          <w:rFonts w:ascii="Times New Roman" w:hAnsi="Times New Roman" w:cs="Times New Roman"/>
          <w:b/>
          <w:sz w:val="24"/>
          <w:szCs w:val="24"/>
        </w:rPr>
      </w:pPr>
    </w:p>
    <w:p w:rsidR="0094000C" w:rsidRDefault="0094000C" w:rsidP="0094000C">
      <w:pPr>
        <w:spacing w:after="0" w:line="360" w:lineRule="auto"/>
        <w:jc w:val="center"/>
        <w:rPr>
          <w:rFonts w:ascii="Times New Roman" w:hAnsi="Times New Roman" w:cs="Times New Roman"/>
          <w:b/>
          <w:sz w:val="24"/>
          <w:szCs w:val="24"/>
        </w:rPr>
      </w:pPr>
    </w:p>
    <w:p w:rsidR="0094000C" w:rsidRDefault="0094000C" w:rsidP="0094000C">
      <w:pPr>
        <w:spacing w:after="0" w:line="360" w:lineRule="auto"/>
        <w:jc w:val="center"/>
        <w:rPr>
          <w:rFonts w:ascii="Times New Roman" w:hAnsi="Times New Roman" w:cs="Times New Roman"/>
          <w:b/>
          <w:sz w:val="24"/>
          <w:szCs w:val="24"/>
        </w:rPr>
      </w:pPr>
    </w:p>
    <w:p w:rsidR="0094000C" w:rsidRDefault="0094000C" w:rsidP="0094000C">
      <w:pPr>
        <w:spacing w:after="0" w:line="360" w:lineRule="auto"/>
        <w:jc w:val="center"/>
        <w:rPr>
          <w:rFonts w:ascii="Times New Roman" w:hAnsi="Times New Roman" w:cs="Times New Roman"/>
          <w:b/>
          <w:sz w:val="24"/>
          <w:szCs w:val="24"/>
        </w:rPr>
      </w:pPr>
    </w:p>
    <w:p w:rsidR="0094000C" w:rsidRPr="00D5016C" w:rsidRDefault="0094000C" w:rsidP="0094000C">
      <w:pPr>
        <w:spacing w:after="0" w:line="360" w:lineRule="auto"/>
        <w:jc w:val="center"/>
        <w:rPr>
          <w:rFonts w:ascii="Times New Roman" w:hAnsi="Times New Roman" w:cs="Times New Roman"/>
          <w:b/>
          <w:sz w:val="24"/>
          <w:szCs w:val="24"/>
        </w:rPr>
      </w:pPr>
      <w:r w:rsidRPr="00D5016C">
        <w:rPr>
          <w:rFonts w:ascii="Times New Roman" w:hAnsi="Times New Roman" w:cs="Times New Roman"/>
          <w:b/>
          <w:sz w:val="24"/>
          <w:szCs w:val="24"/>
        </w:rPr>
        <w:lastRenderedPageBreak/>
        <w:t>CHAPTER TWO</w:t>
      </w:r>
    </w:p>
    <w:p w:rsidR="0094000C" w:rsidRPr="00D5016C" w:rsidRDefault="0094000C" w:rsidP="0094000C">
      <w:pPr>
        <w:spacing w:after="0" w:line="360" w:lineRule="auto"/>
        <w:jc w:val="center"/>
        <w:rPr>
          <w:rFonts w:ascii="Times New Roman" w:hAnsi="Times New Roman" w:cs="Times New Roman"/>
          <w:b/>
          <w:sz w:val="24"/>
          <w:szCs w:val="24"/>
        </w:rPr>
      </w:pPr>
      <w:r w:rsidRPr="00D5016C">
        <w:rPr>
          <w:rFonts w:ascii="Times New Roman" w:hAnsi="Times New Roman" w:cs="Times New Roman"/>
          <w:b/>
          <w:sz w:val="24"/>
          <w:szCs w:val="24"/>
        </w:rPr>
        <w:t>LITERATURE REVIEW</w:t>
      </w:r>
    </w:p>
    <w:p w:rsidR="0094000C" w:rsidRPr="00D5016C" w:rsidRDefault="0094000C" w:rsidP="0094000C">
      <w:pPr>
        <w:pStyle w:val="NoSpacing"/>
        <w:spacing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Pr="00D5016C">
        <w:rPr>
          <w:rFonts w:ascii="Times New Roman" w:hAnsi="Times New Roman"/>
          <w:b/>
          <w:sz w:val="24"/>
          <w:szCs w:val="24"/>
        </w:rPr>
        <w:t>Preamble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 this chapter, we will examine a wide range of employee voice mechanisms from other studies.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We examine how voice is defined by manager and how they link voice with improve the organizational performance or efficiency. The evidence suggests that employee voice is more extensive in term of its ‘scope’ and ‘impact’ than a decade ago, although the ‘level’ at which employees have a say remains the preserve of managerial control.</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 evidence also suggests that the link employee voice and organizational performance is difficult. The conclusion argues that organizations now face a diffuse and persistent range of concerns from highly articulate employees. In this respect, managing employee voice will be closely related to managing diversity.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 last decade has seen a growing interest in the motion of employee voice, both from those seeking higher levels of organizational performance and from those desiring better systems of employee representation .However, the relationship between participation and performance has not gone unchallenged.</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 this modern time,employee voice is more extensive in terms of its scope and impact than a decade ago, although the level at which employees have a say remains the preserve of managerial control.</w:t>
      </w:r>
    </w:p>
    <w:p w:rsidR="0094000C" w:rsidRPr="00D5016C" w:rsidRDefault="0094000C" w:rsidP="0094000C">
      <w:pPr>
        <w:pStyle w:val="NoSpacing"/>
        <w:spacing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Pr="00D5016C">
        <w:rPr>
          <w:rFonts w:ascii="Times New Roman" w:hAnsi="Times New Roman"/>
          <w:b/>
          <w:sz w:val="24"/>
          <w:szCs w:val="24"/>
        </w:rPr>
        <w:t>Conceptual Review</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2.2.1 Employees voice</w:t>
      </w:r>
    </w:p>
    <w:p w:rsidR="0094000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‘Voice’ is a word that has been more widely used in the practitioner and academic literature on human resources management [HRM] and indust</w:t>
      </w:r>
      <w:r>
        <w:rPr>
          <w:rFonts w:ascii="Times New Roman" w:hAnsi="Times New Roman"/>
          <w:sz w:val="24"/>
          <w:szCs w:val="24"/>
        </w:rPr>
        <w:t xml:space="preserve">rial relations in recent years </w:t>
      </w:r>
      <w:r w:rsidRPr="00D5016C">
        <w:rPr>
          <w:rFonts w:ascii="Times New Roman" w:hAnsi="Times New Roman"/>
          <w:sz w:val="24"/>
          <w:szCs w:val="24"/>
        </w:rPr>
        <w:t xml:space="preserve">Beardwell </w:t>
      </w:r>
      <w:r>
        <w:rPr>
          <w:rFonts w:ascii="Times New Roman" w:hAnsi="Times New Roman"/>
          <w:sz w:val="24"/>
          <w:szCs w:val="24"/>
        </w:rPr>
        <w:t>(</w:t>
      </w:r>
      <w:r w:rsidRPr="00D5016C">
        <w:rPr>
          <w:rFonts w:ascii="Times New Roman" w:hAnsi="Times New Roman"/>
          <w:sz w:val="24"/>
          <w:szCs w:val="24"/>
        </w:rPr>
        <w:t>2018</w:t>
      </w:r>
      <w:r>
        <w:rPr>
          <w:rFonts w:ascii="Times New Roman" w:hAnsi="Times New Roman"/>
          <w:sz w:val="24"/>
          <w:szCs w:val="24"/>
        </w:rPr>
        <w: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 the` best practice’ Human Resource Management and high-performance literature, voice is seen as a key ingredient in the creatio</w:t>
      </w:r>
      <w:r>
        <w:rPr>
          <w:rFonts w:ascii="Times New Roman" w:hAnsi="Times New Roman"/>
          <w:sz w:val="24"/>
          <w:szCs w:val="24"/>
        </w:rPr>
        <w:t xml:space="preserve">n of organizational commitment </w:t>
      </w:r>
      <w:r w:rsidRPr="00D5016C">
        <w:rPr>
          <w:rFonts w:ascii="Times New Roman" w:hAnsi="Times New Roman"/>
          <w:sz w:val="24"/>
          <w:szCs w:val="24"/>
        </w:rPr>
        <w:t>Lewin</w:t>
      </w:r>
      <w:r>
        <w:rPr>
          <w:rFonts w:ascii="Times New Roman" w:hAnsi="Times New Roman"/>
          <w:sz w:val="24"/>
          <w:szCs w:val="24"/>
        </w:rPr>
        <w:t xml:space="preserve"> (2012)</w:t>
      </w:r>
      <w:r w:rsidRPr="00D5016C">
        <w:rPr>
          <w:rFonts w:ascii="Times New Roman" w:hAnsi="Times New Roman"/>
          <w:sz w:val="24"/>
          <w:szCs w:val="24"/>
        </w:rPr>
        <w:t>.</w:t>
      </w:r>
    </w:p>
    <w:p w:rsidR="0094000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According to Freema</w:t>
      </w:r>
      <w:r>
        <w:rPr>
          <w:rFonts w:ascii="Times New Roman" w:hAnsi="Times New Roman"/>
          <w:sz w:val="24"/>
          <w:szCs w:val="24"/>
        </w:rPr>
        <w:t>n et. al (</w:t>
      </w:r>
      <w:r w:rsidRPr="00D5016C">
        <w:rPr>
          <w:rFonts w:ascii="Times New Roman" w:hAnsi="Times New Roman"/>
          <w:sz w:val="24"/>
          <w:szCs w:val="24"/>
        </w:rPr>
        <w:t>1984</w:t>
      </w:r>
      <w:r>
        <w:rPr>
          <w:rFonts w:ascii="Times New Roman" w:hAnsi="Times New Roman"/>
          <w:sz w:val="24"/>
          <w:szCs w:val="24"/>
        </w:rPr>
        <w:t>)</w:t>
      </w:r>
      <w:r w:rsidRPr="00D5016C">
        <w:rPr>
          <w:rFonts w:ascii="Times New Roman" w:hAnsi="Times New Roman"/>
          <w:sz w:val="24"/>
          <w:szCs w:val="24"/>
        </w:rPr>
        <w:t xml:space="preserve">, the academic concept of ‘voice’ that it made good sense for both company and workforce to have ‘voice ‘mechanisms .This had both a consensual  and a conflictual image: the one hand ,participation could lead to a beneficial impact on quality and productivity ;while on the other it could deflect problem which otherwise might ‘explode’. </w:t>
      </w:r>
    </w:p>
    <w:p w:rsidR="0094000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Trade unions were seen as the best agents to provide voice as they were independent and would reduce exit.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According to Budd,</w:t>
      </w:r>
      <w:r>
        <w:rPr>
          <w:rFonts w:ascii="Times New Roman" w:hAnsi="Times New Roman"/>
          <w:sz w:val="24"/>
          <w:szCs w:val="24"/>
        </w:rPr>
        <w:t xml:space="preserve"> </w:t>
      </w:r>
      <w:r w:rsidRPr="00D5016C">
        <w:rPr>
          <w:rFonts w:ascii="Times New Roman" w:hAnsi="Times New Roman"/>
          <w:sz w:val="24"/>
          <w:szCs w:val="24"/>
        </w:rPr>
        <w:t>Gollan,</w:t>
      </w:r>
      <w:r>
        <w:rPr>
          <w:rFonts w:ascii="Times New Roman" w:hAnsi="Times New Roman"/>
          <w:sz w:val="24"/>
          <w:szCs w:val="24"/>
        </w:rPr>
        <w:t xml:space="preserve"> </w:t>
      </w:r>
      <w:r w:rsidRPr="00D5016C">
        <w:rPr>
          <w:rFonts w:ascii="Times New Roman" w:hAnsi="Times New Roman"/>
          <w:sz w:val="24"/>
          <w:szCs w:val="24"/>
        </w:rPr>
        <w:t xml:space="preserve">and </w:t>
      </w:r>
      <w:r>
        <w:rPr>
          <w:rFonts w:ascii="Times New Roman" w:hAnsi="Times New Roman"/>
          <w:sz w:val="24"/>
          <w:szCs w:val="24"/>
        </w:rPr>
        <w:t>Wilkinson, (2010)</w:t>
      </w:r>
      <w:r w:rsidRPr="00D5016C">
        <w:rPr>
          <w:rFonts w:ascii="Times New Roman" w:hAnsi="Times New Roman"/>
          <w:sz w:val="24"/>
          <w:szCs w:val="24"/>
        </w:rPr>
        <w:t>,</w:t>
      </w:r>
      <w:r>
        <w:rPr>
          <w:rFonts w:ascii="Times New Roman" w:hAnsi="Times New Roman"/>
          <w:sz w:val="24"/>
          <w:szCs w:val="24"/>
        </w:rPr>
        <w:t xml:space="preserve"> </w:t>
      </w:r>
      <w:r w:rsidRPr="00D5016C">
        <w:rPr>
          <w:rFonts w:ascii="Times New Roman" w:hAnsi="Times New Roman"/>
          <w:sz w:val="24"/>
          <w:szCs w:val="24"/>
        </w:rPr>
        <w:t>Employee voice is also a term that overlaps with others such as involvement,</w:t>
      </w:r>
      <w:r>
        <w:rPr>
          <w:rFonts w:ascii="Times New Roman" w:hAnsi="Times New Roman"/>
          <w:sz w:val="24"/>
          <w:szCs w:val="24"/>
        </w:rPr>
        <w:t xml:space="preserve"> </w:t>
      </w:r>
      <w:r w:rsidRPr="00D5016C">
        <w:rPr>
          <w:rFonts w:ascii="Times New Roman" w:hAnsi="Times New Roman"/>
          <w:sz w:val="24"/>
          <w:szCs w:val="24"/>
        </w:rPr>
        <w:t>empowerment,and democracy and is linked to participation in organizations. Marchington and wilkison</w:t>
      </w:r>
      <w:r>
        <w:rPr>
          <w:rFonts w:ascii="Times New Roman" w:hAnsi="Times New Roman"/>
          <w:sz w:val="24"/>
          <w:szCs w:val="24"/>
        </w:rPr>
        <w:t xml:space="preserve"> (</w:t>
      </w:r>
      <w:r w:rsidRPr="00D5016C">
        <w:rPr>
          <w:rFonts w:ascii="Times New Roman" w:hAnsi="Times New Roman"/>
          <w:sz w:val="24"/>
          <w:szCs w:val="24"/>
        </w:rPr>
        <w:t>2005</w:t>
      </w:r>
      <w:r>
        <w:rPr>
          <w:rFonts w:ascii="Times New Roman" w:hAnsi="Times New Roman"/>
          <w:sz w:val="24"/>
          <w:szCs w:val="24"/>
        </w:rPr>
        <w:t>)</w:t>
      </w:r>
      <w:r w:rsidRPr="00D5016C">
        <w:rPr>
          <w:rFonts w:ascii="Times New Roman" w:hAnsi="Times New Roman"/>
          <w:sz w:val="24"/>
          <w:szCs w:val="24"/>
        </w:rPr>
        <w:t xml:space="preserve"> suggest that there are three dimensions; direct communication,</w:t>
      </w:r>
      <w:r>
        <w:rPr>
          <w:rFonts w:ascii="Times New Roman" w:hAnsi="Times New Roman"/>
          <w:sz w:val="24"/>
          <w:szCs w:val="24"/>
        </w:rPr>
        <w:t xml:space="preserve"> </w:t>
      </w:r>
      <w:r w:rsidRPr="00D5016C">
        <w:rPr>
          <w:rFonts w:ascii="Times New Roman" w:hAnsi="Times New Roman"/>
          <w:sz w:val="24"/>
          <w:szCs w:val="24"/>
        </w:rPr>
        <w:t>upward problem-solving and representative participation. There are three levels of approaches to employee voice which are individual /informal group, formal group, and organization.</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Table 2.1: Different Approaches to Employee Voice are integrated at three Levels</w:t>
      </w:r>
    </w:p>
    <w:tbl>
      <w:tblPr>
        <w:tblW w:w="0" w:type="auto"/>
        <w:tblLook w:val="04A0"/>
      </w:tblPr>
      <w:tblGrid>
        <w:gridCol w:w="3415"/>
        <w:gridCol w:w="2340"/>
        <w:gridCol w:w="3595"/>
      </w:tblGrid>
      <w:tr w:rsidR="0094000C" w:rsidRPr="00D5016C" w:rsidTr="00EE5C5A">
        <w:tc>
          <w:tcPr>
            <w:tcW w:w="3415" w:type="dxa"/>
          </w:tcPr>
          <w:p w:rsidR="0094000C" w:rsidRPr="00D5016C" w:rsidRDefault="0094000C" w:rsidP="00EE5C5A">
            <w:pPr>
              <w:pStyle w:val="NoSpacing"/>
              <w:spacing w:line="360" w:lineRule="auto"/>
              <w:jc w:val="both"/>
              <w:rPr>
                <w:rFonts w:ascii="Times New Roman" w:hAnsi="Times New Roman"/>
                <w:b/>
                <w:sz w:val="24"/>
                <w:szCs w:val="24"/>
              </w:rPr>
            </w:pPr>
            <w:r w:rsidRPr="00D5016C">
              <w:rPr>
                <w:rFonts w:ascii="Times New Roman" w:hAnsi="Times New Roman"/>
                <w:b/>
                <w:sz w:val="24"/>
                <w:szCs w:val="24"/>
              </w:rPr>
              <w:t>Individual Group</w:t>
            </w:r>
          </w:p>
        </w:tc>
        <w:tc>
          <w:tcPr>
            <w:tcW w:w="2340" w:type="dxa"/>
          </w:tcPr>
          <w:p w:rsidR="0094000C" w:rsidRPr="00D5016C" w:rsidRDefault="0094000C" w:rsidP="00EE5C5A">
            <w:pPr>
              <w:pStyle w:val="NoSpacing"/>
              <w:spacing w:line="360" w:lineRule="auto"/>
              <w:jc w:val="both"/>
              <w:rPr>
                <w:rFonts w:ascii="Times New Roman" w:hAnsi="Times New Roman"/>
                <w:b/>
                <w:sz w:val="24"/>
                <w:szCs w:val="24"/>
              </w:rPr>
            </w:pPr>
            <w:r w:rsidRPr="00D5016C">
              <w:rPr>
                <w:rFonts w:ascii="Times New Roman" w:hAnsi="Times New Roman"/>
                <w:b/>
                <w:sz w:val="24"/>
                <w:szCs w:val="24"/>
              </w:rPr>
              <w:t xml:space="preserve">Formal Group </w:t>
            </w:r>
          </w:p>
        </w:tc>
        <w:tc>
          <w:tcPr>
            <w:tcW w:w="3595" w:type="dxa"/>
          </w:tcPr>
          <w:p w:rsidR="0094000C" w:rsidRPr="00D5016C" w:rsidRDefault="0094000C" w:rsidP="00EE5C5A">
            <w:pPr>
              <w:pStyle w:val="NoSpacing"/>
              <w:spacing w:line="360" w:lineRule="auto"/>
              <w:jc w:val="both"/>
              <w:rPr>
                <w:rFonts w:ascii="Times New Roman" w:hAnsi="Times New Roman"/>
                <w:b/>
                <w:sz w:val="24"/>
                <w:szCs w:val="24"/>
              </w:rPr>
            </w:pPr>
            <w:r w:rsidRPr="00D5016C">
              <w:rPr>
                <w:rFonts w:ascii="Times New Roman" w:hAnsi="Times New Roman"/>
                <w:b/>
                <w:sz w:val="24"/>
                <w:szCs w:val="24"/>
              </w:rPr>
              <w:t>Organization</w:t>
            </w:r>
          </w:p>
        </w:tc>
      </w:tr>
      <w:tr w:rsidR="0094000C" w:rsidRPr="00D5016C" w:rsidTr="00EE5C5A">
        <w:tc>
          <w:tcPr>
            <w:tcW w:w="3415"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Exchange of views on specific issues</w:t>
            </w:r>
          </w:p>
          <w:p w:rsidR="0094000C" w:rsidRPr="00D5016C" w:rsidRDefault="0094000C" w:rsidP="00EE5C5A">
            <w:pPr>
              <w:pStyle w:val="NoSpacing"/>
              <w:spacing w:line="360" w:lineRule="auto"/>
              <w:jc w:val="both"/>
              <w:rPr>
                <w:rFonts w:ascii="Times New Roman" w:hAnsi="Times New Roman"/>
                <w:sz w:val="24"/>
                <w:szCs w:val="24"/>
              </w:rPr>
            </w:pPr>
          </w:p>
        </w:tc>
        <w:tc>
          <w:tcPr>
            <w:tcW w:w="2340"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Collective bargaining </w:t>
            </w:r>
          </w:p>
        </w:tc>
        <w:tc>
          <w:tcPr>
            <w:tcW w:w="3595"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Opportunity to have a say as part of culture</w:t>
            </w:r>
          </w:p>
        </w:tc>
      </w:tr>
      <w:tr w:rsidR="0094000C" w:rsidRPr="00D5016C" w:rsidTr="00EE5C5A">
        <w:tc>
          <w:tcPr>
            <w:tcW w:w="3415"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Problem solving </w:t>
            </w:r>
          </w:p>
        </w:tc>
        <w:tc>
          <w:tcPr>
            <w:tcW w:w="2340"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Joint consultation</w:t>
            </w:r>
          </w:p>
        </w:tc>
        <w:tc>
          <w:tcPr>
            <w:tcW w:w="3595"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Partnership approach for long term sustainability of the organization.</w:t>
            </w:r>
          </w:p>
        </w:tc>
      </w:tr>
      <w:tr w:rsidR="0094000C" w:rsidRPr="00D5016C" w:rsidTr="00EE5C5A">
        <w:tc>
          <w:tcPr>
            <w:tcW w:w="3415"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Management decision making </w:t>
            </w:r>
          </w:p>
        </w:tc>
        <w:tc>
          <w:tcPr>
            <w:tcW w:w="2340"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Team briefings </w:t>
            </w:r>
          </w:p>
        </w:tc>
        <w:tc>
          <w:tcPr>
            <w:tcW w:w="3595"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Survey.</w:t>
            </w:r>
          </w:p>
        </w:tc>
      </w:tr>
      <w:tr w:rsidR="0094000C" w:rsidRPr="00D5016C" w:rsidTr="00EE5C5A">
        <w:tc>
          <w:tcPr>
            <w:tcW w:w="3415" w:type="dxa"/>
          </w:tcPr>
          <w:p w:rsidR="0094000C" w:rsidRPr="00D5016C" w:rsidRDefault="0094000C" w:rsidP="00EE5C5A">
            <w:pPr>
              <w:pStyle w:val="NoSpacing"/>
              <w:spacing w:line="360" w:lineRule="auto"/>
              <w:jc w:val="both"/>
              <w:rPr>
                <w:rFonts w:ascii="Times New Roman" w:hAnsi="Times New Roman"/>
                <w:sz w:val="24"/>
                <w:szCs w:val="24"/>
              </w:rPr>
            </w:pPr>
          </w:p>
        </w:tc>
        <w:tc>
          <w:tcPr>
            <w:tcW w:w="2340"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Problem solving</w:t>
            </w:r>
          </w:p>
        </w:tc>
        <w:tc>
          <w:tcPr>
            <w:tcW w:w="3595" w:type="dxa"/>
          </w:tcPr>
          <w:p w:rsidR="0094000C" w:rsidRPr="00D5016C" w:rsidRDefault="0094000C" w:rsidP="00EE5C5A">
            <w:pPr>
              <w:pStyle w:val="NoSpacing"/>
              <w:spacing w:line="360" w:lineRule="auto"/>
              <w:jc w:val="both"/>
              <w:rPr>
                <w:rFonts w:ascii="Times New Roman" w:hAnsi="Times New Roman"/>
                <w:sz w:val="24"/>
                <w:szCs w:val="24"/>
              </w:rPr>
            </w:pPr>
          </w:p>
        </w:tc>
      </w:tr>
      <w:tr w:rsidR="0094000C" w:rsidRPr="00D5016C" w:rsidTr="00EE5C5A">
        <w:tc>
          <w:tcPr>
            <w:tcW w:w="3415" w:type="dxa"/>
          </w:tcPr>
          <w:p w:rsidR="0094000C" w:rsidRPr="00D5016C" w:rsidRDefault="0094000C" w:rsidP="00EE5C5A">
            <w:pPr>
              <w:pStyle w:val="NoSpacing"/>
              <w:spacing w:line="360" w:lineRule="auto"/>
              <w:jc w:val="both"/>
              <w:rPr>
                <w:rFonts w:ascii="Times New Roman" w:hAnsi="Times New Roman"/>
                <w:sz w:val="24"/>
                <w:szCs w:val="24"/>
              </w:rPr>
            </w:pPr>
          </w:p>
        </w:tc>
        <w:tc>
          <w:tcPr>
            <w:tcW w:w="2340"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Management decision making</w:t>
            </w:r>
          </w:p>
        </w:tc>
        <w:tc>
          <w:tcPr>
            <w:tcW w:w="3595" w:type="dxa"/>
          </w:tcPr>
          <w:p w:rsidR="0094000C" w:rsidRPr="00D5016C" w:rsidRDefault="0094000C" w:rsidP="00EE5C5A">
            <w:pPr>
              <w:pStyle w:val="NoSpacing"/>
              <w:spacing w:line="360" w:lineRule="auto"/>
              <w:jc w:val="both"/>
              <w:rPr>
                <w:rFonts w:ascii="Times New Roman" w:hAnsi="Times New Roman"/>
                <w:sz w:val="24"/>
                <w:szCs w:val="24"/>
              </w:rPr>
            </w:pPr>
          </w:p>
        </w:tc>
      </w:tr>
    </w:tbl>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This approach is base on three specific employee motives within the existing management literature on silence and voice disengaged behavior based on resignation, self-protection behavior based on fear, and other oriented behavior based on cooperation. it is a useful extension of the concept that illustrate some of the underlying reasons that derive the way that discussed primarily from the concept of pro social voice as this is where organization wide practice are focused. This is not to downplay the importance of understanding Defensive and Acquiescent Voice. Indeed,</w:t>
      </w:r>
      <w:r>
        <w:rPr>
          <w:rFonts w:ascii="Times New Roman" w:hAnsi="Times New Roman"/>
          <w:sz w:val="24"/>
          <w:szCs w:val="24"/>
        </w:rPr>
        <w:t xml:space="preserve"> </w:t>
      </w:r>
      <w:r w:rsidRPr="00D5016C">
        <w:rPr>
          <w:rFonts w:ascii="Times New Roman" w:hAnsi="Times New Roman"/>
          <w:sz w:val="24"/>
          <w:szCs w:val="24"/>
        </w:rPr>
        <w:t>effective employee engagement practices need to ensure that fear and resignation are minimized in order to gain maximum benefits for the employee and the organization.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 an alternative approach,</w:t>
      </w:r>
      <w:r>
        <w:rPr>
          <w:rFonts w:ascii="Times New Roman" w:hAnsi="Times New Roman"/>
          <w:sz w:val="24"/>
          <w:szCs w:val="24"/>
        </w:rPr>
        <w:t xml:space="preserve"> </w:t>
      </w:r>
      <w:r w:rsidRPr="00D5016C">
        <w:rPr>
          <w:rFonts w:ascii="Times New Roman" w:hAnsi="Times New Roman"/>
          <w:sz w:val="24"/>
          <w:szCs w:val="24"/>
        </w:rPr>
        <w:t>Dundon et al 2014 suggest four categories of employee voice; individual dissatisfaction, collective organization as a counter to the power of management, management decision –making, and mutuality a partnership for long term sustainability.</w:t>
      </w:r>
    </w:p>
    <w:p w:rsidR="0094000C" w:rsidRPr="00D5016C" w:rsidRDefault="0094000C" w:rsidP="0094000C">
      <w:pPr>
        <w:pStyle w:val="NoSpacing"/>
        <w:spacing w:line="360" w:lineRule="auto"/>
        <w:jc w:val="both"/>
        <w:rPr>
          <w:rStyle w:val="SubtleEmphasis"/>
          <w:rFonts w:ascii="Times New Roman" w:hAnsi="Times New Roman"/>
          <w:sz w:val="24"/>
          <w:szCs w:val="24"/>
        </w:rPr>
      </w:pPr>
      <w:r w:rsidRPr="00D5016C">
        <w:rPr>
          <w:rFonts w:ascii="Times New Roman" w:hAnsi="Times New Roman"/>
          <w:sz w:val="24"/>
          <w:szCs w:val="24"/>
        </w:rPr>
        <w:lastRenderedPageBreak/>
        <w:t>This extends the concept to include the idea that employees work in partnership with senior manager for benefit of the organization.</w:t>
      </w:r>
      <w:r>
        <w:rPr>
          <w:rFonts w:ascii="Times New Roman" w:hAnsi="Times New Roman"/>
          <w:sz w:val="24"/>
          <w:szCs w:val="24"/>
        </w:rPr>
        <w:t xml:space="preserve"> </w:t>
      </w:r>
      <w:r w:rsidRPr="00D5016C">
        <w:rPr>
          <w:rFonts w:ascii="Times New Roman" w:hAnsi="Times New Roman"/>
          <w:sz w:val="24"/>
          <w:szCs w:val="24"/>
        </w:rPr>
        <w:t xml:space="preserve">There were five broad ways in which the manager spoke about employee voice in general. The responses were analyzed after the interviews had been completed and then grouped into categories using the definitions outlined below.  </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Performance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 accomplishment of a given task measured against preset known standards of accuracy,</w:t>
      </w:r>
      <w:r>
        <w:rPr>
          <w:rFonts w:ascii="Times New Roman" w:hAnsi="Times New Roman"/>
          <w:sz w:val="24"/>
          <w:szCs w:val="24"/>
        </w:rPr>
        <w:t xml:space="preserve"> </w:t>
      </w:r>
      <w:r w:rsidRPr="00D5016C">
        <w:rPr>
          <w:rFonts w:ascii="Times New Roman" w:hAnsi="Times New Roman"/>
          <w:sz w:val="24"/>
          <w:szCs w:val="24"/>
        </w:rPr>
        <w:t>completeness, cost, and speed. In a contract, performance is deemed to be the fulfillment of an obligation, in a manner that releases the performer from all liabilities under the contract.</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Organization performance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According to Richard et al. 2009 organizational performance encompasses three specific areas of firm outcomes financial performance sales, market share, etc. , shareholder return total shareholder return, economic value added, etc. . Organizational performance comprises the actual output or results of organizations as measured against its intended outputs or goals and objectives</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2.2.1.1 Communication/exchange of views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An opportunity for employees and managers to exchange views about issues, generally on an individual basis but also through a collective consultation process.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Upward problem-solving</w:t>
      </w:r>
      <w:r w:rsidRPr="00D5016C">
        <w:rPr>
          <w:rFonts w:ascii="Times New Roman" w:hAnsi="Times New Roman"/>
          <w:sz w:val="24"/>
          <w:szCs w:val="24"/>
        </w:rPr>
        <w:t>: An opportunity for employees to provide feedback on specific topics, not so much as a dialogue but more as a way of providing ideas to improve organizational performance.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Collective representation</w:t>
      </w:r>
      <w:r w:rsidRPr="00D5016C">
        <w:rPr>
          <w:rFonts w:ascii="Times New Roman" w:hAnsi="Times New Roman"/>
          <w:sz w:val="24"/>
          <w:szCs w:val="24"/>
        </w:rPr>
        <w:t>: An opportunity for employee representative-union or nonunion-to communication the views of the workforce to manager either through partnership or collective bargaining.</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Engagement:</w:t>
      </w:r>
      <w:r w:rsidRPr="00D5016C">
        <w:rPr>
          <w:rFonts w:ascii="Times New Roman" w:hAnsi="Times New Roman"/>
          <w:sz w:val="24"/>
          <w:szCs w:val="24"/>
        </w:rPr>
        <w:t xml:space="preserve"> A feeling on the part of staff that they are able to express their views to managers in an open environment and that management will provide support to allow this to happen.</w:t>
      </w:r>
    </w:p>
    <w:p w:rsidR="0094000C" w:rsidRDefault="0094000C" w:rsidP="0094000C">
      <w:pPr>
        <w:pStyle w:val="NoSpacing"/>
        <w:spacing w:line="360" w:lineRule="auto"/>
        <w:jc w:val="both"/>
        <w:rPr>
          <w:rFonts w:ascii="Times New Roman" w:hAnsi="Times New Roman"/>
          <w:b/>
          <w:sz w:val="24"/>
          <w:szCs w:val="24"/>
        </w:rPr>
      </w:pP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Say about issues</w:t>
      </w:r>
      <w:r w:rsidRPr="00D5016C">
        <w:rPr>
          <w:rFonts w:ascii="Times New Roman" w:hAnsi="Times New Roman"/>
          <w:sz w:val="24"/>
          <w:szCs w:val="24"/>
        </w:rPr>
        <w:t xml:space="preserve">: The opportunity not just to have a voice on issues but an expected that these views will be taken into account and may lead to changes in how decisions are made voice is about corporate communications and the strategy is designed in such a way that all employees can represent their views to management, rather than it just being the other way around. These are clear expressions of managers seeing voice in terms of information exchange and discussion </w:t>
      </w:r>
      <w:r w:rsidRPr="00D5016C">
        <w:rPr>
          <w:rFonts w:ascii="Times New Roman" w:hAnsi="Times New Roman"/>
          <w:sz w:val="24"/>
          <w:szCs w:val="24"/>
        </w:rPr>
        <w:lastRenderedPageBreak/>
        <w:t>with individual employees rather than through any collective mechanism. It was also apparent from these definitions that employee voice was seen largely in terms of its contribution to improvement in organizational performance.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Another group of respondents saw voice not so much as a dialogue or two-way exchange of ideas but rather as the transmission of ideas to managers in order to improve organizational performance, in short, upward problem –solving .we are not seeking to convey the impression that this represents a situation in which changes are led by employees or that their voice is actually heard by managers while making decisions. Nevertheless, the distinctive feature of these definitions was that they all related to the potential for employee voice to impact upon outcomes rather than just describing the processes that are used in organizations.</w:t>
      </w:r>
    </w:p>
    <w:p w:rsidR="0094000C" w:rsidRPr="00D5016C" w:rsidRDefault="0094000C" w:rsidP="0094000C">
      <w:pPr>
        <w:pStyle w:val="NoSpacing"/>
        <w:spacing w:line="360" w:lineRule="auto"/>
        <w:jc w:val="both"/>
        <w:rPr>
          <w:rFonts w:ascii="Times New Roman" w:hAnsi="Times New Roman"/>
          <w:b/>
          <w:sz w:val="24"/>
          <w:szCs w:val="24"/>
        </w:rPr>
      </w:pPr>
      <w:r>
        <w:rPr>
          <w:rFonts w:ascii="Times New Roman" w:hAnsi="Times New Roman"/>
          <w:b/>
          <w:sz w:val="24"/>
          <w:szCs w:val="24"/>
        </w:rPr>
        <w:t>2.2.1.2</w:t>
      </w:r>
      <w:r>
        <w:rPr>
          <w:rFonts w:ascii="Times New Roman" w:hAnsi="Times New Roman"/>
          <w:b/>
          <w:sz w:val="24"/>
          <w:szCs w:val="24"/>
        </w:rPr>
        <w:tab/>
      </w:r>
      <w:r w:rsidRPr="00D5016C">
        <w:rPr>
          <w:rFonts w:ascii="Times New Roman" w:hAnsi="Times New Roman"/>
          <w:b/>
          <w:sz w:val="24"/>
          <w:szCs w:val="24"/>
        </w:rPr>
        <w:t xml:space="preserve">Different perspectives on employee voice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Autonomous teamwork</w:t>
      </w:r>
      <w:r w:rsidRPr="00D5016C">
        <w:rPr>
          <w:rFonts w:ascii="Times New Roman" w:hAnsi="Times New Roman"/>
          <w:sz w:val="24"/>
          <w:szCs w:val="24"/>
        </w:rPr>
        <w:t>:</w:t>
      </w:r>
      <w:r>
        <w:rPr>
          <w:rFonts w:ascii="Times New Roman" w:hAnsi="Times New Roman"/>
          <w:sz w:val="24"/>
          <w:szCs w:val="24"/>
        </w:rPr>
        <w:t xml:space="preserve"> </w:t>
      </w:r>
      <w:r w:rsidRPr="00D5016C">
        <w:rPr>
          <w:rFonts w:ascii="Times New Roman" w:hAnsi="Times New Roman"/>
          <w:sz w:val="24"/>
          <w:szCs w:val="24"/>
        </w:rPr>
        <w:t>Employees working in groups who meet the criteria of; working alongside each another ;have responsibility for their job task ;deciding how their task are to be accomplished ;appointing their own team leader from among the members of the group.</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Collective Bargaining:</w:t>
      </w:r>
      <w:r w:rsidRPr="00D5016C">
        <w:rPr>
          <w:rFonts w:ascii="Times New Roman" w:hAnsi="Times New Roman"/>
          <w:sz w:val="24"/>
          <w:szCs w:val="24"/>
        </w:rPr>
        <w:t xml:space="preserve"> A process in which the representative of recognized trade unions and employers negotiate, consult and communicate to agree the procedural and substantive terms and conditions of employment.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Depth of Employee voice</w:t>
      </w:r>
      <w:r w:rsidRPr="00D5016C">
        <w:rPr>
          <w:rFonts w:ascii="Times New Roman" w:hAnsi="Times New Roman"/>
          <w:sz w:val="24"/>
          <w:szCs w:val="24"/>
        </w:rPr>
        <w:t>: The extent to which employees or their representatives share in decision-making outcomes with management.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Direct voice:</w:t>
      </w:r>
      <w:r w:rsidRPr="00D5016C">
        <w:rPr>
          <w:rFonts w:ascii="Times New Roman" w:hAnsi="Times New Roman"/>
          <w:sz w:val="24"/>
          <w:szCs w:val="24"/>
        </w:rPr>
        <w:t xml:space="preserve"> Where contact is between individuals or small groups of employees and their immediate manager.</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Double Breasting voice</w:t>
      </w:r>
      <w:r w:rsidRPr="00D5016C">
        <w:rPr>
          <w:rFonts w:ascii="Times New Roman" w:hAnsi="Times New Roman"/>
          <w:sz w:val="24"/>
          <w:szCs w:val="24"/>
        </w:rPr>
        <w:t>; The practice of simultaneously recognizing a trade union at one company location, while also implementing a non-union voice regime at another company plant.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Dual-voice channel</w:t>
      </w:r>
      <w:r w:rsidRPr="00D5016C">
        <w:rPr>
          <w:rFonts w:ascii="Times New Roman" w:hAnsi="Times New Roman"/>
          <w:sz w:val="24"/>
          <w:szCs w:val="24"/>
        </w:rPr>
        <w:t>: The combination of union and non-union employee voice practices in a single workplace or organization.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Employee Disengagement</w:t>
      </w:r>
      <w:r w:rsidRPr="00D5016C">
        <w:rPr>
          <w:rFonts w:ascii="Times New Roman" w:hAnsi="Times New Roman"/>
          <w:sz w:val="24"/>
          <w:szCs w:val="24"/>
        </w:rPr>
        <w:t>: The result of a poor employment relations climate, mistrust in management, and possible worker resistance.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Employee Engagement:</w:t>
      </w:r>
      <w:r w:rsidRPr="00D5016C">
        <w:rPr>
          <w:rFonts w:ascii="Times New Roman" w:hAnsi="Times New Roman"/>
          <w:sz w:val="24"/>
          <w:szCs w:val="24"/>
        </w:rPr>
        <w:t xml:space="preserve"> A state of mind where people employ themselves physically, emotionally and cognitively in their job role towards organizational goals.</w:t>
      </w:r>
    </w:p>
    <w:p w:rsidR="0094000C" w:rsidRDefault="0094000C" w:rsidP="0094000C">
      <w:pPr>
        <w:pStyle w:val="NoSpacing"/>
        <w:spacing w:line="360" w:lineRule="auto"/>
        <w:jc w:val="both"/>
        <w:rPr>
          <w:rFonts w:ascii="Times New Roman" w:hAnsi="Times New Roman"/>
          <w:b/>
          <w:sz w:val="24"/>
          <w:szCs w:val="24"/>
        </w:rPr>
      </w:pP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lastRenderedPageBreak/>
        <w:t>Employee involvement</w:t>
      </w:r>
      <w:r w:rsidRPr="00D5016C">
        <w:rPr>
          <w:rFonts w:ascii="Times New Roman" w:hAnsi="Times New Roman"/>
          <w:sz w:val="24"/>
          <w:szCs w:val="24"/>
        </w:rPr>
        <w:t>: The soliciting of employee views, opinions and Ideas to harness the talents and cooperation of employees, but without the sharing of power in an eventual decision-making outcome.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Employment Regulation</w:t>
      </w:r>
      <w:r w:rsidRPr="00D5016C">
        <w:rPr>
          <w:rFonts w:ascii="Times New Roman" w:hAnsi="Times New Roman"/>
          <w:sz w:val="24"/>
          <w:szCs w:val="24"/>
        </w:rPr>
        <w:t>: A set of rules and procedures governing the conduct of employment relations and the establishment of workers’ rights that are determined by customs and /or legislation.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Financial participation</w:t>
      </w:r>
      <w:r w:rsidRPr="00D5016C">
        <w:rPr>
          <w:rFonts w:ascii="Times New Roman" w:hAnsi="Times New Roman"/>
          <w:sz w:val="24"/>
          <w:szCs w:val="24"/>
        </w:rPr>
        <w:t>: Mechanisms that allow employees to share in the financial success of their organization.</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2.2.1.3</w:t>
      </w:r>
      <w:r>
        <w:rPr>
          <w:rFonts w:ascii="Times New Roman" w:hAnsi="Times New Roman"/>
          <w:b/>
          <w:sz w:val="24"/>
          <w:szCs w:val="24"/>
        </w:rPr>
        <w:tab/>
      </w:r>
      <w:r w:rsidRPr="00D5016C">
        <w:rPr>
          <w:rFonts w:ascii="Times New Roman" w:hAnsi="Times New Roman"/>
          <w:b/>
          <w:sz w:val="24"/>
          <w:szCs w:val="24"/>
        </w:rPr>
        <w:t>Form of employee voice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Indirect voice</w:t>
      </w:r>
      <w:r w:rsidRPr="00D5016C">
        <w:rPr>
          <w:rFonts w:ascii="Times New Roman" w:hAnsi="Times New Roman"/>
          <w:sz w:val="24"/>
          <w:szCs w:val="24"/>
        </w:rPr>
        <w:t>: where contact is between management and an employee intermediary, such as a shop steward or other employee representative, who act as the agent for a larger group of workers.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Joint consultation</w:t>
      </w:r>
      <w:r w:rsidRPr="00D5016C">
        <w:rPr>
          <w:rFonts w:ascii="Times New Roman" w:hAnsi="Times New Roman"/>
          <w:sz w:val="24"/>
          <w:szCs w:val="24"/>
        </w:rPr>
        <w:t>: a voice process that can be direct or indirect and one in which management and employees or their representative discuss and consider each other’s’ views prior to management making a final decision.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Level of employee voice:</w:t>
      </w:r>
      <w:r w:rsidRPr="00D5016C">
        <w:rPr>
          <w:rFonts w:ascii="Times New Roman" w:hAnsi="Times New Roman"/>
          <w:sz w:val="24"/>
          <w:szCs w:val="24"/>
        </w:rPr>
        <w:t xml:space="preserve"> The hierarchical level in an organization at which a voice mechanism takes place.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One –way communications:</w:t>
      </w:r>
      <w:r w:rsidRPr="00D5016C">
        <w:rPr>
          <w:rFonts w:ascii="Times New Roman" w:hAnsi="Times New Roman"/>
          <w:sz w:val="24"/>
          <w:szCs w:val="24"/>
        </w:rPr>
        <w:t xml:space="preserve"> A direct form of voice where information is disseminated from management, in the making of joint decisions.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Participation:</w:t>
      </w:r>
      <w:r w:rsidRPr="00D5016C">
        <w:rPr>
          <w:rFonts w:ascii="Times New Roman" w:hAnsi="Times New Roman"/>
          <w:sz w:val="24"/>
          <w:szCs w:val="24"/>
        </w:rPr>
        <w:t xml:space="preserve"> The sharing of power between employees or their representatives and management, in making of joint discussions.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Partnership:</w:t>
      </w:r>
      <w:r w:rsidRPr="00D5016C">
        <w:rPr>
          <w:rFonts w:ascii="Times New Roman" w:hAnsi="Times New Roman"/>
          <w:sz w:val="24"/>
          <w:szCs w:val="24"/>
        </w:rPr>
        <w:t xml:space="preserve"> A concept that is normally taken to imply cooperation usually between management and trade unions based on the satisfaction of mutual as well as separate interests.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Representation gap</w:t>
      </w:r>
      <w:r w:rsidRPr="00D5016C">
        <w:rPr>
          <w:rFonts w:ascii="Times New Roman" w:hAnsi="Times New Roman"/>
          <w:sz w:val="24"/>
          <w:szCs w:val="24"/>
        </w:rPr>
        <w:t>: The different how much influence employees say they have would like to have.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Scope of employee voice</w:t>
      </w:r>
      <w:r w:rsidRPr="00D5016C">
        <w:rPr>
          <w:rFonts w:ascii="Times New Roman" w:hAnsi="Times New Roman"/>
          <w:sz w:val="24"/>
          <w:szCs w:val="24"/>
        </w:rPr>
        <w:t>: The range of issues or matter on which employees or their representative have a say.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Two-way communication</w:t>
      </w:r>
      <w:r w:rsidRPr="00D5016C">
        <w:rPr>
          <w:rFonts w:ascii="Times New Roman" w:hAnsi="Times New Roman"/>
          <w:sz w:val="24"/>
          <w:szCs w:val="24"/>
        </w:rPr>
        <w:t>: A direct form of voice in which information is exchanged between management and employees.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Upward-problem solving:</w:t>
      </w:r>
      <w:r w:rsidRPr="00D5016C">
        <w:rPr>
          <w:rFonts w:ascii="Times New Roman" w:hAnsi="Times New Roman"/>
          <w:sz w:val="24"/>
          <w:szCs w:val="24"/>
        </w:rPr>
        <w:t xml:space="preserve"> Voice mechanisms that allow employees either individually or in small groups to suggest solutions to management about work and /or quality issues.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lastRenderedPageBreak/>
        <w:t>Voice outcomes:</w:t>
      </w:r>
      <w:r w:rsidRPr="00D5016C">
        <w:rPr>
          <w:rFonts w:ascii="Times New Roman" w:hAnsi="Times New Roman"/>
          <w:sz w:val="24"/>
          <w:szCs w:val="24"/>
        </w:rPr>
        <w:t xml:space="preserve">The potential organizational benefits arising from employees having a voice, which includes productivity, employee engagement and satisfaction, and lower labor  </w:t>
      </w:r>
    </w:p>
    <w:p w:rsidR="0094000C" w:rsidRPr="00D5016C" w:rsidRDefault="0094000C" w:rsidP="0094000C">
      <w:pPr>
        <w:pStyle w:val="NoSpacing"/>
        <w:spacing w:line="360" w:lineRule="auto"/>
        <w:jc w:val="both"/>
        <w:rPr>
          <w:rFonts w:ascii="Times New Roman" w:hAnsi="Times New Roman"/>
          <w:b/>
          <w:sz w:val="24"/>
          <w:szCs w:val="24"/>
        </w:rPr>
      </w:pPr>
      <w:r>
        <w:rPr>
          <w:rFonts w:ascii="Times New Roman" w:hAnsi="Times New Roman"/>
          <w:b/>
          <w:sz w:val="24"/>
          <w:szCs w:val="24"/>
        </w:rPr>
        <w:t>2.2.2</w:t>
      </w:r>
      <w:r>
        <w:rPr>
          <w:rFonts w:ascii="Times New Roman" w:hAnsi="Times New Roman"/>
          <w:b/>
          <w:sz w:val="24"/>
          <w:szCs w:val="24"/>
        </w:rPr>
        <w:tab/>
      </w:r>
      <w:r w:rsidRPr="00D5016C">
        <w:rPr>
          <w:rFonts w:ascii="Times New Roman" w:hAnsi="Times New Roman"/>
          <w:b/>
          <w:sz w:val="24"/>
          <w:szCs w:val="24"/>
        </w:rPr>
        <w:t>Union and non-union voice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 question under discussion interested many researchers since concept of a  union appeared and spread across industries. The field covered by industrial relations is very wide, but union vs non-union section takes an important place in it. The main function of a union is to advance and protect the interests of its members. There are craft unions, industrial and general workers, union, also those for non-manual and professional groups. Most of these are affiliated to the voluntary body called the Trades Union, which has as its objects ‘To promote the interests of all its affiliated organizations and generally to improve the social and economic conditions of the workers’(Beardwell  et al 1994). Broader issues o national policy affecting trade unions are also discussed with the discussed with the Trades Union and the government.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 many respects employee’s voice is seen in terms of either collective participation or as an alternative to union representation. Many commentators write as if voice intended to undermine or compete with other ‘true’ representation structures. This follows the Ramsay(1997)view that employers are only interested in participation for defensive purposes.</w:t>
      </w:r>
    </w:p>
    <w:p w:rsidR="0094000C" w:rsidRPr="00D5016C" w:rsidRDefault="0094000C" w:rsidP="0094000C">
      <w:pPr>
        <w:pStyle w:val="NoSpacing"/>
        <w:spacing w:line="360" w:lineRule="auto"/>
        <w:jc w:val="both"/>
        <w:rPr>
          <w:rFonts w:ascii="Times New Roman" w:hAnsi="Times New Roman"/>
          <w:b/>
          <w:sz w:val="24"/>
          <w:szCs w:val="24"/>
        </w:rPr>
      </w:pPr>
      <w:r>
        <w:rPr>
          <w:rFonts w:ascii="Times New Roman" w:hAnsi="Times New Roman"/>
          <w:b/>
          <w:sz w:val="24"/>
          <w:szCs w:val="24"/>
        </w:rPr>
        <w:t>2.2.3</w:t>
      </w:r>
      <w:r>
        <w:rPr>
          <w:rFonts w:ascii="Times New Roman" w:hAnsi="Times New Roman"/>
          <w:b/>
          <w:sz w:val="24"/>
          <w:szCs w:val="24"/>
        </w:rPr>
        <w:tab/>
      </w:r>
      <w:r w:rsidRPr="00D5016C">
        <w:rPr>
          <w:rFonts w:ascii="Times New Roman" w:hAnsi="Times New Roman"/>
          <w:b/>
          <w:sz w:val="24"/>
          <w:szCs w:val="24"/>
        </w:rPr>
        <w:t>Non-unionism and employee voice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Dundon and Robinson’(2004), define what non-union means as that it does not mean there are no trade union members present in organization. The term non-union is concerned with a situation where trade union recognition is absent as a means to determine either in whole or in part the terms and conditions of employment. In some situations non-union may not mean the complete absence of a trade union.  Managers may choose to consult with a union with regard to certain sections of a workforce while avoiding union recognition for other workers.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According to Dundon et al., (2004), in other words, non-unionism depicts a situation where management does not deal with a trade union that collectively represents the interests of workers; of course non-union firms differ in quite substantial ways. Some organizations may be non-unionized because management uses one or more strategies to avoid a trade union channel for employee involvement.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In other organizations, non-unionism may be a fait accompli simply because collective representation has never emerged or evolved. Guest and Hoque(1994) seek to map out the diversity of non-union types by charting a range of Human Resource characteristics, including </w:t>
      </w:r>
      <w:r w:rsidRPr="00D5016C">
        <w:rPr>
          <w:rFonts w:ascii="Times New Roman" w:hAnsi="Times New Roman"/>
          <w:sz w:val="24"/>
          <w:szCs w:val="24"/>
        </w:rPr>
        <w:lastRenderedPageBreak/>
        <w:t>employee voice and involvement, reporting what they classify as ‘good, bad, ugly and lucky’ forms of non-unionism.</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Non-union voice needs to be researched for three reasons: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First it is neglected compared with union voice.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Secondly, union voice is a minority phenomenon with little immediate prospect of a return to union-centered forms of participation. Thus the health of non union voice is critical to both ordinary employees and public policy ideas for improving the representation gap (beyond unionization).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Third, many of the sectors which dominate the economy do not have a tradition of union representation and so union reflex is not a live issue.</w:t>
      </w:r>
    </w:p>
    <w:p w:rsidR="0094000C" w:rsidRPr="00D5016C" w:rsidRDefault="0094000C" w:rsidP="0094000C">
      <w:pPr>
        <w:pStyle w:val="NoSpacing"/>
        <w:spacing w:line="360" w:lineRule="auto"/>
        <w:jc w:val="both"/>
        <w:rPr>
          <w:rFonts w:ascii="Times New Roman" w:hAnsi="Times New Roman"/>
          <w:b/>
          <w:sz w:val="24"/>
          <w:szCs w:val="24"/>
        </w:rPr>
      </w:pPr>
      <w:r>
        <w:rPr>
          <w:rFonts w:ascii="Times New Roman" w:hAnsi="Times New Roman"/>
          <w:b/>
          <w:sz w:val="24"/>
          <w:szCs w:val="24"/>
        </w:rPr>
        <w:t>2.2.4</w:t>
      </w:r>
      <w:r>
        <w:rPr>
          <w:rFonts w:ascii="Times New Roman" w:hAnsi="Times New Roman"/>
          <w:b/>
          <w:sz w:val="24"/>
          <w:szCs w:val="24"/>
        </w:rPr>
        <w:tab/>
      </w:r>
      <w:r w:rsidRPr="00D5016C">
        <w:rPr>
          <w:rFonts w:ascii="Times New Roman" w:hAnsi="Times New Roman"/>
          <w:b/>
          <w:sz w:val="24"/>
          <w:szCs w:val="24"/>
        </w:rPr>
        <w:t>Non-union voice in practice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According to Dundon et al. (2004), how the broader interpretations about non-union voice translate into actual practice is of course an entirely different in other research, and a surprisingly wide range of practices are found among sample of non-union organizations. The significant here is not so much the existence of a greater or lesser number of schemes in any particular organization, but the diversity of different techniques and the overlap between direct and indirect forms of non-union voice.</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Non-union representative participation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 extent of joint consultation among this sub-sample of non-union organizations is important, although as might be expected, less prevalent than direct employee voice mechanisms. These non union collective –types mechanisms could be used to undermine union-centered systems of worker representation, as noted in other studies(Dudon, 2002; Gall, 2004).</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Perhaps more significant is that representative voice was diverse, taking a number of different but overlapping forms in practice that sometimes blur into one another and include a mix of non-union consultative forums, partnership schemes.</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2.2.4.1</w:t>
      </w:r>
      <w:r>
        <w:rPr>
          <w:rFonts w:ascii="Times New Roman" w:hAnsi="Times New Roman"/>
          <w:b/>
          <w:sz w:val="24"/>
          <w:szCs w:val="24"/>
        </w:rPr>
        <w:tab/>
      </w:r>
      <w:r w:rsidRPr="00D5016C">
        <w:rPr>
          <w:rFonts w:ascii="Times New Roman" w:hAnsi="Times New Roman"/>
          <w:b/>
          <w:sz w:val="24"/>
          <w:szCs w:val="24"/>
        </w:rPr>
        <w:t>Potential outcomes of non-union voice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According to Dundon et al., many of the respondents of their research insisted that the outcomes as distinct to the processes of voice –were particularly important. The words used varied between ‘influence’ and ‘say’, but broadly they coalesced around the notion of employees having some influence over practices that matter to them. We are not seeking to convey the impression that this represents a situation in which changes are led by employees or that their voice is actually </w:t>
      </w:r>
      <w:r w:rsidRPr="00D5016C">
        <w:rPr>
          <w:rFonts w:ascii="Times New Roman" w:hAnsi="Times New Roman"/>
          <w:sz w:val="24"/>
          <w:szCs w:val="24"/>
        </w:rPr>
        <w:lastRenderedPageBreak/>
        <w:t>‘heard’ by managers. It is apparent that non-union systems for employee voice, including representative participation, are considerably less extensive in terms of scope and depth than is the case for effective unionized systems of representation, such as collective bargaining. Nonetheless, there does seem more than just dismissing nonunion voice processes as inferior to union-based participation. Some of the distinctive feature of such schemes is that they all related to the potential for employee voice to impact upon outcomes, rather just describing the processes that are used in organization. In some situations, these outcomes are shallow and narrow in scope, but in others they are not. Many of the managers stressed the importance of informal mechanisms and processes- rather than just the formal structures- that are particularly important in the mix of associated outcomes o non-union voice.</w:t>
      </w:r>
    </w:p>
    <w:p w:rsidR="0094000C" w:rsidRPr="00D5016C" w:rsidRDefault="0094000C" w:rsidP="0094000C">
      <w:pPr>
        <w:pStyle w:val="NoSpacing"/>
        <w:spacing w:line="360" w:lineRule="auto"/>
        <w:jc w:val="both"/>
        <w:rPr>
          <w:rFonts w:ascii="Times New Roman" w:hAnsi="Times New Roman"/>
          <w:b/>
          <w:sz w:val="24"/>
          <w:szCs w:val="24"/>
        </w:rPr>
      </w:pPr>
      <w:r>
        <w:rPr>
          <w:rFonts w:ascii="Times New Roman" w:hAnsi="Times New Roman"/>
          <w:b/>
          <w:sz w:val="24"/>
          <w:szCs w:val="24"/>
        </w:rPr>
        <w:t>2.2.4.2</w:t>
      </w:r>
      <w:r>
        <w:rPr>
          <w:rFonts w:ascii="Times New Roman" w:hAnsi="Times New Roman"/>
          <w:b/>
          <w:sz w:val="24"/>
          <w:szCs w:val="24"/>
        </w:rPr>
        <w:tab/>
      </w:r>
      <w:r w:rsidRPr="00D5016C">
        <w:rPr>
          <w:rFonts w:ascii="Times New Roman" w:hAnsi="Times New Roman"/>
          <w:b/>
          <w:sz w:val="24"/>
          <w:szCs w:val="24"/>
        </w:rPr>
        <w:t>Characteristics of employee voice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According to Liu et al. (2009) there are three alternative characteristic of voice;</w:t>
      </w:r>
    </w:p>
    <w:p w:rsidR="0094000C" w:rsidRPr="00D5016C" w:rsidRDefault="0094000C" w:rsidP="0094000C">
      <w:pPr>
        <w:pStyle w:val="NoSpacing"/>
        <w:numPr>
          <w:ilvl w:val="0"/>
          <w:numId w:val="7"/>
        </w:numPr>
        <w:spacing w:line="360" w:lineRule="auto"/>
        <w:jc w:val="both"/>
        <w:rPr>
          <w:rFonts w:ascii="Times New Roman" w:hAnsi="Times New Roman"/>
          <w:sz w:val="24"/>
          <w:szCs w:val="24"/>
        </w:rPr>
      </w:pPr>
      <w:r w:rsidRPr="00D5016C">
        <w:rPr>
          <w:rFonts w:ascii="Times New Roman" w:hAnsi="Times New Roman"/>
          <w:sz w:val="24"/>
          <w:szCs w:val="24"/>
        </w:rPr>
        <w:t>Discretionary (it’s not actually required): Refers to employee voice that is voluntarily expressed, without being required or expected</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Involves employees speaking up or sharing ideas beyond their formal job responsibilities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This is characterized by Proactive communication, Initiative-taking, Willingness to share opinions and ideas</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Benefits: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 Encourages innovation and creativity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 Fosters a sense of ownership and engagement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 Can lead to improved decision-making</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Challenges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 May be seen as disruptive or unnecessary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 Can be difficult to manage or respond to</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 May create conflicts or power struggles</w:t>
      </w:r>
    </w:p>
    <w:p w:rsidR="0094000C" w:rsidRPr="00D5016C" w:rsidRDefault="0094000C" w:rsidP="0094000C">
      <w:pPr>
        <w:pStyle w:val="NoSpacing"/>
        <w:numPr>
          <w:ilvl w:val="0"/>
          <w:numId w:val="7"/>
        </w:numPr>
        <w:spacing w:line="360" w:lineRule="auto"/>
        <w:jc w:val="both"/>
        <w:rPr>
          <w:rFonts w:ascii="Times New Roman" w:hAnsi="Times New Roman"/>
          <w:sz w:val="24"/>
          <w:szCs w:val="24"/>
        </w:rPr>
      </w:pPr>
      <w:r w:rsidRPr="00D5016C">
        <w:rPr>
          <w:rFonts w:ascii="Times New Roman" w:hAnsi="Times New Roman"/>
          <w:sz w:val="24"/>
          <w:szCs w:val="24"/>
        </w:rPr>
        <w:t>Challenge oriented: Refers to employee voice that is voluntarily expressed, without being required or expected</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Involves employees speaking up or sharing ideas beyond their formal job responsibilities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This is characterized by Proactive communication, Initiative-taking, Willingness to share opinions and ideas</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Benefits: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 xml:space="preserve">    - Encourages innovation and creativity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 Fosters a sense of ownership and engagement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 Can lead to improved decision-making</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Challenges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 May be seen as disruptive or unnecessary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 Can be difficult to manage or respond to</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 May create conflicts or power struggles</w:t>
      </w:r>
    </w:p>
    <w:p w:rsidR="0094000C" w:rsidRPr="00D5016C" w:rsidRDefault="0094000C" w:rsidP="0094000C">
      <w:pPr>
        <w:pStyle w:val="NoSpacing"/>
        <w:numPr>
          <w:ilvl w:val="0"/>
          <w:numId w:val="6"/>
        </w:numPr>
        <w:spacing w:line="360" w:lineRule="auto"/>
        <w:jc w:val="both"/>
        <w:rPr>
          <w:rFonts w:ascii="Times New Roman" w:hAnsi="Times New Roman"/>
          <w:sz w:val="24"/>
          <w:szCs w:val="24"/>
        </w:rPr>
      </w:pPr>
      <w:r w:rsidRPr="00D5016C">
        <w:rPr>
          <w:rFonts w:ascii="Times New Roman" w:hAnsi="Times New Roman"/>
          <w:sz w:val="24"/>
          <w:szCs w:val="24"/>
        </w:rPr>
        <w:t>Potentially risky (it may be viewed negatively or damage relationships). The risks involved may explain why employees are ‘usually reluctant to voice their thoughts’   According to MacLeod and Clarke(2009)employee voice reflects on four broad engagement drivers or enablers: leadership, engaging managers, integrity and voice. Voice is described as “employees” views are sought out; they are listened to see that their opinions count and make a difference. They speak out and challenge when appropriate”.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“Effective employee voice is about affording employees the employees the opportunity to develop their knowledge and skills so that they can contribute to decisions normally reserved for management (Dundon&amp;Gollan (2007). Several studies have shown that, a collective spirit of employee voice in an organization indicate a positive relationship between employee voice in an organizational performance (Patterson et al.1997; Sako, 1998; Gollan, 2001)</w:t>
      </w:r>
    </w:p>
    <w:p w:rsidR="0094000C" w:rsidRPr="00D5016C" w:rsidRDefault="0094000C" w:rsidP="0094000C">
      <w:pPr>
        <w:pStyle w:val="NoSpacing"/>
        <w:spacing w:line="360" w:lineRule="auto"/>
        <w:jc w:val="both"/>
        <w:rPr>
          <w:rFonts w:ascii="Times New Roman" w:hAnsi="Times New Roman"/>
          <w:b/>
          <w:sz w:val="24"/>
          <w:szCs w:val="24"/>
        </w:rPr>
      </w:pPr>
      <w:r>
        <w:rPr>
          <w:rFonts w:ascii="Times New Roman" w:hAnsi="Times New Roman"/>
          <w:b/>
          <w:sz w:val="24"/>
          <w:szCs w:val="24"/>
        </w:rPr>
        <w:t>2.2.4.3</w:t>
      </w:r>
      <w:r>
        <w:rPr>
          <w:rFonts w:ascii="Times New Roman" w:hAnsi="Times New Roman"/>
          <w:b/>
          <w:sz w:val="24"/>
          <w:szCs w:val="24"/>
        </w:rPr>
        <w:tab/>
      </w:r>
      <w:r w:rsidRPr="00D5016C">
        <w:rPr>
          <w:rFonts w:ascii="Times New Roman" w:hAnsi="Times New Roman"/>
          <w:b/>
          <w:sz w:val="24"/>
          <w:szCs w:val="24"/>
        </w:rPr>
        <w:t>Employee voice is a multi- dimensional construct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According to Van Dyne et al. (2003) it is incorrect to think of employee voice  as a single construct and they propose three specific types of voices; Pro Social Voice, Defensive Voice, and acquiescent Voice.</w:t>
      </w: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 xml:space="preserve">Table 2.2 Employee Voice is a Multi Dimensional Construct </w:t>
      </w:r>
    </w:p>
    <w:tbl>
      <w:tblPr>
        <w:tblW w:w="0" w:type="auto"/>
        <w:tblInd w:w="1440" w:type="dxa"/>
        <w:tblLook w:val="04A0"/>
      </w:tblPr>
      <w:tblGrid>
        <w:gridCol w:w="2720"/>
        <w:gridCol w:w="2685"/>
        <w:gridCol w:w="2731"/>
      </w:tblGrid>
      <w:tr w:rsidR="0094000C" w:rsidRPr="00D5016C" w:rsidTr="00EE5C5A">
        <w:tc>
          <w:tcPr>
            <w:tcW w:w="3192" w:type="dxa"/>
          </w:tcPr>
          <w:p w:rsidR="0094000C" w:rsidRPr="00D5016C" w:rsidRDefault="0094000C" w:rsidP="00EE5C5A">
            <w:pPr>
              <w:pStyle w:val="NoSpacing"/>
              <w:spacing w:line="360" w:lineRule="auto"/>
              <w:jc w:val="both"/>
              <w:rPr>
                <w:rFonts w:ascii="Times New Roman" w:hAnsi="Times New Roman"/>
                <w:b/>
                <w:sz w:val="24"/>
                <w:szCs w:val="24"/>
              </w:rPr>
            </w:pPr>
            <w:r w:rsidRPr="00D5016C">
              <w:rPr>
                <w:rFonts w:ascii="Times New Roman" w:hAnsi="Times New Roman"/>
                <w:b/>
                <w:sz w:val="24"/>
                <w:szCs w:val="24"/>
              </w:rPr>
              <w:t>Pro Social Voice</w:t>
            </w:r>
          </w:p>
          <w:p w:rsidR="0094000C" w:rsidRPr="00D5016C" w:rsidRDefault="0094000C" w:rsidP="00EE5C5A">
            <w:pPr>
              <w:pStyle w:val="NoSpacing"/>
              <w:spacing w:line="360" w:lineRule="auto"/>
              <w:jc w:val="both"/>
              <w:rPr>
                <w:rFonts w:ascii="Times New Roman" w:hAnsi="Times New Roman"/>
                <w:b/>
                <w:sz w:val="24"/>
                <w:szCs w:val="24"/>
              </w:rPr>
            </w:pPr>
          </w:p>
        </w:tc>
        <w:tc>
          <w:tcPr>
            <w:tcW w:w="3192" w:type="dxa"/>
          </w:tcPr>
          <w:p w:rsidR="0094000C" w:rsidRPr="00D5016C" w:rsidRDefault="0094000C" w:rsidP="00EE5C5A">
            <w:pPr>
              <w:pStyle w:val="NoSpacing"/>
              <w:spacing w:line="360" w:lineRule="auto"/>
              <w:jc w:val="both"/>
              <w:rPr>
                <w:rFonts w:ascii="Times New Roman" w:hAnsi="Times New Roman"/>
                <w:b/>
                <w:sz w:val="24"/>
                <w:szCs w:val="24"/>
              </w:rPr>
            </w:pPr>
            <w:r w:rsidRPr="00D5016C">
              <w:rPr>
                <w:rFonts w:ascii="Times New Roman" w:hAnsi="Times New Roman"/>
                <w:b/>
                <w:sz w:val="24"/>
                <w:szCs w:val="24"/>
              </w:rPr>
              <w:t>Defensive Voice</w:t>
            </w:r>
          </w:p>
        </w:tc>
        <w:tc>
          <w:tcPr>
            <w:tcW w:w="3192" w:type="dxa"/>
          </w:tcPr>
          <w:p w:rsidR="0094000C" w:rsidRPr="00D5016C" w:rsidRDefault="0094000C" w:rsidP="00EE5C5A">
            <w:pPr>
              <w:pStyle w:val="NoSpacing"/>
              <w:spacing w:line="360" w:lineRule="auto"/>
              <w:jc w:val="both"/>
              <w:rPr>
                <w:rFonts w:ascii="Times New Roman" w:hAnsi="Times New Roman"/>
                <w:b/>
                <w:sz w:val="24"/>
                <w:szCs w:val="24"/>
              </w:rPr>
            </w:pPr>
            <w:r w:rsidRPr="00D5016C">
              <w:rPr>
                <w:rFonts w:ascii="Times New Roman" w:hAnsi="Times New Roman"/>
                <w:b/>
                <w:sz w:val="24"/>
                <w:szCs w:val="24"/>
              </w:rPr>
              <w:t>Acquiescent Voice</w:t>
            </w:r>
          </w:p>
        </w:tc>
      </w:tr>
      <w:tr w:rsidR="0094000C" w:rsidRPr="00D5016C" w:rsidTr="00EE5C5A">
        <w:tc>
          <w:tcPr>
            <w:tcW w:w="3192"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Examples: Expressing solution to problems based on cooperation</w:t>
            </w:r>
          </w:p>
        </w:tc>
        <w:tc>
          <w:tcPr>
            <w:tcW w:w="3192"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Egs: Expressing ideas that shift attention elsewhere based on fear</w:t>
            </w:r>
          </w:p>
        </w:tc>
        <w:tc>
          <w:tcPr>
            <w:tcW w:w="3192"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Egs: Expressing supportive ideas based on resignation</w:t>
            </w:r>
          </w:p>
        </w:tc>
      </w:tr>
      <w:tr w:rsidR="0094000C" w:rsidRPr="00D5016C" w:rsidTr="00EE5C5A">
        <w:tc>
          <w:tcPr>
            <w:tcW w:w="3192"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Suggesting constructive ideas for change to benefit the organization</w:t>
            </w:r>
          </w:p>
        </w:tc>
        <w:tc>
          <w:tcPr>
            <w:tcW w:w="3192"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Proposing ideas that focus on others to protect the self</w:t>
            </w:r>
          </w:p>
        </w:tc>
        <w:tc>
          <w:tcPr>
            <w:tcW w:w="3192" w:type="dxa"/>
          </w:tcPr>
          <w:p w:rsidR="0094000C" w:rsidRPr="00D5016C" w:rsidRDefault="0094000C" w:rsidP="00EE5C5A">
            <w:pPr>
              <w:pStyle w:val="NoSpacing"/>
              <w:spacing w:line="360" w:lineRule="auto"/>
              <w:jc w:val="both"/>
              <w:rPr>
                <w:rFonts w:ascii="Times New Roman" w:hAnsi="Times New Roman"/>
                <w:sz w:val="24"/>
                <w:szCs w:val="24"/>
              </w:rPr>
            </w:pPr>
            <w:r w:rsidRPr="00D5016C">
              <w:rPr>
                <w:rFonts w:ascii="Times New Roman" w:hAnsi="Times New Roman"/>
                <w:sz w:val="24"/>
                <w:szCs w:val="24"/>
              </w:rPr>
              <w:t>Agreeging with the group due to low self –efficacy to make a difference</w:t>
            </w:r>
          </w:p>
        </w:tc>
      </w:tr>
    </w:tbl>
    <w:p w:rsidR="0094000C" w:rsidRPr="00D5016C" w:rsidRDefault="0094000C" w:rsidP="0094000C">
      <w:pPr>
        <w:pStyle w:val="NoSpacing"/>
        <w:spacing w:line="360" w:lineRule="auto"/>
        <w:jc w:val="both"/>
        <w:rPr>
          <w:rFonts w:ascii="Times New Roman" w:hAnsi="Times New Roman"/>
          <w:b/>
          <w:sz w:val="24"/>
          <w:szCs w:val="24"/>
        </w:rPr>
      </w:pPr>
      <w:r>
        <w:rPr>
          <w:rFonts w:ascii="Times New Roman" w:hAnsi="Times New Roman"/>
          <w:b/>
          <w:sz w:val="24"/>
          <w:szCs w:val="24"/>
        </w:rPr>
        <w:t>2.2.4.4</w:t>
      </w:r>
      <w:r>
        <w:rPr>
          <w:rFonts w:ascii="Times New Roman" w:hAnsi="Times New Roman"/>
          <w:b/>
          <w:sz w:val="24"/>
          <w:szCs w:val="24"/>
        </w:rPr>
        <w:tab/>
      </w:r>
      <w:r w:rsidRPr="00D5016C">
        <w:rPr>
          <w:rFonts w:ascii="Times New Roman" w:hAnsi="Times New Roman"/>
          <w:b/>
          <w:sz w:val="24"/>
          <w:szCs w:val="24"/>
        </w:rPr>
        <w:t>Impact of employee involvement in workplace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 concept of employee participation and involvement has seen a growing interest from different scholars and Human resource management. Many organizations are faced with the challenges of managing and empowering their employees to actively participate in decision making. In this current chaotic or disorderly economic environment, organizations require creative and innovative employees who can take initiative, embrace changes, stimulate innovation and cope with high uncertainty in the market. Most of the generation employees want to work in companies that can actively listen and embrace their ideas.</w:t>
      </w:r>
    </w:p>
    <w:p w:rsidR="0094000C" w:rsidRPr="00D5016C" w:rsidRDefault="0094000C" w:rsidP="0094000C">
      <w:pPr>
        <w:pStyle w:val="NoSpacing"/>
        <w:spacing w:line="360" w:lineRule="auto"/>
        <w:jc w:val="both"/>
        <w:rPr>
          <w:rFonts w:ascii="Times New Roman" w:hAnsi="Times New Roman"/>
          <w:b/>
          <w:sz w:val="24"/>
          <w:szCs w:val="24"/>
        </w:rPr>
      </w:pPr>
      <w:r>
        <w:rPr>
          <w:rFonts w:ascii="Times New Roman" w:hAnsi="Times New Roman"/>
          <w:b/>
          <w:sz w:val="24"/>
          <w:szCs w:val="24"/>
        </w:rPr>
        <w:t>2.2.4.5</w:t>
      </w:r>
      <w:r>
        <w:rPr>
          <w:rFonts w:ascii="Times New Roman" w:hAnsi="Times New Roman"/>
          <w:b/>
          <w:sz w:val="24"/>
          <w:szCs w:val="24"/>
        </w:rPr>
        <w:tab/>
      </w:r>
      <w:r w:rsidRPr="00D5016C">
        <w:rPr>
          <w:rFonts w:ascii="Times New Roman" w:hAnsi="Times New Roman"/>
          <w:b/>
          <w:sz w:val="24"/>
          <w:szCs w:val="24"/>
        </w:rPr>
        <w:t xml:space="preserve">Employee involvement and empowerment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Before discussing the impact of employee participation /involvement in work place, it is imperative to define the meaning of employee participation. According to Ackers, Wilkinson and Dundon (2006),employee participation is a process in which decision in organization is shared among individual who are otherwise hierarchically unequal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Employee involvement involves in one on one approach between the employee and management. This is more direct method of handling a work project as  the individual employee is include in all aspect of the outcome of the  project. The employee affect the process itself by making decision with management which both encourage the employee to become more involved in the project </w:t>
      </w:r>
    </w:p>
    <w:p w:rsidR="0094000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Participatory management practices involve subordinate staffs and their manager in sharing information problem solving and decision making endeavors. Furthermore employee participation is define more broadly by McCabe and Lewin (2000) as consisting of two element. First is the expression of grievances or complaints n a work context by employee to the top management of the organization. The second element is the participate of employees n the decision making process o the company or organization. Thus employee participation does not only involves decision making process but the entire welfare of the employees </w:t>
      </w:r>
    </w:p>
    <w:p w:rsidR="0094000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 xml:space="preserve">2.2.4.6 Impact of employee participation/ involvement in workplace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 xml:space="preserve">The impact of employee participation/ involvement is versatile and diverse. Determining the most effective employee involvement strategy is determined by specific organizational goals. According to Webb and (1999), some organization gives their employee reward and recognition for performing their duty diligently. All these method improve and strengthen the communication between the employee and the top management of an organization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When an employee participates in a business activity it means h shares the activity with other. These other form one team with the employee and the team are responsible for completion of a goal or project. The team provides the forum where the employee can suggest ideas to make the item more efficiently and make decisions about his portion of the team’s project. Whether the level of the employees’ involvement is major or minor all team member are encouraged to participate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Employee’s job satisfaction plays a vital role in the way carry their duty and responsibility. Most employees resign from their job since they feel not satisfied with their responsible or job description. According to Walton (1995) job satisfaction is pleasurable or positive emotional state resulting from the appraisal of job experience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Most companies strive to employ and maintain productive employees in their organization. Productive employees come up with new ideas and strategies to enable the organization survive in the tumultuous economic environment. According to Robinson (2004) productivity is a performance measure that includes both efficiency and effectiveness. Effective and high performing “organization have a culture that encourage employee involvement hence employee are more willing to get involved in a goal setting making or problem solving activities results higher employee performance”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According to Guest and Hoque  (1994) argue that most employee commit them selves  to decisions and goals that  they have taken part in formulation  which make them feel that they own the goal and objective that they have been actively involved in formulation </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 xml:space="preserve">Example of employee involvement programs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Employee involvement programs promote company loyalty by encouraging employees to take mental ownership of the business. The programs can also improve productivity, workplace safety and the company future. Examples of employee   programs include suggestion boxes safety committees and idea weeks.</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 xml:space="preserve">Different forms of employee voice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 xml:space="preserve">Two   finding stood out from employee voice were: 1. Embracing upward problem solving voice mechanisms. 2. Second is representative participation.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Upward problem solving in practice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All the organization downward communication is one form or another with about one third making use of electronic media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Two way communications are major form of voice at all the sites e.g. staff meetings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The uses of employee attitude surveys are used in organization e.g. questionnaire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The matrix tem e.g. group brainstorming consultancy e.g. union meetings </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 xml:space="preserve">Representative participation in practice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About two-thirds of the organization had some form of joint consultative committees (JCCs) were more common in larger multi site workplace and about half the unionized workplace had JCCs compared with all but one of the non union firms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Several organization specifically set up non union channels alongside the union frame work or include non union forms of employee voice was more than an isolated example indeed joint consultation in one form or another was widespread at organization that did not recognize unions for collective bargaining purposes. </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 xml:space="preserve">Collective representation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The final form of voice that we consider is collective representation which existed at about two thirds of the organization. Trade union have always provided a channel for independent voice to employers either through collective negotiation about wages and conditions or through the pursuit of individual employee grievances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Additionally while most other forms of voice that have been considered thus far are concerned with how employees can  contribute ultimately to improve organizational performance collective representation can provide challenges to current priorities and perspectives  s well.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The impact on organizational performance may also be positive but this an be indirect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The form and impact of collective representation varied substantially among the organization and this depended on alia the level of membership the type of union and managerial attitudes toward collective representation.        </w:t>
      </w: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Perceived benefit of employee voice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Given that isolating cause and effect is problematic, one way in which voice may be seen to impact on employee behavior and performance</w:t>
      </w:r>
      <w:r>
        <w:rPr>
          <w:rFonts w:ascii="Times New Roman" w:hAnsi="Times New Roman"/>
          <w:sz w:val="24"/>
          <w:szCs w:val="24"/>
        </w:rPr>
        <w:t xml:space="preserve">  </w:t>
      </w:r>
      <w:r w:rsidRPr="00D5016C">
        <w:rPr>
          <w:rFonts w:ascii="Times New Roman" w:hAnsi="Times New Roman"/>
          <w:sz w:val="24"/>
          <w:szCs w:val="24"/>
        </w:rPr>
        <w:t xml:space="preserve">is the indirect linkage between practice and outcome.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Many of the managers commented that voice contributed to improved performance because it generated a better environment in which work. The impact of voice can be seen in terms of performance and the way the business sparkles. </w:t>
      </w: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2.2.4.7.1 Employee contributions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According to the customer service Manager at Bet.com some improvement in employee attitude and behaviors as a result of employee voice, even though to varying degrees does have a positive impact on employee commitment, even though precise details were difficult to quantify. For instance, at consultancy Co, a voice mechanism called strategy days” allowed workers to have a say” over the future direction of the company. To enhance performance is problematic, there does seem to be a strong pattern to suggest that the range of issues to which employees contribute are far- reaching and extensive.</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2.2.4.7.2. Improved management systems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 addition to improvement arising from employee contributions, there are also spin-offs that are believed to improve people management system and processes.</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2.2.4.7.3 Organizational performance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Managerial impressions of the relationship between voice and performance may be that superior organizational performance provides the space and resources to experiment with employee voice. Managers expressed their belief that there is a clear link between voice and performance. The Human Resource Manager at scotchem felt that it would be impossible to gain significant improvements without a large element of voice. Interestingly he suggested that a major advantage of voice was that it greased the wheels of industry”. In that sense the link between voice and performance has a resonance with other indirect benefits such as a more co-operative environment. The Manufacturing Director of scotchem also felt they were very clear, tangible benefit that had actually emerged from voice: quite dramatic and remarkable improvements in quality and productivity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While it was difficult to actually differentiate the impact of employee voice compare with any other aspect of employment relations at each of the organizations, all of the manager felt that, in their experience, voice was a major contributor to performance improvements.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 this respect, voice was seen as an informal part of daily operations. If staff felt unable to express their voice, either through a lack of confidence or a belief that it would not be taken seriously, there was little point in having the system in the first place. The overwhelming impression gained is that voice typically revolves around two-way communications. This is then seen as a way to enhance employee contributions and thus lead to improved level of performance.</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 xml:space="preserve">2.2.4.8 Private sector organizations </w:t>
      </w:r>
      <w:r w:rsidRPr="00D5016C">
        <w:rPr>
          <w:rFonts w:ascii="Times New Roman" w:hAnsi="Times New Roman"/>
          <w:b/>
          <w:sz w:val="24"/>
          <w:szCs w:val="24"/>
        </w:rPr>
        <w:tab/>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According to Mullin, (organization can, traditionally, be distinguished in terms of two generic group: private enterprise organization and public-sector organization. The distinction can be made on the basis of ownership and finance,and profit motive. private enterprise organization are owned and financed by individuals, partners, or shareholders in a joint stock company.</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2.3 Theoretical Review</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2.3.1 Social Exchange Theory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Social exchange can be traced by different scholars. From the study of the economy, Adam smith and David Ricardio, the architects of modern capitalism, suggested that any philosophy promoting any hard work for money was dangerous for the nation. Everyone must harbor strong belief in their own ability to generate income. Some, such as John Malthus argued against any form of public welfare, since the coddling of the poor will enable them to generate more of their pitiful kind (it is actually a kinder act to simply let them die away). John Stuart mill’s utilitarianism was more humane, suggesting that every act of every human being should be classified according to it utility. Useless activities were scorned. All these philosophies, upon which American capitalism and our economy is centrally based, emphasized the economy or personal value of behavior. The idea was that hard work benefits the individual and the nation, while frivolity benefits no one. Social exchange theory has its origin in structural anthropology (Levi-straus), Behavioral psychology (Skinner,albert Bandura), utilitarian economic(Ricardo,Adamsmith,mill), sociology(George Homans, Peter Blaus), and social psychology (Thibaut &amp; Kelly).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Individual interact for profit or the expectation of it. Remember that behavioral psychology [a.k.a. operant conditioning, stimulus-response psychology] explains all behavior in terms of its reward seeking/punishment avoiding motivation. Out of a very basic desire to seek reward and avoid punishment, individual [ a.k.a. organism, subject, units] create sets of strategies that they believe will increase odds in their favor. We learn what is rewarding by emitting an array of behaviors until one of them result in a positive reinforcement.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Thus, throughout life, but beginning in infancy, we are trained [i.e., we learn, our behavior is modified] so that our behavior and thought processes are consistent with the goals of the persons doing the socializing. The fact that those socialization agents working for the state [ i.e., the society, the culture, the larger set of values] brings the psychology of this development theory into the social world.</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 xml:space="preserve">1. People who are engaged in interaction are rationally seeking to maximize profits [Could this be a selfish and hedonistic view of human nature?]. Thus, Social Exchange [SE] theory into the social world.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2. Most gratification among humans is located in others. Dyads or small groups are the unit of analysis.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3. People have access to information about social, economic, and psychological aspects of interaction that allows them to consider alternative, more profitable situations relative to their present condition.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4. People are rational and calculate the best possible means to compete in rewarding situations. The same is true of punishment avoidance situations. SE is organismic mechanistic to the extent that the individual is not in control of the expectations for his/her behavior. Individual reactions are narrowly defined as acceptable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5. People are goal oriented in a freely competitive system. SE is a formal Theory.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6. Exchange operates within cultural norms.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7. Social credit is preferable to social indebtedness. SE is Nomothetic</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8. The more deprived the individual feels in the terms of an act, the more the person will assign value to it. Again, SE is homothetic-based on general laws.</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2.3.2 Family Development Theory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The family Developmental Framework [FDF] is the result of a combination of factors. Family studies have long been sensitive to the charge that it is a “soft” science, and thus, chooses to name any theory a framework, rather than a theory. It has something to do with the language of science, and not the actual predictive, explanative, or descriptive power of the ideas in family studies. The main concept in the FDF is the family life cycle idea. Simply put, it is theorized that all families that are in the same stage of the family life cycle will resemble each other in important ways. </w:t>
      </w:r>
    </w:p>
    <w:p w:rsidR="0094000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The concept “family life cycle” is used as a demographic factor [Sorokin, Zimmerman, Rountree, Loomis, 2008]. It is seen as a control variable in research, and social status. Family size at various stages of the life-cycle has also been related to family economics and poverty.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Family life cycle is also a process variable [Glick, Duvall], associating changes in interactive processes [symbolic interaction] with changes in the family constellation [number and ages of members].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From Human Development theories, FDF theories borrowed Havighurst’s concept of the development task [e.g., a “task which arises at or about a certain period in the life of an individual]. The successful completion of development tasks leads to the individual’s growth, development, maturation, happiness and success with later, more difficult tasks. The failure of achievement of development tasks leads to unhappiness, low self-concept, and difficult with later tasks. Theoretically, families have developmental tasks too. Imagine a young couple, madly in love. One of their first developmental tasks is to pare down their friendship network to only those who support their union. In other words, the couple will alter their single lifestyles to a common, coupled one.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Family Developmental Framework proponents first posed a definitional dilemma: What is family? Several definitions vied for “best definition” Status, from the vague [“Any family group that tends to be more or less a closed system of social interaction…. in order to explain events within the family of interaction, we must often have recourse to events outside the system, but we may also very frequently explain family events by means of other family events.” [ Waller &amp; Hill, 1951]</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Given this type of thinking, it is easy to conceptualize those interacting personalities, each at a different stage of development, all contributing to the relative development of all others. However, given the statistical fact of abnormality among human beings, conceptualizing is about all that ever get done with this theoretically analysis. The notion of family structure, taken from structural functionalism, describes a family ideal with positions tied together by roles and guided by norms.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Here the family has functional value for society, as well as for individuals. The concepts of role strain, role clusters, and development of personality are borrowed from symbolic interaction theory.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Understanding individual development is aided by human development ideas, such as the acquisition of language. In fact, Piagetian ideas about development through adolescence and Eriksonian notions about the developmental stages through to adulthood are also part of the theory. Concept of the sequential regularity of normal family history [e.g., every family goes through the same stages], family careers, and ole sequences follow the line of simple age/role content ratios, including the number of children, ages of family members, parental marital stability, and so on</w:t>
      </w:r>
      <w:r>
        <w:rPr>
          <w:rFonts w:ascii="Times New Roman" w:hAnsi="Times New Roman"/>
          <w:sz w:val="24"/>
          <w:szCs w:val="24"/>
        </w:rPr>
        <w:t xml:space="preserve"> </w:t>
      </w:r>
      <w:r w:rsidRPr="00D5016C">
        <w:rPr>
          <w:rFonts w:ascii="Times New Roman" w:hAnsi="Times New Roman"/>
          <w:sz w:val="24"/>
          <w:szCs w:val="24"/>
        </w:rPr>
        <w:t xml:space="preserve">Individual Development occurs in a growing, changing family, therefore, it is </w:t>
      </w:r>
      <w:r w:rsidRPr="00D5016C">
        <w:rPr>
          <w:rFonts w:ascii="Times New Roman" w:hAnsi="Times New Roman"/>
          <w:sz w:val="24"/>
          <w:szCs w:val="24"/>
        </w:rPr>
        <w:lastRenderedPageBreak/>
        <w:t>theoretically important to consider the individual in the context. In other words, the individual stages from infancy through early childhood and school age to adolescence are mediated by the quality of individual family members and the integrity of family structure.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 stages of family life begin with Young Adulthood and the Transition to marriage. These are research topics on their own, with a very large body of supporting literature. According to FDF, we should view families in the process of growth and development, like an ongoing cycle of events. At any given point in the lifecycle of a particular family, there are “grandparental” and “New Generational” families in the process of demise and birth.</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There are generally agreed upon ages for developmental tasks to be completed. Of course, these change from one historical era to the next. Thus research has attempted to operationalize the concept of developmentalism. However, in every case the family developmental framework never has predicted behaviors or conditions any better than age of respondent or length of marriage. Methodologically, developmental research demands longitudinal sampling, which is expensive. There have been some intergenerational studies, but only a few.</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2.4 Gap in literature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With the aid of exact literatures which shows that, the relationship between voice and engagement is partially mediated by both trusts in senior management and, to a lesser extent, the employee-line manager relationship.</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However, in light of the study reflections above, employee voice should be encouraged and enabled, but engagement initiatives must be based upon genuine reciprocal trust rather than used to mask work intensification, and debates should focus on how best to develop those managerial skills necessary to cultivate discretionary effort for the positive benefit of both organizations and their employee.</w:t>
      </w: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center"/>
        <w:rPr>
          <w:rFonts w:ascii="Times New Roman" w:hAnsi="Times New Roman"/>
          <w:b/>
          <w:sz w:val="24"/>
          <w:szCs w:val="24"/>
        </w:rPr>
      </w:pPr>
      <w:r w:rsidRPr="00D5016C">
        <w:rPr>
          <w:rFonts w:ascii="Times New Roman" w:hAnsi="Times New Roman"/>
          <w:b/>
          <w:sz w:val="24"/>
          <w:szCs w:val="24"/>
        </w:rPr>
        <w:t>CHAPTER THREE</w:t>
      </w:r>
    </w:p>
    <w:p w:rsidR="0094000C" w:rsidRPr="00D5016C" w:rsidRDefault="0094000C" w:rsidP="0094000C">
      <w:pPr>
        <w:pStyle w:val="NoSpacing"/>
        <w:spacing w:line="360" w:lineRule="auto"/>
        <w:jc w:val="center"/>
        <w:rPr>
          <w:rFonts w:ascii="Times New Roman" w:hAnsi="Times New Roman"/>
          <w:b/>
          <w:sz w:val="24"/>
          <w:szCs w:val="24"/>
        </w:rPr>
      </w:pPr>
      <w:r w:rsidRPr="00D5016C">
        <w:rPr>
          <w:rFonts w:ascii="Times New Roman" w:hAnsi="Times New Roman"/>
          <w:b/>
          <w:sz w:val="24"/>
          <w:szCs w:val="24"/>
        </w:rPr>
        <w:t>METHODOLOGY</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lastRenderedPageBreak/>
        <w:t>3.1     Preamble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 order to present a coherent contribution to body of knowledge,a study needs to be systematic and logical in nature. This chapter is therefore concerned with the systematic method used in carrying out the study. It includes the problem description of research methods, research design and population of the study, sample size determination, sampling technique, sources of data collection , research instruments, model specification and methods we of data analysis. The aim of this study is to study effect of entrepreneurial culture on organization outcome, a research endeavor deemed best served by quantitative methods [Ward,2007]</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3.2       Research Design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 methodological approach that will be used in this study is a cross-sectional survey (i.e a case study design). A case study design is used because it helps in the description of the situation or relationship between the</w:t>
      </w:r>
      <w:r>
        <w:rPr>
          <w:rFonts w:ascii="Times New Roman" w:hAnsi="Times New Roman"/>
          <w:sz w:val="24"/>
          <w:szCs w:val="24"/>
        </w:rPr>
        <w:t xml:space="preserve"> </w:t>
      </w:r>
      <w:r w:rsidRPr="00D5016C">
        <w:rPr>
          <w:rFonts w:ascii="Times New Roman" w:hAnsi="Times New Roman"/>
          <w:sz w:val="24"/>
          <w:szCs w:val="24"/>
        </w:rPr>
        <w:t>Study</w:t>
      </w:r>
      <w:r>
        <w:rPr>
          <w:rFonts w:ascii="Times New Roman" w:hAnsi="Times New Roman"/>
          <w:sz w:val="24"/>
          <w:szCs w:val="24"/>
        </w:rPr>
        <w:t xml:space="preserve"> </w:t>
      </w:r>
      <w:r w:rsidRPr="00D5016C">
        <w:rPr>
          <w:rFonts w:ascii="Times New Roman" w:hAnsi="Times New Roman"/>
          <w:sz w:val="24"/>
          <w:szCs w:val="24"/>
        </w:rPr>
        <w:t>and the target population. According to Burns and Grove, (2003) research design is defined as a method for planning a study with maximum control over factors that may interfere with the validity of the findings. This will be conducted Tuyil</w:t>
      </w:r>
      <w:r>
        <w:rPr>
          <w:rFonts w:ascii="Times New Roman" w:hAnsi="Times New Roman"/>
          <w:sz w:val="24"/>
          <w:szCs w:val="24"/>
        </w:rPr>
        <w:t xml:space="preserve"> </w:t>
      </w:r>
      <w:r w:rsidRPr="00D5016C">
        <w:rPr>
          <w:rFonts w:ascii="Times New Roman" w:hAnsi="Times New Roman"/>
          <w:sz w:val="24"/>
          <w:szCs w:val="24"/>
        </w:rPr>
        <w:t>Pharmaceutical Staff. Primary data will be elicited using structured questionnaire design to collect information needed to answer the research questions. The data which will be collect</w:t>
      </w:r>
      <w:r>
        <w:rPr>
          <w:rFonts w:ascii="Times New Roman" w:hAnsi="Times New Roman"/>
          <w:sz w:val="24"/>
          <w:szCs w:val="24"/>
        </w:rPr>
        <w:t>e</w:t>
      </w:r>
      <w:r w:rsidRPr="00D5016C">
        <w:rPr>
          <w:rFonts w:ascii="Times New Roman" w:hAnsi="Times New Roman"/>
          <w:sz w:val="24"/>
          <w:szCs w:val="24"/>
        </w:rPr>
        <w:t>d would be analyzed using quantitative technique</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3.3         Population of Study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A population is made up of all considered elements or subjects or observation relating to a phenomenon of interest to the researcher (Asika, 2000). For the purpose of this study, the population consist of the permanent staff Tuyil  Pharmaceutical, Ilorin, as at August 2023/2024.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 total staff is 150. According to (Stutley&amp;Bailey  as cited in Stienstra, et al 2012) if the population  of your study less than 30 and 50 respectively the researcher  should study all. Because the staff population is more than 30 and 50 hence, sample size determination will be determined.</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3.4          Sample Technique and Sample Size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According to Nnamdi (2012) defined sample as a representative of the population and can also be defined as the proportion of total number of an element in a population. The sample is usually taking from the target population of study site where information will actually be gathered. Hence, sample will be selected from staff in each of the department and levels in Tuyil Pharmaceutical, Ilorin.</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lastRenderedPageBreak/>
        <w:t xml:space="preserve">Sampling Techniques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Sampling techniques can be either probability sampling technique or non probability sampling techniques. Probability sampling techniques include sampling include simple random sampling systematic sampling stratified sampling cluster area sampling while non probability techniques include convenience sampling judgmental sampling and quota sampling techniques. This research will adopt the probability sampling techniques using the sampling technique method which aid the ability to cover the specified area of research and give all members equal chances of participation s well s prevent every element of bias associate with data collection. Lottery method will be used to recruits participant in this study. </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Sample size Determination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representative sample is a miniature or replica of the population, at least to the characteristics under investigation. The sample size will be determined using the Taro Yamani formula to determine the sample size, with the application of an approximation of a 95% confidence and 5% error tolerance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The Taro yamani formula is given thus; </w:t>
      </w:r>
    </w:p>
    <w:p w:rsidR="0094000C" w:rsidRPr="00D5016C" w:rsidRDefault="0094000C" w:rsidP="0094000C">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16.15pt;margin-top:13.2pt;width:50.6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w:r>
      <w:r w:rsidRPr="00D5016C">
        <w:rPr>
          <w:rFonts w:ascii="Times New Roman" w:hAnsi="Times New Roman"/>
          <w:sz w:val="24"/>
          <w:szCs w:val="24"/>
        </w:rPr>
        <w:t xml:space="preserve">n = </w:t>
      </w:r>
      <w:r w:rsidRPr="00D5016C">
        <w:rPr>
          <w:rFonts w:ascii="Times New Roman" w:hAnsi="Times New Roman"/>
          <w:sz w:val="24"/>
          <w:szCs w:val="24"/>
        </w:rPr>
        <w:tab/>
        <w:t xml:space="preserve">N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1+ N (e) ^2</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Where, n = sample size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N= population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e = level of significance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Therefore substituting the number below to determine the sample the sample size for the staffs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N = total population of staffs =140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n =?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 0.05</w:t>
      </w:r>
      <w:r w:rsidRPr="00D5016C">
        <w:rPr>
          <w:rFonts w:ascii="Times New Roman" w:hAnsi="Times New Roman"/>
          <w:sz w:val="24"/>
          <w:szCs w:val="24"/>
          <w:vertAlign w:val="superscript"/>
        </w:rPr>
        <w:t>2</w:t>
      </w:r>
    </w:p>
    <w:p w:rsidR="0094000C" w:rsidRPr="00D5016C" w:rsidRDefault="0094000C" w:rsidP="0094000C">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w:pict>
          <v:shape id="AutoShape 3" o:spid="_x0000_s1027" type="#_x0000_t32" style="position:absolute;left:0;text-align:left;margin-left:16.7pt;margin-top:15.8pt;width:54.7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w:r>
      <w:r w:rsidRPr="00D5016C">
        <w:rPr>
          <w:rFonts w:ascii="Times New Roman" w:hAnsi="Times New Roman"/>
          <w:sz w:val="24"/>
          <w:szCs w:val="24"/>
        </w:rPr>
        <w:t>n = 140</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1+0.05</w:t>
      </w:r>
      <w:r w:rsidRPr="00D5016C">
        <w:rPr>
          <w:rFonts w:ascii="Times New Roman" w:hAnsi="Times New Roman"/>
          <w:sz w:val="24"/>
          <w:szCs w:val="24"/>
          <w:vertAlign w:val="superscript"/>
        </w:rPr>
        <w:t>2</w:t>
      </w:r>
      <w:r w:rsidRPr="00D5016C">
        <w:rPr>
          <w:rFonts w:ascii="Times New Roman" w:hAnsi="Times New Roman"/>
          <w:sz w:val="24"/>
          <w:szCs w:val="24"/>
        </w:rPr>
        <w:t>(140)</w:t>
      </w:r>
    </w:p>
    <w:p w:rsidR="0094000C" w:rsidRPr="00D5016C" w:rsidRDefault="0094000C" w:rsidP="0094000C">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w:pict>
          <v:shape id="AutoShape 4" o:spid="_x0000_s1028" type="#_x0000_t32" style="position:absolute;left:0;text-align:left;margin-left:5.3pt;margin-top:11.6pt;width:54.7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w:r>
      <w:r w:rsidRPr="00D5016C">
        <w:rPr>
          <w:rFonts w:ascii="Times New Roman" w:hAnsi="Times New Roman"/>
          <w:sz w:val="24"/>
          <w:szCs w:val="24"/>
        </w:rPr>
        <w:t>= 140</w:t>
      </w:r>
      <w:r w:rsidRPr="00D5016C">
        <w:rPr>
          <w:rFonts w:ascii="Times New Roman" w:hAnsi="Times New Roman"/>
          <w:sz w:val="24"/>
          <w:szCs w:val="24"/>
        </w:rPr>
        <w:tab/>
      </w:r>
      <w:r w:rsidRPr="00D5016C">
        <w:rPr>
          <w:rFonts w:ascii="Times New Roman" w:hAnsi="Times New Roman"/>
          <w:sz w:val="24"/>
          <w:szCs w:val="24"/>
        </w:rPr>
        <w:tab/>
        <w:t>=103.70</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1.35</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Therefore the determined sample size for the staff is 104.</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Using the above Taro yamani formula the research will sample of Tuyil pharmaceutical staff 104 structured questionnaire will be distributed across Tuyil pharmaceutical selected.</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lastRenderedPageBreak/>
        <w:t xml:space="preserve">Sample Frame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In this study the sample frame comprises of permanent staffs of Tuyil pharmaceutical Ilorin as at 2024 </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3.5</w:t>
      </w:r>
      <w:r w:rsidRPr="00D5016C">
        <w:rPr>
          <w:rFonts w:ascii="Times New Roman" w:hAnsi="Times New Roman"/>
          <w:b/>
          <w:sz w:val="24"/>
          <w:szCs w:val="24"/>
        </w:rPr>
        <w:tab/>
        <w:t>Data Collection Method</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Data is a word referring to all necessary raw information collected from the various source on the site data can be sourced primarily or secondarily. Primary data often refer to a raw data obtained from the questionnaire interview and other sources. This source of data is used to obtain first hand information while the secondary data are the processed information that kept in record for different purpose. They also information collected from opinions of experts on the same subject. The secondary data include publish works record journals report etc during the cause of this research data will be collected using the secondary sources of Tuyil pharmaceutical, Ilorin . </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 xml:space="preserve">3.6 </w:t>
      </w:r>
      <w:r w:rsidRPr="00D5016C">
        <w:rPr>
          <w:rFonts w:ascii="Times New Roman" w:hAnsi="Times New Roman"/>
          <w:b/>
          <w:sz w:val="24"/>
          <w:szCs w:val="24"/>
        </w:rPr>
        <w:tab/>
        <w:t>Instruments for Data Collection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3.6.1</w:t>
      </w:r>
      <w:r w:rsidRPr="00D5016C">
        <w:rPr>
          <w:rFonts w:ascii="Times New Roman" w:hAnsi="Times New Roman"/>
          <w:b/>
          <w:sz w:val="24"/>
          <w:szCs w:val="24"/>
        </w:rPr>
        <w:tab/>
        <w:t>Reliability of research instrument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Reliability ensures that instrument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3.6.2</w:t>
      </w:r>
      <w:r w:rsidRPr="00D5016C">
        <w:rPr>
          <w:rFonts w:ascii="Times New Roman" w:hAnsi="Times New Roman"/>
          <w:b/>
          <w:sz w:val="24"/>
          <w:szCs w:val="24"/>
        </w:rPr>
        <w:tab/>
        <w:t xml:space="preserve">Validity of research instrument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w:t>
      </w:r>
    </w:p>
    <w:p w:rsidR="0094000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3.7</w:t>
      </w:r>
      <w:r w:rsidRPr="00D5016C">
        <w:rPr>
          <w:rFonts w:ascii="Times New Roman" w:hAnsi="Times New Roman"/>
          <w:b/>
          <w:sz w:val="24"/>
          <w:szCs w:val="24"/>
        </w:rPr>
        <w:tab/>
        <w:t xml:space="preserve">Method of data analysis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 xml:space="preserve">Descriptive and inferential statistics will used to analyze the data. The type of descriptive statistics employed were frequency distribution and simple percentage to analyze personal data of the respondents and research questions in the study. The hypotheses are being analyzed through inferential statistics through ANOVA and regression using the statistics package for social science (SPSS).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3.8</w:t>
      </w:r>
      <w:r>
        <w:rPr>
          <w:rFonts w:ascii="Times New Roman" w:hAnsi="Times New Roman"/>
          <w:b/>
          <w:sz w:val="24"/>
          <w:szCs w:val="24"/>
        </w:rPr>
        <w:tab/>
      </w:r>
      <w:r w:rsidRPr="00D5016C">
        <w:rPr>
          <w:rFonts w:ascii="Times New Roman" w:hAnsi="Times New Roman"/>
          <w:b/>
          <w:sz w:val="24"/>
          <w:szCs w:val="24"/>
        </w:rPr>
        <w:t>Model Specification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Oprationalisaion is the process of breaking constructs into variable to enhance measurement. The constructs re divided into both independent (x) and dependent (y) variables as follows;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Y = f(X)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Y=(y1,y2,y3…...yn)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X= (x1,x2,x3…..xn)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Construct X………………………………….employees’ voice(EV)</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Construct Y …………………………………. Organizational performance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      X</w:t>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t xml:space="preserve">Y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Employees’ voice </w:t>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t xml:space="preserve">organization performance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X1= formal voicing</w:t>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t xml:space="preserve">y1= organizational productivity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X2= informal voicing </w:t>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t xml:space="preserve">y2= organizational profitability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In view of the variables stated above, the focus of this research will be 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X- Employees’ voice  </w:t>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t>Y- Organization performance (OP)</w:t>
      </w: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w:pict>
          <v:group id="Group 5" o:spid="_x0000_s1029" style="position:absolute;left:0;text-align:left;margin-left:107.05pt;margin-top:7.25pt;width:180.95pt;height:73.85pt;z-index:251663360"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030" type="#_x0000_t32" style="position:absolute;left:3581;top:4483;width:361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031" type="#_x0000_t32" style="position:absolute;left:3656;top:4483;width:3456;height:120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032" type="#_x0000_t32" style="position:absolute;left:3656;top:4483;width:3381;height:1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w:r>
      <w:r w:rsidRPr="00D5016C">
        <w:rPr>
          <w:rFonts w:ascii="Times New Roman" w:hAnsi="Times New Roman"/>
          <w:sz w:val="24"/>
          <w:szCs w:val="24"/>
        </w:rPr>
        <w:t xml:space="preserve">X1= informal voicing </w:t>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t xml:space="preserve">y1= organization productivity      </w:t>
      </w: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w:pict>
          <v:shape id="AutoShape 9" o:spid="_x0000_s1033" type="#_x0000_t32" style="position:absolute;left:0;text-align:left;margin-left:97.05pt;margin-top:9.5pt;width:190.9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w:r>
      <w:r w:rsidRPr="00D5016C">
        <w:rPr>
          <w:rFonts w:ascii="Times New Roman" w:hAnsi="Times New Roman"/>
          <w:sz w:val="24"/>
          <w:szCs w:val="24"/>
        </w:rPr>
        <w:t xml:space="preserve">X2= informal voicing </w:t>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r>
      <w:r w:rsidRPr="00D5016C">
        <w:rPr>
          <w:rFonts w:ascii="Times New Roman" w:hAnsi="Times New Roman"/>
          <w:sz w:val="24"/>
          <w:szCs w:val="24"/>
        </w:rPr>
        <w:tab/>
        <w:t xml:space="preserve">y2= organizational profitability </w:t>
      </w:r>
    </w:p>
    <w:p w:rsidR="0094000C" w:rsidRPr="00D5016C" w:rsidRDefault="0094000C" w:rsidP="0094000C">
      <w:pPr>
        <w:pStyle w:val="NoSpacing"/>
        <w:spacing w:line="360" w:lineRule="auto"/>
        <w:jc w:val="both"/>
        <w:rPr>
          <w:rFonts w:ascii="Times New Roman" w:hAnsi="Times New Roman"/>
          <w:b/>
          <w:sz w:val="24"/>
          <w:szCs w:val="24"/>
        </w:rPr>
      </w:pPr>
      <w:r w:rsidRPr="00D5016C">
        <w:rPr>
          <w:rFonts w:ascii="Times New Roman" w:hAnsi="Times New Roman"/>
          <w:b/>
          <w:sz w:val="24"/>
          <w:szCs w:val="24"/>
        </w:rPr>
        <w:t>3.9</w:t>
      </w:r>
      <w:r w:rsidRPr="00D5016C">
        <w:rPr>
          <w:rFonts w:ascii="Times New Roman" w:hAnsi="Times New Roman"/>
          <w:b/>
          <w:sz w:val="24"/>
          <w:szCs w:val="24"/>
        </w:rPr>
        <w:tab/>
        <w:t xml:space="preserve">Limitations of the Study </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 xml:space="preserve">This research is constrained by limited resources available to conduct the study. Major limitation to this study deadline set by the research work. Second that there is absolutely no grant or funding to support this research works. </w:t>
      </w:r>
    </w:p>
    <w:p w:rsidR="0094000C" w:rsidRPr="00D5016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spacing w:after="0" w:line="360" w:lineRule="auto"/>
        <w:jc w:val="center"/>
        <w:rPr>
          <w:rFonts w:ascii="Times New Roman" w:hAnsi="Times New Roman" w:cs="Times New Roman"/>
          <w:b/>
          <w:sz w:val="24"/>
          <w:szCs w:val="24"/>
        </w:rPr>
      </w:pPr>
      <w:r w:rsidRPr="00D5016C">
        <w:rPr>
          <w:rFonts w:ascii="Times New Roman" w:hAnsi="Times New Roman" w:cs="Times New Roman"/>
          <w:b/>
          <w:sz w:val="24"/>
          <w:szCs w:val="24"/>
        </w:rPr>
        <w:t>CHAPTER FOUR</w:t>
      </w:r>
    </w:p>
    <w:p w:rsidR="0094000C" w:rsidRPr="00D5016C" w:rsidRDefault="0094000C" w:rsidP="0094000C">
      <w:pPr>
        <w:spacing w:after="0" w:line="360" w:lineRule="auto"/>
        <w:jc w:val="center"/>
        <w:rPr>
          <w:rFonts w:ascii="Times New Roman" w:hAnsi="Times New Roman" w:cs="Times New Roman"/>
          <w:b/>
          <w:sz w:val="24"/>
          <w:szCs w:val="24"/>
        </w:rPr>
      </w:pPr>
      <w:r w:rsidRPr="00D5016C">
        <w:rPr>
          <w:rFonts w:ascii="Times New Roman" w:hAnsi="Times New Roman" w:cs="Times New Roman"/>
          <w:b/>
          <w:sz w:val="24"/>
          <w:szCs w:val="24"/>
        </w:rPr>
        <w:lastRenderedPageBreak/>
        <w:t>DATA PRESENTATION, ANALYSIS, INTERPRETATION AND DISCUSSION OF FINDINGS</w:t>
      </w:r>
    </w:p>
    <w:p w:rsidR="0094000C" w:rsidRPr="00D5016C" w:rsidRDefault="0094000C" w:rsidP="0094000C">
      <w:pPr>
        <w:spacing w:after="0" w:line="360" w:lineRule="auto"/>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4.1</w:t>
      </w:r>
      <w:r w:rsidRPr="00D5016C">
        <w:rPr>
          <w:rFonts w:ascii="Times New Roman" w:hAnsi="Times New Roman" w:cs="Times New Roman"/>
          <w:b/>
          <w:color w:val="000000" w:themeColor="text1"/>
          <w:sz w:val="24"/>
          <w:szCs w:val="24"/>
        </w:rPr>
        <w:tab/>
        <w:t>Introduction</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This section focuses on the presentation, analysis and interpretation of the data gathered. The data obtained for the study is presented in the table analyzed and interpreted using frequencies and simple percentages. The bio data of the respondents was first dealt with after which the Main focus of the study was treated.</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statistical package for social science (SPSS) packages was used to analyze frequencies and testing the hypotheses.</w:t>
      </w:r>
    </w:p>
    <w:p w:rsidR="0094000C" w:rsidRPr="00352831" w:rsidRDefault="0094000C" w:rsidP="0094000C">
      <w:pPr>
        <w:spacing w:after="0" w:line="360" w:lineRule="auto"/>
        <w:jc w:val="both"/>
        <w:rPr>
          <w:rFonts w:ascii="Times New Roman" w:hAnsi="Times New Roman" w:cs="Times New Roman"/>
          <w:b/>
          <w:color w:val="000000" w:themeColor="text1"/>
          <w:sz w:val="24"/>
          <w:szCs w:val="24"/>
        </w:rPr>
      </w:pPr>
      <w:r w:rsidRPr="00352831">
        <w:rPr>
          <w:rFonts w:ascii="Times New Roman" w:hAnsi="Times New Roman" w:cs="Times New Roman"/>
          <w:b/>
          <w:color w:val="000000" w:themeColor="text1"/>
          <w:sz w:val="24"/>
          <w:szCs w:val="24"/>
        </w:rPr>
        <w:t>4.2</w:t>
      </w:r>
      <w:r w:rsidRPr="00352831">
        <w:rPr>
          <w:rFonts w:ascii="Times New Roman" w:hAnsi="Times New Roman" w:cs="Times New Roman"/>
          <w:b/>
          <w:color w:val="000000" w:themeColor="text1"/>
          <w:sz w:val="24"/>
          <w:szCs w:val="24"/>
        </w:rPr>
        <w:tab/>
        <w:t>Presentation of Data</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A total number of 140 questionnaires were distributed. A total of 120 c0pies were returned and analyzed.</w:t>
      </w:r>
    </w:p>
    <w:tbl>
      <w:tblPr>
        <w:tblW w:w="0" w:type="auto"/>
        <w:tblLook w:val="04A0"/>
      </w:tblPr>
      <w:tblGrid>
        <w:gridCol w:w="3192"/>
        <w:gridCol w:w="3192"/>
        <w:gridCol w:w="3192"/>
      </w:tblGrid>
      <w:tr w:rsidR="0094000C" w:rsidRPr="00D5016C" w:rsidTr="00EE5C5A">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Questionnaire</w:t>
            </w:r>
          </w:p>
        </w:tc>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Respondents</w:t>
            </w:r>
          </w:p>
        </w:tc>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Percentage (%)</w:t>
            </w:r>
          </w:p>
        </w:tc>
      </w:tr>
      <w:tr w:rsidR="0094000C" w:rsidRPr="00D5016C" w:rsidTr="00EE5C5A">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Returned and useful</w:t>
            </w:r>
          </w:p>
        </w:tc>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120</w:t>
            </w:r>
          </w:p>
        </w:tc>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85.7</w:t>
            </w:r>
          </w:p>
        </w:tc>
      </w:tr>
      <w:tr w:rsidR="0094000C" w:rsidRPr="00D5016C" w:rsidTr="00EE5C5A">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Not Returned</w:t>
            </w:r>
          </w:p>
        </w:tc>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20</w:t>
            </w:r>
          </w:p>
        </w:tc>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14.3</w:t>
            </w:r>
          </w:p>
        </w:tc>
      </w:tr>
      <w:tr w:rsidR="0094000C" w:rsidRPr="00D5016C" w:rsidTr="00EE5C5A">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140</w:t>
            </w:r>
          </w:p>
        </w:tc>
        <w:tc>
          <w:tcPr>
            <w:tcW w:w="3192"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100.0</w:t>
            </w:r>
          </w:p>
        </w:tc>
      </w:tr>
    </w:tbl>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4.3</w:t>
      </w:r>
      <w:r w:rsidRPr="00D5016C">
        <w:rPr>
          <w:rFonts w:ascii="Times New Roman" w:hAnsi="Times New Roman" w:cs="Times New Roman"/>
          <w:b/>
          <w:color w:val="000000" w:themeColor="text1"/>
          <w:sz w:val="24"/>
          <w:szCs w:val="24"/>
        </w:rPr>
        <w:tab/>
        <w:t>Data Analysis And Interppretation</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questionnaire was divided into two parts;</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Part A This contained respondents’ Demographic data</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Part B This forms the focus of respondent’s assessment for evaluation</w:t>
      </w: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4.3.1 Analysis of Demographic Data</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Table 4.1 Sex</w:t>
      </w:r>
    </w:p>
    <w:tbl>
      <w:tblPr>
        <w:tblW w:w="0" w:type="auto"/>
        <w:tblLook w:val="04A0"/>
      </w:tblPr>
      <w:tblGrid>
        <w:gridCol w:w="1915"/>
        <w:gridCol w:w="1915"/>
        <w:gridCol w:w="1915"/>
        <w:gridCol w:w="1915"/>
        <w:gridCol w:w="1916"/>
      </w:tblGrid>
      <w:tr w:rsidR="0094000C" w:rsidRPr="00D5016C" w:rsidTr="00EE5C5A">
        <w:trPr>
          <w:trHeight w:val="512"/>
        </w:trPr>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Cumulative percent</w:t>
            </w:r>
          </w:p>
        </w:tc>
      </w:tr>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Male</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 female</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80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40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120</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66.7</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33.3</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100.0</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66.7</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33.3</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100.0</w:t>
            </w:r>
          </w:p>
        </w:tc>
        <w:tc>
          <w:tcPr>
            <w:tcW w:w="191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66.7</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table below shows the sex distribution of the respondent. It shows that 66.7% are males while 33.3% are females. This implies that the respondents are made up of more males than females</w:t>
      </w:r>
    </w:p>
    <w:tbl>
      <w:tblPr>
        <w:tblW w:w="0" w:type="auto"/>
        <w:tblLook w:val="04A0"/>
      </w:tblPr>
      <w:tblGrid>
        <w:gridCol w:w="1915"/>
        <w:gridCol w:w="1915"/>
        <w:gridCol w:w="1915"/>
        <w:gridCol w:w="1915"/>
        <w:gridCol w:w="1916"/>
      </w:tblGrid>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Frequencies</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Cumulative percent</w:t>
            </w:r>
          </w:p>
        </w:tc>
      </w:tr>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30-34</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35-39</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40- above</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70</w:t>
            </w:r>
          </w:p>
          <w:p w:rsidR="0094000C" w:rsidRPr="00D5016C" w:rsidRDefault="0094000C" w:rsidP="00EE5C5A">
            <w:pPr>
              <w:spacing w:line="360" w:lineRule="auto"/>
              <w:jc w:val="both"/>
              <w:rPr>
                <w:rFonts w:ascii="Times New Roman" w:hAnsi="Times New Roman" w:cs="Times New Roman"/>
                <w:color w:val="000000" w:themeColor="text1"/>
                <w:sz w:val="24"/>
                <w:szCs w:val="24"/>
              </w:rPr>
            </w:pP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120</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25.0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58.3</w:t>
            </w:r>
          </w:p>
          <w:p w:rsidR="0094000C" w:rsidRPr="00D5016C" w:rsidRDefault="0094000C" w:rsidP="00EE5C5A">
            <w:pPr>
              <w:spacing w:line="360" w:lineRule="auto"/>
              <w:jc w:val="both"/>
              <w:rPr>
                <w:rFonts w:ascii="Times New Roman" w:hAnsi="Times New Roman" w:cs="Times New Roman"/>
                <w:color w:val="000000" w:themeColor="text1"/>
                <w:sz w:val="24"/>
                <w:szCs w:val="24"/>
              </w:rPr>
            </w:pP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16.7</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100.0</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25.0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58.3</w:t>
            </w:r>
          </w:p>
          <w:p w:rsidR="0094000C" w:rsidRPr="00D5016C" w:rsidRDefault="0094000C" w:rsidP="00EE5C5A">
            <w:pPr>
              <w:spacing w:line="360" w:lineRule="auto"/>
              <w:jc w:val="both"/>
              <w:rPr>
                <w:rFonts w:ascii="Times New Roman" w:hAnsi="Times New Roman" w:cs="Times New Roman"/>
                <w:color w:val="000000" w:themeColor="text1"/>
                <w:sz w:val="24"/>
                <w:szCs w:val="24"/>
              </w:rPr>
            </w:pP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16.7</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100.0</w:t>
            </w:r>
          </w:p>
        </w:tc>
        <w:tc>
          <w:tcPr>
            <w:tcW w:w="191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25.0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83.3</w:t>
            </w:r>
          </w:p>
          <w:p w:rsidR="0094000C" w:rsidRPr="00D5016C" w:rsidRDefault="0094000C" w:rsidP="00EE5C5A">
            <w:pPr>
              <w:spacing w:line="360" w:lineRule="auto"/>
              <w:jc w:val="both"/>
              <w:rPr>
                <w:rFonts w:ascii="Times New Roman" w:hAnsi="Times New Roman" w:cs="Times New Roman"/>
                <w:color w:val="000000" w:themeColor="text1"/>
                <w:sz w:val="24"/>
                <w:szCs w:val="24"/>
              </w:rPr>
            </w:pP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The table above shows the age of the respondent. It show that25.0% are between 30-34 years 58.3 are between 5- 39 years, while16.7 are between 40 years and above. This implies that the respondents consist more of the range of 35-39 years.  </w:t>
      </w:r>
    </w:p>
    <w:p w:rsidR="0094000C" w:rsidRPr="00D5016C" w:rsidRDefault="0094000C" w:rsidP="0094000C">
      <w:pPr>
        <w:spacing w:after="0"/>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Table 4.3</w:t>
      </w:r>
    </w:p>
    <w:tbl>
      <w:tblPr>
        <w:tblW w:w="0" w:type="auto"/>
        <w:tblLook w:val="04A0"/>
      </w:tblPr>
      <w:tblGrid>
        <w:gridCol w:w="1915"/>
        <w:gridCol w:w="1915"/>
        <w:gridCol w:w="1915"/>
        <w:gridCol w:w="1915"/>
        <w:gridCol w:w="1916"/>
      </w:tblGrid>
      <w:tr w:rsidR="0094000C" w:rsidRPr="00D5016C" w:rsidTr="00EE5C5A">
        <w:tc>
          <w:tcPr>
            <w:tcW w:w="1915" w:type="dxa"/>
          </w:tcPr>
          <w:p w:rsidR="0094000C" w:rsidRPr="00D5016C" w:rsidRDefault="0094000C" w:rsidP="00EE5C5A">
            <w:pPr>
              <w:jc w:val="both"/>
              <w:rPr>
                <w:rFonts w:ascii="Times New Roman" w:hAnsi="Times New Roman" w:cs="Times New Roman"/>
                <w:b/>
                <w:color w:val="000000" w:themeColor="text1"/>
                <w:sz w:val="24"/>
                <w:szCs w:val="24"/>
              </w:rPr>
            </w:pPr>
          </w:p>
        </w:tc>
        <w:tc>
          <w:tcPr>
            <w:tcW w:w="1915" w:type="dxa"/>
          </w:tcPr>
          <w:p w:rsidR="0094000C" w:rsidRPr="00D5016C" w:rsidRDefault="0094000C" w:rsidP="00EE5C5A">
            <w:pPr>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915" w:type="dxa"/>
          </w:tcPr>
          <w:p w:rsidR="0094000C" w:rsidRPr="00D5016C" w:rsidRDefault="0094000C" w:rsidP="00EE5C5A">
            <w:pPr>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Cumulative percent</w:t>
            </w:r>
          </w:p>
        </w:tc>
      </w:tr>
      <w:tr w:rsidR="0094000C" w:rsidRPr="00D5016C" w:rsidTr="00EE5C5A">
        <w:tc>
          <w:tcPr>
            <w:tcW w:w="1915"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Christianity</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Islam</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Others</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915"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40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80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120</w:t>
            </w:r>
          </w:p>
        </w:tc>
        <w:tc>
          <w:tcPr>
            <w:tcW w:w="1915"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33.3</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66.7</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100</w:t>
            </w:r>
          </w:p>
        </w:tc>
        <w:tc>
          <w:tcPr>
            <w:tcW w:w="1915"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33.3</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66.7</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100</w:t>
            </w:r>
          </w:p>
        </w:tc>
        <w:tc>
          <w:tcPr>
            <w:tcW w:w="1916"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333</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The table above shows the religious of the respondents. It shows that 33.3% are Christian 66.7% practice Islam.</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Table 4.4</w:t>
      </w:r>
    </w:p>
    <w:tbl>
      <w:tblPr>
        <w:tblW w:w="0" w:type="auto"/>
        <w:tblLook w:val="04A0"/>
      </w:tblPr>
      <w:tblGrid>
        <w:gridCol w:w="1915"/>
        <w:gridCol w:w="1915"/>
        <w:gridCol w:w="1858"/>
        <w:gridCol w:w="1915"/>
        <w:gridCol w:w="1916"/>
      </w:tblGrid>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858"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Cumulative percent</w:t>
            </w:r>
          </w:p>
        </w:tc>
      </w:tr>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Single</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Married</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Divorced</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70</w:t>
            </w:r>
          </w:p>
          <w:p w:rsidR="0094000C" w:rsidRPr="00D5016C" w:rsidRDefault="0094000C" w:rsidP="00EE5C5A">
            <w:pPr>
              <w:spacing w:line="360" w:lineRule="auto"/>
              <w:jc w:val="both"/>
              <w:rPr>
                <w:rFonts w:ascii="Times New Roman" w:hAnsi="Times New Roman" w:cs="Times New Roman"/>
                <w:color w:val="000000" w:themeColor="text1"/>
                <w:sz w:val="24"/>
                <w:szCs w:val="24"/>
              </w:rPr>
            </w:pP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120</w:t>
            </w:r>
          </w:p>
        </w:tc>
        <w:tc>
          <w:tcPr>
            <w:tcW w:w="1858"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58.3</w:t>
            </w:r>
          </w:p>
          <w:p w:rsidR="0094000C" w:rsidRPr="00D5016C" w:rsidRDefault="0094000C" w:rsidP="00EE5C5A">
            <w:pPr>
              <w:spacing w:line="360" w:lineRule="auto"/>
              <w:jc w:val="both"/>
              <w:rPr>
                <w:rFonts w:ascii="Times New Roman" w:hAnsi="Times New Roman" w:cs="Times New Roman"/>
                <w:color w:val="000000" w:themeColor="text1"/>
                <w:sz w:val="24"/>
                <w:szCs w:val="24"/>
              </w:rPr>
            </w:pP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58.3</w:t>
            </w:r>
          </w:p>
          <w:p w:rsidR="0094000C" w:rsidRPr="00D5016C" w:rsidRDefault="0094000C" w:rsidP="00EE5C5A">
            <w:pPr>
              <w:spacing w:line="360" w:lineRule="auto"/>
              <w:jc w:val="both"/>
              <w:rPr>
                <w:rFonts w:ascii="Times New Roman" w:hAnsi="Times New Roman" w:cs="Times New Roman"/>
                <w:color w:val="000000" w:themeColor="text1"/>
                <w:sz w:val="24"/>
                <w:szCs w:val="24"/>
              </w:rPr>
            </w:pP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  </w:t>
            </w:r>
          </w:p>
        </w:tc>
        <w:tc>
          <w:tcPr>
            <w:tcW w:w="1916" w:type="dxa"/>
          </w:tcPr>
          <w:p w:rsidR="0094000C" w:rsidRPr="00D5016C" w:rsidRDefault="0094000C" w:rsidP="00EE5C5A">
            <w:pPr>
              <w:spacing w:line="360" w:lineRule="auto"/>
              <w:jc w:val="both"/>
              <w:rPr>
                <w:rFonts w:ascii="Times New Roman" w:hAnsi="Times New Roman" w:cs="Times New Roman"/>
                <w:sz w:val="24"/>
                <w:szCs w:val="24"/>
              </w:rPr>
            </w:pPr>
            <w:r w:rsidRPr="00D5016C">
              <w:rPr>
                <w:rFonts w:ascii="Times New Roman" w:hAnsi="Times New Roman" w:cs="Times New Roman"/>
                <w:sz w:val="24"/>
                <w:szCs w:val="24"/>
              </w:rPr>
              <w:t>25.0</w:t>
            </w:r>
          </w:p>
          <w:p w:rsidR="0094000C" w:rsidRPr="00D5016C" w:rsidRDefault="0094000C" w:rsidP="00EE5C5A">
            <w:pPr>
              <w:spacing w:line="360" w:lineRule="auto"/>
              <w:jc w:val="both"/>
              <w:rPr>
                <w:rFonts w:ascii="Times New Roman" w:hAnsi="Times New Roman" w:cs="Times New Roman"/>
                <w:sz w:val="24"/>
                <w:szCs w:val="24"/>
              </w:rPr>
            </w:pPr>
            <w:r w:rsidRPr="00D5016C">
              <w:rPr>
                <w:rFonts w:ascii="Times New Roman" w:hAnsi="Times New Roman" w:cs="Times New Roman"/>
                <w:sz w:val="24"/>
                <w:szCs w:val="24"/>
              </w:rPr>
              <w:t xml:space="preserve">       83.3</w:t>
            </w:r>
          </w:p>
          <w:p w:rsidR="0094000C" w:rsidRPr="00D5016C" w:rsidRDefault="0094000C" w:rsidP="00EE5C5A">
            <w:pPr>
              <w:spacing w:line="360" w:lineRule="auto"/>
              <w:jc w:val="both"/>
              <w:rPr>
                <w:rFonts w:ascii="Times New Roman" w:hAnsi="Times New Roman" w:cs="Times New Roman"/>
                <w:sz w:val="24"/>
                <w:szCs w:val="24"/>
              </w:rPr>
            </w:pPr>
            <w:r w:rsidRPr="00D5016C">
              <w:rPr>
                <w:rFonts w:ascii="Times New Roman" w:hAnsi="Times New Roman" w:cs="Times New Roman"/>
                <w:sz w:val="24"/>
                <w:szCs w:val="24"/>
              </w:rPr>
              <w:t xml:space="preserve">     100.0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From the table above 25.0% of the respondents are single, 58.3% are married, while 16.7% are divorced. This implies that we have more of married respondents.</w:t>
      </w:r>
    </w:p>
    <w:p w:rsidR="0094000C" w:rsidRPr="00D5016C" w:rsidRDefault="0094000C" w:rsidP="0094000C">
      <w:pPr>
        <w:spacing w:after="0"/>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Table 4.5 Educational Background</w:t>
      </w:r>
    </w:p>
    <w:tbl>
      <w:tblPr>
        <w:tblW w:w="0" w:type="auto"/>
        <w:tblLook w:val="04A0"/>
      </w:tblPr>
      <w:tblGrid>
        <w:gridCol w:w="3708"/>
        <w:gridCol w:w="2070"/>
        <w:gridCol w:w="1980"/>
        <w:gridCol w:w="1818"/>
      </w:tblGrid>
      <w:tr w:rsidR="0094000C" w:rsidRPr="00D5016C" w:rsidTr="00EE5C5A">
        <w:tc>
          <w:tcPr>
            <w:tcW w:w="3708" w:type="dxa"/>
          </w:tcPr>
          <w:p w:rsidR="0094000C" w:rsidRPr="00D5016C" w:rsidRDefault="0094000C" w:rsidP="00EE5C5A">
            <w:pPr>
              <w:jc w:val="both"/>
              <w:rPr>
                <w:rFonts w:ascii="Times New Roman" w:hAnsi="Times New Roman" w:cs="Times New Roman"/>
                <w:b/>
                <w:color w:val="000000" w:themeColor="text1"/>
                <w:sz w:val="24"/>
                <w:szCs w:val="24"/>
              </w:rPr>
            </w:pPr>
          </w:p>
        </w:tc>
        <w:tc>
          <w:tcPr>
            <w:tcW w:w="2070" w:type="dxa"/>
          </w:tcPr>
          <w:p w:rsidR="0094000C" w:rsidRPr="00D5016C" w:rsidRDefault="0094000C" w:rsidP="00EE5C5A">
            <w:pPr>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980" w:type="dxa"/>
          </w:tcPr>
          <w:p w:rsidR="0094000C" w:rsidRPr="00D5016C" w:rsidRDefault="0094000C" w:rsidP="00EE5C5A">
            <w:pPr>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Percentage</w:t>
            </w:r>
          </w:p>
        </w:tc>
        <w:tc>
          <w:tcPr>
            <w:tcW w:w="1818" w:type="dxa"/>
          </w:tcPr>
          <w:p w:rsidR="0094000C" w:rsidRPr="00D5016C" w:rsidRDefault="0094000C" w:rsidP="00EE5C5A">
            <w:pPr>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Cumulative Percentage</w:t>
            </w:r>
          </w:p>
        </w:tc>
      </w:tr>
      <w:tr w:rsidR="0094000C" w:rsidRPr="00D5016C" w:rsidTr="00EE5C5A">
        <w:tc>
          <w:tcPr>
            <w:tcW w:w="3708"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HND</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B.Sc.</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M.Sc.</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Other Higher Certificates</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2070"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50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40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120</w:t>
            </w:r>
          </w:p>
        </w:tc>
        <w:tc>
          <w:tcPr>
            <w:tcW w:w="1980"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8.3</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16.7</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41.7</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33.3</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100.0</w:t>
            </w:r>
          </w:p>
        </w:tc>
        <w:tc>
          <w:tcPr>
            <w:tcW w:w="1818"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8.3</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25.0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66.7</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From the table above, 8.3%  are HND, 16.7%  are B.Sc Holders, 41.7%  are M.Sc Holders, whie 33.3%  have other forms of higher qualification.</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4.3.2 Test of Questionnaire</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In the above tables SD –Strongly Disagree, D – Disagree, U – Undecided, A – Agree, and SA – Strongly Agree</w:t>
      </w:r>
    </w:p>
    <w:p w:rsidR="0094000C" w:rsidRPr="00D5016C" w:rsidRDefault="0094000C" w:rsidP="0094000C">
      <w:pPr>
        <w:spacing w:after="0"/>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lastRenderedPageBreak/>
        <w:t>Table 4.6 Your Organization Gives the Employees Opportunity of Been Heard in the Work Place</w:t>
      </w:r>
    </w:p>
    <w:tbl>
      <w:tblPr>
        <w:tblW w:w="0" w:type="auto"/>
        <w:tblLook w:val="04A0"/>
      </w:tblPr>
      <w:tblGrid>
        <w:gridCol w:w="2808"/>
        <w:gridCol w:w="1310"/>
        <w:gridCol w:w="1472"/>
        <w:gridCol w:w="1834"/>
        <w:gridCol w:w="1869"/>
      </w:tblGrid>
      <w:tr w:rsidR="0094000C" w:rsidRPr="00D5016C" w:rsidTr="00EE5C5A">
        <w:tc>
          <w:tcPr>
            <w:tcW w:w="2808" w:type="dxa"/>
          </w:tcPr>
          <w:p w:rsidR="0094000C" w:rsidRPr="00D5016C" w:rsidRDefault="0094000C" w:rsidP="00EE5C5A">
            <w:pPr>
              <w:jc w:val="both"/>
              <w:rPr>
                <w:rFonts w:ascii="Times New Roman" w:hAnsi="Times New Roman" w:cs="Times New Roman"/>
                <w:b/>
                <w:color w:val="000000" w:themeColor="text1"/>
                <w:sz w:val="24"/>
                <w:szCs w:val="24"/>
              </w:rPr>
            </w:pPr>
          </w:p>
        </w:tc>
        <w:tc>
          <w:tcPr>
            <w:tcW w:w="1260" w:type="dxa"/>
          </w:tcPr>
          <w:p w:rsidR="0094000C" w:rsidRPr="00D5016C" w:rsidRDefault="0094000C" w:rsidP="00EE5C5A">
            <w:pPr>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472" w:type="dxa"/>
          </w:tcPr>
          <w:p w:rsidR="0094000C" w:rsidRPr="00D5016C" w:rsidRDefault="0094000C" w:rsidP="00EE5C5A">
            <w:pPr>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834" w:type="dxa"/>
          </w:tcPr>
          <w:p w:rsidR="0094000C" w:rsidRPr="00D5016C" w:rsidRDefault="0094000C" w:rsidP="00EE5C5A">
            <w:pPr>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869" w:type="dxa"/>
          </w:tcPr>
          <w:p w:rsidR="0094000C" w:rsidRPr="00D5016C" w:rsidRDefault="0094000C" w:rsidP="00EE5C5A">
            <w:pPr>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Cumulative percent </w:t>
            </w:r>
          </w:p>
        </w:tc>
      </w:tr>
      <w:tr w:rsidR="0094000C" w:rsidRPr="00D5016C" w:rsidTr="00EE5C5A">
        <w:tc>
          <w:tcPr>
            <w:tcW w:w="2808"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Strongly Disagree</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Disagree</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Neutral</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Agree</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agree</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260"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120</w:t>
            </w:r>
          </w:p>
        </w:tc>
        <w:tc>
          <w:tcPr>
            <w:tcW w:w="1472"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c>
          <w:tcPr>
            <w:tcW w:w="1834"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  </w:t>
            </w:r>
          </w:p>
        </w:tc>
        <w:tc>
          <w:tcPr>
            <w:tcW w:w="1869" w:type="dxa"/>
          </w:tcPr>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41.7</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58.4</w:t>
            </w:r>
          </w:p>
          <w:p w:rsidR="0094000C" w:rsidRPr="00D5016C" w:rsidRDefault="0094000C" w:rsidP="00EE5C5A">
            <w:pPr>
              <w:jc w:val="both"/>
              <w:rPr>
                <w:rFonts w:ascii="Times New Roman" w:hAnsi="Times New Roman" w:cs="Times New Roman"/>
                <w:color w:val="000000" w:themeColor="text1"/>
                <w:sz w:val="24"/>
                <w:szCs w:val="24"/>
              </w:rPr>
            </w:pP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83.4</w:t>
            </w:r>
          </w:p>
          <w:p w:rsidR="0094000C" w:rsidRPr="00D5016C" w:rsidRDefault="0094000C" w:rsidP="00EE5C5A">
            <w:pPr>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table above shows the response of the respondents on their attitude towards the voice opportunity given to the employees in the work place. From the responses given by the respondents, 25.0%  strongly disagree, 16.7%  disagree, 16.7% were unable to decide, 25.0%  agree, 16.6%  strongly agree.</w:t>
      </w: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Pr="00D5016C" w:rsidRDefault="0094000C" w:rsidP="0094000C">
      <w:pPr>
        <w:spacing w:after="0" w:line="24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Table 4.7    There is a good communication system between the organization and the employees</w:t>
      </w:r>
    </w:p>
    <w:tbl>
      <w:tblPr>
        <w:tblW w:w="0" w:type="auto"/>
        <w:tblLook w:val="04A0"/>
      </w:tblPr>
      <w:tblGrid>
        <w:gridCol w:w="1998"/>
        <w:gridCol w:w="1832"/>
        <w:gridCol w:w="1915"/>
        <w:gridCol w:w="1915"/>
        <w:gridCol w:w="1916"/>
      </w:tblGrid>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p>
        </w:tc>
        <w:tc>
          <w:tcPr>
            <w:tcW w:w="1832"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Cumulative percent </w:t>
            </w:r>
          </w:p>
        </w:tc>
      </w:tr>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w:t>
            </w:r>
            <w:r w:rsidRPr="00D5016C">
              <w:rPr>
                <w:rFonts w:ascii="Times New Roman" w:hAnsi="Times New Roman" w:cs="Times New Roman"/>
                <w:color w:val="000000" w:themeColor="text1"/>
                <w:sz w:val="24"/>
                <w:szCs w:val="24"/>
              </w:rPr>
              <w:lastRenderedPageBreak/>
              <w:t>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Neutral</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832"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120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  </w:t>
            </w:r>
          </w:p>
        </w:tc>
        <w:tc>
          <w:tcPr>
            <w:tcW w:w="1916"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41.7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58.4</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83.4</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The table above shows the response of the respondents on their views towards the communication system between the organization and the employees. From the responses given by the respondents, 25.0%  strongly disagree, 16.7%  disagree, 16.7%  were unable to decide, 25.0%  agree and 16.6%  strongly agree.</w:t>
      </w:r>
    </w:p>
    <w:p w:rsidR="0094000C" w:rsidRPr="00D5016C" w:rsidRDefault="0094000C" w:rsidP="0094000C">
      <w:pPr>
        <w:spacing w:after="0"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Table 4.8   The Organization improves more in listening to the voice of the employees</w:t>
      </w:r>
    </w:p>
    <w:tbl>
      <w:tblPr>
        <w:tblW w:w="0" w:type="auto"/>
        <w:tblLook w:val="04A0"/>
      </w:tblPr>
      <w:tblGrid>
        <w:gridCol w:w="1998"/>
        <w:gridCol w:w="1832"/>
        <w:gridCol w:w="1915"/>
        <w:gridCol w:w="1915"/>
        <w:gridCol w:w="1916"/>
      </w:tblGrid>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p>
        </w:tc>
        <w:tc>
          <w:tcPr>
            <w:tcW w:w="1832"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Cumulative percent </w:t>
            </w:r>
          </w:p>
        </w:tc>
      </w:tr>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Neutral</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832"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120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  </w:t>
            </w:r>
          </w:p>
        </w:tc>
        <w:tc>
          <w:tcPr>
            <w:tcW w:w="1916"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41.7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58.4</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83.4</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table above shows the response of the respondents on their attitude towards the organization attentiveness to the employees. From the responses given by the respondents, 25.0%  strongly disagree, 16.7%  disagree, 16.7%  were unable to decide, 25.0%  agree and 16.6%  strongly agree.</w:t>
      </w:r>
    </w:p>
    <w:p w:rsidR="0094000C" w:rsidRPr="00D5016C" w:rsidRDefault="0094000C" w:rsidP="0094000C">
      <w:pPr>
        <w:spacing w:after="0"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lastRenderedPageBreak/>
        <w:t>Table 4.9    Employees are been encouraged to contribute to the progress of the organization</w:t>
      </w:r>
    </w:p>
    <w:tbl>
      <w:tblPr>
        <w:tblW w:w="0" w:type="auto"/>
        <w:tblLook w:val="04A0"/>
      </w:tblPr>
      <w:tblGrid>
        <w:gridCol w:w="1998"/>
        <w:gridCol w:w="1832"/>
        <w:gridCol w:w="1915"/>
        <w:gridCol w:w="1915"/>
        <w:gridCol w:w="1916"/>
      </w:tblGrid>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p>
        </w:tc>
        <w:tc>
          <w:tcPr>
            <w:tcW w:w="1832"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Cumulative percent </w:t>
            </w:r>
          </w:p>
        </w:tc>
      </w:tr>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D5016C">
              <w:rPr>
                <w:rFonts w:ascii="Times New Roman" w:hAnsi="Times New Roman" w:cs="Times New Roman"/>
                <w:color w:val="000000" w:themeColor="text1"/>
                <w:sz w:val="24"/>
                <w:szCs w:val="24"/>
              </w:rPr>
              <w:t>strongly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Neutral</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832"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120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  </w:t>
            </w:r>
          </w:p>
        </w:tc>
        <w:tc>
          <w:tcPr>
            <w:tcW w:w="1916"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41.7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58.4</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83.4</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table above shows the response of the respondents on their preception towards the participation of employees towards the progress of the organization. From the responses given by the respondents, 25.0%  strongly disagree, 16.7%  disagree, 16.7%  were unable to decide, 25.0%  agree and 16.6%  strongly agree.</w:t>
      </w:r>
    </w:p>
    <w:p w:rsidR="0094000C" w:rsidRPr="00D5016C" w:rsidRDefault="0094000C" w:rsidP="0094000C">
      <w:pPr>
        <w:spacing w:after="0"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Table 4.10   The production rate of the organization increases in a fast rate.</w:t>
      </w:r>
    </w:p>
    <w:tbl>
      <w:tblPr>
        <w:tblW w:w="0" w:type="auto"/>
        <w:tblLook w:val="04A0"/>
      </w:tblPr>
      <w:tblGrid>
        <w:gridCol w:w="1998"/>
        <w:gridCol w:w="1832"/>
        <w:gridCol w:w="1915"/>
        <w:gridCol w:w="1915"/>
        <w:gridCol w:w="1916"/>
      </w:tblGrid>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p>
        </w:tc>
        <w:tc>
          <w:tcPr>
            <w:tcW w:w="1832"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Cumulative percent </w:t>
            </w:r>
          </w:p>
        </w:tc>
      </w:tr>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Neutral</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832"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120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  </w:t>
            </w:r>
          </w:p>
        </w:tc>
        <w:tc>
          <w:tcPr>
            <w:tcW w:w="1916"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41.7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58.4</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83.4</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r>
    </w:tbl>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color w:val="000000" w:themeColor="text1"/>
          <w:sz w:val="24"/>
          <w:szCs w:val="24"/>
        </w:rPr>
        <w:lastRenderedPageBreak/>
        <w:t>The table above shows the response of the respondents on their perception towards the high productivity of the organization. From the responses given by the respondents, 25.0%  strongly disagree, 16.7%  disagree, 16.7%  were unable to decide, 25.0%  agree and 16.6%  strongly agree.</w:t>
      </w:r>
    </w:p>
    <w:p w:rsidR="0094000C" w:rsidRPr="00D5016C" w:rsidRDefault="0094000C" w:rsidP="0094000C">
      <w:pPr>
        <w:spacing w:after="0"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Table 4.11   There is high productivity by the employees in the Organization.</w:t>
      </w:r>
    </w:p>
    <w:tbl>
      <w:tblPr>
        <w:tblW w:w="0" w:type="auto"/>
        <w:tblLook w:val="04A0"/>
      </w:tblPr>
      <w:tblGrid>
        <w:gridCol w:w="1998"/>
        <w:gridCol w:w="1832"/>
        <w:gridCol w:w="1915"/>
        <w:gridCol w:w="1915"/>
        <w:gridCol w:w="1916"/>
      </w:tblGrid>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p>
        </w:tc>
        <w:tc>
          <w:tcPr>
            <w:tcW w:w="1832"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Cumulative percent </w:t>
            </w:r>
          </w:p>
        </w:tc>
      </w:tr>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Neutral</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832"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120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  </w:t>
            </w:r>
          </w:p>
        </w:tc>
        <w:tc>
          <w:tcPr>
            <w:tcW w:w="1916"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41.7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58.4</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83.4</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r>
    </w:tbl>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color w:val="000000" w:themeColor="text1"/>
          <w:sz w:val="24"/>
          <w:szCs w:val="24"/>
        </w:rPr>
        <w:t>The table above shows the response of the respondents on their perception towards the high productivity rate of the organization . From the responses given by the respondents, 25.0%  strongly disagree, 16.7%  disagree, 16.7%  were unable to decide, 25.0%  agree and 16.6%  strongly agree.</w:t>
      </w:r>
    </w:p>
    <w:p w:rsidR="0094000C" w:rsidRDefault="0094000C" w:rsidP="0094000C">
      <w:pPr>
        <w:spacing w:after="0" w:line="240" w:lineRule="auto"/>
        <w:jc w:val="both"/>
        <w:rPr>
          <w:rFonts w:ascii="Times New Roman" w:hAnsi="Times New Roman" w:cs="Times New Roman"/>
          <w:b/>
          <w:color w:val="000000" w:themeColor="text1"/>
          <w:sz w:val="24"/>
          <w:szCs w:val="24"/>
        </w:rPr>
      </w:pPr>
    </w:p>
    <w:p w:rsidR="0094000C" w:rsidRDefault="0094000C" w:rsidP="0094000C">
      <w:pPr>
        <w:spacing w:after="0" w:line="240" w:lineRule="auto"/>
        <w:jc w:val="both"/>
        <w:rPr>
          <w:rFonts w:ascii="Times New Roman" w:hAnsi="Times New Roman" w:cs="Times New Roman"/>
          <w:b/>
          <w:color w:val="000000" w:themeColor="text1"/>
          <w:sz w:val="24"/>
          <w:szCs w:val="24"/>
        </w:rPr>
      </w:pPr>
    </w:p>
    <w:p w:rsidR="0094000C" w:rsidRDefault="0094000C" w:rsidP="0094000C">
      <w:pPr>
        <w:spacing w:after="0" w:line="240" w:lineRule="auto"/>
        <w:jc w:val="both"/>
        <w:rPr>
          <w:rFonts w:ascii="Times New Roman" w:hAnsi="Times New Roman" w:cs="Times New Roman"/>
          <w:b/>
          <w:color w:val="000000" w:themeColor="text1"/>
          <w:sz w:val="24"/>
          <w:szCs w:val="24"/>
        </w:rPr>
      </w:pPr>
    </w:p>
    <w:p w:rsidR="0094000C" w:rsidRDefault="0094000C" w:rsidP="0094000C">
      <w:pPr>
        <w:spacing w:after="0" w:line="240" w:lineRule="auto"/>
        <w:jc w:val="both"/>
        <w:rPr>
          <w:rFonts w:ascii="Times New Roman" w:hAnsi="Times New Roman" w:cs="Times New Roman"/>
          <w:b/>
          <w:color w:val="000000" w:themeColor="text1"/>
          <w:sz w:val="24"/>
          <w:szCs w:val="24"/>
        </w:rPr>
      </w:pPr>
    </w:p>
    <w:p w:rsidR="0094000C" w:rsidRDefault="0094000C" w:rsidP="0094000C">
      <w:pPr>
        <w:spacing w:after="0" w:line="240" w:lineRule="auto"/>
        <w:jc w:val="both"/>
        <w:rPr>
          <w:rFonts w:ascii="Times New Roman" w:hAnsi="Times New Roman" w:cs="Times New Roman"/>
          <w:b/>
          <w:color w:val="000000" w:themeColor="text1"/>
          <w:sz w:val="24"/>
          <w:szCs w:val="24"/>
        </w:rPr>
      </w:pPr>
    </w:p>
    <w:p w:rsidR="0094000C" w:rsidRDefault="0094000C" w:rsidP="0094000C">
      <w:pPr>
        <w:spacing w:after="0" w:line="240" w:lineRule="auto"/>
        <w:jc w:val="both"/>
        <w:rPr>
          <w:rFonts w:ascii="Times New Roman" w:hAnsi="Times New Roman" w:cs="Times New Roman"/>
          <w:b/>
          <w:color w:val="000000" w:themeColor="text1"/>
          <w:sz w:val="24"/>
          <w:szCs w:val="24"/>
        </w:rPr>
      </w:pPr>
    </w:p>
    <w:p w:rsidR="0094000C" w:rsidRDefault="0094000C" w:rsidP="0094000C">
      <w:pPr>
        <w:spacing w:after="0" w:line="240" w:lineRule="auto"/>
        <w:jc w:val="both"/>
        <w:rPr>
          <w:rFonts w:ascii="Times New Roman" w:hAnsi="Times New Roman" w:cs="Times New Roman"/>
          <w:b/>
          <w:color w:val="000000" w:themeColor="text1"/>
          <w:sz w:val="24"/>
          <w:szCs w:val="24"/>
        </w:rPr>
      </w:pPr>
    </w:p>
    <w:p w:rsidR="0094000C" w:rsidRDefault="0094000C" w:rsidP="0094000C">
      <w:pPr>
        <w:spacing w:after="0" w:line="240" w:lineRule="auto"/>
        <w:jc w:val="both"/>
        <w:rPr>
          <w:rFonts w:ascii="Times New Roman" w:hAnsi="Times New Roman" w:cs="Times New Roman"/>
          <w:b/>
          <w:color w:val="000000" w:themeColor="text1"/>
          <w:sz w:val="24"/>
          <w:szCs w:val="24"/>
        </w:rPr>
      </w:pPr>
    </w:p>
    <w:p w:rsidR="0094000C" w:rsidRDefault="0094000C" w:rsidP="0094000C">
      <w:pPr>
        <w:spacing w:after="0" w:line="240" w:lineRule="auto"/>
        <w:jc w:val="both"/>
        <w:rPr>
          <w:rFonts w:ascii="Times New Roman" w:hAnsi="Times New Roman" w:cs="Times New Roman"/>
          <w:b/>
          <w:color w:val="000000" w:themeColor="text1"/>
          <w:sz w:val="24"/>
          <w:szCs w:val="24"/>
        </w:rPr>
      </w:pPr>
    </w:p>
    <w:p w:rsidR="0094000C" w:rsidRPr="00D5016C" w:rsidRDefault="0094000C" w:rsidP="0094000C">
      <w:pPr>
        <w:spacing w:after="0"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Table 4.12   The organization records high profit through the sales proceeds of the organization.</w:t>
      </w:r>
    </w:p>
    <w:tbl>
      <w:tblPr>
        <w:tblW w:w="0" w:type="auto"/>
        <w:tblLook w:val="04A0"/>
      </w:tblPr>
      <w:tblGrid>
        <w:gridCol w:w="1998"/>
        <w:gridCol w:w="1832"/>
        <w:gridCol w:w="1915"/>
        <w:gridCol w:w="1915"/>
        <w:gridCol w:w="1916"/>
      </w:tblGrid>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p>
        </w:tc>
        <w:tc>
          <w:tcPr>
            <w:tcW w:w="1832"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Cumulative percent </w:t>
            </w:r>
          </w:p>
        </w:tc>
      </w:tr>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w:t>
            </w:r>
            <w:r w:rsidRPr="00D5016C">
              <w:rPr>
                <w:rFonts w:ascii="Times New Roman" w:hAnsi="Times New Roman" w:cs="Times New Roman"/>
                <w:color w:val="000000" w:themeColor="text1"/>
                <w:sz w:val="24"/>
                <w:szCs w:val="24"/>
              </w:rPr>
              <w:lastRenderedPageBreak/>
              <w:t>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Neutral</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832"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120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  </w:t>
            </w:r>
          </w:p>
        </w:tc>
        <w:tc>
          <w:tcPr>
            <w:tcW w:w="1916"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41.7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58.4</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83.4</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The table above shows the response of the respondents on their views towards the profit made by the organization. From the responses given by the respondents, 25.0%  strongly disagree, 16.7%  disagree, 16.7%  were unable to decide, 25.0%  agree and 16.6%  strongly agree.</w:t>
      </w:r>
    </w:p>
    <w:p w:rsidR="0094000C" w:rsidRPr="00D5016C" w:rsidRDefault="0094000C" w:rsidP="0094000C">
      <w:pPr>
        <w:spacing w:after="0"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Table 4.13   The production capacity improves the aids of the employees of the organization</w:t>
      </w:r>
    </w:p>
    <w:tbl>
      <w:tblPr>
        <w:tblW w:w="0" w:type="auto"/>
        <w:tblLook w:val="04A0"/>
      </w:tblPr>
      <w:tblGrid>
        <w:gridCol w:w="1998"/>
        <w:gridCol w:w="1832"/>
        <w:gridCol w:w="1915"/>
        <w:gridCol w:w="1915"/>
        <w:gridCol w:w="1916"/>
      </w:tblGrid>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p>
        </w:tc>
        <w:tc>
          <w:tcPr>
            <w:tcW w:w="1832"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Cumulative percent </w:t>
            </w:r>
          </w:p>
        </w:tc>
      </w:tr>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Neutral</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832"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120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  </w:t>
            </w:r>
          </w:p>
        </w:tc>
        <w:tc>
          <w:tcPr>
            <w:tcW w:w="1916"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41.7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58.4</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83.4</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table above shows the response of the respondents as regards the capacity of the employee of the organization. From the responses given by the respondents, 25.0%  strongly disagree, 16.7%  disagree, 16.7%  were unable to decide, 25.0%  agree and 16.6%  strongly agree.</w:t>
      </w:r>
    </w:p>
    <w:p w:rsidR="0094000C" w:rsidRPr="00D5016C" w:rsidRDefault="0094000C" w:rsidP="0094000C">
      <w:pPr>
        <w:spacing w:after="0" w:line="24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 xml:space="preserve">Table 4.14   Adequate systems are put in place for effectively managing organization productivity  </w:t>
      </w:r>
    </w:p>
    <w:tbl>
      <w:tblPr>
        <w:tblW w:w="0" w:type="auto"/>
        <w:tblLook w:val="04A0"/>
      </w:tblPr>
      <w:tblGrid>
        <w:gridCol w:w="1998"/>
        <w:gridCol w:w="1832"/>
        <w:gridCol w:w="1915"/>
        <w:gridCol w:w="1915"/>
        <w:gridCol w:w="1916"/>
      </w:tblGrid>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p>
        </w:tc>
        <w:tc>
          <w:tcPr>
            <w:tcW w:w="1832"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Frequency</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percent</w:t>
            </w:r>
          </w:p>
        </w:tc>
        <w:tc>
          <w:tcPr>
            <w:tcW w:w="1915"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Valid percent</w:t>
            </w:r>
          </w:p>
        </w:tc>
        <w:tc>
          <w:tcPr>
            <w:tcW w:w="1916"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Cumulative percent </w:t>
            </w:r>
          </w:p>
        </w:tc>
      </w:tr>
      <w:tr w:rsidR="0094000C" w:rsidRPr="00D5016C" w:rsidTr="00EE5C5A">
        <w:tc>
          <w:tcPr>
            <w:tcW w:w="1998"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strongly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Disagree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Neutral</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Valid</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Strongly  agree</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832"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30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120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c>
          <w:tcPr>
            <w:tcW w:w="191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16.7</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16.6</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  </w:t>
            </w:r>
          </w:p>
        </w:tc>
        <w:tc>
          <w:tcPr>
            <w:tcW w:w="1916"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25.0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41.7</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58.4</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83.4</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100.0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table above shows the response of the respondents on their attitude towards the adequate systems put in place towards the productivity of the organization. From the responses given by the respondents, 14.3%  strongly disagree, 15.0%  disagree, 12.9%  were unable to decide, 30.4%  agree and 27.5%  strongly agree.</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4.4    Test of Hypothesis</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Re-statement of hypothesis</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Ho1</w:t>
      </w:r>
      <w:r w:rsidRPr="00D5016C">
        <w:rPr>
          <w:rFonts w:ascii="Times New Roman" w:hAnsi="Times New Roman" w:cs="Times New Roman"/>
          <w:color w:val="000000" w:themeColor="text1"/>
          <w:sz w:val="24"/>
          <w:szCs w:val="24"/>
        </w:rPr>
        <w:t>:Employees’ formal voicing does not have positive influence on organizational productivity.</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Ho2</w:t>
      </w:r>
      <w:r w:rsidRPr="00D5016C">
        <w:rPr>
          <w:rFonts w:ascii="Times New Roman" w:hAnsi="Times New Roman" w:cs="Times New Roman"/>
          <w:color w:val="000000" w:themeColor="text1"/>
          <w:sz w:val="24"/>
          <w:szCs w:val="24"/>
        </w:rPr>
        <w:t>:  There no significant relationship employees’ informal voicing on organizational profitability.</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Ho3</w:t>
      </w:r>
      <w:r w:rsidRPr="00D5016C">
        <w:rPr>
          <w:rFonts w:ascii="Times New Roman" w:hAnsi="Times New Roman" w:cs="Times New Roman"/>
          <w:color w:val="000000" w:themeColor="text1"/>
          <w:sz w:val="24"/>
          <w:szCs w:val="24"/>
        </w:rPr>
        <w:t>:  Employees’ formal voicing does not have positive influence on organizational profitability.</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Ho4</w:t>
      </w:r>
      <w:r w:rsidRPr="00D5016C">
        <w:rPr>
          <w:rFonts w:ascii="Times New Roman" w:hAnsi="Times New Roman" w:cs="Times New Roman"/>
          <w:color w:val="000000" w:themeColor="text1"/>
          <w:sz w:val="24"/>
          <w:szCs w:val="24"/>
        </w:rPr>
        <w:t>:  There is no significant relationship between employees’ informal voicing on organizational productivity.</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Ho5</w:t>
      </w:r>
      <w:r w:rsidRPr="00D5016C">
        <w:rPr>
          <w:rFonts w:ascii="Times New Roman" w:hAnsi="Times New Roman" w:cs="Times New Roman"/>
          <w:color w:val="000000" w:themeColor="text1"/>
          <w:sz w:val="24"/>
          <w:szCs w:val="24"/>
        </w:rPr>
        <w:t>:  Employees’ formal voicing does ot have positive influence on organizational productivity.</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Model Summary</w:t>
      </w:r>
    </w:p>
    <w:tbl>
      <w:tblPr>
        <w:tblW w:w="0" w:type="auto"/>
        <w:tblLook w:val="04A0"/>
      </w:tblPr>
      <w:tblGrid>
        <w:gridCol w:w="1915"/>
        <w:gridCol w:w="1915"/>
        <w:gridCol w:w="1915"/>
        <w:gridCol w:w="1915"/>
        <w:gridCol w:w="1916"/>
      </w:tblGrid>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Model</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         R </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R square</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Adjusted R Square</w:t>
            </w:r>
          </w:p>
        </w:tc>
        <w:tc>
          <w:tcPr>
            <w:tcW w:w="1916"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Std. Error of The Estimate</w:t>
            </w:r>
          </w:p>
        </w:tc>
      </w:tr>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1</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630</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397</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395</w:t>
            </w:r>
          </w:p>
        </w:tc>
        <w:tc>
          <w:tcPr>
            <w:tcW w:w="191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2.83518</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Predictors: (Constant), formal voicing</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a   Dependant</w:t>
      </w:r>
      <w:r>
        <w:rPr>
          <w:rFonts w:ascii="Times New Roman" w:hAnsi="Times New Roman" w:cs="Times New Roman"/>
          <w:color w:val="000000" w:themeColor="text1"/>
          <w:sz w:val="24"/>
          <w:szCs w:val="24"/>
        </w:rPr>
        <w:t xml:space="preserve"> </w:t>
      </w:r>
      <w:r w:rsidRPr="00D5016C">
        <w:rPr>
          <w:rFonts w:ascii="Times New Roman" w:hAnsi="Times New Roman" w:cs="Times New Roman"/>
          <w:color w:val="000000" w:themeColor="text1"/>
          <w:sz w:val="24"/>
          <w:szCs w:val="24"/>
        </w:rPr>
        <w:t>Variabe: Productivity</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b  Predictors: (Constant), Formal Voicing</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Interpretation of Results and Decision</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The result from the model summary table above shows the impacts of formal voicing on the productivity of employees’ activities in the university system to be 39.7%(R square 0.397). the Anova table shows the Fcal as 182.910 at 0.001 level of significance. This implies that employee formal voicing has significant impact on employee productivity. </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Coefficients</w:t>
      </w:r>
    </w:p>
    <w:tbl>
      <w:tblPr>
        <w:tblW w:w="0" w:type="auto"/>
        <w:tblLook w:val="04A0"/>
      </w:tblPr>
      <w:tblGrid>
        <w:gridCol w:w="1769"/>
        <w:gridCol w:w="2575"/>
        <w:gridCol w:w="2694"/>
        <w:gridCol w:w="90"/>
        <w:gridCol w:w="1170"/>
        <w:gridCol w:w="1278"/>
      </w:tblGrid>
      <w:tr w:rsidR="0094000C" w:rsidRPr="00D5016C" w:rsidTr="00EE5C5A">
        <w:trPr>
          <w:trHeight w:val="1628"/>
        </w:trPr>
        <w:tc>
          <w:tcPr>
            <w:tcW w:w="1769"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p>
        </w:tc>
        <w:tc>
          <w:tcPr>
            <w:tcW w:w="257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Understndized</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AutoShape 12" o:spid="_x0000_s1034" type="#_x0000_t32" style="position:absolute;left:0;text-align:left;margin-left:-4.6pt;margin-top:20.45pt;width:261.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strokecolor="black [3200]" strokeweight=".25pt">
                  <v:shadow color="#868686"/>
                </v:shape>
              </w:pict>
            </w:r>
            <w:r w:rsidRPr="00D5016C">
              <w:rPr>
                <w:rFonts w:ascii="Times New Roman" w:hAnsi="Times New Roman" w:cs="Times New Roman"/>
                <w:color w:val="000000" w:themeColor="text1"/>
                <w:sz w:val="24"/>
                <w:szCs w:val="24"/>
              </w:rPr>
              <w:t xml:space="preserve">   Coefficient</w:t>
            </w:r>
          </w:p>
          <w:p w:rsidR="0094000C" w:rsidRPr="00D5016C" w:rsidRDefault="0094000C" w:rsidP="00EE5C5A">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AutoShape 13" o:spid="_x0000_s1035" type="#_x0000_t32" style="position:absolute;left:0;text-align:left;margin-left:62.35pt;margin-top:-.25pt;width:.05pt;height:105.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strokecolor="black [3200]" strokeweight=".25pt">
                  <v:shadow color="#868686"/>
                </v:shape>
              </w:pict>
            </w:r>
          </w:p>
          <w:p w:rsidR="0094000C" w:rsidRPr="00D5016C" w:rsidRDefault="0094000C" w:rsidP="00EE5C5A">
            <w:pPr>
              <w:tabs>
                <w:tab w:val="left" w:pos="1830"/>
                <w:tab w:val="left" w:pos="2040"/>
              </w:tabs>
              <w:spacing w:line="360" w:lineRule="auto"/>
              <w:ind w:firstLine="720"/>
              <w:jc w:val="both"/>
              <w:rPr>
                <w:rFonts w:ascii="Times New Roman" w:hAnsi="Times New Roman" w:cs="Times New Roman"/>
                <w:sz w:val="24"/>
                <w:szCs w:val="24"/>
              </w:rPr>
            </w:pPr>
            <w:r w:rsidRPr="00D5016C">
              <w:rPr>
                <w:rFonts w:ascii="Times New Roman" w:hAnsi="Times New Roman" w:cs="Times New Roman"/>
                <w:sz w:val="24"/>
                <w:szCs w:val="24"/>
              </w:rPr>
              <w:t>B</w:t>
            </w:r>
            <w:r w:rsidRPr="00D5016C">
              <w:rPr>
                <w:rFonts w:ascii="Times New Roman" w:hAnsi="Times New Roman" w:cs="Times New Roman"/>
                <w:sz w:val="24"/>
                <w:szCs w:val="24"/>
              </w:rPr>
              <w:tab/>
              <w:t>Std</w:t>
            </w:r>
            <w:r w:rsidRPr="00D5016C">
              <w:rPr>
                <w:rFonts w:ascii="Times New Roman" w:hAnsi="Times New Roman" w:cs="Times New Roman"/>
                <w:sz w:val="24"/>
                <w:szCs w:val="24"/>
              </w:rPr>
              <w:tab/>
            </w:r>
          </w:p>
        </w:tc>
        <w:tc>
          <w:tcPr>
            <w:tcW w:w="2694"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Standerdized</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Coefficient</w:t>
            </w:r>
          </w:p>
          <w:p w:rsidR="0094000C" w:rsidRPr="00D5016C" w:rsidRDefault="0094000C" w:rsidP="00EE5C5A">
            <w:pPr>
              <w:spacing w:line="360" w:lineRule="auto"/>
              <w:jc w:val="both"/>
              <w:rPr>
                <w:rFonts w:ascii="Times New Roman" w:hAnsi="Times New Roman" w:cs="Times New Roman"/>
                <w:sz w:val="24"/>
                <w:szCs w:val="24"/>
              </w:rPr>
            </w:pPr>
          </w:p>
          <w:p w:rsidR="0094000C" w:rsidRPr="00D5016C" w:rsidRDefault="0094000C" w:rsidP="00EE5C5A">
            <w:pPr>
              <w:spacing w:line="360" w:lineRule="auto"/>
              <w:jc w:val="both"/>
              <w:rPr>
                <w:rFonts w:ascii="Times New Roman" w:hAnsi="Times New Roman" w:cs="Times New Roman"/>
                <w:sz w:val="24"/>
                <w:szCs w:val="24"/>
              </w:rPr>
            </w:pPr>
            <w:r w:rsidRPr="00D5016C">
              <w:rPr>
                <w:rFonts w:ascii="Times New Roman" w:hAnsi="Times New Roman" w:cs="Times New Roman"/>
                <w:sz w:val="24"/>
                <w:szCs w:val="24"/>
              </w:rPr>
              <w:t>Beta</w:t>
            </w:r>
          </w:p>
        </w:tc>
        <w:tc>
          <w:tcPr>
            <w:tcW w:w="1260" w:type="dxa"/>
            <w:gridSpan w:val="2"/>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T</w:t>
            </w:r>
          </w:p>
          <w:p w:rsidR="0094000C" w:rsidRPr="00D5016C" w:rsidRDefault="0094000C" w:rsidP="00EE5C5A">
            <w:pPr>
              <w:spacing w:line="360" w:lineRule="auto"/>
              <w:jc w:val="both"/>
              <w:rPr>
                <w:rFonts w:ascii="Times New Roman" w:hAnsi="Times New Roman" w:cs="Times New Roman"/>
                <w:b/>
                <w:color w:val="000000" w:themeColor="text1"/>
                <w:sz w:val="24"/>
                <w:szCs w:val="24"/>
              </w:rPr>
            </w:pPr>
          </w:p>
          <w:p w:rsidR="0094000C" w:rsidRPr="00D5016C" w:rsidRDefault="0094000C" w:rsidP="00EE5C5A">
            <w:pPr>
              <w:spacing w:line="360" w:lineRule="auto"/>
              <w:jc w:val="both"/>
              <w:rPr>
                <w:rFonts w:ascii="Times New Roman" w:hAnsi="Times New Roman" w:cs="Times New Roman"/>
                <w:b/>
                <w:color w:val="000000" w:themeColor="text1"/>
                <w:sz w:val="24"/>
                <w:szCs w:val="24"/>
              </w:rPr>
            </w:pPr>
          </w:p>
        </w:tc>
        <w:tc>
          <w:tcPr>
            <w:tcW w:w="1278"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Sig</w:t>
            </w:r>
          </w:p>
        </w:tc>
      </w:tr>
      <w:tr w:rsidR="0094000C" w:rsidRPr="00D5016C" w:rsidTr="00EE5C5A">
        <w:tc>
          <w:tcPr>
            <w:tcW w:w="1769"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 constant)</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 Formal voicing</w:t>
            </w:r>
          </w:p>
        </w:tc>
        <w:tc>
          <w:tcPr>
            <w:tcW w:w="257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4.09                .541</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.032</w:t>
            </w:r>
          </w:p>
        </w:tc>
        <w:tc>
          <w:tcPr>
            <w:tcW w:w="2784" w:type="dxa"/>
            <w:gridSpan w:val="2"/>
          </w:tcPr>
          <w:p w:rsidR="0094000C" w:rsidRPr="00D5016C" w:rsidRDefault="0094000C" w:rsidP="00EE5C5A">
            <w:pPr>
              <w:spacing w:line="360" w:lineRule="auto"/>
              <w:jc w:val="both"/>
              <w:rPr>
                <w:rFonts w:ascii="Times New Roman" w:hAnsi="Times New Roman" w:cs="Times New Roman"/>
                <w:b/>
                <w:color w:val="000000" w:themeColor="text1"/>
                <w:sz w:val="24"/>
                <w:szCs w:val="24"/>
              </w:rPr>
            </w:pP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.630</w:t>
            </w:r>
          </w:p>
        </w:tc>
        <w:tc>
          <w:tcPr>
            <w:tcW w:w="1170"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7.442</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13.524</w:t>
            </w:r>
          </w:p>
          <w:p w:rsidR="0094000C" w:rsidRPr="00D5016C" w:rsidRDefault="0094000C" w:rsidP="00EE5C5A">
            <w:pPr>
              <w:spacing w:line="360" w:lineRule="auto"/>
              <w:jc w:val="both"/>
              <w:rPr>
                <w:rFonts w:ascii="Times New Roman" w:hAnsi="Times New Roman" w:cs="Times New Roman"/>
                <w:color w:val="000000" w:themeColor="text1"/>
                <w:sz w:val="24"/>
                <w:szCs w:val="24"/>
              </w:rPr>
            </w:pPr>
          </w:p>
        </w:tc>
        <w:tc>
          <w:tcPr>
            <w:tcW w:w="1278"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.000</w:t>
            </w:r>
          </w:p>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color w:val="000000" w:themeColor="text1"/>
                <w:sz w:val="24"/>
                <w:szCs w:val="24"/>
              </w:rPr>
              <w:t>.000</w:t>
            </w:r>
          </w:p>
        </w:tc>
      </w:tr>
    </w:tbl>
    <w:p w:rsidR="0094000C" w:rsidRPr="00D5016C" w:rsidRDefault="0094000C" w:rsidP="0094000C">
      <w:pPr>
        <w:pStyle w:val="ListParagraph"/>
        <w:numPr>
          <w:ilvl w:val="0"/>
          <w:numId w:val="30"/>
        </w:num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Dependent Variable: Productivity</w:t>
      </w:r>
    </w:p>
    <w:p w:rsidR="0094000C" w:rsidRPr="00D5016C" w:rsidRDefault="0094000C" w:rsidP="0094000C">
      <w:pPr>
        <w:pStyle w:val="ListParagraph"/>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coefficient table shows a simple model that express formal voicing and productivity. The model shows Constant and B which is the value of coefficient. Values from the table above shows that for every deviation increase in Productivity, Formal  Voicing contributed 42.8%.  Thus, we reject the null hypothesis and embrace the alternate hypothesis.</w:t>
      </w:r>
    </w:p>
    <w:p w:rsidR="0094000C" w:rsidRPr="00D5016C" w:rsidRDefault="0094000C" w:rsidP="0094000C">
      <w:pPr>
        <w:pStyle w:val="ListParagraph"/>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Ho2</w:t>
      </w:r>
      <w:r w:rsidRPr="00D5016C">
        <w:rPr>
          <w:rFonts w:ascii="Times New Roman" w:hAnsi="Times New Roman" w:cs="Times New Roman"/>
          <w:color w:val="000000" w:themeColor="text1"/>
          <w:sz w:val="24"/>
          <w:szCs w:val="24"/>
        </w:rPr>
        <w:t xml:space="preserve">:  There is no significant relationship between employees’ informal voicing on organizational profitability. </w:t>
      </w:r>
    </w:p>
    <w:p w:rsidR="0094000C" w:rsidRPr="00D5016C" w:rsidRDefault="0094000C" w:rsidP="0094000C">
      <w:pPr>
        <w:pStyle w:val="ListParagraph"/>
        <w:tabs>
          <w:tab w:val="center" w:pos="5040"/>
        </w:tabs>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Model Summary</w:t>
      </w:r>
    </w:p>
    <w:tbl>
      <w:tblPr>
        <w:tblW w:w="0" w:type="auto"/>
        <w:tblLook w:val="04A0"/>
      </w:tblPr>
      <w:tblGrid>
        <w:gridCol w:w="1915"/>
        <w:gridCol w:w="1915"/>
        <w:gridCol w:w="1915"/>
        <w:gridCol w:w="1915"/>
        <w:gridCol w:w="1916"/>
      </w:tblGrid>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Model</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         R </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R square</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Adjusted R Square</w:t>
            </w:r>
          </w:p>
        </w:tc>
        <w:tc>
          <w:tcPr>
            <w:tcW w:w="1916"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Std. Error of The Estimate</w:t>
            </w:r>
          </w:p>
        </w:tc>
      </w:tr>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lastRenderedPageBreak/>
              <w:t>1</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.873</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.761</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.761</w:t>
            </w:r>
          </w:p>
        </w:tc>
        <w:tc>
          <w:tcPr>
            <w:tcW w:w="191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2.30502</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color w:val="000000" w:themeColor="text1"/>
          <w:sz w:val="24"/>
          <w:szCs w:val="24"/>
        </w:rPr>
        <w:t xml:space="preserve">                                  a   Predictors: (Constant), Informal Voicing</w:t>
      </w:r>
    </w:p>
    <w:p w:rsidR="0094000C" w:rsidRPr="00D5016C" w:rsidRDefault="0094000C" w:rsidP="0094000C">
      <w:pPr>
        <w:spacing w:after="0" w:line="360" w:lineRule="auto"/>
        <w:ind w:left="2880" w:firstLine="720"/>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       ANOVA</w:t>
      </w:r>
    </w:p>
    <w:tbl>
      <w:tblPr>
        <w:tblW w:w="0" w:type="auto"/>
        <w:tblLook w:val="04A0"/>
      </w:tblPr>
      <w:tblGrid>
        <w:gridCol w:w="1596"/>
        <w:gridCol w:w="1596"/>
        <w:gridCol w:w="1596"/>
        <w:gridCol w:w="1596"/>
        <w:gridCol w:w="1596"/>
        <w:gridCol w:w="1596"/>
      </w:tblGrid>
      <w:tr w:rsidR="0094000C" w:rsidRPr="00D5016C" w:rsidTr="00EE5C5A">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Model</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Sum of squares</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Df</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Mean square</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F</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Sig.</w:t>
            </w:r>
          </w:p>
        </w:tc>
      </w:tr>
      <w:tr w:rsidR="0094000C" w:rsidRPr="00D5016C" w:rsidTr="00EE5C5A">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Registration</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Residual</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4730.439</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1477.047</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6207.486</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278</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279</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4730.439</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5.313</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890.332</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a  Dependant</w:t>
      </w:r>
      <w:r>
        <w:rPr>
          <w:rFonts w:ascii="Times New Roman" w:hAnsi="Times New Roman" w:cs="Times New Roman"/>
          <w:color w:val="000000" w:themeColor="text1"/>
          <w:sz w:val="24"/>
          <w:szCs w:val="24"/>
        </w:rPr>
        <w:t xml:space="preserve"> </w:t>
      </w:r>
      <w:r w:rsidRPr="00D5016C">
        <w:rPr>
          <w:rFonts w:ascii="Times New Roman" w:hAnsi="Times New Roman" w:cs="Times New Roman"/>
          <w:color w:val="000000" w:themeColor="text1"/>
          <w:sz w:val="24"/>
          <w:szCs w:val="24"/>
        </w:rPr>
        <w:t>Variabe: Profitability</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b      Predictors: (Constant), Informal Voicing</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Interpretation of Results and Decision</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result from the model summary table above shows the impacts of informal voicing profitability to be 76.2%(R square 0.762). The Anova table shows the Fcal as 890.332 at 0.001 level of significance. This implies that informal voicing has significant impact on profitability of the university</w:t>
      </w: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                                             Coefficients</w:t>
      </w:r>
    </w:p>
    <w:tbl>
      <w:tblPr>
        <w:tblW w:w="0" w:type="auto"/>
        <w:tblLook w:val="04A0"/>
      </w:tblPr>
      <w:tblGrid>
        <w:gridCol w:w="1769"/>
        <w:gridCol w:w="2575"/>
        <w:gridCol w:w="2694"/>
        <w:gridCol w:w="90"/>
        <w:gridCol w:w="1170"/>
        <w:gridCol w:w="1278"/>
      </w:tblGrid>
      <w:tr w:rsidR="0094000C" w:rsidRPr="00D5016C" w:rsidTr="00EE5C5A">
        <w:trPr>
          <w:trHeight w:val="1628"/>
        </w:trPr>
        <w:tc>
          <w:tcPr>
            <w:tcW w:w="1769"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Model </w:t>
            </w:r>
          </w:p>
        </w:tc>
        <w:tc>
          <w:tcPr>
            <w:tcW w:w="257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Understndized</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Coefficient</w:t>
            </w:r>
          </w:p>
          <w:p w:rsidR="0094000C" w:rsidRPr="00D5016C" w:rsidRDefault="0094000C" w:rsidP="00EE5C5A">
            <w:pPr>
              <w:tabs>
                <w:tab w:val="center" w:pos="1539"/>
              </w:tabs>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AutoShape 15" o:spid="_x0000_s1036" type="#_x0000_t32" style="position:absolute;left:0;text-align:left;margin-left:60.8pt;margin-top:-.25pt;width:0;height:105.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w:r>
            <w:r w:rsidRPr="002E26AF">
              <w:rPr>
                <w:rFonts w:ascii="Times New Roman" w:hAnsi="Times New Roman" w:cs="Times New Roman"/>
                <w:noProof/>
                <w:color w:val="000000" w:themeColor="text1"/>
                <w:sz w:val="24"/>
                <w:szCs w:val="24"/>
              </w:rPr>
              <w:pict>
                <v:shape id="AutoShape 14" o:spid="_x0000_s1037" type="#_x0000_t32" style="position:absolute;left:0;text-align:left;margin-left:-4.6pt;margin-top:-.25pt;width:253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w:r>
            <w:r w:rsidRPr="00D5016C">
              <w:rPr>
                <w:rFonts w:ascii="Times New Roman" w:hAnsi="Times New Roman" w:cs="Times New Roman"/>
                <w:sz w:val="24"/>
                <w:szCs w:val="24"/>
              </w:rPr>
              <w:t>B</w:t>
            </w:r>
            <w:r w:rsidRPr="00D5016C">
              <w:rPr>
                <w:rFonts w:ascii="Times New Roman" w:hAnsi="Times New Roman" w:cs="Times New Roman"/>
                <w:sz w:val="24"/>
                <w:szCs w:val="24"/>
              </w:rPr>
              <w:tab/>
              <w:t xml:space="preserve">         std.                                                                                 </w:t>
            </w:r>
          </w:p>
          <w:p w:rsidR="0094000C" w:rsidRPr="00D5016C" w:rsidRDefault="0094000C" w:rsidP="00EE5C5A">
            <w:pPr>
              <w:tabs>
                <w:tab w:val="center" w:pos="1539"/>
              </w:tabs>
              <w:spacing w:line="360" w:lineRule="auto"/>
              <w:ind w:firstLine="720"/>
              <w:jc w:val="both"/>
              <w:rPr>
                <w:rFonts w:ascii="Times New Roman" w:hAnsi="Times New Roman" w:cs="Times New Roman"/>
                <w:sz w:val="24"/>
                <w:szCs w:val="24"/>
              </w:rPr>
            </w:pPr>
          </w:p>
        </w:tc>
        <w:tc>
          <w:tcPr>
            <w:tcW w:w="2694"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Standerdized</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Coefficient</w:t>
            </w:r>
          </w:p>
          <w:p w:rsidR="0094000C" w:rsidRPr="00D5016C" w:rsidRDefault="0094000C" w:rsidP="00EE5C5A">
            <w:pPr>
              <w:spacing w:line="360" w:lineRule="auto"/>
              <w:jc w:val="both"/>
              <w:rPr>
                <w:rFonts w:ascii="Times New Roman" w:hAnsi="Times New Roman" w:cs="Times New Roman"/>
                <w:sz w:val="24"/>
                <w:szCs w:val="24"/>
              </w:rPr>
            </w:pPr>
          </w:p>
          <w:p w:rsidR="0094000C" w:rsidRPr="00D5016C" w:rsidRDefault="0094000C" w:rsidP="00EE5C5A">
            <w:pPr>
              <w:spacing w:line="360" w:lineRule="auto"/>
              <w:jc w:val="both"/>
              <w:rPr>
                <w:rFonts w:ascii="Times New Roman" w:hAnsi="Times New Roman" w:cs="Times New Roman"/>
                <w:sz w:val="24"/>
                <w:szCs w:val="24"/>
              </w:rPr>
            </w:pPr>
            <w:r w:rsidRPr="00D5016C">
              <w:rPr>
                <w:rFonts w:ascii="Times New Roman" w:hAnsi="Times New Roman" w:cs="Times New Roman"/>
                <w:sz w:val="24"/>
                <w:szCs w:val="24"/>
              </w:rPr>
              <w:t>Beta</w:t>
            </w:r>
          </w:p>
        </w:tc>
        <w:tc>
          <w:tcPr>
            <w:tcW w:w="1260" w:type="dxa"/>
            <w:gridSpan w:val="2"/>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T</w:t>
            </w:r>
          </w:p>
          <w:p w:rsidR="0094000C" w:rsidRPr="00D5016C" w:rsidRDefault="0094000C" w:rsidP="00EE5C5A">
            <w:pPr>
              <w:spacing w:line="360" w:lineRule="auto"/>
              <w:jc w:val="both"/>
              <w:rPr>
                <w:rFonts w:ascii="Times New Roman" w:hAnsi="Times New Roman" w:cs="Times New Roman"/>
                <w:b/>
                <w:color w:val="000000" w:themeColor="text1"/>
                <w:sz w:val="24"/>
                <w:szCs w:val="24"/>
              </w:rPr>
            </w:pPr>
          </w:p>
          <w:p w:rsidR="0094000C" w:rsidRPr="00D5016C" w:rsidRDefault="0094000C" w:rsidP="00EE5C5A">
            <w:pPr>
              <w:spacing w:line="360" w:lineRule="auto"/>
              <w:jc w:val="both"/>
              <w:rPr>
                <w:rFonts w:ascii="Times New Roman" w:hAnsi="Times New Roman" w:cs="Times New Roman"/>
                <w:b/>
                <w:color w:val="000000" w:themeColor="text1"/>
                <w:sz w:val="24"/>
                <w:szCs w:val="24"/>
              </w:rPr>
            </w:pPr>
          </w:p>
        </w:tc>
        <w:tc>
          <w:tcPr>
            <w:tcW w:w="1278"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Sig</w:t>
            </w:r>
          </w:p>
        </w:tc>
      </w:tr>
      <w:tr w:rsidR="0094000C" w:rsidRPr="00D5016C" w:rsidTr="00EE5C5A">
        <w:tc>
          <w:tcPr>
            <w:tcW w:w="1769"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lastRenderedPageBreak/>
              <w:t xml:space="preserve">   ( constant)</w:t>
            </w:r>
          </w:p>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1 formal voicing</w:t>
            </w:r>
          </w:p>
        </w:tc>
        <w:tc>
          <w:tcPr>
            <w:tcW w:w="257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2.784           .440</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.768               .o26</w:t>
            </w:r>
          </w:p>
        </w:tc>
        <w:tc>
          <w:tcPr>
            <w:tcW w:w="2784" w:type="dxa"/>
            <w:gridSpan w:val="2"/>
          </w:tcPr>
          <w:p w:rsidR="0094000C" w:rsidRPr="00D5016C" w:rsidRDefault="0094000C" w:rsidP="00EE5C5A">
            <w:pPr>
              <w:spacing w:line="360" w:lineRule="auto"/>
              <w:jc w:val="both"/>
              <w:rPr>
                <w:rFonts w:ascii="Times New Roman" w:hAnsi="Times New Roman" w:cs="Times New Roman"/>
                <w:b/>
                <w:color w:val="000000" w:themeColor="text1"/>
                <w:sz w:val="24"/>
                <w:szCs w:val="24"/>
              </w:rPr>
            </w:pP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.873</w:t>
            </w:r>
          </w:p>
        </w:tc>
        <w:tc>
          <w:tcPr>
            <w:tcW w:w="1170"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6.327</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29.838</w:t>
            </w:r>
          </w:p>
          <w:p w:rsidR="0094000C" w:rsidRPr="00D5016C" w:rsidRDefault="0094000C" w:rsidP="00EE5C5A">
            <w:pPr>
              <w:spacing w:line="360" w:lineRule="auto"/>
              <w:jc w:val="both"/>
              <w:rPr>
                <w:rFonts w:ascii="Times New Roman" w:hAnsi="Times New Roman" w:cs="Times New Roman"/>
                <w:color w:val="000000" w:themeColor="text1"/>
                <w:sz w:val="24"/>
                <w:szCs w:val="24"/>
              </w:rPr>
            </w:pPr>
          </w:p>
        </w:tc>
        <w:tc>
          <w:tcPr>
            <w:tcW w:w="1278"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.000</w:t>
            </w:r>
          </w:p>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color w:val="000000" w:themeColor="text1"/>
                <w:sz w:val="24"/>
                <w:szCs w:val="24"/>
              </w:rPr>
              <w:t>.000</w:t>
            </w:r>
          </w:p>
        </w:tc>
      </w:tr>
    </w:tbl>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a.Dependent Variable: Productivity</w:t>
      </w:r>
    </w:p>
    <w:p w:rsidR="0094000C" w:rsidRPr="00D5016C" w:rsidRDefault="0094000C" w:rsidP="0094000C">
      <w:pPr>
        <w:pStyle w:val="ListParagraph"/>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The coefficient table shows a simple model that express informal voicing and profitability. The model shows Constant and B which is the value of coefficient. Values from the table above shows that for every change increase in Profitability, Informal  Voicing contributed 76.8%.  Thus, we reject the null hypothesis and embrace the alternate hypothesis.  </w:t>
      </w:r>
    </w:p>
    <w:p w:rsidR="0094000C" w:rsidRPr="00D5016C" w:rsidRDefault="0094000C" w:rsidP="0094000C">
      <w:pPr>
        <w:pStyle w:val="ListParagraph"/>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pStyle w:val="ListParagraph"/>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Ho3</w:t>
      </w:r>
      <w:r w:rsidRPr="00D5016C">
        <w:rPr>
          <w:rFonts w:ascii="Times New Roman" w:hAnsi="Times New Roman" w:cs="Times New Roman"/>
          <w:color w:val="000000" w:themeColor="text1"/>
          <w:sz w:val="24"/>
          <w:szCs w:val="24"/>
        </w:rPr>
        <w:t>: Employees’  formalvoicing does not have positive influence on organizational profitability</w:t>
      </w:r>
    </w:p>
    <w:p w:rsidR="0094000C" w:rsidRPr="00D5016C" w:rsidRDefault="0094000C" w:rsidP="0094000C">
      <w:pPr>
        <w:pStyle w:val="ListParagraph"/>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Model Summary</w:t>
      </w:r>
    </w:p>
    <w:tbl>
      <w:tblPr>
        <w:tblW w:w="0" w:type="auto"/>
        <w:tblLook w:val="04A0"/>
      </w:tblPr>
      <w:tblGrid>
        <w:gridCol w:w="1915"/>
        <w:gridCol w:w="1915"/>
        <w:gridCol w:w="1915"/>
        <w:gridCol w:w="1915"/>
        <w:gridCol w:w="1916"/>
      </w:tblGrid>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Model</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         R </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R square</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Adjusted R Square</w:t>
            </w:r>
          </w:p>
        </w:tc>
        <w:tc>
          <w:tcPr>
            <w:tcW w:w="1916"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Std. Error of The Estimate</w:t>
            </w:r>
          </w:p>
        </w:tc>
      </w:tr>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1</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.705</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.497</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495</w:t>
            </w:r>
          </w:p>
        </w:tc>
        <w:tc>
          <w:tcPr>
            <w:tcW w:w="191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3.35152</w:t>
            </w:r>
          </w:p>
        </w:tc>
      </w:tr>
    </w:tbl>
    <w:p w:rsidR="0094000C" w:rsidRDefault="0094000C" w:rsidP="0094000C">
      <w:pPr>
        <w:spacing w:after="0" w:line="360" w:lineRule="auto"/>
        <w:jc w:val="both"/>
        <w:rPr>
          <w:rFonts w:ascii="Times New Roman" w:hAnsi="Times New Roman" w:cs="Times New Roman"/>
          <w:color w:val="000000" w:themeColor="text1"/>
          <w:sz w:val="24"/>
          <w:szCs w:val="24"/>
        </w:rPr>
      </w:pPr>
    </w:p>
    <w:p w:rsidR="0094000C" w:rsidRDefault="0094000C" w:rsidP="0094000C">
      <w:pPr>
        <w:spacing w:after="0" w:line="360" w:lineRule="auto"/>
        <w:jc w:val="both"/>
        <w:rPr>
          <w:rFonts w:ascii="Times New Roman" w:hAnsi="Times New Roman" w:cs="Times New Roman"/>
          <w:color w:val="000000" w:themeColor="text1"/>
          <w:sz w:val="24"/>
          <w:szCs w:val="24"/>
        </w:rPr>
      </w:pPr>
    </w:p>
    <w:p w:rsidR="0094000C" w:rsidRDefault="0094000C" w:rsidP="0094000C">
      <w:pPr>
        <w:spacing w:after="0" w:line="360" w:lineRule="auto"/>
        <w:jc w:val="both"/>
        <w:rPr>
          <w:rFonts w:ascii="Times New Roman" w:hAnsi="Times New Roman" w:cs="Times New Roman"/>
          <w:color w:val="000000" w:themeColor="text1"/>
          <w:sz w:val="24"/>
          <w:szCs w:val="24"/>
        </w:rPr>
      </w:pPr>
    </w:p>
    <w:p w:rsidR="0094000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a.</w:t>
      </w:r>
      <w:r w:rsidRPr="00D5016C">
        <w:rPr>
          <w:rFonts w:ascii="Times New Roman" w:hAnsi="Times New Roman" w:cs="Times New Roman"/>
          <w:b/>
          <w:color w:val="000000" w:themeColor="text1"/>
          <w:sz w:val="24"/>
          <w:szCs w:val="24"/>
        </w:rPr>
        <w:t xml:space="preserve"> Predictors</w:t>
      </w:r>
      <w:r w:rsidRPr="00D5016C">
        <w:rPr>
          <w:rFonts w:ascii="Times New Roman" w:hAnsi="Times New Roman" w:cs="Times New Roman"/>
          <w:color w:val="000000" w:themeColor="text1"/>
          <w:sz w:val="24"/>
          <w:szCs w:val="24"/>
        </w:rPr>
        <w:t>: (Constant), formal voicing</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                                               ANOVA</w:t>
      </w:r>
      <w:r w:rsidRPr="00D5016C">
        <w:rPr>
          <w:rFonts w:ascii="Times New Roman" w:hAnsi="Times New Roman" w:cs="Times New Roman"/>
          <w:b/>
          <w:color w:val="000000" w:themeColor="text1"/>
          <w:sz w:val="24"/>
          <w:szCs w:val="24"/>
        </w:rPr>
        <w:tab/>
      </w:r>
    </w:p>
    <w:tbl>
      <w:tblPr>
        <w:tblW w:w="0" w:type="auto"/>
        <w:tblLook w:val="04A0"/>
      </w:tblPr>
      <w:tblGrid>
        <w:gridCol w:w="1596"/>
        <w:gridCol w:w="1596"/>
        <w:gridCol w:w="1596"/>
        <w:gridCol w:w="1596"/>
        <w:gridCol w:w="1596"/>
        <w:gridCol w:w="1596"/>
      </w:tblGrid>
      <w:tr w:rsidR="0094000C" w:rsidRPr="00D5016C" w:rsidTr="00EE5C5A">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Model</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Sum of squares</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Df</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Mean square</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F</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sig</w:t>
            </w:r>
          </w:p>
        </w:tc>
      </w:tr>
      <w:tr w:rsidR="0094000C" w:rsidRPr="00D5016C" w:rsidTr="00EE5C5A">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Registration</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Residual</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Total</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3084.791</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322.695</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6207.486</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1</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278</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279</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3084.791</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11.233</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274.526</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lastRenderedPageBreak/>
        <w:t xml:space="preserve">a    </w:t>
      </w:r>
      <w:r w:rsidRPr="00D5016C">
        <w:rPr>
          <w:rFonts w:ascii="Times New Roman" w:hAnsi="Times New Roman" w:cs="Times New Roman"/>
          <w:color w:val="000000" w:themeColor="text1"/>
          <w:sz w:val="24"/>
          <w:szCs w:val="24"/>
        </w:rPr>
        <w:t>Dependant</w:t>
      </w:r>
      <w:r>
        <w:rPr>
          <w:rFonts w:ascii="Times New Roman" w:hAnsi="Times New Roman" w:cs="Times New Roman"/>
          <w:color w:val="000000" w:themeColor="text1"/>
          <w:sz w:val="24"/>
          <w:szCs w:val="24"/>
        </w:rPr>
        <w:t xml:space="preserve"> </w:t>
      </w:r>
      <w:r w:rsidRPr="00D5016C">
        <w:rPr>
          <w:rFonts w:ascii="Times New Roman" w:hAnsi="Times New Roman" w:cs="Times New Roman"/>
          <w:color w:val="000000" w:themeColor="text1"/>
          <w:sz w:val="24"/>
          <w:szCs w:val="24"/>
        </w:rPr>
        <w:t>Variabe: Productivity</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b    Predictors: (Constant), Formal Voicing</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Interpretation of Results and Decision</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The result from the model summary table above shows the impacts of formal voicing on the organization profitability in the university system to be 49.7 %(R square 0.497). The Anova table shows the Fcal as 274.626 at 0.001 level of significance. This implies that employee formal voicing has significant impact on organization profitability. </w:t>
      </w:r>
    </w:p>
    <w:p w:rsidR="0094000C" w:rsidRPr="00D5016C" w:rsidRDefault="0094000C" w:rsidP="0094000C">
      <w:pPr>
        <w:spacing w:after="0"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Coefficients</w:t>
      </w:r>
    </w:p>
    <w:tbl>
      <w:tblPr>
        <w:tblW w:w="0" w:type="auto"/>
        <w:tblLook w:val="04A0"/>
      </w:tblPr>
      <w:tblGrid>
        <w:gridCol w:w="1769"/>
        <w:gridCol w:w="2575"/>
        <w:gridCol w:w="2694"/>
        <w:gridCol w:w="90"/>
        <w:gridCol w:w="1170"/>
        <w:gridCol w:w="1278"/>
      </w:tblGrid>
      <w:tr w:rsidR="0094000C" w:rsidRPr="00D5016C" w:rsidTr="00EE5C5A">
        <w:trPr>
          <w:trHeight w:val="1628"/>
        </w:trPr>
        <w:tc>
          <w:tcPr>
            <w:tcW w:w="1769"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p>
        </w:tc>
        <w:tc>
          <w:tcPr>
            <w:tcW w:w="257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Understndized</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Coefficient</w:t>
            </w:r>
          </w:p>
          <w:p w:rsidR="0094000C" w:rsidRPr="00D5016C" w:rsidRDefault="0094000C" w:rsidP="00EE5C5A">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AutoShape 10" o:spid="_x0000_s1038" type="#_x0000_t32" style="position:absolute;left:0;text-align:left;margin-left:64.05pt;margin-top:3.35pt;width:0;height:101.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w:r>
            <w:r w:rsidRPr="002E26AF">
              <w:rPr>
                <w:rFonts w:ascii="Times New Roman" w:hAnsi="Times New Roman" w:cs="Times New Roman"/>
                <w:noProof/>
                <w:color w:val="000000" w:themeColor="text1"/>
                <w:sz w:val="24"/>
                <w:szCs w:val="24"/>
              </w:rPr>
              <w:pict>
                <v:shape id="AutoShape 11" o:spid="_x0000_s1039" type="#_x0000_t32" style="position:absolute;left:0;text-align:left;margin-left:-4.6pt;margin-top:-.25pt;width:254.8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w:r>
          </w:p>
          <w:p w:rsidR="0094000C" w:rsidRPr="00D5016C" w:rsidRDefault="0094000C" w:rsidP="00EE5C5A">
            <w:pPr>
              <w:tabs>
                <w:tab w:val="left" w:pos="1830"/>
                <w:tab w:val="left" w:pos="2040"/>
              </w:tabs>
              <w:spacing w:line="240" w:lineRule="auto"/>
              <w:ind w:firstLine="720"/>
              <w:jc w:val="both"/>
              <w:rPr>
                <w:rFonts w:ascii="Times New Roman" w:hAnsi="Times New Roman" w:cs="Times New Roman"/>
                <w:sz w:val="24"/>
                <w:szCs w:val="24"/>
              </w:rPr>
            </w:pPr>
            <w:r w:rsidRPr="00D5016C">
              <w:rPr>
                <w:rFonts w:ascii="Times New Roman" w:hAnsi="Times New Roman" w:cs="Times New Roman"/>
                <w:sz w:val="24"/>
                <w:szCs w:val="24"/>
              </w:rPr>
              <w:t>B</w:t>
            </w:r>
            <w:r w:rsidRPr="00D5016C">
              <w:rPr>
                <w:rFonts w:ascii="Times New Roman" w:hAnsi="Times New Roman" w:cs="Times New Roman"/>
                <w:sz w:val="24"/>
                <w:szCs w:val="24"/>
              </w:rPr>
              <w:tab/>
              <w:t>Std</w:t>
            </w:r>
            <w:r w:rsidRPr="00D5016C">
              <w:rPr>
                <w:rFonts w:ascii="Times New Roman" w:hAnsi="Times New Roman" w:cs="Times New Roman"/>
                <w:sz w:val="24"/>
                <w:szCs w:val="24"/>
              </w:rPr>
              <w:tab/>
            </w:r>
          </w:p>
        </w:tc>
        <w:tc>
          <w:tcPr>
            <w:tcW w:w="2694"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Standerdized</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Coefficient</w:t>
            </w:r>
          </w:p>
          <w:p w:rsidR="0094000C" w:rsidRPr="00D5016C" w:rsidRDefault="0094000C" w:rsidP="00EE5C5A">
            <w:pPr>
              <w:spacing w:line="240" w:lineRule="auto"/>
              <w:jc w:val="both"/>
              <w:rPr>
                <w:rFonts w:ascii="Times New Roman" w:hAnsi="Times New Roman" w:cs="Times New Roman"/>
                <w:sz w:val="24"/>
                <w:szCs w:val="24"/>
              </w:rPr>
            </w:pPr>
          </w:p>
          <w:p w:rsidR="0094000C" w:rsidRPr="00D5016C" w:rsidRDefault="0094000C" w:rsidP="00EE5C5A">
            <w:pPr>
              <w:spacing w:line="240" w:lineRule="auto"/>
              <w:jc w:val="both"/>
              <w:rPr>
                <w:rFonts w:ascii="Times New Roman" w:hAnsi="Times New Roman" w:cs="Times New Roman"/>
                <w:sz w:val="24"/>
                <w:szCs w:val="24"/>
              </w:rPr>
            </w:pPr>
            <w:r w:rsidRPr="00D5016C">
              <w:rPr>
                <w:rFonts w:ascii="Times New Roman" w:hAnsi="Times New Roman" w:cs="Times New Roman"/>
                <w:sz w:val="24"/>
                <w:szCs w:val="24"/>
              </w:rPr>
              <w:t>Beta</w:t>
            </w:r>
          </w:p>
        </w:tc>
        <w:tc>
          <w:tcPr>
            <w:tcW w:w="1260" w:type="dxa"/>
            <w:gridSpan w:val="2"/>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T</w:t>
            </w:r>
          </w:p>
          <w:p w:rsidR="0094000C" w:rsidRPr="00D5016C" w:rsidRDefault="0094000C" w:rsidP="00EE5C5A">
            <w:pPr>
              <w:spacing w:line="240" w:lineRule="auto"/>
              <w:jc w:val="both"/>
              <w:rPr>
                <w:rFonts w:ascii="Times New Roman" w:hAnsi="Times New Roman" w:cs="Times New Roman"/>
                <w:b/>
                <w:color w:val="000000" w:themeColor="text1"/>
                <w:sz w:val="24"/>
                <w:szCs w:val="24"/>
              </w:rPr>
            </w:pPr>
          </w:p>
          <w:p w:rsidR="0094000C" w:rsidRPr="00D5016C" w:rsidRDefault="0094000C" w:rsidP="00EE5C5A">
            <w:pPr>
              <w:spacing w:line="240" w:lineRule="auto"/>
              <w:jc w:val="both"/>
              <w:rPr>
                <w:rFonts w:ascii="Times New Roman" w:hAnsi="Times New Roman" w:cs="Times New Roman"/>
                <w:b/>
                <w:color w:val="000000" w:themeColor="text1"/>
                <w:sz w:val="24"/>
                <w:szCs w:val="24"/>
              </w:rPr>
            </w:pPr>
          </w:p>
        </w:tc>
        <w:tc>
          <w:tcPr>
            <w:tcW w:w="1278"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Sig</w:t>
            </w:r>
          </w:p>
        </w:tc>
      </w:tr>
      <w:tr w:rsidR="0094000C" w:rsidRPr="00D5016C" w:rsidTr="00EE5C5A">
        <w:tc>
          <w:tcPr>
            <w:tcW w:w="1769" w:type="dxa"/>
          </w:tcPr>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   ( constant)</w:t>
            </w:r>
          </w:p>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1 formal voicing</w:t>
            </w:r>
          </w:p>
        </w:tc>
        <w:tc>
          <w:tcPr>
            <w:tcW w:w="2575"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5.529               .620</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.894                   .054</w:t>
            </w:r>
          </w:p>
        </w:tc>
        <w:tc>
          <w:tcPr>
            <w:tcW w:w="2784" w:type="dxa"/>
            <w:gridSpan w:val="2"/>
          </w:tcPr>
          <w:p w:rsidR="0094000C" w:rsidRPr="00D5016C" w:rsidRDefault="0094000C" w:rsidP="00EE5C5A">
            <w:pPr>
              <w:spacing w:line="240" w:lineRule="auto"/>
              <w:jc w:val="both"/>
              <w:rPr>
                <w:rFonts w:ascii="Times New Roman" w:hAnsi="Times New Roman" w:cs="Times New Roman"/>
                <w:b/>
                <w:color w:val="000000" w:themeColor="text1"/>
                <w:sz w:val="24"/>
                <w:szCs w:val="24"/>
              </w:rPr>
            </w:pP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.705</w:t>
            </w:r>
          </w:p>
        </w:tc>
        <w:tc>
          <w:tcPr>
            <w:tcW w:w="1170"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8.915</w:t>
            </w:r>
          </w:p>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16.572</w:t>
            </w:r>
          </w:p>
          <w:p w:rsidR="0094000C" w:rsidRPr="00D5016C" w:rsidRDefault="0094000C" w:rsidP="00EE5C5A">
            <w:pPr>
              <w:spacing w:line="240" w:lineRule="auto"/>
              <w:jc w:val="both"/>
              <w:rPr>
                <w:rFonts w:ascii="Times New Roman" w:hAnsi="Times New Roman" w:cs="Times New Roman"/>
                <w:color w:val="000000" w:themeColor="text1"/>
                <w:sz w:val="24"/>
                <w:szCs w:val="24"/>
              </w:rPr>
            </w:pPr>
          </w:p>
        </w:tc>
        <w:tc>
          <w:tcPr>
            <w:tcW w:w="1278" w:type="dxa"/>
          </w:tcPr>
          <w:p w:rsidR="0094000C" w:rsidRPr="00D5016C" w:rsidRDefault="0094000C" w:rsidP="00EE5C5A">
            <w:pPr>
              <w:spacing w:line="24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.000</w:t>
            </w:r>
          </w:p>
          <w:p w:rsidR="0094000C" w:rsidRPr="00D5016C" w:rsidRDefault="0094000C" w:rsidP="00EE5C5A">
            <w:pPr>
              <w:spacing w:line="240" w:lineRule="auto"/>
              <w:jc w:val="both"/>
              <w:rPr>
                <w:rFonts w:ascii="Times New Roman" w:hAnsi="Times New Roman" w:cs="Times New Roman"/>
                <w:b/>
                <w:color w:val="000000" w:themeColor="text1"/>
                <w:sz w:val="24"/>
                <w:szCs w:val="24"/>
              </w:rPr>
            </w:pPr>
            <w:r w:rsidRPr="00D5016C">
              <w:rPr>
                <w:rFonts w:ascii="Times New Roman" w:hAnsi="Times New Roman" w:cs="Times New Roman"/>
                <w:color w:val="000000" w:themeColor="text1"/>
                <w:sz w:val="24"/>
                <w:szCs w:val="24"/>
              </w:rPr>
              <w:t>.000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 xml:space="preserve">             a.</w:t>
      </w:r>
      <w:r w:rsidRPr="00D5016C">
        <w:rPr>
          <w:rFonts w:ascii="Times New Roman" w:hAnsi="Times New Roman" w:cs="Times New Roman"/>
          <w:color w:val="000000" w:themeColor="text1"/>
          <w:sz w:val="24"/>
          <w:szCs w:val="24"/>
        </w:rPr>
        <w:t>Dependent Variable: Productivity</w:t>
      </w:r>
    </w:p>
    <w:p w:rsidR="0094000C" w:rsidRPr="00CD5C21" w:rsidRDefault="0094000C" w:rsidP="0094000C">
      <w:pPr>
        <w:spacing w:after="0" w:line="360" w:lineRule="auto"/>
        <w:jc w:val="both"/>
        <w:rPr>
          <w:rFonts w:ascii="Times New Roman" w:hAnsi="Times New Roman" w:cs="Times New Roman"/>
          <w:color w:val="000000" w:themeColor="text1"/>
          <w:sz w:val="24"/>
          <w:szCs w:val="24"/>
        </w:rPr>
      </w:pPr>
      <w:r w:rsidRPr="00CD5C21">
        <w:rPr>
          <w:rFonts w:ascii="Times New Roman" w:hAnsi="Times New Roman" w:cs="Times New Roman"/>
          <w:color w:val="000000" w:themeColor="text1"/>
          <w:sz w:val="24"/>
          <w:szCs w:val="24"/>
        </w:rPr>
        <w:t>The coefficient table show a simple model that express formal voicing and profitability. The model shows Constant and B which is the value of coefficient. Values from the table above shows that every increase in Profitability, Formal  Voicing contributed 0.894%. Thus, we reject the null hypothesis and embrace the alternate hypothesis.</w:t>
      </w:r>
    </w:p>
    <w:p w:rsidR="0094000C" w:rsidRPr="00CD5C21" w:rsidRDefault="0094000C" w:rsidP="0094000C">
      <w:pPr>
        <w:spacing w:after="0" w:line="360" w:lineRule="auto"/>
        <w:jc w:val="both"/>
        <w:rPr>
          <w:rFonts w:ascii="Times New Roman" w:hAnsi="Times New Roman" w:cs="Times New Roman"/>
          <w:color w:val="000000" w:themeColor="text1"/>
          <w:sz w:val="24"/>
          <w:szCs w:val="24"/>
        </w:rPr>
      </w:pPr>
      <w:r w:rsidRPr="00CD5C21">
        <w:rPr>
          <w:rFonts w:ascii="Times New Roman" w:hAnsi="Times New Roman" w:cs="Times New Roman"/>
          <w:b/>
          <w:color w:val="000000" w:themeColor="text1"/>
          <w:sz w:val="24"/>
          <w:szCs w:val="24"/>
        </w:rPr>
        <w:t>Ho4</w:t>
      </w:r>
      <w:r w:rsidRPr="00CD5C21">
        <w:rPr>
          <w:rFonts w:ascii="Times New Roman" w:hAnsi="Times New Roman" w:cs="Times New Roman"/>
          <w:color w:val="000000" w:themeColor="text1"/>
          <w:sz w:val="24"/>
          <w:szCs w:val="24"/>
        </w:rPr>
        <w:t>:  There is no significant relationship between employees’ informal voicing on organizational productivity.</w:t>
      </w:r>
    </w:p>
    <w:p w:rsidR="0094000C" w:rsidRPr="00CD5C21" w:rsidRDefault="0094000C" w:rsidP="0094000C">
      <w:pPr>
        <w:spacing w:after="0" w:line="360" w:lineRule="auto"/>
        <w:jc w:val="both"/>
        <w:rPr>
          <w:rFonts w:ascii="Times New Roman" w:hAnsi="Times New Roman" w:cs="Times New Roman"/>
          <w:color w:val="000000" w:themeColor="text1"/>
          <w:sz w:val="24"/>
          <w:szCs w:val="24"/>
        </w:rPr>
      </w:pPr>
      <w:r w:rsidRPr="00CD5C21">
        <w:rPr>
          <w:rFonts w:ascii="Times New Roman" w:hAnsi="Times New Roman" w:cs="Times New Roman"/>
          <w:b/>
          <w:color w:val="000000" w:themeColor="text1"/>
          <w:sz w:val="24"/>
          <w:szCs w:val="24"/>
        </w:rPr>
        <w:t>Model Summary</w:t>
      </w:r>
    </w:p>
    <w:tbl>
      <w:tblPr>
        <w:tblW w:w="0" w:type="auto"/>
        <w:tblLook w:val="04A0"/>
      </w:tblPr>
      <w:tblGrid>
        <w:gridCol w:w="1915"/>
        <w:gridCol w:w="1915"/>
        <w:gridCol w:w="1915"/>
        <w:gridCol w:w="1915"/>
        <w:gridCol w:w="1916"/>
      </w:tblGrid>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Model</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         R </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R square</w:t>
            </w:r>
          </w:p>
        </w:tc>
        <w:tc>
          <w:tcPr>
            <w:tcW w:w="1915"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Adjusted R Square</w:t>
            </w:r>
          </w:p>
        </w:tc>
        <w:tc>
          <w:tcPr>
            <w:tcW w:w="1916"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Std. Error of The Estimate</w:t>
            </w:r>
          </w:p>
        </w:tc>
      </w:tr>
      <w:tr w:rsidR="0094000C" w:rsidRPr="00D5016C" w:rsidTr="00EE5C5A">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1</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.927</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.859</w:t>
            </w:r>
          </w:p>
        </w:tc>
        <w:tc>
          <w:tcPr>
            <w:tcW w:w="191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.859</w:t>
            </w:r>
          </w:p>
        </w:tc>
        <w:tc>
          <w:tcPr>
            <w:tcW w:w="191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1.36978</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a           Predictor: (Constant), informal voicing</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lastRenderedPageBreak/>
        <w:t>ANOVA</w:t>
      </w:r>
    </w:p>
    <w:tbl>
      <w:tblPr>
        <w:tblW w:w="0" w:type="auto"/>
        <w:tblLook w:val="04A0"/>
      </w:tblPr>
      <w:tblGrid>
        <w:gridCol w:w="1596"/>
        <w:gridCol w:w="1596"/>
        <w:gridCol w:w="1596"/>
        <w:gridCol w:w="1596"/>
        <w:gridCol w:w="1596"/>
        <w:gridCol w:w="1596"/>
      </w:tblGrid>
      <w:tr w:rsidR="0094000C" w:rsidRPr="00D5016C" w:rsidTr="00EE5C5A">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Model</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Sum of squares</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Df</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Mean square</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F</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sig</w:t>
            </w:r>
          </w:p>
        </w:tc>
      </w:tr>
      <w:tr w:rsidR="0094000C" w:rsidRPr="00D5016C" w:rsidTr="00EE5C5A">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Registration</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Residual</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Total</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3183.302</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521.609</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3704.911</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278</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279</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3183.302</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1.876</w:t>
            </w: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1696.593</w:t>
            </w:r>
          </w:p>
          <w:p w:rsidR="0094000C" w:rsidRPr="00D5016C" w:rsidRDefault="0094000C" w:rsidP="00EE5C5A">
            <w:pPr>
              <w:spacing w:line="360" w:lineRule="auto"/>
              <w:jc w:val="both"/>
              <w:rPr>
                <w:rFonts w:ascii="Times New Roman" w:hAnsi="Times New Roman" w:cs="Times New Roman"/>
                <w:color w:val="000000" w:themeColor="text1"/>
                <w:sz w:val="24"/>
                <w:szCs w:val="24"/>
              </w:rPr>
            </w:pPr>
          </w:p>
        </w:tc>
        <w:tc>
          <w:tcPr>
            <w:tcW w:w="1596"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 xml:space="preserve">A   </w:t>
      </w:r>
      <w:r w:rsidRPr="00D5016C">
        <w:rPr>
          <w:rFonts w:ascii="Times New Roman" w:hAnsi="Times New Roman" w:cs="Times New Roman"/>
          <w:color w:val="000000" w:themeColor="text1"/>
          <w:sz w:val="24"/>
          <w:szCs w:val="24"/>
        </w:rPr>
        <w:t>Dependant</w:t>
      </w:r>
      <w:r>
        <w:rPr>
          <w:rFonts w:ascii="Times New Roman" w:hAnsi="Times New Roman" w:cs="Times New Roman"/>
          <w:color w:val="000000" w:themeColor="text1"/>
          <w:sz w:val="24"/>
          <w:szCs w:val="24"/>
        </w:rPr>
        <w:t xml:space="preserve"> </w:t>
      </w:r>
      <w:r w:rsidRPr="00D5016C">
        <w:rPr>
          <w:rFonts w:ascii="Times New Roman" w:hAnsi="Times New Roman" w:cs="Times New Roman"/>
          <w:color w:val="000000" w:themeColor="text1"/>
          <w:sz w:val="24"/>
          <w:szCs w:val="24"/>
        </w:rPr>
        <w:t>Variabe: Productivity</w:t>
      </w:r>
    </w:p>
    <w:p w:rsidR="0094000C" w:rsidRPr="00D5016C" w:rsidRDefault="0094000C" w:rsidP="0094000C">
      <w:pPr>
        <w:spacing w:after="0" w:line="360" w:lineRule="auto"/>
        <w:ind w:left="360"/>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B      Predictors: (Constant), informal Voicing</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t>Interpretation of Results and Decision</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The result from the model summary table above shows the impacts of informal voicing on the productivity of the university to be 85.9%(R square 0.859). The Anova table shows the Fcal as 1969.593 at 0.001 level of significance. This implies that informal voicing has significant impact on the productivity of the university.                                                       </w:t>
      </w: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Coefficients</w:t>
      </w:r>
    </w:p>
    <w:tbl>
      <w:tblPr>
        <w:tblW w:w="0" w:type="auto"/>
        <w:tblLook w:val="04A0"/>
      </w:tblPr>
      <w:tblGrid>
        <w:gridCol w:w="1769"/>
        <w:gridCol w:w="2575"/>
        <w:gridCol w:w="2694"/>
        <w:gridCol w:w="90"/>
        <w:gridCol w:w="1170"/>
        <w:gridCol w:w="1278"/>
      </w:tblGrid>
      <w:tr w:rsidR="0094000C" w:rsidRPr="00D5016C" w:rsidTr="00EE5C5A">
        <w:trPr>
          <w:trHeight w:val="1628"/>
        </w:trPr>
        <w:tc>
          <w:tcPr>
            <w:tcW w:w="1769"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AutoShape 16" o:spid="_x0000_s1040" type="#_x0000_t32" style="position:absolute;left:0;text-align:left;margin-left:78.1pt;margin-top:53.1pt;width:256.7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strokecolor="black [3200]" strokeweight=".25pt">
                  <v:shadow color="#868686"/>
                </v:shape>
              </w:pict>
            </w:r>
          </w:p>
        </w:tc>
        <w:tc>
          <w:tcPr>
            <w:tcW w:w="257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Understndized</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Coefficient</w:t>
            </w:r>
          </w:p>
          <w:p w:rsidR="0094000C" w:rsidRPr="00D5016C" w:rsidRDefault="0094000C" w:rsidP="00EE5C5A">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AutoShape 17" o:spid="_x0000_s1041" type="#_x0000_t32" style="position:absolute;left:0;text-align:left;margin-left:64.05pt;margin-top:11.7pt;width:0;height:92.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strokecolor="black [3200]" strokeweight=".25pt">
                  <v:shadow color="#868686"/>
                </v:shape>
              </w:pict>
            </w:r>
          </w:p>
          <w:p w:rsidR="0094000C" w:rsidRPr="00D5016C" w:rsidRDefault="0094000C" w:rsidP="00EE5C5A">
            <w:pPr>
              <w:tabs>
                <w:tab w:val="left" w:pos="1830"/>
                <w:tab w:val="left" w:pos="2040"/>
              </w:tabs>
              <w:spacing w:line="360" w:lineRule="auto"/>
              <w:ind w:firstLine="720"/>
              <w:jc w:val="both"/>
              <w:rPr>
                <w:rFonts w:ascii="Times New Roman" w:hAnsi="Times New Roman" w:cs="Times New Roman"/>
                <w:sz w:val="24"/>
                <w:szCs w:val="24"/>
              </w:rPr>
            </w:pPr>
            <w:r w:rsidRPr="00D5016C">
              <w:rPr>
                <w:rFonts w:ascii="Times New Roman" w:hAnsi="Times New Roman" w:cs="Times New Roman"/>
                <w:sz w:val="24"/>
                <w:szCs w:val="24"/>
              </w:rPr>
              <w:t>B</w:t>
            </w:r>
            <w:r w:rsidRPr="00D5016C">
              <w:rPr>
                <w:rFonts w:ascii="Times New Roman" w:hAnsi="Times New Roman" w:cs="Times New Roman"/>
                <w:sz w:val="24"/>
                <w:szCs w:val="24"/>
              </w:rPr>
              <w:tab/>
              <w:t>Std</w:t>
            </w:r>
            <w:r w:rsidRPr="00D5016C">
              <w:rPr>
                <w:rFonts w:ascii="Times New Roman" w:hAnsi="Times New Roman" w:cs="Times New Roman"/>
                <w:sz w:val="24"/>
                <w:szCs w:val="24"/>
              </w:rPr>
              <w:tab/>
            </w:r>
          </w:p>
        </w:tc>
        <w:tc>
          <w:tcPr>
            <w:tcW w:w="2694"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Standerdized</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Coefficient</w:t>
            </w:r>
          </w:p>
          <w:p w:rsidR="0094000C" w:rsidRPr="00D5016C" w:rsidRDefault="0094000C" w:rsidP="00EE5C5A">
            <w:pPr>
              <w:spacing w:line="360" w:lineRule="auto"/>
              <w:jc w:val="both"/>
              <w:rPr>
                <w:rFonts w:ascii="Times New Roman" w:hAnsi="Times New Roman" w:cs="Times New Roman"/>
                <w:sz w:val="24"/>
                <w:szCs w:val="24"/>
              </w:rPr>
            </w:pPr>
          </w:p>
          <w:p w:rsidR="0094000C" w:rsidRPr="00D5016C" w:rsidRDefault="0094000C" w:rsidP="00EE5C5A">
            <w:pPr>
              <w:spacing w:line="360" w:lineRule="auto"/>
              <w:jc w:val="both"/>
              <w:rPr>
                <w:rFonts w:ascii="Times New Roman" w:hAnsi="Times New Roman" w:cs="Times New Roman"/>
                <w:sz w:val="24"/>
                <w:szCs w:val="24"/>
              </w:rPr>
            </w:pPr>
            <w:r w:rsidRPr="00D5016C">
              <w:rPr>
                <w:rFonts w:ascii="Times New Roman" w:hAnsi="Times New Roman" w:cs="Times New Roman"/>
                <w:sz w:val="24"/>
                <w:szCs w:val="24"/>
              </w:rPr>
              <w:t>Beta</w:t>
            </w:r>
          </w:p>
        </w:tc>
        <w:tc>
          <w:tcPr>
            <w:tcW w:w="1260" w:type="dxa"/>
            <w:gridSpan w:val="2"/>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    T</w:t>
            </w:r>
          </w:p>
          <w:p w:rsidR="0094000C" w:rsidRPr="00D5016C" w:rsidRDefault="0094000C" w:rsidP="00EE5C5A">
            <w:pPr>
              <w:spacing w:line="360" w:lineRule="auto"/>
              <w:jc w:val="both"/>
              <w:rPr>
                <w:rFonts w:ascii="Times New Roman" w:hAnsi="Times New Roman" w:cs="Times New Roman"/>
                <w:b/>
                <w:color w:val="000000" w:themeColor="text1"/>
                <w:sz w:val="24"/>
                <w:szCs w:val="24"/>
              </w:rPr>
            </w:pPr>
          </w:p>
          <w:p w:rsidR="0094000C" w:rsidRPr="00D5016C" w:rsidRDefault="0094000C" w:rsidP="00EE5C5A">
            <w:pPr>
              <w:spacing w:line="360" w:lineRule="auto"/>
              <w:jc w:val="both"/>
              <w:rPr>
                <w:rFonts w:ascii="Times New Roman" w:hAnsi="Times New Roman" w:cs="Times New Roman"/>
                <w:b/>
                <w:color w:val="000000" w:themeColor="text1"/>
                <w:sz w:val="24"/>
                <w:szCs w:val="24"/>
              </w:rPr>
            </w:pPr>
          </w:p>
        </w:tc>
        <w:tc>
          <w:tcPr>
            <w:tcW w:w="1278"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Sig</w:t>
            </w:r>
          </w:p>
        </w:tc>
      </w:tr>
      <w:tr w:rsidR="0094000C" w:rsidRPr="00D5016C" w:rsidTr="00EE5C5A">
        <w:tc>
          <w:tcPr>
            <w:tcW w:w="1769" w:type="dxa"/>
          </w:tcPr>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   ( constant)</w:t>
            </w:r>
          </w:p>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lastRenderedPageBreak/>
              <w:t>1 formal voicing</w:t>
            </w:r>
          </w:p>
        </w:tc>
        <w:tc>
          <w:tcPr>
            <w:tcW w:w="2575"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1.100               .253</w:t>
            </w:r>
          </w:p>
          <w:p w:rsidR="0094000C" w:rsidRPr="00D5016C" w:rsidRDefault="0094000C" w:rsidP="00EE5C5A">
            <w:pPr>
              <w:tabs>
                <w:tab w:val="right" w:pos="2359"/>
              </w:tabs>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   .908              0.22</w:t>
            </w:r>
          </w:p>
          <w:p w:rsidR="0094000C" w:rsidRPr="00D5016C" w:rsidRDefault="0094000C" w:rsidP="00EE5C5A">
            <w:pPr>
              <w:spacing w:line="360" w:lineRule="auto"/>
              <w:jc w:val="both"/>
              <w:rPr>
                <w:rFonts w:ascii="Times New Roman" w:hAnsi="Times New Roman" w:cs="Times New Roman"/>
                <w:color w:val="000000" w:themeColor="text1"/>
                <w:sz w:val="24"/>
                <w:szCs w:val="24"/>
              </w:rPr>
            </w:pPr>
          </w:p>
        </w:tc>
        <w:tc>
          <w:tcPr>
            <w:tcW w:w="2784" w:type="dxa"/>
            <w:gridSpan w:val="2"/>
          </w:tcPr>
          <w:p w:rsidR="0094000C" w:rsidRPr="00D5016C" w:rsidRDefault="0094000C" w:rsidP="00EE5C5A">
            <w:pPr>
              <w:spacing w:line="360" w:lineRule="auto"/>
              <w:jc w:val="both"/>
              <w:rPr>
                <w:rFonts w:ascii="Times New Roman" w:hAnsi="Times New Roman" w:cs="Times New Roman"/>
                <w:b/>
                <w:color w:val="000000" w:themeColor="text1"/>
                <w:sz w:val="24"/>
                <w:szCs w:val="24"/>
              </w:rPr>
            </w:pP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.927</w:t>
            </w:r>
          </w:p>
        </w:tc>
        <w:tc>
          <w:tcPr>
            <w:tcW w:w="1170"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4.341</w:t>
            </w:r>
          </w:p>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41.190</w:t>
            </w:r>
          </w:p>
        </w:tc>
        <w:tc>
          <w:tcPr>
            <w:tcW w:w="1278" w:type="dxa"/>
          </w:tcPr>
          <w:p w:rsidR="0094000C" w:rsidRPr="00D5016C" w:rsidRDefault="0094000C" w:rsidP="00EE5C5A">
            <w:pPr>
              <w:spacing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.000</w:t>
            </w:r>
          </w:p>
          <w:p w:rsidR="0094000C" w:rsidRPr="00D5016C" w:rsidRDefault="0094000C" w:rsidP="00EE5C5A">
            <w:pPr>
              <w:spacing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color w:val="000000" w:themeColor="text1"/>
                <w:sz w:val="24"/>
                <w:szCs w:val="24"/>
              </w:rPr>
              <w:lastRenderedPageBreak/>
              <w:t>.000</w:t>
            </w:r>
          </w:p>
        </w:tc>
      </w:tr>
    </w:tbl>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b/>
          <w:color w:val="000000" w:themeColor="text1"/>
          <w:sz w:val="24"/>
          <w:szCs w:val="24"/>
        </w:rPr>
        <w:lastRenderedPageBreak/>
        <w:t xml:space="preserve">  a   </w:t>
      </w:r>
      <w:r w:rsidRPr="00D5016C">
        <w:rPr>
          <w:rFonts w:ascii="Times New Roman" w:hAnsi="Times New Roman" w:cs="Times New Roman"/>
          <w:color w:val="000000" w:themeColor="text1"/>
          <w:sz w:val="24"/>
          <w:szCs w:val="24"/>
        </w:rPr>
        <w:t>Dependent Variable: Productivity</w:t>
      </w:r>
    </w:p>
    <w:p w:rsidR="0094000C" w:rsidRDefault="0094000C" w:rsidP="0094000C">
      <w:pPr>
        <w:pStyle w:val="ListParagraph"/>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coefficient table shows a simple model that expresses facilities, equipments and effectiveness. The model shows Constant and B which is the value of coefficient. Values from the table above shows that for every change increase in Productivity, Informal  Voicing contributed 90.8%.  Thus, we reject the null hypothesis and embrace the alternate hypothesis.</w:t>
      </w:r>
    </w:p>
    <w:p w:rsidR="0094000C" w:rsidRPr="00CD5C21" w:rsidRDefault="0094000C" w:rsidP="0094000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4.5</w:t>
      </w:r>
      <w:r w:rsidRPr="00CD5C21">
        <w:rPr>
          <w:rFonts w:ascii="Times New Roman" w:hAnsi="Times New Roman" w:cs="Times New Roman"/>
          <w:b/>
          <w:color w:val="000000" w:themeColor="text1"/>
          <w:sz w:val="24"/>
          <w:szCs w:val="24"/>
        </w:rPr>
        <w:t xml:space="preserve">    Discussion of Findings</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This study examines the relevance of employees voice on organizational performance, the variable used for how dependent construct employee voice are formal voicing and informal voicing, while for the independent construct organizational performance, the variables are profitability and productivity. Four questions were asked and the results derived showed informal voicing has significant impact on the productivity of the university. </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center"/>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CHAPTER FIVE</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SUMMARY, CONCLUSION AND RECOMMENDTIONS</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5.1</w:t>
      </w:r>
      <w:r w:rsidRPr="00D5016C">
        <w:rPr>
          <w:rFonts w:ascii="Times New Roman" w:hAnsi="Times New Roman" w:cs="Times New Roman"/>
          <w:b/>
          <w:color w:val="000000" w:themeColor="text1"/>
          <w:sz w:val="24"/>
          <w:szCs w:val="24"/>
        </w:rPr>
        <w:tab/>
        <w:t>Introduction</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This chapter of this research work gives an overview of the research work from chapter one to four. This chapter also examine the theoretical and empirical findings as discovered by the researcher. The purpose of this study is to examine the</w:t>
      </w:r>
      <w:r>
        <w:rPr>
          <w:rFonts w:ascii="Times New Roman" w:hAnsi="Times New Roman" w:cs="Times New Roman"/>
          <w:color w:val="000000" w:themeColor="text1"/>
          <w:sz w:val="24"/>
          <w:szCs w:val="24"/>
        </w:rPr>
        <w:t xml:space="preserve"> </w:t>
      </w:r>
      <w:r w:rsidRPr="00D5016C">
        <w:rPr>
          <w:rFonts w:ascii="Times New Roman" w:hAnsi="Times New Roman" w:cs="Times New Roman"/>
          <w:color w:val="000000" w:themeColor="text1"/>
          <w:sz w:val="24"/>
          <w:szCs w:val="24"/>
        </w:rPr>
        <w:t>relevance of employee voice  on organizational performance. Four hypotheses of the research which was tested using correlation and regression analysis.</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5.2</w:t>
      </w:r>
      <w:r>
        <w:rPr>
          <w:rFonts w:ascii="Times New Roman" w:hAnsi="Times New Roman" w:cs="Times New Roman"/>
          <w:b/>
          <w:color w:val="000000" w:themeColor="text1"/>
          <w:sz w:val="24"/>
          <w:szCs w:val="24"/>
        </w:rPr>
        <w:tab/>
      </w:r>
      <w:r w:rsidRPr="00D5016C">
        <w:rPr>
          <w:rFonts w:ascii="Times New Roman" w:hAnsi="Times New Roman" w:cs="Times New Roman"/>
          <w:b/>
          <w:color w:val="000000" w:themeColor="text1"/>
          <w:sz w:val="24"/>
          <w:szCs w:val="24"/>
        </w:rPr>
        <w:t>Summary of the Work</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 xml:space="preserve">This research work started with chapter on the introductory part discussing the background of understanding on the term employee voice techniques, followed by he research problems, objectives, questions, hypotheses </w:t>
      </w:r>
      <w:r>
        <w:rPr>
          <w:rFonts w:ascii="Times New Roman" w:hAnsi="Times New Roman" w:cs="Times New Roman"/>
          <w:color w:val="000000" w:themeColor="text1"/>
          <w:sz w:val="24"/>
          <w:szCs w:val="24"/>
        </w:rPr>
        <w:t>a</w:t>
      </w:r>
      <w:r w:rsidRPr="00D5016C">
        <w:rPr>
          <w:rFonts w:ascii="Times New Roman" w:hAnsi="Times New Roman" w:cs="Times New Roman"/>
          <w:color w:val="000000" w:themeColor="text1"/>
          <w:sz w:val="24"/>
          <w:szCs w:val="24"/>
        </w:rPr>
        <w:t>nd the organization of the two construct for explanation and measurement mechanism. Under employee voice, variable are formal voicing and informal voicing , while for the independent construct organizational performance, the variables are profit  ability and productivity.</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Chapter two comprises o the conceptual framework, empirical framework, empirical framework and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5.3      Findings</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The findings. For this study are divided into two part namely; theoretical findings and empirical findings. The theoretical finding are abstracted from the literature review in chapter two while the empirical findings  are derived from data generated from the field by the researcher.</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1.  Family Developmental Framework (FDF) is the result of a combination factors. Family studies have long been sensitive to the charge that is a “soft” science, and thus, chooses to name any theory a framework, rather than a theory. It has something to do with the language of science, and not the actual predictive, explanative, or descriptive power of the ideas in family studies. The main concept in the FDF is the family cycle idea. Simply put, it is theorized that all family that are in the same stage of the family life cycle will resemble each other in important ways.</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2.  In the work of Jeremy Wright, when he concluded a theory on time management that every individual should make for everything, and everything will simply fit well where it is supposed to fit. </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3.   Most of the employees in the university are made up of males tan female as the frequency distribution from the research conducted shows that 66.7%  are males ns 33.3%  are females. In addition to this, most of the workers are married. Most of the employees are M.Sc holders.</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4.  The study found out that employee formal voicing has significant impact on employee productivity. </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lastRenderedPageBreak/>
        <w:t>5.  The study also revealed that informal voicing has significant impact on Profitability of the university.</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6.  This study also found out that the formal voicing has significant impact on organizational profitability.</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5.4   Conclusion </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Employee voice is essentially about managing interaction between management and employees within the business environment. Categorization of these relationship are in respect of the project have been identified, with employee voice in relations to organizational performance. There is a significant growth I thee adoption of employee voice technique to accomplish order  different sectors, which requires employees’ participation.</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 xml:space="preserve">5.5   Recommendations </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Based on the findings of the study, the following recommendations can be summarized thus:</w:t>
      </w:r>
    </w:p>
    <w:p w:rsidR="0094000C" w:rsidRPr="00D5016C" w:rsidRDefault="0094000C" w:rsidP="0094000C">
      <w:pPr>
        <w:pStyle w:val="ListParagraph"/>
        <w:numPr>
          <w:ilvl w:val="0"/>
          <w:numId w:val="29"/>
        </w:num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Organizations should create a well detailed work layout, including assigning resources and estimating the participation of the employees from the lowest ranked employee to the highest ranked employee.</w:t>
      </w:r>
    </w:p>
    <w:p w:rsidR="0094000C" w:rsidRPr="00D5016C" w:rsidRDefault="0094000C" w:rsidP="0094000C">
      <w:pPr>
        <w:pStyle w:val="ListParagraph"/>
        <w:numPr>
          <w:ilvl w:val="0"/>
          <w:numId w:val="29"/>
        </w:num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Organizations should manage issues such as, forecasting of future occurrence, customer relationship, quality, communication and so on effectively. And to ensure that the organization and all stakeholders have the common understanding on how the organization future will be managed.</w:t>
      </w:r>
    </w:p>
    <w:p w:rsidR="0094000C" w:rsidRPr="00D5016C" w:rsidRDefault="0094000C" w:rsidP="0094000C">
      <w:pPr>
        <w:pStyle w:val="ListParagraph"/>
        <w:numPr>
          <w:ilvl w:val="0"/>
          <w:numId w:val="29"/>
        </w:num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Employee voice plan should be reviewed on a regular basis to determine how organizations are progressing in terms of schedule cooperation.</w:t>
      </w: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Default="0094000C" w:rsidP="0094000C">
      <w:pPr>
        <w:spacing w:after="0" w:line="360" w:lineRule="auto"/>
        <w:jc w:val="both"/>
        <w:rPr>
          <w:rFonts w:ascii="Times New Roman" w:hAnsi="Times New Roman" w:cs="Times New Roman"/>
          <w:b/>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5.5.1   De-Limitation of the Study</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color w:val="000000" w:themeColor="text1"/>
          <w:sz w:val="24"/>
          <w:szCs w:val="24"/>
        </w:rPr>
        <w:t>Taken only one university for the study is relatively small compared to the number of universities in Nigeria. And also, the result of the finding cannot be generalized on other universities across the globe.</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t>5.5.2   Suggestions for Further Studies</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 xml:space="preserve">This research work focus on the relevance of employee voice on organizational performance. The study examine the effect of only two factors on employee voice. Hereby suggest that further studies in the research topic be carried out using more factors a variables. </w:t>
      </w:r>
    </w:p>
    <w:p w:rsidR="0094000C" w:rsidRPr="00D5016C" w:rsidRDefault="0094000C" w:rsidP="0094000C">
      <w:pPr>
        <w:spacing w:after="0" w:line="360" w:lineRule="auto"/>
        <w:jc w:val="both"/>
        <w:rPr>
          <w:rFonts w:ascii="Times New Roman" w:hAnsi="Times New Roman" w:cs="Times New Roman"/>
          <w:b/>
          <w:color w:val="000000" w:themeColor="text1"/>
          <w:sz w:val="24"/>
          <w:szCs w:val="24"/>
        </w:rPr>
      </w:pPr>
      <w:r w:rsidRPr="00D5016C">
        <w:rPr>
          <w:rFonts w:ascii="Times New Roman" w:hAnsi="Times New Roman" w:cs="Times New Roman"/>
          <w:b/>
          <w:color w:val="000000" w:themeColor="text1"/>
          <w:sz w:val="24"/>
          <w:szCs w:val="24"/>
        </w:rPr>
        <w:lastRenderedPageBreak/>
        <w:t xml:space="preserve">5.5.3   Contribution to Knowledge </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r w:rsidRPr="00D5016C">
        <w:rPr>
          <w:rFonts w:ascii="Times New Roman" w:hAnsi="Times New Roman" w:cs="Times New Roman"/>
          <w:color w:val="000000" w:themeColor="text1"/>
          <w:sz w:val="24"/>
          <w:szCs w:val="24"/>
        </w:rPr>
        <w:t>This research will contribute significantly to the sparse knowledge in the area of employee voice.  Also, the study will be useful for developing policies in the organization. Firms can use the result of the finding to make decisions and help to change their performances. The study serves as an addition to existing literatures in this area evaluating and validating the findings realized prior to this study and carried out in other parts of the world.</w:t>
      </w: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rFonts w:ascii="Times New Roman" w:hAnsi="Times New Roman" w:cs="Times New Roman"/>
          <w:color w:val="000000" w:themeColor="text1"/>
          <w:sz w:val="24"/>
          <w:szCs w:val="24"/>
        </w:rPr>
      </w:pPr>
    </w:p>
    <w:p w:rsidR="0094000C" w:rsidRPr="00D5016C" w:rsidRDefault="0094000C" w:rsidP="0094000C">
      <w:pPr>
        <w:spacing w:after="0" w:line="360" w:lineRule="auto"/>
        <w:jc w:val="both"/>
        <w:rPr>
          <w:sz w:val="24"/>
          <w:szCs w:val="24"/>
        </w:rPr>
      </w:pPr>
    </w:p>
    <w:p w:rsidR="0094000C" w:rsidRPr="00D5016C" w:rsidRDefault="0094000C" w:rsidP="0094000C">
      <w:pPr>
        <w:spacing w:after="0" w:line="360" w:lineRule="auto"/>
        <w:jc w:val="both"/>
        <w:rPr>
          <w:sz w:val="24"/>
          <w:szCs w:val="24"/>
        </w:rPr>
      </w:pPr>
    </w:p>
    <w:p w:rsidR="0094000C" w:rsidRDefault="0094000C" w:rsidP="0094000C">
      <w:pPr>
        <w:spacing w:after="0" w:line="360" w:lineRule="auto"/>
        <w:jc w:val="both"/>
        <w:rPr>
          <w:rFonts w:ascii="Times New Roman" w:hAnsi="Times New Roman" w:cs="Times New Roman"/>
          <w:b/>
          <w:sz w:val="24"/>
          <w:szCs w:val="24"/>
        </w:rPr>
      </w:pPr>
    </w:p>
    <w:p w:rsidR="0094000C" w:rsidRDefault="0094000C" w:rsidP="0094000C">
      <w:pPr>
        <w:spacing w:after="0" w:line="360" w:lineRule="auto"/>
        <w:jc w:val="both"/>
        <w:rPr>
          <w:rFonts w:ascii="Times New Roman" w:hAnsi="Times New Roman" w:cs="Times New Roman"/>
          <w:b/>
          <w:sz w:val="24"/>
          <w:szCs w:val="24"/>
        </w:rPr>
      </w:pPr>
    </w:p>
    <w:p w:rsidR="0094000C" w:rsidRDefault="0094000C" w:rsidP="0094000C">
      <w:pPr>
        <w:spacing w:after="0" w:line="360" w:lineRule="auto"/>
        <w:jc w:val="both"/>
        <w:rPr>
          <w:rFonts w:ascii="Times New Roman" w:hAnsi="Times New Roman" w:cs="Times New Roman"/>
          <w:b/>
          <w:sz w:val="24"/>
          <w:szCs w:val="24"/>
        </w:rPr>
      </w:pPr>
    </w:p>
    <w:p w:rsidR="0094000C" w:rsidRDefault="0094000C" w:rsidP="0094000C">
      <w:pPr>
        <w:spacing w:after="0" w:line="360" w:lineRule="auto"/>
        <w:jc w:val="both"/>
        <w:rPr>
          <w:rFonts w:ascii="Times New Roman" w:hAnsi="Times New Roman" w:cs="Times New Roman"/>
          <w:b/>
          <w:sz w:val="24"/>
          <w:szCs w:val="24"/>
        </w:rPr>
      </w:pPr>
    </w:p>
    <w:p w:rsidR="0094000C" w:rsidRDefault="0094000C" w:rsidP="0094000C">
      <w:pPr>
        <w:spacing w:after="0" w:line="360" w:lineRule="auto"/>
        <w:jc w:val="both"/>
        <w:rPr>
          <w:rFonts w:ascii="Times New Roman" w:hAnsi="Times New Roman" w:cs="Times New Roman"/>
          <w:b/>
          <w:sz w:val="24"/>
          <w:szCs w:val="24"/>
        </w:rPr>
      </w:pPr>
    </w:p>
    <w:p w:rsidR="0094000C" w:rsidRDefault="0094000C" w:rsidP="0094000C">
      <w:pPr>
        <w:spacing w:after="0" w:line="360" w:lineRule="auto"/>
        <w:jc w:val="both"/>
        <w:rPr>
          <w:rFonts w:ascii="Times New Roman" w:hAnsi="Times New Roman" w:cs="Times New Roman"/>
          <w:b/>
          <w:sz w:val="24"/>
          <w:szCs w:val="24"/>
        </w:rPr>
      </w:pPr>
    </w:p>
    <w:p w:rsidR="0094000C" w:rsidRDefault="0094000C" w:rsidP="0094000C">
      <w:pPr>
        <w:spacing w:after="0" w:line="360" w:lineRule="auto"/>
        <w:jc w:val="both"/>
        <w:rPr>
          <w:rFonts w:ascii="Times New Roman" w:hAnsi="Times New Roman" w:cs="Times New Roman"/>
          <w:b/>
          <w:sz w:val="24"/>
          <w:szCs w:val="24"/>
        </w:rPr>
      </w:pPr>
    </w:p>
    <w:p w:rsidR="0094000C" w:rsidRDefault="0094000C" w:rsidP="0094000C">
      <w:pPr>
        <w:spacing w:after="0" w:line="360" w:lineRule="auto"/>
        <w:jc w:val="both"/>
        <w:rPr>
          <w:rFonts w:ascii="Times New Roman" w:hAnsi="Times New Roman" w:cs="Times New Roman"/>
          <w:b/>
          <w:sz w:val="24"/>
          <w:szCs w:val="24"/>
        </w:rPr>
      </w:pPr>
    </w:p>
    <w:p w:rsidR="0094000C" w:rsidRPr="00D5016C" w:rsidRDefault="0094000C" w:rsidP="0094000C">
      <w:pPr>
        <w:spacing w:after="0" w:line="360" w:lineRule="auto"/>
        <w:jc w:val="center"/>
        <w:rPr>
          <w:rFonts w:ascii="Times New Roman" w:hAnsi="Times New Roman" w:cs="Times New Roman"/>
          <w:b/>
          <w:sz w:val="24"/>
          <w:szCs w:val="24"/>
        </w:rPr>
      </w:pPr>
      <w:r w:rsidRPr="00D5016C">
        <w:rPr>
          <w:rFonts w:ascii="Times New Roman" w:hAnsi="Times New Roman" w:cs="Times New Roman"/>
          <w:b/>
          <w:sz w:val="24"/>
          <w:szCs w:val="24"/>
        </w:rPr>
        <w:t>REFERENCES</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Ackers, P., Marchngton, M., Wilkinson, A., and Dundon, T. (201</w:t>
      </w:r>
      <w:r>
        <w:rPr>
          <w:rFonts w:ascii="Times New Roman" w:hAnsi="Times New Roman" w:cs="Times New Roman"/>
          <w:sz w:val="24"/>
          <w:szCs w:val="24"/>
        </w:rPr>
        <w:t>4). Partnership and voice, with</w:t>
      </w:r>
      <w:r>
        <w:rPr>
          <w:rFonts w:ascii="Times New Roman" w:hAnsi="Times New Roman" w:cs="Times New Roman"/>
          <w:sz w:val="24"/>
          <w:szCs w:val="24"/>
        </w:rPr>
        <w:tab/>
      </w:r>
      <w:r w:rsidRPr="00D5016C">
        <w:rPr>
          <w:rFonts w:ascii="Times New Roman" w:hAnsi="Times New Roman" w:cs="Times New Roman"/>
          <w:sz w:val="24"/>
          <w:szCs w:val="24"/>
        </w:rPr>
        <w:t>or without trade unions; changing UK manageme</w:t>
      </w:r>
      <w:r>
        <w:rPr>
          <w:rFonts w:ascii="Times New Roman" w:hAnsi="Times New Roman" w:cs="Times New Roman"/>
          <w:sz w:val="24"/>
          <w:szCs w:val="24"/>
        </w:rPr>
        <w:t>nt approaches to organizational</w:t>
      </w:r>
      <w:r>
        <w:rPr>
          <w:rFonts w:ascii="Times New Roman" w:hAnsi="Times New Roman" w:cs="Times New Roman"/>
          <w:sz w:val="24"/>
          <w:szCs w:val="24"/>
        </w:rPr>
        <w:tab/>
      </w:r>
      <w:r w:rsidRPr="00D5016C">
        <w:rPr>
          <w:rFonts w:ascii="Times New Roman" w:hAnsi="Times New Roman" w:cs="Times New Roman"/>
          <w:sz w:val="24"/>
          <w:szCs w:val="24"/>
        </w:rPr>
        <w:t>participation. In; stark M and Martinez lucio m eds p</w:t>
      </w:r>
      <w:r>
        <w:rPr>
          <w:rFonts w:ascii="Times New Roman" w:hAnsi="Times New Roman" w:cs="Times New Roman"/>
          <w:sz w:val="24"/>
          <w:szCs w:val="24"/>
        </w:rPr>
        <w:t>artnership and modernization in</w:t>
      </w:r>
      <w:r>
        <w:rPr>
          <w:rFonts w:ascii="Times New Roman" w:hAnsi="Times New Roman" w:cs="Times New Roman"/>
          <w:sz w:val="24"/>
          <w:szCs w:val="24"/>
        </w:rPr>
        <w:tab/>
      </w:r>
      <w:r w:rsidRPr="00D5016C">
        <w:rPr>
          <w:rFonts w:ascii="Times New Roman" w:hAnsi="Times New Roman" w:cs="Times New Roman"/>
          <w:sz w:val="24"/>
          <w:szCs w:val="24"/>
        </w:rPr>
        <w:t>employment relations. Routledge.</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 xml:space="preserve">Adamu, M.G.,Andah, R., &amp;Aliyu, S. (2015). Corporate social responsibility and performance of Dangote Industries Limited. </w:t>
      </w:r>
      <w:r w:rsidRPr="00D5016C">
        <w:rPr>
          <w:rFonts w:ascii="Times New Roman" w:hAnsi="Times New Roman" w:cs="Times New Roman"/>
          <w:i/>
          <w:iCs/>
          <w:sz w:val="24"/>
          <w:szCs w:val="24"/>
        </w:rPr>
        <w:t>International Journal of Advanced Research in Social Engineering and Development Strategies</w:t>
      </w:r>
      <w:r w:rsidRPr="00D5016C">
        <w:rPr>
          <w:rFonts w:ascii="Times New Roman" w:hAnsi="Times New Roman" w:cs="Times New Roman"/>
          <w:sz w:val="24"/>
          <w:szCs w:val="24"/>
        </w:rPr>
        <w:t xml:space="preserve">, </w:t>
      </w:r>
      <w:r w:rsidRPr="00D5016C">
        <w:rPr>
          <w:rFonts w:ascii="Times New Roman" w:hAnsi="Times New Roman" w:cs="Times New Roman"/>
          <w:i/>
          <w:iCs/>
          <w:sz w:val="24"/>
          <w:szCs w:val="24"/>
        </w:rPr>
        <w:t>3</w:t>
      </w:r>
      <w:r w:rsidRPr="00D5016C">
        <w:rPr>
          <w:rFonts w:ascii="Times New Roman" w:hAnsi="Times New Roman" w:cs="Times New Roman"/>
          <w:sz w:val="24"/>
          <w:szCs w:val="24"/>
        </w:rPr>
        <w:t>(1), 42-53.</w:t>
      </w:r>
    </w:p>
    <w:p w:rsidR="0094000C" w:rsidRPr="00D5016C" w:rsidRDefault="0094000C" w:rsidP="0094000C">
      <w:pPr>
        <w:pStyle w:val="Default"/>
        <w:tabs>
          <w:tab w:val="left" w:pos="990"/>
        </w:tabs>
        <w:spacing w:line="360" w:lineRule="auto"/>
        <w:ind w:left="720" w:hanging="720"/>
        <w:jc w:val="both"/>
        <w:rPr>
          <w:rFonts w:ascii="Times New Roman" w:hAnsi="Times New Roman" w:cs="Times New Roman"/>
        </w:rPr>
      </w:pPr>
      <w:r w:rsidRPr="00D5016C">
        <w:rPr>
          <w:rFonts w:ascii="Times New Roman" w:hAnsi="Times New Roman" w:cs="Times New Roman"/>
        </w:rPr>
        <w:lastRenderedPageBreak/>
        <w:t xml:space="preserve">Ademosu, E. A. (2008). Corporate social responsibility: The experience of the Nigeria banking system. Retrieved from http://www.acamb.com </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color w:val="000000"/>
          <w:sz w:val="24"/>
          <w:szCs w:val="24"/>
        </w:rPr>
      </w:pPr>
      <w:r w:rsidRPr="00D5016C">
        <w:rPr>
          <w:rFonts w:ascii="Times New Roman" w:hAnsi="Times New Roman" w:cs="Times New Roman"/>
          <w:color w:val="000000"/>
          <w:sz w:val="24"/>
          <w:szCs w:val="24"/>
        </w:rPr>
        <w:t xml:space="preserve">Adesunloro, B. R., Udeh, F. N., &amp;Abiahu, M. C. (2019). Corporate Social Responsibility Reporting and Financial Performance- A Study of Nigerian Breweries Plc. </w:t>
      </w:r>
      <w:r w:rsidRPr="00D5016C">
        <w:rPr>
          <w:rFonts w:ascii="Times New Roman" w:hAnsi="Times New Roman" w:cs="Times New Roman"/>
          <w:i/>
          <w:iCs/>
          <w:color w:val="000000"/>
          <w:sz w:val="24"/>
          <w:szCs w:val="24"/>
        </w:rPr>
        <w:t>Archives of Business Research</w:t>
      </w:r>
      <w:r w:rsidRPr="00D5016C">
        <w:rPr>
          <w:rFonts w:ascii="Times New Roman" w:hAnsi="Times New Roman" w:cs="Times New Roman"/>
          <w:color w:val="000000"/>
          <w:sz w:val="24"/>
          <w:szCs w:val="24"/>
        </w:rPr>
        <w:t xml:space="preserve">, </w:t>
      </w:r>
      <w:r w:rsidRPr="00D5016C">
        <w:rPr>
          <w:rFonts w:ascii="Times New Roman" w:hAnsi="Times New Roman" w:cs="Times New Roman"/>
          <w:i/>
          <w:iCs/>
          <w:color w:val="000000"/>
          <w:sz w:val="24"/>
          <w:szCs w:val="24"/>
        </w:rPr>
        <w:t>7</w:t>
      </w:r>
      <w:r w:rsidRPr="00D5016C">
        <w:rPr>
          <w:rFonts w:ascii="Times New Roman" w:hAnsi="Times New Roman" w:cs="Times New Roman"/>
          <w:color w:val="000000"/>
          <w:sz w:val="24"/>
          <w:szCs w:val="24"/>
        </w:rPr>
        <w:t xml:space="preserve">(4), 45–57. </w:t>
      </w:r>
      <w:hyperlink r:id="rId7" w:history="1">
        <w:r w:rsidRPr="00D5016C">
          <w:rPr>
            <w:rStyle w:val="Hyperlink"/>
            <w:rFonts w:ascii="Times New Roman" w:hAnsi="Times New Roman" w:cs="Times New Roman"/>
            <w:sz w:val="24"/>
            <w:szCs w:val="24"/>
          </w:rPr>
          <w:t>https://doi.org/10.14738/abr.74.6268</w:t>
        </w:r>
      </w:hyperlink>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color w:val="000000"/>
          <w:sz w:val="24"/>
          <w:szCs w:val="24"/>
        </w:rPr>
      </w:pPr>
      <w:r w:rsidRPr="00D5016C">
        <w:rPr>
          <w:rFonts w:ascii="Times New Roman" w:hAnsi="Times New Roman" w:cs="Times New Roman"/>
          <w:color w:val="000000"/>
          <w:sz w:val="24"/>
          <w:szCs w:val="24"/>
        </w:rPr>
        <w:t xml:space="preserve">Ajide, F. M., &amp;Aderemi, A. A. (2014). The effects of corporate social responsibility activity disclosure on corporate profitability: Empirical evidence from Nigerian commercial banks. </w:t>
      </w:r>
      <w:r w:rsidRPr="00D5016C">
        <w:rPr>
          <w:rFonts w:ascii="Times New Roman" w:hAnsi="Times New Roman" w:cs="Times New Roman"/>
          <w:i/>
          <w:iCs/>
          <w:color w:val="000000"/>
          <w:sz w:val="24"/>
          <w:szCs w:val="24"/>
        </w:rPr>
        <w:t>IOSR Journal of Economics and Finance (IOSRJEF)</w:t>
      </w:r>
      <w:r w:rsidRPr="00D5016C">
        <w:rPr>
          <w:rFonts w:ascii="Times New Roman" w:hAnsi="Times New Roman" w:cs="Times New Roman"/>
          <w:color w:val="000000"/>
          <w:sz w:val="24"/>
          <w:szCs w:val="24"/>
        </w:rPr>
        <w:t xml:space="preserve">, </w:t>
      </w:r>
      <w:r w:rsidRPr="00D5016C">
        <w:rPr>
          <w:rFonts w:ascii="Times New Roman" w:hAnsi="Times New Roman" w:cs="Times New Roman"/>
          <w:i/>
          <w:iCs/>
          <w:color w:val="000000"/>
          <w:sz w:val="24"/>
          <w:szCs w:val="24"/>
        </w:rPr>
        <w:t>2</w:t>
      </w:r>
      <w:r w:rsidRPr="00D5016C">
        <w:rPr>
          <w:rFonts w:ascii="Times New Roman" w:hAnsi="Times New Roman" w:cs="Times New Roman"/>
          <w:color w:val="000000"/>
          <w:sz w:val="24"/>
          <w:szCs w:val="24"/>
        </w:rPr>
        <w:t xml:space="preserve">(6), 17–25. </w:t>
      </w:r>
      <w:hyperlink r:id="rId8" w:history="1">
        <w:r w:rsidRPr="00D5016C">
          <w:rPr>
            <w:rStyle w:val="Hyperlink"/>
            <w:rFonts w:ascii="Times New Roman" w:hAnsi="Times New Roman" w:cs="Times New Roman"/>
            <w:sz w:val="24"/>
            <w:szCs w:val="24"/>
          </w:rPr>
          <w:t>https://doi.org/10.9790/5933-0261725</w:t>
        </w:r>
      </w:hyperlink>
      <w:r w:rsidRPr="00D5016C">
        <w:rPr>
          <w:rFonts w:ascii="Times New Roman" w:hAnsi="Times New Roman" w:cs="Times New Roman"/>
          <w:color w:val="000000"/>
          <w:sz w:val="24"/>
          <w:szCs w:val="24"/>
        </w:rPr>
        <w:t xml:space="preserve">. </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color w:val="000000"/>
          <w:sz w:val="24"/>
          <w:szCs w:val="24"/>
        </w:rPr>
      </w:pPr>
      <w:r w:rsidRPr="00D5016C">
        <w:rPr>
          <w:rFonts w:ascii="Times New Roman" w:hAnsi="Times New Roman" w:cs="Times New Roman"/>
          <w:color w:val="000000"/>
          <w:sz w:val="24"/>
          <w:szCs w:val="24"/>
        </w:rPr>
        <w:t xml:space="preserve">Alkababji, M.W. (2014). Voluntary Disclosure on Corporate Social Responsibility: A Study on the Annual Reports of Palestinian Corporations. </w:t>
      </w:r>
      <w:r w:rsidRPr="00D5016C">
        <w:rPr>
          <w:rFonts w:ascii="Times New Roman" w:hAnsi="Times New Roman" w:cs="Times New Roman"/>
          <w:i/>
          <w:iCs/>
          <w:color w:val="000000"/>
          <w:sz w:val="24"/>
          <w:szCs w:val="24"/>
        </w:rPr>
        <w:t xml:space="preserve">European Journal of Accounting Auditing and Finance </w:t>
      </w:r>
      <w:r w:rsidRPr="00D5016C">
        <w:rPr>
          <w:rFonts w:ascii="Times New Roman" w:hAnsi="Times New Roman" w:cs="Times New Roman"/>
          <w:color w:val="000000"/>
          <w:sz w:val="24"/>
          <w:szCs w:val="24"/>
        </w:rPr>
        <w:t xml:space="preserve">Research, </w:t>
      </w:r>
      <w:r w:rsidRPr="00D5016C">
        <w:rPr>
          <w:rFonts w:ascii="Times New Roman" w:hAnsi="Times New Roman" w:cs="Times New Roman"/>
          <w:i/>
          <w:iCs/>
          <w:color w:val="000000"/>
          <w:sz w:val="24"/>
          <w:szCs w:val="24"/>
        </w:rPr>
        <w:t>2</w:t>
      </w:r>
      <w:r w:rsidRPr="00D5016C">
        <w:rPr>
          <w:rFonts w:ascii="Times New Roman" w:hAnsi="Times New Roman" w:cs="Times New Roman"/>
          <w:color w:val="000000"/>
          <w:sz w:val="24"/>
          <w:szCs w:val="24"/>
        </w:rPr>
        <w:t xml:space="preserve">(4), 59–82. </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i/>
          <w:iCs/>
          <w:sz w:val="24"/>
          <w:szCs w:val="24"/>
        </w:rPr>
      </w:pPr>
      <w:r w:rsidRPr="00D5016C">
        <w:rPr>
          <w:rFonts w:ascii="Times New Roman" w:hAnsi="Times New Roman" w:cs="Times New Roman"/>
          <w:sz w:val="24"/>
          <w:szCs w:val="24"/>
        </w:rPr>
        <w:t xml:space="preserve">Al-Tamini, H.A.H (2014). Corporate social responsibility practices of UAE banks. </w:t>
      </w:r>
      <w:r w:rsidRPr="00D5016C">
        <w:rPr>
          <w:rFonts w:ascii="Times New Roman" w:hAnsi="Times New Roman" w:cs="Times New Roman"/>
          <w:i/>
          <w:iCs/>
          <w:sz w:val="24"/>
          <w:szCs w:val="24"/>
        </w:rPr>
        <w:t xml:space="preserve">Global Journal of Business </w:t>
      </w:r>
      <w:r w:rsidRPr="00D5016C">
        <w:rPr>
          <w:rFonts w:ascii="Times New Roman" w:hAnsi="Times New Roman" w:cs="Times New Roman"/>
          <w:sz w:val="24"/>
          <w:szCs w:val="24"/>
        </w:rPr>
        <w:t>Research</w:t>
      </w:r>
      <w:r w:rsidRPr="00D5016C">
        <w:rPr>
          <w:rFonts w:ascii="Times New Roman" w:hAnsi="Times New Roman" w:cs="Times New Roman"/>
          <w:i/>
          <w:iCs/>
          <w:sz w:val="24"/>
          <w:szCs w:val="24"/>
        </w:rPr>
        <w:t>, 8(3).</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color w:val="000000"/>
          <w:sz w:val="24"/>
          <w:szCs w:val="24"/>
        </w:rPr>
      </w:pPr>
      <w:r w:rsidRPr="00D5016C">
        <w:rPr>
          <w:rFonts w:ascii="Times New Roman" w:hAnsi="Times New Roman" w:cs="Times New Roman"/>
          <w:color w:val="000000"/>
          <w:sz w:val="24"/>
          <w:szCs w:val="24"/>
        </w:rPr>
        <w:t xml:space="preserve">Arnold, D. G. (2016). Corporate responsibility, democracy, and climate change. </w:t>
      </w:r>
      <w:r w:rsidRPr="00D5016C">
        <w:rPr>
          <w:rFonts w:ascii="Times New Roman" w:hAnsi="Times New Roman" w:cs="Times New Roman"/>
          <w:i/>
          <w:iCs/>
          <w:color w:val="000000"/>
          <w:sz w:val="24"/>
          <w:szCs w:val="24"/>
        </w:rPr>
        <w:t>Midwest Studies in Philosophy</w:t>
      </w:r>
      <w:r w:rsidRPr="00D5016C">
        <w:rPr>
          <w:rFonts w:ascii="Times New Roman" w:hAnsi="Times New Roman" w:cs="Times New Roman"/>
          <w:color w:val="000000"/>
          <w:sz w:val="24"/>
          <w:szCs w:val="24"/>
        </w:rPr>
        <w:t xml:space="preserve">, </w:t>
      </w:r>
      <w:r w:rsidRPr="00D5016C">
        <w:rPr>
          <w:rFonts w:ascii="Times New Roman" w:hAnsi="Times New Roman" w:cs="Times New Roman"/>
          <w:i/>
          <w:iCs/>
          <w:color w:val="000000"/>
          <w:sz w:val="24"/>
          <w:szCs w:val="24"/>
        </w:rPr>
        <w:t>40</w:t>
      </w:r>
      <w:r w:rsidRPr="00D5016C">
        <w:rPr>
          <w:rFonts w:ascii="Times New Roman" w:hAnsi="Times New Roman" w:cs="Times New Roman"/>
          <w:color w:val="000000"/>
          <w:sz w:val="24"/>
          <w:szCs w:val="24"/>
        </w:rPr>
        <w:t xml:space="preserve">(1), 252–261. </w:t>
      </w:r>
      <w:hyperlink r:id="rId9" w:history="1">
        <w:r w:rsidRPr="00D5016C">
          <w:rPr>
            <w:rStyle w:val="Hyperlink"/>
            <w:rFonts w:ascii="Times New Roman" w:hAnsi="Times New Roman" w:cs="Times New Roman"/>
            <w:sz w:val="24"/>
            <w:szCs w:val="24"/>
          </w:rPr>
          <w:t>https://doi.org/10.1111/misp.12059</w:t>
        </w:r>
      </w:hyperlink>
    </w:p>
    <w:p w:rsidR="0094000C" w:rsidRPr="00D5016C" w:rsidRDefault="0094000C" w:rsidP="0094000C">
      <w:pPr>
        <w:spacing w:after="0" w:line="360" w:lineRule="auto"/>
        <w:jc w:val="both"/>
        <w:rPr>
          <w:rFonts w:ascii="Times New Roman" w:hAnsi="Times New Roman" w:cs="Times New Roman"/>
          <w:i/>
          <w:iCs/>
          <w:sz w:val="24"/>
          <w:szCs w:val="24"/>
        </w:rPr>
      </w:pPr>
      <w:r w:rsidRPr="00D5016C">
        <w:rPr>
          <w:rFonts w:ascii="Times New Roman" w:hAnsi="Times New Roman" w:cs="Times New Roman"/>
          <w:sz w:val="24"/>
          <w:szCs w:val="24"/>
        </w:rPr>
        <w:t>Ashraf, M., Khan, B., Tarig, M. (2017). Corporate social res</w:t>
      </w:r>
      <w:r>
        <w:rPr>
          <w:rFonts w:ascii="Times New Roman" w:hAnsi="Times New Roman" w:cs="Times New Roman"/>
          <w:sz w:val="24"/>
          <w:szCs w:val="24"/>
        </w:rPr>
        <w:t>ponsibility impact on financial</w:t>
      </w:r>
      <w:r>
        <w:rPr>
          <w:rFonts w:ascii="Times New Roman" w:hAnsi="Times New Roman" w:cs="Times New Roman"/>
          <w:sz w:val="24"/>
          <w:szCs w:val="24"/>
        </w:rPr>
        <w:tab/>
      </w:r>
      <w:r w:rsidRPr="00D5016C">
        <w:rPr>
          <w:rFonts w:ascii="Times New Roman" w:hAnsi="Times New Roman" w:cs="Times New Roman"/>
          <w:sz w:val="24"/>
          <w:szCs w:val="24"/>
        </w:rPr>
        <w:t xml:space="preserve">performance of banks: evidence from Asian countries. </w:t>
      </w:r>
      <w:r w:rsidRPr="00D5016C">
        <w:rPr>
          <w:rFonts w:ascii="Times New Roman" w:hAnsi="Times New Roman" w:cs="Times New Roman"/>
          <w:i/>
          <w:iCs/>
          <w:sz w:val="24"/>
          <w:szCs w:val="24"/>
        </w:rPr>
        <w:t>International</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 xml:space="preserve">Babalola, Y.A. (2022). The impact of corporate social responsibility on firms’ profitability in Nigeria. </w:t>
      </w:r>
      <w:r w:rsidRPr="00D5016C">
        <w:rPr>
          <w:rFonts w:ascii="Times New Roman" w:hAnsi="Times New Roman" w:cs="Times New Roman"/>
          <w:i/>
          <w:iCs/>
          <w:sz w:val="24"/>
          <w:szCs w:val="24"/>
        </w:rPr>
        <w:t xml:space="preserve">European Journal of Economics, Finance and Administrative Sciences,45, </w:t>
      </w:r>
      <w:r w:rsidRPr="00D5016C">
        <w:rPr>
          <w:rFonts w:ascii="Times New Roman" w:hAnsi="Times New Roman" w:cs="Times New Roman"/>
          <w:sz w:val="24"/>
          <w:szCs w:val="24"/>
        </w:rPr>
        <w:t>39-49.</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i/>
          <w:iCs/>
          <w:sz w:val="24"/>
          <w:szCs w:val="24"/>
        </w:rPr>
      </w:pPr>
      <w:r w:rsidRPr="00D5016C">
        <w:rPr>
          <w:rFonts w:ascii="Times New Roman" w:hAnsi="Times New Roman" w:cs="Times New Roman"/>
          <w:sz w:val="24"/>
          <w:szCs w:val="24"/>
        </w:rPr>
        <w:t>Barbosa, N.&amp;Louri, H. (2015). Corporate performance: Does ownership matter? A comparison of foreign and domestic owned firms in Greece and Portugal.</w:t>
      </w:r>
      <w:r w:rsidRPr="00D5016C">
        <w:rPr>
          <w:rFonts w:ascii="Times New Roman" w:hAnsi="Times New Roman" w:cs="Times New Roman"/>
          <w:i/>
          <w:iCs/>
          <w:sz w:val="24"/>
          <w:szCs w:val="24"/>
        </w:rPr>
        <w:t>Review of Industrial Organization, 27(1);73-102.</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 xml:space="preserve">Brigham, E. F. and Houston, J. F., 2016. </w:t>
      </w:r>
      <w:r w:rsidRPr="00D5016C">
        <w:rPr>
          <w:rFonts w:ascii="Times New Roman" w:hAnsi="Times New Roman" w:cs="Times New Roman"/>
          <w:i/>
          <w:iCs/>
          <w:sz w:val="24"/>
          <w:szCs w:val="24"/>
        </w:rPr>
        <w:t xml:space="preserve">Fundamentals. Financial Management: Book 2. </w:t>
      </w:r>
      <w:r w:rsidRPr="00D5016C">
        <w:rPr>
          <w:rFonts w:ascii="Times New Roman" w:hAnsi="Times New Roman" w:cs="Times New Roman"/>
          <w:sz w:val="24"/>
          <w:szCs w:val="24"/>
        </w:rPr>
        <w:t>Issue 10. Singapore: McGraw-Hill.</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b/>
          <w:bCs/>
          <w:color w:val="000000"/>
          <w:sz w:val="24"/>
          <w:szCs w:val="24"/>
        </w:rPr>
      </w:pPr>
      <w:r w:rsidRPr="00D5016C">
        <w:rPr>
          <w:rFonts w:ascii="Times New Roman" w:hAnsi="Times New Roman" w:cs="Times New Roman"/>
          <w:sz w:val="24"/>
          <w:szCs w:val="24"/>
        </w:rPr>
        <w:t xml:space="preserve">Bolanle&amp;Olanrewaju D A (2022): An assessment of the impact of corporate social responsibility on Nigerian society: The examples of banking and communication industries. </w:t>
      </w:r>
      <w:r w:rsidRPr="00D5016C">
        <w:rPr>
          <w:rFonts w:ascii="Times New Roman" w:hAnsi="Times New Roman" w:cs="Times New Roman"/>
          <w:i/>
          <w:iCs/>
          <w:sz w:val="24"/>
          <w:szCs w:val="24"/>
        </w:rPr>
        <w:t>Universal Journal of Marketing and Business Research Vol. 1() pp. 017-043, May, 2012</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Beard well, l., (2018). Voices on people management 32-36</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lastRenderedPageBreak/>
        <w:t>Benson,  j.,(2021).  Employee voice in union and non-union</w:t>
      </w:r>
      <w:r>
        <w:rPr>
          <w:rFonts w:ascii="Times New Roman" w:hAnsi="Times New Roman" w:cs="Times New Roman"/>
          <w:sz w:val="24"/>
          <w:szCs w:val="24"/>
        </w:rPr>
        <w:t xml:space="preserve"> Australian workplaces. British</w:t>
      </w:r>
      <w:r>
        <w:rPr>
          <w:rFonts w:ascii="Times New Roman" w:hAnsi="Times New Roman" w:cs="Times New Roman"/>
          <w:sz w:val="24"/>
          <w:szCs w:val="24"/>
        </w:rPr>
        <w:tab/>
      </w:r>
      <w:r w:rsidRPr="00D5016C">
        <w:rPr>
          <w:rFonts w:ascii="Times New Roman" w:hAnsi="Times New Roman" w:cs="Times New Roman"/>
          <w:sz w:val="24"/>
          <w:szCs w:val="24"/>
        </w:rPr>
        <w:t>journal of industrial relations 38 (3), 453-9</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Budd, j., p. Gollan, et al.,  (2020). “New approaches to empl</w:t>
      </w:r>
      <w:r>
        <w:rPr>
          <w:rFonts w:ascii="Times New Roman" w:hAnsi="Times New Roman" w:cs="Times New Roman"/>
          <w:sz w:val="24"/>
          <w:szCs w:val="24"/>
        </w:rPr>
        <w:t>oyee voice and participation in</w:t>
      </w:r>
      <w:r>
        <w:rPr>
          <w:rFonts w:ascii="Times New Roman" w:hAnsi="Times New Roman" w:cs="Times New Roman"/>
          <w:sz w:val="24"/>
          <w:szCs w:val="24"/>
        </w:rPr>
        <w:tab/>
      </w:r>
      <w:r w:rsidRPr="00D5016C">
        <w:rPr>
          <w:rFonts w:ascii="Times New Roman" w:hAnsi="Times New Roman" w:cs="Times New Roman"/>
          <w:sz w:val="24"/>
          <w:szCs w:val="24"/>
        </w:rPr>
        <w:t>organization”. Human relations  63(3); 303. CIPD (2020)’ voice and encou</w:t>
      </w:r>
      <w:r>
        <w:rPr>
          <w:rFonts w:ascii="Times New Roman" w:hAnsi="Times New Roman" w:cs="Times New Roman"/>
          <w:sz w:val="24"/>
          <w:szCs w:val="24"/>
        </w:rPr>
        <w:t>ragement;</w:t>
      </w:r>
      <w:r>
        <w:rPr>
          <w:rFonts w:ascii="Times New Roman" w:hAnsi="Times New Roman" w:cs="Times New Roman"/>
          <w:sz w:val="24"/>
          <w:szCs w:val="24"/>
        </w:rPr>
        <w:tab/>
      </w:r>
      <w:r w:rsidRPr="00D5016C">
        <w:rPr>
          <w:rFonts w:ascii="Times New Roman" w:hAnsi="Times New Roman" w:cs="Times New Roman"/>
          <w:sz w:val="24"/>
          <w:szCs w:val="24"/>
        </w:rPr>
        <w:t>how does collective consultation contribute?; 1-21</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 xml:space="preserve">Carroll, A. B. &amp; Hatfield, J. D. (2015),an empirical examination of the relationship between corporate social responsibility and profitability. </w:t>
      </w:r>
      <w:r w:rsidRPr="00D5016C">
        <w:rPr>
          <w:rFonts w:ascii="Times New Roman" w:hAnsi="Times New Roman" w:cs="Times New Roman"/>
          <w:i/>
          <w:iCs/>
          <w:sz w:val="24"/>
          <w:szCs w:val="24"/>
        </w:rPr>
        <w:t>Academy of Management Journal</w:t>
      </w:r>
      <w:r w:rsidRPr="00D5016C">
        <w:rPr>
          <w:rFonts w:ascii="Times New Roman" w:hAnsi="Times New Roman" w:cs="Times New Roman"/>
          <w:sz w:val="24"/>
          <w:szCs w:val="24"/>
        </w:rPr>
        <w:t>, 28 (2): 446-463.</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 xml:space="preserve">Carroll, A. B. (1979). A three-dimensional conceptual model of corporate social performance. </w:t>
      </w:r>
      <w:r w:rsidRPr="00D5016C">
        <w:rPr>
          <w:rFonts w:ascii="Times New Roman" w:hAnsi="Times New Roman" w:cs="Times New Roman"/>
          <w:i/>
          <w:iCs/>
          <w:sz w:val="24"/>
          <w:szCs w:val="24"/>
        </w:rPr>
        <w:t>Academic of management Review</w:t>
      </w:r>
      <w:r w:rsidRPr="00D5016C">
        <w:rPr>
          <w:rFonts w:ascii="Times New Roman" w:hAnsi="Times New Roman" w:cs="Times New Roman"/>
          <w:sz w:val="24"/>
          <w:szCs w:val="24"/>
        </w:rPr>
        <w:t xml:space="preserve">, </w:t>
      </w:r>
      <w:r w:rsidRPr="00D5016C">
        <w:rPr>
          <w:rFonts w:ascii="Times New Roman" w:hAnsi="Times New Roman" w:cs="Times New Roman"/>
          <w:i/>
          <w:iCs/>
          <w:sz w:val="24"/>
          <w:szCs w:val="24"/>
        </w:rPr>
        <w:t>4</w:t>
      </w:r>
      <w:r w:rsidRPr="00D5016C">
        <w:rPr>
          <w:rFonts w:ascii="Times New Roman" w:hAnsi="Times New Roman" w:cs="Times New Roman"/>
          <w:sz w:val="24"/>
          <w:szCs w:val="24"/>
        </w:rPr>
        <w:t>, 497-505.</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Carroll, A.B. (1999): “Corporate Social Responsibility: Evolution of a Definitional construct”. Business and society. (38)3:268 -96.</w:t>
      </w:r>
    </w:p>
    <w:p w:rsidR="0094000C" w:rsidRPr="00D5016C" w:rsidRDefault="0094000C" w:rsidP="0094000C">
      <w:pPr>
        <w:spacing w:after="0" w:line="360" w:lineRule="auto"/>
        <w:jc w:val="both"/>
        <w:rPr>
          <w:rFonts w:ascii="Times New Roman" w:hAnsi="Times New Roman" w:cs="Times New Roman"/>
          <w:sz w:val="24"/>
          <w:szCs w:val="24"/>
        </w:rPr>
      </w:pP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Dundon, T. and Rollinson , D., (2014) “ Employment relations</w:t>
      </w:r>
      <w:r>
        <w:rPr>
          <w:rFonts w:ascii="Times New Roman" w:hAnsi="Times New Roman" w:cs="Times New Roman"/>
          <w:sz w:val="24"/>
          <w:szCs w:val="24"/>
        </w:rPr>
        <w:t xml:space="preserve"> in non-union firms, routledge;</w:t>
      </w:r>
      <w:r>
        <w:rPr>
          <w:rFonts w:ascii="Times New Roman" w:hAnsi="Times New Roman" w:cs="Times New Roman"/>
          <w:sz w:val="24"/>
          <w:szCs w:val="24"/>
        </w:rPr>
        <w:tab/>
      </w:r>
      <w:r w:rsidRPr="00D5016C">
        <w:rPr>
          <w:rFonts w:ascii="Times New Roman" w:hAnsi="Times New Roman" w:cs="Times New Roman"/>
          <w:sz w:val="24"/>
          <w:szCs w:val="24"/>
        </w:rPr>
        <w:t>London.</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Dundon, T. and P.Gollan (2017). “ Re-conceptualizing voice in t</w:t>
      </w:r>
      <w:r>
        <w:rPr>
          <w:rFonts w:ascii="Times New Roman" w:hAnsi="Times New Roman" w:cs="Times New Roman"/>
          <w:sz w:val="24"/>
          <w:szCs w:val="24"/>
        </w:rPr>
        <w:t>he non-union workplace. “   the</w:t>
      </w:r>
      <w:r>
        <w:rPr>
          <w:rFonts w:ascii="Times New Roman" w:hAnsi="Times New Roman" w:cs="Times New Roman"/>
          <w:sz w:val="24"/>
          <w:szCs w:val="24"/>
        </w:rPr>
        <w:tab/>
      </w:r>
      <w:r w:rsidRPr="00D5016C">
        <w:rPr>
          <w:rFonts w:ascii="Times New Roman" w:hAnsi="Times New Roman" w:cs="Times New Roman"/>
          <w:sz w:val="24"/>
          <w:szCs w:val="24"/>
        </w:rPr>
        <w:t>international journal human resources management 18 (7); 1182-1198.</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 xml:space="preserve">Dundon, T., (2022) Employer opposition and union avoidance </w:t>
      </w:r>
      <w:r>
        <w:rPr>
          <w:rFonts w:ascii="Times New Roman" w:hAnsi="Times New Roman" w:cs="Times New Roman"/>
          <w:sz w:val="24"/>
          <w:szCs w:val="24"/>
        </w:rPr>
        <w:t>in the Uk. Industrial Relations</w:t>
      </w:r>
      <w:r>
        <w:rPr>
          <w:rFonts w:ascii="Times New Roman" w:hAnsi="Times New Roman" w:cs="Times New Roman"/>
          <w:sz w:val="24"/>
          <w:szCs w:val="24"/>
        </w:rPr>
        <w:tab/>
      </w:r>
      <w:r w:rsidRPr="00D5016C">
        <w:rPr>
          <w:rFonts w:ascii="Times New Roman" w:hAnsi="Times New Roman" w:cs="Times New Roman"/>
          <w:sz w:val="24"/>
          <w:szCs w:val="24"/>
        </w:rPr>
        <w:t>journal 33 (3), 234-245.</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Freeman, R. and J. Medoff  (2014) “ what do union do. “Indus. &amp; l</w:t>
      </w:r>
      <w:r>
        <w:rPr>
          <w:rFonts w:ascii="Times New Roman" w:hAnsi="Times New Roman" w:cs="Times New Roman"/>
          <w:sz w:val="24"/>
          <w:szCs w:val="24"/>
        </w:rPr>
        <w:t>ab. Rel. Rev. 38:244. Gall, G.,</w:t>
      </w:r>
      <w:r>
        <w:rPr>
          <w:rFonts w:ascii="Times New Roman" w:hAnsi="Times New Roman" w:cs="Times New Roman"/>
          <w:sz w:val="24"/>
          <w:szCs w:val="24"/>
        </w:rPr>
        <w:tab/>
      </w:r>
      <w:r w:rsidRPr="00D5016C">
        <w:rPr>
          <w:rFonts w:ascii="Times New Roman" w:hAnsi="Times New Roman" w:cs="Times New Roman"/>
          <w:sz w:val="24"/>
          <w:szCs w:val="24"/>
        </w:rPr>
        <w:t>( 2014).     “ British employer resistance  to trade union recognition; Human resource</w:t>
      </w:r>
      <w:r>
        <w:rPr>
          <w:rFonts w:ascii="Times New Roman" w:hAnsi="Times New Roman" w:cs="Times New Roman"/>
          <w:sz w:val="24"/>
          <w:szCs w:val="24"/>
        </w:rPr>
        <w:tab/>
      </w:r>
      <w:r w:rsidRPr="00D5016C">
        <w:rPr>
          <w:rFonts w:ascii="Times New Roman" w:hAnsi="Times New Roman" w:cs="Times New Roman"/>
          <w:sz w:val="24"/>
          <w:szCs w:val="24"/>
        </w:rPr>
        <w:t>Management journal, vol 14 (2), 234-2 45.</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Gollan, p., (2021). Beware of the voices. People management 55.</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Guest D. &amp;</w:t>
      </w:r>
      <w:r>
        <w:rPr>
          <w:rFonts w:ascii="Times New Roman" w:hAnsi="Times New Roman" w:cs="Times New Roman"/>
          <w:sz w:val="24"/>
          <w:szCs w:val="24"/>
        </w:rPr>
        <w:t xml:space="preserve"> </w:t>
      </w:r>
      <w:r w:rsidRPr="00D5016C">
        <w:rPr>
          <w:rFonts w:ascii="Times New Roman" w:hAnsi="Times New Roman" w:cs="Times New Roman"/>
          <w:sz w:val="24"/>
          <w:szCs w:val="24"/>
        </w:rPr>
        <w:t>Hoque, k., (2014), the good and the ugly; employment relations in new non-unio</w:t>
      </w:r>
      <w:r>
        <w:rPr>
          <w:rFonts w:ascii="Times New Roman" w:hAnsi="Times New Roman" w:cs="Times New Roman"/>
          <w:sz w:val="24"/>
          <w:szCs w:val="24"/>
        </w:rPr>
        <w:t>n</w:t>
      </w:r>
      <w:r>
        <w:rPr>
          <w:rFonts w:ascii="Times New Roman" w:hAnsi="Times New Roman" w:cs="Times New Roman"/>
          <w:sz w:val="24"/>
          <w:szCs w:val="24"/>
        </w:rPr>
        <w:tab/>
      </w:r>
      <w:r w:rsidRPr="00D5016C">
        <w:rPr>
          <w:rFonts w:ascii="Times New Roman" w:hAnsi="Times New Roman" w:cs="Times New Roman"/>
          <w:sz w:val="24"/>
          <w:szCs w:val="24"/>
        </w:rPr>
        <w:t>workplaces; human resource management journal, Vol</w:t>
      </w:r>
      <w:r>
        <w:rPr>
          <w:rFonts w:ascii="Times New Roman" w:hAnsi="Times New Roman" w:cs="Times New Roman"/>
          <w:sz w:val="24"/>
          <w:szCs w:val="24"/>
        </w:rPr>
        <w:t>. 5 (1),1-14 Guest, D., (2017).</w:t>
      </w:r>
      <w:r>
        <w:rPr>
          <w:rFonts w:ascii="Times New Roman" w:hAnsi="Times New Roman" w:cs="Times New Roman"/>
          <w:sz w:val="24"/>
          <w:szCs w:val="24"/>
        </w:rPr>
        <w:tab/>
      </w:r>
      <w:r w:rsidRPr="00D5016C">
        <w:rPr>
          <w:rFonts w:ascii="Times New Roman" w:hAnsi="Times New Roman" w:cs="Times New Roman"/>
          <w:sz w:val="24"/>
          <w:szCs w:val="24"/>
        </w:rPr>
        <w:t>Human resource management and performance</w:t>
      </w:r>
      <w:r>
        <w:rPr>
          <w:rFonts w:ascii="Times New Roman" w:hAnsi="Times New Roman" w:cs="Times New Roman"/>
          <w:sz w:val="24"/>
          <w:szCs w:val="24"/>
        </w:rPr>
        <w:t>; A review and research agenda.</w:t>
      </w:r>
      <w:r>
        <w:rPr>
          <w:rFonts w:ascii="Times New Roman" w:hAnsi="Times New Roman" w:cs="Times New Roman"/>
          <w:sz w:val="24"/>
          <w:szCs w:val="24"/>
        </w:rPr>
        <w:tab/>
      </w:r>
      <w:r w:rsidRPr="00D5016C">
        <w:rPr>
          <w:rFonts w:ascii="Times New Roman" w:hAnsi="Times New Roman" w:cs="Times New Roman"/>
          <w:sz w:val="24"/>
          <w:szCs w:val="24"/>
        </w:rPr>
        <w:t>International resource management 8 (3),263-76.</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Hirshman, A., (2020). Exist , voice, and loyalty; Responses to dec</w:t>
      </w:r>
      <w:r>
        <w:rPr>
          <w:rFonts w:ascii="Times New Roman" w:hAnsi="Times New Roman" w:cs="Times New Roman"/>
          <w:sz w:val="24"/>
          <w:szCs w:val="24"/>
        </w:rPr>
        <w:t>line in firms, organization, ad</w:t>
      </w:r>
      <w:r>
        <w:rPr>
          <w:rFonts w:ascii="Times New Roman" w:hAnsi="Times New Roman" w:cs="Times New Roman"/>
          <w:sz w:val="24"/>
          <w:szCs w:val="24"/>
        </w:rPr>
        <w:tab/>
      </w:r>
      <w:r w:rsidRPr="00D5016C">
        <w:rPr>
          <w:rFonts w:ascii="Times New Roman" w:hAnsi="Times New Roman" w:cs="Times New Roman"/>
          <w:sz w:val="24"/>
          <w:szCs w:val="24"/>
        </w:rPr>
        <w:t>states Harvard univ. pr.</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Lewin, D., and Mitchell, D., (1992). System of employee vo</w:t>
      </w:r>
      <w:r>
        <w:rPr>
          <w:rFonts w:ascii="Times New Roman" w:hAnsi="Times New Roman" w:cs="Times New Roman"/>
          <w:sz w:val="24"/>
          <w:szCs w:val="24"/>
        </w:rPr>
        <w:t>ice; theorectical and empirical</w:t>
      </w:r>
      <w:r>
        <w:rPr>
          <w:rFonts w:ascii="Times New Roman" w:hAnsi="Times New Roman" w:cs="Times New Roman"/>
          <w:sz w:val="24"/>
          <w:szCs w:val="24"/>
        </w:rPr>
        <w:tab/>
      </w:r>
      <w:r w:rsidRPr="00D5016C">
        <w:rPr>
          <w:rFonts w:ascii="Times New Roman" w:hAnsi="Times New Roman" w:cs="Times New Roman"/>
          <w:sz w:val="24"/>
          <w:szCs w:val="24"/>
        </w:rPr>
        <w:t>perspectives. california management review 34(3),   95-111</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lastRenderedPageBreak/>
        <w:t>Liu, w., R. zhu, et al. (2019) I warn you becase I lik</w:t>
      </w:r>
      <w:r>
        <w:rPr>
          <w:rFonts w:ascii="Times New Roman" w:hAnsi="Times New Roman" w:cs="Times New Roman"/>
          <w:sz w:val="24"/>
          <w:szCs w:val="24"/>
        </w:rPr>
        <w:t>e you; voice behavior, employee</w:t>
      </w:r>
      <w:r>
        <w:rPr>
          <w:rFonts w:ascii="Times New Roman" w:hAnsi="Times New Roman" w:cs="Times New Roman"/>
          <w:sz w:val="24"/>
          <w:szCs w:val="24"/>
        </w:rPr>
        <w:tab/>
      </w:r>
      <w:r w:rsidRPr="00D5016C">
        <w:rPr>
          <w:rFonts w:ascii="Times New Roman" w:hAnsi="Times New Roman" w:cs="Times New Roman"/>
          <w:sz w:val="24"/>
          <w:szCs w:val="24"/>
        </w:rPr>
        <w:t>identification, and transformation leadership. The leadership quarterly.</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 xml:space="preserve">Lea, R.(2022). Corporate social responsibility: IOD member opinion survey. </w:t>
      </w:r>
      <w:r w:rsidRPr="00D5016C">
        <w:rPr>
          <w:rFonts w:ascii="Times New Roman" w:hAnsi="Times New Roman" w:cs="Times New Roman"/>
          <w:i/>
          <w:iCs/>
          <w:sz w:val="24"/>
          <w:szCs w:val="24"/>
        </w:rPr>
        <w:t xml:space="preserve">The Institute Of Directors, </w:t>
      </w:r>
      <w:r w:rsidRPr="00D5016C">
        <w:rPr>
          <w:rFonts w:ascii="Times New Roman" w:hAnsi="Times New Roman" w:cs="Times New Roman"/>
          <w:sz w:val="24"/>
          <w:szCs w:val="24"/>
        </w:rPr>
        <w:t>UK, 10.</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 xml:space="preserve">Lee, S. Seo, K &amp; Sharma, A , (2013). Corporate social responsibility and financial performance in the U.S airline industry, the moderating role of oil prices. Journal of Tourism management 38;20-30. </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 xml:space="preserve">Lee, S., Shingal, M. &amp; Kang, K-H (2013). The CSR and financial performance link in the U.S restaurant industry. Do economic conditions matter? </w:t>
      </w:r>
      <w:r w:rsidRPr="00D5016C">
        <w:rPr>
          <w:rFonts w:ascii="Times New Roman" w:hAnsi="Times New Roman" w:cs="Times New Roman"/>
          <w:i/>
          <w:iCs/>
          <w:sz w:val="24"/>
          <w:szCs w:val="24"/>
        </w:rPr>
        <w:t>International journal of Hospitality management 32; 2-10.</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i/>
          <w:iCs/>
          <w:sz w:val="24"/>
          <w:szCs w:val="24"/>
        </w:rPr>
      </w:pPr>
      <w:r w:rsidRPr="00D5016C">
        <w:rPr>
          <w:rFonts w:ascii="Times New Roman" w:hAnsi="Times New Roman" w:cs="Times New Roman"/>
          <w:sz w:val="24"/>
          <w:szCs w:val="24"/>
        </w:rPr>
        <w:t xml:space="preserve">Luper, L (2013), corporate social responsibility in Nigerian Banks. </w:t>
      </w:r>
      <w:r w:rsidRPr="00D5016C">
        <w:rPr>
          <w:rFonts w:ascii="Times New Roman" w:hAnsi="Times New Roman" w:cs="Times New Roman"/>
          <w:i/>
          <w:iCs/>
          <w:sz w:val="24"/>
          <w:szCs w:val="24"/>
        </w:rPr>
        <w:t>Journal of Business and Economics</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color w:val="000000"/>
          <w:sz w:val="24"/>
          <w:szCs w:val="24"/>
        </w:rPr>
      </w:pPr>
      <w:r w:rsidRPr="00D5016C">
        <w:rPr>
          <w:rFonts w:ascii="Times New Roman" w:hAnsi="Times New Roman" w:cs="Times New Roman"/>
          <w:sz w:val="24"/>
          <w:szCs w:val="24"/>
        </w:rPr>
        <w:t xml:space="preserve">Lys, T., Naughton, J. P&amp; Wang, C. (2015), Signaling through corporate social accountability report. </w:t>
      </w:r>
      <w:r w:rsidRPr="00D5016C">
        <w:rPr>
          <w:rFonts w:ascii="Times New Roman" w:hAnsi="Times New Roman" w:cs="Times New Roman"/>
          <w:i/>
          <w:iCs/>
          <w:sz w:val="24"/>
          <w:szCs w:val="24"/>
        </w:rPr>
        <w:t>Journal of Accounting and Economics, 50(1)56-72.</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color w:val="000000"/>
          <w:sz w:val="24"/>
          <w:szCs w:val="24"/>
        </w:rPr>
      </w:pPr>
      <w:r w:rsidRPr="00D5016C">
        <w:rPr>
          <w:rFonts w:ascii="Times New Roman" w:hAnsi="Times New Roman" w:cs="Times New Roman"/>
          <w:color w:val="000000"/>
          <w:sz w:val="24"/>
          <w:szCs w:val="24"/>
        </w:rPr>
        <w:t xml:space="preserve">Malik, S.S., &amp;Okere, W. (2020). The relationship between corporate social responsibility, environmental investments and financial performance: evidence from manufacturing companies. </w:t>
      </w:r>
      <w:r w:rsidRPr="00D5016C">
        <w:rPr>
          <w:rFonts w:ascii="Times New Roman" w:hAnsi="Times New Roman" w:cs="Times New Roman"/>
          <w:i/>
          <w:iCs/>
          <w:color w:val="000000"/>
          <w:sz w:val="24"/>
          <w:szCs w:val="24"/>
        </w:rPr>
        <w:t>Environmental Science and Pollution Research, 27</w:t>
      </w:r>
      <w:r w:rsidRPr="00D5016C">
        <w:rPr>
          <w:rFonts w:ascii="Times New Roman" w:hAnsi="Times New Roman" w:cs="Times New Roman"/>
          <w:color w:val="000000"/>
          <w:sz w:val="24"/>
          <w:szCs w:val="24"/>
        </w:rPr>
        <w:t xml:space="preserve">, 39946–39957. </w:t>
      </w:r>
      <w:hyperlink r:id="rId10" w:history="1">
        <w:r w:rsidRPr="00D5016C">
          <w:rPr>
            <w:rStyle w:val="Hyperlink"/>
            <w:rFonts w:ascii="Times New Roman" w:hAnsi="Times New Roman" w:cs="Times New Roman"/>
            <w:sz w:val="24"/>
            <w:szCs w:val="24"/>
          </w:rPr>
          <w:t>https://doi.org/10.1007/s11356-020-10217-0</w:t>
        </w:r>
      </w:hyperlink>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Mann, R. &amp; Singh, K. (2015). Corporate social responsibility and financial performance: a study of Indian Banking sector</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i/>
          <w:iCs/>
          <w:sz w:val="24"/>
          <w:szCs w:val="24"/>
        </w:rPr>
      </w:pPr>
      <w:r w:rsidRPr="00D5016C">
        <w:rPr>
          <w:rFonts w:ascii="Times New Roman" w:hAnsi="Times New Roman" w:cs="Times New Roman"/>
          <w:sz w:val="24"/>
          <w:szCs w:val="24"/>
        </w:rPr>
        <w:t xml:space="preserve">Mercy, E. &amp;Zainab, D. (2018). Effect of corporate social responsibility on the financial performance of manufacturing firms in Nigeria. </w:t>
      </w:r>
      <w:r w:rsidRPr="00D5016C">
        <w:rPr>
          <w:rFonts w:ascii="Times New Roman" w:hAnsi="Times New Roman" w:cs="Times New Roman"/>
          <w:i/>
          <w:iCs/>
          <w:sz w:val="24"/>
          <w:szCs w:val="24"/>
        </w:rPr>
        <w:t>Online journal of Arts, Management, Social Sciences, 3(2), 157 – 168.</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i/>
          <w:iCs/>
          <w:sz w:val="24"/>
          <w:szCs w:val="24"/>
        </w:rPr>
      </w:pPr>
      <w:r w:rsidRPr="00D5016C">
        <w:rPr>
          <w:rFonts w:ascii="Times New Roman" w:hAnsi="Times New Roman" w:cs="Times New Roman"/>
          <w:sz w:val="24"/>
          <w:szCs w:val="24"/>
        </w:rPr>
        <w:t xml:space="preserve">Mirza, S. A. &amp;Javed, A. (2013).Determinants of financial performance of a firm: Case of Pakistan Stock Market. </w:t>
      </w:r>
      <w:r w:rsidRPr="00D5016C">
        <w:rPr>
          <w:rFonts w:ascii="Times New Roman" w:hAnsi="Times New Roman" w:cs="Times New Roman"/>
          <w:i/>
          <w:iCs/>
          <w:sz w:val="24"/>
          <w:szCs w:val="24"/>
        </w:rPr>
        <w:t>Journal of Economics and International Finance, 5(2); 43-52.</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 xml:space="preserve">Mobin.F, Zillur.R, &amp;Imran. K. (2014). Multi-item stakeholders Based scale to Measure CSR in the Banking industry. </w:t>
      </w:r>
      <w:r w:rsidRPr="00D5016C">
        <w:rPr>
          <w:rFonts w:ascii="Times New Roman" w:hAnsi="Times New Roman" w:cs="Times New Roman"/>
          <w:i/>
          <w:iCs/>
          <w:sz w:val="24"/>
          <w:szCs w:val="24"/>
        </w:rPr>
        <w:t>international Strategic manament Review, 2</w:t>
      </w:r>
      <w:r w:rsidRPr="00D5016C">
        <w:rPr>
          <w:rFonts w:ascii="Times New Roman" w:hAnsi="Times New Roman" w:cs="Times New Roman"/>
          <w:sz w:val="24"/>
          <w:szCs w:val="24"/>
        </w:rPr>
        <w:t>, 9-30.</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color w:val="000000"/>
          <w:sz w:val="24"/>
          <w:szCs w:val="24"/>
        </w:rPr>
      </w:pPr>
      <w:r w:rsidRPr="00D5016C">
        <w:rPr>
          <w:rFonts w:ascii="Times New Roman" w:hAnsi="Times New Roman" w:cs="Times New Roman"/>
          <w:color w:val="000000"/>
          <w:sz w:val="24"/>
          <w:szCs w:val="24"/>
        </w:rPr>
        <w:t xml:space="preserve">Mubeen, M., &amp;Arooj, A. (2014). Impact of corporate social responsibility on firms’ financial performance and shareholders Wealth. </w:t>
      </w:r>
      <w:r w:rsidRPr="00D5016C">
        <w:rPr>
          <w:rFonts w:ascii="Times New Roman" w:hAnsi="Times New Roman" w:cs="Times New Roman"/>
          <w:i/>
          <w:iCs/>
          <w:color w:val="000000"/>
          <w:sz w:val="24"/>
          <w:szCs w:val="24"/>
        </w:rPr>
        <w:t>European Journal of business and management</w:t>
      </w:r>
      <w:r w:rsidRPr="00D5016C">
        <w:rPr>
          <w:rFonts w:ascii="Times New Roman" w:hAnsi="Times New Roman" w:cs="Times New Roman"/>
          <w:color w:val="000000"/>
          <w:sz w:val="24"/>
          <w:szCs w:val="24"/>
        </w:rPr>
        <w:t xml:space="preserve">, </w:t>
      </w:r>
      <w:r w:rsidRPr="00D5016C">
        <w:rPr>
          <w:rFonts w:ascii="Times New Roman" w:hAnsi="Times New Roman" w:cs="Times New Roman"/>
          <w:i/>
          <w:iCs/>
          <w:color w:val="000000"/>
          <w:sz w:val="24"/>
          <w:szCs w:val="24"/>
        </w:rPr>
        <w:t>6</w:t>
      </w:r>
      <w:r w:rsidRPr="00D5016C">
        <w:rPr>
          <w:rFonts w:ascii="Times New Roman" w:hAnsi="Times New Roman" w:cs="Times New Roman"/>
          <w:color w:val="000000"/>
          <w:sz w:val="24"/>
          <w:szCs w:val="24"/>
        </w:rPr>
        <w:t xml:space="preserve">(31), 181–187. </w:t>
      </w:r>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color w:val="000000"/>
          <w:sz w:val="24"/>
          <w:szCs w:val="24"/>
        </w:rPr>
      </w:pPr>
      <w:r w:rsidRPr="00D5016C">
        <w:rPr>
          <w:rFonts w:ascii="Times New Roman" w:hAnsi="Times New Roman" w:cs="Times New Roman"/>
          <w:color w:val="000000"/>
          <w:sz w:val="24"/>
          <w:szCs w:val="24"/>
        </w:rPr>
        <w:lastRenderedPageBreak/>
        <w:t xml:space="preserve">Mugambi, C. M., &amp;Fatoki, O. I. (2019). Effect of corporate social responsibility disclosure on financial performance of manufacturing firms quoted on Nairobi Securities Exchange. </w:t>
      </w:r>
      <w:r w:rsidRPr="00D5016C">
        <w:rPr>
          <w:rFonts w:ascii="Times New Roman" w:hAnsi="Times New Roman" w:cs="Times New Roman"/>
          <w:i/>
          <w:iCs/>
          <w:color w:val="000000"/>
          <w:sz w:val="24"/>
          <w:szCs w:val="24"/>
        </w:rPr>
        <w:t>Canadian Social Science</w:t>
      </w:r>
      <w:r w:rsidRPr="00D5016C">
        <w:rPr>
          <w:rFonts w:ascii="Times New Roman" w:hAnsi="Times New Roman" w:cs="Times New Roman"/>
          <w:color w:val="000000"/>
          <w:sz w:val="24"/>
          <w:szCs w:val="24"/>
        </w:rPr>
        <w:t xml:space="preserve">, </w:t>
      </w:r>
      <w:r w:rsidRPr="00D5016C">
        <w:rPr>
          <w:rFonts w:ascii="Times New Roman" w:hAnsi="Times New Roman" w:cs="Times New Roman"/>
          <w:i/>
          <w:iCs/>
          <w:color w:val="000000"/>
          <w:sz w:val="24"/>
          <w:szCs w:val="24"/>
        </w:rPr>
        <w:t>15</w:t>
      </w:r>
      <w:r w:rsidRPr="00D5016C">
        <w:rPr>
          <w:rFonts w:ascii="Times New Roman" w:hAnsi="Times New Roman" w:cs="Times New Roman"/>
          <w:color w:val="000000"/>
          <w:sz w:val="24"/>
          <w:szCs w:val="24"/>
        </w:rPr>
        <w:t xml:space="preserve">(4), 15–25. </w:t>
      </w:r>
      <w:hyperlink r:id="rId11" w:history="1">
        <w:r w:rsidRPr="00D5016C">
          <w:rPr>
            <w:rStyle w:val="Hyperlink"/>
            <w:rFonts w:ascii="Times New Roman" w:hAnsi="Times New Roman" w:cs="Times New Roman"/>
            <w:sz w:val="24"/>
            <w:szCs w:val="24"/>
          </w:rPr>
          <w:t>https://doi.org/10.3968/10976</w:t>
        </w:r>
      </w:hyperlink>
    </w:p>
    <w:p w:rsidR="0094000C" w:rsidRPr="00D5016C" w:rsidRDefault="0094000C" w:rsidP="0094000C">
      <w:pPr>
        <w:tabs>
          <w:tab w:val="left" w:pos="990"/>
        </w:tabs>
        <w:adjustRightInd w:val="0"/>
        <w:spacing w:after="0" w:line="360" w:lineRule="auto"/>
        <w:ind w:left="720" w:hanging="720"/>
        <w:jc w:val="both"/>
        <w:rPr>
          <w:rFonts w:ascii="Times New Roman" w:hAnsi="Times New Roman" w:cs="Times New Roman"/>
          <w:sz w:val="24"/>
          <w:szCs w:val="24"/>
        </w:rPr>
      </w:pPr>
      <w:r w:rsidRPr="00D5016C">
        <w:rPr>
          <w:rFonts w:ascii="Times New Roman" w:hAnsi="Times New Roman" w:cs="Times New Roman"/>
          <w:sz w:val="24"/>
          <w:szCs w:val="24"/>
        </w:rPr>
        <w:t xml:space="preserve">Muhammad, F.A. &amp;Razali, H. (2021). Corporate social responsibility disclosure and financial performance of Shariah PLCS in Malaysia. </w:t>
      </w:r>
      <w:r w:rsidRPr="00D5016C">
        <w:rPr>
          <w:rFonts w:ascii="Times New Roman" w:hAnsi="Times New Roman" w:cs="Times New Roman"/>
          <w:i/>
          <w:iCs/>
          <w:sz w:val="24"/>
          <w:szCs w:val="24"/>
        </w:rPr>
        <w:t xml:space="preserve">Internationala Journal of Academic Research in Business and Social Sciences. </w:t>
      </w:r>
      <w:r w:rsidRPr="00D5016C">
        <w:rPr>
          <w:rFonts w:ascii="Times New Roman" w:hAnsi="Times New Roman" w:cs="Times New Roman"/>
          <w:sz w:val="24"/>
          <w:szCs w:val="24"/>
        </w:rPr>
        <w:t>11(2) 333 – 353.</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Spencer, D., (2016). Employee voice and employee retention</w:t>
      </w:r>
      <w:r>
        <w:rPr>
          <w:rFonts w:ascii="Times New Roman" w:hAnsi="Times New Roman" w:cs="Times New Roman"/>
          <w:sz w:val="24"/>
          <w:szCs w:val="24"/>
        </w:rPr>
        <w:t>. Academy of management journal</w:t>
      </w:r>
      <w:r>
        <w:rPr>
          <w:rFonts w:ascii="Times New Roman" w:hAnsi="Times New Roman" w:cs="Times New Roman"/>
          <w:sz w:val="24"/>
          <w:szCs w:val="24"/>
        </w:rPr>
        <w:tab/>
      </w:r>
      <w:r w:rsidRPr="00D5016C">
        <w:rPr>
          <w:rFonts w:ascii="Times New Roman" w:hAnsi="Times New Roman" w:cs="Times New Roman"/>
          <w:sz w:val="24"/>
          <w:szCs w:val="24"/>
        </w:rPr>
        <w:t>29(3)488-502</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Van dyne, l.,sang, et al. (2013). Conceptualizing employe</w:t>
      </w:r>
      <w:r>
        <w:rPr>
          <w:rFonts w:ascii="Times New Roman" w:hAnsi="Times New Roman" w:cs="Times New Roman"/>
          <w:sz w:val="24"/>
          <w:szCs w:val="24"/>
        </w:rPr>
        <w:t>e silence and employee voice as</w:t>
      </w:r>
      <w:r>
        <w:rPr>
          <w:rFonts w:ascii="Times New Roman" w:hAnsi="Times New Roman" w:cs="Times New Roman"/>
          <w:sz w:val="24"/>
          <w:szCs w:val="24"/>
        </w:rPr>
        <w:tab/>
      </w:r>
      <w:r w:rsidRPr="00D5016C">
        <w:rPr>
          <w:rFonts w:ascii="Times New Roman" w:hAnsi="Times New Roman" w:cs="Times New Roman"/>
          <w:sz w:val="24"/>
          <w:szCs w:val="24"/>
        </w:rPr>
        <w:t>multidimensional constructs.” Journal of management studies 409(6);19-1392</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Wellington, j., (2020). Educational research; comteporary issues and practical approaches,</w:t>
      </w:r>
      <w:r>
        <w:rPr>
          <w:rFonts w:ascii="Times New Roman" w:hAnsi="Times New Roman" w:cs="Times New Roman"/>
          <w:sz w:val="24"/>
          <w:szCs w:val="24"/>
        </w:rPr>
        <w:tab/>
      </w:r>
      <w:r w:rsidRPr="00D5016C">
        <w:rPr>
          <w:rFonts w:ascii="Times New Roman" w:hAnsi="Times New Roman" w:cs="Times New Roman"/>
          <w:sz w:val="24"/>
          <w:szCs w:val="24"/>
        </w:rPr>
        <w:t xml:space="preserve">London; continuum adapted from shamoo A and resnik </w:t>
      </w:r>
      <w:r>
        <w:rPr>
          <w:rFonts w:ascii="Times New Roman" w:hAnsi="Times New Roman" w:cs="Times New Roman"/>
          <w:sz w:val="24"/>
          <w:szCs w:val="24"/>
        </w:rPr>
        <w:t>D. 2019. Responsible conduct of</w:t>
      </w:r>
      <w:r>
        <w:rPr>
          <w:rFonts w:ascii="Times New Roman" w:hAnsi="Times New Roman" w:cs="Times New Roman"/>
          <w:sz w:val="24"/>
          <w:szCs w:val="24"/>
        </w:rPr>
        <w:tab/>
      </w:r>
      <w:r w:rsidRPr="00D5016C">
        <w:rPr>
          <w:rFonts w:ascii="Times New Roman" w:hAnsi="Times New Roman" w:cs="Times New Roman"/>
          <w:sz w:val="24"/>
          <w:szCs w:val="24"/>
        </w:rPr>
        <w:t>research, 2</w:t>
      </w:r>
      <w:r w:rsidRPr="00D5016C">
        <w:rPr>
          <w:rFonts w:ascii="Times New Roman" w:hAnsi="Times New Roman" w:cs="Times New Roman"/>
          <w:sz w:val="24"/>
          <w:szCs w:val="24"/>
          <w:vertAlign w:val="superscript"/>
        </w:rPr>
        <w:t>nd</w:t>
      </w:r>
      <w:r w:rsidRPr="00D5016C">
        <w:rPr>
          <w:rFonts w:ascii="Times New Roman" w:hAnsi="Times New Roman" w:cs="Times New Roman"/>
          <w:sz w:val="24"/>
          <w:szCs w:val="24"/>
        </w:rPr>
        <w:t>ed ( new York; oxford press).</w:t>
      </w:r>
    </w:p>
    <w:p w:rsidR="0094000C" w:rsidRPr="00D5016C" w:rsidRDefault="0094000C" w:rsidP="0094000C">
      <w:pPr>
        <w:spacing w:after="0" w:line="360" w:lineRule="auto"/>
        <w:jc w:val="both"/>
        <w:rPr>
          <w:rFonts w:ascii="Times New Roman" w:hAnsi="Times New Roman" w:cs="Times New Roman"/>
          <w:sz w:val="24"/>
          <w:szCs w:val="24"/>
        </w:rPr>
      </w:pPr>
      <w:r w:rsidRPr="00D5016C">
        <w:rPr>
          <w:rFonts w:ascii="Times New Roman" w:hAnsi="Times New Roman" w:cs="Times New Roman"/>
          <w:sz w:val="24"/>
          <w:szCs w:val="24"/>
        </w:rPr>
        <w:t>Wilkinson, a., T. Dundon et al. (2014)”. Changing pattern of em</w:t>
      </w:r>
      <w:r>
        <w:rPr>
          <w:rFonts w:ascii="Times New Roman" w:hAnsi="Times New Roman" w:cs="Times New Roman"/>
          <w:sz w:val="24"/>
          <w:szCs w:val="24"/>
        </w:rPr>
        <w:t>ployee voice; case studies from</w:t>
      </w:r>
      <w:r>
        <w:rPr>
          <w:rFonts w:ascii="Times New Roman" w:hAnsi="Times New Roman" w:cs="Times New Roman"/>
          <w:sz w:val="24"/>
          <w:szCs w:val="24"/>
        </w:rPr>
        <w:tab/>
      </w:r>
      <w:r w:rsidRPr="00D5016C">
        <w:rPr>
          <w:rFonts w:ascii="Times New Roman" w:hAnsi="Times New Roman" w:cs="Times New Roman"/>
          <w:sz w:val="24"/>
          <w:szCs w:val="24"/>
        </w:rPr>
        <w:t xml:space="preserve">uk and republic of Ireland.’ Journal of industrial relations 46(3); 298.  </w:t>
      </w:r>
    </w:p>
    <w:p w:rsidR="0094000C" w:rsidRPr="00D5016C" w:rsidRDefault="0094000C" w:rsidP="0094000C">
      <w:pPr>
        <w:spacing w:after="0" w:line="360" w:lineRule="auto"/>
        <w:jc w:val="both"/>
        <w:rPr>
          <w:rFonts w:ascii="Times New Roman" w:hAnsi="Times New Roman" w:cs="Times New Roman"/>
          <w:sz w:val="24"/>
          <w:szCs w:val="24"/>
        </w:rPr>
      </w:pPr>
    </w:p>
    <w:p w:rsidR="0094000C" w:rsidRPr="00D5016C" w:rsidRDefault="0094000C" w:rsidP="0094000C">
      <w:pPr>
        <w:spacing w:after="0" w:line="360" w:lineRule="auto"/>
        <w:jc w:val="both"/>
        <w:rPr>
          <w:rFonts w:ascii="Times New Roman" w:hAnsi="Times New Roman" w:cs="Times New Roman"/>
          <w:sz w:val="24"/>
          <w:szCs w:val="24"/>
        </w:rPr>
      </w:pPr>
    </w:p>
    <w:p w:rsidR="0094000C" w:rsidRPr="00D5016C" w:rsidRDefault="0094000C" w:rsidP="0094000C">
      <w:pPr>
        <w:spacing w:after="0" w:line="360" w:lineRule="auto"/>
        <w:jc w:val="both"/>
        <w:rPr>
          <w:rFonts w:ascii="Times New Roman" w:hAnsi="Times New Roman" w:cs="Times New Roman"/>
          <w:sz w:val="24"/>
          <w:szCs w:val="24"/>
        </w:rPr>
      </w:pPr>
    </w:p>
    <w:p w:rsidR="0094000C" w:rsidRPr="00D5016C" w:rsidRDefault="0094000C" w:rsidP="0094000C">
      <w:pPr>
        <w:spacing w:after="0" w:line="360" w:lineRule="auto"/>
        <w:jc w:val="both"/>
        <w:rPr>
          <w:rFonts w:ascii="Times New Roman" w:hAnsi="Times New Roman" w:cs="Times New Roman"/>
          <w:sz w:val="24"/>
          <w:szCs w:val="24"/>
        </w:rPr>
      </w:pPr>
    </w:p>
    <w:p w:rsidR="0094000C" w:rsidRPr="00D5016C" w:rsidRDefault="0094000C" w:rsidP="0094000C">
      <w:pPr>
        <w:spacing w:after="0" w:line="360" w:lineRule="auto"/>
        <w:jc w:val="both"/>
        <w:rPr>
          <w:rFonts w:ascii="Times New Roman" w:hAnsi="Times New Roman" w:cs="Times New Roman"/>
          <w:sz w:val="24"/>
          <w:szCs w:val="24"/>
        </w:rPr>
      </w:pPr>
    </w:p>
    <w:p w:rsidR="0094000C" w:rsidRPr="00D5016C" w:rsidRDefault="0094000C" w:rsidP="0094000C">
      <w:pPr>
        <w:spacing w:after="0" w:line="360" w:lineRule="auto"/>
        <w:jc w:val="both"/>
        <w:rPr>
          <w:rFonts w:ascii="Times New Roman" w:hAnsi="Times New Roman" w:cs="Times New Roman"/>
          <w:sz w:val="24"/>
          <w:szCs w:val="24"/>
        </w:rPr>
      </w:pPr>
    </w:p>
    <w:p w:rsidR="0094000C" w:rsidRPr="00D5016C" w:rsidRDefault="0094000C" w:rsidP="0094000C">
      <w:pPr>
        <w:spacing w:after="0" w:line="360" w:lineRule="auto"/>
        <w:jc w:val="center"/>
        <w:rPr>
          <w:rFonts w:ascii="Times New Roman" w:hAnsi="Times New Roman" w:cs="Times New Roman"/>
          <w:b/>
          <w:sz w:val="24"/>
          <w:szCs w:val="24"/>
        </w:rPr>
      </w:pPr>
      <w:r w:rsidRPr="00D5016C">
        <w:rPr>
          <w:rFonts w:ascii="Times New Roman" w:hAnsi="Times New Roman" w:cs="Times New Roman"/>
          <w:b/>
          <w:sz w:val="24"/>
          <w:szCs w:val="24"/>
        </w:rPr>
        <w:t>APPENDICES</w:t>
      </w:r>
    </w:p>
    <w:p w:rsidR="0094000C" w:rsidRPr="00D5016C" w:rsidRDefault="0094000C" w:rsidP="0094000C">
      <w:pPr>
        <w:spacing w:after="0" w:line="360" w:lineRule="auto"/>
        <w:jc w:val="center"/>
        <w:rPr>
          <w:rFonts w:ascii="Times New Roman" w:hAnsi="Times New Roman" w:cs="Times New Roman"/>
          <w:b/>
          <w:sz w:val="24"/>
          <w:szCs w:val="24"/>
        </w:rPr>
      </w:pPr>
      <w:r w:rsidRPr="00D5016C">
        <w:rPr>
          <w:rFonts w:ascii="Times New Roman" w:hAnsi="Times New Roman" w:cs="Times New Roman"/>
          <w:b/>
          <w:sz w:val="24"/>
          <w:szCs w:val="24"/>
        </w:rPr>
        <w:t>APPENDIX I</w:t>
      </w:r>
    </w:p>
    <w:p w:rsidR="0094000C" w:rsidRPr="00D5016C" w:rsidRDefault="0094000C" w:rsidP="0094000C">
      <w:pPr>
        <w:spacing w:after="0" w:line="360" w:lineRule="auto"/>
        <w:jc w:val="both"/>
        <w:rPr>
          <w:rFonts w:ascii="Arial Black" w:hAnsi="Arial Black"/>
          <w:sz w:val="24"/>
          <w:szCs w:val="24"/>
        </w:rPr>
      </w:pPr>
      <w:r w:rsidRPr="00D5016C">
        <w:rPr>
          <w:rFonts w:ascii="Arial Black" w:hAnsi="Arial Black"/>
          <w:sz w:val="24"/>
          <w:szCs w:val="24"/>
        </w:rPr>
        <w:t>Questionnaire</w:t>
      </w:r>
    </w:p>
    <w:p w:rsidR="0094000C" w:rsidRPr="00D5016C" w:rsidRDefault="0094000C" w:rsidP="0094000C">
      <w:pPr>
        <w:spacing w:after="0" w:line="360" w:lineRule="auto"/>
        <w:jc w:val="both"/>
        <w:rPr>
          <w:rFonts w:ascii="Times New Roman" w:hAnsi="Times New Roman"/>
          <w:b/>
          <w:sz w:val="24"/>
          <w:szCs w:val="24"/>
        </w:rPr>
      </w:pPr>
      <w:r w:rsidRPr="00D5016C">
        <w:rPr>
          <w:rFonts w:ascii="Times New Roman" w:hAnsi="Times New Roman"/>
          <w:b/>
          <w:sz w:val="24"/>
          <w:szCs w:val="24"/>
        </w:rPr>
        <w:t>Introduction:</w:t>
      </w:r>
    </w:p>
    <w:p w:rsidR="0094000C" w:rsidRPr="00D5016C" w:rsidRDefault="0094000C" w:rsidP="0094000C">
      <w:pPr>
        <w:spacing w:after="0" w:line="360" w:lineRule="auto"/>
        <w:ind w:firstLine="720"/>
        <w:jc w:val="both"/>
        <w:rPr>
          <w:rFonts w:ascii="Times New Roman" w:hAnsi="Times New Roman"/>
          <w:sz w:val="24"/>
          <w:szCs w:val="24"/>
        </w:rPr>
      </w:pPr>
      <w:r w:rsidRPr="00D5016C">
        <w:rPr>
          <w:rFonts w:ascii="Times New Roman" w:hAnsi="Times New Roman"/>
          <w:sz w:val="24"/>
          <w:szCs w:val="24"/>
        </w:rPr>
        <w:t>We appreciate your participation in this questionnaire, which aims to explore the impact of employee voice in decision making on sustainable competitive advantage at Tuyil Pharmaceutical Ltd. Your responses will be kept confidential and used solely for research purposes.</w:t>
      </w:r>
    </w:p>
    <w:p w:rsidR="0094000C" w:rsidRPr="00D5016C" w:rsidRDefault="0094000C" w:rsidP="0094000C">
      <w:pPr>
        <w:spacing w:after="0" w:line="360" w:lineRule="auto"/>
        <w:jc w:val="both"/>
        <w:rPr>
          <w:rFonts w:ascii="Times New Roman" w:hAnsi="Times New Roman"/>
          <w:b/>
          <w:sz w:val="24"/>
          <w:szCs w:val="24"/>
        </w:rPr>
      </w:pPr>
      <w:r w:rsidRPr="00D5016C">
        <w:rPr>
          <w:rFonts w:ascii="Times New Roman" w:hAnsi="Times New Roman"/>
          <w:b/>
          <w:sz w:val="24"/>
          <w:szCs w:val="24"/>
        </w:rPr>
        <w:t>Section 1: Demographics</w:t>
      </w:r>
    </w:p>
    <w:p w:rsidR="0094000C" w:rsidRPr="00D5016C" w:rsidRDefault="0094000C" w:rsidP="0094000C">
      <w:pPr>
        <w:spacing w:after="0" w:line="360" w:lineRule="auto"/>
        <w:jc w:val="both"/>
        <w:rPr>
          <w:rFonts w:ascii="Times New Roman" w:hAnsi="Times New Roman"/>
          <w:sz w:val="24"/>
          <w:szCs w:val="24"/>
        </w:rPr>
      </w:pPr>
      <w:r w:rsidRPr="00D5016C">
        <w:rPr>
          <w:rFonts w:ascii="Times New Roman" w:hAnsi="Times New Roman"/>
          <w:sz w:val="24"/>
          <w:szCs w:val="24"/>
        </w:rPr>
        <w:t xml:space="preserve">1. Department: _____________________________________ </w:t>
      </w:r>
    </w:p>
    <w:p w:rsidR="0094000C" w:rsidRPr="00D5016C" w:rsidRDefault="0094000C" w:rsidP="0094000C">
      <w:pPr>
        <w:spacing w:after="0" w:line="360" w:lineRule="auto"/>
        <w:jc w:val="both"/>
        <w:rPr>
          <w:rFonts w:ascii="Times New Roman" w:hAnsi="Times New Roman"/>
          <w:sz w:val="24"/>
          <w:szCs w:val="24"/>
        </w:rPr>
      </w:pPr>
      <w:r w:rsidRPr="00D5016C">
        <w:rPr>
          <w:rFonts w:ascii="Times New Roman" w:hAnsi="Times New Roman"/>
          <w:sz w:val="24"/>
          <w:szCs w:val="24"/>
        </w:rPr>
        <w:lastRenderedPageBreak/>
        <w:t>2. Job Title: ______________________________________</w:t>
      </w:r>
    </w:p>
    <w:p w:rsidR="0094000C" w:rsidRPr="00D5016C" w:rsidRDefault="0094000C" w:rsidP="0094000C">
      <w:pPr>
        <w:spacing w:after="0" w:line="360" w:lineRule="auto"/>
        <w:jc w:val="both"/>
        <w:rPr>
          <w:rFonts w:ascii="Times New Roman" w:hAnsi="Times New Roman"/>
          <w:sz w:val="24"/>
          <w:szCs w:val="24"/>
        </w:rPr>
      </w:pPr>
      <w:r w:rsidRPr="00D5016C">
        <w:rPr>
          <w:rFonts w:ascii="Times New Roman" w:hAnsi="Times New Roman"/>
          <w:sz w:val="24"/>
          <w:szCs w:val="24"/>
        </w:rPr>
        <w:t>3. Length of Service at Tuyil Pharmaceutical Ltd: _________________________________</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Section 2</w:t>
      </w:r>
      <w:r w:rsidRPr="00D5016C">
        <w:rPr>
          <w:rFonts w:ascii="Times New Roman" w:hAnsi="Times New Roman"/>
          <w:sz w:val="24"/>
          <w:szCs w:val="24"/>
        </w:rPr>
        <w:t>: Formal Employee Voice and Productivity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1. How often do you participate in formal employee voice mechanisms (e.g., regular meetings, surveys)?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Daily</w:t>
      </w:r>
      <w:r w:rsidRPr="00D5016C">
        <w:rPr>
          <w:rFonts w:ascii="Times New Roman" w:hAnsi="Times New Roman"/>
          <w:sz w:val="24"/>
          <w:szCs w:val="24"/>
        </w:rPr>
        <w:tab/>
        <w:t xml:space="preserve"> (b) Weekly</w:t>
      </w:r>
      <w:r w:rsidRPr="00D5016C">
        <w:rPr>
          <w:rFonts w:ascii="Times New Roman" w:hAnsi="Times New Roman"/>
          <w:sz w:val="24"/>
          <w:szCs w:val="24"/>
        </w:rPr>
        <w:tab/>
        <w:t xml:space="preserve"> (c) Monthly</w:t>
      </w:r>
      <w:r w:rsidRPr="00D5016C">
        <w:rPr>
          <w:rFonts w:ascii="Times New Roman" w:hAnsi="Times New Roman"/>
          <w:sz w:val="24"/>
          <w:szCs w:val="24"/>
        </w:rPr>
        <w:tab/>
        <w:t xml:space="preserve"> (d) Rarely</w:t>
      </w:r>
      <w:r w:rsidRPr="00D5016C">
        <w:rPr>
          <w:rFonts w:ascii="Times New Roman" w:hAnsi="Times New Roman"/>
          <w:sz w:val="24"/>
          <w:szCs w:val="24"/>
        </w:rPr>
        <w:tab/>
        <w:t>(e) Never</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2. How would you rate the impact of formal employee voice on your productivity?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Very positive</w:t>
      </w:r>
      <w:r w:rsidRPr="00D5016C">
        <w:rPr>
          <w:rFonts w:ascii="Times New Roman" w:hAnsi="Times New Roman"/>
          <w:sz w:val="24"/>
          <w:szCs w:val="24"/>
        </w:rPr>
        <w:tab/>
        <w:t>(b) Somewhat positive</w:t>
      </w:r>
      <w:r w:rsidRPr="00D5016C">
        <w:rPr>
          <w:rFonts w:ascii="Times New Roman" w:hAnsi="Times New Roman"/>
          <w:sz w:val="24"/>
          <w:szCs w:val="24"/>
        </w:rPr>
        <w:tab/>
        <w:t>(c) Neutral</w:t>
      </w:r>
      <w:r w:rsidRPr="00D5016C">
        <w:rPr>
          <w:rFonts w:ascii="Times New Roman" w:hAnsi="Times New Roman"/>
          <w:sz w:val="24"/>
          <w:szCs w:val="24"/>
        </w:rPr>
        <w:tab/>
        <w:t>(d) Somewhat negative        (e) Very negative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3. How does formal employee voice influence your decision-making processes?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Very influential</w:t>
      </w:r>
      <w:r w:rsidRPr="00D5016C">
        <w:rPr>
          <w:rFonts w:ascii="Times New Roman" w:hAnsi="Times New Roman"/>
          <w:sz w:val="24"/>
          <w:szCs w:val="24"/>
        </w:rPr>
        <w:tab/>
        <w:t>(b) Somewhat influential</w:t>
      </w:r>
      <w:r w:rsidRPr="00D5016C">
        <w:rPr>
          <w:rFonts w:ascii="Times New Roman" w:hAnsi="Times New Roman"/>
          <w:sz w:val="24"/>
          <w:szCs w:val="24"/>
        </w:rPr>
        <w:tab/>
        <w:t>(c) Not very influential</w:t>
      </w:r>
      <w:r w:rsidRPr="00D5016C">
        <w:rPr>
          <w:rFonts w:ascii="Times New Roman" w:hAnsi="Times New Roman"/>
          <w:sz w:val="24"/>
          <w:szCs w:val="24"/>
        </w:rPr>
        <w:tab/>
      </w:r>
      <w:r w:rsidRPr="00D5016C">
        <w:rPr>
          <w:rFonts w:ascii="Times New Roman" w:hAnsi="Times New Roman"/>
          <w:sz w:val="24"/>
          <w:szCs w:val="24"/>
        </w:rPr>
        <w:tab/>
        <w:t xml:space="preserve">         (d) Not at all influential</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4. What factors facilitate or hinder the positive impact of formal employee voice on productivity? (Select all that apply)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Leadership support</w:t>
      </w:r>
      <w:r w:rsidRPr="00D5016C">
        <w:rPr>
          <w:rFonts w:ascii="Times New Roman" w:hAnsi="Times New Roman"/>
          <w:sz w:val="24"/>
          <w:szCs w:val="24"/>
        </w:rPr>
        <w:tab/>
        <w:t>(b) Clear communication channels</w:t>
      </w:r>
      <w:r w:rsidRPr="00D5016C">
        <w:rPr>
          <w:rFonts w:ascii="Times New Roman" w:hAnsi="Times New Roman"/>
          <w:sz w:val="24"/>
          <w:szCs w:val="24"/>
        </w:rPr>
        <w:tab/>
        <w:t>(c) Employee engagement    (d) Organizational culture</w:t>
      </w:r>
      <w:r w:rsidRPr="00D5016C">
        <w:rPr>
          <w:rFonts w:ascii="Times New Roman" w:hAnsi="Times New Roman"/>
          <w:sz w:val="24"/>
          <w:szCs w:val="24"/>
        </w:rPr>
        <w:tab/>
        <w:t>(e) Other (please specify)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5. Can formal employee voice predict organizational productivity and performance?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Strongly agree</w:t>
      </w:r>
      <w:r w:rsidRPr="00D5016C">
        <w:rPr>
          <w:rFonts w:ascii="Times New Roman" w:hAnsi="Times New Roman"/>
          <w:sz w:val="24"/>
          <w:szCs w:val="24"/>
        </w:rPr>
        <w:tab/>
        <w:t>(b) somewhat agree</w:t>
      </w:r>
      <w:r w:rsidRPr="00D5016C">
        <w:rPr>
          <w:rFonts w:ascii="Times New Roman" w:hAnsi="Times New Roman"/>
          <w:sz w:val="24"/>
          <w:szCs w:val="24"/>
        </w:rPr>
        <w:tab/>
        <w:t>(c) Neutral</w:t>
      </w:r>
      <w:r w:rsidRPr="00D5016C">
        <w:rPr>
          <w:rFonts w:ascii="Times New Roman" w:hAnsi="Times New Roman"/>
          <w:sz w:val="24"/>
          <w:szCs w:val="24"/>
        </w:rPr>
        <w:tab/>
        <w:t>(d) Somewhat disagree</w:t>
      </w:r>
      <w:r w:rsidRPr="00D5016C">
        <w:rPr>
          <w:rFonts w:ascii="Times New Roman" w:hAnsi="Times New Roman"/>
          <w:sz w:val="24"/>
          <w:szCs w:val="24"/>
        </w:rPr>
        <w:tab/>
        <w:t xml:space="preserve">         (e) Strongly disagree</w:t>
      </w:r>
    </w:p>
    <w:p w:rsidR="0094000C" w:rsidRDefault="0094000C" w:rsidP="0094000C">
      <w:pPr>
        <w:pStyle w:val="NoSpacing"/>
        <w:spacing w:line="360" w:lineRule="auto"/>
        <w:jc w:val="both"/>
        <w:rPr>
          <w:rFonts w:ascii="Times New Roman" w:hAnsi="Times New Roman"/>
          <w:b/>
          <w:sz w:val="24"/>
          <w:szCs w:val="24"/>
        </w:rPr>
      </w:pPr>
    </w:p>
    <w:p w:rsidR="0094000C" w:rsidRDefault="0094000C" w:rsidP="0094000C">
      <w:pPr>
        <w:pStyle w:val="NoSpacing"/>
        <w:spacing w:line="360" w:lineRule="auto"/>
        <w:jc w:val="both"/>
        <w:rPr>
          <w:rFonts w:ascii="Times New Roman" w:hAnsi="Times New Roman"/>
          <w:b/>
          <w:sz w:val="24"/>
          <w:szCs w:val="24"/>
        </w:rPr>
      </w:pP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Section 3</w:t>
      </w:r>
      <w:r w:rsidRPr="00D5016C">
        <w:rPr>
          <w:rFonts w:ascii="Times New Roman" w:hAnsi="Times New Roman"/>
          <w:sz w:val="24"/>
          <w:szCs w:val="24"/>
        </w:rPr>
        <w:t>: Informal Employee Voice and Productivity*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1. How often do you participate in informal conversations about work (e.g., chats, social media)?</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Daily</w:t>
      </w:r>
      <w:r w:rsidRPr="00D5016C">
        <w:rPr>
          <w:rFonts w:ascii="Times New Roman" w:hAnsi="Times New Roman"/>
          <w:sz w:val="24"/>
          <w:szCs w:val="24"/>
        </w:rPr>
        <w:tab/>
        <w:t>(b) Weekly</w:t>
      </w:r>
      <w:r w:rsidRPr="00D5016C">
        <w:rPr>
          <w:rFonts w:ascii="Times New Roman" w:hAnsi="Times New Roman"/>
          <w:sz w:val="24"/>
          <w:szCs w:val="24"/>
        </w:rPr>
        <w:tab/>
        <w:t>(c) Monthly</w:t>
      </w:r>
      <w:r w:rsidRPr="00D5016C">
        <w:rPr>
          <w:rFonts w:ascii="Times New Roman" w:hAnsi="Times New Roman"/>
          <w:sz w:val="24"/>
          <w:szCs w:val="24"/>
        </w:rPr>
        <w:tab/>
        <w:t>(d) Rarely</w:t>
      </w:r>
      <w:r w:rsidRPr="00D5016C">
        <w:rPr>
          <w:rFonts w:ascii="Times New Roman" w:hAnsi="Times New Roman"/>
          <w:sz w:val="24"/>
          <w:szCs w:val="24"/>
        </w:rPr>
        <w:tab/>
        <w:t>(e) Never</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2. How does informal voice affect innovation and creativity?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Very positive</w:t>
      </w:r>
      <w:r w:rsidRPr="00D5016C">
        <w:rPr>
          <w:rFonts w:ascii="Times New Roman" w:hAnsi="Times New Roman"/>
          <w:sz w:val="24"/>
          <w:szCs w:val="24"/>
        </w:rPr>
        <w:tab/>
        <w:t>(b) Somewhat positive</w:t>
      </w:r>
      <w:r w:rsidRPr="00D5016C">
        <w:rPr>
          <w:rFonts w:ascii="Times New Roman" w:hAnsi="Times New Roman"/>
          <w:sz w:val="24"/>
          <w:szCs w:val="24"/>
        </w:rPr>
        <w:tab/>
        <w:t>(c) Neutral</w:t>
      </w:r>
      <w:r w:rsidRPr="00D5016C">
        <w:rPr>
          <w:rFonts w:ascii="Times New Roman" w:hAnsi="Times New Roman"/>
          <w:sz w:val="24"/>
          <w:szCs w:val="24"/>
        </w:rPr>
        <w:tab/>
        <w:t>(d) Somewhat negative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(e) Very negative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3. How does informal employee voice influence teamwork and collaboration?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Very positive</w:t>
      </w:r>
      <w:r w:rsidRPr="00D5016C">
        <w:rPr>
          <w:rFonts w:ascii="Times New Roman" w:hAnsi="Times New Roman"/>
          <w:sz w:val="24"/>
          <w:szCs w:val="24"/>
        </w:rPr>
        <w:tab/>
        <w:t>(b) Somewhat positive</w:t>
      </w:r>
      <w:r w:rsidRPr="00D5016C">
        <w:rPr>
          <w:rFonts w:ascii="Times New Roman" w:hAnsi="Times New Roman"/>
          <w:sz w:val="24"/>
          <w:szCs w:val="24"/>
        </w:rPr>
        <w:tab/>
        <w:t>(c) Neutral</w:t>
      </w:r>
      <w:r w:rsidRPr="00D5016C">
        <w:rPr>
          <w:rFonts w:ascii="Times New Roman" w:hAnsi="Times New Roman"/>
          <w:sz w:val="24"/>
          <w:szCs w:val="24"/>
        </w:rPr>
        <w:tab/>
        <w:t>(d) Somewhat negative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(e) Very negative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lastRenderedPageBreak/>
        <w:t>4. Do you notice a difference in productivity between organizations that encourage informal employee voice and those that don’t?</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Significant differences</w:t>
      </w:r>
      <w:r w:rsidRPr="00D5016C">
        <w:rPr>
          <w:rFonts w:ascii="Times New Roman" w:hAnsi="Times New Roman"/>
          <w:sz w:val="24"/>
          <w:szCs w:val="24"/>
        </w:rPr>
        <w:tab/>
        <w:t>(b) Some differences</w:t>
      </w:r>
      <w:r w:rsidRPr="00D5016C">
        <w:rPr>
          <w:rFonts w:ascii="Times New Roman" w:hAnsi="Times New Roman"/>
          <w:sz w:val="24"/>
          <w:szCs w:val="24"/>
        </w:rPr>
        <w:tab/>
        <w:t>(c) No differences</w:t>
      </w:r>
      <w:r w:rsidRPr="00D5016C">
        <w:rPr>
          <w:rFonts w:ascii="Times New Roman" w:hAnsi="Times New Roman"/>
          <w:sz w:val="24"/>
          <w:szCs w:val="24"/>
        </w:rPr>
        <w:tab/>
        <w:t>(d) Unsure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5. Can informal employee voice improve organizational productivity by increasing employee satisfaction?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Strongly agree</w:t>
      </w:r>
      <w:r w:rsidRPr="00D5016C">
        <w:rPr>
          <w:rFonts w:ascii="Times New Roman" w:hAnsi="Times New Roman"/>
          <w:sz w:val="24"/>
          <w:szCs w:val="24"/>
        </w:rPr>
        <w:tab/>
        <w:t>(b) somewhat agree</w:t>
      </w:r>
      <w:r w:rsidRPr="00D5016C">
        <w:rPr>
          <w:rFonts w:ascii="Times New Roman" w:hAnsi="Times New Roman"/>
          <w:sz w:val="24"/>
          <w:szCs w:val="24"/>
        </w:rPr>
        <w:tab/>
        <w:t>(c) Neutral</w:t>
      </w:r>
      <w:r w:rsidRPr="00D5016C">
        <w:rPr>
          <w:rFonts w:ascii="Times New Roman" w:hAnsi="Times New Roman"/>
          <w:sz w:val="24"/>
          <w:szCs w:val="24"/>
        </w:rPr>
        <w:tab/>
        <w:t>(d) Somewhat disagree</w:t>
      </w:r>
      <w:r w:rsidRPr="00D5016C">
        <w:rPr>
          <w:rFonts w:ascii="Times New Roman" w:hAnsi="Times New Roman"/>
          <w:sz w:val="24"/>
          <w:szCs w:val="24"/>
        </w:rPr>
        <w:tab/>
        <w:t xml:space="preserve">             (e) Strongly disagree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b/>
          <w:sz w:val="24"/>
          <w:szCs w:val="24"/>
        </w:rPr>
        <w:t>Section 4</w:t>
      </w:r>
      <w:r w:rsidRPr="00D5016C">
        <w:rPr>
          <w:rFonts w:ascii="Times New Roman" w:hAnsi="Times New Roman"/>
          <w:sz w:val="24"/>
          <w:szCs w:val="24"/>
        </w:rPr>
        <w:t>: Long-term Effects of Employee Voice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1. What are the long-term consequences of ignoring or suppressing employee voice?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Decreased productivity</w:t>
      </w:r>
      <w:r w:rsidRPr="00D5016C">
        <w:rPr>
          <w:rFonts w:ascii="Times New Roman" w:hAnsi="Times New Roman"/>
          <w:sz w:val="24"/>
          <w:szCs w:val="24"/>
        </w:rPr>
        <w:tab/>
        <w:t>(b) Increased turnover</w:t>
      </w:r>
      <w:r w:rsidRPr="00D5016C">
        <w:rPr>
          <w:rFonts w:ascii="Times New Roman" w:hAnsi="Times New Roman"/>
          <w:sz w:val="24"/>
          <w:szCs w:val="24"/>
        </w:rPr>
        <w:tab/>
      </w:r>
      <w:r w:rsidRPr="00D5016C">
        <w:rPr>
          <w:rFonts w:ascii="Times New Roman" w:hAnsi="Times New Roman"/>
          <w:sz w:val="24"/>
          <w:szCs w:val="24"/>
        </w:rPr>
        <w:tab/>
        <w:t>(c) Reduced innovation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(d) All of the above</w:t>
      </w:r>
      <w:r w:rsidRPr="00D5016C">
        <w:rPr>
          <w:rFonts w:ascii="Times New Roman" w:hAnsi="Times New Roman"/>
          <w:sz w:val="24"/>
          <w:szCs w:val="24"/>
        </w:rPr>
        <w:tab/>
      </w:r>
      <w:r w:rsidRPr="00D5016C">
        <w:rPr>
          <w:rFonts w:ascii="Times New Roman" w:hAnsi="Times New Roman"/>
          <w:sz w:val="24"/>
          <w:szCs w:val="24"/>
        </w:rPr>
        <w:tab/>
        <w:t>(e) Other (please specify)</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2. How does employee voice influence organizational adaptability and resilience?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Very positive</w:t>
      </w:r>
      <w:r w:rsidRPr="00D5016C">
        <w:rPr>
          <w:rFonts w:ascii="Times New Roman" w:hAnsi="Times New Roman"/>
          <w:sz w:val="24"/>
          <w:szCs w:val="24"/>
        </w:rPr>
        <w:tab/>
        <w:t>(b) Somewhat positive</w:t>
      </w:r>
      <w:r w:rsidRPr="00D5016C">
        <w:rPr>
          <w:rFonts w:ascii="Times New Roman" w:hAnsi="Times New Roman"/>
          <w:sz w:val="24"/>
          <w:szCs w:val="24"/>
        </w:rPr>
        <w:tab/>
        <w:t>(c) Neutral</w:t>
      </w:r>
      <w:r w:rsidRPr="00D5016C">
        <w:rPr>
          <w:rFonts w:ascii="Times New Roman" w:hAnsi="Times New Roman"/>
          <w:sz w:val="24"/>
          <w:szCs w:val="24"/>
        </w:rPr>
        <w:tab/>
        <w:t>(d) Somewhat negative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(e) Very negative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3. What is the relationship between employee voice and organizational learning and innovation?</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Very positive</w:t>
      </w:r>
      <w:r w:rsidRPr="00D5016C">
        <w:rPr>
          <w:rFonts w:ascii="Times New Roman" w:hAnsi="Times New Roman"/>
          <w:sz w:val="24"/>
          <w:szCs w:val="24"/>
        </w:rPr>
        <w:tab/>
        <w:t>(b) Somewhat positive</w:t>
      </w:r>
      <w:r w:rsidRPr="00D5016C">
        <w:rPr>
          <w:rFonts w:ascii="Times New Roman" w:hAnsi="Times New Roman"/>
          <w:sz w:val="24"/>
          <w:szCs w:val="24"/>
        </w:rPr>
        <w:tab/>
        <w:t>(c) Neutral</w:t>
      </w:r>
      <w:r w:rsidRPr="00D5016C">
        <w:rPr>
          <w:rFonts w:ascii="Times New Roman" w:hAnsi="Times New Roman"/>
          <w:sz w:val="24"/>
          <w:szCs w:val="24"/>
        </w:rPr>
        <w:tab/>
        <w:t>(d) Somewhat negative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(e) Very negative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4. Can employee voice predict organizational sustainability and long-term success?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Strongly agree</w:t>
      </w:r>
      <w:r w:rsidRPr="00D5016C">
        <w:rPr>
          <w:rFonts w:ascii="Times New Roman" w:hAnsi="Times New Roman"/>
          <w:sz w:val="24"/>
          <w:szCs w:val="24"/>
        </w:rPr>
        <w:tab/>
        <w:t>(b) somewhat agree</w:t>
      </w:r>
      <w:r w:rsidRPr="00D5016C">
        <w:rPr>
          <w:rFonts w:ascii="Times New Roman" w:hAnsi="Times New Roman"/>
          <w:sz w:val="24"/>
          <w:szCs w:val="24"/>
        </w:rPr>
        <w:tab/>
        <w:t>(c) Neutral</w:t>
      </w:r>
      <w:r w:rsidRPr="00D5016C">
        <w:rPr>
          <w:rFonts w:ascii="Times New Roman" w:hAnsi="Times New Roman"/>
          <w:sz w:val="24"/>
          <w:szCs w:val="24"/>
        </w:rPr>
        <w:tab/>
        <w:t>(d) Somewhat disagree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(e) Strongly disagree</w:t>
      </w:r>
    </w:p>
    <w:p w:rsidR="0094000C" w:rsidRDefault="0094000C" w:rsidP="0094000C">
      <w:pPr>
        <w:pStyle w:val="NoSpacing"/>
        <w:spacing w:line="360" w:lineRule="auto"/>
        <w:jc w:val="both"/>
        <w:rPr>
          <w:rFonts w:ascii="Times New Roman" w:hAnsi="Times New Roman"/>
          <w:sz w:val="24"/>
          <w:szCs w:val="24"/>
        </w:rPr>
      </w:pPr>
    </w:p>
    <w:p w:rsidR="0094000C" w:rsidRDefault="0094000C" w:rsidP="0094000C">
      <w:pPr>
        <w:pStyle w:val="NoSpacing"/>
        <w:spacing w:line="360" w:lineRule="auto"/>
        <w:jc w:val="both"/>
        <w:rPr>
          <w:rFonts w:ascii="Times New Roman" w:hAnsi="Times New Roman"/>
          <w:sz w:val="24"/>
          <w:szCs w:val="24"/>
        </w:rPr>
      </w:pP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5. How does employee voice impact organizational reputation and stakeholder relationships?</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(a) Very positive</w:t>
      </w:r>
      <w:r w:rsidRPr="00D5016C">
        <w:rPr>
          <w:rFonts w:ascii="Times New Roman" w:hAnsi="Times New Roman"/>
          <w:sz w:val="24"/>
          <w:szCs w:val="24"/>
        </w:rPr>
        <w:tab/>
        <w:t>(b) Somewhat positive</w:t>
      </w:r>
      <w:r w:rsidRPr="00D5016C">
        <w:rPr>
          <w:rFonts w:ascii="Times New Roman" w:hAnsi="Times New Roman"/>
          <w:sz w:val="24"/>
          <w:szCs w:val="24"/>
        </w:rPr>
        <w:tab/>
        <w:t>(c) Neutral</w:t>
      </w:r>
      <w:r w:rsidRPr="00D5016C">
        <w:rPr>
          <w:rFonts w:ascii="Times New Roman" w:hAnsi="Times New Roman"/>
          <w:sz w:val="24"/>
          <w:szCs w:val="24"/>
        </w:rPr>
        <w:tab/>
        <w:t>(d) Somewhat negative</w:t>
      </w:r>
    </w:p>
    <w:p w:rsidR="0094000C" w:rsidRPr="00D5016C" w:rsidRDefault="0094000C" w:rsidP="0094000C">
      <w:pPr>
        <w:pStyle w:val="NoSpacing"/>
        <w:spacing w:line="360" w:lineRule="auto"/>
        <w:jc w:val="both"/>
        <w:rPr>
          <w:rFonts w:ascii="Times New Roman" w:hAnsi="Times New Roman"/>
          <w:sz w:val="24"/>
          <w:szCs w:val="24"/>
        </w:rPr>
      </w:pPr>
      <w:r w:rsidRPr="00D5016C">
        <w:rPr>
          <w:rFonts w:ascii="Times New Roman" w:hAnsi="Times New Roman"/>
          <w:sz w:val="24"/>
          <w:szCs w:val="24"/>
        </w:rPr>
        <w:t>(e) Very negative</w:t>
      </w:r>
    </w:p>
    <w:p w:rsidR="0094000C" w:rsidRPr="00D5016C" w:rsidRDefault="0094000C" w:rsidP="0094000C">
      <w:pPr>
        <w:spacing w:after="0" w:line="360" w:lineRule="auto"/>
        <w:jc w:val="both"/>
        <w:rPr>
          <w:rFonts w:ascii="Times New Roman" w:hAnsi="Times New Roman"/>
          <w:b/>
          <w:sz w:val="24"/>
          <w:szCs w:val="24"/>
        </w:rPr>
      </w:pPr>
      <w:r w:rsidRPr="00D5016C">
        <w:rPr>
          <w:rFonts w:ascii="Times New Roman" w:hAnsi="Times New Roman"/>
          <w:b/>
          <w:sz w:val="24"/>
          <w:szCs w:val="24"/>
        </w:rPr>
        <w:t>Conclusion:</w:t>
      </w:r>
    </w:p>
    <w:p w:rsidR="0094000C" w:rsidRPr="00D5016C" w:rsidRDefault="0094000C" w:rsidP="0094000C">
      <w:pPr>
        <w:spacing w:after="0" w:line="360" w:lineRule="auto"/>
        <w:jc w:val="both"/>
        <w:rPr>
          <w:rFonts w:ascii="Times New Roman" w:hAnsi="Times New Roman"/>
          <w:sz w:val="24"/>
          <w:szCs w:val="24"/>
        </w:rPr>
      </w:pPr>
      <w:r w:rsidRPr="00D5016C">
        <w:rPr>
          <w:rFonts w:ascii="Times New Roman" w:hAnsi="Times New Roman"/>
          <w:sz w:val="24"/>
          <w:szCs w:val="24"/>
        </w:rPr>
        <w:t>Thank you for taking the time to complete this questionnaire. Your input is valuable to us, and we will use it to improve our decision-making processes and enhance our sustainable competitive advantage at Tuyil Pharmaceutical Ltd.</w:t>
      </w:r>
    </w:p>
    <w:sectPr w:rsidR="0094000C" w:rsidRPr="00D5016C" w:rsidSect="00D0403F">
      <w:footerReference w:type="default" r:id="rId12"/>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0BC" w:rsidRDefault="00D700BC" w:rsidP="00D0403F">
      <w:pPr>
        <w:spacing w:after="0" w:line="240" w:lineRule="auto"/>
      </w:pPr>
      <w:r>
        <w:separator/>
      </w:r>
    </w:p>
  </w:endnote>
  <w:endnote w:type="continuationSeparator" w:id="1">
    <w:p w:rsidR="00D700BC" w:rsidRDefault="00D700BC" w:rsidP="00D04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1951"/>
      <w:docPartObj>
        <w:docPartGallery w:val="Page Numbers (Bottom of Page)"/>
        <w:docPartUnique/>
      </w:docPartObj>
    </w:sdtPr>
    <w:sdtContent>
      <w:p w:rsidR="00D0403F" w:rsidRDefault="00204F4D">
        <w:pPr>
          <w:pStyle w:val="Footer"/>
          <w:jc w:val="center"/>
        </w:pPr>
        <w:fldSimple w:instr=" PAGE   \* MERGEFORMAT ">
          <w:r w:rsidR="0094000C">
            <w:rPr>
              <w:noProof/>
            </w:rPr>
            <w:t>lviii</w:t>
          </w:r>
        </w:fldSimple>
      </w:p>
    </w:sdtContent>
  </w:sdt>
  <w:p w:rsidR="00D0403F" w:rsidRDefault="00D040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0BC" w:rsidRDefault="00D700BC" w:rsidP="00D0403F">
      <w:pPr>
        <w:spacing w:after="0" w:line="240" w:lineRule="auto"/>
      </w:pPr>
      <w:r>
        <w:separator/>
      </w:r>
    </w:p>
  </w:footnote>
  <w:footnote w:type="continuationSeparator" w:id="1">
    <w:p w:rsidR="00D700BC" w:rsidRDefault="00D700BC" w:rsidP="00D040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1C4"/>
    <w:multiLevelType w:val="hybridMultilevel"/>
    <w:tmpl w:val="6BB0CE30"/>
    <w:lvl w:ilvl="0" w:tplc="9E406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34674"/>
    <w:multiLevelType w:val="multilevel"/>
    <w:tmpl w:val="430A6C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6D7018"/>
    <w:multiLevelType w:val="hybridMultilevel"/>
    <w:tmpl w:val="61BA9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BC6"/>
    <w:multiLevelType w:val="hybridMultilevel"/>
    <w:tmpl w:val="189219D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13DC010E"/>
    <w:multiLevelType w:val="hybridMultilevel"/>
    <w:tmpl w:val="EAF426AA"/>
    <w:lvl w:ilvl="0" w:tplc="9AD0B4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1213A9"/>
    <w:multiLevelType w:val="hybridMultilevel"/>
    <w:tmpl w:val="0B2E58A4"/>
    <w:lvl w:ilvl="0" w:tplc="699A9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124FB4"/>
    <w:multiLevelType w:val="hybridMultilevel"/>
    <w:tmpl w:val="CA3E2DA6"/>
    <w:lvl w:ilvl="0" w:tplc="60E0C4B4">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A42D9"/>
    <w:multiLevelType w:val="hybridMultilevel"/>
    <w:tmpl w:val="63EC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A6677"/>
    <w:multiLevelType w:val="hybridMultilevel"/>
    <w:tmpl w:val="15E8B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64DA2"/>
    <w:multiLevelType w:val="hybridMultilevel"/>
    <w:tmpl w:val="13FE4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A51CC"/>
    <w:multiLevelType w:val="hybridMultilevel"/>
    <w:tmpl w:val="F56A83AA"/>
    <w:lvl w:ilvl="0" w:tplc="5F780C5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4791F"/>
    <w:multiLevelType w:val="hybridMultilevel"/>
    <w:tmpl w:val="2290572E"/>
    <w:lvl w:ilvl="0" w:tplc="72A0C7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22627DE"/>
    <w:multiLevelType w:val="hybridMultilevel"/>
    <w:tmpl w:val="CC7EA6BA"/>
    <w:lvl w:ilvl="0" w:tplc="801E9E70">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C83705"/>
    <w:multiLevelType w:val="hybridMultilevel"/>
    <w:tmpl w:val="F5F8B1A0"/>
    <w:lvl w:ilvl="0" w:tplc="D5F24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F0008"/>
    <w:multiLevelType w:val="hybridMultilevel"/>
    <w:tmpl w:val="1D0CAD2E"/>
    <w:lvl w:ilvl="0" w:tplc="719E1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9845C4"/>
    <w:multiLevelType w:val="hybridMultilevel"/>
    <w:tmpl w:val="AB34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F61ED"/>
    <w:multiLevelType w:val="multilevel"/>
    <w:tmpl w:val="09A8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9B2F31"/>
    <w:multiLevelType w:val="hybridMultilevel"/>
    <w:tmpl w:val="91D4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00018C"/>
    <w:multiLevelType w:val="hybridMultilevel"/>
    <w:tmpl w:val="99E6B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C236E"/>
    <w:multiLevelType w:val="hybridMultilevel"/>
    <w:tmpl w:val="69D6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D36A0"/>
    <w:multiLevelType w:val="hybridMultilevel"/>
    <w:tmpl w:val="318C2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F87196"/>
    <w:multiLevelType w:val="hybridMultilevel"/>
    <w:tmpl w:val="D2906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990B62"/>
    <w:multiLevelType w:val="multilevel"/>
    <w:tmpl w:val="B8C88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731BEB"/>
    <w:multiLevelType w:val="multilevel"/>
    <w:tmpl w:val="595A5E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EC00E0"/>
    <w:multiLevelType w:val="hybridMultilevel"/>
    <w:tmpl w:val="C562D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E1150F"/>
    <w:multiLevelType w:val="hybridMultilevel"/>
    <w:tmpl w:val="C994B270"/>
    <w:lvl w:ilvl="0" w:tplc="38B876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8E057B"/>
    <w:multiLevelType w:val="hybridMultilevel"/>
    <w:tmpl w:val="F70E586A"/>
    <w:lvl w:ilvl="0" w:tplc="E56E2B5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327FCE"/>
    <w:multiLevelType w:val="hybridMultilevel"/>
    <w:tmpl w:val="69F43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DD0CBC"/>
    <w:multiLevelType w:val="hybridMultilevel"/>
    <w:tmpl w:val="409ABB00"/>
    <w:lvl w:ilvl="0" w:tplc="E670E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096164"/>
    <w:multiLevelType w:val="hybridMultilevel"/>
    <w:tmpl w:val="1B6A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1"/>
  </w:num>
  <w:num w:numId="4">
    <w:abstractNumId w:val="0"/>
  </w:num>
  <w:num w:numId="5">
    <w:abstractNumId w:val="23"/>
  </w:num>
  <w:num w:numId="6">
    <w:abstractNumId w:val="3"/>
  </w:num>
  <w:num w:numId="7">
    <w:abstractNumId w:val="17"/>
  </w:num>
  <w:num w:numId="8">
    <w:abstractNumId w:val="2"/>
  </w:num>
  <w:num w:numId="9">
    <w:abstractNumId w:val="28"/>
  </w:num>
  <w:num w:numId="10">
    <w:abstractNumId w:val="14"/>
  </w:num>
  <w:num w:numId="11">
    <w:abstractNumId w:val="13"/>
  </w:num>
  <w:num w:numId="12">
    <w:abstractNumId w:val="9"/>
  </w:num>
  <w:num w:numId="13">
    <w:abstractNumId w:val="25"/>
  </w:num>
  <w:num w:numId="14">
    <w:abstractNumId w:val="4"/>
  </w:num>
  <w:num w:numId="15">
    <w:abstractNumId w:val="15"/>
  </w:num>
  <w:num w:numId="16">
    <w:abstractNumId w:val="24"/>
  </w:num>
  <w:num w:numId="17">
    <w:abstractNumId w:val="18"/>
  </w:num>
  <w:num w:numId="18">
    <w:abstractNumId w:val="5"/>
  </w:num>
  <w:num w:numId="19">
    <w:abstractNumId w:val="20"/>
  </w:num>
  <w:num w:numId="20">
    <w:abstractNumId w:val="29"/>
  </w:num>
  <w:num w:numId="21">
    <w:abstractNumId w:val="8"/>
  </w:num>
  <w:num w:numId="22">
    <w:abstractNumId w:val="27"/>
  </w:num>
  <w:num w:numId="23">
    <w:abstractNumId w:val="19"/>
  </w:num>
  <w:num w:numId="24">
    <w:abstractNumId w:val="21"/>
  </w:num>
  <w:num w:numId="25">
    <w:abstractNumId w:val="7"/>
  </w:num>
  <w:num w:numId="26">
    <w:abstractNumId w:val="12"/>
  </w:num>
  <w:num w:numId="27">
    <w:abstractNumId w:val="26"/>
  </w:num>
  <w:num w:numId="28">
    <w:abstractNumId w:val="10"/>
  </w:num>
  <w:num w:numId="29">
    <w:abstractNumId w:val="6"/>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1AE"/>
    <w:rsid w:val="00160947"/>
    <w:rsid w:val="00204F4D"/>
    <w:rsid w:val="00624BF6"/>
    <w:rsid w:val="00762CFD"/>
    <w:rsid w:val="0094000C"/>
    <w:rsid w:val="00A241AE"/>
    <w:rsid w:val="00AD3439"/>
    <w:rsid w:val="00C05D27"/>
    <w:rsid w:val="00D0403F"/>
    <w:rsid w:val="00D700BC"/>
    <w:rsid w:val="00DA50E0"/>
    <w:rsid w:val="00F57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14"/>
        <o:r id="V:Rule2" type="connector" idref="#AutoShape 11"/>
        <o:r id="V:Rule3" type="connector" idref="#AutoShape 3"/>
        <o:r id="V:Rule4" type="connector" idref="#AutoShape 9"/>
        <o:r id="V:Rule5" type="connector" idref="#AutoShape 12"/>
        <o:r id="V:Rule6" type="connector" idref="#AutoShape 6"/>
        <o:r id="V:Rule7" type="connector" idref="#AutoShape 13"/>
        <o:r id="V:Rule8" type="connector" idref="#AutoShape 8"/>
        <o:r id="V:Rule9" type="connector" idref="#AutoShape 7"/>
        <o:r id="V:Rule10" type="connector" idref="#AutoShape 4"/>
        <o:r id="V:Rule11" type="connector" idref="#AutoShape 16"/>
        <o:r id="V:Rule12" type="connector" idref="#AutoShape 17"/>
        <o:r id="V:Rule13" type="connector" idref="#AutoShape 2"/>
        <o:r id="V:Rule14" type="connector" idref="#AutoShape 10"/>
        <o:r id="V:Rule15"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AE"/>
  </w:style>
  <w:style w:type="paragraph" w:styleId="Heading1">
    <w:name w:val="heading 1"/>
    <w:basedOn w:val="Normal"/>
    <w:next w:val="Normal"/>
    <w:link w:val="Heading1Char"/>
    <w:uiPriority w:val="9"/>
    <w:qFormat/>
    <w:rsid w:val="009400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40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40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403F"/>
  </w:style>
  <w:style w:type="paragraph" w:styleId="Footer">
    <w:name w:val="footer"/>
    <w:basedOn w:val="Normal"/>
    <w:link w:val="FooterChar"/>
    <w:uiPriority w:val="99"/>
    <w:unhideWhenUsed/>
    <w:rsid w:val="00D04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03F"/>
  </w:style>
  <w:style w:type="character" w:customStyle="1" w:styleId="Heading1Char">
    <w:name w:val="Heading 1 Char"/>
    <w:basedOn w:val="DefaultParagraphFont"/>
    <w:link w:val="Heading1"/>
    <w:uiPriority w:val="9"/>
    <w:rsid w:val="0094000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4000C"/>
    <w:rPr>
      <w:rFonts w:ascii="Times New Roman" w:eastAsia="Times New Roman" w:hAnsi="Times New Roman" w:cs="Times New Roman"/>
      <w:b/>
      <w:bCs/>
      <w:sz w:val="27"/>
      <w:szCs w:val="27"/>
    </w:rPr>
  </w:style>
  <w:style w:type="character" w:styleId="Strong">
    <w:name w:val="Strong"/>
    <w:basedOn w:val="DefaultParagraphFont"/>
    <w:uiPriority w:val="22"/>
    <w:qFormat/>
    <w:rsid w:val="0094000C"/>
    <w:rPr>
      <w:b/>
      <w:bCs/>
    </w:rPr>
  </w:style>
  <w:style w:type="paragraph" w:styleId="NoSpacing">
    <w:name w:val="No Spacing"/>
    <w:uiPriority w:val="1"/>
    <w:qFormat/>
    <w:rsid w:val="0094000C"/>
    <w:pPr>
      <w:spacing w:after="0" w:line="240" w:lineRule="auto"/>
    </w:pPr>
    <w:rPr>
      <w:rFonts w:ascii="Calibri" w:eastAsia="SimSun" w:hAnsi="Calibri" w:cs="Times New Roman"/>
      <w:lang w:eastAsia="zh-CN"/>
    </w:rPr>
  </w:style>
  <w:style w:type="paragraph" w:styleId="BodyText">
    <w:name w:val="Body Text"/>
    <w:basedOn w:val="Normal"/>
    <w:link w:val="BodyTextChar"/>
    <w:uiPriority w:val="1"/>
    <w:qFormat/>
    <w:rsid w:val="0094000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94000C"/>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94000C"/>
    <w:rPr>
      <w:i/>
      <w:iCs/>
      <w:color w:val="808080" w:themeColor="text1" w:themeTint="7F"/>
    </w:rPr>
  </w:style>
  <w:style w:type="table" w:styleId="TableGrid">
    <w:name w:val="Table Grid"/>
    <w:basedOn w:val="TableNormal"/>
    <w:uiPriority w:val="59"/>
    <w:rsid w:val="009400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4000C"/>
    <w:pPr>
      <w:ind w:left="720"/>
      <w:contextualSpacing/>
    </w:pPr>
  </w:style>
  <w:style w:type="paragraph" w:customStyle="1" w:styleId="Default">
    <w:name w:val="Default"/>
    <w:rsid w:val="0094000C"/>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9400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9790/5933-02617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4738/abr.74.626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68/10976" TargetMode="External"/><Relationship Id="rId5" Type="http://schemas.openxmlformats.org/officeDocument/2006/relationships/footnotes" Target="footnotes.xml"/><Relationship Id="rId10" Type="http://schemas.openxmlformats.org/officeDocument/2006/relationships/hyperlink" Target="https://doi.org/10.1007/s11356-020-10217-0" TargetMode="External"/><Relationship Id="rId4" Type="http://schemas.openxmlformats.org/officeDocument/2006/relationships/webSettings" Target="webSettings.xml"/><Relationship Id="rId9" Type="http://schemas.openxmlformats.org/officeDocument/2006/relationships/hyperlink" Target="https://doi.org/10.1111/misp.120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58</Pages>
  <Words>14954</Words>
  <Characters>85244</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2025-05-16T08:56:00Z</cp:lastPrinted>
  <dcterms:created xsi:type="dcterms:W3CDTF">2025-05-14T14:49:00Z</dcterms:created>
  <dcterms:modified xsi:type="dcterms:W3CDTF">2025-08-04T12:47:00Z</dcterms:modified>
</cp:coreProperties>
</file>