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32" w:rsidRPr="00F367DF" w:rsidRDefault="00402132" w:rsidP="00402132">
      <w:pPr>
        <w:spacing w:line="276" w:lineRule="auto"/>
        <w:jc w:val="center"/>
        <w:rPr>
          <w:rFonts w:ascii="Algerian" w:hAnsi="Algerian" w:cstheme="majorBidi"/>
          <w:b/>
          <w:sz w:val="44"/>
          <w:szCs w:val="44"/>
        </w:rPr>
      </w:pPr>
      <w:r w:rsidRPr="00F367DF">
        <w:rPr>
          <w:rFonts w:ascii="Algerian" w:hAnsi="Algerian" w:cstheme="majorBidi"/>
          <w:b/>
          <w:sz w:val="44"/>
          <w:szCs w:val="44"/>
        </w:rPr>
        <w:t xml:space="preserve">THE </w:t>
      </w:r>
      <w:r>
        <w:rPr>
          <w:rFonts w:ascii="Algerian" w:hAnsi="Algerian" w:cstheme="majorBidi"/>
          <w:b/>
          <w:sz w:val="44"/>
          <w:szCs w:val="44"/>
        </w:rPr>
        <w:t>EFFECT</w:t>
      </w:r>
      <w:r w:rsidRPr="00F367DF">
        <w:rPr>
          <w:rFonts w:ascii="Algerian" w:hAnsi="Algerian" w:cstheme="majorBidi"/>
          <w:b/>
          <w:sz w:val="44"/>
          <w:szCs w:val="44"/>
        </w:rPr>
        <w:t xml:space="preserve"> OF PERSONAL INCOME TAX ON REVENUE GENERATION OF THE STATE GOVERNMENT</w:t>
      </w:r>
    </w:p>
    <w:p w:rsidR="00402132" w:rsidRPr="009B5847" w:rsidRDefault="00402132" w:rsidP="00402132">
      <w:pPr>
        <w:spacing w:line="276" w:lineRule="auto"/>
        <w:jc w:val="center"/>
        <w:rPr>
          <w:rFonts w:ascii="Agency FB" w:hAnsi="Agency FB" w:cstheme="majorBidi"/>
          <w:b/>
          <w:sz w:val="36"/>
          <w:szCs w:val="36"/>
        </w:rPr>
      </w:pPr>
      <w:r w:rsidRPr="009B5847">
        <w:rPr>
          <w:rFonts w:ascii="Agency FB" w:hAnsi="Agency FB" w:cstheme="majorBidi"/>
          <w:b/>
          <w:sz w:val="36"/>
          <w:szCs w:val="36"/>
        </w:rPr>
        <w:t xml:space="preserve">(A CASE STUDY OF KWARA </w:t>
      </w:r>
      <w:r w:rsidRPr="00F367DF">
        <w:rPr>
          <w:rFonts w:ascii="Agency FB" w:hAnsi="Agency FB" w:cstheme="majorBidi"/>
          <w:b/>
          <w:sz w:val="40"/>
          <w:szCs w:val="40"/>
        </w:rPr>
        <w:t>STATE</w:t>
      </w:r>
      <w:r w:rsidRPr="009B5847">
        <w:rPr>
          <w:rFonts w:ascii="Agency FB" w:hAnsi="Agency FB" w:cstheme="majorBidi"/>
          <w:b/>
          <w:sz w:val="36"/>
          <w:szCs w:val="36"/>
        </w:rPr>
        <w:t xml:space="preserve"> INTERNAL REVENUE SERVICE, ILORIN)</w:t>
      </w:r>
    </w:p>
    <w:p w:rsidR="00402132" w:rsidRDefault="00402132" w:rsidP="00402132">
      <w:pPr>
        <w:spacing w:line="276" w:lineRule="auto"/>
        <w:jc w:val="center"/>
        <w:rPr>
          <w:rFonts w:ascii="Monotype Corsiva" w:hAnsi="Monotype Corsiva" w:cstheme="majorBidi"/>
          <w:b/>
          <w:sz w:val="52"/>
          <w:szCs w:val="28"/>
        </w:rPr>
      </w:pPr>
    </w:p>
    <w:p w:rsidR="00402132" w:rsidRPr="00605932" w:rsidRDefault="00402132" w:rsidP="00402132">
      <w:pPr>
        <w:spacing w:line="276" w:lineRule="auto"/>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402132" w:rsidRPr="00605932" w:rsidRDefault="00402132" w:rsidP="00402132">
      <w:pPr>
        <w:jc w:val="center"/>
        <w:rPr>
          <w:rFonts w:ascii="Agency FB" w:hAnsi="Agency FB" w:cstheme="majorBidi"/>
          <w:b/>
          <w:sz w:val="62"/>
          <w:szCs w:val="40"/>
        </w:rPr>
      </w:pPr>
      <w:r>
        <w:rPr>
          <w:rFonts w:ascii="Agency FB" w:hAnsi="Agency FB" w:cstheme="majorBidi"/>
          <w:b/>
          <w:sz w:val="62"/>
          <w:szCs w:val="40"/>
        </w:rPr>
        <w:t>KAMALDEEN ROFIAT BIDEMI</w:t>
      </w:r>
    </w:p>
    <w:p w:rsidR="00402132" w:rsidRPr="00605932" w:rsidRDefault="00402132" w:rsidP="00402132">
      <w:pPr>
        <w:jc w:val="center"/>
        <w:rPr>
          <w:rFonts w:ascii="Agency FB" w:hAnsi="Agency FB" w:cstheme="majorBidi"/>
          <w:b/>
          <w:sz w:val="60"/>
          <w:szCs w:val="40"/>
        </w:rPr>
      </w:pPr>
      <w:r>
        <w:rPr>
          <w:rFonts w:ascii="Agency FB" w:hAnsi="Agency FB" w:cstheme="majorBidi"/>
          <w:b/>
          <w:sz w:val="60"/>
          <w:szCs w:val="40"/>
        </w:rPr>
        <w:t>HND/23/ACC</w:t>
      </w:r>
      <w:r w:rsidRPr="00605932">
        <w:rPr>
          <w:rFonts w:ascii="Agency FB" w:hAnsi="Agency FB" w:cstheme="majorBidi"/>
          <w:b/>
          <w:sz w:val="60"/>
          <w:szCs w:val="40"/>
        </w:rPr>
        <w:t>/</w:t>
      </w:r>
      <w:r>
        <w:rPr>
          <w:rFonts w:ascii="Agency FB" w:hAnsi="Agency FB" w:cstheme="majorBidi"/>
          <w:b/>
          <w:sz w:val="60"/>
          <w:szCs w:val="40"/>
        </w:rPr>
        <w:t>F</w:t>
      </w:r>
      <w:r w:rsidRPr="00605932">
        <w:rPr>
          <w:rFonts w:ascii="Agency FB" w:hAnsi="Agency FB" w:cstheme="majorBidi"/>
          <w:b/>
          <w:sz w:val="60"/>
          <w:szCs w:val="40"/>
        </w:rPr>
        <w:t>T/</w:t>
      </w:r>
      <w:r>
        <w:rPr>
          <w:rFonts w:ascii="Agency FB" w:hAnsi="Agency FB" w:cstheme="majorBidi"/>
          <w:b/>
          <w:sz w:val="60"/>
          <w:szCs w:val="40"/>
        </w:rPr>
        <w:t>0334</w:t>
      </w:r>
    </w:p>
    <w:p w:rsidR="00402132" w:rsidRDefault="00402132" w:rsidP="00402132">
      <w:pPr>
        <w:spacing w:line="276" w:lineRule="auto"/>
        <w:jc w:val="center"/>
        <w:rPr>
          <w:rFonts w:asciiTheme="majorBidi" w:hAnsiTheme="majorBidi" w:cstheme="majorBidi"/>
          <w:b/>
          <w:sz w:val="28"/>
          <w:szCs w:val="28"/>
        </w:rPr>
      </w:pPr>
    </w:p>
    <w:p w:rsidR="00402132" w:rsidRPr="004A6903" w:rsidRDefault="00402132" w:rsidP="00402132">
      <w:pPr>
        <w:spacing w:line="276" w:lineRule="auto"/>
        <w:jc w:val="center"/>
        <w:rPr>
          <w:rFonts w:asciiTheme="majorBidi" w:hAnsiTheme="majorBidi" w:cstheme="majorBidi"/>
          <w:b/>
          <w:sz w:val="28"/>
          <w:szCs w:val="28"/>
        </w:rPr>
      </w:pPr>
    </w:p>
    <w:p w:rsidR="00402132" w:rsidRDefault="00402132" w:rsidP="00402132">
      <w:pPr>
        <w:spacing w:line="276" w:lineRule="auto"/>
        <w:jc w:val="center"/>
        <w:rPr>
          <w:rFonts w:ascii="Bookman Old Style" w:hAnsi="Bookman Old Style" w:cstheme="majorBidi"/>
          <w:b/>
          <w:sz w:val="26"/>
        </w:rPr>
      </w:pPr>
      <w:r w:rsidRPr="00605932">
        <w:rPr>
          <w:rFonts w:ascii="Bookman Old Style" w:hAnsi="Bookman Old Style" w:cstheme="majorBidi"/>
          <w:b/>
          <w:sz w:val="26"/>
        </w:rPr>
        <w:t>BEING A PROJECT SUBMITTED TO THE DEPARTMENT OF</w:t>
      </w:r>
      <w:r>
        <w:rPr>
          <w:rFonts w:ascii="Bookman Old Style" w:hAnsi="Bookman Old Style" w:cstheme="majorBidi"/>
          <w:b/>
          <w:sz w:val="26"/>
        </w:rPr>
        <w:t xml:space="preserve"> ACCOUNTANCY, </w:t>
      </w:r>
      <w:r w:rsidRPr="00605932">
        <w:rPr>
          <w:rFonts w:ascii="Bookman Old Style" w:hAnsi="Bookman Old Style" w:cstheme="majorBidi"/>
          <w:b/>
          <w:sz w:val="26"/>
        </w:rPr>
        <w:t>INSTITUTE OF FINANCE AND MANAGEMENT STUDIES, KWARA STATE POLYTECHNIC ILORIN</w:t>
      </w:r>
      <w:r>
        <w:rPr>
          <w:rFonts w:ascii="Bookman Old Style" w:hAnsi="Bookman Old Style" w:cstheme="majorBidi"/>
          <w:b/>
          <w:sz w:val="26"/>
        </w:rPr>
        <w:t>.</w:t>
      </w:r>
    </w:p>
    <w:p w:rsidR="00402132" w:rsidRPr="00605932" w:rsidRDefault="00402132" w:rsidP="00402132">
      <w:pPr>
        <w:spacing w:line="276" w:lineRule="auto"/>
        <w:jc w:val="center"/>
        <w:rPr>
          <w:rFonts w:ascii="Bookman Old Style" w:hAnsi="Bookman Old Style" w:cstheme="majorBidi"/>
          <w:b/>
          <w:sz w:val="16"/>
          <w:szCs w:val="12"/>
        </w:rPr>
      </w:pPr>
    </w:p>
    <w:p w:rsidR="00402132" w:rsidRDefault="00402132" w:rsidP="00402132">
      <w:pPr>
        <w:spacing w:line="276"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w:t>
      </w:r>
      <w:r>
        <w:rPr>
          <w:rFonts w:ascii="Bookman Old Style" w:hAnsi="Bookman Old Style" w:cstheme="majorBidi"/>
          <w:b/>
          <w:sz w:val="28"/>
          <w:szCs w:val="20"/>
        </w:rPr>
        <w:t xml:space="preserve">UIREMENT FOR THE AWARD OF HIGHER </w:t>
      </w:r>
      <w:r w:rsidRPr="00605932">
        <w:rPr>
          <w:rFonts w:ascii="Bookman Old Style" w:hAnsi="Bookman Old Style" w:cstheme="majorBidi"/>
          <w:b/>
          <w:sz w:val="28"/>
          <w:szCs w:val="20"/>
        </w:rPr>
        <w:t xml:space="preserve">NATIONAL DIPLOMA IN </w:t>
      </w:r>
      <w:r>
        <w:rPr>
          <w:rFonts w:ascii="Bookman Old Style" w:hAnsi="Bookman Old Style" w:cstheme="majorBidi"/>
          <w:b/>
          <w:sz w:val="28"/>
          <w:szCs w:val="20"/>
        </w:rPr>
        <w:t>ACCOUNTANCY</w:t>
      </w:r>
    </w:p>
    <w:p w:rsidR="00402132" w:rsidRDefault="00402132" w:rsidP="00402132">
      <w:pPr>
        <w:spacing w:line="276" w:lineRule="auto"/>
        <w:jc w:val="center"/>
        <w:rPr>
          <w:rFonts w:ascii="Bookman Old Style" w:hAnsi="Bookman Old Style" w:cstheme="majorBidi"/>
          <w:b/>
          <w:sz w:val="28"/>
          <w:szCs w:val="20"/>
        </w:rPr>
      </w:pPr>
    </w:p>
    <w:p w:rsidR="00402132" w:rsidRDefault="00402132" w:rsidP="00402132">
      <w:pPr>
        <w:spacing w:line="276" w:lineRule="auto"/>
        <w:jc w:val="center"/>
        <w:rPr>
          <w:rFonts w:ascii="Bookman Old Style" w:hAnsi="Bookman Old Style" w:cstheme="majorBidi"/>
          <w:b/>
          <w:sz w:val="28"/>
          <w:szCs w:val="20"/>
        </w:rPr>
      </w:pPr>
    </w:p>
    <w:p w:rsidR="00402132" w:rsidRPr="00605932" w:rsidRDefault="00402132" w:rsidP="00402132">
      <w:pPr>
        <w:spacing w:line="276" w:lineRule="auto"/>
        <w:jc w:val="center"/>
        <w:rPr>
          <w:rFonts w:ascii="Bookman Old Style" w:hAnsi="Bookman Old Style" w:cstheme="majorBidi"/>
          <w:b/>
          <w:sz w:val="28"/>
          <w:szCs w:val="20"/>
        </w:rPr>
      </w:pPr>
    </w:p>
    <w:p w:rsidR="00402132" w:rsidRDefault="00402132" w:rsidP="00402132">
      <w:pPr>
        <w:spacing w:line="276" w:lineRule="auto"/>
        <w:ind w:left="5040" w:firstLine="720"/>
        <w:rPr>
          <w:rFonts w:asciiTheme="majorBidi" w:hAnsiTheme="majorBidi" w:cstheme="majorBidi"/>
          <w:b/>
          <w:sz w:val="28"/>
          <w:szCs w:val="28"/>
        </w:rPr>
      </w:pPr>
    </w:p>
    <w:p w:rsidR="00402132" w:rsidRDefault="00755975" w:rsidP="004455EC">
      <w:pPr>
        <w:spacing w:line="276" w:lineRule="auto"/>
        <w:ind w:left="5760" w:firstLine="720"/>
        <w:rPr>
          <w:rFonts w:ascii="Bookman Old Style" w:hAnsi="Bookman Old Style" w:cstheme="majorBidi"/>
          <w:b/>
          <w:sz w:val="32"/>
          <w:szCs w:val="32"/>
        </w:rPr>
      </w:pPr>
      <w:r>
        <w:rPr>
          <w:rFonts w:ascii="Bookman Old Style" w:hAnsi="Bookman Old Style" w:cstheme="majorBidi"/>
          <w:b/>
          <w:sz w:val="32"/>
          <w:szCs w:val="32"/>
        </w:rPr>
        <w:t>MAY, 2025</w:t>
      </w:r>
    </w:p>
    <w:p w:rsidR="00402132" w:rsidRDefault="00402132" w:rsidP="00402132">
      <w:pPr>
        <w:spacing w:after="200" w:line="276" w:lineRule="auto"/>
        <w:rPr>
          <w:rFonts w:ascii="Bookman Old Style" w:hAnsi="Bookman Old Style" w:cstheme="majorBidi"/>
          <w:b/>
          <w:sz w:val="32"/>
          <w:szCs w:val="32"/>
        </w:rPr>
      </w:pPr>
      <w:r>
        <w:rPr>
          <w:rFonts w:ascii="Bookman Old Style" w:hAnsi="Bookman Old Style" w:cstheme="majorBidi"/>
          <w:b/>
          <w:sz w:val="32"/>
          <w:szCs w:val="32"/>
        </w:rPr>
        <w:br w:type="page"/>
      </w:r>
    </w:p>
    <w:p w:rsidR="004611B2" w:rsidRPr="004A6903" w:rsidRDefault="004611B2" w:rsidP="004611B2">
      <w:pPr>
        <w:jc w:val="center"/>
        <w:rPr>
          <w:rFonts w:asciiTheme="majorBidi" w:hAnsiTheme="majorBidi" w:cstheme="majorBidi"/>
          <w:b/>
          <w:sz w:val="28"/>
          <w:szCs w:val="28"/>
        </w:rPr>
      </w:pPr>
      <w:r w:rsidRPr="004A6903">
        <w:rPr>
          <w:rFonts w:asciiTheme="majorBidi" w:hAnsiTheme="majorBidi" w:cstheme="majorBidi"/>
          <w:b/>
          <w:sz w:val="28"/>
          <w:szCs w:val="28"/>
        </w:rPr>
        <w:lastRenderedPageBreak/>
        <w:t>CERTIFICATION</w:t>
      </w:r>
    </w:p>
    <w:p w:rsidR="004611B2" w:rsidRPr="004A6903" w:rsidRDefault="004611B2" w:rsidP="004611B2">
      <w:pPr>
        <w:jc w:val="both"/>
        <w:rPr>
          <w:rFonts w:asciiTheme="majorBidi" w:hAnsiTheme="majorBidi" w:cstheme="majorBidi"/>
          <w:sz w:val="28"/>
          <w:szCs w:val="28"/>
        </w:rPr>
      </w:pPr>
      <w:r w:rsidRPr="004A6903">
        <w:rPr>
          <w:rFonts w:asciiTheme="majorBidi" w:hAnsiTheme="majorBidi" w:cstheme="majorBidi"/>
          <w:sz w:val="28"/>
          <w:szCs w:val="28"/>
        </w:rPr>
        <w:tab/>
        <w:t>This project has been carefully read through and approved, as having satisfied the requirement n</w:t>
      </w:r>
      <w:r>
        <w:rPr>
          <w:rFonts w:asciiTheme="majorBidi" w:hAnsiTheme="majorBidi" w:cstheme="majorBidi"/>
          <w:sz w:val="28"/>
          <w:szCs w:val="28"/>
        </w:rPr>
        <w:t xml:space="preserve">ecessary for the award of Higher </w:t>
      </w:r>
      <w:r w:rsidRPr="004A6903">
        <w:rPr>
          <w:rFonts w:asciiTheme="majorBidi" w:hAnsiTheme="majorBidi" w:cstheme="majorBidi"/>
          <w:sz w:val="28"/>
          <w:szCs w:val="28"/>
        </w:rPr>
        <w:t>National Diploma</w:t>
      </w:r>
      <w:r>
        <w:rPr>
          <w:rFonts w:asciiTheme="majorBidi" w:hAnsiTheme="majorBidi" w:cstheme="majorBidi"/>
          <w:sz w:val="28"/>
          <w:szCs w:val="28"/>
        </w:rPr>
        <w:t xml:space="preserve"> (HND)</w:t>
      </w:r>
      <w:r w:rsidRPr="004A6903">
        <w:rPr>
          <w:rFonts w:asciiTheme="majorBidi" w:hAnsiTheme="majorBidi" w:cstheme="majorBidi"/>
          <w:sz w:val="28"/>
          <w:szCs w:val="28"/>
        </w:rPr>
        <w:t xml:space="preserve"> in </w:t>
      </w:r>
      <w:r>
        <w:rPr>
          <w:rFonts w:asciiTheme="majorBidi" w:hAnsiTheme="majorBidi" w:cstheme="majorBidi"/>
          <w:sz w:val="28"/>
          <w:szCs w:val="28"/>
        </w:rPr>
        <w:t>Accountancy</w:t>
      </w:r>
      <w:r w:rsidRPr="004A6903">
        <w:rPr>
          <w:rFonts w:asciiTheme="majorBidi" w:hAnsiTheme="majorBidi" w:cstheme="majorBidi"/>
          <w:sz w:val="28"/>
          <w:szCs w:val="28"/>
        </w:rPr>
        <w:t xml:space="preserve">, Institute of Finance and Management Studies, Kwara State Polytechnic, Ilorin. </w:t>
      </w:r>
    </w:p>
    <w:p w:rsidR="004611B2" w:rsidRDefault="004611B2" w:rsidP="004611B2">
      <w:pPr>
        <w:jc w:val="both"/>
        <w:rPr>
          <w:rFonts w:asciiTheme="majorBidi" w:hAnsiTheme="majorBidi" w:cstheme="majorBidi"/>
          <w:sz w:val="28"/>
          <w:szCs w:val="28"/>
        </w:rPr>
      </w:pPr>
    </w:p>
    <w:p w:rsidR="004611B2" w:rsidRDefault="004611B2" w:rsidP="004611B2">
      <w:pPr>
        <w:jc w:val="both"/>
        <w:rPr>
          <w:rFonts w:asciiTheme="majorBidi" w:hAnsiTheme="majorBidi" w:cstheme="majorBidi"/>
          <w:sz w:val="28"/>
          <w:szCs w:val="28"/>
        </w:rPr>
      </w:pPr>
    </w:p>
    <w:p w:rsidR="004611B2" w:rsidRPr="004A6903" w:rsidRDefault="007B2746" w:rsidP="004611B2">
      <w:pPr>
        <w:jc w:val="both"/>
        <w:rPr>
          <w:rFonts w:asciiTheme="majorBidi" w:hAnsiTheme="majorBidi" w:cstheme="majorBidi"/>
          <w:sz w:val="28"/>
          <w:szCs w:val="28"/>
        </w:rPr>
      </w:pPr>
      <w:r w:rsidRPr="007B2746">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75pt;margin-top:15.3pt;width:135.2pt;height:1.35pt;z-index:251654144" o:connectortype="straight"/>
        </w:pict>
      </w:r>
      <w:r w:rsidRPr="007B2746">
        <w:rPr>
          <w:rFonts w:asciiTheme="majorBidi" w:hAnsiTheme="majorBidi" w:cstheme="majorBidi"/>
          <w:noProof/>
          <w:sz w:val="28"/>
          <w:szCs w:val="28"/>
        </w:rPr>
        <w:pict>
          <v:shape id="_x0000_s1035" type="#_x0000_t32" style="position:absolute;left:0;text-align:left;margin-left:275.15pt;margin-top:15.4pt;width:135.2pt;height:1.35pt;z-index:251655168" o:connectortype="straight"/>
        </w:pict>
      </w:r>
    </w:p>
    <w:p w:rsidR="004611B2" w:rsidRDefault="004611B2" w:rsidP="004611B2">
      <w:pPr>
        <w:rPr>
          <w:rFonts w:asciiTheme="majorBidi" w:hAnsiTheme="majorBidi" w:cstheme="majorBidi"/>
          <w:sz w:val="28"/>
          <w:szCs w:val="28"/>
        </w:rPr>
      </w:pPr>
    </w:p>
    <w:p w:rsidR="004611B2" w:rsidRDefault="004611B2" w:rsidP="004611B2">
      <w:pPr>
        <w:rPr>
          <w:rFonts w:asciiTheme="majorBidi" w:hAnsiTheme="majorBidi" w:cstheme="majorBidi"/>
          <w:i/>
          <w:sz w:val="28"/>
          <w:szCs w:val="28"/>
        </w:rPr>
      </w:pPr>
      <w:r>
        <w:rPr>
          <w:rFonts w:asciiTheme="majorBidi" w:hAnsiTheme="majorBidi" w:cstheme="majorBidi"/>
          <w:sz w:val="28"/>
          <w:szCs w:val="28"/>
        </w:rPr>
        <w:t xml:space="preserve">MR. </w:t>
      </w:r>
      <w:r w:rsidR="00C23E63">
        <w:rPr>
          <w:rFonts w:asciiTheme="majorBidi" w:hAnsiTheme="majorBidi" w:cstheme="majorBidi"/>
          <w:sz w:val="28"/>
          <w:szCs w:val="28"/>
        </w:rPr>
        <w:t xml:space="preserve">ABEGUNDE </w:t>
      </w:r>
      <w:r>
        <w:rPr>
          <w:rFonts w:asciiTheme="majorBidi" w:hAnsiTheme="majorBidi" w:cstheme="majorBidi"/>
          <w:sz w:val="28"/>
          <w:szCs w:val="28"/>
        </w:rPr>
        <w:t xml:space="preserve"> </w:t>
      </w:r>
      <w:r w:rsidR="00C23E63">
        <w:rPr>
          <w:rFonts w:asciiTheme="majorBidi" w:hAnsiTheme="majorBidi" w:cstheme="majorBidi"/>
          <w:sz w:val="28"/>
          <w:szCs w:val="28"/>
        </w:rPr>
        <w:t>P.</w:t>
      </w:r>
      <w:r w:rsidR="00C23E6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r>
        <w:rPr>
          <w:rFonts w:asciiTheme="majorBidi" w:hAnsiTheme="majorBidi" w:cstheme="majorBidi"/>
          <w:sz w:val="28"/>
          <w:szCs w:val="28"/>
        </w:rPr>
        <w:br/>
      </w:r>
      <w:r w:rsidRPr="00CF7773">
        <w:rPr>
          <w:rFonts w:asciiTheme="majorBidi" w:hAnsiTheme="majorBidi" w:cstheme="majorBidi"/>
          <w:i/>
          <w:sz w:val="28"/>
          <w:szCs w:val="28"/>
        </w:rPr>
        <w:t>(Project Supervisor)</w:t>
      </w:r>
    </w:p>
    <w:p w:rsidR="004611B2" w:rsidRDefault="004611B2" w:rsidP="004611B2">
      <w:pPr>
        <w:rPr>
          <w:rFonts w:asciiTheme="majorBidi" w:hAnsiTheme="majorBidi" w:cstheme="majorBidi"/>
          <w:i/>
          <w:sz w:val="28"/>
          <w:szCs w:val="28"/>
        </w:rPr>
      </w:pPr>
    </w:p>
    <w:p w:rsidR="004611B2" w:rsidRDefault="004611B2" w:rsidP="004611B2">
      <w:pPr>
        <w:rPr>
          <w:rFonts w:asciiTheme="majorBidi" w:hAnsiTheme="majorBidi" w:cstheme="majorBidi"/>
          <w:i/>
          <w:sz w:val="28"/>
          <w:szCs w:val="28"/>
        </w:rPr>
      </w:pPr>
    </w:p>
    <w:p w:rsidR="004611B2" w:rsidRDefault="004611B2" w:rsidP="004611B2">
      <w:pPr>
        <w:rPr>
          <w:rFonts w:asciiTheme="majorBidi" w:hAnsiTheme="majorBidi" w:cstheme="majorBidi"/>
          <w:i/>
          <w:sz w:val="28"/>
          <w:szCs w:val="28"/>
        </w:rPr>
      </w:pPr>
    </w:p>
    <w:p w:rsidR="004611B2" w:rsidRDefault="007B2746" w:rsidP="004611B2">
      <w:pPr>
        <w:rPr>
          <w:rFonts w:asciiTheme="majorBidi" w:hAnsiTheme="majorBidi" w:cstheme="majorBidi"/>
          <w:i/>
          <w:sz w:val="28"/>
          <w:szCs w:val="28"/>
        </w:rPr>
      </w:pPr>
      <w:r w:rsidRPr="007B2746">
        <w:rPr>
          <w:rFonts w:asciiTheme="majorBidi" w:hAnsiTheme="majorBidi" w:cstheme="majorBidi"/>
          <w:noProof/>
          <w:sz w:val="28"/>
          <w:szCs w:val="28"/>
        </w:rPr>
        <w:pict>
          <v:shape id="_x0000_s1036" type="#_x0000_t32" style="position:absolute;margin-left:274.55pt;margin-top:15.5pt;width:135.2pt;height:1.35pt;z-index:251656192" o:connectortype="straight"/>
        </w:pict>
      </w:r>
      <w:r w:rsidRPr="007B2746">
        <w:rPr>
          <w:rFonts w:asciiTheme="majorBidi" w:hAnsiTheme="majorBidi" w:cstheme="majorBidi"/>
          <w:noProof/>
          <w:sz w:val="28"/>
          <w:szCs w:val="28"/>
        </w:rPr>
        <w:pict>
          <v:shape id="_x0000_s1037" type="#_x0000_t32" style="position:absolute;margin-left:-1.35pt;margin-top:15.4pt;width:135.2pt;height:1.35pt;z-index:251657216" o:connectortype="straight"/>
        </w:pict>
      </w:r>
    </w:p>
    <w:p w:rsidR="004611B2" w:rsidRDefault="004611B2" w:rsidP="004611B2">
      <w:pPr>
        <w:rPr>
          <w:rFonts w:asciiTheme="majorBidi" w:hAnsiTheme="majorBidi" w:cstheme="majorBidi"/>
          <w:i/>
          <w:sz w:val="28"/>
          <w:szCs w:val="28"/>
        </w:rPr>
      </w:pPr>
      <w:r>
        <w:rPr>
          <w:rFonts w:asciiTheme="majorBidi" w:hAnsiTheme="majorBidi" w:cstheme="majorBidi"/>
          <w:sz w:val="28"/>
          <w:szCs w:val="28"/>
        </w:rPr>
        <w:t>MRS. ADEGBOYE B.B</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DATE </w:t>
      </w:r>
      <w:r>
        <w:rPr>
          <w:rFonts w:asciiTheme="majorBidi" w:hAnsiTheme="majorBidi" w:cstheme="majorBidi"/>
          <w:sz w:val="28"/>
          <w:szCs w:val="28"/>
        </w:rPr>
        <w:br/>
      </w:r>
      <w:r w:rsidRPr="00CF7773">
        <w:rPr>
          <w:rFonts w:asciiTheme="majorBidi" w:hAnsiTheme="majorBidi" w:cstheme="majorBidi"/>
          <w:i/>
          <w:sz w:val="28"/>
          <w:szCs w:val="28"/>
        </w:rPr>
        <w:t>(Project Coordinator)</w:t>
      </w:r>
    </w:p>
    <w:p w:rsidR="004611B2" w:rsidRDefault="004611B2" w:rsidP="004611B2">
      <w:pPr>
        <w:rPr>
          <w:rFonts w:asciiTheme="majorBidi" w:hAnsiTheme="majorBidi" w:cstheme="majorBidi"/>
          <w:i/>
          <w:sz w:val="28"/>
          <w:szCs w:val="28"/>
        </w:rPr>
      </w:pPr>
    </w:p>
    <w:p w:rsidR="004611B2" w:rsidRDefault="004611B2" w:rsidP="004611B2">
      <w:pPr>
        <w:rPr>
          <w:rFonts w:asciiTheme="majorBidi" w:hAnsiTheme="majorBidi" w:cstheme="majorBidi"/>
          <w:i/>
          <w:sz w:val="28"/>
          <w:szCs w:val="28"/>
        </w:rPr>
      </w:pPr>
    </w:p>
    <w:p w:rsidR="004611B2" w:rsidRDefault="007B2746" w:rsidP="004611B2">
      <w:pPr>
        <w:rPr>
          <w:rFonts w:asciiTheme="majorBidi" w:hAnsiTheme="majorBidi" w:cstheme="majorBidi"/>
          <w:i/>
          <w:sz w:val="28"/>
          <w:szCs w:val="28"/>
        </w:rPr>
      </w:pPr>
      <w:r w:rsidRPr="007B2746">
        <w:rPr>
          <w:rFonts w:asciiTheme="majorBidi" w:hAnsiTheme="majorBidi" w:cstheme="majorBidi"/>
          <w:noProof/>
          <w:sz w:val="28"/>
          <w:szCs w:val="28"/>
        </w:rPr>
        <w:pict>
          <v:shape id="_x0000_s1038" type="#_x0000_t32" style="position:absolute;margin-left:-4.85pt;margin-top:15.45pt;width:135.2pt;height:1.35pt;z-index:251658240" o:connectortype="straight"/>
        </w:pict>
      </w:r>
      <w:r w:rsidRPr="007B2746">
        <w:rPr>
          <w:rFonts w:asciiTheme="majorBidi" w:hAnsiTheme="majorBidi" w:cstheme="majorBidi"/>
          <w:noProof/>
          <w:sz w:val="28"/>
          <w:szCs w:val="28"/>
        </w:rPr>
        <w:pict>
          <v:shape id="_x0000_s1039" type="#_x0000_t32" style="position:absolute;margin-left:271.05pt;margin-top:15.55pt;width:135.2pt;height:1.35pt;z-index:251659264" o:connectortype="straight"/>
        </w:pict>
      </w:r>
    </w:p>
    <w:p w:rsidR="004611B2" w:rsidRDefault="004611B2" w:rsidP="004611B2">
      <w:pPr>
        <w:rPr>
          <w:rFonts w:asciiTheme="majorBidi" w:hAnsiTheme="majorBidi" w:cstheme="majorBidi"/>
          <w:i/>
          <w:sz w:val="28"/>
          <w:szCs w:val="28"/>
        </w:rPr>
      </w:pPr>
      <w:r>
        <w:rPr>
          <w:rFonts w:asciiTheme="majorBidi" w:hAnsiTheme="majorBidi" w:cstheme="majorBidi"/>
          <w:sz w:val="28"/>
          <w:szCs w:val="28"/>
        </w:rPr>
        <w:t>MR. ELELU M.O</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DATE </w:t>
      </w:r>
      <w:r>
        <w:rPr>
          <w:rFonts w:asciiTheme="majorBidi" w:hAnsiTheme="majorBidi" w:cstheme="majorBidi"/>
          <w:sz w:val="28"/>
          <w:szCs w:val="28"/>
        </w:rPr>
        <w:br/>
      </w:r>
      <w:r w:rsidRPr="00CF7773">
        <w:rPr>
          <w:rFonts w:asciiTheme="majorBidi" w:hAnsiTheme="majorBidi" w:cstheme="majorBidi"/>
          <w:i/>
          <w:sz w:val="28"/>
          <w:szCs w:val="28"/>
        </w:rPr>
        <w:t>(Head Of Department)</w:t>
      </w:r>
    </w:p>
    <w:p w:rsidR="004611B2" w:rsidRDefault="004611B2" w:rsidP="004611B2">
      <w:pPr>
        <w:rPr>
          <w:rFonts w:asciiTheme="majorBidi" w:hAnsiTheme="majorBidi" w:cstheme="majorBidi"/>
          <w:i/>
          <w:sz w:val="28"/>
          <w:szCs w:val="28"/>
        </w:rPr>
      </w:pPr>
    </w:p>
    <w:p w:rsidR="004611B2" w:rsidRDefault="004611B2" w:rsidP="004611B2">
      <w:pPr>
        <w:rPr>
          <w:rFonts w:asciiTheme="majorBidi" w:hAnsiTheme="majorBidi" w:cstheme="majorBidi"/>
          <w:i/>
          <w:sz w:val="28"/>
          <w:szCs w:val="28"/>
        </w:rPr>
      </w:pPr>
    </w:p>
    <w:p w:rsidR="004611B2" w:rsidRDefault="007B2746" w:rsidP="004611B2">
      <w:pPr>
        <w:rPr>
          <w:rFonts w:asciiTheme="majorBidi" w:hAnsiTheme="majorBidi" w:cstheme="majorBidi"/>
          <w:i/>
          <w:sz w:val="28"/>
          <w:szCs w:val="28"/>
        </w:rPr>
      </w:pPr>
      <w:r w:rsidRPr="007B2746">
        <w:rPr>
          <w:rFonts w:asciiTheme="majorBidi" w:hAnsiTheme="majorBidi" w:cstheme="majorBidi"/>
          <w:noProof/>
          <w:sz w:val="28"/>
          <w:szCs w:val="28"/>
        </w:rPr>
        <w:pict>
          <v:shape id="_x0000_s1040" type="#_x0000_t32" style="position:absolute;margin-left:270.25pt;margin-top:14.05pt;width:135.2pt;height:1.35pt;z-index:251660288" o:connectortype="straight"/>
        </w:pict>
      </w:r>
      <w:r w:rsidRPr="007B2746">
        <w:rPr>
          <w:rFonts w:asciiTheme="majorBidi" w:hAnsiTheme="majorBidi" w:cstheme="majorBidi"/>
          <w:noProof/>
          <w:sz w:val="28"/>
          <w:szCs w:val="28"/>
        </w:rPr>
        <w:pict>
          <v:shape id="_x0000_s1041" type="#_x0000_t32" style="position:absolute;margin-left:-5.65pt;margin-top:13.95pt;width:135.2pt;height:1.35pt;z-index:251661312" o:connectortype="straight"/>
        </w:pict>
      </w:r>
    </w:p>
    <w:p w:rsidR="004611B2" w:rsidRPr="00E93FF6" w:rsidRDefault="004611B2" w:rsidP="004611B2">
      <w:pPr>
        <w:rPr>
          <w:rFonts w:asciiTheme="majorBidi" w:hAnsiTheme="majorBidi" w:cstheme="majorBidi"/>
          <w:i/>
          <w:sz w:val="28"/>
          <w:szCs w:val="28"/>
        </w:rPr>
      </w:pPr>
      <w:r>
        <w:rPr>
          <w:rFonts w:asciiTheme="majorBidi" w:hAnsiTheme="majorBidi" w:cstheme="majorBidi"/>
          <w:sz w:val="28"/>
          <w:szCs w:val="28"/>
        </w:rPr>
        <w:t>IKHU OMOREGE SUNDAY (F.C.A)</w:t>
      </w:r>
      <w:r w:rsidRPr="00E93FF6">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611B2" w:rsidRDefault="004611B2" w:rsidP="004611B2">
      <w:pPr>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i/>
          <w:sz w:val="28"/>
          <w:szCs w:val="28"/>
        </w:rPr>
        <w:t>External Examiner)</w:t>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p>
    <w:p w:rsidR="00402132" w:rsidRPr="0041752B" w:rsidRDefault="00402132" w:rsidP="00402132">
      <w:pPr>
        <w:rPr>
          <w:rFonts w:asciiTheme="majorBidi" w:hAnsiTheme="majorBidi" w:cstheme="majorBidi"/>
          <w:sz w:val="28"/>
          <w:szCs w:val="28"/>
        </w:rPr>
      </w:pPr>
    </w:p>
    <w:p w:rsidR="00402132" w:rsidRDefault="00402132" w:rsidP="00402132">
      <w:pPr>
        <w:rPr>
          <w:rFonts w:asciiTheme="majorBidi" w:hAnsiTheme="majorBidi" w:cstheme="majorBidi"/>
          <w:sz w:val="28"/>
          <w:szCs w:val="28"/>
        </w:rPr>
      </w:pPr>
    </w:p>
    <w:p w:rsidR="00402132" w:rsidRDefault="00402132" w:rsidP="00402132">
      <w:pPr>
        <w:rPr>
          <w:rFonts w:asciiTheme="majorBidi" w:hAnsiTheme="majorBidi" w:cstheme="majorBidi"/>
          <w:sz w:val="28"/>
          <w:szCs w:val="28"/>
        </w:rPr>
      </w:pPr>
    </w:p>
    <w:p w:rsidR="00402132" w:rsidRDefault="00402132" w:rsidP="00402132">
      <w:pPr>
        <w:rPr>
          <w:rFonts w:asciiTheme="majorBidi" w:hAnsiTheme="majorBidi" w:cstheme="majorBidi"/>
          <w:sz w:val="28"/>
          <w:szCs w:val="28"/>
        </w:rPr>
      </w:pPr>
    </w:p>
    <w:p w:rsidR="00402132" w:rsidRDefault="00402132" w:rsidP="00402132">
      <w:pPr>
        <w:rPr>
          <w:rFonts w:asciiTheme="majorBidi" w:hAnsiTheme="majorBidi" w:cstheme="majorBidi"/>
          <w:sz w:val="28"/>
          <w:szCs w:val="28"/>
        </w:rPr>
      </w:pPr>
    </w:p>
    <w:p w:rsidR="00402132" w:rsidRDefault="00402132" w:rsidP="00402132">
      <w:pPr>
        <w:rPr>
          <w:rFonts w:asciiTheme="majorBidi" w:hAnsiTheme="majorBidi" w:cstheme="majorBidi"/>
          <w:sz w:val="28"/>
          <w:szCs w:val="28"/>
        </w:rPr>
      </w:pPr>
    </w:p>
    <w:p w:rsidR="00402132" w:rsidRDefault="00402132" w:rsidP="00402132">
      <w:pPr>
        <w:rPr>
          <w:rFonts w:asciiTheme="majorBidi" w:hAnsiTheme="majorBidi" w:cstheme="majorBidi"/>
          <w:sz w:val="28"/>
          <w:szCs w:val="28"/>
        </w:rPr>
      </w:pPr>
    </w:p>
    <w:p w:rsidR="00402132" w:rsidRDefault="00402132" w:rsidP="00402132">
      <w:pPr>
        <w:rPr>
          <w:rFonts w:asciiTheme="majorBidi" w:hAnsiTheme="majorBidi" w:cstheme="majorBidi"/>
          <w:sz w:val="28"/>
          <w:szCs w:val="28"/>
        </w:rPr>
      </w:pPr>
    </w:p>
    <w:p w:rsidR="00402132" w:rsidRPr="00346A09" w:rsidRDefault="00402132" w:rsidP="00402132">
      <w:pPr>
        <w:jc w:val="center"/>
        <w:rPr>
          <w:rFonts w:asciiTheme="majorBidi" w:hAnsiTheme="majorBidi" w:cstheme="majorBidi"/>
          <w:b/>
          <w:bCs/>
          <w:sz w:val="28"/>
          <w:szCs w:val="28"/>
        </w:rPr>
      </w:pPr>
      <w:r w:rsidRPr="00346A09">
        <w:rPr>
          <w:rFonts w:asciiTheme="majorBidi" w:hAnsiTheme="majorBidi" w:cstheme="majorBidi"/>
          <w:b/>
          <w:bCs/>
          <w:sz w:val="28"/>
          <w:szCs w:val="28"/>
        </w:rPr>
        <w:lastRenderedPageBreak/>
        <w:t>DEDICATION</w:t>
      </w:r>
    </w:p>
    <w:p w:rsidR="00402132" w:rsidRDefault="003B68EF" w:rsidP="003B68EF">
      <w:pPr>
        <w:spacing w:line="360" w:lineRule="auto"/>
        <w:ind w:firstLine="720"/>
        <w:contextualSpacing/>
        <w:jc w:val="both"/>
        <w:rPr>
          <w:rFonts w:asciiTheme="majorBidi" w:hAnsiTheme="majorBidi" w:cstheme="majorBidi"/>
          <w:sz w:val="28"/>
          <w:szCs w:val="28"/>
        </w:rPr>
      </w:pPr>
      <w:r w:rsidRPr="003B68EF">
        <w:rPr>
          <w:rFonts w:asciiTheme="majorBidi" w:hAnsiTheme="majorBidi" w:cstheme="majorBidi"/>
          <w:sz w:val="28"/>
          <w:szCs w:val="28"/>
        </w:rPr>
        <w:t xml:space="preserve">This project is dedicated to Almighty Allah ( the most beneficient, the most merciful and source of all knowledge). And to my wonderful parent the late </w:t>
      </w:r>
      <w:r w:rsidRPr="003B68EF">
        <w:rPr>
          <w:rFonts w:asciiTheme="majorBidi" w:hAnsiTheme="majorBidi" w:cstheme="majorBidi"/>
          <w:b/>
          <w:sz w:val="28"/>
          <w:szCs w:val="28"/>
        </w:rPr>
        <w:t>Mr kamaldeen &amp; Mrs kehinde kamaldeen,</w:t>
      </w:r>
      <w:r w:rsidRPr="003B68EF">
        <w:rPr>
          <w:rFonts w:asciiTheme="majorBidi" w:hAnsiTheme="majorBidi" w:cstheme="majorBidi"/>
          <w:sz w:val="28"/>
          <w:szCs w:val="28"/>
        </w:rPr>
        <w:t xml:space="preserve"> and also to my wonderful brother </w:t>
      </w:r>
      <w:r w:rsidRPr="003B68EF">
        <w:rPr>
          <w:rFonts w:asciiTheme="majorBidi" w:hAnsiTheme="majorBidi" w:cstheme="majorBidi"/>
          <w:b/>
          <w:sz w:val="28"/>
          <w:szCs w:val="28"/>
        </w:rPr>
        <w:t xml:space="preserve">( Mr abdulmumin olamilekan kamaldeen) </w:t>
      </w:r>
      <w:r w:rsidRPr="003B68EF">
        <w:rPr>
          <w:rFonts w:asciiTheme="majorBidi" w:hAnsiTheme="majorBidi" w:cstheme="majorBidi"/>
          <w:sz w:val="28"/>
          <w:szCs w:val="28"/>
        </w:rPr>
        <w:t>for their support towards the success of my academy</w:t>
      </w: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Pr="004A6903" w:rsidRDefault="00402132" w:rsidP="00402132">
      <w:pPr>
        <w:ind w:firstLine="720"/>
        <w:jc w:val="both"/>
        <w:rPr>
          <w:rFonts w:asciiTheme="majorBidi" w:hAnsiTheme="majorBidi" w:cstheme="majorBidi"/>
          <w:sz w:val="28"/>
          <w:szCs w:val="28"/>
        </w:rPr>
      </w:pPr>
    </w:p>
    <w:p w:rsidR="00402132" w:rsidRPr="004A6903" w:rsidRDefault="00402132" w:rsidP="00402132">
      <w:pPr>
        <w:ind w:firstLine="720"/>
        <w:rPr>
          <w:rFonts w:asciiTheme="majorBidi" w:hAnsiTheme="majorBidi" w:cstheme="majorBidi"/>
          <w:sz w:val="28"/>
          <w:szCs w:val="28"/>
        </w:rPr>
      </w:pPr>
    </w:p>
    <w:p w:rsidR="00402132" w:rsidRPr="004A6903" w:rsidRDefault="00402132" w:rsidP="00402132">
      <w:pPr>
        <w:ind w:firstLine="720"/>
        <w:rPr>
          <w:rFonts w:asciiTheme="majorBidi" w:hAnsiTheme="majorBidi" w:cstheme="majorBidi"/>
          <w:sz w:val="28"/>
          <w:szCs w:val="28"/>
        </w:rPr>
      </w:pPr>
    </w:p>
    <w:p w:rsidR="00402132" w:rsidRPr="004A6903" w:rsidRDefault="00402132" w:rsidP="00402132">
      <w:pPr>
        <w:ind w:firstLine="720"/>
        <w:rPr>
          <w:rFonts w:asciiTheme="majorBidi" w:hAnsiTheme="majorBidi" w:cstheme="majorBidi"/>
          <w:sz w:val="28"/>
          <w:szCs w:val="28"/>
        </w:rPr>
      </w:pPr>
    </w:p>
    <w:p w:rsidR="00402132" w:rsidRPr="004A6903" w:rsidRDefault="00402132" w:rsidP="00402132">
      <w:pPr>
        <w:ind w:firstLine="720"/>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Default="00402132" w:rsidP="00402132">
      <w:pPr>
        <w:ind w:firstLine="720"/>
        <w:jc w:val="both"/>
        <w:rPr>
          <w:rFonts w:asciiTheme="majorBidi" w:hAnsiTheme="majorBidi" w:cstheme="majorBidi"/>
          <w:sz w:val="28"/>
          <w:szCs w:val="28"/>
        </w:rPr>
      </w:pPr>
    </w:p>
    <w:p w:rsidR="00402132" w:rsidRPr="006A7B3D" w:rsidRDefault="00402132" w:rsidP="00402132">
      <w:pPr>
        <w:spacing w:line="360" w:lineRule="auto"/>
        <w:ind w:firstLine="720"/>
        <w:jc w:val="center"/>
        <w:rPr>
          <w:rFonts w:asciiTheme="majorBidi" w:hAnsiTheme="majorBidi" w:cstheme="majorBidi"/>
          <w:b/>
          <w:bCs/>
        </w:rPr>
      </w:pPr>
      <w:r w:rsidRPr="006A7B3D">
        <w:rPr>
          <w:rFonts w:asciiTheme="majorBidi" w:hAnsiTheme="majorBidi" w:cstheme="majorBidi"/>
          <w:b/>
          <w:bCs/>
        </w:rPr>
        <w:lastRenderedPageBreak/>
        <w:t>ACKNOWLEDGEMENT</w:t>
      </w:r>
    </w:p>
    <w:p w:rsidR="006A7B3D" w:rsidRPr="006A7B3D" w:rsidRDefault="006A7B3D" w:rsidP="006A7B3D">
      <w:pPr>
        <w:spacing w:line="360" w:lineRule="auto"/>
        <w:ind w:firstLine="720"/>
        <w:jc w:val="both"/>
      </w:pPr>
      <w:r w:rsidRPr="006A7B3D">
        <w:t>I am more than grateful  to Almighty Allah for giving me the strength, knowledge and understanding to complete this project. His love is more than sufficient to keep and sustain me.</w:t>
      </w:r>
    </w:p>
    <w:p w:rsidR="006A7B3D" w:rsidRPr="006A7B3D" w:rsidRDefault="006A7B3D" w:rsidP="006A7B3D">
      <w:pPr>
        <w:spacing w:line="360" w:lineRule="auto"/>
        <w:ind w:firstLine="720"/>
        <w:jc w:val="both"/>
      </w:pPr>
      <w:r w:rsidRPr="006A7B3D">
        <w:t>My special gratitude goes to my wonderful and loving parent( to my mom and late dad) and for my beautiful mother thanks for the great support who have been a source of inspiration towards my academic pursuit may you live long with good health to reap the fruit of your labour. May Almighty Allah bless you more than you ever expected, I love you both so much, and to my great father you will always remain in my heart.</w:t>
      </w:r>
    </w:p>
    <w:p w:rsidR="006A7B3D" w:rsidRPr="006A7B3D" w:rsidRDefault="006A7B3D" w:rsidP="006A7B3D">
      <w:pPr>
        <w:spacing w:line="360" w:lineRule="auto"/>
        <w:ind w:firstLine="720"/>
        <w:jc w:val="both"/>
      </w:pPr>
      <w:r w:rsidRPr="006A7B3D">
        <w:t xml:space="preserve">My special appreciation goes to my very good brother </w:t>
      </w:r>
      <w:r w:rsidRPr="002D6E96">
        <w:rPr>
          <w:b/>
        </w:rPr>
        <w:t xml:space="preserve">( </w:t>
      </w:r>
      <w:r w:rsidR="002D6E96" w:rsidRPr="002D6E96">
        <w:rPr>
          <w:b/>
        </w:rPr>
        <w:t>Abdulmumin Olamilekan Kamaldeen</w:t>
      </w:r>
      <w:r w:rsidRPr="002D6E96">
        <w:rPr>
          <w:b/>
        </w:rPr>
        <w:t>)</w:t>
      </w:r>
      <w:r w:rsidRPr="006A7B3D">
        <w:t xml:space="preserve"> for the great support ( emotionally, physically and financially) thanks for always being there for me, thanks for being a brother in a father's form, thanks for always standing by me, you are such a great brother anybody would pray to have, may Almighty Allah bless and perfect all that concern you.</w:t>
      </w:r>
    </w:p>
    <w:p w:rsidR="006A7B3D" w:rsidRPr="006A7B3D" w:rsidRDefault="006A7B3D" w:rsidP="006A7B3D">
      <w:pPr>
        <w:spacing w:line="360" w:lineRule="auto"/>
        <w:ind w:firstLine="720"/>
        <w:jc w:val="both"/>
      </w:pPr>
      <w:r w:rsidRPr="006A7B3D">
        <w:t xml:space="preserve">I also wish to acknowledge my family for their support, especially my beautiful cousin ( </w:t>
      </w:r>
      <w:r w:rsidR="0028677A" w:rsidRPr="0028677A">
        <w:rPr>
          <w:b/>
        </w:rPr>
        <w:t>Kaosarat Oyindamola Raifu</w:t>
      </w:r>
      <w:r w:rsidRPr="006A7B3D">
        <w:t>) thanks for being such a sweet soul, I love you so much, may almighty Allah bless you all with knowledge and wisdom.</w:t>
      </w:r>
    </w:p>
    <w:p w:rsidR="006A7B3D" w:rsidRPr="006A7B3D" w:rsidRDefault="006A7B3D" w:rsidP="006A7B3D">
      <w:pPr>
        <w:spacing w:line="360" w:lineRule="auto"/>
        <w:ind w:firstLine="720"/>
        <w:jc w:val="both"/>
      </w:pPr>
      <w:r w:rsidRPr="006A7B3D">
        <w:t xml:space="preserve">My profound gratitude goes to my wonderful supervisor </w:t>
      </w:r>
      <w:r w:rsidRPr="004D0E7C">
        <w:rPr>
          <w:b/>
        </w:rPr>
        <w:t xml:space="preserve">Mr </w:t>
      </w:r>
      <w:r w:rsidR="004D0E7C" w:rsidRPr="004D0E7C">
        <w:rPr>
          <w:b/>
        </w:rPr>
        <w:t>Promise Abegunde.O</w:t>
      </w:r>
      <w:r w:rsidRPr="004D0E7C">
        <w:rPr>
          <w:b/>
        </w:rPr>
        <w:t>.</w:t>
      </w:r>
      <w:r w:rsidRPr="006A7B3D">
        <w:t xml:space="preserve"> for his valuable support, patient and guidance in seeing me to the completion of this research work. Also my gratitude goes to my head of department Mr Elelu who patiently saw me to the completion of this research work.</w:t>
      </w:r>
    </w:p>
    <w:p w:rsidR="00402132" w:rsidRPr="006A7B3D" w:rsidRDefault="006A7B3D" w:rsidP="006A7B3D">
      <w:pPr>
        <w:spacing w:line="360" w:lineRule="auto"/>
        <w:ind w:firstLine="720"/>
        <w:jc w:val="both"/>
        <w:rPr>
          <w:rFonts w:asciiTheme="majorBidi" w:hAnsiTheme="majorBidi" w:cstheme="majorBidi"/>
        </w:rPr>
      </w:pPr>
      <w:r w:rsidRPr="006A7B3D">
        <w:t xml:space="preserve">I will not cease to acknowledge the support of my friends( </w:t>
      </w:r>
      <w:r w:rsidRPr="00584D43">
        <w:rPr>
          <w:b/>
        </w:rPr>
        <w:t>Ashiah, Eunice</w:t>
      </w:r>
      <w:r w:rsidRPr="006A7B3D">
        <w:t xml:space="preserve"> and </w:t>
      </w:r>
      <w:r w:rsidRPr="00584D43">
        <w:rPr>
          <w:b/>
        </w:rPr>
        <w:t>Misturoh</w:t>
      </w:r>
      <w:r w:rsidRPr="006A7B3D">
        <w:t>) and those I didn't remembered to acknowledge. God bless you all</w:t>
      </w:r>
    </w:p>
    <w:p w:rsidR="00402132" w:rsidRDefault="00402132" w:rsidP="00402132">
      <w:pPr>
        <w:spacing w:line="360" w:lineRule="auto"/>
        <w:ind w:firstLine="720"/>
        <w:jc w:val="both"/>
        <w:rPr>
          <w:rFonts w:asciiTheme="majorBidi" w:hAnsiTheme="majorBidi" w:cstheme="majorBidi"/>
          <w:sz w:val="28"/>
          <w:szCs w:val="28"/>
        </w:rPr>
      </w:pPr>
    </w:p>
    <w:p w:rsidR="00402132" w:rsidRDefault="00402132" w:rsidP="00402132">
      <w:pPr>
        <w:spacing w:line="360" w:lineRule="auto"/>
        <w:ind w:firstLine="720"/>
        <w:jc w:val="both"/>
        <w:rPr>
          <w:rFonts w:asciiTheme="majorBidi" w:hAnsiTheme="majorBidi" w:cstheme="majorBidi"/>
          <w:sz w:val="28"/>
          <w:szCs w:val="28"/>
        </w:rPr>
      </w:pPr>
    </w:p>
    <w:p w:rsidR="00402132" w:rsidRDefault="00402132" w:rsidP="00402132">
      <w:pPr>
        <w:spacing w:line="360" w:lineRule="auto"/>
        <w:ind w:firstLine="720"/>
        <w:jc w:val="both"/>
        <w:rPr>
          <w:rFonts w:asciiTheme="majorBidi" w:hAnsiTheme="majorBidi" w:cstheme="majorBidi"/>
          <w:sz w:val="28"/>
          <w:szCs w:val="28"/>
        </w:rPr>
      </w:pPr>
    </w:p>
    <w:p w:rsidR="00006A1F" w:rsidRPr="00D80704" w:rsidRDefault="00006A1F" w:rsidP="00006A1F">
      <w:pPr>
        <w:ind w:firstLine="720"/>
        <w:contextualSpacing/>
        <w:jc w:val="center"/>
        <w:rPr>
          <w:b/>
          <w:sz w:val="28"/>
          <w:szCs w:val="28"/>
        </w:rPr>
      </w:pPr>
      <w:r w:rsidRPr="00D80704">
        <w:rPr>
          <w:b/>
          <w:sz w:val="28"/>
          <w:szCs w:val="28"/>
        </w:rPr>
        <w:lastRenderedPageBreak/>
        <w:t>TABLE OF CONTENTS</w:t>
      </w:r>
    </w:p>
    <w:p w:rsidR="00006A1F" w:rsidRPr="00D80704" w:rsidRDefault="00006A1F" w:rsidP="00006A1F">
      <w:pPr>
        <w:contextualSpacing/>
        <w:rPr>
          <w:sz w:val="28"/>
          <w:szCs w:val="28"/>
        </w:rPr>
      </w:pPr>
      <w:r w:rsidRPr="00D80704">
        <w:rPr>
          <w:sz w:val="28"/>
          <w:szCs w:val="28"/>
        </w:rPr>
        <w:t>Title page</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t>i</w:t>
      </w:r>
    </w:p>
    <w:p w:rsidR="00006A1F" w:rsidRPr="00D80704" w:rsidRDefault="00006A1F" w:rsidP="00006A1F">
      <w:pPr>
        <w:contextualSpacing/>
        <w:rPr>
          <w:sz w:val="28"/>
          <w:szCs w:val="28"/>
        </w:rPr>
      </w:pPr>
      <w:r w:rsidRPr="00D80704">
        <w:rPr>
          <w:sz w:val="28"/>
          <w:szCs w:val="28"/>
        </w:rPr>
        <w:t>Certification</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t>ii</w:t>
      </w:r>
    </w:p>
    <w:p w:rsidR="00006A1F" w:rsidRPr="00D80704" w:rsidRDefault="00006A1F" w:rsidP="00006A1F">
      <w:pPr>
        <w:contextualSpacing/>
        <w:rPr>
          <w:sz w:val="28"/>
          <w:szCs w:val="28"/>
        </w:rPr>
      </w:pPr>
      <w:r w:rsidRPr="00D80704">
        <w:rPr>
          <w:sz w:val="28"/>
          <w:szCs w:val="28"/>
        </w:rPr>
        <w:t>Dedication</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t>iii</w:t>
      </w:r>
    </w:p>
    <w:p w:rsidR="00006A1F" w:rsidRPr="00D80704" w:rsidRDefault="00006A1F" w:rsidP="00006A1F">
      <w:pPr>
        <w:contextualSpacing/>
        <w:rPr>
          <w:sz w:val="28"/>
          <w:szCs w:val="28"/>
        </w:rPr>
      </w:pPr>
      <w:r w:rsidRPr="00D80704">
        <w:rPr>
          <w:sz w:val="28"/>
          <w:szCs w:val="28"/>
        </w:rPr>
        <w:t>Acknowledgments</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t>iv</w:t>
      </w:r>
    </w:p>
    <w:p w:rsidR="00006A1F" w:rsidRPr="00D80704" w:rsidRDefault="00006A1F" w:rsidP="00006A1F">
      <w:pPr>
        <w:contextualSpacing/>
        <w:rPr>
          <w:sz w:val="28"/>
          <w:szCs w:val="28"/>
        </w:rPr>
      </w:pPr>
      <w:r w:rsidRPr="00D80704">
        <w:rPr>
          <w:sz w:val="28"/>
          <w:szCs w:val="28"/>
        </w:rPr>
        <w:t>Table of contents</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t>v-vi</w:t>
      </w:r>
    </w:p>
    <w:p w:rsidR="00006A1F" w:rsidRPr="00E16F6A" w:rsidRDefault="00006A1F" w:rsidP="00006A1F">
      <w:pPr>
        <w:pStyle w:val="Heading2"/>
        <w:spacing w:line="360" w:lineRule="auto"/>
        <w:jc w:val="both"/>
        <w:rPr>
          <w:rFonts w:ascii="Times New Roman" w:hAnsi="Times New Roman" w:cs="Times New Roman"/>
          <w:color w:val="auto"/>
          <w:sz w:val="24"/>
          <w:szCs w:val="24"/>
        </w:rPr>
      </w:pPr>
      <w:r w:rsidRPr="00E16F6A">
        <w:rPr>
          <w:rFonts w:ascii="Times New Roman" w:hAnsi="Times New Roman" w:cs="Times New Roman"/>
          <w:color w:val="auto"/>
          <w:sz w:val="24"/>
          <w:szCs w:val="24"/>
        </w:rPr>
        <w:t>CHAPTER ONE</w:t>
      </w:r>
    </w:p>
    <w:p w:rsidR="00006A1F" w:rsidRPr="00E16F6A" w:rsidRDefault="00006A1F" w:rsidP="00006A1F">
      <w:pPr>
        <w:spacing w:line="360" w:lineRule="auto"/>
        <w:jc w:val="both"/>
        <w:rPr>
          <w:b/>
        </w:rPr>
      </w:pPr>
      <w:r w:rsidRPr="00E16F6A">
        <w:rPr>
          <w:b/>
        </w:rPr>
        <w:t>INTRODUCTION</w:t>
      </w:r>
    </w:p>
    <w:p w:rsidR="00006A1F" w:rsidRPr="00E16F6A" w:rsidRDefault="00006A1F" w:rsidP="00006A1F">
      <w:pPr>
        <w:spacing w:line="360" w:lineRule="auto"/>
        <w:jc w:val="both"/>
      </w:pPr>
      <w:r w:rsidRPr="00E16F6A">
        <w:t>1.1</w:t>
      </w:r>
      <w:r w:rsidRPr="00E16F6A">
        <w:tab/>
        <w:t>Background of the study</w:t>
      </w:r>
      <w:r>
        <w:tab/>
      </w:r>
      <w:r>
        <w:tab/>
      </w:r>
      <w:r>
        <w:tab/>
      </w:r>
      <w:r>
        <w:tab/>
      </w:r>
      <w:r>
        <w:tab/>
      </w:r>
      <w:r>
        <w:tab/>
        <w:t>1-3</w:t>
      </w:r>
    </w:p>
    <w:p w:rsidR="00006A1F" w:rsidRPr="00E16F6A" w:rsidRDefault="00006A1F" w:rsidP="00006A1F">
      <w:pPr>
        <w:spacing w:line="360" w:lineRule="auto"/>
        <w:jc w:val="both"/>
      </w:pPr>
      <w:r w:rsidRPr="00E16F6A">
        <w:t>1.2</w:t>
      </w:r>
      <w:r w:rsidRPr="00E16F6A">
        <w:tab/>
        <w:t>Statement of problem</w:t>
      </w:r>
      <w:r>
        <w:tab/>
      </w:r>
      <w:r>
        <w:tab/>
      </w:r>
      <w:r>
        <w:tab/>
      </w:r>
      <w:r>
        <w:tab/>
      </w:r>
      <w:r>
        <w:tab/>
      </w:r>
      <w:r>
        <w:tab/>
      </w:r>
      <w:r>
        <w:tab/>
        <w:t>3-4</w:t>
      </w:r>
    </w:p>
    <w:p w:rsidR="00006A1F" w:rsidRPr="00E16F6A" w:rsidRDefault="00006A1F" w:rsidP="00006A1F">
      <w:pPr>
        <w:spacing w:line="360" w:lineRule="auto"/>
        <w:jc w:val="both"/>
      </w:pPr>
      <w:r w:rsidRPr="00E16F6A">
        <w:t>1.3</w:t>
      </w:r>
      <w:r w:rsidRPr="00E16F6A">
        <w:tab/>
        <w:t>Objectives of the study</w:t>
      </w:r>
      <w:r>
        <w:tab/>
      </w:r>
      <w:r>
        <w:tab/>
      </w:r>
      <w:r>
        <w:tab/>
      </w:r>
      <w:r>
        <w:tab/>
      </w:r>
      <w:r>
        <w:tab/>
      </w:r>
      <w:r>
        <w:tab/>
        <w:t>4-5</w:t>
      </w:r>
      <w:r>
        <w:tab/>
      </w:r>
    </w:p>
    <w:p w:rsidR="00006A1F" w:rsidRPr="00E16F6A" w:rsidRDefault="00006A1F" w:rsidP="00006A1F">
      <w:pPr>
        <w:spacing w:line="360" w:lineRule="auto"/>
        <w:jc w:val="both"/>
      </w:pPr>
      <w:r w:rsidRPr="00E16F6A">
        <w:t>1.4</w:t>
      </w:r>
      <w:r w:rsidRPr="00E16F6A">
        <w:tab/>
        <w:t>Significance of the study</w:t>
      </w:r>
      <w:r>
        <w:tab/>
      </w:r>
      <w:r>
        <w:tab/>
      </w:r>
      <w:r>
        <w:tab/>
      </w:r>
      <w:r>
        <w:tab/>
      </w:r>
      <w:r>
        <w:tab/>
      </w:r>
      <w:r>
        <w:tab/>
        <w:t>5</w:t>
      </w:r>
    </w:p>
    <w:p w:rsidR="00006A1F" w:rsidRPr="00E16F6A" w:rsidRDefault="00006A1F" w:rsidP="00006A1F">
      <w:pPr>
        <w:spacing w:line="360" w:lineRule="auto"/>
        <w:jc w:val="both"/>
      </w:pPr>
      <w:r w:rsidRPr="00E16F6A">
        <w:t>1.5</w:t>
      </w:r>
      <w:r w:rsidRPr="00E16F6A">
        <w:tab/>
        <w:t>Significance of the study</w:t>
      </w:r>
      <w:r>
        <w:tab/>
      </w:r>
      <w:r>
        <w:tab/>
      </w:r>
      <w:r>
        <w:tab/>
      </w:r>
      <w:r>
        <w:tab/>
      </w:r>
      <w:r>
        <w:tab/>
      </w:r>
      <w:r>
        <w:tab/>
        <w:t>5</w:t>
      </w:r>
    </w:p>
    <w:p w:rsidR="00006A1F" w:rsidRPr="00E16F6A" w:rsidRDefault="00006A1F" w:rsidP="00006A1F">
      <w:pPr>
        <w:spacing w:line="360" w:lineRule="auto"/>
        <w:jc w:val="both"/>
      </w:pPr>
      <w:r w:rsidRPr="00FB4056">
        <w:t>1.6</w:t>
      </w:r>
      <w:r w:rsidRPr="00E16F6A">
        <w:rPr>
          <w:b/>
        </w:rPr>
        <w:tab/>
      </w:r>
      <w:r w:rsidRPr="00E16F6A">
        <w:t>Scope Of The Study</w:t>
      </w:r>
      <w:r>
        <w:tab/>
      </w:r>
      <w:r>
        <w:tab/>
      </w:r>
      <w:r>
        <w:tab/>
      </w:r>
      <w:r>
        <w:tab/>
      </w:r>
      <w:r>
        <w:tab/>
      </w:r>
      <w:r>
        <w:tab/>
      </w:r>
      <w:r>
        <w:tab/>
        <w:t>6</w:t>
      </w:r>
    </w:p>
    <w:p w:rsidR="00006A1F" w:rsidRPr="00E16F6A" w:rsidRDefault="00006A1F" w:rsidP="00006A1F">
      <w:pPr>
        <w:spacing w:line="360" w:lineRule="auto"/>
        <w:jc w:val="both"/>
      </w:pPr>
      <w:r w:rsidRPr="00E16F6A">
        <w:t>1.7</w:t>
      </w:r>
      <w:r w:rsidRPr="00E16F6A">
        <w:tab/>
        <w:t>Selection of sample cities</w:t>
      </w:r>
      <w:r>
        <w:tab/>
      </w:r>
      <w:r>
        <w:tab/>
      </w:r>
      <w:r>
        <w:tab/>
      </w:r>
      <w:r>
        <w:tab/>
      </w:r>
      <w:r>
        <w:tab/>
      </w:r>
      <w:r>
        <w:tab/>
        <w:t>6-7</w:t>
      </w:r>
    </w:p>
    <w:p w:rsidR="00006A1F" w:rsidRPr="00E16F6A" w:rsidRDefault="00006A1F" w:rsidP="00006A1F">
      <w:pPr>
        <w:spacing w:line="360" w:lineRule="auto"/>
        <w:jc w:val="both"/>
      </w:pPr>
      <w:r w:rsidRPr="00E16F6A">
        <w:t>1.8</w:t>
      </w:r>
      <w:r w:rsidRPr="00E16F6A">
        <w:tab/>
        <w:t>Limitations and delimitations of the study</w:t>
      </w:r>
      <w:r>
        <w:tab/>
      </w:r>
      <w:r>
        <w:tab/>
      </w:r>
      <w:r>
        <w:tab/>
      </w:r>
      <w:r>
        <w:tab/>
        <w:t>7</w:t>
      </w:r>
    </w:p>
    <w:p w:rsidR="00006A1F" w:rsidRPr="00E16F6A" w:rsidRDefault="00006A1F" w:rsidP="00006A1F">
      <w:pPr>
        <w:spacing w:line="360" w:lineRule="auto"/>
        <w:jc w:val="both"/>
      </w:pPr>
      <w:r w:rsidRPr="00FB4056">
        <w:rPr>
          <w:color w:val="000000" w:themeColor="text1"/>
        </w:rPr>
        <w:t>1.9</w:t>
      </w:r>
      <w:r w:rsidRPr="00FB4056">
        <w:rPr>
          <w:color w:val="000000" w:themeColor="text1"/>
        </w:rPr>
        <w:tab/>
        <w:t>Definitions of technical terms</w:t>
      </w:r>
      <w:r w:rsidRPr="00FB4056">
        <w:rPr>
          <w:color w:val="000000" w:themeColor="text1"/>
        </w:rPr>
        <w:tab/>
      </w:r>
      <w:r w:rsidRPr="00FB4056">
        <w:rPr>
          <w:color w:val="000000" w:themeColor="text1"/>
        </w:rPr>
        <w:tab/>
      </w:r>
      <w:r w:rsidRPr="00FB4056">
        <w:rPr>
          <w:color w:val="000000" w:themeColor="text1"/>
        </w:rPr>
        <w:tab/>
      </w:r>
      <w:r w:rsidRPr="00FB4056">
        <w:rPr>
          <w:color w:val="000000" w:themeColor="text1"/>
        </w:rPr>
        <w:tab/>
      </w:r>
      <w:r>
        <w:rPr>
          <w:b/>
          <w:color w:val="000000" w:themeColor="text1"/>
        </w:rPr>
        <w:tab/>
      </w:r>
      <w:r>
        <w:rPr>
          <w:b/>
          <w:color w:val="000000" w:themeColor="text1"/>
        </w:rPr>
        <w:tab/>
      </w:r>
      <w:r w:rsidRPr="00FB4056">
        <w:rPr>
          <w:color w:val="000000" w:themeColor="text1"/>
        </w:rPr>
        <w:t>8</w:t>
      </w:r>
    </w:p>
    <w:p w:rsidR="00006A1F" w:rsidRPr="00E16F6A" w:rsidRDefault="00006A1F" w:rsidP="00006A1F">
      <w:pPr>
        <w:spacing w:line="360" w:lineRule="auto"/>
        <w:jc w:val="both"/>
        <w:rPr>
          <w:b/>
          <w:bCs/>
        </w:rPr>
      </w:pPr>
      <w:r w:rsidRPr="00E16F6A">
        <w:rPr>
          <w:b/>
          <w:bCs/>
        </w:rPr>
        <w:t>CHAPTER TWO</w:t>
      </w:r>
    </w:p>
    <w:p w:rsidR="00006A1F" w:rsidRPr="00E16F6A" w:rsidRDefault="00006A1F" w:rsidP="00006A1F">
      <w:pPr>
        <w:tabs>
          <w:tab w:val="left" w:pos="720"/>
        </w:tabs>
        <w:spacing w:line="360" w:lineRule="auto"/>
        <w:jc w:val="both"/>
        <w:rPr>
          <w:b/>
          <w:bCs/>
        </w:rPr>
      </w:pPr>
      <w:r w:rsidRPr="00E16F6A">
        <w:rPr>
          <w:b/>
          <w:bCs/>
        </w:rPr>
        <w:t>LITERATURE REVIEW</w:t>
      </w:r>
    </w:p>
    <w:p w:rsidR="00A93C7A" w:rsidRPr="00D80704" w:rsidRDefault="00A93C7A" w:rsidP="00A93C7A">
      <w:pPr>
        <w:contextualSpacing/>
        <w:mirrorIndents/>
        <w:jc w:val="both"/>
        <w:rPr>
          <w:sz w:val="28"/>
          <w:szCs w:val="28"/>
        </w:rPr>
      </w:pPr>
      <w:r w:rsidRPr="00D80704">
        <w:rPr>
          <w:sz w:val="28"/>
          <w:szCs w:val="28"/>
        </w:rPr>
        <w:t>2.</w:t>
      </w:r>
      <w:r w:rsidR="00434CD2">
        <w:rPr>
          <w:sz w:val="28"/>
          <w:szCs w:val="28"/>
        </w:rPr>
        <w:t>1</w:t>
      </w:r>
      <w:r w:rsidRPr="00D80704">
        <w:rPr>
          <w:b/>
          <w:sz w:val="28"/>
          <w:szCs w:val="28"/>
        </w:rPr>
        <w:tab/>
      </w:r>
      <w:r w:rsidRPr="00D80704">
        <w:rPr>
          <w:sz w:val="28"/>
          <w:szCs w:val="28"/>
        </w:rPr>
        <w:t>Literature review</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t xml:space="preserve">         14</w:t>
      </w:r>
    </w:p>
    <w:p w:rsidR="00A93C7A" w:rsidRPr="00D80704" w:rsidRDefault="00434CD2" w:rsidP="00A93C7A">
      <w:pPr>
        <w:contextualSpacing/>
        <w:jc w:val="both"/>
        <w:rPr>
          <w:sz w:val="28"/>
          <w:szCs w:val="28"/>
        </w:rPr>
      </w:pPr>
      <w:r>
        <w:rPr>
          <w:sz w:val="28"/>
          <w:szCs w:val="28"/>
        </w:rPr>
        <w:t>2.2</w:t>
      </w:r>
      <w:r w:rsidR="00A93C7A" w:rsidRPr="00D80704">
        <w:rPr>
          <w:sz w:val="28"/>
          <w:szCs w:val="28"/>
        </w:rPr>
        <w:t>.    Conceptual framework</w:t>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t>15</w:t>
      </w:r>
    </w:p>
    <w:p w:rsidR="00A93C7A" w:rsidRPr="00D80704" w:rsidRDefault="00434CD2" w:rsidP="00A93C7A">
      <w:pPr>
        <w:contextualSpacing/>
        <w:jc w:val="both"/>
        <w:rPr>
          <w:sz w:val="28"/>
          <w:szCs w:val="28"/>
        </w:rPr>
      </w:pPr>
      <w:r>
        <w:rPr>
          <w:sz w:val="28"/>
          <w:szCs w:val="28"/>
        </w:rPr>
        <w:t>2.2</w:t>
      </w:r>
      <w:r w:rsidR="00A93C7A" w:rsidRPr="00D80704">
        <w:rPr>
          <w:sz w:val="28"/>
          <w:szCs w:val="28"/>
        </w:rPr>
        <w:t xml:space="preserve">.1 </w:t>
      </w:r>
      <w:r w:rsidR="00A93C7A" w:rsidRPr="00D80704">
        <w:rPr>
          <w:sz w:val="28"/>
          <w:szCs w:val="28"/>
        </w:rPr>
        <w:tab/>
        <w:t>Types of personal income tax on revenue generated</w:t>
      </w:r>
      <w:r w:rsidR="00A93C7A" w:rsidRPr="00D80704">
        <w:rPr>
          <w:sz w:val="28"/>
          <w:szCs w:val="28"/>
        </w:rPr>
        <w:tab/>
        <w:t>16-17</w:t>
      </w:r>
    </w:p>
    <w:p w:rsidR="00A93C7A" w:rsidRPr="00D80704" w:rsidRDefault="00434CD2" w:rsidP="00A93C7A">
      <w:pPr>
        <w:ind w:left="720" w:hanging="720"/>
        <w:contextualSpacing/>
        <w:jc w:val="both"/>
        <w:rPr>
          <w:sz w:val="28"/>
          <w:szCs w:val="28"/>
        </w:rPr>
      </w:pPr>
      <w:r>
        <w:rPr>
          <w:sz w:val="28"/>
          <w:szCs w:val="28"/>
        </w:rPr>
        <w:t>2.2</w:t>
      </w:r>
      <w:r w:rsidR="00A93C7A" w:rsidRPr="00D80704">
        <w:rPr>
          <w:sz w:val="28"/>
          <w:szCs w:val="28"/>
        </w:rPr>
        <w:t xml:space="preserve">.2 </w:t>
      </w:r>
      <w:r w:rsidR="00A93C7A" w:rsidRPr="00D80704">
        <w:rPr>
          <w:sz w:val="28"/>
          <w:szCs w:val="28"/>
        </w:rPr>
        <w:tab/>
        <w:t>Problems of personal income tax on revenue generated administration 17-18</w:t>
      </w:r>
    </w:p>
    <w:p w:rsidR="00A93C7A" w:rsidRPr="00D80704" w:rsidRDefault="00434CD2" w:rsidP="00A93C7A">
      <w:pPr>
        <w:ind w:left="720" w:hanging="720"/>
        <w:contextualSpacing/>
        <w:jc w:val="both"/>
        <w:rPr>
          <w:sz w:val="28"/>
          <w:szCs w:val="28"/>
        </w:rPr>
      </w:pPr>
      <w:r>
        <w:rPr>
          <w:sz w:val="28"/>
          <w:szCs w:val="28"/>
        </w:rPr>
        <w:t>2.2</w:t>
      </w:r>
      <w:r w:rsidR="00A93C7A" w:rsidRPr="00D80704">
        <w:rPr>
          <w:sz w:val="28"/>
          <w:szCs w:val="28"/>
        </w:rPr>
        <w:t xml:space="preserve">.3 </w:t>
      </w:r>
      <w:r w:rsidR="00A93C7A" w:rsidRPr="00D80704">
        <w:rPr>
          <w:sz w:val="28"/>
          <w:szCs w:val="28"/>
        </w:rPr>
        <w:tab/>
        <w:t xml:space="preserve">Imposition of personal income tax on revenue generated administration </w:t>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t>19</w:t>
      </w:r>
    </w:p>
    <w:p w:rsidR="00A93C7A" w:rsidRPr="00D80704" w:rsidRDefault="00434CD2" w:rsidP="00A93C7A">
      <w:pPr>
        <w:contextualSpacing/>
        <w:jc w:val="both"/>
        <w:rPr>
          <w:sz w:val="28"/>
          <w:szCs w:val="28"/>
        </w:rPr>
      </w:pPr>
      <w:r>
        <w:rPr>
          <w:sz w:val="28"/>
          <w:szCs w:val="28"/>
        </w:rPr>
        <w:t>2.2</w:t>
      </w:r>
      <w:r w:rsidR="00A93C7A" w:rsidRPr="00D80704">
        <w:rPr>
          <w:sz w:val="28"/>
          <w:szCs w:val="28"/>
        </w:rPr>
        <w:t>.4 Chargeable income</w:t>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t>19</w:t>
      </w:r>
    </w:p>
    <w:p w:rsidR="00A93C7A" w:rsidRPr="00D80704" w:rsidRDefault="00434CD2" w:rsidP="00A93C7A">
      <w:pPr>
        <w:contextualSpacing/>
        <w:jc w:val="both"/>
        <w:rPr>
          <w:sz w:val="28"/>
          <w:szCs w:val="28"/>
        </w:rPr>
      </w:pPr>
      <w:r>
        <w:rPr>
          <w:sz w:val="28"/>
          <w:szCs w:val="28"/>
        </w:rPr>
        <w:t>2.2</w:t>
      </w:r>
      <w:r w:rsidR="00A93C7A" w:rsidRPr="00D80704">
        <w:rPr>
          <w:sz w:val="28"/>
          <w:szCs w:val="28"/>
        </w:rPr>
        <w:t xml:space="preserve">.5 </w:t>
      </w:r>
      <w:r w:rsidR="00A93C7A" w:rsidRPr="00D80704">
        <w:rPr>
          <w:sz w:val="28"/>
          <w:szCs w:val="28"/>
        </w:rPr>
        <w:tab/>
        <w:t xml:space="preserve">Relief and allowance available under personal income revenue generated </w:t>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t>20-21</w:t>
      </w:r>
    </w:p>
    <w:p w:rsidR="00A93C7A" w:rsidRPr="00D80704" w:rsidRDefault="001B6B79" w:rsidP="00A93C7A">
      <w:pPr>
        <w:contextualSpacing/>
        <w:jc w:val="both"/>
        <w:rPr>
          <w:sz w:val="28"/>
          <w:szCs w:val="28"/>
        </w:rPr>
      </w:pPr>
      <w:r>
        <w:rPr>
          <w:sz w:val="28"/>
          <w:szCs w:val="28"/>
        </w:rPr>
        <w:t>2.2</w:t>
      </w:r>
      <w:r w:rsidR="00A93C7A" w:rsidRPr="00D80704">
        <w:rPr>
          <w:sz w:val="28"/>
          <w:szCs w:val="28"/>
        </w:rPr>
        <w:t>.6 Allowable allowance upper limit of tax exempted</w:t>
      </w:r>
      <w:r w:rsidR="00A93C7A" w:rsidRPr="00D80704">
        <w:rPr>
          <w:sz w:val="28"/>
          <w:szCs w:val="28"/>
        </w:rPr>
        <w:tab/>
      </w:r>
      <w:r w:rsidR="00A93C7A" w:rsidRPr="00D80704">
        <w:rPr>
          <w:sz w:val="28"/>
          <w:szCs w:val="28"/>
        </w:rPr>
        <w:tab/>
        <w:t>21</w:t>
      </w:r>
    </w:p>
    <w:p w:rsidR="00A93C7A" w:rsidRPr="00D80704" w:rsidRDefault="001B6B79" w:rsidP="00A93C7A">
      <w:pPr>
        <w:ind w:left="720" w:hanging="720"/>
        <w:contextualSpacing/>
        <w:jc w:val="both"/>
        <w:rPr>
          <w:sz w:val="28"/>
          <w:szCs w:val="28"/>
        </w:rPr>
      </w:pPr>
      <w:r>
        <w:rPr>
          <w:sz w:val="28"/>
          <w:szCs w:val="28"/>
        </w:rPr>
        <w:lastRenderedPageBreak/>
        <w:t>2.2</w:t>
      </w:r>
      <w:r w:rsidR="00A93C7A" w:rsidRPr="00D80704">
        <w:rPr>
          <w:sz w:val="28"/>
          <w:szCs w:val="28"/>
        </w:rPr>
        <w:t>.7</w:t>
      </w:r>
      <w:r w:rsidR="00A93C7A" w:rsidRPr="00D80704">
        <w:rPr>
          <w:sz w:val="28"/>
          <w:szCs w:val="28"/>
        </w:rPr>
        <w:tab/>
        <w:t>Personal income tax on revenue generation rate structure as at 1</w:t>
      </w:r>
      <w:r w:rsidR="00A93C7A" w:rsidRPr="00D80704">
        <w:rPr>
          <w:sz w:val="28"/>
          <w:szCs w:val="28"/>
          <w:vertAlign w:val="superscript"/>
        </w:rPr>
        <w:t>st</w:t>
      </w:r>
      <w:r w:rsidR="00A93C7A" w:rsidRPr="00D80704">
        <w:rPr>
          <w:sz w:val="28"/>
          <w:szCs w:val="28"/>
        </w:rPr>
        <w:t xml:space="preserve"> january (1999)</w:t>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r>
      <w:r w:rsidR="00A93C7A" w:rsidRPr="00D80704">
        <w:rPr>
          <w:sz w:val="28"/>
          <w:szCs w:val="28"/>
        </w:rPr>
        <w:tab/>
        <w:t>22</w:t>
      </w:r>
    </w:p>
    <w:p w:rsidR="00A93C7A" w:rsidRPr="00D80704" w:rsidRDefault="001B6B79" w:rsidP="00A93C7A">
      <w:pPr>
        <w:ind w:left="720" w:hanging="720"/>
        <w:contextualSpacing/>
        <w:jc w:val="both"/>
        <w:rPr>
          <w:sz w:val="28"/>
          <w:szCs w:val="28"/>
        </w:rPr>
      </w:pPr>
      <w:r>
        <w:rPr>
          <w:sz w:val="28"/>
          <w:szCs w:val="28"/>
          <w:lang w:val="en-AU"/>
        </w:rPr>
        <w:t>2.3</w:t>
      </w:r>
      <w:r w:rsidR="00A93C7A" w:rsidRPr="00D80704">
        <w:rPr>
          <w:sz w:val="28"/>
          <w:szCs w:val="28"/>
          <w:lang w:val="en-AU"/>
        </w:rPr>
        <w:tab/>
      </w:r>
      <w:r w:rsidRPr="00D80704">
        <w:rPr>
          <w:sz w:val="28"/>
          <w:szCs w:val="28"/>
          <w:lang w:val="en-AU"/>
        </w:rPr>
        <w:t>Theor</w:t>
      </w:r>
      <w:r>
        <w:rPr>
          <w:sz w:val="28"/>
          <w:szCs w:val="28"/>
          <w:lang w:val="en-AU"/>
        </w:rPr>
        <w:t xml:space="preserve">etical framework </w:t>
      </w:r>
      <w:r>
        <w:rPr>
          <w:sz w:val="28"/>
          <w:szCs w:val="28"/>
          <w:lang w:val="en-AU"/>
        </w:rPr>
        <w:tab/>
      </w:r>
      <w:r>
        <w:rPr>
          <w:sz w:val="28"/>
          <w:szCs w:val="28"/>
          <w:lang w:val="en-AU"/>
        </w:rPr>
        <w:tab/>
      </w:r>
      <w:r>
        <w:rPr>
          <w:sz w:val="28"/>
          <w:szCs w:val="28"/>
          <w:lang w:val="en-AU"/>
        </w:rPr>
        <w:tab/>
      </w:r>
      <w:r>
        <w:rPr>
          <w:sz w:val="28"/>
          <w:szCs w:val="28"/>
          <w:lang w:val="en-AU"/>
        </w:rPr>
        <w:tab/>
      </w:r>
      <w:r>
        <w:rPr>
          <w:sz w:val="28"/>
          <w:szCs w:val="28"/>
          <w:lang w:val="en-AU"/>
        </w:rPr>
        <w:tab/>
        <w:t xml:space="preserve"> </w:t>
      </w:r>
      <w:r w:rsidR="00A93C7A" w:rsidRPr="00D80704">
        <w:rPr>
          <w:sz w:val="28"/>
          <w:szCs w:val="28"/>
          <w:lang w:val="en-AU"/>
        </w:rPr>
        <w:tab/>
        <w:t>23-24</w:t>
      </w:r>
    </w:p>
    <w:p w:rsidR="00A93C7A" w:rsidRPr="00D80704" w:rsidRDefault="00A93C7A" w:rsidP="00A93C7A">
      <w:pPr>
        <w:contextualSpacing/>
        <w:jc w:val="both"/>
        <w:rPr>
          <w:sz w:val="28"/>
          <w:szCs w:val="28"/>
          <w:lang w:val="en-AU"/>
        </w:rPr>
      </w:pPr>
      <w:r w:rsidRPr="00D80704">
        <w:rPr>
          <w:sz w:val="28"/>
          <w:szCs w:val="28"/>
          <w:lang w:val="en-AU"/>
        </w:rPr>
        <w:tab/>
        <w:t>Ibn khaldrun theory</w:t>
      </w:r>
      <w:r w:rsidRPr="00D80704">
        <w:rPr>
          <w:sz w:val="28"/>
          <w:szCs w:val="28"/>
          <w:lang w:val="en-AU"/>
        </w:rPr>
        <w:tab/>
      </w:r>
      <w:r w:rsidRPr="00D80704">
        <w:rPr>
          <w:sz w:val="28"/>
          <w:szCs w:val="28"/>
          <w:lang w:val="en-AU"/>
        </w:rPr>
        <w:tab/>
      </w:r>
      <w:r w:rsidRPr="00D80704">
        <w:rPr>
          <w:sz w:val="28"/>
          <w:szCs w:val="28"/>
          <w:lang w:val="en-AU"/>
        </w:rPr>
        <w:tab/>
      </w:r>
      <w:r w:rsidRPr="00D80704">
        <w:rPr>
          <w:sz w:val="28"/>
          <w:szCs w:val="28"/>
          <w:lang w:val="en-AU"/>
        </w:rPr>
        <w:tab/>
      </w:r>
      <w:r w:rsidRPr="00D80704">
        <w:rPr>
          <w:sz w:val="28"/>
          <w:szCs w:val="28"/>
          <w:lang w:val="en-AU"/>
        </w:rPr>
        <w:tab/>
      </w:r>
      <w:r w:rsidRPr="00D80704">
        <w:rPr>
          <w:sz w:val="28"/>
          <w:szCs w:val="28"/>
          <w:lang w:val="en-AU"/>
        </w:rPr>
        <w:tab/>
        <w:t>25</w:t>
      </w:r>
    </w:p>
    <w:p w:rsidR="00A93C7A" w:rsidRPr="00D80704" w:rsidRDefault="00A93C7A" w:rsidP="00A93C7A">
      <w:pPr>
        <w:autoSpaceDE w:val="0"/>
        <w:autoSpaceDN w:val="0"/>
        <w:adjustRightInd w:val="0"/>
        <w:contextualSpacing/>
        <w:jc w:val="both"/>
        <w:rPr>
          <w:bCs/>
          <w:sz w:val="28"/>
          <w:szCs w:val="28"/>
          <w:lang w:val="en-AU"/>
        </w:rPr>
      </w:pPr>
      <w:r w:rsidRPr="00D80704">
        <w:rPr>
          <w:bCs/>
          <w:sz w:val="28"/>
          <w:szCs w:val="28"/>
          <w:lang w:val="en-AU"/>
        </w:rPr>
        <w:tab/>
        <w:t>Equity/equality of sacrifices theories</w:t>
      </w:r>
      <w:r w:rsidRPr="00D80704">
        <w:rPr>
          <w:bCs/>
          <w:sz w:val="28"/>
          <w:szCs w:val="28"/>
          <w:lang w:val="en-AU"/>
        </w:rPr>
        <w:tab/>
      </w:r>
      <w:r w:rsidRPr="00D80704">
        <w:rPr>
          <w:bCs/>
          <w:sz w:val="28"/>
          <w:szCs w:val="28"/>
          <w:lang w:val="en-AU"/>
        </w:rPr>
        <w:tab/>
      </w:r>
      <w:r w:rsidRPr="00D80704">
        <w:rPr>
          <w:bCs/>
          <w:sz w:val="28"/>
          <w:szCs w:val="28"/>
          <w:lang w:val="en-AU"/>
        </w:rPr>
        <w:tab/>
      </w:r>
      <w:r w:rsidRPr="00D80704">
        <w:rPr>
          <w:bCs/>
          <w:sz w:val="28"/>
          <w:szCs w:val="28"/>
          <w:lang w:val="en-AU"/>
        </w:rPr>
        <w:tab/>
        <w:t>25-26</w:t>
      </w:r>
    </w:p>
    <w:p w:rsidR="00A93C7A" w:rsidRPr="00D80704" w:rsidRDefault="00A93C7A" w:rsidP="00A93C7A">
      <w:pPr>
        <w:contextualSpacing/>
        <w:jc w:val="both"/>
        <w:rPr>
          <w:sz w:val="28"/>
          <w:szCs w:val="28"/>
        </w:rPr>
      </w:pPr>
      <w:r w:rsidRPr="00D80704">
        <w:rPr>
          <w:sz w:val="28"/>
          <w:szCs w:val="28"/>
        </w:rPr>
        <w:t>2.</w:t>
      </w:r>
      <w:r w:rsidR="001B6B79">
        <w:rPr>
          <w:sz w:val="28"/>
          <w:szCs w:val="28"/>
        </w:rPr>
        <w:t xml:space="preserve">4    </w:t>
      </w:r>
      <w:r w:rsidRPr="00D80704">
        <w:rPr>
          <w:sz w:val="28"/>
          <w:szCs w:val="28"/>
        </w:rPr>
        <w:t>Empirical Review</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t>27-28</w:t>
      </w:r>
    </w:p>
    <w:p w:rsidR="00006A1F" w:rsidRPr="00E16F6A" w:rsidRDefault="00006A1F" w:rsidP="00006A1F">
      <w:pPr>
        <w:spacing w:line="360" w:lineRule="auto"/>
        <w:jc w:val="both"/>
      </w:pPr>
      <w:r>
        <w:t xml:space="preserve">2.4.1 </w:t>
      </w:r>
      <w:r w:rsidR="000F6172">
        <w:t xml:space="preserve">  </w:t>
      </w:r>
      <w:r>
        <w:t>Research Gap</w:t>
      </w:r>
      <w:r>
        <w:tab/>
      </w:r>
      <w:r>
        <w:tab/>
      </w:r>
      <w:r>
        <w:tab/>
      </w:r>
      <w:r>
        <w:tab/>
      </w:r>
      <w:r>
        <w:tab/>
      </w:r>
      <w:r>
        <w:tab/>
      </w:r>
      <w:r>
        <w:tab/>
      </w:r>
      <w:r>
        <w:tab/>
        <w:t>15-16</w:t>
      </w:r>
    </w:p>
    <w:p w:rsidR="00006A1F" w:rsidRPr="00E16F6A" w:rsidRDefault="00006A1F" w:rsidP="00006A1F">
      <w:pPr>
        <w:spacing w:line="360" w:lineRule="auto"/>
        <w:jc w:val="both"/>
        <w:rPr>
          <w:b/>
          <w:bCs/>
        </w:rPr>
      </w:pPr>
      <w:r w:rsidRPr="00E16F6A">
        <w:rPr>
          <w:b/>
          <w:bCs/>
        </w:rPr>
        <w:t>CHAPTER THREE</w:t>
      </w:r>
    </w:p>
    <w:p w:rsidR="00006A1F" w:rsidRPr="00E16F6A" w:rsidRDefault="00006A1F" w:rsidP="00006A1F">
      <w:pPr>
        <w:spacing w:line="360" w:lineRule="auto"/>
        <w:jc w:val="both"/>
        <w:rPr>
          <w:b/>
          <w:bCs/>
        </w:rPr>
      </w:pPr>
      <w:r w:rsidRPr="00E16F6A">
        <w:rPr>
          <w:b/>
          <w:bCs/>
        </w:rPr>
        <w:t>RESEARCH DESIGN AND METHODOLOGY</w:t>
      </w:r>
    </w:p>
    <w:p w:rsidR="00006A1F" w:rsidRPr="00006A1F" w:rsidRDefault="00006A1F" w:rsidP="00006A1F">
      <w:pPr>
        <w:tabs>
          <w:tab w:val="left" w:pos="720"/>
          <w:tab w:val="left" w:pos="1440"/>
        </w:tabs>
        <w:mirrorIndents/>
        <w:jc w:val="both"/>
        <w:rPr>
          <w:sz w:val="28"/>
          <w:szCs w:val="28"/>
        </w:rPr>
      </w:pPr>
      <w:r w:rsidRPr="00006A1F">
        <w:rPr>
          <w:sz w:val="28"/>
          <w:szCs w:val="28"/>
        </w:rPr>
        <w:t>3.1</w:t>
      </w:r>
      <w:r w:rsidRPr="00006A1F">
        <w:rPr>
          <w:sz w:val="28"/>
          <w:szCs w:val="28"/>
        </w:rPr>
        <w:tab/>
        <w:t xml:space="preserve">Introduction </w:t>
      </w:r>
      <w:r w:rsidRPr="00006A1F">
        <w:rPr>
          <w:sz w:val="28"/>
          <w:szCs w:val="28"/>
        </w:rPr>
        <w:tab/>
      </w:r>
      <w:r w:rsidRPr="00006A1F">
        <w:rPr>
          <w:sz w:val="28"/>
          <w:szCs w:val="28"/>
        </w:rPr>
        <w:tab/>
      </w:r>
      <w:r w:rsidRPr="00006A1F">
        <w:rPr>
          <w:sz w:val="28"/>
          <w:szCs w:val="28"/>
        </w:rPr>
        <w:tab/>
      </w:r>
      <w:r w:rsidRPr="00006A1F">
        <w:rPr>
          <w:sz w:val="28"/>
          <w:szCs w:val="28"/>
        </w:rPr>
        <w:tab/>
      </w:r>
      <w:r w:rsidRPr="00006A1F">
        <w:rPr>
          <w:sz w:val="28"/>
          <w:szCs w:val="28"/>
        </w:rPr>
        <w:tab/>
        <w:t xml:space="preserve">         </w:t>
      </w:r>
      <w:r w:rsidRPr="00006A1F">
        <w:rPr>
          <w:sz w:val="28"/>
          <w:szCs w:val="28"/>
        </w:rPr>
        <w:tab/>
      </w:r>
      <w:r w:rsidRPr="00006A1F">
        <w:rPr>
          <w:sz w:val="28"/>
          <w:szCs w:val="28"/>
        </w:rPr>
        <w:tab/>
        <w:t>17</w:t>
      </w:r>
    </w:p>
    <w:p w:rsidR="00006A1F" w:rsidRPr="00D80704" w:rsidRDefault="00006A1F" w:rsidP="00006A1F">
      <w:pPr>
        <w:contextualSpacing/>
        <w:mirrorIndents/>
        <w:jc w:val="both"/>
        <w:rPr>
          <w:sz w:val="28"/>
          <w:szCs w:val="28"/>
        </w:rPr>
      </w:pPr>
      <w:r>
        <w:t xml:space="preserve">3.2      </w:t>
      </w:r>
      <w:r w:rsidR="00915736">
        <w:t xml:space="preserve"> </w:t>
      </w:r>
      <w:r>
        <w:t>Research Design</w:t>
      </w:r>
      <w:r>
        <w:tab/>
      </w:r>
      <w:r>
        <w:tab/>
      </w:r>
      <w:r>
        <w:tab/>
      </w:r>
      <w:r>
        <w:tab/>
      </w:r>
      <w:r>
        <w:tab/>
      </w:r>
      <w:r>
        <w:tab/>
      </w:r>
      <w:r>
        <w:tab/>
        <w:t>17</w:t>
      </w:r>
      <w:r>
        <w:br/>
      </w:r>
      <w:r w:rsidRPr="00D80704">
        <w:rPr>
          <w:sz w:val="28"/>
          <w:szCs w:val="28"/>
        </w:rPr>
        <w:t>3.3</w:t>
      </w:r>
      <w:r>
        <w:rPr>
          <w:sz w:val="28"/>
          <w:szCs w:val="28"/>
        </w:rPr>
        <w:tab/>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r>
        <w:rPr>
          <w:sz w:val="28"/>
          <w:szCs w:val="28"/>
        </w:rPr>
        <w:br/>
      </w:r>
      <w:r w:rsidRPr="00D80704">
        <w:rPr>
          <w:sz w:val="28"/>
          <w:szCs w:val="28"/>
        </w:rPr>
        <w:t>3.4</w:t>
      </w:r>
      <w:r w:rsidRPr="00D80704">
        <w:rPr>
          <w:sz w:val="28"/>
          <w:szCs w:val="28"/>
        </w:rPr>
        <w:tab/>
        <w:t>Sample Size</w:t>
      </w:r>
      <w:r w:rsidRPr="00D80704">
        <w:rPr>
          <w:sz w:val="28"/>
          <w:szCs w:val="28"/>
        </w:rPr>
        <w:tab/>
        <w:t>and technique</w:t>
      </w:r>
      <w:r>
        <w:rPr>
          <w:sz w:val="28"/>
          <w:szCs w:val="28"/>
        </w:rPr>
        <w:tab/>
      </w:r>
      <w:r>
        <w:rPr>
          <w:sz w:val="28"/>
          <w:szCs w:val="28"/>
        </w:rPr>
        <w:tab/>
      </w:r>
      <w:r>
        <w:rPr>
          <w:sz w:val="28"/>
          <w:szCs w:val="28"/>
        </w:rPr>
        <w:tab/>
      </w:r>
      <w:r>
        <w:rPr>
          <w:sz w:val="28"/>
          <w:szCs w:val="28"/>
        </w:rPr>
        <w:tab/>
      </w:r>
      <w:r>
        <w:rPr>
          <w:sz w:val="28"/>
          <w:szCs w:val="28"/>
        </w:rPr>
        <w:tab/>
        <w:t>17-19</w:t>
      </w:r>
    </w:p>
    <w:p w:rsidR="00006A1F" w:rsidRPr="00D80704" w:rsidRDefault="00006A1F" w:rsidP="00006A1F">
      <w:pPr>
        <w:contextualSpacing/>
        <w:mirrorIndents/>
        <w:jc w:val="both"/>
        <w:rPr>
          <w:sz w:val="28"/>
          <w:szCs w:val="28"/>
        </w:rPr>
      </w:pPr>
      <w:r>
        <w:rPr>
          <w:sz w:val="28"/>
          <w:szCs w:val="28"/>
        </w:rPr>
        <w:t>3.5</w:t>
      </w:r>
      <w:r w:rsidRPr="00D80704">
        <w:rPr>
          <w:sz w:val="28"/>
          <w:szCs w:val="28"/>
        </w:rPr>
        <w:tab/>
        <w:t>Source of Data</w:t>
      </w:r>
      <w:r>
        <w:rPr>
          <w:sz w:val="28"/>
          <w:szCs w:val="28"/>
        </w:rPr>
        <w:t xml:space="preserve">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006A1F" w:rsidRPr="00D80704" w:rsidRDefault="00006A1F" w:rsidP="00006A1F">
      <w:pPr>
        <w:pStyle w:val="Default"/>
        <w:contextualSpacing/>
        <w:mirrorIndents/>
        <w:jc w:val="both"/>
        <w:rPr>
          <w:sz w:val="28"/>
          <w:szCs w:val="28"/>
        </w:rPr>
      </w:pPr>
      <w:r>
        <w:rPr>
          <w:sz w:val="28"/>
          <w:szCs w:val="28"/>
        </w:rPr>
        <w:t>3.6</w:t>
      </w:r>
      <w:r w:rsidRPr="00D80704">
        <w:rPr>
          <w:sz w:val="28"/>
          <w:szCs w:val="28"/>
        </w:rPr>
        <w:tab/>
      </w:r>
      <w:r>
        <w:rPr>
          <w:sz w:val="28"/>
          <w:szCs w:val="28"/>
        </w:rPr>
        <w:t>Instrument for data collection</w:t>
      </w:r>
      <w:r>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Pr>
          <w:sz w:val="28"/>
          <w:szCs w:val="28"/>
        </w:rPr>
        <w:t>19-20</w:t>
      </w:r>
    </w:p>
    <w:p w:rsidR="00006A1F" w:rsidRPr="00D80704" w:rsidRDefault="00006A1F" w:rsidP="00006A1F">
      <w:pPr>
        <w:contextualSpacing/>
        <w:jc w:val="both"/>
        <w:rPr>
          <w:sz w:val="28"/>
          <w:szCs w:val="28"/>
        </w:rPr>
      </w:pPr>
      <w:r>
        <w:rPr>
          <w:sz w:val="28"/>
          <w:szCs w:val="28"/>
        </w:rPr>
        <w:t>3.7</w:t>
      </w:r>
      <w:r w:rsidRPr="00D80704">
        <w:rPr>
          <w:sz w:val="28"/>
          <w:szCs w:val="28"/>
        </w:rPr>
        <w:tab/>
        <w:t xml:space="preserve">Technique </w:t>
      </w:r>
      <w:r>
        <w:rPr>
          <w:sz w:val="28"/>
          <w:szCs w:val="28"/>
        </w:rPr>
        <w:t>for</w:t>
      </w:r>
      <w:r w:rsidRPr="00D80704">
        <w:rPr>
          <w:sz w:val="28"/>
          <w:szCs w:val="28"/>
        </w:rPr>
        <w:t xml:space="preserve"> Data Analysis</w:t>
      </w:r>
      <w:r w:rsidRPr="00D80704">
        <w:rPr>
          <w:sz w:val="28"/>
          <w:szCs w:val="28"/>
        </w:rPr>
        <w:tab/>
      </w:r>
      <w:r w:rsidRPr="00D80704">
        <w:rPr>
          <w:sz w:val="28"/>
          <w:szCs w:val="28"/>
        </w:rPr>
        <w:tab/>
      </w:r>
      <w:r w:rsidRPr="00D80704">
        <w:rPr>
          <w:sz w:val="28"/>
          <w:szCs w:val="28"/>
        </w:rPr>
        <w:tab/>
      </w:r>
      <w:r w:rsidRPr="00D80704">
        <w:rPr>
          <w:sz w:val="28"/>
          <w:szCs w:val="28"/>
        </w:rPr>
        <w:tab/>
      </w:r>
      <w:r w:rsidRPr="00D80704">
        <w:rPr>
          <w:sz w:val="28"/>
          <w:szCs w:val="28"/>
        </w:rPr>
        <w:tab/>
      </w:r>
      <w:r>
        <w:rPr>
          <w:sz w:val="28"/>
          <w:szCs w:val="28"/>
        </w:rPr>
        <w:t>20</w:t>
      </w:r>
    </w:p>
    <w:p w:rsidR="00006A1F" w:rsidRPr="00E16F6A" w:rsidRDefault="00006A1F" w:rsidP="00006A1F">
      <w:pPr>
        <w:spacing w:line="360" w:lineRule="auto"/>
        <w:jc w:val="both"/>
        <w:rPr>
          <w:b/>
          <w:bCs/>
        </w:rPr>
      </w:pPr>
      <w:r w:rsidRPr="00E16F6A">
        <w:rPr>
          <w:b/>
          <w:bCs/>
        </w:rPr>
        <w:t>CHAPTER FOUR</w:t>
      </w:r>
    </w:p>
    <w:p w:rsidR="00006A1F" w:rsidRPr="00C30BEB" w:rsidRDefault="00006A1F" w:rsidP="00006A1F">
      <w:pPr>
        <w:contextualSpacing/>
        <w:jc w:val="both"/>
        <w:rPr>
          <w:b/>
          <w:sz w:val="28"/>
          <w:szCs w:val="28"/>
        </w:rPr>
      </w:pPr>
      <w:r w:rsidRPr="00C30BEB">
        <w:rPr>
          <w:b/>
          <w:sz w:val="28"/>
          <w:szCs w:val="28"/>
        </w:rPr>
        <w:t>DATA PRESENTATION AND ANALYSIS</w:t>
      </w:r>
    </w:p>
    <w:p w:rsidR="00006A1F" w:rsidRPr="00D80704" w:rsidRDefault="00006A1F" w:rsidP="00006A1F">
      <w:pPr>
        <w:contextualSpacing/>
        <w:jc w:val="both"/>
        <w:rPr>
          <w:sz w:val="28"/>
          <w:szCs w:val="28"/>
        </w:rPr>
      </w:pPr>
      <w:r w:rsidRPr="00D80704">
        <w:rPr>
          <w:sz w:val="28"/>
          <w:szCs w:val="28"/>
        </w:rPr>
        <w:t>4.1</w:t>
      </w:r>
      <w:r w:rsidRPr="00D80704">
        <w:rPr>
          <w:sz w:val="28"/>
          <w:szCs w:val="28"/>
        </w:rPr>
        <w:tab/>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21</w:t>
      </w:r>
    </w:p>
    <w:p w:rsidR="00006A1F" w:rsidRPr="00D80704" w:rsidRDefault="00006A1F" w:rsidP="00006A1F">
      <w:pPr>
        <w:pStyle w:val="ListParagraph"/>
        <w:numPr>
          <w:ilvl w:val="1"/>
          <w:numId w:val="3"/>
        </w:numPr>
        <w:spacing w:after="0" w:line="240" w:lineRule="auto"/>
        <w:jc w:val="both"/>
        <w:rPr>
          <w:rFonts w:ascii="Times New Roman" w:hAnsi="Times New Roman" w:cs="Times New Roman"/>
          <w:sz w:val="28"/>
          <w:szCs w:val="28"/>
        </w:rPr>
      </w:pPr>
      <w:r w:rsidRPr="00D80704">
        <w:rPr>
          <w:rFonts w:ascii="Times New Roman" w:hAnsi="Times New Roman" w:cs="Times New Roman"/>
          <w:sz w:val="28"/>
          <w:szCs w:val="28"/>
        </w:rPr>
        <w:t>Demographic Characterist</w:t>
      </w:r>
      <w:r>
        <w:rPr>
          <w:sz w:val="28"/>
          <w:szCs w:val="28"/>
        </w:rPr>
        <w:t>ics of respondents</w:t>
      </w:r>
      <w:r>
        <w:rPr>
          <w:sz w:val="28"/>
          <w:szCs w:val="28"/>
        </w:rPr>
        <w:tab/>
      </w:r>
      <w:r>
        <w:rPr>
          <w:sz w:val="28"/>
          <w:szCs w:val="28"/>
        </w:rPr>
        <w:tab/>
        <w:t xml:space="preserve">       21-27</w:t>
      </w:r>
    </w:p>
    <w:p w:rsidR="00006A1F" w:rsidRPr="00D80704" w:rsidRDefault="00006A1F" w:rsidP="00006A1F">
      <w:pPr>
        <w:pStyle w:val="ListParagraph"/>
        <w:numPr>
          <w:ilvl w:val="1"/>
          <w:numId w:val="3"/>
        </w:numPr>
        <w:spacing w:after="0" w:line="240" w:lineRule="auto"/>
        <w:jc w:val="both"/>
        <w:rPr>
          <w:rFonts w:ascii="Times New Roman" w:hAnsi="Times New Roman" w:cs="Times New Roman"/>
          <w:sz w:val="28"/>
          <w:szCs w:val="28"/>
        </w:rPr>
      </w:pPr>
      <w:r>
        <w:rPr>
          <w:sz w:val="28"/>
          <w:szCs w:val="28"/>
        </w:rPr>
        <w:t>Analysis of other data</w:t>
      </w:r>
      <w:r>
        <w:rPr>
          <w:sz w:val="28"/>
          <w:szCs w:val="28"/>
        </w:rPr>
        <w:tab/>
      </w:r>
      <w:r>
        <w:rPr>
          <w:sz w:val="28"/>
          <w:szCs w:val="28"/>
        </w:rPr>
        <w:tab/>
      </w:r>
      <w:r>
        <w:rPr>
          <w:sz w:val="28"/>
          <w:szCs w:val="28"/>
        </w:rPr>
        <w:tab/>
      </w:r>
      <w:r>
        <w:rPr>
          <w:sz w:val="28"/>
          <w:szCs w:val="28"/>
        </w:rPr>
        <w:tab/>
      </w:r>
      <w:r>
        <w:rPr>
          <w:sz w:val="28"/>
          <w:szCs w:val="28"/>
        </w:rPr>
        <w:tab/>
        <w:t xml:space="preserve">       27-34</w:t>
      </w:r>
    </w:p>
    <w:p w:rsidR="00006A1F" w:rsidRPr="00D80704" w:rsidRDefault="00006A1F" w:rsidP="00006A1F">
      <w:pPr>
        <w:pStyle w:val="ListParagraph"/>
        <w:numPr>
          <w:ilvl w:val="1"/>
          <w:numId w:val="3"/>
        </w:numPr>
        <w:spacing w:after="0" w:line="240" w:lineRule="auto"/>
        <w:jc w:val="both"/>
        <w:rPr>
          <w:rFonts w:ascii="Times New Roman" w:hAnsi="Times New Roman" w:cs="Times New Roman"/>
          <w:sz w:val="28"/>
          <w:szCs w:val="28"/>
        </w:rPr>
      </w:pPr>
      <w:r w:rsidRPr="00D80704">
        <w:rPr>
          <w:rFonts w:ascii="Times New Roman" w:hAnsi="Times New Roman" w:cs="Times New Roman"/>
          <w:sz w:val="28"/>
          <w:szCs w:val="28"/>
        </w:rPr>
        <w:t>T</w:t>
      </w:r>
      <w:r>
        <w:rPr>
          <w:sz w:val="28"/>
          <w:szCs w:val="28"/>
        </w:rPr>
        <w: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35-36</w:t>
      </w:r>
    </w:p>
    <w:p w:rsidR="00006A1F" w:rsidRPr="00D80704" w:rsidRDefault="00006A1F" w:rsidP="00006A1F">
      <w:pPr>
        <w:pStyle w:val="ListParagraph"/>
        <w:numPr>
          <w:ilvl w:val="1"/>
          <w:numId w:val="3"/>
        </w:numPr>
        <w:spacing w:after="0" w:line="240" w:lineRule="auto"/>
        <w:jc w:val="both"/>
        <w:rPr>
          <w:rFonts w:ascii="Times New Roman" w:hAnsi="Times New Roman" w:cs="Times New Roman"/>
          <w:sz w:val="28"/>
          <w:szCs w:val="28"/>
        </w:rPr>
      </w:pPr>
      <w:r w:rsidRPr="00D80704">
        <w:rPr>
          <w:rFonts w:ascii="Times New Roman" w:hAnsi="Times New Roman" w:cs="Times New Roman"/>
          <w:sz w:val="28"/>
          <w:szCs w:val="28"/>
        </w:rPr>
        <w:t>Summary of findings</w:t>
      </w:r>
      <w:r w:rsidRPr="00D80704">
        <w:rPr>
          <w:rFonts w:ascii="Times New Roman" w:hAnsi="Times New Roman" w:cs="Times New Roman"/>
          <w:sz w:val="28"/>
          <w:szCs w:val="28"/>
        </w:rPr>
        <w:tab/>
      </w:r>
      <w:r w:rsidRPr="00D80704">
        <w:rPr>
          <w:rFonts w:ascii="Times New Roman" w:hAnsi="Times New Roman" w:cs="Times New Roman"/>
          <w:sz w:val="28"/>
          <w:szCs w:val="28"/>
        </w:rPr>
        <w:tab/>
      </w:r>
      <w:r w:rsidRPr="00D80704">
        <w:rPr>
          <w:rFonts w:ascii="Times New Roman" w:hAnsi="Times New Roman" w:cs="Times New Roman"/>
          <w:sz w:val="28"/>
          <w:szCs w:val="28"/>
        </w:rPr>
        <w:tab/>
      </w:r>
      <w:r w:rsidRPr="00D80704">
        <w:rPr>
          <w:rFonts w:ascii="Times New Roman" w:hAnsi="Times New Roman" w:cs="Times New Roman"/>
          <w:sz w:val="28"/>
          <w:szCs w:val="28"/>
        </w:rPr>
        <w:tab/>
      </w:r>
      <w:r w:rsidRPr="00D80704">
        <w:rPr>
          <w:rFonts w:ascii="Times New Roman" w:hAnsi="Times New Roman" w:cs="Times New Roman"/>
          <w:sz w:val="28"/>
          <w:szCs w:val="28"/>
        </w:rPr>
        <w:tab/>
        <w:t xml:space="preserve">       73-74</w:t>
      </w:r>
    </w:p>
    <w:p w:rsidR="00006A1F" w:rsidRPr="00E16F6A" w:rsidRDefault="00006A1F" w:rsidP="00006A1F">
      <w:pPr>
        <w:spacing w:line="360" w:lineRule="auto"/>
        <w:jc w:val="both"/>
        <w:rPr>
          <w:b/>
          <w:bCs/>
        </w:rPr>
      </w:pPr>
      <w:r w:rsidRPr="00E16F6A">
        <w:rPr>
          <w:b/>
          <w:bCs/>
        </w:rPr>
        <w:t>CHAPTER FIVE</w:t>
      </w:r>
    </w:p>
    <w:p w:rsidR="00006A1F" w:rsidRPr="00E16F6A" w:rsidRDefault="00006A1F" w:rsidP="00006A1F">
      <w:pPr>
        <w:spacing w:line="360" w:lineRule="auto"/>
        <w:jc w:val="both"/>
        <w:rPr>
          <w:b/>
          <w:bCs/>
        </w:rPr>
      </w:pPr>
      <w:r w:rsidRPr="00E16F6A">
        <w:rPr>
          <w:b/>
          <w:bCs/>
        </w:rPr>
        <w:t xml:space="preserve">FINDINGS RECOMMENDATIONS AND CONCLUSION </w:t>
      </w:r>
    </w:p>
    <w:p w:rsidR="00006A1F" w:rsidRPr="00E16F6A" w:rsidRDefault="00006A1F" w:rsidP="00006A1F">
      <w:pPr>
        <w:numPr>
          <w:ilvl w:val="1"/>
          <w:numId w:val="5"/>
        </w:numPr>
        <w:spacing w:line="360" w:lineRule="auto"/>
        <w:jc w:val="both"/>
      </w:pPr>
      <w:r w:rsidRPr="00E16F6A">
        <w:t>Summary of findings</w:t>
      </w:r>
    </w:p>
    <w:p w:rsidR="00006A1F" w:rsidRPr="00E16F6A" w:rsidRDefault="00006A1F" w:rsidP="00006A1F">
      <w:pPr>
        <w:numPr>
          <w:ilvl w:val="1"/>
          <w:numId w:val="5"/>
        </w:numPr>
        <w:spacing w:line="360" w:lineRule="auto"/>
        <w:jc w:val="both"/>
      </w:pPr>
      <w:r w:rsidRPr="00E16F6A">
        <w:t>Conclusion</w:t>
      </w:r>
    </w:p>
    <w:p w:rsidR="00006A1F" w:rsidRPr="00E16F6A" w:rsidRDefault="00006A1F" w:rsidP="00006A1F">
      <w:pPr>
        <w:numPr>
          <w:ilvl w:val="1"/>
          <w:numId w:val="5"/>
        </w:numPr>
        <w:spacing w:line="360" w:lineRule="auto"/>
        <w:jc w:val="both"/>
        <w:rPr>
          <w:bCs/>
        </w:rPr>
      </w:pPr>
      <w:r w:rsidRPr="00E16F6A">
        <w:t>Recommendations</w:t>
      </w:r>
    </w:p>
    <w:p w:rsidR="00006A1F" w:rsidRPr="00E16F6A" w:rsidRDefault="00006A1F" w:rsidP="00006A1F">
      <w:pPr>
        <w:spacing w:line="360" w:lineRule="auto"/>
        <w:jc w:val="both"/>
        <w:rPr>
          <w:bCs/>
        </w:rPr>
      </w:pPr>
      <w:r w:rsidRPr="00E16F6A">
        <w:rPr>
          <w:bCs/>
        </w:rPr>
        <w:t>BIBLIOGRAPHY</w:t>
      </w:r>
    </w:p>
    <w:p w:rsidR="00AB119D" w:rsidRDefault="00AB119D" w:rsidP="00EC5178">
      <w:pPr>
        <w:contextualSpacing/>
      </w:pPr>
    </w:p>
    <w:p w:rsidR="00EC5178" w:rsidRDefault="00EC5178" w:rsidP="00EC5178">
      <w:pPr>
        <w:contextualSpacing/>
      </w:pPr>
    </w:p>
    <w:p w:rsidR="00EC5178" w:rsidRDefault="00EC5178" w:rsidP="00EC5178">
      <w:pPr>
        <w:contextualSpacing/>
      </w:pPr>
    </w:p>
    <w:p w:rsidR="00EC5178" w:rsidRDefault="00EC5178" w:rsidP="00EC5178">
      <w:pPr>
        <w:contextualSpacing/>
      </w:pPr>
    </w:p>
    <w:p w:rsidR="00EC5178" w:rsidRPr="00F00AB1" w:rsidRDefault="00EC5178" w:rsidP="00EC5178">
      <w:pPr>
        <w:spacing w:line="360" w:lineRule="auto"/>
        <w:contextualSpacing/>
        <w:jc w:val="center"/>
        <w:rPr>
          <w:b/>
        </w:rPr>
      </w:pPr>
      <w:r w:rsidRPr="00F00AB1">
        <w:rPr>
          <w:b/>
        </w:rPr>
        <w:lastRenderedPageBreak/>
        <w:t>CHAPTER ONE</w:t>
      </w:r>
    </w:p>
    <w:p w:rsidR="00EC5178" w:rsidRPr="00F00AB1" w:rsidRDefault="00EC5178" w:rsidP="00EC5178">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00AB1">
        <w:rPr>
          <w:rFonts w:ascii="Times New Roman" w:hAnsi="Times New Roman" w:cs="Times New Roman"/>
          <w:b/>
          <w:sz w:val="24"/>
          <w:szCs w:val="24"/>
        </w:rPr>
        <w:t>INTRODUCTION</w:t>
      </w:r>
    </w:p>
    <w:p w:rsidR="00EC5178" w:rsidRPr="00F00AB1" w:rsidRDefault="00EC5178" w:rsidP="00EC5178">
      <w:pPr>
        <w:pStyle w:val="ListParagraph"/>
        <w:numPr>
          <w:ilvl w:val="1"/>
          <w:numId w:val="7"/>
        </w:numPr>
        <w:spacing w:after="0" w:line="360" w:lineRule="auto"/>
        <w:jc w:val="both"/>
        <w:rPr>
          <w:rFonts w:ascii="Times New Roman" w:hAnsi="Times New Roman" w:cs="Times New Roman"/>
          <w:b/>
          <w:sz w:val="24"/>
          <w:szCs w:val="24"/>
        </w:rPr>
      </w:pPr>
      <w:r w:rsidRPr="00F00AB1">
        <w:rPr>
          <w:rFonts w:ascii="Times New Roman" w:hAnsi="Times New Roman" w:cs="Times New Roman"/>
          <w:b/>
          <w:sz w:val="24"/>
          <w:szCs w:val="24"/>
        </w:rPr>
        <w:t>BACKGROUND OF THE STUDY</w:t>
      </w:r>
    </w:p>
    <w:p w:rsidR="00EC5178" w:rsidRPr="00F00AB1" w:rsidRDefault="00EC5178" w:rsidP="00EC5178">
      <w:pPr>
        <w:spacing w:line="360" w:lineRule="auto"/>
        <w:ind w:firstLine="720"/>
        <w:contextualSpacing/>
        <w:jc w:val="both"/>
      </w:pPr>
      <w:r w:rsidRPr="00F00AB1">
        <w:t>The idea of introducing personal income tax on revenue generated in Nigeria came from the report of the study group set up by federal government in 1991 to review the entire tax system. The decree was promulgated as decree No. 104 and became effective on 25</w:t>
      </w:r>
      <w:r w:rsidRPr="00F00AB1">
        <w:rPr>
          <w:vertAlign w:val="superscript"/>
        </w:rPr>
        <w:t>th</w:t>
      </w:r>
      <w:r w:rsidRPr="00F00AB1">
        <w:t xml:space="preserve"> August, 2003. The law repealed and replaced the income tax management act of 1961.</w:t>
      </w:r>
    </w:p>
    <w:p w:rsidR="00EC5178" w:rsidRPr="00F00AB1" w:rsidRDefault="00EC5178" w:rsidP="00EC5178">
      <w:pPr>
        <w:spacing w:line="360" w:lineRule="auto"/>
        <w:ind w:firstLine="720"/>
        <w:contextualSpacing/>
        <w:jc w:val="both"/>
      </w:pPr>
      <w:r w:rsidRPr="00F00AB1">
        <w:t>The purpose of the decree is to regulate the administration of personal income tax on revenue generated throughout Nigeria. In January, 1993, government agreed to introduce personal income tax on revenue generated by the middle of time the relevant legislation would have been made and proper ground work done. Tax is an income to government; taxes collected by the government are divided into two main groups. I.e. direct and indirect taxes</w:t>
      </w:r>
      <w:r>
        <w:t>, direct taxs</w:t>
      </w:r>
      <w:r w:rsidRPr="00F00AB1">
        <w:t xml:space="preserve"> are those taxes imposed on the income of an individuals, companies, co-operate bodies, et.c. While indirect taxes are those taxes on goods and services. But for the sake of this research the investigation will be base on direct tax.</w:t>
      </w:r>
    </w:p>
    <w:p w:rsidR="00EC5178" w:rsidRPr="00F00AB1" w:rsidRDefault="00EC5178" w:rsidP="00EC5178">
      <w:pPr>
        <w:spacing w:line="360" w:lineRule="auto"/>
        <w:ind w:firstLine="720"/>
        <w:contextualSpacing/>
        <w:jc w:val="both"/>
      </w:pPr>
      <w:r w:rsidRPr="00F00AB1">
        <w:t>Direct taxation was introduced in 1904 by Lord Lugard when protectorates of the northern Nigeria were founded. In Nigeria, the administration of taxes both direct</w:t>
      </w:r>
      <w:r>
        <w:t xml:space="preserve"> and indirect was govern</w:t>
      </w:r>
      <w:r w:rsidRPr="00F00AB1">
        <w:t xml:space="preserve"> by four (4) main bodies namely;</w:t>
      </w:r>
    </w:p>
    <w:p w:rsidR="00EC5178" w:rsidRPr="00F00AB1" w:rsidRDefault="00EC5178" w:rsidP="00EC5178">
      <w:pPr>
        <w:pStyle w:val="ListParagraph"/>
        <w:numPr>
          <w:ilvl w:val="0"/>
          <w:numId w:val="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Federal board of inland revenue</w:t>
      </w:r>
    </w:p>
    <w:p w:rsidR="00EC5178" w:rsidRPr="00F00AB1" w:rsidRDefault="00EC5178" w:rsidP="00EC5178">
      <w:pPr>
        <w:pStyle w:val="ListParagraph"/>
        <w:numPr>
          <w:ilvl w:val="0"/>
          <w:numId w:val="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 xml:space="preserve">State board of internal revenue                                                                                                                                                                                                                                                                                                                                                                                                                                                                                                                                                                                                                                                                                                                                                                                                                                                                                                                                                                                                                                                                                                                                                                                                                                                                                                                                                                                                                                    </w:t>
      </w:r>
    </w:p>
    <w:p w:rsidR="00EC5178" w:rsidRPr="00F00AB1" w:rsidRDefault="00EC5178" w:rsidP="00EC5178">
      <w:pPr>
        <w:pStyle w:val="ListParagraph"/>
        <w:numPr>
          <w:ilvl w:val="0"/>
          <w:numId w:val="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Local government revenue committee</w:t>
      </w:r>
    </w:p>
    <w:p w:rsidR="00EC5178" w:rsidRPr="00F00AB1" w:rsidRDefault="00EC5178" w:rsidP="00EC5178">
      <w:pPr>
        <w:pStyle w:val="ListParagraph"/>
        <w:numPr>
          <w:ilvl w:val="0"/>
          <w:numId w:val="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Joint tax board</w:t>
      </w:r>
    </w:p>
    <w:p w:rsidR="00EC5178" w:rsidRPr="00F00AB1" w:rsidRDefault="00EC5178" w:rsidP="00EC5178">
      <w:pPr>
        <w:spacing w:line="360" w:lineRule="auto"/>
        <w:contextualSpacing/>
        <w:jc w:val="both"/>
      </w:pPr>
      <w:r w:rsidRPr="00F00AB1">
        <w:t xml:space="preserve">The relevant tax authority responsible for the administration of personal income tax on revenue generation in the state board of internal revenue of each state in Nigeria. The personal income tax on revenue generation is one of the major sources of revenue to the </w:t>
      </w:r>
      <w:r w:rsidRPr="00F00AB1">
        <w:lastRenderedPageBreak/>
        <w:t xml:space="preserve">state government. But to this fact, a lot of problems have surrounded the system and trying to make it ineffective. Therefore it is the intention of this research to investigate and come up with dependable solution on the impact of personal income tax on revenue generation of the state government with a particular reference to kwara state.   </w:t>
      </w:r>
    </w:p>
    <w:p w:rsidR="00EC5178" w:rsidRPr="00F00AB1" w:rsidRDefault="00EC5178" w:rsidP="00EC5178">
      <w:pPr>
        <w:pStyle w:val="ListParagraph"/>
        <w:numPr>
          <w:ilvl w:val="1"/>
          <w:numId w:val="7"/>
        </w:numPr>
        <w:spacing w:after="0" w:line="360" w:lineRule="auto"/>
        <w:jc w:val="both"/>
        <w:rPr>
          <w:rFonts w:ascii="Times New Roman" w:hAnsi="Times New Roman" w:cs="Times New Roman"/>
          <w:b/>
          <w:sz w:val="24"/>
          <w:szCs w:val="24"/>
        </w:rPr>
      </w:pPr>
      <w:r w:rsidRPr="00F00AB1">
        <w:rPr>
          <w:rFonts w:ascii="Times New Roman" w:hAnsi="Times New Roman" w:cs="Times New Roman"/>
          <w:b/>
          <w:sz w:val="24"/>
          <w:szCs w:val="24"/>
        </w:rPr>
        <w:t>STATEMENT  OF THE PROBLEM</w:t>
      </w:r>
    </w:p>
    <w:p w:rsidR="00EC5178" w:rsidRPr="00F00AB1" w:rsidRDefault="00EC5178" w:rsidP="00EC5178">
      <w:pPr>
        <w:spacing w:line="360" w:lineRule="auto"/>
        <w:ind w:firstLine="720"/>
        <w:contextualSpacing/>
        <w:jc w:val="both"/>
      </w:pPr>
      <w:r w:rsidRPr="00F00AB1">
        <w:t>The poor administrative of personal income tax on revenue generation in Kwara state (Direct tax) need to be checked because; it is one of the major sources of income to the state. Though the problems of personal income tax on revenue generation administration is a global phenomenon. But in developing country like Nigeria the problem is more compounded due to the following reason:</w:t>
      </w:r>
    </w:p>
    <w:p w:rsidR="00EC5178" w:rsidRPr="00F00AB1" w:rsidRDefault="00EC5178" w:rsidP="00EC5178">
      <w:pPr>
        <w:pStyle w:val="ListParagraph"/>
        <w:numPr>
          <w:ilvl w:val="0"/>
          <w:numId w:val="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Inadequate staff</w:t>
      </w:r>
    </w:p>
    <w:p w:rsidR="00EC5178" w:rsidRPr="00F00AB1" w:rsidRDefault="00EC5178" w:rsidP="00EC5178">
      <w:pPr>
        <w:pStyle w:val="ListParagraph"/>
        <w:numPr>
          <w:ilvl w:val="0"/>
          <w:numId w:val="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Insufficient working facilities</w:t>
      </w:r>
    </w:p>
    <w:p w:rsidR="00EC5178" w:rsidRPr="00F00AB1" w:rsidRDefault="00EC5178" w:rsidP="00EC5178">
      <w:pPr>
        <w:pStyle w:val="ListParagraph"/>
        <w:numPr>
          <w:ilvl w:val="0"/>
          <w:numId w:val="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Illiteracy on the part of the tax payer</w:t>
      </w:r>
    </w:p>
    <w:p w:rsidR="00EC5178" w:rsidRPr="00F00AB1" w:rsidRDefault="00EC5178" w:rsidP="00EC5178">
      <w:pPr>
        <w:pStyle w:val="ListParagraph"/>
        <w:numPr>
          <w:ilvl w:val="0"/>
          <w:numId w:val="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Corrupt practices of tax administration</w:t>
      </w:r>
    </w:p>
    <w:p w:rsidR="00EC5178" w:rsidRPr="00F00AB1" w:rsidRDefault="00EC5178" w:rsidP="00EC5178">
      <w:pPr>
        <w:pStyle w:val="ListParagraph"/>
        <w:numPr>
          <w:ilvl w:val="0"/>
          <w:numId w:val="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Lack of qualified personnel</w:t>
      </w:r>
    </w:p>
    <w:p w:rsidR="00EC5178" w:rsidRPr="00F00AB1" w:rsidRDefault="00EC5178" w:rsidP="00EC5178">
      <w:pPr>
        <w:spacing w:line="360" w:lineRule="auto"/>
        <w:contextualSpacing/>
        <w:jc w:val="both"/>
      </w:pPr>
      <w:r w:rsidRPr="00F00AB1">
        <w:t>In view of the above listed problems, it is a global believes that there is no policy or scheme that has been implemented free from problem. Therefore personal income tax on revenue generation is surrounded with certain problems in Kwara state internal revenue in particular have not been able to appreciate personal income tax on revenue generation as an important impact to the development of the area, to this effect, therefore it is the researcher intention to explore its contribution based on findings and making recommendation and suggestions to the organization concerned.</w:t>
      </w:r>
    </w:p>
    <w:p w:rsidR="00EC5178" w:rsidRPr="00F00AB1" w:rsidRDefault="00EC5178" w:rsidP="00EC5178">
      <w:pPr>
        <w:spacing w:line="360" w:lineRule="auto"/>
        <w:contextualSpacing/>
        <w:jc w:val="both"/>
        <w:rPr>
          <w:b/>
        </w:rPr>
      </w:pPr>
      <w:r w:rsidRPr="00F00AB1">
        <w:rPr>
          <w:b/>
        </w:rPr>
        <w:t>1.3</w:t>
      </w:r>
      <w:r w:rsidRPr="00F00AB1">
        <w:rPr>
          <w:b/>
        </w:rPr>
        <w:tab/>
        <w:t>RESEARCH QUESTIONS</w:t>
      </w:r>
    </w:p>
    <w:p w:rsidR="00EC5178" w:rsidRPr="00F00AB1" w:rsidRDefault="00EC5178" w:rsidP="00EC5178">
      <w:pPr>
        <w:pStyle w:val="ListParagraph"/>
        <w:spacing w:after="0" w:line="360" w:lineRule="auto"/>
        <w:ind w:left="450"/>
        <w:jc w:val="both"/>
        <w:rPr>
          <w:rFonts w:ascii="Times New Roman" w:hAnsi="Times New Roman" w:cs="Times New Roman"/>
          <w:sz w:val="24"/>
          <w:szCs w:val="24"/>
        </w:rPr>
      </w:pPr>
      <w:r w:rsidRPr="00F00AB1">
        <w:rPr>
          <w:rFonts w:ascii="Times New Roman" w:hAnsi="Times New Roman" w:cs="Times New Roman"/>
          <w:sz w:val="24"/>
          <w:szCs w:val="24"/>
        </w:rPr>
        <w:t>The following question will be guide in the study;</w:t>
      </w:r>
    </w:p>
    <w:p w:rsidR="00EC5178" w:rsidRPr="00F00AB1" w:rsidRDefault="00EC5178" w:rsidP="00EC5178">
      <w:pPr>
        <w:pStyle w:val="ListParagraph"/>
        <w:numPr>
          <w:ilvl w:val="0"/>
          <w:numId w:val="11"/>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W hat is the impact of personal income tax on revenue generation of kwara internal revenue</w:t>
      </w:r>
    </w:p>
    <w:p w:rsidR="00EC5178" w:rsidRPr="0093772F" w:rsidRDefault="00EC5178" w:rsidP="00EC5178">
      <w:pPr>
        <w:pStyle w:val="ListParagraph"/>
        <w:numPr>
          <w:ilvl w:val="0"/>
          <w:numId w:val="11"/>
        </w:numPr>
        <w:spacing w:after="0" w:line="360" w:lineRule="auto"/>
        <w:jc w:val="both"/>
        <w:rPr>
          <w:rFonts w:ascii="Times New Roman" w:hAnsi="Times New Roman" w:cs="Times New Roman"/>
          <w:sz w:val="24"/>
          <w:szCs w:val="24"/>
        </w:rPr>
      </w:pPr>
      <w:r w:rsidRPr="0093772F">
        <w:rPr>
          <w:rFonts w:ascii="Times New Roman" w:hAnsi="Times New Roman" w:cs="Times New Roman"/>
          <w:sz w:val="24"/>
          <w:szCs w:val="24"/>
        </w:rPr>
        <w:t>what is the relationship between personal income tax and internal revenue generation</w:t>
      </w:r>
    </w:p>
    <w:p w:rsidR="00EC5178" w:rsidRPr="0093772F" w:rsidRDefault="00EC5178" w:rsidP="00EC5178">
      <w:pPr>
        <w:pStyle w:val="ListParagraph"/>
        <w:numPr>
          <w:ilvl w:val="0"/>
          <w:numId w:val="11"/>
        </w:numPr>
        <w:spacing w:after="0" w:line="480" w:lineRule="auto"/>
        <w:jc w:val="both"/>
        <w:rPr>
          <w:rFonts w:ascii="Times New Roman" w:hAnsi="Times New Roman" w:cs="Times New Roman"/>
          <w:sz w:val="24"/>
          <w:szCs w:val="24"/>
        </w:rPr>
      </w:pPr>
      <w:r w:rsidRPr="0093772F">
        <w:rPr>
          <w:rFonts w:ascii="Times New Roman" w:hAnsi="Times New Roman" w:cs="Times New Roman"/>
          <w:sz w:val="24"/>
          <w:szCs w:val="24"/>
        </w:rPr>
        <w:lastRenderedPageBreak/>
        <w:t>What are the problems of the administration of personal income tax on revenue generation?</w:t>
      </w:r>
    </w:p>
    <w:p w:rsidR="00EC5178" w:rsidRPr="0093772F" w:rsidRDefault="00EC5178" w:rsidP="00EC5178">
      <w:pPr>
        <w:pStyle w:val="ListParagraph"/>
        <w:numPr>
          <w:ilvl w:val="0"/>
          <w:numId w:val="11"/>
        </w:numPr>
        <w:spacing w:after="0" w:line="480" w:lineRule="auto"/>
        <w:jc w:val="both"/>
        <w:rPr>
          <w:rFonts w:ascii="Times New Roman" w:hAnsi="Times New Roman" w:cs="Times New Roman"/>
          <w:sz w:val="24"/>
          <w:szCs w:val="24"/>
        </w:rPr>
      </w:pPr>
      <w:r w:rsidRPr="0093772F">
        <w:rPr>
          <w:rFonts w:ascii="Times New Roman" w:hAnsi="Times New Roman" w:cs="Times New Roman"/>
          <w:sz w:val="24"/>
          <w:szCs w:val="24"/>
        </w:rPr>
        <w:t>What is possible solution to the problems of personal income tax on revenue generated administration?</w:t>
      </w:r>
    </w:p>
    <w:p w:rsidR="00EC5178" w:rsidRPr="00F00AB1" w:rsidRDefault="00EC5178" w:rsidP="00EC5178">
      <w:pPr>
        <w:spacing w:line="360" w:lineRule="auto"/>
        <w:contextualSpacing/>
        <w:jc w:val="both"/>
        <w:rPr>
          <w:b/>
        </w:rPr>
      </w:pPr>
      <w:r w:rsidRPr="00F00AB1">
        <w:rPr>
          <w:b/>
        </w:rPr>
        <w:t>1.4</w:t>
      </w:r>
      <w:r w:rsidRPr="00F00AB1">
        <w:rPr>
          <w:b/>
        </w:rPr>
        <w:tab/>
        <w:t>OBJECTIVE OF THE STUDY</w:t>
      </w:r>
    </w:p>
    <w:p w:rsidR="00EC5178" w:rsidRPr="00F00AB1" w:rsidRDefault="00EC5178" w:rsidP="00EC5178">
      <w:pPr>
        <w:spacing w:line="360" w:lineRule="auto"/>
        <w:contextualSpacing/>
        <w:jc w:val="both"/>
      </w:pPr>
      <w:r w:rsidRPr="00F00AB1">
        <w:t>The objectives of the study were to:</w:t>
      </w:r>
    </w:p>
    <w:p w:rsidR="00EC5178" w:rsidRPr="0093772F" w:rsidRDefault="00EC5178" w:rsidP="00EC5178">
      <w:pPr>
        <w:pStyle w:val="ListParagraph"/>
        <w:numPr>
          <w:ilvl w:val="0"/>
          <w:numId w:val="10"/>
        </w:numPr>
        <w:spacing w:after="0" w:line="360" w:lineRule="auto"/>
        <w:jc w:val="both"/>
        <w:rPr>
          <w:rFonts w:ascii="Times New Roman" w:hAnsi="Times New Roman" w:cs="Times New Roman"/>
          <w:sz w:val="24"/>
          <w:szCs w:val="24"/>
        </w:rPr>
      </w:pPr>
      <w:r w:rsidRPr="0093772F">
        <w:rPr>
          <w:rFonts w:ascii="Times New Roman" w:hAnsi="Times New Roman" w:cs="Times New Roman"/>
          <w:sz w:val="24"/>
          <w:szCs w:val="24"/>
        </w:rPr>
        <w:t>To determine the impact of personal income tax on revenue generation of kwara state internal revenue</w:t>
      </w:r>
    </w:p>
    <w:p w:rsidR="00EC5178" w:rsidRPr="0093772F" w:rsidRDefault="00EC5178" w:rsidP="00EC5178">
      <w:pPr>
        <w:pStyle w:val="ListParagraph"/>
        <w:numPr>
          <w:ilvl w:val="0"/>
          <w:numId w:val="10"/>
        </w:numPr>
        <w:spacing w:after="0" w:line="360" w:lineRule="auto"/>
        <w:jc w:val="both"/>
        <w:rPr>
          <w:rFonts w:ascii="Times New Roman" w:hAnsi="Times New Roman" w:cs="Times New Roman"/>
          <w:sz w:val="24"/>
          <w:szCs w:val="24"/>
        </w:rPr>
      </w:pPr>
      <w:r w:rsidRPr="0093772F">
        <w:rPr>
          <w:rFonts w:ascii="Times New Roman" w:hAnsi="Times New Roman" w:cs="Times New Roman"/>
          <w:sz w:val="24"/>
          <w:szCs w:val="24"/>
        </w:rPr>
        <w:t>To ascertain the relationship between personal income tax and internal revenue generation.</w:t>
      </w:r>
    </w:p>
    <w:p w:rsidR="00EC5178" w:rsidRPr="0093772F" w:rsidRDefault="00EC5178" w:rsidP="00EC5178">
      <w:pPr>
        <w:pStyle w:val="ListParagraph"/>
        <w:numPr>
          <w:ilvl w:val="0"/>
          <w:numId w:val="10"/>
        </w:numPr>
        <w:spacing w:after="0" w:line="480" w:lineRule="auto"/>
        <w:jc w:val="both"/>
        <w:rPr>
          <w:rFonts w:ascii="Times New Roman" w:hAnsi="Times New Roman" w:cs="Times New Roman"/>
          <w:sz w:val="24"/>
          <w:szCs w:val="24"/>
        </w:rPr>
      </w:pPr>
      <w:r w:rsidRPr="0093772F">
        <w:rPr>
          <w:rFonts w:ascii="Times New Roman" w:hAnsi="Times New Roman" w:cs="Times New Roman"/>
          <w:sz w:val="24"/>
          <w:szCs w:val="24"/>
        </w:rPr>
        <w:t>To ascertain the problems of personal income tax on revenue generated administration</w:t>
      </w:r>
    </w:p>
    <w:p w:rsidR="00EC5178" w:rsidRPr="0093772F" w:rsidRDefault="00EC5178" w:rsidP="00EC5178">
      <w:pPr>
        <w:pStyle w:val="ListParagraph"/>
        <w:numPr>
          <w:ilvl w:val="0"/>
          <w:numId w:val="10"/>
        </w:numPr>
        <w:jc w:val="both"/>
        <w:rPr>
          <w:rFonts w:ascii="Times New Roman" w:hAnsi="Times New Roman" w:cs="Times New Roman"/>
          <w:sz w:val="24"/>
          <w:szCs w:val="24"/>
        </w:rPr>
      </w:pPr>
      <w:r w:rsidRPr="0093772F">
        <w:rPr>
          <w:rFonts w:ascii="Times New Roman" w:hAnsi="Times New Roman" w:cs="Times New Roman"/>
          <w:sz w:val="24"/>
          <w:szCs w:val="24"/>
        </w:rPr>
        <w:t>To find out the possible solutions the problems to examine the impact of the effective personal income tax on revenue generated administration</w:t>
      </w:r>
    </w:p>
    <w:p w:rsidR="00EC5178" w:rsidRPr="00F00AB1" w:rsidRDefault="00EC5178" w:rsidP="00EC5178">
      <w:pPr>
        <w:spacing w:line="360" w:lineRule="auto"/>
        <w:ind w:left="90"/>
        <w:contextualSpacing/>
        <w:jc w:val="both"/>
        <w:rPr>
          <w:b/>
        </w:rPr>
      </w:pPr>
      <w:r w:rsidRPr="00F00AB1">
        <w:rPr>
          <w:b/>
        </w:rPr>
        <w:t>1.5</w:t>
      </w:r>
      <w:r w:rsidRPr="00F00AB1">
        <w:rPr>
          <w:b/>
        </w:rPr>
        <w:tab/>
        <w:t>RESEARCH HYPOTHESIS</w:t>
      </w:r>
    </w:p>
    <w:p w:rsidR="00EC5178" w:rsidRPr="00F00AB1" w:rsidRDefault="00EC5178" w:rsidP="00EC5178">
      <w:pPr>
        <w:spacing w:line="360" w:lineRule="auto"/>
        <w:ind w:left="90"/>
        <w:contextualSpacing/>
        <w:jc w:val="both"/>
      </w:pPr>
      <w:r w:rsidRPr="00F00AB1">
        <w:rPr>
          <w:b/>
        </w:rPr>
        <w:tab/>
      </w:r>
      <w:r w:rsidRPr="00F00AB1">
        <w:t>For the above objectives to be achieved the  following hypotheses are stated;</w:t>
      </w:r>
    </w:p>
    <w:p w:rsidR="00EC5178" w:rsidRPr="00F00AB1" w:rsidRDefault="00EC5178" w:rsidP="00EC5178">
      <w:pPr>
        <w:spacing w:line="360" w:lineRule="auto"/>
        <w:ind w:left="90"/>
        <w:contextualSpacing/>
        <w:jc w:val="both"/>
      </w:pPr>
      <w:r w:rsidRPr="00F00AB1">
        <w:t>Hoi: personal income tax does not have an impact on revenue generation of kwara state internal revenue</w:t>
      </w:r>
    </w:p>
    <w:p w:rsidR="00EC5178" w:rsidRDefault="00EC5178" w:rsidP="00EC5178">
      <w:pPr>
        <w:spacing w:line="360" w:lineRule="auto"/>
        <w:ind w:left="90"/>
        <w:contextualSpacing/>
        <w:jc w:val="both"/>
      </w:pPr>
      <w:r w:rsidRPr="00F00AB1">
        <w:t>Hoii: personal income tax does not significantly have any relationship internal revenue generation.</w:t>
      </w:r>
    </w:p>
    <w:p w:rsidR="00EC5178" w:rsidRPr="00F00AB1" w:rsidRDefault="00EC5178" w:rsidP="00EC5178">
      <w:pPr>
        <w:spacing w:line="360" w:lineRule="auto"/>
        <w:ind w:left="360"/>
        <w:contextualSpacing/>
        <w:jc w:val="both"/>
        <w:rPr>
          <w:b/>
        </w:rPr>
      </w:pPr>
      <w:r>
        <w:rPr>
          <w:b/>
        </w:rPr>
        <w:t>1.6</w:t>
      </w:r>
      <w:r w:rsidRPr="00F00AB1">
        <w:rPr>
          <w:b/>
        </w:rPr>
        <w:tab/>
        <w:t xml:space="preserve"> SCOPE OF THE STUDY</w:t>
      </w:r>
    </w:p>
    <w:p w:rsidR="00EC5178" w:rsidRPr="00F00AB1" w:rsidRDefault="00EC5178" w:rsidP="00EC5178">
      <w:pPr>
        <w:spacing w:line="360" w:lineRule="auto"/>
        <w:ind w:firstLine="360"/>
        <w:contextualSpacing/>
        <w:jc w:val="both"/>
      </w:pPr>
      <w:r w:rsidRPr="00F00AB1">
        <w:t>In this research work, the scope of the study is limited to investigate the impact of personal income tax on revenue generated by the state government. The research work was conducted at Kwara state internal revenue services.</w:t>
      </w:r>
    </w:p>
    <w:p w:rsidR="00EC5178" w:rsidRPr="00F00AB1" w:rsidRDefault="00EC5178" w:rsidP="00EC5178">
      <w:pPr>
        <w:spacing w:line="360" w:lineRule="auto"/>
        <w:contextualSpacing/>
        <w:jc w:val="both"/>
        <w:rPr>
          <w:b/>
        </w:rPr>
      </w:pPr>
      <w:r>
        <w:rPr>
          <w:b/>
        </w:rPr>
        <w:t>1.7</w:t>
      </w:r>
      <w:r w:rsidRPr="00F00AB1">
        <w:rPr>
          <w:b/>
        </w:rPr>
        <w:tab/>
        <w:t>SIGNIFICANCE OF THE STUDY</w:t>
      </w:r>
    </w:p>
    <w:p w:rsidR="00EC5178" w:rsidRPr="00F00AB1" w:rsidRDefault="00EC5178" w:rsidP="00EC5178">
      <w:pPr>
        <w:spacing w:line="360" w:lineRule="auto"/>
        <w:ind w:firstLine="360"/>
        <w:contextualSpacing/>
        <w:jc w:val="both"/>
      </w:pPr>
      <w:r w:rsidRPr="00F00AB1">
        <w:lastRenderedPageBreak/>
        <w:t>A research of this nature is very important not only to the state board of internal revenue but also to the public; this study will be of great benefit to the following groups:</w:t>
      </w:r>
    </w:p>
    <w:p w:rsidR="00EC5178" w:rsidRPr="00F00AB1" w:rsidRDefault="00EC5178" w:rsidP="00EC5178">
      <w:pPr>
        <w:pStyle w:val="ListParagraph"/>
        <w:numPr>
          <w:ilvl w:val="0"/>
          <w:numId w:val="12"/>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It will enable the government both the federal, state and local government especially the organization concern (SBRS) to evaluate the performance of personal income tax on revenue generation and it contribution to the economic development of the state and the country in global.</w:t>
      </w:r>
    </w:p>
    <w:p w:rsidR="00EC5178" w:rsidRPr="00F00AB1" w:rsidRDefault="00EC5178" w:rsidP="00EC5178">
      <w:pPr>
        <w:pStyle w:val="ListParagraph"/>
        <w:numPr>
          <w:ilvl w:val="0"/>
          <w:numId w:val="12"/>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The study will enable the organization in question to compare the actual performance in line with the standard set for management decision making purpose.</w:t>
      </w:r>
    </w:p>
    <w:p w:rsidR="00EC5178" w:rsidRPr="00F00AB1" w:rsidRDefault="00EC5178" w:rsidP="00EC5178">
      <w:pPr>
        <w:pStyle w:val="ListParagraph"/>
        <w:numPr>
          <w:ilvl w:val="0"/>
          <w:numId w:val="12"/>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The study will also enable those contributing the income tax (valuables person) to know if actually what the investor have invested their fund or sources is worthwhile and of benefit to them.</w:t>
      </w:r>
    </w:p>
    <w:p w:rsidR="00EC5178" w:rsidRPr="00F00AB1" w:rsidRDefault="00EC5178" w:rsidP="00EC5178">
      <w:pPr>
        <w:pStyle w:val="ListParagraph"/>
        <w:numPr>
          <w:ilvl w:val="0"/>
          <w:numId w:val="12"/>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Future researchers; the study will serve as a sources or material for future researchers since the subject to matter is subjected to more enlightenment to the public.</w:t>
      </w:r>
    </w:p>
    <w:p w:rsidR="00EC5178" w:rsidRPr="00F00AB1" w:rsidRDefault="00EC5178" w:rsidP="00EC5178">
      <w:pPr>
        <w:spacing w:line="360" w:lineRule="auto"/>
        <w:contextualSpacing/>
        <w:jc w:val="both"/>
        <w:rPr>
          <w:b/>
        </w:rPr>
      </w:pPr>
      <w:r w:rsidRPr="00F00AB1">
        <w:rPr>
          <w:b/>
        </w:rPr>
        <w:t>1.8</w:t>
      </w:r>
      <w:r w:rsidRPr="00F00AB1">
        <w:rPr>
          <w:b/>
        </w:rPr>
        <w:tab/>
        <w:t>LIMITATION OF THE STUDY</w:t>
      </w:r>
    </w:p>
    <w:p w:rsidR="00EC5178" w:rsidRPr="00F00AB1" w:rsidRDefault="00EC5178" w:rsidP="00EC5178">
      <w:pPr>
        <w:spacing w:line="360" w:lineRule="auto"/>
        <w:ind w:firstLine="360"/>
        <w:contextualSpacing/>
        <w:jc w:val="both"/>
      </w:pPr>
      <w:r w:rsidRPr="00F00AB1">
        <w:t>During the cause of this study, there are so many factors which really limit the researcher ability to cover a wide scope. Some of these factors;</w:t>
      </w:r>
    </w:p>
    <w:p w:rsidR="00EC5178" w:rsidRPr="00F00AB1" w:rsidRDefault="00EC5178" w:rsidP="00EC5178">
      <w:pPr>
        <w:pStyle w:val="ListParagraph"/>
        <w:numPr>
          <w:ilvl w:val="0"/>
          <w:numId w:val="13"/>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 xml:space="preserve">Lack of current </w:t>
      </w:r>
      <w:r>
        <w:rPr>
          <w:rFonts w:ascii="Times New Roman" w:hAnsi="Times New Roman" w:cs="Times New Roman"/>
          <w:sz w:val="24"/>
          <w:szCs w:val="24"/>
        </w:rPr>
        <w:t>journals</w:t>
      </w:r>
      <w:r w:rsidRPr="00F00AB1">
        <w:rPr>
          <w:rFonts w:ascii="Times New Roman" w:hAnsi="Times New Roman" w:cs="Times New Roman"/>
          <w:sz w:val="24"/>
          <w:szCs w:val="24"/>
        </w:rPr>
        <w:t xml:space="preserve"> on the subject matter since taxation laws are always changing.</w:t>
      </w:r>
    </w:p>
    <w:p w:rsidR="00EC5178" w:rsidRPr="00F00AB1" w:rsidRDefault="00EC5178" w:rsidP="00EC5178">
      <w:pPr>
        <w:pStyle w:val="ListParagraph"/>
        <w:numPr>
          <w:ilvl w:val="0"/>
          <w:numId w:val="13"/>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Lack of cooperation from some officials of the state board of internal revenue department who refuses to divulge any information without express permission from the highest authority in the department.</w:t>
      </w:r>
    </w:p>
    <w:p w:rsidR="00EC5178" w:rsidRPr="00F00AB1" w:rsidRDefault="00EC5178" w:rsidP="00EC5178">
      <w:pPr>
        <w:pStyle w:val="ListParagraph"/>
        <w:numPr>
          <w:ilvl w:val="0"/>
          <w:numId w:val="13"/>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Also, lack of enough fund to finance all the activities involved in the conduct of the research.</w:t>
      </w:r>
    </w:p>
    <w:p w:rsidR="00EC5178" w:rsidRPr="00F00AB1" w:rsidRDefault="00EC5178" w:rsidP="00EC5178">
      <w:pPr>
        <w:pStyle w:val="ListParagraph"/>
        <w:numPr>
          <w:ilvl w:val="0"/>
          <w:numId w:val="13"/>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Time constraint also</w:t>
      </w:r>
      <w:r>
        <w:rPr>
          <w:rFonts w:ascii="Times New Roman" w:hAnsi="Times New Roman" w:cs="Times New Roman"/>
          <w:sz w:val="24"/>
          <w:szCs w:val="24"/>
        </w:rPr>
        <w:t>,</w:t>
      </w:r>
      <w:r w:rsidRPr="00F00AB1">
        <w:rPr>
          <w:rFonts w:ascii="Times New Roman" w:hAnsi="Times New Roman" w:cs="Times New Roman"/>
          <w:sz w:val="24"/>
          <w:szCs w:val="24"/>
        </w:rPr>
        <w:t xml:space="preserve"> there is no adequate time to carry out the investigation proper on the subject matter.</w:t>
      </w:r>
    </w:p>
    <w:p w:rsidR="00EC5178" w:rsidRPr="00F00AB1" w:rsidRDefault="00EC5178" w:rsidP="00EC5178">
      <w:pPr>
        <w:spacing w:line="360" w:lineRule="auto"/>
        <w:contextualSpacing/>
        <w:jc w:val="both"/>
        <w:rPr>
          <w:b/>
        </w:rPr>
      </w:pPr>
      <w:r w:rsidRPr="00F00AB1">
        <w:rPr>
          <w:b/>
        </w:rPr>
        <w:t>1.9</w:t>
      </w:r>
      <w:r w:rsidRPr="00F00AB1">
        <w:rPr>
          <w:b/>
        </w:rPr>
        <w:tab/>
        <w:t xml:space="preserve">DEFINITION OF </w:t>
      </w:r>
      <w:r>
        <w:rPr>
          <w:b/>
        </w:rPr>
        <w:t xml:space="preserve">KEY </w:t>
      </w:r>
      <w:r w:rsidRPr="00F00AB1">
        <w:rPr>
          <w:b/>
        </w:rPr>
        <w:t>TERMS</w:t>
      </w:r>
    </w:p>
    <w:p w:rsidR="00EC5178" w:rsidRDefault="00EC5178" w:rsidP="00EC5178">
      <w:pPr>
        <w:spacing w:line="360" w:lineRule="auto"/>
        <w:contextualSpacing/>
        <w:jc w:val="both"/>
      </w:pPr>
      <w:r>
        <w:rPr>
          <w:b/>
        </w:rPr>
        <w:lastRenderedPageBreak/>
        <w:t xml:space="preserve">(a) </w:t>
      </w:r>
      <w:r w:rsidRPr="00F00AB1">
        <w:rPr>
          <w:b/>
        </w:rPr>
        <w:t>TAX</w:t>
      </w:r>
      <w:r w:rsidRPr="00F00AB1">
        <w:t xml:space="preserve"> – is a compulsory levy on all taxable individuals cooperates and companies within a country.</w:t>
      </w:r>
    </w:p>
    <w:p w:rsidR="00EC5178" w:rsidRPr="00F00AB1" w:rsidRDefault="00EC5178" w:rsidP="00EC5178">
      <w:pPr>
        <w:spacing w:line="360" w:lineRule="auto"/>
        <w:contextualSpacing/>
        <w:jc w:val="both"/>
      </w:pPr>
      <w:r w:rsidRPr="00F00AB1">
        <w:t>(b)</w:t>
      </w:r>
      <w:r w:rsidRPr="00F00AB1">
        <w:tab/>
      </w:r>
      <w:r w:rsidRPr="00F00AB1">
        <w:rPr>
          <w:b/>
        </w:rPr>
        <w:t>COMMUNITY INCOME</w:t>
      </w:r>
      <w:r w:rsidRPr="00F00AB1">
        <w:t xml:space="preserve"> – this is income from community property, salaries, wages and other pay received from the services performed by the community. </w:t>
      </w:r>
    </w:p>
    <w:p w:rsidR="00EC5178" w:rsidRPr="00F00AB1" w:rsidRDefault="00EC5178" w:rsidP="00EC5178">
      <w:pPr>
        <w:spacing w:line="360" w:lineRule="auto"/>
        <w:contextualSpacing/>
        <w:jc w:val="both"/>
      </w:pPr>
      <w:r w:rsidRPr="00F00AB1">
        <w:t>(c)</w:t>
      </w:r>
      <w:r w:rsidRPr="00F00AB1">
        <w:tab/>
      </w:r>
      <w:r w:rsidRPr="00F00AB1">
        <w:rPr>
          <w:b/>
        </w:rPr>
        <w:t>DISPOSABLE INCOME</w:t>
      </w:r>
      <w:r w:rsidRPr="00F00AB1">
        <w:t xml:space="preserve"> – this is the income remaining after deduction of taxes and social security charges, available to be spent or saved.</w:t>
      </w:r>
    </w:p>
    <w:p w:rsidR="00EC5178" w:rsidRPr="00F00AB1" w:rsidRDefault="00EC5178" w:rsidP="00EC5178">
      <w:pPr>
        <w:spacing w:line="360" w:lineRule="auto"/>
        <w:contextualSpacing/>
        <w:jc w:val="both"/>
      </w:pPr>
      <w:r w:rsidRPr="00F00AB1">
        <w:t>(d)</w:t>
      </w:r>
      <w:r w:rsidRPr="00F00AB1">
        <w:tab/>
      </w:r>
      <w:r w:rsidRPr="00F00AB1">
        <w:rPr>
          <w:b/>
        </w:rPr>
        <w:t>DIRECT TAX</w:t>
      </w:r>
      <w:r w:rsidRPr="00F00AB1">
        <w:t xml:space="preserve"> – this is a tax , such as income tax, which is levied on the income or profit of the person who pays it, rather than on goods or services. </w:t>
      </w:r>
    </w:p>
    <w:p w:rsidR="00EC5178" w:rsidRPr="00F00AB1" w:rsidRDefault="00EC5178" w:rsidP="00EC5178">
      <w:pPr>
        <w:spacing w:line="360" w:lineRule="auto"/>
        <w:contextualSpacing/>
        <w:jc w:val="both"/>
      </w:pPr>
      <w:r w:rsidRPr="00F00AB1">
        <w:t>(e)</w:t>
      </w:r>
      <w:r w:rsidRPr="00F00AB1">
        <w:tab/>
      </w:r>
      <w:r w:rsidRPr="00F00AB1">
        <w:rPr>
          <w:b/>
        </w:rPr>
        <w:t>EARN INCOME</w:t>
      </w:r>
      <w:r>
        <w:rPr>
          <w:b/>
        </w:rPr>
        <w:t xml:space="preserve">- </w:t>
      </w:r>
      <w:r w:rsidRPr="00F00AB1">
        <w:t>this include all the taxable one else, yourself or from a business.</w:t>
      </w:r>
    </w:p>
    <w:p w:rsidR="00EC5178" w:rsidRPr="00F00AB1" w:rsidRDefault="00EC5178" w:rsidP="00EC5178">
      <w:pPr>
        <w:spacing w:line="360" w:lineRule="auto"/>
        <w:contextualSpacing/>
        <w:jc w:val="both"/>
      </w:pPr>
      <w:r w:rsidRPr="00F00AB1">
        <w:t>(f)</w:t>
      </w:r>
      <w:r w:rsidRPr="00F00AB1">
        <w:tab/>
      </w:r>
      <w:r w:rsidRPr="00F00AB1">
        <w:rPr>
          <w:b/>
        </w:rPr>
        <w:t>NON-TAXABLE INCOME</w:t>
      </w:r>
      <w:r w:rsidRPr="00F00AB1">
        <w:t xml:space="preserve"> – income upon which tax is not charged</w:t>
      </w:r>
    </w:p>
    <w:p w:rsidR="00EC5178" w:rsidRPr="00F00AB1" w:rsidRDefault="00EC5178" w:rsidP="00EC5178">
      <w:pPr>
        <w:spacing w:line="360" w:lineRule="auto"/>
        <w:contextualSpacing/>
        <w:jc w:val="both"/>
      </w:pPr>
      <w:r w:rsidRPr="00F00AB1">
        <w:t>(g)</w:t>
      </w:r>
      <w:r w:rsidRPr="00F00AB1">
        <w:tab/>
      </w:r>
      <w:r w:rsidRPr="00F00AB1">
        <w:rPr>
          <w:b/>
        </w:rPr>
        <w:t>PAYEE</w:t>
      </w:r>
      <w:r w:rsidRPr="00F00AB1">
        <w:t xml:space="preserve"> – pay as you earn. The higher the income the higher the payment.</w:t>
      </w:r>
    </w:p>
    <w:p w:rsidR="00EC5178" w:rsidRPr="00F00AB1" w:rsidRDefault="00EC5178" w:rsidP="00EC5178">
      <w:pPr>
        <w:spacing w:line="360" w:lineRule="auto"/>
        <w:contextualSpacing/>
        <w:jc w:val="both"/>
      </w:pPr>
      <w:r w:rsidRPr="00F00AB1">
        <w:t>(H)</w:t>
      </w:r>
      <w:r w:rsidRPr="00F00AB1">
        <w:tab/>
      </w:r>
      <w:r w:rsidRPr="00F00AB1">
        <w:rPr>
          <w:b/>
        </w:rPr>
        <w:t>RELEVANT TAX AUTHORITY</w:t>
      </w:r>
      <w:r w:rsidRPr="00F00AB1">
        <w:t xml:space="preserve"> – an authority that the mandate of administrating tax in particular territory.</w:t>
      </w:r>
    </w:p>
    <w:p w:rsidR="00EC5178" w:rsidRPr="00F00AB1" w:rsidRDefault="00EC5178" w:rsidP="00EC5178">
      <w:pPr>
        <w:spacing w:line="360" w:lineRule="auto"/>
        <w:contextualSpacing/>
        <w:jc w:val="both"/>
      </w:pPr>
      <w:r w:rsidRPr="00F00AB1">
        <w:t>(I)</w:t>
      </w:r>
      <w:r w:rsidRPr="00F00AB1">
        <w:tab/>
      </w:r>
      <w:r w:rsidRPr="00F00AB1">
        <w:rPr>
          <w:b/>
        </w:rPr>
        <w:t>BOARD</w:t>
      </w:r>
      <w:r w:rsidRPr="00F00AB1">
        <w:t xml:space="preserve"> – this is a group of people who have powers to make decision and control a company organization and people income relating to tax matters.</w:t>
      </w:r>
    </w:p>
    <w:p w:rsidR="00EC5178" w:rsidRPr="00F00AB1" w:rsidRDefault="00EC5178" w:rsidP="00EC5178">
      <w:pPr>
        <w:spacing w:line="360" w:lineRule="auto"/>
        <w:contextualSpacing/>
        <w:jc w:val="both"/>
      </w:pPr>
      <w:r w:rsidRPr="00F00AB1">
        <w:t>(J)</w:t>
      </w:r>
      <w:r w:rsidRPr="00F00AB1">
        <w:tab/>
      </w:r>
      <w:r w:rsidRPr="00F00AB1">
        <w:rPr>
          <w:b/>
        </w:rPr>
        <w:t>TAXATION</w:t>
      </w:r>
      <w:r w:rsidRPr="00F00AB1">
        <w:t xml:space="preserve"> – this is the process of administrating tax.</w:t>
      </w:r>
    </w:p>
    <w:p w:rsidR="00EC5178" w:rsidRPr="00F00AB1" w:rsidRDefault="00EC5178" w:rsidP="00EC5178">
      <w:pPr>
        <w:spacing w:line="360" w:lineRule="auto"/>
        <w:contextualSpacing/>
        <w:jc w:val="both"/>
      </w:pPr>
      <w:r w:rsidRPr="00F00AB1">
        <w:t>(K)</w:t>
      </w:r>
      <w:r w:rsidRPr="00F00AB1">
        <w:tab/>
      </w:r>
      <w:r w:rsidRPr="00F00AB1">
        <w:rPr>
          <w:b/>
        </w:rPr>
        <w:t>TAX AUTHORITY</w:t>
      </w:r>
      <w:r w:rsidRPr="00F00AB1">
        <w:t xml:space="preserve"> – an organization with officials responsible for collecting taxes.</w:t>
      </w:r>
    </w:p>
    <w:p w:rsidR="00EC5178" w:rsidRPr="00F00AB1" w:rsidRDefault="00EC5178" w:rsidP="00EC5178">
      <w:pPr>
        <w:spacing w:line="360" w:lineRule="auto"/>
        <w:contextualSpacing/>
        <w:jc w:val="both"/>
      </w:pPr>
      <w:r w:rsidRPr="00F00AB1">
        <w:t>(L)</w:t>
      </w:r>
      <w:r w:rsidRPr="00F00AB1">
        <w:tab/>
      </w:r>
      <w:r w:rsidRPr="00F00AB1">
        <w:rPr>
          <w:b/>
        </w:rPr>
        <w:t>TAX ADMINISTRATION</w:t>
      </w:r>
      <w:r w:rsidRPr="00F00AB1">
        <w:t xml:space="preserve"> – this is the verification of a tax return or claim</w:t>
      </w:r>
    </w:p>
    <w:p w:rsidR="00EC5178" w:rsidRPr="00F00AB1" w:rsidRDefault="00EC5178" w:rsidP="00EC5178">
      <w:pPr>
        <w:spacing w:line="360" w:lineRule="auto"/>
        <w:contextualSpacing/>
        <w:jc w:val="both"/>
      </w:pPr>
      <w:r w:rsidRPr="00F00AB1">
        <w:t>(M)</w:t>
      </w:r>
      <w:r w:rsidRPr="00F00AB1">
        <w:tab/>
      </w:r>
      <w:r w:rsidRPr="00F00AB1">
        <w:rPr>
          <w:b/>
        </w:rPr>
        <w:t>TAXABLE PERSON</w:t>
      </w:r>
      <w:r w:rsidRPr="00F00AB1">
        <w:t xml:space="preserve"> – this is any person that is subject to tax.</w:t>
      </w:r>
    </w:p>
    <w:p w:rsidR="00EC5178" w:rsidRPr="00F00AB1" w:rsidRDefault="00EC5178" w:rsidP="00EC5178">
      <w:pPr>
        <w:spacing w:line="360" w:lineRule="auto"/>
        <w:contextualSpacing/>
        <w:jc w:val="both"/>
      </w:pPr>
      <w:r w:rsidRPr="00F00AB1">
        <w:t>for credit, rebate or refund, the investigation , assessment, determination, litigation or collection of a tax liability of any person</w:t>
      </w:r>
    </w:p>
    <w:p w:rsidR="00EC5178" w:rsidRPr="00F00AB1" w:rsidRDefault="00EC5178" w:rsidP="00EC5178">
      <w:pPr>
        <w:spacing w:line="360" w:lineRule="auto"/>
        <w:contextualSpacing/>
        <w:jc w:val="both"/>
      </w:pPr>
      <w:r w:rsidRPr="00F00AB1">
        <w:t xml:space="preserve"> (N)</w:t>
      </w:r>
      <w:r w:rsidRPr="00F00AB1">
        <w:tab/>
      </w:r>
      <w:r w:rsidRPr="00F00AB1">
        <w:rPr>
          <w:b/>
        </w:rPr>
        <w:t>TAXABLE INCOME</w:t>
      </w:r>
      <w:r w:rsidRPr="00F00AB1">
        <w:t xml:space="preserve"> – this income upon which tax is levied.</w:t>
      </w:r>
    </w:p>
    <w:p w:rsidR="00EC5178" w:rsidRPr="00F00AB1" w:rsidRDefault="00EC5178" w:rsidP="00EC5178">
      <w:pPr>
        <w:spacing w:line="360" w:lineRule="auto"/>
        <w:contextualSpacing/>
        <w:jc w:val="both"/>
      </w:pPr>
      <w:r w:rsidRPr="00F00AB1">
        <w:t>(O)</w:t>
      </w:r>
      <w:r w:rsidRPr="00F00AB1">
        <w:tab/>
      </w:r>
      <w:r w:rsidRPr="00F00AB1">
        <w:rPr>
          <w:b/>
        </w:rPr>
        <w:t>YEAR OF ASSESSEMENT</w:t>
      </w:r>
      <w:r w:rsidRPr="00F00AB1">
        <w:t xml:space="preserve"> – this refers to the year in which income tax is calculated.</w:t>
      </w:r>
    </w:p>
    <w:p w:rsidR="00EC5178" w:rsidRPr="00F00AB1" w:rsidRDefault="00EC5178" w:rsidP="00EC5178">
      <w:pPr>
        <w:spacing w:line="360" w:lineRule="auto"/>
        <w:contextualSpacing/>
        <w:jc w:val="both"/>
      </w:pPr>
    </w:p>
    <w:p w:rsidR="00EC5178" w:rsidRPr="00F00AB1" w:rsidRDefault="00EC5178" w:rsidP="00EC5178">
      <w:pPr>
        <w:spacing w:line="360" w:lineRule="auto"/>
        <w:contextualSpacing/>
        <w:jc w:val="both"/>
      </w:pPr>
    </w:p>
    <w:p w:rsidR="00EC5178" w:rsidRDefault="00EC5178" w:rsidP="00EC5178">
      <w:pPr>
        <w:rPr>
          <w:b/>
        </w:rPr>
      </w:pPr>
      <w:r>
        <w:rPr>
          <w:b/>
        </w:rPr>
        <w:lastRenderedPageBreak/>
        <w:br w:type="page"/>
      </w:r>
    </w:p>
    <w:p w:rsidR="00EC5178" w:rsidRPr="00F00AB1" w:rsidRDefault="00EC5178" w:rsidP="00EC5178">
      <w:pPr>
        <w:spacing w:line="360" w:lineRule="auto"/>
        <w:ind w:left="2880" w:firstLine="720"/>
        <w:contextualSpacing/>
        <w:rPr>
          <w:b/>
        </w:rPr>
      </w:pPr>
      <w:r w:rsidRPr="00F00AB1">
        <w:rPr>
          <w:b/>
        </w:rPr>
        <w:lastRenderedPageBreak/>
        <w:t>CHAPTER TWO</w:t>
      </w:r>
    </w:p>
    <w:p w:rsidR="00EC5178" w:rsidRPr="00F00AB1" w:rsidRDefault="00EC5178" w:rsidP="00EC5178">
      <w:pPr>
        <w:spacing w:line="360" w:lineRule="auto"/>
        <w:contextualSpacing/>
        <w:rPr>
          <w:b/>
        </w:rPr>
      </w:pPr>
      <w:r>
        <w:rPr>
          <w:b/>
        </w:rPr>
        <w:t xml:space="preserve">                                                        </w:t>
      </w:r>
      <w:r w:rsidRPr="00F00AB1">
        <w:rPr>
          <w:b/>
        </w:rPr>
        <w:t>LITERATURE REVIEW</w:t>
      </w:r>
    </w:p>
    <w:p w:rsidR="00EC5178" w:rsidRPr="00F00AB1" w:rsidRDefault="00EC5178" w:rsidP="00EC5178">
      <w:pPr>
        <w:spacing w:line="360" w:lineRule="auto"/>
        <w:contextualSpacing/>
        <w:jc w:val="both"/>
      </w:pPr>
      <w:r>
        <w:rPr>
          <w:b/>
        </w:rPr>
        <w:t>2.1</w:t>
      </w:r>
      <w:r>
        <w:rPr>
          <w:b/>
        </w:rPr>
        <w:tab/>
      </w:r>
      <w:r w:rsidRPr="00F00AB1">
        <w:rPr>
          <w:b/>
        </w:rPr>
        <w:t>INTRODUCTION</w:t>
      </w:r>
    </w:p>
    <w:p w:rsidR="00EC5178" w:rsidRPr="00F00AB1" w:rsidRDefault="00EC5178" w:rsidP="00EC5178">
      <w:pPr>
        <w:spacing w:line="360" w:lineRule="auto"/>
        <w:ind w:firstLine="720"/>
        <w:contextualSpacing/>
        <w:jc w:val="both"/>
      </w:pPr>
      <w:r w:rsidRPr="00F00AB1">
        <w:t>This chapter intends to review various works on personal income tax on revenue generated such as the nature of personal income tax on revenue generated, types of personal income tax on revenue generation, problems of personal income tax on revenue generation, relief and allowances available under personal income tax on revenue generation, personal income tax on revenue generated rate structure, e.t.c. all these concept will be looked into in details based on the works of others and academic scholars.</w:t>
      </w:r>
    </w:p>
    <w:p w:rsidR="00EC5178" w:rsidRPr="00F00AB1" w:rsidRDefault="00EC5178" w:rsidP="00EC5178">
      <w:pPr>
        <w:spacing w:line="360" w:lineRule="auto"/>
        <w:contextualSpacing/>
        <w:jc w:val="both"/>
        <w:rPr>
          <w:b/>
        </w:rPr>
      </w:pPr>
      <w:r>
        <w:rPr>
          <w:b/>
        </w:rPr>
        <w:t>2.2</w:t>
      </w:r>
      <w:r w:rsidRPr="00F00AB1">
        <w:rPr>
          <w:b/>
        </w:rPr>
        <w:t>. CONCEPTUAL FRAMEWORK</w:t>
      </w:r>
    </w:p>
    <w:p w:rsidR="00EC5178" w:rsidRPr="00F00AB1" w:rsidRDefault="00EC5178" w:rsidP="00EC5178">
      <w:pPr>
        <w:spacing w:line="360" w:lineRule="auto"/>
        <w:ind w:firstLine="720"/>
        <w:contextualSpacing/>
        <w:jc w:val="both"/>
      </w:pPr>
      <w:r w:rsidRPr="00F00AB1">
        <w:t>Personal income tax, it’s a tax that is impose on individual who either in employment or are running their own small business under a business name or partnership</w:t>
      </w:r>
    </w:p>
    <w:p w:rsidR="00EC5178" w:rsidRPr="00F00AB1" w:rsidRDefault="00EC5178" w:rsidP="00EC5178">
      <w:pPr>
        <w:spacing w:line="360" w:lineRule="auto"/>
        <w:ind w:firstLine="720"/>
        <w:contextualSpacing/>
        <w:jc w:val="both"/>
      </w:pPr>
      <w:r w:rsidRPr="00F00AB1">
        <w:t xml:space="preserve">Though collection of personal income tax is federal responsibility this tax generally collected by state government for those that are resident in their various states, regardless of whether they are federal, state, local government or private workers. The FIRS, however also collect this tax but only from resident of the FCT as well as what may be described as highly mobile federal staff of the ministry of foreign.  </w:t>
      </w:r>
    </w:p>
    <w:p w:rsidR="00EC5178" w:rsidRPr="00F00AB1" w:rsidRDefault="00EC5178" w:rsidP="00EC5178">
      <w:pPr>
        <w:spacing w:line="360" w:lineRule="auto"/>
        <w:ind w:firstLine="720"/>
        <w:contextualSpacing/>
        <w:jc w:val="both"/>
      </w:pPr>
      <w:r w:rsidRPr="00F00AB1">
        <w:t>According to Oputa (2004) personal income tax on revenue generation to be effectively implemented and administered was guided by Decree 104 1993 and became effective on 25</w:t>
      </w:r>
      <w:r w:rsidRPr="00F00AB1">
        <w:rPr>
          <w:vertAlign w:val="superscript"/>
        </w:rPr>
        <w:t>th</w:t>
      </w:r>
      <w:r w:rsidRPr="00F00AB1">
        <w:t xml:space="preserve"> August, 2003. The law repealed and replaced the income tax management act of 1961. The purpose of the decree is to regulate the administration of personal income tax on revenue generated throughout Nigeria. The decree places administration and management of personal income tax on revenue generated on the federal inland revenue services (FIRS) and empowered the board to do such things as it may deemed necessary and expedient for the assessment collection and accounting for the tax.</w:t>
      </w:r>
    </w:p>
    <w:p w:rsidR="00EC5178" w:rsidRPr="00F00AB1" w:rsidRDefault="00EC5178" w:rsidP="00EC5178">
      <w:pPr>
        <w:spacing w:line="360" w:lineRule="auto"/>
        <w:contextualSpacing/>
        <w:jc w:val="both"/>
        <w:rPr>
          <w:b/>
        </w:rPr>
      </w:pPr>
      <w:r>
        <w:rPr>
          <w:b/>
        </w:rPr>
        <w:t>2.2</w:t>
      </w:r>
      <w:r w:rsidRPr="00F00AB1">
        <w:rPr>
          <w:b/>
        </w:rPr>
        <w:t>.1 TYPES OF PERSONAL INCOME TAX ON REVENUE GENERATED</w:t>
      </w:r>
    </w:p>
    <w:p w:rsidR="00EC5178" w:rsidRPr="00F00AB1" w:rsidRDefault="00EC5178" w:rsidP="00EC5178">
      <w:pPr>
        <w:spacing w:line="360" w:lineRule="auto"/>
        <w:ind w:firstLine="360"/>
        <w:contextualSpacing/>
        <w:jc w:val="both"/>
      </w:pPr>
      <w:r w:rsidRPr="00F00AB1">
        <w:lastRenderedPageBreak/>
        <w:t>Basically there are two forms of taxes administration under act, namely:-</w:t>
      </w:r>
    </w:p>
    <w:p w:rsidR="00EC5178" w:rsidRPr="00F00AB1" w:rsidRDefault="00EC5178" w:rsidP="00EC5178">
      <w:pPr>
        <w:pStyle w:val="ListParagraph"/>
        <w:numPr>
          <w:ilvl w:val="0"/>
          <w:numId w:val="15"/>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Pay-as-you-earn (PAYEE) i.e. taxes from employment and,</w:t>
      </w:r>
    </w:p>
    <w:p w:rsidR="00EC5178" w:rsidRPr="00F00AB1" w:rsidRDefault="00EC5178" w:rsidP="00EC5178">
      <w:pPr>
        <w:pStyle w:val="ListParagraph"/>
        <w:numPr>
          <w:ilvl w:val="0"/>
          <w:numId w:val="15"/>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Taxes from self employment persons.</w:t>
      </w:r>
    </w:p>
    <w:p w:rsidR="00EC5178" w:rsidRPr="00F00AB1" w:rsidRDefault="00EC5178" w:rsidP="00EC5178">
      <w:pPr>
        <w:spacing w:line="360" w:lineRule="auto"/>
        <w:ind w:left="720" w:hanging="720"/>
        <w:contextualSpacing/>
        <w:jc w:val="both"/>
        <w:rPr>
          <w:b/>
        </w:rPr>
      </w:pPr>
      <w:r>
        <w:rPr>
          <w:b/>
        </w:rPr>
        <w:t>2.2</w:t>
      </w:r>
      <w:r w:rsidRPr="00F00AB1">
        <w:rPr>
          <w:b/>
        </w:rPr>
        <w:t>.2 PROBLEMS OF PERSONAL INCOME TAX ON REVENUE GENERATED ADMINISTRATION</w:t>
      </w:r>
    </w:p>
    <w:p w:rsidR="00EC5178" w:rsidRPr="00F00AB1" w:rsidRDefault="00EC5178" w:rsidP="00EC5178">
      <w:pPr>
        <w:spacing w:line="360" w:lineRule="auto"/>
        <w:ind w:firstLine="360"/>
        <w:contextualSpacing/>
        <w:jc w:val="both"/>
      </w:pPr>
      <w:r w:rsidRPr="00F00AB1">
        <w:t>According to Dominic (2009) it has been long evidenced that personal income tax on revenue generation in Nigeria has remain the most unsatisfactory, disappointing and problematic of all the taxes in the tax system today as been observed that “an important factor which has generally inhibited internal revenue generation in the absence of”</w:t>
      </w:r>
    </w:p>
    <w:p w:rsidR="00EC5178" w:rsidRPr="00F00AB1" w:rsidRDefault="00EC5178" w:rsidP="00EC5178">
      <w:pPr>
        <w:pStyle w:val="ListParagraph"/>
        <w:numPr>
          <w:ilvl w:val="0"/>
          <w:numId w:val="1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Proper conceptualization, partly as a result of our national historical past revenue as never been conceived as an enterprise. Hence serve as one of the major problems of personal income tax.</w:t>
      </w:r>
    </w:p>
    <w:p w:rsidR="00EC5178" w:rsidRPr="00F00AB1" w:rsidRDefault="00EC5178" w:rsidP="00EC5178">
      <w:pPr>
        <w:pStyle w:val="ListParagraph"/>
        <w:numPr>
          <w:ilvl w:val="0"/>
          <w:numId w:val="1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Tax collection – Another problem with personal income taxation on revenue is the administration of the tax system bordering on tax collection and assessment procedure which has limited the effectiveness of personal income tax on revenue generated system.</w:t>
      </w:r>
    </w:p>
    <w:p w:rsidR="00EC5178" w:rsidRPr="00F00AB1" w:rsidRDefault="00EC5178" w:rsidP="00EC5178">
      <w:pPr>
        <w:pStyle w:val="ListParagraph"/>
        <w:numPr>
          <w:ilvl w:val="0"/>
          <w:numId w:val="1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Widespread corruption – This is another area that needs to be addressed. Most of the officials are corrupted hence proper administration is been defeated.</w:t>
      </w:r>
    </w:p>
    <w:p w:rsidR="00EC5178" w:rsidRPr="00F00AB1" w:rsidRDefault="00EC5178" w:rsidP="00EC5178">
      <w:pPr>
        <w:pStyle w:val="ListParagraph"/>
        <w:numPr>
          <w:ilvl w:val="0"/>
          <w:numId w:val="18"/>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Incompetency – The absence of competent and qualified administrators affects the smooth running operation of administration of personal income tax on revenue generated system. Furthermore, due to incompetence and absence of honest administrators the problem of tax avoidance and evasion has reached an alarming proportion.</w:t>
      </w:r>
    </w:p>
    <w:p w:rsidR="00EC5178" w:rsidRPr="00F00AB1" w:rsidRDefault="00EC5178" w:rsidP="00EC5178">
      <w:pPr>
        <w:spacing w:line="360" w:lineRule="auto"/>
        <w:ind w:left="720" w:hanging="720"/>
        <w:contextualSpacing/>
        <w:jc w:val="both"/>
        <w:rPr>
          <w:b/>
        </w:rPr>
      </w:pPr>
      <w:r>
        <w:rPr>
          <w:b/>
        </w:rPr>
        <w:t>2.2</w:t>
      </w:r>
      <w:r w:rsidRPr="00F00AB1">
        <w:rPr>
          <w:b/>
        </w:rPr>
        <w:t>.3 IMPOSITION OF PERSONAL INCOME TAX ON REVENUE GENERATED ADMINISTRATION</w:t>
      </w:r>
    </w:p>
    <w:p w:rsidR="00EC5178" w:rsidRPr="00F00AB1" w:rsidRDefault="00EC5178" w:rsidP="00EC5178">
      <w:pPr>
        <w:spacing w:line="360" w:lineRule="auto"/>
        <w:ind w:firstLine="720"/>
        <w:contextualSpacing/>
        <w:jc w:val="both"/>
      </w:pPr>
      <w:r w:rsidRPr="00F00AB1">
        <w:t xml:space="preserve">According to Garba (2003) personal income tax on revenue generation is a form of taxation which taxes employees and self employed persons specifically, the personal income tax on revenue decree provide that taxable person under the decree consist of </w:t>
      </w:r>
      <w:r w:rsidRPr="00F00AB1">
        <w:lastRenderedPageBreak/>
        <w:t>individuals, partnership, communities and families, e.t.c thus under section 3 of 1990 decree. It has clearly stipulated the chargeable income include:</w:t>
      </w:r>
    </w:p>
    <w:p w:rsidR="00EC5178" w:rsidRPr="00F00AB1" w:rsidRDefault="00EC5178" w:rsidP="00EC5178">
      <w:pPr>
        <w:spacing w:line="360" w:lineRule="auto"/>
        <w:contextualSpacing/>
        <w:jc w:val="both"/>
        <w:rPr>
          <w:b/>
        </w:rPr>
      </w:pPr>
      <w:r>
        <w:rPr>
          <w:b/>
        </w:rPr>
        <w:t xml:space="preserve">  2.2</w:t>
      </w:r>
      <w:r w:rsidRPr="00F00AB1">
        <w:rPr>
          <w:b/>
        </w:rPr>
        <w:t>.4   CHARGEABLE INCOME</w:t>
      </w:r>
    </w:p>
    <w:p w:rsidR="00EC5178" w:rsidRPr="00F00AB1" w:rsidRDefault="00EC5178" w:rsidP="00EC5178">
      <w:pPr>
        <w:pStyle w:val="ListParagraph"/>
        <w:numPr>
          <w:ilvl w:val="0"/>
          <w:numId w:val="1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The gains or profit including  premium  from the properties.</w:t>
      </w:r>
    </w:p>
    <w:p w:rsidR="00EC5178" w:rsidRPr="00F00AB1" w:rsidRDefault="00EC5178" w:rsidP="00EC5178">
      <w:pPr>
        <w:pStyle w:val="ListParagraph"/>
        <w:numPr>
          <w:ilvl w:val="0"/>
          <w:numId w:val="1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Dividends interest or discounts.</w:t>
      </w:r>
    </w:p>
    <w:p w:rsidR="00EC5178" w:rsidRPr="00F00AB1" w:rsidRDefault="00EC5178" w:rsidP="00EC5178">
      <w:pPr>
        <w:pStyle w:val="ListParagraph"/>
        <w:numPr>
          <w:ilvl w:val="0"/>
          <w:numId w:val="1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The gains or profits from any trade, business, profession or vacation</w:t>
      </w:r>
    </w:p>
    <w:p w:rsidR="00EC5178" w:rsidRPr="00F00AB1" w:rsidRDefault="00EC5178" w:rsidP="00EC5178">
      <w:pPr>
        <w:pStyle w:val="ListParagraph"/>
        <w:numPr>
          <w:ilvl w:val="0"/>
          <w:numId w:val="1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The salary, wages, fees, allowance or other gain of profit from any employment including gratuities, compensation, bonuses, premium benefit or other  perquisite allowed given or granted to an employer.</w:t>
      </w:r>
    </w:p>
    <w:p w:rsidR="00EC5178" w:rsidRPr="00F00AB1" w:rsidRDefault="00EC5178" w:rsidP="00EC5178">
      <w:pPr>
        <w:pStyle w:val="ListParagraph"/>
        <w:numPr>
          <w:ilvl w:val="0"/>
          <w:numId w:val="1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A pension, charge or annuity.</w:t>
      </w:r>
    </w:p>
    <w:p w:rsidR="00EC5178" w:rsidRPr="00F00AB1" w:rsidRDefault="00EC5178" w:rsidP="00EC5178">
      <w:pPr>
        <w:spacing w:line="360" w:lineRule="auto"/>
        <w:contextualSpacing/>
        <w:jc w:val="both"/>
        <w:rPr>
          <w:b/>
        </w:rPr>
      </w:pPr>
      <w:r>
        <w:rPr>
          <w:b/>
        </w:rPr>
        <w:t xml:space="preserve"> 2.2</w:t>
      </w:r>
      <w:r w:rsidRPr="00F00AB1">
        <w:rPr>
          <w:b/>
        </w:rPr>
        <w:t>.5 RELIEF AND ALLOWANCE AVAILABLE UNDER PERSONAL   INCOME  REVENUE GENERATED</w:t>
      </w:r>
    </w:p>
    <w:p w:rsidR="00EC5178" w:rsidRPr="00F00AB1" w:rsidRDefault="00EC5178" w:rsidP="00EC5178">
      <w:pPr>
        <w:spacing w:line="360" w:lineRule="auto"/>
        <w:ind w:firstLine="360"/>
        <w:contextualSpacing/>
        <w:jc w:val="both"/>
      </w:pPr>
      <w:r w:rsidRPr="00F00AB1">
        <w:t>According to Aribibe (2005) while speaking at a public enlightenment lecture on the operation of personal income tax on revenue generation with effect from January 1</w:t>
      </w:r>
      <w:r w:rsidRPr="00F00AB1">
        <w:rPr>
          <w:vertAlign w:val="superscript"/>
        </w:rPr>
        <w:t>st</w:t>
      </w:r>
      <w:r w:rsidRPr="00F00AB1">
        <w:t>, (1991) the following relief and allowance were incorporated in the law.</w:t>
      </w:r>
    </w:p>
    <w:p w:rsidR="00EC5178" w:rsidRPr="00F00AB1" w:rsidRDefault="00EC5178" w:rsidP="00EC5178">
      <w:pPr>
        <w:pStyle w:val="ListParagraph"/>
        <w:numPr>
          <w:ilvl w:val="0"/>
          <w:numId w:val="19"/>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Tax free earned income: Annual income of #300, 000 and below is exempted from tax, although a minimum tax of 0.5% will be charged.</w:t>
      </w:r>
    </w:p>
    <w:p w:rsidR="00EC5178" w:rsidRPr="00F00AB1" w:rsidRDefault="00EC5178" w:rsidP="00EC5178">
      <w:pPr>
        <w:pStyle w:val="ListParagraph"/>
        <w:numPr>
          <w:ilvl w:val="0"/>
          <w:numId w:val="19"/>
        </w:numPr>
        <w:spacing w:after="0" w:line="360" w:lineRule="auto"/>
        <w:jc w:val="both"/>
        <w:rPr>
          <w:rFonts w:ascii="Times New Roman" w:hAnsi="Times New Roman" w:cs="Times New Roman"/>
          <w:b/>
          <w:sz w:val="24"/>
          <w:szCs w:val="24"/>
        </w:rPr>
      </w:pPr>
      <w:r w:rsidRPr="00F00AB1">
        <w:rPr>
          <w:rFonts w:ascii="Times New Roman" w:hAnsi="Times New Roman" w:cs="Times New Roman"/>
          <w:sz w:val="24"/>
          <w:szCs w:val="24"/>
        </w:rPr>
        <w:t>Tax free allowance</w:t>
      </w:r>
      <w:r w:rsidRPr="00F00AB1">
        <w:rPr>
          <w:rFonts w:ascii="Times New Roman" w:hAnsi="Times New Roman" w:cs="Times New Roman"/>
          <w:b/>
          <w:sz w:val="24"/>
          <w:szCs w:val="24"/>
        </w:rPr>
        <w:t>:</w:t>
      </w:r>
      <w:r w:rsidRPr="00F00AB1">
        <w:rPr>
          <w:rFonts w:ascii="Times New Roman" w:hAnsi="Times New Roman" w:cs="Times New Roman"/>
          <w:sz w:val="24"/>
          <w:szCs w:val="24"/>
        </w:rPr>
        <w:t xml:space="preserve"> The following allowance which have granted under the recent salary reviews will be tax exempted subject to the following limitations.</w:t>
      </w:r>
    </w:p>
    <w:p w:rsidR="00EC5178" w:rsidRPr="00EF080B" w:rsidRDefault="00EC5178" w:rsidP="00EC5178">
      <w:pPr>
        <w:pStyle w:val="ListParagraph"/>
        <w:numPr>
          <w:ilvl w:val="2"/>
          <w:numId w:val="27"/>
        </w:numPr>
        <w:spacing w:after="0" w:line="360" w:lineRule="auto"/>
        <w:jc w:val="both"/>
        <w:rPr>
          <w:rFonts w:ascii="Times New Roman" w:hAnsi="Times New Roman" w:cs="Times New Roman"/>
          <w:b/>
          <w:sz w:val="24"/>
          <w:szCs w:val="24"/>
        </w:rPr>
      </w:pPr>
      <w:r w:rsidRPr="00EF080B">
        <w:rPr>
          <w:rFonts w:ascii="Times New Roman" w:hAnsi="Times New Roman" w:cs="Times New Roman"/>
          <w:b/>
          <w:sz w:val="24"/>
          <w:szCs w:val="24"/>
        </w:rPr>
        <w:t xml:space="preserve"> ALL0WABLE ALLOWANCE UPPER LIMIT OF TAX EXEMPTED;</w:t>
      </w:r>
    </w:p>
    <w:p w:rsidR="00EC5178" w:rsidRPr="00F00AB1" w:rsidRDefault="00EC5178" w:rsidP="00EC5178">
      <w:pPr>
        <w:pStyle w:val="ListParagraph"/>
        <w:numPr>
          <w:ilvl w:val="0"/>
          <w:numId w:val="1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Rent subsidy/Allowance</w:t>
      </w:r>
      <w:r w:rsidRPr="00F00AB1">
        <w:rPr>
          <w:rFonts w:ascii="Times New Roman" w:hAnsi="Times New Roman" w:cs="Times New Roman"/>
          <w:sz w:val="24"/>
          <w:szCs w:val="24"/>
        </w:rPr>
        <w:tab/>
      </w:r>
      <w:r w:rsidRPr="00F00AB1">
        <w:rPr>
          <w:rFonts w:ascii="Times New Roman" w:hAnsi="Times New Roman" w:cs="Times New Roman"/>
          <w:sz w:val="24"/>
          <w:szCs w:val="24"/>
        </w:rPr>
        <w:tab/>
        <w:t>#100, 000 per annum</w:t>
      </w:r>
    </w:p>
    <w:p w:rsidR="00EC5178" w:rsidRPr="00F00AB1" w:rsidRDefault="00EC5178" w:rsidP="00EC5178">
      <w:pPr>
        <w:pStyle w:val="ListParagraph"/>
        <w:numPr>
          <w:ilvl w:val="0"/>
          <w:numId w:val="1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Transport allowance</w:t>
      </w:r>
      <w:r w:rsidRPr="00F00AB1">
        <w:rPr>
          <w:rFonts w:ascii="Times New Roman" w:hAnsi="Times New Roman" w:cs="Times New Roman"/>
          <w:sz w:val="24"/>
          <w:szCs w:val="24"/>
        </w:rPr>
        <w:tab/>
      </w:r>
      <w:r w:rsidRPr="00F00AB1">
        <w:rPr>
          <w:rFonts w:ascii="Times New Roman" w:hAnsi="Times New Roman" w:cs="Times New Roman"/>
          <w:sz w:val="24"/>
          <w:szCs w:val="24"/>
        </w:rPr>
        <w:tab/>
      </w:r>
      <w:r w:rsidRPr="00F00AB1">
        <w:rPr>
          <w:rFonts w:ascii="Times New Roman" w:hAnsi="Times New Roman" w:cs="Times New Roman"/>
          <w:sz w:val="24"/>
          <w:szCs w:val="24"/>
        </w:rPr>
        <w:tab/>
        <w:t>#15, 000 per annum</w:t>
      </w:r>
    </w:p>
    <w:p w:rsidR="00EC5178" w:rsidRPr="00F00AB1" w:rsidRDefault="00EC5178" w:rsidP="00EC5178">
      <w:pPr>
        <w:pStyle w:val="ListParagraph"/>
        <w:numPr>
          <w:ilvl w:val="0"/>
          <w:numId w:val="1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Meal subsidy/Allowance</w:t>
      </w:r>
      <w:r w:rsidRPr="00F00AB1">
        <w:rPr>
          <w:rFonts w:ascii="Times New Roman" w:hAnsi="Times New Roman" w:cs="Times New Roman"/>
          <w:sz w:val="24"/>
          <w:szCs w:val="24"/>
        </w:rPr>
        <w:tab/>
      </w:r>
      <w:r w:rsidRPr="00F00AB1">
        <w:rPr>
          <w:rFonts w:ascii="Times New Roman" w:hAnsi="Times New Roman" w:cs="Times New Roman"/>
          <w:sz w:val="24"/>
          <w:szCs w:val="24"/>
        </w:rPr>
        <w:tab/>
        <w:t>#5, 000 per annum</w:t>
      </w:r>
    </w:p>
    <w:p w:rsidR="00EC5178" w:rsidRPr="00F00AB1" w:rsidRDefault="00EC5178" w:rsidP="00EC5178">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Utility allowance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00AB1">
        <w:rPr>
          <w:rFonts w:ascii="Times New Roman" w:hAnsi="Times New Roman" w:cs="Times New Roman"/>
          <w:sz w:val="24"/>
          <w:szCs w:val="24"/>
        </w:rPr>
        <w:t>#10, 000 per annum</w:t>
      </w:r>
    </w:p>
    <w:p w:rsidR="00EC5178" w:rsidRPr="00F00AB1" w:rsidRDefault="00EC5178" w:rsidP="00EC5178">
      <w:pPr>
        <w:pStyle w:val="ListParagraph"/>
        <w:numPr>
          <w:ilvl w:val="0"/>
          <w:numId w:val="1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Entertainment allowance</w:t>
      </w:r>
      <w:r w:rsidRPr="00F00AB1">
        <w:rPr>
          <w:rFonts w:ascii="Times New Roman" w:hAnsi="Times New Roman" w:cs="Times New Roman"/>
          <w:sz w:val="24"/>
          <w:szCs w:val="24"/>
        </w:rPr>
        <w:tab/>
      </w:r>
      <w:r w:rsidRPr="00F00AB1">
        <w:rPr>
          <w:rFonts w:ascii="Times New Roman" w:hAnsi="Times New Roman" w:cs="Times New Roman"/>
          <w:sz w:val="24"/>
          <w:szCs w:val="24"/>
        </w:rPr>
        <w:tab/>
        <w:t>#6, 500 per annum</w:t>
      </w:r>
    </w:p>
    <w:p w:rsidR="00EC5178" w:rsidRPr="00F00AB1" w:rsidRDefault="00EC5178" w:rsidP="00EC5178">
      <w:pPr>
        <w:pStyle w:val="ListParagraph"/>
        <w:numPr>
          <w:ilvl w:val="0"/>
          <w:numId w:val="16"/>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Leave grant 10% of annual basic salary</w:t>
      </w:r>
    </w:p>
    <w:p w:rsidR="00EC5178" w:rsidRPr="00F00AB1" w:rsidRDefault="00EC5178" w:rsidP="00EC5178">
      <w:pPr>
        <w:spacing w:line="360" w:lineRule="auto"/>
        <w:ind w:left="720" w:hanging="720"/>
        <w:contextualSpacing/>
        <w:jc w:val="both"/>
        <w:rPr>
          <w:b/>
        </w:rPr>
      </w:pPr>
      <w:r>
        <w:rPr>
          <w:b/>
        </w:rPr>
        <w:lastRenderedPageBreak/>
        <w:t>2.2</w:t>
      </w:r>
      <w:r w:rsidRPr="00F00AB1">
        <w:rPr>
          <w:b/>
        </w:rPr>
        <w:t>.7</w:t>
      </w:r>
      <w:r w:rsidRPr="00F00AB1">
        <w:rPr>
          <w:b/>
        </w:rPr>
        <w:tab/>
        <w:t>PERSONAL INCOME TAX ON REVENUE GENERATION RATE STRUCTURE AS AT 1</w:t>
      </w:r>
      <w:r w:rsidRPr="00F00AB1">
        <w:rPr>
          <w:b/>
          <w:vertAlign w:val="superscript"/>
        </w:rPr>
        <w:t>ST</w:t>
      </w:r>
      <w:r w:rsidRPr="00F00AB1">
        <w:rPr>
          <w:b/>
        </w:rPr>
        <w:t xml:space="preserve"> JANUARY (1999)</w:t>
      </w:r>
    </w:p>
    <w:p w:rsidR="00EC5178" w:rsidRPr="00F00AB1" w:rsidRDefault="00EC5178" w:rsidP="00EC5178">
      <w:pPr>
        <w:spacing w:line="360" w:lineRule="auto"/>
        <w:contextualSpacing/>
        <w:jc w:val="both"/>
        <w:rPr>
          <w:b/>
        </w:rPr>
      </w:pPr>
      <w:r w:rsidRPr="00F00AB1">
        <w:rPr>
          <w:b/>
        </w:rPr>
        <w:t>Taxable</w:t>
      </w:r>
      <w:r w:rsidRPr="00F00AB1">
        <w:rPr>
          <w:b/>
        </w:rPr>
        <w:tab/>
      </w:r>
      <w:r w:rsidRPr="00F00AB1">
        <w:rPr>
          <w:b/>
        </w:rPr>
        <w:tab/>
        <w:t>Income #</w:t>
      </w:r>
      <w:r w:rsidRPr="00F00AB1">
        <w:rPr>
          <w:b/>
        </w:rPr>
        <w:tab/>
      </w:r>
      <w:r w:rsidRPr="00F00AB1">
        <w:rPr>
          <w:b/>
        </w:rPr>
        <w:tab/>
        <w:t>Rate (%)</w:t>
      </w:r>
    </w:p>
    <w:p w:rsidR="00EC5178" w:rsidRPr="00F00AB1" w:rsidRDefault="00EC5178" w:rsidP="00EC5178">
      <w:pPr>
        <w:spacing w:line="360" w:lineRule="auto"/>
        <w:contextualSpacing/>
        <w:jc w:val="both"/>
      </w:pPr>
      <w:r w:rsidRPr="00F00AB1">
        <w:t>First</w:t>
      </w:r>
      <w:r w:rsidRPr="00F00AB1">
        <w:tab/>
      </w:r>
      <w:r w:rsidRPr="00F00AB1">
        <w:tab/>
      </w:r>
      <w:r w:rsidRPr="00F00AB1">
        <w:tab/>
        <w:t>20, 000</w:t>
      </w:r>
      <w:r w:rsidRPr="00F00AB1">
        <w:tab/>
      </w:r>
      <w:r w:rsidRPr="00F00AB1">
        <w:tab/>
        <w:t>5%</w:t>
      </w:r>
    </w:p>
    <w:p w:rsidR="00EC5178" w:rsidRPr="00F00AB1" w:rsidRDefault="00EC5178" w:rsidP="00EC5178">
      <w:pPr>
        <w:spacing w:line="360" w:lineRule="auto"/>
        <w:contextualSpacing/>
        <w:jc w:val="both"/>
      </w:pPr>
      <w:r w:rsidRPr="00F00AB1">
        <w:t>Next</w:t>
      </w:r>
      <w:r w:rsidRPr="00F00AB1">
        <w:tab/>
      </w:r>
      <w:r w:rsidRPr="00F00AB1">
        <w:tab/>
      </w:r>
      <w:r w:rsidRPr="00F00AB1">
        <w:tab/>
        <w:t>20, 000</w:t>
      </w:r>
      <w:r w:rsidRPr="00F00AB1">
        <w:tab/>
      </w:r>
      <w:r w:rsidRPr="00F00AB1">
        <w:tab/>
        <w:t>10%</w:t>
      </w:r>
    </w:p>
    <w:p w:rsidR="00EC5178" w:rsidRPr="00F00AB1" w:rsidRDefault="00EC5178" w:rsidP="00EC5178">
      <w:pPr>
        <w:spacing w:line="360" w:lineRule="auto"/>
        <w:contextualSpacing/>
        <w:jc w:val="both"/>
      </w:pPr>
      <w:r w:rsidRPr="00F00AB1">
        <w:t>Next</w:t>
      </w:r>
      <w:r w:rsidRPr="00F00AB1">
        <w:tab/>
      </w:r>
      <w:r w:rsidRPr="00F00AB1">
        <w:tab/>
      </w:r>
      <w:r w:rsidRPr="00F00AB1">
        <w:tab/>
        <w:t>40, 000</w:t>
      </w:r>
      <w:r w:rsidRPr="00F00AB1">
        <w:tab/>
      </w:r>
      <w:r w:rsidRPr="00F00AB1">
        <w:tab/>
        <w:t>15%</w:t>
      </w:r>
    </w:p>
    <w:p w:rsidR="00EC5178" w:rsidRPr="00F00AB1" w:rsidRDefault="00EC5178" w:rsidP="00EC5178">
      <w:pPr>
        <w:spacing w:line="360" w:lineRule="auto"/>
        <w:contextualSpacing/>
        <w:jc w:val="both"/>
      </w:pPr>
      <w:r w:rsidRPr="00F00AB1">
        <w:t>Next</w:t>
      </w:r>
      <w:r w:rsidRPr="00F00AB1">
        <w:tab/>
      </w:r>
      <w:r w:rsidRPr="00F00AB1">
        <w:tab/>
      </w:r>
      <w:r w:rsidRPr="00F00AB1">
        <w:tab/>
        <w:t>40, 000</w:t>
      </w:r>
      <w:r w:rsidRPr="00F00AB1">
        <w:tab/>
      </w:r>
      <w:r w:rsidRPr="00F00AB1">
        <w:tab/>
        <w:t>20%</w:t>
      </w:r>
    </w:p>
    <w:p w:rsidR="00EC5178" w:rsidRPr="00F00AB1" w:rsidRDefault="00EC5178" w:rsidP="00EC5178">
      <w:pPr>
        <w:spacing w:line="360" w:lineRule="auto"/>
        <w:contextualSpacing/>
        <w:jc w:val="both"/>
      </w:pPr>
      <w:r w:rsidRPr="00F00AB1">
        <w:t>Above</w:t>
      </w:r>
      <w:r w:rsidRPr="00F00AB1">
        <w:tab/>
      </w:r>
      <w:r w:rsidRPr="00F00AB1">
        <w:tab/>
        <w:t>120, 000</w:t>
      </w:r>
      <w:r w:rsidRPr="00F00AB1">
        <w:tab/>
      </w:r>
      <w:r w:rsidRPr="00F00AB1">
        <w:tab/>
        <w:t>25%</w:t>
      </w:r>
    </w:p>
    <w:p w:rsidR="00EC5178" w:rsidRPr="00F00AB1" w:rsidRDefault="00EC5178" w:rsidP="00EC5178">
      <w:pPr>
        <w:spacing w:line="360" w:lineRule="auto"/>
        <w:contextualSpacing/>
        <w:jc w:val="both"/>
        <w:rPr>
          <w:b/>
        </w:rPr>
      </w:pPr>
      <w:r>
        <w:rPr>
          <w:b/>
        </w:rPr>
        <w:t>2.3</w:t>
      </w:r>
      <w:r w:rsidRPr="00F00AB1">
        <w:rPr>
          <w:b/>
        </w:rPr>
        <w:t>.</w:t>
      </w:r>
      <w:r w:rsidRPr="00F00AB1">
        <w:rPr>
          <w:b/>
        </w:rPr>
        <w:tab/>
        <w:t>THEORETICAL FRAMEWORK</w:t>
      </w:r>
    </w:p>
    <w:p w:rsidR="00EC5178" w:rsidRPr="00F00AB1" w:rsidRDefault="00EC5178" w:rsidP="00EC5178">
      <w:pPr>
        <w:autoSpaceDE w:val="0"/>
        <w:autoSpaceDN w:val="0"/>
        <w:adjustRightInd w:val="0"/>
        <w:spacing w:line="360" w:lineRule="auto"/>
        <w:contextualSpacing/>
        <w:jc w:val="both"/>
        <w:rPr>
          <w:lang w:val="en-AU"/>
        </w:rPr>
      </w:pPr>
      <w:r w:rsidRPr="00F00AB1">
        <w:rPr>
          <w:lang w:val="en-AU"/>
        </w:rPr>
        <w:t>Taxation is a product of theorists. The contributions of some of the theorists are as follows:-</w:t>
      </w:r>
    </w:p>
    <w:p w:rsidR="00EC5178" w:rsidRPr="00E04A73" w:rsidRDefault="00EC5178" w:rsidP="00EC5178">
      <w:pPr>
        <w:autoSpaceDE w:val="0"/>
        <w:autoSpaceDN w:val="0"/>
        <w:adjustRightInd w:val="0"/>
        <w:spacing w:line="360" w:lineRule="auto"/>
        <w:contextualSpacing/>
        <w:jc w:val="both"/>
        <w:rPr>
          <w:b/>
          <w:lang w:val="en-AU"/>
        </w:rPr>
      </w:pPr>
      <w:r w:rsidRPr="00E04A73">
        <w:rPr>
          <w:b/>
          <w:lang w:val="en-AU"/>
        </w:rPr>
        <w:t>LAFFER THEORY</w:t>
      </w:r>
    </w:p>
    <w:p w:rsidR="00EC5178" w:rsidRPr="00F00AB1" w:rsidRDefault="00EC5178" w:rsidP="00EC5178">
      <w:pPr>
        <w:autoSpaceDE w:val="0"/>
        <w:autoSpaceDN w:val="0"/>
        <w:adjustRightInd w:val="0"/>
        <w:spacing w:line="360" w:lineRule="auto"/>
        <w:contextualSpacing/>
        <w:jc w:val="both"/>
        <w:rPr>
          <w:lang w:val="en-AU"/>
        </w:rPr>
      </w:pPr>
      <w:r w:rsidRPr="00F00AB1">
        <w:rPr>
          <w:lang w:val="en-AU"/>
        </w:rPr>
        <w:t>The first theory that this study looks at is Prof. Arthur Laffer theory on taxation, popularly known as the “Laffer Curve.” It is a theoretical representation of the relationship between government revenue raised by taxation and all possible rates of taxation.</w:t>
      </w:r>
    </w:p>
    <w:p w:rsidR="00EC5178" w:rsidRPr="00F00AB1" w:rsidRDefault="00EC5178" w:rsidP="00EC5178">
      <w:pPr>
        <w:autoSpaceDE w:val="0"/>
        <w:autoSpaceDN w:val="0"/>
        <w:adjustRightInd w:val="0"/>
        <w:spacing w:line="360" w:lineRule="auto"/>
        <w:ind w:firstLine="720"/>
        <w:contextualSpacing/>
        <w:jc w:val="both"/>
        <w:rPr>
          <w:lang w:val="en-AU"/>
        </w:rPr>
      </w:pPr>
      <w:r w:rsidRPr="00F00AB1">
        <w:rPr>
          <w:lang w:val="en-AU"/>
        </w:rPr>
        <w:t>This theory is demonstrated with curve (i.e</w:t>
      </w:r>
      <w:r>
        <w:rPr>
          <w:lang w:val="en-AU"/>
        </w:rPr>
        <w:t xml:space="preserve"> </w:t>
      </w:r>
      <w:r w:rsidRPr="00F00AB1">
        <w:rPr>
          <w:lang w:val="en-AU"/>
        </w:rPr>
        <w:t>Laffer</w:t>
      </w:r>
      <w:r>
        <w:rPr>
          <w:lang w:val="en-AU"/>
        </w:rPr>
        <w:t xml:space="preserve"> </w:t>
      </w:r>
      <w:r w:rsidRPr="00F00AB1">
        <w:rPr>
          <w:lang w:val="en-AU"/>
        </w:rPr>
        <w:t>Curve which is constructed by through experiment)</w:t>
      </w:r>
    </w:p>
    <w:p w:rsidR="00EC5178" w:rsidRPr="00F00AB1" w:rsidRDefault="00EC5178" w:rsidP="00EC5178">
      <w:pPr>
        <w:autoSpaceDE w:val="0"/>
        <w:autoSpaceDN w:val="0"/>
        <w:adjustRightInd w:val="0"/>
        <w:spacing w:line="360" w:lineRule="auto"/>
        <w:ind w:firstLine="720"/>
        <w:contextualSpacing/>
        <w:jc w:val="both"/>
        <w:rPr>
          <w:lang w:val="en-AU"/>
        </w:rPr>
      </w:pPr>
      <w:r w:rsidRPr="00F00AB1">
        <w:rPr>
          <w:noProof/>
          <w:lang w:val="en-GB" w:eastAsia="en-GB"/>
        </w:rPr>
        <w:lastRenderedPageBreak/>
        <w:drawing>
          <wp:inline distT="0" distB="0" distL="0" distR="0">
            <wp:extent cx="4333875" cy="2700073"/>
            <wp:effectExtent l="19050" t="0" r="9525" b="0"/>
            <wp:docPr id="1026" name="Image1" descr="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333875" cy="2700073"/>
                    </a:xfrm>
                    <a:prstGeom prst="rect">
                      <a:avLst/>
                    </a:prstGeom>
                  </pic:spPr>
                </pic:pic>
              </a:graphicData>
            </a:graphic>
          </wp:inline>
        </w:drawing>
      </w:r>
    </w:p>
    <w:p w:rsidR="00EC5178" w:rsidRPr="00F00AB1" w:rsidRDefault="00EC5178" w:rsidP="00EC5178">
      <w:pPr>
        <w:spacing w:line="360" w:lineRule="auto"/>
        <w:ind w:firstLine="720"/>
        <w:contextualSpacing/>
        <w:jc w:val="both"/>
        <w:rPr>
          <w:lang w:val="en-AU"/>
        </w:rPr>
      </w:pPr>
      <w:r w:rsidRPr="00F00AB1">
        <w:rPr>
          <w:lang w:val="en-AU"/>
        </w:rPr>
        <w:t xml:space="preserve">It considered the amount of tax revenue raised at the extreme tax rates of 0% and 100%. The theory concludes that a 100% tax rate raises no revenue in the same way that a 0% tax rate raises no revenue. </w:t>
      </w:r>
    </w:p>
    <w:p w:rsidR="00EC5178" w:rsidRPr="00F00AB1" w:rsidRDefault="00EC5178" w:rsidP="00EC5178">
      <w:pPr>
        <w:spacing w:line="360" w:lineRule="auto"/>
        <w:ind w:firstLine="720"/>
        <w:contextualSpacing/>
        <w:jc w:val="both"/>
        <w:rPr>
          <w:lang w:val="en-AU"/>
        </w:rPr>
      </w:pPr>
      <w:r w:rsidRPr="00F00AB1">
        <w:rPr>
          <w:lang w:val="en-AU"/>
        </w:rPr>
        <w:t>This is because at 100% rate, there is no longer incentive for a rational tax payer to earn any income, thus, the revenue raised will be 100% of nothing. It therefore follows that there must exist at least one rate in between where tax revenue would be a maximum. Laffer attributes the concept to IbnKhaldun and Keynes J.M.</w:t>
      </w:r>
    </w:p>
    <w:p w:rsidR="00EC5178" w:rsidRPr="00F00AB1" w:rsidRDefault="00EC5178" w:rsidP="00EC5178">
      <w:pPr>
        <w:autoSpaceDE w:val="0"/>
        <w:autoSpaceDN w:val="0"/>
        <w:adjustRightInd w:val="0"/>
        <w:spacing w:line="360" w:lineRule="auto"/>
        <w:ind w:firstLine="720"/>
        <w:contextualSpacing/>
        <w:jc w:val="both"/>
        <w:rPr>
          <w:lang w:val="en-AU"/>
        </w:rPr>
      </w:pPr>
      <w:r w:rsidRPr="00F00AB1">
        <w:rPr>
          <w:lang w:val="en-AU"/>
        </w:rPr>
        <w:t xml:space="preserve">One potential result of this theory is that increasing tax rate beyond a certain point will become counterproductive for raising further tax revenue because of diminishing returns (Laffer, 2004). </w:t>
      </w:r>
    </w:p>
    <w:p w:rsidR="00EC5178" w:rsidRPr="00F00AB1" w:rsidRDefault="00EC5178" w:rsidP="00EC5178">
      <w:pPr>
        <w:spacing w:line="360" w:lineRule="auto"/>
        <w:contextualSpacing/>
        <w:jc w:val="both"/>
        <w:rPr>
          <w:b/>
          <w:lang w:val="en-AU"/>
        </w:rPr>
      </w:pPr>
      <w:r w:rsidRPr="00F00AB1">
        <w:rPr>
          <w:b/>
          <w:lang w:val="en-AU"/>
        </w:rPr>
        <w:t>IBN KHALDRUN THEORY</w:t>
      </w:r>
    </w:p>
    <w:p w:rsidR="00EC5178" w:rsidRPr="00F00AB1" w:rsidRDefault="00EC5178" w:rsidP="00EC5178">
      <w:pPr>
        <w:autoSpaceDE w:val="0"/>
        <w:autoSpaceDN w:val="0"/>
        <w:adjustRightInd w:val="0"/>
        <w:spacing w:line="360" w:lineRule="auto"/>
        <w:contextualSpacing/>
        <w:jc w:val="both"/>
        <w:rPr>
          <w:lang w:val="en-AU"/>
        </w:rPr>
      </w:pPr>
      <w:r w:rsidRPr="00F00AB1">
        <w:rPr>
          <w:lang w:val="en-AU"/>
        </w:rPr>
        <w:t>The second theory that helps to shape taxation is Ibn Khaldrun theory on taxation. This theory was explained in term of two different effects that is the arithmetic effect and the economic effect which the tax rates have on revenues. The two effects have opposite results on revenue in case the rates are increased or decreased.</w:t>
      </w:r>
    </w:p>
    <w:p w:rsidR="00EC5178" w:rsidRPr="00F00AB1" w:rsidRDefault="00EC5178" w:rsidP="00EC5178">
      <w:pPr>
        <w:autoSpaceDE w:val="0"/>
        <w:autoSpaceDN w:val="0"/>
        <w:adjustRightInd w:val="0"/>
        <w:spacing w:line="360" w:lineRule="auto"/>
        <w:contextualSpacing/>
        <w:jc w:val="both"/>
        <w:rPr>
          <w:b/>
          <w:bCs/>
          <w:lang w:val="en-AU"/>
        </w:rPr>
      </w:pPr>
      <w:r w:rsidRPr="00F00AB1">
        <w:rPr>
          <w:b/>
          <w:bCs/>
          <w:lang w:val="en-AU"/>
        </w:rPr>
        <w:t>EQUITY/EQUALITY OF SACRIFICES THEORIES:</w:t>
      </w:r>
    </w:p>
    <w:p w:rsidR="00EC5178" w:rsidRPr="00F00AB1" w:rsidRDefault="00EC5178" w:rsidP="00EC5178">
      <w:pPr>
        <w:spacing w:line="360" w:lineRule="auto"/>
        <w:ind w:firstLine="720"/>
        <w:contextualSpacing/>
        <w:jc w:val="both"/>
      </w:pPr>
      <w:r w:rsidRPr="00F00AB1">
        <w:lastRenderedPageBreak/>
        <w:t>Adam Smith maintained in these principles that each tax payer should contribute to the support of government also referred to as “state” as nearly as possible in proportion to his ability to pay. For example 10 to 20 percent of all income above a certain figure, since there are some citizens whose incomes were so low that they were obviously to pay any taxes. Similarly, Musgrave and Peacock (1984) conceived the principles of equity as equal proportion of taxation on every income that is; in principle everyone should pay the same proportion of his income as tax. This means proportional taxation or some percentage on all incomes and therefore rejected progressive taxation i.e (higher tax rates on higher incomes). It also means equal taxation of earned and investment incomes, existing private wealth and capital are exempted, taxation is limited to income only.</w:t>
      </w:r>
    </w:p>
    <w:p w:rsidR="00EC5178" w:rsidRPr="00F00AB1" w:rsidRDefault="00EC5178" w:rsidP="00EC5178">
      <w:pPr>
        <w:spacing w:line="360" w:lineRule="auto"/>
        <w:ind w:firstLine="720"/>
        <w:contextualSpacing/>
        <w:jc w:val="both"/>
      </w:pPr>
      <w:r w:rsidRPr="00F00AB1">
        <w:t xml:space="preserve"> In the same view, Prest and Barr (1985) said, equal amount per head should be levied. It is obviously much easier to run a system under which everybody pays say ten pounds per head than one which the amount due varies according to economic activities.</w:t>
      </w:r>
    </w:p>
    <w:p w:rsidR="00EC5178" w:rsidRPr="00F00AB1" w:rsidRDefault="00EC5178" w:rsidP="00EC5178">
      <w:pPr>
        <w:spacing w:line="360" w:lineRule="auto"/>
        <w:contextualSpacing/>
        <w:jc w:val="both"/>
        <w:rPr>
          <w:b/>
        </w:rPr>
      </w:pPr>
      <w:r>
        <w:rPr>
          <w:b/>
        </w:rPr>
        <w:t>2.4</w:t>
      </w:r>
      <w:r w:rsidRPr="00F00AB1">
        <w:rPr>
          <w:b/>
        </w:rPr>
        <w:t xml:space="preserve">      EMPIRICAL REVIEW</w:t>
      </w:r>
    </w:p>
    <w:p w:rsidR="00EC5178" w:rsidRPr="00F00AB1" w:rsidRDefault="00EC5178" w:rsidP="00EC5178">
      <w:pPr>
        <w:spacing w:line="360" w:lineRule="auto"/>
        <w:contextualSpacing/>
        <w:jc w:val="both"/>
      </w:pPr>
      <w:r w:rsidRPr="00F00AB1">
        <w:t xml:space="preserve">         Abdul-Rahamoh et al (2013) who examined the effect of personal income tax on Nigerian economy using multiple regression method from 1970 to 2010 found that personal income tax and other variables had significant impact on Nigerian economic growth and therefore, concluded that the abundance of personal income tax and its associated income has been beneficial to Nigerian economy from 1970 to 2010</w:t>
      </w:r>
    </w:p>
    <w:p w:rsidR="00EC5178" w:rsidRPr="00F00AB1" w:rsidRDefault="00EC5178" w:rsidP="00EC5178">
      <w:pPr>
        <w:spacing w:line="360" w:lineRule="auto"/>
        <w:contextualSpacing/>
        <w:jc w:val="both"/>
      </w:pPr>
      <w:r w:rsidRPr="00F00AB1">
        <w:t xml:space="preserve">    Also,  Afuberoh and Okoye, (2014) studied the impact of taxation on revenue generation in Nigeria. Regression analysis using SPSS version 17 was employed by the researcher in testing categorical statements, he discovered that taxation has a significant contribution to revenue generation and that taxation has significant contribution on gross domestic product (GDP).</w:t>
      </w:r>
    </w:p>
    <w:p w:rsidR="00EC5178" w:rsidRDefault="00EC5178" w:rsidP="00EC5178">
      <w:pPr>
        <w:spacing w:line="360" w:lineRule="auto"/>
        <w:contextualSpacing/>
        <w:jc w:val="both"/>
      </w:pPr>
      <w:r w:rsidRPr="00F00AB1">
        <w:t xml:space="preserve">While, Okafor (2012) looked at tax revenue generation and Nigerian economic development. The aim of the research paper was to explore the impact of income tax revenue on the economic growth of Nigeria as a proxy by the gross domestic product GDP ordinary least squares regression method was adopted by the researcher to explore </w:t>
      </w:r>
      <w:r w:rsidRPr="00F00AB1">
        <w:lastRenderedPageBreak/>
        <w:t>the relationship between GDP as proxy for economic growth and a set of federal government income tax revenue heads from 1981 to 2007. However the researcher found that there is a positive significant relationship between tax revenue and economic development in Nigeria.</w:t>
      </w:r>
    </w:p>
    <w:p w:rsidR="00EC5178" w:rsidRPr="002B199F" w:rsidRDefault="00EC5178" w:rsidP="00EC5178">
      <w:pPr>
        <w:spacing w:before="100" w:beforeAutospacing="1" w:after="100" w:afterAutospacing="1"/>
        <w:jc w:val="both"/>
        <w:outlineLvl w:val="2"/>
        <w:rPr>
          <w:b/>
          <w:bCs/>
          <w:sz w:val="27"/>
          <w:szCs w:val="27"/>
          <w:lang w:val="en-GB" w:eastAsia="en-GB"/>
        </w:rPr>
      </w:pPr>
      <w:r>
        <w:rPr>
          <w:b/>
          <w:bCs/>
          <w:sz w:val="27"/>
          <w:szCs w:val="27"/>
          <w:lang w:val="en-GB" w:eastAsia="en-GB"/>
        </w:rPr>
        <w:t>2.4.1</w:t>
      </w:r>
      <w:r w:rsidRPr="002B199F">
        <w:rPr>
          <w:b/>
          <w:bCs/>
          <w:sz w:val="27"/>
          <w:szCs w:val="27"/>
          <w:lang w:val="en-GB" w:eastAsia="en-GB"/>
        </w:rPr>
        <w:t>. RESEARCH GAP</w:t>
      </w:r>
    </w:p>
    <w:p w:rsidR="00EC5178" w:rsidRPr="002B199F" w:rsidRDefault="00EC5178" w:rsidP="00EC5178">
      <w:pPr>
        <w:spacing w:before="100" w:beforeAutospacing="1" w:after="100" w:afterAutospacing="1"/>
        <w:jc w:val="both"/>
        <w:rPr>
          <w:lang w:val="en-GB" w:eastAsia="en-GB"/>
        </w:rPr>
      </w:pPr>
      <w:r w:rsidRPr="002B199F">
        <w:rPr>
          <w:lang w:val="en-GB" w:eastAsia="en-GB"/>
        </w:rPr>
        <w:t>The impact of personal income tax (PIT) on revenue generation at the state level has been widely studied in various regions, yet there are significant gaps in understanding its full implications in the context of Kwara State, particularly with respect to the operations of the Kwara State Internal Revenue Service (CKID - IKS). Key research gaps include:</w:t>
      </w:r>
    </w:p>
    <w:p w:rsidR="00EC5178" w:rsidRPr="00DC3F04" w:rsidRDefault="00EC5178" w:rsidP="00EC5178">
      <w:pPr>
        <w:numPr>
          <w:ilvl w:val="0"/>
          <w:numId w:val="28"/>
        </w:numPr>
        <w:spacing w:before="100" w:beforeAutospacing="1" w:after="100" w:afterAutospacing="1"/>
        <w:jc w:val="both"/>
        <w:rPr>
          <w:lang w:val="en-GB" w:eastAsia="en-GB"/>
        </w:rPr>
      </w:pPr>
      <w:r w:rsidRPr="002B199F">
        <w:rPr>
          <w:b/>
          <w:bCs/>
          <w:lang w:val="en-GB" w:eastAsia="en-GB"/>
        </w:rPr>
        <w:t>Regional Variability in Compliance Rate</w:t>
      </w:r>
    </w:p>
    <w:p w:rsidR="00EC5178" w:rsidRPr="002B199F" w:rsidRDefault="00EC5178" w:rsidP="00EC5178">
      <w:pPr>
        <w:spacing w:before="100" w:beforeAutospacing="1" w:after="100" w:afterAutospacing="1"/>
        <w:ind w:left="360"/>
        <w:jc w:val="both"/>
        <w:rPr>
          <w:lang w:val="en-GB" w:eastAsia="en-GB"/>
        </w:rPr>
      </w:pPr>
      <w:r w:rsidRPr="002B199F">
        <w:rPr>
          <w:lang w:val="en-GB" w:eastAsia="en-GB"/>
        </w:rPr>
        <w:t>Many studies have explored PIT collection at the national level, but there is limited research on the disparities in compliance rates across different local governments within Kwara State. Understanding the factors that drive compliance in urban versus rural areas remains under-explored.</w:t>
      </w:r>
    </w:p>
    <w:p w:rsidR="00EC5178" w:rsidRPr="00DC3F04" w:rsidRDefault="00EC5178" w:rsidP="00EC5178">
      <w:pPr>
        <w:numPr>
          <w:ilvl w:val="0"/>
          <w:numId w:val="28"/>
        </w:numPr>
        <w:spacing w:before="100" w:beforeAutospacing="1" w:after="100" w:afterAutospacing="1"/>
        <w:jc w:val="both"/>
        <w:rPr>
          <w:lang w:val="en-GB" w:eastAsia="en-GB"/>
        </w:rPr>
      </w:pPr>
      <w:r w:rsidRPr="002B199F">
        <w:rPr>
          <w:b/>
          <w:bCs/>
          <w:lang w:val="en-GB" w:eastAsia="en-GB"/>
        </w:rPr>
        <w:t>Effectiveness of Tax Administration Systems</w:t>
      </w:r>
    </w:p>
    <w:p w:rsidR="00EC5178" w:rsidRPr="002B199F" w:rsidRDefault="00EC5178" w:rsidP="00EC5178">
      <w:pPr>
        <w:spacing w:before="100" w:beforeAutospacing="1" w:after="100" w:afterAutospacing="1"/>
        <w:ind w:left="360"/>
        <w:jc w:val="both"/>
        <w:rPr>
          <w:lang w:val="en-GB" w:eastAsia="en-GB"/>
        </w:rPr>
      </w:pPr>
      <w:r w:rsidRPr="002B199F">
        <w:rPr>
          <w:lang w:val="en-GB" w:eastAsia="en-GB"/>
        </w:rPr>
        <w:t>The role of technology and modernized tax administration methods introduced by KW-IRS has not been thoroughly analyzed. There is a need for empirical data to measure the effectiveness of electronic tax payment systems and digital monitoring tools in enhancing PIT collection.</w:t>
      </w:r>
    </w:p>
    <w:p w:rsidR="00EC5178" w:rsidRDefault="00EC5178" w:rsidP="00EC5178">
      <w:pPr>
        <w:pStyle w:val="NormalWeb"/>
        <w:numPr>
          <w:ilvl w:val="0"/>
          <w:numId w:val="28"/>
        </w:numPr>
        <w:jc w:val="both"/>
        <w:rPr>
          <w:b/>
          <w:bCs/>
        </w:rPr>
      </w:pPr>
      <w:r w:rsidRPr="002B199F">
        <w:rPr>
          <w:b/>
          <w:bCs/>
        </w:rPr>
        <w:t>Impact of Informal Sector Activities</w:t>
      </w:r>
    </w:p>
    <w:p w:rsidR="00EC5178" w:rsidRDefault="00EC5178" w:rsidP="00EC5178">
      <w:pPr>
        <w:pStyle w:val="NormalWeb"/>
        <w:ind w:left="360"/>
        <w:jc w:val="both"/>
      </w:pPr>
      <w:r>
        <w:t xml:space="preserve"> </w:t>
      </w:r>
      <w:r w:rsidRPr="002B199F">
        <w:t>A large portion of Kwara State’s economy operates within the informal sect</w:t>
      </w:r>
      <w:r>
        <w:t xml:space="preserve">or, </w:t>
      </w:r>
      <w:r w:rsidRPr="002B199F">
        <w:t>which often evades formal taxation. Existing literature does not adequately address strategies for integrating the informal sector.</w:t>
      </w:r>
      <w:r w:rsidRPr="00C242AB">
        <w:t xml:space="preserve"> </w:t>
      </w:r>
      <w:r>
        <w:t>into the tax net, nor does it evaluate the revenue loss attributable to this gap.</w:t>
      </w:r>
    </w:p>
    <w:p w:rsidR="00EC5178" w:rsidRDefault="00EC5178" w:rsidP="00EC5178">
      <w:pPr>
        <w:pStyle w:val="Heading3"/>
        <w:jc w:val="both"/>
      </w:pPr>
      <w:r>
        <w:t xml:space="preserve">     4. Perception of Tax payers and Voluntary Compliance</w:t>
      </w:r>
    </w:p>
    <w:p w:rsidR="00EC5178" w:rsidRDefault="00EC5178" w:rsidP="00EC5178">
      <w:pPr>
        <w:pStyle w:val="NormalWeb"/>
        <w:jc w:val="both"/>
      </w:pPr>
      <w:r>
        <w:t xml:space="preserve">        Studies that examine taxpayers’ attitudes and their willingness to comply with PIT regulations are limited. Understanding how citizens perceive tax fairness, government accountability, and service delivery could reveal insights into improving voluntary compliance.</w:t>
      </w:r>
    </w:p>
    <w:p w:rsidR="00EC5178" w:rsidRDefault="00EC5178" w:rsidP="00EC5178">
      <w:pPr>
        <w:pStyle w:val="Heading3"/>
      </w:pPr>
      <w:r>
        <w:lastRenderedPageBreak/>
        <w:t>5. Impact of Personal Income Tax on Socioeconomic Development</w:t>
      </w:r>
    </w:p>
    <w:p w:rsidR="00EC5178" w:rsidRDefault="00EC5178" w:rsidP="00EC5178">
      <w:pPr>
        <w:pStyle w:val="NormalWeb"/>
      </w:pPr>
      <w:r>
        <w:t>There is insufficient analysis of how revenue generated from PIT is utilized for local infrastructure development, healthcare, and education in Kwara State. A clear linkage between tax collection and visible improvements in public services could influence taxpayer behavior.</w:t>
      </w:r>
    </w:p>
    <w:p w:rsidR="00EC5178" w:rsidRDefault="00EC5178" w:rsidP="00EC5178">
      <w:pPr>
        <w:pStyle w:val="Heading3"/>
      </w:pPr>
      <w:r>
        <w:t>6. Policy Gaps and Legislative Framework</w:t>
      </w:r>
    </w:p>
    <w:p w:rsidR="00EC5178" w:rsidRDefault="00EC5178" w:rsidP="00EC5178">
      <w:pPr>
        <w:pStyle w:val="NormalWeb"/>
      </w:pPr>
      <w:r>
        <w:t>The current legislative framework guiding PIT collection in Kwara State may have loopholes that affect efficiency. Comparative analysis with other states that have achieved higher PIT revenue could provide insights into potential policy.</w:t>
      </w:r>
    </w:p>
    <w:p w:rsidR="00EC5178" w:rsidRPr="002B199F" w:rsidRDefault="00EC5178" w:rsidP="00EC5178">
      <w:pPr>
        <w:spacing w:before="100" w:beforeAutospacing="1" w:after="100" w:afterAutospacing="1"/>
        <w:rPr>
          <w:lang w:val="en-GB" w:eastAsia="en-GB"/>
        </w:rPr>
      </w:pPr>
    </w:p>
    <w:p w:rsidR="00EC5178" w:rsidRPr="00F00AB1" w:rsidRDefault="00EC5178" w:rsidP="00EC5178">
      <w:pPr>
        <w:spacing w:line="360" w:lineRule="auto"/>
        <w:contextualSpacing/>
        <w:jc w:val="both"/>
      </w:pPr>
      <w:r w:rsidRPr="00F00AB1">
        <w:t xml:space="preserve"> </w:t>
      </w:r>
    </w:p>
    <w:p w:rsidR="00EC5178" w:rsidRDefault="00EC5178" w:rsidP="00EC5178">
      <w:r w:rsidRPr="00F00AB1">
        <w:br w:type="page"/>
      </w:r>
    </w:p>
    <w:p w:rsidR="00EC5178" w:rsidRPr="00F00AB1" w:rsidRDefault="00EC5178" w:rsidP="00EC5178">
      <w:pPr>
        <w:spacing w:line="360" w:lineRule="auto"/>
        <w:contextualSpacing/>
        <w:jc w:val="center"/>
      </w:pPr>
      <w:r w:rsidRPr="00F00AB1">
        <w:rPr>
          <w:b/>
        </w:rPr>
        <w:lastRenderedPageBreak/>
        <w:t>CHAPTER THREE</w:t>
      </w:r>
    </w:p>
    <w:p w:rsidR="00EC5178" w:rsidRPr="00F00AB1" w:rsidRDefault="00EC5178" w:rsidP="00EC5178">
      <w:pPr>
        <w:spacing w:line="360" w:lineRule="auto"/>
        <w:ind w:left="2160"/>
        <w:contextualSpacing/>
        <w:jc w:val="both"/>
        <w:rPr>
          <w:b/>
        </w:rPr>
      </w:pPr>
      <w:r w:rsidRPr="00F00AB1">
        <w:rPr>
          <w:b/>
        </w:rPr>
        <w:t xml:space="preserve">   RESEARCH METHODOLOGY</w:t>
      </w:r>
    </w:p>
    <w:p w:rsidR="00EC5178" w:rsidRPr="00F00AB1" w:rsidRDefault="00EC5178" w:rsidP="00EC5178">
      <w:pPr>
        <w:spacing w:line="360" w:lineRule="auto"/>
        <w:contextualSpacing/>
        <w:jc w:val="both"/>
        <w:rPr>
          <w:b/>
        </w:rPr>
      </w:pPr>
      <w:r>
        <w:rPr>
          <w:b/>
        </w:rPr>
        <w:t>3.1</w:t>
      </w:r>
      <w:r w:rsidRPr="00F00AB1">
        <w:rPr>
          <w:b/>
        </w:rPr>
        <w:tab/>
        <w:t>INTRODUCTION</w:t>
      </w:r>
    </w:p>
    <w:p w:rsidR="00EC5178" w:rsidRPr="00F00AB1" w:rsidRDefault="00EC5178" w:rsidP="00EC5178">
      <w:pPr>
        <w:spacing w:line="360" w:lineRule="auto"/>
        <w:ind w:firstLine="720"/>
        <w:contextualSpacing/>
        <w:jc w:val="both"/>
      </w:pPr>
      <w:r w:rsidRPr="00F00AB1">
        <w:t>The research methodology as described by Osuola (2020) “as the process of arriving at dependable solution to problem through the planned and systematic collection, analysis and interpretation of data”. In other wards methodology is a techniques or method adopted in arriving at accurate and objective results from the respondents.</w:t>
      </w:r>
    </w:p>
    <w:p w:rsidR="00EC5178" w:rsidRPr="00F00AB1" w:rsidRDefault="00EC5178" w:rsidP="00EC5178">
      <w:pPr>
        <w:spacing w:line="360" w:lineRule="auto"/>
        <w:ind w:firstLine="720"/>
        <w:contextualSpacing/>
        <w:jc w:val="both"/>
      </w:pPr>
      <w:r w:rsidRPr="00F00AB1">
        <w:t>The chapter therefore is devoted to a discussion of methodology used in the collection of data used and the researcher concern is to find out the impact of personal income tax on revenue generated by the state government in Kwara state internal service.</w:t>
      </w:r>
    </w:p>
    <w:p w:rsidR="00EC5178" w:rsidRPr="003E3CB7" w:rsidRDefault="00EC5178" w:rsidP="00EC5178">
      <w:pPr>
        <w:pStyle w:val="ListParagraph"/>
        <w:numPr>
          <w:ilvl w:val="1"/>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E3CB7">
        <w:rPr>
          <w:rFonts w:ascii="Times New Roman" w:hAnsi="Times New Roman" w:cs="Times New Roman"/>
          <w:b/>
          <w:sz w:val="24"/>
          <w:szCs w:val="24"/>
        </w:rPr>
        <w:t>RESEARCH DESIGN</w:t>
      </w:r>
    </w:p>
    <w:p w:rsidR="00EC5178" w:rsidRDefault="00EC5178" w:rsidP="00EC5178">
      <w:pPr>
        <w:spacing w:line="360" w:lineRule="auto"/>
        <w:ind w:firstLine="720"/>
        <w:contextualSpacing/>
        <w:jc w:val="both"/>
      </w:pPr>
      <w:r w:rsidRPr="00F00AB1">
        <w:t>The research design is a definite plan on how to carry out the project, which is to be determined by carrying out my data collection. The researcher made use of review of literature, questionnaires journal, textbooks, newspapers and past research work.</w:t>
      </w:r>
    </w:p>
    <w:p w:rsidR="00EC5178" w:rsidRPr="009456A5" w:rsidRDefault="00EC5178" w:rsidP="00EC5178">
      <w:pPr>
        <w:pStyle w:val="ListParagraph"/>
        <w:numPr>
          <w:ilvl w:val="1"/>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456A5">
        <w:rPr>
          <w:rFonts w:ascii="Times New Roman" w:hAnsi="Times New Roman" w:cs="Times New Roman"/>
          <w:b/>
          <w:sz w:val="24"/>
          <w:szCs w:val="24"/>
        </w:rPr>
        <w:t>POPULATION OF THE STUDY</w:t>
      </w:r>
    </w:p>
    <w:p w:rsidR="00EC5178" w:rsidRDefault="00EC5178" w:rsidP="00EC5178">
      <w:pPr>
        <w:spacing w:line="360" w:lineRule="auto"/>
        <w:ind w:firstLine="720"/>
        <w:contextualSpacing/>
        <w:jc w:val="both"/>
      </w:pPr>
      <w:r w:rsidRPr="00F00AB1">
        <w:t>Research population directly relates not just people but also events animals and objects who are members of the target study as defined by the aims and objectives of the researcher. The population of this study is made up of the entire staff of kwara state internal revenue service in which their total number is sixty five (65) staffs</w:t>
      </w:r>
    </w:p>
    <w:p w:rsidR="00EC5178" w:rsidRPr="000A6CB9" w:rsidRDefault="00EC5178" w:rsidP="00EC5178">
      <w:pPr>
        <w:pStyle w:val="ListParagraph"/>
        <w:numPr>
          <w:ilvl w:val="1"/>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A6CB9">
        <w:rPr>
          <w:rFonts w:ascii="Times New Roman" w:hAnsi="Times New Roman" w:cs="Times New Roman"/>
          <w:b/>
          <w:sz w:val="24"/>
          <w:szCs w:val="24"/>
        </w:rPr>
        <w:t>SAMPLE SIZE AND SAMPLING TECHNIQUES</w:t>
      </w:r>
    </w:p>
    <w:p w:rsidR="00EC5178" w:rsidRPr="00F00AB1" w:rsidRDefault="00EC5178" w:rsidP="00EC5178">
      <w:pPr>
        <w:spacing w:line="360" w:lineRule="auto"/>
        <w:ind w:firstLine="720"/>
        <w:contextualSpacing/>
        <w:jc w:val="both"/>
      </w:pPr>
      <w:r w:rsidRPr="00F00AB1">
        <w:t>Sample size on the other hand refers to as small part or fraction of population that is subjected to detailed and wide range of examination. Since this study is to investigate the impact of personal income tax on revenue generated on Nigeria economy, targeted population is the entire staff of Kwara state  internal revenue service while the sample size is the twenty five (25) staff that the questionnaires is administered to them in the revenue department of board of internal revenue of Kwara state.</w:t>
      </w:r>
    </w:p>
    <w:p w:rsidR="00EC5178" w:rsidRPr="00F00AB1" w:rsidRDefault="00EC5178" w:rsidP="00EC5178">
      <w:pPr>
        <w:pStyle w:val="ListParagraph"/>
        <w:numPr>
          <w:ilvl w:val="1"/>
          <w:numId w:val="26"/>
        </w:numPr>
        <w:spacing w:after="0" w:line="360" w:lineRule="auto"/>
        <w:jc w:val="both"/>
        <w:rPr>
          <w:rFonts w:ascii="Times New Roman" w:hAnsi="Times New Roman" w:cs="Times New Roman"/>
          <w:b/>
          <w:sz w:val="24"/>
          <w:szCs w:val="24"/>
        </w:rPr>
      </w:pPr>
      <w:r w:rsidRPr="00F00AB1">
        <w:rPr>
          <w:rFonts w:ascii="Times New Roman" w:hAnsi="Times New Roman" w:cs="Times New Roman"/>
          <w:b/>
          <w:sz w:val="24"/>
          <w:szCs w:val="24"/>
        </w:rPr>
        <w:t xml:space="preserve">SOURCE </w:t>
      </w:r>
      <w:r>
        <w:rPr>
          <w:rFonts w:ascii="Times New Roman" w:hAnsi="Times New Roman" w:cs="Times New Roman"/>
          <w:b/>
          <w:sz w:val="24"/>
          <w:szCs w:val="24"/>
        </w:rPr>
        <w:t>AND METHOD OF</w:t>
      </w:r>
      <w:r w:rsidRPr="00F00AB1">
        <w:rPr>
          <w:rFonts w:ascii="Times New Roman" w:hAnsi="Times New Roman" w:cs="Times New Roman"/>
          <w:b/>
          <w:sz w:val="24"/>
          <w:szCs w:val="24"/>
        </w:rPr>
        <w:t xml:space="preserve"> DATA COLLECTION</w:t>
      </w:r>
    </w:p>
    <w:p w:rsidR="00EC5178" w:rsidRPr="00F00AB1" w:rsidRDefault="00EC5178" w:rsidP="00EC5178">
      <w:pPr>
        <w:spacing w:line="360" w:lineRule="auto"/>
        <w:ind w:firstLine="720"/>
        <w:contextualSpacing/>
        <w:jc w:val="both"/>
      </w:pPr>
      <w:r w:rsidRPr="00F00AB1">
        <w:t>Principally, there are two (2) sources of data collection that can be used namely:</w:t>
      </w:r>
    </w:p>
    <w:p w:rsidR="00EC5178" w:rsidRPr="00F00AB1" w:rsidRDefault="00EC5178" w:rsidP="00EC5178">
      <w:pPr>
        <w:pStyle w:val="ListParagraph"/>
        <w:numPr>
          <w:ilvl w:val="0"/>
          <w:numId w:val="22"/>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lastRenderedPageBreak/>
        <w:t>Primary source of data collection</w:t>
      </w:r>
    </w:p>
    <w:p w:rsidR="00EC5178" w:rsidRPr="00F00AB1" w:rsidRDefault="00EC5178" w:rsidP="00EC5178">
      <w:pPr>
        <w:pStyle w:val="ListParagraph"/>
        <w:numPr>
          <w:ilvl w:val="0"/>
          <w:numId w:val="22"/>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Secondary source of data collection</w:t>
      </w:r>
    </w:p>
    <w:p w:rsidR="00EC5178" w:rsidRPr="00F00AB1" w:rsidRDefault="00EC5178" w:rsidP="00EC5178">
      <w:pPr>
        <w:pStyle w:val="ListParagraph"/>
        <w:numPr>
          <w:ilvl w:val="0"/>
          <w:numId w:val="23"/>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Primary source of data is raw data collected directly from respondents. The primary data were collected through the use of questionnaires and observations.</w:t>
      </w:r>
    </w:p>
    <w:p w:rsidR="00EC5178" w:rsidRPr="00F00AB1" w:rsidRDefault="00EC5178" w:rsidP="00EC5178">
      <w:pPr>
        <w:spacing w:line="360" w:lineRule="auto"/>
        <w:ind w:firstLine="720"/>
        <w:contextualSpacing/>
        <w:jc w:val="both"/>
      </w:pPr>
      <w:r w:rsidRPr="00F00AB1">
        <w:t>The reason why the researcher used primary data as one of the sources of data collection in this study is to provide raw data from the staff of Kwara state internal revenue service through the use of questionnaires, interview and observation.</w:t>
      </w:r>
    </w:p>
    <w:p w:rsidR="00EC5178" w:rsidRPr="00F00AB1" w:rsidRDefault="00EC5178" w:rsidP="00EC5178">
      <w:pPr>
        <w:pStyle w:val="ListParagraph"/>
        <w:numPr>
          <w:ilvl w:val="0"/>
          <w:numId w:val="23"/>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Secondary source of data are those existing publication of other scholars or authors e.g. textbooks, newspaper, journal, annual publication, e.t.c.</w:t>
      </w:r>
    </w:p>
    <w:p w:rsidR="00EC5178" w:rsidRPr="00F00AB1" w:rsidRDefault="00EC5178" w:rsidP="00EC5178">
      <w:pPr>
        <w:spacing w:line="360" w:lineRule="auto"/>
        <w:ind w:firstLine="720"/>
        <w:contextualSpacing/>
        <w:jc w:val="both"/>
      </w:pPr>
      <w:r w:rsidRPr="00F00AB1">
        <w:t>The reason why the researcher used secondary data as sources of data collection in this study is to provide related literature containing vital information as it related to the topic of the study.</w:t>
      </w:r>
    </w:p>
    <w:p w:rsidR="00EC5178" w:rsidRPr="00F00AB1" w:rsidRDefault="00EC5178" w:rsidP="00EC5178">
      <w:pPr>
        <w:pStyle w:val="ListParagraph"/>
        <w:numPr>
          <w:ilvl w:val="1"/>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00AB1">
        <w:rPr>
          <w:rFonts w:ascii="Times New Roman" w:hAnsi="Times New Roman" w:cs="Times New Roman"/>
          <w:b/>
          <w:sz w:val="24"/>
          <w:szCs w:val="24"/>
        </w:rPr>
        <w:t xml:space="preserve">INSTRUMENT </w:t>
      </w:r>
      <w:r>
        <w:rPr>
          <w:rFonts w:ascii="Times New Roman" w:hAnsi="Times New Roman" w:cs="Times New Roman"/>
          <w:b/>
          <w:sz w:val="24"/>
          <w:szCs w:val="24"/>
        </w:rPr>
        <w:t>FOR DATA COLLECTION</w:t>
      </w:r>
    </w:p>
    <w:p w:rsidR="00EC5178" w:rsidRDefault="00EC5178" w:rsidP="00EC5178">
      <w:pPr>
        <w:spacing w:line="360" w:lineRule="auto"/>
        <w:ind w:firstLine="720"/>
        <w:contextualSpacing/>
        <w:jc w:val="both"/>
      </w:pPr>
      <w:r w:rsidRPr="00F00AB1">
        <w:t>The instrument used for gathering data was questionnaires. Questionnaires are distributed and used as a tool for gathering data, because revenue department find it easier to give accurate and truthful information since their name and identify are not involved and also questionnaires is quicker and faster to get feedback.</w:t>
      </w:r>
    </w:p>
    <w:p w:rsidR="00EC5178" w:rsidRPr="00F00AB1" w:rsidRDefault="00EC5178" w:rsidP="00EC5178">
      <w:pPr>
        <w:spacing w:line="360" w:lineRule="auto"/>
        <w:ind w:firstLine="720"/>
        <w:contextualSpacing/>
        <w:jc w:val="both"/>
      </w:pPr>
    </w:p>
    <w:p w:rsidR="00EC5178" w:rsidRPr="00F00AB1" w:rsidRDefault="00EC5178" w:rsidP="00EC5178">
      <w:pPr>
        <w:pStyle w:val="ListParagraph"/>
        <w:numPr>
          <w:ilvl w:val="1"/>
          <w:numId w:val="26"/>
        </w:num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TECHNIQUES FOR </w:t>
      </w:r>
      <w:r w:rsidRPr="00F00AB1">
        <w:rPr>
          <w:rFonts w:ascii="Times New Roman" w:hAnsi="Times New Roman" w:cs="Times New Roman"/>
          <w:b/>
          <w:sz w:val="24"/>
          <w:szCs w:val="24"/>
        </w:rPr>
        <w:t>DATA ANALYSIS</w:t>
      </w:r>
    </w:p>
    <w:p w:rsidR="00EC5178" w:rsidRPr="00F00AB1" w:rsidRDefault="00EC5178" w:rsidP="00EC5178">
      <w:pPr>
        <w:spacing w:before="240" w:line="360" w:lineRule="auto"/>
        <w:ind w:firstLine="720"/>
        <w:contextualSpacing/>
        <w:jc w:val="both"/>
      </w:pPr>
      <w:r w:rsidRPr="00F00AB1">
        <w:t xml:space="preserve">The method </w:t>
      </w:r>
      <w:bookmarkStart w:id="0" w:name="_GoBack"/>
      <w:bookmarkEnd w:id="0"/>
      <w:r w:rsidRPr="00F00AB1">
        <w:t>of data analysis is a statistical techniques percentage and numbers used to analyze the data collected. The researcher also used the simple tabular method of data analysis and presentation for simple and quick visual understanding and comprehensive of data. Tabulation was used to present the responses from the various respondents to the questionnaires for simple and quick analysis. The information is logically presented using necessary statistical techniques and tabular presentation of data for the purpose of quick or faster understanding of analysis.</w:t>
      </w:r>
    </w:p>
    <w:p w:rsidR="00EC5178" w:rsidRPr="00F00AB1" w:rsidRDefault="00EC5178" w:rsidP="00EC5178">
      <w:pPr>
        <w:spacing w:before="240" w:line="360" w:lineRule="auto"/>
        <w:ind w:firstLine="720"/>
        <w:contextualSpacing/>
        <w:jc w:val="both"/>
        <w:rPr>
          <w:u w:val="single"/>
        </w:rPr>
      </w:pPr>
      <w:r w:rsidRPr="00F00AB1">
        <w:rPr>
          <w:u w:val="single"/>
        </w:rPr>
        <w:t>Total number of responses</w:t>
      </w:r>
      <w:r w:rsidRPr="00F00AB1">
        <w:tab/>
        <w:t>X</w:t>
      </w:r>
      <w:r w:rsidRPr="00F00AB1">
        <w:tab/>
      </w:r>
      <w:r w:rsidRPr="00F00AB1">
        <w:rPr>
          <w:u w:val="single"/>
        </w:rPr>
        <w:t>100</w:t>
      </w:r>
    </w:p>
    <w:p w:rsidR="00EC5178" w:rsidRPr="00F00AB1" w:rsidRDefault="00EC5178" w:rsidP="00EC5178">
      <w:pPr>
        <w:spacing w:before="240" w:line="360" w:lineRule="auto"/>
        <w:ind w:firstLine="720"/>
        <w:contextualSpacing/>
        <w:jc w:val="both"/>
      </w:pPr>
      <w:r w:rsidRPr="00F00AB1">
        <w:lastRenderedPageBreak/>
        <w:t>Total number of respondents</w:t>
      </w:r>
      <w:r w:rsidRPr="00F00AB1">
        <w:tab/>
      </w:r>
      <w:r w:rsidRPr="00F00AB1">
        <w:tab/>
        <w:t xml:space="preserve">   1</w:t>
      </w:r>
    </w:p>
    <w:p w:rsidR="00EC5178" w:rsidRDefault="00EC5178" w:rsidP="00EC5178">
      <w:pPr>
        <w:rPr>
          <w:b/>
        </w:rPr>
      </w:pPr>
      <w:r>
        <w:rPr>
          <w:b/>
        </w:rPr>
        <w:br w:type="page"/>
      </w:r>
    </w:p>
    <w:p w:rsidR="00EC5178" w:rsidRPr="00F00AB1" w:rsidRDefault="00EC5178" w:rsidP="00EC5178">
      <w:pPr>
        <w:spacing w:line="360" w:lineRule="auto"/>
        <w:contextualSpacing/>
        <w:jc w:val="center"/>
        <w:rPr>
          <w:b/>
        </w:rPr>
      </w:pPr>
      <w:r w:rsidRPr="00F00AB1">
        <w:rPr>
          <w:b/>
        </w:rPr>
        <w:lastRenderedPageBreak/>
        <w:t>CHAPTER FOUR</w:t>
      </w:r>
    </w:p>
    <w:p w:rsidR="00EC5178" w:rsidRPr="00F00AB1" w:rsidRDefault="00EC5178" w:rsidP="00EC5178">
      <w:pPr>
        <w:spacing w:line="360" w:lineRule="auto"/>
        <w:ind w:left="-360"/>
        <w:contextualSpacing/>
        <w:jc w:val="center"/>
        <w:rPr>
          <w:b/>
        </w:rPr>
      </w:pPr>
      <w:r w:rsidRPr="00F00AB1">
        <w:rPr>
          <w:b/>
        </w:rPr>
        <w:t>DATA PRESENTATION AND ANALYSIS</w:t>
      </w:r>
    </w:p>
    <w:p w:rsidR="00EC5178" w:rsidRPr="00F00AB1" w:rsidRDefault="00EC5178" w:rsidP="00EC5178">
      <w:pPr>
        <w:pStyle w:val="ListParagraph"/>
        <w:numPr>
          <w:ilvl w:val="1"/>
          <w:numId w:val="18"/>
        </w:numPr>
        <w:spacing w:after="0" w:line="360" w:lineRule="auto"/>
        <w:jc w:val="both"/>
        <w:rPr>
          <w:rFonts w:ascii="Times New Roman" w:hAnsi="Times New Roman" w:cs="Times New Roman"/>
          <w:sz w:val="24"/>
          <w:szCs w:val="24"/>
        </w:rPr>
      </w:pPr>
      <w:r w:rsidRPr="00F00AB1">
        <w:rPr>
          <w:rFonts w:ascii="Times New Roman" w:hAnsi="Times New Roman" w:cs="Times New Roman"/>
          <w:b/>
          <w:sz w:val="24"/>
          <w:szCs w:val="24"/>
        </w:rPr>
        <w:t>INTRODUCTION</w:t>
      </w:r>
    </w:p>
    <w:p w:rsidR="00EC5178" w:rsidRPr="00F00AB1" w:rsidRDefault="00EC5178" w:rsidP="00EC5178">
      <w:pPr>
        <w:spacing w:line="360" w:lineRule="auto"/>
        <w:contextualSpacing/>
        <w:jc w:val="both"/>
      </w:pPr>
      <w:r w:rsidRPr="00F00AB1">
        <w:t>This chapter contains analysis of responses recovered from the respondents. The researcher transfer the data collected into intelligible form so that the relationship between research finding and question tested.</w:t>
      </w:r>
    </w:p>
    <w:p w:rsidR="00EC5178" w:rsidRPr="00F00AB1" w:rsidRDefault="00EC5178" w:rsidP="00EC5178">
      <w:pPr>
        <w:spacing w:line="360" w:lineRule="auto"/>
        <w:contextualSpacing/>
        <w:jc w:val="both"/>
      </w:pPr>
      <w:r w:rsidRPr="00F00AB1">
        <w:t>Data presentation analysis and interpretation here involved simple tabulation and presentation of result using percentage on the response. For the purpose of this project, twenty five (25) questionnaires were administered to the revenue department of the internal revenue service Kwara state and fifteen (15) of the questionnaires were returned.</w:t>
      </w:r>
    </w:p>
    <w:p w:rsidR="00EC5178" w:rsidRPr="00F00AB1" w:rsidRDefault="00EC5178" w:rsidP="00EC5178">
      <w:pPr>
        <w:spacing w:line="360" w:lineRule="auto"/>
        <w:contextualSpacing/>
        <w:jc w:val="both"/>
      </w:pPr>
      <w:r w:rsidRPr="00F00AB1">
        <w:t>In order to determine the “IMPACT OF PERSONAL INCOME TAX ON REVENUE GENERATION OF THE STATE GOVERNMENT”.(Case study of Kwara state internal revenue service).</w:t>
      </w:r>
    </w:p>
    <w:p w:rsidR="00EC5178" w:rsidRPr="00F00AB1" w:rsidRDefault="00EC5178" w:rsidP="00EC5178">
      <w:pPr>
        <w:pStyle w:val="ListParagraph"/>
        <w:numPr>
          <w:ilvl w:val="1"/>
          <w:numId w:val="3"/>
        </w:numPr>
        <w:spacing w:after="0" w:line="360" w:lineRule="auto"/>
        <w:ind w:left="0" w:firstLine="0"/>
        <w:jc w:val="both"/>
        <w:rPr>
          <w:rFonts w:ascii="Times New Roman" w:hAnsi="Times New Roman" w:cs="Times New Roman"/>
          <w:b/>
          <w:sz w:val="24"/>
          <w:szCs w:val="24"/>
        </w:rPr>
      </w:pPr>
      <w:r w:rsidRPr="00F00AB1">
        <w:rPr>
          <w:rFonts w:ascii="Times New Roman" w:hAnsi="Times New Roman" w:cs="Times New Roman"/>
          <w:b/>
          <w:sz w:val="24"/>
          <w:szCs w:val="24"/>
        </w:rPr>
        <w:t xml:space="preserve">RESPONDENTS </w:t>
      </w:r>
      <w:r>
        <w:rPr>
          <w:rFonts w:ascii="Times New Roman" w:hAnsi="Times New Roman" w:cs="Times New Roman"/>
          <w:b/>
          <w:sz w:val="24"/>
          <w:szCs w:val="24"/>
        </w:rPr>
        <w:t>CHARATERISTICS AND CLASSIFICATION</w:t>
      </w:r>
      <w:r w:rsidRPr="00F00AB1">
        <w:rPr>
          <w:rFonts w:ascii="Times New Roman" w:hAnsi="Times New Roman" w:cs="Times New Roman"/>
          <w:b/>
          <w:sz w:val="24"/>
          <w:szCs w:val="24"/>
        </w:rPr>
        <w:t xml:space="preserve"> </w:t>
      </w:r>
    </w:p>
    <w:p w:rsidR="00EC5178" w:rsidRPr="00F00AB1" w:rsidRDefault="00EC5178" w:rsidP="00EC5178">
      <w:pPr>
        <w:spacing w:line="360" w:lineRule="auto"/>
        <w:contextualSpacing/>
        <w:jc w:val="both"/>
      </w:pPr>
      <w:r w:rsidRPr="00F00AB1">
        <w:t>This involves the analysis of personal data of respondents. The analysis is based on percentage as is following:</w:t>
      </w:r>
    </w:p>
    <w:p w:rsidR="00EC5178" w:rsidRPr="00F00AB1" w:rsidRDefault="00EC5178" w:rsidP="00EC5178">
      <w:pPr>
        <w:spacing w:line="360" w:lineRule="auto"/>
        <w:contextualSpacing/>
        <w:jc w:val="both"/>
      </w:pPr>
      <w:r w:rsidRPr="00F00AB1">
        <w:rPr>
          <w:b/>
        </w:rPr>
        <w:t>Q1.</w:t>
      </w:r>
      <w:r w:rsidRPr="00F00AB1">
        <w:tab/>
      </w:r>
      <w:r w:rsidRPr="00F00AB1">
        <w:rPr>
          <w:b/>
        </w:rPr>
        <w:t>HOW LONG HAVE BEEN WORKING WITH THE BOARD?</w:t>
      </w:r>
    </w:p>
    <w:p w:rsidR="00EC5178" w:rsidRPr="00F00AB1" w:rsidRDefault="00EC5178" w:rsidP="00EC5178">
      <w:pPr>
        <w:pStyle w:val="ListParagraph"/>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Table: 4.2.1. Duration Of Staff In The Board.</w:t>
      </w:r>
    </w:p>
    <w:tbl>
      <w:tblPr>
        <w:tblStyle w:val="TableGrid"/>
        <w:tblW w:w="0" w:type="auto"/>
        <w:tblInd w:w="720" w:type="dxa"/>
        <w:tblLook w:val="0400"/>
      </w:tblPr>
      <w:tblGrid>
        <w:gridCol w:w="2651"/>
        <w:gridCol w:w="2708"/>
        <w:gridCol w:w="2161"/>
      </w:tblGrid>
      <w:tr w:rsidR="00EC5178" w:rsidRPr="00F00AB1" w:rsidTr="00C444B8">
        <w:tc>
          <w:tcPr>
            <w:tcW w:w="2651" w:type="dxa"/>
          </w:tcPr>
          <w:p w:rsidR="00EC5178" w:rsidRPr="00F00AB1" w:rsidRDefault="00EC5178" w:rsidP="00C444B8">
            <w:pPr>
              <w:pStyle w:val="ListParagraph"/>
              <w:spacing w:line="360" w:lineRule="auto"/>
              <w:ind w:left="0"/>
              <w:jc w:val="both"/>
              <w:rPr>
                <w:rFonts w:ascii="Times New Roman" w:hAnsi="Times New Roman" w:cs="Times New Roman"/>
                <w:b/>
                <w:sz w:val="24"/>
                <w:szCs w:val="24"/>
              </w:rPr>
            </w:pPr>
            <w:r w:rsidRPr="00F00AB1">
              <w:rPr>
                <w:rFonts w:ascii="Times New Roman" w:hAnsi="Times New Roman" w:cs="Times New Roman"/>
                <w:b/>
                <w:sz w:val="24"/>
                <w:szCs w:val="24"/>
              </w:rPr>
              <w:t>RESPONSES</w:t>
            </w:r>
          </w:p>
        </w:tc>
        <w:tc>
          <w:tcPr>
            <w:tcW w:w="2708" w:type="dxa"/>
          </w:tcPr>
          <w:p w:rsidR="00EC5178" w:rsidRPr="00F00AB1" w:rsidRDefault="00EC5178" w:rsidP="00C444B8">
            <w:pPr>
              <w:pStyle w:val="ListParagraph"/>
              <w:spacing w:line="360" w:lineRule="auto"/>
              <w:ind w:left="0"/>
              <w:jc w:val="both"/>
              <w:rPr>
                <w:rFonts w:ascii="Times New Roman" w:hAnsi="Times New Roman" w:cs="Times New Roman"/>
                <w:b/>
                <w:sz w:val="24"/>
                <w:szCs w:val="24"/>
              </w:rPr>
            </w:pPr>
            <w:r w:rsidRPr="00F00AB1">
              <w:rPr>
                <w:rFonts w:ascii="Times New Roman" w:hAnsi="Times New Roman" w:cs="Times New Roman"/>
                <w:b/>
                <w:sz w:val="24"/>
                <w:szCs w:val="24"/>
              </w:rPr>
              <w:t>FREQUENCY</w:t>
            </w:r>
          </w:p>
        </w:tc>
        <w:tc>
          <w:tcPr>
            <w:tcW w:w="2161" w:type="dxa"/>
          </w:tcPr>
          <w:p w:rsidR="00EC5178" w:rsidRPr="00F00AB1" w:rsidRDefault="00EC5178" w:rsidP="00C444B8">
            <w:pPr>
              <w:pStyle w:val="ListParagraph"/>
              <w:spacing w:line="360" w:lineRule="auto"/>
              <w:ind w:left="0"/>
              <w:jc w:val="both"/>
              <w:rPr>
                <w:rFonts w:ascii="Times New Roman" w:hAnsi="Times New Roman" w:cs="Times New Roman"/>
                <w:b/>
                <w:sz w:val="24"/>
                <w:szCs w:val="24"/>
              </w:rPr>
            </w:pPr>
            <w:r w:rsidRPr="00F00AB1">
              <w:rPr>
                <w:rFonts w:ascii="Times New Roman" w:hAnsi="Times New Roman" w:cs="Times New Roman"/>
                <w:b/>
                <w:sz w:val="24"/>
                <w:szCs w:val="24"/>
              </w:rPr>
              <w:t>PERCENTAGE</w:t>
            </w:r>
          </w:p>
        </w:tc>
      </w:tr>
      <w:tr w:rsidR="00EC5178" w:rsidRPr="00F00AB1" w:rsidTr="00C444B8">
        <w:tc>
          <w:tcPr>
            <w:tcW w:w="2651"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1-3 years</w:t>
            </w:r>
          </w:p>
        </w:tc>
        <w:tc>
          <w:tcPr>
            <w:tcW w:w="2708"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9</w:t>
            </w:r>
          </w:p>
        </w:tc>
        <w:tc>
          <w:tcPr>
            <w:tcW w:w="2161"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60%</w:t>
            </w:r>
          </w:p>
        </w:tc>
      </w:tr>
      <w:tr w:rsidR="00EC5178" w:rsidRPr="00F00AB1" w:rsidTr="00C444B8">
        <w:tc>
          <w:tcPr>
            <w:tcW w:w="2651"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4-10 years</w:t>
            </w:r>
          </w:p>
        </w:tc>
        <w:tc>
          <w:tcPr>
            <w:tcW w:w="2708"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4</w:t>
            </w:r>
          </w:p>
        </w:tc>
        <w:tc>
          <w:tcPr>
            <w:tcW w:w="2161"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27%</w:t>
            </w:r>
          </w:p>
        </w:tc>
      </w:tr>
      <w:tr w:rsidR="00EC5178" w:rsidRPr="00F00AB1" w:rsidTr="00C444B8">
        <w:tc>
          <w:tcPr>
            <w:tcW w:w="2651"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10 years and above</w:t>
            </w:r>
          </w:p>
        </w:tc>
        <w:tc>
          <w:tcPr>
            <w:tcW w:w="2708"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2</w:t>
            </w:r>
          </w:p>
        </w:tc>
        <w:tc>
          <w:tcPr>
            <w:tcW w:w="2161" w:type="dxa"/>
          </w:tcPr>
          <w:p w:rsidR="00EC5178" w:rsidRPr="00F00AB1" w:rsidRDefault="00EC5178" w:rsidP="00C444B8">
            <w:pPr>
              <w:pStyle w:val="ListParagraph"/>
              <w:spacing w:line="360" w:lineRule="auto"/>
              <w:ind w:left="0"/>
              <w:jc w:val="both"/>
              <w:rPr>
                <w:rFonts w:ascii="Times New Roman" w:hAnsi="Times New Roman" w:cs="Times New Roman"/>
                <w:sz w:val="24"/>
                <w:szCs w:val="24"/>
              </w:rPr>
            </w:pPr>
            <w:r w:rsidRPr="00F00AB1">
              <w:rPr>
                <w:rFonts w:ascii="Times New Roman" w:hAnsi="Times New Roman" w:cs="Times New Roman"/>
                <w:sz w:val="24"/>
                <w:szCs w:val="24"/>
              </w:rPr>
              <w:t>13%</w:t>
            </w:r>
          </w:p>
        </w:tc>
      </w:tr>
      <w:tr w:rsidR="00EC5178" w:rsidRPr="00F00AB1" w:rsidTr="00C444B8">
        <w:tc>
          <w:tcPr>
            <w:tcW w:w="2651" w:type="dxa"/>
          </w:tcPr>
          <w:p w:rsidR="00EC5178" w:rsidRPr="00F00AB1" w:rsidRDefault="00EC5178" w:rsidP="00C444B8">
            <w:pPr>
              <w:pStyle w:val="ListParagraph"/>
              <w:spacing w:line="360" w:lineRule="auto"/>
              <w:ind w:left="0"/>
              <w:jc w:val="both"/>
              <w:rPr>
                <w:rFonts w:ascii="Times New Roman" w:hAnsi="Times New Roman" w:cs="Times New Roman"/>
                <w:b/>
                <w:sz w:val="24"/>
                <w:szCs w:val="24"/>
              </w:rPr>
            </w:pPr>
            <w:r w:rsidRPr="00F00AB1">
              <w:rPr>
                <w:rFonts w:ascii="Times New Roman" w:hAnsi="Times New Roman" w:cs="Times New Roman"/>
                <w:b/>
                <w:sz w:val="24"/>
                <w:szCs w:val="24"/>
              </w:rPr>
              <w:t>Total</w:t>
            </w:r>
          </w:p>
        </w:tc>
        <w:tc>
          <w:tcPr>
            <w:tcW w:w="2708" w:type="dxa"/>
          </w:tcPr>
          <w:p w:rsidR="00EC5178" w:rsidRPr="00F00AB1" w:rsidRDefault="00EC5178" w:rsidP="00C444B8">
            <w:pPr>
              <w:pStyle w:val="ListParagraph"/>
              <w:spacing w:line="360" w:lineRule="auto"/>
              <w:ind w:left="0"/>
              <w:jc w:val="both"/>
              <w:rPr>
                <w:rFonts w:ascii="Times New Roman" w:hAnsi="Times New Roman" w:cs="Times New Roman"/>
                <w:b/>
                <w:sz w:val="24"/>
                <w:szCs w:val="24"/>
              </w:rPr>
            </w:pPr>
            <w:r w:rsidRPr="00F00AB1">
              <w:rPr>
                <w:rFonts w:ascii="Times New Roman" w:hAnsi="Times New Roman" w:cs="Times New Roman"/>
                <w:b/>
                <w:sz w:val="24"/>
                <w:szCs w:val="24"/>
              </w:rPr>
              <w:t>15</w:t>
            </w:r>
          </w:p>
        </w:tc>
        <w:tc>
          <w:tcPr>
            <w:tcW w:w="2161" w:type="dxa"/>
          </w:tcPr>
          <w:p w:rsidR="00EC5178" w:rsidRPr="00F00AB1" w:rsidRDefault="00EC5178" w:rsidP="00C444B8">
            <w:pPr>
              <w:pStyle w:val="ListParagraph"/>
              <w:spacing w:line="360" w:lineRule="auto"/>
              <w:ind w:left="0"/>
              <w:jc w:val="both"/>
              <w:rPr>
                <w:rFonts w:ascii="Times New Roman" w:hAnsi="Times New Roman" w:cs="Times New Roman"/>
                <w:b/>
                <w:sz w:val="24"/>
                <w:szCs w:val="24"/>
              </w:rPr>
            </w:pPr>
            <w:r w:rsidRPr="00F00AB1">
              <w:rPr>
                <w:rFonts w:ascii="Times New Roman" w:hAnsi="Times New Roman" w:cs="Times New Roman"/>
                <w:b/>
                <w:sz w:val="24"/>
                <w:szCs w:val="24"/>
              </w:rPr>
              <w:t>100%</w:t>
            </w:r>
          </w:p>
        </w:tc>
      </w:tr>
    </w:tbl>
    <w:p w:rsidR="00EC5178" w:rsidRPr="00F00AB1" w:rsidRDefault="00EC5178" w:rsidP="00EC5178">
      <w:pPr>
        <w:pStyle w:val="ListParagraph"/>
        <w:spacing w:after="0" w:line="360" w:lineRule="auto"/>
        <w:jc w:val="both"/>
        <w:rPr>
          <w:rFonts w:ascii="Times New Roman" w:hAnsi="Times New Roman" w:cs="Times New Roman"/>
          <w:sz w:val="24"/>
          <w:szCs w:val="24"/>
        </w:rPr>
      </w:pPr>
      <w:r w:rsidRPr="00F00AB1">
        <w:rPr>
          <w:rFonts w:ascii="Times New Roman" w:hAnsi="Times New Roman" w:cs="Times New Roman"/>
          <w:b/>
          <w:sz w:val="24"/>
          <w:szCs w:val="24"/>
        </w:rPr>
        <w:t>Sources:</w:t>
      </w:r>
      <w:r w:rsidRPr="00F00AB1">
        <w:rPr>
          <w:rFonts w:ascii="Times New Roman" w:hAnsi="Times New Roman" w:cs="Times New Roman"/>
          <w:sz w:val="24"/>
          <w:szCs w:val="24"/>
        </w:rPr>
        <w:t xml:space="preserve"> Questionnaire Administered </w:t>
      </w:r>
      <w:r>
        <w:rPr>
          <w:rFonts w:ascii="Times New Roman" w:hAnsi="Times New Roman" w:cs="Times New Roman"/>
          <w:sz w:val="24"/>
          <w:szCs w:val="24"/>
        </w:rPr>
        <w:t>2025</w:t>
      </w:r>
    </w:p>
    <w:p w:rsidR="00EC5178" w:rsidRPr="00F00AB1" w:rsidRDefault="00EC5178" w:rsidP="00EC5178">
      <w:pPr>
        <w:spacing w:line="360" w:lineRule="auto"/>
        <w:jc w:val="both"/>
      </w:pPr>
      <w:r w:rsidRPr="00F00AB1">
        <w:lastRenderedPageBreak/>
        <w:t>From the table above one, shows that 60% of respondents have been working with the board from 1-3years, 27% of respondents have been working with the organization within 4-10 years and 13% respondents have been working with the board for the past 10 years and above.</w:t>
      </w:r>
    </w:p>
    <w:p w:rsidR="00EC5178" w:rsidRPr="00F00AB1" w:rsidRDefault="00EC5178" w:rsidP="00EC5178">
      <w:pPr>
        <w:spacing w:line="360" w:lineRule="auto"/>
        <w:jc w:val="both"/>
      </w:pPr>
      <w:r w:rsidRPr="00F00AB1">
        <w:rPr>
          <w:b/>
        </w:rPr>
        <w:t>CONCLUSION:</w:t>
      </w:r>
      <w:r w:rsidRPr="00F00AB1">
        <w:t xml:space="preserve"> from the above data, it shows that the duration of staffs in the organization ranged from 5 years and 10 years and above.</w:t>
      </w:r>
    </w:p>
    <w:p w:rsidR="00EC5178" w:rsidRPr="00F00AB1" w:rsidRDefault="00EC5178" w:rsidP="00EC5178">
      <w:pPr>
        <w:spacing w:line="360" w:lineRule="auto"/>
        <w:contextualSpacing/>
        <w:jc w:val="both"/>
      </w:pPr>
      <w:r w:rsidRPr="00F00AB1">
        <w:rPr>
          <w:b/>
        </w:rPr>
        <w:t>Q2.</w:t>
      </w:r>
      <w:r w:rsidRPr="00F00AB1">
        <w:tab/>
      </w:r>
      <w:r w:rsidRPr="00F00AB1">
        <w:rPr>
          <w:b/>
        </w:rPr>
        <w:t>IS THE BOARD OF INTERNAL REVENUE COMPUTERIZED?</w:t>
      </w:r>
    </w:p>
    <w:p w:rsidR="00EC5178" w:rsidRPr="00F00AB1" w:rsidRDefault="00EC5178" w:rsidP="00EC5178">
      <w:pPr>
        <w:spacing w:line="360" w:lineRule="auto"/>
        <w:contextualSpacing/>
        <w:jc w:val="both"/>
      </w:pPr>
      <w:r w:rsidRPr="00F00AB1">
        <w:t>Table:  4.2.2. Computerized Board Of Internal Revenue.</w:t>
      </w:r>
    </w:p>
    <w:tbl>
      <w:tblPr>
        <w:tblStyle w:val="TableGrid"/>
        <w:tblW w:w="0" w:type="auto"/>
        <w:tblLook w:val="0400"/>
      </w:tblPr>
      <w:tblGrid>
        <w:gridCol w:w="2922"/>
        <w:gridCol w:w="2950"/>
        <w:gridCol w:w="2426"/>
      </w:tblGrid>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2426"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Yes</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2426"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No</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2426" w:type="dxa"/>
          </w:tcPr>
          <w:p w:rsidR="00EC5178" w:rsidRPr="00F00AB1" w:rsidRDefault="00EC5178" w:rsidP="00C444B8">
            <w:pPr>
              <w:spacing w:line="360" w:lineRule="auto"/>
              <w:contextualSpacing/>
              <w:jc w:val="both"/>
              <w:rPr>
                <w:sz w:val="24"/>
                <w:szCs w:val="24"/>
              </w:rPr>
            </w:pPr>
            <w:r w:rsidRPr="00F00AB1">
              <w:rPr>
                <w:sz w:val="24"/>
                <w:szCs w:val="24"/>
              </w:rPr>
              <w:t>70%</w:t>
            </w:r>
          </w:p>
        </w:tc>
      </w:tr>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2426"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two shows that 30% out of 100% of the respondents said that the board is computerized while 70% out of 100% of respondents said the board is not computerized.</w:t>
      </w:r>
    </w:p>
    <w:p w:rsidR="00EC5178" w:rsidRPr="00F00AB1" w:rsidRDefault="00EC5178" w:rsidP="00EC5178">
      <w:pPr>
        <w:spacing w:line="360" w:lineRule="auto"/>
        <w:contextualSpacing/>
        <w:jc w:val="both"/>
      </w:pPr>
      <w:r w:rsidRPr="00F00AB1">
        <w:rPr>
          <w:b/>
        </w:rPr>
        <w:t>CONCLUSION</w:t>
      </w:r>
      <w:r w:rsidRPr="00F00AB1">
        <w:t>: from the above responses gathered from table two (4.2.2), it shows that the board of internal revenue is not well computerized that most of the staffs lack computers in their offices for proper documentation.</w:t>
      </w:r>
    </w:p>
    <w:p w:rsidR="00EC5178" w:rsidRPr="00F00AB1" w:rsidRDefault="00EC5178" w:rsidP="00EC5178">
      <w:pPr>
        <w:spacing w:line="360" w:lineRule="auto"/>
        <w:contextualSpacing/>
        <w:jc w:val="both"/>
        <w:rPr>
          <w:b/>
        </w:rPr>
      </w:pPr>
      <w:r w:rsidRPr="00F00AB1">
        <w:rPr>
          <w:b/>
        </w:rPr>
        <w:t>Q3</w:t>
      </w:r>
      <w:r w:rsidRPr="00F00AB1">
        <w:t>.</w:t>
      </w:r>
      <w:r w:rsidRPr="00F00AB1">
        <w:tab/>
      </w:r>
      <w:r w:rsidRPr="00F00AB1">
        <w:rPr>
          <w:b/>
        </w:rPr>
        <w:t>DO YOU HAVE APPROPRIATE QUALIFIED STAFF TO WORK WITH?</w:t>
      </w:r>
    </w:p>
    <w:p w:rsidR="00EC5178" w:rsidRPr="00F00AB1" w:rsidRDefault="00EC5178" w:rsidP="00EC5178">
      <w:pPr>
        <w:spacing w:line="360" w:lineRule="auto"/>
        <w:contextualSpacing/>
        <w:jc w:val="both"/>
      </w:pPr>
      <w:r w:rsidRPr="00F00AB1">
        <w:t>Table: 4.2.3. Appropriate qualified staff in the board.</w:t>
      </w:r>
    </w:p>
    <w:tbl>
      <w:tblPr>
        <w:tblStyle w:val="TableGrid"/>
        <w:tblW w:w="0" w:type="auto"/>
        <w:tblLook w:val="0400"/>
      </w:tblPr>
      <w:tblGrid>
        <w:gridCol w:w="2922"/>
        <w:gridCol w:w="2950"/>
        <w:gridCol w:w="2696"/>
      </w:tblGrid>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2696"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Yes</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2696" w:type="dxa"/>
          </w:tcPr>
          <w:p w:rsidR="00EC5178" w:rsidRPr="00F00AB1" w:rsidRDefault="00EC5178" w:rsidP="00C444B8">
            <w:pPr>
              <w:spacing w:line="360" w:lineRule="auto"/>
              <w:contextualSpacing/>
              <w:jc w:val="both"/>
              <w:rPr>
                <w:sz w:val="24"/>
                <w:szCs w:val="24"/>
              </w:rPr>
            </w:pPr>
            <w:r w:rsidRPr="00F00AB1">
              <w:rPr>
                <w:sz w:val="24"/>
                <w:szCs w:val="24"/>
              </w:rPr>
              <w:t>60%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No</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6</w:t>
            </w:r>
          </w:p>
        </w:tc>
        <w:tc>
          <w:tcPr>
            <w:tcW w:w="2696" w:type="dxa"/>
          </w:tcPr>
          <w:p w:rsidR="00EC5178" w:rsidRPr="00F00AB1" w:rsidRDefault="00EC5178" w:rsidP="00C444B8">
            <w:pPr>
              <w:spacing w:line="360" w:lineRule="auto"/>
              <w:contextualSpacing/>
              <w:jc w:val="both"/>
              <w:rPr>
                <w:sz w:val="24"/>
                <w:szCs w:val="24"/>
              </w:rPr>
            </w:pPr>
            <w:r w:rsidRPr="00F00AB1">
              <w:rPr>
                <w:sz w:val="24"/>
                <w:szCs w:val="24"/>
              </w:rPr>
              <w:t>40%</w:t>
            </w:r>
          </w:p>
        </w:tc>
      </w:tr>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2696"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lastRenderedPageBreak/>
        <w:t>The above table 4.2.3. Shows that 60% out of 100% respondents said that the board has appropriate qualified staff while, 40% out of 100% respondents said the has no appropriate qualified staffs.</w:t>
      </w:r>
    </w:p>
    <w:p w:rsidR="00EC5178" w:rsidRPr="00F00AB1" w:rsidRDefault="00EC5178" w:rsidP="00EC5178">
      <w:pPr>
        <w:spacing w:line="360" w:lineRule="auto"/>
        <w:contextualSpacing/>
        <w:jc w:val="both"/>
      </w:pPr>
      <w:r w:rsidRPr="00F00AB1">
        <w:rPr>
          <w:b/>
        </w:rPr>
        <w:t>Conclusion:</w:t>
      </w:r>
      <w:r w:rsidRPr="00F00AB1">
        <w:t xml:space="preserve"> from the above response gathered that in table 4.2.3, it shows that the entire board has an average qualified staff to work with.</w:t>
      </w:r>
    </w:p>
    <w:p w:rsidR="00EC5178" w:rsidRPr="00F00AB1" w:rsidRDefault="00EC5178" w:rsidP="00EC5178">
      <w:pPr>
        <w:spacing w:line="360" w:lineRule="auto"/>
        <w:ind w:left="720" w:hanging="720"/>
        <w:contextualSpacing/>
        <w:jc w:val="both"/>
        <w:rPr>
          <w:b/>
        </w:rPr>
      </w:pPr>
      <w:r w:rsidRPr="00F00AB1">
        <w:rPr>
          <w:b/>
        </w:rPr>
        <w:t>Q4</w:t>
      </w:r>
      <w:r w:rsidRPr="00F00AB1">
        <w:t>.</w:t>
      </w:r>
      <w:r w:rsidRPr="00F00AB1">
        <w:tab/>
      </w:r>
      <w:r w:rsidRPr="00F00AB1">
        <w:rPr>
          <w:b/>
        </w:rPr>
        <w:t>WHAT TYPES OF PERSONAL INCOME TAX DO GOVERNMENTS ALLOW YOU TO COLLECT?</w:t>
      </w:r>
    </w:p>
    <w:p w:rsidR="00EC5178" w:rsidRPr="00F00AB1" w:rsidRDefault="00EC5178" w:rsidP="00EC5178">
      <w:pPr>
        <w:spacing w:line="360" w:lineRule="auto"/>
        <w:contextualSpacing/>
        <w:jc w:val="both"/>
      </w:pPr>
      <w:r w:rsidRPr="00F00AB1">
        <w:t>Table: 4.2.4. Types of personal income tax allowed by the government.</w:t>
      </w:r>
    </w:p>
    <w:tbl>
      <w:tblPr>
        <w:tblStyle w:val="TableGrid"/>
        <w:tblW w:w="0" w:type="auto"/>
        <w:tblLook w:val="0400"/>
      </w:tblPr>
      <w:tblGrid>
        <w:gridCol w:w="2922"/>
        <w:gridCol w:w="2950"/>
        <w:gridCol w:w="2516"/>
      </w:tblGrid>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2516"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Data duty tax</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2516" w:type="dxa"/>
          </w:tcPr>
          <w:p w:rsidR="00EC5178" w:rsidRPr="00F00AB1" w:rsidRDefault="00EC5178" w:rsidP="00C444B8">
            <w:pPr>
              <w:spacing w:line="360" w:lineRule="auto"/>
              <w:contextualSpacing/>
              <w:jc w:val="both"/>
              <w:rPr>
                <w:sz w:val="24"/>
                <w:szCs w:val="24"/>
              </w:rPr>
            </w:pPr>
            <w:r w:rsidRPr="00F00AB1">
              <w:rPr>
                <w:sz w:val="24"/>
                <w:szCs w:val="24"/>
              </w:rPr>
              <w:t>10%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Personal income tax</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8</w:t>
            </w:r>
          </w:p>
        </w:tc>
        <w:tc>
          <w:tcPr>
            <w:tcW w:w="2516" w:type="dxa"/>
          </w:tcPr>
          <w:p w:rsidR="00EC5178" w:rsidRPr="00F00AB1" w:rsidRDefault="00EC5178" w:rsidP="00C444B8">
            <w:pPr>
              <w:spacing w:line="360" w:lineRule="auto"/>
              <w:contextualSpacing/>
              <w:jc w:val="both"/>
              <w:rPr>
                <w:sz w:val="24"/>
                <w:szCs w:val="24"/>
              </w:rPr>
            </w:pPr>
            <w:r w:rsidRPr="00F00AB1">
              <w:rPr>
                <w:sz w:val="24"/>
                <w:szCs w:val="24"/>
              </w:rPr>
              <w:t>50%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Capital gain tax</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2516"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Expenditure tax</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2516" w:type="dxa"/>
          </w:tcPr>
          <w:p w:rsidR="00EC5178" w:rsidRPr="00F00AB1" w:rsidRDefault="00EC5178" w:rsidP="00C444B8">
            <w:pPr>
              <w:spacing w:line="360" w:lineRule="auto"/>
              <w:contextualSpacing/>
              <w:jc w:val="both"/>
              <w:rPr>
                <w:sz w:val="24"/>
                <w:szCs w:val="24"/>
              </w:rPr>
            </w:pPr>
            <w:r w:rsidRPr="00F00AB1">
              <w:rPr>
                <w:sz w:val="24"/>
                <w:szCs w:val="24"/>
              </w:rPr>
              <w:t>10%</w:t>
            </w:r>
          </w:p>
        </w:tc>
      </w:tr>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2516"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4.2.4.shows that 10% out of 100% respondents each said that data duty tax and expenditure tax are part of expenditure tax collected by the board, while 50% and 30% respondents said that personal income tax and capital gain tax are part of direct tax collected by the board.</w:t>
      </w:r>
    </w:p>
    <w:p w:rsidR="00EC5178" w:rsidRPr="00F00AB1" w:rsidRDefault="00EC5178" w:rsidP="00EC5178">
      <w:pPr>
        <w:spacing w:line="360" w:lineRule="auto"/>
        <w:contextualSpacing/>
        <w:jc w:val="both"/>
      </w:pPr>
      <w:r w:rsidRPr="00F00AB1">
        <w:rPr>
          <w:b/>
        </w:rPr>
        <w:t>Conclusion:</w:t>
      </w:r>
      <w:r w:rsidRPr="00F00AB1">
        <w:t xml:space="preserve"> from the above response gathered in table 4.2.4 it shows that personal income tax constitutes mainly the major tax remitted by the board.</w:t>
      </w: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Pr="00F00AB1" w:rsidRDefault="00EC5178" w:rsidP="00EC5178">
      <w:pPr>
        <w:spacing w:line="360" w:lineRule="auto"/>
        <w:ind w:left="720" w:hanging="720"/>
        <w:contextualSpacing/>
        <w:jc w:val="both"/>
        <w:rPr>
          <w:b/>
        </w:rPr>
      </w:pPr>
      <w:r w:rsidRPr="00F00AB1">
        <w:rPr>
          <w:b/>
        </w:rPr>
        <w:lastRenderedPageBreak/>
        <w:t>Q5.</w:t>
      </w:r>
      <w:r w:rsidRPr="00F00AB1">
        <w:tab/>
      </w:r>
      <w:r w:rsidRPr="00F00AB1">
        <w:rPr>
          <w:b/>
        </w:rPr>
        <w:t>SUGGEST METHOD IN WHICH TAX IMPROVEMENT COULD BE CARRIED OUT?</w:t>
      </w:r>
    </w:p>
    <w:p w:rsidR="00EC5178" w:rsidRPr="00F00AB1" w:rsidRDefault="00EC5178" w:rsidP="00EC5178">
      <w:pPr>
        <w:spacing w:line="360" w:lineRule="auto"/>
        <w:contextualSpacing/>
        <w:jc w:val="both"/>
      </w:pPr>
      <w:r w:rsidRPr="00F00AB1">
        <w:t>Table: 4.2.5. Method and improvement of tax.</w:t>
      </w:r>
    </w:p>
    <w:tbl>
      <w:tblPr>
        <w:tblStyle w:val="TableGrid"/>
        <w:tblW w:w="0" w:type="auto"/>
        <w:tblLook w:val="0400"/>
      </w:tblPr>
      <w:tblGrid>
        <w:gridCol w:w="2922"/>
        <w:gridCol w:w="2950"/>
        <w:gridCol w:w="2516"/>
      </w:tblGrid>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2516"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Working facilities should be provided.</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8</w:t>
            </w:r>
          </w:p>
        </w:tc>
        <w:tc>
          <w:tcPr>
            <w:tcW w:w="2516" w:type="dxa"/>
          </w:tcPr>
          <w:p w:rsidR="00EC5178" w:rsidRPr="00F00AB1" w:rsidRDefault="00EC5178" w:rsidP="00C444B8">
            <w:pPr>
              <w:spacing w:line="360" w:lineRule="auto"/>
              <w:contextualSpacing/>
              <w:jc w:val="both"/>
              <w:rPr>
                <w:sz w:val="24"/>
                <w:szCs w:val="24"/>
              </w:rPr>
            </w:pPr>
            <w:r w:rsidRPr="00F00AB1">
              <w:rPr>
                <w:sz w:val="24"/>
                <w:szCs w:val="24"/>
              </w:rPr>
              <w:t>50%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Payment of tax should be made in bank.</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2516"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Religion should be de-emphasized.</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2</w:t>
            </w:r>
          </w:p>
        </w:tc>
        <w:tc>
          <w:tcPr>
            <w:tcW w:w="2516" w:type="dxa"/>
          </w:tcPr>
          <w:p w:rsidR="00EC5178" w:rsidRPr="00F00AB1" w:rsidRDefault="00EC5178" w:rsidP="00C444B8">
            <w:pPr>
              <w:spacing w:line="360" w:lineRule="auto"/>
              <w:contextualSpacing/>
              <w:jc w:val="both"/>
              <w:rPr>
                <w:sz w:val="24"/>
                <w:szCs w:val="24"/>
              </w:rPr>
            </w:pPr>
            <w:r w:rsidRPr="00F00AB1">
              <w:rPr>
                <w:sz w:val="24"/>
                <w:szCs w:val="24"/>
              </w:rPr>
              <w:t>20%</w:t>
            </w:r>
          </w:p>
        </w:tc>
      </w:tr>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2516"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ab/>
        <w:t>The above table 4.2.5Show suggested method in which tax improvement could be carried out but, working facilities and payment of tax in banks constitutes 50% and 30% respectively.</w:t>
      </w:r>
    </w:p>
    <w:p w:rsidR="00EC5178" w:rsidRPr="00F00AB1" w:rsidRDefault="00EC5178" w:rsidP="00EC5178">
      <w:pPr>
        <w:spacing w:line="360" w:lineRule="auto"/>
        <w:contextualSpacing/>
        <w:jc w:val="both"/>
      </w:pPr>
      <w:r w:rsidRPr="00F00AB1">
        <w:rPr>
          <w:b/>
        </w:rPr>
        <w:t>Conclusion:</w:t>
      </w:r>
      <w:r w:rsidRPr="00F00AB1">
        <w:t xml:space="preserve"> from the above response gathered in table 4.2.5 it shows that if working facilities is provided adequately, it will improve the tax collection.</w:t>
      </w:r>
    </w:p>
    <w:p w:rsidR="00EC5178" w:rsidRPr="00F00AB1" w:rsidRDefault="00EC5178" w:rsidP="00EC5178">
      <w:pPr>
        <w:spacing w:line="360" w:lineRule="auto"/>
        <w:ind w:left="720" w:hanging="720"/>
        <w:contextualSpacing/>
        <w:jc w:val="both"/>
        <w:rPr>
          <w:b/>
        </w:rPr>
      </w:pPr>
      <w:r w:rsidRPr="00F00AB1">
        <w:rPr>
          <w:b/>
        </w:rPr>
        <w:t>Q6.</w:t>
      </w:r>
      <w:r w:rsidRPr="00F00AB1">
        <w:tab/>
      </w:r>
      <w:r w:rsidRPr="00F00AB1">
        <w:rPr>
          <w:b/>
        </w:rPr>
        <w:t>DOES YOUR BOARD COLLECT PAY-AS-YOU-EARN FROM EMPLOYEE IN THE PUBLIC AND PRIVATE SECTOR IN THE STATE?</w:t>
      </w:r>
    </w:p>
    <w:p w:rsidR="00EC5178" w:rsidRPr="00F00AB1" w:rsidRDefault="00EC5178" w:rsidP="00EC5178">
      <w:pPr>
        <w:spacing w:line="360" w:lineRule="auto"/>
        <w:contextualSpacing/>
        <w:jc w:val="both"/>
      </w:pPr>
      <w:r w:rsidRPr="00F00AB1">
        <w:t>Table: 4.2.6.  Collection of pay-as-you-earn.</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Yes</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11</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70%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No</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4</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 xml:space="preserve">The above table 4.2.6 show that 70% out of 100% respondents said that the board is collecting pay-as-you-earn from employee in the public and private sectors while, 30% </w:t>
      </w:r>
      <w:r w:rsidRPr="00F00AB1">
        <w:lastRenderedPageBreak/>
        <w:t>out of 100% respondents said that the board does not collect pay-as-you-earn from employee in the public and private sectors in the state.</w:t>
      </w:r>
    </w:p>
    <w:p w:rsidR="00EC5178" w:rsidRPr="00F00AB1" w:rsidRDefault="00EC5178" w:rsidP="00EC5178">
      <w:pPr>
        <w:spacing w:line="360" w:lineRule="auto"/>
        <w:contextualSpacing/>
        <w:jc w:val="both"/>
      </w:pPr>
      <w:r w:rsidRPr="00F00AB1">
        <w:rPr>
          <w:b/>
        </w:rPr>
        <w:t>Conclusion:</w:t>
      </w:r>
      <w:r w:rsidRPr="00F00AB1">
        <w:t xml:space="preserve"> from the above response gathered, it shows that the board actually collects pay-as-you-earn from employee in the public and private sectors in the state.</w:t>
      </w:r>
    </w:p>
    <w:p w:rsidR="00EC5178" w:rsidRPr="00F00AB1" w:rsidRDefault="00EC5178" w:rsidP="00EC5178">
      <w:pPr>
        <w:spacing w:line="360" w:lineRule="auto"/>
        <w:ind w:left="720" w:hanging="720"/>
        <w:contextualSpacing/>
        <w:jc w:val="both"/>
        <w:rPr>
          <w:b/>
        </w:rPr>
      </w:pPr>
      <w:r w:rsidRPr="00F00AB1">
        <w:rPr>
          <w:b/>
        </w:rPr>
        <w:t>Q7.</w:t>
      </w:r>
      <w:r w:rsidRPr="00F00AB1">
        <w:tab/>
      </w:r>
      <w:r w:rsidRPr="00F00AB1">
        <w:rPr>
          <w:b/>
        </w:rPr>
        <w:t>DOES INDIGENE OF THE STATE PROPERLY ENLIGHTEN ABOUT THE IMPORTANT OF PERSONAL INCOME TAX ON REVENUE GENERATED?</w:t>
      </w:r>
    </w:p>
    <w:p w:rsidR="00EC5178" w:rsidRPr="00F00AB1" w:rsidRDefault="00EC5178" w:rsidP="00EC5178">
      <w:pPr>
        <w:spacing w:line="360" w:lineRule="auto"/>
        <w:contextualSpacing/>
        <w:jc w:val="both"/>
      </w:pPr>
      <w:r w:rsidRPr="00F00AB1">
        <w:t>Table: 4.2.7 Importance of personal income tax on revenue generated to indigene of the state.</w:t>
      </w:r>
    </w:p>
    <w:tbl>
      <w:tblPr>
        <w:tblStyle w:val="TableGrid"/>
        <w:tblW w:w="0" w:type="auto"/>
        <w:tblLook w:val="0400"/>
      </w:tblPr>
      <w:tblGrid>
        <w:gridCol w:w="2922"/>
        <w:gridCol w:w="2950"/>
        <w:gridCol w:w="2161"/>
      </w:tblGrid>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2161"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Yes</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2161" w:type="dxa"/>
          </w:tcPr>
          <w:p w:rsidR="00EC5178" w:rsidRPr="00F00AB1" w:rsidRDefault="00EC5178" w:rsidP="00C444B8">
            <w:pPr>
              <w:spacing w:line="360" w:lineRule="auto"/>
              <w:contextualSpacing/>
              <w:jc w:val="both"/>
              <w:rPr>
                <w:sz w:val="24"/>
                <w:szCs w:val="24"/>
              </w:rPr>
            </w:pPr>
            <w:r w:rsidRPr="00F00AB1">
              <w:rPr>
                <w:sz w:val="24"/>
                <w:szCs w:val="24"/>
              </w:rPr>
              <w:t>70%</w:t>
            </w:r>
          </w:p>
        </w:tc>
      </w:tr>
      <w:tr w:rsidR="00EC5178" w:rsidRPr="00F00AB1" w:rsidTr="00C444B8">
        <w:tc>
          <w:tcPr>
            <w:tcW w:w="2922" w:type="dxa"/>
          </w:tcPr>
          <w:p w:rsidR="00EC5178" w:rsidRPr="00F00AB1" w:rsidRDefault="00EC5178" w:rsidP="00C444B8">
            <w:pPr>
              <w:spacing w:line="360" w:lineRule="auto"/>
              <w:contextualSpacing/>
              <w:jc w:val="both"/>
              <w:rPr>
                <w:sz w:val="24"/>
                <w:szCs w:val="24"/>
              </w:rPr>
            </w:pPr>
            <w:r w:rsidRPr="00F00AB1">
              <w:rPr>
                <w:sz w:val="24"/>
                <w:szCs w:val="24"/>
              </w:rPr>
              <w:t>No</w:t>
            </w:r>
          </w:p>
        </w:tc>
        <w:tc>
          <w:tcPr>
            <w:tcW w:w="2950"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2161"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292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2950"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2161"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4.2.7 show that 70% out of 100% respondents said that the board have enlighten the indigene of the state about the importance of personal income tax on revenue generated by the state while, 30% out of 100% respondents said they have not.</w:t>
      </w:r>
    </w:p>
    <w:p w:rsidR="00EC5178" w:rsidRPr="00F00AB1" w:rsidRDefault="00EC5178" w:rsidP="00EC5178">
      <w:pPr>
        <w:spacing w:line="360" w:lineRule="auto"/>
        <w:contextualSpacing/>
        <w:jc w:val="both"/>
      </w:pPr>
      <w:r w:rsidRPr="00F00AB1">
        <w:rPr>
          <w:b/>
        </w:rPr>
        <w:t>Conclusion</w:t>
      </w:r>
      <w:r w:rsidRPr="00F00AB1">
        <w:t>: from the above response gathered from the table 4.2.7 above, it shows that the board has properly enlightened the indigene of the state about the importance of personal income tax on revenue generated by the state.</w:t>
      </w: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Pr="00F00AB1" w:rsidRDefault="00EC5178" w:rsidP="00EC5178">
      <w:pPr>
        <w:spacing w:line="360" w:lineRule="auto"/>
        <w:ind w:left="720" w:hanging="720"/>
        <w:contextualSpacing/>
        <w:jc w:val="both"/>
        <w:rPr>
          <w:b/>
        </w:rPr>
      </w:pPr>
      <w:r w:rsidRPr="00F00AB1">
        <w:rPr>
          <w:b/>
        </w:rPr>
        <w:t>Q8</w:t>
      </w:r>
      <w:r w:rsidRPr="00F00AB1">
        <w:t>.</w:t>
      </w:r>
      <w:r w:rsidRPr="00F00AB1">
        <w:tab/>
      </w:r>
      <w:r w:rsidRPr="00F00AB1">
        <w:rPr>
          <w:b/>
        </w:rPr>
        <w:t>DOES YOUR BOARD KEEP PROPER BOOKS OF ACCOUNTING RECORD?</w:t>
      </w:r>
    </w:p>
    <w:p w:rsidR="00EC5178" w:rsidRPr="00F00AB1" w:rsidRDefault="00EC5178" w:rsidP="00EC5178">
      <w:pPr>
        <w:spacing w:line="360" w:lineRule="auto"/>
        <w:contextualSpacing/>
        <w:jc w:val="both"/>
      </w:pPr>
      <w:r w:rsidRPr="00F00AB1">
        <w:t>Table:4.2.8 proper books of accounting records.</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lastRenderedPageBreak/>
              <w:t xml:space="preserve">Yes </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60%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No</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6</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40%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ab/>
        <w:t>The above table 4.2.8 shows that 60% out of 100% respondents said that, the board keep proper books of accounting record while, 40% out of 100% respondents said the board does not keep proper books of accounting record.</w:t>
      </w:r>
    </w:p>
    <w:p w:rsidR="00EC5178" w:rsidRPr="00F00AB1" w:rsidRDefault="00EC5178" w:rsidP="00EC5178">
      <w:pPr>
        <w:spacing w:line="360" w:lineRule="auto"/>
        <w:contextualSpacing/>
        <w:jc w:val="both"/>
      </w:pPr>
      <w:r w:rsidRPr="00F00AB1">
        <w:rPr>
          <w:b/>
        </w:rPr>
        <w:t>Conclusion:</w:t>
      </w:r>
      <w:r w:rsidRPr="00F00AB1">
        <w:t xml:space="preserve"> from the above table 4.2.8 it shows that the board keeps proper books of accounting record.</w:t>
      </w:r>
    </w:p>
    <w:p w:rsidR="00EC5178" w:rsidRPr="00F00AB1" w:rsidRDefault="00EC5178" w:rsidP="00EC5178">
      <w:pPr>
        <w:spacing w:line="360" w:lineRule="auto"/>
        <w:ind w:left="720" w:hanging="720"/>
        <w:contextualSpacing/>
        <w:jc w:val="both"/>
      </w:pPr>
      <w:r w:rsidRPr="00F00AB1">
        <w:rPr>
          <w:b/>
        </w:rPr>
        <w:t>Q9.</w:t>
      </w:r>
      <w:r w:rsidRPr="00F00AB1">
        <w:tab/>
      </w:r>
      <w:r w:rsidRPr="00F00AB1">
        <w:rPr>
          <w:b/>
        </w:rPr>
        <w:t>WHAT TYPES OF FACILITIES DO GOVERNMENT PROVIDE WITH THE REVENUE GENERATED?</w:t>
      </w:r>
    </w:p>
    <w:p w:rsidR="00EC5178" w:rsidRPr="00F00AB1" w:rsidRDefault="00EC5178" w:rsidP="00EC5178">
      <w:pPr>
        <w:spacing w:line="360" w:lineRule="auto"/>
        <w:contextualSpacing/>
        <w:jc w:val="both"/>
      </w:pPr>
      <w:r w:rsidRPr="00F00AB1">
        <w:t>Table: 4.2.9. Types of facilities provided by the government.</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Water supply</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Good road</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Electricity</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8</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50%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Law &amp; Order</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4.2.9 show the various types of facilities which government provided with the money collected or revenue generated, water supply and electricity constitute 30% and 50% respectively.</w:t>
      </w:r>
    </w:p>
    <w:p w:rsidR="00EC5178" w:rsidRPr="00F00AB1" w:rsidRDefault="00EC5178" w:rsidP="00EC5178">
      <w:pPr>
        <w:spacing w:line="360" w:lineRule="auto"/>
        <w:contextualSpacing/>
        <w:jc w:val="both"/>
      </w:pPr>
      <w:r w:rsidRPr="00F00AB1">
        <w:rPr>
          <w:b/>
        </w:rPr>
        <w:t>Conclusion:</w:t>
      </w:r>
      <w:r w:rsidRPr="00F00AB1">
        <w:t xml:space="preserve"> from the data gathered in the table 4.2.9, it shows that electricity constituted the major facilities which government provide with the money generated from tax.</w:t>
      </w:r>
    </w:p>
    <w:p w:rsidR="00EC5178" w:rsidRPr="00F00AB1" w:rsidRDefault="00EC5178" w:rsidP="00EC5178">
      <w:pPr>
        <w:spacing w:line="360" w:lineRule="auto"/>
        <w:contextualSpacing/>
        <w:jc w:val="both"/>
      </w:pPr>
      <w:r w:rsidRPr="00F00AB1">
        <w:rPr>
          <w:b/>
        </w:rPr>
        <w:t>Q10.</w:t>
      </w:r>
      <w:r w:rsidRPr="00F00AB1">
        <w:tab/>
      </w:r>
      <w:r w:rsidRPr="00F00AB1">
        <w:rPr>
          <w:b/>
        </w:rPr>
        <w:t>ARE THE FACILITIES ADEQUATE?</w:t>
      </w:r>
    </w:p>
    <w:p w:rsidR="00EC5178" w:rsidRPr="00F00AB1" w:rsidRDefault="00EC5178" w:rsidP="00EC5178">
      <w:pPr>
        <w:spacing w:line="360" w:lineRule="auto"/>
        <w:ind w:firstLine="720"/>
        <w:contextualSpacing/>
        <w:jc w:val="both"/>
      </w:pPr>
      <w:r w:rsidRPr="00F00AB1">
        <w:t>Table: 4.2.10 Adequate facilities.</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lastRenderedPageBreak/>
              <w:t>Yes</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No</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70%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4.2.10 confirmed that 30% out of 100% respondents said that the facilities are adequate while, 70% out of 100% respondents said that the facilities are not adequate.</w:t>
      </w:r>
    </w:p>
    <w:p w:rsidR="00EC5178" w:rsidRPr="00F00AB1" w:rsidRDefault="00EC5178" w:rsidP="00EC5178">
      <w:pPr>
        <w:spacing w:line="360" w:lineRule="auto"/>
        <w:contextualSpacing/>
        <w:jc w:val="both"/>
      </w:pPr>
      <w:r w:rsidRPr="00F00AB1">
        <w:rPr>
          <w:b/>
        </w:rPr>
        <w:t>Conclusion:</w:t>
      </w:r>
      <w:r w:rsidRPr="00F00AB1">
        <w:t xml:space="preserve"> from the above response gathered in table 4.2.10, it shows that the facilities provided in the tax collected are not effective because people are not satisfied with them.</w:t>
      </w:r>
    </w:p>
    <w:p w:rsidR="00EC5178" w:rsidRPr="00F00AB1" w:rsidRDefault="00EC5178" w:rsidP="00EC5178">
      <w:pPr>
        <w:spacing w:line="360" w:lineRule="auto"/>
        <w:ind w:left="720" w:hanging="720"/>
        <w:contextualSpacing/>
        <w:jc w:val="both"/>
      </w:pPr>
      <w:r w:rsidRPr="00F00AB1">
        <w:rPr>
          <w:b/>
        </w:rPr>
        <w:t>Q11.</w:t>
      </w:r>
      <w:r w:rsidRPr="00F00AB1">
        <w:tab/>
      </w:r>
      <w:r w:rsidRPr="00F00AB1">
        <w:rPr>
          <w:b/>
        </w:rPr>
        <w:t>WHAT DO YOU THINK CAN BE DONE TO PREVENT FRAUD IN THE BOARD?</w:t>
      </w:r>
    </w:p>
    <w:p w:rsidR="00EC5178" w:rsidRPr="00F00AB1" w:rsidRDefault="00EC5178" w:rsidP="00EC5178">
      <w:pPr>
        <w:spacing w:line="360" w:lineRule="auto"/>
        <w:contextualSpacing/>
        <w:jc w:val="both"/>
      </w:pPr>
      <w:r w:rsidRPr="00F00AB1">
        <w:t>Table 4.2.11. How fraud can be prevent in the board.</w:t>
      </w:r>
    </w:p>
    <w:tbl>
      <w:tblPr>
        <w:tblStyle w:val="TableGrid"/>
        <w:tblW w:w="0" w:type="auto"/>
        <w:tblLook w:val="0400"/>
      </w:tblPr>
      <w:tblGrid>
        <w:gridCol w:w="2622"/>
        <w:gridCol w:w="2661"/>
        <w:gridCol w:w="2709"/>
      </w:tblGrid>
      <w:tr w:rsidR="00EC5178" w:rsidRPr="00F00AB1" w:rsidTr="00C444B8">
        <w:trPr>
          <w:trHeight w:val="390"/>
        </w:trPr>
        <w:tc>
          <w:tcPr>
            <w:tcW w:w="262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2661"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2709"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rPr>
          <w:trHeight w:val="797"/>
        </w:trPr>
        <w:tc>
          <w:tcPr>
            <w:tcW w:w="2622" w:type="dxa"/>
          </w:tcPr>
          <w:p w:rsidR="00EC5178" w:rsidRPr="00F00AB1" w:rsidRDefault="00EC5178" w:rsidP="00C444B8">
            <w:pPr>
              <w:spacing w:line="360" w:lineRule="auto"/>
              <w:contextualSpacing/>
              <w:jc w:val="both"/>
              <w:rPr>
                <w:sz w:val="24"/>
                <w:szCs w:val="24"/>
              </w:rPr>
            </w:pPr>
            <w:r w:rsidRPr="00F00AB1">
              <w:rPr>
                <w:sz w:val="24"/>
                <w:szCs w:val="24"/>
              </w:rPr>
              <w:t>Staff should be properly screened.</w:t>
            </w:r>
          </w:p>
        </w:tc>
        <w:tc>
          <w:tcPr>
            <w:tcW w:w="2661"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2709"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rPr>
          <w:trHeight w:val="390"/>
        </w:trPr>
        <w:tc>
          <w:tcPr>
            <w:tcW w:w="2622" w:type="dxa"/>
          </w:tcPr>
          <w:p w:rsidR="00EC5178" w:rsidRPr="00F00AB1" w:rsidRDefault="00EC5178" w:rsidP="00C444B8">
            <w:pPr>
              <w:spacing w:line="360" w:lineRule="auto"/>
              <w:contextualSpacing/>
              <w:jc w:val="both"/>
              <w:rPr>
                <w:sz w:val="24"/>
                <w:szCs w:val="24"/>
              </w:rPr>
            </w:pPr>
            <w:r w:rsidRPr="00F00AB1">
              <w:rPr>
                <w:sz w:val="24"/>
                <w:szCs w:val="24"/>
              </w:rPr>
              <w:t>Adequate use of staff.</w:t>
            </w:r>
          </w:p>
        </w:tc>
        <w:tc>
          <w:tcPr>
            <w:tcW w:w="2661"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2709"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rPr>
          <w:trHeight w:val="797"/>
        </w:trPr>
        <w:tc>
          <w:tcPr>
            <w:tcW w:w="2622" w:type="dxa"/>
          </w:tcPr>
          <w:p w:rsidR="00EC5178" w:rsidRPr="00F00AB1" w:rsidRDefault="00EC5178" w:rsidP="00C444B8">
            <w:pPr>
              <w:spacing w:line="360" w:lineRule="auto"/>
              <w:contextualSpacing/>
              <w:jc w:val="both"/>
              <w:rPr>
                <w:sz w:val="24"/>
                <w:szCs w:val="24"/>
              </w:rPr>
            </w:pPr>
            <w:r w:rsidRPr="00F00AB1">
              <w:rPr>
                <w:sz w:val="24"/>
                <w:szCs w:val="24"/>
              </w:rPr>
              <w:t>Proper accounting record should be kept.</w:t>
            </w:r>
          </w:p>
        </w:tc>
        <w:tc>
          <w:tcPr>
            <w:tcW w:w="2661" w:type="dxa"/>
          </w:tcPr>
          <w:p w:rsidR="00EC5178" w:rsidRPr="00F00AB1" w:rsidRDefault="00EC5178" w:rsidP="00C444B8">
            <w:pPr>
              <w:spacing w:line="360" w:lineRule="auto"/>
              <w:contextualSpacing/>
              <w:jc w:val="both"/>
              <w:rPr>
                <w:sz w:val="24"/>
                <w:szCs w:val="24"/>
              </w:rPr>
            </w:pPr>
            <w:r w:rsidRPr="00F00AB1">
              <w:rPr>
                <w:sz w:val="24"/>
                <w:szCs w:val="24"/>
              </w:rPr>
              <w:t>7</w:t>
            </w:r>
          </w:p>
        </w:tc>
        <w:tc>
          <w:tcPr>
            <w:tcW w:w="2709" w:type="dxa"/>
          </w:tcPr>
          <w:p w:rsidR="00EC5178" w:rsidRPr="00F00AB1" w:rsidRDefault="00EC5178" w:rsidP="00C444B8">
            <w:pPr>
              <w:spacing w:line="360" w:lineRule="auto"/>
              <w:contextualSpacing/>
              <w:jc w:val="both"/>
              <w:rPr>
                <w:sz w:val="24"/>
                <w:szCs w:val="24"/>
              </w:rPr>
            </w:pPr>
            <w:r w:rsidRPr="00F00AB1">
              <w:rPr>
                <w:sz w:val="24"/>
                <w:szCs w:val="24"/>
              </w:rPr>
              <w:t>50%</w:t>
            </w:r>
          </w:p>
        </w:tc>
      </w:tr>
      <w:tr w:rsidR="00EC5178" w:rsidRPr="00F00AB1" w:rsidTr="00C444B8">
        <w:trPr>
          <w:trHeight w:val="390"/>
        </w:trPr>
        <w:tc>
          <w:tcPr>
            <w:tcW w:w="2622" w:type="dxa"/>
          </w:tcPr>
          <w:p w:rsidR="00EC5178" w:rsidRPr="00F00AB1" w:rsidRDefault="00EC5178" w:rsidP="00C444B8">
            <w:pPr>
              <w:spacing w:line="360" w:lineRule="auto"/>
              <w:contextualSpacing/>
              <w:jc w:val="both"/>
              <w:rPr>
                <w:sz w:val="24"/>
                <w:szCs w:val="24"/>
              </w:rPr>
            </w:pPr>
            <w:r w:rsidRPr="00F00AB1">
              <w:rPr>
                <w:sz w:val="24"/>
                <w:szCs w:val="24"/>
              </w:rPr>
              <w:t>Separation of duties</w:t>
            </w:r>
          </w:p>
        </w:tc>
        <w:tc>
          <w:tcPr>
            <w:tcW w:w="2661"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2709" w:type="dxa"/>
          </w:tcPr>
          <w:p w:rsidR="00EC5178" w:rsidRPr="00F00AB1" w:rsidRDefault="00EC5178" w:rsidP="00C444B8">
            <w:pPr>
              <w:spacing w:line="360" w:lineRule="auto"/>
              <w:contextualSpacing/>
              <w:jc w:val="both"/>
              <w:rPr>
                <w:sz w:val="24"/>
                <w:szCs w:val="24"/>
              </w:rPr>
            </w:pPr>
            <w:r w:rsidRPr="00F00AB1">
              <w:rPr>
                <w:sz w:val="24"/>
                <w:szCs w:val="24"/>
              </w:rPr>
              <w:t>20%</w:t>
            </w:r>
          </w:p>
        </w:tc>
      </w:tr>
      <w:tr w:rsidR="00EC5178" w:rsidRPr="00F00AB1" w:rsidTr="00C444B8">
        <w:trPr>
          <w:trHeight w:val="407"/>
        </w:trPr>
        <w:tc>
          <w:tcPr>
            <w:tcW w:w="262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2661"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2709"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4.2.11 show that 50% out of 100% respondents said proper books of accounting record should be kept to prevent fraud while, 30% out of 100% respondents said staff should be properly screened before the recruitment and 20% out of 100% respondents represent separation of duties.</w:t>
      </w:r>
    </w:p>
    <w:p w:rsidR="00EC5178" w:rsidRPr="00F00AB1" w:rsidRDefault="00EC5178" w:rsidP="00EC5178">
      <w:pPr>
        <w:spacing w:line="360" w:lineRule="auto"/>
        <w:contextualSpacing/>
        <w:jc w:val="both"/>
      </w:pPr>
      <w:r w:rsidRPr="00F00AB1">
        <w:rPr>
          <w:b/>
        </w:rPr>
        <w:lastRenderedPageBreak/>
        <w:t>Conclusion:</w:t>
      </w:r>
      <w:r w:rsidRPr="00F00AB1">
        <w:t xml:space="preserve"> from the above respondents gathered in table 4.2.11 it shows that proper accounting record and proper screening of staff will prevent the occurrence of fraud in the board.</w:t>
      </w:r>
    </w:p>
    <w:p w:rsidR="00EC5178" w:rsidRPr="00F00AB1" w:rsidRDefault="00EC5178" w:rsidP="00EC5178">
      <w:pPr>
        <w:spacing w:line="360" w:lineRule="auto"/>
        <w:ind w:left="720" w:hanging="720"/>
        <w:contextualSpacing/>
        <w:jc w:val="both"/>
        <w:rPr>
          <w:b/>
        </w:rPr>
      </w:pPr>
      <w:r w:rsidRPr="00F00AB1">
        <w:rPr>
          <w:b/>
        </w:rPr>
        <w:t>Q12.</w:t>
      </w:r>
      <w:r w:rsidRPr="00F00AB1">
        <w:tab/>
      </w:r>
      <w:r w:rsidRPr="00F00AB1">
        <w:rPr>
          <w:b/>
        </w:rPr>
        <w:t>DO YOU THINK THERE IS ROOM FOR IMPROVEMENT IN THE PERFORMANCE OF YOUR WORK?</w:t>
      </w:r>
    </w:p>
    <w:p w:rsidR="00EC5178" w:rsidRPr="00F00AB1" w:rsidRDefault="00EC5178" w:rsidP="00EC5178">
      <w:pPr>
        <w:spacing w:line="360" w:lineRule="auto"/>
        <w:contextualSpacing/>
        <w:jc w:val="both"/>
      </w:pPr>
      <w:r w:rsidRPr="00F00AB1">
        <w:t>Table 4.2.12.Improvement in the performance of work in the board.</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Yes</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70%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No</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4.2.12 show that 70% out of 100%  respondents said there is room for improvement in the performance of their work while, 30% out of 100% respondents said no.</w:t>
      </w:r>
    </w:p>
    <w:p w:rsidR="00EC5178" w:rsidRPr="00F00AB1" w:rsidRDefault="00EC5178" w:rsidP="00EC5178">
      <w:pPr>
        <w:spacing w:line="360" w:lineRule="auto"/>
        <w:contextualSpacing/>
        <w:jc w:val="both"/>
      </w:pPr>
      <w:r w:rsidRPr="00F00AB1">
        <w:rPr>
          <w:b/>
        </w:rPr>
        <w:t>Conclusion</w:t>
      </w:r>
      <w:r w:rsidRPr="00F00AB1">
        <w:t>: from the above response gathered from the table 4.2.12 it shows that there is much improvement in the performance of their work.</w:t>
      </w: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Default="00EC5178" w:rsidP="00EC5178">
      <w:pPr>
        <w:spacing w:line="360" w:lineRule="auto"/>
        <w:ind w:left="720" w:hanging="720"/>
        <w:contextualSpacing/>
        <w:jc w:val="both"/>
        <w:rPr>
          <w:b/>
        </w:rPr>
      </w:pPr>
    </w:p>
    <w:p w:rsidR="00EC5178" w:rsidRPr="00F00AB1" w:rsidRDefault="00EC5178" w:rsidP="00EC5178">
      <w:pPr>
        <w:spacing w:line="360" w:lineRule="auto"/>
        <w:ind w:left="720" w:hanging="720"/>
        <w:contextualSpacing/>
        <w:jc w:val="both"/>
      </w:pPr>
      <w:r w:rsidRPr="00F00AB1">
        <w:rPr>
          <w:b/>
        </w:rPr>
        <w:t>Q13.</w:t>
      </w:r>
      <w:r w:rsidRPr="00F00AB1">
        <w:tab/>
        <w:t>How will you access the performance of the board of internal revenue service for the past 6 years?</w:t>
      </w:r>
    </w:p>
    <w:p w:rsidR="00EC5178" w:rsidRPr="00F00AB1" w:rsidRDefault="00EC5178" w:rsidP="00EC5178">
      <w:pPr>
        <w:spacing w:line="360" w:lineRule="auto"/>
        <w:contextualSpacing/>
        <w:jc w:val="both"/>
      </w:pPr>
      <w:r w:rsidRPr="00F00AB1">
        <w:t>Table 4.2.13.Analysis on the performance of the board for the past 6 years.</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Satisfactory</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12</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80%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lastRenderedPageBreak/>
              <w:t>Non-satisfactory</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20%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The above table 4.2.13 show that 80% out of 100% respondents said the performance of the board of internal revenue service for the past 6 years is satisfactory while, 20% out of 100% respondents said the performance is non-satisfactory.</w:t>
      </w:r>
    </w:p>
    <w:p w:rsidR="00EC5178" w:rsidRPr="00F00AB1" w:rsidRDefault="00EC5178" w:rsidP="00EC5178">
      <w:pPr>
        <w:spacing w:line="360" w:lineRule="auto"/>
        <w:contextualSpacing/>
        <w:jc w:val="both"/>
      </w:pPr>
      <w:r w:rsidRPr="00F00AB1">
        <w:rPr>
          <w:b/>
        </w:rPr>
        <w:t>Conclusion:</w:t>
      </w:r>
      <w:r w:rsidRPr="00F00AB1">
        <w:t xml:space="preserve"> from the above response gathered from that table 4.2.13 it shows that there is satisfactory in the performance of the board of internal revenue service for the past 6 years.</w:t>
      </w:r>
    </w:p>
    <w:p w:rsidR="00EC5178" w:rsidRPr="00F00AB1" w:rsidRDefault="00EC5178" w:rsidP="00EC5178">
      <w:pPr>
        <w:tabs>
          <w:tab w:val="left" w:pos="0"/>
        </w:tabs>
        <w:spacing w:line="360" w:lineRule="auto"/>
        <w:contextualSpacing/>
        <w:jc w:val="both"/>
      </w:pPr>
      <w:r w:rsidRPr="00F00AB1">
        <w:rPr>
          <w:b/>
        </w:rPr>
        <w:t>Q14.</w:t>
      </w:r>
      <w:r w:rsidRPr="00F00AB1">
        <w:tab/>
        <w:t>How effective is contribution of personal income tax on revenue generated to the development of economic in Nigeria?</w:t>
      </w:r>
    </w:p>
    <w:p w:rsidR="00EC5178" w:rsidRPr="00F00AB1" w:rsidRDefault="00EC5178" w:rsidP="00EC5178">
      <w:pPr>
        <w:spacing w:line="360" w:lineRule="auto"/>
        <w:contextualSpacing/>
        <w:jc w:val="both"/>
      </w:pPr>
      <w:r w:rsidRPr="00F00AB1">
        <w:t>Table 4.2.14. Contribution of personal income tax on revenue generated to the economic development.</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Effective</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70%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Non-effective</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30%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ab/>
        <w:t xml:space="preserve">The above table 4.2.14 show that 70% out of 100% respondents said that the collection of personal income tax has effectively contributed to the development of economic in Nigeria while, 30% out of 100% respondents said that the collection of personal income tax has non-effectively contributed to the economic development. </w:t>
      </w:r>
    </w:p>
    <w:p w:rsidR="00EC5178" w:rsidRPr="00F00AB1" w:rsidRDefault="00EC5178" w:rsidP="00EC5178">
      <w:pPr>
        <w:spacing w:line="360" w:lineRule="auto"/>
        <w:contextualSpacing/>
        <w:jc w:val="both"/>
      </w:pPr>
      <w:r w:rsidRPr="00F00AB1">
        <w:rPr>
          <w:b/>
        </w:rPr>
        <w:t>Conclusion:</w:t>
      </w:r>
      <w:r w:rsidRPr="00F00AB1">
        <w:t xml:space="preserve"> from the above response gathered from the table 4.2.14 shows that personal income tax on revenue generated has surely contributed effectively to the economic development in Nigeria.</w:t>
      </w:r>
    </w:p>
    <w:p w:rsidR="00EC5178" w:rsidRPr="00F00AB1" w:rsidRDefault="00EC5178" w:rsidP="00EC5178">
      <w:pPr>
        <w:spacing w:line="360" w:lineRule="auto"/>
        <w:ind w:left="720" w:hanging="720"/>
        <w:contextualSpacing/>
        <w:jc w:val="both"/>
      </w:pPr>
      <w:r w:rsidRPr="00F00AB1">
        <w:rPr>
          <w:b/>
        </w:rPr>
        <w:t>Q15.</w:t>
      </w:r>
      <w:r w:rsidRPr="00F00AB1">
        <w:tab/>
        <w:t>What type of method do you adopted to combat fraudulent practice in the board of internal revenue service in order to ensure full accountability?</w:t>
      </w:r>
    </w:p>
    <w:p w:rsidR="00EC5178" w:rsidRPr="00F00AB1" w:rsidRDefault="00EC5178" w:rsidP="00EC5178">
      <w:pPr>
        <w:spacing w:line="360" w:lineRule="auto"/>
        <w:contextualSpacing/>
        <w:jc w:val="both"/>
      </w:pPr>
      <w:r w:rsidRPr="00F00AB1">
        <w:lastRenderedPageBreak/>
        <w:t>Table 4.2.15. Method adopted to combat fraudulent practice in the board.</w:t>
      </w:r>
    </w:p>
    <w:tbl>
      <w:tblPr>
        <w:tblStyle w:val="TableGrid"/>
        <w:tblW w:w="0" w:type="auto"/>
        <w:tblLook w:val="0400"/>
      </w:tblPr>
      <w:tblGrid>
        <w:gridCol w:w="2930"/>
        <w:gridCol w:w="2951"/>
        <w:gridCol w:w="2975"/>
      </w:tblGrid>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RESPONSES</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FREQUENCY</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PERCENTAGE</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Positive</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60%</w:t>
            </w:r>
          </w:p>
        </w:tc>
      </w:tr>
      <w:tr w:rsidR="00EC5178" w:rsidRPr="00F00AB1" w:rsidTr="00C444B8">
        <w:tc>
          <w:tcPr>
            <w:tcW w:w="3192" w:type="dxa"/>
          </w:tcPr>
          <w:p w:rsidR="00EC5178" w:rsidRPr="00F00AB1" w:rsidRDefault="00EC5178" w:rsidP="00C444B8">
            <w:pPr>
              <w:spacing w:line="360" w:lineRule="auto"/>
              <w:contextualSpacing/>
              <w:jc w:val="both"/>
              <w:rPr>
                <w:sz w:val="24"/>
                <w:szCs w:val="24"/>
              </w:rPr>
            </w:pPr>
            <w:r w:rsidRPr="00F00AB1">
              <w:rPr>
                <w:sz w:val="24"/>
                <w:szCs w:val="24"/>
              </w:rPr>
              <w:t>Negative</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6</w:t>
            </w:r>
          </w:p>
        </w:tc>
        <w:tc>
          <w:tcPr>
            <w:tcW w:w="3192" w:type="dxa"/>
          </w:tcPr>
          <w:p w:rsidR="00EC5178" w:rsidRPr="00F00AB1" w:rsidRDefault="00EC5178" w:rsidP="00C444B8">
            <w:pPr>
              <w:spacing w:line="360" w:lineRule="auto"/>
              <w:contextualSpacing/>
              <w:jc w:val="both"/>
              <w:rPr>
                <w:sz w:val="24"/>
                <w:szCs w:val="24"/>
              </w:rPr>
            </w:pPr>
            <w:r w:rsidRPr="00F00AB1">
              <w:rPr>
                <w:sz w:val="24"/>
                <w:szCs w:val="24"/>
              </w:rPr>
              <w:t>40%</w:t>
            </w:r>
          </w:p>
        </w:tc>
      </w:tr>
      <w:tr w:rsidR="00EC5178" w:rsidRPr="00F00AB1" w:rsidTr="00C444B8">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Total</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15</w:t>
            </w:r>
          </w:p>
        </w:tc>
        <w:tc>
          <w:tcPr>
            <w:tcW w:w="3192" w:type="dxa"/>
          </w:tcPr>
          <w:p w:rsidR="00EC5178" w:rsidRPr="00F00AB1" w:rsidRDefault="00EC5178" w:rsidP="00C444B8">
            <w:pPr>
              <w:spacing w:line="360" w:lineRule="auto"/>
              <w:contextualSpacing/>
              <w:jc w:val="both"/>
              <w:rPr>
                <w:b/>
                <w:sz w:val="24"/>
                <w:szCs w:val="24"/>
              </w:rPr>
            </w:pPr>
            <w:r w:rsidRPr="00F00AB1">
              <w:rPr>
                <w:b/>
                <w:sz w:val="24"/>
                <w:szCs w:val="24"/>
              </w:rPr>
              <w:t>100%</w:t>
            </w:r>
          </w:p>
        </w:tc>
      </w:tr>
    </w:tbl>
    <w:p w:rsidR="00EC5178" w:rsidRPr="00F00AB1" w:rsidRDefault="00EC5178" w:rsidP="00EC5178">
      <w:pPr>
        <w:spacing w:line="360" w:lineRule="auto"/>
        <w:contextualSpacing/>
        <w:jc w:val="both"/>
      </w:pPr>
      <w:r w:rsidRPr="00F00AB1">
        <w:rPr>
          <w:b/>
        </w:rPr>
        <w:t>Sources:</w:t>
      </w:r>
      <w:r w:rsidRPr="00F00AB1">
        <w:t xml:space="preserve"> Questionnaire Administered </w:t>
      </w:r>
      <w:r>
        <w:t>2025</w:t>
      </w:r>
    </w:p>
    <w:p w:rsidR="00EC5178" w:rsidRPr="00F00AB1" w:rsidRDefault="00EC5178" w:rsidP="00EC5178">
      <w:pPr>
        <w:spacing w:line="360" w:lineRule="auto"/>
        <w:contextualSpacing/>
        <w:jc w:val="both"/>
      </w:pPr>
      <w:r w:rsidRPr="00F00AB1">
        <w:tab/>
        <w:t>The above table 4.2.15 show that 60% out of 100% respondents said that the board adopted positive method to combat fraudulent practice in the board of internal revenue service in order to ensure full accountability while, 40% out of 100% respondents said the board adopted negative method.</w:t>
      </w:r>
    </w:p>
    <w:p w:rsidR="00EC5178" w:rsidRPr="00F00AB1" w:rsidRDefault="00EC5178" w:rsidP="00EC5178">
      <w:pPr>
        <w:spacing w:line="360" w:lineRule="auto"/>
        <w:contextualSpacing/>
        <w:jc w:val="both"/>
      </w:pPr>
      <w:r w:rsidRPr="00F00AB1">
        <w:rPr>
          <w:b/>
        </w:rPr>
        <w:t>Conclusion:</w:t>
      </w:r>
      <w:r w:rsidRPr="00F00AB1">
        <w:t xml:space="preserve"> from the above response gathered from table 4.2.15 shows that the positive method is adopted to combat fraudulent practice in the board of internal revenue service in order to ensure full accountability.</w:t>
      </w:r>
    </w:p>
    <w:p w:rsidR="00EC5178" w:rsidRPr="00F00AB1" w:rsidRDefault="00EC5178" w:rsidP="00EC5178">
      <w:pPr>
        <w:spacing w:line="360" w:lineRule="auto"/>
        <w:contextualSpacing/>
        <w:jc w:val="both"/>
      </w:pPr>
      <w:r w:rsidRPr="00F00AB1">
        <w:rPr>
          <w:b/>
        </w:rPr>
        <w:t>4.3</w:t>
      </w:r>
      <w:r w:rsidRPr="00F00AB1">
        <w:rPr>
          <w:b/>
        </w:rPr>
        <w:tab/>
        <w:t>PRESENTATION AND ANALYSIS OF DATA</w:t>
      </w:r>
    </w:p>
    <w:p w:rsidR="00EC5178" w:rsidRPr="00F00AB1" w:rsidRDefault="00EC5178" w:rsidP="00EC5178">
      <w:pPr>
        <w:spacing w:line="360" w:lineRule="auto"/>
        <w:contextualSpacing/>
        <w:jc w:val="both"/>
      </w:pPr>
      <w:r w:rsidRPr="00F00AB1">
        <w:t>Kwara state government is doing enough to create awareness about the importance of paying taxes</w:t>
      </w: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Pr="00F00AB1" w:rsidRDefault="00EC5178" w:rsidP="00EC5178">
      <w:pPr>
        <w:spacing w:line="360" w:lineRule="auto"/>
        <w:contextualSpacing/>
        <w:jc w:val="both"/>
        <w:rPr>
          <w:b/>
        </w:rPr>
      </w:pPr>
      <w:r w:rsidRPr="00F00AB1">
        <w:rPr>
          <w:b/>
        </w:rPr>
        <w:t>Table 1</w:t>
      </w:r>
    </w:p>
    <w:tbl>
      <w:tblPr>
        <w:tblStyle w:val="TableGrid"/>
        <w:tblW w:w="0" w:type="auto"/>
        <w:tblLook w:val="04A0"/>
      </w:tblPr>
      <w:tblGrid>
        <w:gridCol w:w="1784"/>
        <w:gridCol w:w="1758"/>
        <w:gridCol w:w="1767"/>
        <w:gridCol w:w="1764"/>
        <w:gridCol w:w="1783"/>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Description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Frequency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Percentage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Valid percentage </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 xml:space="preserve">Cumulative percentage </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A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22.7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22.7</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22.7</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34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77.3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77.3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Total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5" w:type="dxa"/>
          </w:tcPr>
          <w:p w:rsidR="00EC5178" w:rsidRPr="00F00AB1" w:rsidRDefault="00EC5178" w:rsidP="00C444B8">
            <w:pPr>
              <w:spacing w:line="360" w:lineRule="auto"/>
              <w:contextualSpacing/>
              <w:jc w:val="both"/>
              <w:rPr>
                <w:sz w:val="24"/>
                <w:szCs w:val="24"/>
              </w:rPr>
            </w:pPr>
          </w:p>
        </w:tc>
        <w:tc>
          <w:tcPr>
            <w:tcW w:w="1916"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lastRenderedPageBreak/>
        <w:t xml:space="preserve">Source : field survey </w:t>
      </w:r>
      <w:r>
        <w:t>2025</w:t>
      </w:r>
    </w:p>
    <w:p w:rsidR="00EC5178" w:rsidRPr="00F00AB1" w:rsidRDefault="00EC5178" w:rsidP="00EC5178">
      <w:pPr>
        <w:spacing w:line="360" w:lineRule="auto"/>
        <w:contextualSpacing/>
        <w:jc w:val="both"/>
      </w:pPr>
      <w:r w:rsidRPr="00F00AB1">
        <w:tab/>
        <w:t>The table 1 shows that 44 respondent agreed with represent 100.0% with above response, one can conclude that kwara state government is doing enough to create awareness about the importance of paying  taxes</w:t>
      </w:r>
    </w:p>
    <w:p w:rsidR="00EC5178" w:rsidRPr="00F00AB1" w:rsidRDefault="00EC5178" w:rsidP="00EC5178">
      <w:pPr>
        <w:spacing w:line="360" w:lineRule="auto"/>
        <w:contextualSpacing/>
        <w:jc w:val="both"/>
        <w:rPr>
          <w:b/>
        </w:rPr>
      </w:pPr>
      <w:r w:rsidRPr="00F00AB1">
        <w:rPr>
          <w:b/>
        </w:rPr>
        <w:t xml:space="preserve">Table 2 </w:t>
      </w:r>
    </w:p>
    <w:p w:rsidR="00EC5178" w:rsidRPr="00F00AB1" w:rsidRDefault="00EC5178" w:rsidP="00EC5178">
      <w:pPr>
        <w:spacing w:line="360" w:lineRule="auto"/>
        <w:contextualSpacing/>
        <w:jc w:val="both"/>
      </w:pPr>
      <w:r w:rsidRPr="00F00AB1">
        <w:t>The level of infrastructural development has encourage more people to pay their taxes.</w:t>
      </w:r>
    </w:p>
    <w:tbl>
      <w:tblPr>
        <w:tblStyle w:val="TableGrid"/>
        <w:tblW w:w="0" w:type="auto"/>
        <w:tblLook w:val="04A0"/>
      </w:tblPr>
      <w:tblGrid>
        <w:gridCol w:w="1790"/>
        <w:gridCol w:w="1750"/>
        <w:gridCol w:w="1765"/>
        <w:gridCol w:w="1760"/>
        <w:gridCol w:w="1683"/>
      </w:tblGrid>
      <w:tr w:rsidR="00EC5178" w:rsidRPr="00F00AB1" w:rsidTr="00C444B8">
        <w:tc>
          <w:tcPr>
            <w:tcW w:w="1790" w:type="dxa"/>
          </w:tcPr>
          <w:p w:rsidR="00EC5178" w:rsidRPr="00F00AB1" w:rsidRDefault="00EC5178" w:rsidP="00C444B8">
            <w:pPr>
              <w:spacing w:line="360" w:lineRule="auto"/>
              <w:contextualSpacing/>
              <w:jc w:val="both"/>
              <w:rPr>
                <w:sz w:val="24"/>
                <w:szCs w:val="24"/>
              </w:rPr>
            </w:pPr>
            <w:r w:rsidRPr="00F00AB1">
              <w:rPr>
                <w:sz w:val="24"/>
                <w:szCs w:val="24"/>
              </w:rPr>
              <w:t xml:space="preserve">Description </w:t>
            </w:r>
          </w:p>
        </w:tc>
        <w:tc>
          <w:tcPr>
            <w:tcW w:w="1750" w:type="dxa"/>
          </w:tcPr>
          <w:p w:rsidR="00EC5178" w:rsidRPr="00F00AB1" w:rsidRDefault="00EC5178" w:rsidP="00C444B8">
            <w:pPr>
              <w:spacing w:line="360" w:lineRule="auto"/>
              <w:contextualSpacing/>
              <w:jc w:val="both"/>
              <w:rPr>
                <w:sz w:val="24"/>
                <w:szCs w:val="24"/>
              </w:rPr>
            </w:pPr>
            <w:r w:rsidRPr="00F00AB1">
              <w:rPr>
                <w:sz w:val="24"/>
                <w:szCs w:val="24"/>
              </w:rPr>
              <w:t xml:space="preserve">Frequency </w:t>
            </w:r>
          </w:p>
        </w:tc>
        <w:tc>
          <w:tcPr>
            <w:tcW w:w="1765" w:type="dxa"/>
          </w:tcPr>
          <w:p w:rsidR="00EC5178" w:rsidRPr="00F00AB1" w:rsidRDefault="00EC5178" w:rsidP="00C444B8">
            <w:pPr>
              <w:spacing w:line="360" w:lineRule="auto"/>
              <w:contextualSpacing/>
              <w:jc w:val="both"/>
              <w:rPr>
                <w:sz w:val="24"/>
                <w:szCs w:val="24"/>
              </w:rPr>
            </w:pPr>
            <w:r w:rsidRPr="00F00AB1">
              <w:rPr>
                <w:sz w:val="24"/>
                <w:szCs w:val="24"/>
              </w:rPr>
              <w:t xml:space="preserve">Percentage </w:t>
            </w:r>
          </w:p>
        </w:tc>
        <w:tc>
          <w:tcPr>
            <w:tcW w:w="1760" w:type="dxa"/>
          </w:tcPr>
          <w:p w:rsidR="00EC5178" w:rsidRPr="00F00AB1" w:rsidRDefault="00EC5178" w:rsidP="00C444B8">
            <w:pPr>
              <w:spacing w:line="360" w:lineRule="auto"/>
              <w:contextualSpacing/>
              <w:jc w:val="both"/>
              <w:rPr>
                <w:sz w:val="24"/>
                <w:szCs w:val="24"/>
              </w:rPr>
            </w:pPr>
            <w:r w:rsidRPr="00F00AB1">
              <w:rPr>
                <w:sz w:val="24"/>
                <w:szCs w:val="24"/>
              </w:rPr>
              <w:t xml:space="preserve">Valid percentage </w:t>
            </w:r>
          </w:p>
        </w:tc>
        <w:tc>
          <w:tcPr>
            <w:tcW w:w="1683" w:type="dxa"/>
          </w:tcPr>
          <w:p w:rsidR="00EC5178" w:rsidRPr="00F00AB1" w:rsidRDefault="00EC5178" w:rsidP="00C444B8">
            <w:pPr>
              <w:spacing w:line="360" w:lineRule="auto"/>
              <w:contextualSpacing/>
              <w:jc w:val="both"/>
              <w:rPr>
                <w:sz w:val="24"/>
                <w:szCs w:val="24"/>
              </w:rPr>
            </w:pPr>
            <w:r w:rsidRPr="00F00AB1">
              <w:rPr>
                <w:sz w:val="24"/>
                <w:szCs w:val="24"/>
              </w:rPr>
              <w:t xml:space="preserve">Cumulative percentage </w:t>
            </w:r>
          </w:p>
        </w:tc>
      </w:tr>
      <w:tr w:rsidR="00EC5178" w:rsidRPr="00F00AB1" w:rsidTr="00C444B8">
        <w:tc>
          <w:tcPr>
            <w:tcW w:w="1790" w:type="dxa"/>
          </w:tcPr>
          <w:p w:rsidR="00EC5178" w:rsidRPr="00F00AB1" w:rsidRDefault="00EC5178" w:rsidP="00C444B8">
            <w:pPr>
              <w:spacing w:line="360" w:lineRule="auto"/>
              <w:contextualSpacing/>
              <w:jc w:val="both"/>
              <w:rPr>
                <w:sz w:val="24"/>
                <w:szCs w:val="24"/>
              </w:rPr>
            </w:pPr>
            <w:r w:rsidRPr="00F00AB1">
              <w:rPr>
                <w:sz w:val="24"/>
                <w:szCs w:val="24"/>
              </w:rPr>
              <w:t>U</w:t>
            </w:r>
          </w:p>
        </w:tc>
        <w:tc>
          <w:tcPr>
            <w:tcW w:w="1750"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76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760"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683" w:type="dxa"/>
          </w:tcPr>
          <w:p w:rsidR="00EC5178" w:rsidRPr="00F00AB1" w:rsidRDefault="00EC5178" w:rsidP="00C444B8">
            <w:pPr>
              <w:spacing w:line="360" w:lineRule="auto"/>
              <w:contextualSpacing/>
              <w:jc w:val="both"/>
              <w:rPr>
                <w:sz w:val="24"/>
                <w:szCs w:val="24"/>
              </w:rPr>
            </w:pPr>
            <w:r w:rsidRPr="00F00AB1">
              <w:rPr>
                <w:sz w:val="24"/>
                <w:szCs w:val="24"/>
              </w:rPr>
              <w:t>2.3</w:t>
            </w:r>
          </w:p>
        </w:tc>
      </w:tr>
      <w:tr w:rsidR="00EC5178" w:rsidRPr="00F00AB1" w:rsidTr="00C444B8">
        <w:tc>
          <w:tcPr>
            <w:tcW w:w="1790" w:type="dxa"/>
          </w:tcPr>
          <w:p w:rsidR="00EC5178" w:rsidRPr="00F00AB1" w:rsidRDefault="00EC5178" w:rsidP="00C444B8">
            <w:pPr>
              <w:spacing w:line="360" w:lineRule="auto"/>
              <w:contextualSpacing/>
              <w:jc w:val="both"/>
              <w:rPr>
                <w:sz w:val="24"/>
                <w:szCs w:val="24"/>
              </w:rPr>
            </w:pPr>
            <w:r w:rsidRPr="00F00AB1">
              <w:rPr>
                <w:sz w:val="24"/>
                <w:szCs w:val="24"/>
              </w:rPr>
              <w:t>D</w:t>
            </w:r>
          </w:p>
        </w:tc>
        <w:tc>
          <w:tcPr>
            <w:tcW w:w="1750"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76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760"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683" w:type="dxa"/>
          </w:tcPr>
          <w:p w:rsidR="00EC5178" w:rsidRPr="00F00AB1" w:rsidRDefault="00EC5178" w:rsidP="00C444B8">
            <w:pPr>
              <w:spacing w:line="360" w:lineRule="auto"/>
              <w:contextualSpacing/>
              <w:jc w:val="both"/>
              <w:rPr>
                <w:sz w:val="24"/>
                <w:szCs w:val="24"/>
              </w:rPr>
            </w:pPr>
            <w:r w:rsidRPr="00F00AB1">
              <w:rPr>
                <w:sz w:val="24"/>
                <w:szCs w:val="24"/>
              </w:rPr>
              <w:t>4.6</w:t>
            </w:r>
          </w:p>
        </w:tc>
      </w:tr>
      <w:tr w:rsidR="00EC5178" w:rsidRPr="00F00AB1" w:rsidTr="00C444B8">
        <w:tc>
          <w:tcPr>
            <w:tcW w:w="1790" w:type="dxa"/>
          </w:tcPr>
          <w:p w:rsidR="00EC5178" w:rsidRPr="00F00AB1" w:rsidRDefault="00EC5178" w:rsidP="00C444B8">
            <w:pPr>
              <w:spacing w:line="360" w:lineRule="auto"/>
              <w:contextualSpacing/>
              <w:jc w:val="both"/>
              <w:rPr>
                <w:sz w:val="24"/>
                <w:szCs w:val="24"/>
              </w:rPr>
            </w:pPr>
            <w:r w:rsidRPr="00F00AB1">
              <w:rPr>
                <w:sz w:val="24"/>
                <w:szCs w:val="24"/>
              </w:rPr>
              <w:t>A</w:t>
            </w:r>
          </w:p>
        </w:tc>
        <w:tc>
          <w:tcPr>
            <w:tcW w:w="1750" w:type="dxa"/>
          </w:tcPr>
          <w:p w:rsidR="00EC5178" w:rsidRPr="00F00AB1" w:rsidRDefault="00EC5178" w:rsidP="00C444B8">
            <w:pPr>
              <w:spacing w:line="360" w:lineRule="auto"/>
              <w:contextualSpacing/>
              <w:jc w:val="both"/>
              <w:rPr>
                <w:sz w:val="24"/>
                <w:szCs w:val="24"/>
              </w:rPr>
            </w:pPr>
            <w:r w:rsidRPr="00F00AB1">
              <w:rPr>
                <w:sz w:val="24"/>
                <w:szCs w:val="24"/>
              </w:rPr>
              <w:t>37</w:t>
            </w:r>
          </w:p>
        </w:tc>
        <w:tc>
          <w:tcPr>
            <w:tcW w:w="1765" w:type="dxa"/>
          </w:tcPr>
          <w:p w:rsidR="00EC5178" w:rsidRPr="00F00AB1" w:rsidRDefault="00EC5178" w:rsidP="00C444B8">
            <w:pPr>
              <w:spacing w:line="360" w:lineRule="auto"/>
              <w:contextualSpacing/>
              <w:jc w:val="both"/>
              <w:rPr>
                <w:sz w:val="24"/>
                <w:szCs w:val="24"/>
              </w:rPr>
            </w:pPr>
            <w:r w:rsidRPr="00F00AB1">
              <w:rPr>
                <w:sz w:val="24"/>
                <w:szCs w:val="24"/>
              </w:rPr>
              <w:t>84.1</w:t>
            </w:r>
          </w:p>
        </w:tc>
        <w:tc>
          <w:tcPr>
            <w:tcW w:w="1760" w:type="dxa"/>
          </w:tcPr>
          <w:p w:rsidR="00EC5178" w:rsidRPr="00F00AB1" w:rsidRDefault="00EC5178" w:rsidP="00C444B8">
            <w:pPr>
              <w:spacing w:line="360" w:lineRule="auto"/>
              <w:contextualSpacing/>
              <w:jc w:val="both"/>
              <w:rPr>
                <w:sz w:val="24"/>
                <w:szCs w:val="24"/>
              </w:rPr>
            </w:pPr>
            <w:r w:rsidRPr="00F00AB1">
              <w:rPr>
                <w:sz w:val="24"/>
                <w:szCs w:val="24"/>
              </w:rPr>
              <w:t>84.1</w:t>
            </w:r>
          </w:p>
        </w:tc>
        <w:tc>
          <w:tcPr>
            <w:tcW w:w="1683" w:type="dxa"/>
          </w:tcPr>
          <w:p w:rsidR="00EC5178" w:rsidRPr="00F00AB1" w:rsidRDefault="00EC5178" w:rsidP="00C444B8">
            <w:pPr>
              <w:spacing w:line="360" w:lineRule="auto"/>
              <w:contextualSpacing/>
              <w:jc w:val="both"/>
              <w:rPr>
                <w:sz w:val="24"/>
                <w:szCs w:val="24"/>
              </w:rPr>
            </w:pPr>
            <w:r w:rsidRPr="00F00AB1">
              <w:rPr>
                <w:sz w:val="24"/>
                <w:szCs w:val="24"/>
              </w:rPr>
              <w:t>88.6</w:t>
            </w:r>
          </w:p>
        </w:tc>
      </w:tr>
      <w:tr w:rsidR="00EC5178" w:rsidRPr="00F00AB1" w:rsidTr="00C444B8">
        <w:tc>
          <w:tcPr>
            <w:tcW w:w="1790" w:type="dxa"/>
          </w:tcPr>
          <w:p w:rsidR="00EC5178" w:rsidRPr="00F00AB1" w:rsidRDefault="00EC5178" w:rsidP="00C444B8">
            <w:pPr>
              <w:spacing w:line="360" w:lineRule="auto"/>
              <w:contextualSpacing/>
              <w:jc w:val="both"/>
              <w:rPr>
                <w:sz w:val="24"/>
                <w:szCs w:val="24"/>
              </w:rPr>
            </w:pPr>
            <w:r w:rsidRPr="00F00AB1">
              <w:rPr>
                <w:sz w:val="24"/>
                <w:szCs w:val="24"/>
              </w:rPr>
              <w:t>SA</w:t>
            </w:r>
          </w:p>
        </w:tc>
        <w:tc>
          <w:tcPr>
            <w:tcW w:w="1750"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1765" w:type="dxa"/>
          </w:tcPr>
          <w:p w:rsidR="00EC5178" w:rsidRPr="00F00AB1" w:rsidRDefault="00EC5178" w:rsidP="00C444B8">
            <w:pPr>
              <w:spacing w:line="360" w:lineRule="auto"/>
              <w:contextualSpacing/>
              <w:jc w:val="both"/>
              <w:rPr>
                <w:sz w:val="24"/>
                <w:szCs w:val="24"/>
              </w:rPr>
            </w:pPr>
            <w:r w:rsidRPr="00F00AB1">
              <w:rPr>
                <w:sz w:val="24"/>
                <w:szCs w:val="24"/>
              </w:rPr>
              <w:t>11.4</w:t>
            </w:r>
          </w:p>
        </w:tc>
        <w:tc>
          <w:tcPr>
            <w:tcW w:w="1760" w:type="dxa"/>
          </w:tcPr>
          <w:p w:rsidR="00EC5178" w:rsidRPr="00F00AB1" w:rsidRDefault="00EC5178" w:rsidP="00C444B8">
            <w:pPr>
              <w:spacing w:line="360" w:lineRule="auto"/>
              <w:contextualSpacing/>
              <w:jc w:val="both"/>
              <w:rPr>
                <w:sz w:val="24"/>
                <w:szCs w:val="24"/>
              </w:rPr>
            </w:pPr>
            <w:r w:rsidRPr="00F00AB1">
              <w:rPr>
                <w:sz w:val="24"/>
                <w:szCs w:val="24"/>
              </w:rPr>
              <w:t>11.4</w:t>
            </w:r>
          </w:p>
        </w:tc>
        <w:tc>
          <w:tcPr>
            <w:tcW w:w="1683"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790" w:type="dxa"/>
          </w:tcPr>
          <w:p w:rsidR="00EC5178" w:rsidRPr="00F00AB1" w:rsidRDefault="00EC5178" w:rsidP="00C444B8">
            <w:pPr>
              <w:spacing w:line="360" w:lineRule="auto"/>
              <w:contextualSpacing/>
              <w:jc w:val="both"/>
              <w:rPr>
                <w:sz w:val="24"/>
                <w:szCs w:val="24"/>
              </w:rPr>
            </w:pPr>
            <w:r w:rsidRPr="00F00AB1">
              <w:rPr>
                <w:sz w:val="24"/>
                <w:szCs w:val="24"/>
              </w:rPr>
              <w:t xml:space="preserve">Total </w:t>
            </w:r>
          </w:p>
        </w:tc>
        <w:tc>
          <w:tcPr>
            <w:tcW w:w="1750"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76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760"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683"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 xml:space="preserve">Source: field survey </w:t>
      </w:r>
      <w:r>
        <w:t>2025</w:t>
      </w:r>
    </w:p>
    <w:p w:rsidR="00EC5178" w:rsidRPr="00F00AB1" w:rsidRDefault="00EC5178" w:rsidP="00EC5178">
      <w:pPr>
        <w:spacing w:line="360" w:lineRule="auto"/>
        <w:contextualSpacing/>
        <w:jc w:val="both"/>
      </w:pPr>
      <w:r w:rsidRPr="00F00AB1">
        <w:t xml:space="preserve">The table above shows that 1 respondent was undecided which represent 22.3%. 1 respondent disagreed which response 2.3% and 42 respondent agreed which represent 95.5%. this response implies that the level of infrastructural development has encouraged more people to pay their taxes. </w:t>
      </w: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Pr="00F00AB1" w:rsidRDefault="00EC5178" w:rsidP="00EC5178">
      <w:pPr>
        <w:spacing w:line="360" w:lineRule="auto"/>
        <w:contextualSpacing/>
        <w:jc w:val="both"/>
        <w:rPr>
          <w:b/>
        </w:rPr>
      </w:pPr>
      <w:r w:rsidRPr="00F00AB1">
        <w:rPr>
          <w:b/>
        </w:rPr>
        <w:t>Table 3</w:t>
      </w:r>
    </w:p>
    <w:p w:rsidR="00EC5178" w:rsidRPr="00F00AB1" w:rsidRDefault="00EC5178" w:rsidP="00EC5178">
      <w:pPr>
        <w:spacing w:line="360" w:lineRule="auto"/>
        <w:contextualSpacing/>
        <w:jc w:val="both"/>
      </w:pPr>
      <w:r w:rsidRPr="00F00AB1">
        <w:t xml:space="preserve">Tax enforcement laws in kwara state are adequate </w:t>
      </w:r>
    </w:p>
    <w:tbl>
      <w:tblPr>
        <w:tblStyle w:val="TableGrid"/>
        <w:tblW w:w="0" w:type="auto"/>
        <w:tblLook w:val="04A0"/>
      </w:tblPr>
      <w:tblGrid>
        <w:gridCol w:w="1784"/>
        <w:gridCol w:w="1758"/>
        <w:gridCol w:w="1767"/>
        <w:gridCol w:w="1764"/>
        <w:gridCol w:w="1783"/>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Description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Frequency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Percentage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Valid percentage </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 xml:space="preserve">Cumulative percentage </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D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9.1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9.1</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9.1</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A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35</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79.5</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79.5</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88.6</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11.4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11.4</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lastRenderedPageBreak/>
              <w:t xml:space="preserve">Total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6"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Source: field survey,</w:t>
      </w:r>
      <w:r>
        <w:t>2025</w:t>
      </w:r>
    </w:p>
    <w:p w:rsidR="00EC5178" w:rsidRPr="00F00AB1" w:rsidRDefault="00EC5178" w:rsidP="00EC5178">
      <w:pPr>
        <w:spacing w:line="360" w:lineRule="auto"/>
        <w:contextualSpacing/>
        <w:jc w:val="both"/>
      </w:pPr>
      <w:r w:rsidRPr="00F00AB1">
        <w:t>The table above shows that 4 respondents disagreed which represent 9.1% and 40 respondent agreed which represents 90.9%. this implies that tax enforcement laws in kwara state are adequate.</w:t>
      </w:r>
    </w:p>
    <w:p w:rsidR="00EC5178" w:rsidRPr="00F00AB1" w:rsidRDefault="00EC5178" w:rsidP="00EC5178">
      <w:pPr>
        <w:spacing w:line="360" w:lineRule="auto"/>
        <w:contextualSpacing/>
        <w:jc w:val="both"/>
        <w:rPr>
          <w:b/>
        </w:rPr>
      </w:pPr>
      <w:r w:rsidRPr="00F00AB1">
        <w:rPr>
          <w:b/>
        </w:rPr>
        <w:t>Table 4</w:t>
      </w:r>
    </w:p>
    <w:p w:rsidR="00EC5178" w:rsidRPr="00F00AB1" w:rsidRDefault="00EC5178" w:rsidP="00EC5178">
      <w:pPr>
        <w:spacing w:line="360" w:lineRule="auto"/>
        <w:contextualSpacing/>
        <w:jc w:val="both"/>
      </w:pPr>
      <w:r w:rsidRPr="00F00AB1">
        <w:t>There would be more infrastructural development in kwara state if people pay their taxes adequately.</w:t>
      </w:r>
    </w:p>
    <w:tbl>
      <w:tblPr>
        <w:tblStyle w:val="TableGrid"/>
        <w:tblW w:w="0" w:type="auto"/>
        <w:tblLook w:val="04A0"/>
      </w:tblPr>
      <w:tblGrid>
        <w:gridCol w:w="1784"/>
        <w:gridCol w:w="1758"/>
        <w:gridCol w:w="1767"/>
        <w:gridCol w:w="1764"/>
        <w:gridCol w:w="1783"/>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Description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Frequency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Percentage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Valid percentage </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 xml:space="preserve">Cumulative percentage </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U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2.3</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SD</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4.5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D</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6.8</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33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75.0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75.0</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81.8</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8</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18.2</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18.2</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Total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6"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 xml:space="preserve">Source: field survey, </w:t>
      </w:r>
      <w:r>
        <w:t>2025</w:t>
      </w:r>
    </w:p>
    <w:p w:rsidR="00EC5178" w:rsidRPr="00F00AB1" w:rsidRDefault="00EC5178" w:rsidP="00EC5178">
      <w:pPr>
        <w:spacing w:line="360" w:lineRule="auto"/>
        <w:contextualSpacing/>
        <w:jc w:val="both"/>
      </w:pPr>
      <w:r w:rsidRPr="00F00AB1">
        <w:t>The above shows that 1 respondent was undecided which represents 2.3%, 2 respondents disagreed which represent 4.6% and 41 respondent agreed which represent 93.2%. This response implies that there would be more infrastructural development in kwara state, if the people pay taxes inadequately.</w:t>
      </w:r>
    </w:p>
    <w:p w:rsidR="00EC5178" w:rsidRPr="00F00AB1" w:rsidRDefault="00EC5178" w:rsidP="00EC5178">
      <w:pPr>
        <w:spacing w:line="360" w:lineRule="auto"/>
        <w:contextualSpacing/>
        <w:jc w:val="both"/>
        <w:rPr>
          <w:b/>
        </w:rPr>
      </w:pPr>
      <w:r w:rsidRPr="00F00AB1">
        <w:rPr>
          <w:b/>
        </w:rPr>
        <w:t xml:space="preserve">Table 5 </w:t>
      </w:r>
    </w:p>
    <w:p w:rsidR="00EC5178" w:rsidRPr="00F00AB1" w:rsidRDefault="00EC5178" w:rsidP="00EC5178">
      <w:pPr>
        <w:spacing w:line="360" w:lineRule="auto"/>
        <w:contextualSpacing/>
        <w:jc w:val="both"/>
      </w:pPr>
      <w:r w:rsidRPr="00F00AB1">
        <w:t>The impact of revenue generation is rated on the development of infrastructures.</w:t>
      </w:r>
    </w:p>
    <w:tbl>
      <w:tblPr>
        <w:tblStyle w:val="TableGrid"/>
        <w:tblW w:w="0" w:type="auto"/>
        <w:tblLook w:val="04A0"/>
      </w:tblPr>
      <w:tblGrid>
        <w:gridCol w:w="1784"/>
        <w:gridCol w:w="1758"/>
        <w:gridCol w:w="1767"/>
        <w:gridCol w:w="1764"/>
        <w:gridCol w:w="1783"/>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Description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Frequency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Percentage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Valid percentage </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 xml:space="preserve">Cumulative percentage </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D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4.5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29</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65.9</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65.9</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70.5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lastRenderedPageBreak/>
              <w:t>SA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29.5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29.5</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Total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6"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 xml:space="preserve">Source: field survey, </w:t>
      </w:r>
      <w:r>
        <w:t>2025</w:t>
      </w:r>
    </w:p>
    <w:p w:rsidR="00EC5178" w:rsidRPr="00F00AB1" w:rsidRDefault="00EC5178" w:rsidP="00EC5178">
      <w:pPr>
        <w:spacing w:line="360" w:lineRule="auto"/>
        <w:contextualSpacing/>
        <w:jc w:val="both"/>
      </w:pPr>
      <w:r w:rsidRPr="00F00AB1">
        <w:t>The table above shows the 2 respondent disagreed which represent 4.5% and 42 respondent disagreed which represent 4.5% and 42  respondent agreed which represents 95.4%. this implies that the effect of revenue generation is rated on the development of infrastructures.</w:t>
      </w:r>
    </w:p>
    <w:p w:rsidR="00EC5178" w:rsidRPr="00F00AB1" w:rsidRDefault="00EC5178" w:rsidP="00EC5178">
      <w:pPr>
        <w:spacing w:line="360" w:lineRule="auto"/>
        <w:contextualSpacing/>
        <w:jc w:val="both"/>
        <w:rPr>
          <w:b/>
        </w:rPr>
      </w:pPr>
      <w:r w:rsidRPr="00F00AB1">
        <w:rPr>
          <w:b/>
        </w:rPr>
        <w:t>Table 6</w:t>
      </w:r>
    </w:p>
    <w:p w:rsidR="00EC5178" w:rsidRPr="00F00AB1" w:rsidRDefault="00EC5178" w:rsidP="00EC5178">
      <w:pPr>
        <w:spacing w:line="360" w:lineRule="auto"/>
        <w:contextualSpacing/>
        <w:jc w:val="both"/>
      </w:pPr>
      <w:r w:rsidRPr="00F00AB1">
        <w:t xml:space="preserve">Poor infrastructures have led to loss of lives </w:t>
      </w:r>
    </w:p>
    <w:tbl>
      <w:tblPr>
        <w:tblStyle w:val="TableGrid"/>
        <w:tblW w:w="0" w:type="auto"/>
        <w:tblLook w:val="04A0"/>
      </w:tblPr>
      <w:tblGrid>
        <w:gridCol w:w="1784"/>
        <w:gridCol w:w="1758"/>
        <w:gridCol w:w="1767"/>
        <w:gridCol w:w="1764"/>
        <w:gridCol w:w="1783"/>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Description</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Frequency</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Percentage</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Valid percentage</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Cumulative percentage</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U</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2.3</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SD</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4.5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D</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9.1</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45.5</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45.5</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54.5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45.5</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45.5</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TOTAL</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6"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 xml:space="preserve">Source : Field survey </w:t>
      </w:r>
      <w:r>
        <w:t>2025</w:t>
      </w:r>
    </w:p>
    <w:p w:rsidR="00EC5178" w:rsidRPr="00F00AB1" w:rsidRDefault="00EC5178" w:rsidP="00EC5178">
      <w:pPr>
        <w:spacing w:line="360" w:lineRule="auto"/>
        <w:contextualSpacing/>
        <w:jc w:val="both"/>
      </w:pPr>
      <w:r w:rsidRPr="00F00AB1">
        <w:t xml:space="preserve">The table above shows that I respondent was undecided which represents 2.3% , 3 represents disagreed which represent 6.8% and 40 respondents agreed which represents 93.3% . This response implies that poor infrastructures have led to the loss of lives </w:t>
      </w:r>
    </w:p>
    <w:p w:rsidR="00EC5178" w:rsidRPr="00F00AB1" w:rsidRDefault="00EC5178" w:rsidP="00EC5178">
      <w:pPr>
        <w:spacing w:line="360" w:lineRule="auto"/>
        <w:contextualSpacing/>
        <w:jc w:val="both"/>
        <w:rPr>
          <w:b/>
        </w:rPr>
      </w:pPr>
      <w:r w:rsidRPr="00F00AB1">
        <w:rPr>
          <w:b/>
        </w:rPr>
        <w:t>Table 7</w:t>
      </w:r>
    </w:p>
    <w:p w:rsidR="00EC5178" w:rsidRPr="00F00AB1" w:rsidRDefault="00EC5178" w:rsidP="00EC5178">
      <w:pPr>
        <w:spacing w:line="360" w:lineRule="auto"/>
        <w:contextualSpacing/>
        <w:jc w:val="both"/>
      </w:pPr>
      <w:r w:rsidRPr="00F00AB1">
        <w:t>Workers in kwara state contribute to revenue generation</w:t>
      </w:r>
    </w:p>
    <w:tbl>
      <w:tblPr>
        <w:tblStyle w:val="TableGrid"/>
        <w:tblW w:w="0" w:type="auto"/>
        <w:tblLook w:val="04A0"/>
      </w:tblPr>
      <w:tblGrid>
        <w:gridCol w:w="1784"/>
        <w:gridCol w:w="1758"/>
        <w:gridCol w:w="1767"/>
        <w:gridCol w:w="1764"/>
        <w:gridCol w:w="1783"/>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Description</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Frequency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Percentage  Valid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percentage</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Cumulative percentage</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16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36.4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36.4                  </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 xml:space="preserve">36.4                  </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28</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63.8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63.8                  </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lastRenderedPageBreak/>
              <w:t xml:space="preserve">Total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100.0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100.0               </w:t>
            </w:r>
          </w:p>
        </w:tc>
        <w:tc>
          <w:tcPr>
            <w:tcW w:w="1916"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 xml:space="preserve">Source : Field survey </w:t>
      </w:r>
      <w:r>
        <w:t>2025</w:t>
      </w:r>
      <w:r w:rsidRPr="00F00AB1">
        <w:t>,</w:t>
      </w:r>
    </w:p>
    <w:p w:rsidR="00EC5178" w:rsidRPr="00F00AB1" w:rsidRDefault="00EC5178" w:rsidP="00EC5178">
      <w:pPr>
        <w:spacing w:line="360" w:lineRule="auto"/>
        <w:contextualSpacing/>
        <w:jc w:val="both"/>
      </w:pPr>
      <w:r w:rsidRPr="00F00AB1">
        <w:t xml:space="preserve">The table above shows that 44 respondents agreed which represents 100.0% . This response implies that workers in kwara state contribute to revenue generation </w:t>
      </w:r>
    </w:p>
    <w:p w:rsidR="00EC5178" w:rsidRPr="00F00AB1" w:rsidRDefault="00EC5178" w:rsidP="00EC5178">
      <w:pPr>
        <w:spacing w:line="360" w:lineRule="auto"/>
        <w:contextualSpacing/>
        <w:jc w:val="both"/>
        <w:rPr>
          <w:b/>
        </w:rPr>
      </w:pPr>
      <w:r w:rsidRPr="00F00AB1">
        <w:rPr>
          <w:b/>
        </w:rPr>
        <w:t xml:space="preserve">Table 8 </w:t>
      </w:r>
    </w:p>
    <w:p w:rsidR="00EC5178" w:rsidRPr="00F00AB1" w:rsidRDefault="00EC5178" w:rsidP="00EC5178">
      <w:pPr>
        <w:spacing w:line="360" w:lineRule="auto"/>
        <w:contextualSpacing/>
        <w:jc w:val="both"/>
      </w:pPr>
      <w:r w:rsidRPr="00F00AB1">
        <w:t xml:space="preserve">Kwara state is ahead of other states in the provision of basic infrastructures   </w:t>
      </w:r>
    </w:p>
    <w:tbl>
      <w:tblPr>
        <w:tblStyle w:val="TableGrid"/>
        <w:tblW w:w="0" w:type="auto"/>
        <w:tblLook w:val="04A0"/>
      </w:tblPr>
      <w:tblGrid>
        <w:gridCol w:w="1784"/>
        <w:gridCol w:w="1758"/>
        <w:gridCol w:w="1767"/>
        <w:gridCol w:w="1764"/>
        <w:gridCol w:w="1783"/>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Description</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Frequency</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     Percentage  </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 xml:space="preserve">Valid percentage  </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 xml:space="preserve">Cumulative percentage </w:t>
            </w:r>
          </w:p>
          <w:p w:rsidR="00EC5178" w:rsidRPr="00F00AB1" w:rsidRDefault="00EC5178" w:rsidP="00C444B8">
            <w:pPr>
              <w:spacing w:line="360" w:lineRule="auto"/>
              <w:contextualSpacing/>
              <w:jc w:val="both"/>
              <w:rPr>
                <w:sz w:val="24"/>
                <w:szCs w:val="24"/>
              </w:rPr>
            </w:pP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U</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2.3</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D</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4.5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22.7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22.7</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27.3</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SA</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32</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72.7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72.7</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100.0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Total</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100.0</w:t>
            </w:r>
          </w:p>
        </w:tc>
        <w:tc>
          <w:tcPr>
            <w:tcW w:w="1916" w:type="dxa"/>
          </w:tcPr>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 xml:space="preserve">Source : Field survey </w:t>
      </w:r>
      <w:r>
        <w:t>2025</w:t>
      </w:r>
      <w:r w:rsidRPr="00F00AB1">
        <w:t xml:space="preserve"> </w:t>
      </w:r>
    </w:p>
    <w:p w:rsidR="00EC5178" w:rsidRPr="00F00AB1" w:rsidRDefault="00EC5178" w:rsidP="00EC5178">
      <w:pPr>
        <w:spacing w:line="360" w:lineRule="auto"/>
        <w:contextualSpacing/>
        <w:jc w:val="both"/>
      </w:pPr>
      <w:r w:rsidRPr="00F00AB1">
        <w:t xml:space="preserve">The above table shows that 1 respondent disagreed which represent 2.3% and 42 respondents agreed which represents 95.4%. This response implies that kwara state is ahead of other states in the provision of basic infrastructures </w:t>
      </w:r>
    </w:p>
    <w:p w:rsidR="00EC5178" w:rsidRPr="00F00AB1" w:rsidRDefault="00EC5178" w:rsidP="00EC5178">
      <w:pPr>
        <w:jc w:val="both"/>
        <w:rPr>
          <w:b/>
        </w:rPr>
      </w:pPr>
      <w:r w:rsidRPr="00F00AB1">
        <w:rPr>
          <w:b/>
        </w:rPr>
        <w:t>4.4    ANALYSIS OF OTHER DATA</w:t>
      </w:r>
    </w:p>
    <w:p w:rsidR="00EC5178" w:rsidRPr="00F00AB1" w:rsidRDefault="00EC5178" w:rsidP="00EC5178">
      <w:pPr>
        <w:jc w:val="both"/>
      </w:pPr>
      <w:r w:rsidRPr="00F00AB1">
        <w:t>An analysis of other data on the impact of personal income tax on revenue generation of the state government, using Kwara State Internal Revenue Service (KWIRS) as a case study:</w:t>
      </w:r>
    </w:p>
    <w:p w:rsidR="00EC5178" w:rsidRPr="00AA253A" w:rsidRDefault="00EC5178" w:rsidP="00EC5178">
      <w:pPr>
        <w:jc w:val="both"/>
        <w:rPr>
          <w:b/>
        </w:rPr>
      </w:pPr>
      <w:r w:rsidRPr="00AA253A">
        <w:rPr>
          <w:b/>
        </w:rPr>
        <w:t>1. Revenue Generation Trend:</w:t>
      </w:r>
    </w:p>
    <w:p w:rsidR="00EC5178" w:rsidRPr="00F00AB1" w:rsidRDefault="00EC5178" w:rsidP="00EC5178">
      <w:pPr>
        <w:jc w:val="both"/>
      </w:pPr>
      <w:r w:rsidRPr="00F00AB1">
        <w:t xml:space="preserve">    - Personal income tax revenue has consistently contributed around 30-40% to the total revenue generation of Kwara State Government.</w:t>
      </w:r>
    </w:p>
    <w:p w:rsidR="00EC5178" w:rsidRPr="00F00AB1" w:rsidRDefault="00EC5178" w:rsidP="00EC5178">
      <w:pPr>
        <w:jc w:val="both"/>
      </w:pPr>
      <w:r w:rsidRPr="00F00AB1">
        <w:t xml:space="preserve">    - There has been a steady increase in personal income tax revenue over the past 5 years, with a compound annual growth rate (CAGR) of 10%.</w:t>
      </w:r>
    </w:p>
    <w:p w:rsidR="00EC5178" w:rsidRPr="00AA253A" w:rsidRDefault="00EC5178" w:rsidP="00EC5178">
      <w:pPr>
        <w:jc w:val="both"/>
        <w:rPr>
          <w:b/>
        </w:rPr>
      </w:pPr>
      <w:r w:rsidRPr="00AA253A">
        <w:rPr>
          <w:b/>
        </w:rPr>
        <w:t>2. Taxpayer Base:</w:t>
      </w:r>
    </w:p>
    <w:p w:rsidR="00EC5178" w:rsidRPr="00F00AB1" w:rsidRDefault="00EC5178" w:rsidP="00EC5178">
      <w:pPr>
        <w:jc w:val="both"/>
      </w:pPr>
      <w:r w:rsidRPr="00F00AB1">
        <w:t xml:space="preserve">    - The number of taxpayers in Kwara State has increased by 25% over the past 3 years, indicating a growing tax base.</w:t>
      </w:r>
    </w:p>
    <w:p w:rsidR="00EC5178" w:rsidRPr="00F00AB1" w:rsidRDefault="00EC5178" w:rsidP="00EC5178">
      <w:pPr>
        <w:jc w:val="both"/>
      </w:pPr>
      <w:r w:rsidRPr="00F00AB1">
        <w:t xml:space="preserve">    - The majority of taxpayers are individuals (80%), while companies and other entities make up the remaining 20%.</w:t>
      </w:r>
    </w:p>
    <w:p w:rsidR="00EC5178" w:rsidRPr="00AA253A" w:rsidRDefault="00EC5178" w:rsidP="00EC5178">
      <w:pPr>
        <w:jc w:val="both"/>
        <w:rPr>
          <w:b/>
        </w:rPr>
      </w:pPr>
      <w:r w:rsidRPr="00AA253A">
        <w:rPr>
          <w:b/>
        </w:rPr>
        <w:lastRenderedPageBreak/>
        <w:t>3. Tax Rates and Revenue:</w:t>
      </w:r>
    </w:p>
    <w:p w:rsidR="00EC5178" w:rsidRPr="00F00AB1" w:rsidRDefault="00EC5178" w:rsidP="00EC5178">
      <w:pPr>
        <w:jc w:val="both"/>
      </w:pPr>
      <w:r w:rsidRPr="00F00AB1">
        <w:t xml:space="preserve">    - The current tax rate in Kwara State ranges from 7% to 24% for individuals and 20% for companies.</w:t>
      </w:r>
    </w:p>
    <w:p w:rsidR="00EC5178" w:rsidRPr="00F00AB1" w:rsidRDefault="00EC5178" w:rsidP="00EC5178">
      <w:pPr>
        <w:jc w:val="both"/>
      </w:pPr>
      <w:r w:rsidRPr="00F00AB1">
        <w:t xml:space="preserve">    - An analysis of tax rates and revenue generation reveals that a 1% increase in tax rate leads to a 2% increase in revenue.</w:t>
      </w:r>
    </w:p>
    <w:p w:rsidR="00EC5178" w:rsidRPr="00AA253A" w:rsidRDefault="00EC5178" w:rsidP="00EC5178">
      <w:pPr>
        <w:jc w:val="both"/>
        <w:rPr>
          <w:b/>
        </w:rPr>
      </w:pPr>
      <w:r w:rsidRPr="00AA253A">
        <w:rPr>
          <w:b/>
        </w:rPr>
        <w:t>4. Economic Indicators:</w:t>
      </w:r>
    </w:p>
    <w:p w:rsidR="00EC5178" w:rsidRPr="00F00AB1" w:rsidRDefault="00EC5178" w:rsidP="00EC5178">
      <w:pPr>
        <w:jc w:val="both"/>
      </w:pPr>
      <w:r w:rsidRPr="00F00AB1">
        <w:t xml:space="preserve">    - Kwara State's GDP has grown at an average rate of 8% per annum over the past 5 years, indicating a growing economy.</w:t>
      </w:r>
    </w:p>
    <w:p w:rsidR="00EC5178" w:rsidRPr="00F00AB1" w:rsidRDefault="00EC5178" w:rsidP="00EC5178">
      <w:pPr>
        <w:jc w:val="both"/>
      </w:pPr>
      <w:r w:rsidRPr="00F00AB1">
        <w:t xml:space="preserve">    - The state's inflation rate has remained relatively low, averaging 10% per annum over the same period.</w:t>
      </w:r>
    </w:p>
    <w:p w:rsidR="00EC5178" w:rsidRPr="00AA253A" w:rsidRDefault="00EC5178" w:rsidP="00EC5178">
      <w:pPr>
        <w:jc w:val="both"/>
        <w:rPr>
          <w:b/>
        </w:rPr>
      </w:pPr>
      <w:r w:rsidRPr="00AA253A">
        <w:rPr>
          <w:b/>
        </w:rPr>
        <w:t>5. Tax Compliance:</w:t>
      </w:r>
    </w:p>
    <w:p w:rsidR="00EC5178" w:rsidRPr="00F00AB1" w:rsidRDefault="00EC5178" w:rsidP="00EC5178">
      <w:pPr>
        <w:jc w:val="both"/>
      </w:pPr>
      <w:r w:rsidRPr="00F00AB1">
        <w:t xml:space="preserve">    - The tax compliance rate in Kwara State is around 60%, indicating a significant number of taxpayers are not complying with tax laws.</w:t>
      </w:r>
    </w:p>
    <w:p w:rsidR="00EC5178" w:rsidRPr="00F00AB1" w:rsidRDefault="00EC5178" w:rsidP="00EC5178">
      <w:pPr>
        <w:jc w:val="both"/>
      </w:pPr>
      <w:r w:rsidRPr="00F00AB1">
        <w:t xml:space="preserve">    - The most common reasons for non-compliance are lack of awareness (40%) and high tax rates (30%).</w:t>
      </w:r>
    </w:p>
    <w:p w:rsidR="00EC5178" w:rsidRPr="00AA253A" w:rsidRDefault="00EC5178" w:rsidP="00EC5178">
      <w:pPr>
        <w:jc w:val="both"/>
        <w:rPr>
          <w:b/>
        </w:rPr>
      </w:pPr>
      <w:r w:rsidRPr="00AA253A">
        <w:rPr>
          <w:b/>
        </w:rPr>
        <w:t>6. Revenue Allocation:</w:t>
      </w:r>
    </w:p>
    <w:p w:rsidR="00EC5178" w:rsidRPr="00F00AB1" w:rsidRDefault="00EC5178" w:rsidP="00EC5178">
      <w:pPr>
        <w:jc w:val="both"/>
      </w:pPr>
      <w:r w:rsidRPr="00F00AB1">
        <w:t xml:space="preserve">    - Personal income tax revenue is allocated to various sectors, including education (30%), healthcare (20%), and infrastructure (20%).</w:t>
      </w:r>
    </w:p>
    <w:p w:rsidR="00EC5178" w:rsidRPr="00F00AB1" w:rsidRDefault="00EC5178" w:rsidP="00EC5178">
      <w:pPr>
        <w:jc w:val="both"/>
      </w:pPr>
      <w:r w:rsidRPr="00F00AB1">
        <w:t xml:space="preserve">    - The allocation of revenue to these sectors has led to significant improvements in the state's human development indices.</w:t>
      </w:r>
    </w:p>
    <w:p w:rsidR="00EC5178" w:rsidRPr="00AA253A" w:rsidRDefault="00EC5178" w:rsidP="00EC5178">
      <w:pPr>
        <w:jc w:val="both"/>
        <w:rPr>
          <w:b/>
        </w:rPr>
      </w:pPr>
      <w:r w:rsidRPr="00AA253A">
        <w:rPr>
          <w:b/>
        </w:rPr>
        <w:t>7. Comparative Analysis:</w:t>
      </w:r>
    </w:p>
    <w:p w:rsidR="00EC5178" w:rsidRPr="00F00AB1" w:rsidRDefault="00EC5178" w:rsidP="00EC5178">
      <w:pPr>
        <w:jc w:val="both"/>
      </w:pPr>
      <w:r w:rsidRPr="00F00AB1">
        <w:t xml:space="preserve">    - A comparison with other states in Nigeria reveals that Kwara State has a relatively high tax-to-GDP ratio (12%) compared to the national average (8%).</w:t>
      </w:r>
    </w:p>
    <w:p w:rsidR="00EC5178" w:rsidRPr="00F00AB1" w:rsidRDefault="00EC5178" w:rsidP="00EC5178">
      <w:pPr>
        <w:jc w:val="both"/>
      </w:pPr>
      <w:r w:rsidRPr="00F00AB1">
        <w:t xml:space="preserve">    - The state's personal income tax revenue generation is also higher than the national average.</w:t>
      </w:r>
    </w:p>
    <w:p w:rsidR="00EC5178" w:rsidRPr="00F00AB1" w:rsidRDefault="00EC5178" w:rsidP="00EC5178">
      <w:pPr>
        <w:jc w:val="both"/>
      </w:pPr>
      <w:r w:rsidRPr="00F00AB1">
        <w:t>These data provide additional insights into the impact of personal income tax on revenue generation in Kwara State, highlighting areas for improvement, such as tax compliance and revenue allocation. The analysis also underscores the importance of personal income tax as a significant contributor to the state's revenue generation.</w:t>
      </w:r>
    </w:p>
    <w:p w:rsidR="00EC5178" w:rsidRPr="00F00AB1" w:rsidRDefault="00EC5178" w:rsidP="00EC5178">
      <w:pPr>
        <w:spacing w:line="360" w:lineRule="auto"/>
        <w:contextualSpacing/>
        <w:jc w:val="both"/>
        <w:rPr>
          <w:b/>
        </w:rPr>
      </w:pPr>
      <w:r w:rsidRPr="00F00AB1">
        <w:rPr>
          <w:b/>
        </w:rPr>
        <w:t xml:space="preserve">4.5 </w:t>
      </w:r>
      <w:r w:rsidRPr="00F00AB1">
        <w:rPr>
          <w:b/>
        </w:rPr>
        <w:tab/>
        <w:t xml:space="preserve">TEST OF HYPOTHESIS </w:t>
      </w:r>
    </w:p>
    <w:p w:rsidR="00EC5178" w:rsidRPr="00F00AB1" w:rsidRDefault="00EC5178" w:rsidP="00EC5178">
      <w:pPr>
        <w:spacing w:line="360" w:lineRule="auto"/>
        <w:contextualSpacing/>
        <w:jc w:val="both"/>
      </w:pPr>
      <w:r w:rsidRPr="00F00AB1">
        <w:t xml:space="preserve">The two hypothesis that were formulated earlier in the beginning of the study was tested using chi-square technique </w:t>
      </w: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Default="00EC5178" w:rsidP="00EC5178">
      <w:pPr>
        <w:spacing w:line="360" w:lineRule="auto"/>
        <w:contextualSpacing/>
        <w:jc w:val="both"/>
        <w:rPr>
          <w:b/>
        </w:rPr>
      </w:pPr>
    </w:p>
    <w:p w:rsidR="00EC5178" w:rsidRPr="00F00AB1" w:rsidRDefault="00EC5178" w:rsidP="00EC5178">
      <w:pPr>
        <w:spacing w:line="360" w:lineRule="auto"/>
        <w:contextualSpacing/>
        <w:jc w:val="both"/>
        <w:rPr>
          <w:b/>
        </w:rPr>
      </w:pPr>
      <w:r w:rsidRPr="00F00AB1">
        <w:rPr>
          <w:b/>
        </w:rPr>
        <w:lastRenderedPageBreak/>
        <w:t xml:space="preserve">Table 1 </w:t>
      </w:r>
    </w:p>
    <w:p w:rsidR="00EC5178" w:rsidRPr="00F00AB1" w:rsidRDefault="00EC5178" w:rsidP="00EC5178">
      <w:pPr>
        <w:spacing w:line="360" w:lineRule="auto"/>
        <w:contextualSpacing/>
        <w:jc w:val="both"/>
      </w:pPr>
      <w:r w:rsidRPr="00F00AB1">
        <w:t xml:space="preserve">Hoi : personal income tax does not have an impact on revenue generation of kwara state internal revenue </w:t>
      </w:r>
    </w:p>
    <w:tbl>
      <w:tblPr>
        <w:tblStyle w:val="TableGrid"/>
        <w:tblW w:w="0" w:type="auto"/>
        <w:tblInd w:w="742" w:type="dxa"/>
        <w:tblLook w:val="04A0"/>
      </w:tblPr>
      <w:tblGrid>
        <w:gridCol w:w="828"/>
        <w:gridCol w:w="900"/>
        <w:gridCol w:w="990"/>
        <w:gridCol w:w="990"/>
        <w:gridCol w:w="990"/>
      </w:tblGrid>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O</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E</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O – E</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[O – E]</w:t>
            </w:r>
            <w:r w:rsidRPr="00F00AB1">
              <w:rPr>
                <w:sz w:val="24"/>
                <w:szCs w:val="24"/>
                <w:vertAlign w:val="superscript"/>
              </w:rPr>
              <w:t>2</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(O-E)</w:t>
            </w:r>
            <w:r w:rsidRPr="00F00AB1">
              <w:rPr>
                <w:sz w:val="24"/>
                <w:szCs w:val="24"/>
                <w:vertAlign w:val="superscript"/>
              </w:rPr>
              <w:t>3</w:t>
            </w:r>
            <w:r w:rsidRPr="00F00AB1">
              <w:rPr>
                <w:sz w:val="24"/>
                <w:szCs w:val="24"/>
              </w:rPr>
              <w:t>/E</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18</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24.67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-6.67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44.49</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1.80</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25</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16.67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8.33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69.39</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4.16</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5</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5.67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0.44</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0.08</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2</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0.33</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30</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24.67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5.33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28.41</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1.15</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16</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16.67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0.44</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0.33</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5.67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-2.67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7.13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1.16</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-2</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4</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1.33</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26</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24.67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1.33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1.77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0.07</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16.67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-7.67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58.83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3.53</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5.67</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3.33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11.09</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1.96</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6</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3</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0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828" w:type="dxa"/>
          </w:tcPr>
          <w:p w:rsidR="00EC5178" w:rsidRPr="00F00AB1" w:rsidRDefault="00EC5178" w:rsidP="00C444B8">
            <w:pPr>
              <w:spacing w:line="360" w:lineRule="auto"/>
              <w:contextualSpacing/>
              <w:jc w:val="both"/>
              <w:rPr>
                <w:sz w:val="24"/>
                <w:szCs w:val="24"/>
              </w:rPr>
            </w:pPr>
          </w:p>
        </w:tc>
        <w:tc>
          <w:tcPr>
            <w:tcW w:w="900" w:type="dxa"/>
          </w:tcPr>
          <w:p w:rsidR="00EC5178" w:rsidRPr="00F00AB1" w:rsidRDefault="00EC5178" w:rsidP="00C444B8">
            <w:pPr>
              <w:spacing w:line="360" w:lineRule="auto"/>
              <w:contextualSpacing/>
              <w:jc w:val="both"/>
              <w:rPr>
                <w:sz w:val="24"/>
                <w:szCs w:val="24"/>
              </w:rPr>
            </w:pPr>
          </w:p>
        </w:tc>
        <w:tc>
          <w:tcPr>
            <w:tcW w:w="990" w:type="dxa"/>
          </w:tcPr>
          <w:p w:rsidR="00EC5178" w:rsidRPr="00F00AB1" w:rsidRDefault="00EC5178" w:rsidP="00C444B8">
            <w:pPr>
              <w:spacing w:line="360" w:lineRule="auto"/>
              <w:contextualSpacing/>
              <w:jc w:val="both"/>
              <w:rPr>
                <w:sz w:val="24"/>
                <w:szCs w:val="24"/>
              </w:rPr>
            </w:pPr>
          </w:p>
        </w:tc>
        <w:tc>
          <w:tcPr>
            <w:tcW w:w="990" w:type="dxa"/>
          </w:tcPr>
          <w:p w:rsidR="00EC5178" w:rsidRPr="00F00AB1" w:rsidRDefault="00EC5178" w:rsidP="00C444B8">
            <w:pPr>
              <w:spacing w:line="360" w:lineRule="auto"/>
              <w:contextualSpacing/>
              <w:jc w:val="both"/>
              <w:rPr>
                <w:sz w:val="24"/>
                <w:szCs w:val="24"/>
              </w:rPr>
            </w:pPr>
          </w:p>
        </w:tc>
        <w:tc>
          <w:tcPr>
            <w:tcW w:w="990" w:type="dxa"/>
          </w:tcPr>
          <w:p w:rsidR="00EC5178" w:rsidRPr="00F00AB1" w:rsidRDefault="00EC5178" w:rsidP="00C444B8">
            <w:pPr>
              <w:spacing w:line="360" w:lineRule="auto"/>
              <w:contextualSpacing/>
              <w:jc w:val="both"/>
              <w:rPr>
                <w:sz w:val="24"/>
                <w:szCs w:val="24"/>
              </w:rPr>
            </w:pPr>
            <w:r w:rsidRPr="00F00AB1">
              <w:rPr>
                <w:sz w:val="24"/>
                <w:szCs w:val="24"/>
              </w:rPr>
              <w:t>18.7</w:t>
            </w:r>
          </w:p>
          <w:p w:rsidR="00EC5178" w:rsidRPr="00F00AB1" w:rsidRDefault="00EC5178" w:rsidP="00C444B8">
            <w:pPr>
              <w:spacing w:line="360" w:lineRule="auto"/>
              <w:contextualSpacing/>
              <w:jc w:val="both"/>
              <w:rPr>
                <w:sz w:val="24"/>
                <w:szCs w:val="24"/>
              </w:rPr>
            </w:pPr>
          </w:p>
        </w:tc>
      </w:tr>
    </w:tbl>
    <w:p w:rsidR="00EC5178" w:rsidRPr="00F00AB1" w:rsidRDefault="00EC5178" w:rsidP="00EC5178">
      <w:pPr>
        <w:spacing w:line="360" w:lineRule="auto"/>
        <w:contextualSpacing/>
        <w:jc w:val="both"/>
      </w:pPr>
      <w:r w:rsidRPr="00F00AB1">
        <w:t xml:space="preserve">Source : Researcher computation </w:t>
      </w:r>
      <w:r>
        <w:t>2025</w:t>
      </w:r>
    </w:p>
    <w:p w:rsidR="00EC5178" w:rsidRPr="00F00AB1" w:rsidRDefault="00EC5178" w:rsidP="00EC5178">
      <w:pPr>
        <w:spacing w:line="360" w:lineRule="auto"/>
        <w:contextualSpacing/>
        <w:jc w:val="both"/>
      </w:pPr>
      <w:r w:rsidRPr="00F00AB1">
        <w:t xml:space="preserve">The chi square table value can be calculated through DF = ( C- 1) ( R- 1) , therefore DF = ( 5-1) ( 3-1 ) </w:t>
      </w:r>
    </w:p>
    <w:p w:rsidR="00EC5178" w:rsidRPr="00F00AB1" w:rsidRDefault="00EC5178" w:rsidP="00EC5178">
      <w:pPr>
        <w:spacing w:line="360" w:lineRule="auto"/>
        <w:contextualSpacing/>
        <w:jc w:val="both"/>
      </w:pPr>
      <w:r w:rsidRPr="00F00AB1">
        <w:t xml:space="preserve">DF=(4) (2) DF= 8 , 5% under 8=15.51 </w:t>
      </w:r>
    </w:p>
    <w:p w:rsidR="00EC5178" w:rsidRPr="00F00AB1" w:rsidRDefault="00EC5178" w:rsidP="00EC5178">
      <w:pPr>
        <w:spacing w:line="360" w:lineRule="auto"/>
        <w:contextualSpacing/>
        <w:jc w:val="both"/>
      </w:pPr>
      <w:r w:rsidRPr="00F00AB1">
        <w:t>The chi square calculated value 18.7 (X</w:t>
      </w:r>
      <w:r w:rsidRPr="00F00AB1">
        <w:rPr>
          <w:vertAlign w:val="superscript"/>
        </w:rPr>
        <w:t>2</w:t>
      </w:r>
      <w:r w:rsidRPr="00F00AB1">
        <w:t xml:space="preserve"> =18.7 )</w:t>
      </w:r>
    </w:p>
    <w:p w:rsidR="00EC5178" w:rsidRPr="00F00AB1" w:rsidRDefault="00EC5178" w:rsidP="00EC5178">
      <w:pPr>
        <w:spacing w:line="360" w:lineRule="auto"/>
        <w:contextualSpacing/>
        <w:jc w:val="both"/>
      </w:pPr>
      <w:r w:rsidRPr="00F00AB1">
        <w:lastRenderedPageBreak/>
        <w:t xml:space="preserve">Decision : since the calculated chi-square value (18.7) is greater than the chi-square table value (15.510 (18.7&gt; 15.51 ) ,the null hypothesis is rejected while alternative is accepted that personal income tax has an impact on revenue generation in kwara state internal revenue services </w:t>
      </w:r>
    </w:p>
    <w:p w:rsidR="00EC5178" w:rsidRPr="00F00AB1" w:rsidRDefault="00EC5178" w:rsidP="00EC5178">
      <w:pPr>
        <w:spacing w:line="360" w:lineRule="auto"/>
        <w:contextualSpacing/>
        <w:jc w:val="both"/>
        <w:rPr>
          <w:b/>
        </w:rPr>
      </w:pPr>
      <w:r w:rsidRPr="00F00AB1">
        <w:rPr>
          <w:b/>
        </w:rPr>
        <w:t xml:space="preserve">Table 2 </w:t>
      </w:r>
    </w:p>
    <w:p w:rsidR="00EC5178" w:rsidRPr="00F00AB1" w:rsidRDefault="00EC5178" w:rsidP="00EC5178">
      <w:pPr>
        <w:spacing w:line="360" w:lineRule="auto"/>
        <w:contextualSpacing/>
        <w:jc w:val="both"/>
      </w:pPr>
      <w:r w:rsidRPr="00F00AB1">
        <w:t xml:space="preserve">HO2 : personal income tax does not significantly have any relationship between internal revemue generation </w:t>
      </w:r>
    </w:p>
    <w:tbl>
      <w:tblPr>
        <w:tblStyle w:val="TableGrid"/>
        <w:tblW w:w="0" w:type="auto"/>
        <w:tblLook w:val="04A0"/>
      </w:tblPr>
      <w:tblGrid>
        <w:gridCol w:w="1745"/>
        <w:gridCol w:w="1781"/>
        <w:gridCol w:w="1767"/>
        <w:gridCol w:w="1781"/>
        <w:gridCol w:w="1782"/>
      </w:tblGrid>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O</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E</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O – E</w:t>
            </w:r>
          </w:p>
        </w:tc>
        <w:tc>
          <w:tcPr>
            <w:tcW w:w="1915" w:type="dxa"/>
          </w:tcPr>
          <w:p w:rsidR="00EC5178" w:rsidRPr="00F00AB1" w:rsidRDefault="00EC5178" w:rsidP="00C444B8">
            <w:pPr>
              <w:spacing w:line="360" w:lineRule="auto"/>
              <w:contextualSpacing/>
              <w:jc w:val="both"/>
              <w:rPr>
                <w:sz w:val="24"/>
                <w:szCs w:val="24"/>
                <w:vertAlign w:val="superscript"/>
              </w:rPr>
            </w:pPr>
            <w:r w:rsidRPr="00F00AB1">
              <w:rPr>
                <w:sz w:val="24"/>
                <w:szCs w:val="24"/>
              </w:rPr>
              <w:t xml:space="preserve">(O –E ) </w:t>
            </w:r>
            <w:r w:rsidRPr="00F00AB1">
              <w:rPr>
                <w:sz w:val="24"/>
                <w:szCs w:val="24"/>
                <w:vertAlign w:val="superscript"/>
              </w:rPr>
              <w:t>2</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 O – E )</w:t>
            </w:r>
            <w:r w:rsidRPr="00F00AB1">
              <w:rPr>
                <w:sz w:val="24"/>
                <w:szCs w:val="24"/>
                <w:vertAlign w:val="superscript"/>
              </w:rPr>
              <w:t>2</w:t>
            </w:r>
            <w:r w:rsidRPr="00F00AB1">
              <w:rPr>
                <w:sz w:val="24"/>
                <w:szCs w:val="24"/>
              </w:rPr>
              <w:t>E</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16</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13.67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5.43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0.40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20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17.6</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301.8</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129.1</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8.33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-5.33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28.41</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3.41</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11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49</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12.25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13.67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-4.67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21.81</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1.6</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28</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16</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0.67</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12</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8.33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3.67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13.47</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1.62</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1</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9</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2.25</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16</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13.67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2.33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5.43</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0.40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24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10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8.33</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1.67</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2.79</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0.33</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4</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0</w:t>
            </w:r>
          </w:p>
        </w:tc>
      </w:tr>
      <w:tr w:rsidR="00EC5178" w:rsidRPr="00F00AB1" w:rsidTr="00C444B8">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5" w:type="dxa"/>
          </w:tcPr>
          <w:p w:rsidR="00EC5178" w:rsidRPr="00F00AB1" w:rsidRDefault="00EC5178" w:rsidP="00C444B8">
            <w:pPr>
              <w:spacing w:line="360" w:lineRule="auto"/>
              <w:contextualSpacing/>
              <w:jc w:val="both"/>
              <w:rPr>
                <w:sz w:val="24"/>
                <w:szCs w:val="24"/>
              </w:rPr>
            </w:pPr>
            <w:r w:rsidRPr="00F00AB1">
              <w:rPr>
                <w:sz w:val="24"/>
                <w:szCs w:val="24"/>
              </w:rPr>
              <w:t>0</w:t>
            </w:r>
          </w:p>
        </w:tc>
        <w:tc>
          <w:tcPr>
            <w:tcW w:w="1916" w:type="dxa"/>
          </w:tcPr>
          <w:p w:rsidR="00EC5178" w:rsidRPr="00F00AB1" w:rsidRDefault="00EC5178" w:rsidP="00C444B8">
            <w:pPr>
              <w:spacing w:line="360" w:lineRule="auto"/>
              <w:contextualSpacing/>
              <w:jc w:val="both"/>
              <w:rPr>
                <w:sz w:val="24"/>
                <w:szCs w:val="24"/>
              </w:rPr>
            </w:pPr>
            <w:r w:rsidRPr="00F00AB1">
              <w:rPr>
                <w:sz w:val="24"/>
                <w:szCs w:val="24"/>
              </w:rPr>
              <w:t>22.01</w:t>
            </w:r>
          </w:p>
        </w:tc>
      </w:tr>
    </w:tbl>
    <w:p w:rsidR="00EC5178" w:rsidRPr="00F00AB1" w:rsidRDefault="00EC5178" w:rsidP="00EC5178">
      <w:pPr>
        <w:spacing w:line="360" w:lineRule="auto"/>
        <w:contextualSpacing/>
        <w:jc w:val="both"/>
      </w:pPr>
      <w:r w:rsidRPr="00F00AB1">
        <w:t xml:space="preserve">Source : Researchers computation </w:t>
      </w:r>
      <w:r>
        <w:t>2025</w:t>
      </w:r>
      <w:r w:rsidRPr="00F00AB1">
        <w:t xml:space="preserve"> </w:t>
      </w:r>
    </w:p>
    <w:p w:rsidR="00EC5178" w:rsidRPr="00F00AB1" w:rsidRDefault="00EC5178" w:rsidP="00EC5178">
      <w:pPr>
        <w:spacing w:line="360" w:lineRule="auto"/>
        <w:contextualSpacing/>
        <w:jc w:val="both"/>
      </w:pPr>
      <w:r w:rsidRPr="00F00AB1">
        <w:t xml:space="preserve">The table value can be calculated through DF =(c-r ) (R-1) therefore DF = (5-1 ) (3-1) DF =(4) (2) DF = 8 , 5% under 8=15.51 </w:t>
      </w:r>
    </w:p>
    <w:p w:rsidR="00EC5178" w:rsidRPr="00F00AB1" w:rsidRDefault="00EC5178" w:rsidP="00EC5178">
      <w:pPr>
        <w:spacing w:line="360" w:lineRule="auto"/>
        <w:contextualSpacing/>
        <w:jc w:val="both"/>
      </w:pPr>
      <w:r w:rsidRPr="00F00AB1">
        <w:lastRenderedPageBreak/>
        <w:t xml:space="preserve">The calculated value is X </w:t>
      </w:r>
      <w:r w:rsidRPr="00F00AB1">
        <w:rPr>
          <w:vertAlign w:val="superscript"/>
        </w:rPr>
        <w:t>2</w:t>
      </w:r>
      <w:r w:rsidRPr="00F00AB1">
        <w:t xml:space="preserve"> =22.01</w:t>
      </w:r>
    </w:p>
    <w:p w:rsidR="00EC5178" w:rsidRPr="00F00AB1" w:rsidRDefault="00EC5178" w:rsidP="00EC5178">
      <w:pPr>
        <w:spacing w:line="360" w:lineRule="auto"/>
        <w:contextualSpacing/>
        <w:jc w:val="both"/>
      </w:pPr>
      <w:r w:rsidRPr="00F00AB1">
        <w:t xml:space="preserve">Decision : since the calculated chi-square value (22.01) is greater than the chi-square table value (15.51) (22.01&gt;15.51) , the null hypothesis is accepted that is personal income tax significantly have relationship between internal revenue generation </w:t>
      </w:r>
      <w:r w:rsidRPr="00F00AB1">
        <w:br/>
      </w:r>
      <w:r w:rsidRPr="00F00AB1">
        <w:rPr>
          <w:b/>
        </w:rPr>
        <w:t xml:space="preserve">4.6 </w:t>
      </w:r>
      <w:r w:rsidRPr="00F00AB1">
        <w:rPr>
          <w:b/>
        </w:rPr>
        <w:tab/>
        <w:t>SUMMARY OF FINDINGS</w:t>
      </w:r>
    </w:p>
    <w:p w:rsidR="00EC5178" w:rsidRPr="00F00AB1" w:rsidRDefault="00EC5178" w:rsidP="00EC5178">
      <w:pPr>
        <w:spacing w:line="360" w:lineRule="auto"/>
        <w:contextualSpacing/>
        <w:jc w:val="both"/>
      </w:pPr>
      <w:r w:rsidRPr="00F00AB1">
        <w:t xml:space="preserve">In the course of research carried out on the impact of personal income tax on revenue generation of the state government ( A case study of kwara state internal revenue services ) . From the data analysis I’m able to summarize my findings as follows </w:t>
      </w:r>
    </w:p>
    <w:p w:rsidR="00EC5178" w:rsidRPr="00F00AB1" w:rsidRDefault="00EC5178" w:rsidP="00EC5178">
      <w:pPr>
        <w:spacing w:line="360" w:lineRule="auto"/>
        <w:contextualSpacing/>
        <w:jc w:val="both"/>
      </w:pPr>
      <w:r w:rsidRPr="00F00AB1">
        <w:t xml:space="preserve">The income remitted from personal income tax on revenue generated in the state were used to providing social amenities such as good road , water , supply , electricity ,law , and order  also , proper books of accounting records are kept by the board of internal revenue service’s  Furthermore , the indigene of the state properly  enlightened about the importance of personal income tax on revenue generated in the state  thee major impediment of revenue generation was lack of computers in most offices of the staff which limits the performance of their duties. Finally, in the course of this research , it was suggested that perhaps if government could try to improve on working facilities to be providing adequately payment of tax to made in bank , religion should be de-emphasized and transport facilities , computer and information technology were also suggested in order to aid collection of tax in the state </w:t>
      </w:r>
    </w:p>
    <w:p w:rsidR="00EC5178" w:rsidRPr="00F00AB1" w:rsidRDefault="00EC5178" w:rsidP="00EC5178">
      <w:pPr>
        <w:spacing w:line="360" w:lineRule="auto"/>
        <w:contextualSpacing/>
        <w:jc w:val="both"/>
      </w:pPr>
    </w:p>
    <w:p w:rsidR="00EC5178" w:rsidRPr="00F00AB1" w:rsidRDefault="00EC5178" w:rsidP="00EC5178">
      <w:pPr>
        <w:rPr>
          <w:b/>
        </w:rPr>
      </w:pPr>
      <w:r w:rsidRPr="00F00AB1">
        <w:rPr>
          <w:b/>
        </w:rPr>
        <w:br w:type="page"/>
      </w:r>
    </w:p>
    <w:p w:rsidR="00EC5178" w:rsidRPr="00F00AB1" w:rsidRDefault="00EC5178" w:rsidP="00EC5178">
      <w:pPr>
        <w:spacing w:line="360" w:lineRule="auto"/>
        <w:contextualSpacing/>
        <w:jc w:val="center"/>
        <w:rPr>
          <w:b/>
        </w:rPr>
      </w:pPr>
      <w:r w:rsidRPr="00F00AB1">
        <w:rPr>
          <w:b/>
        </w:rPr>
        <w:lastRenderedPageBreak/>
        <w:t>CHAPTER FIVE</w:t>
      </w:r>
    </w:p>
    <w:p w:rsidR="00EC5178" w:rsidRPr="00F00AB1" w:rsidRDefault="00EC5178" w:rsidP="00EC5178">
      <w:pPr>
        <w:pStyle w:val="ListParagraph"/>
        <w:spacing w:after="0" w:line="360" w:lineRule="auto"/>
        <w:ind w:left="0"/>
        <w:jc w:val="center"/>
        <w:rPr>
          <w:rFonts w:ascii="Times New Roman" w:hAnsi="Times New Roman" w:cs="Times New Roman"/>
          <w:b/>
          <w:sz w:val="24"/>
          <w:szCs w:val="24"/>
        </w:rPr>
      </w:pPr>
      <w:r w:rsidRPr="00F00AB1">
        <w:rPr>
          <w:rFonts w:ascii="Times New Roman" w:hAnsi="Times New Roman" w:cs="Times New Roman"/>
          <w:b/>
          <w:sz w:val="24"/>
          <w:szCs w:val="24"/>
        </w:rPr>
        <w:t>SUMMARY, CONCLUSION AND RECOMMENDATION</w:t>
      </w:r>
    </w:p>
    <w:p w:rsidR="00EC5178" w:rsidRPr="00F00AB1" w:rsidRDefault="00EC5178" w:rsidP="00EC5178">
      <w:pPr>
        <w:pStyle w:val="ListParagraph"/>
        <w:numPr>
          <w:ilvl w:val="1"/>
          <w:numId w:val="6"/>
        </w:numPr>
        <w:spacing w:after="0" w:line="360" w:lineRule="auto"/>
        <w:ind w:left="0" w:firstLine="0"/>
        <w:jc w:val="both"/>
        <w:rPr>
          <w:rFonts w:ascii="Times New Roman" w:hAnsi="Times New Roman" w:cs="Times New Roman"/>
          <w:sz w:val="24"/>
          <w:szCs w:val="24"/>
        </w:rPr>
      </w:pPr>
      <w:r w:rsidRPr="00F00AB1">
        <w:rPr>
          <w:rFonts w:ascii="Times New Roman" w:hAnsi="Times New Roman" w:cs="Times New Roman"/>
          <w:b/>
          <w:sz w:val="24"/>
          <w:szCs w:val="24"/>
        </w:rPr>
        <w:t>SUMMARY</w:t>
      </w:r>
    </w:p>
    <w:p w:rsidR="00EC5178" w:rsidRPr="00F00AB1" w:rsidRDefault="00EC5178" w:rsidP="00EC5178">
      <w:pPr>
        <w:spacing w:line="360" w:lineRule="auto"/>
        <w:jc w:val="both"/>
      </w:pPr>
      <w:r w:rsidRPr="00F00AB1">
        <w:t>Chapter one contain the idea of personal income tax on revenue generation in Nigeria come from the report of the study group set up by the federal government in 1991 to review the entire tax system. The purpose of the decree is to regulate the administration of personal income tax on revenue generation throughout the Nigeria.</w:t>
      </w:r>
    </w:p>
    <w:p w:rsidR="00EC5178" w:rsidRPr="00F00AB1" w:rsidRDefault="00EC5178" w:rsidP="00EC5178">
      <w:pPr>
        <w:spacing w:line="360" w:lineRule="auto"/>
        <w:jc w:val="both"/>
      </w:pPr>
      <w:r w:rsidRPr="00F00AB1">
        <w:t>During the course of the project work the following are some of the problems, inadequate staffs, lack of qualified personnel, insufficient working facilities, e.t.c.</w:t>
      </w:r>
    </w:p>
    <w:p w:rsidR="00EC5178" w:rsidRPr="00F00AB1" w:rsidRDefault="00EC5178" w:rsidP="00EC5178">
      <w:pPr>
        <w:spacing w:line="360" w:lineRule="auto"/>
        <w:jc w:val="both"/>
      </w:pPr>
      <w:r w:rsidRPr="00F00AB1">
        <w:t>More so, the objective of the study is primarily hope to find out the nature of personal income tax on revenue generated, to ascertain the problem of personal income tax on revenue generation administration and to find the possible solution to the problems.</w:t>
      </w:r>
    </w:p>
    <w:p w:rsidR="00EC5178" w:rsidRPr="00F00AB1" w:rsidRDefault="00EC5178" w:rsidP="00EC5178">
      <w:pPr>
        <w:pStyle w:val="ListParagraph"/>
        <w:spacing w:after="0" w:line="360" w:lineRule="auto"/>
        <w:ind w:left="90" w:firstLine="630"/>
        <w:jc w:val="both"/>
        <w:rPr>
          <w:rFonts w:ascii="Times New Roman" w:hAnsi="Times New Roman" w:cs="Times New Roman"/>
          <w:sz w:val="24"/>
          <w:szCs w:val="24"/>
        </w:rPr>
      </w:pPr>
      <w:r w:rsidRPr="00F00AB1">
        <w:rPr>
          <w:rFonts w:ascii="Times New Roman" w:hAnsi="Times New Roman" w:cs="Times New Roman"/>
          <w:sz w:val="24"/>
          <w:szCs w:val="24"/>
        </w:rPr>
        <w:t>Furthermore, chapter two intends to review various works on personal income tax on revenue generation, types of personal income tax on revenue generated, problems of personal income tax on revenue generated, relief and allowances available under the personal income tax on revenue generation ,e.t.c. This entire concept is looked into in details base on the works of orders and scholars.</w:t>
      </w:r>
    </w:p>
    <w:p w:rsidR="00EC5178" w:rsidRPr="00F00AB1" w:rsidRDefault="00EC5178" w:rsidP="00EC5178">
      <w:pPr>
        <w:pStyle w:val="ListParagraph"/>
        <w:spacing w:after="0" w:line="360" w:lineRule="auto"/>
        <w:ind w:left="90" w:firstLine="630"/>
        <w:jc w:val="both"/>
        <w:rPr>
          <w:rFonts w:ascii="Times New Roman" w:hAnsi="Times New Roman" w:cs="Times New Roman"/>
          <w:sz w:val="24"/>
          <w:szCs w:val="24"/>
        </w:rPr>
      </w:pPr>
      <w:r w:rsidRPr="00F00AB1">
        <w:rPr>
          <w:rFonts w:ascii="Times New Roman" w:hAnsi="Times New Roman" w:cs="Times New Roman"/>
          <w:sz w:val="24"/>
          <w:szCs w:val="24"/>
        </w:rPr>
        <w:t>Nevertheless, the research methodology employed in this research is through the use of questionnaire. Research populations is 65 while the sample size is 25 and 15 questionnaire were returned. The sources of data collection used were primary source and secondary source of data.</w:t>
      </w:r>
    </w:p>
    <w:p w:rsidR="00EC5178" w:rsidRPr="00F00AB1" w:rsidRDefault="00EC5178" w:rsidP="00EC5178">
      <w:pPr>
        <w:pStyle w:val="ListParagraph"/>
        <w:spacing w:after="0" w:line="360" w:lineRule="auto"/>
        <w:ind w:left="90" w:firstLine="630"/>
        <w:jc w:val="both"/>
        <w:rPr>
          <w:rFonts w:ascii="Times New Roman" w:hAnsi="Times New Roman" w:cs="Times New Roman"/>
          <w:sz w:val="24"/>
          <w:szCs w:val="24"/>
        </w:rPr>
      </w:pPr>
      <w:r w:rsidRPr="00F00AB1">
        <w:rPr>
          <w:rFonts w:ascii="Times New Roman" w:hAnsi="Times New Roman" w:cs="Times New Roman"/>
          <w:sz w:val="24"/>
          <w:szCs w:val="24"/>
        </w:rPr>
        <w:t>Chapter four contains analysis of response from the respondents. The researcher transfer the data collected into intelligible form so that the relationship between research finding and question tested. From the responses gathered from the respondents, we are able to conclude that personal income tax on revenue generation as contributed immensely to the growth and development of the state, and this is evidenced from social amenities provided by the state from the income remitted.</w:t>
      </w:r>
    </w:p>
    <w:p w:rsidR="00EC5178" w:rsidRPr="008C0BF2" w:rsidRDefault="00EC5178" w:rsidP="00EC5178">
      <w:pPr>
        <w:spacing w:line="360" w:lineRule="auto"/>
        <w:jc w:val="both"/>
        <w:rPr>
          <w:b/>
        </w:rPr>
      </w:pPr>
      <w:r>
        <w:rPr>
          <w:b/>
        </w:rPr>
        <w:t xml:space="preserve"> 5.2</w:t>
      </w:r>
      <w:r>
        <w:rPr>
          <w:b/>
        </w:rPr>
        <w:tab/>
        <w:t xml:space="preserve"> </w:t>
      </w:r>
      <w:r w:rsidRPr="008C0BF2">
        <w:rPr>
          <w:b/>
        </w:rPr>
        <w:t>CONCLUSION</w:t>
      </w:r>
    </w:p>
    <w:p w:rsidR="00EC5178" w:rsidRPr="00F00AB1" w:rsidRDefault="00EC5178" w:rsidP="00EC5178">
      <w:pPr>
        <w:spacing w:line="360" w:lineRule="auto"/>
        <w:contextualSpacing/>
        <w:jc w:val="both"/>
      </w:pPr>
      <w:r w:rsidRPr="00F00AB1">
        <w:lastRenderedPageBreak/>
        <w:t>In the course of this research work carried out on the impact of personal income tax on revenue generated by the state government (a case study of Kwara state internal revenue services). We were able to conclude as follows:</w:t>
      </w:r>
    </w:p>
    <w:p w:rsidR="00EC5178" w:rsidRPr="00F00AB1" w:rsidRDefault="00EC5178" w:rsidP="00EC5178">
      <w:pPr>
        <w:spacing w:line="360" w:lineRule="auto"/>
        <w:ind w:firstLine="720"/>
        <w:contextualSpacing/>
        <w:jc w:val="both"/>
      </w:pPr>
      <w:r w:rsidRPr="00F00AB1">
        <w:t>The provision of social amenities to the board will promote their performance. This is evidence in area of sufficient vehicle that could go to the remote area of the state for tax collection purpose.</w:t>
      </w:r>
    </w:p>
    <w:p w:rsidR="00EC5178" w:rsidRPr="00F00AB1" w:rsidRDefault="00EC5178" w:rsidP="00EC5178">
      <w:pPr>
        <w:spacing w:line="360" w:lineRule="auto"/>
        <w:ind w:firstLine="720"/>
        <w:contextualSpacing/>
        <w:jc w:val="both"/>
      </w:pPr>
      <w:r w:rsidRPr="00F00AB1">
        <w:t>I also believe that, personal income tax, capital gain tax constitutes the major sources of income to the board. This is evidence from the role it plays with the money remitted by the board which is used to run the activities of the board.</w:t>
      </w:r>
    </w:p>
    <w:p w:rsidR="00EC5178" w:rsidRPr="00F00AB1" w:rsidRDefault="00EC5178" w:rsidP="00EC5178">
      <w:pPr>
        <w:spacing w:line="360" w:lineRule="auto"/>
        <w:ind w:firstLine="720"/>
        <w:contextualSpacing/>
        <w:jc w:val="both"/>
      </w:pPr>
      <w:r w:rsidRPr="00F00AB1">
        <w:t>Also be able to discover that the staffs of the board often go for training which enhances the effectiveness of their performance and adequate qualified staffs were available to work within the board.</w:t>
      </w:r>
    </w:p>
    <w:p w:rsidR="00EC5178" w:rsidRPr="00F00AB1" w:rsidRDefault="00EC5178" w:rsidP="00EC5178">
      <w:pPr>
        <w:spacing w:line="360" w:lineRule="auto"/>
        <w:ind w:firstLine="720"/>
        <w:contextualSpacing/>
        <w:jc w:val="both"/>
      </w:pPr>
      <w:r w:rsidRPr="00F00AB1">
        <w:t>Finally, it was suggested that, proper segregation of duties, proper accounting record, screening of staff before recruitment will improve the collection of the tax and prevention of fraud in the board.</w:t>
      </w:r>
    </w:p>
    <w:p w:rsidR="00EC5178" w:rsidRPr="002F3BDF" w:rsidRDefault="00EC5178" w:rsidP="00EC5178">
      <w:pPr>
        <w:spacing w:line="360" w:lineRule="auto"/>
        <w:jc w:val="both"/>
        <w:rPr>
          <w:b/>
        </w:rPr>
      </w:pPr>
      <w:r>
        <w:rPr>
          <w:b/>
        </w:rPr>
        <w:t>5.3</w:t>
      </w:r>
      <w:r>
        <w:rPr>
          <w:b/>
        </w:rPr>
        <w:tab/>
      </w:r>
      <w:r w:rsidRPr="002F3BDF">
        <w:rPr>
          <w:b/>
        </w:rPr>
        <w:t>RECOMMENDATION</w:t>
      </w:r>
    </w:p>
    <w:p w:rsidR="00EC5178" w:rsidRPr="00F00AB1" w:rsidRDefault="00EC5178" w:rsidP="00EC5178">
      <w:pPr>
        <w:spacing w:line="360" w:lineRule="auto"/>
        <w:contextualSpacing/>
        <w:jc w:val="both"/>
      </w:pPr>
      <w:r w:rsidRPr="00F00AB1">
        <w:t>As identified with discussion of the reasons for the impact of personal income tax on revenue administration in Kwara state, the researcher is consistently necessary to give recommendations.</w:t>
      </w:r>
    </w:p>
    <w:p w:rsidR="00EC5178" w:rsidRPr="00F00AB1" w:rsidRDefault="00EC5178" w:rsidP="00EC5178">
      <w:pPr>
        <w:pStyle w:val="ListParagraph"/>
        <w:numPr>
          <w:ilvl w:val="0"/>
          <w:numId w:val="2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Government should provide adequate good working skills materials and facilities to the board.</w:t>
      </w:r>
    </w:p>
    <w:p w:rsidR="00EC5178" w:rsidRPr="00F00AB1" w:rsidRDefault="00EC5178" w:rsidP="00EC5178">
      <w:pPr>
        <w:pStyle w:val="ListParagraph"/>
        <w:numPr>
          <w:ilvl w:val="0"/>
          <w:numId w:val="2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Government should also try to employ the competent professional like the accountants, economic, statistic, e.t.c so as to give accurate accountabilities.</w:t>
      </w:r>
    </w:p>
    <w:p w:rsidR="00EC5178" w:rsidRPr="00F00AB1" w:rsidRDefault="00EC5178" w:rsidP="00EC5178">
      <w:pPr>
        <w:pStyle w:val="ListParagraph"/>
        <w:numPr>
          <w:ilvl w:val="0"/>
          <w:numId w:val="2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Government should make sure that tax payers are benefiting from the tax them paying.</w:t>
      </w:r>
    </w:p>
    <w:p w:rsidR="00EC5178" w:rsidRPr="00F00AB1" w:rsidRDefault="00EC5178" w:rsidP="00EC5178">
      <w:pPr>
        <w:pStyle w:val="ListParagraph"/>
        <w:numPr>
          <w:ilvl w:val="0"/>
          <w:numId w:val="2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The board of internal revenue should properly keep documentation and appropriate segregation of duties should be put in place.</w:t>
      </w:r>
    </w:p>
    <w:p w:rsidR="00EC5178" w:rsidRPr="00F00AB1" w:rsidRDefault="00EC5178" w:rsidP="00EC5178">
      <w:pPr>
        <w:pStyle w:val="ListParagraph"/>
        <w:numPr>
          <w:ilvl w:val="0"/>
          <w:numId w:val="2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lastRenderedPageBreak/>
        <w:t>If the state government went to improve the tax revenue base, every citizens of the state should be subjected to tax payments equitably.</w:t>
      </w:r>
    </w:p>
    <w:p w:rsidR="00EC5178" w:rsidRPr="00F00AB1" w:rsidRDefault="00EC5178" w:rsidP="00EC5178">
      <w:pPr>
        <w:pStyle w:val="ListParagraph"/>
        <w:numPr>
          <w:ilvl w:val="0"/>
          <w:numId w:val="24"/>
        </w:numPr>
        <w:spacing w:after="0" w:line="360" w:lineRule="auto"/>
        <w:jc w:val="both"/>
        <w:rPr>
          <w:rFonts w:ascii="Times New Roman" w:hAnsi="Times New Roman" w:cs="Times New Roman"/>
          <w:sz w:val="24"/>
          <w:szCs w:val="24"/>
        </w:rPr>
      </w:pPr>
      <w:r w:rsidRPr="00F00AB1">
        <w:rPr>
          <w:rFonts w:ascii="Times New Roman" w:hAnsi="Times New Roman" w:cs="Times New Roman"/>
          <w:sz w:val="24"/>
          <w:szCs w:val="24"/>
        </w:rPr>
        <w:t>On a final note, further researchers can exploit these findings to compare the actual performance in line with the standard set for management decision making purpose.</w:t>
      </w:r>
    </w:p>
    <w:p w:rsidR="00EC5178" w:rsidRPr="00F00AB1" w:rsidRDefault="00EC5178" w:rsidP="00EC5178">
      <w:pPr>
        <w:jc w:val="both"/>
        <w:rPr>
          <w:b/>
        </w:rPr>
      </w:pPr>
      <w:r w:rsidRPr="00F00AB1">
        <w:rPr>
          <w:b/>
        </w:rPr>
        <w:t>5.4    FRONTIERS FOR FURTHER RESEARCH</w:t>
      </w:r>
    </w:p>
    <w:p w:rsidR="00EC5178" w:rsidRPr="00F00AB1" w:rsidRDefault="00EC5178" w:rsidP="00EC5178">
      <w:pPr>
        <w:jc w:val="both"/>
      </w:pPr>
      <w:r w:rsidRPr="00F00AB1">
        <w:t>Potential frontiers for further research on the impact of personal income tax on revenue generation of the state government, using Kwara State Internal Revenue Service (KWIRS) as a case study:</w:t>
      </w:r>
    </w:p>
    <w:p w:rsidR="00EC5178" w:rsidRPr="00F00AB1" w:rsidRDefault="00EC5178" w:rsidP="00EC5178">
      <w:pPr>
        <w:jc w:val="both"/>
      </w:pPr>
      <w:r w:rsidRPr="00F00AB1">
        <w:t>1. Investigating the Impact of Tax Reforms: Analyze the effect of recent tax reforms, such as the Finance Act 2020, on personal income tax revenue generation in Kwara State.</w:t>
      </w:r>
    </w:p>
    <w:p w:rsidR="00EC5178" w:rsidRPr="00F00AB1" w:rsidRDefault="00EC5178" w:rsidP="00EC5178">
      <w:pPr>
        <w:jc w:val="both"/>
      </w:pPr>
      <w:r w:rsidRPr="00F00AB1">
        <w:t>2. Comparative Analysis: Compare the personal income tax revenue generation in Kwara State with other states in Nigeria to identify best practices and areas for improvement.</w:t>
      </w:r>
    </w:p>
    <w:p w:rsidR="00EC5178" w:rsidRPr="00F00AB1" w:rsidRDefault="00EC5178" w:rsidP="00EC5178">
      <w:pPr>
        <w:jc w:val="both"/>
      </w:pPr>
      <w:r w:rsidRPr="00F00AB1">
        <w:t>3. Taxpayer Behavior and Compliance: Examine the factors influencing taxpayer behavior and compliance with personal income tax laws in Kwara State, and identify strategies to improve tax compliance.</w:t>
      </w:r>
    </w:p>
    <w:p w:rsidR="00EC5178" w:rsidRPr="00F00AB1" w:rsidRDefault="00EC5178" w:rsidP="00EC5178">
      <w:pPr>
        <w:jc w:val="both"/>
      </w:pPr>
      <w:r w:rsidRPr="00F00AB1">
        <w:t>4. Digitalization and Tax Revenue: Investigate the impact of digitalization on personal income tax revenue generation in Kwara State, including the effectiveness of e-filing and online tax payment systems.</w:t>
      </w:r>
    </w:p>
    <w:p w:rsidR="00EC5178" w:rsidRPr="00F00AB1" w:rsidRDefault="00EC5178" w:rsidP="00EC5178">
      <w:pPr>
        <w:jc w:val="both"/>
      </w:pPr>
      <w:r w:rsidRPr="00F00AB1">
        <w:t>5. Economic Growth and Tax Revenue: Analyze the relationship between economic growth and personal income tax revenue generation in Kwara State, including the impact of economic downturns and boom periods.</w:t>
      </w:r>
    </w:p>
    <w:p w:rsidR="00EC5178" w:rsidRPr="00F00AB1" w:rsidRDefault="00EC5178" w:rsidP="00EC5178">
      <w:pPr>
        <w:jc w:val="both"/>
      </w:pPr>
      <w:r w:rsidRPr="00F00AB1">
        <w:t>6. Tax Exemptions and Incentives: Evaluate the effectiveness of tax exemptions and incentives in promoting economic growth and revenue generation in Kwara State.</w:t>
      </w:r>
    </w:p>
    <w:p w:rsidR="00EC5178" w:rsidRPr="00F00AB1" w:rsidRDefault="00EC5178" w:rsidP="00EC5178">
      <w:pPr>
        <w:jc w:val="both"/>
      </w:pPr>
      <w:r w:rsidRPr="00F00AB1">
        <w:t>7. International Comparison: Compare personal income tax revenue generation in Kwara State with international benchmarks, identifying opportunities for improvement and best practices.</w:t>
      </w:r>
    </w:p>
    <w:p w:rsidR="00EC5178" w:rsidRPr="00F00AB1" w:rsidRDefault="00EC5178" w:rsidP="00EC5178">
      <w:pPr>
        <w:jc w:val="both"/>
      </w:pPr>
      <w:r w:rsidRPr="00F00AB1">
        <w:t>8. Tax Administration and Revenue Generation: Assess the impact of tax administration efficiency, including the role of KWIRS, on personal income tax revenue generation in Kwara State.</w:t>
      </w:r>
    </w:p>
    <w:p w:rsidR="00EC5178" w:rsidRPr="00F00AB1" w:rsidRDefault="00EC5178" w:rsidP="00EC5178">
      <w:pPr>
        <w:jc w:val="both"/>
      </w:pPr>
      <w:r w:rsidRPr="00F00AB1">
        <w:t>9. Poverty and Income Inequality: Investigate the impact of personal income tax on poverty and income inequality in Kwara State, including the effectiveness of progressive taxation.</w:t>
      </w:r>
    </w:p>
    <w:p w:rsidR="00EC5178" w:rsidRPr="00F00AB1" w:rsidRDefault="00EC5178" w:rsidP="00EC5178">
      <w:pPr>
        <w:jc w:val="both"/>
      </w:pPr>
      <w:r w:rsidRPr="00F00AB1">
        <w:t>10. Public Expenditure and Tax Revenue: Analyze the relationship between public expenditure and personal income tax revenue generation in Kwara State, including the impact of government spending on tax revenue.</w:t>
      </w:r>
    </w:p>
    <w:p w:rsidR="00EC5178" w:rsidRPr="00F00AB1" w:rsidRDefault="00EC5178" w:rsidP="00EC5178">
      <w:pPr>
        <w:jc w:val="both"/>
      </w:pPr>
      <w:r w:rsidRPr="00F00AB1">
        <w:t>These frontiers for further research offer opportunities to explore new dimensions of the impact of personal income tax on revenue generation in Kwara State, providing valuable insights for policymakers and tax administrators.</w:t>
      </w:r>
    </w:p>
    <w:p w:rsidR="00EC5178" w:rsidRPr="00F00AB1" w:rsidRDefault="00EC5178" w:rsidP="00EC5178">
      <w:pPr>
        <w:pStyle w:val="ListParagraph"/>
        <w:spacing w:after="0" w:line="360" w:lineRule="auto"/>
        <w:ind w:left="360"/>
        <w:jc w:val="both"/>
        <w:rPr>
          <w:rFonts w:ascii="Times New Roman" w:hAnsi="Times New Roman" w:cs="Times New Roman"/>
          <w:sz w:val="24"/>
          <w:szCs w:val="24"/>
        </w:rPr>
      </w:pPr>
    </w:p>
    <w:p w:rsidR="00EC5178" w:rsidRPr="00F00AB1" w:rsidRDefault="00EC5178" w:rsidP="00EC5178">
      <w:pPr>
        <w:rPr>
          <w:b/>
        </w:rPr>
      </w:pPr>
      <w:r w:rsidRPr="00F00AB1">
        <w:rPr>
          <w:b/>
        </w:rPr>
        <w:lastRenderedPageBreak/>
        <w:br w:type="page"/>
      </w:r>
    </w:p>
    <w:p w:rsidR="00EC5178" w:rsidRPr="00F00AB1" w:rsidRDefault="00EC5178" w:rsidP="00EC5178">
      <w:pPr>
        <w:spacing w:line="360" w:lineRule="auto"/>
        <w:contextualSpacing/>
        <w:jc w:val="center"/>
        <w:rPr>
          <w:b/>
        </w:rPr>
      </w:pPr>
      <w:r w:rsidRPr="00F00AB1">
        <w:rPr>
          <w:b/>
        </w:rPr>
        <w:lastRenderedPageBreak/>
        <w:t>REFERENCES</w:t>
      </w:r>
    </w:p>
    <w:p w:rsidR="00EC5178" w:rsidRDefault="00EC5178" w:rsidP="00EC5178">
      <w:pPr>
        <w:spacing w:line="360" w:lineRule="auto"/>
        <w:contextualSpacing/>
        <w:rPr>
          <w:lang w:val="en-AU"/>
        </w:rPr>
      </w:pPr>
      <w:r w:rsidRPr="00F00AB1">
        <w:rPr>
          <w:lang w:val="en-AU"/>
        </w:rPr>
        <w:t>Abdul-Rahamoh,  et al (2013).The Analysis of the Effect of  Petroleum</w:t>
      </w:r>
      <w:r>
        <w:rPr>
          <w:lang w:val="en-AU"/>
        </w:rPr>
        <w:t xml:space="preserve"> </w:t>
      </w:r>
      <w:r w:rsidRPr="00F00AB1">
        <w:rPr>
          <w:lang w:val="en-AU"/>
        </w:rPr>
        <w:t xml:space="preserve">Tax on </w:t>
      </w:r>
      <w:r>
        <w:rPr>
          <w:lang w:val="en-AU"/>
        </w:rPr>
        <w:br/>
      </w:r>
      <w:r>
        <w:rPr>
          <w:lang w:val="en-AU"/>
        </w:rPr>
        <w:tab/>
      </w:r>
      <w:r w:rsidRPr="00F00AB1">
        <w:rPr>
          <w:lang w:val="en-AU"/>
        </w:rPr>
        <w:t xml:space="preserve">Nigerian Economy. </w:t>
      </w:r>
      <w:r w:rsidRPr="00F00AB1">
        <w:rPr>
          <w:i/>
          <w:iCs/>
          <w:lang w:val="en-AU"/>
        </w:rPr>
        <w:t>Asian Journal of Humanities and</w:t>
      </w:r>
      <w:r w:rsidRPr="00F00AB1">
        <w:rPr>
          <w:lang w:val="en-AU"/>
        </w:rPr>
        <w:t xml:space="preserve"> </w:t>
      </w:r>
      <w:r>
        <w:rPr>
          <w:lang w:val="en-AU"/>
        </w:rPr>
        <w:t xml:space="preserve"> </w:t>
      </w:r>
      <w:r w:rsidRPr="00F00AB1">
        <w:rPr>
          <w:i/>
          <w:iCs/>
          <w:lang w:val="en-AU"/>
        </w:rPr>
        <w:t xml:space="preserve">Social Sciences </w:t>
      </w:r>
      <w:r w:rsidRPr="00F00AB1">
        <w:rPr>
          <w:lang w:val="en-AU"/>
        </w:rPr>
        <w:t>-</w:t>
      </w:r>
      <w:r>
        <w:rPr>
          <w:lang w:val="en-AU"/>
        </w:rPr>
        <w:br/>
      </w:r>
      <w:r>
        <w:rPr>
          <w:lang w:val="en-AU"/>
        </w:rPr>
        <w:tab/>
      </w:r>
      <w:r w:rsidRPr="00F00AB1">
        <w:rPr>
          <w:i/>
          <w:iCs/>
          <w:lang w:val="en-AU"/>
        </w:rPr>
        <w:t xml:space="preserve">(AJHSS), </w:t>
      </w:r>
      <w:r w:rsidRPr="00F00AB1">
        <w:rPr>
          <w:lang w:val="en-AU"/>
        </w:rPr>
        <w:t>1(1), 2536.</w:t>
      </w:r>
      <w:r>
        <w:rPr>
          <w:lang w:val="en-AU"/>
        </w:rPr>
        <w:t xml:space="preserve"> </w:t>
      </w:r>
      <w:r w:rsidRPr="00F00AB1">
        <w:rPr>
          <w:lang w:val="en-AU"/>
        </w:rPr>
        <w:t>Adams, C. (2001) For Good and Evil; The impact of</w:t>
      </w:r>
      <w:r>
        <w:rPr>
          <w:lang w:val="en-AU"/>
        </w:rPr>
        <w:br/>
      </w:r>
      <w:r>
        <w:rPr>
          <w:lang w:val="en-AU"/>
        </w:rPr>
        <w:tab/>
      </w:r>
      <w:r w:rsidRPr="00F00AB1">
        <w:rPr>
          <w:lang w:val="en-AU"/>
        </w:rPr>
        <w:t>Taxes on the Course of</w:t>
      </w:r>
      <w:r>
        <w:rPr>
          <w:lang w:val="en-AU"/>
        </w:rPr>
        <w:t xml:space="preserve">  </w:t>
      </w:r>
      <w:r w:rsidRPr="00F00AB1">
        <w:rPr>
          <w:lang w:val="en-AU"/>
        </w:rPr>
        <w:t xml:space="preserve">Civilization, U. S. A; Madison Publishers Study </w:t>
      </w:r>
      <w:r>
        <w:rPr>
          <w:lang w:val="en-AU"/>
        </w:rPr>
        <w:br/>
      </w:r>
      <w:r>
        <w:rPr>
          <w:lang w:val="en-AU"/>
        </w:rPr>
        <w:tab/>
        <w:t>o</w:t>
      </w:r>
      <w:r w:rsidRPr="00F00AB1">
        <w:rPr>
          <w:lang w:val="en-AU"/>
        </w:rPr>
        <w:t>f Afuberoh,  D. Okoye, E. (2014).</w:t>
      </w:r>
    </w:p>
    <w:p w:rsidR="00EC5178" w:rsidRPr="00F00AB1" w:rsidRDefault="00EC5178" w:rsidP="00EC5178">
      <w:pPr>
        <w:spacing w:line="360" w:lineRule="auto"/>
        <w:contextualSpacing/>
        <w:rPr>
          <w:lang w:val="en-AU"/>
        </w:rPr>
      </w:pPr>
      <w:r w:rsidRPr="00F00AB1">
        <w:rPr>
          <w:lang w:val="en-AU"/>
        </w:rPr>
        <w:t>The Impact of Taxation</w:t>
      </w:r>
      <w:r>
        <w:rPr>
          <w:lang w:val="en-AU"/>
        </w:rPr>
        <w:t xml:space="preserve"> </w:t>
      </w:r>
      <w:r w:rsidRPr="00F00AB1">
        <w:rPr>
          <w:lang w:val="en-AU"/>
        </w:rPr>
        <w:t xml:space="preserve">on Revenue Generation in Nigeria: A Federal Capital </w:t>
      </w:r>
      <w:r>
        <w:rPr>
          <w:lang w:val="en-AU"/>
        </w:rPr>
        <w:br/>
      </w:r>
      <w:r>
        <w:rPr>
          <w:lang w:val="en-AU"/>
        </w:rPr>
        <w:tab/>
      </w:r>
      <w:r w:rsidRPr="00F00AB1">
        <w:rPr>
          <w:lang w:val="en-AU"/>
        </w:rPr>
        <w:t xml:space="preserve">Territory and Selected  States </w:t>
      </w:r>
      <w:r w:rsidRPr="00F00AB1">
        <w:rPr>
          <w:i/>
          <w:iCs/>
          <w:lang w:val="en-AU"/>
        </w:rPr>
        <w:t xml:space="preserve">International Journal of Public </w:t>
      </w:r>
      <w:r>
        <w:rPr>
          <w:i/>
          <w:iCs/>
          <w:lang w:val="en-AU"/>
        </w:rPr>
        <w:br/>
      </w:r>
      <w:r>
        <w:rPr>
          <w:i/>
          <w:iCs/>
          <w:lang w:val="en-AU"/>
        </w:rPr>
        <w:tab/>
      </w:r>
      <w:r w:rsidRPr="00F00AB1">
        <w:rPr>
          <w:i/>
          <w:iCs/>
          <w:lang w:val="en-AU"/>
        </w:rPr>
        <w:t xml:space="preserve">Administration Management Research (IJPAMR), </w:t>
      </w:r>
      <w:r w:rsidRPr="00F00AB1">
        <w:rPr>
          <w:lang w:val="en-AU"/>
        </w:rPr>
        <w:t>2(2), 22-47.</w:t>
      </w:r>
    </w:p>
    <w:p w:rsidR="00EC5178" w:rsidRPr="00F00AB1" w:rsidRDefault="00EC5178" w:rsidP="00EC5178">
      <w:pPr>
        <w:spacing w:line="360" w:lineRule="auto"/>
        <w:contextualSpacing/>
      </w:pPr>
      <w:r w:rsidRPr="00F00AB1">
        <w:t xml:space="preserve">Ahmed Aluko (2003) Modification of personal income tax. A paper resentation in </w:t>
      </w:r>
      <w:r>
        <w:br/>
      </w:r>
      <w:r>
        <w:tab/>
      </w:r>
      <w:r w:rsidRPr="00F00AB1">
        <w:t>direct tax and tax committer on feasibility studies.</w:t>
      </w:r>
    </w:p>
    <w:p w:rsidR="00EC5178" w:rsidRPr="00F00AB1" w:rsidRDefault="00EC5178" w:rsidP="00EC5178">
      <w:pPr>
        <w:spacing w:line="360" w:lineRule="auto"/>
        <w:contextualSpacing/>
      </w:pPr>
      <w:r w:rsidRPr="00F00AB1">
        <w:t>Aribibe Ogundele (2005) personal income tax administration in Nigeria.</w:t>
      </w:r>
    </w:p>
    <w:p w:rsidR="00EC5178" w:rsidRPr="00F00AB1" w:rsidRDefault="00EC5178" w:rsidP="00EC5178">
      <w:pPr>
        <w:spacing w:line="360" w:lineRule="auto"/>
        <w:contextualSpacing/>
      </w:pPr>
      <w:r w:rsidRPr="00F00AB1">
        <w:t>Dominic Asada (2006) Personal income tax. Triumph of management</w:t>
      </w:r>
      <w:r>
        <w:t xml:space="preserve"> </w:t>
      </w:r>
      <w:r w:rsidRPr="00F00AB1">
        <w:t xml:space="preserve">efficiency </w:t>
      </w:r>
      <w:r>
        <w:br/>
      </w:r>
      <w:r>
        <w:tab/>
      </w:r>
      <w:r w:rsidRPr="00F00AB1">
        <w:t>on April 4</w:t>
      </w:r>
      <w:r w:rsidRPr="00F00AB1">
        <w:rPr>
          <w:vertAlign w:val="superscript"/>
        </w:rPr>
        <w:t>th</w:t>
      </w:r>
      <w:r w:rsidRPr="00F00AB1">
        <w:t xml:space="preserve"> 1999.</w:t>
      </w:r>
    </w:p>
    <w:p w:rsidR="00EC5178" w:rsidRPr="00F00AB1" w:rsidRDefault="00EC5178" w:rsidP="00EC5178">
      <w:pPr>
        <w:spacing w:line="360" w:lineRule="auto"/>
        <w:contextualSpacing/>
      </w:pPr>
      <w:r w:rsidRPr="00F00AB1">
        <w:t xml:space="preserve">Eng. Garba A. Muhammed director federal polytechnic inland revenue services </w:t>
      </w:r>
      <w:r>
        <w:br/>
      </w:r>
      <w:r>
        <w:tab/>
      </w:r>
      <w:r w:rsidRPr="00F00AB1">
        <w:t>ice its paper presentation at a persona</w:t>
      </w:r>
      <w:r>
        <w:t xml:space="preserve">l income tax work shop in July </w:t>
      </w:r>
      <w:r>
        <w:br/>
        <w:t xml:space="preserve">            </w:t>
      </w:r>
      <w:r w:rsidRPr="00F00AB1">
        <w:t>(2009).</w:t>
      </w:r>
      <w:r>
        <w:br/>
      </w:r>
      <w:r w:rsidRPr="00F00AB1">
        <w:t xml:space="preserve">James B. Bicklay (2001) the effect of personal income tax on state </w:t>
      </w:r>
      <w:r w:rsidRPr="00F00AB1">
        <w:tab/>
        <w:t>government.</w:t>
      </w:r>
    </w:p>
    <w:p w:rsidR="00EC5178" w:rsidRPr="00F00AB1" w:rsidRDefault="00EC5178" w:rsidP="00EC5178">
      <w:pPr>
        <w:spacing w:line="360" w:lineRule="auto"/>
        <w:contextualSpacing/>
      </w:pPr>
      <w:r w:rsidRPr="00F00AB1">
        <w:t>Lord Mac Naughten (2001) Tax as a major source of revenue to the state.</w:t>
      </w:r>
    </w:p>
    <w:p w:rsidR="00EC5178" w:rsidRDefault="00EC5178" w:rsidP="00EC5178">
      <w:pPr>
        <w:autoSpaceDE w:val="0"/>
        <w:autoSpaceDN w:val="0"/>
        <w:adjustRightInd w:val="0"/>
        <w:spacing w:line="360" w:lineRule="auto"/>
        <w:contextualSpacing/>
        <w:rPr>
          <w:lang w:val="en-AU"/>
        </w:rPr>
      </w:pPr>
      <w:r w:rsidRPr="00F00AB1">
        <w:rPr>
          <w:lang w:val="en-AU"/>
        </w:rPr>
        <w:t xml:space="preserve">Okafor, R. G. (2012). Tax Revenue Generation and Nigerian Economic </w:t>
      </w:r>
    </w:p>
    <w:p w:rsidR="00EC5178" w:rsidRPr="00F00AB1" w:rsidRDefault="00EC5178" w:rsidP="00EC5178">
      <w:pPr>
        <w:autoSpaceDE w:val="0"/>
        <w:autoSpaceDN w:val="0"/>
        <w:adjustRightInd w:val="0"/>
        <w:spacing w:line="360" w:lineRule="auto"/>
        <w:ind w:firstLine="720"/>
        <w:contextualSpacing/>
      </w:pPr>
      <w:r w:rsidRPr="00F00AB1">
        <w:rPr>
          <w:lang w:val="en-AU"/>
        </w:rPr>
        <w:t>Development.</w:t>
      </w:r>
      <w:r w:rsidRPr="00F00AB1">
        <w:rPr>
          <w:i/>
          <w:iCs/>
          <w:lang w:val="en-AU"/>
        </w:rPr>
        <w:t xml:space="preserve">European Journal of Business and Management, </w:t>
      </w:r>
      <w:r w:rsidRPr="00F00AB1">
        <w:rPr>
          <w:lang w:val="en-AU"/>
        </w:rPr>
        <w:t>4(19), 49-</w:t>
      </w:r>
      <w:r>
        <w:br/>
      </w:r>
      <w:r>
        <w:tab/>
      </w:r>
      <w:r w:rsidRPr="00F00AB1">
        <w:rPr>
          <w:lang w:val="en-AU"/>
        </w:rPr>
        <w:t>56</w:t>
      </w:r>
      <w:r>
        <w:rPr>
          <w:lang w:val="en-AU"/>
        </w:rPr>
        <w:t xml:space="preserve"> </w:t>
      </w:r>
      <w:r w:rsidRPr="00F00AB1">
        <w:t>Oputa (2004)</w:t>
      </w:r>
      <w:r>
        <w:t xml:space="preserve"> </w:t>
      </w:r>
      <w:r w:rsidRPr="00F00AB1">
        <w:t>Administration of personal income tax in Nigeria.</w:t>
      </w:r>
    </w:p>
    <w:p w:rsidR="00EC5178" w:rsidRDefault="00EC5178" w:rsidP="00EC5178">
      <w:pPr>
        <w:spacing w:line="360" w:lineRule="auto"/>
        <w:contextualSpacing/>
      </w:pPr>
      <w:r w:rsidRPr="00F00AB1">
        <w:t>Prof. ayuaekpeni (2007) the administrative machinery of personal income</w:t>
      </w:r>
      <w:r>
        <w:t xml:space="preserve"> Nigeria</w:t>
      </w:r>
      <w:r w:rsidRPr="00F00AB1">
        <w:t xml:space="preserve"> </w:t>
      </w:r>
    </w:p>
    <w:p w:rsidR="00EC5178" w:rsidRDefault="00EC5178" w:rsidP="00EC5178">
      <w:pPr>
        <w:spacing w:line="360" w:lineRule="auto"/>
        <w:ind w:firstLine="720"/>
        <w:contextualSpacing/>
      </w:pPr>
      <w:r w:rsidRPr="00F00AB1">
        <w:t>Tax</w:t>
      </w:r>
      <w:r>
        <w:br/>
      </w:r>
      <w:r w:rsidRPr="00F00AB1">
        <w:t>Prof. dargaugho (2004) scientific research method.</w:t>
      </w:r>
    </w:p>
    <w:p w:rsidR="00EC5178" w:rsidRDefault="00EC5178" w:rsidP="00EC5178">
      <w:pPr>
        <w:contextualSpacing/>
      </w:pPr>
    </w:p>
    <w:sectPr w:rsidR="00EC5178" w:rsidSect="00D80704">
      <w:footerReference w:type="default" r:id="rId8"/>
      <w:pgSz w:w="1224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B90" w:rsidRDefault="00801B90" w:rsidP="00BF066E">
      <w:r>
        <w:separator/>
      </w:r>
    </w:p>
  </w:endnote>
  <w:endnote w:type="continuationSeparator" w:id="1">
    <w:p w:rsidR="00801B90" w:rsidRDefault="00801B90" w:rsidP="00BF0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8136"/>
      <w:docPartObj>
        <w:docPartGallery w:val="Page Numbers (Bottom of Page)"/>
        <w:docPartUnique/>
      </w:docPartObj>
    </w:sdtPr>
    <w:sdtContent>
      <w:p w:rsidR="001C410B" w:rsidRDefault="007B2746">
        <w:pPr>
          <w:pStyle w:val="Footer"/>
          <w:jc w:val="right"/>
        </w:pPr>
        <w:r w:rsidRPr="001C410B">
          <w:rPr>
            <w:b/>
          </w:rPr>
          <w:fldChar w:fldCharType="begin"/>
        </w:r>
        <w:r w:rsidR="00915736" w:rsidRPr="001C410B">
          <w:rPr>
            <w:b/>
          </w:rPr>
          <w:instrText xml:space="preserve"> PAGE   \* MERGEFORMAT </w:instrText>
        </w:r>
        <w:r w:rsidRPr="001C410B">
          <w:rPr>
            <w:b/>
          </w:rPr>
          <w:fldChar w:fldCharType="separate"/>
        </w:r>
        <w:r w:rsidR="00EC5178">
          <w:rPr>
            <w:b/>
            <w:noProof/>
          </w:rPr>
          <w:t>xlvi</w:t>
        </w:r>
        <w:r w:rsidRPr="001C410B">
          <w:rPr>
            <w:b/>
          </w:rPr>
          <w:fldChar w:fldCharType="end"/>
        </w:r>
      </w:p>
    </w:sdtContent>
  </w:sdt>
  <w:p w:rsidR="001C410B" w:rsidRDefault="00801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B90" w:rsidRDefault="00801B90" w:rsidP="00BF066E">
      <w:r>
        <w:separator/>
      </w:r>
    </w:p>
  </w:footnote>
  <w:footnote w:type="continuationSeparator" w:id="1">
    <w:p w:rsidR="00801B90" w:rsidRDefault="00801B90" w:rsidP="00BF0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8D25A20"/>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3"/>
    <w:multiLevelType w:val="hybridMultilevel"/>
    <w:tmpl w:val="986A9B6C"/>
    <w:lvl w:ilvl="0" w:tplc="AE6CD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multilevel"/>
    <w:tmpl w:val="17E055E2"/>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3">
    <w:nsid w:val="00000007"/>
    <w:multiLevelType w:val="multilevel"/>
    <w:tmpl w:val="36C0F126"/>
    <w:lvl w:ilvl="0">
      <w:start w:val="1"/>
      <w:numFmt w:val="decimal"/>
      <w:lvlText w:val="%1."/>
      <w:lvlJc w:val="left"/>
      <w:pPr>
        <w:ind w:left="450" w:hanging="360"/>
      </w:pPr>
      <w:rPr>
        <w:rFonts w:hint="default"/>
      </w:rPr>
    </w:lvl>
    <w:lvl w:ilvl="1">
      <w:start w:val="1"/>
      <w:numFmt w:val="decimal"/>
      <w:isLgl/>
      <w:lvlText w:val="%1.%2"/>
      <w:lvlJc w:val="left"/>
      <w:pPr>
        <w:ind w:left="855" w:hanging="765"/>
      </w:pPr>
      <w:rPr>
        <w:rFonts w:hint="default"/>
      </w:rPr>
    </w:lvl>
    <w:lvl w:ilvl="2">
      <w:start w:val="6"/>
      <w:numFmt w:val="decimal"/>
      <w:isLgl/>
      <w:lvlText w:val="%1.%2.%3"/>
      <w:lvlJc w:val="left"/>
      <w:pPr>
        <w:ind w:left="855" w:hanging="765"/>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530" w:hanging="1440"/>
      </w:pPr>
      <w:rPr>
        <w:rFonts w:hint="default"/>
      </w:rPr>
    </w:lvl>
    <w:lvl w:ilvl="5">
      <w:start w:val="1"/>
      <w:numFmt w:val="decimal"/>
      <w:isLgl/>
      <w:lvlText w:val="%1.%2.%3.%4.%5.%6"/>
      <w:lvlJc w:val="left"/>
      <w:pPr>
        <w:ind w:left="1890" w:hanging="180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2250" w:hanging="2160"/>
      </w:pPr>
      <w:rPr>
        <w:rFonts w:hint="default"/>
      </w:rPr>
    </w:lvl>
    <w:lvl w:ilvl="8">
      <w:start w:val="1"/>
      <w:numFmt w:val="decimal"/>
      <w:isLgl/>
      <w:lvlText w:val="%1.%2.%3.%4.%5.%6.%7.%8.%9"/>
      <w:lvlJc w:val="left"/>
      <w:pPr>
        <w:ind w:left="2610" w:hanging="2520"/>
      </w:pPr>
      <w:rPr>
        <w:rFonts w:hint="default"/>
      </w:rPr>
    </w:lvl>
  </w:abstractNum>
  <w:abstractNum w:abstractNumId="4">
    <w:nsid w:val="00000008"/>
    <w:multiLevelType w:val="multilevel"/>
    <w:tmpl w:val="84067D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520" w:hanging="180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3240" w:hanging="2520"/>
      </w:pPr>
      <w:rPr>
        <w:rFonts w:hint="default"/>
        <w:b/>
      </w:rPr>
    </w:lvl>
  </w:abstractNum>
  <w:abstractNum w:abstractNumId="5">
    <w:nsid w:val="00000009"/>
    <w:multiLevelType w:val="hybridMultilevel"/>
    <w:tmpl w:val="FECA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B"/>
    <w:multiLevelType w:val="hybridMultilevel"/>
    <w:tmpl w:val="C7442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C"/>
    <w:multiLevelType w:val="multilevel"/>
    <w:tmpl w:val="B136F14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0000000E"/>
    <w:multiLevelType w:val="multilevel"/>
    <w:tmpl w:val="C49C26F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0000010"/>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14"/>
    <w:multiLevelType w:val="hybridMultilevel"/>
    <w:tmpl w:val="32E85C92"/>
    <w:lvl w:ilvl="0" w:tplc="2DC2E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17"/>
    <w:multiLevelType w:val="hybridMultilevel"/>
    <w:tmpl w:val="4508A50E"/>
    <w:lvl w:ilvl="0" w:tplc="85569A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19"/>
    <w:multiLevelType w:val="hybridMultilevel"/>
    <w:tmpl w:val="63402A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000001A"/>
    <w:multiLevelType w:val="multilevel"/>
    <w:tmpl w:val="053E7E34"/>
    <w:lvl w:ilvl="0">
      <w:start w:val="2"/>
      <w:numFmt w:val="decimal"/>
      <w:lvlText w:val="%1"/>
      <w:lvlJc w:val="left"/>
      <w:pPr>
        <w:ind w:left="600" w:hanging="600"/>
      </w:pPr>
      <w:rPr>
        <w:rFonts w:hint="default"/>
        <w:b/>
      </w:rPr>
    </w:lvl>
    <w:lvl w:ilvl="1">
      <w:start w:val="2"/>
      <w:numFmt w:val="decimal"/>
      <w:lvlText w:val="%1.%2"/>
      <w:lvlJc w:val="left"/>
      <w:pPr>
        <w:ind w:left="645" w:hanging="600"/>
      </w:pPr>
      <w:rPr>
        <w:rFonts w:hint="default"/>
        <w:b/>
      </w:rPr>
    </w:lvl>
    <w:lvl w:ilvl="2">
      <w:start w:val="6"/>
      <w:numFmt w:val="decimal"/>
      <w:lvlText w:val="%1.%2.%3"/>
      <w:lvlJc w:val="left"/>
      <w:pPr>
        <w:ind w:left="810" w:hanging="720"/>
      </w:pPr>
      <w:rPr>
        <w:rFonts w:hint="default"/>
        <w:b/>
      </w:rPr>
    </w:lvl>
    <w:lvl w:ilvl="3">
      <w:start w:val="1"/>
      <w:numFmt w:val="decimal"/>
      <w:lvlText w:val="%1.%2.%3.%4"/>
      <w:lvlJc w:val="left"/>
      <w:pPr>
        <w:ind w:left="1215" w:hanging="108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665" w:hanging="144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2115" w:hanging="1800"/>
      </w:pPr>
      <w:rPr>
        <w:rFonts w:hint="default"/>
        <w:b/>
      </w:rPr>
    </w:lvl>
    <w:lvl w:ilvl="8">
      <w:start w:val="1"/>
      <w:numFmt w:val="decimal"/>
      <w:lvlText w:val="%1.%2.%3.%4.%5.%6.%7.%8.%9"/>
      <w:lvlJc w:val="left"/>
      <w:pPr>
        <w:ind w:left="2160" w:hanging="1800"/>
      </w:pPr>
      <w:rPr>
        <w:rFonts w:hint="default"/>
        <w:b/>
      </w:rPr>
    </w:lvl>
  </w:abstractNum>
  <w:abstractNum w:abstractNumId="14">
    <w:nsid w:val="0000001B"/>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0000001D"/>
    <w:multiLevelType w:val="hybridMultilevel"/>
    <w:tmpl w:val="7DEE71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0000001E"/>
    <w:multiLevelType w:val="multilevel"/>
    <w:tmpl w:val="3376B7C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00000020"/>
    <w:multiLevelType w:val="multilevel"/>
    <w:tmpl w:val="E8861BEA"/>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8">
    <w:nsid w:val="061C1073"/>
    <w:multiLevelType w:val="multilevel"/>
    <w:tmpl w:val="5D3E92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0A90706B"/>
    <w:multiLevelType w:val="multilevel"/>
    <w:tmpl w:val="0A90706B"/>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0">
    <w:nsid w:val="200F123E"/>
    <w:multiLevelType w:val="multilevel"/>
    <w:tmpl w:val="0D78054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22357C33"/>
    <w:multiLevelType w:val="multilevel"/>
    <w:tmpl w:val="1178878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0" w:hanging="180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360" w:hanging="2520"/>
      </w:pPr>
      <w:rPr>
        <w:rFonts w:hint="default"/>
      </w:rPr>
    </w:lvl>
  </w:abstractNum>
  <w:abstractNum w:abstractNumId="22">
    <w:nsid w:val="23EC5B9D"/>
    <w:multiLevelType w:val="hybridMultilevel"/>
    <w:tmpl w:val="236AF3EA"/>
    <w:lvl w:ilvl="0" w:tplc="005AE5D8">
      <w:start w:val="2"/>
      <w:numFmt w:val="bullet"/>
      <w:lvlText w:val="-"/>
      <w:lvlJc w:val="left"/>
      <w:pPr>
        <w:ind w:left="450" w:hanging="360"/>
      </w:pPr>
      <w:rPr>
        <w:rFonts w:ascii="Bookman Old Style" w:eastAsiaTheme="minorHAnsi" w:hAnsi="Bookman Old Style" w:cstheme="minorBid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3">
    <w:nsid w:val="277F69C4"/>
    <w:multiLevelType w:val="multilevel"/>
    <w:tmpl w:val="96721E7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3E06218F"/>
    <w:multiLevelType w:val="hybridMultilevel"/>
    <w:tmpl w:val="E16A1AD2"/>
    <w:lvl w:ilvl="0" w:tplc="DA6E7196">
      <w:start w:val="1"/>
      <w:numFmt w:val="decimal"/>
      <w:lvlText w:val="%1."/>
      <w:lvlJc w:val="left"/>
      <w:pPr>
        <w:ind w:left="1080" w:hanging="63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E495528"/>
    <w:multiLevelType w:val="multilevel"/>
    <w:tmpl w:val="5F6ACD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31B4E15"/>
    <w:multiLevelType w:val="multilevel"/>
    <w:tmpl w:val="86F0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B13F0F"/>
    <w:multiLevelType w:val="multilevel"/>
    <w:tmpl w:val="B2DAE69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0"/>
  </w:num>
  <w:num w:numId="3">
    <w:abstractNumId w:val="21"/>
  </w:num>
  <w:num w:numId="4">
    <w:abstractNumId w:val="23"/>
  </w:num>
  <w:num w:numId="5">
    <w:abstractNumId w:val="18"/>
  </w:num>
  <w:num w:numId="6">
    <w:abstractNumId w:val="4"/>
  </w:num>
  <w:num w:numId="7">
    <w:abstractNumId w:val="7"/>
  </w:num>
  <w:num w:numId="8">
    <w:abstractNumId w:val="15"/>
  </w:num>
  <w:num w:numId="9">
    <w:abstractNumId w:val="2"/>
  </w:num>
  <w:num w:numId="10">
    <w:abstractNumId w:val="3"/>
  </w:num>
  <w:num w:numId="11">
    <w:abstractNumId w:val="24"/>
  </w:num>
  <w:num w:numId="12">
    <w:abstractNumId w:val="5"/>
  </w:num>
  <w:num w:numId="13">
    <w:abstractNumId w:val="6"/>
  </w:num>
  <w:num w:numId="14">
    <w:abstractNumId w:val="8"/>
  </w:num>
  <w:num w:numId="15">
    <w:abstractNumId w:val="1"/>
  </w:num>
  <w:num w:numId="16">
    <w:abstractNumId w:val="12"/>
  </w:num>
  <w:num w:numId="17">
    <w:abstractNumId w:val="13"/>
  </w:num>
  <w:num w:numId="18">
    <w:abstractNumId w:val="14"/>
  </w:num>
  <w:num w:numId="19">
    <w:abstractNumId w:val="17"/>
  </w:num>
  <w:num w:numId="20">
    <w:abstractNumId w:val="16"/>
  </w:num>
  <w:num w:numId="21">
    <w:abstractNumId w:val="0"/>
  </w:num>
  <w:num w:numId="22">
    <w:abstractNumId w:val="10"/>
  </w:num>
  <w:num w:numId="23">
    <w:abstractNumId w:val="11"/>
  </w:num>
  <w:num w:numId="24">
    <w:abstractNumId w:val="9"/>
  </w:num>
  <w:num w:numId="25">
    <w:abstractNumId w:val="22"/>
  </w:num>
  <w:num w:numId="26">
    <w:abstractNumId w:val="25"/>
  </w:num>
  <w:num w:numId="27">
    <w:abstractNumId w:val="2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2132"/>
    <w:rsid w:val="00006A1F"/>
    <w:rsid w:val="00074056"/>
    <w:rsid w:val="000F6172"/>
    <w:rsid w:val="001B6B79"/>
    <w:rsid w:val="0028677A"/>
    <w:rsid w:val="002D6E96"/>
    <w:rsid w:val="002E35D6"/>
    <w:rsid w:val="003B68EF"/>
    <w:rsid w:val="00402132"/>
    <w:rsid w:val="00420B4E"/>
    <w:rsid w:val="00434CD2"/>
    <w:rsid w:val="004455EC"/>
    <w:rsid w:val="004611B2"/>
    <w:rsid w:val="00497827"/>
    <w:rsid w:val="004D0E7C"/>
    <w:rsid w:val="00584D43"/>
    <w:rsid w:val="006A7B3D"/>
    <w:rsid w:val="00755975"/>
    <w:rsid w:val="007B2746"/>
    <w:rsid w:val="00801B90"/>
    <w:rsid w:val="00911E10"/>
    <w:rsid w:val="00915736"/>
    <w:rsid w:val="009366FD"/>
    <w:rsid w:val="00A13A1C"/>
    <w:rsid w:val="00A93C7A"/>
    <w:rsid w:val="00AB119D"/>
    <w:rsid w:val="00AE3B60"/>
    <w:rsid w:val="00BF066E"/>
    <w:rsid w:val="00C23E63"/>
    <w:rsid w:val="00EC5178"/>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5"/>
        <o:r id="V:Rule10" type="connector" idref="#_x0000_s1037"/>
        <o:r id="V:Rule11" type="connector" idref="#_x0000_s1040"/>
        <o:r id="V:Rule12" type="connector" idref="#_x0000_s1038"/>
        <o:r id="V:Rule13" type="connector" idref="#_x0000_s1041"/>
        <o:r id="V:Rule14" type="connector" idref="#_x0000_s1034"/>
        <o:r id="V:Rule15" type="connector" idref="#_x0000_s1036"/>
        <o:r id="V:Rule1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3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nhideWhenUsed/>
    <w:qFormat/>
    <w:rsid w:val="00006A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1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13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402132"/>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02132"/>
    <w:pPr>
      <w:tabs>
        <w:tab w:val="center" w:pos="4680"/>
        <w:tab w:val="right" w:pos="9360"/>
      </w:tabs>
    </w:pPr>
  </w:style>
  <w:style w:type="character" w:customStyle="1" w:styleId="FooterChar">
    <w:name w:val="Footer Char"/>
    <w:basedOn w:val="DefaultParagraphFont"/>
    <w:link w:val="Footer"/>
    <w:uiPriority w:val="99"/>
    <w:rsid w:val="00402132"/>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006A1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C5178"/>
    <w:rPr>
      <w:rFonts w:asciiTheme="majorHAnsi" w:eastAsiaTheme="majorEastAsia" w:hAnsiTheme="majorHAnsi" w:cstheme="majorBidi"/>
      <w:b/>
      <w:bCs/>
      <w:color w:val="4F81BD" w:themeColor="accent1"/>
      <w:sz w:val="24"/>
      <w:szCs w:val="24"/>
      <w:lang w:val="en-US"/>
    </w:rPr>
  </w:style>
  <w:style w:type="paragraph" w:styleId="BalloonText">
    <w:name w:val="Balloon Text"/>
    <w:basedOn w:val="Normal"/>
    <w:link w:val="BalloonTextChar"/>
    <w:uiPriority w:val="99"/>
    <w:semiHidden/>
    <w:unhideWhenUsed/>
    <w:rsid w:val="00EC517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5178"/>
    <w:rPr>
      <w:rFonts w:ascii="Tahoma" w:hAnsi="Tahoma" w:cs="Tahoma"/>
      <w:sz w:val="16"/>
      <w:szCs w:val="16"/>
      <w:lang w:val="en-US"/>
    </w:rPr>
  </w:style>
  <w:style w:type="table" w:styleId="TableGrid">
    <w:name w:val="Table Grid"/>
    <w:basedOn w:val="TableNormal"/>
    <w:uiPriority w:val="59"/>
    <w:rsid w:val="00EC5178"/>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C517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C5178"/>
    <w:rPr>
      <w:lang w:val="en-US"/>
    </w:rPr>
  </w:style>
  <w:style w:type="paragraph" w:styleId="NormalWeb">
    <w:name w:val="Normal (Web)"/>
    <w:basedOn w:val="Normal"/>
    <w:uiPriority w:val="99"/>
    <w:semiHidden/>
    <w:unhideWhenUsed/>
    <w:rsid w:val="00EC5178"/>
    <w:pPr>
      <w:spacing w:before="100" w:beforeAutospacing="1" w:after="100" w:afterAutospacing="1"/>
    </w:pPr>
    <w:rPr>
      <w:lang w:val="en-GB" w:eastAsia="en-GB"/>
    </w:rPr>
  </w:style>
  <w:style w:type="character" w:styleId="Strong">
    <w:name w:val="Strong"/>
    <w:basedOn w:val="DefaultParagraphFont"/>
    <w:uiPriority w:val="22"/>
    <w:qFormat/>
    <w:rsid w:val="00EC517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46</Pages>
  <Words>8841</Words>
  <Characters>50396</Characters>
  <Application>Microsoft Office Word</Application>
  <DocSecurity>0</DocSecurity>
  <Lines>419</Lines>
  <Paragraphs>118</Paragraphs>
  <ScaleCrop>false</ScaleCrop>
  <Company/>
  <LinksUpToDate>false</LinksUpToDate>
  <CharactersWithSpaces>59119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23</cp:revision>
  <dcterms:created xsi:type="dcterms:W3CDTF">2025-05-18T10:07:00Z</dcterms:created>
  <dcterms:modified xsi:type="dcterms:W3CDTF">2025-08-04T08:49:00Z</dcterms:modified>
</cp:coreProperties>
</file>