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76" w:rsidRDefault="009D2576" w:rsidP="009D2576">
      <w:pPr>
        <w:jc w:val="center"/>
        <w:rPr>
          <w:rFonts w:ascii="Britannic Bold" w:hAnsi="Britannic Bold"/>
          <w:b/>
          <w:sz w:val="32"/>
          <w:szCs w:val="36"/>
        </w:rPr>
      </w:pPr>
      <w:r>
        <w:rPr>
          <w:rFonts w:ascii="Britannic Bold" w:hAnsi="Britannic Bold"/>
          <w:b/>
          <w:sz w:val="32"/>
          <w:szCs w:val="36"/>
        </w:rPr>
        <w:t>IMPACT OF FINANCIAL REPORTING ON THE CORPORATE PERFORMANCE OF BUSINESS ORGANIZATION</w:t>
      </w:r>
      <w:r w:rsidRPr="00E33FEB">
        <w:rPr>
          <w:rFonts w:ascii="Britannic Bold" w:hAnsi="Britannic Bold"/>
          <w:b/>
          <w:sz w:val="32"/>
          <w:szCs w:val="36"/>
        </w:rPr>
        <w:t xml:space="preserve"> </w:t>
      </w:r>
    </w:p>
    <w:p w:rsidR="009D2576" w:rsidRPr="00E33FEB" w:rsidRDefault="009D2576" w:rsidP="009D2576">
      <w:pPr>
        <w:spacing w:line="480" w:lineRule="auto"/>
        <w:jc w:val="center"/>
        <w:rPr>
          <w:rFonts w:asciiTheme="majorHAnsi" w:hAnsiTheme="majorHAnsi"/>
          <w:b/>
          <w:sz w:val="28"/>
          <w:szCs w:val="36"/>
        </w:rPr>
      </w:pPr>
      <w:r w:rsidRPr="00E33FEB">
        <w:rPr>
          <w:rFonts w:asciiTheme="majorHAnsi" w:hAnsiTheme="majorHAnsi"/>
          <w:b/>
          <w:sz w:val="24"/>
          <w:szCs w:val="36"/>
        </w:rPr>
        <w:t xml:space="preserve">( A CASE STUDY OF </w:t>
      </w:r>
      <w:r>
        <w:rPr>
          <w:rFonts w:asciiTheme="majorHAnsi" w:hAnsiTheme="majorHAnsi"/>
          <w:b/>
          <w:sz w:val="24"/>
          <w:szCs w:val="36"/>
        </w:rPr>
        <w:t>NIGERIAN BREWERIES LIMITED IBADAN</w:t>
      </w:r>
      <w:r w:rsidRPr="00E33FEB">
        <w:rPr>
          <w:rFonts w:asciiTheme="majorHAnsi" w:hAnsiTheme="majorHAnsi"/>
          <w:b/>
          <w:sz w:val="24"/>
          <w:szCs w:val="36"/>
        </w:rPr>
        <w:t>)</w:t>
      </w:r>
    </w:p>
    <w:p w:rsidR="009D2576" w:rsidRPr="00D97F3D" w:rsidRDefault="009D2576" w:rsidP="009D2576">
      <w:pPr>
        <w:spacing w:line="480" w:lineRule="auto"/>
        <w:jc w:val="center"/>
        <w:rPr>
          <w:rFonts w:ascii="Times New Roman" w:hAnsi="Times New Roman"/>
          <w:b/>
          <w:bCs/>
          <w:sz w:val="44"/>
          <w:szCs w:val="44"/>
        </w:rPr>
      </w:pPr>
      <w:r w:rsidRPr="00D97F3D">
        <w:rPr>
          <w:rFonts w:ascii="Times New Roman" w:hAnsi="Times New Roman"/>
          <w:b/>
          <w:bCs/>
          <w:sz w:val="44"/>
          <w:szCs w:val="44"/>
        </w:rPr>
        <w:t>BY</w:t>
      </w:r>
    </w:p>
    <w:p w:rsidR="009D2576" w:rsidRDefault="009D2576" w:rsidP="009D2576">
      <w:pPr>
        <w:spacing w:line="240" w:lineRule="auto"/>
        <w:jc w:val="center"/>
        <w:rPr>
          <w:rFonts w:ascii="Times New Roman" w:hAnsi="Times New Roman"/>
          <w:b/>
          <w:bCs/>
          <w:sz w:val="40"/>
          <w:szCs w:val="40"/>
        </w:rPr>
      </w:pPr>
      <w:r>
        <w:rPr>
          <w:rFonts w:ascii="Times New Roman" w:hAnsi="Times New Roman"/>
          <w:b/>
          <w:bCs/>
          <w:sz w:val="40"/>
          <w:szCs w:val="40"/>
        </w:rPr>
        <w:t>BELLO RAFIU OLUWAFEMI</w:t>
      </w:r>
    </w:p>
    <w:p w:rsidR="009D2576" w:rsidRPr="0042470F" w:rsidRDefault="009D2576" w:rsidP="009D2576">
      <w:pPr>
        <w:spacing w:line="240" w:lineRule="auto"/>
        <w:jc w:val="center"/>
        <w:rPr>
          <w:rFonts w:ascii="Times New Roman" w:hAnsi="Times New Roman"/>
          <w:b/>
          <w:bCs/>
          <w:sz w:val="40"/>
          <w:szCs w:val="40"/>
        </w:rPr>
      </w:pPr>
      <w:r>
        <w:rPr>
          <w:rFonts w:ascii="Times New Roman" w:hAnsi="Times New Roman"/>
          <w:b/>
          <w:bCs/>
          <w:sz w:val="40"/>
          <w:szCs w:val="40"/>
        </w:rPr>
        <w:t>HND/22/ACC/FT/753</w:t>
      </w:r>
    </w:p>
    <w:p w:rsidR="009D2576" w:rsidRPr="00D97F3D" w:rsidRDefault="009D2576" w:rsidP="009D2576">
      <w:pPr>
        <w:spacing w:line="240" w:lineRule="auto"/>
        <w:jc w:val="center"/>
        <w:rPr>
          <w:rFonts w:ascii="Times New Roman" w:hAnsi="Times New Roman"/>
          <w:sz w:val="28"/>
          <w:szCs w:val="28"/>
        </w:rPr>
      </w:pPr>
    </w:p>
    <w:p w:rsidR="009D2576" w:rsidRPr="008904D7" w:rsidRDefault="009D2576" w:rsidP="009D2576">
      <w:pPr>
        <w:spacing w:after="0" w:line="240" w:lineRule="auto"/>
        <w:jc w:val="center"/>
        <w:rPr>
          <w:rFonts w:ascii="Times New Roman" w:hAnsi="Times New Roman"/>
          <w:sz w:val="36"/>
          <w:szCs w:val="28"/>
        </w:rPr>
      </w:pPr>
      <w:r w:rsidRPr="008904D7">
        <w:rPr>
          <w:rFonts w:ascii="Times New Roman" w:hAnsi="Times New Roman"/>
          <w:sz w:val="36"/>
          <w:szCs w:val="28"/>
        </w:rPr>
        <w:t xml:space="preserve">BEING A RESEARCH WORK SUBMITTED TO </w:t>
      </w:r>
    </w:p>
    <w:p w:rsidR="009D2576" w:rsidRPr="008904D7" w:rsidRDefault="009D2576" w:rsidP="009D2576">
      <w:pPr>
        <w:spacing w:after="0" w:line="240" w:lineRule="auto"/>
        <w:jc w:val="center"/>
        <w:rPr>
          <w:rFonts w:ascii="Times New Roman" w:hAnsi="Times New Roman"/>
          <w:sz w:val="36"/>
          <w:szCs w:val="28"/>
        </w:rPr>
      </w:pPr>
      <w:r w:rsidRPr="008904D7">
        <w:rPr>
          <w:rFonts w:ascii="Times New Roman" w:hAnsi="Times New Roman"/>
          <w:sz w:val="36"/>
          <w:szCs w:val="28"/>
        </w:rPr>
        <w:t xml:space="preserve">THE DEPARTMENT OF ACCOUNTANCY, </w:t>
      </w:r>
    </w:p>
    <w:p w:rsidR="009D2576" w:rsidRPr="008904D7" w:rsidRDefault="009D2576" w:rsidP="009D2576">
      <w:pPr>
        <w:spacing w:after="0" w:line="240" w:lineRule="auto"/>
        <w:jc w:val="center"/>
        <w:rPr>
          <w:rFonts w:ascii="Times New Roman" w:hAnsi="Times New Roman"/>
          <w:sz w:val="36"/>
          <w:szCs w:val="28"/>
        </w:rPr>
      </w:pPr>
      <w:r w:rsidRPr="008904D7">
        <w:rPr>
          <w:rFonts w:ascii="Times New Roman" w:hAnsi="Times New Roman"/>
          <w:sz w:val="36"/>
          <w:szCs w:val="28"/>
        </w:rPr>
        <w:t>INSTITUTE OF FINANCE AND MANAGEMENT</w:t>
      </w:r>
    </w:p>
    <w:p w:rsidR="009D2576" w:rsidRPr="008904D7" w:rsidRDefault="009D2576" w:rsidP="009D2576">
      <w:pPr>
        <w:spacing w:after="0" w:line="240" w:lineRule="auto"/>
        <w:jc w:val="center"/>
        <w:rPr>
          <w:rFonts w:ascii="Times New Roman" w:hAnsi="Times New Roman"/>
          <w:sz w:val="36"/>
          <w:szCs w:val="28"/>
        </w:rPr>
      </w:pPr>
      <w:r w:rsidRPr="008904D7">
        <w:rPr>
          <w:rFonts w:ascii="Times New Roman" w:hAnsi="Times New Roman"/>
          <w:sz w:val="36"/>
          <w:szCs w:val="28"/>
        </w:rPr>
        <w:t xml:space="preserve"> STUDIES KWARA STATE POLYTECHNIC,</w:t>
      </w:r>
    </w:p>
    <w:p w:rsidR="009D2576" w:rsidRPr="008904D7" w:rsidRDefault="009D2576" w:rsidP="009D2576">
      <w:pPr>
        <w:spacing w:after="0" w:line="240" w:lineRule="auto"/>
        <w:jc w:val="center"/>
        <w:rPr>
          <w:rFonts w:ascii="Times New Roman" w:hAnsi="Times New Roman"/>
          <w:sz w:val="36"/>
          <w:szCs w:val="28"/>
        </w:rPr>
      </w:pPr>
      <w:r w:rsidRPr="008904D7">
        <w:rPr>
          <w:rFonts w:ascii="Times New Roman" w:hAnsi="Times New Roman"/>
          <w:sz w:val="36"/>
          <w:szCs w:val="28"/>
        </w:rPr>
        <w:t xml:space="preserve"> ILORIN.</w:t>
      </w:r>
    </w:p>
    <w:p w:rsidR="009D2576" w:rsidRPr="00D97F3D" w:rsidRDefault="009D2576" w:rsidP="009D2576">
      <w:pPr>
        <w:spacing w:after="0" w:line="240" w:lineRule="auto"/>
        <w:jc w:val="center"/>
        <w:rPr>
          <w:rFonts w:ascii="Times New Roman" w:hAnsi="Times New Roman"/>
          <w:sz w:val="28"/>
          <w:szCs w:val="28"/>
        </w:rPr>
      </w:pPr>
    </w:p>
    <w:p w:rsidR="009D2576" w:rsidRPr="00D97F3D" w:rsidRDefault="009D2576" w:rsidP="009D2576">
      <w:pPr>
        <w:spacing w:after="0"/>
        <w:jc w:val="center"/>
        <w:rPr>
          <w:rFonts w:ascii="Times New Roman" w:hAnsi="Times New Roman"/>
          <w:sz w:val="28"/>
          <w:szCs w:val="28"/>
        </w:rPr>
      </w:pPr>
      <w:r w:rsidRPr="00D97F3D">
        <w:rPr>
          <w:rFonts w:ascii="Times New Roman" w:hAnsi="Times New Roman"/>
          <w:sz w:val="28"/>
          <w:szCs w:val="28"/>
        </w:rPr>
        <w:t>IN PARTIAL FULFILMENT OF THE REQUIREMENTS FOR THE AWARD OF</w:t>
      </w:r>
      <w:r>
        <w:rPr>
          <w:rFonts w:ascii="Times New Roman" w:hAnsi="Times New Roman"/>
          <w:sz w:val="28"/>
          <w:szCs w:val="28"/>
        </w:rPr>
        <w:t xml:space="preserve"> HIGNER</w:t>
      </w:r>
      <w:r w:rsidRPr="00D97F3D">
        <w:rPr>
          <w:rFonts w:ascii="Times New Roman" w:hAnsi="Times New Roman"/>
          <w:sz w:val="28"/>
          <w:szCs w:val="28"/>
        </w:rPr>
        <w:t xml:space="preserve"> NATIONAL DIPLOMA (</w:t>
      </w:r>
      <w:r>
        <w:rPr>
          <w:rFonts w:ascii="Times New Roman" w:hAnsi="Times New Roman"/>
          <w:sz w:val="28"/>
          <w:szCs w:val="28"/>
        </w:rPr>
        <w:t>H</w:t>
      </w:r>
      <w:r w:rsidRPr="00D97F3D">
        <w:rPr>
          <w:rFonts w:ascii="Times New Roman" w:hAnsi="Times New Roman"/>
          <w:sz w:val="28"/>
          <w:szCs w:val="28"/>
        </w:rPr>
        <w:t>ND)</w:t>
      </w:r>
    </w:p>
    <w:p w:rsidR="009D2576" w:rsidRPr="00D97F3D" w:rsidRDefault="009D2576" w:rsidP="009D2576">
      <w:pPr>
        <w:spacing w:after="0"/>
        <w:jc w:val="center"/>
        <w:rPr>
          <w:rFonts w:ascii="Times New Roman" w:hAnsi="Times New Roman"/>
          <w:sz w:val="28"/>
          <w:szCs w:val="28"/>
        </w:rPr>
      </w:pPr>
      <w:r w:rsidRPr="00D97F3D">
        <w:rPr>
          <w:rFonts w:ascii="Times New Roman" w:hAnsi="Times New Roman"/>
          <w:sz w:val="28"/>
          <w:szCs w:val="28"/>
        </w:rPr>
        <w:t>IN ACCOUNTANCY.</w:t>
      </w:r>
    </w:p>
    <w:p w:rsidR="009D2576" w:rsidRPr="00D97F3D" w:rsidRDefault="009D2576" w:rsidP="009D2576">
      <w:pPr>
        <w:spacing w:after="0"/>
        <w:jc w:val="center"/>
        <w:rPr>
          <w:rFonts w:ascii="Times New Roman" w:hAnsi="Times New Roman"/>
          <w:sz w:val="28"/>
          <w:szCs w:val="28"/>
        </w:rPr>
      </w:pPr>
    </w:p>
    <w:p w:rsidR="009D2576" w:rsidRPr="00D97F3D" w:rsidRDefault="009D2576" w:rsidP="009D2576">
      <w:pPr>
        <w:spacing w:after="0"/>
        <w:jc w:val="center"/>
        <w:rPr>
          <w:rFonts w:ascii="Times New Roman" w:hAnsi="Times New Roman"/>
          <w:sz w:val="28"/>
          <w:szCs w:val="28"/>
        </w:rPr>
      </w:pPr>
    </w:p>
    <w:p w:rsidR="009D2576" w:rsidRPr="00D97F3D" w:rsidRDefault="009D2576" w:rsidP="009D2576">
      <w:pPr>
        <w:spacing w:after="0"/>
        <w:jc w:val="center"/>
        <w:rPr>
          <w:rFonts w:ascii="Times New Roman" w:hAnsi="Times New Roman"/>
          <w:sz w:val="28"/>
          <w:szCs w:val="28"/>
        </w:rPr>
      </w:pPr>
    </w:p>
    <w:p w:rsidR="009D2576" w:rsidRPr="00D97F3D" w:rsidRDefault="009D2576" w:rsidP="009D2576">
      <w:pPr>
        <w:spacing w:after="0"/>
        <w:ind w:left="5040"/>
        <w:rPr>
          <w:rFonts w:ascii="Times New Roman" w:hAnsi="Times New Roman"/>
          <w:b/>
          <w:bCs/>
          <w:sz w:val="44"/>
          <w:szCs w:val="44"/>
        </w:rPr>
      </w:pPr>
      <w:r>
        <w:rPr>
          <w:rFonts w:ascii="Times New Roman" w:hAnsi="Times New Roman"/>
          <w:b/>
          <w:bCs/>
          <w:sz w:val="44"/>
          <w:szCs w:val="44"/>
        </w:rPr>
        <w:t>JUNE, 2025</w:t>
      </w:r>
    </w:p>
    <w:p w:rsidR="009D2576" w:rsidRPr="00D97F3D" w:rsidRDefault="009D2576" w:rsidP="009D2576">
      <w:pPr>
        <w:spacing w:line="480" w:lineRule="auto"/>
        <w:rPr>
          <w:rFonts w:ascii="Times New Roman" w:hAnsi="Times New Roman"/>
          <w:sz w:val="28"/>
          <w:szCs w:val="28"/>
        </w:rPr>
      </w:pPr>
    </w:p>
    <w:p w:rsidR="009D2576" w:rsidRPr="00D97F3D" w:rsidRDefault="009D2576" w:rsidP="009D2576">
      <w:pPr>
        <w:jc w:val="center"/>
        <w:rPr>
          <w:rFonts w:ascii="Times New Roman" w:hAnsi="Times New Roman"/>
          <w:b/>
          <w:sz w:val="28"/>
          <w:szCs w:val="28"/>
        </w:rPr>
      </w:pPr>
      <w:r w:rsidRPr="00D97F3D">
        <w:rPr>
          <w:rFonts w:ascii="Times New Roman" w:hAnsi="Times New Roman"/>
          <w:b/>
          <w:sz w:val="28"/>
          <w:szCs w:val="28"/>
        </w:rPr>
        <w:br w:type="page"/>
      </w:r>
      <w:r w:rsidRPr="00D97F3D">
        <w:rPr>
          <w:rFonts w:ascii="Times New Roman" w:hAnsi="Times New Roman"/>
          <w:b/>
          <w:sz w:val="28"/>
          <w:szCs w:val="28"/>
        </w:rPr>
        <w:lastRenderedPageBreak/>
        <w:t>CERTIFICATION</w:t>
      </w:r>
    </w:p>
    <w:p w:rsidR="009D2576" w:rsidRPr="00D97F3D" w:rsidRDefault="009D2576" w:rsidP="009D2576">
      <w:pPr>
        <w:spacing w:after="0" w:line="360" w:lineRule="auto"/>
        <w:jc w:val="both"/>
        <w:rPr>
          <w:rFonts w:ascii="Times New Roman" w:hAnsi="Times New Roman"/>
          <w:sz w:val="28"/>
          <w:szCs w:val="28"/>
        </w:rPr>
      </w:pPr>
      <w:r w:rsidRPr="00D97F3D">
        <w:rPr>
          <w:rFonts w:ascii="Times New Roman" w:hAnsi="Times New Roman"/>
          <w:sz w:val="28"/>
          <w:szCs w:val="28"/>
        </w:rPr>
        <w:t xml:space="preserve">The project has been read and approved </w:t>
      </w:r>
      <w:r>
        <w:rPr>
          <w:rFonts w:ascii="Times New Roman" w:hAnsi="Times New Roman"/>
          <w:sz w:val="28"/>
          <w:szCs w:val="28"/>
        </w:rPr>
        <w:t xml:space="preserve">by </w:t>
      </w:r>
      <w:r>
        <w:rPr>
          <w:rFonts w:ascii="Times New Roman" w:hAnsi="Times New Roman"/>
          <w:b/>
          <w:sz w:val="28"/>
          <w:szCs w:val="28"/>
        </w:rPr>
        <w:t xml:space="preserve">BELLO RAFIU OLUWAFEMI </w:t>
      </w:r>
      <w:r>
        <w:rPr>
          <w:rFonts w:ascii="Times New Roman" w:hAnsi="Times New Roman"/>
          <w:sz w:val="28"/>
          <w:szCs w:val="28"/>
        </w:rPr>
        <w:t xml:space="preserve">with matric number </w:t>
      </w:r>
      <w:r w:rsidRPr="00EF478D">
        <w:rPr>
          <w:rFonts w:ascii="Times New Roman" w:hAnsi="Times New Roman"/>
          <w:sz w:val="28"/>
          <w:szCs w:val="28"/>
        </w:rPr>
        <w:t xml:space="preserve"> </w:t>
      </w:r>
      <w:r>
        <w:rPr>
          <w:rFonts w:ascii="Times New Roman" w:hAnsi="Times New Roman"/>
          <w:b/>
          <w:sz w:val="28"/>
          <w:szCs w:val="28"/>
        </w:rPr>
        <w:t>HND/22</w:t>
      </w:r>
      <w:r w:rsidRPr="00EF478D">
        <w:rPr>
          <w:rFonts w:ascii="Times New Roman" w:hAnsi="Times New Roman"/>
          <w:b/>
          <w:sz w:val="28"/>
          <w:szCs w:val="28"/>
        </w:rPr>
        <w:t>/ACC/FT/</w:t>
      </w:r>
      <w:r>
        <w:rPr>
          <w:rFonts w:ascii="Times New Roman" w:hAnsi="Times New Roman"/>
          <w:b/>
          <w:sz w:val="28"/>
          <w:szCs w:val="28"/>
        </w:rPr>
        <w:t>753</w:t>
      </w:r>
      <w:r>
        <w:rPr>
          <w:rFonts w:ascii="Times New Roman" w:hAnsi="Times New Roman"/>
          <w:sz w:val="28"/>
          <w:szCs w:val="28"/>
        </w:rPr>
        <w:t xml:space="preserve"> </w:t>
      </w:r>
      <w:r w:rsidRPr="00D97F3D">
        <w:rPr>
          <w:rFonts w:ascii="Times New Roman" w:hAnsi="Times New Roman"/>
          <w:sz w:val="28"/>
          <w:szCs w:val="28"/>
        </w:rPr>
        <w:t>as meeting part of the requirement of the department of Accountancy. Institute of Finance and Management Studies, for the Award of</w:t>
      </w:r>
      <w:r>
        <w:rPr>
          <w:rFonts w:ascii="Times New Roman" w:hAnsi="Times New Roman"/>
          <w:sz w:val="28"/>
          <w:szCs w:val="28"/>
        </w:rPr>
        <w:t xml:space="preserve"> Higher</w:t>
      </w:r>
      <w:r w:rsidRPr="00D97F3D">
        <w:rPr>
          <w:rFonts w:ascii="Times New Roman" w:hAnsi="Times New Roman"/>
          <w:sz w:val="28"/>
          <w:szCs w:val="28"/>
        </w:rPr>
        <w:t xml:space="preserve"> National Diploma (</w:t>
      </w:r>
      <w:r>
        <w:rPr>
          <w:rFonts w:ascii="Times New Roman" w:hAnsi="Times New Roman"/>
          <w:sz w:val="28"/>
          <w:szCs w:val="28"/>
        </w:rPr>
        <w:t>H</w:t>
      </w:r>
      <w:r w:rsidRPr="00D97F3D">
        <w:rPr>
          <w:rFonts w:ascii="Times New Roman" w:hAnsi="Times New Roman"/>
          <w:sz w:val="28"/>
          <w:szCs w:val="28"/>
        </w:rPr>
        <w:t>ND) in Accountancy, Kwara State Polytechnic.</w:t>
      </w:r>
    </w:p>
    <w:p w:rsidR="009D2576" w:rsidRPr="00D97F3D" w:rsidRDefault="009D2576" w:rsidP="009D2576">
      <w:pPr>
        <w:spacing w:after="0" w:line="360" w:lineRule="auto"/>
        <w:jc w:val="both"/>
        <w:rPr>
          <w:rFonts w:ascii="Times New Roman" w:hAnsi="Times New Roman"/>
          <w:sz w:val="28"/>
          <w:szCs w:val="28"/>
        </w:rPr>
      </w:pPr>
    </w:p>
    <w:p w:rsidR="009D2576" w:rsidRPr="00D97F3D" w:rsidRDefault="009D2576" w:rsidP="009D2576">
      <w:pPr>
        <w:spacing w:after="0" w:line="360" w:lineRule="auto"/>
        <w:jc w:val="both"/>
        <w:rPr>
          <w:rFonts w:ascii="Times New Roman" w:hAnsi="Times New Roman"/>
          <w:sz w:val="28"/>
          <w:szCs w:val="28"/>
        </w:rPr>
      </w:pP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sz w:val="28"/>
          <w:szCs w:val="28"/>
        </w:rPr>
        <w:t>______________________</w:t>
      </w:r>
      <w:r w:rsidRPr="00D97F3D">
        <w:rPr>
          <w:rFonts w:ascii="Times New Roman" w:hAnsi="Times New Roman"/>
          <w:sz w:val="28"/>
          <w:szCs w:val="28"/>
        </w:rPr>
        <w:tab/>
      </w:r>
      <w:r w:rsidRPr="00D97F3D">
        <w:rPr>
          <w:rFonts w:ascii="Times New Roman" w:hAnsi="Times New Roman"/>
          <w:sz w:val="28"/>
          <w:szCs w:val="28"/>
        </w:rPr>
        <w:tab/>
        <w:t xml:space="preserve">          ___________________</w:t>
      </w: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b/>
          <w:bCs/>
          <w:sz w:val="28"/>
          <w:szCs w:val="28"/>
        </w:rPr>
        <w:t xml:space="preserve">MR. </w:t>
      </w:r>
      <w:r>
        <w:rPr>
          <w:rFonts w:ascii="Times New Roman" w:hAnsi="Times New Roman"/>
          <w:b/>
          <w:bCs/>
          <w:sz w:val="28"/>
          <w:szCs w:val="28"/>
        </w:rPr>
        <w:t>OLABODE K.J</w:t>
      </w:r>
      <w:r w:rsidRPr="00D97F3D">
        <w:rPr>
          <w:rFonts w:ascii="Times New Roman" w:hAnsi="Times New Roman"/>
          <w:sz w:val="28"/>
          <w:szCs w:val="28"/>
        </w:rPr>
        <w:tab/>
      </w:r>
      <w:r w:rsidRPr="00D97F3D">
        <w:rPr>
          <w:rFonts w:ascii="Times New Roman" w:hAnsi="Times New Roman"/>
          <w:sz w:val="28"/>
          <w:szCs w:val="28"/>
        </w:rPr>
        <w:tab/>
      </w:r>
      <w:r w:rsidRPr="00D97F3D">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DATE</w:t>
      </w: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sz w:val="28"/>
          <w:szCs w:val="28"/>
        </w:rPr>
        <w:t>(Project Supervisor)</w:t>
      </w:r>
    </w:p>
    <w:p w:rsidR="009D2576" w:rsidRPr="00D97F3D" w:rsidRDefault="009D2576" w:rsidP="009D2576">
      <w:pPr>
        <w:spacing w:after="0" w:line="360" w:lineRule="auto"/>
        <w:rPr>
          <w:rFonts w:ascii="Times New Roman" w:hAnsi="Times New Roman"/>
          <w:sz w:val="28"/>
          <w:szCs w:val="28"/>
        </w:rPr>
      </w:pPr>
    </w:p>
    <w:p w:rsidR="009D2576" w:rsidRPr="00D97F3D" w:rsidRDefault="009D2576" w:rsidP="009D2576">
      <w:pPr>
        <w:spacing w:after="0" w:line="360" w:lineRule="auto"/>
        <w:rPr>
          <w:rFonts w:ascii="Times New Roman" w:hAnsi="Times New Roman"/>
          <w:sz w:val="28"/>
          <w:szCs w:val="28"/>
        </w:rPr>
      </w:pPr>
    </w:p>
    <w:p w:rsidR="009D2576" w:rsidRDefault="009D2576" w:rsidP="009D2576">
      <w:pPr>
        <w:spacing w:after="0" w:line="240" w:lineRule="auto"/>
        <w:rPr>
          <w:rFonts w:ascii="Times New Roman" w:hAnsi="Times New Roman"/>
          <w:b/>
          <w:bCs/>
          <w:sz w:val="28"/>
          <w:szCs w:val="28"/>
        </w:rPr>
      </w:pPr>
      <w:r w:rsidRPr="00D97F3D">
        <w:rPr>
          <w:rFonts w:ascii="Times New Roman" w:hAnsi="Times New Roman"/>
          <w:sz w:val="28"/>
          <w:szCs w:val="28"/>
        </w:rPr>
        <w:t>_____________________</w:t>
      </w:r>
      <w:r w:rsidRPr="00D97F3D">
        <w:rPr>
          <w:rFonts w:ascii="Times New Roman" w:hAnsi="Times New Roman"/>
          <w:sz w:val="28"/>
          <w:szCs w:val="28"/>
        </w:rPr>
        <w:tab/>
      </w:r>
      <w:r w:rsidRPr="00D97F3D">
        <w:rPr>
          <w:rFonts w:ascii="Times New Roman" w:hAnsi="Times New Roman"/>
          <w:sz w:val="28"/>
          <w:szCs w:val="28"/>
        </w:rPr>
        <w:tab/>
        <w:t xml:space="preserve">          ___________________</w:t>
      </w:r>
      <w:r w:rsidRPr="00D97F3D">
        <w:rPr>
          <w:rFonts w:ascii="Times New Roman" w:hAnsi="Times New Roman"/>
          <w:b/>
          <w:bCs/>
          <w:sz w:val="28"/>
          <w:szCs w:val="28"/>
        </w:rPr>
        <w:t xml:space="preserve"> </w:t>
      </w: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b/>
          <w:bCs/>
          <w:sz w:val="28"/>
          <w:szCs w:val="28"/>
        </w:rPr>
        <w:t>MR</w:t>
      </w:r>
      <w:r>
        <w:rPr>
          <w:rFonts w:ascii="Times New Roman" w:hAnsi="Times New Roman"/>
          <w:b/>
          <w:bCs/>
          <w:sz w:val="28"/>
          <w:szCs w:val="28"/>
        </w:rPr>
        <w:t>S. ADEGBOYE B.B</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 xml:space="preserve">  </w:t>
      </w:r>
      <w:r>
        <w:rPr>
          <w:rFonts w:ascii="Times New Roman" w:hAnsi="Times New Roman"/>
          <w:sz w:val="28"/>
          <w:szCs w:val="28"/>
        </w:rPr>
        <w:tab/>
      </w:r>
      <w:r w:rsidRPr="00D97F3D">
        <w:rPr>
          <w:rFonts w:ascii="Times New Roman" w:hAnsi="Times New Roman"/>
          <w:sz w:val="28"/>
          <w:szCs w:val="28"/>
        </w:rPr>
        <w:t xml:space="preserve"> DATE</w:t>
      </w:r>
    </w:p>
    <w:p w:rsidR="009D2576" w:rsidRPr="00D97F3D" w:rsidRDefault="009D2576" w:rsidP="009D2576">
      <w:pPr>
        <w:spacing w:after="0" w:line="360" w:lineRule="auto"/>
        <w:rPr>
          <w:rFonts w:ascii="Times New Roman" w:hAnsi="Times New Roman"/>
          <w:sz w:val="28"/>
          <w:szCs w:val="28"/>
        </w:rPr>
      </w:pPr>
      <w:r w:rsidRPr="00D97F3D">
        <w:rPr>
          <w:rFonts w:ascii="Times New Roman" w:hAnsi="Times New Roman"/>
          <w:sz w:val="28"/>
          <w:szCs w:val="28"/>
        </w:rPr>
        <w:t xml:space="preserve">  (Project Coordinator)</w:t>
      </w:r>
    </w:p>
    <w:p w:rsidR="009D2576" w:rsidRPr="00D97F3D" w:rsidRDefault="009D2576" w:rsidP="009D2576">
      <w:pPr>
        <w:spacing w:after="0" w:line="360" w:lineRule="auto"/>
        <w:rPr>
          <w:rFonts w:ascii="Times New Roman" w:hAnsi="Times New Roman"/>
          <w:sz w:val="28"/>
          <w:szCs w:val="28"/>
        </w:rPr>
      </w:pP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sz w:val="28"/>
          <w:szCs w:val="28"/>
        </w:rPr>
        <w:t xml:space="preserve">____________________ </w:t>
      </w:r>
      <w:r w:rsidRPr="00D97F3D">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___________________</w:t>
      </w: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b/>
          <w:bCs/>
          <w:sz w:val="28"/>
          <w:szCs w:val="28"/>
        </w:rPr>
        <w:t>MR</w:t>
      </w:r>
      <w:r>
        <w:rPr>
          <w:rFonts w:ascii="Times New Roman" w:hAnsi="Times New Roman"/>
          <w:b/>
          <w:bCs/>
          <w:sz w:val="28"/>
          <w:szCs w:val="28"/>
        </w:rPr>
        <w:t>.</w:t>
      </w:r>
      <w:r w:rsidRPr="00D97F3D">
        <w:rPr>
          <w:rFonts w:ascii="Times New Roman" w:hAnsi="Times New Roman"/>
          <w:b/>
          <w:bCs/>
          <w:sz w:val="28"/>
          <w:szCs w:val="28"/>
        </w:rPr>
        <w:t xml:space="preserve"> </w:t>
      </w:r>
      <w:r>
        <w:rPr>
          <w:rFonts w:ascii="Times New Roman" w:hAnsi="Times New Roman"/>
          <w:b/>
          <w:bCs/>
          <w:sz w:val="28"/>
          <w:szCs w:val="28"/>
        </w:rPr>
        <w:t>ELELU M.O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DATE</w:t>
      </w:r>
    </w:p>
    <w:p w:rsidR="009D2576" w:rsidRPr="00D97F3D" w:rsidRDefault="009D2576" w:rsidP="009D2576">
      <w:pPr>
        <w:spacing w:after="0" w:line="360" w:lineRule="auto"/>
        <w:rPr>
          <w:rFonts w:ascii="Times New Roman" w:hAnsi="Times New Roman"/>
          <w:sz w:val="28"/>
          <w:szCs w:val="28"/>
        </w:rPr>
      </w:pPr>
      <w:r w:rsidRPr="00D97F3D">
        <w:rPr>
          <w:rFonts w:ascii="Times New Roman" w:hAnsi="Times New Roman"/>
          <w:sz w:val="28"/>
          <w:szCs w:val="28"/>
        </w:rPr>
        <w:t xml:space="preserve"> (Head of Department)</w:t>
      </w:r>
    </w:p>
    <w:p w:rsidR="009D2576" w:rsidRPr="00D97F3D" w:rsidRDefault="009D2576" w:rsidP="009D2576">
      <w:pPr>
        <w:spacing w:after="0" w:line="360" w:lineRule="auto"/>
        <w:rPr>
          <w:rFonts w:ascii="Times New Roman" w:hAnsi="Times New Roman"/>
          <w:sz w:val="28"/>
          <w:szCs w:val="28"/>
        </w:rPr>
      </w:pPr>
    </w:p>
    <w:p w:rsidR="009D2576" w:rsidRPr="00D97F3D" w:rsidRDefault="009D2576" w:rsidP="009D2576">
      <w:pPr>
        <w:spacing w:after="0" w:line="240" w:lineRule="auto"/>
        <w:rPr>
          <w:rFonts w:ascii="Times New Roman" w:hAnsi="Times New Roman"/>
          <w:sz w:val="28"/>
          <w:szCs w:val="28"/>
        </w:rPr>
      </w:pPr>
      <w:r w:rsidRPr="00D97F3D">
        <w:rPr>
          <w:rFonts w:ascii="Times New Roman" w:hAnsi="Times New Roman"/>
          <w:sz w:val="28"/>
          <w:szCs w:val="28"/>
        </w:rPr>
        <w:t xml:space="preserve">____________________ </w:t>
      </w:r>
      <w:r w:rsidRPr="00D97F3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___________________</w:t>
      </w:r>
    </w:p>
    <w:p w:rsidR="009D2576" w:rsidRPr="006A571A" w:rsidRDefault="009D2576" w:rsidP="009D2576">
      <w:pPr>
        <w:spacing w:after="0" w:line="240" w:lineRule="auto"/>
        <w:rPr>
          <w:rFonts w:ascii="Times New Roman" w:hAnsi="Times New Roman"/>
          <w:b/>
          <w:sz w:val="28"/>
          <w:szCs w:val="28"/>
        </w:rPr>
      </w:pPr>
      <w:r w:rsidRPr="006A571A">
        <w:rPr>
          <w:rFonts w:ascii="Times New Roman" w:hAnsi="Times New Roman"/>
          <w:b/>
          <w:sz w:val="28"/>
          <w:szCs w:val="28"/>
        </w:rPr>
        <w:t>IKHU-OMOREGBE SUNDAY FCA</w:t>
      </w:r>
      <w:r w:rsidRPr="00EF478D">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D97F3D">
        <w:rPr>
          <w:rFonts w:ascii="Times New Roman" w:hAnsi="Times New Roman"/>
          <w:sz w:val="28"/>
          <w:szCs w:val="28"/>
        </w:rPr>
        <w:t>DATE</w:t>
      </w:r>
      <w:r w:rsidRPr="006A571A">
        <w:rPr>
          <w:rFonts w:ascii="Times New Roman" w:hAnsi="Times New Roman"/>
          <w:b/>
          <w:sz w:val="28"/>
          <w:szCs w:val="28"/>
        </w:rPr>
        <w:t xml:space="preserve">     </w:t>
      </w:r>
    </w:p>
    <w:p w:rsidR="009D2576" w:rsidRPr="00D97F3D" w:rsidRDefault="009D2576" w:rsidP="009D2576">
      <w:pPr>
        <w:spacing w:after="0" w:line="360" w:lineRule="auto"/>
        <w:rPr>
          <w:rFonts w:ascii="Times New Roman" w:hAnsi="Times New Roman"/>
          <w:sz w:val="28"/>
          <w:szCs w:val="28"/>
        </w:rPr>
      </w:pPr>
      <w:r w:rsidRPr="00D97F3D">
        <w:rPr>
          <w:rFonts w:ascii="Times New Roman" w:hAnsi="Times New Roman"/>
          <w:sz w:val="28"/>
          <w:szCs w:val="28"/>
        </w:rPr>
        <w:t xml:space="preserve">External Examiner </w:t>
      </w:r>
      <w:r w:rsidRPr="00D97F3D">
        <w:rPr>
          <w:rFonts w:ascii="Times New Roman" w:hAnsi="Times New Roman"/>
          <w:sz w:val="28"/>
          <w:szCs w:val="28"/>
        </w:rPr>
        <w:tab/>
      </w:r>
      <w:r w:rsidRPr="00D97F3D">
        <w:rPr>
          <w:rFonts w:ascii="Times New Roman" w:hAnsi="Times New Roman"/>
          <w:sz w:val="28"/>
          <w:szCs w:val="28"/>
        </w:rPr>
        <w:tab/>
      </w:r>
      <w:r w:rsidRPr="00D97F3D">
        <w:rPr>
          <w:rFonts w:ascii="Times New Roman" w:hAnsi="Times New Roman"/>
          <w:sz w:val="28"/>
          <w:szCs w:val="28"/>
        </w:rPr>
        <w:tab/>
      </w:r>
      <w:r w:rsidRPr="00D97F3D">
        <w:rPr>
          <w:rFonts w:ascii="Times New Roman" w:hAnsi="Times New Roman"/>
          <w:sz w:val="28"/>
          <w:szCs w:val="28"/>
        </w:rPr>
        <w:tab/>
      </w:r>
      <w:r w:rsidRPr="00D97F3D">
        <w:rPr>
          <w:rFonts w:ascii="Times New Roman" w:hAnsi="Times New Roman"/>
          <w:sz w:val="28"/>
          <w:szCs w:val="28"/>
        </w:rPr>
        <w:tab/>
        <w:t xml:space="preserve">    </w:t>
      </w:r>
    </w:p>
    <w:p w:rsidR="009D2576" w:rsidRPr="00D97F3D" w:rsidRDefault="009D2576" w:rsidP="009D2576">
      <w:pPr>
        <w:spacing w:after="0" w:line="480" w:lineRule="auto"/>
        <w:rPr>
          <w:rFonts w:ascii="Times New Roman" w:hAnsi="Times New Roman"/>
          <w:b/>
          <w:sz w:val="28"/>
          <w:szCs w:val="28"/>
        </w:rPr>
      </w:pPr>
    </w:p>
    <w:p w:rsidR="009D2576" w:rsidRPr="00D97F3D" w:rsidRDefault="009D2576" w:rsidP="009D2576">
      <w:pPr>
        <w:spacing w:after="0" w:line="360" w:lineRule="auto"/>
        <w:jc w:val="center"/>
        <w:rPr>
          <w:rFonts w:ascii="Times New Roman" w:hAnsi="Times New Roman"/>
          <w:b/>
          <w:sz w:val="28"/>
          <w:szCs w:val="28"/>
        </w:rPr>
      </w:pPr>
      <w:r w:rsidRPr="00D97F3D">
        <w:rPr>
          <w:rFonts w:ascii="Times New Roman" w:hAnsi="Times New Roman"/>
          <w:b/>
          <w:sz w:val="28"/>
          <w:szCs w:val="28"/>
        </w:rPr>
        <w:lastRenderedPageBreak/>
        <w:t>DEDICATION</w:t>
      </w:r>
    </w:p>
    <w:p w:rsidR="009D2576" w:rsidRPr="00D97F3D" w:rsidRDefault="009D2576" w:rsidP="009D2576">
      <w:pPr>
        <w:spacing w:after="0" w:line="360" w:lineRule="auto"/>
        <w:ind w:firstLine="720"/>
        <w:jc w:val="both"/>
        <w:rPr>
          <w:rFonts w:ascii="Times New Roman" w:hAnsi="Times New Roman"/>
          <w:sz w:val="28"/>
          <w:szCs w:val="28"/>
        </w:rPr>
      </w:pPr>
      <w:r w:rsidRPr="00D97F3D">
        <w:rPr>
          <w:rFonts w:ascii="Times New Roman" w:hAnsi="Times New Roman"/>
          <w:sz w:val="28"/>
          <w:szCs w:val="28"/>
        </w:rPr>
        <w:t xml:space="preserve">This project is perfect dedicated to the Almighty God </w:t>
      </w:r>
      <w:r>
        <w:rPr>
          <w:rFonts w:ascii="Times New Roman" w:hAnsi="Times New Roman"/>
          <w:sz w:val="28"/>
          <w:szCs w:val="28"/>
        </w:rPr>
        <w:t xml:space="preserve">the Creator of heaven and Earth. </w:t>
      </w:r>
    </w:p>
    <w:p w:rsidR="009D2576" w:rsidRPr="00D97F3D" w:rsidRDefault="009D2576" w:rsidP="009D2576">
      <w:pPr>
        <w:spacing w:after="0" w:line="480" w:lineRule="auto"/>
        <w:rPr>
          <w:rFonts w:ascii="Times New Roman" w:hAnsi="Times New Roman"/>
          <w:sz w:val="28"/>
          <w:szCs w:val="28"/>
        </w:rPr>
      </w:pPr>
    </w:p>
    <w:p w:rsidR="009D2576" w:rsidRPr="00D97F3D" w:rsidRDefault="009D2576" w:rsidP="009D2576">
      <w:pPr>
        <w:spacing w:after="0" w:line="360" w:lineRule="auto"/>
        <w:jc w:val="center"/>
        <w:rPr>
          <w:rFonts w:ascii="Times New Roman" w:hAnsi="Times New Roman"/>
          <w:b/>
          <w:sz w:val="28"/>
          <w:szCs w:val="28"/>
        </w:rPr>
      </w:pPr>
      <w:r w:rsidRPr="00D97F3D">
        <w:rPr>
          <w:rFonts w:ascii="Times New Roman" w:hAnsi="Times New Roman"/>
          <w:b/>
          <w:sz w:val="28"/>
          <w:szCs w:val="28"/>
        </w:rPr>
        <w:t>ACKNOWLEDGEMENT</w:t>
      </w:r>
    </w:p>
    <w:p w:rsidR="009D2576" w:rsidRPr="00D97F3D" w:rsidRDefault="009D2576" w:rsidP="009D2576">
      <w:pPr>
        <w:spacing w:after="0" w:line="360" w:lineRule="auto"/>
        <w:ind w:firstLine="720"/>
        <w:jc w:val="both"/>
        <w:rPr>
          <w:rFonts w:ascii="Times New Roman" w:hAnsi="Times New Roman"/>
          <w:sz w:val="28"/>
          <w:szCs w:val="28"/>
        </w:rPr>
      </w:pPr>
      <w:r w:rsidRPr="00D97F3D">
        <w:rPr>
          <w:rFonts w:ascii="Times New Roman" w:hAnsi="Times New Roman"/>
          <w:sz w:val="28"/>
          <w:szCs w:val="28"/>
        </w:rPr>
        <w:t>First and foremost, all praise is due to Almighty God. The omnipotent, omnipresent, omniscience, the giver of knowledge and creator of heaven and earth. For his mercy, guidance and making it possible for me to attain the c</w:t>
      </w:r>
      <w:r>
        <w:rPr>
          <w:rFonts w:ascii="Times New Roman" w:hAnsi="Times New Roman"/>
          <w:sz w:val="28"/>
          <w:szCs w:val="28"/>
        </w:rPr>
        <w:t>o</w:t>
      </w:r>
      <w:r w:rsidRPr="00D97F3D">
        <w:rPr>
          <w:rFonts w:ascii="Times New Roman" w:hAnsi="Times New Roman"/>
          <w:sz w:val="28"/>
          <w:szCs w:val="28"/>
        </w:rPr>
        <w:t>u</w:t>
      </w:r>
      <w:r>
        <w:rPr>
          <w:rFonts w:ascii="Times New Roman" w:hAnsi="Times New Roman"/>
          <w:sz w:val="28"/>
          <w:szCs w:val="28"/>
        </w:rPr>
        <w:t>r</w:t>
      </w:r>
      <w:r w:rsidRPr="00D97F3D">
        <w:rPr>
          <w:rFonts w:ascii="Times New Roman" w:hAnsi="Times New Roman"/>
          <w:sz w:val="28"/>
          <w:szCs w:val="28"/>
        </w:rPr>
        <w:t>se of study in Kwara State Polytechnic.</w:t>
      </w:r>
    </w:p>
    <w:p w:rsidR="009D2576" w:rsidRDefault="009D2576" w:rsidP="009D2576">
      <w:pPr>
        <w:spacing w:after="0" w:line="360" w:lineRule="auto"/>
        <w:ind w:firstLine="720"/>
        <w:jc w:val="both"/>
        <w:rPr>
          <w:rFonts w:ascii="Times New Roman" w:hAnsi="Times New Roman"/>
          <w:sz w:val="28"/>
          <w:szCs w:val="28"/>
        </w:rPr>
      </w:pPr>
      <w:r>
        <w:rPr>
          <w:rFonts w:ascii="Times New Roman" w:hAnsi="Times New Roman"/>
          <w:sz w:val="28"/>
          <w:szCs w:val="28"/>
        </w:rPr>
        <w:t xml:space="preserve">My next deep and special appreciation goes to my irreplaceable lovely and caring parent </w:t>
      </w:r>
      <w:r w:rsidRPr="00796DAA">
        <w:rPr>
          <w:rFonts w:ascii="Times New Roman" w:hAnsi="Times New Roman"/>
          <w:b/>
          <w:sz w:val="28"/>
          <w:szCs w:val="28"/>
        </w:rPr>
        <w:t>MR. &amp; MRS.</w:t>
      </w:r>
      <w:r>
        <w:rPr>
          <w:rFonts w:ascii="Times New Roman" w:hAnsi="Times New Roman"/>
          <w:b/>
          <w:sz w:val="28"/>
          <w:szCs w:val="28"/>
        </w:rPr>
        <w:t xml:space="preserve"> BELLO </w:t>
      </w:r>
      <w:r>
        <w:rPr>
          <w:rFonts w:ascii="Times New Roman" w:hAnsi="Times New Roman"/>
          <w:sz w:val="28"/>
          <w:szCs w:val="28"/>
        </w:rPr>
        <w:t xml:space="preserve">for their parental love and support and always being there for me in all ways from beginning to the end.   </w:t>
      </w:r>
    </w:p>
    <w:p w:rsidR="009D2576" w:rsidRPr="00D97F3D" w:rsidRDefault="009D2576" w:rsidP="009D2576">
      <w:pPr>
        <w:spacing w:after="0" w:line="360" w:lineRule="auto"/>
        <w:ind w:firstLine="720"/>
        <w:jc w:val="both"/>
        <w:rPr>
          <w:rFonts w:ascii="Times New Roman" w:hAnsi="Times New Roman"/>
          <w:sz w:val="28"/>
          <w:szCs w:val="28"/>
        </w:rPr>
      </w:pPr>
      <w:r w:rsidRPr="00D97F3D">
        <w:rPr>
          <w:rFonts w:ascii="Times New Roman" w:hAnsi="Times New Roman"/>
          <w:sz w:val="28"/>
          <w:szCs w:val="28"/>
        </w:rPr>
        <w:t xml:space="preserve">My gratitude goes to my supervisor for his correction and advice and fulfillment of the course in person of </w:t>
      </w:r>
      <w:r w:rsidRPr="00D97F3D">
        <w:rPr>
          <w:rFonts w:ascii="Times New Roman" w:hAnsi="Times New Roman"/>
          <w:b/>
          <w:bCs/>
          <w:sz w:val="28"/>
          <w:szCs w:val="28"/>
        </w:rPr>
        <w:t xml:space="preserve">MR. </w:t>
      </w:r>
      <w:r>
        <w:rPr>
          <w:rFonts w:ascii="Times New Roman" w:hAnsi="Times New Roman"/>
          <w:b/>
          <w:bCs/>
          <w:sz w:val="28"/>
          <w:szCs w:val="28"/>
        </w:rPr>
        <w:t>OLABODE K.J</w:t>
      </w:r>
      <w:r w:rsidRPr="00D97F3D">
        <w:rPr>
          <w:rFonts w:ascii="Times New Roman" w:hAnsi="Times New Roman"/>
          <w:sz w:val="28"/>
          <w:szCs w:val="28"/>
        </w:rPr>
        <w:t xml:space="preserve"> thank so much Sir.</w:t>
      </w:r>
    </w:p>
    <w:p w:rsidR="009D2576" w:rsidRPr="00D97F3D" w:rsidRDefault="009D2576" w:rsidP="009D2576">
      <w:pPr>
        <w:spacing w:after="0" w:line="360" w:lineRule="auto"/>
        <w:ind w:firstLine="720"/>
        <w:jc w:val="both"/>
        <w:rPr>
          <w:rFonts w:ascii="Times New Roman" w:hAnsi="Times New Roman"/>
          <w:sz w:val="28"/>
          <w:szCs w:val="28"/>
        </w:rPr>
      </w:pPr>
      <w:r w:rsidRPr="00D97F3D">
        <w:rPr>
          <w:rFonts w:ascii="Times New Roman" w:hAnsi="Times New Roman"/>
          <w:sz w:val="28"/>
          <w:szCs w:val="28"/>
        </w:rPr>
        <w:t>I really appreciate the effort of my brothers and sisters. I thank them all.</w:t>
      </w:r>
    </w:p>
    <w:p w:rsidR="009D2576" w:rsidRDefault="009D2576" w:rsidP="009D2576">
      <w:pPr>
        <w:spacing w:after="0" w:line="360" w:lineRule="auto"/>
        <w:jc w:val="center"/>
        <w:rPr>
          <w:rFonts w:ascii="Times New Roman" w:hAnsi="Times New Roman"/>
          <w:sz w:val="28"/>
          <w:szCs w:val="28"/>
        </w:rPr>
      </w:pPr>
      <w:r>
        <w:rPr>
          <w:rFonts w:ascii="Times New Roman" w:hAnsi="Times New Roman"/>
          <w:sz w:val="28"/>
          <w:szCs w:val="28"/>
        </w:rPr>
        <w:br/>
      </w:r>
    </w:p>
    <w:p w:rsidR="009D2576" w:rsidRDefault="009D2576" w:rsidP="009D2576">
      <w:pPr>
        <w:spacing w:after="0" w:line="360" w:lineRule="auto"/>
        <w:jc w:val="center"/>
        <w:rPr>
          <w:rFonts w:ascii="Times New Roman" w:hAnsi="Times New Roman"/>
          <w:sz w:val="28"/>
          <w:szCs w:val="28"/>
        </w:rPr>
      </w:pPr>
    </w:p>
    <w:p w:rsidR="009D2576" w:rsidRDefault="009D2576" w:rsidP="009D2576">
      <w:pPr>
        <w:spacing w:after="0" w:line="360" w:lineRule="auto"/>
        <w:jc w:val="center"/>
        <w:rPr>
          <w:rFonts w:ascii="Times New Roman" w:hAnsi="Times New Roman"/>
          <w:sz w:val="28"/>
          <w:szCs w:val="28"/>
        </w:rPr>
      </w:pPr>
    </w:p>
    <w:p w:rsidR="009D2576" w:rsidRDefault="009D2576" w:rsidP="009D2576">
      <w:pPr>
        <w:spacing w:after="0" w:line="360" w:lineRule="auto"/>
        <w:jc w:val="center"/>
        <w:rPr>
          <w:rFonts w:ascii="Times New Roman" w:hAnsi="Times New Roman"/>
          <w:sz w:val="28"/>
          <w:szCs w:val="28"/>
        </w:rPr>
      </w:pPr>
    </w:p>
    <w:p w:rsidR="009D2576" w:rsidRDefault="009D2576" w:rsidP="009D2576">
      <w:pPr>
        <w:spacing w:after="0" w:line="360" w:lineRule="auto"/>
        <w:jc w:val="center"/>
        <w:rPr>
          <w:rFonts w:ascii="Times New Roman" w:hAnsi="Times New Roman"/>
          <w:sz w:val="28"/>
          <w:szCs w:val="28"/>
        </w:rPr>
      </w:pPr>
    </w:p>
    <w:p w:rsidR="009D2576" w:rsidRDefault="009D2576" w:rsidP="009D2576">
      <w:pPr>
        <w:spacing w:after="0" w:line="360" w:lineRule="auto"/>
        <w:jc w:val="center"/>
        <w:rPr>
          <w:rFonts w:ascii="Times New Roman" w:hAnsi="Times New Roman"/>
          <w:sz w:val="28"/>
          <w:szCs w:val="28"/>
        </w:rPr>
      </w:pPr>
    </w:p>
    <w:p w:rsidR="009D2576" w:rsidRDefault="009D2576" w:rsidP="009D2576">
      <w:pPr>
        <w:rPr>
          <w:rFonts w:ascii="Times New Roman" w:hAnsi="Times New Roman"/>
          <w:b/>
          <w:sz w:val="28"/>
          <w:szCs w:val="28"/>
        </w:rPr>
      </w:pPr>
      <w:r>
        <w:rPr>
          <w:rFonts w:ascii="Times New Roman" w:hAnsi="Times New Roman"/>
          <w:b/>
          <w:sz w:val="28"/>
          <w:szCs w:val="28"/>
        </w:rPr>
        <w:br w:type="page"/>
      </w:r>
    </w:p>
    <w:p w:rsidR="009D2576" w:rsidRPr="00F63950" w:rsidRDefault="009D2576" w:rsidP="009D2576">
      <w:pPr>
        <w:spacing w:after="0" w:line="360" w:lineRule="auto"/>
        <w:jc w:val="center"/>
        <w:rPr>
          <w:rFonts w:ascii="Times New Roman" w:hAnsi="Times New Roman"/>
          <w:b/>
          <w:sz w:val="28"/>
          <w:szCs w:val="28"/>
        </w:rPr>
      </w:pPr>
      <w:r w:rsidRPr="00F63950">
        <w:rPr>
          <w:rFonts w:ascii="Times New Roman" w:hAnsi="Times New Roman"/>
          <w:b/>
          <w:sz w:val="28"/>
          <w:szCs w:val="28"/>
        </w:rPr>
        <w:lastRenderedPageBreak/>
        <w:t>TABLE OF CONTENTS</w:t>
      </w:r>
    </w:p>
    <w:p w:rsidR="009D2576" w:rsidRPr="00F63950"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 xml:space="preserve">Title Page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t>i</w:t>
      </w:r>
    </w:p>
    <w:p w:rsidR="009D2576" w:rsidRPr="00F63950"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 xml:space="preserve">Certification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t>ii</w:t>
      </w:r>
    </w:p>
    <w:p w:rsidR="009D2576" w:rsidRPr="00F63950"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 xml:space="preserve">Dedication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t>iii</w:t>
      </w:r>
    </w:p>
    <w:p w:rsidR="009D2576" w:rsidRPr="00F63950"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 xml:space="preserve">Acknowledgement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t>iv</w:t>
      </w:r>
    </w:p>
    <w:p w:rsidR="009D2576"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 xml:space="preserve">Table of content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t>v</w:t>
      </w:r>
    </w:p>
    <w:p w:rsidR="009D2576" w:rsidRPr="00E33FEB" w:rsidRDefault="009D2576" w:rsidP="009D2576">
      <w:pPr>
        <w:spacing w:after="0" w:line="360" w:lineRule="auto"/>
        <w:jc w:val="both"/>
        <w:rPr>
          <w:rFonts w:ascii="Times New Roman" w:hAnsi="Times New Roman"/>
          <w:sz w:val="28"/>
          <w:szCs w:val="28"/>
        </w:rPr>
      </w:pPr>
      <w:r w:rsidRPr="00F63950">
        <w:rPr>
          <w:rFonts w:ascii="Times New Roman" w:hAnsi="Times New Roman"/>
          <w:b/>
          <w:bCs/>
          <w:sz w:val="28"/>
          <w:szCs w:val="28"/>
        </w:rPr>
        <w:t xml:space="preserve">CHAPTER ONE </w:t>
      </w:r>
      <w:r>
        <w:rPr>
          <w:rFonts w:ascii="Times New Roman" w:hAnsi="Times New Roman"/>
          <w:b/>
          <w:bCs/>
          <w:sz w:val="28"/>
          <w:szCs w:val="28"/>
        </w:rPr>
        <w:t xml:space="preserve">: </w:t>
      </w:r>
      <w:r w:rsidRPr="00E33FEB">
        <w:rPr>
          <w:rFonts w:ascii="Times New Roman" w:hAnsi="Times New Roman"/>
          <w:b/>
          <w:sz w:val="28"/>
          <w:szCs w:val="28"/>
        </w:rPr>
        <w:t>INTRODUCTION</w:t>
      </w:r>
      <w:r w:rsidRPr="00E33FEB">
        <w:rPr>
          <w:rFonts w:ascii="Times New Roman" w:hAnsi="Times New Roman"/>
          <w:b/>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p>
    <w:p w:rsidR="009D2576" w:rsidRPr="00F63950" w:rsidRDefault="009D2576" w:rsidP="009D2576">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Background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9D2576" w:rsidRPr="00F63950" w:rsidRDefault="009D2576" w:rsidP="009D2576">
      <w:pPr>
        <w:spacing w:after="0" w:line="360" w:lineRule="auto"/>
        <w:jc w:val="both"/>
        <w:rPr>
          <w:rFonts w:ascii="Times New Roman" w:hAnsi="Times New Roman"/>
          <w:sz w:val="28"/>
          <w:szCs w:val="28"/>
        </w:rPr>
      </w:pPr>
      <w:r>
        <w:rPr>
          <w:rFonts w:ascii="Times New Roman" w:hAnsi="Times New Roman"/>
          <w:sz w:val="28"/>
          <w:szCs w:val="28"/>
        </w:rPr>
        <w:t>1.2</w:t>
      </w:r>
      <w:r w:rsidRPr="00F63950">
        <w:rPr>
          <w:rFonts w:ascii="Times New Roman" w:hAnsi="Times New Roman"/>
          <w:sz w:val="28"/>
          <w:szCs w:val="28"/>
        </w:rPr>
        <w:tab/>
        <w:t>Statement of</w:t>
      </w:r>
      <w:r>
        <w:rPr>
          <w:rFonts w:ascii="Times New Roman" w:hAnsi="Times New Roman"/>
          <w:sz w:val="28"/>
          <w:szCs w:val="28"/>
        </w:rPr>
        <w:t xml:space="preserve"> research problem</w:t>
      </w:r>
      <w:r w:rsidRPr="00F63950">
        <w:rPr>
          <w:rFonts w:ascii="Times New Roman" w:hAnsi="Times New Roman"/>
          <w:sz w:val="28"/>
          <w:szCs w:val="28"/>
        </w:rPr>
        <w:t xml:space="preserve">                            </w:t>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3</w:t>
      </w:r>
    </w:p>
    <w:p w:rsidR="009D2576" w:rsidRPr="00A86578" w:rsidRDefault="009D2576" w:rsidP="009D2576">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Research question</w:t>
      </w:r>
      <w:r>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4</w:t>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1.4</w:t>
      </w:r>
      <w:r w:rsidRPr="00F63950">
        <w:rPr>
          <w:rFonts w:ascii="Times New Roman" w:hAnsi="Times New Roman"/>
          <w:sz w:val="28"/>
          <w:szCs w:val="28"/>
        </w:rPr>
        <w:tab/>
      </w:r>
      <w:r>
        <w:rPr>
          <w:rFonts w:ascii="Times New Roman" w:hAnsi="Times New Roman"/>
          <w:sz w:val="28"/>
          <w:szCs w:val="28"/>
        </w:rPr>
        <w:t>Research Objective</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4</w:t>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9D2576" w:rsidRPr="00A86578" w:rsidRDefault="009D2576" w:rsidP="009D2576">
      <w:pPr>
        <w:spacing w:after="0" w:line="360"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The 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9D2576" w:rsidRPr="00A86578"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1.</w:t>
      </w:r>
      <w:r>
        <w:rPr>
          <w:rFonts w:ascii="Times New Roman" w:hAnsi="Times New Roman"/>
          <w:sz w:val="28"/>
          <w:szCs w:val="28"/>
        </w:rPr>
        <w:t>7</w:t>
      </w:r>
      <w:r w:rsidRPr="00F63950">
        <w:rPr>
          <w:rFonts w:ascii="Times New Roman" w:hAnsi="Times New Roman"/>
          <w:sz w:val="28"/>
          <w:szCs w:val="28"/>
        </w:rPr>
        <w:tab/>
        <w:t>Scope of the Study</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6</w:t>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1.8</w:t>
      </w:r>
      <w:r w:rsidRPr="00B77B5A">
        <w:rPr>
          <w:rFonts w:ascii="Times New Roman" w:hAnsi="Times New Roman"/>
          <w:sz w:val="28"/>
          <w:szCs w:val="28"/>
        </w:rPr>
        <w:t xml:space="preserve">     Limitation of the study</w:t>
      </w:r>
      <w:r w:rsidRPr="00B77B5A">
        <w:rPr>
          <w:rFonts w:ascii="Times New Roman" w:hAnsi="Times New Roman"/>
          <w:sz w:val="28"/>
          <w:szCs w:val="28"/>
        </w:rPr>
        <w:tab/>
      </w:r>
      <w:r w:rsidRPr="00B77B5A">
        <w:rPr>
          <w:rFonts w:ascii="Times New Roman" w:hAnsi="Times New Roman"/>
          <w:sz w:val="28"/>
          <w:szCs w:val="28"/>
        </w:rPr>
        <w:tab/>
      </w:r>
      <w:r w:rsidRPr="00B77B5A">
        <w:rPr>
          <w:rFonts w:ascii="Times New Roman" w:hAnsi="Times New Roman"/>
          <w:sz w:val="28"/>
          <w:szCs w:val="28"/>
        </w:rPr>
        <w:tab/>
      </w:r>
      <w:r w:rsidRPr="00B77B5A">
        <w:rPr>
          <w:rFonts w:ascii="Times New Roman" w:hAnsi="Times New Roman"/>
          <w:sz w:val="28"/>
          <w:szCs w:val="28"/>
        </w:rPr>
        <w:tab/>
      </w:r>
      <w:r w:rsidRPr="00B77B5A">
        <w:rPr>
          <w:rFonts w:ascii="Times New Roman" w:hAnsi="Times New Roman"/>
          <w:sz w:val="28"/>
          <w:szCs w:val="28"/>
        </w:rPr>
        <w:tab/>
      </w:r>
      <w:r w:rsidRPr="00B77B5A">
        <w:rPr>
          <w:rFonts w:ascii="Times New Roman" w:hAnsi="Times New Roman"/>
          <w:sz w:val="28"/>
          <w:szCs w:val="28"/>
        </w:rPr>
        <w:tab/>
        <w:t>6</w:t>
      </w:r>
    </w:p>
    <w:p w:rsidR="009D2576" w:rsidRPr="00B77B5A" w:rsidRDefault="009D2576" w:rsidP="009D2576">
      <w:pPr>
        <w:spacing w:after="0" w:line="360" w:lineRule="auto"/>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 xml:space="preserve">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9D2576" w:rsidRDefault="009D2576" w:rsidP="009D2576">
      <w:pPr>
        <w:spacing w:after="0" w:line="360" w:lineRule="auto"/>
        <w:jc w:val="both"/>
        <w:rPr>
          <w:rFonts w:ascii="Times New Roman" w:hAnsi="Times New Roman"/>
          <w:sz w:val="28"/>
          <w:szCs w:val="28"/>
        </w:rPr>
      </w:pPr>
      <w:r w:rsidRPr="00F63950">
        <w:rPr>
          <w:rFonts w:ascii="Times New Roman" w:hAnsi="Times New Roman"/>
          <w:b/>
          <w:bCs/>
          <w:sz w:val="28"/>
          <w:szCs w:val="28"/>
        </w:rPr>
        <w:t>CHAPTER TWO</w:t>
      </w:r>
      <w:r>
        <w:rPr>
          <w:rFonts w:ascii="Times New Roman" w:hAnsi="Times New Roman"/>
          <w:b/>
          <w:bCs/>
          <w:sz w:val="28"/>
          <w:szCs w:val="28"/>
        </w:rPr>
        <w:t xml:space="preserve">: </w:t>
      </w:r>
      <w:r w:rsidRPr="00E33FEB">
        <w:rPr>
          <w:rFonts w:ascii="Times New Roman" w:hAnsi="Times New Roman"/>
          <w:b/>
          <w:sz w:val="28"/>
          <w:szCs w:val="28"/>
        </w:rPr>
        <w:t>LITERATURE REVIEW</w:t>
      </w:r>
      <w:r w:rsidRPr="00E33FEB">
        <w:rPr>
          <w:rFonts w:ascii="Times New Roman" w:hAnsi="Times New Roman"/>
          <w:sz w:val="28"/>
          <w:szCs w:val="28"/>
        </w:rPr>
        <w:t xml:space="preserve"> </w:t>
      </w:r>
      <w:r w:rsidRPr="00E33FEB">
        <w:rPr>
          <w:rFonts w:ascii="Times New Roman" w:hAnsi="Times New Roman"/>
          <w:sz w:val="28"/>
          <w:szCs w:val="28"/>
        </w:rPr>
        <w:tab/>
      </w:r>
      <w:r w:rsidRPr="00E33FEB">
        <w:rPr>
          <w:rFonts w:ascii="Times New Roman" w:hAnsi="Times New Roman"/>
          <w:sz w:val="28"/>
          <w:szCs w:val="28"/>
        </w:rPr>
        <w:tab/>
      </w:r>
      <w:r w:rsidRPr="00E33FEB">
        <w:rPr>
          <w:rFonts w:ascii="Times New Roman" w:hAnsi="Times New Roman"/>
          <w:sz w:val="28"/>
          <w:szCs w:val="28"/>
        </w:rPr>
        <w:tab/>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2.0</w:t>
      </w:r>
      <w:r w:rsidRPr="00F63950">
        <w:rPr>
          <w:rFonts w:ascii="Times New Roman" w:hAnsi="Times New Roman"/>
          <w:sz w:val="28"/>
          <w:szCs w:val="28"/>
        </w:rPr>
        <w:tab/>
      </w:r>
      <w:r>
        <w:rPr>
          <w:rFonts w:ascii="Times New Roman" w:hAnsi="Times New Roman"/>
          <w:sz w:val="28"/>
          <w:szCs w:val="28"/>
        </w:rPr>
        <w:t xml:space="preserve">Preamble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9D2576" w:rsidRDefault="009D2576" w:rsidP="009D2576">
      <w:pPr>
        <w:spacing w:after="0" w:line="360" w:lineRule="auto"/>
        <w:ind w:left="720" w:hanging="720"/>
        <w:jc w:val="both"/>
        <w:rPr>
          <w:rFonts w:ascii="Times New Roman" w:hAnsi="Times New Roman"/>
          <w:sz w:val="26"/>
          <w:szCs w:val="26"/>
        </w:rPr>
      </w:pPr>
      <w:r>
        <w:rPr>
          <w:rFonts w:ascii="Times New Roman" w:hAnsi="Times New Roman"/>
          <w:sz w:val="28"/>
          <w:szCs w:val="28"/>
        </w:rPr>
        <w:t>2.1</w:t>
      </w:r>
      <w:r>
        <w:rPr>
          <w:rFonts w:ascii="Times New Roman" w:hAnsi="Times New Roman"/>
          <w:sz w:val="28"/>
          <w:szCs w:val="28"/>
        </w:rPr>
        <w:tab/>
      </w:r>
      <w:r>
        <w:rPr>
          <w:rFonts w:ascii="Times New Roman" w:hAnsi="Times New Roman"/>
          <w:sz w:val="26"/>
          <w:szCs w:val="26"/>
        </w:rPr>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9D2576" w:rsidRDefault="009D2576" w:rsidP="009D2576">
      <w:pPr>
        <w:spacing w:after="0" w:line="36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9D2576" w:rsidRPr="00B45515" w:rsidRDefault="009D2576" w:rsidP="009D2576">
      <w:pPr>
        <w:spacing w:after="0" w:line="360" w:lineRule="auto"/>
        <w:jc w:val="both"/>
        <w:rPr>
          <w:rFonts w:ascii="Times New Roman" w:hAnsi="Times New Roman"/>
          <w:b/>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9D2576" w:rsidRDefault="009D2576" w:rsidP="009D2576">
      <w:pPr>
        <w:spacing w:after="0" w:line="360" w:lineRule="auto"/>
        <w:jc w:val="both"/>
        <w:rPr>
          <w:rFonts w:ascii="Times New Roman" w:hAnsi="Times New Roman"/>
          <w:b/>
          <w:bCs/>
          <w:sz w:val="28"/>
          <w:szCs w:val="28"/>
        </w:rPr>
      </w:pPr>
    </w:p>
    <w:p w:rsidR="009D2576" w:rsidRPr="00F63950" w:rsidRDefault="009D2576" w:rsidP="009D2576">
      <w:pPr>
        <w:spacing w:after="0" w:line="360" w:lineRule="auto"/>
        <w:jc w:val="both"/>
        <w:rPr>
          <w:rFonts w:ascii="Times New Roman" w:hAnsi="Times New Roman"/>
          <w:b/>
          <w:bCs/>
          <w:sz w:val="28"/>
          <w:szCs w:val="28"/>
        </w:rPr>
      </w:pPr>
      <w:r w:rsidRPr="00F63950">
        <w:rPr>
          <w:rFonts w:ascii="Times New Roman" w:hAnsi="Times New Roman"/>
          <w:b/>
          <w:bCs/>
          <w:sz w:val="28"/>
          <w:szCs w:val="28"/>
        </w:rPr>
        <w:t>CHAPTER THREE</w:t>
      </w:r>
      <w:r>
        <w:rPr>
          <w:rFonts w:ascii="Times New Roman" w:hAnsi="Times New Roman"/>
          <w:b/>
          <w:bCs/>
          <w:sz w:val="28"/>
          <w:szCs w:val="28"/>
        </w:rPr>
        <w:t>:</w:t>
      </w:r>
      <w:r w:rsidRPr="00E33FEB">
        <w:rPr>
          <w:rFonts w:ascii="Times New Roman" w:hAnsi="Times New Roman"/>
          <w:sz w:val="28"/>
          <w:szCs w:val="28"/>
        </w:rPr>
        <w:t xml:space="preserve"> </w:t>
      </w:r>
      <w:r w:rsidRPr="00E33FEB">
        <w:rPr>
          <w:rFonts w:ascii="Times New Roman" w:hAnsi="Times New Roman"/>
          <w:b/>
          <w:sz w:val="28"/>
          <w:szCs w:val="28"/>
        </w:rPr>
        <w:t>RESEARCH METHODOLOGY</w:t>
      </w:r>
      <w:r w:rsidRPr="00F63950">
        <w:rPr>
          <w:rFonts w:ascii="Times New Roman" w:hAnsi="Times New Roman"/>
          <w:b/>
          <w:bCs/>
          <w:sz w:val="28"/>
          <w:szCs w:val="28"/>
        </w:rPr>
        <w:t xml:space="preserve"> </w:t>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9D2576" w:rsidRPr="00634C98"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lastRenderedPageBreak/>
        <w:t>3.2</w:t>
      </w:r>
      <w:r w:rsidRPr="00F63950">
        <w:rPr>
          <w:rFonts w:ascii="Times New Roman" w:hAnsi="Times New Roman"/>
          <w:sz w:val="28"/>
          <w:szCs w:val="28"/>
        </w:rPr>
        <w:tab/>
      </w: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9D2576" w:rsidRDefault="009D2576" w:rsidP="009D2576">
      <w:pPr>
        <w:spacing w:after="0" w:line="360" w:lineRule="auto"/>
        <w:jc w:val="both"/>
        <w:rPr>
          <w:rFonts w:ascii="Times New Roman" w:hAnsi="Times New Roman"/>
          <w:sz w:val="28"/>
          <w:szCs w:val="28"/>
        </w:rPr>
      </w:pPr>
      <w:r w:rsidRPr="00F63950">
        <w:rPr>
          <w:rFonts w:ascii="Times New Roman" w:hAnsi="Times New Roman"/>
          <w:sz w:val="28"/>
          <w:szCs w:val="28"/>
        </w:rPr>
        <w:t>3.</w:t>
      </w:r>
      <w:r>
        <w:rPr>
          <w:rFonts w:ascii="Times New Roman" w:hAnsi="Times New Roman"/>
          <w:sz w:val="28"/>
          <w:szCs w:val="28"/>
        </w:rPr>
        <w:t>3</w:t>
      </w:r>
      <w:r w:rsidRPr="00F63950">
        <w:rPr>
          <w:rFonts w:ascii="Times New Roman" w:hAnsi="Times New Roman"/>
          <w:sz w:val="28"/>
          <w:szCs w:val="28"/>
        </w:rPr>
        <w:tab/>
      </w:r>
      <w:r>
        <w:rPr>
          <w:rFonts w:ascii="Times New Roman" w:hAnsi="Times New Roman"/>
          <w:sz w:val="28"/>
          <w:szCs w:val="28"/>
        </w:rPr>
        <w:t>Population of the study</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Sampling techniques and sampling</w:t>
      </w:r>
      <w:r w:rsidRPr="00E33FEB">
        <w:rPr>
          <w:rFonts w:ascii="Times New Roman" w:hAnsi="Times New Roman"/>
          <w:sz w:val="28"/>
          <w:szCs w:val="28"/>
        </w:rPr>
        <w:t xml:space="preserve"> </w:t>
      </w:r>
      <w:r>
        <w:rPr>
          <w:rFonts w:ascii="Times New Roman" w:hAnsi="Times New Roman"/>
          <w:sz w:val="28"/>
          <w:szCs w:val="28"/>
        </w:rPr>
        <w:t xml:space="preserve">size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3.5</w:t>
      </w:r>
      <w:r w:rsidRPr="00F63950">
        <w:rPr>
          <w:rFonts w:ascii="Times New Roman" w:hAnsi="Times New Roman"/>
          <w:sz w:val="28"/>
          <w:szCs w:val="28"/>
        </w:rPr>
        <w:tab/>
      </w:r>
      <w:r>
        <w:rPr>
          <w:rFonts w:ascii="Times New Roman" w:hAnsi="Times New Roman"/>
          <w:sz w:val="28"/>
          <w:szCs w:val="28"/>
        </w:rPr>
        <w:t>Source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t>17</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3.6</w:t>
      </w:r>
      <w:r w:rsidRPr="00F63950">
        <w:rPr>
          <w:rFonts w:ascii="Times New Roman" w:hAnsi="Times New Roman"/>
          <w:sz w:val="28"/>
          <w:szCs w:val="28"/>
        </w:rPr>
        <w:tab/>
      </w:r>
      <w:r>
        <w:rPr>
          <w:rFonts w:ascii="Times New Roman" w:hAnsi="Times New Roman"/>
          <w:sz w:val="28"/>
          <w:szCs w:val="28"/>
        </w:rPr>
        <w:t>Method of data Analysis</w:t>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t>17</w:t>
      </w:r>
    </w:p>
    <w:p w:rsidR="009D2576" w:rsidRPr="00F63950" w:rsidRDefault="009D2576" w:rsidP="009D2576">
      <w:pPr>
        <w:spacing w:after="0" w:line="360" w:lineRule="auto"/>
        <w:jc w:val="both"/>
        <w:rPr>
          <w:rFonts w:ascii="Times New Roman" w:hAnsi="Times New Roman"/>
          <w:b/>
          <w:bCs/>
          <w:sz w:val="28"/>
          <w:szCs w:val="28"/>
        </w:rPr>
      </w:pPr>
      <w:r w:rsidRPr="00F63950">
        <w:rPr>
          <w:rFonts w:ascii="Times New Roman" w:hAnsi="Times New Roman"/>
          <w:b/>
          <w:bCs/>
          <w:sz w:val="28"/>
          <w:szCs w:val="28"/>
        </w:rPr>
        <w:t>CHAPTER FOUR</w:t>
      </w:r>
    </w:p>
    <w:p w:rsidR="009D2576" w:rsidRDefault="009D2576" w:rsidP="009D2576">
      <w:pPr>
        <w:spacing w:after="0" w:line="36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4.2</w:t>
      </w:r>
      <w:r w:rsidRPr="00F63950">
        <w:rPr>
          <w:rFonts w:ascii="Times New Roman" w:hAnsi="Times New Roman"/>
          <w:sz w:val="28"/>
          <w:szCs w:val="28"/>
        </w:rPr>
        <w:tab/>
        <w:t>Analysis</w:t>
      </w:r>
      <w:r>
        <w:rPr>
          <w:rFonts w:ascii="Times New Roman" w:hAnsi="Times New Roman"/>
          <w:sz w:val="28"/>
          <w:szCs w:val="28"/>
        </w:rPr>
        <w:t xml:space="preserve">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4.3</w:t>
      </w:r>
      <w:r w:rsidRPr="00F63950">
        <w:rPr>
          <w:rFonts w:ascii="Times New Roman" w:hAnsi="Times New Roman"/>
          <w:sz w:val="28"/>
          <w:szCs w:val="28"/>
        </w:rPr>
        <w:tab/>
      </w:r>
      <w:r>
        <w:rPr>
          <w:rFonts w:ascii="Times New Roman" w:hAnsi="Times New Roman"/>
          <w:sz w:val="28"/>
          <w:szCs w:val="28"/>
        </w:rPr>
        <w:t>Test of hypothesis</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ab/>
        <w:t>25</w:t>
      </w:r>
    </w:p>
    <w:p w:rsidR="009D2576" w:rsidRPr="00F63950" w:rsidRDefault="009D2576" w:rsidP="009D2576">
      <w:pPr>
        <w:spacing w:after="0" w:line="360" w:lineRule="auto"/>
        <w:jc w:val="both"/>
        <w:rPr>
          <w:rFonts w:ascii="Times New Roman" w:hAnsi="Times New Roman"/>
          <w:b/>
          <w:bCs/>
          <w:sz w:val="28"/>
          <w:szCs w:val="28"/>
        </w:rPr>
      </w:pPr>
      <w:r w:rsidRPr="00F63950">
        <w:rPr>
          <w:rFonts w:ascii="Times New Roman" w:hAnsi="Times New Roman"/>
          <w:b/>
          <w:bCs/>
          <w:sz w:val="28"/>
          <w:szCs w:val="28"/>
        </w:rPr>
        <w:t xml:space="preserve">CHAPTER FIVE </w:t>
      </w:r>
      <w:r w:rsidRPr="00F63950">
        <w:rPr>
          <w:rFonts w:ascii="Times New Roman" w:hAnsi="Times New Roman"/>
          <w:b/>
          <w:bCs/>
          <w:sz w:val="28"/>
          <w:szCs w:val="28"/>
        </w:rPr>
        <w:tab/>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5.0</w:t>
      </w:r>
      <w:r w:rsidRPr="00F63950">
        <w:rPr>
          <w:rFonts w:ascii="Times New Roman" w:hAnsi="Times New Roman"/>
          <w:sz w:val="28"/>
          <w:szCs w:val="28"/>
        </w:rPr>
        <w:tab/>
        <w:t>Summary, Conclusion and Recommendations</w:t>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39</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5.1</w:t>
      </w:r>
      <w:r w:rsidRPr="00F63950">
        <w:rPr>
          <w:rFonts w:ascii="Times New Roman" w:hAnsi="Times New Roman"/>
          <w:sz w:val="28"/>
          <w:szCs w:val="28"/>
        </w:rPr>
        <w:tab/>
        <w:t xml:space="preserve">Summary </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39</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5.2</w:t>
      </w:r>
      <w:r w:rsidRPr="00F63950">
        <w:rPr>
          <w:rFonts w:ascii="Times New Roman" w:hAnsi="Times New Roman"/>
          <w:sz w:val="28"/>
          <w:szCs w:val="28"/>
        </w:rPr>
        <w:tab/>
        <w:t>Conclusion</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39</w:t>
      </w:r>
    </w:p>
    <w:p w:rsidR="009D2576" w:rsidRPr="00634C98" w:rsidRDefault="009D2576" w:rsidP="009D2576">
      <w:pPr>
        <w:spacing w:after="0" w:line="360" w:lineRule="auto"/>
        <w:jc w:val="both"/>
        <w:rPr>
          <w:rFonts w:ascii="Times New Roman" w:hAnsi="Times New Roman"/>
          <w:sz w:val="28"/>
          <w:szCs w:val="28"/>
        </w:rPr>
      </w:pPr>
      <w:r>
        <w:rPr>
          <w:rFonts w:ascii="Times New Roman" w:hAnsi="Times New Roman"/>
          <w:sz w:val="28"/>
          <w:szCs w:val="28"/>
        </w:rPr>
        <w:t>5.3</w:t>
      </w:r>
      <w:r w:rsidRPr="00F63950">
        <w:rPr>
          <w:rFonts w:ascii="Times New Roman" w:hAnsi="Times New Roman"/>
          <w:sz w:val="28"/>
          <w:szCs w:val="28"/>
        </w:rPr>
        <w:tab/>
        <w:t>Recommendations</w:t>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sidRPr="00F63950">
        <w:rPr>
          <w:rFonts w:ascii="Times New Roman" w:hAnsi="Times New Roman"/>
          <w:sz w:val="28"/>
          <w:szCs w:val="28"/>
        </w:rPr>
        <w:tab/>
      </w:r>
      <w:r>
        <w:rPr>
          <w:rFonts w:ascii="Times New Roman" w:hAnsi="Times New Roman"/>
          <w:sz w:val="28"/>
          <w:szCs w:val="28"/>
        </w:rPr>
        <w:t>40</w:t>
      </w:r>
    </w:p>
    <w:p w:rsidR="009D2576" w:rsidRPr="00634C98" w:rsidRDefault="009D2576" w:rsidP="009D2576">
      <w:pPr>
        <w:spacing w:after="0" w:line="360" w:lineRule="auto"/>
        <w:ind w:firstLine="720"/>
        <w:jc w:val="both"/>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9D2576" w:rsidRDefault="009D2576" w:rsidP="009D2576"/>
    <w:p w:rsidR="009D2576" w:rsidRDefault="009D2576" w:rsidP="00353E54">
      <w:pPr>
        <w:spacing w:after="0" w:line="360" w:lineRule="auto"/>
        <w:jc w:val="center"/>
        <w:rPr>
          <w:rFonts w:asciiTheme="majorHAnsi" w:hAnsiTheme="majorHAnsi"/>
          <w:b/>
          <w:sz w:val="23"/>
          <w:szCs w:val="23"/>
        </w:rPr>
      </w:pPr>
    </w:p>
    <w:p w:rsidR="009D2576" w:rsidRDefault="009D2576">
      <w:pPr>
        <w:rPr>
          <w:rFonts w:asciiTheme="majorHAnsi" w:hAnsiTheme="majorHAnsi"/>
          <w:b/>
          <w:sz w:val="23"/>
          <w:szCs w:val="23"/>
        </w:rPr>
      </w:pPr>
      <w:r>
        <w:rPr>
          <w:rFonts w:asciiTheme="majorHAnsi" w:hAnsiTheme="majorHAnsi"/>
          <w:b/>
          <w:sz w:val="23"/>
          <w:szCs w:val="23"/>
        </w:rPr>
        <w:br w:type="page"/>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lastRenderedPageBreak/>
        <w:t>CHAPTER ONE</w:t>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t>INTRODUCTION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1.1</w:t>
      </w:r>
      <w:r w:rsidRPr="00627F49">
        <w:rPr>
          <w:rFonts w:asciiTheme="majorHAnsi" w:hAnsiTheme="majorHAnsi"/>
          <w:b/>
          <w:sz w:val="23"/>
          <w:szCs w:val="23"/>
        </w:rPr>
        <w:tab/>
        <w:t>BACKGROUND TO TIIE STUDY</w:t>
      </w:r>
    </w:p>
    <w:p w:rsidR="006E7E08" w:rsidRDefault="006E7E08" w:rsidP="00353E54">
      <w:pPr>
        <w:spacing w:after="0" w:line="360" w:lineRule="auto"/>
        <w:ind w:firstLine="720"/>
        <w:jc w:val="both"/>
        <w:rPr>
          <w:rFonts w:asciiTheme="majorHAnsi" w:hAnsiTheme="majorHAnsi"/>
          <w:sz w:val="23"/>
          <w:szCs w:val="23"/>
        </w:rPr>
      </w:pPr>
      <w:r w:rsidRPr="006E7E08">
        <w:rPr>
          <w:rFonts w:asciiTheme="majorHAnsi" w:hAnsiTheme="majorHAnsi"/>
          <w:sz w:val="23"/>
          <w:szCs w:val="23"/>
        </w:rPr>
        <w:t xml:space="preserve">Financial reporting is a critical aspect of corporate governance, providing stakeholders with essential information to make informed decisions. The quality of financial reporting can significantly impact the performance of business organizations. This study explores the impact of financial reporting on the corporate performance of business </w:t>
      </w:r>
      <w:r>
        <w:rPr>
          <w:rFonts w:asciiTheme="majorHAnsi" w:hAnsiTheme="majorHAnsi"/>
          <w:sz w:val="23"/>
          <w:szCs w:val="23"/>
        </w:rPr>
        <w:t xml:space="preserve">organizations, with a focus on </w:t>
      </w:r>
      <w:r w:rsidRPr="006E7E08">
        <w:rPr>
          <w:rFonts w:asciiTheme="majorHAnsi" w:hAnsiTheme="majorHAnsi"/>
          <w:sz w:val="23"/>
          <w:szCs w:val="23"/>
        </w:rPr>
        <w:t xml:space="preserve">industry/sector. </w:t>
      </w:r>
    </w:p>
    <w:p w:rsidR="00F71C89" w:rsidRP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The influence of financial reporting on corporate performance is becoming more visible through financial</w:t>
      </w:r>
      <w:r>
        <w:rPr>
          <w:rFonts w:asciiTheme="majorHAnsi" w:hAnsiTheme="majorHAnsi"/>
          <w:sz w:val="23"/>
          <w:szCs w:val="23"/>
        </w:rPr>
        <w:t xml:space="preserve"> </w:t>
      </w:r>
      <w:r w:rsidRPr="00F71C89">
        <w:rPr>
          <w:rFonts w:asciiTheme="majorHAnsi" w:hAnsiTheme="majorHAnsi"/>
          <w:sz w:val="23"/>
          <w:szCs w:val="23"/>
        </w:rPr>
        <w:t>statements. Financial reporting guides various interest groups of a corporation on the operations and</w:t>
      </w:r>
      <w:r>
        <w:rPr>
          <w:rFonts w:asciiTheme="majorHAnsi" w:hAnsiTheme="majorHAnsi"/>
          <w:sz w:val="23"/>
          <w:szCs w:val="23"/>
        </w:rPr>
        <w:t xml:space="preserve"> </w:t>
      </w:r>
      <w:r w:rsidRPr="00F71C89">
        <w:rPr>
          <w:rFonts w:asciiTheme="majorHAnsi" w:hAnsiTheme="majorHAnsi"/>
          <w:sz w:val="23"/>
          <w:szCs w:val="23"/>
        </w:rPr>
        <w:t>performance of the firm for a period under review. As a result, financial reporting gives an idea about the</w:t>
      </w:r>
      <w:r>
        <w:rPr>
          <w:rFonts w:asciiTheme="majorHAnsi" w:hAnsiTheme="majorHAnsi"/>
          <w:sz w:val="23"/>
          <w:szCs w:val="23"/>
        </w:rPr>
        <w:t xml:space="preserve"> </w:t>
      </w:r>
      <w:r w:rsidRPr="00F71C89">
        <w:rPr>
          <w:rFonts w:asciiTheme="majorHAnsi" w:hAnsiTheme="majorHAnsi"/>
          <w:sz w:val="23"/>
          <w:szCs w:val="23"/>
        </w:rPr>
        <w:t>present state and expected future of a corporation. It is characterized by the relevance, understandability,</w:t>
      </w:r>
      <w:r>
        <w:rPr>
          <w:rFonts w:asciiTheme="majorHAnsi" w:hAnsiTheme="majorHAnsi"/>
          <w:sz w:val="23"/>
          <w:szCs w:val="23"/>
        </w:rPr>
        <w:t xml:space="preserve"> </w:t>
      </w:r>
      <w:r w:rsidRPr="00F71C89">
        <w:rPr>
          <w:rFonts w:asciiTheme="majorHAnsi" w:hAnsiTheme="majorHAnsi"/>
          <w:sz w:val="23"/>
          <w:szCs w:val="23"/>
        </w:rPr>
        <w:t>reliability, completeness, objectivity and timeliness criterias. Accordingly, transactions must be recorded</w:t>
      </w:r>
      <w:r>
        <w:rPr>
          <w:rFonts w:asciiTheme="majorHAnsi" w:hAnsiTheme="majorHAnsi"/>
          <w:sz w:val="23"/>
          <w:szCs w:val="23"/>
        </w:rPr>
        <w:t xml:space="preserve"> </w:t>
      </w:r>
      <w:r w:rsidRPr="00F71C89">
        <w:rPr>
          <w:rFonts w:asciiTheme="majorHAnsi" w:hAnsiTheme="majorHAnsi"/>
          <w:sz w:val="23"/>
          <w:szCs w:val="23"/>
        </w:rPr>
        <w:t>timely and correctly as well as being explained in compliance with the generally accepted accounting</w:t>
      </w:r>
      <w:r>
        <w:rPr>
          <w:rFonts w:asciiTheme="majorHAnsi" w:hAnsiTheme="majorHAnsi"/>
          <w:sz w:val="23"/>
          <w:szCs w:val="23"/>
        </w:rPr>
        <w:t xml:space="preserve"> </w:t>
      </w:r>
      <w:r w:rsidRPr="00F71C89">
        <w:rPr>
          <w:rFonts w:asciiTheme="majorHAnsi" w:hAnsiTheme="majorHAnsi"/>
          <w:sz w:val="23"/>
          <w:szCs w:val="23"/>
        </w:rPr>
        <w:t>principles (GAAP), international accounting standards (IAS) and international financial reporting</w:t>
      </w:r>
      <w:r>
        <w:rPr>
          <w:rFonts w:asciiTheme="majorHAnsi" w:hAnsiTheme="majorHAnsi"/>
          <w:sz w:val="23"/>
          <w:szCs w:val="23"/>
        </w:rPr>
        <w:t xml:space="preserve"> </w:t>
      </w:r>
      <w:r w:rsidRPr="00F71C89">
        <w:rPr>
          <w:rFonts w:asciiTheme="majorHAnsi" w:hAnsiTheme="majorHAnsi"/>
          <w:sz w:val="23"/>
          <w:szCs w:val="23"/>
        </w:rPr>
        <w:t>standards (IFRS). Financial reporting has become necessary with the obvious need for accountability of</w:t>
      </w:r>
      <w:r>
        <w:rPr>
          <w:rFonts w:asciiTheme="majorHAnsi" w:hAnsiTheme="majorHAnsi"/>
          <w:sz w:val="23"/>
          <w:szCs w:val="23"/>
        </w:rPr>
        <w:t xml:space="preserve"> </w:t>
      </w:r>
      <w:r w:rsidRPr="00F71C89">
        <w:rPr>
          <w:rFonts w:asciiTheme="majorHAnsi" w:hAnsiTheme="majorHAnsi"/>
          <w:sz w:val="23"/>
          <w:szCs w:val="23"/>
        </w:rPr>
        <w:t>corporate managers. The reason is that, investors entrust their financial resources to corporations</w:t>
      </w:r>
      <w:r>
        <w:rPr>
          <w:rFonts w:asciiTheme="majorHAnsi" w:hAnsiTheme="majorHAnsi"/>
          <w:sz w:val="23"/>
          <w:szCs w:val="23"/>
        </w:rPr>
        <w:t xml:space="preserve"> </w:t>
      </w:r>
      <w:r w:rsidRPr="00F71C89">
        <w:rPr>
          <w:rFonts w:asciiTheme="majorHAnsi" w:hAnsiTheme="majorHAnsi"/>
          <w:sz w:val="23"/>
          <w:szCs w:val="23"/>
        </w:rPr>
        <w:t xml:space="preserve">(Isaksson, </w:t>
      </w:r>
      <w:r>
        <w:rPr>
          <w:rFonts w:asciiTheme="majorHAnsi" w:hAnsiTheme="majorHAnsi"/>
          <w:sz w:val="23"/>
          <w:szCs w:val="23"/>
        </w:rPr>
        <w:t>2019</w:t>
      </w:r>
      <w:r w:rsidRPr="00F71C89">
        <w:rPr>
          <w:rFonts w:asciiTheme="majorHAnsi" w:hAnsiTheme="majorHAnsi"/>
          <w:sz w:val="23"/>
          <w:szCs w:val="23"/>
        </w:rPr>
        <w:t>).</w:t>
      </w:r>
    </w:p>
    <w:p w:rsidR="00F71C89" w:rsidRP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Financial statements and financial reporting are critical for performance management of corporations.</w:t>
      </w:r>
      <w:r>
        <w:rPr>
          <w:rFonts w:asciiTheme="majorHAnsi" w:hAnsiTheme="majorHAnsi"/>
          <w:sz w:val="23"/>
          <w:szCs w:val="23"/>
        </w:rPr>
        <w:t xml:space="preserve"> </w:t>
      </w:r>
      <w:r w:rsidRPr="00F71C89">
        <w:rPr>
          <w:rFonts w:asciiTheme="majorHAnsi" w:hAnsiTheme="majorHAnsi"/>
          <w:sz w:val="23"/>
          <w:szCs w:val="23"/>
        </w:rPr>
        <w:t>Definitely, financial reporting is the final product and output of financial accounting. It is accepted that</w:t>
      </w:r>
      <w:r>
        <w:rPr>
          <w:rFonts w:asciiTheme="majorHAnsi" w:hAnsiTheme="majorHAnsi"/>
          <w:sz w:val="23"/>
          <w:szCs w:val="23"/>
        </w:rPr>
        <w:t xml:space="preserve"> </w:t>
      </w:r>
      <w:r w:rsidRPr="00F71C89">
        <w:rPr>
          <w:rFonts w:asciiTheme="majorHAnsi" w:hAnsiTheme="majorHAnsi"/>
          <w:sz w:val="23"/>
          <w:szCs w:val="23"/>
        </w:rPr>
        <w:t>functions of accounting are recording, categorizing, summarizing, reporting, analyzing and interpreting</w:t>
      </w:r>
      <w:r>
        <w:rPr>
          <w:rFonts w:asciiTheme="majorHAnsi" w:hAnsiTheme="majorHAnsi"/>
          <w:sz w:val="23"/>
          <w:szCs w:val="23"/>
        </w:rPr>
        <w:t xml:space="preserve"> </w:t>
      </w:r>
      <w:r w:rsidR="00C025C4">
        <w:rPr>
          <w:rFonts w:asciiTheme="majorHAnsi" w:hAnsiTheme="majorHAnsi"/>
          <w:sz w:val="23"/>
          <w:szCs w:val="23"/>
        </w:rPr>
        <w:t>(Kızıl and Kızıl, 201</w:t>
      </w:r>
      <w:r w:rsidRPr="00F71C89">
        <w:rPr>
          <w:rFonts w:asciiTheme="majorHAnsi" w:hAnsiTheme="majorHAnsi"/>
          <w:sz w:val="23"/>
          <w:szCs w:val="23"/>
        </w:rPr>
        <w:t>7). The role of reporting financial vital. Some researchers also argue that, firms</w:t>
      </w:r>
      <w:r>
        <w:rPr>
          <w:rFonts w:asciiTheme="majorHAnsi" w:hAnsiTheme="majorHAnsi"/>
          <w:sz w:val="23"/>
          <w:szCs w:val="23"/>
        </w:rPr>
        <w:t xml:space="preserve"> </w:t>
      </w:r>
      <w:r w:rsidRPr="00F71C89">
        <w:rPr>
          <w:rFonts w:asciiTheme="majorHAnsi" w:hAnsiTheme="majorHAnsi"/>
          <w:sz w:val="23"/>
          <w:szCs w:val="23"/>
        </w:rPr>
        <w:t xml:space="preserve">which prepare financial reports in accordance with the </w:t>
      </w:r>
      <w:r w:rsidRPr="00F71C89">
        <w:rPr>
          <w:rFonts w:asciiTheme="majorHAnsi" w:hAnsiTheme="majorHAnsi"/>
          <w:sz w:val="23"/>
          <w:szCs w:val="23"/>
        </w:rPr>
        <w:lastRenderedPageBreak/>
        <w:t>International Accounting Standards (IAS) and</w:t>
      </w:r>
      <w:r>
        <w:rPr>
          <w:rFonts w:asciiTheme="majorHAnsi" w:hAnsiTheme="majorHAnsi"/>
          <w:sz w:val="23"/>
          <w:szCs w:val="23"/>
        </w:rPr>
        <w:t xml:space="preserve"> </w:t>
      </w:r>
      <w:r w:rsidRPr="00F71C89">
        <w:rPr>
          <w:rFonts w:asciiTheme="majorHAnsi" w:hAnsiTheme="majorHAnsi"/>
          <w:sz w:val="23"/>
          <w:szCs w:val="23"/>
        </w:rPr>
        <w:t>International Financial Reporting Standards (IFRS) even experience more fruitful results in terms of</w:t>
      </w:r>
      <w:r>
        <w:rPr>
          <w:rFonts w:asciiTheme="majorHAnsi" w:hAnsiTheme="majorHAnsi"/>
          <w:sz w:val="23"/>
          <w:szCs w:val="23"/>
        </w:rPr>
        <w:t xml:space="preserve"> </w:t>
      </w:r>
      <w:r w:rsidRPr="00F71C89">
        <w:rPr>
          <w:rFonts w:asciiTheme="majorHAnsi" w:hAnsiTheme="majorHAnsi"/>
          <w:sz w:val="23"/>
          <w:szCs w:val="23"/>
        </w:rPr>
        <w:t>performance management (Szydelko and Biadacz, 2016).</w:t>
      </w:r>
    </w:p>
    <w:p w:rsidR="00F71C89" w:rsidRP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Financial statement is possibly the most valuable and vital instrument for all operators, especially for the</w:t>
      </w:r>
      <w:r>
        <w:rPr>
          <w:rFonts w:asciiTheme="majorHAnsi" w:hAnsiTheme="majorHAnsi"/>
          <w:sz w:val="23"/>
          <w:szCs w:val="23"/>
        </w:rPr>
        <w:t xml:space="preserve"> </w:t>
      </w:r>
      <w:r w:rsidRPr="00F71C89">
        <w:rPr>
          <w:rFonts w:asciiTheme="majorHAnsi" w:hAnsiTheme="majorHAnsi"/>
          <w:sz w:val="23"/>
          <w:szCs w:val="23"/>
        </w:rPr>
        <w:t>shareholders and investors. Based on the financial statement itself, information handlers can acquire</w:t>
      </w:r>
      <w:r>
        <w:rPr>
          <w:rFonts w:asciiTheme="majorHAnsi" w:hAnsiTheme="majorHAnsi"/>
          <w:sz w:val="23"/>
          <w:szCs w:val="23"/>
        </w:rPr>
        <w:t xml:space="preserve"> </w:t>
      </w:r>
      <w:r w:rsidRPr="00F71C89">
        <w:rPr>
          <w:rFonts w:asciiTheme="majorHAnsi" w:hAnsiTheme="majorHAnsi"/>
          <w:sz w:val="23"/>
          <w:szCs w:val="23"/>
        </w:rPr>
        <w:t>beneficial information about the efficiency of a corporation. The purpose and characteristics of financial</w:t>
      </w:r>
      <w:r>
        <w:rPr>
          <w:rFonts w:asciiTheme="majorHAnsi" w:hAnsiTheme="majorHAnsi"/>
          <w:sz w:val="23"/>
          <w:szCs w:val="23"/>
        </w:rPr>
        <w:t xml:space="preserve"> </w:t>
      </w:r>
      <w:r w:rsidRPr="00F71C89">
        <w:rPr>
          <w:rFonts w:asciiTheme="majorHAnsi" w:hAnsiTheme="majorHAnsi"/>
          <w:sz w:val="23"/>
          <w:szCs w:val="23"/>
        </w:rPr>
        <w:t>accounting is to deliver information for justification of investment and credit decisions of the corporation.</w:t>
      </w:r>
    </w:p>
    <w:p w:rsid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The corporation needs to formulate this information, so it can be understood and interprated by those</w:t>
      </w:r>
      <w:r>
        <w:rPr>
          <w:rFonts w:asciiTheme="majorHAnsi" w:hAnsiTheme="majorHAnsi"/>
          <w:sz w:val="23"/>
          <w:szCs w:val="23"/>
        </w:rPr>
        <w:t xml:space="preserve"> </w:t>
      </w:r>
      <w:r w:rsidRPr="00F71C89">
        <w:rPr>
          <w:rFonts w:asciiTheme="majorHAnsi" w:hAnsiTheme="majorHAnsi"/>
          <w:sz w:val="23"/>
          <w:szCs w:val="23"/>
        </w:rPr>
        <w:t>financial statement handlers. It also offers the information, which is valuable for understanding the size of</w:t>
      </w:r>
      <w:r>
        <w:rPr>
          <w:rFonts w:asciiTheme="majorHAnsi" w:hAnsiTheme="majorHAnsi"/>
          <w:sz w:val="23"/>
          <w:szCs w:val="23"/>
        </w:rPr>
        <w:t xml:space="preserve"> </w:t>
      </w:r>
      <w:r w:rsidRPr="00F71C89">
        <w:rPr>
          <w:rFonts w:asciiTheme="majorHAnsi" w:hAnsiTheme="majorHAnsi"/>
          <w:sz w:val="23"/>
          <w:szCs w:val="23"/>
        </w:rPr>
        <w:t>future cash flows and the timing of these flows as well as the degree of uncertainty surrounding the</w:t>
      </w:r>
      <w:r>
        <w:rPr>
          <w:rFonts w:asciiTheme="majorHAnsi" w:hAnsiTheme="majorHAnsi"/>
          <w:sz w:val="23"/>
          <w:szCs w:val="23"/>
        </w:rPr>
        <w:t xml:space="preserve"> </w:t>
      </w:r>
      <w:r w:rsidRPr="00F71C89">
        <w:rPr>
          <w:rFonts w:asciiTheme="majorHAnsi" w:hAnsiTheme="majorHAnsi"/>
          <w:sz w:val="23"/>
          <w:szCs w:val="23"/>
        </w:rPr>
        <w:t>corporation. This helps to provide information in the evaluation of established resources and obligations</w:t>
      </w:r>
      <w:r>
        <w:rPr>
          <w:rFonts w:asciiTheme="majorHAnsi" w:hAnsiTheme="majorHAnsi"/>
          <w:sz w:val="23"/>
          <w:szCs w:val="23"/>
        </w:rPr>
        <w:t xml:space="preserve"> </w:t>
      </w:r>
      <w:r w:rsidRPr="00F71C89">
        <w:rPr>
          <w:rFonts w:asciiTheme="majorHAnsi" w:hAnsiTheme="majorHAnsi"/>
          <w:sz w:val="23"/>
          <w:szCs w:val="23"/>
        </w:rPr>
        <w:t xml:space="preserve">of the corporation. Financial accounting is also effective in </w:t>
      </w:r>
      <w:r w:rsidR="00C025C4" w:rsidRPr="00F71C89">
        <w:rPr>
          <w:rFonts w:asciiTheme="majorHAnsi" w:hAnsiTheme="majorHAnsi"/>
          <w:sz w:val="23"/>
          <w:szCs w:val="23"/>
        </w:rPr>
        <w:t>transferring</w:t>
      </w:r>
      <w:r w:rsidRPr="00F71C89">
        <w:rPr>
          <w:rFonts w:asciiTheme="majorHAnsi" w:hAnsiTheme="majorHAnsi"/>
          <w:sz w:val="23"/>
          <w:szCs w:val="23"/>
        </w:rPr>
        <w:t xml:space="preserve"> information about the degree of</w:t>
      </w:r>
      <w:r>
        <w:rPr>
          <w:rFonts w:asciiTheme="majorHAnsi" w:hAnsiTheme="majorHAnsi"/>
          <w:sz w:val="23"/>
          <w:szCs w:val="23"/>
        </w:rPr>
        <w:t xml:space="preserve"> </w:t>
      </w:r>
      <w:r w:rsidRPr="00F71C89">
        <w:rPr>
          <w:rFonts w:asciiTheme="majorHAnsi" w:hAnsiTheme="majorHAnsi"/>
          <w:sz w:val="23"/>
          <w:szCs w:val="23"/>
        </w:rPr>
        <w:t xml:space="preserve">liquidity or solvency and flows of funds for the </w:t>
      </w:r>
      <w:r w:rsidR="00C025C4">
        <w:rPr>
          <w:rFonts w:asciiTheme="majorHAnsi" w:hAnsiTheme="majorHAnsi"/>
          <w:sz w:val="23"/>
          <w:szCs w:val="23"/>
        </w:rPr>
        <w:t>corporation (Gryglewicz, 202</w:t>
      </w:r>
      <w:r w:rsidRPr="00F71C89">
        <w:rPr>
          <w:rFonts w:asciiTheme="majorHAnsi" w:hAnsiTheme="majorHAnsi"/>
          <w:sz w:val="23"/>
          <w:szCs w:val="23"/>
        </w:rPr>
        <w:t>0).</w:t>
      </w:r>
    </w:p>
    <w:p w:rsid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Financial reports, such as those generated by a</w:t>
      </w:r>
      <w:r>
        <w:rPr>
          <w:rFonts w:asciiTheme="majorHAnsi" w:hAnsiTheme="majorHAnsi"/>
          <w:sz w:val="23"/>
          <w:szCs w:val="23"/>
        </w:rPr>
        <w:t xml:space="preserve"> </w:t>
      </w:r>
      <w:r w:rsidRPr="00F71C89">
        <w:rPr>
          <w:rFonts w:asciiTheme="majorHAnsi" w:hAnsiTheme="majorHAnsi"/>
          <w:sz w:val="23"/>
          <w:szCs w:val="23"/>
        </w:rPr>
        <w:t>manufacturing company, are official and detailed statements</w:t>
      </w:r>
      <w:r>
        <w:rPr>
          <w:rFonts w:asciiTheme="majorHAnsi" w:hAnsiTheme="majorHAnsi"/>
          <w:sz w:val="23"/>
          <w:szCs w:val="23"/>
        </w:rPr>
        <w:t xml:space="preserve"> </w:t>
      </w:r>
      <w:r w:rsidRPr="00F71C89">
        <w:rPr>
          <w:rFonts w:asciiTheme="majorHAnsi" w:hAnsiTheme="majorHAnsi"/>
          <w:sz w:val="23"/>
          <w:szCs w:val="23"/>
        </w:rPr>
        <w:t>that detail a company's financial activity. It's also a financial</w:t>
      </w:r>
      <w:r>
        <w:rPr>
          <w:rFonts w:asciiTheme="majorHAnsi" w:hAnsiTheme="majorHAnsi"/>
          <w:sz w:val="23"/>
          <w:szCs w:val="23"/>
        </w:rPr>
        <w:t xml:space="preserve"> </w:t>
      </w:r>
      <w:r w:rsidRPr="00F71C89">
        <w:rPr>
          <w:rFonts w:asciiTheme="majorHAnsi" w:hAnsiTheme="majorHAnsi"/>
          <w:sz w:val="23"/>
          <w:szCs w:val="23"/>
        </w:rPr>
        <w:t>statement that presents all important financial data in a</w:t>
      </w:r>
      <w:r>
        <w:rPr>
          <w:rFonts w:asciiTheme="majorHAnsi" w:hAnsiTheme="majorHAnsi"/>
          <w:sz w:val="23"/>
          <w:szCs w:val="23"/>
        </w:rPr>
        <w:t xml:space="preserve"> </w:t>
      </w:r>
      <w:r w:rsidRPr="00F71C89">
        <w:rPr>
          <w:rFonts w:asciiTheme="majorHAnsi" w:hAnsiTheme="majorHAnsi"/>
          <w:sz w:val="23"/>
          <w:szCs w:val="23"/>
        </w:rPr>
        <w:t>systematic and easy-to-understand style for managerial use</w:t>
      </w:r>
      <w:r>
        <w:rPr>
          <w:rFonts w:asciiTheme="majorHAnsi" w:hAnsiTheme="majorHAnsi"/>
          <w:sz w:val="23"/>
          <w:szCs w:val="23"/>
        </w:rPr>
        <w:t xml:space="preserve"> </w:t>
      </w:r>
      <w:r w:rsidRPr="00F71C89">
        <w:rPr>
          <w:rFonts w:asciiTheme="majorHAnsi" w:hAnsiTheme="majorHAnsi"/>
          <w:sz w:val="23"/>
          <w:szCs w:val="23"/>
        </w:rPr>
        <w:t>and making quick and edu</w:t>
      </w:r>
      <w:r>
        <w:rPr>
          <w:rFonts w:asciiTheme="majorHAnsi" w:hAnsiTheme="majorHAnsi"/>
          <w:sz w:val="23"/>
          <w:szCs w:val="23"/>
        </w:rPr>
        <w:t xml:space="preserve">cated investment decisions. </w:t>
      </w:r>
    </w:p>
    <w:p w:rsidR="00F71C89" w:rsidRP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Financial data provided by a company, on the other hand,</w:t>
      </w:r>
      <w:r>
        <w:rPr>
          <w:rFonts w:asciiTheme="majorHAnsi" w:hAnsiTheme="majorHAnsi"/>
          <w:sz w:val="23"/>
          <w:szCs w:val="23"/>
        </w:rPr>
        <w:t xml:space="preserve"> </w:t>
      </w:r>
      <w:r w:rsidRPr="00F71C89">
        <w:rPr>
          <w:rFonts w:asciiTheme="majorHAnsi" w:hAnsiTheme="majorHAnsi"/>
          <w:sz w:val="23"/>
          <w:szCs w:val="23"/>
        </w:rPr>
        <w:t>has become a valuable resource for any market participant</w:t>
      </w:r>
      <w:r>
        <w:rPr>
          <w:rFonts w:asciiTheme="majorHAnsi" w:hAnsiTheme="majorHAnsi"/>
          <w:sz w:val="23"/>
          <w:szCs w:val="23"/>
        </w:rPr>
        <w:t xml:space="preserve"> </w:t>
      </w:r>
      <w:r w:rsidRPr="00F71C89">
        <w:rPr>
          <w:rFonts w:asciiTheme="majorHAnsi" w:hAnsiTheme="majorHAnsi"/>
          <w:sz w:val="23"/>
          <w:szCs w:val="23"/>
        </w:rPr>
        <w:t>since it reduces information gaps between management,</w:t>
      </w:r>
      <w:r>
        <w:rPr>
          <w:rFonts w:asciiTheme="majorHAnsi" w:hAnsiTheme="majorHAnsi"/>
          <w:sz w:val="23"/>
          <w:szCs w:val="23"/>
        </w:rPr>
        <w:t xml:space="preserve"> </w:t>
      </w:r>
      <w:r w:rsidRPr="00F71C89">
        <w:rPr>
          <w:rFonts w:asciiTheme="majorHAnsi" w:hAnsiTheme="majorHAnsi"/>
          <w:sz w:val="23"/>
          <w:szCs w:val="23"/>
        </w:rPr>
        <w:t>investors, regulatory agencies, society, and other</w:t>
      </w:r>
      <w:r>
        <w:rPr>
          <w:rFonts w:asciiTheme="majorHAnsi" w:hAnsiTheme="majorHAnsi"/>
          <w:sz w:val="23"/>
          <w:szCs w:val="23"/>
        </w:rPr>
        <w:t xml:space="preserve"> </w:t>
      </w:r>
      <w:r w:rsidRPr="00F71C89">
        <w:rPr>
          <w:rFonts w:asciiTheme="majorHAnsi" w:hAnsiTheme="majorHAnsi"/>
          <w:sz w:val="23"/>
          <w:szCs w:val="23"/>
        </w:rPr>
        <w:t>stakeholders. As a result, when it comes to financial reporting</w:t>
      </w:r>
      <w:r>
        <w:rPr>
          <w:rFonts w:asciiTheme="majorHAnsi" w:hAnsiTheme="majorHAnsi"/>
          <w:sz w:val="23"/>
          <w:szCs w:val="23"/>
        </w:rPr>
        <w:t xml:space="preserve"> </w:t>
      </w:r>
      <w:r w:rsidRPr="00F71C89">
        <w:rPr>
          <w:rFonts w:asciiTheme="majorHAnsi" w:hAnsiTheme="majorHAnsi"/>
          <w:sz w:val="23"/>
          <w:szCs w:val="23"/>
        </w:rPr>
        <w:t>quality, one of the most important elements to consider is</w:t>
      </w:r>
      <w:r>
        <w:rPr>
          <w:rFonts w:asciiTheme="majorHAnsi" w:hAnsiTheme="majorHAnsi"/>
          <w:sz w:val="23"/>
          <w:szCs w:val="23"/>
        </w:rPr>
        <w:t xml:space="preserve"> </w:t>
      </w:r>
      <w:r w:rsidRPr="00F71C89">
        <w:rPr>
          <w:rFonts w:asciiTheme="majorHAnsi" w:hAnsiTheme="majorHAnsi"/>
          <w:sz w:val="23"/>
          <w:szCs w:val="23"/>
        </w:rPr>
        <w:t>how it affects a company's future success, or how the market</w:t>
      </w:r>
      <w:r>
        <w:rPr>
          <w:rFonts w:asciiTheme="majorHAnsi" w:hAnsiTheme="majorHAnsi"/>
          <w:sz w:val="23"/>
          <w:szCs w:val="23"/>
        </w:rPr>
        <w:t xml:space="preserve"> </w:t>
      </w:r>
      <w:r w:rsidRPr="00F71C89">
        <w:rPr>
          <w:rFonts w:asciiTheme="majorHAnsi" w:hAnsiTheme="majorHAnsi"/>
          <w:sz w:val="23"/>
          <w:szCs w:val="23"/>
        </w:rPr>
        <w:t xml:space="preserve">perceives this greater perceived quality. Market </w:t>
      </w:r>
      <w:r w:rsidRPr="00F71C89">
        <w:rPr>
          <w:rFonts w:asciiTheme="majorHAnsi" w:hAnsiTheme="majorHAnsi"/>
          <w:sz w:val="23"/>
          <w:szCs w:val="23"/>
        </w:rPr>
        <w:lastRenderedPageBreak/>
        <w:t>agents find</w:t>
      </w:r>
      <w:r>
        <w:rPr>
          <w:rFonts w:asciiTheme="majorHAnsi" w:hAnsiTheme="majorHAnsi"/>
          <w:sz w:val="23"/>
          <w:szCs w:val="23"/>
        </w:rPr>
        <w:t xml:space="preserve"> </w:t>
      </w:r>
      <w:r w:rsidRPr="00F71C89">
        <w:rPr>
          <w:rFonts w:asciiTheme="majorHAnsi" w:hAnsiTheme="majorHAnsi"/>
          <w:sz w:val="23"/>
          <w:szCs w:val="23"/>
        </w:rPr>
        <w:t>their footing in the quality of their financial reporting and</w:t>
      </w:r>
      <w:r>
        <w:rPr>
          <w:rFonts w:asciiTheme="majorHAnsi" w:hAnsiTheme="majorHAnsi"/>
          <w:sz w:val="23"/>
          <w:szCs w:val="23"/>
        </w:rPr>
        <w:t xml:space="preserve"> </w:t>
      </w:r>
      <w:r w:rsidRPr="00F71C89">
        <w:rPr>
          <w:rFonts w:asciiTheme="majorHAnsi" w:hAnsiTheme="majorHAnsi"/>
          <w:sz w:val="23"/>
          <w:szCs w:val="23"/>
        </w:rPr>
        <w:t>their main source of knowledge on company strategy as a</w:t>
      </w:r>
      <w:r>
        <w:rPr>
          <w:rFonts w:asciiTheme="majorHAnsi" w:hAnsiTheme="majorHAnsi"/>
          <w:sz w:val="23"/>
          <w:szCs w:val="23"/>
        </w:rPr>
        <w:t xml:space="preserve"> </w:t>
      </w:r>
      <w:r w:rsidRPr="00F71C89">
        <w:rPr>
          <w:rFonts w:asciiTheme="majorHAnsi" w:hAnsiTheme="majorHAnsi"/>
          <w:sz w:val="23"/>
          <w:szCs w:val="23"/>
        </w:rPr>
        <w:t>result of market and business globalization, geographical</w:t>
      </w:r>
      <w:r>
        <w:rPr>
          <w:rFonts w:asciiTheme="majorHAnsi" w:hAnsiTheme="majorHAnsi"/>
          <w:sz w:val="23"/>
          <w:szCs w:val="23"/>
        </w:rPr>
        <w:t xml:space="preserve"> </w:t>
      </w:r>
      <w:r w:rsidRPr="00F71C89">
        <w:rPr>
          <w:rFonts w:asciiTheme="majorHAnsi" w:hAnsiTheme="majorHAnsi"/>
          <w:sz w:val="23"/>
          <w:szCs w:val="23"/>
        </w:rPr>
        <w:t>expansion, and the increased demand for information and</w:t>
      </w:r>
      <w:r>
        <w:rPr>
          <w:rFonts w:asciiTheme="majorHAnsi" w:hAnsiTheme="majorHAnsi"/>
          <w:sz w:val="23"/>
          <w:szCs w:val="23"/>
        </w:rPr>
        <w:t xml:space="preserve"> </w:t>
      </w:r>
      <w:r w:rsidRPr="00F71C89">
        <w:rPr>
          <w:rFonts w:asciiTheme="majorHAnsi" w:hAnsiTheme="majorHAnsi"/>
          <w:sz w:val="23"/>
          <w:szCs w:val="23"/>
        </w:rPr>
        <w:t>transparency among investors, stakeholders, and society in</w:t>
      </w:r>
      <w:r>
        <w:rPr>
          <w:rFonts w:asciiTheme="majorHAnsi" w:hAnsiTheme="majorHAnsi"/>
          <w:sz w:val="23"/>
          <w:szCs w:val="23"/>
        </w:rPr>
        <w:t xml:space="preserve"> </w:t>
      </w:r>
      <w:r w:rsidRPr="00F71C89">
        <w:rPr>
          <w:rFonts w:asciiTheme="majorHAnsi" w:hAnsiTheme="majorHAnsi"/>
          <w:sz w:val="23"/>
          <w:szCs w:val="23"/>
        </w:rPr>
        <w:t xml:space="preserve">general. </w:t>
      </w:r>
    </w:p>
    <w:p w:rsidR="00F71C89" w:rsidRDefault="00F71C89" w:rsidP="00353E54">
      <w:pPr>
        <w:spacing w:after="0" w:line="360" w:lineRule="auto"/>
        <w:ind w:firstLine="720"/>
        <w:jc w:val="both"/>
        <w:rPr>
          <w:rFonts w:asciiTheme="majorHAnsi" w:hAnsiTheme="majorHAnsi"/>
          <w:sz w:val="23"/>
          <w:szCs w:val="23"/>
        </w:rPr>
      </w:pPr>
      <w:r w:rsidRPr="00F71C89">
        <w:rPr>
          <w:rFonts w:asciiTheme="majorHAnsi" w:hAnsiTheme="majorHAnsi"/>
          <w:sz w:val="23"/>
          <w:szCs w:val="23"/>
        </w:rPr>
        <w:t>Financial reporting, according to Gadave, is more than just a</w:t>
      </w:r>
      <w:r>
        <w:rPr>
          <w:rFonts w:asciiTheme="majorHAnsi" w:hAnsiTheme="majorHAnsi"/>
          <w:sz w:val="23"/>
          <w:szCs w:val="23"/>
        </w:rPr>
        <w:t xml:space="preserve"> </w:t>
      </w:r>
      <w:r w:rsidRPr="00F71C89">
        <w:rPr>
          <w:rFonts w:asciiTheme="majorHAnsi" w:hAnsiTheme="majorHAnsi"/>
          <w:sz w:val="23"/>
          <w:szCs w:val="23"/>
        </w:rPr>
        <w:t>finished product; each component, which includes information</w:t>
      </w:r>
      <w:r>
        <w:rPr>
          <w:rFonts w:asciiTheme="majorHAnsi" w:hAnsiTheme="majorHAnsi"/>
          <w:sz w:val="23"/>
          <w:szCs w:val="23"/>
        </w:rPr>
        <w:t xml:space="preserve"> </w:t>
      </w:r>
      <w:r w:rsidRPr="00F71C89">
        <w:rPr>
          <w:rFonts w:asciiTheme="majorHAnsi" w:hAnsiTheme="majorHAnsi"/>
          <w:sz w:val="23"/>
          <w:szCs w:val="23"/>
        </w:rPr>
        <w:t>about the company's transactions, information about the</w:t>
      </w:r>
      <w:r>
        <w:rPr>
          <w:rFonts w:asciiTheme="majorHAnsi" w:hAnsiTheme="majorHAnsi"/>
          <w:sz w:val="23"/>
          <w:szCs w:val="23"/>
        </w:rPr>
        <w:t xml:space="preserve"> </w:t>
      </w:r>
      <w:r w:rsidRPr="00F71C89">
        <w:rPr>
          <w:rFonts w:asciiTheme="majorHAnsi" w:hAnsiTheme="majorHAnsi"/>
          <w:sz w:val="23"/>
          <w:szCs w:val="23"/>
        </w:rPr>
        <w:t>selection and application of accounting policies, and</w:t>
      </w:r>
      <w:r>
        <w:rPr>
          <w:rFonts w:asciiTheme="majorHAnsi" w:hAnsiTheme="majorHAnsi"/>
          <w:sz w:val="23"/>
          <w:szCs w:val="23"/>
        </w:rPr>
        <w:t xml:space="preserve"> </w:t>
      </w:r>
      <w:r w:rsidRPr="00F71C89">
        <w:rPr>
          <w:rFonts w:asciiTheme="majorHAnsi" w:hAnsiTheme="majorHAnsi"/>
          <w:sz w:val="23"/>
          <w:szCs w:val="23"/>
        </w:rPr>
        <w:t>knowledge of the judgments made, determines the quality of</w:t>
      </w:r>
      <w:r>
        <w:rPr>
          <w:rFonts w:asciiTheme="majorHAnsi" w:hAnsiTheme="majorHAnsi"/>
          <w:sz w:val="23"/>
          <w:szCs w:val="23"/>
        </w:rPr>
        <w:t xml:space="preserve"> </w:t>
      </w:r>
      <w:r w:rsidRPr="00F71C89">
        <w:rPr>
          <w:rFonts w:asciiTheme="majorHAnsi" w:hAnsiTheme="majorHAnsi"/>
          <w:sz w:val="23"/>
          <w:szCs w:val="23"/>
        </w:rPr>
        <w:t>the process. Because it reduces the amount of information</w:t>
      </w:r>
      <w:r>
        <w:rPr>
          <w:rFonts w:asciiTheme="majorHAnsi" w:hAnsiTheme="majorHAnsi"/>
          <w:sz w:val="23"/>
          <w:szCs w:val="23"/>
        </w:rPr>
        <w:t xml:space="preserve"> </w:t>
      </w:r>
      <w:r w:rsidRPr="00F71C89">
        <w:rPr>
          <w:rFonts w:asciiTheme="majorHAnsi" w:hAnsiTheme="majorHAnsi"/>
          <w:sz w:val="23"/>
          <w:szCs w:val="23"/>
        </w:rPr>
        <w:t>asymmetries between management, investors, regulatory</w:t>
      </w:r>
      <w:r>
        <w:rPr>
          <w:rFonts w:asciiTheme="majorHAnsi" w:hAnsiTheme="majorHAnsi"/>
          <w:sz w:val="23"/>
          <w:szCs w:val="23"/>
        </w:rPr>
        <w:t xml:space="preserve"> </w:t>
      </w:r>
      <w:r w:rsidRPr="00F71C89">
        <w:rPr>
          <w:rFonts w:asciiTheme="majorHAnsi" w:hAnsiTheme="majorHAnsi"/>
          <w:sz w:val="23"/>
          <w:szCs w:val="23"/>
        </w:rPr>
        <w:t>agencies, society, and other stakeholders, financial information</w:t>
      </w:r>
      <w:r>
        <w:rPr>
          <w:rFonts w:asciiTheme="majorHAnsi" w:hAnsiTheme="majorHAnsi"/>
          <w:sz w:val="23"/>
          <w:szCs w:val="23"/>
        </w:rPr>
        <w:t xml:space="preserve"> </w:t>
      </w:r>
      <w:r w:rsidRPr="00F71C89">
        <w:rPr>
          <w:rFonts w:asciiTheme="majorHAnsi" w:hAnsiTheme="majorHAnsi"/>
          <w:sz w:val="23"/>
          <w:szCs w:val="23"/>
        </w:rPr>
        <w:t>provided by a company has become a key resource for any</w:t>
      </w:r>
      <w:r>
        <w:rPr>
          <w:rFonts w:asciiTheme="majorHAnsi" w:hAnsiTheme="majorHAnsi"/>
          <w:sz w:val="23"/>
          <w:szCs w:val="23"/>
        </w:rPr>
        <w:t xml:space="preserve"> </w:t>
      </w:r>
      <w:r w:rsidRPr="00F71C89">
        <w:rPr>
          <w:rFonts w:asciiTheme="majorHAnsi" w:hAnsiTheme="majorHAnsi"/>
          <w:sz w:val="23"/>
          <w:szCs w:val="23"/>
        </w:rPr>
        <w:t>market participant. As a result, one of the most essential factors</w:t>
      </w:r>
      <w:r>
        <w:rPr>
          <w:rFonts w:asciiTheme="majorHAnsi" w:hAnsiTheme="majorHAnsi"/>
          <w:sz w:val="23"/>
          <w:szCs w:val="23"/>
        </w:rPr>
        <w:t xml:space="preserve"> </w:t>
      </w:r>
      <w:r w:rsidRPr="00F71C89">
        <w:rPr>
          <w:rFonts w:asciiTheme="majorHAnsi" w:hAnsiTheme="majorHAnsi"/>
          <w:sz w:val="23"/>
          <w:szCs w:val="23"/>
        </w:rPr>
        <w:t>to examine when it comes to financial reporting quality is how</w:t>
      </w:r>
      <w:r>
        <w:rPr>
          <w:rFonts w:asciiTheme="majorHAnsi" w:hAnsiTheme="majorHAnsi"/>
          <w:sz w:val="23"/>
          <w:szCs w:val="23"/>
        </w:rPr>
        <w:t xml:space="preserve"> </w:t>
      </w:r>
      <w:r w:rsidRPr="00F71C89">
        <w:rPr>
          <w:rFonts w:asciiTheme="majorHAnsi" w:hAnsiTheme="majorHAnsi"/>
          <w:sz w:val="23"/>
          <w:szCs w:val="23"/>
        </w:rPr>
        <w:t>it influences a company's future success, or how the market</w:t>
      </w:r>
      <w:r>
        <w:rPr>
          <w:rFonts w:asciiTheme="majorHAnsi" w:hAnsiTheme="majorHAnsi"/>
          <w:sz w:val="23"/>
          <w:szCs w:val="23"/>
        </w:rPr>
        <w:t xml:space="preserve"> </w:t>
      </w:r>
      <w:r w:rsidRPr="00F71C89">
        <w:rPr>
          <w:rFonts w:asciiTheme="majorHAnsi" w:hAnsiTheme="majorHAnsi"/>
          <w:sz w:val="23"/>
          <w:szCs w:val="23"/>
        </w:rPr>
        <w:t>sees this higher perceived quality.</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1.2 </w:t>
      </w:r>
      <w:r w:rsidRPr="00627F49">
        <w:rPr>
          <w:rFonts w:asciiTheme="majorHAnsi" w:hAnsiTheme="majorHAnsi"/>
          <w:b/>
          <w:sz w:val="23"/>
          <w:szCs w:val="23"/>
        </w:rPr>
        <w:tab/>
        <w:t>STATEMENT OF THE PROBLEM</w:t>
      </w:r>
    </w:p>
    <w:p w:rsidR="00753DE6" w:rsidRPr="00753DE6" w:rsidRDefault="00570524" w:rsidP="00353E54">
      <w:pPr>
        <w:spacing w:after="0" w:line="360" w:lineRule="auto"/>
        <w:ind w:firstLine="720"/>
        <w:jc w:val="both"/>
        <w:rPr>
          <w:rFonts w:asciiTheme="majorHAnsi" w:hAnsiTheme="majorHAnsi"/>
          <w:b/>
          <w:sz w:val="23"/>
          <w:szCs w:val="23"/>
        </w:rPr>
      </w:pPr>
      <w:r w:rsidRPr="00570524">
        <w:rPr>
          <w:rFonts w:asciiTheme="majorHAnsi" w:hAnsiTheme="majorHAnsi"/>
          <w:sz w:val="23"/>
          <w:szCs w:val="23"/>
        </w:rPr>
        <w:t>Most bu</w:t>
      </w:r>
      <w:r>
        <w:rPr>
          <w:rFonts w:asciiTheme="majorHAnsi" w:hAnsiTheme="majorHAnsi"/>
          <w:sz w:val="23"/>
          <w:szCs w:val="23"/>
        </w:rPr>
        <w:t>siness organization exists with</w:t>
      </w:r>
      <w:r w:rsidRPr="00570524">
        <w:rPr>
          <w:rFonts w:asciiTheme="majorHAnsi" w:hAnsiTheme="majorHAnsi"/>
          <w:sz w:val="23"/>
          <w:szCs w:val="23"/>
        </w:rPr>
        <w:t>out proper accountability. This has in many ways led to th</w:t>
      </w:r>
      <w:r>
        <w:rPr>
          <w:rFonts w:asciiTheme="majorHAnsi" w:hAnsiTheme="majorHAnsi"/>
          <w:sz w:val="23"/>
          <w:szCs w:val="23"/>
        </w:rPr>
        <w:t>e downfall of the business. Not</w:t>
      </w:r>
      <w:r w:rsidRPr="00570524">
        <w:rPr>
          <w:rFonts w:asciiTheme="majorHAnsi" w:hAnsiTheme="majorHAnsi"/>
          <w:sz w:val="23"/>
          <w:szCs w:val="23"/>
        </w:rPr>
        <w:t>withstanding this</w:t>
      </w:r>
      <w:r>
        <w:rPr>
          <w:rFonts w:asciiTheme="majorHAnsi" w:hAnsiTheme="majorHAnsi"/>
          <w:sz w:val="23"/>
          <w:szCs w:val="23"/>
        </w:rPr>
        <w:t xml:space="preserve"> </w:t>
      </w:r>
      <w:r w:rsidRPr="00570524">
        <w:rPr>
          <w:rFonts w:asciiTheme="majorHAnsi" w:hAnsiTheme="majorHAnsi"/>
          <w:sz w:val="23"/>
          <w:szCs w:val="23"/>
        </w:rPr>
        <w:t xml:space="preserve">fact, in Enugu urban area, large business organizations like Nigerian Breweries </w:t>
      </w:r>
      <w:r>
        <w:rPr>
          <w:rFonts w:asciiTheme="majorHAnsi" w:hAnsiTheme="majorHAnsi"/>
          <w:sz w:val="23"/>
          <w:szCs w:val="23"/>
        </w:rPr>
        <w:t>Limited</w:t>
      </w:r>
      <w:r w:rsidRPr="00570524">
        <w:rPr>
          <w:rFonts w:asciiTheme="majorHAnsi" w:hAnsiTheme="majorHAnsi"/>
          <w:sz w:val="23"/>
          <w:szCs w:val="23"/>
        </w:rPr>
        <w:t xml:space="preserve"> has gained numerous advantages from customers, shareholders and</w:t>
      </w:r>
      <w:r>
        <w:rPr>
          <w:rFonts w:asciiTheme="majorHAnsi" w:hAnsiTheme="majorHAnsi"/>
          <w:sz w:val="23"/>
          <w:szCs w:val="23"/>
        </w:rPr>
        <w:t xml:space="preserve"> </w:t>
      </w:r>
      <w:r w:rsidRPr="00570524">
        <w:rPr>
          <w:rFonts w:asciiTheme="majorHAnsi" w:hAnsiTheme="majorHAnsi"/>
          <w:sz w:val="23"/>
          <w:szCs w:val="23"/>
        </w:rPr>
        <w:t>the government of the state at large. Despite these numerous advantages, the organization still encounter some problems which might include either of</w:t>
      </w:r>
      <w:r>
        <w:rPr>
          <w:rFonts w:asciiTheme="majorHAnsi" w:hAnsiTheme="majorHAnsi"/>
          <w:sz w:val="23"/>
          <w:szCs w:val="23"/>
        </w:rPr>
        <w:t xml:space="preserve"> </w:t>
      </w:r>
      <w:r w:rsidRPr="00570524">
        <w:rPr>
          <w:rFonts w:asciiTheme="majorHAnsi" w:hAnsiTheme="majorHAnsi"/>
          <w:sz w:val="23"/>
          <w:szCs w:val="23"/>
        </w:rPr>
        <w:t>the following: planned or unplanned expenditures, damages of both finished and unfinished goods, miss management of company’s fund etc. The</w:t>
      </w:r>
      <w:r>
        <w:rPr>
          <w:rFonts w:asciiTheme="majorHAnsi" w:hAnsiTheme="majorHAnsi"/>
          <w:sz w:val="23"/>
          <w:szCs w:val="23"/>
        </w:rPr>
        <w:t xml:space="preserve"> </w:t>
      </w:r>
      <w:r w:rsidRPr="00570524">
        <w:rPr>
          <w:rFonts w:asciiTheme="majorHAnsi" w:hAnsiTheme="majorHAnsi"/>
          <w:sz w:val="23"/>
          <w:szCs w:val="23"/>
        </w:rPr>
        <w:t>sources of the above listed problems can come from the taxes, accidents and embezzlement respectively. The above listed problems could hamper the</w:t>
      </w:r>
      <w:r>
        <w:rPr>
          <w:rFonts w:asciiTheme="majorHAnsi" w:hAnsiTheme="majorHAnsi"/>
          <w:sz w:val="23"/>
          <w:szCs w:val="23"/>
        </w:rPr>
        <w:t xml:space="preserve"> </w:t>
      </w:r>
      <w:r w:rsidRPr="00570524">
        <w:rPr>
          <w:rFonts w:asciiTheme="majorHAnsi" w:hAnsiTheme="majorHAnsi"/>
          <w:sz w:val="23"/>
          <w:szCs w:val="23"/>
        </w:rPr>
        <w:t>progress of a business organization when there is poor financial accountability in the company. Therefore, after examining the implications of the above</w:t>
      </w:r>
      <w:r>
        <w:rPr>
          <w:rFonts w:asciiTheme="majorHAnsi" w:hAnsiTheme="majorHAnsi"/>
          <w:sz w:val="23"/>
          <w:szCs w:val="23"/>
        </w:rPr>
        <w:t xml:space="preserve"> </w:t>
      </w:r>
      <w:r w:rsidRPr="00570524">
        <w:rPr>
          <w:rFonts w:asciiTheme="majorHAnsi" w:hAnsiTheme="majorHAnsi"/>
          <w:sz w:val="23"/>
          <w:szCs w:val="23"/>
        </w:rPr>
        <w:t xml:space="preserve">mentioned problems, </w:t>
      </w:r>
      <w:r w:rsidRPr="00570524">
        <w:rPr>
          <w:rFonts w:asciiTheme="majorHAnsi" w:hAnsiTheme="majorHAnsi"/>
          <w:sz w:val="23"/>
          <w:szCs w:val="23"/>
        </w:rPr>
        <w:lastRenderedPageBreak/>
        <w:t>the researcher decided to take the task of exploring and revealing the impact of financial accounting reports on the corporate</w:t>
      </w:r>
      <w:r>
        <w:rPr>
          <w:rFonts w:asciiTheme="majorHAnsi" w:hAnsiTheme="majorHAnsi"/>
          <w:sz w:val="23"/>
          <w:szCs w:val="23"/>
        </w:rPr>
        <w:t xml:space="preserve"> </w:t>
      </w:r>
      <w:r w:rsidRPr="00570524">
        <w:rPr>
          <w:rFonts w:asciiTheme="majorHAnsi" w:hAnsiTheme="majorHAnsi"/>
          <w:sz w:val="23"/>
          <w:szCs w:val="23"/>
        </w:rPr>
        <w:t xml:space="preserve">performance of business organization in, Nigerian Breweries </w:t>
      </w:r>
      <w:r>
        <w:rPr>
          <w:rFonts w:asciiTheme="majorHAnsi" w:hAnsiTheme="majorHAnsi"/>
          <w:sz w:val="23"/>
          <w:szCs w:val="23"/>
        </w:rPr>
        <w:t>Limited Ibadan</w:t>
      </w:r>
      <w:r w:rsidRPr="00570524">
        <w:rPr>
          <w:rFonts w:asciiTheme="majorHAnsi" w:hAnsiTheme="majorHAnsi"/>
          <w:sz w:val="23"/>
          <w:szCs w:val="23"/>
        </w:rPr>
        <w:t xml:space="preserve"> specifically.</w:t>
      </w:r>
      <w:r w:rsidRPr="00570524">
        <w:rPr>
          <w:rFonts w:asciiTheme="majorHAnsi" w:hAnsiTheme="majorHAnsi"/>
          <w:sz w:val="23"/>
          <w:szCs w:val="23"/>
        </w:rPr>
        <w:cr/>
      </w:r>
      <w:r w:rsidR="00753DE6" w:rsidRPr="00753DE6">
        <w:t xml:space="preserve"> </w:t>
      </w:r>
      <w:r w:rsidR="00753DE6" w:rsidRPr="00753DE6">
        <w:rPr>
          <w:rFonts w:asciiTheme="majorHAnsi" w:hAnsiTheme="majorHAnsi"/>
          <w:b/>
          <w:sz w:val="23"/>
          <w:szCs w:val="23"/>
        </w:rPr>
        <w:t>1.2. Objective of the Study</w:t>
      </w:r>
    </w:p>
    <w:p w:rsidR="00753DE6" w:rsidRPr="00753DE6" w:rsidRDefault="00753DE6" w:rsidP="00353E54">
      <w:pPr>
        <w:spacing w:after="0" w:line="360" w:lineRule="auto"/>
        <w:ind w:firstLine="720"/>
        <w:jc w:val="both"/>
        <w:rPr>
          <w:rFonts w:asciiTheme="majorHAnsi" w:hAnsiTheme="majorHAnsi"/>
          <w:sz w:val="23"/>
          <w:szCs w:val="23"/>
        </w:rPr>
      </w:pPr>
      <w:r w:rsidRPr="00753DE6">
        <w:rPr>
          <w:rFonts w:asciiTheme="majorHAnsi" w:hAnsiTheme="majorHAnsi"/>
          <w:sz w:val="23"/>
          <w:szCs w:val="23"/>
        </w:rPr>
        <w:t xml:space="preserve">The broad objective of the study is to investigate the </w:t>
      </w:r>
      <w:r w:rsidR="003D14D1">
        <w:rPr>
          <w:rFonts w:asciiTheme="majorHAnsi" w:hAnsiTheme="majorHAnsi"/>
          <w:sz w:val="23"/>
          <w:szCs w:val="23"/>
        </w:rPr>
        <w:t>impact of financial reporting on the corporate performance of business organization</w:t>
      </w:r>
      <w:r w:rsidRPr="00753DE6">
        <w:rPr>
          <w:rFonts w:asciiTheme="majorHAnsi" w:hAnsiTheme="majorHAnsi"/>
          <w:sz w:val="23"/>
          <w:szCs w:val="23"/>
        </w:rPr>
        <w:t>. In the course of the study, specific objectives are to:</w:t>
      </w:r>
    </w:p>
    <w:p w:rsidR="00753DE6" w:rsidRPr="00753DE6" w:rsidRDefault="00753DE6" w:rsidP="00353E54">
      <w:pPr>
        <w:pStyle w:val="ListParagraph"/>
        <w:numPr>
          <w:ilvl w:val="0"/>
          <w:numId w:val="9"/>
        </w:numPr>
        <w:spacing w:after="0" w:line="360" w:lineRule="auto"/>
        <w:jc w:val="both"/>
        <w:rPr>
          <w:rFonts w:asciiTheme="majorHAnsi" w:hAnsiTheme="majorHAnsi"/>
          <w:sz w:val="23"/>
          <w:szCs w:val="23"/>
        </w:rPr>
      </w:pPr>
      <w:r>
        <w:rPr>
          <w:rFonts w:ascii="Cambria" w:hAnsi="Cambria" w:cs="Cambria"/>
          <w:sz w:val="23"/>
          <w:szCs w:val="23"/>
        </w:rPr>
        <w:t>To e</w:t>
      </w:r>
      <w:r w:rsidRPr="00753DE6">
        <w:rPr>
          <w:rFonts w:ascii="Cambria" w:hAnsi="Cambria" w:cs="Cambria"/>
          <w:sz w:val="23"/>
          <w:szCs w:val="23"/>
        </w:rPr>
        <w:t>xamine the effect of Corruption on financial reporting quality in Nigeria</w:t>
      </w:r>
    </w:p>
    <w:p w:rsidR="00753DE6" w:rsidRPr="00753DE6" w:rsidRDefault="00753DE6" w:rsidP="00353E54">
      <w:pPr>
        <w:pStyle w:val="ListParagraph"/>
        <w:numPr>
          <w:ilvl w:val="0"/>
          <w:numId w:val="9"/>
        </w:numPr>
        <w:spacing w:after="0" w:line="360" w:lineRule="auto"/>
        <w:jc w:val="both"/>
        <w:rPr>
          <w:rFonts w:asciiTheme="majorHAnsi" w:hAnsiTheme="majorHAnsi"/>
          <w:sz w:val="23"/>
          <w:szCs w:val="23"/>
        </w:rPr>
      </w:pPr>
      <w:r>
        <w:rPr>
          <w:rFonts w:ascii="Cambria" w:hAnsi="Cambria" w:cs="Cambria"/>
          <w:sz w:val="23"/>
          <w:szCs w:val="23"/>
        </w:rPr>
        <w:t>To i</w:t>
      </w:r>
      <w:r w:rsidRPr="00753DE6">
        <w:rPr>
          <w:rFonts w:ascii="Cambria" w:hAnsi="Cambria" w:cs="Cambria"/>
          <w:sz w:val="23"/>
          <w:szCs w:val="23"/>
        </w:rPr>
        <w:t>nvestigate the effect of IFRS on</w:t>
      </w:r>
      <w:r w:rsidRPr="00753DE6">
        <w:rPr>
          <w:rFonts w:asciiTheme="majorHAnsi" w:hAnsiTheme="majorHAnsi"/>
          <w:sz w:val="23"/>
          <w:szCs w:val="23"/>
        </w:rPr>
        <w:t xml:space="preserve"> financial reporting in Nigeria</w:t>
      </w:r>
    </w:p>
    <w:p w:rsidR="00753DE6" w:rsidRPr="00753DE6" w:rsidRDefault="00753DE6" w:rsidP="00353E54">
      <w:pPr>
        <w:pStyle w:val="ListParagraph"/>
        <w:numPr>
          <w:ilvl w:val="0"/>
          <w:numId w:val="9"/>
        </w:numPr>
        <w:spacing w:after="0" w:line="360" w:lineRule="auto"/>
        <w:jc w:val="both"/>
        <w:rPr>
          <w:rFonts w:asciiTheme="majorHAnsi" w:hAnsiTheme="majorHAnsi"/>
          <w:sz w:val="23"/>
          <w:szCs w:val="23"/>
        </w:rPr>
      </w:pPr>
      <w:r>
        <w:rPr>
          <w:rFonts w:ascii="Cambria" w:hAnsi="Cambria" w:cs="Cambria"/>
          <w:sz w:val="23"/>
          <w:szCs w:val="23"/>
        </w:rPr>
        <w:t>To m</w:t>
      </w:r>
      <w:r w:rsidRPr="00753DE6">
        <w:rPr>
          <w:rFonts w:ascii="Cambria" w:hAnsi="Cambria" w:cs="Cambria"/>
          <w:sz w:val="23"/>
          <w:szCs w:val="23"/>
        </w:rPr>
        <w:t>easure the effect of accounting system on financial reporting in Nigeria</w:t>
      </w:r>
    </w:p>
    <w:p w:rsidR="00753DE6" w:rsidRPr="00753DE6" w:rsidRDefault="00753DE6" w:rsidP="00353E54">
      <w:pPr>
        <w:spacing w:after="0" w:line="360" w:lineRule="auto"/>
        <w:jc w:val="both"/>
        <w:rPr>
          <w:rFonts w:asciiTheme="majorHAnsi" w:hAnsiTheme="majorHAnsi"/>
          <w:b/>
          <w:sz w:val="23"/>
          <w:szCs w:val="23"/>
        </w:rPr>
      </w:pPr>
      <w:r w:rsidRPr="00753DE6">
        <w:rPr>
          <w:rFonts w:asciiTheme="majorHAnsi" w:hAnsiTheme="majorHAnsi"/>
          <w:b/>
          <w:sz w:val="23"/>
          <w:szCs w:val="23"/>
        </w:rPr>
        <w:t>1.3. Research Questions</w:t>
      </w:r>
    </w:p>
    <w:p w:rsidR="00753DE6" w:rsidRPr="00753DE6" w:rsidRDefault="00753DE6" w:rsidP="00353E54">
      <w:pPr>
        <w:spacing w:after="0" w:line="360" w:lineRule="auto"/>
        <w:ind w:firstLine="720"/>
        <w:jc w:val="both"/>
        <w:rPr>
          <w:rFonts w:asciiTheme="majorHAnsi" w:hAnsiTheme="majorHAnsi"/>
          <w:sz w:val="23"/>
          <w:szCs w:val="23"/>
        </w:rPr>
      </w:pPr>
      <w:r w:rsidRPr="00753DE6">
        <w:rPr>
          <w:rFonts w:asciiTheme="majorHAnsi" w:hAnsiTheme="majorHAnsi"/>
          <w:sz w:val="23"/>
          <w:szCs w:val="23"/>
        </w:rPr>
        <w:t>In the course of the research, the following questions were answered:</w:t>
      </w:r>
    </w:p>
    <w:p w:rsidR="00753DE6" w:rsidRPr="00753DE6" w:rsidRDefault="00753DE6" w:rsidP="00353E54">
      <w:pPr>
        <w:pStyle w:val="ListParagraph"/>
        <w:numPr>
          <w:ilvl w:val="0"/>
          <w:numId w:val="8"/>
        </w:numPr>
        <w:spacing w:after="0" w:line="360" w:lineRule="auto"/>
        <w:jc w:val="both"/>
        <w:rPr>
          <w:rFonts w:asciiTheme="majorHAnsi" w:hAnsiTheme="majorHAnsi"/>
          <w:sz w:val="23"/>
          <w:szCs w:val="23"/>
        </w:rPr>
      </w:pPr>
      <w:r w:rsidRPr="00753DE6">
        <w:rPr>
          <w:rFonts w:ascii="Cambria" w:hAnsi="Cambria" w:cs="Cambria"/>
          <w:sz w:val="23"/>
          <w:szCs w:val="23"/>
        </w:rPr>
        <w:t>Does corruption have any significant effect on finan</w:t>
      </w:r>
      <w:r w:rsidRPr="00753DE6">
        <w:rPr>
          <w:rFonts w:asciiTheme="majorHAnsi" w:hAnsiTheme="majorHAnsi"/>
          <w:sz w:val="23"/>
          <w:szCs w:val="23"/>
        </w:rPr>
        <w:t>cial reporting quality in Nigeria?</w:t>
      </w:r>
    </w:p>
    <w:p w:rsidR="00753DE6" w:rsidRPr="00753DE6" w:rsidRDefault="00753DE6" w:rsidP="00353E54">
      <w:pPr>
        <w:pStyle w:val="ListParagraph"/>
        <w:numPr>
          <w:ilvl w:val="0"/>
          <w:numId w:val="8"/>
        </w:numPr>
        <w:spacing w:after="0" w:line="360" w:lineRule="auto"/>
        <w:jc w:val="both"/>
        <w:rPr>
          <w:rFonts w:asciiTheme="majorHAnsi" w:hAnsiTheme="majorHAnsi"/>
          <w:sz w:val="23"/>
          <w:szCs w:val="23"/>
        </w:rPr>
      </w:pPr>
      <w:r w:rsidRPr="00753DE6">
        <w:rPr>
          <w:rFonts w:ascii="Cambria" w:hAnsi="Cambria" w:cs="Cambria"/>
          <w:sz w:val="23"/>
          <w:szCs w:val="23"/>
        </w:rPr>
        <w:t>What is the effect of IFRS on financial reporting quality in Nigeria</w:t>
      </w:r>
    </w:p>
    <w:p w:rsidR="00753DE6" w:rsidRPr="00753DE6" w:rsidRDefault="00753DE6" w:rsidP="00353E54">
      <w:pPr>
        <w:pStyle w:val="ListParagraph"/>
        <w:numPr>
          <w:ilvl w:val="0"/>
          <w:numId w:val="8"/>
        </w:numPr>
        <w:spacing w:after="0" w:line="360" w:lineRule="auto"/>
        <w:jc w:val="both"/>
        <w:rPr>
          <w:rFonts w:asciiTheme="majorHAnsi" w:hAnsiTheme="majorHAnsi"/>
          <w:sz w:val="23"/>
          <w:szCs w:val="23"/>
        </w:rPr>
      </w:pPr>
      <w:r w:rsidRPr="00753DE6">
        <w:rPr>
          <w:rFonts w:ascii="Cambria" w:hAnsi="Cambria" w:cs="Cambria"/>
          <w:sz w:val="23"/>
          <w:szCs w:val="23"/>
        </w:rPr>
        <w:t>Does accounting system have a significant effect on financial reporting quality in Nigeria?</w:t>
      </w:r>
    </w:p>
    <w:p w:rsidR="00753DE6" w:rsidRPr="00753DE6" w:rsidRDefault="00753DE6" w:rsidP="00353E54">
      <w:pPr>
        <w:spacing w:after="0" w:line="360" w:lineRule="auto"/>
        <w:jc w:val="both"/>
        <w:rPr>
          <w:rFonts w:asciiTheme="majorHAnsi" w:hAnsiTheme="majorHAnsi"/>
          <w:b/>
          <w:sz w:val="23"/>
          <w:szCs w:val="23"/>
        </w:rPr>
      </w:pPr>
      <w:r w:rsidRPr="00753DE6">
        <w:rPr>
          <w:rFonts w:asciiTheme="majorHAnsi" w:hAnsiTheme="majorHAnsi"/>
          <w:b/>
          <w:sz w:val="23"/>
          <w:szCs w:val="23"/>
        </w:rPr>
        <w:t>1.4. Research Hypotheses</w:t>
      </w:r>
    </w:p>
    <w:p w:rsidR="00753DE6" w:rsidRPr="00753DE6" w:rsidRDefault="00753DE6" w:rsidP="00353E54">
      <w:pPr>
        <w:spacing w:after="0" w:line="360" w:lineRule="auto"/>
        <w:ind w:firstLine="720"/>
        <w:jc w:val="both"/>
        <w:rPr>
          <w:rFonts w:asciiTheme="majorHAnsi" w:hAnsiTheme="majorHAnsi"/>
          <w:sz w:val="23"/>
          <w:szCs w:val="23"/>
        </w:rPr>
      </w:pPr>
      <w:r w:rsidRPr="00753DE6">
        <w:rPr>
          <w:rFonts w:asciiTheme="majorHAnsi" w:hAnsiTheme="majorHAnsi"/>
          <w:sz w:val="23"/>
          <w:szCs w:val="23"/>
        </w:rPr>
        <w:t>In the course of the study, the following hypotheses were tested:</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t>H0: Corruption has no significant effect on financial reporting quality in Nigeria</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t>H1: Corruption has a significant effect on financial reporting quality in Nigeria</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t>H0: IFRS has no significant effect on financial reporting quality in Nigeria</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t>H1: IFRS has a significant effect on financial reporting quality in Nigeria</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t>H0: Accounting system has no significant effect on financial reporting quality in Nigeria</w:t>
      </w:r>
    </w:p>
    <w:p w:rsidR="00753DE6" w:rsidRPr="00753DE6" w:rsidRDefault="00753DE6" w:rsidP="00353E54">
      <w:pPr>
        <w:spacing w:after="0" w:line="360" w:lineRule="auto"/>
        <w:jc w:val="both"/>
        <w:rPr>
          <w:rFonts w:asciiTheme="majorHAnsi" w:hAnsiTheme="majorHAnsi"/>
          <w:sz w:val="23"/>
          <w:szCs w:val="23"/>
        </w:rPr>
      </w:pPr>
      <w:r w:rsidRPr="00753DE6">
        <w:rPr>
          <w:rFonts w:asciiTheme="majorHAnsi" w:hAnsiTheme="majorHAnsi"/>
          <w:sz w:val="23"/>
          <w:szCs w:val="23"/>
        </w:rPr>
        <w:lastRenderedPageBreak/>
        <w:t xml:space="preserve">H1: Accounting system has no significant effect on financial reporting quality in Nigeria </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1.6 </w:t>
      </w:r>
      <w:r w:rsidRPr="00627F49">
        <w:rPr>
          <w:rFonts w:asciiTheme="majorHAnsi" w:hAnsiTheme="majorHAnsi"/>
          <w:b/>
          <w:sz w:val="23"/>
          <w:szCs w:val="23"/>
        </w:rPr>
        <w:tab/>
        <w:t>SIGNIFICANCE OF THE STUDY</w:t>
      </w:r>
    </w:p>
    <w:p w:rsidR="009A7D24" w:rsidRPr="009A7D24" w:rsidRDefault="009A7D24" w:rsidP="00353E54">
      <w:pPr>
        <w:spacing w:after="0" w:line="360" w:lineRule="auto"/>
        <w:ind w:firstLine="720"/>
        <w:jc w:val="both"/>
        <w:rPr>
          <w:rFonts w:asciiTheme="majorHAnsi" w:hAnsiTheme="majorHAnsi"/>
          <w:sz w:val="23"/>
          <w:szCs w:val="23"/>
        </w:rPr>
      </w:pPr>
      <w:r w:rsidRPr="009A7D24">
        <w:rPr>
          <w:rFonts w:asciiTheme="majorHAnsi" w:hAnsiTheme="majorHAnsi"/>
          <w:sz w:val="23"/>
          <w:szCs w:val="23"/>
        </w:rPr>
        <w:t>Financial reporting quality provides a realistic yard stick for measuring corporate performance. The relevance of</w:t>
      </w:r>
      <w:r>
        <w:rPr>
          <w:rFonts w:asciiTheme="majorHAnsi" w:hAnsiTheme="majorHAnsi"/>
          <w:sz w:val="23"/>
          <w:szCs w:val="23"/>
        </w:rPr>
        <w:t xml:space="preserve"> </w:t>
      </w:r>
      <w:r w:rsidRPr="009A7D24">
        <w:rPr>
          <w:rFonts w:asciiTheme="majorHAnsi" w:hAnsiTheme="majorHAnsi"/>
          <w:sz w:val="23"/>
          <w:szCs w:val="23"/>
        </w:rPr>
        <w:t>financial reporting cannot be over-emphasized. Financial reporting is highly essential because it makes a firm to</w:t>
      </w:r>
      <w:r>
        <w:rPr>
          <w:rFonts w:asciiTheme="majorHAnsi" w:hAnsiTheme="majorHAnsi"/>
          <w:sz w:val="23"/>
          <w:szCs w:val="23"/>
        </w:rPr>
        <w:t xml:space="preserve"> </w:t>
      </w:r>
      <w:r w:rsidRPr="009A7D24">
        <w:rPr>
          <w:rFonts w:asciiTheme="majorHAnsi" w:hAnsiTheme="majorHAnsi"/>
          <w:sz w:val="23"/>
          <w:szCs w:val="23"/>
        </w:rPr>
        <w:t>conform to laid-down professional regulations. It is also required for quoted companies for documentation as to</w:t>
      </w:r>
      <w:r>
        <w:rPr>
          <w:rFonts w:asciiTheme="majorHAnsi" w:hAnsiTheme="majorHAnsi"/>
          <w:sz w:val="23"/>
          <w:szCs w:val="23"/>
        </w:rPr>
        <w:t xml:space="preserve"> </w:t>
      </w:r>
      <w:r w:rsidRPr="009A7D24">
        <w:rPr>
          <w:rFonts w:asciiTheme="majorHAnsi" w:hAnsiTheme="majorHAnsi"/>
          <w:sz w:val="23"/>
          <w:szCs w:val="23"/>
        </w:rPr>
        <w:t>facilitate the determination of their stock prices. This study is of immense benefits to regulators, investors,</w:t>
      </w:r>
      <w:r>
        <w:rPr>
          <w:rFonts w:asciiTheme="majorHAnsi" w:hAnsiTheme="majorHAnsi"/>
          <w:sz w:val="23"/>
          <w:szCs w:val="23"/>
        </w:rPr>
        <w:t xml:space="preserve"> </w:t>
      </w:r>
      <w:r w:rsidRPr="009A7D24">
        <w:rPr>
          <w:rFonts w:asciiTheme="majorHAnsi" w:hAnsiTheme="majorHAnsi"/>
          <w:sz w:val="23"/>
          <w:szCs w:val="23"/>
        </w:rPr>
        <w:t>management and other stakeholders. The study helps regulatory bodies to review the financial performance of an</w:t>
      </w:r>
      <w:r>
        <w:rPr>
          <w:rFonts w:asciiTheme="majorHAnsi" w:hAnsiTheme="majorHAnsi"/>
          <w:sz w:val="23"/>
          <w:szCs w:val="23"/>
        </w:rPr>
        <w:t xml:space="preserve"> </w:t>
      </w:r>
      <w:r w:rsidRPr="009A7D24">
        <w:rPr>
          <w:rFonts w:asciiTheme="majorHAnsi" w:hAnsiTheme="majorHAnsi"/>
          <w:sz w:val="23"/>
          <w:szCs w:val="23"/>
        </w:rPr>
        <w:t>organization with a view to expressing an independent opinion. The study also helps regulators to monitor the</w:t>
      </w:r>
      <w:r>
        <w:rPr>
          <w:rFonts w:asciiTheme="majorHAnsi" w:hAnsiTheme="majorHAnsi"/>
          <w:sz w:val="23"/>
          <w:szCs w:val="23"/>
        </w:rPr>
        <w:t xml:space="preserve"> </w:t>
      </w:r>
      <w:r w:rsidRPr="009A7D24">
        <w:rPr>
          <w:rFonts w:asciiTheme="majorHAnsi" w:hAnsiTheme="majorHAnsi"/>
          <w:sz w:val="23"/>
          <w:szCs w:val="23"/>
        </w:rPr>
        <w:t>performance of a company in order to benchmark firms’ performance against established standards.</w:t>
      </w:r>
    </w:p>
    <w:p w:rsidR="009A7D24" w:rsidRDefault="009A7D24" w:rsidP="00353E54">
      <w:pPr>
        <w:spacing w:after="0" w:line="360" w:lineRule="auto"/>
        <w:ind w:firstLine="720"/>
        <w:jc w:val="both"/>
        <w:rPr>
          <w:rFonts w:asciiTheme="majorHAnsi" w:hAnsiTheme="majorHAnsi"/>
          <w:sz w:val="23"/>
          <w:szCs w:val="23"/>
        </w:rPr>
      </w:pPr>
      <w:r w:rsidRPr="009A7D24">
        <w:rPr>
          <w:rFonts w:asciiTheme="majorHAnsi" w:hAnsiTheme="majorHAnsi"/>
          <w:sz w:val="23"/>
          <w:szCs w:val="23"/>
        </w:rPr>
        <w:t>The study provides useful information to users of financial statements so as to boost their confidence in placing</w:t>
      </w:r>
      <w:r>
        <w:rPr>
          <w:rFonts w:asciiTheme="majorHAnsi" w:hAnsiTheme="majorHAnsi"/>
          <w:sz w:val="23"/>
          <w:szCs w:val="23"/>
        </w:rPr>
        <w:t xml:space="preserve"> </w:t>
      </w:r>
      <w:r w:rsidRPr="009A7D24">
        <w:rPr>
          <w:rFonts w:asciiTheme="majorHAnsi" w:hAnsiTheme="majorHAnsi"/>
          <w:sz w:val="23"/>
          <w:szCs w:val="23"/>
        </w:rPr>
        <w:t>reliance on such reports. The study serves as a guide to investors in making appropriate investment decisions. The</w:t>
      </w:r>
      <w:r>
        <w:rPr>
          <w:rFonts w:asciiTheme="majorHAnsi" w:hAnsiTheme="majorHAnsi"/>
          <w:sz w:val="23"/>
          <w:szCs w:val="23"/>
        </w:rPr>
        <w:t xml:space="preserve"> </w:t>
      </w:r>
      <w:r w:rsidRPr="009A7D24">
        <w:rPr>
          <w:rFonts w:asciiTheme="majorHAnsi" w:hAnsiTheme="majorHAnsi"/>
          <w:sz w:val="23"/>
          <w:szCs w:val="23"/>
        </w:rPr>
        <w:t>study adds to existing body of knowledge thereby serving as a resource input for future researchers. The study is also</w:t>
      </w:r>
      <w:r>
        <w:rPr>
          <w:rFonts w:asciiTheme="majorHAnsi" w:hAnsiTheme="majorHAnsi"/>
          <w:sz w:val="23"/>
          <w:szCs w:val="23"/>
        </w:rPr>
        <w:t xml:space="preserve"> </w:t>
      </w:r>
      <w:r w:rsidRPr="009A7D24">
        <w:rPr>
          <w:rFonts w:asciiTheme="majorHAnsi" w:hAnsiTheme="majorHAnsi"/>
          <w:sz w:val="23"/>
          <w:szCs w:val="23"/>
        </w:rPr>
        <w:t>useful to management of various companies in Nigeria because it provides a road map for reducing poor financial</w:t>
      </w:r>
      <w:r>
        <w:rPr>
          <w:rFonts w:asciiTheme="majorHAnsi" w:hAnsiTheme="majorHAnsi"/>
          <w:sz w:val="23"/>
          <w:szCs w:val="23"/>
        </w:rPr>
        <w:t xml:space="preserve"> </w:t>
      </w:r>
      <w:r w:rsidRPr="009A7D24">
        <w:rPr>
          <w:rFonts w:asciiTheme="majorHAnsi" w:hAnsiTheme="majorHAnsi"/>
          <w:sz w:val="23"/>
          <w:szCs w:val="23"/>
        </w:rPr>
        <w:t xml:space="preserve">reporting quality. </w:t>
      </w:r>
    </w:p>
    <w:p w:rsidR="00182D84" w:rsidRPr="009A7D24"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1.7 </w:t>
      </w:r>
      <w:r w:rsidRPr="00627F49">
        <w:rPr>
          <w:rFonts w:asciiTheme="majorHAnsi" w:hAnsiTheme="majorHAnsi"/>
          <w:b/>
          <w:sz w:val="23"/>
          <w:szCs w:val="23"/>
        </w:rPr>
        <w:tab/>
        <w:t>SCOPE OF THE STUDY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This study could have covered the impact of financial accounting reporting on corporate performance of all the sectors of the Nigerian economy but due to the challenges of such a task especially the financial resources with w</w:t>
      </w:r>
      <w:r>
        <w:rPr>
          <w:rFonts w:asciiTheme="majorHAnsi" w:hAnsiTheme="majorHAnsi"/>
          <w:sz w:val="23"/>
          <w:szCs w:val="23"/>
        </w:rPr>
        <w:t>hich to execute it, it is limite</w:t>
      </w:r>
      <w:r w:rsidRPr="00627F49">
        <w:rPr>
          <w:rFonts w:asciiTheme="majorHAnsi" w:hAnsiTheme="majorHAnsi"/>
          <w:sz w:val="23"/>
          <w:szCs w:val="23"/>
        </w:rPr>
        <w:t xml:space="preserve">d to braving industry. The study used the Nigerian Breweries plc, </w:t>
      </w:r>
      <w:r w:rsidR="00C025C4">
        <w:rPr>
          <w:rFonts w:asciiTheme="majorHAnsi" w:hAnsiTheme="majorHAnsi"/>
          <w:sz w:val="23"/>
          <w:szCs w:val="23"/>
        </w:rPr>
        <w:t>ibadan</w:t>
      </w:r>
      <w:r w:rsidRPr="00627F49">
        <w:rPr>
          <w:rFonts w:asciiTheme="majorHAnsi" w:hAnsiTheme="majorHAnsi"/>
          <w:sz w:val="23"/>
          <w:szCs w:val="23"/>
        </w:rPr>
        <w:t>.</w:t>
      </w:r>
    </w:p>
    <w:p w:rsidR="00353E54" w:rsidRDefault="00353E54" w:rsidP="00353E54">
      <w:pPr>
        <w:spacing w:after="0" w:line="360" w:lineRule="auto"/>
        <w:jc w:val="both"/>
        <w:rPr>
          <w:rFonts w:asciiTheme="majorHAnsi" w:hAnsiTheme="majorHAnsi"/>
          <w:b/>
          <w:sz w:val="23"/>
          <w:szCs w:val="23"/>
        </w:rPr>
      </w:pP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lastRenderedPageBreak/>
        <w:t xml:space="preserve">1.8 </w:t>
      </w:r>
      <w:r w:rsidRPr="00627F49">
        <w:rPr>
          <w:rFonts w:asciiTheme="majorHAnsi" w:hAnsiTheme="majorHAnsi"/>
          <w:b/>
          <w:sz w:val="23"/>
          <w:szCs w:val="23"/>
        </w:rPr>
        <w:tab/>
        <w:t>LIMITATIONS OF THE STUDY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limitations encountered by the researcher of this work are given as follows:</w:t>
      </w:r>
    </w:p>
    <w:p w:rsidR="00182D84" w:rsidRPr="00627F49" w:rsidRDefault="00182D84" w:rsidP="00353E54">
      <w:pPr>
        <w:numPr>
          <w:ilvl w:val="0"/>
          <w:numId w:val="2"/>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The researcher was unable to reach all the members of the sample as a result of their frequent travels and busy schedule.</w:t>
      </w:r>
    </w:p>
    <w:p w:rsidR="00182D84" w:rsidRPr="00627F49" w:rsidRDefault="00182D84" w:rsidP="00353E54">
      <w:pPr>
        <w:numPr>
          <w:ilvl w:val="0"/>
          <w:numId w:val="2"/>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The sample used in the research though representative but it is relatively small compared to the population, as a result of lack of financial with which to carry out the research on a greater sample.</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1.9 </w:t>
      </w:r>
      <w:r w:rsidRPr="00627F49">
        <w:rPr>
          <w:rFonts w:asciiTheme="majorHAnsi" w:hAnsiTheme="majorHAnsi"/>
          <w:b/>
          <w:sz w:val="23"/>
          <w:szCs w:val="23"/>
        </w:rPr>
        <w:tab/>
        <w:t>DEFINITION OF TERMS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Auditor:</w:t>
      </w:r>
      <w:r w:rsidRPr="00627F49">
        <w:rPr>
          <w:rFonts w:asciiTheme="majorHAnsi" w:hAnsiTheme="majorHAnsi"/>
          <w:sz w:val="23"/>
          <w:szCs w:val="23"/>
        </w:rPr>
        <w:t xml:space="preserve"> A person who is qualified to examine the account of an organization to see that they are in order.</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Balance Sheet:</w:t>
      </w:r>
      <w:r w:rsidRPr="00627F49">
        <w:rPr>
          <w:rFonts w:asciiTheme="majorHAnsi" w:hAnsiTheme="majorHAnsi"/>
          <w:sz w:val="23"/>
          <w:szCs w:val="23"/>
        </w:rPr>
        <w:t xml:space="preserve"> A business as at a specified date </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Bank:</w:t>
      </w:r>
      <w:r w:rsidRPr="00627F49">
        <w:rPr>
          <w:rFonts w:asciiTheme="majorHAnsi" w:hAnsiTheme="majorHAnsi"/>
          <w:sz w:val="23"/>
          <w:szCs w:val="23"/>
        </w:rPr>
        <w:t xml:space="preserve"> A financial institution whose responsibilities among other is to keep deposits for their clients and customers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Government:</w:t>
      </w:r>
      <w:r w:rsidRPr="00627F49">
        <w:rPr>
          <w:rFonts w:asciiTheme="majorHAnsi" w:hAnsiTheme="majorHAnsi"/>
          <w:sz w:val="23"/>
          <w:szCs w:val="23"/>
        </w:rPr>
        <w:t xml:space="preserve"> An institution of the state whose responsibility is to maintain law and order in the society.</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Prima Facie:</w:t>
      </w:r>
      <w:r w:rsidRPr="00627F49">
        <w:rPr>
          <w:rFonts w:asciiTheme="majorHAnsi" w:hAnsiTheme="majorHAnsi"/>
          <w:sz w:val="23"/>
          <w:szCs w:val="23"/>
        </w:rPr>
        <w:t xml:space="preserve"> Sufficient to establish something legally until disprove later.</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Researcher:</w:t>
      </w:r>
      <w:r w:rsidRPr="00627F49">
        <w:rPr>
          <w:rFonts w:asciiTheme="majorHAnsi" w:hAnsiTheme="majorHAnsi"/>
          <w:sz w:val="23"/>
          <w:szCs w:val="23"/>
        </w:rPr>
        <w:t xml:space="preserve"> An enquirer basically concerned with search knowledge.</w:t>
      </w: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C025C4" w:rsidRDefault="00C025C4" w:rsidP="00353E54">
      <w:pPr>
        <w:spacing w:line="360" w:lineRule="auto"/>
        <w:rPr>
          <w:rFonts w:asciiTheme="majorHAnsi" w:hAnsiTheme="majorHAnsi"/>
          <w:b/>
          <w:sz w:val="23"/>
          <w:szCs w:val="23"/>
        </w:rPr>
      </w:pPr>
      <w:r>
        <w:rPr>
          <w:rFonts w:asciiTheme="majorHAnsi" w:hAnsiTheme="majorHAnsi"/>
          <w:b/>
          <w:sz w:val="23"/>
          <w:szCs w:val="23"/>
        </w:rPr>
        <w:br w:type="page"/>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lastRenderedPageBreak/>
        <w:t>CHAPTER TWO</w:t>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t>LITERATURE REVIEW</w:t>
      </w:r>
    </w:p>
    <w:p w:rsidR="00182D84" w:rsidRPr="00627F49" w:rsidRDefault="00F521FB" w:rsidP="00353E54">
      <w:pPr>
        <w:spacing w:after="0" w:line="360" w:lineRule="auto"/>
        <w:jc w:val="both"/>
        <w:rPr>
          <w:rFonts w:asciiTheme="majorHAnsi" w:hAnsiTheme="majorHAnsi"/>
          <w:b/>
          <w:sz w:val="23"/>
          <w:szCs w:val="23"/>
        </w:rPr>
      </w:pPr>
      <w:r>
        <w:rPr>
          <w:rFonts w:asciiTheme="majorHAnsi" w:hAnsiTheme="majorHAnsi"/>
          <w:b/>
          <w:sz w:val="23"/>
          <w:szCs w:val="23"/>
        </w:rPr>
        <w:t>2.0</w:t>
      </w:r>
      <w:r w:rsidR="00182D84" w:rsidRPr="00627F49">
        <w:rPr>
          <w:rFonts w:asciiTheme="majorHAnsi" w:hAnsiTheme="majorHAnsi"/>
          <w:b/>
          <w:sz w:val="23"/>
          <w:szCs w:val="23"/>
        </w:rPr>
        <w:t xml:space="preserve"> </w:t>
      </w:r>
      <w:r w:rsidR="00182D84" w:rsidRPr="00627F49">
        <w:rPr>
          <w:rFonts w:asciiTheme="majorHAnsi" w:hAnsiTheme="majorHAnsi"/>
          <w:b/>
          <w:sz w:val="23"/>
          <w:szCs w:val="23"/>
        </w:rPr>
        <w:tab/>
      </w:r>
      <w:r w:rsidR="00C64192">
        <w:rPr>
          <w:rFonts w:asciiTheme="majorHAnsi" w:hAnsiTheme="majorHAnsi"/>
          <w:b/>
          <w:sz w:val="23"/>
          <w:szCs w:val="23"/>
        </w:rPr>
        <w:t xml:space="preserve">INTRODUCTION </w:t>
      </w:r>
    </w:p>
    <w:p w:rsidR="00C64192" w:rsidRPr="00C64192" w:rsidRDefault="00C64192" w:rsidP="00353E54">
      <w:pPr>
        <w:spacing w:after="0" w:line="360" w:lineRule="auto"/>
        <w:ind w:firstLine="720"/>
        <w:jc w:val="both"/>
        <w:rPr>
          <w:rFonts w:asciiTheme="majorHAnsi" w:hAnsiTheme="majorHAnsi"/>
          <w:sz w:val="23"/>
          <w:szCs w:val="23"/>
        </w:rPr>
      </w:pPr>
      <w:r w:rsidRPr="00C64192">
        <w:rPr>
          <w:rFonts w:asciiTheme="majorHAnsi" w:hAnsiTheme="majorHAnsi"/>
          <w:sz w:val="23"/>
          <w:szCs w:val="23"/>
        </w:rPr>
        <w:t>Ruf, Muralidhar, Brown, Janney and Paul’s study provided a background for examining the relationship</w:t>
      </w:r>
      <w:r>
        <w:rPr>
          <w:rFonts w:asciiTheme="majorHAnsi" w:hAnsiTheme="majorHAnsi"/>
          <w:sz w:val="23"/>
          <w:szCs w:val="23"/>
        </w:rPr>
        <w:t xml:space="preserve"> </w:t>
      </w:r>
      <w:r w:rsidRPr="00C64192">
        <w:rPr>
          <w:rFonts w:asciiTheme="majorHAnsi" w:hAnsiTheme="majorHAnsi"/>
          <w:sz w:val="23"/>
          <w:szCs w:val="23"/>
        </w:rPr>
        <w:t>between corporate social performance (CSP) and corporate financial performance. This relationship was</w:t>
      </w:r>
      <w:r>
        <w:rPr>
          <w:rFonts w:asciiTheme="majorHAnsi" w:hAnsiTheme="majorHAnsi"/>
          <w:sz w:val="23"/>
          <w:szCs w:val="23"/>
        </w:rPr>
        <w:t xml:space="preserve"> </w:t>
      </w:r>
      <w:r w:rsidRPr="00C64192">
        <w:rPr>
          <w:rFonts w:asciiTheme="majorHAnsi" w:hAnsiTheme="majorHAnsi"/>
          <w:sz w:val="23"/>
          <w:szCs w:val="23"/>
        </w:rPr>
        <w:t>tested by exploring how variation in CSP was connected to change in financial accounting measures.</w:t>
      </w:r>
      <w:r>
        <w:rPr>
          <w:rFonts w:asciiTheme="majorHAnsi" w:hAnsiTheme="majorHAnsi"/>
          <w:sz w:val="23"/>
          <w:szCs w:val="23"/>
        </w:rPr>
        <w:t xml:space="preserve"> </w:t>
      </w:r>
      <w:r w:rsidRPr="00C64192">
        <w:rPr>
          <w:rFonts w:asciiTheme="majorHAnsi" w:hAnsiTheme="majorHAnsi"/>
          <w:sz w:val="23"/>
          <w:szCs w:val="23"/>
        </w:rPr>
        <w:t>Explicitly, change in CSP was positively associated with growth in sales of the corporation. This</w:t>
      </w:r>
      <w:r>
        <w:rPr>
          <w:rFonts w:asciiTheme="majorHAnsi" w:hAnsiTheme="majorHAnsi"/>
          <w:sz w:val="23"/>
          <w:szCs w:val="23"/>
        </w:rPr>
        <w:t xml:space="preserve"> </w:t>
      </w:r>
      <w:r w:rsidRPr="00C64192">
        <w:rPr>
          <w:rFonts w:asciiTheme="majorHAnsi" w:hAnsiTheme="majorHAnsi"/>
          <w:sz w:val="23"/>
          <w:szCs w:val="23"/>
        </w:rPr>
        <w:t>indicated that, there were short-term benefits from improving CSP. Corporations return on sales was</w:t>
      </w:r>
    </w:p>
    <w:p w:rsidR="00C64192" w:rsidRPr="00C64192" w:rsidRDefault="00C64192" w:rsidP="00353E54">
      <w:pPr>
        <w:spacing w:after="0" w:line="360" w:lineRule="auto"/>
        <w:jc w:val="both"/>
        <w:rPr>
          <w:rFonts w:asciiTheme="majorHAnsi" w:hAnsiTheme="majorHAnsi"/>
          <w:sz w:val="23"/>
          <w:szCs w:val="23"/>
        </w:rPr>
      </w:pPr>
      <w:r w:rsidRPr="00C64192">
        <w:rPr>
          <w:rFonts w:asciiTheme="majorHAnsi" w:hAnsiTheme="majorHAnsi"/>
          <w:sz w:val="23"/>
          <w:szCs w:val="23"/>
        </w:rPr>
        <w:t>significantly positively related to change in CSP (Ruf, Muralidhar, Brown, Janney and Paul, 2001).</w:t>
      </w:r>
    </w:p>
    <w:p w:rsidR="00C64192" w:rsidRPr="00C64192" w:rsidRDefault="00C64192" w:rsidP="00353E54">
      <w:pPr>
        <w:spacing w:after="0" w:line="360" w:lineRule="auto"/>
        <w:ind w:firstLine="720"/>
        <w:jc w:val="both"/>
        <w:rPr>
          <w:rFonts w:asciiTheme="majorHAnsi" w:hAnsiTheme="majorHAnsi"/>
          <w:sz w:val="23"/>
          <w:szCs w:val="23"/>
        </w:rPr>
      </w:pPr>
      <w:r w:rsidRPr="00C64192">
        <w:rPr>
          <w:rFonts w:asciiTheme="majorHAnsi" w:hAnsiTheme="majorHAnsi"/>
          <w:sz w:val="23"/>
          <w:szCs w:val="23"/>
        </w:rPr>
        <w:t>Lopes, Cerqueira and Brandao analyzed whether accounting quality has any effect on firm performance.</w:t>
      </w:r>
      <w:r>
        <w:rPr>
          <w:rFonts w:asciiTheme="majorHAnsi" w:hAnsiTheme="majorHAnsi"/>
          <w:sz w:val="23"/>
          <w:szCs w:val="23"/>
        </w:rPr>
        <w:t xml:space="preserve"> </w:t>
      </w:r>
      <w:r w:rsidRPr="00C64192">
        <w:rPr>
          <w:rFonts w:asciiTheme="majorHAnsi" w:hAnsiTheme="majorHAnsi"/>
          <w:sz w:val="23"/>
          <w:szCs w:val="23"/>
        </w:rPr>
        <w:t>They employed abnormal accruals methodology for evaluating accounting quality and Return on Assets</w:t>
      </w:r>
      <w:r>
        <w:rPr>
          <w:rFonts w:asciiTheme="majorHAnsi" w:hAnsiTheme="majorHAnsi"/>
          <w:sz w:val="23"/>
          <w:szCs w:val="23"/>
        </w:rPr>
        <w:t xml:space="preserve"> </w:t>
      </w:r>
      <w:r w:rsidRPr="00C64192">
        <w:rPr>
          <w:rFonts w:asciiTheme="majorHAnsi" w:hAnsiTheme="majorHAnsi"/>
          <w:sz w:val="23"/>
          <w:szCs w:val="23"/>
        </w:rPr>
        <w:t>(ROA) for determining firm performance. This reseaech was run on 17 European countries and it was</w:t>
      </w:r>
      <w:r>
        <w:rPr>
          <w:rFonts w:asciiTheme="majorHAnsi" w:hAnsiTheme="majorHAnsi"/>
          <w:sz w:val="23"/>
          <w:szCs w:val="23"/>
        </w:rPr>
        <w:t xml:space="preserve"> </w:t>
      </w:r>
      <w:r w:rsidRPr="00C64192">
        <w:rPr>
          <w:rFonts w:asciiTheme="majorHAnsi" w:hAnsiTheme="majorHAnsi"/>
          <w:sz w:val="23"/>
          <w:szCs w:val="23"/>
        </w:rPr>
        <w:t>found that mechanical relationship did exist between accruals and accounting performance measures</w:t>
      </w:r>
      <w:r>
        <w:rPr>
          <w:rFonts w:asciiTheme="majorHAnsi" w:hAnsiTheme="majorHAnsi"/>
          <w:sz w:val="23"/>
          <w:szCs w:val="23"/>
        </w:rPr>
        <w:t xml:space="preserve"> </w:t>
      </w:r>
      <w:r w:rsidRPr="00C64192">
        <w:rPr>
          <w:rFonts w:asciiTheme="majorHAnsi" w:hAnsiTheme="majorHAnsi"/>
          <w:sz w:val="23"/>
          <w:szCs w:val="23"/>
        </w:rPr>
        <w:t>(Lopes, Cerqueira and Brandao, 2012).</w:t>
      </w:r>
    </w:p>
    <w:p w:rsidR="00C64192" w:rsidRPr="00C64192" w:rsidRDefault="00C64192" w:rsidP="00353E54">
      <w:pPr>
        <w:spacing w:after="0" w:line="360" w:lineRule="auto"/>
        <w:ind w:firstLine="720"/>
        <w:jc w:val="both"/>
        <w:rPr>
          <w:rFonts w:asciiTheme="majorHAnsi" w:hAnsiTheme="majorHAnsi"/>
          <w:sz w:val="23"/>
          <w:szCs w:val="23"/>
        </w:rPr>
      </w:pPr>
      <w:r w:rsidRPr="00C64192">
        <w:rPr>
          <w:rFonts w:asciiTheme="majorHAnsi" w:hAnsiTheme="majorHAnsi"/>
          <w:sz w:val="23"/>
          <w:szCs w:val="23"/>
        </w:rPr>
        <w:t>Research by Martinez-Ferrero examined the outcomes of financial reporting quality (FRQ) on corporate</w:t>
      </w:r>
      <w:r>
        <w:rPr>
          <w:rFonts w:asciiTheme="majorHAnsi" w:hAnsiTheme="majorHAnsi"/>
          <w:sz w:val="23"/>
          <w:szCs w:val="23"/>
        </w:rPr>
        <w:t xml:space="preserve"> </w:t>
      </w:r>
      <w:r w:rsidRPr="00C64192">
        <w:rPr>
          <w:rFonts w:asciiTheme="majorHAnsi" w:hAnsiTheme="majorHAnsi"/>
          <w:sz w:val="23"/>
          <w:szCs w:val="23"/>
        </w:rPr>
        <w:t>performance. The study employed three proxies of FRQ which were earnings quality, conservatism and</w:t>
      </w:r>
      <w:r>
        <w:rPr>
          <w:rFonts w:asciiTheme="majorHAnsi" w:hAnsiTheme="majorHAnsi"/>
          <w:sz w:val="23"/>
          <w:szCs w:val="23"/>
        </w:rPr>
        <w:t xml:space="preserve"> </w:t>
      </w:r>
      <w:r w:rsidRPr="00C64192">
        <w:rPr>
          <w:rFonts w:asciiTheme="majorHAnsi" w:hAnsiTheme="majorHAnsi"/>
          <w:sz w:val="23"/>
          <w:szCs w:val="23"/>
        </w:rPr>
        <w:t>accruals quality. The aim of this paper was to analyze the effect of a good FRQ on financial performance</w:t>
      </w:r>
      <w:r>
        <w:rPr>
          <w:rFonts w:asciiTheme="majorHAnsi" w:hAnsiTheme="majorHAnsi"/>
          <w:sz w:val="23"/>
          <w:szCs w:val="23"/>
        </w:rPr>
        <w:t xml:space="preserve"> </w:t>
      </w:r>
      <w:r w:rsidRPr="00C64192">
        <w:rPr>
          <w:rFonts w:asciiTheme="majorHAnsi" w:hAnsiTheme="majorHAnsi"/>
          <w:sz w:val="23"/>
          <w:szCs w:val="23"/>
        </w:rPr>
        <w:t>(FP) measured by the market to book ratio. As a result, the proposed hypotheses were tested on an</w:t>
      </w:r>
      <w:r>
        <w:rPr>
          <w:rFonts w:asciiTheme="majorHAnsi" w:hAnsiTheme="majorHAnsi"/>
          <w:sz w:val="23"/>
          <w:szCs w:val="23"/>
        </w:rPr>
        <w:t xml:space="preserve"> </w:t>
      </w:r>
      <w:r w:rsidRPr="00C64192">
        <w:rPr>
          <w:rFonts w:asciiTheme="majorHAnsi" w:hAnsiTheme="majorHAnsi"/>
          <w:sz w:val="23"/>
          <w:szCs w:val="23"/>
        </w:rPr>
        <w:t>unbalanced sample of 1,960 international non-financial listed companies from between the years 2002-2010 (Martinez-Ferrero, 2014).</w:t>
      </w:r>
    </w:p>
    <w:p w:rsidR="00C64192" w:rsidRPr="00C64192" w:rsidRDefault="00C64192" w:rsidP="00353E54">
      <w:pPr>
        <w:spacing w:after="0" w:line="360" w:lineRule="auto"/>
        <w:ind w:firstLine="720"/>
        <w:jc w:val="both"/>
        <w:rPr>
          <w:rFonts w:asciiTheme="majorHAnsi" w:hAnsiTheme="majorHAnsi"/>
          <w:sz w:val="23"/>
          <w:szCs w:val="23"/>
        </w:rPr>
      </w:pPr>
      <w:r w:rsidRPr="00C64192">
        <w:rPr>
          <w:rFonts w:asciiTheme="majorHAnsi" w:hAnsiTheme="majorHAnsi"/>
          <w:sz w:val="23"/>
          <w:szCs w:val="23"/>
        </w:rPr>
        <w:t>Ouma stated that, financial reporting is significant for the decision making process of financial statement</w:t>
      </w:r>
      <w:r>
        <w:rPr>
          <w:rFonts w:asciiTheme="majorHAnsi" w:hAnsiTheme="majorHAnsi"/>
          <w:sz w:val="23"/>
          <w:szCs w:val="23"/>
        </w:rPr>
        <w:t xml:space="preserve"> </w:t>
      </w:r>
      <w:r w:rsidRPr="00C64192">
        <w:rPr>
          <w:rFonts w:asciiTheme="majorHAnsi" w:hAnsiTheme="majorHAnsi"/>
          <w:sz w:val="23"/>
          <w:szCs w:val="23"/>
        </w:rPr>
        <w:t xml:space="preserve">readers. It is emphasized that, compliance </w:t>
      </w:r>
      <w:r w:rsidRPr="00C64192">
        <w:rPr>
          <w:rFonts w:asciiTheme="majorHAnsi" w:hAnsiTheme="majorHAnsi"/>
          <w:sz w:val="23"/>
          <w:szCs w:val="23"/>
        </w:rPr>
        <w:lastRenderedPageBreak/>
        <w:t>with financial reporting quality is also beneficial for improved</w:t>
      </w:r>
      <w:r>
        <w:rPr>
          <w:rFonts w:asciiTheme="majorHAnsi" w:hAnsiTheme="majorHAnsi"/>
          <w:sz w:val="23"/>
          <w:szCs w:val="23"/>
        </w:rPr>
        <w:t xml:space="preserve"> </w:t>
      </w:r>
      <w:r w:rsidRPr="00C64192">
        <w:rPr>
          <w:rFonts w:asciiTheme="majorHAnsi" w:hAnsiTheme="majorHAnsi"/>
          <w:sz w:val="23"/>
          <w:szCs w:val="23"/>
        </w:rPr>
        <w:t>firm performance. According to Ouma, that is especially important for capital providers and other</w:t>
      </w:r>
      <w:r>
        <w:rPr>
          <w:rFonts w:asciiTheme="majorHAnsi" w:hAnsiTheme="majorHAnsi"/>
          <w:sz w:val="23"/>
          <w:szCs w:val="23"/>
        </w:rPr>
        <w:t xml:space="preserve"> </w:t>
      </w:r>
      <w:r w:rsidRPr="00C64192">
        <w:rPr>
          <w:rFonts w:asciiTheme="majorHAnsi" w:hAnsiTheme="majorHAnsi"/>
          <w:sz w:val="23"/>
          <w:szCs w:val="23"/>
        </w:rPr>
        <w:t>investors to make investment, credit and other significant financial decisions (Ouma, 2017).</w:t>
      </w:r>
    </w:p>
    <w:p w:rsidR="00182D84" w:rsidRPr="00C64192" w:rsidRDefault="00C64192" w:rsidP="00353E54">
      <w:pPr>
        <w:spacing w:after="0" w:line="360" w:lineRule="auto"/>
        <w:ind w:firstLine="720"/>
        <w:jc w:val="both"/>
        <w:rPr>
          <w:rFonts w:asciiTheme="majorHAnsi" w:hAnsiTheme="majorHAnsi"/>
          <w:sz w:val="23"/>
          <w:szCs w:val="23"/>
        </w:rPr>
      </w:pPr>
      <w:r w:rsidRPr="00C64192">
        <w:rPr>
          <w:rFonts w:asciiTheme="majorHAnsi" w:hAnsiTheme="majorHAnsi"/>
          <w:sz w:val="23"/>
          <w:szCs w:val="23"/>
        </w:rPr>
        <w:t>Kaya and Akbulut investigated the relationship between sustainability reporting and firm performance.</w:t>
      </w:r>
      <w:r>
        <w:rPr>
          <w:rFonts w:asciiTheme="majorHAnsi" w:hAnsiTheme="majorHAnsi"/>
          <w:sz w:val="23"/>
          <w:szCs w:val="23"/>
        </w:rPr>
        <w:t xml:space="preserve"> </w:t>
      </w:r>
      <w:r w:rsidRPr="00C64192">
        <w:rPr>
          <w:rFonts w:asciiTheme="majorHAnsi" w:hAnsiTheme="majorHAnsi"/>
          <w:sz w:val="23"/>
          <w:szCs w:val="23"/>
        </w:rPr>
        <w:t>They tried to find out whether sustanability reporting improved the firm value. Panel data logistic</w:t>
      </w:r>
      <w:r>
        <w:rPr>
          <w:rFonts w:asciiTheme="majorHAnsi" w:hAnsiTheme="majorHAnsi"/>
          <w:sz w:val="23"/>
          <w:szCs w:val="23"/>
        </w:rPr>
        <w:t xml:space="preserve"> </w:t>
      </w:r>
      <w:r w:rsidRPr="00C64192">
        <w:rPr>
          <w:rFonts w:asciiTheme="majorHAnsi" w:hAnsiTheme="majorHAnsi"/>
          <w:sz w:val="23"/>
          <w:szCs w:val="23"/>
        </w:rPr>
        <w:t>regressional analysis technique was employed. Tobin’s Q Ratio, firm size, financial leverage ratio and</w:t>
      </w:r>
      <w:r>
        <w:rPr>
          <w:rFonts w:asciiTheme="majorHAnsi" w:hAnsiTheme="majorHAnsi"/>
          <w:sz w:val="23"/>
          <w:szCs w:val="23"/>
        </w:rPr>
        <w:t xml:space="preserve"> </w:t>
      </w:r>
      <w:r w:rsidRPr="00C64192">
        <w:rPr>
          <w:rFonts w:asciiTheme="majorHAnsi" w:hAnsiTheme="majorHAnsi"/>
          <w:sz w:val="23"/>
          <w:szCs w:val="23"/>
        </w:rPr>
        <w:t>return on assets ratio were used to measure firm performance. According to the results of research, there</w:t>
      </w:r>
      <w:r>
        <w:rPr>
          <w:rFonts w:asciiTheme="majorHAnsi" w:hAnsiTheme="majorHAnsi"/>
          <w:sz w:val="23"/>
          <w:szCs w:val="23"/>
        </w:rPr>
        <w:t xml:space="preserve"> </w:t>
      </w:r>
      <w:r w:rsidRPr="00C64192">
        <w:rPr>
          <w:rFonts w:asciiTheme="majorHAnsi" w:hAnsiTheme="majorHAnsi"/>
          <w:sz w:val="23"/>
          <w:szCs w:val="23"/>
        </w:rPr>
        <w:t>is a significant positive relationship between sustainability reporting and firm size. However, there is a</w:t>
      </w:r>
      <w:r>
        <w:rPr>
          <w:rFonts w:asciiTheme="majorHAnsi" w:hAnsiTheme="majorHAnsi"/>
          <w:sz w:val="23"/>
          <w:szCs w:val="23"/>
        </w:rPr>
        <w:t xml:space="preserve"> </w:t>
      </w:r>
      <w:r w:rsidRPr="00C64192">
        <w:rPr>
          <w:rFonts w:asciiTheme="majorHAnsi" w:hAnsiTheme="majorHAnsi"/>
          <w:sz w:val="23"/>
          <w:szCs w:val="23"/>
        </w:rPr>
        <w:t>negative relationship between sustainability reporting and financial leverage (Kaya and Akbulut, 2019).</w:t>
      </w:r>
      <w:r w:rsidRPr="00C64192">
        <w:rPr>
          <w:rFonts w:asciiTheme="majorHAnsi" w:hAnsiTheme="majorHAnsi"/>
          <w:b/>
          <w:sz w:val="23"/>
          <w:szCs w:val="23"/>
        </w:rPr>
        <w:t xml:space="preserve">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Financial reporting involves recording financial information according to relevant accounting standards. According to (Vargiya, 2015), Financial Reporting includes the exposure of related financial information to the different Stakeholders about an organisation over a predefined timeframe. These Stakeholders include- investors, lenders, suppliers, and government organisations. Financial Reporting Is considered as the final result of Accounting. It comprises of various important statement which include-financial related explanations from Statement of financial position, Statement of comprehensive income, Statement of 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w:t>
      </w:r>
    </w:p>
    <w:p w:rsidR="00353E54" w:rsidRDefault="00353E54" w:rsidP="00353E54">
      <w:pPr>
        <w:spacing w:after="0" w:line="360" w:lineRule="auto"/>
        <w:jc w:val="both"/>
        <w:rPr>
          <w:rFonts w:asciiTheme="majorHAnsi" w:hAnsiTheme="majorHAnsi"/>
          <w:b/>
          <w:sz w:val="23"/>
          <w:szCs w:val="23"/>
        </w:rPr>
      </w:pPr>
    </w:p>
    <w:p w:rsidR="00C64192" w:rsidRPr="00C64192" w:rsidRDefault="00C64192" w:rsidP="00353E54">
      <w:pPr>
        <w:spacing w:after="0" w:line="360" w:lineRule="auto"/>
        <w:jc w:val="both"/>
        <w:rPr>
          <w:rFonts w:asciiTheme="majorHAnsi" w:hAnsiTheme="majorHAnsi"/>
          <w:sz w:val="23"/>
          <w:szCs w:val="23"/>
        </w:rPr>
      </w:pPr>
      <w:r w:rsidRPr="00627F49">
        <w:rPr>
          <w:rFonts w:asciiTheme="majorHAnsi" w:hAnsiTheme="majorHAnsi"/>
          <w:b/>
          <w:sz w:val="23"/>
          <w:szCs w:val="23"/>
        </w:rPr>
        <w:lastRenderedPageBreak/>
        <w:t xml:space="preserve">2.1 </w:t>
      </w:r>
      <w:r w:rsidRPr="00627F49">
        <w:rPr>
          <w:rFonts w:asciiTheme="majorHAnsi" w:hAnsiTheme="majorHAnsi"/>
          <w:b/>
          <w:sz w:val="23"/>
          <w:szCs w:val="23"/>
        </w:rPr>
        <w:tab/>
        <w:t xml:space="preserve">CONCEPTUAL </w:t>
      </w:r>
      <w:r>
        <w:rPr>
          <w:rFonts w:asciiTheme="majorHAnsi" w:hAnsiTheme="majorHAnsi"/>
          <w:b/>
          <w:sz w:val="23"/>
          <w:szCs w:val="23"/>
        </w:rPr>
        <w:t>FRAMEWORK</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2.1.1 </w:t>
      </w:r>
      <w:r w:rsidRPr="00627F49">
        <w:rPr>
          <w:rFonts w:asciiTheme="majorHAnsi" w:hAnsiTheme="majorHAnsi"/>
          <w:b/>
          <w:sz w:val="23"/>
          <w:szCs w:val="23"/>
        </w:rPr>
        <w:tab/>
        <w:t>CONCEPT OF RELIABILITY OF FINANCIAL REPORTING</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Their reliable quality of inspected corporate yearly financial report is thought to be vital and a fundamental clement influencing the convenience of information made accessible to different users. The accounting researches have perceived that the dependability of reports is a critical nomal for financial accounting information and for administrative and expert offices. Reliable quality idea is a nature of information that guarantees the management that the information contained in the financial related records catches the genuine conditions and occasions of the communication substance. The FASB was the main standard setter to characterize the tem dependability. As far as the FASB Concepts Statement No. 2 (FASB, </w:t>
      </w:r>
      <w:r w:rsidR="00C64192">
        <w:rPr>
          <w:rFonts w:asciiTheme="majorHAnsi" w:hAnsiTheme="majorHAnsi"/>
          <w:sz w:val="23"/>
          <w:szCs w:val="23"/>
        </w:rPr>
        <w:t>2019</w:t>
      </w:r>
      <w:r w:rsidRPr="00627F49">
        <w:rPr>
          <w:rFonts w:asciiTheme="majorHAnsi" w:hAnsiTheme="majorHAnsi"/>
          <w:sz w:val="23"/>
          <w:szCs w:val="23"/>
        </w:rPr>
        <w:t>) the dependability of a measure lays on the loyalty with which it speaks to what it implies to present (portrayal dedication), combined with an affirmation for the client, which comes through confirmation, that it has that representational quality (undeniable nature). In Contrast, the 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fom, nonpartisanship. The attributes of reliable quality are;</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t>True and reasonable:</w:t>
      </w:r>
      <w:r w:rsidRPr="00627F49">
        <w:rPr>
          <w:rFonts w:asciiTheme="majorHAnsi" w:hAnsiTheme="majorHAnsi"/>
          <w:sz w:val="23"/>
          <w:szCs w:val="23"/>
        </w:rPr>
        <w:t xml:space="preserve"> Reliable information implies that the financial proclamations are an impression of the organization's financial reality. At the end of the day, are there a genuine and reasonable introduction of the </w:t>
      </w:r>
      <w:r w:rsidRPr="00627F49">
        <w:rPr>
          <w:rFonts w:asciiTheme="majorHAnsi" w:hAnsiTheme="majorHAnsi"/>
          <w:sz w:val="23"/>
          <w:szCs w:val="23"/>
        </w:rPr>
        <w:lastRenderedPageBreak/>
        <w:t>organization's working outcomes and its financial condition? However, what is "genuine and reasonable"? In an IFRS setting, "genuine" implies that the information is objective and spoke to in an unprejudiced way and "reasonable" implies that sound judgment wins in light of the fact that IFRS supports utilizing financial saving advantage parameters to adjust the premiums of the perusers with the cost of planning IFRS financial exposures.</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t>Free of material blunder:</w:t>
      </w:r>
      <w:r w:rsidRPr="00627F49">
        <w:rPr>
          <w:rFonts w:asciiTheme="majorHAnsi" w:hAnsiTheme="majorHAnsi"/>
          <w:sz w:val="23"/>
          <w:szCs w:val="23"/>
        </w:rPr>
        <w:t xml:space="preserve"> all together for information to be solid, it must be free of material mistakes. Material things are those that can possibly change the feling of the users of the financial proclamations. Material information must not be withheld from loan specialists and lenders. On the off chance that there  is any uncertainty about whether a thing is material or not, the information ought to be given to the users of the financial explanations. Full exposure is dependably the shrewd decision.</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t>Neutral:</w:t>
      </w:r>
      <w:r w:rsidRPr="00627F49">
        <w:rPr>
          <w:rFonts w:asciiTheme="majorHAnsi" w:hAnsiTheme="majorHAnsi"/>
          <w:sz w:val="23"/>
          <w:szCs w:val="23"/>
        </w:rPr>
        <w:t xml:space="preserve"> Reliable information should likewise be impartial. It must be free from inclination. In spite of the fact that it is unimaginable in view of human instinct to totally wipe out every single inclination, bookkeeper should consistently attempt to be autonomous. The notes to the financial articulations ought to be painstakingly composed in a way that passes on the actualities without communicating any individual perspectives.</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t>Completeness:</w:t>
      </w:r>
      <w:r w:rsidRPr="00627F49">
        <w:rPr>
          <w:rFonts w:asciiTheme="majorHAnsi" w:hAnsiTheme="majorHAnsi"/>
          <w:sz w:val="23"/>
          <w:szCs w:val="23"/>
        </w:rPr>
        <w:t xml:space="preserve"> Reliable information should likewise be finished. One of the objectives of International Financial Reporting Standards (1IFRS) is to rouse certainty that all correlated information is included. </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t>Substance over form:</w:t>
      </w:r>
      <w:r w:rsidRPr="00627F49">
        <w:rPr>
          <w:rFonts w:asciiTheme="majorHAnsi" w:hAnsiTheme="majorHAnsi"/>
          <w:sz w:val="23"/>
          <w:szCs w:val="23"/>
        </w:rPr>
        <w:t xml:space="preserve"> Decisions about whether information about individual transactions ought to be accounted for must be founded on the expectation of displaying a genuine and reasonable photo of the organization's outcomes and financial condition. IFRS is evident that mirroring the organization's financial reality in its financial related articulations involves substance over shape.</w:t>
      </w:r>
    </w:p>
    <w:p w:rsidR="00182D84" w:rsidRPr="00627F49" w:rsidRDefault="00182D84" w:rsidP="00353E54">
      <w:pPr>
        <w:numPr>
          <w:ilvl w:val="0"/>
          <w:numId w:val="3"/>
        </w:numPr>
        <w:spacing w:after="0" w:line="360" w:lineRule="auto"/>
        <w:ind w:left="0" w:firstLine="0"/>
        <w:jc w:val="both"/>
        <w:rPr>
          <w:rFonts w:asciiTheme="majorHAnsi" w:hAnsiTheme="majorHAnsi"/>
          <w:sz w:val="23"/>
          <w:szCs w:val="23"/>
        </w:rPr>
      </w:pPr>
      <w:r w:rsidRPr="00627F49">
        <w:rPr>
          <w:rFonts w:asciiTheme="majorHAnsi" w:hAnsiTheme="majorHAnsi"/>
          <w:b/>
          <w:sz w:val="23"/>
          <w:szCs w:val="23"/>
        </w:rPr>
        <w:lastRenderedPageBreak/>
        <w:t>Prudence:</w:t>
      </w:r>
      <w:r w:rsidRPr="00627F49">
        <w:rPr>
          <w:rFonts w:asciiTheme="majorHAnsi" w:hAnsiTheme="majorHAnsi"/>
          <w:sz w:val="23"/>
          <w:szCs w:val="23"/>
        </w:rPr>
        <w:t xml:space="preserve"> International Financial Reporting Standards (LFRS) requires that bookkeepers who plan financial related articulations must exercise judgment in managing the inescapable instabilities of valuation and materiality. They are relied upon to utilize a level of alert in making these judgments. Accounting experts must be judicious in their approach by considering every one of the realities and information, both target and subjective, to deliver financial articulations that meet the reliable quality prerequisite of IFRS.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2.1.2 </w:t>
      </w:r>
      <w:r w:rsidRPr="00627F49">
        <w:rPr>
          <w:rFonts w:asciiTheme="majorHAnsi" w:hAnsiTheme="majorHAnsi"/>
          <w:b/>
          <w:sz w:val="23"/>
          <w:szCs w:val="23"/>
        </w:rPr>
        <w:tab/>
        <w:t>CONCEPT OF PROFITABILITY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word profitability is comprised of two particular words which are, ""Profit" and "Ability". Profit has different definitions in view of its use and reason; it is frequently a critical fact to consider in most financial related articulation. While the tem Ability, demonstrates the energy of the business worry to produce profit. Profitability can likewise be referred to as Earning power" or working performance of the business add up to Investment (Verma, 2018).</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Upton (2014), emphasizes that the word profit can be characterized as the capacity an investment has, to acquire a sizable come back from its consistent use in business. This suggests that profit is a composite idea relating to the effectiveness of the organisation to its capacity to earn profit.</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Gibson and Boyer(2015) were of the opinion that profitability measures the capacity of the firm to persistently create income, while Franks and Broyles(2017) uncovered that the normal return, for the most part alluded to as profit, realize from the capital market, can likewise be considered as the opportunity cost. Business organisations can without much of a stretch utilize their reserve in the capital market, along these lines, the market, fills in as a kind of perspective indicator which measures profitability. Form another viewpoint; a beneficial Investment venture can be characterized as one which return is </w:t>
      </w:r>
      <w:r w:rsidRPr="00627F49">
        <w:rPr>
          <w:rFonts w:asciiTheme="majorHAnsi" w:hAnsiTheme="majorHAnsi"/>
          <w:sz w:val="23"/>
          <w:szCs w:val="23"/>
        </w:rPr>
        <w:lastRenderedPageBreak/>
        <w:t>adequate to draw in an enomous capital from the capital market (Frank and Broyles, 2015).</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In the word of Barasara (2014), Profitability is a relative measure, which shows the most beneficial option, though Profit is a flat out measure, which demonstrates the generał measure of income that can be created from a transaction. In a business organisation, it is critical to note that high profit does not generally demonstrate a sound hierarchical productivity and low profitability ought not to be considered as organisation affliction.</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Profit making is the fundamental rationale of most organisations; In fact, it is the essential persuading power for most financial exercises. Most organization, as a rule build up a solid methodology to guarantee profit is earned on consistent bases, Business worries that are not ready to create adequate profit as a rule have conflict with the suppliers of capital and this makes their consistent presence a major test. Profit is required to re-pay suppliers of capital as well as to back development and extension of an organisation. Organisations that think that it is hard to make profit regularly end - up disintegrating the underlying capital contributed and which thus, prompts the conclusion of such organisations. It is additionally a measure of the surplus reaches created by the business worries from its general exercises more often than not on occasional premise. Most circumstances, it includes contrasting the consequence of the business between two particular dates, typically isolated by a time of one year (Barasara, 2014). As indicated by Weston and Brigham (2018), profit can be deciphered in different a trial of the proficiency and a measure of control; to the proprietors, it is depicted as the measure of the value of the whole business; to the Creditor, it is viewed as the Margin of wellbeing; to the representatives, it is viewed as a wellspring of incidental advantages, while to the administration, it is portrayed as a measure of assessable limit which fills in as reason for Legislative Decision. At long last, they inferred that to the nation, profit, is viewed as a list of </w:t>
      </w:r>
      <w:r w:rsidRPr="00627F49">
        <w:rPr>
          <w:rFonts w:asciiTheme="majorHAnsi" w:hAnsiTheme="majorHAnsi"/>
          <w:sz w:val="23"/>
          <w:szCs w:val="23"/>
        </w:rPr>
        <w:lastRenderedPageBreak/>
        <w:t>financial advance, national development, and sensible exclusive requirement of living. The survival of any business depends for the most part on its purchasing power. In this manner, any disappointment of the organisation to make profit will prompt disintegration of the capital, this is the reason, profits are portrayed by numerous as the spirit of business, in fact without it, a business will be said to be inert. The bigger the profit, the more productive and gainful the business is considered to be.</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2.1.3 </w:t>
      </w:r>
      <w:r w:rsidRPr="00627F49">
        <w:rPr>
          <w:rFonts w:asciiTheme="majorHAnsi" w:hAnsiTheme="majorHAnsi"/>
          <w:b/>
          <w:sz w:val="23"/>
          <w:szCs w:val="23"/>
        </w:rPr>
        <w:tab/>
        <w:t>FINANCIAL REPORTING LEGAL FRAMEWORK</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Accounting and financial reporting prerequisites of organisations in Nigeria are directed by a variety of laws and bodies (World Bank, 2004). These include Companies and Allied Matters Act CAP. 20 LFN. 2004, Securities and Exchange Commission Rules and Regulations (1999), Investments and Securities Act CAP.124 L.F.N. 2004, Nigerian Stock Transactions Act (1961), Banks and Other Financial Institutions Act (1991), Nigerian Insurance Act (2003), Nigerian Accounting Standards Board Act (2003), Institute of Chartered Accountants of Nigeria Act (1965) and Organisation of National Accountants of Nigeria Act(1993). The principle legitimate system for corporate accounting hones in Nigeria is the Companies and Allied Matters Act CAP. 20 L.F.N. 2004. The SEC controls securities showcase members under the Investments and Securities Act CAP.124 L.F.N, 2004 and the Securities and Exchange Commission Rules and Regulations (1999). The Nigerian Stock Exchange, set up by the Nigerian Stock Exchange Act of 1961, backings the Securities and Exchange Commission to oversee the securities advertises operations, and directs the capital market. Inside the capital market there is the essential and optional market. The essential market issues new securities and the optional market manages existing securities. The Central Bank of Nigeria is the primary statutory controller of banks and nonbanking financial foundations under the They propos I that, in </w:t>
      </w:r>
      <w:r w:rsidRPr="00627F49">
        <w:rPr>
          <w:rFonts w:asciiTheme="majorHAnsi" w:hAnsiTheme="majorHAnsi"/>
          <w:sz w:val="23"/>
          <w:szCs w:val="23"/>
        </w:rPr>
        <w:lastRenderedPageBreak/>
        <w:t>financial related administration, profit is viewed as arrangements of the Banks and Other Financial Institutions Act (1991).</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Banks and Other Financial Institutions Act (1991) contain arrangement on financial related reporting by banks notwithstanding CAMA necessities, The National Insurance Commission controls financial communication practices of insurance agencies under the Nigerian Insurance Act of 2003. CAMA 2004 as changed requires financial articulations of organisations in Nigeria to conform to the accounting norms as set down now and again by the Nigerian Accounting Standard Board as constituted.</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2.1.4 </w:t>
      </w:r>
      <w:r w:rsidRPr="00627F49">
        <w:rPr>
          <w:rFonts w:asciiTheme="majorHAnsi" w:hAnsiTheme="majorHAnsi"/>
          <w:b/>
          <w:sz w:val="23"/>
          <w:szCs w:val="23"/>
        </w:rPr>
        <w:tab/>
        <w:t>MEASUREMENT OF FINANCIAL PERFORMANCE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There are various measures of financial performance. For example return on assets (ROA) determines an organization's efficiency in the ability to make use of its assets and return on equity(ROE) reveal the return investors expect to earn on their investments and return on sales (ROS)reveals how much a company earns in relation to its sales. The advantages of financial measures are the simplicity of calculation and also that their definitions are agreed worldwide. Traditionally, the success of a company has been evaluated by the use of financial measures (Tangen, 2003). Four useful measures of profitability are the rate of return on assets (ROA), the rate of return on equity (ROE), operating profit margin and net income (Hansen and Mowen, 2005).Liquidity measures the ability of the business to meet financial obligations as they fall due, without disrupting the normal, ongoing operations of the business. Liquidity can be analyzed both structurally and operationally.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Structural liquidity refers to balance sheet measures of the relationships between assets and liabilities and operational liquidity refers to cash flow measures. Solvency measures the amount of borrowed capital used by the business relative to the amount of owner's equity capital invested in the business. In other words, solvency measures provide an indication of the </w:t>
      </w:r>
      <w:r w:rsidRPr="00627F49">
        <w:rPr>
          <w:rFonts w:asciiTheme="majorHAnsi" w:hAnsiTheme="majorHAnsi"/>
          <w:sz w:val="23"/>
          <w:szCs w:val="23"/>
        </w:rPr>
        <w:lastRenderedPageBreak/>
        <w:t xml:space="preserve">business' ability to repay all indebtedness if all it’s asset were sold. Solvency measures also provide an indication of the business' ability to withstand risks by providing information about the operation's ability to continue operating after a major financial adversity (Harrington and Wilson, 2017).Profitability measures the extent to which a business generates a profit from the factors of production: labour, management and capital. Profitability analysis focuses on the relationship between revenues and expenses and also on the level of profits relative to the size of investment in the business.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Repayment capacity measures the ability to repay debt from both operating and non- operating income. It evaluates the capacity of the business to service additional debt or to invest in additional capital after meeting all other cash commitments. Measures of repayment capacity are developed around an accrual net income figure. The short-term ability to generate a positive cash flow margin does not guarantee long-term survival ability to repay all (Jelic and Briston, 2001).</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Financial efficiency measures the degree of efficiency in using labour, management and capital. Efficiency analysis deals with the relationships between inputs and outputs. Because inputs can be measured in both physical and financial terms, a large number of efficiency measures in addition to financial measures are usually possible (Tangen, 2003).</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2.1.5 </w:t>
      </w:r>
      <w:r w:rsidRPr="00627F49">
        <w:rPr>
          <w:rFonts w:asciiTheme="majorHAnsi" w:hAnsiTheme="majorHAnsi"/>
          <w:b/>
          <w:sz w:val="23"/>
          <w:szCs w:val="23"/>
        </w:rPr>
        <w:tab/>
        <w:t>OBJECTIVES OF FINANCIAL REPORTING</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According to International Accounting Standard Board (LASB), the goal of financial related reporting is "to give information about the financial position, performance and changes in financial position of an undertaking that is helpful to an extensive variety of users of accounting information.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The reasons for financial reporting involves, providing information to management of an organization which is utilized with the end goal of planning, examination, benchmarking and basic leadership, making information available </w:t>
      </w:r>
      <w:r w:rsidRPr="00627F49">
        <w:rPr>
          <w:rFonts w:asciiTheme="majorHAnsi" w:hAnsiTheme="majorHAnsi"/>
          <w:sz w:val="23"/>
          <w:szCs w:val="23"/>
        </w:rPr>
        <w:lastRenderedPageBreak/>
        <w:t>to investors, promoters, obligation supplier and leasers which is utilized to empower them to male sane and reasonable choices with respect to business, credit and so forth, communicating information to shareholders about the nature of activities in an organization, Providing information about the financial assets of an organisation, events to those assets (liabilities and proprietor's value) and how these assets and events have experienced change over a timeframe, Providing information with respect to how an organisation is securing and utilizing different assets. Providing information to different Stakeholders with respect to performance of management of an organization in the matter of how tirelessly and morally they are releasing their fiduciary obligations and duties. It includes providing information to the statutory reviewers which thus encourage review. It also enhances social welfare by investigating the enthusiasm of workers, exchange union and Government.</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2.1.6 </w:t>
      </w:r>
      <w:r w:rsidRPr="00627F49">
        <w:rPr>
          <w:rFonts w:asciiTheme="majorHAnsi" w:hAnsiTheme="majorHAnsi"/>
          <w:b/>
          <w:sz w:val="23"/>
          <w:szCs w:val="23"/>
        </w:rPr>
        <w:tab/>
        <w:t>IMPORTANCE OF FINANCIAL REPORTING</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As indicated by (Vargiya, 2015) the significance of financial related reporting cannot be over emphasized. It is required by every last partner for numerous reasons and purposes. The following focuses highlights why financial communication system is essential, because it causes an organisation to conform to different statues and administrative necessities. The organisations are required to submit financial related proclamations to Government Agencies. In the event of quoted organisations, quarterly and also yearly outcomes are required to be documented to stock trades and distributed, encourages statutory review the Statutory reviewers are often required to review the financial proclamations of an organisation to express their assessment. Financial reports also shape financial planning, examination, and basic leadership. Financial reporting also helps organisations to raise capital both locally and also abroad. On the premise of financials, general society at large can affect the performance </w:t>
      </w:r>
      <w:r w:rsidRPr="00627F49">
        <w:rPr>
          <w:rFonts w:asciiTheme="majorHAnsi" w:hAnsiTheme="majorHAnsi"/>
          <w:sz w:val="23"/>
          <w:szCs w:val="23"/>
        </w:rPr>
        <w:lastRenderedPageBreak/>
        <w:t>of the organisation and of its management if information about them is not contained in the financial statement.</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2.1.7 </w:t>
      </w:r>
      <w:r w:rsidRPr="00627F49">
        <w:rPr>
          <w:rFonts w:asciiTheme="majorHAnsi" w:hAnsiTheme="majorHAnsi"/>
          <w:b/>
          <w:sz w:val="23"/>
          <w:szCs w:val="23"/>
        </w:rPr>
        <w:tab/>
        <w:t xml:space="preserve"> THE NATURE AND SCOPE OF FINANCIAL REPORTING</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Financial related answering as indicated by Nzotta (2018) is a basic issue which influences the basic leadership procedure of different people, corporate bodies, investors and producers. Glautier and Underdown (2015) says the essential target of financial related reporting is to convey information about the assets held and communication of valuable information to those who need them. Nzotta (2015) expressed that financial related reports help the customers in assessing over a significant time span, the performance of the organization and its capacity to augment the abundance of the shareholders. Moreover, it evaluates the capacity of the firm to make value and target appraisal of the value made every minutes.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Financial reports highlight financial related information which gives experiences into assets held by an organisation, the nature of these assets including the commitment of the firm to exchange assets of different proprietors and the impacts of transactions, occasions and conditions that change its assets and events to these assets (Glautier and Underdown 2015). Belkaoui (2002) noticed that characteristics of financial related reports include importance, understandability, reliability, completeness, objectivity, convenience and likeness. Best, 2009) as reported by Adediran, Alade, Oshode, (2013) opined that the essential subjective qualities (that is, Relevance and reliability) are most critical and decide the setting of financial related communication information. The enhancing qualitative characteristics, for example, understandability, similarity, unquestionable status, and auspiciousness can chance choice value when the subjective qualities are set up. To survey the nature of financial related reporting, different estimation techniques have been utilized. Some of these qualities include Relevance: As a nature of financial report is alluded to as the </w:t>
      </w:r>
      <w:r w:rsidRPr="00627F49">
        <w:rPr>
          <w:rFonts w:asciiTheme="majorHAnsi" w:hAnsiTheme="majorHAnsi"/>
          <w:sz w:val="23"/>
          <w:szCs w:val="23"/>
        </w:rPr>
        <w:lastRenderedPageBreak/>
        <w:t>ability of having any kind of effect in the choices made by customers in their ability as capital suppliers IASB (2008). Numerous analysts have operationalized prescient incentive as the capacity of past income to foresee future profit (Schipper and Vincent, 2004). Corroborative estimation of the importance of financial reporting information on the off chance that it affirms or changes past or introduces desires in light of past assessments (LASB, 2008). Financial report have a quality of Faithful Representation which implies that it must Faithfully portrayal accounting information in the financial statement and this is the second key quantitative trademark in the standard. To dependably speak to financial wonder, that information must be finished, impartial, and free from material blunder. Reliable portrayal is measured utilizing five things of lack of bias, fulfillment, flexibility from material blunder, and unquestionable status (Maines and Wahiens, 2016). It must also be understandable which is referred to as Understandability, as indicated by LASB (2018), understandability is the point at which the nature of information empowers customers to appreciate their significance.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Courtis (2015) contends that understandability is measured utilizing straightforwardness and cleanness of the information in yearly reports, Financial report must also be Comparable, this is normal for financial related reports clarifies the nature of information that empowers customers to distinguish similitudes and contrasts between two arrangements of financial marvels (Schipper and Vincent (2014). Finally the report must be Timely also seen as Timeliness, This is also normal for financial related report and it implies having information accessible to executives before it loses its capacity to impact choices IASB (2008). It alludes to the time it takes to uncover the information.</w:t>
      </w:r>
    </w:p>
    <w:p w:rsidR="00353E54" w:rsidRDefault="00353E54" w:rsidP="00353E54">
      <w:pPr>
        <w:spacing w:after="0" w:line="360" w:lineRule="auto"/>
        <w:jc w:val="both"/>
        <w:rPr>
          <w:rFonts w:asciiTheme="majorHAnsi" w:hAnsiTheme="majorHAnsi"/>
          <w:b/>
          <w:sz w:val="23"/>
          <w:szCs w:val="23"/>
        </w:rPr>
      </w:pPr>
    </w:p>
    <w:p w:rsidR="00353E54" w:rsidRDefault="00353E54" w:rsidP="00353E54">
      <w:pPr>
        <w:spacing w:after="0" w:line="360" w:lineRule="auto"/>
        <w:jc w:val="both"/>
        <w:rPr>
          <w:rFonts w:asciiTheme="majorHAnsi" w:hAnsiTheme="majorHAnsi"/>
          <w:b/>
          <w:sz w:val="23"/>
          <w:szCs w:val="23"/>
        </w:rPr>
      </w:pPr>
    </w:p>
    <w:p w:rsidR="00353E54" w:rsidRDefault="00353E54" w:rsidP="00353E54">
      <w:pPr>
        <w:spacing w:after="0" w:line="360" w:lineRule="auto"/>
        <w:jc w:val="both"/>
        <w:rPr>
          <w:rFonts w:asciiTheme="majorHAnsi" w:hAnsiTheme="majorHAnsi"/>
          <w:b/>
          <w:sz w:val="23"/>
          <w:szCs w:val="23"/>
        </w:rPr>
      </w:pP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lastRenderedPageBreak/>
        <w:t xml:space="preserve">2.2 </w:t>
      </w:r>
      <w:r w:rsidRPr="00627F49">
        <w:rPr>
          <w:rFonts w:asciiTheme="majorHAnsi" w:hAnsiTheme="majorHAnsi"/>
          <w:b/>
          <w:sz w:val="23"/>
          <w:szCs w:val="23"/>
        </w:rPr>
        <w:tab/>
        <w:t>THEORETICAL FRAMEWORK</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2.2.1 </w:t>
      </w:r>
      <w:r w:rsidRPr="00627F49">
        <w:rPr>
          <w:rFonts w:asciiTheme="majorHAnsi" w:hAnsiTheme="majorHAnsi"/>
          <w:b/>
          <w:sz w:val="23"/>
          <w:szCs w:val="23"/>
        </w:rPr>
        <w:tab/>
        <w:t>Stewardship Theory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(2019), this seminar work emphasized that the senior executive should act as steward of the organisation and that everything is done in the best interest of the principal. This explanation of stewardship theory put forward by Donaldson and Davis (2019) established that most managers tend to act in the best interest of their firm, by emphasizing the collective goal of the organisation instead of their self-serving option. Their finding further suggests that most stewards are motivated only by making the right decision which is usually in the best interest of the organisation, because of the strong assumption that stewards will also benefit from the right decision taken in the long run.</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Similarly, Davis, Schoorman and Donaldson (2017) define stewardship theory as the process where stewards protect and maximize shareholder wealth through improved firm's performance, because by doing so, the stewards recognized, that his utility function is maximized. This stewardship theory refers more to the manager and chief executive as the main individual responsible for the stewardship function in the organisation. In another, definition, Block (2016) reported that the stewardship role is depicted with service to the firm over self- interest; he further established that organisation and individual role can be easily achieved by honoring the stewardship relationship and treating followers like owners and partners.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2.2.2 </w:t>
      </w:r>
      <w:r w:rsidRPr="00627F49">
        <w:rPr>
          <w:rFonts w:asciiTheme="majorHAnsi" w:hAnsiTheme="majorHAnsi"/>
          <w:b/>
          <w:sz w:val="23"/>
          <w:szCs w:val="23"/>
        </w:rPr>
        <w:tab/>
        <w:t>Stakeholder's Theory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According to Fredman (2014) stakeholder theory emphasizes that some individual or group are very important for the survival of the organization. This </w:t>
      </w:r>
      <w:r w:rsidRPr="00627F49">
        <w:rPr>
          <w:rFonts w:asciiTheme="majorHAnsi" w:hAnsiTheme="majorHAnsi"/>
          <w:sz w:val="23"/>
          <w:szCs w:val="23"/>
        </w:rPr>
        <w:lastRenderedPageBreak/>
        <w:t xml:space="preserve">explanation is seen as organisation oriented explanation, but in an earlier research freeman reported that stakeholder theory refers to any group or individual who can affect or who is likely to be affected by the achievement of the organisation objective. Friedman and Miles (2017) supported these explanation of Freeman (2014) because according to him, his definition of the stakeholders theory was more balance and covers a wider area than those of Stanford Research Institute (SRI) (1963) who defined the theory as simply as those people who, without their support and ideas the organisation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organisations usually includes shareholders, employees, customers, lenders, suppliers, local charities, various interest group and government.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Craig (2010) reported that stakeholders theory emphasizes that all stakeholders have right to be provided with relevant information about how the organisation and this information could involve information about influence of pollution from the organisation to the environment, information about community sponsorship, information on provision of employment, information on safety initiative provided by the organisation etc. He also emphasized that this information should be provided to the stakeholders even though they do not affect the survival of the organization.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2.2.3 </w:t>
      </w:r>
      <w:r w:rsidRPr="00627F49">
        <w:rPr>
          <w:rFonts w:asciiTheme="majorHAnsi" w:hAnsiTheme="majorHAnsi"/>
          <w:b/>
          <w:sz w:val="23"/>
          <w:szCs w:val="23"/>
        </w:rPr>
        <w:tab/>
        <w:t>Asymmetric Theory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The asymmetric information theory accepts that no less than one party to a transaction has significant information while others don't. Asymmetric information talks about a deviation from impeccable information. Akerlof (2017) opined that imbalances in access to information can easily influence the capital market for the trading of merchandise and business. It says that in some </w:t>
      </w:r>
      <w:r w:rsidRPr="00627F49">
        <w:rPr>
          <w:rFonts w:asciiTheme="majorHAnsi" w:hAnsiTheme="majorHAnsi"/>
          <w:sz w:val="23"/>
          <w:szCs w:val="23"/>
        </w:rPr>
        <w:lastRenderedPageBreak/>
        <w:t>financial transactions, disparities in access to information annoy the ordinary market for the trading of merchandise and business. 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for basic leadership. Ball (2018) take note of that reviewed financial related articulations and intentional exposures are corresponding systems for directors to impart information. Gigler and Hemmer (201u8) watch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2.3 </w:t>
      </w:r>
      <w:r w:rsidRPr="00627F49">
        <w:rPr>
          <w:rFonts w:asciiTheme="majorHAnsi" w:hAnsiTheme="majorHAnsi"/>
          <w:b/>
          <w:sz w:val="23"/>
          <w:szCs w:val="23"/>
        </w:rPr>
        <w:tab/>
        <w:t>EMPIRICAL FRAMEWORK</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Existing literature offers scant evidence of the relationship between these AIS and financial performance; though it is important to highlight the study made by Elena Urquia Grande, Raquel Perez Estebanez and Clara Munoz Colomina (2017) which discovered a positive association between AIS design and organizational strategy and performance. The successful implementation of AIS could save shareholder's money and time. The information value generated by AIS to shareholders and stakeholders in making investment decisions (Zulkarnain Muhamad Sori, 2019).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Recently several studies have asserted that AIS plays a proactive role in the strategy management, acting as a mechanism that enables organizational strategy (Chenhal1, 2013; Gerdin and Greve, 2014). Strategy has been examined using different typologies, such as Porter (2015) or Miles and Snow (2018). The latter has been extensively used in management literature (Zajac and Pearce, 2015).</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lastRenderedPageBreak/>
        <w:t>On the aspect of value relevance a lot has been opined by various scholars. Balł and Brown (2018) provide evidence of security market reaction to earnings announcements. On the basis of their studies, they claim that accounting information is useful to investors in estimating the expected values and risks of security returns. Their result showed that earnings were value relevant.</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In 1967, Benson worked on published corporate accounting data and stock prices and claimed that published accounting reports were used by investors to evaluate their expectations of the corporations. He also posits that changes in investors' expectation caused by published accounting data should be reflected in a price of stock of the company. This wok was criticized by Parker (2017) because the cause effect relationship was difficult to isolate.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Pankoff and Virgil (201) presented an inventive and ambitious laboratory experiment in order to measure the usefulness of accounting and other information to professional security analyst who participate as subjects in the laboratory stock market. Usefulness of information is defined as "the extent to which information facilitates decision making". Based on this definition they propose five ways to appraise usefulness of information item. They are subject's demand for the item; the degree to which the item affects the subject's forecast; the extent to which the item leads to good forecasts; the degree to which the item affects the subject's decisions and the extent to which the item leads to good decisions.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Studies as that of Brown, Lo and Lys (2018) suggesting that there have been a decline in value relevance has met with stiff oppositions. Collins, Maydew and Weiss, (2015) and Balachandran and Mohanram (2016) asserts that it is premature to claim that accounting information has lost its value relevance.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Balanchandran and Mohanram (2016) in a recent study of association between conservatism and the value relevance of accounting information </w:t>
      </w:r>
      <w:r w:rsidRPr="00627F49">
        <w:rPr>
          <w:rFonts w:asciiTheme="majorHAnsi" w:hAnsiTheme="majorHAnsi"/>
          <w:sz w:val="23"/>
          <w:szCs w:val="23"/>
        </w:rPr>
        <w:lastRenderedPageBreak/>
        <w:t xml:space="preserve">concluded that there is no evidence that industries with increasing conservatism see a greater decline in value relevance than industries with decreasing conservatism.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Furthermore, Callao, Cuellar and Jarne (2016), performed a comparative analysis of the value relevance of reported earnings and their components. Their study provides evidence for the value relevance of net earnings figure. Gjerde, Knivsfla and Saettem (2017) found that the time trend of overall value relevance has not declined after controlling for changes in underlying economic variables.</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importance of financial accounting information can best be appreciated in stock market growth by examining how well accounting information numbers Such as eamings explain or impact on stock prices and returns. Research indicates that earnings is a factor that is "priced" in the securities market (Blume and Huse, 2013). The share price impact appears to subsume both earnings yield and size effects upon abnormal securities returns. The research also indicates that share price has a strong cross-sectional association with security returns.</w:t>
      </w:r>
    </w:p>
    <w:p w:rsidR="00F521FB" w:rsidRDefault="00F521FB" w:rsidP="00353E54">
      <w:pPr>
        <w:spacing w:line="360" w:lineRule="auto"/>
        <w:rPr>
          <w:rFonts w:asciiTheme="majorHAnsi" w:hAnsiTheme="majorHAnsi"/>
          <w:b/>
          <w:sz w:val="23"/>
          <w:szCs w:val="23"/>
        </w:rPr>
      </w:pPr>
      <w:r>
        <w:rPr>
          <w:rFonts w:asciiTheme="majorHAnsi" w:hAnsiTheme="majorHAnsi"/>
          <w:b/>
          <w:sz w:val="23"/>
          <w:szCs w:val="23"/>
        </w:rPr>
        <w:br w:type="page"/>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lastRenderedPageBreak/>
        <w:t>CHAPTER THREE</w:t>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t>METHODOLOGY</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3.0 </w:t>
      </w:r>
      <w:r w:rsidRPr="00627F49">
        <w:rPr>
          <w:rFonts w:asciiTheme="majorHAnsi" w:hAnsiTheme="majorHAnsi"/>
          <w:b/>
          <w:sz w:val="23"/>
          <w:szCs w:val="23"/>
        </w:rPr>
        <w:tab/>
        <w:t>INTRODUCTION</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3.1 </w:t>
      </w:r>
      <w:r w:rsidRPr="00627F49">
        <w:rPr>
          <w:rFonts w:asciiTheme="majorHAnsi" w:hAnsiTheme="majorHAnsi"/>
          <w:b/>
          <w:sz w:val="23"/>
          <w:szCs w:val="23"/>
        </w:rPr>
        <w:tab/>
        <w:t>RESEARCH DESIGN</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reporting on the corporate performance of business organizations.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3.2 </w:t>
      </w:r>
      <w:r w:rsidRPr="00627F49">
        <w:rPr>
          <w:rFonts w:asciiTheme="majorHAnsi" w:hAnsiTheme="majorHAnsi"/>
          <w:b/>
          <w:sz w:val="23"/>
          <w:szCs w:val="23"/>
        </w:rPr>
        <w:tab/>
        <w:t>SOURCES OF DATA</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Both primary and secondary sources of data were adhered to on the course of this study and the attitude and responses of those interviewed were noted.</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Primary Sources of Data:</w:t>
      </w:r>
      <w:r w:rsidRPr="00627F49">
        <w:rPr>
          <w:rFonts w:asciiTheme="majorHAnsi" w:hAnsiTheme="majorHAnsi"/>
          <w:sz w:val="23"/>
          <w:szCs w:val="23"/>
        </w:rPr>
        <w:t xml:space="preserve"> The primary sources of data are the sampling or study unit from which information is obtained on a first hand basis (Eboh, E.S. 1998:68). It is very important to note here that the researcher did not adopt any rigid method in the collection of data, rather the data for the research were </w:t>
      </w:r>
      <w:r w:rsidRPr="00627F49">
        <w:rPr>
          <w:rFonts w:asciiTheme="majorHAnsi" w:hAnsiTheme="majorHAnsi"/>
          <w:sz w:val="23"/>
          <w:szCs w:val="23"/>
        </w:rPr>
        <w:lastRenderedPageBreak/>
        <w:t xml:space="preserve">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 </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a. Oral Interview:</w:t>
      </w:r>
      <w:r w:rsidRPr="00627F49">
        <w:rPr>
          <w:rFonts w:asciiTheme="majorHAnsi" w:hAnsiTheme="majorHAnsi"/>
          <w:sz w:val="23"/>
          <w:szCs w:val="23"/>
        </w:rPr>
        <w:t xml:space="preserve"> 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b. Unstructured Interviews:</w:t>
      </w:r>
      <w:r w:rsidRPr="00627F49">
        <w:rPr>
          <w:rFonts w:asciiTheme="majorHAnsi" w:hAnsiTheme="majorHAnsi"/>
          <w:sz w:val="23"/>
          <w:szCs w:val="23"/>
        </w:rPr>
        <w:t xml:space="preserve"> unstructured interviews were also collected out through informal</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c. Actual field investigation:</w:t>
      </w:r>
      <w:r w:rsidRPr="00627F49">
        <w:rPr>
          <w:rFonts w:asciiTheme="majorHAnsi" w:hAnsiTheme="majorHAnsi"/>
          <w:sz w:val="23"/>
          <w:szCs w:val="23"/>
        </w:rPr>
        <w:t xml:space="preserve"> The researcher was privileged to see the annual reports in order to fully comprehend their performance as well as its reporting style.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Secondary Sources of Data: </w:t>
      </w:r>
      <w:r w:rsidRPr="00627F49">
        <w:rPr>
          <w:rFonts w:asciiTheme="majorHAnsi" w:hAnsiTheme="majorHAnsi"/>
          <w:sz w:val="23"/>
          <w:szCs w:val="23"/>
        </w:rPr>
        <w:t>Library materials provided the bulk of the secondary research data collected by the researcher. These resource materials were used to review extensively the facts and the reporting components of Nigerian Breweries plc.</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3.3 </w:t>
      </w:r>
      <w:r w:rsidRPr="00627F49">
        <w:rPr>
          <w:rFonts w:asciiTheme="majorHAnsi" w:hAnsiTheme="majorHAnsi"/>
          <w:b/>
          <w:sz w:val="23"/>
          <w:szCs w:val="23"/>
        </w:rPr>
        <w:tab/>
        <w:t>METHOD OF DATA COLLECTION</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Collection of data refers to the research instruments used by the researcher to collect whatever data needed. The research instruments used in this research include: questionnaires, interviews and library research.</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lastRenderedPageBreak/>
        <w:t>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reasons for responding the way they did. The primary gathered were effectively and extensively employed in the next chapter to test the formulated hypothesis.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3.4 </w:t>
      </w:r>
      <w:r w:rsidRPr="00627F49">
        <w:rPr>
          <w:rFonts w:asciiTheme="majorHAnsi" w:hAnsiTheme="majorHAnsi"/>
          <w:b/>
          <w:sz w:val="23"/>
          <w:szCs w:val="23"/>
        </w:rPr>
        <w:tab/>
        <w:t>DETERMINATION OF POPULATION SIZE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3.5 </w:t>
      </w:r>
      <w:r w:rsidRPr="00627F49">
        <w:rPr>
          <w:rFonts w:asciiTheme="majorHAnsi" w:hAnsiTheme="majorHAnsi"/>
          <w:b/>
          <w:sz w:val="23"/>
          <w:szCs w:val="23"/>
        </w:rPr>
        <w:tab/>
        <w:t>DETERMINATION OF SAMPLE SIZE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A sample is a representative subset of the population. The sample size is thus detemined using the formula:</w:t>
      </w:r>
    </w:p>
    <w:p w:rsidR="00182D84" w:rsidRPr="00627F49" w:rsidRDefault="00182D84" w:rsidP="00353E54">
      <w:pPr>
        <w:spacing w:after="0" w:line="360" w:lineRule="auto"/>
        <w:jc w:val="both"/>
        <w:rPr>
          <w:rFonts w:asciiTheme="majorHAnsi" w:hAnsiTheme="majorHAnsi"/>
          <w:sz w:val="23"/>
          <w:szCs w:val="23"/>
          <w:vertAlign w:val="superscript"/>
        </w:rPr>
      </w:pPr>
      <w:r w:rsidRPr="00627F49">
        <w:rPr>
          <w:rFonts w:asciiTheme="majorHAnsi" w:hAnsiTheme="majorHAnsi"/>
          <w:sz w:val="23"/>
          <w:szCs w:val="23"/>
        </w:rPr>
        <w:t xml:space="preserve">N = </w:t>
      </w:r>
      <w:r w:rsidRPr="00627F49">
        <w:rPr>
          <w:rFonts w:asciiTheme="majorHAnsi" w:hAnsiTheme="majorHAnsi"/>
          <w:sz w:val="23"/>
          <w:szCs w:val="23"/>
          <w:u w:val="single"/>
        </w:rPr>
        <w:t>z</w:t>
      </w:r>
      <w:r w:rsidRPr="00627F49">
        <w:rPr>
          <w:rFonts w:asciiTheme="majorHAnsi" w:hAnsiTheme="majorHAnsi"/>
          <w:sz w:val="23"/>
          <w:szCs w:val="23"/>
          <w:u w:val="single"/>
          <w:vertAlign w:val="superscript"/>
        </w:rPr>
        <w:t>2</w:t>
      </w:r>
      <w:r w:rsidRPr="00627F49">
        <w:rPr>
          <w:rFonts w:asciiTheme="majorHAnsi" w:hAnsiTheme="majorHAnsi"/>
          <w:sz w:val="23"/>
          <w:szCs w:val="23"/>
          <w:u w:val="single"/>
        </w:rPr>
        <w:t xml:space="preserve"> s</w:t>
      </w:r>
      <w:r w:rsidRPr="00627F49">
        <w:rPr>
          <w:rFonts w:asciiTheme="majorHAnsi" w:hAnsiTheme="majorHAnsi"/>
          <w:sz w:val="23"/>
          <w:szCs w:val="23"/>
          <w:u w:val="single"/>
          <w:vertAlign w:val="superscript"/>
        </w:rPr>
        <w:t>2</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vertAlign w:val="superscript"/>
        </w:rPr>
        <w:t xml:space="preserve"> </w:t>
      </w:r>
      <w:r w:rsidRPr="00627F49">
        <w:rPr>
          <w:rFonts w:asciiTheme="majorHAnsi" w:hAnsiTheme="majorHAnsi"/>
          <w:sz w:val="23"/>
          <w:szCs w:val="23"/>
        </w:rPr>
        <w:t xml:space="preserve">         2</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Where;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s = 1.96</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z = 95%,</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e = 5%</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n = sample size to be determined</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lastRenderedPageBreak/>
        <w:t>z = the confidence level desired</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e = the sampling error permitted</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s = the standard deviation of the population substituting the values into the formula, the sample size can be derived thus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 xml:space="preserve">n </w:t>
      </w:r>
      <w:r w:rsidRPr="00627F49">
        <w:rPr>
          <w:rFonts w:asciiTheme="majorHAnsi" w:hAnsiTheme="majorHAnsi"/>
          <w:sz w:val="23"/>
          <w:szCs w:val="23"/>
        </w:rPr>
        <w:tab/>
        <w:t>= (1-96)</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 </w:t>
      </w:r>
      <w:r w:rsidRPr="00627F49">
        <w:rPr>
          <w:rFonts w:asciiTheme="majorHAnsi" w:hAnsiTheme="majorHAnsi"/>
          <w:sz w:val="23"/>
          <w:szCs w:val="23"/>
          <w:u w:val="single"/>
        </w:rPr>
        <w:t>3.8416x 169</w:t>
      </w:r>
    </w:p>
    <w:p w:rsidR="00182D84" w:rsidRPr="00627F49" w:rsidRDefault="00182D84" w:rsidP="00353E54">
      <w:pPr>
        <w:spacing w:after="0" w:line="360" w:lineRule="auto"/>
        <w:ind w:left="720" w:firstLine="720"/>
        <w:jc w:val="both"/>
        <w:rPr>
          <w:rFonts w:asciiTheme="majorHAnsi" w:hAnsiTheme="majorHAnsi"/>
          <w:sz w:val="23"/>
          <w:szCs w:val="23"/>
        </w:rPr>
      </w:pPr>
      <w:r w:rsidRPr="00627F49">
        <w:rPr>
          <w:rFonts w:asciiTheme="majorHAnsi" w:hAnsiTheme="majorHAnsi"/>
          <w:sz w:val="23"/>
          <w:szCs w:val="23"/>
        </w:rPr>
        <w:t>25</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25.96</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26</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 </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3.6 </w:t>
      </w:r>
      <w:r w:rsidRPr="00627F49">
        <w:rPr>
          <w:rFonts w:asciiTheme="majorHAnsi" w:hAnsiTheme="majorHAnsi"/>
          <w:b/>
          <w:sz w:val="23"/>
          <w:szCs w:val="23"/>
        </w:rPr>
        <w:tab/>
        <w:t>METHOD OF DATA ADMINISTRATION AND QUESTIONNAIRE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The questionnaires were administered based on the non-random selection of the persons as contained in the sample. This was done in such as way as to get the desired result. The questionnaire contains a total of twenty-seven (27) questions. The questions are in the form of closed- ended, where the responders are only expected to choose from alternatives and open-ended where respondents are expected to give their opinion freely without having to choose from any alternative. </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3.7 </w:t>
      </w:r>
      <w:r w:rsidRPr="00627F49">
        <w:rPr>
          <w:rFonts w:asciiTheme="majorHAnsi" w:hAnsiTheme="majorHAnsi"/>
          <w:b/>
          <w:sz w:val="23"/>
          <w:szCs w:val="23"/>
        </w:rPr>
        <w:tab/>
        <w:t>METHOD OF DATA NANLYSIS</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I translated the data collected into simple percentages. This was to enable an inferential statement to be made about any relationships. The </w:t>
      </w:r>
      <w:r w:rsidRPr="00627F49">
        <w:rPr>
          <w:rFonts w:asciiTheme="majorHAnsi" w:hAnsiTheme="majorHAnsi"/>
          <w:sz w:val="23"/>
          <w:szCs w:val="23"/>
        </w:rPr>
        <w:lastRenderedPageBreak/>
        <w:t>formulated hypotheses were tested using chi-square (x) test statistics which measures the significance of the difference between the observed set of frequencies. The computations were done using the chi-square formula which is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X*= £ (of-cf )</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Where;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of =  observed frequency</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ef = expected frequency</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research hypotheses earlier formulated in the chapter one were tested in chapter four for acceptance or rejection using the chi-square statistical technique. In using percentage and frequency distributions, a number of tables will be used in analyzing the responses of the questions asked and the percentage calculated and based on the total number of responses.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3.8 </w:t>
      </w:r>
      <w:r w:rsidRPr="00627F49">
        <w:rPr>
          <w:rFonts w:asciiTheme="majorHAnsi" w:hAnsiTheme="majorHAnsi"/>
          <w:b/>
          <w:sz w:val="23"/>
          <w:szCs w:val="23"/>
        </w:rPr>
        <w:tab/>
        <w:t>DECISION RULE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 xml:space="preserve">The research hypothesis will be tested accordingly so as to achieve the objectives of the study. Each of the four sets of hypothesis was tested and the result in each case was used to determine whether or not the alternate hypothesis should be rejected or accepted. Based upon the degree of freedom (df) and the level confidence derived, a critical value of chi-square is determined from the chi-square table (x). </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The decision rule therefore is to reject the null hypothesis if the critical value (x'e) obtained from table of chi-square is greater than the chi- square value () computed using the formula; if otherwise do not reject the null hypothesis.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Mathematically the decision rule could by stated thus:</w:t>
      </w:r>
    </w:p>
    <w:p w:rsidR="00182D84" w:rsidRPr="00627F49" w:rsidRDefault="00182D84" w:rsidP="00353E54">
      <w:pPr>
        <w:spacing w:after="0" w:line="360" w:lineRule="auto"/>
        <w:jc w:val="both"/>
        <w:rPr>
          <w:rFonts w:asciiTheme="majorHAnsi" w:hAnsiTheme="majorHAnsi"/>
          <w:sz w:val="23"/>
          <w:szCs w:val="23"/>
          <w:vertAlign w:val="subscript"/>
        </w:rPr>
      </w:pPr>
      <w:r w:rsidRPr="00627F49">
        <w:rPr>
          <w:rFonts w:asciiTheme="majorHAnsi" w:hAnsiTheme="majorHAnsi"/>
          <w:sz w:val="23"/>
          <w:szCs w:val="23"/>
        </w:rPr>
        <w:t>Reject H</w:t>
      </w:r>
      <w:r w:rsidRPr="00627F49">
        <w:rPr>
          <w:rFonts w:asciiTheme="majorHAnsi" w:hAnsiTheme="majorHAnsi"/>
          <w:sz w:val="23"/>
          <w:szCs w:val="23"/>
          <w:vertAlign w:val="subscript"/>
        </w:rPr>
        <w:t>o</w:t>
      </w:r>
      <w:r w:rsidRPr="00627F49">
        <w:rPr>
          <w:rFonts w:asciiTheme="majorHAnsi" w:hAnsiTheme="majorHAnsi"/>
          <w:sz w:val="23"/>
          <w:szCs w:val="23"/>
          <w:vertAlign w:val="subscript"/>
        </w:rPr>
        <w:tab/>
      </w:r>
      <w:r w:rsidRPr="00627F49">
        <w:rPr>
          <w:rFonts w:asciiTheme="majorHAnsi" w:hAnsiTheme="majorHAnsi"/>
          <w:sz w:val="23"/>
          <w:szCs w:val="23"/>
        </w:rPr>
        <w:t>if X</w:t>
      </w:r>
      <w:r w:rsidRPr="00627F49">
        <w:rPr>
          <w:rFonts w:asciiTheme="majorHAnsi" w:hAnsiTheme="majorHAnsi"/>
          <w:sz w:val="23"/>
          <w:szCs w:val="23"/>
          <w:vertAlign w:val="superscript"/>
        </w:rPr>
        <w:t>2</w:t>
      </w:r>
      <w:r w:rsidRPr="00627F49">
        <w:rPr>
          <w:rFonts w:asciiTheme="majorHAnsi" w:hAnsiTheme="majorHAnsi"/>
          <w:sz w:val="23"/>
          <w:szCs w:val="23"/>
        </w:rPr>
        <w:t xml:space="preserve"> </w:t>
      </w:r>
      <w:r w:rsidRPr="00627F49">
        <w:rPr>
          <w:rFonts w:asciiTheme="majorHAnsi" w:hAnsiTheme="majorHAnsi"/>
          <w:sz w:val="23"/>
          <w:szCs w:val="23"/>
        </w:rPr>
        <w:tab/>
        <w:t xml:space="preserve">&gt; </w:t>
      </w:r>
      <w:r w:rsidRPr="00627F49">
        <w:rPr>
          <w:rFonts w:asciiTheme="majorHAnsi" w:hAnsiTheme="majorHAnsi"/>
          <w:sz w:val="23"/>
          <w:szCs w:val="23"/>
        </w:rPr>
        <w:tab/>
        <w:t>x</w:t>
      </w:r>
      <w:r w:rsidRPr="00627F49">
        <w:rPr>
          <w:rFonts w:asciiTheme="majorHAnsi" w:hAnsiTheme="majorHAnsi"/>
          <w:sz w:val="23"/>
          <w:szCs w:val="23"/>
          <w:vertAlign w:val="superscript"/>
        </w:rPr>
        <w:t>2</w:t>
      </w:r>
      <w:r w:rsidRPr="00627F49">
        <w:rPr>
          <w:rFonts w:asciiTheme="majorHAnsi" w:hAnsiTheme="majorHAnsi"/>
          <w:sz w:val="23"/>
          <w:szCs w:val="23"/>
          <w:vertAlign w:val="subscript"/>
        </w:rPr>
        <w:t>e</w:t>
      </w:r>
    </w:p>
    <w:p w:rsidR="00182D84" w:rsidRPr="00627F49" w:rsidRDefault="00182D84" w:rsidP="00353E54">
      <w:pPr>
        <w:spacing w:after="0" w:line="360" w:lineRule="auto"/>
        <w:jc w:val="both"/>
        <w:rPr>
          <w:rFonts w:asciiTheme="majorHAnsi" w:hAnsiTheme="majorHAnsi"/>
          <w:sz w:val="23"/>
          <w:szCs w:val="23"/>
          <w:vertAlign w:val="subscript"/>
        </w:rPr>
      </w:pPr>
      <w:r w:rsidRPr="00627F49">
        <w:rPr>
          <w:rFonts w:asciiTheme="majorHAnsi" w:hAnsiTheme="majorHAnsi"/>
          <w:sz w:val="23"/>
          <w:szCs w:val="23"/>
        </w:rPr>
        <w:t>Accept H</w:t>
      </w:r>
      <w:r w:rsidRPr="00627F49">
        <w:rPr>
          <w:rFonts w:asciiTheme="majorHAnsi" w:hAnsiTheme="majorHAnsi"/>
          <w:sz w:val="23"/>
          <w:szCs w:val="23"/>
          <w:vertAlign w:val="subscript"/>
        </w:rPr>
        <w:t>o</w:t>
      </w:r>
      <w:r w:rsidRPr="00627F49">
        <w:rPr>
          <w:rFonts w:asciiTheme="majorHAnsi" w:hAnsiTheme="majorHAnsi"/>
          <w:sz w:val="23"/>
          <w:szCs w:val="23"/>
          <w:vertAlign w:val="subscript"/>
        </w:rPr>
        <w:tab/>
      </w:r>
      <w:r w:rsidRPr="00627F49">
        <w:rPr>
          <w:rFonts w:asciiTheme="majorHAnsi" w:hAnsiTheme="majorHAnsi"/>
          <w:sz w:val="23"/>
          <w:szCs w:val="23"/>
        </w:rPr>
        <w:t>if X</w:t>
      </w:r>
      <w:r w:rsidRPr="00627F49">
        <w:rPr>
          <w:rFonts w:asciiTheme="majorHAnsi" w:hAnsiTheme="majorHAnsi"/>
          <w:sz w:val="23"/>
          <w:szCs w:val="23"/>
          <w:vertAlign w:val="superscript"/>
        </w:rPr>
        <w:t>2</w:t>
      </w:r>
      <w:r w:rsidRPr="00627F49">
        <w:rPr>
          <w:rFonts w:asciiTheme="majorHAnsi" w:hAnsiTheme="majorHAnsi"/>
          <w:sz w:val="23"/>
          <w:szCs w:val="23"/>
        </w:rPr>
        <w:t xml:space="preserve"> </w:t>
      </w:r>
      <w:r w:rsidRPr="00627F49">
        <w:rPr>
          <w:rFonts w:asciiTheme="majorHAnsi" w:hAnsiTheme="majorHAnsi"/>
          <w:sz w:val="23"/>
          <w:szCs w:val="23"/>
        </w:rPr>
        <w:tab/>
        <w:t xml:space="preserve">&lt; </w:t>
      </w:r>
      <w:r w:rsidRPr="00627F49">
        <w:rPr>
          <w:rFonts w:asciiTheme="majorHAnsi" w:hAnsiTheme="majorHAnsi"/>
          <w:sz w:val="23"/>
          <w:szCs w:val="23"/>
        </w:rPr>
        <w:tab/>
        <w:t>x</w:t>
      </w:r>
      <w:r w:rsidRPr="00627F49">
        <w:rPr>
          <w:rFonts w:asciiTheme="majorHAnsi" w:hAnsiTheme="majorHAnsi"/>
          <w:sz w:val="23"/>
          <w:szCs w:val="23"/>
          <w:vertAlign w:val="superscript"/>
        </w:rPr>
        <w:t>2</w:t>
      </w:r>
      <w:r w:rsidRPr="00627F49">
        <w:rPr>
          <w:rFonts w:asciiTheme="majorHAnsi" w:hAnsiTheme="majorHAnsi"/>
          <w:sz w:val="23"/>
          <w:szCs w:val="23"/>
          <w:vertAlign w:val="subscript"/>
        </w:rPr>
        <w:t>e</w:t>
      </w:r>
    </w:p>
    <w:p w:rsidR="00182D84" w:rsidRPr="00627F49" w:rsidRDefault="00182D84" w:rsidP="00353E54">
      <w:pPr>
        <w:spacing w:after="0" w:line="360" w:lineRule="auto"/>
        <w:ind w:firstLine="720"/>
        <w:jc w:val="both"/>
        <w:rPr>
          <w:rFonts w:asciiTheme="majorHAnsi" w:hAnsiTheme="majorHAnsi"/>
          <w:sz w:val="23"/>
          <w:szCs w:val="23"/>
        </w:rPr>
      </w:pPr>
      <w:r w:rsidRPr="00627F49">
        <w:rPr>
          <w:rFonts w:asciiTheme="majorHAnsi" w:hAnsiTheme="majorHAnsi"/>
          <w:sz w:val="23"/>
          <w:szCs w:val="23"/>
        </w:rPr>
        <w:t>When X</w:t>
      </w:r>
      <w:r w:rsidRPr="00627F49">
        <w:rPr>
          <w:rFonts w:asciiTheme="majorHAnsi" w:hAnsiTheme="majorHAnsi"/>
          <w:sz w:val="23"/>
          <w:szCs w:val="23"/>
          <w:vertAlign w:val="superscript"/>
        </w:rPr>
        <w:t>2</w:t>
      </w:r>
      <w:r w:rsidRPr="00627F49">
        <w:rPr>
          <w:rFonts w:asciiTheme="majorHAnsi" w:hAnsiTheme="majorHAnsi"/>
          <w:sz w:val="23"/>
          <w:szCs w:val="23"/>
        </w:rPr>
        <w:t xml:space="preserve"> = chi - square value obtained from the chi -square table or simple known as the critical value.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lastRenderedPageBreak/>
        <w:t>X</w:t>
      </w:r>
      <w:r w:rsidRPr="00627F49">
        <w:rPr>
          <w:rFonts w:asciiTheme="majorHAnsi" w:hAnsiTheme="majorHAnsi"/>
          <w:sz w:val="23"/>
          <w:szCs w:val="23"/>
          <w:vertAlign w:val="superscript"/>
        </w:rPr>
        <w:t>2</w:t>
      </w:r>
      <w:r w:rsidRPr="00627F49">
        <w:rPr>
          <w:rFonts w:asciiTheme="majorHAnsi" w:hAnsiTheme="majorHAnsi"/>
          <w:sz w:val="23"/>
          <w:szCs w:val="23"/>
        </w:rPr>
        <w:t xml:space="preserve"> = the calculated chi - square value the table value which is represented by X =3.841</w:t>
      </w:r>
    </w:p>
    <w:p w:rsidR="00E4397C" w:rsidRPr="00AA7F04" w:rsidRDefault="00E4397C" w:rsidP="00353E54">
      <w:pPr>
        <w:pStyle w:val="Style1"/>
        <w:kinsoku w:val="0"/>
        <w:overflowPunct w:val="0"/>
        <w:autoSpaceDE/>
        <w:autoSpaceDN/>
        <w:adjustRightInd/>
        <w:spacing w:after="200" w:line="360" w:lineRule="auto"/>
        <w:contextualSpacing/>
        <w:jc w:val="both"/>
        <w:textAlignment w:val="baseline"/>
        <w:rPr>
          <w:rStyle w:val="CharacterStyle1"/>
          <w:rFonts w:asciiTheme="majorHAnsi" w:hAnsiTheme="majorHAnsi" w:cstheme="minorHAnsi"/>
          <w:b/>
          <w:bCs/>
          <w:sz w:val="24"/>
          <w:szCs w:val="24"/>
        </w:rPr>
      </w:pPr>
      <w:r>
        <w:rPr>
          <w:rStyle w:val="CharacterStyle1"/>
          <w:rFonts w:asciiTheme="majorHAnsi" w:hAnsiTheme="majorHAnsi" w:cstheme="minorHAnsi"/>
          <w:b/>
          <w:sz w:val="24"/>
          <w:szCs w:val="24"/>
        </w:rPr>
        <w:t>3.9</w:t>
      </w:r>
      <w:r w:rsidRPr="00AA7F04">
        <w:rPr>
          <w:rStyle w:val="CharacterStyle1"/>
          <w:rFonts w:asciiTheme="majorHAnsi" w:hAnsiTheme="majorHAnsi" w:cstheme="minorHAnsi"/>
          <w:b/>
          <w:sz w:val="24"/>
          <w:szCs w:val="24"/>
        </w:rPr>
        <w:tab/>
        <w:t>MODEL SPECIFICATION</w:t>
      </w:r>
    </w:p>
    <w:p w:rsidR="00E4397C" w:rsidRPr="007A6474" w:rsidRDefault="00E4397C" w:rsidP="00353E54">
      <w:pPr>
        <w:pStyle w:val="Style1"/>
        <w:kinsoku w:val="0"/>
        <w:overflowPunct w:val="0"/>
        <w:autoSpaceDE/>
        <w:autoSpaceDN/>
        <w:adjustRightInd/>
        <w:spacing w:after="200" w:line="360" w:lineRule="auto"/>
        <w:ind w:firstLine="720"/>
        <w:contextualSpacing/>
        <w:jc w:val="both"/>
        <w:textAlignment w:val="baseline"/>
        <w:rPr>
          <w:rFonts w:asciiTheme="majorHAnsi" w:hAnsiTheme="majorHAnsi" w:cstheme="minorHAnsi"/>
          <w:b/>
          <w:bCs/>
          <w:sz w:val="24"/>
          <w:szCs w:val="24"/>
        </w:rPr>
      </w:pPr>
      <w:r w:rsidRPr="007A6474">
        <w:rPr>
          <w:rStyle w:val="Emphasis"/>
          <w:rFonts w:asciiTheme="majorHAnsi" w:hAnsiTheme="majorHAnsi" w:cstheme="minorHAnsi"/>
          <w:sz w:val="24"/>
          <w:szCs w:val="24"/>
        </w:rPr>
        <w:t>Model specification refers to the determination of which independent variables should be included in or excluded from a regression equation</w:t>
      </w:r>
      <w:r w:rsidRPr="007A6474">
        <w:rPr>
          <w:rFonts w:asciiTheme="majorHAnsi" w:hAnsiTheme="majorHAnsi" w:cstheme="minorHAnsi"/>
          <w:sz w:val="24"/>
          <w:szCs w:val="24"/>
        </w:rPr>
        <w:t>. In general, the specification of a regression model should be based primarily on theoretical considerations rather than empirical or methodological ones. A multiple regression model is, in fact, a theoretical statement about the causal relationship between one or more independent variables and a dependent variable.</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The model specification used in this study are presented below:</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Y1</w:t>
      </w:r>
      <w:r w:rsidRPr="007A6474">
        <w:rPr>
          <w:rFonts w:asciiTheme="majorHAnsi" w:hAnsiTheme="majorHAnsi" w:cstheme="minorHAnsi"/>
          <w:sz w:val="24"/>
          <w:szCs w:val="24"/>
        </w:rPr>
        <w:tab/>
        <w:t>=</w:t>
      </w:r>
      <w:r w:rsidRPr="007A6474">
        <w:rPr>
          <w:rFonts w:asciiTheme="majorHAnsi" w:hAnsiTheme="majorHAnsi" w:cstheme="minorHAnsi"/>
          <w:sz w:val="24"/>
          <w:szCs w:val="24"/>
        </w:rPr>
        <w:tab/>
        <w:t>a+B1LEV</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Y2</w:t>
      </w:r>
      <w:r w:rsidRPr="007A6474">
        <w:rPr>
          <w:rFonts w:asciiTheme="majorHAnsi" w:hAnsiTheme="majorHAnsi" w:cstheme="minorHAnsi"/>
          <w:sz w:val="24"/>
          <w:szCs w:val="24"/>
        </w:rPr>
        <w:tab/>
        <w:t>=</w:t>
      </w:r>
      <w:r w:rsidRPr="007A6474">
        <w:rPr>
          <w:rFonts w:asciiTheme="majorHAnsi" w:hAnsiTheme="majorHAnsi" w:cstheme="minorHAnsi"/>
          <w:sz w:val="24"/>
          <w:szCs w:val="24"/>
        </w:rPr>
        <w:tab/>
        <w:t>a+B2LEV</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Y3</w:t>
      </w:r>
      <w:r w:rsidRPr="007A6474">
        <w:rPr>
          <w:rFonts w:asciiTheme="majorHAnsi" w:hAnsiTheme="majorHAnsi" w:cstheme="minorHAnsi"/>
          <w:sz w:val="24"/>
          <w:szCs w:val="24"/>
        </w:rPr>
        <w:tab/>
        <w:t>=</w:t>
      </w:r>
      <w:r w:rsidRPr="007A6474">
        <w:rPr>
          <w:rFonts w:asciiTheme="majorHAnsi" w:hAnsiTheme="majorHAnsi" w:cstheme="minorHAnsi"/>
          <w:sz w:val="24"/>
          <w:szCs w:val="24"/>
        </w:rPr>
        <w:tab/>
        <w:t>a+B3LEV</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Where</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Y1</w:t>
      </w:r>
      <w:r w:rsidRPr="007A6474">
        <w:rPr>
          <w:rFonts w:asciiTheme="majorHAnsi" w:hAnsiTheme="majorHAnsi" w:cstheme="minorHAnsi"/>
          <w:sz w:val="24"/>
          <w:szCs w:val="24"/>
        </w:rPr>
        <w:tab/>
        <w:t>= RETURN ON EQUITY (ROE) as a dependent variable 1</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Y2</w:t>
      </w:r>
      <w:r w:rsidRPr="007A6474">
        <w:rPr>
          <w:rFonts w:asciiTheme="majorHAnsi" w:hAnsiTheme="majorHAnsi" w:cstheme="minorHAnsi"/>
          <w:sz w:val="24"/>
          <w:szCs w:val="24"/>
        </w:rPr>
        <w:tab/>
        <w:t>= RETUR ON ASSETS (ROA) as a dependent variable 2</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Y3</w:t>
      </w:r>
      <w:r w:rsidRPr="007A6474">
        <w:rPr>
          <w:rFonts w:asciiTheme="majorHAnsi" w:hAnsiTheme="majorHAnsi" w:cstheme="minorHAnsi"/>
          <w:sz w:val="24"/>
          <w:szCs w:val="24"/>
        </w:rPr>
        <w:tab/>
        <w:t>= RETURN ON INVESTMENT (ROI) as a dependent variable 3</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a=</w:t>
      </w:r>
      <w:r w:rsidRPr="007A6474">
        <w:rPr>
          <w:rFonts w:asciiTheme="majorHAnsi" w:hAnsiTheme="majorHAnsi" w:cstheme="minorHAnsi"/>
          <w:sz w:val="24"/>
          <w:szCs w:val="24"/>
        </w:rPr>
        <w:tab/>
        <w:t>Constant</w:t>
      </w:r>
    </w:p>
    <w:p w:rsidR="00E4397C" w:rsidRPr="007A6474" w:rsidRDefault="00E4397C" w:rsidP="00353E54">
      <w:pPr>
        <w:spacing w:before="240" w:line="360" w:lineRule="auto"/>
        <w:contextualSpacing/>
        <w:jc w:val="both"/>
        <w:rPr>
          <w:rFonts w:asciiTheme="majorHAnsi" w:hAnsiTheme="majorHAnsi" w:cstheme="minorHAnsi"/>
          <w:sz w:val="24"/>
          <w:szCs w:val="24"/>
        </w:rPr>
      </w:pPr>
      <w:r w:rsidRPr="007A6474">
        <w:rPr>
          <w:rFonts w:asciiTheme="majorHAnsi" w:hAnsiTheme="majorHAnsi" w:cstheme="minorHAnsi"/>
          <w:sz w:val="24"/>
          <w:szCs w:val="24"/>
        </w:rPr>
        <w:t xml:space="preserve">B1-B3= Coefficient of the independent variable </w:t>
      </w:r>
    </w:p>
    <w:p w:rsidR="00E4397C" w:rsidRPr="007A6474" w:rsidRDefault="00E4397C" w:rsidP="00353E54">
      <w:pPr>
        <w:spacing w:before="240" w:line="360" w:lineRule="auto"/>
        <w:contextualSpacing/>
        <w:jc w:val="both"/>
        <w:rPr>
          <w:rFonts w:asciiTheme="majorHAnsi" w:eastAsia="Arial Unicode MS" w:hAnsiTheme="majorHAnsi" w:cstheme="minorHAnsi"/>
          <w:b/>
          <w:sz w:val="24"/>
          <w:szCs w:val="24"/>
        </w:rPr>
      </w:pPr>
      <w:r w:rsidRPr="007A6474">
        <w:rPr>
          <w:rFonts w:asciiTheme="majorHAnsi" w:hAnsiTheme="majorHAnsi" w:cstheme="minorHAnsi"/>
          <w:sz w:val="24"/>
          <w:szCs w:val="24"/>
        </w:rPr>
        <w:t>LEV = D/E (Return of Debt to equity as in independent variable)</w:t>
      </w:r>
    </w:p>
    <w:p w:rsidR="00E4397C" w:rsidRPr="0027174E" w:rsidRDefault="00E4397C" w:rsidP="00353E54">
      <w:pPr>
        <w:pStyle w:val="BodyText"/>
        <w:tabs>
          <w:tab w:val="left" w:pos="685"/>
          <w:tab w:val="left" w:pos="1180"/>
        </w:tabs>
        <w:spacing w:line="360" w:lineRule="auto"/>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5E5A84" w:rsidRDefault="005E5A84" w:rsidP="00353E54">
      <w:pPr>
        <w:spacing w:line="360" w:lineRule="auto"/>
        <w:rPr>
          <w:rFonts w:asciiTheme="majorHAnsi" w:hAnsiTheme="majorHAnsi"/>
          <w:b/>
          <w:sz w:val="23"/>
          <w:szCs w:val="23"/>
        </w:rPr>
      </w:pPr>
      <w:r>
        <w:rPr>
          <w:rFonts w:asciiTheme="majorHAnsi" w:hAnsiTheme="majorHAnsi"/>
          <w:b/>
          <w:sz w:val="23"/>
          <w:szCs w:val="23"/>
        </w:rPr>
        <w:br w:type="page"/>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lastRenderedPageBreak/>
        <w:t>CHAPTER FOUR</w:t>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t>DATA ANALYSIS AND DISCUSSION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4.1 </w:t>
      </w:r>
      <w:r w:rsidRPr="00627F49">
        <w:rPr>
          <w:rFonts w:asciiTheme="majorHAnsi" w:hAnsiTheme="majorHAnsi"/>
          <w:b/>
          <w:sz w:val="23"/>
          <w:szCs w:val="23"/>
        </w:rPr>
        <w:tab/>
        <w:t>INTRODUCTION</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returned. The table below shows the summary of the distribution of the questionnaire and the number returned.</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Table 4.1 Number of questionnaire issued and the percentage returned </w:t>
      </w:r>
    </w:p>
    <w:tbl>
      <w:tblPr>
        <w:tblStyle w:val="TableGrid"/>
        <w:tblW w:w="0" w:type="auto"/>
        <w:tblLook w:val="04A0"/>
      </w:tblPr>
      <w:tblGrid>
        <w:gridCol w:w="1998"/>
        <w:gridCol w:w="1350"/>
        <w:gridCol w:w="1440"/>
        <w:gridCol w:w="1890"/>
      </w:tblGrid>
      <w:tr w:rsidR="00182D84" w:rsidRPr="00627F49" w:rsidTr="00F521FB">
        <w:tc>
          <w:tcPr>
            <w:tcW w:w="199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135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Issued</w:t>
            </w:r>
          </w:p>
        </w:tc>
        <w:tc>
          <w:tcPr>
            <w:tcW w:w="144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Returned</w:t>
            </w:r>
          </w:p>
        </w:tc>
        <w:tc>
          <w:tcPr>
            <w:tcW w:w="189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99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Accountants </w:t>
            </w:r>
          </w:p>
        </w:tc>
        <w:tc>
          <w:tcPr>
            <w:tcW w:w="135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w:t>
            </w:r>
          </w:p>
        </w:tc>
        <w:tc>
          <w:tcPr>
            <w:tcW w:w="144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w:t>
            </w:r>
          </w:p>
        </w:tc>
        <w:tc>
          <w:tcPr>
            <w:tcW w:w="189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38.5</w:t>
            </w:r>
          </w:p>
        </w:tc>
      </w:tr>
      <w:tr w:rsidR="00182D84" w:rsidRPr="00627F49" w:rsidTr="00F521FB">
        <w:tc>
          <w:tcPr>
            <w:tcW w:w="199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Auditors </w:t>
            </w:r>
          </w:p>
        </w:tc>
        <w:tc>
          <w:tcPr>
            <w:tcW w:w="135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w:t>
            </w:r>
          </w:p>
        </w:tc>
        <w:tc>
          <w:tcPr>
            <w:tcW w:w="144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w:t>
            </w:r>
          </w:p>
        </w:tc>
        <w:tc>
          <w:tcPr>
            <w:tcW w:w="189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19.2</w:t>
            </w:r>
          </w:p>
        </w:tc>
      </w:tr>
      <w:tr w:rsidR="00182D84" w:rsidRPr="00627F49" w:rsidTr="00F521FB">
        <w:tc>
          <w:tcPr>
            <w:tcW w:w="199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Analysis </w:t>
            </w:r>
          </w:p>
        </w:tc>
        <w:tc>
          <w:tcPr>
            <w:tcW w:w="135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11</w:t>
            </w:r>
          </w:p>
        </w:tc>
        <w:tc>
          <w:tcPr>
            <w:tcW w:w="144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8</w:t>
            </w:r>
          </w:p>
        </w:tc>
        <w:tc>
          <w:tcPr>
            <w:tcW w:w="189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42.3</w:t>
            </w:r>
          </w:p>
        </w:tc>
      </w:tr>
      <w:tr w:rsidR="00182D84" w:rsidRPr="00627F49" w:rsidTr="00F521FB">
        <w:tc>
          <w:tcPr>
            <w:tcW w:w="199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135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26</w:t>
            </w:r>
          </w:p>
        </w:tc>
        <w:tc>
          <w:tcPr>
            <w:tcW w:w="144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In the due process of presenting and analyzing the relating directly to the four hypotheses. The chi-square (X</w:t>
      </w:r>
      <w:r w:rsidRPr="00627F49">
        <w:rPr>
          <w:rFonts w:asciiTheme="majorHAnsi" w:hAnsiTheme="majorHAnsi"/>
          <w:sz w:val="23"/>
          <w:szCs w:val="23"/>
          <w:vertAlign w:val="superscript"/>
        </w:rPr>
        <w:t>2</w:t>
      </w:r>
      <w:r w:rsidRPr="00627F49">
        <w:rPr>
          <w:rFonts w:asciiTheme="majorHAnsi" w:hAnsiTheme="majorHAnsi"/>
          <w:sz w:val="23"/>
          <w:szCs w:val="23"/>
        </w:rPr>
        <w:t>) test at the 5% level of significance of tolerable error or at a 95% confidence level. The testing procedure will follow the same decision rue that is to reflect the null hypothesis if the corrupted value is greater than the theoretical or critical value, otherwise the alternative hypothesis is accepted.</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4.2 </w:t>
      </w:r>
      <w:r w:rsidRPr="00627F49">
        <w:rPr>
          <w:rFonts w:asciiTheme="majorHAnsi" w:hAnsiTheme="majorHAnsi"/>
          <w:b/>
          <w:sz w:val="23"/>
          <w:szCs w:val="23"/>
        </w:rPr>
        <w:tab/>
        <w:t>DATA ANALYSIS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In this section, the researcher analyzed in a tabular form, the responses to the questionnaire as it relates to the impacts of financial reporting on the corporate performance of business organization. The questionnaire is divided into two(2) section, Section A contains socio-economic data.</w:t>
      </w:r>
    </w:p>
    <w:p w:rsidR="00353E54" w:rsidRDefault="00353E54" w:rsidP="00353E54">
      <w:pPr>
        <w:spacing w:after="0" w:line="360" w:lineRule="auto"/>
        <w:jc w:val="both"/>
        <w:rPr>
          <w:rFonts w:asciiTheme="majorHAnsi" w:hAnsiTheme="majorHAnsi"/>
          <w:b/>
          <w:sz w:val="23"/>
          <w:szCs w:val="23"/>
        </w:rPr>
      </w:pP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lastRenderedPageBreak/>
        <w:t>Section A: Bio-Data of Respondents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1: </w:t>
      </w:r>
      <w:r w:rsidRPr="00627F49">
        <w:rPr>
          <w:rFonts w:asciiTheme="majorHAnsi" w:hAnsiTheme="majorHAnsi"/>
          <w:sz w:val="23"/>
          <w:szCs w:val="23"/>
        </w:rPr>
        <w:t>The question was optional for the respondents to state their manes since this was of no statistical value, no analysis were carried out on the question.</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2: </w:t>
      </w:r>
      <w:r w:rsidRPr="00627F49">
        <w:rPr>
          <w:rFonts w:asciiTheme="majorHAnsi" w:hAnsiTheme="majorHAnsi"/>
          <w:sz w:val="23"/>
          <w:szCs w:val="23"/>
        </w:rPr>
        <w:t>They required the respondents to state their gender. The distribution by gender is presented on the frequency table as follows: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Table 4.2: Gender Frequency Distribution of Responses</w:t>
      </w:r>
    </w:p>
    <w:tbl>
      <w:tblPr>
        <w:tblStyle w:val="TableGrid"/>
        <w:tblW w:w="0" w:type="auto"/>
        <w:tblLook w:val="04A0"/>
      </w:tblPr>
      <w:tblGrid>
        <w:gridCol w:w="2221"/>
        <w:gridCol w:w="3051"/>
        <w:gridCol w:w="2563"/>
      </w:tblGrid>
      <w:tr w:rsidR="00182D84" w:rsidRPr="00627F49" w:rsidTr="00353E54">
        <w:trPr>
          <w:trHeight w:val="439"/>
        </w:trPr>
        <w:tc>
          <w:tcPr>
            <w:tcW w:w="222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305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39"/>
        </w:trPr>
        <w:tc>
          <w:tcPr>
            <w:tcW w:w="222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Male </w:t>
            </w:r>
          </w:p>
        </w:tc>
        <w:tc>
          <w:tcPr>
            <w:tcW w:w="305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13</w:t>
            </w:r>
          </w:p>
        </w:tc>
        <w:tc>
          <w:tcPr>
            <w:tcW w:w="25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353E54">
        <w:trPr>
          <w:trHeight w:val="439"/>
        </w:trPr>
        <w:tc>
          <w:tcPr>
            <w:tcW w:w="222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Female </w:t>
            </w:r>
          </w:p>
        </w:tc>
        <w:tc>
          <w:tcPr>
            <w:tcW w:w="305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w:t>
            </w:r>
          </w:p>
        </w:tc>
        <w:tc>
          <w:tcPr>
            <w:tcW w:w="25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353E54">
        <w:trPr>
          <w:trHeight w:val="439"/>
        </w:trPr>
        <w:tc>
          <w:tcPr>
            <w:tcW w:w="222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305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From the table above, it was found out among the number of respondents, 13 persons representing 56 points five percent, were male whereas 43 points five percent were females.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3: </w:t>
      </w:r>
      <w:r w:rsidRPr="00627F49">
        <w:rPr>
          <w:rFonts w:asciiTheme="majorHAnsi" w:hAnsiTheme="majorHAnsi"/>
          <w:sz w:val="23"/>
          <w:szCs w:val="23"/>
        </w:rPr>
        <w:t>The question requested the respondents to state their academic qualification.</w:t>
      </w:r>
    </w:p>
    <w:tbl>
      <w:tblPr>
        <w:tblStyle w:val="TableGrid"/>
        <w:tblW w:w="0" w:type="auto"/>
        <w:tblLook w:val="04A0"/>
      </w:tblPr>
      <w:tblGrid>
        <w:gridCol w:w="2500"/>
        <w:gridCol w:w="2846"/>
        <w:gridCol w:w="2599"/>
      </w:tblGrid>
      <w:tr w:rsidR="00182D84" w:rsidRPr="00627F49" w:rsidTr="00353E54">
        <w:trPr>
          <w:trHeight w:val="404"/>
        </w:trPr>
        <w:tc>
          <w:tcPr>
            <w:tcW w:w="250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846"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9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04"/>
        </w:trPr>
        <w:tc>
          <w:tcPr>
            <w:tcW w:w="250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HND </w:t>
            </w:r>
          </w:p>
        </w:tc>
        <w:tc>
          <w:tcPr>
            <w:tcW w:w="2846"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8</w:t>
            </w:r>
          </w:p>
        </w:tc>
        <w:tc>
          <w:tcPr>
            <w:tcW w:w="259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34.7</w:t>
            </w:r>
          </w:p>
        </w:tc>
      </w:tr>
      <w:tr w:rsidR="00182D84" w:rsidRPr="00627F49" w:rsidTr="00353E54">
        <w:trPr>
          <w:trHeight w:val="404"/>
        </w:trPr>
        <w:tc>
          <w:tcPr>
            <w:tcW w:w="250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B.Sc</w:t>
            </w:r>
          </w:p>
        </w:tc>
        <w:tc>
          <w:tcPr>
            <w:tcW w:w="2846"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15</w:t>
            </w:r>
          </w:p>
        </w:tc>
        <w:tc>
          <w:tcPr>
            <w:tcW w:w="259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65.3</w:t>
            </w:r>
          </w:p>
        </w:tc>
      </w:tr>
      <w:tr w:rsidR="00182D84" w:rsidRPr="00627F49" w:rsidTr="00353E54">
        <w:trPr>
          <w:trHeight w:val="404"/>
        </w:trPr>
        <w:tc>
          <w:tcPr>
            <w:tcW w:w="250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Professional Q.</w:t>
            </w:r>
          </w:p>
        </w:tc>
        <w:tc>
          <w:tcPr>
            <w:tcW w:w="2846"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w:t>
            </w:r>
          </w:p>
        </w:tc>
        <w:tc>
          <w:tcPr>
            <w:tcW w:w="259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(22)</w:t>
            </w:r>
          </w:p>
        </w:tc>
      </w:tr>
      <w:tr w:rsidR="00182D84" w:rsidRPr="00627F49" w:rsidTr="00353E54">
        <w:trPr>
          <w:trHeight w:val="420"/>
        </w:trPr>
        <w:tc>
          <w:tcPr>
            <w:tcW w:w="2500"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46"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9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is observed that a total number of five (5) persons had professional qualification in addition to the other qualification obtained. This represents 22% of the total respondents.</w:t>
      </w:r>
    </w:p>
    <w:p w:rsidR="00182D84" w:rsidRDefault="00182D84" w:rsidP="00353E54">
      <w:pPr>
        <w:spacing w:after="0" w:line="360" w:lineRule="auto"/>
        <w:jc w:val="both"/>
        <w:rPr>
          <w:rFonts w:asciiTheme="majorHAnsi" w:hAnsiTheme="majorHAnsi"/>
          <w:b/>
          <w:sz w:val="23"/>
          <w:szCs w:val="23"/>
        </w:rPr>
      </w:pP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lastRenderedPageBreak/>
        <w:t xml:space="preserve">Question 4: </w:t>
      </w:r>
      <w:r w:rsidRPr="00627F49">
        <w:rPr>
          <w:rFonts w:asciiTheme="majorHAnsi" w:hAnsiTheme="majorHAnsi"/>
          <w:sz w:val="23"/>
          <w:szCs w:val="23"/>
        </w:rPr>
        <w:t>The fourth question required respondents to state their professions.</w:t>
      </w:r>
    </w:p>
    <w:tbl>
      <w:tblPr>
        <w:tblStyle w:val="TableGrid"/>
        <w:tblW w:w="0" w:type="auto"/>
        <w:tblLook w:val="04A0"/>
      </w:tblPr>
      <w:tblGrid>
        <w:gridCol w:w="2485"/>
        <w:gridCol w:w="2830"/>
        <w:gridCol w:w="2584"/>
      </w:tblGrid>
      <w:tr w:rsidR="00182D84" w:rsidRPr="00627F49" w:rsidTr="00353E54">
        <w:trPr>
          <w:trHeight w:val="260"/>
        </w:trPr>
        <w:tc>
          <w:tcPr>
            <w:tcW w:w="248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Respondents</w:t>
            </w:r>
          </w:p>
        </w:tc>
        <w:tc>
          <w:tcPr>
            <w:tcW w:w="283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8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251"/>
        </w:trPr>
        <w:tc>
          <w:tcPr>
            <w:tcW w:w="248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Accounting </w:t>
            </w:r>
          </w:p>
        </w:tc>
        <w:tc>
          <w:tcPr>
            <w:tcW w:w="283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15</w:t>
            </w:r>
          </w:p>
        </w:tc>
        <w:tc>
          <w:tcPr>
            <w:tcW w:w="258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65.2</w:t>
            </w:r>
          </w:p>
        </w:tc>
      </w:tr>
      <w:tr w:rsidR="00182D84" w:rsidRPr="00627F49" w:rsidTr="00353E54">
        <w:trPr>
          <w:trHeight w:val="251"/>
        </w:trPr>
        <w:tc>
          <w:tcPr>
            <w:tcW w:w="248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Finance </w:t>
            </w:r>
          </w:p>
        </w:tc>
        <w:tc>
          <w:tcPr>
            <w:tcW w:w="283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8</w:t>
            </w:r>
          </w:p>
        </w:tc>
        <w:tc>
          <w:tcPr>
            <w:tcW w:w="258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34.8</w:t>
            </w:r>
          </w:p>
        </w:tc>
      </w:tr>
      <w:tr w:rsidR="00182D84" w:rsidRPr="00627F49" w:rsidTr="00353E54">
        <w:trPr>
          <w:trHeight w:val="433"/>
        </w:trPr>
        <w:tc>
          <w:tcPr>
            <w:tcW w:w="248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Total </w:t>
            </w:r>
          </w:p>
        </w:tc>
        <w:tc>
          <w:tcPr>
            <w:tcW w:w="283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23</w:t>
            </w:r>
          </w:p>
        </w:tc>
        <w:tc>
          <w:tcPr>
            <w:tcW w:w="258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The conference from the above is that a greater majority of the respondents representing 65.2% of the total respondent  were of the accounting profession, whereas 34.8% of the total respondents were of the finance profession.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Section B: Socio-Economic Data</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5: </w:t>
      </w:r>
      <w:r w:rsidRPr="00627F49">
        <w:rPr>
          <w:rFonts w:asciiTheme="majorHAnsi" w:hAnsiTheme="majorHAnsi"/>
          <w:sz w:val="23"/>
          <w:szCs w:val="23"/>
        </w:rPr>
        <w:t>The fifth question required the respondents to state whether they have seen an annual report of a company before. The responses were presented in  Table 4.5</w:t>
      </w:r>
    </w:p>
    <w:tbl>
      <w:tblPr>
        <w:tblStyle w:val="TableGrid"/>
        <w:tblW w:w="0" w:type="auto"/>
        <w:tblLook w:val="04A0"/>
      </w:tblPr>
      <w:tblGrid>
        <w:gridCol w:w="2500"/>
        <w:gridCol w:w="2846"/>
        <w:gridCol w:w="2599"/>
      </w:tblGrid>
      <w:tr w:rsidR="00182D84" w:rsidRPr="00627F49" w:rsidTr="00353E54">
        <w:trPr>
          <w:trHeight w:val="380"/>
        </w:trPr>
        <w:tc>
          <w:tcPr>
            <w:tcW w:w="250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Respondents</w:t>
            </w:r>
          </w:p>
        </w:tc>
        <w:tc>
          <w:tcPr>
            <w:tcW w:w="2846"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99"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380"/>
        </w:trPr>
        <w:tc>
          <w:tcPr>
            <w:tcW w:w="250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Yes </w:t>
            </w:r>
          </w:p>
        </w:tc>
        <w:tc>
          <w:tcPr>
            <w:tcW w:w="2846"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23</w:t>
            </w:r>
          </w:p>
        </w:tc>
        <w:tc>
          <w:tcPr>
            <w:tcW w:w="2599"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100</w:t>
            </w:r>
          </w:p>
        </w:tc>
      </w:tr>
      <w:tr w:rsidR="00182D84" w:rsidRPr="00627F49" w:rsidTr="00353E54">
        <w:trPr>
          <w:trHeight w:val="380"/>
        </w:trPr>
        <w:tc>
          <w:tcPr>
            <w:tcW w:w="250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No</w:t>
            </w:r>
          </w:p>
        </w:tc>
        <w:tc>
          <w:tcPr>
            <w:tcW w:w="2846"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0</w:t>
            </w:r>
          </w:p>
        </w:tc>
        <w:tc>
          <w:tcPr>
            <w:tcW w:w="2599"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0</w:t>
            </w:r>
          </w:p>
        </w:tc>
      </w:tr>
      <w:tr w:rsidR="00182D84" w:rsidRPr="00627F49" w:rsidTr="00353E54">
        <w:trPr>
          <w:trHeight w:val="380"/>
        </w:trPr>
        <w:tc>
          <w:tcPr>
            <w:tcW w:w="250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Total </w:t>
            </w:r>
          </w:p>
        </w:tc>
        <w:tc>
          <w:tcPr>
            <w:tcW w:w="2846"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23</w:t>
            </w:r>
          </w:p>
        </w:tc>
        <w:tc>
          <w:tcPr>
            <w:tcW w:w="2599"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interfered that the entire respondents had seen the annual report of a company representing 100%.</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6: </w:t>
      </w:r>
      <w:r w:rsidRPr="00627F49">
        <w:rPr>
          <w:rFonts w:asciiTheme="majorHAnsi" w:hAnsiTheme="majorHAnsi"/>
          <w:sz w:val="23"/>
          <w:szCs w:val="23"/>
        </w:rPr>
        <w:t>The sixth question required the respondents to determine whether the information as contained in the annual report is sufficient to form a good investment decision or not. The responses were presented in Table 4.6</w:t>
      </w:r>
    </w:p>
    <w:tbl>
      <w:tblPr>
        <w:tblStyle w:val="TableGrid"/>
        <w:tblW w:w="0" w:type="auto"/>
        <w:tblLook w:val="04A0"/>
      </w:tblPr>
      <w:tblGrid>
        <w:gridCol w:w="2495"/>
        <w:gridCol w:w="2840"/>
        <w:gridCol w:w="2594"/>
      </w:tblGrid>
      <w:tr w:rsidR="00182D84" w:rsidRPr="00627F49" w:rsidTr="00353E54">
        <w:trPr>
          <w:trHeight w:val="296"/>
        </w:trPr>
        <w:tc>
          <w:tcPr>
            <w:tcW w:w="249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Respondents</w:t>
            </w:r>
          </w:p>
        </w:tc>
        <w:tc>
          <w:tcPr>
            <w:tcW w:w="284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9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296"/>
        </w:trPr>
        <w:tc>
          <w:tcPr>
            <w:tcW w:w="249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Yes </w:t>
            </w:r>
          </w:p>
        </w:tc>
        <w:tc>
          <w:tcPr>
            <w:tcW w:w="284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13</w:t>
            </w:r>
          </w:p>
        </w:tc>
        <w:tc>
          <w:tcPr>
            <w:tcW w:w="259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353E54">
        <w:trPr>
          <w:trHeight w:val="296"/>
        </w:trPr>
        <w:tc>
          <w:tcPr>
            <w:tcW w:w="249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No</w:t>
            </w:r>
          </w:p>
        </w:tc>
        <w:tc>
          <w:tcPr>
            <w:tcW w:w="284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10</w:t>
            </w:r>
          </w:p>
        </w:tc>
        <w:tc>
          <w:tcPr>
            <w:tcW w:w="259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353E54">
        <w:trPr>
          <w:trHeight w:val="315"/>
        </w:trPr>
        <w:tc>
          <w:tcPr>
            <w:tcW w:w="2495"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 xml:space="preserve">Total </w:t>
            </w:r>
          </w:p>
        </w:tc>
        <w:tc>
          <w:tcPr>
            <w:tcW w:w="2840"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23</w:t>
            </w:r>
          </w:p>
        </w:tc>
        <w:tc>
          <w:tcPr>
            <w:tcW w:w="2594" w:type="dxa"/>
          </w:tcPr>
          <w:p w:rsidR="00182D84" w:rsidRPr="00627F49" w:rsidRDefault="00182D84" w:rsidP="00353E54">
            <w:pPr>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lastRenderedPageBreak/>
        <w:tab/>
      </w:r>
      <w:r w:rsidRPr="00627F49">
        <w:rPr>
          <w:rFonts w:asciiTheme="majorHAnsi" w:hAnsiTheme="majorHAnsi"/>
          <w:sz w:val="23"/>
          <w:szCs w:val="23"/>
        </w:rPr>
        <w:t>It could be inferred that there is no significance between the respondents that were of the views that the information contained in the annual report was not sufficient to inform a good investment decision and vice versa.</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7: </w:t>
      </w:r>
      <w:r w:rsidRPr="00627F49">
        <w:rPr>
          <w:rFonts w:asciiTheme="majorHAnsi" w:hAnsiTheme="majorHAnsi"/>
          <w:sz w:val="23"/>
          <w:szCs w:val="23"/>
        </w:rPr>
        <w:t>The seventh question required the respondents to determine whether the financial reports reflect the true state of affairs of the company’s. The responses were presented in Table 4.7</w:t>
      </w:r>
    </w:p>
    <w:tbl>
      <w:tblPr>
        <w:tblStyle w:val="TableGrid"/>
        <w:tblW w:w="0" w:type="auto"/>
        <w:tblLook w:val="04A0"/>
      </w:tblPr>
      <w:tblGrid>
        <w:gridCol w:w="2548"/>
        <w:gridCol w:w="2901"/>
        <w:gridCol w:w="2649"/>
      </w:tblGrid>
      <w:tr w:rsidR="00182D84" w:rsidRPr="00627F49" w:rsidTr="00353E54">
        <w:trPr>
          <w:trHeight w:val="479"/>
        </w:trPr>
        <w:tc>
          <w:tcPr>
            <w:tcW w:w="254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90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64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79"/>
        </w:trPr>
        <w:tc>
          <w:tcPr>
            <w:tcW w:w="254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90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18</w:t>
            </w:r>
          </w:p>
        </w:tc>
        <w:tc>
          <w:tcPr>
            <w:tcW w:w="264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78.3</w:t>
            </w:r>
          </w:p>
        </w:tc>
      </w:tr>
      <w:tr w:rsidR="00182D84" w:rsidRPr="00627F49" w:rsidTr="00353E54">
        <w:trPr>
          <w:trHeight w:val="479"/>
        </w:trPr>
        <w:tc>
          <w:tcPr>
            <w:tcW w:w="254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90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w:t>
            </w:r>
          </w:p>
        </w:tc>
        <w:tc>
          <w:tcPr>
            <w:tcW w:w="264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21.7</w:t>
            </w:r>
          </w:p>
        </w:tc>
      </w:tr>
      <w:tr w:rsidR="00182D84" w:rsidRPr="00627F49" w:rsidTr="00353E54">
        <w:trPr>
          <w:trHeight w:val="498"/>
        </w:trPr>
        <w:tc>
          <w:tcPr>
            <w:tcW w:w="2548"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901"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649"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inferred that majority of the respondents were of the opinion that the financial report reflect the true state of affairs of the company whereas the majority representing 21.7% of the total respondents thought otherwise.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8: </w:t>
      </w:r>
      <w:r w:rsidRPr="00627F49">
        <w:rPr>
          <w:rFonts w:asciiTheme="majorHAnsi" w:hAnsiTheme="majorHAnsi"/>
          <w:sz w:val="23"/>
          <w:szCs w:val="23"/>
        </w:rPr>
        <w:t>The eighth question required the respondents to state whether they have shares in their company. The responses were presented in Table 4.8</w:t>
      </w:r>
    </w:p>
    <w:tbl>
      <w:tblPr>
        <w:tblStyle w:val="TableGrid"/>
        <w:tblW w:w="0" w:type="auto"/>
        <w:tblLook w:val="04A0"/>
      </w:tblPr>
      <w:tblGrid>
        <w:gridCol w:w="2514"/>
        <w:gridCol w:w="2863"/>
        <w:gridCol w:w="2614"/>
      </w:tblGrid>
      <w:tr w:rsidR="00182D84" w:rsidRPr="00627F49" w:rsidTr="00353E54">
        <w:trPr>
          <w:trHeight w:val="376"/>
        </w:trPr>
        <w:tc>
          <w:tcPr>
            <w:tcW w:w="25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8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6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391"/>
        </w:trPr>
        <w:tc>
          <w:tcPr>
            <w:tcW w:w="25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8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17</w:t>
            </w:r>
          </w:p>
        </w:tc>
        <w:tc>
          <w:tcPr>
            <w:tcW w:w="26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73.9</w:t>
            </w:r>
          </w:p>
        </w:tc>
      </w:tr>
      <w:tr w:rsidR="00182D84" w:rsidRPr="00627F49" w:rsidTr="00353E54">
        <w:trPr>
          <w:trHeight w:val="376"/>
        </w:trPr>
        <w:tc>
          <w:tcPr>
            <w:tcW w:w="25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8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6</w:t>
            </w:r>
          </w:p>
        </w:tc>
        <w:tc>
          <w:tcPr>
            <w:tcW w:w="26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26.1</w:t>
            </w:r>
          </w:p>
        </w:tc>
      </w:tr>
      <w:tr w:rsidR="00182D84" w:rsidRPr="00627F49" w:rsidTr="00353E54">
        <w:trPr>
          <w:trHeight w:val="376"/>
        </w:trPr>
        <w:tc>
          <w:tcPr>
            <w:tcW w:w="25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63"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614" w:type="dxa"/>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deduced that 73.9% of the respondents were shareholders in their company.</w:t>
      </w:r>
    </w:p>
    <w:p w:rsidR="00182D84"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9: </w:t>
      </w:r>
      <w:r w:rsidRPr="00627F49">
        <w:rPr>
          <w:rFonts w:asciiTheme="majorHAnsi" w:hAnsiTheme="majorHAnsi"/>
          <w:sz w:val="23"/>
          <w:szCs w:val="23"/>
        </w:rPr>
        <w:t>The ninth question required the respondents to determine whether their company with the disclosure requirements of the statutes. Their responses were presented in Table 4.9</w:t>
      </w:r>
    </w:p>
    <w:p w:rsidR="00353E54" w:rsidRPr="00627F49" w:rsidRDefault="00353E54" w:rsidP="00353E54">
      <w:pPr>
        <w:spacing w:after="0" w:line="360" w:lineRule="auto"/>
        <w:jc w:val="both"/>
        <w:rPr>
          <w:rFonts w:asciiTheme="majorHAnsi" w:hAnsiTheme="majorHAnsi"/>
          <w:sz w:val="23"/>
          <w:szCs w:val="23"/>
        </w:rPr>
      </w:pPr>
    </w:p>
    <w:tbl>
      <w:tblPr>
        <w:tblStyle w:val="TableGrid"/>
        <w:tblW w:w="0" w:type="auto"/>
        <w:tblLook w:val="04A0"/>
      </w:tblPr>
      <w:tblGrid>
        <w:gridCol w:w="2490"/>
        <w:gridCol w:w="2835"/>
        <w:gridCol w:w="2588"/>
      </w:tblGrid>
      <w:tr w:rsidR="00182D84" w:rsidRPr="00627F49" w:rsidTr="00353E54">
        <w:trPr>
          <w:trHeight w:val="398"/>
        </w:trPr>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lastRenderedPageBreak/>
              <w:t>Respondents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398"/>
        </w:trPr>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13</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353E54">
        <w:trPr>
          <w:trHeight w:val="398"/>
        </w:trPr>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353E54">
        <w:trPr>
          <w:trHeight w:val="414"/>
        </w:trPr>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It could be inferred that only an insignificant distantly existed between those that made one opinion that company does not adhere to the disclosure requirement of the statutes and those with the opposite opinion.</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10: </w:t>
      </w:r>
      <w:r w:rsidRPr="00627F49">
        <w:rPr>
          <w:rFonts w:asciiTheme="majorHAnsi" w:hAnsiTheme="majorHAnsi"/>
          <w:sz w:val="23"/>
          <w:szCs w:val="23"/>
        </w:rPr>
        <w:t>The tenth question required the respondents to determine whether one minimum disclosure requirement were enough to show the state of affairs of the company. The responses were presented in  Table 4.10</w:t>
      </w:r>
    </w:p>
    <w:tbl>
      <w:tblPr>
        <w:tblStyle w:val="TableGrid"/>
        <w:tblW w:w="0" w:type="auto"/>
        <w:tblLook w:val="04A0"/>
      </w:tblPr>
      <w:tblGrid>
        <w:gridCol w:w="2485"/>
        <w:gridCol w:w="2830"/>
        <w:gridCol w:w="2584"/>
      </w:tblGrid>
      <w:tr w:rsidR="00182D84" w:rsidRPr="00627F49" w:rsidTr="00353E54">
        <w:trPr>
          <w:trHeight w:val="417"/>
        </w:trPr>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17"/>
        </w:trPr>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w:t>
            </w:r>
          </w:p>
        </w:tc>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43</w:t>
            </w:r>
          </w:p>
        </w:tc>
      </w:tr>
      <w:tr w:rsidR="00182D84" w:rsidRPr="00627F49" w:rsidTr="00353E54">
        <w:trPr>
          <w:trHeight w:val="417"/>
        </w:trPr>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13</w:t>
            </w:r>
          </w:p>
        </w:tc>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57</w:t>
            </w:r>
          </w:p>
        </w:tc>
      </w:tr>
      <w:tr w:rsidR="00182D84" w:rsidRPr="00627F49" w:rsidTr="00353E54">
        <w:trPr>
          <w:trHeight w:val="433"/>
        </w:trPr>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inferred that majority which respondents 43% were of the opinion that the minimum disclosure requirement were not enough to show the state of affairs of their company whereas the other though otherwise.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11: </w:t>
      </w:r>
      <w:r w:rsidRPr="00627F49">
        <w:rPr>
          <w:rFonts w:asciiTheme="majorHAnsi" w:hAnsiTheme="majorHAnsi"/>
          <w:sz w:val="23"/>
          <w:szCs w:val="23"/>
        </w:rPr>
        <w:t>This question sought to know from the respondents whether it is true that some company(ies) become after posting huge profit. Their responses were set in below Table 4.11</w:t>
      </w:r>
    </w:p>
    <w:tbl>
      <w:tblPr>
        <w:tblStyle w:val="TableGrid"/>
        <w:tblW w:w="0" w:type="auto"/>
        <w:tblLook w:val="04A0"/>
      </w:tblPr>
      <w:tblGrid>
        <w:gridCol w:w="2471"/>
        <w:gridCol w:w="2813"/>
        <w:gridCol w:w="2568"/>
      </w:tblGrid>
      <w:tr w:rsidR="00182D84" w:rsidRPr="00627F49" w:rsidTr="00353E54">
        <w:trPr>
          <w:trHeight w:val="409"/>
        </w:trPr>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09"/>
        </w:trPr>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8.7</w:t>
            </w:r>
          </w:p>
        </w:tc>
      </w:tr>
      <w:tr w:rsidR="00182D84" w:rsidRPr="00627F49" w:rsidTr="00353E54">
        <w:trPr>
          <w:trHeight w:val="409"/>
        </w:trPr>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21</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91.3</w:t>
            </w:r>
          </w:p>
        </w:tc>
      </w:tr>
      <w:tr w:rsidR="00182D84" w:rsidRPr="00627F49" w:rsidTr="00353E54">
        <w:trPr>
          <w:trHeight w:val="426"/>
        </w:trPr>
        <w:tc>
          <w:tcPr>
            <w:tcW w:w="2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lastRenderedPageBreak/>
        <w:tab/>
      </w:r>
      <w:r w:rsidRPr="00627F49">
        <w:rPr>
          <w:rFonts w:asciiTheme="majorHAnsi" w:hAnsiTheme="majorHAnsi"/>
          <w:sz w:val="23"/>
          <w:szCs w:val="23"/>
        </w:rPr>
        <w:t>As can be seen from their response, the minority representing 8.7% were of the opinions that companies become illiquid after posting huge profit whereas 91.3% had an opposite view.</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12: </w:t>
      </w:r>
      <w:r w:rsidRPr="00627F49">
        <w:rPr>
          <w:rFonts w:asciiTheme="majorHAnsi" w:hAnsiTheme="majorHAnsi"/>
          <w:sz w:val="23"/>
          <w:szCs w:val="23"/>
        </w:rPr>
        <w:t xml:space="preserve">The twelfth question required the respondents to state their monthly income. Their responses were set out in the Table 12 </w:t>
      </w:r>
    </w:p>
    <w:tbl>
      <w:tblPr>
        <w:tblStyle w:val="TableGrid"/>
        <w:tblW w:w="0" w:type="auto"/>
        <w:tblLook w:val="04A0"/>
      </w:tblPr>
      <w:tblGrid>
        <w:gridCol w:w="2845"/>
        <w:gridCol w:w="2596"/>
        <w:gridCol w:w="2371"/>
      </w:tblGrid>
      <w:tr w:rsidR="00182D84" w:rsidRPr="00627F49" w:rsidTr="00353E54">
        <w:trPr>
          <w:trHeight w:val="400"/>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00"/>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 0 – 50,000</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21.7</w:t>
            </w:r>
          </w:p>
        </w:tc>
      </w:tr>
      <w:tr w:rsidR="00182D84" w:rsidRPr="00627F49" w:rsidTr="00353E54">
        <w:trPr>
          <w:trHeight w:val="400"/>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51,000 – 200,000</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12</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52.2</w:t>
            </w:r>
          </w:p>
        </w:tc>
      </w:tr>
      <w:tr w:rsidR="00182D84" w:rsidRPr="00627F49" w:rsidTr="00353E54">
        <w:trPr>
          <w:trHeight w:val="400"/>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201,000 – 500,000</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6</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26.1</w:t>
            </w:r>
          </w:p>
        </w:tc>
      </w:tr>
      <w:tr w:rsidR="00182D84" w:rsidRPr="00627F49" w:rsidTr="00353E54">
        <w:trPr>
          <w:trHeight w:val="400"/>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501,000 - infinity</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0</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0</w:t>
            </w:r>
          </w:p>
        </w:tc>
      </w:tr>
      <w:tr w:rsidR="00182D84" w:rsidRPr="00627F49" w:rsidTr="00353E54">
        <w:trPr>
          <w:trHeight w:val="417"/>
        </w:trPr>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inferred that the monthly income range of 51,000 – 200,000 was the highest given the percentage.</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 xml:space="preserve">Question 13: </w:t>
      </w:r>
      <w:r w:rsidRPr="00627F49">
        <w:rPr>
          <w:rFonts w:asciiTheme="majorHAnsi" w:hAnsiTheme="majorHAnsi"/>
          <w:sz w:val="23"/>
          <w:szCs w:val="23"/>
        </w:rPr>
        <w:t>The thirteen question required from the respondents to determine whether they would subscribe to the share of the Nigerian Breweries Plc. Their responses were set below in Table 4.13</w:t>
      </w:r>
    </w:p>
    <w:tbl>
      <w:tblPr>
        <w:tblStyle w:val="TableGrid"/>
        <w:tblW w:w="0" w:type="auto"/>
        <w:tblLook w:val="04A0"/>
      </w:tblPr>
      <w:tblGrid>
        <w:gridCol w:w="2461"/>
        <w:gridCol w:w="2802"/>
        <w:gridCol w:w="2558"/>
      </w:tblGrid>
      <w:tr w:rsidR="00182D84" w:rsidRPr="00627F49" w:rsidTr="00353E54">
        <w:trPr>
          <w:trHeight w:val="409"/>
        </w:trPr>
        <w:tc>
          <w:tcPr>
            <w:tcW w:w="2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Respondents</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353E54">
        <w:trPr>
          <w:trHeight w:val="409"/>
        </w:trPr>
        <w:tc>
          <w:tcPr>
            <w:tcW w:w="2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14</w:t>
            </w: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60.9</w:t>
            </w:r>
          </w:p>
        </w:tc>
      </w:tr>
      <w:tr w:rsidR="00182D84" w:rsidRPr="00627F49" w:rsidTr="00353E54">
        <w:trPr>
          <w:trHeight w:val="409"/>
        </w:trPr>
        <w:tc>
          <w:tcPr>
            <w:tcW w:w="2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No</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9</w:t>
            </w: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39.1</w:t>
            </w:r>
          </w:p>
        </w:tc>
      </w:tr>
      <w:tr w:rsidR="00182D84" w:rsidRPr="00627F49" w:rsidTr="00353E54">
        <w:trPr>
          <w:trHeight w:val="426"/>
        </w:trPr>
        <w:tc>
          <w:tcPr>
            <w:tcW w:w="2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23</w:t>
            </w: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353E54">
            <w:pPr>
              <w:spacing w:line="360"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353E54">
      <w:pPr>
        <w:spacing w:after="0" w:line="360" w:lineRule="auto"/>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It could be seen from the table that the majority representing 60.9% would subscribed to the shares of the company whereas only 39.1% of the total respondents would not.</w:t>
      </w:r>
    </w:p>
    <w:p w:rsidR="00CF484E" w:rsidRPr="00BA3B1A" w:rsidRDefault="00CF484E" w:rsidP="00353E54">
      <w:pPr>
        <w:tabs>
          <w:tab w:val="left" w:pos="908"/>
        </w:tabs>
        <w:spacing w:after="0" w:line="360" w:lineRule="auto"/>
        <w:jc w:val="both"/>
        <w:rPr>
          <w:rFonts w:ascii="Cambria" w:hAnsi="Cambria"/>
          <w:b/>
          <w:sz w:val="24"/>
          <w:szCs w:val="24"/>
        </w:rPr>
      </w:pPr>
      <w:r w:rsidRPr="00BA3B1A">
        <w:rPr>
          <w:rFonts w:ascii="Cambria" w:hAnsi="Cambria"/>
          <w:b/>
          <w:sz w:val="24"/>
          <w:szCs w:val="24"/>
        </w:rPr>
        <w:t>4.3</w:t>
      </w:r>
      <w:r w:rsidRPr="00BA3B1A">
        <w:rPr>
          <w:rFonts w:ascii="Cambria" w:hAnsi="Cambria"/>
          <w:b/>
          <w:sz w:val="24"/>
          <w:szCs w:val="24"/>
        </w:rPr>
        <w:tab/>
        <w:t>TEST OF HYPOTHESIS ONE</w:t>
      </w:r>
    </w:p>
    <w:p w:rsidR="00CF484E"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 xml:space="preserve">Ho₁: </w:t>
      </w:r>
      <w:r w:rsidRPr="00753DE6">
        <w:rPr>
          <w:rFonts w:asciiTheme="majorHAnsi" w:hAnsiTheme="majorHAnsi"/>
          <w:sz w:val="23"/>
          <w:szCs w:val="23"/>
        </w:rPr>
        <w:t>Corruption has no significant effect on financial reporting quality in Nigeria</w:t>
      </w:r>
      <w:r w:rsidRPr="00BA3B1A">
        <w:rPr>
          <w:rFonts w:ascii="Cambria" w:hAnsi="Cambria"/>
          <w:sz w:val="24"/>
          <w:szCs w:val="24"/>
        </w:rPr>
        <w:t xml:space="preserve"> </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Table 4.3.1: Observed frequency table</w:t>
      </w:r>
    </w:p>
    <w:tbl>
      <w:tblPr>
        <w:tblStyle w:val="TableGrid3"/>
        <w:tblW w:w="0" w:type="auto"/>
        <w:tblLook w:val="04A0"/>
      </w:tblPr>
      <w:tblGrid>
        <w:gridCol w:w="2670"/>
        <w:gridCol w:w="2745"/>
        <w:gridCol w:w="2721"/>
      </w:tblGrid>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lastRenderedPageBreak/>
              <w:t>Category</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Distribution</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Percentage</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42</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84</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16</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100</w:t>
            </w:r>
          </w:p>
        </w:tc>
      </w:tr>
    </w:tbl>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Source: extracted from table 4.2.9</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Table 4.3.2: contingency table</w:t>
      </w:r>
    </w:p>
    <w:tbl>
      <w:tblPr>
        <w:tblStyle w:val="TableGrid"/>
        <w:tblW w:w="0" w:type="auto"/>
        <w:tblLook w:val="04A0"/>
      </w:tblPr>
      <w:tblGrid>
        <w:gridCol w:w="1939"/>
        <w:gridCol w:w="769"/>
        <w:gridCol w:w="1277"/>
        <w:gridCol w:w="1496"/>
        <w:gridCol w:w="1383"/>
        <w:gridCol w:w="1272"/>
      </w:tblGrid>
      <w:tr w:rsidR="00CF484E" w:rsidRPr="00BA3B1A" w:rsidTr="006B1B33">
        <w:trPr>
          <w:trHeight w:val="629"/>
        </w:trPr>
        <w:tc>
          <w:tcPr>
            <w:tcW w:w="224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Variable</w:t>
            </w:r>
          </w:p>
        </w:tc>
        <w:tc>
          <w:tcPr>
            <w:tcW w:w="871"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oMath>
            </m:oMathPara>
          </w:p>
        </w:tc>
        <w:tc>
          <w:tcPr>
            <w:tcW w:w="1558"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Ei</m:t>
                </m:r>
              </m:oMath>
            </m:oMathPara>
          </w:p>
        </w:tc>
        <w:tc>
          <w:tcPr>
            <w:tcW w:w="1801"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r>
                  <w:rPr>
                    <w:rFonts w:ascii="Cambria" w:hAnsi="Cambria"/>
                    <w:sz w:val="24"/>
                    <w:szCs w:val="24"/>
                  </w:rPr>
                  <m:t>-</m:t>
                </m:r>
                <m:r>
                  <w:rPr>
                    <w:rFonts w:ascii="Cambria Math" w:hAnsi="Cambria Math"/>
                    <w:sz w:val="24"/>
                    <w:szCs w:val="24"/>
                  </w:rPr>
                  <m:t>Ei</m:t>
                </m:r>
              </m:oMath>
            </m:oMathPara>
          </w:p>
        </w:tc>
        <w:tc>
          <w:tcPr>
            <w:tcW w:w="1581" w:type="dxa"/>
          </w:tcPr>
          <w:p w:rsidR="00CF484E" w:rsidRPr="00BA3B1A" w:rsidRDefault="00455F0A" w:rsidP="00353E54">
            <w:pPr>
              <w:spacing w:line="360" w:lineRule="auto"/>
              <w:jc w:val="both"/>
              <w:rPr>
                <w:rFonts w:ascii="Cambria" w:hAnsi="Cambria"/>
                <w:sz w:val="24"/>
                <w:szCs w:val="24"/>
              </w:rPr>
            </w:pPr>
            <m:oMathPara>
              <m:oMath>
                <m:sSup>
                  <m:sSupPr>
                    <m:ctrlPr>
                      <w:rPr>
                        <w:rFonts w:ascii="Cambria" w:hAnsi="Cambria"/>
                        <w:i/>
                        <w:sz w:val="24"/>
                        <w:szCs w:val="24"/>
                      </w:rPr>
                    </m:ctrlPr>
                  </m:sSupPr>
                  <m:e>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e>
                  <m:sup>
                    <m:r>
                      <w:rPr>
                        <w:rFonts w:ascii="Cambria" w:hAnsi="Cambria"/>
                        <w:sz w:val="24"/>
                        <w:szCs w:val="24"/>
                      </w:rPr>
                      <m:t>2</m:t>
                    </m:r>
                  </m:sup>
                </m:sSup>
              </m:oMath>
            </m:oMathPara>
          </w:p>
        </w:tc>
        <w:tc>
          <w:tcPr>
            <w:tcW w:w="1294" w:type="dxa"/>
          </w:tcPr>
          <w:p w:rsidR="00CF484E" w:rsidRPr="00BA3B1A" w:rsidRDefault="00455F0A" w:rsidP="00353E54">
            <w:pPr>
              <w:tabs>
                <w:tab w:val="left" w:pos="908"/>
              </w:tabs>
              <w:spacing w:line="360" w:lineRule="auto"/>
              <w:jc w:val="both"/>
              <w:rPr>
                <w:rFonts w:ascii="Cambria" w:hAnsi="Cambria"/>
                <w:sz w:val="24"/>
                <w:szCs w:val="24"/>
              </w:rPr>
            </w:pPr>
            <m:oMathPara>
              <m:oMath>
                <m:sSup>
                  <m:sSupPr>
                    <m:ctrlPr>
                      <w:rPr>
                        <w:rFonts w:ascii="Cambria" w:hAnsi="Cambria"/>
                        <w:i/>
                        <w:sz w:val="24"/>
                        <w:szCs w:val="24"/>
                      </w:rPr>
                    </m:ctrlPr>
                  </m:sSupPr>
                  <m:e>
                    <m:f>
                      <m:fPr>
                        <m:ctrlPr>
                          <w:rPr>
                            <w:rFonts w:ascii="Cambria" w:hAnsi="Cambria"/>
                            <w:i/>
                            <w:sz w:val="24"/>
                            <w:szCs w:val="24"/>
                          </w:rPr>
                        </m:ctrlPr>
                      </m:fPr>
                      <m:num>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num>
                      <m:den>
                        <m:r>
                          <w:rPr>
                            <w:rFonts w:ascii="Cambria Math" w:hAnsi="Cambria Math"/>
                            <w:sz w:val="24"/>
                            <w:szCs w:val="24"/>
                          </w:rPr>
                          <m:t>Ei</m:t>
                        </m:r>
                      </m:den>
                    </m:f>
                  </m:e>
                  <m:sup>
                    <m:r>
                      <w:rPr>
                        <w:rFonts w:ascii="Cambria" w:hAnsi="Cambria"/>
                        <w:sz w:val="24"/>
                        <w:szCs w:val="24"/>
                      </w:rPr>
                      <m:t>2</m:t>
                    </m:r>
                  </m:sup>
                </m:sSup>
              </m:oMath>
            </m:oMathPara>
          </w:p>
        </w:tc>
      </w:tr>
      <w:tr w:rsidR="00CF484E" w:rsidRPr="00BA3B1A" w:rsidTr="006B1B33">
        <w:tc>
          <w:tcPr>
            <w:tcW w:w="224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87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42</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80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17</w:t>
            </w:r>
          </w:p>
        </w:tc>
        <w:tc>
          <w:tcPr>
            <w:tcW w:w="158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289</w:t>
            </w:r>
          </w:p>
        </w:tc>
        <w:tc>
          <w:tcPr>
            <w:tcW w:w="1294"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11.56</w:t>
            </w:r>
          </w:p>
        </w:tc>
      </w:tr>
      <w:tr w:rsidR="00CF484E" w:rsidRPr="00BA3B1A" w:rsidTr="006B1B33">
        <w:tc>
          <w:tcPr>
            <w:tcW w:w="224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87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80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-17</w:t>
            </w:r>
          </w:p>
        </w:tc>
        <w:tc>
          <w:tcPr>
            <w:tcW w:w="158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289</w:t>
            </w:r>
          </w:p>
        </w:tc>
        <w:tc>
          <w:tcPr>
            <w:tcW w:w="1294"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11.56</w:t>
            </w:r>
          </w:p>
        </w:tc>
      </w:tr>
      <w:tr w:rsidR="00CF484E" w:rsidRPr="00BA3B1A" w:rsidTr="006B1B33">
        <w:tc>
          <w:tcPr>
            <w:tcW w:w="224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87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801" w:type="dxa"/>
          </w:tcPr>
          <w:p w:rsidR="00CF484E" w:rsidRPr="00BA3B1A" w:rsidRDefault="00CF484E" w:rsidP="00353E54">
            <w:pPr>
              <w:tabs>
                <w:tab w:val="left" w:pos="908"/>
              </w:tabs>
              <w:spacing w:line="360" w:lineRule="auto"/>
              <w:jc w:val="both"/>
              <w:rPr>
                <w:rFonts w:ascii="Cambria" w:hAnsi="Cambria"/>
                <w:sz w:val="24"/>
                <w:szCs w:val="24"/>
              </w:rPr>
            </w:pPr>
          </w:p>
        </w:tc>
        <w:tc>
          <w:tcPr>
            <w:tcW w:w="1581" w:type="dxa"/>
          </w:tcPr>
          <w:p w:rsidR="00CF484E" w:rsidRPr="00BA3B1A" w:rsidRDefault="00CF484E" w:rsidP="00353E54">
            <w:pPr>
              <w:tabs>
                <w:tab w:val="left" w:pos="908"/>
              </w:tabs>
              <w:spacing w:line="360" w:lineRule="auto"/>
              <w:jc w:val="both"/>
              <w:rPr>
                <w:rFonts w:ascii="Cambria" w:hAnsi="Cambria"/>
                <w:sz w:val="24"/>
                <w:szCs w:val="24"/>
              </w:rPr>
            </w:pPr>
          </w:p>
        </w:tc>
        <w:tc>
          <w:tcPr>
            <w:tcW w:w="1294"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23.12</w:t>
            </w:r>
          </w:p>
        </w:tc>
      </w:tr>
    </w:tbl>
    <w:p w:rsidR="00CF484E" w:rsidRPr="00BA3B1A" w:rsidRDefault="00CF484E" w:rsidP="00353E54">
      <w:pPr>
        <w:tabs>
          <w:tab w:val="left" w:pos="8361"/>
        </w:tabs>
        <w:spacing w:after="0" w:line="360" w:lineRule="auto"/>
        <w:jc w:val="both"/>
        <w:rPr>
          <w:rFonts w:ascii="Cambria" w:hAnsi="Cambria"/>
          <w:sz w:val="24"/>
          <w:szCs w:val="24"/>
        </w:rPr>
      </w:pPr>
      <w:r w:rsidRPr="00BA3B1A">
        <w:rPr>
          <w:rFonts w:ascii="Cambria" w:hAnsi="Cambria"/>
          <w:sz w:val="24"/>
          <w:szCs w:val="24"/>
        </w:rPr>
        <w:t>Xc² = 23.12, while critical value = 3.841</w:t>
      </w:r>
    </w:p>
    <w:p w:rsidR="00CF484E" w:rsidRPr="00BA3B1A" w:rsidRDefault="00CF484E" w:rsidP="00353E54">
      <w:pPr>
        <w:tabs>
          <w:tab w:val="left" w:pos="8361"/>
        </w:tabs>
        <w:spacing w:after="0" w:line="360" w:lineRule="auto"/>
        <w:jc w:val="both"/>
        <w:rPr>
          <w:rFonts w:ascii="Cambria" w:hAnsi="Cambria"/>
          <w:sz w:val="24"/>
          <w:szCs w:val="24"/>
        </w:rPr>
      </w:pPr>
      <w:r w:rsidRPr="00BA3B1A">
        <w:rPr>
          <w:rFonts w:ascii="Cambria" w:hAnsi="Cambria"/>
          <w:sz w:val="24"/>
          <w:szCs w:val="24"/>
        </w:rPr>
        <w:t>Decision:</w:t>
      </w:r>
    </w:p>
    <w:p w:rsidR="00CF484E" w:rsidRPr="00BA3B1A" w:rsidRDefault="00CF484E" w:rsidP="00353E54">
      <w:pPr>
        <w:tabs>
          <w:tab w:val="left" w:pos="8361"/>
        </w:tabs>
        <w:spacing w:after="0" w:line="360" w:lineRule="auto"/>
        <w:jc w:val="both"/>
        <w:rPr>
          <w:rFonts w:ascii="Cambria" w:hAnsi="Cambria"/>
          <w:sz w:val="24"/>
          <w:szCs w:val="24"/>
        </w:rPr>
      </w:pPr>
      <w:r w:rsidRPr="00BA3B1A">
        <w:rPr>
          <w:rFonts w:ascii="Cambria" w:hAnsi="Cambria"/>
          <w:sz w:val="24"/>
          <w:szCs w:val="24"/>
        </w:rPr>
        <w:t xml:space="preserve"> From the chi- square computed above, it is observed that the computed value of Xc² is greater than the critical or table value of 3.841 at d.f = 1, thus, we accept the alternative hypothesis, which says that the organization applies the use of accounting information in preparing financial statement.</w:t>
      </w:r>
    </w:p>
    <w:p w:rsidR="00CF484E" w:rsidRPr="00BA3B1A" w:rsidRDefault="00CF484E" w:rsidP="00353E54">
      <w:pPr>
        <w:tabs>
          <w:tab w:val="left" w:pos="8361"/>
        </w:tabs>
        <w:spacing w:after="0" w:line="360" w:lineRule="auto"/>
        <w:jc w:val="both"/>
        <w:rPr>
          <w:rFonts w:ascii="Cambria" w:hAnsi="Cambria"/>
          <w:b/>
          <w:sz w:val="24"/>
          <w:szCs w:val="24"/>
        </w:rPr>
      </w:pPr>
      <w:r w:rsidRPr="00BA3B1A">
        <w:rPr>
          <w:rFonts w:ascii="Cambria" w:hAnsi="Cambria"/>
          <w:b/>
          <w:sz w:val="24"/>
          <w:szCs w:val="24"/>
        </w:rPr>
        <w:t>TEST OF HYPOTHESIS TWO</w:t>
      </w:r>
    </w:p>
    <w:p w:rsidR="00CF484E" w:rsidRPr="00753DE6" w:rsidRDefault="00CF484E" w:rsidP="00353E54">
      <w:pPr>
        <w:spacing w:after="0" w:line="360" w:lineRule="auto"/>
        <w:jc w:val="both"/>
        <w:rPr>
          <w:rFonts w:asciiTheme="majorHAnsi" w:hAnsiTheme="majorHAnsi"/>
          <w:sz w:val="23"/>
          <w:szCs w:val="23"/>
        </w:rPr>
      </w:pPr>
      <w:r w:rsidRPr="00BA3B1A">
        <w:rPr>
          <w:rFonts w:ascii="Cambria" w:hAnsi="Cambria"/>
          <w:sz w:val="24"/>
          <w:szCs w:val="24"/>
        </w:rPr>
        <w:t xml:space="preserve">Ho₂: </w:t>
      </w:r>
      <w:r w:rsidRPr="00753DE6">
        <w:rPr>
          <w:rFonts w:asciiTheme="majorHAnsi" w:hAnsiTheme="majorHAnsi"/>
          <w:sz w:val="23"/>
          <w:szCs w:val="23"/>
        </w:rPr>
        <w:t>IFRS has no significant effect on financial reporting quality in Nigeria</w:t>
      </w:r>
    </w:p>
    <w:p w:rsidR="00CF484E" w:rsidRPr="00BA3B1A" w:rsidRDefault="00CF484E" w:rsidP="00353E54">
      <w:pPr>
        <w:tabs>
          <w:tab w:val="left" w:pos="8361"/>
        </w:tabs>
        <w:spacing w:after="0" w:line="360" w:lineRule="auto"/>
        <w:jc w:val="both"/>
        <w:rPr>
          <w:rFonts w:ascii="Cambria" w:hAnsi="Cambria"/>
          <w:sz w:val="24"/>
          <w:szCs w:val="24"/>
        </w:rPr>
      </w:pPr>
      <w:r w:rsidRPr="00BA3B1A">
        <w:rPr>
          <w:rFonts w:ascii="Cambria" w:hAnsi="Cambria"/>
          <w:sz w:val="24"/>
          <w:szCs w:val="24"/>
        </w:rPr>
        <w:t>Table 4.3.3: Observed frequency</w:t>
      </w:r>
    </w:p>
    <w:tbl>
      <w:tblPr>
        <w:tblStyle w:val="TableGrid3"/>
        <w:tblW w:w="0" w:type="auto"/>
        <w:tblLook w:val="04A0"/>
      </w:tblPr>
      <w:tblGrid>
        <w:gridCol w:w="2670"/>
        <w:gridCol w:w="2745"/>
        <w:gridCol w:w="2721"/>
      </w:tblGrid>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Category</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Distribution</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Percentage</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34</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68</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16</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32</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100</w:t>
            </w:r>
          </w:p>
        </w:tc>
      </w:tr>
    </w:tbl>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Source: from 4.2.6</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Table 4.3.4: Contingency table</w:t>
      </w:r>
    </w:p>
    <w:tbl>
      <w:tblPr>
        <w:tblStyle w:val="TableGrid"/>
        <w:tblW w:w="0" w:type="auto"/>
        <w:tblLook w:val="04A0"/>
      </w:tblPr>
      <w:tblGrid>
        <w:gridCol w:w="1431"/>
        <w:gridCol w:w="1277"/>
        <w:gridCol w:w="1277"/>
        <w:gridCol w:w="1098"/>
        <w:gridCol w:w="1279"/>
        <w:gridCol w:w="1774"/>
      </w:tblGrid>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lastRenderedPageBreak/>
              <w:t>Variable</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oMath>
            </m:oMathPara>
          </w:p>
        </w:tc>
        <w:tc>
          <w:tcPr>
            <w:tcW w:w="1558"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Ei</m:t>
                </m:r>
              </m:oMath>
            </m:oMathPara>
          </w:p>
        </w:tc>
        <w:tc>
          <w:tcPr>
            <w:tcW w:w="1261"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r>
                  <w:rPr>
                    <w:rFonts w:ascii="Cambria" w:hAnsi="Cambria"/>
                    <w:sz w:val="24"/>
                    <w:szCs w:val="24"/>
                  </w:rPr>
                  <m:t>-</m:t>
                </m:r>
                <m:r>
                  <w:rPr>
                    <w:rFonts w:ascii="Cambria Math" w:hAnsi="Cambria Math"/>
                    <w:sz w:val="24"/>
                    <w:szCs w:val="24"/>
                  </w:rPr>
                  <m:t>Ei</m:t>
                </m:r>
              </m:oMath>
            </m:oMathPara>
          </w:p>
        </w:tc>
        <w:tc>
          <w:tcPr>
            <w:tcW w:w="1440" w:type="dxa"/>
          </w:tcPr>
          <w:p w:rsidR="00CF484E" w:rsidRPr="00BA3B1A" w:rsidRDefault="00455F0A" w:rsidP="00353E54">
            <w:pPr>
              <w:tabs>
                <w:tab w:val="left" w:pos="908"/>
              </w:tabs>
              <w:spacing w:line="360" w:lineRule="auto"/>
              <w:jc w:val="both"/>
              <w:rPr>
                <w:rFonts w:ascii="Cambria" w:hAnsi="Cambria"/>
                <w:sz w:val="24"/>
                <w:szCs w:val="24"/>
              </w:rPr>
            </w:pPr>
            <m:oMathPara>
              <m:oMath>
                <m:sSup>
                  <m:sSupPr>
                    <m:ctrlPr>
                      <w:rPr>
                        <w:rFonts w:ascii="Cambria" w:hAnsi="Cambria"/>
                        <w:i/>
                        <w:sz w:val="24"/>
                        <w:szCs w:val="24"/>
                      </w:rPr>
                    </m:ctrlPr>
                  </m:sSupPr>
                  <m:e>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e>
                  <m:sup>
                    <m:r>
                      <w:rPr>
                        <w:rFonts w:ascii="Cambria" w:hAnsi="Cambria"/>
                        <w:sz w:val="24"/>
                        <w:szCs w:val="24"/>
                      </w:rPr>
                      <m:t>2</m:t>
                    </m:r>
                  </m:sup>
                </m:sSup>
              </m:oMath>
            </m:oMathPara>
          </w:p>
        </w:tc>
        <w:tc>
          <w:tcPr>
            <w:tcW w:w="1975" w:type="dxa"/>
          </w:tcPr>
          <w:p w:rsidR="00CF484E" w:rsidRPr="00BA3B1A" w:rsidRDefault="00455F0A" w:rsidP="00353E54">
            <w:pPr>
              <w:tabs>
                <w:tab w:val="left" w:pos="908"/>
              </w:tabs>
              <w:spacing w:line="360" w:lineRule="auto"/>
              <w:jc w:val="both"/>
              <w:rPr>
                <w:rFonts w:ascii="Cambria" w:hAnsi="Cambria"/>
                <w:sz w:val="24"/>
                <w:szCs w:val="24"/>
              </w:rPr>
            </w:pPr>
            <m:oMathPara>
              <m:oMath>
                <m:sSup>
                  <m:sSupPr>
                    <m:ctrlPr>
                      <w:rPr>
                        <w:rFonts w:ascii="Cambria" w:hAnsi="Cambria"/>
                        <w:i/>
                        <w:sz w:val="24"/>
                        <w:szCs w:val="24"/>
                      </w:rPr>
                    </m:ctrlPr>
                  </m:sSupPr>
                  <m:e>
                    <m:f>
                      <m:fPr>
                        <m:ctrlPr>
                          <w:rPr>
                            <w:rFonts w:ascii="Cambria" w:hAnsi="Cambria"/>
                            <w:i/>
                            <w:sz w:val="24"/>
                            <w:szCs w:val="24"/>
                          </w:rPr>
                        </m:ctrlPr>
                      </m:fPr>
                      <m:num>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num>
                      <m:den>
                        <m:r>
                          <w:rPr>
                            <w:rFonts w:ascii="Cambria Math" w:hAnsi="Cambria Math"/>
                            <w:sz w:val="24"/>
                            <w:szCs w:val="24"/>
                          </w:rPr>
                          <m:t>Ei</m:t>
                        </m:r>
                      </m:den>
                    </m:f>
                  </m:e>
                  <m:sup>
                    <m:r>
                      <w:rPr>
                        <w:rFonts w:ascii="Cambria" w:hAnsi="Cambria"/>
                        <w:sz w:val="24"/>
                        <w:szCs w:val="24"/>
                      </w:rPr>
                      <m:t>2</m:t>
                    </m:r>
                  </m:sup>
                </m:sSup>
              </m:oMath>
            </m:oMathPara>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34</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26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9</w:t>
            </w:r>
          </w:p>
        </w:tc>
        <w:tc>
          <w:tcPr>
            <w:tcW w:w="1440"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81</w:t>
            </w: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3.24</w:t>
            </w:r>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16</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26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-9</w:t>
            </w:r>
          </w:p>
        </w:tc>
        <w:tc>
          <w:tcPr>
            <w:tcW w:w="1440"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81</w:t>
            </w: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3.24</w:t>
            </w:r>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261" w:type="dxa"/>
          </w:tcPr>
          <w:p w:rsidR="00CF484E" w:rsidRPr="00BA3B1A" w:rsidRDefault="00CF484E" w:rsidP="00353E54">
            <w:pPr>
              <w:tabs>
                <w:tab w:val="left" w:pos="908"/>
              </w:tabs>
              <w:spacing w:line="360" w:lineRule="auto"/>
              <w:jc w:val="both"/>
              <w:rPr>
                <w:rFonts w:ascii="Cambria" w:hAnsi="Cambria"/>
                <w:sz w:val="24"/>
                <w:szCs w:val="24"/>
              </w:rPr>
            </w:pPr>
          </w:p>
        </w:tc>
        <w:tc>
          <w:tcPr>
            <w:tcW w:w="1440" w:type="dxa"/>
          </w:tcPr>
          <w:p w:rsidR="00CF484E" w:rsidRPr="00BA3B1A" w:rsidRDefault="00CF484E" w:rsidP="00353E54">
            <w:pPr>
              <w:tabs>
                <w:tab w:val="left" w:pos="908"/>
              </w:tabs>
              <w:spacing w:line="360" w:lineRule="auto"/>
              <w:jc w:val="both"/>
              <w:rPr>
                <w:rFonts w:ascii="Cambria" w:hAnsi="Cambria"/>
                <w:sz w:val="24"/>
                <w:szCs w:val="24"/>
              </w:rPr>
            </w:pP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Xc²= 6.48</w:t>
            </w:r>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261" w:type="dxa"/>
          </w:tcPr>
          <w:p w:rsidR="00CF484E" w:rsidRPr="00BA3B1A" w:rsidRDefault="00CF484E" w:rsidP="00353E54">
            <w:pPr>
              <w:tabs>
                <w:tab w:val="left" w:pos="908"/>
              </w:tabs>
              <w:spacing w:line="360" w:lineRule="auto"/>
              <w:jc w:val="both"/>
              <w:rPr>
                <w:rFonts w:ascii="Cambria" w:hAnsi="Cambria"/>
                <w:sz w:val="24"/>
                <w:szCs w:val="24"/>
              </w:rPr>
            </w:pPr>
          </w:p>
        </w:tc>
        <w:tc>
          <w:tcPr>
            <w:tcW w:w="1440" w:type="dxa"/>
          </w:tcPr>
          <w:p w:rsidR="00CF484E" w:rsidRPr="00BA3B1A" w:rsidRDefault="00CF484E" w:rsidP="00353E54">
            <w:pPr>
              <w:tabs>
                <w:tab w:val="left" w:pos="908"/>
              </w:tabs>
              <w:spacing w:line="360" w:lineRule="auto"/>
              <w:jc w:val="both"/>
              <w:rPr>
                <w:rFonts w:ascii="Cambria" w:hAnsi="Cambria"/>
                <w:sz w:val="24"/>
                <w:szCs w:val="24"/>
              </w:rPr>
            </w:pP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Xt²= 3.841</w:t>
            </w:r>
          </w:p>
        </w:tc>
      </w:tr>
    </w:tbl>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 xml:space="preserve">Decision: </w:t>
      </w:r>
      <w:r w:rsidRPr="00BA3B1A">
        <w:rPr>
          <w:rFonts w:ascii="Cambria" w:hAnsi="Cambria"/>
          <w:sz w:val="24"/>
          <w:szCs w:val="24"/>
        </w:rPr>
        <w:tab/>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ab/>
        <w:t>Based on the computed value of Xc² = 6.48 and the table value of 3.841 at d.f = 1, we reject the null hypothesis and accept the alternative hypothesis which says there is significant relationship between the accounting information and organization.</w:t>
      </w:r>
    </w:p>
    <w:p w:rsidR="00CF484E" w:rsidRPr="00BA3B1A" w:rsidRDefault="00CF484E" w:rsidP="00353E54">
      <w:pPr>
        <w:tabs>
          <w:tab w:val="left" w:pos="908"/>
        </w:tabs>
        <w:spacing w:after="0" w:line="360" w:lineRule="auto"/>
        <w:jc w:val="both"/>
        <w:rPr>
          <w:rFonts w:ascii="Cambria" w:hAnsi="Cambria"/>
          <w:b/>
          <w:sz w:val="24"/>
          <w:szCs w:val="24"/>
        </w:rPr>
      </w:pPr>
      <w:r w:rsidRPr="00BA3B1A">
        <w:rPr>
          <w:rFonts w:ascii="Cambria" w:hAnsi="Cambria"/>
          <w:b/>
          <w:sz w:val="24"/>
          <w:szCs w:val="24"/>
        </w:rPr>
        <w:t>TEST OF HYPOTHESIS THREE</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 xml:space="preserve">Ho₃: </w:t>
      </w:r>
      <w:r w:rsidRPr="00753DE6">
        <w:rPr>
          <w:rFonts w:asciiTheme="majorHAnsi" w:hAnsiTheme="majorHAnsi"/>
          <w:sz w:val="23"/>
          <w:szCs w:val="23"/>
        </w:rPr>
        <w:t>Accounting system has no significant effect on financial reporting quality in Nigeria</w:t>
      </w:r>
      <w:r w:rsidRPr="00BA3B1A">
        <w:rPr>
          <w:rFonts w:ascii="Cambria" w:hAnsi="Cambria"/>
          <w:sz w:val="24"/>
          <w:szCs w:val="24"/>
        </w:rPr>
        <w:t xml:space="preserve"> </w:t>
      </w:r>
    </w:p>
    <w:p w:rsidR="00CF484E" w:rsidRPr="00BA3B1A" w:rsidRDefault="00CF484E" w:rsidP="00353E54">
      <w:pPr>
        <w:tabs>
          <w:tab w:val="left" w:pos="8361"/>
        </w:tabs>
        <w:spacing w:after="0" w:line="360" w:lineRule="auto"/>
        <w:jc w:val="both"/>
        <w:rPr>
          <w:rFonts w:ascii="Cambria" w:hAnsi="Cambria"/>
          <w:sz w:val="24"/>
          <w:szCs w:val="24"/>
        </w:rPr>
      </w:pPr>
      <w:r w:rsidRPr="00BA3B1A">
        <w:rPr>
          <w:rFonts w:ascii="Cambria" w:hAnsi="Cambria"/>
          <w:sz w:val="24"/>
          <w:szCs w:val="24"/>
        </w:rPr>
        <w:t>Table 4.3.5: Observed frequency</w:t>
      </w:r>
    </w:p>
    <w:tbl>
      <w:tblPr>
        <w:tblStyle w:val="TableGrid3"/>
        <w:tblW w:w="0" w:type="auto"/>
        <w:tblLook w:val="04A0"/>
      </w:tblPr>
      <w:tblGrid>
        <w:gridCol w:w="2670"/>
        <w:gridCol w:w="2745"/>
        <w:gridCol w:w="2721"/>
      </w:tblGrid>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Category</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Distribution</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Percentage</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40</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80</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10</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20</w:t>
            </w:r>
          </w:p>
        </w:tc>
      </w:tr>
      <w:tr w:rsidR="00CF484E" w:rsidRPr="00BA3B1A" w:rsidTr="006B1B33">
        <w:tc>
          <w:tcPr>
            <w:tcW w:w="3116"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3117"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100</w:t>
            </w:r>
          </w:p>
        </w:tc>
      </w:tr>
    </w:tbl>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Source: Extracted from 4.2.7</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Table 4.3.6: Contingency table</w:t>
      </w:r>
    </w:p>
    <w:tbl>
      <w:tblPr>
        <w:tblStyle w:val="TableGrid"/>
        <w:tblW w:w="0" w:type="auto"/>
        <w:tblLook w:val="04A0"/>
      </w:tblPr>
      <w:tblGrid>
        <w:gridCol w:w="1431"/>
        <w:gridCol w:w="1277"/>
        <w:gridCol w:w="1277"/>
        <w:gridCol w:w="1098"/>
        <w:gridCol w:w="1279"/>
        <w:gridCol w:w="1774"/>
      </w:tblGrid>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Variable</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oMath>
            </m:oMathPara>
          </w:p>
        </w:tc>
        <w:tc>
          <w:tcPr>
            <w:tcW w:w="1558"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Ei</m:t>
                </m:r>
              </m:oMath>
            </m:oMathPara>
          </w:p>
        </w:tc>
        <w:tc>
          <w:tcPr>
            <w:tcW w:w="1261" w:type="dxa"/>
          </w:tcPr>
          <w:p w:rsidR="00CF484E" w:rsidRPr="00BA3B1A" w:rsidRDefault="00CF484E" w:rsidP="00353E54">
            <w:pPr>
              <w:tabs>
                <w:tab w:val="left" w:pos="908"/>
              </w:tabs>
              <w:spacing w:line="360" w:lineRule="auto"/>
              <w:jc w:val="both"/>
              <w:rPr>
                <w:rFonts w:ascii="Cambria" w:hAnsi="Cambria"/>
                <w:sz w:val="24"/>
                <w:szCs w:val="24"/>
              </w:rPr>
            </w:pPr>
            <m:oMathPara>
              <m:oMath>
                <m:r>
                  <w:rPr>
                    <w:rFonts w:ascii="Cambria Math" w:hAnsi="Cambria Math"/>
                    <w:sz w:val="24"/>
                    <w:szCs w:val="24"/>
                  </w:rPr>
                  <m:t>Oi</m:t>
                </m:r>
                <m:r>
                  <w:rPr>
                    <w:rFonts w:ascii="Cambria" w:hAnsi="Cambria"/>
                    <w:sz w:val="24"/>
                    <w:szCs w:val="24"/>
                  </w:rPr>
                  <m:t>-</m:t>
                </m:r>
                <m:r>
                  <w:rPr>
                    <w:rFonts w:ascii="Cambria Math" w:hAnsi="Cambria Math"/>
                    <w:sz w:val="24"/>
                    <w:szCs w:val="24"/>
                  </w:rPr>
                  <m:t>Ei</m:t>
                </m:r>
              </m:oMath>
            </m:oMathPara>
          </w:p>
        </w:tc>
        <w:tc>
          <w:tcPr>
            <w:tcW w:w="1440" w:type="dxa"/>
          </w:tcPr>
          <w:p w:rsidR="00CF484E" w:rsidRPr="00BA3B1A" w:rsidRDefault="00455F0A" w:rsidP="00353E54">
            <w:pPr>
              <w:tabs>
                <w:tab w:val="left" w:pos="908"/>
              </w:tabs>
              <w:spacing w:line="360" w:lineRule="auto"/>
              <w:jc w:val="both"/>
              <w:rPr>
                <w:rFonts w:ascii="Cambria" w:hAnsi="Cambria"/>
                <w:sz w:val="24"/>
                <w:szCs w:val="24"/>
              </w:rPr>
            </w:pPr>
            <m:oMathPara>
              <m:oMath>
                <m:sSup>
                  <m:sSupPr>
                    <m:ctrlPr>
                      <w:rPr>
                        <w:rFonts w:ascii="Cambria" w:hAnsi="Cambria"/>
                        <w:i/>
                        <w:sz w:val="24"/>
                        <w:szCs w:val="24"/>
                      </w:rPr>
                    </m:ctrlPr>
                  </m:sSupPr>
                  <m:e>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e>
                  <m:sup>
                    <m:r>
                      <w:rPr>
                        <w:rFonts w:ascii="Cambria" w:hAnsi="Cambria"/>
                        <w:sz w:val="24"/>
                        <w:szCs w:val="24"/>
                      </w:rPr>
                      <m:t>2</m:t>
                    </m:r>
                  </m:sup>
                </m:sSup>
              </m:oMath>
            </m:oMathPara>
          </w:p>
        </w:tc>
        <w:tc>
          <w:tcPr>
            <w:tcW w:w="1975" w:type="dxa"/>
          </w:tcPr>
          <w:p w:rsidR="00CF484E" w:rsidRPr="00BA3B1A" w:rsidRDefault="00455F0A" w:rsidP="00353E54">
            <w:pPr>
              <w:tabs>
                <w:tab w:val="left" w:pos="908"/>
              </w:tabs>
              <w:spacing w:line="360" w:lineRule="auto"/>
              <w:jc w:val="both"/>
              <w:rPr>
                <w:rFonts w:ascii="Cambria" w:hAnsi="Cambria"/>
                <w:sz w:val="24"/>
                <w:szCs w:val="24"/>
              </w:rPr>
            </w:pPr>
            <m:oMathPara>
              <m:oMath>
                <m:sSup>
                  <m:sSupPr>
                    <m:ctrlPr>
                      <w:rPr>
                        <w:rFonts w:ascii="Cambria" w:hAnsi="Cambria"/>
                        <w:i/>
                        <w:sz w:val="24"/>
                        <w:szCs w:val="24"/>
                      </w:rPr>
                    </m:ctrlPr>
                  </m:sSupPr>
                  <m:e>
                    <m:f>
                      <m:fPr>
                        <m:ctrlPr>
                          <w:rPr>
                            <w:rFonts w:ascii="Cambria" w:hAnsi="Cambria"/>
                            <w:i/>
                            <w:sz w:val="24"/>
                            <w:szCs w:val="24"/>
                          </w:rPr>
                        </m:ctrlPr>
                      </m:fPr>
                      <m:num>
                        <m:r>
                          <w:rPr>
                            <w:rFonts w:ascii="Cambria" w:hAnsi="Cambria"/>
                            <w:sz w:val="24"/>
                            <w:szCs w:val="24"/>
                          </w:rPr>
                          <m:t>(</m:t>
                        </m:r>
                        <m:r>
                          <w:rPr>
                            <w:rFonts w:ascii="Cambria Math" w:hAnsi="Cambria Math"/>
                            <w:sz w:val="24"/>
                            <w:szCs w:val="24"/>
                          </w:rPr>
                          <m:t>Oi</m:t>
                        </m:r>
                        <m:r>
                          <w:rPr>
                            <w:rFonts w:ascii="Cambria" w:hAnsi="Cambria"/>
                            <w:sz w:val="24"/>
                            <w:szCs w:val="24"/>
                          </w:rPr>
                          <m:t>-</m:t>
                        </m:r>
                        <m:r>
                          <w:rPr>
                            <w:rFonts w:ascii="Cambria Math" w:hAnsi="Cambria Math"/>
                            <w:sz w:val="24"/>
                            <w:szCs w:val="24"/>
                          </w:rPr>
                          <m:t>Ei</m:t>
                        </m:r>
                        <m:r>
                          <w:rPr>
                            <w:rFonts w:ascii="Cambria" w:hAnsi="Cambria"/>
                            <w:sz w:val="24"/>
                            <w:szCs w:val="24"/>
                          </w:rPr>
                          <m:t>)</m:t>
                        </m:r>
                      </m:num>
                      <m:den>
                        <m:r>
                          <w:rPr>
                            <w:rFonts w:ascii="Cambria Math" w:hAnsi="Cambria Math"/>
                            <w:sz w:val="24"/>
                            <w:szCs w:val="24"/>
                          </w:rPr>
                          <m:t>Ei</m:t>
                        </m:r>
                      </m:den>
                    </m:f>
                  </m:e>
                  <m:sup>
                    <m:r>
                      <w:rPr>
                        <w:rFonts w:ascii="Cambria" w:hAnsi="Cambria"/>
                        <w:sz w:val="24"/>
                        <w:szCs w:val="24"/>
                      </w:rPr>
                      <m:t>2</m:t>
                    </m:r>
                  </m:sup>
                </m:sSup>
              </m:oMath>
            </m:oMathPara>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Yes</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40</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26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15</w:t>
            </w:r>
          </w:p>
        </w:tc>
        <w:tc>
          <w:tcPr>
            <w:tcW w:w="1440"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225</w:t>
            </w: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9</w:t>
            </w:r>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No</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10</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25</w:t>
            </w:r>
          </w:p>
        </w:tc>
        <w:tc>
          <w:tcPr>
            <w:tcW w:w="1261"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-15</w:t>
            </w:r>
          </w:p>
        </w:tc>
        <w:tc>
          <w:tcPr>
            <w:tcW w:w="1440"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225</w:t>
            </w: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9</w:t>
            </w:r>
          </w:p>
        </w:tc>
      </w:tr>
      <w:tr w:rsidR="00CF484E" w:rsidRPr="00BA3B1A" w:rsidTr="006B1B33">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Total</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50</w:t>
            </w:r>
          </w:p>
        </w:tc>
        <w:tc>
          <w:tcPr>
            <w:tcW w:w="1558" w:type="dxa"/>
          </w:tcPr>
          <w:p w:rsidR="00CF484E" w:rsidRPr="00BA3B1A" w:rsidRDefault="00CF484E" w:rsidP="00353E54">
            <w:pPr>
              <w:tabs>
                <w:tab w:val="left" w:pos="908"/>
              </w:tabs>
              <w:spacing w:line="360" w:lineRule="auto"/>
              <w:jc w:val="both"/>
              <w:rPr>
                <w:rFonts w:ascii="Cambria" w:hAnsi="Cambria"/>
                <w:sz w:val="24"/>
                <w:szCs w:val="24"/>
              </w:rPr>
            </w:pPr>
          </w:p>
        </w:tc>
        <w:tc>
          <w:tcPr>
            <w:tcW w:w="1261" w:type="dxa"/>
          </w:tcPr>
          <w:p w:rsidR="00CF484E" w:rsidRPr="00BA3B1A" w:rsidRDefault="00CF484E" w:rsidP="00353E54">
            <w:pPr>
              <w:tabs>
                <w:tab w:val="left" w:pos="908"/>
              </w:tabs>
              <w:spacing w:line="360" w:lineRule="auto"/>
              <w:jc w:val="both"/>
              <w:rPr>
                <w:rFonts w:ascii="Cambria" w:hAnsi="Cambria"/>
                <w:sz w:val="24"/>
                <w:szCs w:val="24"/>
              </w:rPr>
            </w:pPr>
          </w:p>
        </w:tc>
        <w:tc>
          <w:tcPr>
            <w:tcW w:w="1440" w:type="dxa"/>
          </w:tcPr>
          <w:p w:rsidR="00CF484E" w:rsidRPr="00BA3B1A" w:rsidRDefault="00CF484E" w:rsidP="00353E54">
            <w:pPr>
              <w:tabs>
                <w:tab w:val="left" w:pos="908"/>
              </w:tabs>
              <w:spacing w:line="360" w:lineRule="auto"/>
              <w:jc w:val="both"/>
              <w:rPr>
                <w:rFonts w:ascii="Cambria" w:hAnsi="Cambria"/>
                <w:sz w:val="24"/>
                <w:szCs w:val="24"/>
              </w:rPr>
            </w:pPr>
          </w:p>
        </w:tc>
        <w:tc>
          <w:tcPr>
            <w:tcW w:w="1975" w:type="dxa"/>
          </w:tcPr>
          <w:p w:rsidR="00CF484E" w:rsidRPr="00BA3B1A" w:rsidRDefault="00CF484E" w:rsidP="00353E54">
            <w:pPr>
              <w:tabs>
                <w:tab w:val="left" w:pos="908"/>
              </w:tabs>
              <w:spacing w:line="360" w:lineRule="auto"/>
              <w:jc w:val="both"/>
              <w:rPr>
                <w:rFonts w:ascii="Cambria" w:hAnsi="Cambria"/>
                <w:sz w:val="24"/>
                <w:szCs w:val="24"/>
              </w:rPr>
            </w:pPr>
            <w:r w:rsidRPr="00BA3B1A">
              <w:rPr>
                <w:rFonts w:ascii="Cambria" w:hAnsi="Cambria"/>
                <w:sz w:val="24"/>
                <w:szCs w:val="24"/>
              </w:rPr>
              <w:t>18</w:t>
            </w:r>
          </w:p>
        </w:tc>
      </w:tr>
    </w:tbl>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t xml:space="preserve">Decision </w:t>
      </w:r>
    </w:p>
    <w:p w:rsidR="00CF484E" w:rsidRPr="00BA3B1A" w:rsidRDefault="00CF484E" w:rsidP="00353E54">
      <w:pPr>
        <w:tabs>
          <w:tab w:val="left" w:pos="908"/>
        </w:tabs>
        <w:spacing w:after="0" w:line="360" w:lineRule="auto"/>
        <w:jc w:val="both"/>
        <w:rPr>
          <w:rFonts w:ascii="Cambria" w:hAnsi="Cambria"/>
          <w:sz w:val="24"/>
          <w:szCs w:val="24"/>
        </w:rPr>
      </w:pPr>
      <w:r w:rsidRPr="00BA3B1A">
        <w:rPr>
          <w:rFonts w:ascii="Cambria" w:hAnsi="Cambria"/>
          <w:sz w:val="24"/>
          <w:szCs w:val="24"/>
        </w:rPr>
        <w:lastRenderedPageBreak/>
        <w:tab/>
        <w:t>Based on the computed value of Xc² = 18 and the table value of 3.841 at d.f = 1, we reject the null hypothesis and accept the alternative hypothesis which says there is significant relationship between the accounting information and organization.</w:t>
      </w:r>
    </w:p>
    <w:p w:rsidR="00CF484E" w:rsidRPr="00627F49" w:rsidRDefault="00CF484E"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Pr="00627F49"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182D84" w:rsidRDefault="00182D84" w:rsidP="00353E54">
      <w:pPr>
        <w:spacing w:after="0" w:line="360" w:lineRule="auto"/>
        <w:jc w:val="both"/>
        <w:rPr>
          <w:rFonts w:asciiTheme="majorHAnsi" w:hAnsiTheme="majorHAnsi"/>
          <w:sz w:val="23"/>
          <w:szCs w:val="23"/>
        </w:rPr>
      </w:pPr>
    </w:p>
    <w:p w:rsidR="00353E54" w:rsidRDefault="00353E54">
      <w:pPr>
        <w:rPr>
          <w:rFonts w:asciiTheme="majorHAnsi" w:hAnsiTheme="majorHAnsi"/>
          <w:b/>
          <w:sz w:val="23"/>
          <w:szCs w:val="23"/>
        </w:rPr>
      </w:pPr>
      <w:r>
        <w:rPr>
          <w:rFonts w:asciiTheme="majorHAnsi" w:hAnsiTheme="majorHAnsi"/>
          <w:b/>
          <w:sz w:val="23"/>
          <w:szCs w:val="23"/>
        </w:rPr>
        <w:br w:type="page"/>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lastRenderedPageBreak/>
        <w:t>CHAPTER FIVE</w:t>
      </w:r>
    </w:p>
    <w:p w:rsidR="00182D84" w:rsidRPr="00627F49" w:rsidRDefault="00182D84" w:rsidP="00353E54">
      <w:pPr>
        <w:spacing w:after="0" w:line="360" w:lineRule="auto"/>
        <w:jc w:val="center"/>
        <w:rPr>
          <w:rFonts w:asciiTheme="majorHAnsi" w:hAnsiTheme="majorHAnsi"/>
          <w:b/>
          <w:sz w:val="23"/>
          <w:szCs w:val="23"/>
        </w:rPr>
      </w:pPr>
      <w:r w:rsidRPr="00627F49">
        <w:rPr>
          <w:rFonts w:asciiTheme="majorHAnsi" w:hAnsiTheme="majorHAnsi"/>
          <w:b/>
          <w:sz w:val="23"/>
          <w:szCs w:val="23"/>
        </w:rPr>
        <w:t>SUMMARY, CONCLUSION AND RECOMMENDATIONS</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5.1 </w:t>
      </w:r>
      <w:r w:rsidRPr="00627F49">
        <w:rPr>
          <w:rFonts w:asciiTheme="majorHAnsi" w:hAnsiTheme="majorHAnsi"/>
          <w:b/>
          <w:sz w:val="23"/>
          <w:szCs w:val="23"/>
        </w:rPr>
        <w:tab/>
        <w:t>SUMMARY OF FINDINGS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This research is aimed at providing an insight into the impact of financial reporting on the corporate performance of business organizations. On the course of the research work, data were gathered, collected and analyzed also various hypothesis were tested with a view to finding the extent to which financial accounting reporting bear on the performance of a business organization using the case study of Nigerian Breweries Plc. It was discovered that not much significance difference existed between the respondents who were of the opinion that the information contents of the financial report was not enough to inform a good investment decisions and the respondents were thought otherwise. Again it was observed in question No 10 of the questionnaires, that 52% of the respondents were of the opinion that the minimum disclosure as stipulated in the statutes for companies was enough, the remaining 48% were of the opposite view.</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The hypothesis number two (2) of the research work was tested and it was discovered that the disclosure requirement of the statutes affects corporate performance of business or organizations positively. This is because of the desire in every stakeholder to know about their business organizations.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The extent to which the need is satisfied is the gravity of the weight it well bear on the positive or negative performance of the business organizations. The hypothesis number four that was tested yielded quite an interesting result. The number should that the financial information. If the operation does not satisfy the needs of the people whose stake in the business is enormous, then there is need for proper check.</w:t>
      </w:r>
    </w:p>
    <w:p w:rsidR="00182D84" w:rsidRDefault="00182D84" w:rsidP="00353E54">
      <w:pPr>
        <w:spacing w:after="0" w:line="360" w:lineRule="auto"/>
        <w:jc w:val="both"/>
        <w:rPr>
          <w:rFonts w:asciiTheme="majorHAnsi" w:hAnsiTheme="majorHAnsi"/>
          <w:b/>
          <w:sz w:val="23"/>
          <w:szCs w:val="23"/>
        </w:rPr>
      </w:pPr>
    </w:p>
    <w:p w:rsidR="00182D84" w:rsidRDefault="00182D84" w:rsidP="00353E54">
      <w:pPr>
        <w:spacing w:after="0" w:line="360" w:lineRule="auto"/>
        <w:jc w:val="both"/>
        <w:rPr>
          <w:rFonts w:asciiTheme="majorHAnsi" w:hAnsiTheme="majorHAnsi"/>
          <w:b/>
          <w:sz w:val="23"/>
          <w:szCs w:val="23"/>
        </w:rPr>
      </w:pP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lastRenderedPageBreak/>
        <w:t xml:space="preserve">5.2 </w:t>
      </w:r>
      <w:r w:rsidRPr="00627F49">
        <w:rPr>
          <w:rFonts w:asciiTheme="majorHAnsi" w:hAnsiTheme="majorHAnsi"/>
          <w:b/>
          <w:sz w:val="23"/>
          <w:szCs w:val="23"/>
        </w:rPr>
        <w:tab/>
        <w:t>CONCLUSION</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sz w:val="23"/>
          <w:szCs w:val="23"/>
        </w:rPr>
        <w:tab/>
        <w:t>In the light of the observation and discussions carried out on the impact of financial accounting reporting on the corporate performance of business organizations, the following conclusions were drawn:</w:t>
      </w:r>
    </w:p>
    <w:p w:rsidR="00182D84" w:rsidRPr="00627F49" w:rsidRDefault="00182D84" w:rsidP="00353E54">
      <w:pPr>
        <w:numPr>
          <w:ilvl w:val="0"/>
          <w:numId w:val="4"/>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That the financial accounting report is a veritable document through which the status and performance of a business organization could be evaluated.</w:t>
      </w:r>
    </w:p>
    <w:p w:rsidR="00182D84" w:rsidRPr="00627F49" w:rsidRDefault="00182D84" w:rsidP="00353E54">
      <w:pPr>
        <w:numPr>
          <w:ilvl w:val="0"/>
          <w:numId w:val="4"/>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Their given weight of the financial report, a lack of adequate information exist.</w:t>
      </w:r>
    </w:p>
    <w:p w:rsidR="00182D84" w:rsidRPr="00627F49" w:rsidRDefault="00182D84" w:rsidP="00353E54">
      <w:pPr>
        <w:numPr>
          <w:ilvl w:val="0"/>
          <w:numId w:val="4"/>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The stakeholders place heavy reliance on the financial accounting report or desist from venturing into the business organization whose financial information rail to meet their taste.</w:t>
      </w:r>
    </w:p>
    <w:p w:rsidR="00182D84" w:rsidRPr="00627F49" w:rsidRDefault="00182D84" w:rsidP="00353E54">
      <w:pPr>
        <w:numPr>
          <w:ilvl w:val="0"/>
          <w:numId w:val="4"/>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That there is no water tight check which ensures that there is no compromise to an objective and fair reporting.</w:t>
      </w:r>
    </w:p>
    <w:p w:rsidR="00182D84" w:rsidRPr="00627F49" w:rsidRDefault="00182D84" w:rsidP="00353E54">
      <w:pPr>
        <w:numPr>
          <w:ilvl w:val="0"/>
          <w:numId w:val="4"/>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That the information content in the financial report does not meet the needs of the various users of financial accounting information.</w:t>
      </w:r>
    </w:p>
    <w:p w:rsidR="00182D84" w:rsidRPr="00627F49" w:rsidRDefault="00182D84" w:rsidP="00353E54">
      <w:pPr>
        <w:spacing w:after="0" w:line="360" w:lineRule="auto"/>
        <w:jc w:val="both"/>
        <w:rPr>
          <w:rFonts w:asciiTheme="majorHAnsi" w:hAnsiTheme="majorHAnsi"/>
          <w:b/>
          <w:sz w:val="23"/>
          <w:szCs w:val="23"/>
        </w:rPr>
      </w:pPr>
      <w:r w:rsidRPr="00627F49">
        <w:rPr>
          <w:rFonts w:asciiTheme="majorHAnsi" w:hAnsiTheme="majorHAnsi"/>
          <w:b/>
          <w:sz w:val="23"/>
          <w:szCs w:val="23"/>
        </w:rPr>
        <w:t xml:space="preserve">5.3 </w:t>
      </w:r>
      <w:r w:rsidRPr="00627F49">
        <w:rPr>
          <w:rFonts w:asciiTheme="majorHAnsi" w:hAnsiTheme="majorHAnsi"/>
          <w:b/>
          <w:sz w:val="23"/>
          <w:szCs w:val="23"/>
        </w:rPr>
        <w:tab/>
        <w:t>RECOMMENDATIONS</w:t>
      </w:r>
    </w:p>
    <w:p w:rsidR="00182D84" w:rsidRPr="00627F49" w:rsidRDefault="00182D84" w:rsidP="00353E54">
      <w:pPr>
        <w:spacing w:after="0" w:line="360" w:lineRule="auto"/>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For the purpose of drawing a well balance insight into the impact of financial accounting reporting on the corporate performance or business organizations, I recommend as follows:</w:t>
      </w:r>
    </w:p>
    <w:p w:rsidR="00182D84" w:rsidRPr="00627F49" w:rsidRDefault="00182D84" w:rsidP="00353E54">
      <w:pPr>
        <w:numPr>
          <w:ilvl w:val="0"/>
          <w:numId w:val="5"/>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If stakeholder’s confidence is to be restored and sustained for the growth of business organization, care must be exercised to ensure that the financial report furnishes them with information they need.</w:t>
      </w:r>
    </w:p>
    <w:p w:rsidR="00182D84" w:rsidRPr="00627F49" w:rsidRDefault="00182D84" w:rsidP="00353E54">
      <w:pPr>
        <w:numPr>
          <w:ilvl w:val="0"/>
          <w:numId w:val="5"/>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Reports on the organization operation should be made available to its users timely so it can be put to adequate use.</w:t>
      </w:r>
    </w:p>
    <w:p w:rsidR="00182D84" w:rsidRPr="00627F49" w:rsidRDefault="00182D84" w:rsidP="00353E54">
      <w:pPr>
        <w:numPr>
          <w:ilvl w:val="0"/>
          <w:numId w:val="5"/>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t>The regulators of the financial accounting reporting should ensure that business organization adhere strictly to the reporting rules.</w:t>
      </w:r>
    </w:p>
    <w:p w:rsidR="00182D84" w:rsidRDefault="00182D84" w:rsidP="00353E54">
      <w:pPr>
        <w:numPr>
          <w:ilvl w:val="0"/>
          <w:numId w:val="5"/>
        </w:numPr>
        <w:spacing w:after="0" w:line="360" w:lineRule="auto"/>
        <w:ind w:left="0" w:firstLine="0"/>
        <w:jc w:val="both"/>
        <w:rPr>
          <w:rFonts w:asciiTheme="majorHAnsi" w:hAnsiTheme="majorHAnsi"/>
          <w:sz w:val="23"/>
          <w:szCs w:val="23"/>
        </w:rPr>
      </w:pPr>
      <w:r w:rsidRPr="00627F49">
        <w:rPr>
          <w:rFonts w:asciiTheme="majorHAnsi" w:hAnsiTheme="majorHAnsi"/>
          <w:sz w:val="23"/>
          <w:szCs w:val="23"/>
        </w:rPr>
        <w:lastRenderedPageBreak/>
        <w:t xml:space="preserve">The directors who have the traditional role of preparing this financial report should ensure that it is prepared in accordance to the best international practices. </w:t>
      </w:r>
    </w:p>
    <w:p w:rsidR="00353E54" w:rsidRDefault="00353E54">
      <w:pPr>
        <w:rPr>
          <w:rFonts w:asciiTheme="majorHAnsi" w:hAnsiTheme="majorHAnsi"/>
          <w:b/>
          <w:sz w:val="23"/>
          <w:szCs w:val="23"/>
        </w:rPr>
      </w:pPr>
      <w:r>
        <w:rPr>
          <w:rFonts w:asciiTheme="majorHAnsi" w:hAnsiTheme="majorHAnsi"/>
          <w:b/>
          <w:sz w:val="23"/>
          <w:szCs w:val="23"/>
        </w:rPr>
        <w:br w:type="page"/>
      </w:r>
    </w:p>
    <w:p w:rsidR="00182D84" w:rsidRDefault="00182D84" w:rsidP="00353E54">
      <w:pPr>
        <w:spacing w:after="0" w:line="360" w:lineRule="auto"/>
        <w:jc w:val="center"/>
        <w:rPr>
          <w:rFonts w:asciiTheme="majorHAnsi" w:hAnsiTheme="majorHAnsi"/>
          <w:b/>
          <w:sz w:val="23"/>
          <w:szCs w:val="23"/>
        </w:rPr>
      </w:pPr>
      <w:r w:rsidRPr="002C1F7C">
        <w:rPr>
          <w:rFonts w:asciiTheme="majorHAnsi" w:hAnsiTheme="majorHAnsi"/>
          <w:b/>
          <w:sz w:val="23"/>
          <w:szCs w:val="23"/>
        </w:rPr>
        <w:lastRenderedPageBreak/>
        <w:t>REFEREENCES</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Adeyemi, S.B, (2006). "Impact of Accounting Standards ob Financial Reporting in`</w:t>
      </w:r>
      <w:r w:rsidRPr="00D17B3B">
        <w:rPr>
          <w:rFonts w:asciiTheme="majorHAnsi" w:hAnsiTheme="majorHAnsi"/>
          <w:sz w:val="24"/>
          <w:szCs w:val="24"/>
        </w:rPr>
        <w:tab/>
        <w:t>Nigeria", Unpublished Phd Thesis, University of Lagos.</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Adekunle, A.A, (2013). An Empirical Investigation of the Financial Reporting</w:t>
      </w:r>
      <w:r w:rsidRPr="00D17B3B">
        <w:rPr>
          <w:rFonts w:asciiTheme="majorHAnsi" w:hAnsiTheme="majorHAnsi"/>
          <w:sz w:val="24"/>
          <w:szCs w:val="24"/>
        </w:rPr>
        <w:tab/>
        <w:t>Practices and Banks Stability in Nigeria. Kuwait chapter of Arabian Journal</w:t>
      </w:r>
      <w:r w:rsidRPr="00D17B3B">
        <w:rPr>
          <w:rFonts w:asciiTheme="majorHAnsi" w:hAnsiTheme="majorHAnsi"/>
          <w:sz w:val="24"/>
          <w:szCs w:val="24"/>
        </w:rPr>
        <w:tab/>
        <w:t>of Business and Management Review 2, (5) 157.</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Akerlof, G.A (2004). "An Empirical Investigation of the Financial Reporting</w:t>
      </w:r>
      <w:r w:rsidRPr="00D17B3B">
        <w:rPr>
          <w:rFonts w:asciiTheme="majorHAnsi" w:hAnsiTheme="majorHAnsi"/>
          <w:sz w:val="24"/>
          <w:szCs w:val="24"/>
        </w:rPr>
        <w:tab/>
        <w:t>Practices and Banks Stability in Nigeria. Kuwait chapter of Arabian Journal</w:t>
      </w:r>
      <w:r w:rsidRPr="00D17B3B">
        <w:rPr>
          <w:rFonts w:asciiTheme="majorHAnsi" w:hAnsiTheme="majorHAnsi"/>
          <w:sz w:val="24"/>
          <w:szCs w:val="24"/>
        </w:rPr>
        <w:tab/>
        <w:t>of Business and Management Review 2, (5) 157.</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Amao and Amaish, (2013). The market for lemons". Quality, uncertainty and</w:t>
      </w:r>
      <w:r w:rsidRPr="00D17B3B">
        <w:rPr>
          <w:rFonts w:asciiTheme="majorHAnsi" w:hAnsiTheme="majorHAnsi"/>
          <w:sz w:val="24"/>
          <w:szCs w:val="24"/>
        </w:rPr>
        <w:tab/>
        <w:t>Market, mechanism. The quarterly Journal of Economics 84, (3) 488-500.</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Ashbaugh-Saaife et al, (2006). Financial Reporting Quality, Does monitoring</w:t>
      </w:r>
      <w:r w:rsidRPr="00D17B3B">
        <w:rPr>
          <w:rFonts w:asciiTheme="majorHAnsi" w:hAnsiTheme="majorHAnsi"/>
          <w:sz w:val="24"/>
          <w:szCs w:val="24"/>
        </w:rPr>
        <w:tab/>
        <w:t>characteristics matter?? An Empirical Analysis of Nigerian Manufacturing</w:t>
      </w:r>
      <w:r w:rsidRPr="00D17B3B">
        <w:rPr>
          <w:rFonts w:asciiTheme="majorHAnsi" w:hAnsiTheme="majorHAnsi"/>
          <w:sz w:val="24"/>
          <w:szCs w:val="24"/>
        </w:rPr>
        <w:tab/>
        <w:t>Sector. Ahmadu Bello University, zaria, Nigeria.</w:t>
      </w:r>
    </w:p>
    <w:p w:rsidR="00182D84" w:rsidRDefault="00182D84" w:rsidP="00353E54">
      <w:pPr>
        <w:spacing w:line="360" w:lineRule="auto"/>
        <w:jc w:val="both"/>
        <w:rPr>
          <w:rFonts w:asciiTheme="majorHAnsi" w:hAnsiTheme="majorHAnsi"/>
          <w:sz w:val="24"/>
          <w:szCs w:val="24"/>
        </w:rPr>
      </w:pPr>
      <w:r>
        <w:rPr>
          <w:rFonts w:asciiTheme="majorHAnsi" w:hAnsiTheme="majorHAnsi"/>
          <w:sz w:val="24"/>
          <w:szCs w:val="24"/>
        </w:rPr>
        <w:t>Auditing: A journal of practice and Theory, 20 31-47.</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Accounting Review (2016), Meaning of Profitability. Retrieved from:</w:t>
      </w:r>
      <w:r w:rsidRPr="00D17B3B">
        <w:rPr>
          <w:rFonts w:asciiTheme="majorHAnsi" w:hAnsiTheme="majorHAnsi"/>
          <w:sz w:val="24"/>
          <w:szCs w:val="24"/>
        </w:rPr>
        <w:tab/>
        <w:t>http://www.myaccountcourse.com/accounting-dictionary/profitability</w:t>
      </w:r>
    </w:p>
    <w:p w:rsidR="00182D84"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Ball, R. (2009). Infrastructure Requirements for an Economically Efficient System</w:t>
      </w:r>
      <w:r w:rsidRPr="00D17B3B">
        <w:rPr>
          <w:rFonts w:asciiTheme="majorHAnsi" w:hAnsiTheme="majorHAnsi"/>
          <w:sz w:val="24"/>
          <w:szCs w:val="24"/>
        </w:rPr>
        <w:tab/>
        <w:t>of Public Financial Reporting and Disclosure, Brookings-Whartin papers</w:t>
      </w:r>
      <w:r w:rsidRPr="00D17B3B">
        <w:rPr>
          <w:rFonts w:asciiTheme="majorHAnsi" w:hAnsiTheme="majorHAnsi"/>
          <w:sz w:val="24"/>
          <w:szCs w:val="24"/>
        </w:rPr>
        <w:tab/>
        <w:t>on Financial services. 69-127.</w:t>
      </w:r>
    </w:p>
    <w:p w:rsidR="00182D84" w:rsidRPr="00D17B3B" w:rsidRDefault="00182D84" w:rsidP="00353E54">
      <w:pPr>
        <w:spacing w:line="360" w:lineRule="auto"/>
        <w:jc w:val="both"/>
        <w:rPr>
          <w:rFonts w:asciiTheme="majorHAnsi" w:hAnsiTheme="majorHAnsi"/>
          <w:sz w:val="24"/>
          <w:szCs w:val="24"/>
        </w:rPr>
      </w:pPr>
      <w:r w:rsidRPr="00D17B3B">
        <w:rPr>
          <w:rFonts w:asciiTheme="majorHAnsi" w:hAnsiTheme="majorHAnsi"/>
          <w:sz w:val="24"/>
          <w:szCs w:val="24"/>
        </w:rPr>
        <w:t>Barry, J.E, (2009). The Economic affect of IFRS adoption The CPA Journal.</w:t>
      </w:r>
    </w:p>
    <w:p w:rsidR="00182D84" w:rsidRDefault="00182D84" w:rsidP="00353E54">
      <w:pPr>
        <w:spacing w:after="0" w:line="360" w:lineRule="auto"/>
        <w:jc w:val="both"/>
        <w:rPr>
          <w:rFonts w:asciiTheme="majorHAnsi" w:hAnsiTheme="majorHAnsi"/>
          <w:sz w:val="24"/>
          <w:szCs w:val="24"/>
        </w:rPr>
      </w:pPr>
      <w:r w:rsidRPr="00D17B3B">
        <w:rPr>
          <w:rFonts w:asciiTheme="majorHAnsi" w:hAnsiTheme="majorHAnsi"/>
          <w:sz w:val="24"/>
          <w:szCs w:val="24"/>
        </w:rPr>
        <w:lastRenderedPageBreak/>
        <w:t>Bizavings, (2016). Importance of Transparency in Financial Reporting, Retrieved</w:t>
      </w:r>
      <w:r w:rsidRPr="00D17B3B">
        <w:rPr>
          <w:rFonts w:asciiTheme="majorHAnsi" w:hAnsiTheme="majorHAnsi"/>
          <w:sz w:val="24"/>
          <w:szCs w:val="24"/>
        </w:rPr>
        <w:tab/>
        <w:t>from:</w:t>
      </w:r>
      <w:hyperlink r:id="rId7" w:history="1">
        <w:r w:rsidRPr="001A2931">
          <w:rPr>
            <w:rStyle w:val="Hyperlink"/>
            <w:rFonts w:asciiTheme="majorHAnsi" w:hAnsiTheme="majorHAnsi"/>
            <w:sz w:val="24"/>
            <w:szCs w:val="24"/>
          </w:rPr>
          <w:t>http://www.streetdirectory.com/travel_guide/29036/business_an</w:t>
        </w:r>
        <w:r w:rsidRPr="001A2931">
          <w:rPr>
            <w:rStyle w:val="Hyperlink"/>
            <w:rFonts w:asciiTheme="majorHAnsi" w:hAnsiTheme="majorHAnsi"/>
            <w:sz w:val="24"/>
            <w:szCs w:val="24"/>
          </w:rPr>
          <w:tab/>
          <w:t>_fiance/the_importance_of_transparency_in_financial_reporting_html</w:t>
        </w:r>
      </w:hyperlink>
    </w:p>
    <w:p w:rsidR="00182D84" w:rsidRDefault="00182D84" w:rsidP="00353E54">
      <w:pPr>
        <w:spacing w:after="0" w:line="360" w:lineRule="auto"/>
        <w:jc w:val="both"/>
        <w:rPr>
          <w:rFonts w:asciiTheme="majorHAnsi" w:hAnsiTheme="majorHAnsi"/>
          <w:sz w:val="24"/>
          <w:szCs w:val="24"/>
        </w:rPr>
      </w:pPr>
      <w:r w:rsidRPr="00D17B3B">
        <w:rPr>
          <w:rFonts w:asciiTheme="majorHAnsi" w:hAnsiTheme="majorHAnsi"/>
          <w:sz w:val="24"/>
          <w:szCs w:val="24"/>
        </w:rPr>
        <w:t>Belkaoui, A.R., (2002), Accounting Theory, Thomson, Learning London.</w:t>
      </w:r>
    </w:p>
    <w:p w:rsidR="00182D84" w:rsidRPr="00D17B3B" w:rsidRDefault="00182D84" w:rsidP="00353E54">
      <w:pPr>
        <w:spacing w:after="0" w:line="360" w:lineRule="auto"/>
        <w:jc w:val="both"/>
        <w:rPr>
          <w:rFonts w:asciiTheme="majorHAnsi" w:hAnsiTheme="majorHAnsi"/>
          <w:sz w:val="24"/>
          <w:szCs w:val="24"/>
        </w:rPr>
      </w:pPr>
      <w:r w:rsidRPr="00D17B3B">
        <w:rPr>
          <w:rFonts w:asciiTheme="majorHAnsi" w:hAnsiTheme="majorHAnsi"/>
          <w:sz w:val="24"/>
          <w:szCs w:val="24"/>
        </w:rPr>
        <w:t>Block, P (1996). Stewardship: choosing service overself to rest, San Franciso:</w:t>
      </w:r>
      <w:r w:rsidRPr="00D17B3B">
        <w:rPr>
          <w:rFonts w:asciiTheme="majorHAnsi" w:hAnsiTheme="majorHAnsi"/>
          <w:sz w:val="24"/>
          <w:szCs w:val="24"/>
        </w:rPr>
        <w:tab/>
        <w:t>Berret_Koehler Publishers.</w:t>
      </w:r>
    </w:p>
    <w:p w:rsidR="00182D84" w:rsidRDefault="00182D84" w:rsidP="00353E54">
      <w:pPr>
        <w:spacing w:after="0" w:line="360" w:lineRule="auto"/>
        <w:jc w:val="both"/>
        <w:rPr>
          <w:rFonts w:asciiTheme="majorHAnsi" w:hAnsiTheme="majorHAnsi"/>
          <w:sz w:val="24"/>
          <w:szCs w:val="24"/>
        </w:rPr>
      </w:pPr>
      <w:r w:rsidRPr="00D17B3B">
        <w:rPr>
          <w:rFonts w:asciiTheme="majorHAnsi" w:hAnsiTheme="majorHAnsi"/>
          <w:sz w:val="24"/>
          <w:szCs w:val="24"/>
        </w:rPr>
        <w:t xml:space="preserve">Bratton, W. (2002). “Does corporate law protect he interest </w:t>
      </w:r>
      <w:r>
        <w:rPr>
          <w:rFonts w:asciiTheme="majorHAnsi" w:hAnsiTheme="majorHAnsi"/>
          <w:sz w:val="24"/>
          <w:szCs w:val="24"/>
        </w:rPr>
        <w:t>of shareholders?</w:t>
      </w:r>
      <w:r>
        <w:rPr>
          <w:rFonts w:asciiTheme="majorHAnsi" w:hAnsiTheme="majorHAnsi"/>
          <w:sz w:val="24"/>
          <w:szCs w:val="24"/>
        </w:rPr>
        <w:tab/>
      </w:r>
      <w:r w:rsidRPr="00D17B3B">
        <w:rPr>
          <w:rFonts w:asciiTheme="majorHAnsi" w:hAnsiTheme="majorHAnsi"/>
          <w:sz w:val="24"/>
          <w:szCs w:val="24"/>
        </w:rPr>
        <w:t>Enron and the Dark side of shareholder va</w:t>
      </w:r>
      <w:r>
        <w:rPr>
          <w:rFonts w:asciiTheme="majorHAnsi" w:hAnsiTheme="majorHAnsi"/>
          <w:sz w:val="24"/>
          <w:szCs w:val="24"/>
        </w:rPr>
        <w:t>lue”. Tulane law Review 76 (1),</w:t>
      </w:r>
      <w:r>
        <w:rPr>
          <w:rFonts w:asciiTheme="majorHAnsi" w:hAnsiTheme="majorHAnsi"/>
          <w:sz w:val="24"/>
          <w:szCs w:val="24"/>
        </w:rPr>
        <w:tab/>
      </w:r>
      <w:r w:rsidRPr="00D17B3B">
        <w:rPr>
          <w:rFonts w:asciiTheme="majorHAnsi" w:hAnsiTheme="majorHAnsi"/>
          <w:sz w:val="24"/>
          <w:szCs w:val="24"/>
        </w:rPr>
        <w:t>275-1361.</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Chiapetta, Boshaw K, Wild, J. (2009). Principles of Financial Accounting (19</w:t>
      </w:r>
      <w:r w:rsidRPr="00433C67">
        <w:rPr>
          <w:rFonts w:asciiTheme="majorHAnsi" w:hAnsiTheme="majorHAnsi"/>
          <w:sz w:val="24"/>
          <w:szCs w:val="24"/>
          <w:vertAlign w:val="superscript"/>
        </w:rPr>
        <w:t>th</w:t>
      </w:r>
      <w:r>
        <w:rPr>
          <w:rFonts w:asciiTheme="majorHAnsi" w:hAnsiTheme="majorHAnsi"/>
          <w:sz w:val="24"/>
          <w:szCs w:val="24"/>
        </w:rPr>
        <w:t xml:space="preserve"> ed.)</w:t>
      </w:r>
      <w:r>
        <w:rPr>
          <w:rFonts w:asciiTheme="majorHAnsi" w:hAnsiTheme="majorHAnsi"/>
          <w:sz w:val="24"/>
          <w:szCs w:val="24"/>
        </w:rPr>
        <w:tab/>
        <w:t>Mcgrew Hill/Irion.</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Central Bank of Nigerian CBN, (2009). Prudential Guidelines for licensed banks,</w:t>
      </w:r>
      <w:r>
        <w:rPr>
          <w:rFonts w:asciiTheme="majorHAnsi" w:hAnsiTheme="majorHAnsi"/>
          <w:sz w:val="24"/>
          <w:szCs w:val="24"/>
        </w:rPr>
        <w:tab/>
        <w:t>Lagos.</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Courts, J. (2005). Reliability of Annual Reports, Western and Asian evidence</w:t>
      </w:r>
      <w:r>
        <w:rPr>
          <w:rFonts w:asciiTheme="majorHAnsi" w:hAnsiTheme="majorHAnsi"/>
          <w:sz w:val="24"/>
          <w:szCs w:val="24"/>
        </w:rPr>
        <w:tab/>
        <w:t>Account, Audit, Accountability.</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Debitoor, (2017). Accounting system – what is an accounting system? Retrieved</w:t>
      </w:r>
      <w:r>
        <w:rPr>
          <w:rFonts w:asciiTheme="majorHAnsi" w:hAnsiTheme="majorHAnsi"/>
          <w:sz w:val="24"/>
          <w:szCs w:val="24"/>
        </w:rPr>
        <w:tab/>
        <w:t xml:space="preserve">from: </w:t>
      </w:r>
      <w:hyperlink r:id="rId8" w:history="1">
        <w:r w:rsidRPr="001A2931">
          <w:rPr>
            <w:rStyle w:val="Hyperlink"/>
            <w:rFonts w:asciiTheme="majorHAnsi" w:hAnsiTheme="majorHAnsi"/>
            <w:sz w:val="24"/>
            <w:szCs w:val="24"/>
          </w:rPr>
          <w:t>http://debitoors.com/dictionary/accounting_system</w:t>
        </w:r>
      </w:hyperlink>
      <w:r>
        <w:rPr>
          <w:rFonts w:asciiTheme="majorHAnsi" w:hAnsiTheme="majorHAnsi"/>
          <w:sz w:val="24"/>
          <w:szCs w:val="24"/>
        </w:rPr>
        <w:t>.</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Freeman, R.E (1984). Strategic Management, Potman, Boston.</w:t>
      </w:r>
    </w:p>
    <w:p w:rsidR="00182D84" w:rsidRDefault="00182D84" w:rsidP="00353E54">
      <w:pPr>
        <w:spacing w:after="0" w:line="360" w:lineRule="auto"/>
        <w:jc w:val="both"/>
        <w:rPr>
          <w:rFonts w:asciiTheme="majorHAnsi" w:hAnsiTheme="majorHAnsi"/>
          <w:sz w:val="24"/>
          <w:szCs w:val="24"/>
        </w:rPr>
      </w:pPr>
      <w:r>
        <w:rPr>
          <w:rFonts w:asciiTheme="majorHAnsi" w:hAnsiTheme="majorHAnsi"/>
          <w:sz w:val="24"/>
          <w:szCs w:val="24"/>
        </w:rPr>
        <w:t>Ginger, F, Hermer, T. 1998. On the frequency, quality and information role of</w:t>
      </w:r>
      <w:r>
        <w:rPr>
          <w:rFonts w:asciiTheme="majorHAnsi" w:hAnsiTheme="majorHAnsi"/>
          <w:sz w:val="24"/>
          <w:szCs w:val="24"/>
        </w:rPr>
        <w:tab/>
        <w:t>mandatory financial reports. Journal of Accounting Research 36 (supply)</w:t>
      </w:r>
      <w:r>
        <w:rPr>
          <w:rFonts w:asciiTheme="majorHAnsi" w:hAnsiTheme="majorHAnsi"/>
          <w:sz w:val="24"/>
          <w:szCs w:val="24"/>
        </w:rPr>
        <w:tab/>
        <w:t>117-147.</w:t>
      </w:r>
    </w:p>
    <w:p w:rsidR="00F42380" w:rsidRDefault="00182D84" w:rsidP="00353E54">
      <w:pPr>
        <w:spacing w:after="0" w:line="360" w:lineRule="auto"/>
        <w:jc w:val="both"/>
      </w:pPr>
      <w:r>
        <w:rPr>
          <w:rFonts w:asciiTheme="majorHAnsi" w:hAnsiTheme="majorHAnsi"/>
          <w:sz w:val="24"/>
          <w:szCs w:val="24"/>
        </w:rPr>
        <w:t>Journal of Accounting and Economics, 31 (1), 255-307.</w:t>
      </w:r>
    </w:p>
    <w:p w:rsidR="00017B8C" w:rsidRDefault="00017B8C" w:rsidP="00353E54">
      <w:pPr>
        <w:spacing w:line="360" w:lineRule="auto"/>
      </w:pPr>
    </w:p>
    <w:sectPr w:rsidR="00017B8C" w:rsidSect="00353E54">
      <w:footerReference w:type="default" r:id="rId9"/>
      <w:pgSz w:w="11520" w:h="14400" w:code="9"/>
      <w:pgMar w:top="1440" w:right="1728" w:bottom="1440" w:left="1872" w:header="720" w:footer="33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C58" w:rsidRDefault="003B5C58" w:rsidP="00F521FB">
      <w:pPr>
        <w:spacing w:after="0" w:line="240" w:lineRule="auto"/>
      </w:pPr>
      <w:r>
        <w:separator/>
      </w:r>
    </w:p>
  </w:endnote>
  <w:endnote w:type="continuationSeparator" w:id="1">
    <w:p w:rsidR="003B5C58" w:rsidRDefault="003B5C58" w:rsidP="00F52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33" w:rsidRDefault="00455F0A">
    <w:pPr>
      <w:pStyle w:val="Footer"/>
      <w:jc w:val="center"/>
    </w:pPr>
    <w:fldSimple w:instr=" PAGE   \* MERGEFORMAT ">
      <w:r w:rsidR="009D2576">
        <w:rPr>
          <w:noProof/>
        </w:rPr>
        <w:t>12</w:t>
      </w:r>
    </w:fldSimple>
  </w:p>
  <w:p w:rsidR="006B1B33" w:rsidRDefault="006B1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C58" w:rsidRDefault="003B5C58" w:rsidP="00F521FB">
      <w:pPr>
        <w:spacing w:after="0" w:line="240" w:lineRule="auto"/>
      </w:pPr>
      <w:r>
        <w:separator/>
      </w:r>
    </w:p>
  </w:footnote>
  <w:footnote w:type="continuationSeparator" w:id="1">
    <w:p w:rsidR="003B5C58" w:rsidRDefault="003B5C58" w:rsidP="00F52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19B0B44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F"/>
    <w:multiLevelType w:val="multilevel"/>
    <w:tmpl w:val="C660C37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21F0D4D"/>
    <w:multiLevelType w:val="hybridMultilevel"/>
    <w:tmpl w:val="0296A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47571"/>
    <w:multiLevelType w:val="hybridMultilevel"/>
    <w:tmpl w:val="3D1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80769"/>
    <w:multiLevelType w:val="hybridMultilevel"/>
    <w:tmpl w:val="E1A2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86876"/>
    <w:multiLevelType w:val="hybridMultilevel"/>
    <w:tmpl w:val="A43E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E1E61"/>
    <w:multiLevelType w:val="hybridMultilevel"/>
    <w:tmpl w:val="43F80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7A6A00"/>
    <w:multiLevelType w:val="hybridMultilevel"/>
    <w:tmpl w:val="E5045960"/>
    <w:lvl w:ilvl="0" w:tplc="0F2683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7242F"/>
    <w:multiLevelType w:val="hybridMultilevel"/>
    <w:tmpl w:val="13F29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3"/>
  </w:num>
  <w:num w:numId="6">
    <w:abstractNumId w:val="0"/>
  </w:num>
  <w:num w:numId="7">
    <w:abstractNumId w:val="1"/>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82D84"/>
    <w:rsid w:val="00017B8C"/>
    <w:rsid w:val="000718B5"/>
    <w:rsid w:val="000805AF"/>
    <w:rsid w:val="00116E44"/>
    <w:rsid w:val="0011706A"/>
    <w:rsid w:val="00137E7F"/>
    <w:rsid w:val="00182D84"/>
    <w:rsid w:val="00192CE7"/>
    <w:rsid w:val="001C7497"/>
    <w:rsid w:val="00215998"/>
    <w:rsid w:val="002C5E44"/>
    <w:rsid w:val="002F1948"/>
    <w:rsid w:val="00353E54"/>
    <w:rsid w:val="003A4638"/>
    <w:rsid w:val="003B5C58"/>
    <w:rsid w:val="003D14D1"/>
    <w:rsid w:val="00455765"/>
    <w:rsid w:val="00455F0A"/>
    <w:rsid w:val="00570524"/>
    <w:rsid w:val="005C2A41"/>
    <w:rsid w:val="005E2AC8"/>
    <w:rsid w:val="005E5A84"/>
    <w:rsid w:val="006B1B33"/>
    <w:rsid w:val="006E7E08"/>
    <w:rsid w:val="00753DE6"/>
    <w:rsid w:val="009A7D24"/>
    <w:rsid w:val="009D2576"/>
    <w:rsid w:val="00B370C2"/>
    <w:rsid w:val="00C025C4"/>
    <w:rsid w:val="00C64192"/>
    <w:rsid w:val="00CA0CDC"/>
    <w:rsid w:val="00CF484E"/>
    <w:rsid w:val="00D46385"/>
    <w:rsid w:val="00E40A14"/>
    <w:rsid w:val="00E4397C"/>
    <w:rsid w:val="00E53C1A"/>
    <w:rsid w:val="00EB39C6"/>
    <w:rsid w:val="00F42380"/>
    <w:rsid w:val="00F51C01"/>
    <w:rsid w:val="00F521FB"/>
    <w:rsid w:val="00F71C89"/>
    <w:rsid w:val="00FF4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8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D84"/>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82D84"/>
    <w:pPr>
      <w:tabs>
        <w:tab w:val="center" w:pos="4680"/>
        <w:tab w:val="right" w:pos="9360"/>
      </w:tabs>
    </w:pPr>
  </w:style>
  <w:style w:type="character" w:customStyle="1" w:styleId="FooterChar">
    <w:name w:val="Footer Char"/>
    <w:basedOn w:val="DefaultParagraphFont"/>
    <w:link w:val="Footer"/>
    <w:uiPriority w:val="99"/>
    <w:rsid w:val="00182D84"/>
    <w:rPr>
      <w:rFonts w:ascii="Calibri" w:eastAsia="SimSun" w:hAnsi="Calibri" w:cs="Times New Roman"/>
      <w:lang w:eastAsia="zh-CN"/>
    </w:rPr>
  </w:style>
  <w:style w:type="paragraph" w:styleId="ListParagraph">
    <w:name w:val="List Paragraph"/>
    <w:basedOn w:val="Normal"/>
    <w:uiPriority w:val="34"/>
    <w:qFormat/>
    <w:rsid w:val="00182D84"/>
    <w:pPr>
      <w:ind w:left="720"/>
      <w:contextualSpacing/>
    </w:pPr>
    <w:rPr>
      <w:rFonts w:eastAsia="Calibri" w:cs="SimSun"/>
      <w:lang w:eastAsia="en-US"/>
    </w:rPr>
  </w:style>
  <w:style w:type="character" w:styleId="Hyperlink">
    <w:name w:val="Hyperlink"/>
    <w:basedOn w:val="DefaultParagraphFont"/>
    <w:uiPriority w:val="99"/>
    <w:unhideWhenUsed/>
    <w:rsid w:val="00182D84"/>
    <w:rPr>
      <w:color w:val="0000FF" w:themeColor="hyperlink"/>
      <w:u w:val="single"/>
    </w:rPr>
  </w:style>
  <w:style w:type="paragraph" w:styleId="Header">
    <w:name w:val="header"/>
    <w:basedOn w:val="Normal"/>
    <w:link w:val="HeaderChar"/>
    <w:uiPriority w:val="99"/>
    <w:semiHidden/>
    <w:unhideWhenUsed/>
    <w:rsid w:val="00F52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1FB"/>
    <w:rPr>
      <w:rFonts w:ascii="Calibri" w:eastAsia="SimSun" w:hAnsi="Calibri" w:cs="Times New Roman"/>
      <w:lang w:eastAsia="zh-CN"/>
    </w:rPr>
  </w:style>
  <w:style w:type="table" w:customStyle="1" w:styleId="TableGrid3">
    <w:name w:val="Table Grid3"/>
    <w:basedOn w:val="TableNormal"/>
    <w:next w:val="TableGrid"/>
    <w:uiPriority w:val="39"/>
    <w:rsid w:val="00F42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80"/>
    <w:rPr>
      <w:rFonts w:ascii="Tahoma" w:eastAsia="SimSun" w:hAnsi="Tahoma" w:cs="Tahoma"/>
      <w:sz w:val="16"/>
      <w:szCs w:val="16"/>
      <w:lang w:eastAsia="zh-CN"/>
    </w:rPr>
  </w:style>
  <w:style w:type="paragraph" w:styleId="BodyText">
    <w:name w:val="Body Text"/>
    <w:basedOn w:val="Normal"/>
    <w:link w:val="BodyTextChar"/>
    <w:uiPriority w:val="1"/>
    <w:qFormat/>
    <w:rsid w:val="00E4397C"/>
    <w:pPr>
      <w:widowControl w:val="0"/>
      <w:autoSpaceDE w:val="0"/>
      <w:autoSpaceDN w:val="0"/>
      <w:spacing w:after="0" w:line="240" w:lineRule="auto"/>
      <w:ind w:left="22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E4397C"/>
    <w:rPr>
      <w:rFonts w:ascii="Times New Roman" w:eastAsia="Times New Roman" w:hAnsi="Times New Roman" w:cs="Times New Roman"/>
      <w:sz w:val="24"/>
      <w:szCs w:val="24"/>
    </w:rPr>
  </w:style>
  <w:style w:type="paragraph" w:customStyle="1" w:styleId="Style1">
    <w:name w:val="Style 1"/>
    <w:basedOn w:val="Normal"/>
    <w:uiPriority w:val="99"/>
    <w:rsid w:val="00E4397C"/>
    <w:pPr>
      <w:widowControl w:val="0"/>
      <w:autoSpaceDE w:val="0"/>
      <w:autoSpaceDN w:val="0"/>
      <w:adjustRightInd w:val="0"/>
      <w:spacing w:after="0" w:line="240" w:lineRule="auto"/>
    </w:pPr>
    <w:rPr>
      <w:rFonts w:ascii="Times New Roman" w:eastAsiaTheme="minorEastAsia" w:hAnsi="Times New Roman"/>
      <w:sz w:val="20"/>
      <w:szCs w:val="20"/>
      <w:lang w:eastAsia="en-US"/>
    </w:rPr>
  </w:style>
  <w:style w:type="character" w:customStyle="1" w:styleId="CharacterStyle1">
    <w:name w:val="Character Style 1"/>
    <w:uiPriority w:val="99"/>
    <w:rsid w:val="00E4397C"/>
    <w:rPr>
      <w:sz w:val="20"/>
      <w:szCs w:val="20"/>
    </w:rPr>
  </w:style>
  <w:style w:type="character" w:styleId="Emphasis">
    <w:name w:val="Emphasis"/>
    <w:basedOn w:val="DefaultParagraphFont"/>
    <w:uiPriority w:val="20"/>
    <w:qFormat/>
    <w:rsid w:val="00E4397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bitoors.com/dictionary/accounting_system" TargetMode="External"/><Relationship Id="rId3" Type="http://schemas.openxmlformats.org/officeDocument/2006/relationships/settings" Target="settings.xml"/><Relationship Id="rId7" Type="http://schemas.openxmlformats.org/officeDocument/2006/relationships/hyperlink" Target="http://www.streetdirectory.com/travel_guide/29036/business_an%09_fiance/the_importance_of_transparency_in_financial_reporting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49</Pages>
  <Words>10553</Words>
  <Characters>60157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2025-06-19T10:46:00Z</cp:lastPrinted>
  <dcterms:created xsi:type="dcterms:W3CDTF">2025-05-08T10:02:00Z</dcterms:created>
  <dcterms:modified xsi:type="dcterms:W3CDTF">2025-07-25T18:52:00Z</dcterms:modified>
</cp:coreProperties>
</file>