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65" w:rsidRPr="003363B1" w:rsidRDefault="00EB61FE" w:rsidP="00EB61FE">
      <w:pPr>
        <w:spacing w:after="0" w:line="480" w:lineRule="auto"/>
        <w:jc w:val="center"/>
        <w:rPr>
          <w:rFonts w:ascii="Arial Black" w:hAnsi="Arial Black" w:cs="Times New Roman"/>
          <w:b/>
          <w:sz w:val="28"/>
          <w:szCs w:val="28"/>
        </w:rPr>
      </w:pPr>
      <w:r w:rsidRPr="003363B1">
        <w:rPr>
          <w:rFonts w:ascii="Arial Black" w:hAnsi="Arial Black" w:cs="Times New Roman"/>
          <w:b/>
          <w:sz w:val="28"/>
          <w:szCs w:val="28"/>
        </w:rPr>
        <w:t>THE COMPARATIVE ANALYSIS OF RECREATIONAL FACILITIES FOR HOUSING ESTATES</w:t>
      </w:r>
    </w:p>
    <w:p w:rsidR="00EB61FE" w:rsidRPr="003363B1" w:rsidRDefault="00EB61FE" w:rsidP="00EB61FE">
      <w:pPr>
        <w:spacing w:after="0" w:line="480" w:lineRule="auto"/>
        <w:jc w:val="center"/>
        <w:rPr>
          <w:rFonts w:ascii="Arial Black" w:hAnsi="Arial Black" w:cs="Times New Roman"/>
          <w:b/>
          <w:sz w:val="28"/>
          <w:szCs w:val="28"/>
        </w:rPr>
      </w:pPr>
      <w:r w:rsidRPr="003363B1">
        <w:rPr>
          <w:rFonts w:ascii="Arial Black" w:hAnsi="Arial Black" w:cs="Times New Roman"/>
          <w:b/>
          <w:sz w:val="28"/>
          <w:szCs w:val="28"/>
        </w:rPr>
        <w:t>(A CASE STUDY OF ADEWOLE AND IREWOLEDE HOUSING ESTATE, ILORIN, KWARA STATE)</w:t>
      </w:r>
    </w:p>
    <w:p w:rsidR="003363B1" w:rsidRPr="00705A69" w:rsidRDefault="003363B1" w:rsidP="003363B1">
      <w:pPr>
        <w:spacing w:after="0" w:line="360" w:lineRule="auto"/>
        <w:jc w:val="center"/>
        <w:rPr>
          <w:rFonts w:ascii="Arial Black" w:hAnsi="Arial Black" w:cs="Times New Roman"/>
          <w:b/>
          <w:sz w:val="32"/>
          <w:szCs w:val="24"/>
        </w:rPr>
      </w:pPr>
    </w:p>
    <w:p w:rsidR="003363B1" w:rsidRDefault="003363B1" w:rsidP="003363B1">
      <w:pPr>
        <w:jc w:val="center"/>
        <w:rPr>
          <w:rFonts w:ascii="Arial Black" w:hAnsi="Arial Black"/>
          <w:b/>
          <w:sz w:val="28"/>
          <w:szCs w:val="36"/>
        </w:rPr>
      </w:pPr>
      <w:r w:rsidRPr="00487BC9">
        <w:rPr>
          <w:rFonts w:ascii="Arial Black" w:hAnsi="Arial Black"/>
          <w:b/>
          <w:sz w:val="28"/>
          <w:szCs w:val="36"/>
        </w:rPr>
        <w:t>BY:</w:t>
      </w:r>
    </w:p>
    <w:p w:rsidR="003363B1" w:rsidRPr="00487BC9" w:rsidRDefault="003363B1" w:rsidP="003363B1">
      <w:pPr>
        <w:jc w:val="center"/>
        <w:rPr>
          <w:rFonts w:ascii="Arial Black" w:hAnsi="Arial Black"/>
          <w:b/>
          <w:sz w:val="28"/>
          <w:szCs w:val="36"/>
        </w:rPr>
      </w:pPr>
    </w:p>
    <w:p w:rsidR="003363B1" w:rsidRPr="00487BC9" w:rsidRDefault="003363B1" w:rsidP="003363B1">
      <w:pPr>
        <w:spacing w:after="0"/>
        <w:jc w:val="center"/>
        <w:rPr>
          <w:rFonts w:ascii="Arial Black" w:hAnsi="Arial Black"/>
          <w:b/>
          <w:sz w:val="28"/>
          <w:szCs w:val="36"/>
        </w:rPr>
      </w:pPr>
      <w:r>
        <w:rPr>
          <w:rFonts w:ascii="Arial Black" w:hAnsi="Arial Black"/>
          <w:b/>
          <w:sz w:val="28"/>
          <w:szCs w:val="36"/>
        </w:rPr>
        <w:t>OLAJIDE OLALEKAN RAYMOND</w:t>
      </w:r>
    </w:p>
    <w:p w:rsidR="003363B1" w:rsidRPr="00487BC9" w:rsidRDefault="003363B1" w:rsidP="003363B1">
      <w:pPr>
        <w:spacing w:line="480" w:lineRule="auto"/>
        <w:jc w:val="center"/>
        <w:rPr>
          <w:rFonts w:ascii="Arial Black" w:hAnsi="Arial Black"/>
          <w:b/>
          <w:sz w:val="28"/>
          <w:szCs w:val="36"/>
        </w:rPr>
      </w:pPr>
      <w:r>
        <w:rPr>
          <w:rFonts w:ascii="Arial Black" w:hAnsi="Arial Black"/>
          <w:b/>
          <w:sz w:val="28"/>
          <w:szCs w:val="36"/>
        </w:rPr>
        <w:t>HND/23/ETM/FT/0130</w:t>
      </w:r>
    </w:p>
    <w:p w:rsidR="003363B1" w:rsidRDefault="003363B1" w:rsidP="003363B1">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ESTATE MANAGEMENT AND VALUATION</w:t>
      </w:r>
      <w:r w:rsidRPr="00704FEC">
        <w:rPr>
          <w:rFonts w:ascii="Arial Black" w:hAnsi="Arial Black"/>
          <w:b/>
          <w:sz w:val="28"/>
          <w:szCs w:val="32"/>
        </w:rPr>
        <w:t xml:space="preserve">, </w:t>
      </w:r>
      <w:r>
        <w:rPr>
          <w:rFonts w:ascii="Arial Black" w:hAnsi="Arial Black"/>
          <w:b/>
          <w:sz w:val="28"/>
          <w:szCs w:val="32"/>
        </w:rPr>
        <w:t>INSTITUTE OF ENVIRONMENTAL STUDIES</w:t>
      </w:r>
      <w:r w:rsidRPr="00704FEC">
        <w:rPr>
          <w:rFonts w:ascii="Arial Black" w:hAnsi="Arial Black"/>
          <w:b/>
          <w:sz w:val="28"/>
          <w:szCs w:val="32"/>
        </w:rPr>
        <w:t>, KWARA STATE POLYTECHNIC, ILORIN</w:t>
      </w:r>
    </w:p>
    <w:p w:rsidR="003363B1" w:rsidRPr="00704FEC" w:rsidRDefault="003363B1" w:rsidP="003363B1">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HIGHER NATIONAL DIPLOMA (HND) </w:t>
      </w:r>
      <w:r w:rsidRPr="00704FEC">
        <w:rPr>
          <w:rFonts w:ascii="Arial Black" w:hAnsi="Arial Black"/>
          <w:b/>
          <w:sz w:val="28"/>
          <w:szCs w:val="32"/>
        </w:rPr>
        <w:t xml:space="preserve">IN </w:t>
      </w:r>
      <w:r>
        <w:rPr>
          <w:rFonts w:ascii="Arial Black" w:hAnsi="Arial Black"/>
          <w:b/>
          <w:sz w:val="28"/>
          <w:szCs w:val="32"/>
        </w:rPr>
        <w:t>ESTATE MANAGEMENT AND VALUATION</w:t>
      </w:r>
    </w:p>
    <w:p w:rsidR="003363B1" w:rsidRDefault="003363B1" w:rsidP="003363B1">
      <w:pPr>
        <w:spacing w:after="0" w:line="360" w:lineRule="auto"/>
        <w:ind w:left="5040" w:firstLine="720"/>
        <w:jc w:val="center"/>
        <w:rPr>
          <w:rFonts w:ascii="Arial Black" w:hAnsi="Arial Black"/>
          <w:b/>
          <w:sz w:val="28"/>
          <w:szCs w:val="36"/>
        </w:rPr>
      </w:pPr>
    </w:p>
    <w:p w:rsidR="003363B1" w:rsidRDefault="003363B1" w:rsidP="003363B1">
      <w:pPr>
        <w:spacing w:after="0" w:line="360" w:lineRule="auto"/>
        <w:ind w:left="5040" w:firstLine="720"/>
        <w:jc w:val="center"/>
        <w:rPr>
          <w:rFonts w:ascii="Arial Black" w:hAnsi="Arial Black"/>
          <w:b/>
          <w:sz w:val="28"/>
          <w:szCs w:val="36"/>
        </w:rPr>
      </w:pPr>
    </w:p>
    <w:p w:rsidR="003363B1" w:rsidRDefault="003363B1" w:rsidP="003363B1">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Pr="00487BC9">
        <w:rPr>
          <w:rFonts w:ascii="Arial Black" w:hAnsi="Arial Black"/>
          <w:b/>
          <w:sz w:val="28"/>
          <w:szCs w:val="36"/>
        </w:rPr>
        <w:t>, 2025.</w:t>
      </w:r>
    </w:p>
    <w:p w:rsidR="003363B1" w:rsidRPr="0098551C" w:rsidRDefault="003363B1" w:rsidP="003363B1">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3363B1" w:rsidRDefault="003363B1" w:rsidP="003363B1">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w:t>
      </w:r>
      <w:r>
        <w:rPr>
          <w:rFonts w:ascii="Times New Roman" w:hAnsi="Times New Roman"/>
          <w:sz w:val="24"/>
          <w:szCs w:val="24"/>
        </w:rPr>
        <w:t xml:space="preserve">by </w:t>
      </w:r>
      <w:r>
        <w:rPr>
          <w:rFonts w:ascii="Times New Roman" w:hAnsi="Times New Roman"/>
          <w:b/>
          <w:sz w:val="24"/>
          <w:szCs w:val="24"/>
        </w:rPr>
        <w:t>OLAJIDE OLALEKAN RAYMOND, HND/23/ETM/FT/0130</w:t>
      </w:r>
      <w:r>
        <w:rPr>
          <w:rFonts w:ascii="Times New Roman" w:hAnsi="Times New Roman"/>
          <w:sz w:val="24"/>
          <w:szCs w:val="24"/>
        </w:rPr>
        <w:t xml:space="preserve"> </w:t>
      </w:r>
      <w:r w:rsidRPr="0098551C">
        <w:rPr>
          <w:rFonts w:ascii="Times New Roman" w:hAnsi="Times New Roman"/>
          <w:sz w:val="24"/>
          <w:szCs w:val="24"/>
        </w:rPr>
        <w:t xml:space="preserve">has been read and approved as meeting the part of requirements for the award of </w:t>
      </w:r>
      <w:r>
        <w:rPr>
          <w:rFonts w:ascii="Times New Roman" w:hAnsi="Times New Roman"/>
          <w:sz w:val="24"/>
          <w:szCs w:val="24"/>
        </w:rPr>
        <w:t xml:space="preserve">Higher National Diploma (HND) </w:t>
      </w:r>
      <w:r w:rsidRPr="0098551C">
        <w:rPr>
          <w:rFonts w:ascii="Times New Roman" w:hAnsi="Times New Roman"/>
          <w:sz w:val="24"/>
          <w:szCs w:val="24"/>
        </w:rPr>
        <w:t xml:space="preserve">in Department of </w:t>
      </w:r>
      <w:r>
        <w:rPr>
          <w:rFonts w:ascii="Times New Roman" w:hAnsi="Times New Roman"/>
          <w:sz w:val="24"/>
          <w:szCs w:val="24"/>
        </w:rPr>
        <w:t>Estate Management And Valuation, Institute Of Environmental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3363B1" w:rsidRPr="0098551C" w:rsidRDefault="003363B1" w:rsidP="003363B1">
      <w:pPr>
        <w:spacing w:after="0" w:line="480" w:lineRule="auto"/>
        <w:jc w:val="both"/>
        <w:rPr>
          <w:rFonts w:ascii="Times New Roman" w:hAnsi="Times New Roman"/>
          <w:sz w:val="24"/>
          <w:szCs w:val="24"/>
        </w:rPr>
      </w:pPr>
    </w:p>
    <w:p w:rsidR="003363B1" w:rsidRDefault="003363B1" w:rsidP="003363B1">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w:t>
      </w:r>
    </w:p>
    <w:p w:rsidR="003363B1" w:rsidRDefault="003363B1" w:rsidP="003363B1">
      <w:pPr>
        <w:spacing w:after="0"/>
        <w:jc w:val="both"/>
        <w:rPr>
          <w:rFonts w:ascii="Times New Roman" w:hAnsi="Times New Roman"/>
          <w:i/>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A.O. AFOLAYAN (ANIVS, RSV)</w:t>
      </w:r>
      <w:r>
        <w:rPr>
          <w:rFonts w:ascii="Times New Roman" w:hAnsi="Times New Roman"/>
          <w:b/>
          <w:sz w:val="24"/>
          <w:szCs w:val="24"/>
        </w:rPr>
        <w:tab/>
      </w:r>
      <w:r>
        <w:rPr>
          <w:rFonts w:ascii="Times New Roman" w:hAnsi="Times New Roman"/>
          <w:b/>
          <w:sz w:val="24"/>
          <w:szCs w:val="24"/>
        </w:rPr>
        <w:tab/>
        <w:t xml:space="preserve">   Date</w:t>
      </w:r>
    </w:p>
    <w:p w:rsidR="003363B1" w:rsidRPr="0098551C" w:rsidRDefault="003363B1" w:rsidP="003363B1">
      <w:pPr>
        <w:spacing w:after="0" w:line="480" w:lineRule="auto"/>
        <w:jc w:val="both"/>
        <w:rPr>
          <w:rFonts w:ascii="Times New Roman" w:hAnsi="Times New Roman"/>
          <w:sz w:val="24"/>
          <w:szCs w:val="24"/>
        </w:rPr>
      </w:pPr>
      <w:r w:rsidRPr="00CD27E9">
        <w:rPr>
          <w:rFonts w:ascii="Times New Roman" w:hAnsi="Times New Roman"/>
          <w:b/>
          <w:caps/>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3363B1" w:rsidRPr="0098551C"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w:t>
      </w:r>
    </w:p>
    <w:p w:rsidR="003363B1" w:rsidRPr="0098551C" w:rsidRDefault="003363B1" w:rsidP="003363B1">
      <w:pPr>
        <w:spacing w:after="0"/>
        <w:jc w:val="both"/>
        <w:rPr>
          <w:rFonts w:ascii="Times New Roman" w:hAnsi="Times New Roman"/>
          <w:sz w:val="24"/>
          <w:szCs w:val="24"/>
        </w:rPr>
      </w:pPr>
      <w:proofErr w:type="gramStart"/>
      <w:r w:rsidRPr="005B6512">
        <w:rPr>
          <w:rFonts w:ascii="Times New Roman" w:hAnsi="Times New Roman"/>
          <w:b/>
        </w:rPr>
        <w:t>ESV.</w:t>
      </w:r>
      <w:proofErr w:type="gramEnd"/>
      <w:r w:rsidRPr="005B6512">
        <w:rPr>
          <w:rFonts w:ascii="Times New Roman" w:hAnsi="Times New Roman"/>
          <w:b/>
        </w:rPr>
        <w:t xml:space="preserve"> DR. (MRS.)</w:t>
      </w:r>
      <w:r>
        <w:rPr>
          <w:rFonts w:ascii="Times New Roman" w:hAnsi="Times New Roman"/>
          <w:b/>
        </w:rPr>
        <w:t xml:space="preserve"> UWAEZUOKE NGOZI IFEANYI (</w:t>
      </w:r>
      <w:r w:rsidRPr="005B6512">
        <w:rPr>
          <w:rFonts w:ascii="Times New Roman" w:hAnsi="Times New Roman"/>
          <w:b/>
        </w:rPr>
        <w:t>ANIVS</w:t>
      </w:r>
      <w:r>
        <w:rPr>
          <w:rFonts w:ascii="Times New Roman" w:hAnsi="Times New Roman"/>
          <w:b/>
        </w:rPr>
        <w:t>) RSV</w:t>
      </w:r>
      <w:r>
        <w:rPr>
          <w:rFonts w:ascii="Times New Roman" w:hAnsi="Times New Roman"/>
          <w:sz w:val="24"/>
          <w:szCs w:val="24"/>
        </w:rPr>
        <w:tab/>
        <w:t xml:space="preserve">               </w:t>
      </w:r>
      <w:r>
        <w:rPr>
          <w:rFonts w:ascii="Times New Roman" w:hAnsi="Times New Roman"/>
          <w:b/>
          <w:sz w:val="24"/>
          <w:szCs w:val="24"/>
        </w:rPr>
        <w:t>Date</w:t>
      </w:r>
    </w:p>
    <w:p w:rsidR="003363B1" w:rsidRPr="0098551C" w:rsidRDefault="003363B1" w:rsidP="003363B1">
      <w:pPr>
        <w:spacing w:after="0" w:line="480" w:lineRule="auto"/>
        <w:jc w:val="both"/>
        <w:rPr>
          <w:rFonts w:ascii="Times New Roman" w:hAnsi="Times New Roman"/>
          <w:sz w:val="24"/>
          <w:szCs w:val="24"/>
        </w:rPr>
      </w:pPr>
      <w:r w:rsidRPr="00CD27E9">
        <w:rPr>
          <w:rFonts w:ascii="Times New Roman" w:hAnsi="Times New Roman"/>
          <w:b/>
          <w:caps/>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363B1" w:rsidRPr="0098551C"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b/>
          <w:sz w:val="24"/>
          <w:szCs w:val="24"/>
        </w:rPr>
      </w:pPr>
    </w:p>
    <w:p w:rsidR="003363B1" w:rsidRPr="000854F0" w:rsidRDefault="003363B1" w:rsidP="003363B1">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w:t>
      </w:r>
    </w:p>
    <w:p w:rsidR="003363B1" w:rsidRPr="0098551C" w:rsidRDefault="003363B1" w:rsidP="003363B1">
      <w:pPr>
        <w:spacing w:after="0"/>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(ALH) ABDULKAREEM RASHEEDAT (ANIVS) RSV             Date</w:t>
      </w:r>
    </w:p>
    <w:p w:rsidR="003363B1" w:rsidRPr="0098551C" w:rsidRDefault="003363B1" w:rsidP="003363B1">
      <w:pPr>
        <w:spacing w:after="0" w:line="480" w:lineRule="auto"/>
        <w:jc w:val="both"/>
        <w:rPr>
          <w:rFonts w:ascii="Times New Roman" w:hAnsi="Times New Roman"/>
          <w:i/>
          <w:sz w:val="24"/>
          <w:szCs w:val="24"/>
        </w:rPr>
      </w:pPr>
      <w:r w:rsidRPr="00CD27E9">
        <w:rPr>
          <w:rFonts w:ascii="Times New Roman" w:hAnsi="Times New Roman"/>
          <w:b/>
          <w:caps/>
          <w:sz w:val="24"/>
          <w:szCs w:val="24"/>
        </w:rPr>
        <w:t>Head of DepartmeNT</w:t>
      </w:r>
      <w:r w:rsidRPr="00CD27E9">
        <w:rPr>
          <w:rFonts w:ascii="Times New Roman" w:hAnsi="Times New Roman"/>
          <w:b/>
          <w:caps/>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Pr="000854F0" w:rsidRDefault="003363B1" w:rsidP="003363B1">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w:t>
      </w:r>
    </w:p>
    <w:p w:rsidR="003363B1" w:rsidRDefault="003363B1" w:rsidP="003363B1">
      <w:pPr>
        <w:spacing w:after="0"/>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 </w:t>
      </w:r>
      <w:proofErr w:type="spellStart"/>
      <w:r>
        <w:rPr>
          <w:rFonts w:ascii="Times New Roman" w:hAnsi="Times New Roman"/>
          <w:b/>
          <w:sz w:val="24"/>
          <w:szCs w:val="24"/>
        </w:rPr>
        <w:t>Ph.D</w:t>
      </w:r>
      <w:proofErr w:type="spellEnd"/>
      <w:r>
        <w:rPr>
          <w:rFonts w:ascii="Times New Roman" w:hAnsi="Times New Roman"/>
          <w:b/>
          <w:sz w:val="24"/>
          <w:szCs w:val="24"/>
        </w:rPr>
        <w:t xml:space="preserve"> (ANIVS) RSV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3363B1" w:rsidRPr="0098551C" w:rsidRDefault="003363B1" w:rsidP="003363B1">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3363B1" w:rsidRDefault="003363B1" w:rsidP="003363B1">
      <w:pPr>
        <w:spacing w:after="0" w:line="480" w:lineRule="auto"/>
        <w:jc w:val="center"/>
        <w:rPr>
          <w:rFonts w:ascii="Times New Roman" w:hAnsi="Times New Roman"/>
          <w:b/>
          <w:sz w:val="24"/>
          <w:szCs w:val="24"/>
        </w:rPr>
      </w:pPr>
    </w:p>
    <w:p w:rsidR="003363B1" w:rsidRPr="0098551C" w:rsidRDefault="003363B1" w:rsidP="003363B1">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3363B1" w:rsidRPr="0098551C" w:rsidRDefault="003363B1" w:rsidP="003363B1">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3363B1" w:rsidRPr="0098551C"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Default="003363B1" w:rsidP="003363B1">
      <w:pPr>
        <w:spacing w:after="0" w:line="480" w:lineRule="auto"/>
        <w:jc w:val="both"/>
        <w:rPr>
          <w:rFonts w:ascii="Times New Roman" w:hAnsi="Times New Roman"/>
          <w:sz w:val="24"/>
          <w:szCs w:val="24"/>
        </w:rPr>
      </w:pPr>
    </w:p>
    <w:p w:rsidR="003363B1" w:rsidRPr="0098551C" w:rsidRDefault="003363B1" w:rsidP="003363B1">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3363B1" w:rsidRPr="0098551C" w:rsidRDefault="003363B1" w:rsidP="003363B1">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3363B1" w:rsidRPr="0098551C" w:rsidRDefault="003363B1" w:rsidP="003363B1">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Pr>
          <w:rFonts w:ascii="Times New Roman" w:hAnsi="Times New Roman"/>
          <w:b/>
          <w:sz w:val="24"/>
          <w:szCs w:val="24"/>
        </w:rPr>
        <w:t>ESV. A.O. AFOLAYAN (ANIVS) RSV.</w:t>
      </w:r>
      <w:r>
        <w:rPr>
          <w:rFonts w:ascii="Times New Roman" w:hAnsi="Times New Roman"/>
          <w:sz w:val="24"/>
          <w:szCs w:val="24"/>
        </w:rPr>
        <w:t xml:space="preserve"> </w:t>
      </w:r>
      <w:proofErr w:type="gramStart"/>
      <w:r>
        <w:rPr>
          <w:rFonts w:ascii="Times New Roman" w:hAnsi="Times New Roman"/>
          <w:sz w:val="24"/>
          <w:szCs w:val="24"/>
        </w:rPr>
        <w:t>, for his</w:t>
      </w:r>
      <w:r w:rsidRPr="0098551C">
        <w:rPr>
          <w:rFonts w:ascii="Times New Roman" w:hAnsi="Times New Roman"/>
          <w:sz w:val="24"/>
          <w:szCs w:val="24"/>
        </w:rPr>
        <w:t xml:space="preserve"> guidance and dedication to exce</w:t>
      </w:r>
      <w:r>
        <w:rPr>
          <w:rFonts w:ascii="Times New Roman" w:hAnsi="Times New Roman"/>
          <w:sz w:val="24"/>
          <w:szCs w:val="24"/>
        </w:rPr>
        <w:t>llence.</w:t>
      </w:r>
      <w:proofErr w:type="gramEnd"/>
      <w:r>
        <w:rPr>
          <w:rFonts w:ascii="Times New Roman" w:hAnsi="Times New Roman"/>
          <w:sz w:val="24"/>
          <w:szCs w:val="24"/>
        </w:rPr>
        <w:t xml:space="preserve"> May God richly bless </w:t>
      </w:r>
      <w:proofErr w:type="gramStart"/>
      <w:r>
        <w:rPr>
          <w:rFonts w:ascii="Times New Roman" w:hAnsi="Times New Roman"/>
          <w:sz w:val="24"/>
          <w:szCs w:val="24"/>
        </w:rPr>
        <w:t>him</w:t>
      </w:r>
      <w:r w:rsidRPr="0098551C">
        <w:rPr>
          <w:rFonts w:ascii="Times New Roman" w:hAnsi="Times New Roman"/>
          <w:sz w:val="24"/>
          <w:szCs w:val="24"/>
        </w:rPr>
        <w:t>.</w:t>
      </w:r>
      <w:proofErr w:type="gramEnd"/>
      <w:r w:rsidRPr="0098551C">
        <w:rPr>
          <w:rFonts w:ascii="Times New Roman" w:hAnsi="Times New Roman"/>
          <w:sz w:val="24"/>
          <w:szCs w:val="24"/>
        </w:rPr>
        <w:t>"</w:t>
      </w:r>
    </w:p>
    <w:p w:rsidR="003363B1" w:rsidRPr="0098551C" w:rsidRDefault="003363B1" w:rsidP="003363B1">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w:t>
      </w:r>
      <w:r>
        <w:rPr>
          <w:rFonts w:ascii="Times New Roman" w:hAnsi="Times New Roman"/>
          <w:b/>
          <w:caps/>
          <w:sz w:val="24"/>
          <w:szCs w:val="24"/>
        </w:rPr>
        <w:t>Mr. and Mrs. OLAJIDE</w:t>
      </w:r>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3363B1" w:rsidRDefault="003363B1" w:rsidP="003363B1">
      <w:pPr>
        <w:spacing w:after="0" w:line="480" w:lineRule="auto"/>
        <w:jc w:val="both"/>
        <w:rPr>
          <w:rFonts w:ascii="Times New Roman" w:hAnsi="Times New Roman" w:cs="Times New Roman"/>
          <w:b/>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3363B1" w:rsidRDefault="003363B1" w:rsidP="003363B1">
      <w:pPr>
        <w:spacing w:after="0" w:line="480" w:lineRule="auto"/>
        <w:jc w:val="both"/>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Default="003363B1" w:rsidP="003363B1">
      <w:pPr>
        <w:spacing w:after="0" w:line="480" w:lineRule="auto"/>
        <w:jc w:val="center"/>
        <w:rPr>
          <w:rFonts w:ascii="Times New Roman" w:hAnsi="Times New Roman" w:cs="Times New Roman"/>
          <w:b/>
          <w:sz w:val="24"/>
          <w:szCs w:val="24"/>
        </w:rPr>
      </w:pPr>
    </w:p>
    <w:p w:rsidR="003363B1" w:rsidRPr="003363B1" w:rsidRDefault="003363B1" w:rsidP="003363B1">
      <w:pPr>
        <w:spacing w:after="0" w:line="480" w:lineRule="auto"/>
        <w:jc w:val="center"/>
        <w:rPr>
          <w:rFonts w:ascii="Times New Roman" w:eastAsia="Times New Roman" w:hAnsi="Times New Roman" w:cs="Times New Roman"/>
          <w:caps/>
          <w:sz w:val="24"/>
          <w:szCs w:val="24"/>
        </w:rPr>
      </w:pPr>
      <w:r w:rsidRPr="003363B1">
        <w:rPr>
          <w:rFonts w:ascii="Times New Roman" w:eastAsia="Times New Roman" w:hAnsi="Times New Roman" w:cs="Times New Roman"/>
          <w:b/>
          <w:bCs/>
          <w:caps/>
          <w:sz w:val="24"/>
          <w:szCs w:val="24"/>
        </w:rPr>
        <w:lastRenderedPageBreak/>
        <w:t>Abstract</w:t>
      </w:r>
    </w:p>
    <w:p w:rsidR="003363B1" w:rsidRPr="003363B1" w:rsidRDefault="003363B1" w:rsidP="003363B1">
      <w:pPr>
        <w:spacing w:after="0" w:line="480" w:lineRule="auto"/>
        <w:jc w:val="both"/>
        <w:rPr>
          <w:rFonts w:ascii="Times New Roman" w:eastAsia="Times New Roman" w:hAnsi="Times New Roman" w:cs="Times New Roman"/>
          <w:sz w:val="24"/>
          <w:szCs w:val="24"/>
        </w:rPr>
      </w:pPr>
      <w:r w:rsidRPr="003363B1">
        <w:rPr>
          <w:rFonts w:ascii="Times New Roman" w:eastAsia="Times New Roman" w:hAnsi="Times New Roman" w:cs="Times New Roman"/>
          <w:i/>
          <w:sz w:val="24"/>
          <w:szCs w:val="24"/>
        </w:rPr>
        <w:t xml:space="preserve">This study comparatively examined the provision, utilization, and challenges of recreational facilities in </w:t>
      </w:r>
      <w:proofErr w:type="spellStart"/>
      <w:r w:rsidRPr="003363B1">
        <w:rPr>
          <w:rFonts w:ascii="Times New Roman" w:eastAsia="Times New Roman" w:hAnsi="Times New Roman" w:cs="Times New Roman"/>
          <w:i/>
          <w:sz w:val="24"/>
          <w:szCs w:val="24"/>
        </w:rPr>
        <w:t>Adewole</w:t>
      </w:r>
      <w:proofErr w:type="spellEnd"/>
      <w:r w:rsidRPr="003363B1">
        <w:rPr>
          <w:rFonts w:ascii="Times New Roman" w:eastAsia="Times New Roman" w:hAnsi="Times New Roman" w:cs="Times New Roman"/>
          <w:i/>
          <w:sz w:val="24"/>
          <w:szCs w:val="24"/>
        </w:rPr>
        <w:t xml:space="preserve"> and </w:t>
      </w:r>
      <w:proofErr w:type="spellStart"/>
      <w:r w:rsidRPr="003363B1">
        <w:rPr>
          <w:rFonts w:ascii="Times New Roman" w:eastAsia="Times New Roman" w:hAnsi="Times New Roman" w:cs="Times New Roman"/>
          <w:i/>
          <w:sz w:val="24"/>
          <w:szCs w:val="24"/>
        </w:rPr>
        <w:t>Irewolede</w:t>
      </w:r>
      <w:proofErr w:type="spellEnd"/>
      <w:r w:rsidRPr="003363B1">
        <w:rPr>
          <w:rFonts w:ascii="Times New Roman" w:eastAsia="Times New Roman" w:hAnsi="Times New Roman" w:cs="Times New Roman"/>
          <w:i/>
          <w:sz w:val="24"/>
          <w:szCs w:val="24"/>
        </w:rPr>
        <w:t xml:space="preserve"> Housing Estates. Employing a descriptive survey design, primary data were collected through structured questionnaires administered to a sample of 27 respondents in </w:t>
      </w:r>
      <w:proofErr w:type="spellStart"/>
      <w:r w:rsidRPr="003363B1">
        <w:rPr>
          <w:rFonts w:ascii="Times New Roman" w:eastAsia="Times New Roman" w:hAnsi="Times New Roman" w:cs="Times New Roman"/>
          <w:i/>
          <w:sz w:val="24"/>
          <w:szCs w:val="24"/>
        </w:rPr>
        <w:t>Adewole</w:t>
      </w:r>
      <w:proofErr w:type="spellEnd"/>
      <w:r w:rsidRPr="003363B1">
        <w:rPr>
          <w:rFonts w:ascii="Times New Roman" w:eastAsia="Times New Roman" w:hAnsi="Times New Roman" w:cs="Times New Roman"/>
          <w:i/>
          <w:sz w:val="24"/>
          <w:szCs w:val="24"/>
        </w:rPr>
        <w:t xml:space="preserve"> Estate and 20 respondents in </w:t>
      </w:r>
      <w:proofErr w:type="spellStart"/>
      <w:r w:rsidRPr="003363B1">
        <w:rPr>
          <w:rFonts w:ascii="Times New Roman" w:eastAsia="Times New Roman" w:hAnsi="Times New Roman" w:cs="Times New Roman"/>
          <w:i/>
          <w:sz w:val="24"/>
          <w:szCs w:val="24"/>
        </w:rPr>
        <w:t>Irewolede</w:t>
      </w:r>
      <w:proofErr w:type="spellEnd"/>
      <w:r w:rsidRPr="003363B1">
        <w:rPr>
          <w:rFonts w:ascii="Times New Roman" w:eastAsia="Times New Roman" w:hAnsi="Times New Roman" w:cs="Times New Roman"/>
          <w:i/>
          <w:sz w:val="24"/>
          <w:szCs w:val="24"/>
        </w:rPr>
        <w:t xml:space="preserve"> Estate. The research investigated the types and adequacy of available recreational facilities, patterns of usage, resident attitudes, and major issues affecting the estates. Analysis revealed that both estates offered similar recreational facilities, with parks being the most prevalent, though </w:t>
      </w:r>
      <w:proofErr w:type="spellStart"/>
      <w:r w:rsidRPr="003363B1">
        <w:rPr>
          <w:rFonts w:ascii="Times New Roman" w:eastAsia="Times New Roman" w:hAnsi="Times New Roman" w:cs="Times New Roman"/>
          <w:i/>
          <w:sz w:val="24"/>
          <w:szCs w:val="24"/>
        </w:rPr>
        <w:t>Adewole</w:t>
      </w:r>
      <w:proofErr w:type="spellEnd"/>
      <w:r w:rsidRPr="003363B1">
        <w:rPr>
          <w:rFonts w:ascii="Times New Roman" w:eastAsia="Times New Roman" w:hAnsi="Times New Roman" w:cs="Times New Roman"/>
          <w:i/>
          <w:sz w:val="24"/>
          <w:szCs w:val="24"/>
        </w:rPr>
        <w:t xml:space="preserve"> exhibited slightly higher overall availability. Weekly and daily usage patterns were most common, and satisfaction levels were generally mixed, with a significant number of residents identifying poor maintenance, inadequate facilities, and safety concerns as persistent challenges. Statistical tests indicated no significant differences in facility types and utilization patterns between the two estates, but significant differences existed in the specific challenges faced. The study recommends enhanced maintenance practices, improved security measures, expansion and diversification of recreational facilities, and greater resident involvement in facility management to improve quality of life and community wellbeing. These findings provide a basis for more effective planning and management of residential recreational amenities in urban settings.</w:t>
      </w:r>
    </w:p>
    <w:p w:rsidR="003363B1" w:rsidRDefault="003363B1" w:rsidP="003363B1">
      <w:pPr>
        <w:jc w:val="center"/>
        <w:rPr>
          <w:rFonts w:ascii="Times New Roman" w:hAnsi="Times New Roman" w:cs="Times New Roman"/>
          <w:b/>
          <w:sz w:val="24"/>
          <w:szCs w:val="24"/>
        </w:rPr>
      </w:pPr>
    </w:p>
    <w:p w:rsidR="003363B1" w:rsidRDefault="003363B1" w:rsidP="003363B1">
      <w:pPr>
        <w:jc w:val="center"/>
        <w:rPr>
          <w:rFonts w:ascii="Times New Roman" w:hAnsi="Times New Roman" w:cs="Times New Roman"/>
          <w:b/>
          <w:sz w:val="24"/>
          <w:szCs w:val="24"/>
        </w:rPr>
      </w:pPr>
    </w:p>
    <w:p w:rsidR="003363B1" w:rsidRDefault="003363B1" w:rsidP="003363B1">
      <w:pPr>
        <w:jc w:val="center"/>
        <w:rPr>
          <w:rFonts w:ascii="Times New Roman" w:hAnsi="Times New Roman" w:cs="Times New Roman"/>
          <w:b/>
          <w:sz w:val="24"/>
          <w:szCs w:val="24"/>
        </w:rPr>
      </w:pPr>
    </w:p>
    <w:p w:rsidR="003363B1" w:rsidRDefault="003363B1" w:rsidP="003363B1">
      <w:pPr>
        <w:jc w:val="center"/>
        <w:rPr>
          <w:rFonts w:ascii="Times New Roman" w:hAnsi="Times New Roman" w:cs="Times New Roman"/>
          <w:b/>
          <w:sz w:val="24"/>
          <w:szCs w:val="24"/>
        </w:rPr>
      </w:pPr>
    </w:p>
    <w:p w:rsidR="003363B1" w:rsidRDefault="003363B1" w:rsidP="003363B1">
      <w:pPr>
        <w:jc w:val="center"/>
        <w:rPr>
          <w:rFonts w:ascii="Times New Roman" w:hAnsi="Times New Roman" w:cs="Times New Roman"/>
          <w:b/>
          <w:sz w:val="24"/>
          <w:szCs w:val="24"/>
        </w:rPr>
      </w:pPr>
    </w:p>
    <w:p w:rsidR="003363B1" w:rsidRDefault="003363B1" w:rsidP="003363B1">
      <w:pPr>
        <w:jc w:val="center"/>
        <w:rPr>
          <w:rFonts w:ascii="Times New Roman" w:hAnsi="Times New Roman" w:cs="Times New Roman"/>
          <w:b/>
          <w:sz w:val="24"/>
          <w:szCs w:val="24"/>
        </w:rPr>
      </w:pPr>
    </w:p>
    <w:p w:rsidR="003363B1" w:rsidRDefault="003363B1" w:rsidP="003363B1">
      <w:pPr>
        <w:jc w:val="center"/>
        <w:rPr>
          <w:rFonts w:ascii="Times New Roman" w:hAnsi="Times New Roman" w:cs="Times New Roman"/>
          <w:b/>
          <w:sz w:val="24"/>
          <w:szCs w:val="24"/>
        </w:rPr>
      </w:pPr>
    </w:p>
    <w:p w:rsidR="003363B1" w:rsidRPr="00AB538B" w:rsidRDefault="003363B1" w:rsidP="003363B1">
      <w:pPr>
        <w:shd w:val="clear" w:color="auto" w:fill="FFFFFF"/>
        <w:spacing w:after="0" w:line="480" w:lineRule="auto"/>
        <w:jc w:val="center"/>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b/>
          <w:bCs/>
          <w:color w:val="000000" w:themeColor="text1"/>
          <w:sz w:val="24"/>
          <w:szCs w:val="24"/>
        </w:rPr>
        <w:lastRenderedPageBreak/>
        <w:t>TABLE OF CONTENT</w:t>
      </w:r>
    </w:p>
    <w:p w:rsidR="003363B1"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Title page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w:t>
      </w:r>
    </w:p>
    <w:p w:rsidR="003363B1"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Certification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w:t>
      </w:r>
    </w:p>
    <w:p w:rsidR="003363B1"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Dedication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iii</w:t>
      </w:r>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Acknowledgement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roofErr w:type="gramStart"/>
      <w:r>
        <w:rPr>
          <w:rFonts w:ascii="Times New Roman" w:eastAsia="Times New Roman" w:hAnsi="Times New Roman" w:cs="Times New Roman"/>
          <w:color w:val="000000" w:themeColor="text1"/>
          <w:sz w:val="24"/>
          <w:szCs w:val="24"/>
        </w:rPr>
        <w:t>iv</w:t>
      </w:r>
      <w:proofErr w:type="gramEnd"/>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Abstract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v</w:t>
      </w:r>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Table of content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roofErr w:type="gramStart"/>
      <w:r>
        <w:rPr>
          <w:rFonts w:ascii="Times New Roman" w:eastAsia="Times New Roman" w:hAnsi="Times New Roman" w:cs="Times New Roman"/>
          <w:color w:val="000000" w:themeColor="text1"/>
          <w:sz w:val="24"/>
          <w:szCs w:val="24"/>
        </w:rPr>
        <w:t>vi</w:t>
      </w:r>
      <w:proofErr w:type="gramEnd"/>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b/>
          <w:bCs/>
          <w:color w:val="000000" w:themeColor="text1"/>
          <w:sz w:val="24"/>
          <w:szCs w:val="24"/>
        </w:rPr>
        <w:t>CHAPTER ONE</w:t>
      </w:r>
      <w:r w:rsidRPr="00AB538B">
        <w:rPr>
          <w:rFonts w:ascii="Times New Roman" w:eastAsia="Times New Roman" w:hAnsi="Times New Roman" w:cs="Times New Roman"/>
          <w:color w:val="000000" w:themeColor="text1"/>
          <w:sz w:val="24"/>
          <w:szCs w:val="24"/>
        </w:rPr>
        <w:t>:</w:t>
      </w:r>
      <w:r w:rsidRPr="00AB538B">
        <w:rPr>
          <w:rFonts w:ascii="Times New Roman" w:eastAsia="Times New Roman" w:hAnsi="Times New Roman" w:cs="Times New Roman"/>
          <w:color w:val="000000" w:themeColor="text1"/>
          <w:sz w:val="24"/>
          <w:szCs w:val="24"/>
        </w:rPr>
        <w:tab/>
      </w:r>
      <w:r w:rsidRPr="00AB538B">
        <w:rPr>
          <w:rFonts w:ascii="Times New Roman" w:eastAsia="Times New Roman" w:hAnsi="Times New Roman" w:cs="Times New Roman"/>
          <w:b/>
          <w:bCs/>
          <w:caps/>
          <w:color w:val="000000" w:themeColor="text1"/>
          <w:sz w:val="24"/>
          <w:szCs w:val="24"/>
        </w:rPr>
        <w:t>INTRODUCTION </w:t>
      </w:r>
      <w:r>
        <w:rPr>
          <w:rFonts w:ascii="Times New Roman" w:eastAsia="Times New Roman" w:hAnsi="Times New Roman" w:cs="Times New Roman"/>
          <w:b/>
          <w:bCs/>
          <w:caps/>
          <w:color w:val="000000" w:themeColor="text1"/>
          <w:sz w:val="24"/>
          <w:szCs w:val="24"/>
        </w:rPr>
        <w:tab/>
      </w:r>
      <w:r>
        <w:rPr>
          <w:rFonts w:ascii="Times New Roman" w:eastAsia="Times New Roman" w:hAnsi="Times New Roman" w:cs="Times New Roman"/>
          <w:b/>
          <w:bCs/>
          <w:caps/>
          <w:color w:val="000000" w:themeColor="text1"/>
          <w:sz w:val="24"/>
          <w:szCs w:val="24"/>
        </w:rPr>
        <w:tab/>
      </w:r>
      <w:r>
        <w:rPr>
          <w:rFonts w:ascii="Times New Roman" w:eastAsia="Times New Roman" w:hAnsi="Times New Roman" w:cs="Times New Roman"/>
          <w:b/>
          <w:bCs/>
          <w:caps/>
          <w:color w:val="000000" w:themeColor="text1"/>
          <w:sz w:val="24"/>
          <w:szCs w:val="24"/>
        </w:rPr>
        <w:tab/>
      </w:r>
      <w:r>
        <w:rPr>
          <w:rFonts w:ascii="Times New Roman" w:eastAsia="Times New Roman" w:hAnsi="Times New Roman" w:cs="Times New Roman"/>
          <w:b/>
          <w:bCs/>
          <w:caps/>
          <w:color w:val="000000" w:themeColor="text1"/>
          <w:sz w:val="24"/>
          <w:szCs w:val="24"/>
        </w:rPr>
        <w:tab/>
      </w:r>
      <w:r>
        <w:rPr>
          <w:rFonts w:ascii="Times New Roman" w:eastAsia="Times New Roman" w:hAnsi="Times New Roman" w:cs="Times New Roman"/>
          <w:b/>
          <w:bCs/>
          <w:caps/>
          <w:color w:val="000000" w:themeColor="text1"/>
          <w:sz w:val="24"/>
          <w:szCs w:val="24"/>
        </w:rPr>
        <w:tab/>
      </w:r>
      <w:r>
        <w:rPr>
          <w:rFonts w:ascii="Times New Roman" w:eastAsia="Times New Roman" w:hAnsi="Times New Roman" w:cs="Times New Roman"/>
          <w:b/>
          <w:bCs/>
          <w:caps/>
          <w:color w:val="000000" w:themeColor="text1"/>
          <w:sz w:val="24"/>
          <w:szCs w:val="24"/>
        </w:rPr>
        <w:tab/>
      </w:r>
      <w:r>
        <w:rPr>
          <w:rFonts w:ascii="Times New Roman" w:eastAsia="Times New Roman" w:hAnsi="Times New Roman" w:cs="Times New Roman"/>
          <w:b/>
          <w:bCs/>
          <w:caps/>
          <w:color w:val="000000" w:themeColor="text1"/>
          <w:sz w:val="24"/>
          <w:szCs w:val="24"/>
        </w:rPr>
        <w:tab/>
        <w:t>8</w:t>
      </w:r>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1.1       </w:t>
      </w:r>
      <w:r>
        <w:rPr>
          <w:rFonts w:ascii="Times New Roman" w:eastAsia="Times New Roman" w:hAnsi="Times New Roman" w:cs="Times New Roman"/>
          <w:color w:val="000000" w:themeColor="text1"/>
          <w:sz w:val="24"/>
          <w:szCs w:val="24"/>
        </w:rPr>
        <w:t>Background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8</w:t>
      </w:r>
    </w:p>
    <w:p w:rsidR="003363B1"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 xml:space="preserve">1.2       Statement of </w:t>
      </w:r>
      <w:r>
        <w:rPr>
          <w:rFonts w:ascii="Times New Roman" w:eastAsia="Times New Roman" w:hAnsi="Times New Roman" w:cs="Times New Roman"/>
          <w:color w:val="000000" w:themeColor="text1"/>
          <w:sz w:val="24"/>
          <w:szCs w:val="24"/>
        </w:rPr>
        <w:t xml:space="preserve">the </w:t>
      </w:r>
      <w:r w:rsidRPr="00AB538B">
        <w:rPr>
          <w:rFonts w:ascii="Times New Roman" w:eastAsia="Times New Roman" w:hAnsi="Times New Roman" w:cs="Times New Roman"/>
          <w:color w:val="000000" w:themeColor="text1"/>
          <w:sz w:val="24"/>
          <w:szCs w:val="24"/>
        </w:rPr>
        <w:t>problem</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10</w:t>
      </w:r>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ab/>
        <w:t>Research Question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11</w:t>
      </w:r>
    </w:p>
    <w:p w:rsidR="003363B1"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      Aim and O</w:t>
      </w:r>
      <w:r w:rsidRPr="00AB538B">
        <w:rPr>
          <w:rFonts w:ascii="Times New Roman" w:eastAsia="Times New Roman" w:hAnsi="Times New Roman" w:cs="Times New Roman"/>
          <w:color w:val="000000" w:themeColor="text1"/>
          <w:sz w:val="24"/>
          <w:szCs w:val="24"/>
        </w:rPr>
        <w:t>bjectives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11</w:t>
      </w:r>
    </w:p>
    <w:p w:rsidR="003363B1"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Pr>
          <w:rFonts w:ascii="Times New Roman" w:eastAsia="Times New Roman" w:hAnsi="Times New Roman" w:cs="Times New Roman"/>
          <w:color w:val="000000" w:themeColor="text1"/>
          <w:sz w:val="24"/>
          <w:szCs w:val="24"/>
        </w:rPr>
        <w:tab/>
        <w:t>Research hypotheses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11</w:t>
      </w:r>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r>
        <w:rPr>
          <w:rFonts w:ascii="Times New Roman" w:eastAsia="Times New Roman" w:hAnsi="Times New Roman" w:cs="Times New Roman"/>
          <w:color w:val="000000" w:themeColor="text1"/>
          <w:sz w:val="24"/>
          <w:szCs w:val="24"/>
        </w:rPr>
        <w:tab/>
        <w:t>Significance</w:t>
      </w:r>
      <w:r w:rsidRPr="00AB538B">
        <w:rPr>
          <w:rFonts w:ascii="Times New Roman" w:eastAsia="Times New Roman" w:hAnsi="Times New Roman" w:cs="Times New Roman"/>
          <w:color w:val="000000" w:themeColor="text1"/>
          <w:sz w:val="24"/>
          <w:szCs w:val="24"/>
        </w:rPr>
        <w:t xml:space="preserve">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12</w:t>
      </w:r>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sidRPr="00AB538B">
        <w:rPr>
          <w:rFonts w:ascii="Times New Roman" w:eastAsia="Times New Roman" w:hAnsi="Times New Roman" w:cs="Times New Roman"/>
          <w:color w:val="000000" w:themeColor="text1"/>
          <w:sz w:val="24"/>
          <w:szCs w:val="24"/>
        </w:rPr>
        <w:t>       Scope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13</w:t>
      </w:r>
    </w:p>
    <w:p w:rsidR="003363B1" w:rsidRPr="00AB538B" w:rsidRDefault="003363B1" w:rsidP="003363B1">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sidRPr="00AB538B">
        <w:rPr>
          <w:rFonts w:ascii="Times New Roman" w:eastAsia="Times New Roman" w:hAnsi="Times New Roman" w:cs="Times New Roman"/>
          <w:color w:val="000000" w:themeColor="text1"/>
          <w:sz w:val="24"/>
          <w:szCs w:val="24"/>
        </w:rPr>
        <w:tab/>
        <w:t>Limitation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13</w:t>
      </w:r>
    </w:p>
    <w:p w:rsidR="003363B1" w:rsidRDefault="003363B1" w:rsidP="003363B1">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r>
        <w:rPr>
          <w:rFonts w:ascii="Times New Roman" w:eastAsia="Times New Roman" w:hAnsi="Times New Roman" w:cs="Times New Roman"/>
          <w:color w:val="000000" w:themeColor="text1"/>
          <w:sz w:val="24"/>
          <w:szCs w:val="24"/>
        </w:rPr>
        <w:tab/>
        <w:t>Study area</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14</w:t>
      </w:r>
    </w:p>
    <w:p w:rsidR="003363B1" w:rsidRDefault="003363B1" w:rsidP="003363B1">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w:t>
      </w:r>
      <w:r>
        <w:rPr>
          <w:rFonts w:ascii="Times New Roman" w:eastAsia="Times New Roman" w:hAnsi="Times New Roman" w:cs="Times New Roman"/>
          <w:color w:val="000000" w:themeColor="text1"/>
          <w:sz w:val="24"/>
          <w:szCs w:val="24"/>
        </w:rPr>
        <w:tab/>
        <w:t>Definition of terms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16</w:t>
      </w:r>
    </w:p>
    <w:p w:rsidR="003363B1" w:rsidRPr="00E6624D" w:rsidRDefault="003363B1" w:rsidP="003363B1">
      <w:pPr>
        <w:spacing w:after="0" w:line="480" w:lineRule="auto"/>
        <w:jc w:val="both"/>
        <w:rPr>
          <w:rFonts w:ascii="Times New Roman" w:hAnsi="Times New Roman" w:cs="Times New Roman"/>
          <w:b/>
          <w:sz w:val="24"/>
          <w:szCs w:val="24"/>
        </w:rPr>
      </w:pPr>
      <w:r w:rsidRPr="00E6624D">
        <w:rPr>
          <w:rFonts w:ascii="Times New Roman" w:hAnsi="Times New Roman" w:cs="Times New Roman"/>
          <w:b/>
          <w:caps/>
          <w:sz w:val="24"/>
          <w:szCs w:val="24"/>
        </w:rPr>
        <w:t>Chapter Two:</w:t>
      </w:r>
      <w:r w:rsidRPr="00E6624D">
        <w:rPr>
          <w:rFonts w:ascii="Times New Roman" w:hAnsi="Times New Roman" w:cs="Times New Roman"/>
          <w:b/>
          <w:sz w:val="24"/>
          <w:szCs w:val="24"/>
        </w:rPr>
        <w:t xml:space="preserve"> LITERATURE REVIEW</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w:t>
      </w:r>
    </w:p>
    <w:p w:rsidR="003363B1" w:rsidRPr="00BE2E15"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Pr="00BE2E15">
        <w:rPr>
          <w:rFonts w:ascii="Times New Roman" w:hAnsi="Times New Roman" w:cs="Times New Roman"/>
          <w:sz w:val="24"/>
          <w:szCs w:val="24"/>
        </w:rPr>
        <w:t xml:space="preserve"> </w:t>
      </w:r>
      <w:r>
        <w:rPr>
          <w:rFonts w:ascii="Times New Roman" w:hAnsi="Times New Roman" w:cs="Times New Roman"/>
          <w:sz w:val="24"/>
          <w:szCs w:val="24"/>
        </w:rPr>
        <w:tab/>
      </w:r>
      <w:r w:rsidRPr="00BE2E15">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363B1"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B24D4C">
        <w:rPr>
          <w:rFonts w:ascii="Times New Roman" w:hAnsi="Times New Roman" w:cs="Times New Roman"/>
          <w:sz w:val="24"/>
          <w:szCs w:val="24"/>
        </w:rPr>
        <w:t xml:space="preserve"> </w:t>
      </w:r>
      <w:r>
        <w:rPr>
          <w:rFonts w:ascii="Times New Roman" w:hAnsi="Times New Roman" w:cs="Times New Roman"/>
          <w:sz w:val="24"/>
          <w:szCs w:val="24"/>
        </w:rPr>
        <w:tab/>
        <w:t>C</w:t>
      </w:r>
      <w:r w:rsidRPr="00B24D4C">
        <w:rPr>
          <w:rFonts w:ascii="Times New Roman" w:hAnsi="Times New Roman" w:cs="Times New Roman"/>
          <w:sz w:val="24"/>
          <w:szCs w:val="24"/>
        </w:rPr>
        <w:t xml:space="preserve">onceptual </w:t>
      </w:r>
      <w:r>
        <w:rPr>
          <w:rFonts w:ascii="Times New Roman" w:hAnsi="Times New Roman" w:cs="Times New Roman"/>
          <w:sz w:val="24"/>
          <w:szCs w:val="24"/>
        </w:rPr>
        <w:t xml:space="preserve">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363B1"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3363B1" w:rsidRPr="00BE2E15"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 of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363B1" w:rsidRPr="00E04201" w:rsidRDefault="003363B1" w:rsidP="003363B1">
      <w:pPr>
        <w:spacing w:after="0" w:line="480" w:lineRule="auto"/>
        <w:jc w:val="both"/>
        <w:rPr>
          <w:rFonts w:ascii="Times New Roman" w:hAnsi="Times New Roman" w:cs="Times New Roman"/>
          <w:b/>
          <w:caps/>
          <w:sz w:val="24"/>
          <w:szCs w:val="24"/>
        </w:rPr>
      </w:pPr>
      <w:r w:rsidRPr="00E04201">
        <w:rPr>
          <w:rFonts w:ascii="Times New Roman" w:hAnsi="Times New Roman" w:cs="Times New Roman"/>
          <w:b/>
          <w:caps/>
          <w:sz w:val="24"/>
          <w:szCs w:val="24"/>
        </w:rPr>
        <w:lastRenderedPageBreak/>
        <w:t>Chapter Three: RESEARCH METHODOLOGY</w:t>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t>25</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w:t>
      </w:r>
      <w:r w:rsidRPr="0088189B">
        <w:rPr>
          <w:rFonts w:ascii="Times New Roman" w:hAnsi="Times New Roman" w:cs="Times New Roman"/>
          <w:sz w:val="24"/>
          <w:szCs w:val="24"/>
        </w:rPr>
        <w:t>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88189B">
        <w:rPr>
          <w:rFonts w:ascii="Times New Roman" w:hAnsi="Times New Roman" w:cs="Times New Roman"/>
          <w:sz w:val="24"/>
          <w:szCs w:val="24"/>
        </w:rPr>
        <w:t>Data types and source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88189B">
        <w:rPr>
          <w:rFonts w:ascii="Times New Roman" w:hAnsi="Times New Roman" w:cs="Times New Roman"/>
          <w:sz w:val="24"/>
          <w:szCs w:val="24"/>
        </w:rPr>
        <w:t>Instrument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88189B">
        <w:rPr>
          <w:rFonts w:ascii="Times New Roman" w:hAnsi="Times New Roman" w:cs="Times New Roman"/>
          <w:sz w:val="24"/>
          <w:szCs w:val="24"/>
        </w:rPr>
        <w:t>Target population</w:t>
      </w:r>
      <w:r>
        <w:rPr>
          <w:rFonts w:ascii="Times New Roman" w:hAnsi="Times New Roman" w:cs="Times New Roman"/>
          <w:sz w:val="24"/>
          <w:szCs w:val="24"/>
        </w:rPr>
        <w:t xml:space="preserve"> and Population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S</w:t>
      </w:r>
      <w:r w:rsidRPr="0088189B">
        <w:rPr>
          <w:rFonts w:ascii="Times New Roman" w:hAnsi="Times New Roman" w:cs="Times New Roman"/>
          <w:sz w:val="24"/>
          <w:szCs w:val="24"/>
        </w:rPr>
        <w:t>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S</w:t>
      </w:r>
      <w:r w:rsidRPr="0088189B">
        <w:rPr>
          <w:rFonts w:ascii="Times New Roman" w:hAnsi="Times New Roman" w:cs="Times New Roman"/>
          <w:sz w:val="24"/>
          <w:szCs w:val="24"/>
        </w:rPr>
        <w:t>ampling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3363B1" w:rsidRPr="0088189B"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88189B">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3363B1" w:rsidRDefault="003363B1" w:rsidP="003363B1">
      <w:pPr>
        <w:spacing w:after="0" w:line="480" w:lineRule="auto"/>
        <w:jc w:val="both"/>
        <w:rPr>
          <w:rFonts w:ascii="Times New Roman" w:eastAsia="Times New Roman" w:hAnsi="Times New Roman" w:cs="Times New Roman"/>
          <w:color w:val="000000" w:themeColor="text1"/>
          <w:sz w:val="24"/>
          <w:szCs w:val="24"/>
        </w:rPr>
      </w:pPr>
      <w:r w:rsidRPr="0088189B">
        <w:rPr>
          <w:rFonts w:ascii="Times New Roman" w:hAnsi="Times New Roman" w:cs="Times New Roman"/>
          <w:sz w:val="24"/>
          <w:szCs w:val="24"/>
        </w:rPr>
        <w:t>3.10</w:t>
      </w:r>
      <w:r w:rsidRPr="0088189B">
        <w:rPr>
          <w:rFonts w:ascii="Times New Roman" w:hAnsi="Times New Roman" w:cs="Times New Roman"/>
          <w:sz w:val="24"/>
          <w:szCs w:val="24"/>
        </w:rPr>
        <w:tab/>
        <w:t>Summary of data analysis for each objective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363B1" w:rsidRPr="00CD6293" w:rsidRDefault="003363B1" w:rsidP="003363B1">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FOUR: PRESENTATION</w:t>
      </w:r>
      <w:r>
        <w:rPr>
          <w:rFonts w:ascii="Times New Roman" w:hAnsi="Times New Roman" w:cs="Times New Roman"/>
          <w:b/>
          <w:sz w:val="24"/>
          <w:szCs w:val="24"/>
        </w:rPr>
        <w:t>,</w:t>
      </w:r>
      <w:r w:rsidRPr="00CD6293">
        <w:rPr>
          <w:rFonts w:ascii="Times New Roman" w:hAnsi="Times New Roman" w:cs="Times New Roman"/>
          <w:b/>
          <w:sz w:val="24"/>
          <w:szCs w:val="24"/>
        </w:rPr>
        <w:t xml:space="preserve"> ANALYSIS AND </w:t>
      </w:r>
      <w:r>
        <w:rPr>
          <w:rFonts w:ascii="Times New Roman" w:hAnsi="Times New Roman" w:cs="Times New Roman"/>
          <w:b/>
          <w:sz w:val="24"/>
          <w:szCs w:val="24"/>
        </w:rPr>
        <w:t xml:space="preserve">INTERPRETATION OF </w:t>
      </w:r>
      <w:r w:rsidRPr="00CD6293">
        <w:rPr>
          <w:rFonts w:ascii="Times New Roman" w:hAnsi="Times New Roman" w:cs="Times New Roman"/>
          <w:b/>
          <w:sz w:val="24"/>
          <w:szCs w:val="24"/>
        </w:rPr>
        <w:t>DATA</w:t>
      </w:r>
      <w:r>
        <w:rPr>
          <w:rFonts w:ascii="Times New Roman" w:hAnsi="Times New Roman" w:cs="Times New Roman"/>
          <w:b/>
          <w:sz w:val="24"/>
          <w:szCs w:val="24"/>
        </w:rPr>
        <w:tab/>
      </w:r>
    </w:p>
    <w:p w:rsidR="003363B1" w:rsidRPr="00CD6293" w:rsidRDefault="003363B1" w:rsidP="003363B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4.0</w:t>
      </w:r>
      <w:r w:rsidRPr="00CD629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3363B1" w:rsidRPr="00CD6293" w:rsidRDefault="003363B1" w:rsidP="003363B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4.1</w:t>
      </w:r>
      <w:r w:rsidRPr="00CD6293">
        <w:rPr>
          <w:rFonts w:ascii="Times New Roman" w:hAnsi="Times New Roman" w:cs="Times New Roman"/>
          <w:sz w:val="24"/>
          <w:szCs w:val="24"/>
        </w:rPr>
        <w:tab/>
      </w:r>
      <w:r>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3363B1" w:rsidRPr="00CD6293" w:rsidRDefault="003363B1" w:rsidP="003363B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4.2</w:t>
      </w:r>
      <w:r w:rsidRPr="00CD6293">
        <w:rPr>
          <w:rFonts w:ascii="Times New Roman" w:hAnsi="Times New Roman" w:cs="Times New Roman"/>
          <w:sz w:val="24"/>
          <w:szCs w:val="24"/>
        </w:rPr>
        <w:tab/>
      </w:r>
      <w:r>
        <w:rPr>
          <w:rFonts w:ascii="Times New Roman" w:hAnsi="Times New Roman" w:cs="Times New Roman"/>
          <w:sz w:val="24"/>
          <w:szCs w:val="24"/>
        </w:rPr>
        <w:t>Analysis of Research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3363B1" w:rsidRPr="00CD6293" w:rsidRDefault="003363B1" w:rsidP="003363B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4.3</w:t>
      </w:r>
      <w:r w:rsidRPr="00CD6293">
        <w:rPr>
          <w:rFonts w:ascii="Times New Roman" w:hAnsi="Times New Roman" w:cs="Times New Roman"/>
          <w:sz w:val="24"/>
          <w:szCs w:val="24"/>
        </w:rPr>
        <w:tab/>
        <w:t xml:space="preserve">Analysis of </w:t>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363B1" w:rsidRDefault="003363B1" w:rsidP="00336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3363B1" w:rsidRPr="00CD6293" w:rsidRDefault="003363B1" w:rsidP="003363B1">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CHAPTER FIVE: SUMMARY, CONCLUSION AND RECOMMENDATION</w:t>
      </w:r>
      <w:r>
        <w:rPr>
          <w:rFonts w:ascii="Times New Roman" w:hAnsi="Times New Roman" w:cs="Times New Roman"/>
          <w:b/>
          <w:sz w:val="24"/>
          <w:szCs w:val="24"/>
        </w:rPr>
        <w:t>S</w:t>
      </w:r>
      <w:r>
        <w:rPr>
          <w:rFonts w:ascii="Times New Roman" w:hAnsi="Times New Roman" w:cs="Times New Roman"/>
          <w:b/>
          <w:sz w:val="24"/>
          <w:szCs w:val="24"/>
        </w:rPr>
        <w:tab/>
        <w:t>47</w:t>
      </w:r>
    </w:p>
    <w:p w:rsidR="003363B1" w:rsidRPr="00CD6293" w:rsidRDefault="003363B1" w:rsidP="003363B1">
      <w:pPr>
        <w:spacing w:after="0" w:line="480" w:lineRule="auto"/>
        <w:jc w:val="both"/>
        <w:rPr>
          <w:rFonts w:ascii="Times New Roman" w:hAnsi="Times New Roman" w:cs="Times New Roman"/>
          <w:b/>
          <w:sz w:val="24"/>
          <w:szCs w:val="24"/>
        </w:rPr>
      </w:pPr>
      <w:r w:rsidRPr="00CD6293">
        <w:rPr>
          <w:rFonts w:ascii="Times New Roman" w:hAnsi="Times New Roman" w:cs="Times New Roman"/>
          <w:sz w:val="24"/>
          <w:szCs w:val="24"/>
        </w:rPr>
        <w:t>5.1</w:t>
      </w:r>
      <w:r w:rsidRPr="00CD6293">
        <w:rPr>
          <w:rFonts w:ascii="Times New Roman" w:hAnsi="Times New Roman" w:cs="Times New Roman"/>
          <w:sz w:val="24"/>
          <w:szCs w:val="24"/>
        </w:rPr>
        <w:tab/>
        <w:t>Summary</w:t>
      </w:r>
      <w:r>
        <w:rPr>
          <w:rFonts w:ascii="Times New Roman" w:hAnsi="Times New Roman" w:cs="Times New Roman"/>
          <w:sz w:val="24"/>
          <w:szCs w:val="24"/>
        </w:rPr>
        <w:t xml:space="preserve">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363B1" w:rsidRPr="00B767EF" w:rsidRDefault="003363B1" w:rsidP="003363B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5.2</w:t>
      </w:r>
      <w:r w:rsidRPr="00CD6293">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363B1" w:rsidRPr="00CD6293" w:rsidRDefault="003363B1" w:rsidP="003363B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5.3</w:t>
      </w:r>
      <w:r w:rsidRPr="00CD6293">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363B1" w:rsidRPr="00C13196" w:rsidRDefault="003363B1" w:rsidP="003363B1">
      <w:pPr>
        <w:spacing w:after="0" w:line="480" w:lineRule="auto"/>
        <w:ind w:firstLine="720"/>
        <w:jc w:val="both"/>
        <w:rPr>
          <w:rFonts w:ascii="Times New Roman" w:eastAsia="Times New Roman" w:hAnsi="Times New Roman" w:cs="Times New Roman"/>
          <w:b/>
          <w:color w:val="000000" w:themeColor="text1"/>
          <w:sz w:val="24"/>
          <w:szCs w:val="24"/>
        </w:rPr>
      </w:pPr>
      <w:r w:rsidRPr="00C13196">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50</w:t>
      </w:r>
    </w:p>
    <w:p w:rsidR="00EB61FE" w:rsidRDefault="003363B1" w:rsidP="003363B1">
      <w:pPr>
        <w:spacing w:after="0" w:line="480" w:lineRule="auto"/>
        <w:ind w:firstLine="720"/>
        <w:rPr>
          <w:rFonts w:ascii="Times New Roman" w:hAnsi="Times New Roman" w:cs="Times New Roman"/>
          <w:b/>
          <w:sz w:val="24"/>
          <w:szCs w:val="24"/>
        </w:rPr>
      </w:pPr>
      <w:r w:rsidRPr="00C13196">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53</w:t>
      </w:r>
    </w:p>
    <w:p w:rsidR="00965E98" w:rsidRPr="00726777" w:rsidRDefault="00965E98" w:rsidP="00726777">
      <w:pPr>
        <w:spacing w:after="0" w:line="480" w:lineRule="auto"/>
        <w:jc w:val="center"/>
        <w:outlineLvl w:val="1"/>
        <w:rPr>
          <w:rFonts w:ascii="Times New Roman" w:eastAsia="Times New Roman" w:hAnsi="Times New Roman" w:cs="Times New Roman"/>
          <w:b/>
          <w:bCs/>
          <w:sz w:val="24"/>
          <w:szCs w:val="24"/>
        </w:rPr>
      </w:pPr>
      <w:r w:rsidRPr="00726777">
        <w:rPr>
          <w:rFonts w:ascii="Times New Roman" w:eastAsia="Times New Roman" w:hAnsi="Times New Roman" w:cs="Times New Roman"/>
          <w:b/>
          <w:bCs/>
          <w:sz w:val="24"/>
          <w:szCs w:val="24"/>
        </w:rPr>
        <w:lastRenderedPageBreak/>
        <w:t>CHAPTER ONE</w:t>
      </w:r>
    </w:p>
    <w:p w:rsidR="00965E98" w:rsidRPr="00965E98" w:rsidRDefault="00965E98" w:rsidP="00726777">
      <w:pPr>
        <w:spacing w:after="0" w:line="480" w:lineRule="auto"/>
        <w:jc w:val="center"/>
        <w:outlineLvl w:val="1"/>
        <w:rPr>
          <w:rFonts w:ascii="Times New Roman" w:eastAsia="Times New Roman" w:hAnsi="Times New Roman" w:cs="Times New Roman"/>
          <w:b/>
          <w:bCs/>
          <w:sz w:val="24"/>
          <w:szCs w:val="24"/>
        </w:rPr>
      </w:pPr>
      <w:r w:rsidRPr="00965E98">
        <w:rPr>
          <w:rFonts w:ascii="Times New Roman" w:eastAsia="Times New Roman" w:hAnsi="Times New Roman" w:cs="Times New Roman"/>
          <w:b/>
          <w:bCs/>
          <w:sz w:val="24"/>
          <w:szCs w:val="24"/>
        </w:rPr>
        <w:t>INTRODUCTION</w:t>
      </w:r>
    </w:p>
    <w:p w:rsidR="00965E98" w:rsidRPr="00965E98" w:rsidRDefault="00726777" w:rsidP="00726777">
      <w:pPr>
        <w:spacing w:after="0" w:line="480" w:lineRule="auto"/>
        <w:jc w:val="both"/>
        <w:outlineLvl w:val="1"/>
        <w:rPr>
          <w:rFonts w:ascii="Times New Roman" w:eastAsia="Times New Roman" w:hAnsi="Times New Roman" w:cs="Times New Roman"/>
          <w:b/>
          <w:bCs/>
          <w:caps/>
          <w:sz w:val="24"/>
          <w:szCs w:val="24"/>
        </w:rPr>
      </w:pPr>
      <w:r w:rsidRPr="00726777">
        <w:rPr>
          <w:rFonts w:ascii="Times New Roman" w:eastAsia="Times New Roman" w:hAnsi="Times New Roman" w:cs="Times New Roman"/>
          <w:b/>
          <w:bCs/>
          <w:caps/>
          <w:sz w:val="24"/>
          <w:szCs w:val="24"/>
        </w:rPr>
        <w:t>1.1</w:t>
      </w:r>
      <w:r w:rsidRPr="00726777">
        <w:rPr>
          <w:rFonts w:ascii="Times New Roman" w:eastAsia="Times New Roman" w:hAnsi="Times New Roman" w:cs="Times New Roman"/>
          <w:b/>
          <w:bCs/>
          <w:caps/>
          <w:sz w:val="24"/>
          <w:szCs w:val="24"/>
        </w:rPr>
        <w:tab/>
      </w:r>
      <w:r w:rsidR="00965E98" w:rsidRPr="00965E98">
        <w:rPr>
          <w:rFonts w:ascii="Times New Roman" w:eastAsia="Times New Roman" w:hAnsi="Times New Roman" w:cs="Times New Roman"/>
          <w:b/>
          <w:bCs/>
          <w:caps/>
          <w:sz w:val="24"/>
          <w:szCs w:val="24"/>
        </w:rPr>
        <w:t>Background of the Study</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Recreational facilities are essential components of residential environments, playing a crucial role in enhancing the quality of life, promoting social interaction, and improving the overall physical and mental well-being of residents. These facilities, which include </w:t>
      </w:r>
      <w:r w:rsidR="00C05AEB">
        <w:rPr>
          <w:rFonts w:ascii="Times New Roman" w:eastAsia="Times New Roman" w:hAnsi="Times New Roman" w:cs="Times New Roman"/>
          <w:sz w:val="24"/>
          <w:szCs w:val="24"/>
        </w:rPr>
        <w:t>Hotel</w:t>
      </w:r>
      <w:r w:rsidRPr="00947AFA">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947AFA">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Game Shops</w:t>
      </w:r>
      <w:r w:rsidRPr="00947AFA">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Playground</w:t>
      </w:r>
      <w:r w:rsidRPr="00947AFA">
        <w:rPr>
          <w:rFonts w:ascii="Times New Roman" w:eastAsia="Times New Roman" w:hAnsi="Times New Roman" w:cs="Times New Roman"/>
          <w:sz w:val="24"/>
          <w:szCs w:val="24"/>
        </w:rPr>
        <w:t xml:space="preserve">, and </w:t>
      </w:r>
      <w:r w:rsidR="00C05AEB">
        <w:rPr>
          <w:rFonts w:ascii="Times New Roman" w:eastAsia="Times New Roman" w:hAnsi="Times New Roman" w:cs="Times New Roman"/>
          <w:sz w:val="24"/>
          <w:szCs w:val="24"/>
        </w:rPr>
        <w:t>Event Centre</w:t>
      </w:r>
      <w:r w:rsidRPr="00947AFA">
        <w:rPr>
          <w:rFonts w:ascii="Times New Roman" w:eastAsia="Times New Roman" w:hAnsi="Times New Roman" w:cs="Times New Roman"/>
          <w:sz w:val="24"/>
          <w:szCs w:val="24"/>
        </w:rPr>
        <w:t>, serve as venues for leisure, relaxation, physical activity, and community engagement. Globally, urban planners and policymakers have increasingly recognized the importance of integrating adequate recreational amenities within residential developments to foster healthier, more vibrant, and socially cohesive communities. Well-designed cities and housing estates prioritize the inclusion of such spaces, understanding that recreation is not merely a luxury but a fundamental aspect of sustainable urban living (</w:t>
      </w:r>
      <w:proofErr w:type="spellStart"/>
      <w:r w:rsidRPr="00947AFA">
        <w:rPr>
          <w:rFonts w:ascii="Times New Roman" w:eastAsia="Times New Roman" w:hAnsi="Times New Roman" w:cs="Times New Roman"/>
          <w:sz w:val="24"/>
          <w:szCs w:val="24"/>
        </w:rPr>
        <w:t>Emeka</w:t>
      </w:r>
      <w:proofErr w:type="spellEnd"/>
      <w:r w:rsidRPr="00947AFA">
        <w:rPr>
          <w:rFonts w:ascii="Times New Roman" w:eastAsia="Times New Roman" w:hAnsi="Times New Roman" w:cs="Times New Roman"/>
          <w:sz w:val="24"/>
          <w:szCs w:val="24"/>
        </w:rPr>
        <w:t>, 2014).</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In many developed countries, the provision of recreational facilities is often mandated by urban planning regulations, ensuring that residents have access to safe, accessible, and well-maintained spaces for leisure and physical activity. These provisions contribute to reducing urban stress, combating sedentary lifestyles, and encouraging social cohesion among diverse populations. However, in many developing countries, including Nigeria, rapid urbanization, population growth, and limited resources have created significant challenges in meeting the recreational needs of urban dwellers. The increasing demand for housing and infrastructure often overshadows the need for recreational spaces, leading to inadequate provision, poor maintenance, and underutilization of existing facilities (Adebayo, 2012).</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lastRenderedPageBreak/>
        <w:t>Nigeria’s urban centers have witnessed exponential growth over the past few decades, resulting in heightened pressure on existing urban infrastructure and amenities. Planned housing estates were introduced as a strategic response to housing shortages and to improve living standards by providing organized residential environments with necessary infrastructure, including recreational facilities. Despite these intentions, many housing estates face challenges such as the uneven distribution of recreational amenities, lack of maintenance, encroachment on open spaces, and limited community involvement in the management of these facilities. These issues often result in residents expressing dissatisfaction with the quality and accessibility of recreational spaces, which negatively impacts their usage and the overall livability of these estates (Adebayo, 2012).</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In the context of Ilorin, the capital city of </w:t>
      </w:r>
      <w:proofErr w:type="spellStart"/>
      <w:r w:rsidRPr="00947AFA">
        <w:rPr>
          <w:rFonts w:ascii="Times New Roman" w:eastAsia="Times New Roman" w:hAnsi="Times New Roman" w:cs="Times New Roman"/>
          <w:sz w:val="24"/>
          <w:szCs w:val="24"/>
        </w:rPr>
        <w:t>Kwara</w:t>
      </w:r>
      <w:proofErr w:type="spellEnd"/>
      <w:r w:rsidRPr="00947AFA">
        <w:rPr>
          <w:rFonts w:ascii="Times New Roman" w:eastAsia="Times New Roman" w:hAnsi="Times New Roman" w:cs="Times New Roman"/>
          <w:sz w:val="24"/>
          <w:szCs w:val="24"/>
        </w:rPr>
        <w:t xml:space="preserve"> State,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 stand out as significant residential developments aimed at addressing the housing deficit and providing improved living conditions for the urban population. Both estates were designed with the intention of incorporating recreational facilities to enhance the residential experience and promote community well-being.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Housing Estate, established in the mid-1970s, is one of the earliest planned estates in Ilorin, featuring a range of housing types and some public amenities. Similarly,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 was developed to complement urban housing efforts, offering a mix of residential units alongside infrastructural provisions (</w:t>
      </w:r>
      <w:proofErr w:type="spellStart"/>
      <w:r w:rsidRPr="00947AFA">
        <w:rPr>
          <w:rFonts w:ascii="Times New Roman" w:eastAsia="Times New Roman" w:hAnsi="Times New Roman" w:cs="Times New Roman"/>
          <w:sz w:val="24"/>
          <w:szCs w:val="24"/>
        </w:rPr>
        <w:t>Olayiwola</w:t>
      </w:r>
      <w:proofErr w:type="spellEnd"/>
      <w:r w:rsidRPr="00947AFA">
        <w:rPr>
          <w:rFonts w:ascii="Times New Roman" w:eastAsia="Times New Roman" w:hAnsi="Times New Roman" w:cs="Times New Roman"/>
          <w:sz w:val="24"/>
          <w:szCs w:val="24"/>
        </w:rPr>
        <w:t>, 2021).</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Despite the planned nature of these estates, concerns persist regarding the adequacy, distribution, and functional utilization of recreational facilities within them. Preliminary observations and resident feedback indicate that while recreational spaces exist, they may not fully meet the diverse needs of the population in terms of size, accessibility, safety, and maintenance. Furthermore, socio-economic factors, cultural preferences, and demographic characteristics </w:t>
      </w:r>
      <w:r w:rsidRPr="00947AFA">
        <w:rPr>
          <w:rFonts w:ascii="Times New Roman" w:eastAsia="Times New Roman" w:hAnsi="Times New Roman" w:cs="Times New Roman"/>
          <w:sz w:val="24"/>
          <w:szCs w:val="24"/>
        </w:rPr>
        <w:lastRenderedPageBreak/>
        <w:t xml:space="preserve">influence how residents engage with these facilities. For instance, certain recreational amenities may be underutilized due to poor design, lack of awareness, or inadequate security measures. These challenges highlight the need for a comprehensive comparative analysis to evaluate the current state of recreational facilities in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 identify gaps, and propose actionable recommendations to enhance their effectiveness and sustainability (</w:t>
      </w:r>
      <w:proofErr w:type="spellStart"/>
      <w:r w:rsidRPr="00947AFA">
        <w:rPr>
          <w:rFonts w:ascii="Times New Roman" w:eastAsia="Times New Roman" w:hAnsi="Times New Roman" w:cs="Times New Roman"/>
          <w:sz w:val="24"/>
          <w:szCs w:val="24"/>
        </w:rPr>
        <w:t>Olayiwola</w:t>
      </w:r>
      <w:proofErr w:type="spellEnd"/>
      <w:r w:rsidRPr="00947AFA">
        <w:rPr>
          <w:rFonts w:ascii="Times New Roman" w:eastAsia="Times New Roman" w:hAnsi="Times New Roman" w:cs="Times New Roman"/>
          <w:sz w:val="24"/>
          <w:szCs w:val="24"/>
        </w:rPr>
        <w:t>, 2021).</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Such a study is timely and necessary, as it will provide urban planners, estate managers, policymakers, and community stakeholders with evidence-based insights into the successes and shortcomings of recreational planning in these estates. By understanding the factors that influence the provision and utilization of recreational facilities, interventions can be tailored to improve the living environment, foster social cohesion, and promote healthier lifestyles among residents. Ultimately, this research contributes to the broader discourse on sustainable urban development and the role of recreation in enhancing the quality of life in Nigerian cities.</w:t>
      </w:r>
    </w:p>
    <w:p w:rsidR="00965E98" w:rsidRPr="00965E98" w:rsidRDefault="00726777" w:rsidP="00726777">
      <w:pPr>
        <w:spacing w:after="0" w:line="480" w:lineRule="auto"/>
        <w:jc w:val="both"/>
        <w:outlineLvl w:val="1"/>
        <w:rPr>
          <w:rFonts w:ascii="Times New Roman" w:eastAsia="Times New Roman" w:hAnsi="Times New Roman" w:cs="Times New Roman"/>
          <w:b/>
          <w:bCs/>
          <w:caps/>
          <w:sz w:val="24"/>
          <w:szCs w:val="24"/>
        </w:rPr>
      </w:pPr>
      <w:r w:rsidRPr="00726777">
        <w:rPr>
          <w:rFonts w:ascii="Times New Roman" w:eastAsia="Times New Roman" w:hAnsi="Times New Roman" w:cs="Times New Roman"/>
          <w:b/>
          <w:bCs/>
          <w:caps/>
          <w:sz w:val="24"/>
          <w:szCs w:val="24"/>
        </w:rPr>
        <w:t>1.2</w:t>
      </w:r>
      <w:r w:rsidRPr="00726777">
        <w:rPr>
          <w:rFonts w:ascii="Times New Roman" w:eastAsia="Times New Roman" w:hAnsi="Times New Roman" w:cs="Times New Roman"/>
          <w:b/>
          <w:bCs/>
          <w:caps/>
          <w:sz w:val="24"/>
          <w:szCs w:val="24"/>
        </w:rPr>
        <w:tab/>
      </w:r>
      <w:r w:rsidR="00965E98" w:rsidRPr="00965E98">
        <w:rPr>
          <w:rFonts w:ascii="Times New Roman" w:eastAsia="Times New Roman" w:hAnsi="Times New Roman" w:cs="Times New Roman"/>
          <w:b/>
          <w:bCs/>
          <w:caps/>
          <w:sz w:val="24"/>
          <w:szCs w:val="24"/>
        </w:rPr>
        <w:t>Statement of the Problem</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Despite the widely acknowledged benefits of recreational facilities in enhancing the quality of life within residential estates, many housing estates in Ilorin, including the prominent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 continue to grapple with significant challenges related to the provision and management of these amenities. One of the primary issues is the inadequate provision of recreational facilities, where the number and variety of available amenities do not sufficiently meet the demands of the resident population. This inadequacy often stems from poor initial planning, limited budget allocations, and competing priorities in urban development projects, which tend to marginalize recreational spaces in favor of housing units and essential infrastructure (</w:t>
      </w:r>
      <w:proofErr w:type="spellStart"/>
      <w:r w:rsidRPr="00947AFA">
        <w:rPr>
          <w:rFonts w:ascii="Times New Roman" w:eastAsia="Times New Roman" w:hAnsi="Times New Roman" w:cs="Times New Roman"/>
          <w:sz w:val="24"/>
          <w:szCs w:val="24"/>
        </w:rPr>
        <w:t>Emeka</w:t>
      </w:r>
      <w:proofErr w:type="spellEnd"/>
      <w:r w:rsidRPr="00947AFA">
        <w:rPr>
          <w:rFonts w:ascii="Times New Roman" w:eastAsia="Times New Roman" w:hAnsi="Times New Roman" w:cs="Times New Roman"/>
          <w:sz w:val="24"/>
          <w:szCs w:val="24"/>
        </w:rPr>
        <w:t>, 2014).</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lastRenderedPageBreak/>
        <w:t xml:space="preserve">Furthermore, the planning and design of recreational areas within these estates have frequently been criticized for lacking inclusivity and adaptability to the diverse needs of residents. For instance, facilities may be designed without considering different age groups, gender preferences, or cultural activities, resulting in spaces that are underutilized or neglected. The spatial distribution of recreational amenities is also a concern, with some areas within the estates having limited or no access to </w:t>
      </w:r>
      <w:r w:rsidR="00C05AEB">
        <w:rPr>
          <w:rFonts w:ascii="Times New Roman" w:eastAsia="Times New Roman" w:hAnsi="Times New Roman" w:cs="Times New Roman"/>
          <w:sz w:val="24"/>
          <w:szCs w:val="24"/>
        </w:rPr>
        <w:t>Hotel</w:t>
      </w:r>
      <w:r w:rsidRPr="00947AFA">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947AFA">
        <w:rPr>
          <w:rFonts w:ascii="Times New Roman" w:eastAsia="Times New Roman" w:hAnsi="Times New Roman" w:cs="Times New Roman"/>
          <w:sz w:val="24"/>
          <w:szCs w:val="24"/>
        </w:rPr>
        <w:t>, or sports facilities, thereby creating inequities among residents. This uneven distribution often leads to overcrowding in the few available spaces, further diminishing their effectiveness and appeal (Adebayo, 2012).</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Residents of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 have expressed dissatisfaction not only with the quantity but also with the quality and accessibility of recreational spaces. Many recreational facilities suffer from poor maintenance, vandalism, and lack of security, which discourage their use and contribute to a perception of neglect. Accessibility issues, such as poorly maintained pathways, lack of lighting, and inadequate signage, further limit residents’ ability to fully benefit from these amenities. These challenges collectively contribute to reduced levels of physical activity among residents, which has implications for public health, including increased risks of lifestyle-related diseases. Moreover, the limited opportunities for social interaction and community engagement within these recreational spaces may weaken social cohesion and the sense of belonging among residents (</w:t>
      </w:r>
      <w:proofErr w:type="spellStart"/>
      <w:r w:rsidRPr="00947AFA">
        <w:rPr>
          <w:rFonts w:ascii="Times New Roman" w:eastAsia="Times New Roman" w:hAnsi="Times New Roman" w:cs="Times New Roman"/>
          <w:sz w:val="24"/>
          <w:szCs w:val="24"/>
        </w:rPr>
        <w:t>Emeka</w:t>
      </w:r>
      <w:proofErr w:type="spellEnd"/>
      <w:r w:rsidRPr="00947AFA">
        <w:rPr>
          <w:rFonts w:ascii="Times New Roman" w:eastAsia="Times New Roman" w:hAnsi="Times New Roman" w:cs="Times New Roman"/>
          <w:sz w:val="24"/>
          <w:szCs w:val="24"/>
        </w:rPr>
        <w:t>, 2014).</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Given these challenges, there is a pressing need to undertake a systematic and comprehensive assessment of the existing recreational facilities in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 Such an assessment would involve not only cataloging the types and conditions of available amenities but also evaluating their adequacy, accessibility, utilization patterns, and the perceptions of residents. By conducting a comparative analysis of these two estates, the study </w:t>
      </w:r>
      <w:r w:rsidRPr="00947AFA">
        <w:rPr>
          <w:rFonts w:ascii="Times New Roman" w:eastAsia="Times New Roman" w:hAnsi="Times New Roman" w:cs="Times New Roman"/>
          <w:sz w:val="24"/>
          <w:szCs w:val="24"/>
        </w:rPr>
        <w:lastRenderedPageBreak/>
        <w:t>aims to identify specific gaps and challenges that hinder the effective provision and use of recreational facilities. This approach will also highlight best practices and opportunities for improvement that can be leveraged to enhance recreational planning and management in similar residential contexts (Adebayo, 2012).</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Ultimately, addressing these issues is crucial for fostering healthier, more active, and socially connected communities within Ilorin’s housing estates. Improved recreational facilities can serve as catalysts for positive social change, promoting inclusivity, environmental sustainability, and enhanced quality of life. Therefore, this research seeks to provide evidence-based recommendations that will guide policymakers, urban planners, estate managers, and community stakeholders in making informed decisions aimed at revitalizing recreational amenities and ensuring their long-term sustainability and relevance to residents’ needs.</w:t>
      </w:r>
    </w:p>
    <w:p w:rsidR="00965E98" w:rsidRPr="00965E98" w:rsidRDefault="00726777" w:rsidP="00726777">
      <w:pPr>
        <w:spacing w:after="0" w:line="480" w:lineRule="auto"/>
        <w:jc w:val="both"/>
        <w:outlineLvl w:val="1"/>
        <w:rPr>
          <w:rFonts w:ascii="Times New Roman" w:eastAsia="Times New Roman" w:hAnsi="Times New Roman" w:cs="Times New Roman"/>
          <w:b/>
          <w:bCs/>
          <w:caps/>
          <w:sz w:val="24"/>
          <w:szCs w:val="24"/>
        </w:rPr>
      </w:pPr>
      <w:r w:rsidRPr="00726777">
        <w:rPr>
          <w:rFonts w:ascii="Times New Roman" w:eastAsia="Times New Roman" w:hAnsi="Times New Roman" w:cs="Times New Roman"/>
          <w:b/>
          <w:bCs/>
          <w:caps/>
          <w:sz w:val="24"/>
          <w:szCs w:val="24"/>
        </w:rPr>
        <w:t>1.3</w:t>
      </w:r>
      <w:r w:rsidRPr="00726777">
        <w:rPr>
          <w:rFonts w:ascii="Times New Roman" w:eastAsia="Times New Roman" w:hAnsi="Times New Roman" w:cs="Times New Roman"/>
          <w:b/>
          <w:bCs/>
          <w:caps/>
          <w:sz w:val="24"/>
          <w:szCs w:val="24"/>
        </w:rPr>
        <w:tab/>
      </w:r>
      <w:r w:rsidR="00965E98" w:rsidRPr="00965E98">
        <w:rPr>
          <w:rFonts w:ascii="Times New Roman" w:eastAsia="Times New Roman" w:hAnsi="Times New Roman" w:cs="Times New Roman"/>
          <w:b/>
          <w:bCs/>
          <w:caps/>
          <w:sz w:val="24"/>
          <w:szCs w:val="24"/>
        </w:rPr>
        <w:t>Research Questions</w:t>
      </w:r>
    </w:p>
    <w:p w:rsidR="00965E98" w:rsidRPr="00965E98" w:rsidRDefault="00965E98" w:rsidP="00726777">
      <w:pPr>
        <w:numPr>
          <w:ilvl w:val="0"/>
          <w:numId w:val="1"/>
        </w:num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 xml:space="preserve">What types of recreational facilities are available in </w:t>
      </w:r>
      <w:proofErr w:type="spellStart"/>
      <w:r w:rsidRPr="00965E98">
        <w:rPr>
          <w:rFonts w:ascii="Times New Roman" w:eastAsia="Times New Roman" w:hAnsi="Times New Roman" w:cs="Times New Roman"/>
          <w:sz w:val="24"/>
          <w:szCs w:val="24"/>
        </w:rPr>
        <w:t>Adewole</w:t>
      </w:r>
      <w:proofErr w:type="spellEnd"/>
      <w:r w:rsidRPr="00965E98">
        <w:rPr>
          <w:rFonts w:ascii="Times New Roman" w:eastAsia="Times New Roman" w:hAnsi="Times New Roman" w:cs="Times New Roman"/>
          <w:sz w:val="24"/>
          <w:szCs w:val="24"/>
        </w:rPr>
        <w:t xml:space="preserve"> and </w:t>
      </w:r>
      <w:proofErr w:type="spellStart"/>
      <w:r w:rsidRPr="00965E98">
        <w:rPr>
          <w:rFonts w:ascii="Times New Roman" w:eastAsia="Times New Roman" w:hAnsi="Times New Roman" w:cs="Times New Roman"/>
          <w:sz w:val="24"/>
          <w:szCs w:val="24"/>
        </w:rPr>
        <w:t>Irewolede</w:t>
      </w:r>
      <w:proofErr w:type="spellEnd"/>
      <w:r w:rsidRPr="00965E98">
        <w:rPr>
          <w:rFonts w:ascii="Times New Roman" w:eastAsia="Times New Roman" w:hAnsi="Times New Roman" w:cs="Times New Roman"/>
          <w:sz w:val="24"/>
          <w:szCs w:val="24"/>
        </w:rPr>
        <w:t xml:space="preserve"> Housing Estates?</w:t>
      </w:r>
    </w:p>
    <w:p w:rsidR="00965E98" w:rsidRPr="00965E98" w:rsidRDefault="00965E98" w:rsidP="00726777">
      <w:pPr>
        <w:numPr>
          <w:ilvl w:val="0"/>
          <w:numId w:val="1"/>
        </w:num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How adequate are the existing recreational facilities in meeting the needs of residents in both estates?</w:t>
      </w:r>
    </w:p>
    <w:p w:rsidR="00965E98" w:rsidRPr="00965E98" w:rsidRDefault="00965E98" w:rsidP="00726777">
      <w:pPr>
        <w:numPr>
          <w:ilvl w:val="0"/>
          <w:numId w:val="1"/>
        </w:num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What are the patterns of utilization and residents’ attitudes towards recreational facilities in the two estates?</w:t>
      </w:r>
    </w:p>
    <w:p w:rsidR="00965E98" w:rsidRPr="00965E98" w:rsidRDefault="00965E98" w:rsidP="00726777">
      <w:pPr>
        <w:numPr>
          <w:ilvl w:val="0"/>
          <w:numId w:val="1"/>
        </w:num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 xml:space="preserve">What are the challenges affecting the provision and effective use of recreational facilities in </w:t>
      </w:r>
      <w:proofErr w:type="spellStart"/>
      <w:r w:rsidRPr="00965E98">
        <w:rPr>
          <w:rFonts w:ascii="Times New Roman" w:eastAsia="Times New Roman" w:hAnsi="Times New Roman" w:cs="Times New Roman"/>
          <w:sz w:val="24"/>
          <w:szCs w:val="24"/>
        </w:rPr>
        <w:t>Adewole</w:t>
      </w:r>
      <w:proofErr w:type="spellEnd"/>
      <w:r w:rsidRPr="00965E98">
        <w:rPr>
          <w:rFonts w:ascii="Times New Roman" w:eastAsia="Times New Roman" w:hAnsi="Times New Roman" w:cs="Times New Roman"/>
          <w:sz w:val="24"/>
          <w:szCs w:val="24"/>
        </w:rPr>
        <w:t xml:space="preserve"> and </w:t>
      </w:r>
      <w:proofErr w:type="spellStart"/>
      <w:r w:rsidRPr="00965E98">
        <w:rPr>
          <w:rFonts w:ascii="Times New Roman" w:eastAsia="Times New Roman" w:hAnsi="Times New Roman" w:cs="Times New Roman"/>
          <w:sz w:val="24"/>
          <w:szCs w:val="24"/>
        </w:rPr>
        <w:t>Irewolede</w:t>
      </w:r>
      <w:proofErr w:type="spellEnd"/>
      <w:r w:rsidRPr="00965E98">
        <w:rPr>
          <w:rFonts w:ascii="Times New Roman" w:eastAsia="Times New Roman" w:hAnsi="Times New Roman" w:cs="Times New Roman"/>
          <w:sz w:val="24"/>
          <w:szCs w:val="24"/>
        </w:rPr>
        <w:t xml:space="preserve"> Housing Estates?</w:t>
      </w:r>
    </w:p>
    <w:p w:rsidR="00726777" w:rsidRDefault="00726777" w:rsidP="00726777">
      <w:pPr>
        <w:spacing w:after="0" w:line="480" w:lineRule="auto"/>
        <w:jc w:val="both"/>
        <w:outlineLvl w:val="1"/>
        <w:rPr>
          <w:rFonts w:ascii="Times New Roman" w:eastAsia="Times New Roman" w:hAnsi="Times New Roman" w:cs="Times New Roman"/>
          <w:b/>
          <w:bCs/>
          <w:sz w:val="24"/>
          <w:szCs w:val="24"/>
        </w:rPr>
      </w:pPr>
    </w:p>
    <w:p w:rsidR="00726777" w:rsidRDefault="00726777" w:rsidP="00726777">
      <w:pPr>
        <w:spacing w:after="0" w:line="480" w:lineRule="auto"/>
        <w:jc w:val="both"/>
        <w:outlineLvl w:val="1"/>
        <w:rPr>
          <w:rFonts w:ascii="Times New Roman" w:eastAsia="Times New Roman" w:hAnsi="Times New Roman" w:cs="Times New Roman"/>
          <w:b/>
          <w:bCs/>
          <w:sz w:val="24"/>
          <w:szCs w:val="24"/>
        </w:rPr>
      </w:pPr>
    </w:p>
    <w:p w:rsidR="00726777" w:rsidRDefault="00726777" w:rsidP="00726777">
      <w:pPr>
        <w:spacing w:after="0" w:line="480" w:lineRule="auto"/>
        <w:jc w:val="both"/>
        <w:outlineLvl w:val="1"/>
        <w:rPr>
          <w:rFonts w:ascii="Times New Roman" w:eastAsia="Times New Roman" w:hAnsi="Times New Roman" w:cs="Times New Roman"/>
          <w:b/>
          <w:bCs/>
          <w:sz w:val="24"/>
          <w:szCs w:val="24"/>
        </w:rPr>
      </w:pPr>
    </w:p>
    <w:p w:rsidR="00947AFA" w:rsidRPr="00947AFA" w:rsidRDefault="00726777" w:rsidP="00726777">
      <w:pPr>
        <w:spacing w:after="0" w:line="480" w:lineRule="auto"/>
        <w:jc w:val="both"/>
        <w:outlineLvl w:val="1"/>
        <w:rPr>
          <w:rFonts w:ascii="Times New Roman" w:eastAsia="Times New Roman" w:hAnsi="Times New Roman" w:cs="Times New Roman"/>
          <w:b/>
          <w:bCs/>
          <w:caps/>
          <w:sz w:val="24"/>
          <w:szCs w:val="24"/>
        </w:rPr>
      </w:pPr>
      <w:r w:rsidRPr="00726777">
        <w:rPr>
          <w:rFonts w:ascii="Times New Roman" w:eastAsia="Times New Roman" w:hAnsi="Times New Roman" w:cs="Times New Roman"/>
          <w:b/>
          <w:bCs/>
          <w:caps/>
          <w:sz w:val="24"/>
          <w:szCs w:val="24"/>
        </w:rPr>
        <w:lastRenderedPageBreak/>
        <w:t>1.4</w:t>
      </w:r>
      <w:r w:rsidRPr="00726777">
        <w:rPr>
          <w:rFonts w:ascii="Times New Roman" w:eastAsia="Times New Roman" w:hAnsi="Times New Roman" w:cs="Times New Roman"/>
          <w:b/>
          <w:bCs/>
          <w:caps/>
          <w:sz w:val="24"/>
          <w:szCs w:val="24"/>
        </w:rPr>
        <w:tab/>
      </w:r>
      <w:r w:rsidR="00947AFA" w:rsidRPr="00947AFA">
        <w:rPr>
          <w:rFonts w:ascii="Times New Roman" w:eastAsia="Times New Roman" w:hAnsi="Times New Roman" w:cs="Times New Roman"/>
          <w:b/>
          <w:bCs/>
          <w:caps/>
          <w:sz w:val="24"/>
          <w:szCs w:val="24"/>
        </w:rPr>
        <w:t>Research Hypotheses</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Hypothesis 1:</w:t>
      </w:r>
    </w:p>
    <w:p w:rsidR="00947AFA" w:rsidRPr="00947AFA" w:rsidRDefault="00947AFA" w:rsidP="00726777">
      <w:pPr>
        <w:numPr>
          <w:ilvl w:val="0"/>
          <w:numId w:val="7"/>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H0:</w:t>
      </w:r>
      <w:r w:rsidRPr="00947AFA">
        <w:rPr>
          <w:rFonts w:ascii="Times New Roman" w:eastAsia="Times New Roman" w:hAnsi="Times New Roman" w:cs="Times New Roman"/>
          <w:sz w:val="24"/>
          <w:szCs w:val="24"/>
        </w:rPr>
        <w:t xml:space="preserve"> There is no significant difference in the types of recreational facilities available in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w:t>
      </w:r>
    </w:p>
    <w:p w:rsidR="00947AFA" w:rsidRPr="00947AFA" w:rsidRDefault="00947AFA" w:rsidP="00726777">
      <w:pPr>
        <w:numPr>
          <w:ilvl w:val="0"/>
          <w:numId w:val="7"/>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H1:</w:t>
      </w:r>
      <w:r w:rsidRPr="00947AFA">
        <w:rPr>
          <w:rFonts w:ascii="Times New Roman" w:eastAsia="Times New Roman" w:hAnsi="Times New Roman" w:cs="Times New Roman"/>
          <w:sz w:val="24"/>
          <w:szCs w:val="24"/>
        </w:rPr>
        <w:t xml:space="preserve"> There is a significant difference in the types of recreational facilities available in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Hypothesis 2:</w:t>
      </w:r>
    </w:p>
    <w:p w:rsidR="00947AFA" w:rsidRPr="00947AFA" w:rsidRDefault="00947AFA" w:rsidP="00726777">
      <w:pPr>
        <w:numPr>
          <w:ilvl w:val="0"/>
          <w:numId w:val="8"/>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H0:</w:t>
      </w:r>
      <w:r w:rsidRPr="00947AFA">
        <w:rPr>
          <w:rFonts w:ascii="Times New Roman" w:eastAsia="Times New Roman" w:hAnsi="Times New Roman" w:cs="Times New Roman"/>
          <w:sz w:val="24"/>
          <w:szCs w:val="24"/>
        </w:rPr>
        <w:t xml:space="preserve"> The existing recreational facilities are not adequate to meet the needs of residents in both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w:t>
      </w:r>
    </w:p>
    <w:p w:rsidR="00947AFA" w:rsidRPr="00947AFA" w:rsidRDefault="00947AFA" w:rsidP="00726777">
      <w:pPr>
        <w:numPr>
          <w:ilvl w:val="0"/>
          <w:numId w:val="8"/>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H1:</w:t>
      </w:r>
      <w:r w:rsidRPr="00947AFA">
        <w:rPr>
          <w:rFonts w:ascii="Times New Roman" w:eastAsia="Times New Roman" w:hAnsi="Times New Roman" w:cs="Times New Roman"/>
          <w:sz w:val="24"/>
          <w:szCs w:val="24"/>
        </w:rPr>
        <w:t xml:space="preserve"> The existing recreational facilities are adequate to meet the needs of residents in both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Hypothesis 3:</w:t>
      </w:r>
    </w:p>
    <w:p w:rsidR="00947AFA" w:rsidRPr="00947AFA" w:rsidRDefault="00947AFA" w:rsidP="00726777">
      <w:pPr>
        <w:numPr>
          <w:ilvl w:val="0"/>
          <w:numId w:val="9"/>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H0:</w:t>
      </w:r>
      <w:r w:rsidRPr="00947AFA">
        <w:rPr>
          <w:rFonts w:ascii="Times New Roman" w:eastAsia="Times New Roman" w:hAnsi="Times New Roman" w:cs="Times New Roman"/>
          <w:sz w:val="24"/>
          <w:szCs w:val="24"/>
        </w:rPr>
        <w:t xml:space="preserve"> There is no significant difference in the utilization patterns and attitudes of residents towards recreational facilities in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w:t>
      </w:r>
    </w:p>
    <w:p w:rsidR="00947AFA" w:rsidRPr="00947AFA" w:rsidRDefault="00947AFA" w:rsidP="00726777">
      <w:pPr>
        <w:numPr>
          <w:ilvl w:val="0"/>
          <w:numId w:val="9"/>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H1:</w:t>
      </w:r>
      <w:r w:rsidRPr="00947AFA">
        <w:rPr>
          <w:rFonts w:ascii="Times New Roman" w:eastAsia="Times New Roman" w:hAnsi="Times New Roman" w:cs="Times New Roman"/>
          <w:sz w:val="24"/>
          <w:szCs w:val="24"/>
        </w:rPr>
        <w:t xml:space="preserve"> There is a significant difference in the utilization patterns and attitudes of residents towards recreational facilities in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Hypothesis 4:</w:t>
      </w:r>
    </w:p>
    <w:p w:rsidR="00947AFA" w:rsidRPr="00947AFA" w:rsidRDefault="00947AFA" w:rsidP="00726777">
      <w:pPr>
        <w:numPr>
          <w:ilvl w:val="0"/>
          <w:numId w:val="10"/>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H0:</w:t>
      </w:r>
      <w:r w:rsidRPr="00947AFA">
        <w:rPr>
          <w:rFonts w:ascii="Times New Roman" w:eastAsia="Times New Roman" w:hAnsi="Times New Roman" w:cs="Times New Roman"/>
          <w:sz w:val="24"/>
          <w:szCs w:val="24"/>
        </w:rPr>
        <w:t xml:space="preserve"> Challenges affecting the provision and use of recreational facilities do not differ significantly between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w:t>
      </w:r>
    </w:p>
    <w:p w:rsidR="00947AFA" w:rsidRPr="00947AFA" w:rsidRDefault="00947AFA" w:rsidP="00726777">
      <w:pPr>
        <w:numPr>
          <w:ilvl w:val="0"/>
          <w:numId w:val="10"/>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H1:</w:t>
      </w:r>
      <w:r w:rsidRPr="00947AFA">
        <w:rPr>
          <w:rFonts w:ascii="Times New Roman" w:eastAsia="Times New Roman" w:hAnsi="Times New Roman" w:cs="Times New Roman"/>
          <w:sz w:val="24"/>
          <w:szCs w:val="24"/>
        </w:rPr>
        <w:t xml:space="preserve"> Challenges affecting the provision and use of recreational facilities differ significantly between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w:t>
      </w:r>
    </w:p>
    <w:p w:rsidR="00726777" w:rsidRDefault="00726777" w:rsidP="00726777">
      <w:pPr>
        <w:spacing w:after="0" w:line="480" w:lineRule="auto"/>
        <w:jc w:val="both"/>
        <w:outlineLvl w:val="1"/>
        <w:rPr>
          <w:rFonts w:ascii="Times New Roman" w:eastAsia="Times New Roman" w:hAnsi="Times New Roman" w:cs="Times New Roman"/>
          <w:b/>
          <w:bCs/>
          <w:sz w:val="24"/>
          <w:szCs w:val="24"/>
        </w:rPr>
      </w:pPr>
    </w:p>
    <w:p w:rsidR="00726777" w:rsidRDefault="00726777" w:rsidP="00726777">
      <w:pPr>
        <w:spacing w:after="0" w:line="480" w:lineRule="auto"/>
        <w:jc w:val="both"/>
        <w:outlineLvl w:val="1"/>
        <w:rPr>
          <w:rFonts w:ascii="Times New Roman" w:eastAsia="Times New Roman" w:hAnsi="Times New Roman" w:cs="Times New Roman"/>
          <w:b/>
          <w:bCs/>
          <w:sz w:val="24"/>
          <w:szCs w:val="24"/>
        </w:rPr>
      </w:pPr>
    </w:p>
    <w:p w:rsidR="00965E98" w:rsidRPr="00965E98" w:rsidRDefault="00726777" w:rsidP="00726777">
      <w:pPr>
        <w:spacing w:after="0" w:line="480" w:lineRule="auto"/>
        <w:jc w:val="both"/>
        <w:outlineLvl w:val="1"/>
        <w:rPr>
          <w:rFonts w:ascii="Times New Roman" w:eastAsia="Times New Roman" w:hAnsi="Times New Roman" w:cs="Times New Roman"/>
          <w:b/>
          <w:bCs/>
          <w:caps/>
          <w:sz w:val="24"/>
          <w:szCs w:val="24"/>
        </w:rPr>
      </w:pPr>
      <w:r w:rsidRPr="00726777">
        <w:rPr>
          <w:rFonts w:ascii="Times New Roman" w:eastAsia="Times New Roman" w:hAnsi="Times New Roman" w:cs="Times New Roman"/>
          <w:b/>
          <w:bCs/>
          <w:caps/>
          <w:sz w:val="24"/>
          <w:szCs w:val="24"/>
        </w:rPr>
        <w:lastRenderedPageBreak/>
        <w:t>1.5</w:t>
      </w:r>
      <w:r w:rsidRPr="00726777">
        <w:rPr>
          <w:rFonts w:ascii="Times New Roman" w:eastAsia="Times New Roman" w:hAnsi="Times New Roman" w:cs="Times New Roman"/>
          <w:b/>
          <w:bCs/>
          <w:caps/>
          <w:sz w:val="24"/>
          <w:szCs w:val="24"/>
        </w:rPr>
        <w:tab/>
      </w:r>
      <w:r w:rsidR="00965E98" w:rsidRPr="00965E98">
        <w:rPr>
          <w:rFonts w:ascii="Times New Roman" w:eastAsia="Times New Roman" w:hAnsi="Times New Roman" w:cs="Times New Roman"/>
          <w:b/>
          <w:bCs/>
          <w:caps/>
          <w:sz w:val="24"/>
          <w:szCs w:val="24"/>
        </w:rPr>
        <w:t>Aim and Objectives of the Study</w:t>
      </w:r>
    </w:p>
    <w:p w:rsidR="00965E98" w:rsidRPr="00965E98" w:rsidRDefault="00726777" w:rsidP="00726777">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1.5.1</w:t>
      </w:r>
      <w:r>
        <w:rPr>
          <w:rFonts w:ascii="Times New Roman" w:eastAsia="Times New Roman" w:hAnsi="Times New Roman" w:cs="Times New Roman"/>
          <w:b/>
          <w:bCs/>
          <w:sz w:val="24"/>
          <w:szCs w:val="24"/>
        </w:rPr>
        <w:tab/>
      </w:r>
      <w:r w:rsidR="00965E98" w:rsidRPr="00965E98">
        <w:rPr>
          <w:rFonts w:ascii="Times New Roman" w:eastAsia="Times New Roman" w:hAnsi="Times New Roman" w:cs="Times New Roman"/>
          <w:b/>
          <w:bCs/>
          <w:sz w:val="24"/>
          <w:szCs w:val="24"/>
        </w:rPr>
        <w:t>Aim of the Study</w:t>
      </w:r>
    </w:p>
    <w:p w:rsidR="00965E98" w:rsidRPr="00965E98" w:rsidRDefault="00965E98" w:rsidP="00726777">
      <w:p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 xml:space="preserve">The aim of this study is to conduct a comparative analysis of recreational facilities in </w:t>
      </w:r>
      <w:proofErr w:type="spellStart"/>
      <w:r w:rsidRPr="00965E98">
        <w:rPr>
          <w:rFonts w:ascii="Times New Roman" w:eastAsia="Times New Roman" w:hAnsi="Times New Roman" w:cs="Times New Roman"/>
          <w:sz w:val="24"/>
          <w:szCs w:val="24"/>
        </w:rPr>
        <w:t>Adewole</w:t>
      </w:r>
      <w:proofErr w:type="spellEnd"/>
      <w:r w:rsidRPr="00965E98">
        <w:rPr>
          <w:rFonts w:ascii="Times New Roman" w:eastAsia="Times New Roman" w:hAnsi="Times New Roman" w:cs="Times New Roman"/>
          <w:sz w:val="24"/>
          <w:szCs w:val="24"/>
        </w:rPr>
        <w:t xml:space="preserve"> and </w:t>
      </w:r>
      <w:proofErr w:type="spellStart"/>
      <w:r w:rsidRPr="00965E98">
        <w:rPr>
          <w:rFonts w:ascii="Times New Roman" w:eastAsia="Times New Roman" w:hAnsi="Times New Roman" w:cs="Times New Roman"/>
          <w:sz w:val="24"/>
          <w:szCs w:val="24"/>
        </w:rPr>
        <w:t>Irewolede</w:t>
      </w:r>
      <w:proofErr w:type="spellEnd"/>
      <w:r w:rsidRPr="00965E98">
        <w:rPr>
          <w:rFonts w:ascii="Times New Roman" w:eastAsia="Times New Roman" w:hAnsi="Times New Roman" w:cs="Times New Roman"/>
          <w:sz w:val="24"/>
          <w:szCs w:val="24"/>
        </w:rPr>
        <w:t xml:space="preserve"> Housing Estates, Ilorin, </w:t>
      </w:r>
      <w:proofErr w:type="spellStart"/>
      <w:r w:rsidRPr="00965E98">
        <w:rPr>
          <w:rFonts w:ascii="Times New Roman" w:eastAsia="Times New Roman" w:hAnsi="Times New Roman" w:cs="Times New Roman"/>
          <w:sz w:val="24"/>
          <w:szCs w:val="24"/>
        </w:rPr>
        <w:t>Kwara</w:t>
      </w:r>
      <w:proofErr w:type="spellEnd"/>
      <w:r w:rsidRPr="00965E98">
        <w:rPr>
          <w:rFonts w:ascii="Times New Roman" w:eastAsia="Times New Roman" w:hAnsi="Times New Roman" w:cs="Times New Roman"/>
          <w:sz w:val="24"/>
          <w:szCs w:val="24"/>
        </w:rPr>
        <w:t xml:space="preserve"> State, with a view to recommending strategies for improved provision and utilization.</w:t>
      </w:r>
    </w:p>
    <w:p w:rsidR="00965E98" w:rsidRPr="00965E98" w:rsidRDefault="00726777" w:rsidP="00726777">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1.5.2</w:t>
      </w:r>
      <w:r>
        <w:rPr>
          <w:rFonts w:ascii="Times New Roman" w:eastAsia="Times New Roman" w:hAnsi="Times New Roman" w:cs="Times New Roman"/>
          <w:b/>
          <w:bCs/>
          <w:sz w:val="24"/>
          <w:szCs w:val="24"/>
        </w:rPr>
        <w:tab/>
      </w:r>
      <w:r w:rsidR="00965E98" w:rsidRPr="00965E98">
        <w:rPr>
          <w:rFonts w:ascii="Times New Roman" w:eastAsia="Times New Roman" w:hAnsi="Times New Roman" w:cs="Times New Roman"/>
          <w:b/>
          <w:bCs/>
          <w:sz w:val="24"/>
          <w:szCs w:val="24"/>
        </w:rPr>
        <w:t>Objectives of the Study</w:t>
      </w:r>
    </w:p>
    <w:p w:rsidR="00965E98" w:rsidRPr="00965E98" w:rsidRDefault="00965E98" w:rsidP="00726777">
      <w:pPr>
        <w:numPr>
          <w:ilvl w:val="0"/>
          <w:numId w:val="3"/>
        </w:num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 xml:space="preserve">To identify and document the types of recreational facilities available in </w:t>
      </w:r>
      <w:proofErr w:type="spellStart"/>
      <w:r w:rsidRPr="00965E98">
        <w:rPr>
          <w:rFonts w:ascii="Times New Roman" w:eastAsia="Times New Roman" w:hAnsi="Times New Roman" w:cs="Times New Roman"/>
          <w:sz w:val="24"/>
          <w:szCs w:val="24"/>
        </w:rPr>
        <w:t>Adewole</w:t>
      </w:r>
      <w:proofErr w:type="spellEnd"/>
      <w:r w:rsidRPr="00965E98">
        <w:rPr>
          <w:rFonts w:ascii="Times New Roman" w:eastAsia="Times New Roman" w:hAnsi="Times New Roman" w:cs="Times New Roman"/>
          <w:sz w:val="24"/>
          <w:szCs w:val="24"/>
        </w:rPr>
        <w:t xml:space="preserve"> and </w:t>
      </w:r>
      <w:proofErr w:type="spellStart"/>
      <w:r w:rsidRPr="00965E98">
        <w:rPr>
          <w:rFonts w:ascii="Times New Roman" w:eastAsia="Times New Roman" w:hAnsi="Times New Roman" w:cs="Times New Roman"/>
          <w:sz w:val="24"/>
          <w:szCs w:val="24"/>
        </w:rPr>
        <w:t>Irewolede</w:t>
      </w:r>
      <w:proofErr w:type="spellEnd"/>
      <w:r w:rsidRPr="00965E98">
        <w:rPr>
          <w:rFonts w:ascii="Times New Roman" w:eastAsia="Times New Roman" w:hAnsi="Times New Roman" w:cs="Times New Roman"/>
          <w:sz w:val="24"/>
          <w:szCs w:val="24"/>
        </w:rPr>
        <w:t xml:space="preserve"> Housing Estates.</w:t>
      </w:r>
    </w:p>
    <w:p w:rsidR="00965E98" w:rsidRPr="00965E98" w:rsidRDefault="00965E98" w:rsidP="00726777">
      <w:pPr>
        <w:numPr>
          <w:ilvl w:val="0"/>
          <w:numId w:val="3"/>
        </w:num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To assess the adequacy of existing recreational facilities in meeting residents’ needs in both estates.</w:t>
      </w:r>
    </w:p>
    <w:p w:rsidR="00965E98" w:rsidRPr="00965E98" w:rsidRDefault="00965E98" w:rsidP="00726777">
      <w:pPr>
        <w:numPr>
          <w:ilvl w:val="0"/>
          <w:numId w:val="3"/>
        </w:num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To examine the utilization patterns and attitudes of residents towards recreational facilities in the two estates.</w:t>
      </w:r>
    </w:p>
    <w:p w:rsidR="00965E98" w:rsidRPr="00965E98" w:rsidRDefault="00965E98" w:rsidP="00726777">
      <w:pPr>
        <w:numPr>
          <w:ilvl w:val="0"/>
          <w:numId w:val="3"/>
        </w:numPr>
        <w:spacing w:after="0" w:line="480" w:lineRule="auto"/>
        <w:jc w:val="both"/>
        <w:rPr>
          <w:rFonts w:ascii="Times New Roman" w:eastAsia="Times New Roman" w:hAnsi="Times New Roman" w:cs="Times New Roman"/>
          <w:sz w:val="24"/>
          <w:szCs w:val="24"/>
        </w:rPr>
      </w:pPr>
      <w:r w:rsidRPr="00965E98">
        <w:rPr>
          <w:rFonts w:ascii="Times New Roman" w:eastAsia="Times New Roman" w:hAnsi="Times New Roman" w:cs="Times New Roman"/>
          <w:sz w:val="24"/>
          <w:szCs w:val="24"/>
        </w:rPr>
        <w:t>To identify challenges affecting the provision and effective use of recreational facilities and propose recommendations for improvement.</w:t>
      </w:r>
    </w:p>
    <w:p w:rsidR="00965E98" w:rsidRPr="00965E98" w:rsidRDefault="00726777" w:rsidP="00726777">
      <w:pPr>
        <w:spacing w:after="0" w:line="480" w:lineRule="auto"/>
        <w:jc w:val="both"/>
        <w:outlineLvl w:val="1"/>
        <w:rPr>
          <w:rFonts w:ascii="Times New Roman" w:eastAsia="Times New Roman" w:hAnsi="Times New Roman" w:cs="Times New Roman"/>
          <w:b/>
          <w:bCs/>
          <w:caps/>
          <w:sz w:val="24"/>
          <w:szCs w:val="24"/>
        </w:rPr>
      </w:pPr>
      <w:r w:rsidRPr="00726777">
        <w:rPr>
          <w:rFonts w:ascii="Times New Roman" w:eastAsia="Times New Roman" w:hAnsi="Times New Roman" w:cs="Times New Roman"/>
          <w:b/>
          <w:bCs/>
          <w:caps/>
          <w:sz w:val="24"/>
          <w:szCs w:val="24"/>
        </w:rPr>
        <w:t>1.6</w:t>
      </w:r>
      <w:r w:rsidRPr="00726777">
        <w:rPr>
          <w:rFonts w:ascii="Times New Roman" w:eastAsia="Times New Roman" w:hAnsi="Times New Roman" w:cs="Times New Roman"/>
          <w:b/>
          <w:bCs/>
          <w:caps/>
          <w:sz w:val="24"/>
          <w:szCs w:val="24"/>
        </w:rPr>
        <w:tab/>
      </w:r>
      <w:r w:rsidR="00965E98" w:rsidRPr="00965E98">
        <w:rPr>
          <w:rFonts w:ascii="Times New Roman" w:eastAsia="Times New Roman" w:hAnsi="Times New Roman" w:cs="Times New Roman"/>
          <w:b/>
          <w:bCs/>
          <w:caps/>
          <w:sz w:val="24"/>
          <w:szCs w:val="24"/>
        </w:rPr>
        <w:t>Justification of the Study</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This study is significant as it provides comprehensive and empirical evidence on the current state of recreational facilities within two major housing estates in Ilorin—</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By thoroughly examining the availability, adequacy, utilization, and challenges associated with recreational amenities, the research highlights both the strengths and weaknesses inherent in the existing planning and management frameworks. Such detailed insights are crucial because recreational facilities are often overlooked in urban development, yet they play a pivotal role in enhancing residents’ quality of life, physical health, and social well-being.</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lastRenderedPageBreak/>
        <w:t>The findings of this study will be invaluable to a wide range of stakeholders, including policymakers, urban planners, estate developers, and community leaders. For policymakers, the study offers evidence-based recommendations that can guide the formulation of policies aimed at improving recreational infrastructure in residential areas, ensuring that these amenities are not only adequately provided but also sustainably maintained and equitably distributed. Urban planners and estate managers will benefit from the identification of best practices and critical gaps, enabling them to design and implement more effective recreational spaces that respond to the diverse needs of residents, including children, youth, adults, and the elderly.</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Moreover, the study’s emphasis on fostering healthy living through improved recreational facilities aligns with broader public health objectives, such as combating sedentary lifestyles, reducing stress, and preventing lifestyle-related diseases. By promoting active lifestyles and physical activity, well-planned recreational amenities contribute to the overall well-being of residents and reduce the burden on healthcare systems. Additionally, the research underscores the role of recreational spaces in fostering community cohesion by providing venues for social interaction, cultural expression, and collective activities, which strengthen social bonds and enhance neighborhood safety and solidarity.</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Beyond the immediate context of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 the study’s findings have broader implications for similar residential developments across Ilorin and other Nigerian cities facing rapid urbanization and housing challenges. It serves as a model for assessing recreational provisions and can stimulate further research and dialogue on sustainable urban living. Ultimately, this study contributes to the advancement of urban residential planning by advocating for the integration of quality recreational facilities as an essential component of livable, inclusive, and resilient communities.</w:t>
      </w:r>
    </w:p>
    <w:p w:rsidR="00947AFA" w:rsidRPr="00726777" w:rsidRDefault="00726777" w:rsidP="00726777">
      <w:pPr>
        <w:pStyle w:val="Heading2"/>
        <w:spacing w:before="0" w:beforeAutospacing="0" w:after="0" w:afterAutospacing="0" w:line="480" w:lineRule="auto"/>
        <w:jc w:val="both"/>
        <w:rPr>
          <w:caps/>
          <w:sz w:val="24"/>
          <w:szCs w:val="24"/>
        </w:rPr>
      </w:pPr>
      <w:r w:rsidRPr="00726777">
        <w:rPr>
          <w:caps/>
          <w:sz w:val="24"/>
          <w:szCs w:val="24"/>
        </w:rPr>
        <w:lastRenderedPageBreak/>
        <w:t>1.7</w:t>
      </w:r>
      <w:r w:rsidRPr="00726777">
        <w:rPr>
          <w:caps/>
          <w:sz w:val="24"/>
          <w:szCs w:val="24"/>
        </w:rPr>
        <w:tab/>
      </w:r>
      <w:r w:rsidR="00947AFA" w:rsidRPr="00726777">
        <w:rPr>
          <w:caps/>
          <w:sz w:val="24"/>
          <w:szCs w:val="24"/>
        </w:rPr>
        <w:t>Scope of the Study</w:t>
      </w:r>
    </w:p>
    <w:p w:rsidR="00947AFA" w:rsidRPr="00726777" w:rsidRDefault="00947AFA" w:rsidP="00726777">
      <w:pPr>
        <w:pStyle w:val="my-0"/>
        <w:spacing w:before="0" w:beforeAutospacing="0" w:after="0" w:afterAutospacing="0" w:line="480" w:lineRule="auto"/>
        <w:jc w:val="both"/>
      </w:pPr>
      <w:r w:rsidRPr="00726777">
        <w:t xml:space="preserve">This study is specifically focused on </w:t>
      </w:r>
      <w:proofErr w:type="spellStart"/>
      <w:r w:rsidRPr="00726777">
        <w:t>Adewole</w:t>
      </w:r>
      <w:proofErr w:type="spellEnd"/>
      <w:r w:rsidRPr="00726777">
        <w:t xml:space="preserve"> and </w:t>
      </w:r>
      <w:proofErr w:type="spellStart"/>
      <w:r w:rsidRPr="00726777">
        <w:t>Irewolede</w:t>
      </w:r>
      <w:proofErr w:type="spellEnd"/>
      <w:r w:rsidRPr="00726777">
        <w:t xml:space="preserve"> Housing Estates, two prominent residential estates located within Ilorin, the capital city of </w:t>
      </w:r>
      <w:proofErr w:type="spellStart"/>
      <w:r w:rsidRPr="00726777">
        <w:t>Kwara</w:t>
      </w:r>
      <w:proofErr w:type="spellEnd"/>
      <w:r w:rsidRPr="00726777">
        <w:t xml:space="preserve"> State. These estates were selected as case studies due to their significance as planned residential communities within the urban landscape of Ilorin, as well as the availability of recreational facilities within their environments. The research aims to provide an in-depth comparative analysis of the recreational amenities provided in these estates, examining their types, adequacy, utilization patterns, and the challenges that affect their effective use.</w:t>
      </w:r>
    </w:p>
    <w:p w:rsidR="00947AFA" w:rsidRPr="00726777" w:rsidRDefault="00947AFA" w:rsidP="00726777">
      <w:pPr>
        <w:pStyle w:val="my-0"/>
        <w:spacing w:before="0" w:beforeAutospacing="0" w:after="0" w:afterAutospacing="0" w:line="480" w:lineRule="auto"/>
        <w:jc w:val="both"/>
      </w:pPr>
      <w:r w:rsidRPr="00726777">
        <w:t xml:space="preserve">The scope of this study encompasses the identification and evaluation of physical recreational facilities such as public </w:t>
      </w:r>
      <w:r w:rsidR="00C05AEB">
        <w:t>Hotel</w:t>
      </w:r>
      <w:r w:rsidRPr="00726777">
        <w:t xml:space="preserve">, </w:t>
      </w:r>
      <w:r w:rsidR="00C05AEB">
        <w:t xml:space="preserve">Shopping </w:t>
      </w:r>
      <w:proofErr w:type="spellStart"/>
      <w:r w:rsidR="00C05AEB">
        <w:t>Centres</w:t>
      </w:r>
      <w:proofErr w:type="spellEnd"/>
      <w:r w:rsidRPr="00726777">
        <w:t xml:space="preserve">, </w:t>
      </w:r>
      <w:r w:rsidR="00C05AEB">
        <w:t>Game Shops</w:t>
      </w:r>
      <w:r w:rsidRPr="00726777">
        <w:t xml:space="preserve"> (including football fields, basketball courts, and tennis courts), and </w:t>
      </w:r>
      <w:r w:rsidR="00C05AEB">
        <w:t>Event Centre</w:t>
      </w:r>
      <w:r w:rsidRPr="00726777">
        <w:t xml:space="preserve"> that are accessible to the general resident population of these estates. The focus on these types of amenities is deliberate, as they represent the core recreational infrastructure intended to serve diverse age groups and promote physical activity, social interaction, and relaxation within the residential setting.</w:t>
      </w:r>
    </w:p>
    <w:p w:rsidR="00947AFA" w:rsidRPr="00726777" w:rsidRDefault="00947AFA" w:rsidP="00726777">
      <w:pPr>
        <w:pStyle w:val="my-0"/>
        <w:spacing w:before="0" w:beforeAutospacing="0" w:after="0" w:afterAutospacing="0" w:line="480" w:lineRule="auto"/>
        <w:jc w:val="both"/>
      </w:pPr>
      <w:r w:rsidRPr="00726777">
        <w:t>Importantly, the study excludes commercial entertainment centers, private recreational clubs, and other forms of paid or membership-based leisure facilities. This exclusion is based on the objective to assess publicly accessible and community-oriented recreational spaces that are integral to the daily lives of residents and contribute directly to the social fabric and health outcomes of the estates. By concentrating on these physical amenities, the research seeks to understand how well the estates fulfill their intended role in providing inclusive and equitable recreational opportunities.</w:t>
      </w:r>
    </w:p>
    <w:p w:rsidR="00947AFA" w:rsidRPr="00726777" w:rsidRDefault="00947AFA" w:rsidP="00726777">
      <w:pPr>
        <w:pStyle w:val="my-0"/>
        <w:spacing w:before="0" w:beforeAutospacing="0" w:after="0" w:afterAutospacing="0" w:line="480" w:lineRule="auto"/>
        <w:jc w:val="both"/>
      </w:pPr>
      <w:r w:rsidRPr="00726777">
        <w:t xml:space="preserve">Furthermore, the study investigates the challenges related to the planning, provision, maintenance, and utilization of these recreational facilities. This includes exploring factors such </w:t>
      </w:r>
      <w:r w:rsidRPr="00726777">
        <w:lastRenderedPageBreak/>
        <w:t xml:space="preserve">as spatial distribution within the estates, accessibility for different demographic groups, safety and security concerns, and the level of community engagement in the management of these spaces. The research also considers the socio-economic and cultural dynamics within </w:t>
      </w:r>
      <w:proofErr w:type="spellStart"/>
      <w:r w:rsidRPr="00726777">
        <w:t>Adewole</w:t>
      </w:r>
      <w:proofErr w:type="spellEnd"/>
      <w:r w:rsidRPr="00726777">
        <w:t xml:space="preserve"> and </w:t>
      </w:r>
      <w:proofErr w:type="spellStart"/>
      <w:r w:rsidRPr="00726777">
        <w:t>Irewolede</w:t>
      </w:r>
      <w:proofErr w:type="spellEnd"/>
      <w:r w:rsidRPr="00726777">
        <w:t xml:space="preserve"> Housing Estates that may influence residents’ perceptions and usage patterns of recreational amenities.</w:t>
      </w:r>
    </w:p>
    <w:p w:rsidR="00965E98" w:rsidRPr="00965E98" w:rsidRDefault="00947AFA" w:rsidP="00726777">
      <w:pPr>
        <w:pStyle w:val="my-0"/>
        <w:spacing w:before="0" w:beforeAutospacing="0" w:after="0" w:afterAutospacing="0" w:line="480" w:lineRule="auto"/>
        <w:jc w:val="both"/>
      </w:pPr>
      <w:r w:rsidRPr="00726777">
        <w:t xml:space="preserve">By narrowing the scope to these specific elements, the study ensures a focused and manageable research framework that is directly relevant to the realities of the case study areas. The findings will provide actionable insights that can guide urban planners, estate managers, and policymakers in improving recreational infrastructure not only in </w:t>
      </w:r>
      <w:proofErr w:type="spellStart"/>
      <w:r w:rsidRPr="00726777">
        <w:t>Adewole</w:t>
      </w:r>
      <w:proofErr w:type="spellEnd"/>
      <w:r w:rsidRPr="00726777">
        <w:t xml:space="preserve"> and </w:t>
      </w:r>
      <w:proofErr w:type="spellStart"/>
      <w:r w:rsidRPr="00726777">
        <w:t>Irewolede</w:t>
      </w:r>
      <w:proofErr w:type="spellEnd"/>
      <w:r w:rsidRPr="00726777">
        <w:t xml:space="preserve"> but also in similar housing estates across Ilorin and other rapidly urbanizing Nigerian cities.</w:t>
      </w:r>
    </w:p>
    <w:p w:rsidR="00947AFA" w:rsidRPr="00947AFA" w:rsidRDefault="00726777" w:rsidP="00726777">
      <w:pPr>
        <w:spacing w:after="0" w:line="480" w:lineRule="auto"/>
        <w:jc w:val="both"/>
        <w:outlineLvl w:val="1"/>
        <w:rPr>
          <w:rFonts w:ascii="Times New Roman" w:eastAsia="Times New Roman" w:hAnsi="Times New Roman" w:cs="Times New Roman"/>
          <w:b/>
          <w:bCs/>
          <w:caps/>
          <w:sz w:val="24"/>
          <w:szCs w:val="24"/>
        </w:rPr>
      </w:pPr>
      <w:r w:rsidRPr="00726777">
        <w:rPr>
          <w:rFonts w:ascii="Times New Roman" w:eastAsia="Times New Roman" w:hAnsi="Times New Roman" w:cs="Times New Roman"/>
          <w:b/>
          <w:bCs/>
          <w:caps/>
          <w:sz w:val="24"/>
          <w:szCs w:val="24"/>
        </w:rPr>
        <w:t>1.8</w:t>
      </w:r>
      <w:r w:rsidRPr="00726777">
        <w:rPr>
          <w:rFonts w:ascii="Times New Roman" w:eastAsia="Times New Roman" w:hAnsi="Times New Roman" w:cs="Times New Roman"/>
          <w:b/>
          <w:bCs/>
          <w:caps/>
          <w:sz w:val="24"/>
          <w:szCs w:val="24"/>
        </w:rPr>
        <w:tab/>
      </w:r>
      <w:r w:rsidR="00947AFA" w:rsidRPr="00947AFA">
        <w:rPr>
          <w:rFonts w:ascii="Times New Roman" w:eastAsia="Times New Roman" w:hAnsi="Times New Roman" w:cs="Times New Roman"/>
          <w:b/>
          <w:bCs/>
          <w:caps/>
          <w:sz w:val="24"/>
          <w:szCs w:val="24"/>
        </w:rPr>
        <w:t>Study Area</w:t>
      </w:r>
    </w:p>
    <w:p w:rsidR="00947AFA" w:rsidRPr="00947AFA" w:rsidRDefault="00947AFA" w:rsidP="00726777">
      <w:pPr>
        <w:spacing w:after="0" w:line="480" w:lineRule="auto"/>
        <w:jc w:val="both"/>
        <w:outlineLvl w:val="1"/>
        <w:rPr>
          <w:rFonts w:ascii="Times New Roman" w:eastAsia="Times New Roman" w:hAnsi="Times New Roman" w:cs="Times New Roman"/>
          <w:b/>
          <w:bCs/>
          <w:sz w:val="24"/>
          <w:szCs w:val="24"/>
        </w:rPr>
      </w:pPr>
      <w:r w:rsidRPr="00947AFA">
        <w:rPr>
          <w:rFonts w:ascii="Times New Roman" w:eastAsia="Times New Roman" w:hAnsi="Times New Roman" w:cs="Times New Roman"/>
          <w:b/>
          <w:bCs/>
          <w:sz w:val="24"/>
          <w:szCs w:val="24"/>
        </w:rPr>
        <w:t>Geographical Setting</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Ilorin, the capital city of </w:t>
      </w:r>
      <w:proofErr w:type="spellStart"/>
      <w:r w:rsidRPr="00947AFA">
        <w:rPr>
          <w:rFonts w:ascii="Times New Roman" w:eastAsia="Times New Roman" w:hAnsi="Times New Roman" w:cs="Times New Roman"/>
          <w:sz w:val="24"/>
          <w:szCs w:val="24"/>
        </w:rPr>
        <w:t>Kwara</w:t>
      </w:r>
      <w:proofErr w:type="spellEnd"/>
      <w:r w:rsidRPr="00947AFA">
        <w:rPr>
          <w:rFonts w:ascii="Times New Roman" w:eastAsia="Times New Roman" w:hAnsi="Times New Roman" w:cs="Times New Roman"/>
          <w:sz w:val="24"/>
          <w:szCs w:val="24"/>
        </w:rPr>
        <w:t xml:space="preserve"> State, is strategically located in the North Central geopolitical zone of Nigeria. Positioned approximately at latitude 8°30'N and longitude 4°35'E, Ilorin serves as a major urban center with a diverse population drawn from various ethnic and cultural backgrounds. The city functions as an administrative, educational, and commercial hub, linking the northern and southern parts of Nigeria. Its central location has contributed to its rapid urban growth and development, making it one of the fastest expanding cities in the country. Ilorin’s urban landscape is characterized by a mix of traditional and modern settlements, with planned housing estates playing a key role in accommodating the growing population (</w:t>
      </w:r>
      <w:proofErr w:type="spellStart"/>
      <w:r w:rsidRPr="00947AFA">
        <w:rPr>
          <w:rFonts w:ascii="Times New Roman" w:eastAsia="Times New Roman" w:hAnsi="Times New Roman" w:cs="Times New Roman"/>
          <w:sz w:val="24"/>
          <w:szCs w:val="24"/>
        </w:rPr>
        <w:t>Oyegun</w:t>
      </w:r>
      <w:proofErr w:type="spellEnd"/>
      <w:r w:rsidRPr="00947AFA">
        <w:rPr>
          <w:rFonts w:ascii="Times New Roman" w:eastAsia="Times New Roman" w:hAnsi="Times New Roman" w:cs="Times New Roman"/>
          <w:sz w:val="24"/>
          <w:szCs w:val="24"/>
        </w:rPr>
        <w:t xml:space="preserve">, 1985; </w:t>
      </w:r>
      <w:proofErr w:type="spellStart"/>
      <w:r w:rsidRPr="00947AFA">
        <w:rPr>
          <w:rFonts w:ascii="Times New Roman" w:eastAsia="Times New Roman" w:hAnsi="Times New Roman" w:cs="Times New Roman"/>
          <w:sz w:val="24"/>
          <w:szCs w:val="24"/>
        </w:rPr>
        <w:t>Aderamo</w:t>
      </w:r>
      <w:proofErr w:type="spellEnd"/>
      <w:r w:rsidRPr="00947AFA">
        <w:rPr>
          <w:rFonts w:ascii="Times New Roman" w:eastAsia="Times New Roman" w:hAnsi="Times New Roman" w:cs="Times New Roman"/>
          <w:sz w:val="24"/>
          <w:szCs w:val="24"/>
        </w:rPr>
        <w:t>, 2002).</w:t>
      </w:r>
    </w:p>
    <w:p w:rsidR="00726777" w:rsidRDefault="00726777" w:rsidP="00726777">
      <w:pPr>
        <w:spacing w:after="0" w:line="480" w:lineRule="auto"/>
        <w:jc w:val="both"/>
        <w:outlineLvl w:val="1"/>
        <w:rPr>
          <w:rFonts w:ascii="Times New Roman" w:eastAsia="Times New Roman" w:hAnsi="Times New Roman" w:cs="Times New Roman"/>
          <w:b/>
          <w:bCs/>
          <w:sz w:val="24"/>
          <w:szCs w:val="24"/>
        </w:rPr>
      </w:pPr>
    </w:p>
    <w:p w:rsidR="00726777" w:rsidRDefault="00726777" w:rsidP="00726777">
      <w:pPr>
        <w:spacing w:after="0" w:line="480" w:lineRule="auto"/>
        <w:jc w:val="both"/>
        <w:outlineLvl w:val="1"/>
        <w:rPr>
          <w:rFonts w:ascii="Times New Roman" w:eastAsia="Times New Roman" w:hAnsi="Times New Roman" w:cs="Times New Roman"/>
          <w:b/>
          <w:bCs/>
          <w:sz w:val="24"/>
          <w:szCs w:val="24"/>
        </w:rPr>
      </w:pPr>
    </w:p>
    <w:p w:rsidR="00947AFA" w:rsidRPr="00947AFA" w:rsidRDefault="00947AFA" w:rsidP="00726777">
      <w:pPr>
        <w:spacing w:after="0" w:line="480" w:lineRule="auto"/>
        <w:jc w:val="both"/>
        <w:outlineLvl w:val="1"/>
        <w:rPr>
          <w:rFonts w:ascii="Times New Roman" w:eastAsia="Times New Roman" w:hAnsi="Times New Roman" w:cs="Times New Roman"/>
          <w:b/>
          <w:bCs/>
          <w:sz w:val="24"/>
          <w:szCs w:val="24"/>
        </w:rPr>
      </w:pPr>
      <w:r w:rsidRPr="00947AFA">
        <w:rPr>
          <w:rFonts w:ascii="Times New Roman" w:eastAsia="Times New Roman" w:hAnsi="Times New Roman" w:cs="Times New Roman"/>
          <w:b/>
          <w:bCs/>
          <w:sz w:val="24"/>
          <w:szCs w:val="24"/>
        </w:rPr>
        <w:lastRenderedPageBreak/>
        <w:t xml:space="preserve">Historical Background </w:t>
      </w:r>
      <w:r w:rsidR="00DA7771">
        <w:rPr>
          <w:rFonts w:ascii="Times New Roman" w:eastAsia="Times New Roman" w:hAnsi="Times New Roman" w:cs="Times New Roman"/>
          <w:b/>
          <w:bCs/>
          <w:sz w:val="24"/>
          <w:szCs w:val="24"/>
        </w:rPr>
        <w:t xml:space="preserve">at </w:t>
      </w:r>
      <w:proofErr w:type="spellStart"/>
      <w:r w:rsidR="00DA7771">
        <w:rPr>
          <w:rFonts w:ascii="Times New Roman" w:eastAsia="Times New Roman" w:hAnsi="Times New Roman" w:cs="Times New Roman"/>
          <w:b/>
          <w:bCs/>
          <w:sz w:val="24"/>
          <w:szCs w:val="24"/>
        </w:rPr>
        <w:t>Adewole</w:t>
      </w:r>
      <w:proofErr w:type="spellEnd"/>
      <w:r w:rsidR="00DA7771">
        <w:rPr>
          <w:rFonts w:ascii="Times New Roman" w:eastAsia="Times New Roman" w:hAnsi="Times New Roman" w:cs="Times New Roman"/>
          <w:b/>
          <w:bCs/>
          <w:sz w:val="24"/>
          <w:szCs w:val="24"/>
        </w:rPr>
        <w:t xml:space="preserve"> Housing Estate</w:t>
      </w:r>
    </w:p>
    <w:p w:rsidR="00947AFA" w:rsidRPr="00947AFA" w:rsidRDefault="00947AFA" w:rsidP="00726777">
      <w:pPr>
        <w:spacing w:after="0" w:line="480" w:lineRule="auto"/>
        <w:jc w:val="both"/>
        <w:rPr>
          <w:rFonts w:ascii="Times New Roman" w:eastAsia="Times New Roman" w:hAnsi="Times New Roman" w:cs="Times New Roman"/>
          <w:sz w:val="24"/>
          <w:szCs w:val="24"/>
        </w:rPr>
      </w:pP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Housing Estate was established in 1976, shortly after the creation of </w:t>
      </w:r>
      <w:proofErr w:type="spellStart"/>
      <w:r w:rsidRPr="00947AFA">
        <w:rPr>
          <w:rFonts w:ascii="Times New Roman" w:eastAsia="Times New Roman" w:hAnsi="Times New Roman" w:cs="Times New Roman"/>
          <w:sz w:val="24"/>
          <w:szCs w:val="24"/>
        </w:rPr>
        <w:t>Kwara</w:t>
      </w:r>
      <w:proofErr w:type="spellEnd"/>
      <w:r w:rsidRPr="00947AFA">
        <w:rPr>
          <w:rFonts w:ascii="Times New Roman" w:eastAsia="Times New Roman" w:hAnsi="Times New Roman" w:cs="Times New Roman"/>
          <w:sz w:val="24"/>
          <w:szCs w:val="24"/>
        </w:rPr>
        <w:t xml:space="preserve"> State in 1967 and the subsequent establishment of the </w:t>
      </w:r>
      <w:proofErr w:type="spellStart"/>
      <w:r w:rsidRPr="00947AFA">
        <w:rPr>
          <w:rFonts w:ascii="Times New Roman" w:eastAsia="Times New Roman" w:hAnsi="Times New Roman" w:cs="Times New Roman"/>
          <w:sz w:val="24"/>
          <w:szCs w:val="24"/>
        </w:rPr>
        <w:t>Kwara</w:t>
      </w:r>
      <w:proofErr w:type="spellEnd"/>
      <w:r w:rsidRPr="00947AFA">
        <w:rPr>
          <w:rFonts w:ascii="Times New Roman" w:eastAsia="Times New Roman" w:hAnsi="Times New Roman" w:cs="Times New Roman"/>
          <w:sz w:val="24"/>
          <w:szCs w:val="24"/>
        </w:rPr>
        <w:t xml:space="preserve"> State Housing Corporation in 1975. The estate was conceived as a response to the acute housing shortage faced by the newly created state government, which sought to provide affordable and quality housing for civil servants and the general population. The </w:t>
      </w:r>
      <w:proofErr w:type="spellStart"/>
      <w:r w:rsidRPr="00947AFA">
        <w:rPr>
          <w:rFonts w:ascii="Times New Roman" w:eastAsia="Times New Roman" w:hAnsi="Times New Roman" w:cs="Times New Roman"/>
          <w:sz w:val="24"/>
          <w:szCs w:val="24"/>
        </w:rPr>
        <w:t>Kwara</w:t>
      </w:r>
      <w:proofErr w:type="spellEnd"/>
      <w:r w:rsidRPr="00947AFA">
        <w:rPr>
          <w:rFonts w:ascii="Times New Roman" w:eastAsia="Times New Roman" w:hAnsi="Times New Roman" w:cs="Times New Roman"/>
          <w:sz w:val="24"/>
          <w:szCs w:val="24"/>
        </w:rPr>
        <w:t xml:space="preserve"> State Housing Corporation was mandated to manage government staff quarters and spearhead the construction of new housing estates, leading to the development of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as one of the pioneering planned residential neighborhoods in Ilorin (</w:t>
      </w:r>
      <w:proofErr w:type="spellStart"/>
      <w:r w:rsidRPr="00947AFA">
        <w:rPr>
          <w:rFonts w:ascii="Times New Roman" w:eastAsia="Times New Roman" w:hAnsi="Times New Roman" w:cs="Times New Roman"/>
          <w:sz w:val="24"/>
          <w:szCs w:val="24"/>
        </w:rPr>
        <w:t>ProjectReserve</w:t>
      </w:r>
      <w:proofErr w:type="spellEnd"/>
      <w:r w:rsidRPr="00947AFA">
        <w:rPr>
          <w:rFonts w:ascii="Times New Roman" w:eastAsia="Times New Roman" w:hAnsi="Times New Roman" w:cs="Times New Roman"/>
          <w:sz w:val="24"/>
          <w:szCs w:val="24"/>
        </w:rPr>
        <w:t>, 2022).</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Located in the southern part of Ilorin West Local Government Area,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Housing Estate is bounded by Western Reservoir Road, which links key areas such as Geri-</w:t>
      </w:r>
      <w:proofErr w:type="spellStart"/>
      <w:r w:rsidRPr="00947AFA">
        <w:rPr>
          <w:rFonts w:ascii="Times New Roman" w:eastAsia="Times New Roman" w:hAnsi="Times New Roman" w:cs="Times New Roman"/>
          <w:sz w:val="24"/>
          <w:szCs w:val="24"/>
        </w:rPr>
        <w:t>Alimi</w:t>
      </w:r>
      <w:proofErr w:type="spellEnd"/>
      <w:r w:rsidRPr="00947AFA">
        <w:rPr>
          <w:rFonts w:ascii="Times New Roman" w:eastAsia="Times New Roman" w:hAnsi="Times New Roman" w:cs="Times New Roman"/>
          <w:sz w:val="24"/>
          <w:szCs w:val="24"/>
        </w:rPr>
        <w:t xml:space="preserve"> and Umar </w:t>
      </w:r>
      <w:proofErr w:type="spellStart"/>
      <w:r w:rsidRPr="00947AFA">
        <w:rPr>
          <w:rFonts w:ascii="Times New Roman" w:eastAsia="Times New Roman" w:hAnsi="Times New Roman" w:cs="Times New Roman"/>
          <w:sz w:val="24"/>
          <w:szCs w:val="24"/>
        </w:rPr>
        <w:t>Saro</w:t>
      </w:r>
      <w:proofErr w:type="spellEnd"/>
      <w:r w:rsidRPr="00947AFA">
        <w:rPr>
          <w:rFonts w:ascii="Times New Roman" w:eastAsia="Times New Roman" w:hAnsi="Times New Roman" w:cs="Times New Roman"/>
          <w:sz w:val="24"/>
          <w:szCs w:val="24"/>
        </w:rPr>
        <w:t xml:space="preserve"> Road, connecting to the Ilorin-Lagos highway. The estate is situated near important educational institutions, including the University of Ilorin (Mini Campus) and the </w:t>
      </w:r>
      <w:proofErr w:type="spellStart"/>
      <w:r w:rsidRPr="00947AFA">
        <w:rPr>
          <w:rFonts w:ascii="Times New Roman" w:eastAsia="Times New Roman" w:hAnsi="Times New Roman" w:cs="Times New Roman"/>
          <w:sz w:val="24"/>
          <w:szCs w:val="24"/>
        </w:rPr>
        <w:t>Kwara</w:t>
      </w:r>
      <w:proofErr w:type="spellEnd"/>
      <w:r w:rsidRPr="00947AFA">
        <w:rPr>
          <w:rFonts w:ascii="Times New Roman" w:eastAsia="Times New Roman" w:hAnsi="Times New Roman" w:cs="Times New Roman"/>
          <w:sz w:val="24"/>
          <w:szCs w:val="24"/>
        </w:rPr>
        <w:t xml:space="preserve"> State College of Education, making it a preferred residential area for students, academic staff, and civil servants. The estate comprises approximately 612 housing units, including a variety of housing types such as two-bedroom bungalows, three-bedroom bungalows, four-bedroom bungalows, and four-bedroom </w:t>
      </w:r>
      <w:proofErr w:type="spellStart"/>
      <w:r w:rsidRPr="00947AFA">
        <w:rPr>
          <w:rFonts w:ascii="Times New Roman" w:eastAsia="Times New Roman" w:hAnsi="Times New Roman" w:cs="Times New Roman"/>
          <w:sz w:val="24"/>
          <w:szCs w:val="24"/>
        </w:rPr>
        <w:t>maisonettes</w:t>
      </w:r>
      <w:proofErr w:type="spellEnd"/>
      <w:r w:rsidRPr="00947AFA">
        <w:rPr>
          <w:rFonts w:ascii="Times New Roman" w:eastAsia="Times New Roman" w:hAnsi="Times New Roman" w:cs="Times New Roman"/>
          <w:sz w:val="24"/>
          <w:szCs w:val="24"/>
        </w:rPr>
        <w:t xml:space="preserve">. The population </w:t>
      </w:r>
      <w:r w:rsidR="00DA7771">
        <w:rPr>
          <w:rFonts w:ascii="Times New Roman" w:eastAsia="Times New Roman" w:hAnsi="Times New Roman" w:cs="Times New Roman"/>
          <w:sz w:val="24"/>
          <w:szCs w:val="24"/>
        </w:rPr>
        <w:t xml:space="preserve">at </w:t>
      </w:r>
      <w:proofErr w:type="spellStart"/>
      <w:r w:rsidR="00DA7771">
        <w:rPr>
          <w:rFonts w:ascii="Times New Roman" w:eastAsia="Times New Roman" w:hAnsi="Times New Roman" w:cs="Times New Roman"/>
          <w:sz w:val="24"/>
          <w:szCs w:val="24"/>
        </w:rPr>
        <w:t>Adewole</w:t>
      </w:r>
      <w:proofErr w:type="spellEnd"/>
      <w:r w:rsidR="00DA7771">
        <w:rPr>
          <w:rFonts w:ascii="Times New Roman" w:eastAsia="Times New Roman" w:hAnsi="Times New Roman" w:cs="Times New Roman"/>
          <w:sz w:val="24"/>
          <w:szCs w:val="24"/>
        </w:rPr>
        <w:t xml:space="preserve"> Housing Estate</w:t>
      </w:r>
      <w:r w:rsidRPr="00947AFA">
        <w:rPr>
          <w:rFonts w:ascii="Times New Roman" w:eastAsia="Times New Roman" w:hAnsi="Times New Roman" w:cs="Times New Roman"/>
          <w:sz w:val="24"/>
          <w:szCs w:val="24"/>
        </w:rPr>
        <w:t xml:space="preserve"> is estimated at about 15,408 residents, reflecting its role as a significant urban residential enclave (</w:t>
      </w:r>
      <w:proofErr w:type="spellStart"/>
      <w:r w:rsidRPr="00947AFA">
        <w:rPr>
          <w:rFonts w:ascii="Times New Roman" w:eastAsia="Times New Roman" w:hAnsi="Times New Roman" w:cs="Times New Roman"/>
          <w:sz w:val="24"/>
          <w:szCs w:val="24"/>
        </w:rPr>
        <w:t>ProjectReserve</w:t>
      </w:r>
      <w:proofErr w:type="spellEnd"/>
      <w:r w:rsidRPr="00947AFA">
        <w:rPr>
          <w:rFonts w:ascii="Times New Roman" w:eastAsia="Times New Roman" w:hAnsi="Times New Roman" w:cs="Times New Roman"/>
          <w:sz w:val="24"/>
          <w:szCs w:val="24"/>
        </w:rPr>
        <w:t>, 2022).</w:t>
      </w:r>
    </w:p>
    <w:p w:rsidR="00947AFA" w:rsidRPr="00947AFA" w:rsidRDefault="00947AFA" w:rsidP="00726777">
      <w:pPr>
        <w:spacing w:after="0" w:line="480" w:lineRule="auto"/>
        <w:jc w:val="both"/>
        <w:outlineLvl w:val="1"/>
        <w:rPr>
          <w:rFonts w:ascii="Times New Roman" w:eastAsia="Times New Roman" w:hAnsi="Times New Roman" w:cs="Times New Roman"/>
          <w:b/>
          <w:bCs/>
          <w:sz w:val="24"/>
          <w:szCs w:val="24"/>
        </w:rPr>
      </w:pPr>
      <w:r w:rsidRPr="00947AFA">
        <w:rPr>
          <w:rFonts w:ascii="Times New Roman" w:eastAsia="Times New Roman" w:hAnsi="Times New Roman" w:cs="Times New Roman"/>
          <w:b/>
          <w:bCs/>
          <w:sz w:val="24"/>
          <w:szCs w:val="24"/>
        </w:rPr>
        <w:t xml:space="preserve">Historical Background </w:t>
      </w:r>
      <w:r w:rsidR="00DA7771">
        <w:rPr>
          <w:rFonts w:ascii="Times New Roman" w:eastAsia="Times New Roman" w:hAnsi="Times New Roman" w:cs="Times New Roman"/>
          <w:b/>
          <w:bCs/>
          <w:sz w:val="24"/>
          <w:szCs w:val="24"/>
        </w:rPr>
        <w:t xml:space="preserve">at </w:t>
      </w:r>
      <w:proofErr w:type="spellStart"/>
      <w:r w:rsidR="00DA7771">
        <w:rPr>
          <w:rFonts w:ascii="Times New Roman" w:eastAsia="Times New Roman" w:hAnsi="Times New Roman" w:cs="Times New Roman"/>
          <w:b/>
          <w:bCs/>
          <w:sz w:val="24"/>
          <w:szCs w:val="24"/>
        </w:rPr>
        <w:t>Irewolede</w:t>
      </w:r>
      <w:proofErr w:type="spellEnd"/>
      <w:r w:rsidR="00DA7771">
        <w:rPr>
          <w:rFonts w:ascii="Times New Roman" w:eastAsia="Times New Roman" w:hAnsi="Times New Roman" w:cs="Times New Roman"/>
          <w:b/>
          <w:bCs/>
          <w:sz w:val="24"/>
          <w:szCs w:val="24"/>
        </w:rPr>
        <w:t xml:space="preserve"> Housing Estate</w:t>
      </w:r>
    </w:p>
    <w:p w:rsidR="00947AFA" w:rsidRPr="00947AFA" w:rsidRDefault="00947AFA" w:rsidP="00726777">
      <w:pPr>
        <w:spacing w:after="0" w:line="480" w:lineRule="auto"/>
        <w:jc w:val="both"/>
        <w:rPr>
          <w:rFonts w:ascii="Times New Roman" w:eastAsia="Times New Roman" w:hAnsi="Times New Roman" w:cs="Times New Roman"/>
          <w:sz w:val="24"/>
          <w:szCs w:val="24"/>
        </w:rPr>
      </w:pP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 is another key planned residential area within Ilorin metropolis, developed to complement the state’s efforts in addressing urban housing demands. Constructed in the early 2000s by the </w:t>
      </w:r>
      <w:proofErr w:type="spellStart"/>
      <w:r w:rsidRPr="00947AFA">
        <w:rPr>
          <w:rFonts w:ascii="Times New Roman" w:eastAsia="Times New Roman" w:hAnsi="Times New Roman" w:cs="Times New Roman"/>
          <w:sz w:val="24"/>
          <w:szCs w:val="24"/>
        </w:rPr>
        <w:t>Kwara</w:t>
      </w:r>
      <w:proofErr w:type="spellEnd"/>
      <w:r w:rsidRPr="00947AFA">
        <w:rPr>
          <w:rFonts w:ascii="Times New Roman" w:eastAsia="Times New Roman" w:hAnsi="Times New Roman" w:cs="Times New Roman"/>
          <w:sz w:val="24"/>
          <w:szCs w:val="24"/>
        </w:rPr>
        <w:t xml:space="preserve"> State Housing Corporation,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was designed to provide affordable housing with modern amenities to a growing urban population. The estate is located </w:t>
      </w:r>
      <w:r w:rsidRPr="00947AFA">
        <w:rPr>
          <w:rFonts w:ascii="Times New Roman" w:eastAsia="Times New Roman" w:hAnsi="Times New Roman" w:cs="Times New Roman"/>
          <w:sz w:val="24"/>
          <w:szCs w:val="24"/>
        </w:rPr>
        <w:lastRenderedPageBreak/>
        <w:t xml:space="preserve">along </w:t>
      </w:r>
      <w:proofErr w:type="spellStart"/>
      <w:r w:rsidRPr="00947AFA">
        <w:rPr>
          <w:rFonts w:ascii="Times New Roman" w:eastAsia="Times New Roman" w:hAnsi="Times New Roman" w:cs="Times New Roman"/>
          <w:sz w:val="24"/>
          <w:szCs w:val="24"/>
        </w:rPr>
        <w:t>Yidi</w:t>
      </w:r>
      <w:proofErr w:type="spellEnd"/>
      <w:r w:rsidRPr="00947AFA">
        <w:rPr>
          <w:rFonts w:ascii="Times New Roman" w:eastAsia="Times New Roman" w:hAnsi="Times New Roman" w:cs="Times New Roman"/>
          <w:sz w:val="24"/>
          <w:szCs w:val="24"/>
        </w:rPr>
        <w:t xml:space="preserve"> Road in Ilorin West Local Government Area, an area well-connected by major roads and accessible to public services and commercial centers (</w:t>
      </w:r>
      <w:proofErr w:type="spellStart"/>
      <w:r w:rsidRPr="00947AFA">
        <w:rPr>
          <w:rFonts w:ascii="Times New Roman" w:eastAsia="Times New Roman" w:hAnsi="Times New Roman" w:cs="Times New Roman"/>
          <w:sz w:val="24"/>
          <w:szCs w:val="24"/>
        </w:rPr>
        <w:t>Olayiwola</w:t>
      </w:r>
      <w:proofErr w:type="spellEnd"/>
      <w:r w:rsidRPr="00947AFA">
        <w:rPr>
          <w:rFonts w:ascii="Times New Roman" w:eastAsia="Times New Roman" w:hAnsi="Times New Roman" w:cs="Times New Roman"/>
          <w:sz w:val="24"/>
          <w:szCs w:val="24"/>
        </w:rPr>
        <w:t>, 2021).</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The estate features a mix of housing types, predominantly two-bedroom units, designed to accommodate diverse socio-economic groups. Provision was made for public infrastructure, including recreational facilities, to enhance the quality of life of residents.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 reflects more recent urban planning approaches, emphasizing organized layouts, accessibility, and integration with the broader urban fabric of Ilorin. Its development aligns with contemporary housing delivery strategies aimed at sustainable urban growth and improved residential living conditions.</w:t>
      </w:r>
    </w:p>
    <w:p w:rsidR="00947AFA" w:rsidRPr="00947AFA" w:rsidRDefault="00947AFA" w:rsidP="00726777">
      <w:pPr>
        <w:spacing w:after="0" w:line="480" w:lineRule="auto"/>
        <w:jc w:val="both"/>
        <w:outlineLvl w:val="1"/>
        <w:rPr>
          <w:rFonts w:ascii="Times New Roman" w:eastAsia="Times New Roman" w:hAnsi="Times New Roman" w:cs="Times New Roman"/>
          <w:b/>
          <w:bCs/>
          <w:sz w:val="24"/>
          <w:szCs w:val="24"/>
        </w:rPr>
      </w:pPr>
      <w:r w:rsidRPr="00947AFA">
        <w:rPr>
          <w:rFonts w:ascii="Times New Roman" w:eastAsia="Times New Roman" w:hAnsi="Times New Roman" w:cs="Times New Roman"/>
          <w:b/>
          <w:bCs/>
          <w:sz w:val="24"/>
          <w:szCs w:val="24"/>
        </w:rPr>
        <w:t>Locational Plan</w:t>
      </w:r>
    </w:p>
    <w:p w:rsidR="00947AFA" w:rsidRPr="00947AFA"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t xml:space="preserve">Both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and </w:t>
      </w: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Estates are strategically situated within Ilorin, ensuring good connectivity and integration with the city’s transport network and urban amenities. </w:t>
      </w:r>
      <w:proofErr w:type="spellStart"/>
      <w:r w:rsidRPr="00947AFA">
        <w:rPr>
          <w:rFonts w:ascii="Times New Roman" w:eastAsia="Times New Roman" w:hAnsi="Times New Roman" w:cs="Times New Roman"/>
          <w:sz w:val="24"/>
          <w:szCs w:val="24"/>
        </w:rPr>
        <w:t>Adewole</w:t>
      </w:r>
      <w:proofErr w:type="spellEnd"/>
      <w:r w:rsidRPr="00947AFA">
        <w:rPr>
          <w:rFonts w:ascii="Times New Roman" w:eastAsia="Times New Roman" w:hAnsi="Times New Roman" w:cs="Times New Roman"/>
          <w:sz w:val="24"/>
          <w:szCs w:val="24"/>
        </w:rPr>
        <w:t xml:space="preserve"> Housing Estate lies in the southern part of Ilorin West Local Government Area, adjacent to key arterial roads such as Western Reservoir Road and the Ilorin-Lagos highway, facilitating easy access to commercial, educational, and administrative centers. Its proximity to the University of Ilorin (Mini Campus) and other institutions enhances its residential appeal.</w:t>
      </w:r>
    </w:p>
    <w:p w:rsidR="00947AFA" w:rsidRPr="00947AFA" w:rsidRDefault="00947AFA" w:rsidP="00726777">
      <w:pPr>
        <w:spacing w:after="0" w:line="480" w:lineRule="auto"/>
        <w:jc w:val="both"/>
        <w:rPr>
          <w:rFonts w:ascii="Times New Roman" w:eastAsia="Times New Roman" w:hAnsi="Times New Roman" w:cs="Times New Roman"/>
          <w:sz w:val="24"/>
          <w:szCs w:val="24"/>
        </w:rPr>
      </w:pPr>
      <w:proofErr w:type="spellStart"/>
      <w:r w:rsidRPr="00947AFA">
        <w:rPr>
          <w:rFonts w:ascii="Times New Roman" w:eastAsia="Times New Roman" w:hAnsi="Times New Roman" w:cs="Times New Roman"/>
          <w:sz w:val="24"/>
          <w:szCs w:val="24"/>
        </w:rPr>
        <w:t>Irewolede</w:t>
      </w:r>
      <w:proofErr w:type="spellEnd"/>
      <w:r w:rsidRPr="00947AFA">
        <w:rPr>
          <w:rFonts w:ascii="Times New Roman" w:eastAsia="Times New Roman" w:hAnsi="Times New Roman" w:cs="Times New Roman"/>
          <w:sz w:val="24"/>
          <w:szCs w:val="24"/>
        </w:rPr>
        <w:t xml:space="preserve"> Housing Estate, located more centrally within Ilorin metropolis, benefits from its position along </w:t>
      </w:r>
      <w:proofErr w:type="spellStart"/>
      <w:r w:rsidRPr="00947AFA">
        <w:rPr>
          <w:rFonts w:ascii="Times New Roman" w:eastAsia="Times New Roman" w:hAnsi="Times New Roman" w:cs="Times New Roman"/>
          <w:sz w:val="24"/>
          <w:szCs w:val="24"/>
        </w:rPr>
        <w:t>Yidi</w:t>
      </w:r>
      <w:proofErr w:type="spellEnd"/>
      <w:r w:rsidRPr="00947AFA">
        <w:rPr>
          <w:rFonts w:ascii="Times New Roman" w:eastAsia="Times New Roman" w:hAnsi="Times New Roman" w:cs="Times New Roman"/>
          <w:sz w:val="24"/>
          <w:szCs w:val="24"/>
        </w:rPr>
        <w:t xml:space="preserve"> Road, which connects it to major parts of the city. This central location ensures residents have convenient access to markets, schools, healthcare facilities, and recreational amenities. Both estates are integrated into Ilorin’s urban fabric, with road networks linking them to neighboring residential areas and the city center, promoting mobility and socio-economic interaction.</w:t>
      </w:r>
    </w:p>
    <w:p w:rsidR="00965E98" w:rsidRPr="00965E98" w:rsidRDefault="00947AFA" w:rsidP="00726777">
      <w:pPr>
        <w:spacing w:after="0" w:line="480" w:lineRule="auto"/>
        <w:jc w:val="both"/>
        <w:rPr>
          <w:rFonts w:ascii="Times New Roman" w:eastAsia="Times New Roman" w:hAnsi="Times New Roman" w:cs="Times New Roman"/>
          <w:sz w:val="24"/>
          <w:szCs w:val="24"/>
        </w:rPr>
      </w:pPr>
      <w:r w:rsidRPr="00947AFA">
        <w:rPr>
          <w:rFonts w:ascii="Times New Roman" w:eastAsia="Times New Roman" w:hAnsi="Times New Roman" w:cs="Times New Roman"/>
          <w:sz w:val="24"/>
          <w:szCs w:val="24"/>
        </w:rPr>
        <w:lastRenderedPageBreak/>
        <w:t>The locational advantages of these estates underscore their importance in Ilorin’s housing landscape, making them suitable case studies for examining the provision and utilization of recreational facilities within planned residential environments.</w:t>
      </w:r>
    </w:p>
    <w:p w:rsidR="00965E98" w:rsidRPr="00965E98" w:rsidRDefault="00726777" w:rsidP="00726777">
      <w:pPr>
        <w:spacing w:after="0" w:line="480" w:lineRule="auto"/>
        <w:jc w:val="both"/>
        <w:outlineLvl w:val="1"/>
        <w:rPr>
          <w:rFonts w:ascii="Times New Roman" w:eastAsia="Times New Roman" w:hAnsi="Times New Roman" w:cs="Times New Roman"/>
          <w:b/>
          <w:bCs/>
          <w:caps/>
          <w:sz w:val="24"/>
          <w:szCs w:val="24"/>
        </w:rPr>
      </w:pPr>
      <w:r w:rsidRPr="00726777">
        <w:rPr>
          <w:rFonts w:ascii="Times New Roman" w:eastAsia="Times New Roman" w:hAnsi="Times New Roman" w:cs="Times New Roman"/>
          <w:b/>
          <w:bCs/>
          <w:caps/>
          <w:sz w:val="24"/>
          <w:szCs w:val="24"/>
        </w:rPr>
        <w:t>1.9</w:t>
      </w:r>
      <w:r w:rsidRPr="00726777">
        <w:rPr>
          <w:rFonts w:ascii="Times New Roman" w:eastAsia="Times New Roman" w:hAnsi="Times New Roman" w:cs="Times New Roman"/>
          <w:b/>
          <w:bCs/>
          <w:caps/>
          <w:sz w:val="24"/>
          <w:szCs w:val="24"/>
        </w:rPr>
        <w:tab/>
      </w:r>
      <w:r w:rsidR="00965E98" w:rsidRPr="00965E98">
        <w:rPr>
          <w:rFonts w:ascii="Times New Roman" w:eastAsia="Times New Roman" w:hAnsi="Times New Roman" w:cs="Times New Roman"/>
          <w:b/>
          <w:bCs/>
          <w:caps/>
          <w:sz w:val="24"/>
          <w:szCs w:val="24"/>
        </w:rPr>
        <w:t>Definition of Terms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Recreational Facilities:</w:t>
      </w:r>
      <w:r w:rsidRPr="00965E98">
        <w:rPr>
          <w:rFonts w:ascii="Times New Roman" w:eastAsia="Times New Roman" w:hAnsi="Times New Roman" w:cs="Times New Roman"/>
          <w:sz w:val="24"/>
          <w:szCs w:val="24"/>
        </w:rPr>
        <w:t xml:space="preserve"> Physical amenities provided for leisure, sports, and relaxation, such as </w:t>
      </w:r>
      <w:r w:rsidR="00C05AEB">
        <w:rPr>
          <w:rFonts w:ascii="Times New Roman" w:eastAsia="Times New Roman" w:hAnsi="Times New Roman" w:cs="Times New Roman"/>
          <w:sz w:val="24"/>
          <w:szCs w:val="24"/>
        </w:rPr>
        <w:t>Hotel</w:t>
      </w:r>
      <w:r w:rsidRPr="00965E98">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965E98">
        <w:rPr>
          <w:rFonts w:ascii="Times New Roman" w:eastAsia="Times New Roman" w:hAnsi="Times New Roman" w:cs="Times New Roman"/>
          <w:sz w:val="24"/>
          <w:szCs w:val="24"/>
        </w:rPr>
        <w:t xml:space="preserve">, and </w:t>
      </w:r>
      <w:r w:rsidR="00C05AEB">
        <w:rPr>
          <w:rFonts w:ascii="Times New Roman" w:eastAsia="Times New Roman" w:hAnsi="Times New Roman" w:cs="Times New Roman"/>
          <w:sz w:val="24"/>
          <w:szCs w:val="24"/>
        </w:rPr>
        <w:t>Game Shops</w:t>
      </w:r>
      <w:r w:rsidRPr="00965E98">
        <w:rPr>
          <w:rFonts w:ascii="Times New Roman" w:eastAsia="Times New Roman" w:hAnsi="Times New Roman" w:cs="Times New Roman"/>
          <w:sz w:val="24"/>
          <w:szCs w:val="24"/>
        </w:rPr>
        <w:t>.</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Housing Estate:</w:t>
      </w:r>
      <w:r w:rsidRPr="00965E98">
        <w:rPr>
          <w:rFonts w:ascii="Times New Roman" w:eastAsia="Times New Roman" w:hAnsi="Times New Roman" w:cs="Times New Roman"/>
          <w:sz w:val="24"/>
          <w:szCs w:val="24"/>
        </w:rPr>
        <w:t xml:space="preserve"> A planned residential area developed with a range of housing units and supporting infrastructure.</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Adequacy:</w:t>
      </w:r>
      <w:r w:rsidRPr="00965E98">
        <w:rPr>
          <w:rFonts w:ascii="Times New Roman" w:eastAsia="Times New Roman" w:hAnsi="Times New Roman" w:cs="Times New Roman"/>
          <w:sz w:val="24"/>
          <w:szCs w:val="24"/>
        </w:rPr>
        <w:t xml:space="preserve"> The extent to which available facilities meet the needs and expectations of residents.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Utilization:</w:t>
      </w:r>
      <w:r w:rsidRPr="00965E98">
        <w:rPr>
          <w:rFonts w:ascii="Times New Roman" w:eastAsia="Times New Roman" w:hAnsi="Times New Roman" w:cs="Times New Roman"/>
          <w:sz w:val="24"/>
          <w:szCs w:val="24"/>
        </w:rPr>
        <w:t xml:space="preserve"> The frequency and manner in which residents use recreational facilities.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Urban Planning:</w:t>
      </w:r>
      <w:r w:rsidRPr="00965E98">
        <w:rPr>
          <w:rFonts w:ascii="Times New Roman" w:eastAsia="Times New Roman" w:hAnsi="Times New Roman" w:cs="Times New Roman"/>
          <w:sz w:val="24"/>
          <w:szCs w:val="24"/>
        </w:rPr>
        <w:t xml:space="preserve"> The process of designing and regulating the use of spaces in cities, including the allocation of land for recreational purposes.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Open Space:</w:t>
      </w:r>
      <w:r w:rsidRPr="00965E98">
        <w:rPr>
          <w:rFonts w:ascii="Times New Roman" w:eastAsia="Times New Roman" w:hAnsi="Times New Roman" w:cs="Times New Roman"/>
          <w:sz w:val="24"/>
          <w:szCs w:val="24"/>
        </w:rPr>
        <w:t xml:space="preserve"> Land within a residential area reserved for recreation, relaxation, or aesthetic purposes.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Accessibility:</w:t>
      </w:r>
      <w:r w:rsidRPr="00965E98">
        <w:rPr>
          <w:rFonts w:ascii="Times New Roman" w:eastAsia="Times New Roman" w:hAnsi="Times New Roman" w:cs="Times New Roman"/>
          <w:sz w:val="24"/>
          <w:szCs w:val="24"/>
        </w:rPr>
        <w:t xml:space="preserve"> The ease with which residents can reach and use recreational facilities.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Community Cohesion:</w:t>
      </w:r>
      <w:r w:rsidRPr="00965E98">
        <w:rPr>
          <w:rFonts w:ascii="Times New Roman" w:eastAsia="Times New Roman" w:hAnsi="Times New Roman" w:cs="Times New Roman"/>
          <w:sz w:val="24"/>
          <w:szCs w:val="24"/>
        </w:rPr>
        <w:t xml:space="preserve"> The degree of social interaction and unity among residents, often fostered by shared recreational activities.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Physical Activity:</w:t>
      </w:r>
      <w:r w:rsidRPr="00965E98">
        <w:rPr>
          <w:rFonts w:ascii="Times New Roman" w:eastAsia="Times New Roman" w:hAnsi="Times New Roman" w:cs="Times New Roman"/>
          <w:sz w:val="24"/>
          <w:szCs w:val="24"/>
        </w:rPr>
        <w:t xml:space="preserve"> Bodily movement that enhances health, often facilitated by recreational facilities.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Public Infrastructure:</w:t>
      </w:r>
      <w:r w:rsidRPr="00965E98">
        <w:rPr>
          <w:rFonts w:ascii="Times New Roman" w:eastAsia="Times New Roman" w:hAnsi="Times New Roman" w:cs="Times New Roman"/>
          <w:sz w:val="24"/>
          <w:szCs w:val="24"/>
        </w:rPr>
        <w:t xml:space="preserve"> Basic facilities and services provided in a community, including recreational amenities.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lastRenderedPageBreak/>
        <w:t>Resident Satisfaction:</w:t>
      </w:r>
      <w:r w:rsidRPr="00965E98">
        <w:rPr>
          <w:rFonts w:ascii="Times New Roman" w:eastAsia="Times New Roman" w:hAnsi="Times New Roman" w:cs="Times New Roman"/>
          <w:sz w:val="24"/>
          <w:szCs w:val="24"/>
        </w:rPr>
        <w:t xml:space="preserve"> The level of contentment expressed by residents regarding the quality and availability of facilities.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Maintenance:</w:t>
      </w:r>
      <w:r w:rsidRPr="00965E98">
        <w:rPr>
          <w:rFonts w:ascii="Times New Roman" w:eastAsia="Times New Roman" w:hAnsi="Times New Roman" w:cs="Times New Roman"/>
          <w:sz w:val="24"/>
          <w:szCs w:val="24"/>
        </w:rPr>
        <w:t xml:space="preserve"> The process of preserving the functionality and appearance of recreational facilities.</w:t>
      </w:r>
    </w:p>
    <w:p w:rsidR="00965E98" w:rsidRPr="00965E98" w:rsidRDefault="00965E98" w:rsidP="00726777">
      <w:pPr>
        <w:numPr>
          <w:ilvl w:val="0"/>
          <w:numId w:val="6"/>
        </w:numPr>
        <w:spacing w:after="0" w:line="480" w:lineRule="auto"/>
        <w:jc w:val="both"/>
        <w:rPr>
          <w:rFonts w:ascii="Times New Roman" w:eastAsia="Times New Roman" w:hAnsi="Times New Roman" w:cs="Times New Roman"/>
          <w:sz w:val="24"/>
          <w:szCs w:val="24"/>
        </w:rPr>
      </w:pPr>
      <w:r w:rsidRPr="00726777">
        <w:rPr>
          <w:rFonts w:ascii="Times New Roman" w:eastAsia="Times New Roman" w:hAnsi="Times New Roman" w:cs="Times New Roman"/>
          <w:b/>
          <w:bCs/>
          <w:sz w:val="24"/>
          <w:szCs w:val="24"/>
        </w:rPr>
        <w:t>Comparative Analysis:</w:t>
      </w:r>
      <w:r w:rsidRPr="00965E98">
        <w:rPr>
          <w:rFonts w:ascii="Times New Roman" w:eastAsia="Times New Roman" w:hAnsi="Times New Roman" w:cs="Times New Roman"/>
          <w:sz w:val="24"/>
          <w:szCs w:val="24"/>
        </w:rPr>
        <w:t xml:space="preserve"> A systematic approach to evaluating similarities and differences between two or more entities, in this case, housing estates.</w:t>
      </w:r>
    </w:p>
    <w:p w:rsidR="00EB61FE" w:rsidRDefault="00EB61FE"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726777" w:rsidRDefault="00726777" w:rsidP="00726777">
      <w:pPr>
        <w:spacing w:after="0" w:line="480" w:lineRule="auto"/>
        <w:jc w:val="both"/>
        <w:rPr>
          <w:rFonts w:ascii="Times New Roman" w:hAnsi="Times New Roman" w:cs="Times New Roman"/>
          <w:b/>
          <w:sz w:val="24"/>
          <w:szCs w:val="24"/>
        </w:rPr>
      </w:pPr>
    </w:p>
    <w:p w:rsidR="009B6466" w:rsidRPr="009B6466" w:rsidRDefault="009B6466" w:rsidP="009B6466">
      <w:pPr>
        <w:pStyle w:val="Heading2"/>
        <w:spacing w:before="0" w:beforeAutospacing="0" w:after="0" w:afterAutospacing="0" w:line="480" w:lineRule="auto"/>
        <w:jc w:val="center"/>
        <w:rPr>
          <w:sz w:val="24"/>
          <w:szCs w:val="24"/>
        </w:rPr>
      </w:pPr>
      <w:r w:rsidRPr="009B6466">
        <w:rPr>
          <w:sz w:val="24"/>
          <w:szCs w:val="24"/>
        </w:rPr>
        <w:lastRenderedPageBreak/>
        <w:t>CHAPTER TWO</w:t>
      </w:r>
    </w:p>
    <w:p w:rsidR="009B5516" w:rsidRPr="009B6466" w:rsidRDefault="009B5516" w:rsidP="009B6466">
      <w:pPr>
        <w:pStyle w:val="Heading2"/>
        <w:spacing w:before="0" w:beforeAutospacing="0" w:after="0" w:afterAutospacing="0" w:line="480" w:lineRule="auto"/>
        <w:jc w:val="center"/>
        <w:rPr>
          <w:sz w:val="24"/>
          <w:szCs w:val="24"/>
        </w:rPr>
      </w:pPr>
      <w:r w:rsidRPr="009B6466">
        <w:rPr>
          <w:sz w:val="24"/>
          <w:szCs w:val="24"/>
        </w:rPr>
        <w:t>LITERATURE REVIEW</w:t>
      </w:r>
    </w:p>
    <w:p w:rsidR="009B5516" w:rsidRPr="009B6466" w:rsidRDefault="009B6466" w:rsidP="009B6466">
      <w:pPr>
        <w:pStyle w:val="Heading2"/>
        <w:spacing w:before="0" w:beforeAutospacing="0" w:after="0" w:afterAutospacing="0" w:line="480" w:lineRule="auto"/>
        <w:jc w:val="both"/>
        <w:rPr>
          <w:caps/>
          <w:sz w:val="24"/>
          <w:szCs w:val="24"/>
        </w:rPr>
      </w:pPr>
      <w:r w:rsidRPr="009B6466">
        <w:rPr>
          <w:caps/>
          <w:sz w:val="24"/>
          <w:szCs w:val="24"/>
        </w:rPr>
        <w:t>2.1</w:t>
      </w:r>
      <w:r w:rsidRPr="009B6466">
        <w:rPr>
          <w:caps/>
          <w:sz w:val="24"/>
          <w:szCs w:val="24"/>
        </w:rPr>
        <w:tab/>
      </w:r>
      <w:r w:rsidR="009B5516" w:rsidRPr="009B6466">
        <w:rPr>
          <w:caps/>
          <w:sz w:val="24"/>
          <w:szCs w:val="24"/>
        </w:rPr>
        <w:t>Introduction</w:t>
      </w:r>
    </w:p>
    <w:p w:rsidR="009B5516" w:rsidRPr="009B6466" w:rsidRDefault="009B5516" w:rsidP="009B6466">
      <w:pPr>
        <w:pStyle w:val="my-0"/>
        <w:spacing w:before="0" w:beforeAutospacing="0" w:after="0" w:afterAutospacing="0" w:line="480" w:lineRule="auto"/>
        <w:jc w:val="both"/>
      </w:pPr>
      <w:r w:rsidRPr="009B6466">
        <w:t xml:space="preserve">The purpose of this chapter is to review relevant literature on recreational facilities within residential estates, focusing on their importance, provision, utilization, and challenges. This review synthesizes existing knowledge from academic journals, books, and reports to establish a theoretical and empirical foundation for the study. It also identifies gaps in the literature that this research aims to address, particularly in the context of </w:t>
      </w:r>
      <w:proofErr w:type="spellStart"/>
      <w:r w:rsidRPr="009B6466">
        <w:t>Adewole</w:t>
      </w:r>
      <w:proofErr w:type="spellEnd"/>
      <w:r w:rsidRPr="009B6466">
        <w:t xml:space="preserve"> and </w:t>
      </w:r>
      <w:proofErr w:type="spellStart"/>
      <w:r w:rsidRPr="009B6466">
        <w:t>Irewolede</w:t>
      </w:r>
      <w:proofErr w:type="spellEnd"/>
      <w:r w:rsidRPr="009B6466">
        <w:t xml:space="preserve"> Housing Estates in Ilorin, </w:t>
      </w:r>
      <w:proofErr w:type="spellStart"/>
      <w:r w:rsidRPr="009B6466">
        <w:t>Kwara</w:t>
      </w:r>
      <w:proofErr w:type="spellEnd"/>
      <w:r w:rsidRPr="009B6466">
        <w:t xml:space="preserve"> State. The chapter is structured to cover the conceptual framework, theoretical perspectives, and empirical studies related to recreational facilities in urban residential settings.</w:t>
      </w:r>
    </w:p>
    <w:p w:rsidR="009B5516" w:rsidRPr="009B6466" w:rsidRDefault="009B6466" w:rsidP="009B6466">
      <w:pPr>
        <w:pStyle w:val="Heading2"/>
        <w:spacing w:before="0" w:beforeAutospacing="0" w:after="0" w:afterAutospacing="0" w:line="480" w:lineRule="auto"/>
        <w:jc w:val="both"/>
        <w:rPr>
          <w:caps/>
          <w:sz w:val="24"/>
          <w:szCs w:val="24"/>
        </w:rPr>
      </w:pPr>
      <w:r w:rsidRPr="009B6466">
        <w:rPr>
          <w:caps/>
          <w:sz w:val="24"/>
          <w:szCs w:val="24"/>
        </w:rPr>
        <w:t>2.2</w:t>
      </w:r>
      <w:r w:rsidRPr="009B6466">
        <w:rPr>
          <w:caps/>
          <w:sz w:val="24"/>
          <w:szCs w:val="24"/>
        </w:rPr>
        <w:tab/>
      </w:r>
      <w:r w:rsidR="009B5516" w:rsidRPr="009B6466">
        <w:rPr>
          <w:caps/>
          <w:sz w:val="24"/>
          <w:szCs w:val="24"/>
        </w:rPr>
        <w:t>Conceptual Framework</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The conceptual framework serves as a foundational guide that provides a structured and systematic understanding of the key concepts, variables, and relationships underpinning this study (Creswell, 2014). It elucidates the complex interplay between recreational facilities and residential quality of life, highlighting how the availability, accessibility, and quality of these amenities directly influence the well-being of residents in housing estates (Kaczynski &amp; Henderson, 2007). By clearly defining these concepts and their interconnections, the framework offers a coherent lens through which the study examines the multifaceted role recreational facilities play in fostering physical health, social interaction, psychological well-being, and community cohesion (</w:t>
      </w:r>
      <w:proofErr w:type="spellStart"/>
      <w:r w:rsidRPr="009B5516">
        <w:rPr>
          <w:rFonts w:ascii="Times New Roman" w:eastAsia="Times New Roman" w:hAnsi="Times New Roman" w:cs="Times New Roman"/>
          <w:sz w:val="24"/>
          <w:szCs w:val="24"/>
        </w:rPr>
        <w:t>Chiesura</w:t>
      </w:r>
      <w:proofErr w:type="spellEnd"/>
      <w:r w:rsidRPr="009B5516">
        <w:rPr>
          <w:rFonts w:ascii="Times New Roman" w:eastAsia="Times New Roman" w:hAnsi="Times New Roman" w:cs="Times New Roman"/>
          <w:sz w:val="24"/>
          <w:szCs w:val="24"/>
        </w:rPr>
        <w:t>, 2004).</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Moreover, the conceptual framework identifies and organizes the critical factors that affect both the provision and utilization of recreational facilities within residential environments (</w:t>
      </w:r>
      <w:proofErr w:type="spellStart"/>
      <w:r w:rsidRPr="009B5516">
        <w:rPr>
          <w:rFonts w:ascii="Times New Roman" w:eastAsia="Times New Roman" w:hAnsi="Times New Roman" w:cs="Times New Roman"/>
          <w:sz w:val="24"/>
          <w:szCs w:val="24"/>
        </w:rPr>
        <w:t>Babawale</w:t>
      </w:r>
      <w:proofErr w:type="spellEnd"/>
      <w:r w:rsidRPr="009B5516">
        <w:rPr>
          <w:rFonts w:ascii="Times New Roman" w:eastAsia="Times New Roman" w:hAnsi="Times New Roman" w:cs="Times New Roman"/>
          <w:sz w:val="24"/>
          <w:szCs w:val="24"/>
        </w:rPr>
        <w:t xml:space="preserve">, 2015). These factors include urban planning policies, socio-economic characteristics of residents, </w:t>
      </w:r>
      <w:r w:rsidRPr="009B5516">
        <w:rPr>
          <w:rFonts w:ascii="Times New Roman" w:eastAsia="Times New Roman" w:hAnsi="Times New Roman" w:cs="Times New Roman"/>
          <w:sz w:val="24"/>
          <w:szCs w:val="24"/>
        </w:rPr>
        <w:lastRenderedPageBreak/>
        <w:t xml:space="preserve">cultural preferences, spatial distribution of amenities, maintenance practices, and safety considerations (Adebayo, 2012; </w:t>
      </w:r>
      <w:proofErr w:type="spellStart"/>
      <w:r w:rsidRPr="009B5516">
        <w:rPr>
          <w:rFonts w:ascii="Times New Roman" w:eastAsia="Times New Roman" w:hAnsi="Times New Roman" w:cs="Times New Roman"/>
          <w:sz w:val="24"/>
          <w:szCs w:val="24"/>
        </w:rPr>
        <w:t>Olayiwola</w:t>
      </w:r>
      <w:proofErr w:type="spellEnd"/>
      <w:r w:rsidRPr="009B5516">
        <w:rPr>
          <w:rFonts w:ascii="Times New Roman" w:eastAsia="Times New Roman" w:hAnsi="Times New Roman" w:cs="Times New Roman"/>
          <w:sz w:val="24"/>
          <w:szCs w:val="24"/>
        </w:rPr>
        <w:t>, 2021). Understanding these determinants is essential for assessing why certain recreational spaces thrive while others remain underutilized or neglected (</w:t>
      </w:r>
      <w:proofErr w:type="spellStart"/>
      <w:r w:rsidRPr="009B5516">
        <w:rPr>
          <w:rFonts w:ascii="Times New Roman" w:eastAsia="Times New Roman" w:hAnsi="Times New Roman" w:cs="Times New Roman"/>
          <w:sz w:val="24"/>
          <w:szCs w:val="24"/>
        </w:rPr>
        <w:t>Emeka</w:t>
      </w:r>
      <w:proofErr w:type="spellEnd"/>
      <w:r w:rsidRPr="009B5516">
        <w:rPr>
          <w:rFonts w:ascii="Times New Roman" w:eastAsia="Times New Roman" w:hAnsi="Times New Roman" w:cs="Times New Roman"/>
          <w:sz w:val="24"/>
          <w:szCs w:val="24"/>
        </w:rPr>
        <w:t>, 2014). The framework thus provides a comprehensive perspective that integrates environmental, social, and managerial dimensions relevant to recreational infrastructure in housing estates (Cohen et al., 2007).</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Importantly, this framework also serves as a practical tool for guiding the research design and methodological approach of the study (</w:t>
      </w:r>
      <w:proofErr w:type="spellStart"/>
      <w:r w:rsidRPr="009B5516">
        <w:rPr>
          <w:rFonts w:ascii="Times New Roman" w:eastAsia="Times New Roman" w:hAnsi="Times New Roman" w:cs="Times New Roman"/>
          <w:sz w:val="24"/>
          <w:szCs w:val="24"/>
        </w:rPr>
        <w:t>Bryman</w:t>
      </w:r>
      <w:proofErr w:type="spellEnd"/>
      <w:r w:rsidRPr="009B5516">
        <w:rPr>
          <w:rFonts w:ascii="Times New Roman" w:eastAsia="Times New Roman" w:hAnsi="Times New Roman" w:cs="Times New Roman"/>
          <w:sz w:val="24"/>
          <w:szCs w:val="24"/>
        </w:rPr>
        <w:t xml:space="preserve">, 2016). By linking abstract theoretical constructs—such as quality of life, accessibility, and community engagement—to concrete, measurable indicators, it facilitates the development of research instruments, data collection strategies, and analytical techniques (Punch, 2014). This ensures that the study’s objectives are systematically addressed and that findings are grounded in a robust conceptual foundation (Saunders, Lewis &amp; </w:t>
      </w:r>
      <w:proofErr w:type="spellStart"/>
      <w:r w:rsidRPr="009B5516">
        <w:rPr>
          <w:rFonts w:ascii="Times New Roman" w:eastAsia="Times New Roman" w:hAnsi="Times New Roman" w:cs="Times New Roman"/>
          <w:sz w:val="24"/>
          <w:szCs w:val="24"/>
        </w:rPr>
        <w:t>Thornhill</w:t>
      </w:r>
      <w:proofErr w:type="spellEnd"/>
      <w:r w:rsidRPr="009B5516">
        <w:rPr>
          <w:rFonts w:ascii="Times New Roman" w:eastAsia="Times New Roman" w:hAnsi="Times New Roman" w:cs="Times New Roman"/>
          <w:sz w:val="24"/>
          <w:szCs w:val="24"/>
        </w:rPr>
        <w:t xml:space="preserve">, 2019). Ultimately, the conceptual framework not only clarifies the scope and focus of the research but also enhances the validity and reliability of the study’s outcomes by providing a clear roadmap for investigating the dynamics of recreational facilities in </w:t>
      </w:r>
      <w:proofErr w:type="spellStart"/>
      <w:r w:rsidRPr="009B5516">
        <w:rPr>
          <w:rFonts w:ascii="Times New Roman" w:eastAsia="Times New Roman" w:hAnsi="Times New Roman" w:cs="Times New Roman"/>
          <w:sz w:val="24"/>
          <w:szCs w:val="24"/>
        </w:rPr>
        <w:t>Adewole</w:t>
      </w:r>
      <w:proofErr w:type="spellEnd"/>
      <w:r w:rsidRPr="009B5516">
        <w:rPr>
          <w:rFonts w:ascii="Times New Roman" w:eastAsia="Times New Roman" w:hAnsi="Times New Roman" w:cs="Times New Roman"/>
          <w:sz w:val="24"/>
          <w:szCs w:val="24"/>
        </w:rPr>
        <w:t xml:space="preserve"> and </w:t>
      </w:r>
      <w:proofErr w:type="spellStart"/>
      <w:r w:rsidRPr="009B5516">
        <w:rPr>
          <w:rFonts w:ascii="Times New Roman" w:eastAsia="Times New Roman" w:hAnsi="Times New Roman" w:cs="Times New Roman"/>
          <w:sz w:val="24"/>
          <w:szCs w:val="24"/>
        </w:rPr>
        <w:t>Irewolede</w:t>
      </w:r>
      <w:proofErr w:type="spellEnd"/>
      <w:r w:rsidRPr="009B5516">
        <w:rPr>
          <w:rFonts w:ascii="Times New Roman" w:eastAsia="Times New Roman" w:hAnsi="Times New Roman" w:cs="Times New Roman"/>
          <w:sz w:val="24"/>
          <w:szCs w:val="24"/>
        </w:rPr>
        <w:t xml:space="preserve"> Housing Estates (</w:t>
      </w:r>
      <w:proofErr w:type="spellStart"/>
      <w:r w:rsidRPr="009B5516">
        <w:rPr>
          <w:rFonts w:ascii="Times New Roman" w:eastAsia="Times New Roman" w:hAnsi="Times New Roman" w:cs="Times New Roman"/>
          <w:sz w:val="24"/>
          <w:szCs w:val="24"/>
        </w:rPr>
        <w:t>Olayiwola</w:t>
      </w:r>
      <w:proofErr w:type="spellEnd"/>
      <w:r w:rsidRPr="009B5516">
        <w:rPr>
          <w:rFonts w:ascii="Times New Roman" w:eastAsia="Times New Roman" w:hAnsi="Times New Roman" w:cs="Times New Roman"/>
          <w:sz w:val="24"/>
          <w:szCs w:val="24"/>
        </w:rPr>
        <w:t>, 2021).</w:t>
      </w:r>
    </w:p>
    <w:p w:rsidR="009B5516" w:rsidRPr="009B6466" w:rsidRDefault="009B5516" w:rsidP="009B6466">
      <w:pPr>
        <w:pStyle w:val="Heading2"/>
        <w:spacing w:before="0" w:beforeAutospacing="0" w:after="0" w:afterAutospacing="0" w:line="480" w:lineRule="auto"/>
        <w:jc w:val="both"/>
        <w:rPr>
          <w:caps/>
          <w:sz w:val="24"/>
          <w:szCs w:val="24"/>
        </w:rPr>
      </w:pPr>
      <w:r w:rsidRPr="009B6466">
        <w:rPr>
          <w:caps/>
          <w:sz w:val="24"/>
          <w:szCs w:val="24"/>
        </w:rPr>
        <w:t>2.2</w:t>
      </w:r>
      <w:r w:rsidR="009B6466" w:rsidRPr="009B6466">
        <w:rPr>
          <w:caps/>
          <w:sz w:val="24"/>
          <w:szCs w:val="24"/>
        </w:rPr>
        <w:t>.1</w:t>
      </w:r>
      <w:r w:rsidR="009B6466" w:rsidRPr="009B6466">
        <w:rPr>
          <w:caps/>
          <w:sz w:val="24"/>
          <w:szCs w:val="24"/>
        </w:rPr>
        <w:tab/>
      </w:r>
      <w:r w:rsidRPr="009B6466">
        <w:rPr>
          <w:caps/>
          <w:sz w:val="24"/>
          <w:szCs w:val="24"/>
        </w:rPr>
        <w:t>Definition and Types of Recreational Facilities</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Recreational facilities refer to physical spaces and amenities specifically designed to support a wide range of activities including leisure, physical exercise, social interaction, and relaxation within a community setting. These facilities encompass a variety of infrastructure such as public </w:t>
      </w:r>
      <w:r w:rsidR="00C05AEB">
        <w:rPr>
          <w:rFonts w:ascii="Times New Roman" w:eastAsia="Times New Roman" w:hAnsi="Times New Roman" w:cs="Times New Roman"/>
          <w:sz w:val="24"/>
          <w:szCs w:val="24"/>
        </w:rPr>
        <w:t>Hotel</w:t>
      </w:r>
      <w:r w:rsidRPr="009B5516">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9B5516">
        <w:rPr>
          <w:rFonts w:ascii="Times New Roman" w:eastAsia="Times New Roman" w:hAnsi="Times New Roman" w:cs="Times New Roman"/>
          <w:sz w:val="24"/>
          <w:szCs w:val="24"/>
        </w:rPr>
        <w:t xml:space="preserve"> for children, </w:t>
      </w:r>
      <w:r w:rsidR="00C05AEB">
        <w:rPr>
          <w:rFonts w:ascii="Times New Roman" w:eastAsia="Times New Roman" w:hAnsi="Times New Roman" w:cs="Times New Roman"/>
          <w:sz w:val="24"/>
          <w:szCs w:val="24"/>
        </w:rPr>
        <w:t>Game Shops</w:t>
      </w:r>
      <w:r w:rsidRPr="009B5516">
        <w:rPr>
          <w:rFonts w:ascii="Times New Roman" w:eastAsia="Times New Roman" w:hAnsi="Times New Roman" w:cs="Times New Roman"/>
          <w:sz w:val="24"/>
          <w:szCs w:val="24"/>
        </w:rPr>
        <w:t xml:space="preserve"> (including basketball, tennis, and football fields), </w:t>
      </w:r>
      <w:r w:rsidR="00C05AEB">
        <w:rPr>
          <w:rFonts w:ascii="Times New Roman" w:eastAsia="Times New Roman" w:hAnsi="Times New Roman" w:cs="Times New Roman"/>
          <w:sz w:val="24"/>
          <w:szCs w:val="24"/>
        </w:rPr>
        <w:t>Event Centre</w:t>
      </w:r>
      <w:r w:rsidRPr="009B5516">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Playground</w:t>
      </w:r>
      <w:r w:rsidRPr="009B5516">
        <w:rPr>
          <w:rFonts w:ascii="Times New Roman" w:eastAsia="Times New Roman" w:hAnsi="Times New Roman" w:cs="Times New Roman"/>
          <w:sz w:val="24"/>
          <w:szCs w:val="24"/>
        </w:rPr>
        <w:t xml:space="preserve">, walking and cycling trails, and other designated areas that encourage outdoor engagement. The presence of such facilities is fundamental to fostering a </w:t>
      </w:r>
      <w:r w:rsidRPr="009B5516">
        <w:rPr>
          <w:rFonts w:ascii="Times New Roman" w:eastAsia="Times New Roman" w:hAnsi="Times New Roman" w:cs="Times New Roman"/>
          <w:sz w:val="24"/>
          <w:szCs w:val="24"/>
        </w:rPr>
        <w:lastRenderedPageBreak/>
        <w:t>healthy and balanced lifestyle, as they provide residents with accessible venues to engage in both structured and unstructured recreational activities.</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According to the World Health Organization (WHO, 2010), access to recreational spaces is critical not only for promoting physical health by encouraging regular exercise and reducing sedentary behavior but also for enhancing mental well-being by providing opportunities for stress relief, social bonding, and connection with nature. The psychological benefits of recreational facilities include improved mood, reduced anxiety and depression, and enhanced cognitive function, all of which contribute to overall quality of life. Furthermore, these spaces serve as important social hubs where community members can gather, interact, and build social capital, thereby strengthening community cohesion and fostering a sense of belonging.</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In the context of residential estates, the types and quality of recreational facilities provided often reflect the demographic composition, cultural preferences, and urban planning policies of the area. For example, estates with a higher population of families with young children may prioritize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9B5516">
        <w:rPr>
          <w:rFonts w:ascii="Times New Roman" w:eastAsia="Times New Roman" w:hAnsi="Times New Roman" w:cs="Times New Roman"/>
          <w:sz w:val="24"/>
          <w:szCs w:val="24"/>
        </w:rPr>
        <w:t xml:space="preserve"> and safe open spaces, while those with a larger elderly population might emphasize passive recreational areas such as benches and walking paths. Cultural factors also influence the design and utilization of recreational amenities, as certain communities may prefer group sports, traditional games, or communal gathering spaces. Urban planning policies play a decisive role in determining the allocation, size, and maintenance of recreational facilities, often guided by national standards, local regulations, and sustainability considerations (</w:t>
      </w:r>
      <w:proofErr w:type="spellStart"/>
      <w:r w:rsidRPr="009B5516">
        <w:rPr>
          <w:rFonts w:ascii="Times New Roman" w:eastAsia="Times New Roman" w:hAnsi="Times New Roman" w:cs="Times New Roman"/>
          <w:sz w:val="24"/>
          <w:szCs w:val="24"/>
        </w:rPr>
        <w:t>Emeka</w:t>
      </w:r>
      <w:proofErr w:type="spellEnd"/>
      <w:r w:rsidRPr="009B5516">
        <w:rPr>
          <w:rFonts w:ascii="Times New Roman" w:eastAsia="Times New Roman" w:hAnsi="Times New Roman" w:cs="Times New Roman"/>
          <w:sz w:val="24"/>
          <w:szCs w:val="24"/>
        </w:rPr>
        <w:t>, 2014).</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The classification of recreational facilities can be approached from multiple perspectives. Functionally, they are categorized into active and passive recreation. Active recreational facilities are designed to support physical activities that require movement and exertion, such as </w:t>
      </w:r>
      <w:r w:rsidR="00C05AEB">
        <w:rPr>
          <w:rFonts w:ascii="Times New Roman" w:eastAsia="Times New Roman" w:hAnsi="Times New Roman" w:cs="Times New Roman"/>
          <w:sz w:val="24"/>
          <w:szCs w:val="24"/>
        </w:rPr>
        <w:lastRenderedPageBreak/>
        <w:t>Game Shops</w:t>
      </w:r>
      <w:r w:rsidRPr="009B5516">
        <w:rPr>
          <w:rFonts w:ascii="Times New Roman" w:eastAsia="Times New Roman" w:hAnsi="Times New Roman" w:cs="Times New Roman"/>
          <w:sz w:val="24"/>
          <w:szCs w:val="24"/>
        </w:rPr>
        <w:t xml:space="preserve">, jogging tracks, and swimming pools. Passive recreational facilities, on the other hand, cater to more relaxed activities like picnicking, bird watching, or simply enjoying natural surroundings, typically found in landscaped gardens and quiet </w:t>
      </w:r>
      <w:r w:rsidR="00C05AEB">
        <w:rPr>
          <w:rFonts w:ascii="Times New Roman" w:eastAsia="Times New Roman" w:hAnsi="Times New Roman" w:cs="Times New Roman"/>
          <w:sz w:val="24"/>
          <w:szCs w:val="24"/>
        </w:rPr>
        <w:t>Hotel</w:t>
      </w:r>
      <w:r w:rsidRPr="009B5516">
        <w:rPr>
          <w:rFonts w:ascii="Times New Roman" w:eastAsia="Times New Roman" w:hAnsi="Times New Roman" w:cs="Times New Roman"/>
          <w:sz w:val="24"/>
          <w:szCs w:val="24"/>
        </w:rPr>
        <w:t xml:space="preserve">. Scale is another important classification criterion, distinguishing between neighborhood </w:t>
      </w:r>
      <w:r w:rsidR="00C05AEB">
        <w:rPr>
          <w:rFonts w:ascii="Times New Roman" w:eastAsia="Times New Roman" w:hAnsi="Times New Roman" w:cs="Times New Roman"/>
          <w:sz w:val="24"/>
          <w:szCs w:val="24"/>
        </w:rPr>
        <w:t>Hotel</w:t>
      </w:r>
      <w:r w:rsidRPr="009B5516">
        <w:rPr>
          <w:rFonts w:ascii="Times New Roman" w:eastAsia="Times New Roman" w:hAnsi="Times New Roman" w:cs="Times New Roman"/>
          <w:sz w:val="24"/>
          <w:szCs w:val="24"/>
        </w:rPr>
        <w:t xml:space="preserve"> that serve local residents within walking distance and larger community </w:t>
      </w:r>
      <w:r w:rsidR="00C05AEB">
        <w:rPr>
          <w:rFonts w:ascii="Times New Roman" w:eastAsia="Times New Roman" w:hAnsi="Times New Roman" w:cs="Times New Roman"/>
          <w:sz w:val="24"/>
          <w:szCs w:val="24"/>
        </w:rPr>
        <w:t>Hotel</w:t>
      </w:r>
      <w:r w:rsidRPr="009B5516">
        <w:rPr>
          <w:rFonts w:ascii="Times New Roman" w:eastAsia="Times New Roman" w:hAnsi="Times New Roman" w:cs="Times New Roman"/>
          <w:sz w:val="24"/>
          <w:szCs w:val="24"/>
        </w:rPr>
        <w:t xml:space="preserve"> or regional recreational complexes that attract visitors from broader areas. Accessibility is equally significant, with public recreational facilities being open and free for all residents, while private amenities may require membership or fees, often limiting their use to specific groups (Adebayo, 2012).</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Understanding these distinctions is essential for urban planners, estate developers, and policymakers to assess the adequacy and utilization of recreational facilities within housing estates. It enables them to tailor recreational provisions to meet the specific needs of the resident population, ensure equitable access, and promote sustainable use. </w:t>
      </w:r>
      <w:proofErr w:type="gramStart"/>
      <w:r w:rsidRPr="009B5516">
        <w:rPr>
          <w:rFonts w:ascii="Times New Roman" w:eastAsia="Times New Roman" w:hAnsi="Times New Roman" w:cs="Times New Roman"/>
          <w:sz w:val="24"/>
          <w:szCs w:val="24"/>
        </w:rPr>
        <w:t>Moreover, such understanding aids in identifying gaps where recreational amenities are lacking or underperforming, thereby informing targeted interventions to enhance the livability and social vibrancy of residential communities.</w:t>
      </w:r>
      <w:proofErr w:type="gramEnd"/>
    </w:p>
    <w:p w:rsidR="009B5516" w:rsidRPr="009B6466" w:rsidRDefault="009B6466" w:rsidP="009B6466">
      <w:pPr>
        <w:pStyle w:val="Heading2"/>
        <w:spacing w:before="0" w:beforeAutospacing="0" w:after="0" w:afterAutospacing="0" w:line="480" w:lineRule="auto"/>
        <w:jc w:val="both"/>
        <w:rPr>
          <w:caps/>
          <w:sz w:val="24"/>
          <w:szCs w:val="24"/>
        </w:rPr>
      </w:pPr>
      <w:r w:rsidRPr="009B6466">
        <w:rPr>
          <w:caps/>
          <w:sz w:val="24"/>
          <w:szCs w:val="24"/>
        </w:rPr>
        <w:t>2.2.2</w:t>
      </w:r>
      <w:r w:rsidRPr="009B6466">
        <w:rPr>
          <w:caps/>
          <w:sz w:val="24"/>
          <w:szCs w:val="24"/>
        </w:rPr>
        <w:tab/>
      </w:r>
      <w:r w:rsidR="009B5516" w:rsidRPr="009B6466">
        <w:rPr>
          <w:caps/>
          <w:sz w:val="24"/>
          <w:szCs w:val="24"/>
        </w:rPr>
        <w:t>Importance of Recreational Facilities in Residential Estates</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Recreational facilities play a fundamental and multifaceted role in enhancing the overall quality of life within residential areas. Beyond merely serving as spaces for leisure, these facilities provide residents with vital opportunities to engage in physical exercise, which is essential for maintaining good health and preventing chronic diseases such as obesity, hypertension, and cardiovascular conditions. Regular physical activity facilitated by access to recreational amenities has been linked to improved cardiovascular health, better weight management, and </w:t>
      </w:r>
      <w:r w:rsidRPr="009B5516">
        <w:rPr>
          <w:rFonts w:ascii="Times New Roman" w:eastAsia="Times New Roman" w:hAnsi="Times New Roman" w:cs="Times New Roman"/>
          <w:sz w:val="24"/>
          <w:szCs w:val="24"/>
        </w:rPr>
        <w:lastRenderedPageBreak/>
        <w:t>enhanced mental well-being, including reductions in anxiety and depression (Cohen et al., 2007). Moreover, these spaces offer venues for socialization, allowing residents to build and strengthen interpersonal relationships, which are crucial for emotional support and community resilience.</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Recreational facilities also serve as important outlets for stress relief and relaxation, providing environments where individuals can escape the pressures of daily life, enjoy natural surroundings, and engage in activities that promote mindfulness and psychological restoration. This aspect is particularly significant in urban settings, where high population density and fast-paced lifestyles can contribute to elevated stress levels. By offering accessible green spaces and recreational opportunities, housing estates can foster healthier, happier communities with improved mental health outcomes (Kaczynski &amp; Henderson, 2007).</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In addition to health and social benefits, well-planned recreational spaces have been shown to contribute to broader community outcomes, including reduced crime rates. The presence of active, well-maintained recreational areas encourages positive social interactions and community surveillance, which can deter criminal activities and enhance neighborhood safety. This phenomenon, often referred to as “eyes on the street,” underscores the role of recreational facilities in creating vibrant, secure, and inclusive public spaces where residents feel safe and connected (Cohen et al., 2007).</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Within the specific context of housing estates, recreational amenities significantly influence property values and residents’ satisfaction levels. Properties located near well-maintained </w:t>
      </w:r>
      <w:r w:rsidR="00C05AEB">
        <w:rPr>
          <w:rFonts w:ascii="Times New Roman" w:eastAsia="Times New Roman" w:hAnsi="Times New Roman" w:cs="Times New Roman"/>
          <w:sz w:val="24"/>
          <w:szCs w:val="24"/>
        </w:rPr>
        <w:t>Hotel</w:t>
      </w:r>
      <w:r w:rsidRPr="009B5516">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9B5516">
        <w:rPr>
          <w:rFonts w:ascii="Times New Roman" w:eastAsia="Times New Roman" w:hAnsi="Times New Roman" w:cs="Times New Roman"/>
          <w:sz w:val="24"/>
          <w:szCs w:val="24"/>
        </w:rPr>
        <w:t xml:space="preserve">, and sports facilities tend to command higher market values due to the desirability of accessible leisure options. Furthermore, the availability of recreational spaces is a key factor in residents’ decisions to settle in or remain within a housing estate, directly impacting community stability and social cohesion. These amenities act as social equalizers by providing </w:t>
      </w:r>
      <w:r w:rsidRPr="009B5516">
        <w:rPr>
          <w:rFonts w:ascii="Times New Roman" w:eastAsia="Times New Roman" w:hAnsi="Times New Roman" w:cs="Times New Roman"/>
          <w:sz w:val="24"/>
          <w:szCs w:val="24"/>
        </w:rPr>
        <w:lastRenderedPageBreak/>
        <w:t>inclusive spaces where people from diverse socio-economic, ethnic, and age groups can interact, fostering a sense of belonging and mutual understanding (</w:t>
      </w:r>
      <w:proofErr w:type="spellStart"/>
      <w:r w:rsidRPr="009B5516">
        <w:rPr>
          <w:rFonts w:ascii="Times New Roman" w:eastAsia="Times New Roman" w:hAnsi="Times New Roman" w:cs="Times New Roman"/>
          <w:sz w:val="24"/>
          <w:szCs w:val="24"/>
        </w:rPr>
        <w:t>Chiesura</w:t>
      </w:r>
      <w:proofErr w:type="spellEnd"/>
      <w:r w:rsidRPr="009B5516">
        <w:rPr>
          <w:rFonts w:ascii="Times New Roman" w:eastAsia="Times New Roman" w:hAnsi="Times New Roman" w:cs="Times New Roman"/>
          <w:sz w:val="24"/>
          <w:szCs w:val="24"/>
        </w:rPr>
        <w:t>, 2004).</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Moreover, recreational facilities contribute to environmental sustainability within urban areas by preserving green spaces that serve as lungs for the city, improving air quality, and supporting urban biodiversity. </w:t>
      </w:r>
      <w:r w:rsidR="00C05AEB">
        <w:rPr>
          <w:rFonts w:ascii="Times New Roman" w:eastAsia="Times New Roman" w:hAnsi="Times New Roman" w:cs="Times New Roman"/>
          <w:sz w:val="24"/>
          <w:szCs w:val="24"/>
        </w:rPr>
        <w:t>Hotel</w:t>
      </w:r>
      <w:r w:rsidRPr="009B5516">
        <w:rPr>
          <w:rFonts w:ascii="Times New Roman" w:eastAsia="Times New Roman" w:hAnsi="Times New Roman" w:cs="Times New Roman"/>
          <w:sz w:val="24"/>
          <w:szCs w:val="24"/>
        </w:rPr>
        <w:t xml:space="preserve"> and open spaces provide habitats for various plant and animal species, enhancing ecological balance and offering educational opportunities for residents to engage with nature. The integration of recreational green spaces within housing estates aligns with sustainable urban development principles, promoting environmental stewardship alongside social and health benefits (</w:t>
      </w:r>
      <w:proofErr w:type="spellStart"/>
      <w:r w:rsidRPr="009B5516">
        <w:rPr>
          <w:rFonts w:ascii="Times New Roman" w:eastAsia="Times New Roman" w:hAnsi="Times New Roman" w:cs="Times New Roman"/>
          <w:sz w:val="24"/>
          <w:szCs w:val="24"/>
        </w:rPr>
        <w:t>Chiesura</w:t>
      </w:r>
      <w:proofErr w:type="spellEnd"/>
      <w:r w:rsidRPr="009B5516">
        <w:rPr>
          <w:rFonts w:ascii="Times New Roman" w:eastAsia="Times New Roman" w:hAnsi="Times New Roman" w:cs="Times New Roman"/>
          <w:sz w:val="24"/>
          <w:szCs w:val="24"/>
        </w:rPr>
        <w:t>, 2004).</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In summary, recreational facilities are indispensable components of residential estates, offering a wide array of benefits that extend beyond physical activity to encompass social, psychological, economic, and environmental dimensions. Their thoughtful integration into housing developments is essential for creating livable, resilient, and sustainable communities.</w:t>
      </w:r>
    </w:p>
    <w:p w:rsidR="009B5516" w:rsidRPr="009B6466" w:rsidRDefault="009B6466" w:rsidP="009B6466">
      <w:pPr>
        <w:pStyle w:val="Heading2"/>
        <w:spacing w:before="0" w:beforeAutospacing="0" w:after="0" w:afterAutospacing="0" w:line="480" w:lineRule="auto"/>
        <w:jc w:val="both"/>
        <w:rPr>
          <w:caps/>
          <w:sz w:val="24"/>
          <w:szCs w:val="24"/>
        </w:rPr>
      </w:pPr>
      <w:r w:rsidRPr="009B6466">
        <w:rPr>
          <w:caps/>
          <w:sz w:val="24"/>
          <w:szCs w:val="24"/>
        </w:rPr>
        <w:t>2.2.3</w:t>
      </w:r>
      <w:r w:rsidRPr="009B6466">
        <w:rPr>
          <w:caps/>
          <w:sz w:val="24"/>
          <w:szCs w:val="24"/>
        </w:rPr>
        <w:tab/>
      </w:r>
      <w:r w:rsidR="009B5516" w:rsidRPr="009B6466">
        <w:rPr>
          <w:caps/>
          <w:sz w:val="24"/>
          <w:szCs w:val="24"/>
        </w:rPr>
        <w:t>Challenges in Provision and Utilization of Recreational Facilities</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Despite the well-documented benefits of recreational facilities in promoting physical health, social cohesion, and overall quality of life, their provision and effective use in many residential estates continue to face significant and multifaceted challenges. One of the primary obstacles is the rapid pace of urbanization experienced in many Nigerian cities, including Ilorin. This rapid growth often outstrips the capacity of urban planners and local governments to adequately provide and maintain recreational spaces. As a result, many housing estates suffer from insufficient recreational amenities, with available spaces being </w:t>
      </w:r>
      <w:proofErr w:type="gramStart"/>
      <w:r w:rsidRPr="009B5516">
        <w:rPr>
          <w:rFonts w:ascii="Times New Roman" w:eastAsia="Times New Roman" w:hAnsi="Times New Roman" w:cs="Times New Roman"/>
          <w:sz w:val="24"/>
          <w:szCs w:val="24"/>
        </w:rPr>
        <w:t>either too</w:t>
      </w:r>
      <w:proofErr w:type="gramEnd"/>
      <w:r w:rsidRPr="009B5516">
        <w:rPr>
          <w:rFonts w:ascii="Times New Roman" w:eastAsia="Times New Roman" w:hAnsi="Times New Roman" w:cs="Times New Roman"/>
          <w:sz w:val="24"/>
          <w:szCs w:val="24"/>
        </w:rPr>
        <w:t xml:space="preserve"> small, poorly designed, or ill-equipped to meet the diverse needs of residents (</w:t>
      </w:r>
      <w:proofErr w:type="spellStart"/>
      <w:r w:rsidRPr="009B5516">
        <w:rPr>
          <w:rFonts w:ascii="Times New Roman" w:eastAsia="Times New Roman" w:hAnsi="Times New Roman" w:cs="Times New Roman"/>
          <w:sz w:val="24"/>
          <w:szCs w:val="24"/>
        </w:rPr>
        <w:t>Olayiwola</w:t>
      </w:r>
      <w:proofErr w:type="spellEnd"/>
      <w:r w:rsidRPr="009B5516">
        <w:rPr>
          <w:rFonts w:ascii="Times New Roman" w:eastAsia="Times New Roman" w:hAnsi="Times New Roman" w:cs="Times New Roman"/>
          <w:sz w:val="24"/>
          <w:szCs w:val="24"/>
        </w:rPr>
        <w:t>, 2021).</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lastRenderedPageBreak/>
        <w:t xml:space="preserve">Limited funding is another critical factor that hampers the development and upkeep of recreational facilities. Budget constraints at both the municipal and estate management levels often lead to prioritization of other infrastructural needs such as roads, water supply, and housing construction, leaving recreational amenities underfunded. This lack of financial resources translates into poor maintenance regimes, resulting in dilapidated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9B5516">
        <w:rPr>
          <w:rFonts w:ascii="Times New Roman" w:eastAsia="Times New Roman" w:hAnsi="Times New Roman" w:cs="Times New Roman"/>
          <w:sz w:val="24"/>
          <w:szCs w:val="24"/>
        </w:rPr>
        <w:t xml:space="preserve">, overgrown </w:t>
      </w:r>
      <w:r w:rsidR="00C05AEB">
        <w:rPr>
          <w:rFonts w:ascii="Times New Roman" w:eastAsia="Times New Roman" w:hAnsi="Times New Roman" w:cs="Times New Roman"/>
          <w:sz w:val="24"/>
          <w:szCs w:val="24"/>
        </w:rPr>
        <w:t>Hotel</w:t>
      </w:r>
      <w:r w:rsidRPr="009B5516">
        <w:rPr>
          <w:rFonts w:ascii="Times New Roman" w:eastAsia="Times New Roman" w:hAnsi="Times New Roman" w:cs="Times New Roman"/>
          <w:sz w:val="24"/>
          <w:szCs w:val="24"/>
        </w:rPr>
        <w:t>, broken sports equipment, and unsafe environments that discourage residents from utilizing these spaces. Inadequate planning further exacerbates these issues, with recreational facilities sometimes being afterthoughts in housing estate designs rather than integral components of urban development plans (</w:t>
      </w:r>
      <w:proofErr w:type="spellStart"/>
      <w:r w:rsidRPr="009B5516">
        <w:rPr>
          <w:rFonts w:ascii="Times New Roman" w:eastAsia="Times New Roman" w:hAnsi="Times New Roman" w:cs="Times New Roman"/>
          <w:sz w:val="24"/>
          <w:szCs w:val="24"/>
        </w:rPr>
        <w:t>Olayiwola</w:t>
      </w:r>
      <w:proofErr w:type="spellEnd"/>
      <w:r w:rsidRPr="009B5516">
        <w:rPr>
          <w:rFonts w:ascii="Times New Roman" w:eastAsia="Times New Roman" w:hAnsi="Times New Roman" w:cs="Times New Roman"/>
          <w:sz w:val="24"/>
          <w:szCs w:val="24"/>
        </w:rPr>
        <w:t>, 2021).</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Beyond physical and financial constraints, socio-cultural factors also play a significant role in influencing the utilization of recreational facilities. In some communities, cultural norms and gender roles may restrict certain groups, such as women and the elderly, from freely accessing or participating in recreational activities. Safety concerns, including fears of crime, vandalism, and inadequate lighting, further deter residents from using public recreational spaces, especially during evenings or in isolated areas. The lack of active community involvement in the management and programming of recreational facilities often leads to </w:t>
      </w:r>
      <w:proofErr w:type="gramStart"/>
      <w:r w:rsidRPr="009B5516">
        <w:rPr>
          <w:rFonts w:ascii="Times New Roman" w:eastAsia="Times New Roman" w:hAnsi="Times New Roman" w:cs="Times New Roman"/>
          <w:sz w:val="24"/>
          <w:szCs w:val="24"/>
        </w:rPr>
        <w:t>a disconnect</w:t>
      </w:r>
      <w:proofErr w:type="gramEnd"/>
      <w:r w:rsidRPr="009B5516">
        <w:rPr>
          <w:rFonts w:ascii="Times New Roman" w:eastAsia="Times New Roman" w:hAnsi="Times New Roman" w:cs="Times New Roman"/>
          <w:sz w:val="24"/>
          <w:szCs w:val="24"/>
        </w:rPr>
        <w:t xml:space="preserve"> between the amenities provided and the actual needs and preferences of residents, resulting in underutilization and neglect (</w:t>
      </w:r>
      <w:proofErr w:type="spellStart"/>
      <w:r w:rsidRPr="009B5516">
        <w:rPr>
          <w:rFonts w:ascii="Times New Roman" w:eastAsia="Times New Roman" w:hAnsi="Times New Roman" w:cs="Times New Roman"/>
          <w:sz w:val="24"/>
          <w:szCs w:val="24"/>
        </w:rPr>
        <w:t>Babawale</w:t>
      </w:r>
      <w:proofErr w:type="spellEnd"/>
      <w:r w:rsidRPr="009B5516">
        <w:rPr>
          <w:rFonts w:ascii="Times New Roman" w:eastAsia="Times New Roman" w:hAnsi="Times New Roman" w:cs="Times New Roman"/>
          <w:sz w:val="24"/>
          <w:szCs w:val="24"/>
        </w:rPr>
        <w:t>, 2015).</w:t>
      </w:r>
    </w:p>
    <w:p w:rsidR="009B5516" w:rsidRPr="009B551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 xml:space="preserve">In the broader Nigerian urban context, additional challenges complicate the sustainability of recreational amenities. Land tenure conflicts are prevalent, with disputes over ownership and usage rights leading to encroachment on designated recreational spaces. This encroachment often manifests as informal settlements, commercial activities, or unauthorized construction, which reduce the size and functionality of recreational areas. Infrastructural decay, including poor </w:t>
      </w:r>
      <w:r w:rsidRPr="009B5516">
        <w:rPr>
          <w:rFonts w:ascii="Times New Roman" w:eastAsia="Times New Roman" w:hAnsi="Times New Roman" w:cs="Times New Roman"/>
          <w:sz w:val="24"/>
          <w:szCs w:val="24"/>
        </w:rPr>
        <w:lastRenderedPageBreak/>
        <w:t>drainage, erosion, and lack of waste management, further degrades the quality of these spaces, making them less attractive and less safe for public use (Adebayo, 2012).</w:t>
      </w:r>
    </w:p>
    <w:p w:rsidR="00726777" w:rsidRPr="009B6466" w:rsidRDefault="009B5516" w:rsidP="009B6466">
      <w:pPr>
        <w:spacing w:after="0" w:line="480" w:lineRule="auto"/>
        <w:jc w:val="both"/>
        <w:rPr>
          <w:rFonts w:ascii="Times New Roman" w:eastAsia="Times New Roman" w:hAnsi="Times New Roman" w:cs="Times New Roman"/>
          <w:sz w:val="24"/>
          <w:szCs w:val="24"/>
        </w:rPr>
      </w:pPr>
      <w:r w:rsidRPr="009B5516">
        <w:rPr>
          <w:rFonts w:ascii="Times New Roman" w:eastAsia="Times New Roman" w:hAnsi="Times New Roman" w:cs="Times New Roman"/>
          <w:sz w:val="24"/>
          <w:szCs w:val="24"/>
        </w:rPr>
        <w:t>Understanding these complex challenges is critical for developing effective strategies that enhance the accessibility, quality, and relevance of recreational facilities in housing estates. Such strategies may include participatory planning approaches that actively involve residents in decision-making, sustainable funding models that ensure regular maintenance, and culturally sensitive designs that accommodate the diverse needs of the community. Addressing safety concerns through improved lighting, security patrols, and community watch programs can also encourage greater utilization. Ultimately, overcoming these challenges is essential for maximizing the social, health, and environmental benefits that recreational facilities can offer within residential estates.</w:t>
      </w:r>
    </w:p>
    <w:p w:rsidR="00FA50AF" w:rsidRPr="00FA50AF" w:rsidRDefault="00FA50AF" w:rsidP="009B6466">
      <w:pPr>
        <w:spacing w:after="0" w:line="480" w:lineRule="auto"/>
        <w:jc w:val="both"/>
        <w:outlineLvl w:val="1"/>
        <w:rPr>
          <w:rFonts w:ascii="Times New Roman" w:eastAsia="Times New Roman" w:hAnsi="Times New Roman" w:cs="Times New Roman"/>
          <w:b/>
          <w:bCs/>
          <w:caps/>
          <w:sz w:val="24"/>
          <w:szCs w:val="24"/>
        </w:rPr>
      </w:pPr>
      <w:r w:rsidRPr="00FA50AF">
        <w:rPr>
          <w:rFonts w:ascii="Times New Roman" w:eastAsia="Times New Roman" w:hAnsi="Times New Roman" w:cs="Times New Roman"/>
          <w:b/>
          <w:bCs/>
          <w:caps/>
          <w:sz w:val="24"/>
          <w:szCs w:val="24"/>
        </w:rPr>
        <w:t>2</w:t>
      </w:r>
      <w:r w:rsidR="009B6466" w:rsidRPr="009B6466">
        <w:rPr>
          <w:rFonts w:ascii="Times New Roman" w:eastAsia="Times New Roman" w:hAnsi="Times New Roman" w:cs="Times New Roman"/>
          <w:b/>
          <w:bCs/>
          <w:caps/>
          <w:sz w:val="24"/>
          <w:szCs w:val="24"/>
        </w:rPr>
        <w:t>.3</w:t>
      </w:r>
      <w:r w:rsidR="009B6466" w:rsidRPr="009B6466">
        <w:rPr>
          <w:rFonts w:ascii="Times New Roman" w:eastAsia="Times New Roman" w:hAnsi="Times New Roman" w:cs="Times New Roman"/>
          <w:b/>
          <w:bCs/>
          <w:caps/>
          <w:sz w:val="24"/>
          <w:szCs w:val="24"/>
        </w:rPr>
        <w:tab/>
      </w:r>
      <w:r w:rsidRPr="00FA50AF">
        <w:rPr>
          <w:rFonts w:ascii="Times New Roman" w:eastAsia="Times New Roman" w:hAnsi="Times New Roman" w:cs="Times New Roman"/>
          <w:b/>
          <w:bCs/>
          <w:caps/>
          <w:sz w:val="24"/>
          <w:szCs w:val="24"/>
        </w:rPr>
        <w:t>Theoretical Framework</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 xml:space="preserve">The theoretical framework serves as the essential bedrock for understanding the underlying theories and models that elucidate the provision, utilization, and effective management of recreational facilities within residential estates. It provides a structured lens through which the complexities of planning, designing, and maintaining these amenities can be analyzed, ensuring that the research is grounded in established knowledge and best practices. By exploring relevant theories, this framework guides the investigation into how recreational amenities impact critical aspects of residential life, including overall residential satisfaction, social interaction patterns, and the general well-being of the community, particularly within the specific context of </w:t>
      </w:r>
      <w:proofErr w:type="spellStart"/>
      <w:r w:rsidRPr="00FA50AF">
        <w:rPr>
          <w:rFonts w:ascii="Times New Roman" w:eastAsia="Times New Roman" w:hAnsi="Times New Roman" w:cs="Times New Roman"/>
          <w:sz w:val="24"/>
          <w:szCs w:val="24"/>
        </w:rPr>
        <w:t>Adewole</w:t>
      </w:r>
      <w:proofErr w:type="spellEnd"/>
      <w:r w:rsidRPr="00FA50AF">
        <w:rPr>
          <w:rFonts w:ascii="Times New Roman" w:eastAsia="Times New Roman" w:hAnsi="Times New Roman" w:cs="Times New Roman"/>
          <w:sz w:val="24"/>
          <w:szCs w:val="24"/>
        </w:rPr>
        <w:t xml:space="preserve"> and </w:t>
      </w:r>
      <w:proofErr w:type="spellStart"/>
      <w:r w:rsidRPr="00FA50AF">
        <w:rPr>
          <w:rFonts w:ascii="Times New Roman" w:eastAsia="Times New Roman" w:hAnsi="Times New Roman" w:cs="Times New Roman"/>
          <w:sz w:val="24"/>
          <w:szCs w:val="24"/>
        </w:rPr>
        <w:t>Irewolede</w:t>
      </w:r>
      <w:proofErr w:type="spellEnd"/>
      <w:r w:rsidRPr="00FA50AF">
        <w:rPr>
          <w:rFonts w:ascii="Times New Roman" w:eastAsia="Times New Roman" w:hAnsi="Times New Roman" w:cs="Times New Roman"/>
          <w:sz w:val="24"/>
          <w:szCs w:val="24"/>
        </w:rPr>
        <w:t xml:space="preserve"> Housing Estates.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 xml:space="preserve">This framework not only highlights the importance of integrating recreational facilities into urban planning but also offers insights into the diverse factors that influence their success or </w:t>
      </w:r>
      <w:r w:rsidRPr="00FA50AF">
        <w:rPr>
          <w:rFonts w:ascii="Times New Roman" w:eastAsia="Times New Roman" w:hAnsi="Times New Roman" w:cs="Times New Roman"/>
          <w:sz w:val="24"/>
          <w:szCs w:val="24"/>
        </w:rPr>
        <w:lastRenderedPageBreak/>
        <w:t xml:space="preserve">failure. It allows for a nuanced examination of how various stakeholders, such as urban planners, estate managers, community leaders, and residents, interact </w:t>
      </w:r>
      <w:proofErr w:type="gramStart"/>
      <w:r w:rsidRPr="00FA50AF">
        <w:rPr>
          <w:rFonts w:ascii="Times New Roman" w:eastAsia="Times New Roman" w:hAnsi="Times New Roman" w:cs="Times New Roman"/>
          <w:sz w:val="24"/>
          <w:szCs w:val="24"/>
        </w:rPr>
        <w:t>to shape</w:t>
      </w:r>
      <w:proofErr w:type="gramEnd"/>
      <w:r w:rsidRPr="00FA50AF">
        <w:rPr>
          <w:rFonts w:ascii="Times New Roman" w:eastAsia="Times New Roman" w:hAnsi="Times New Roman" w:cs="Times New Roman"/>
          <w:sz w:val="24"/>
          <w:szCs w:val="24"/>
        </w:rPr>
        <w:t xml:space="preserve"> the provision and utilization of recreational spaces. Additionally, the theoretical framework provides a foundation for formulating research questions, developing hypotheses, and selecting appropriate methodologies to comprehensively assess the impact of recreational facilities on the quality of life in these residential settings.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Furthermore, the framework enables a deeper understanding of the interconnections between different theoretical perspectives, allowing for a holistic analysis that considers the social, economic, environmental, and psychological dimensions of recreational planning. By drawing upon established theories, this study aims to generate empirical evidence and practical recommendations that can inform evidence-based policies and strategies for enhancing the planning, management, and sustainability of recreational facilities in housing estates, thereby contributing to more livable, equitable, and thriving communities.</w:t>
      </w:r>
    </w:p>
    <w:p w:rsidR="00FA50AF" w:rsidRPr="00FA50AF" w:rsidRDefault="009B6466" w:rsidP="009B6466">
      <w:pPr>
        <w:spacing w:after="0" w:line="480" w:lineRule="auto"/>
        <w:jc w:val="both"/>
        <w:outlineLvl w:val="1"/>
        <w:rPr>
          <w:rFonts w:ascii="Times New Roman" w:eastAsia="Times New Roman" w:hAnsi="Times New Roman" w:cs="Times New Roman"/>
          <w:b/>
          <w:bCs/>
          <w:caps/>
          <w:sz w:val="24"/>
          <w:szCs w:val="24"/>
        </w:rPr>
      </w:pPr>
      <w:r w:rsidRPr="009B6466">
        <w:rPr>
          <w:rFonts w:ascii="Times New Roman" w:eastAsia="Times New Roman" w:hAnsi="Times New Roman" w:cs="Times New Roman"/>
          <w:b/>
          <w:bCs/>
          <w:caps/>
          <w:sz w:val="24"/>
          <w:szCs w:val="24"/>
        </w:rPr>
        <w:t>2.3.1</w:t>
      </w:r>
      <w:r w:rsidRPr="009B6466">
        <w:rPr>
          <w:rFonts w:ascii="Times New Roman" w:eastAsia="Times New Roman" w:hAnsi="Times New Roman" w:cs="Times New Roman"/>
          <w:b/>
          <w:bCs/>
          <w:caps/>
          <w:sz w:val="24"/>
          <w:szCs w:val="24"/>
        </w:rPr>
        <w:tab/>
      </w:r>
      <w:r w:rsidR="00FA50AF" w:rsidRPr="00FA50AF">
        <w:rPr>
          <w:rFonts w:ascii="Times New Roman" w:eastAsia="Times New Roman" w:hAnsi="Times New Roman" w:cs="Times New Roman"/>
          <w:b/>
          <w:bCs/>
          <w:caps/>
          <w:sz w:val="24"/>
          <w:szCs w:val="24"/>
        </w:rPr>
        <w:t>Recreation Resource Development Theory</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Residential satisfaction theory examines how various elements of the residential environment, including housing quality, neighborhood infrastructure, and recreational facilities, influence residents’ overall contentment and quality of life (</w:t>
      </w:r>
      <w:proofErr w:type="spellStart"/>
      <w:r w:rsidRPr="00FA50AF">
        <w:rPr>
          <w:rFonts w:ascii="Times New Roman" w:eastAsia="Times New Roman" w:hAnsi="Times New Roman" w:cs="Times New Roman"/>
          <w:sz w:val="24"/>
          <w:szCs w:val="24"/>
        </w:rPr>
        <w:t>Sirgy</w:t>
      </w:r>
      <w:proofErr w:type="spellEnd"/>
      <w:r w:rsidRPr="00FA50AF">
        <w:rPr>
          <w:rFonts w:ascii="Times New Roman" w:eastAsia="Times New Roman" w:hAnsi="Times New Roman" w:cs="Times New Roman"/>
          <w:sz w:val="24"/>
          <w:szCs w:val="24"/>
        </w:rPr>
        <w:t xml:space="preserve"> et al., 2000). This theory posits that satisfaction is a subjective evaluation based on residents’ perceptions of how well their housing environment meets their needs and expectations. Recreational facilities, as a key component of the residential environment, play a significant role in shaping these perceptions by providing spaces that support leisure, physical activity, social interaction, and psychological well-being.</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 xml:space="preserve">Well-planned and adequately maintained recreational amenities contribute positively to residents’ satisfaction by offering opportunities for relaxation, community engagement, and </w:t>
      </w:r>
      <w:r w:rsidRPr="00FA50AF">
        <w:rPr>
          <w:rFonts w:ascii="Times New Roman" w:eastAsia="Times New Roman" w:hAnsi="Times New Roman" w:cs="Times New Roman"/>
          <w:sz w:val="24"/>
          <w:szCs w:val="24"/>
        </w:rPr>
        <w:lastRenderedPageBreak/>
        <w:t xml:space="preserve">healthy lifestyles. Studies have shown that access to </w:t>
      </w:r>
      <w:r w:rsidR="00C05AEB">
        <w:rPr>
          <w:rFonts w:ascii="Times New Roman" w:eastAsia="Times New Roman" w:hAnsi="Times New Roman" w:cs="Times New Roman"/>
          <w:sz w:val="24"/>
          <w:szCs w:val="24"/>
        </w:rPr>
        <w:t>Hotel</w:t>
      </w:r>
      <w:r w:rsidRPr="00FA50AF">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FA50AF">
        <w:rPr>
          <w:rFonts w:ascii="Times New Roman" w:eastAsia="Times New Roman" w:hAnsi="Times New Roman" w:cs="Times New Roman"/>
          <w:sz w:val="24"/>
          <w:szCs w:val="24"/>
        </w:rPr>
        <w:t xml:space="preserve">, </w:t>
      </w:r>
      <w:r w:rsidR="00C05AEB">
        <w:rPr>
          <w:rFonts w:ascii="Times New Roman" w:eastAsia="Times New Roman" w:hAnsi="Times New Roman" w:cs="Times New Roman"/>
          <w:sz w:val="24"/>
          <w:szCs w:val="24"/>
        </w:rPr>
        <w:t>Game Shops</w:t>
      </w:r>
      <w:r w:rsidRPr="00FA50AF">
        <w:rPr>
          <w:rFonts w:ascii="Times New Roman" w:eastAsia="Times New Roman" w:hAnsi="Times New Roman" w:cs="Times New Roman"/>
          <w:sz w:val="24"/>
          <w:szCs w:val="24"/>
        </w:rPr>
        <w:t xml:space="preserve">, and </w:t>
      </w:r>
      <w:r w:rsidR="00C05AEB">
        <w:rPr>
          <w:rFonts w:ascii="Times New Roman" w:eastAsia="Times New Roman" w:hAnsi="Times New Roman" w:cs="Times New Roman"/>
          <w:sz w:val="24"/>
          <w:szCs w:val="24"/>
        </w:rPr>
        <w:t>Event Centre</w:t>
      </w:r>
      <w:r w:rsidRPr="00FA50AF">
        <w:rPr>
          <w:rFonts w:ascii="Times New Roman" w:eastAsia="Times New Roman" w:hAnsi="Times New Roman" w:cs="Times New Roman"/>
          <w:sz w:val="24"/>
          <w:szCs w:val="24"/>
        </w:rPr>
        <w:t xml:space="preserve"> enhances residents’ sense of belonging and attachment to their neighborhood, which are critical factors in residential satisfaction (</w:t>
      </w:r>
      <w:proofErr w:type="spellStart"/>
      <w:r w:rsidRPr="00FA50AF">
        <w:rPr>
          <w:rFonts w:ascii="Times New Roman" w:eastAsia="Times New Roman" w:hAnsi="Times New Roman" w:cs="Times New Roman"/>
          <w:sz w:val="24"/>
          <w:szCs w:val="24"/>
        </w:rPr>
        <w:t>Maina</w:t>
      </w:r>
      <w:proofErr w:type="spellEnd"/>
      <w:r w:rsidRPr="00FA50AF">
        <w:rPr>
          <w:rFonts w:ascii="Times New Roman" w:eastAsia="Times New Roman" w:hAnsi="Times New Roman" w:cs="Times New Roman"/>
          <w:sz w:val="24"/>
          <w:szCs w:val="24"/>
        </w:rPr>
        <w:t xml:space="preserve">, 2021; </w:t>
      </w:r>
      <w:proofErr w:type="spellStart"/>
      <w:r w:rsidRPr="00FA50AF">
        <w:rPr>
          <w:rFonts w:ascii="Times New Roman" w:eastAsia="Times New Roman" w:hAnsi="Times New Roman" w:cs="Times New Roman"/>
          <w:sz w:val="24"/>
          <w:szCs w:val="24"/>
        </w:rPr>
        <w:t>Ogu</w:t>
      </w:r>
      <w:proofErr w:type="spellEnd"/>
      <w:r w:rsidRPr="00FA50AF">
        <w:rPr>
          <w:rFonts w:ascii="Times New Roman" w:eastAsia="Times New Roman" w:hAnsi="Times New Roman" w:cs="Times New Roman"/>
          <w:sz w:val="24"/>
          <w:szCs w:val="24"/>
        </w:rPr>
        <w:t xml:space="preserve">, 2002). For instance, residents of organized private sector housing estates in Nigeria have reported higher satisfaction levels when recreational facilities and neighborhood infrastructure are available and functional, reflecting the importance of these amenities in enhancing living conditions (Adebayo, 2012; </w:t>
      </w:r>
      <w:proofErr w:type="spellStart"/>
      <w:r w:rsidRPr="00FA50AF">
        <w:rPr>
          <w:rFonts w:ascii="Times New Roman" w:eastAsia="Times New Roman" w:hAnsi="Times New Roman" w:cs="Times New Roman"/>
          <w:sz w:val="24"/>
          <w:szCs w:val="24"/>
        </w:rPr>
        <w:t>Babawale</w:t>
      </w:r>
      <w:proofErr w:type="spellEnd"/>
      <w:r w:rsidRPr="00FA50AF">
        <w:rPr>
          <w:rFonts w:ascii="Times New Roman" w:eastAsia="Times New Roman" w:hAnsi="Times New Roman" w:cs="Times New Roman"/>
          <w:sz w:val="24"/>
          <w:szCs w:val="24"/>
        </w:rPr>
        <w:t>, 2015).</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Critical factors influencing satisfaction with recreational facilities include accessibility, adequacy, safety, and maintenance. Accessibility refers to the ease with which residents can reach and use recreational spaces, which is often determined by spatial distribution within the estate and the presence of safe pathways (</w:t>
      </w:r>
      <w:proofErr w:type="spellStart"/>
      <w:r w:rsidRPr="00FA50AF">
        <w:rPr>
          <w:rFonts w:ascii="Times New Roman" w:eastAsia="Times New Roman" w:hAnsi="Times New Roman" w:cs="Times New Roman"/>
          <w:sz w:val="24"/>
          <w:szCs w:val="24"/>
        </w:rPr>
        <w:t>Emeka</w:t>
      </w:r>
      <w:proofErr w:type="spellEnd"/>
      <w:r w:rsidRPr="00FA50AF">
        <w:rPr>
          <w:rFonts w:ascii="Times New Roman" w:eastAsia="Times New Roman" w:hAnsi="Times New Roman" w:cs="Times New Roman"/>
          <w:sz w:val="24"/>
          <w:szCs w:val="24"/>
        </w:rPr>
        <w:t>, 2014). Adequacy pertains to the quantity and quality of recreational amenities relative to the population size and demographic characteristics. Safety concerns, such as adequate lighting, security patrols, and the absence of vandalism, also significantly affect residents’ willingness to use these spaces (</w:t>
      </w:r>
      <w:proofErr w:type="spellStart"/>
      <w:r w:rsidRPr="00FA50AF">
        <w:rPr>
          <w:rFonts w:ascii="Times New Roman" w:eastAsia="Times New Roman" w:hAnsi="Times New Roman" w:cs="Times New Roman"/>
          <w:sz w:val="24"/>
          <w:szCs w:val="24"/>
        </w:rPr>
        <w:t>Olayiwola</w:t>
      </w:r>
      <w:proofErr w:type="spellEnd"/>
      <w:r w:rsidRPr="00FA50AF">
        <w:rPr>
          <w:rFonts w:ascii="Times New Roman" w:eastAsia="Times New Roman" w:hAnsi="Times New Roman" w:cs="Times New Roman"/>
          <w:sz w:val="24"/>
          <w:szCs w:val="24"/>
        </w:rPr>
        <w:t>, 2021). Maintenance involves regular upkeep to ensure that facilities remain functional, clean, and aesthetically pleasing, directly impacting user satisfaction and continued utilization (</w:t>
      </w:r>
      <w:proofErr w:type="spellStart"/>
      <w:r w:rsidRPr="00FA50AF">
        <w:rPr>
          <w:rFonts w:ascii="Times New Roman" w:eastAsia="Times New Roman" w:hAnsi="Times New Roman" w:cs="Times New Roman"/>
          <w:sz w:val="24"/>
          <w:szCs w:val="24"/>
        </w:rPr>
        <w:t>Babawale</w:t>
      </w:r>
      <w:proofErr w:type="spellEnd"/>
      <w:r w:rsidRPr="00FA50AF">
        <w:rPr>
          <w:rFonts w:ascii="Times New Roman" w:eastAsia="Times New Roman" w:hAnsi="Times New Roman" w:cs="Times New Roman"/>
          <w:sz w:val="24"/>
          <w:szCs w:val="24"/>
        </w:rPr>
        <w:t>, 2015).</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Residential satisfaction theory also emphasizes the behavioral and attitudinal outcomes of recreational facility provision. When residents perceive recreational spaces as meeting their needs, they are more likely to engage in physical and social activities, fostering stronger community ties and enhancing social cohesion. Conversely, inadequate or poorly maintained facilities can lead to dissatisfaction, reduced usage, and even negative social behaviors such as vandalism or neglect (</w:t>
      </w:r>
      <w:proofErr w:type="spellStart"/>
      <w:r w:rsidRPr="00FA50AF">
        <w:rPr>
          <w:rFonts w:ascii="Times New Roman" w:eastAsia="Times New Roman" w:hAnsi="Times New Roman" w:cs="Times New Roman"/>
          <w:sz w:val="24"/>
          <w:szCs w:val="24"/>
        </w:rPr>
        <w:t>Ghanbarpour</w:t>
      </w:r>
      <w:proofErr w:type="spellEnd"/>
      <w:r w:rsidRPr="00FA50AF">
        <w:rPr>
          <w:rFonts w:ascii="Times New Roman" w:eastAsia="Times New Roman" w:hAnsi="Times New Roman" w:cs="Times New Roman"/>
          <w:sz w:val="24"/>
          <w:szCs w:val="24"/>
        </w:rPr>
        <w:t xml:space="preserve"> &amp; </w:t>
      </w:r>
      <w:proofErr w:type="spellStart"/>
      <w:r w:rsidRPr="00FA50AF">
        <w:rPr>
          <w:rFonts w:ascii="Times New Roman" w:eastAsia="Times New Roman" w:hAnsi="Times New Roman" w:cs="Times New Roman"/>
          <w:sz w:val="24"/>
          <w:szCs w:val="24"/>
        </w:rPr>
        <w:t>Bakhsh</w:t>
      </w:r>
      <w:proofErr w:type="spellEnd"/>
      <w:r w:rsidRPr="00FA50AF">
        <w:rPr>
          <w:rFonts w:ascii="Times New Roman" w:eastAsia="Times New Roman" w:hAnsi="Times New Roman" w:cs="Times New Roman"/>
          <w:sz w:val="24"/>
          <w:szCs w:val="24"/>
        </w:rPr>
        <w:t xml:space="preserve">, 2015). This dynamic is particularly relevant in </w:t>
      </w:r>
      <w:r w:rsidRPr="00FA50AF">
        <w:rPr>
          <w:rFonts w:ascii="Times New Roman" w:eastAsia="Times New Roman" w:hAnsi="Times New Roman" w:cs="Times New Roman"/>
          <w:sz w:val="24"/>
          <w:szCs w:val="24"/>
        </w:rPr>
        <w:lastRenderedPageBreak/>
        <w:t xml:space="preserve">housing estates like </w:t>
      </w:r>
      <w:proofErr w:type="spellStart"/>
      <w:r w:rsidRPr="00FA50AF">
        <w:rPr>
          <w:rFonts w:ascii="Times New Roman" w:eastAsia="Times New Roman" w:hAnsi="Times New Roman" w:cs="Times New Roman"/>
          <w:sz w:val="24"/>
          <w:szCs w:val="24"/>
        </w:rPr>
        <w:t>Adewole</w:t>
      </w:r>
      <w:proofErr w:type="spellEnd"/>
      <w:r w:rsidRPr="00FA50AF">
        <w:rPr>
          <w:rFonts w:ascii="Times New Roman" w:eastAsia="Times New Roman" w:hAnsi="Times New Roman" w:cs="Times New Roman"/>
          <w:sz w:val="24"/>
          <w:szCs w:val="24"/>
        </w:rPr>
        <w:t xml:space="preserve"> and </w:t>
      </w:r>
      <w:proofErr w:type="spellStart"/>
      <w:r w:rsidRPr="00FA50AF">
        <w:rPr>
          <w:rFonts w:ascii="Times New Roman" w:eastAsia="Times New Roman" w:hAnsi="Times New Roman" w:cs="Times New Roman"/>
          <w:sz w:val="24"/>
          <w:szCs w:val="24"/>
        </w:rPr>
        <w:t>Irewolede</w:t>
      </w:r>
      <w:proofErr w:type="spellEnd"/>
      <w:r w:rsidRPr="00FA50AF">
        <w:rPr>
          <w:rFonts w:ascii="Times New Roman" w:eastAsia="Times New Roman" w:hAnsi="Times New Roman" w:cs="Times New Roman"/>
          <w:sz w:val="24"/>
          <w:szCs w:val="24"/>
        </w:rPr>
        <w:t>, where the availability and condition of recreational amenities directly influence residents’ quality of life and community well-being.</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Empirical research supports the application of residential satisfaction theory in assessing housing estates. For example, studies conducted in Nigerian urban contexts have utilized Residents’ Satisfaction Index (RSI) techniques to quantitatively measure satisfaction levels with recreational and neighborhood facilities, revealing moderate to high satisfaction in estates with better planning and management (</w:t>
      </w:r>
      <w:proofErr w:type="spellStart"/>
      <w:r w:rsidRPr="00FA50AF">
        <w:rPr>
          <w:rFonts w:ascii="Times New Roman" w:eastAsia="Times New Roman" w:hAnsi="Times New Roman" w:cs="Times New Roman"/>
          <w:sz w:val="24"/>
          <w:szCs w:val="24"/>
        </w:rPr>
        <w:t>Olayiwola</w:t>
      </w:r>
      <w:proofErr w:type="spellEnd"/>
      <w:r w:rsidRPr="00FA50AF">
        <w:rPr>
          <w:rFonts w:ascii="Times New Roman" w:eastAsia="Times New Roman" w:hAnsi="Times New Roman" w:cs="Times New Roman"/>
          <w:sz w:val="24"/>
          <w:szCs w:val="24"/>
        </w:rPr>
        <w:t xml:space="preserve">, 2021; </w:t>
      </w:r>
      <w:proofErr w:type="spellStart"/>
      <w:r w:rsidRPr="00FA50AF">
        <w:rPr>
          <w:rFonts w:ascii="Times New Roman" w:eastAsia="Times New Roman" w:hAnsi="Times New Roman" w:cs="Times New Roman"/>
          <w:sz w:val="24"/>
          <w:szCs w:val="24"/>
        </w:rPr>
        <w:t>Maina</w:t>
      </w:r>
      <w:proofErr w:type="spellEnd"/>
      <w:r w:rsidRPr="00FA50AF">
        <w:rPr>
          <w:rFonts w:ascii="Times New Roman" w:eastAsia="Times New Roman" w:hAnsi="Times New Roman" w:cs="Times New Roman"/>
          <w:sz w:val="24"/>
          <w:szCs w:val="24"/>
        </w:rPr>
        <w:t>, 2021). Such findings underscore the importance of integrating recreational facility assessment within broader residential satisfaction evaluations to inform urban planning and policy decisions.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In summary, residential satisfaction theory provides a comprehensive framework for understanding how recreational facilities contribute to residents’ overall contentment and the social fabric of housing estates. It highlights the need for planners and estate managers to prioritize the provision, accessibility, safety, and maintenance of recreational amenities to enhance residential satisfaction and foster sustainable, vibrant communities.</w:t>
      </w:r>
    </w:p>
    <w:p w:rsidR="00FA50AF" w:rsidRPr="00FA50AF" w:rsidRDefault="009B6466" w:rsidP="009B6466">
      <w:pPr>
        <w:spacing w:after="0" w:line="480" w:lineRule="auto"/>
        <w:jc w:val="both"/>
        <w:outlineLvl w:val="1"/>
        <w:rPr>
          <w:rFonts w:ascii="Times New Roman" w:eastAsia="Times New Roman" w:hAnsi="Times New Roman" w:cs="Times New Roman"/>
          <w:b/>
          <w:bCs/>
          <w:caps/>
          <w:sz w:val="24"/>
          <w:szCs w:val="24"/>
        </w:rPr>
      </w:pPr>
      <w:r w:rsidRPr="009B6466">
        <w:rPr>
          <w:rFonts w:ascii="Times New Roman" w:eastAsia="Times New Roman" w:hAnsi="Times New Roman" w:cs="Times New Roman"/>
          <w:b/>
          <w:bCs/>
          <w:caps/>
          <w:sz w:val="24"/>
          <w:szCs w:val="24"/>
        </w:rPr>
        <w:t>2.3.2</w:t>
      </w:r>
      <w:r w:rsidRPr="009B6466">
        <w:rPr>
          <w:rFonts w:ascii="Times New Roman" w:eastAsia="Times New Roman" w:hAnsi="Times New Roman" w:cs="Times New Roman"/>
          <w:b/>
          <w:bCs/>
          <w:caps/>
          <w:sz w:val="24"/>
          <w:szCs w:val="24"/>
        </w:rPr>
        <w:tab/>
      </w:r>
      <w:r w:rsidR="00FA50AF" w:rsidRPr="00FA50AF">
        <w:rPr>
          <w:rFonts w:ascii="Times New Roman" w:eastAsia="Times New Roman" w:hAnsi="Times New Roman" w:cs="Times New Roman"/>
          <w:b/>
          <w:bCs/>
          <w:caps/>
          <w:sz w:val="24"/>
          <w:szCs w:val="24"/>
        </w:rPr>
        <w:t>Residential Satisfaction Theory</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Residential satisfaction theory explores how various elements of the residential environment influence residents’ overall contentment and perceived quality of life (</w:t>
      </w:r>
      <w:proofErr w:type="spellStart"/>
      <w:r w:rsidRPr="00FA50AF">
        <w:rPr>
          <w:rFonts w:ascii="Times New Roman" w:eastAsia="Times New Roman" w:hAnsi="Times New Roman" w:cs="Times New Roman"/>
          <w:sz w:val="24"/>
          <w:szCs w:val="24"/>
        </w:rPr>
        <w:t>Sirgy</w:t>
      </w:r>
      <w:proofErr w:type="spellEnd"/>
      <w:r w:rsidRPr="00FA50AF">
        <w:rPr>
          <w:rFonts w:ascii="Times New Roman" w:eastAsia="Times New Roman" w:hAnsi="Times New Roman" w:cs="Times New Roman"/>
          <w:sz w:val="24"/>
          <w:szCs w:val="24"/>
        </w:rPr>
        <w:t xml:space="preserve"> et al., 2000). This theory asserts that satisfaction is a subjective measure reflecting residents’ evaluation of how well their living environment meets their expectations and needs. Among the critical components of the residential environment, recreational facilities hold a significant place as they provide essential opportunities for leisure, physical activity, social interaction, and mental relaxation. Well-planned recreational amenities are therefore instrumental in enhancing residents’ satisfaction by contributing to healthier lifestyles and fostering a sense of community.</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lastRenderedPageBreak/>
        <w:t xml:space="preserve">Empirical studies, such as the post-occupancy evaluation of </w:t>
      </w:r>
      <w:proofErr w:type="spellStart"/>
      <w:r w:rsidRPr="00FA50AF">
        <w:rPr>
          <w:rFonts w:ascii="Times New Roman" w:eastAsia="Times New Roman" w:hAnsi="Times New Roman" w:cs="Times New Roman"/>
          <w:sz w:val="24"/>
          <w:szCs w:val="24"/>
        </w:rPr>
        <w:t>Oniru</w:t>
      </w:r>
      <w:proofErr w:type="spellEnd"/>
      <w:r w:rsidRPr="00FA50AF">
        <w:rPr>
          <w:rFonts w:ascii="Times New Roman" w:eastAsia="Times New Roman" w:hAnsi="Times New Roman" w:cs="Times New Roman"/>
          <w:sz w:val="24"/>
          <w:szCs w:val="24"/>
        </w:rPr>
        <w:t xml:space="preserve"> Estate in Lagos, Nigeria, have demonstrated that residents’ satisfaction is closely linked to the physical and functional characteristics of their environment, including the availability and quality of recreational spaces (</w:t>
      </w:r>
      <w:proofErr w:type="spellStart"/>
      <w:r w:rsidRPr="00FA50AF">
        <w:rPr>
          <w:rFonts w:ascii="Times New Roman" w:eastAsia="Times New Roman" w:hAnsi="Times New Roman" w:cs="Times New Roman"/>
          <w:sz w:val="24"/>
          <w:szCs w:val="24"/>
        </w:rPr>
        <w:t>Ilesanmi</w:t>
      </w:r>
      <w:proofErr w:type="spellEnd"/>
      <w:r w:rsidRPr="00FA50AF">
        <w:rPr>
          <w:rFonts w:ascii="Times New Roman" w:eastAsia="Times New Roman" w:hAnsi="Times New Roman" w:cs="Times New Roman"/>
          <w:sz w:val="24"/>
          <w:szCs w:val="24"/>
        </w:rPr>
        <w:t xml:space="preserve">, 2010). These studies reveal that residents tend to express higher satisfaction levels when recreational facilities are accessible, adequate in number, safe, and well-maintained. For instance, landscaped areas, children’s play spaces, and </w:t>
      </w:r>
      <w:r w:rsidR="00C05AEB">
        <w:rPr>
          <w:rFonts w:ascii="Times New Roman" w:eastAsia="Times New Roman" w:hAnsi="Times New Roman" w:cs="Times New Roman"/>
          <w:sz w:val="24"/>
          <w:szCs w:val="24"/>
        </w:rPr>
        <w:t>Game Shops</w:t>
      </w:r>
      <w:r w:rsidRPr="00FA50AF">
        <w:rPr>
          <w:rFonts w:ascii="Times New Roman" w:eastAsia="Times New Roman" w:hAnsi="Times New Roman" w:cs="Times New Roman"/>
          <w:sz w:val="24"/>
          <w:szCs w:val="24"/>
        </w:rPr>
        <w:t xml:space="preserve"> contribute positively to residents’ perceptions of their neighborhood’s livability and attractiveness. Furthermore, recreational facilities serve as social equalizers by providing inclusive spaces where individuals from diverse socio-economic and cultural backgrounds can interact, thereby strengthening social cohesion and community ties.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Key factors influencing satisfaction with recreational facilities include accessibility — the ease with which residents can reach and use these spaces; adequacy — the sufficiency of facilities relative to the population size and demographic composition; safety — the presence of security measures and a perception of personal safety; and maintenance — the regular upkeep ensuring that facilities remain functional and aesthetically pleasing (</w:t>
      </w:r>
      <w:proofErr w:type="spellStart"/>
      <w:r w:rsidRPr="00FA50AF">
        <w:rPr>
          <w:rFonts w:ascii="Times New Roman" w:eastAsia="Times New Roman" w:hAnsi="Times New Roman" w:cs="Times New Roman"/>
          <w:sz w:val="24"/>
          <w:szCs w:val="24"/>
        </w:rPr>
        <w:t>Emeka</w:t>
      </w:r>
      <w:proofErr w:type="spellEnd"/>
      <w:r w:rsidRPr="00FA50AF">
        <w:rPr>
          <w:rFonts w:ascii="Times New Roman" w:eastAsia="Times New Roman" w:hAnsi="Times New Roman" w:cs="Times New Roman"/>
          <w:sz w:val="24"/>
          <w:szCs w:val="24"/>
        </w:rPr>
        <w:t xml:space="preserve">, 2014; </w:t>
      </w:r>
      <w:proofErr w:type="spellStart"/>
      <w:r w:rsidRPr="00FA50AF">
        <w:rPr>
          <w:rFonts w:ascii="Times New Roman" w:eastAsia="Times New Roman" w:hAnsi="Times New Roman" w:cs="Times New Roman"/>
          <w:sz w:val="24"/>
          <w:szCs w:val="24"/>
        </w:rPr>
        <w:t>Olayiwola</w:t>
      </w:r>
      <w:proofErr w:type="spellEnd"/>
      <w:r w:rsidRPr="00FA50AF">
        <w:rPr>
          <w:rFonts w:ascii="Times New Roman" w:eastAsia="Times New Roman" w:hAnsi="Times New Roman" w:cs="Times New Roman"/>
          <w:sz w:val="24"/>
          <w:szCs w:val="24"/>
        </w:rPr>
        <w:t>, 2021). For example, studies in Nigerian housing estates have shown that poor maintenance and safety concerns significantly reduce the utilization of recreational spaces, leading to lower satisfaction and diminished social benefits.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Residential satisfaction theory also highlights the behavioral implications of recreational facility provision. When residents perceive recreational amenities as meeting their needs, they are more likely to engage in physical and social activities, which in turn promote psychological well-being and foster a stronger sense of belonging (</w:t>
      </w:r>
      <w:proofErr w:type="spellStart"/>
      <w:r w:rsidRPr="00FA50AF">
        <w:rPr>
          <w:rFonts w:ascii="Times New Roman" w:eastAsia="Times New Roman" w:hAnsi="Times New Roman" w:cs="Times New Roman"/>
          <w:sz w:val="24"/>
          <w:szCs w:val="24"/>
        </w:rPr>
        <w:t>Babawale</w:t>
      </w:r>
      <w:proofErr w:type="spellEnd"/>
      <w:r w:rsidRPr="00FA50AF">
        <w:rPr>
          <w:rFonts w:ascii="Times New Roman" w:eastAsia="Times New Roman" w:hAnsi="Times New Roman" w:cs="Times New Roman"/>
          <w:sz w:val="24"/>
          <w:szCs w:val="24"/>
        </w:rPr>
        <w:t xml:space="preserve">, 2015). Conversely, inadequate or poorly managed facilities can result in dissatisfaction, reduced usage, and even social problems such as </w:t>
      </w:r>
      <w:r w:rsidRPr="00FA50AF">
        <w:rPr>
          <w:rFonts w:ascii="Times New Roman" w:eastAsia="Times New Roman" w:hAnsi="Times New Roman" w:cs="Times New Roman"/>
          <w:sz w:val="24"/>
          <w:szCs w:val="24"/>
        </w:rPr>
        <w:lastRenderedPageBreak/>
        <w:t xml:space="preserve">vandalism or neglect. This dynamic is particularly relevant in housing estates like </w:t>
      </w:r>
      <w:proofErr w:type="spellStart"/>
      <w:r w:rsidRPr="00FA50AF">
        <w:rPr>
          <w:rFonts w:ascii="Times New Roman" w:eastAsia="Times New Roman" w:hAnsi="Times New Roman" w:cs="Times New Roman"/>
          <w:sz w:val="24"/>
          <w:szCs w:val="24"/>
        </w:rPr>
        <w:t>Adewole</w:t>
      </w:r>
      <w:proofErr w:type="spellEnd"/>
      <w:r w:rsidRPr="00FA50AF">
        <w:rPr>
          <w:rFonts w:ascii="Times New Roman" w:eastAsia="Times New Roman" w:hAnsi="Times New Roman" w:cs="Times New Roman"/>
          <w:sz w:val="24"/>
          <w:szCs w:val="24"/>
        </w:rPr>
        <w:t xml:space="preserve"> and </w:t>
      </w:r>
      <w:proofErr w:type="spellStart"/>
      <w:r w:rsidRPr="00FA50AF">
        <w:rPr>
          <w:rFonts w:ascii="Times New Roman" w:eastAsia="Times New Roman" w:hAnsi="Times New Roman" w:cs="Times New Roman"/>
          <w:sz w:val="24"/>
          <w:szCs w:val="24"/>
        </w:rPr>
        <w:t>Irewolede</w:t>
      </w:r>
      <w:proofErr w:type="spellEnd"/>
      <w:r w:rsidRPr="00FA50AF">
        <w:rPr>
          <w:rFonts w:ascii="Times New Roman" w:eastAsia="Times New Roman" w:hAnsi="Times New Roman" w:cs="Times New Roman"/>
          <w:sz w:val="24"/>
          <w:szCs w:val="24"/>
        </w:rPr>
        <w:t>, where the quality and accessibility of recreational spaces directly affect residents’ lifestyles and community engagement.</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Moreover, satisfaction with recreational facilities influences broader residential satisfaction and can affect residents’ decisions to remain in or leave a housing estate. High levels of satisfaction contribute to community stability, property values, and the overall sustainability of residential developments. Therefore, understanding and improving recreational facility provision is crucial for urban planners, estate managers, and policymakers aiming to enhance the quality of life in residential estates.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In summary, residential satisfaction theory provides a comprehensive framework for analyzing how recreational facilities impact residents’ contentment and the social fabric of housing estates. It underscores the importance of accessible, adequate, safe, and well-maintained recreational spaces in fostering healthy, cohesive, and satisfied communities.</w:t>
      </w:r>
    </w:p>
    <w:p w:rsidR="00FA50AF" w:rsidRPr="00FA50AF" w:rsidRDefault="009B6466" w:rsidP="009B6466">
      <w:pPr>
        <w:spacing w:after="0" w:line="480" w:lineRule="auto"/>
        <w:jc w:val="both"/>
        <w:outlineLvl w:val="1"/>
        <w:rPr>
          <w:rFonts w:ascii="Times New Roman" w:eastAsia="Times New Roman" w:hAnsi="Times New Roman" w:cs="Times New Roman"/>
          <w:b/>
          <w:bCs/>
          <w:caps/>
          <w:sz w:val="24"/>
          <w:szCs w:val="24"/>
        </w:rPr>
      </w:pPr>
      <w:r w:rsidRPr="009B6466">
        <w:rPr>
          <w:rFonts w:ascii="Times New Roman" w:eastAsia="Times New Roman" w:hAnsi="Times New Roman" w:cs="Times New Roman"/>
          <w:b/>
          <w:bCs/>
          <w:caps/>
          <w:sz w:val="24"/>
          <w:szCs w:val="24"/>
        </w:rPr>
        <w:t>2.4</w:t>
      </w:r>
      <w:r w:rsidRPr="009B6466">
        <w:rPr>
          <w:rFonts w:ascii="Times New Roman" w:eastAsia="Times New Roman" w:hAnsi="Times New Roman" w:cs="Times New Roman"/>
          <w:b/>
          <w:bCs/>
          <w:caps/>
          <w:sz w:val="24"/>
          <w:szCs w:val="24"/>
        </w:rPr>
        <w:tab/>
      </w:r>
      <w:r w:rsidR="00FA50AF" w:rsidRPr="00FA50AF">
        <w:rPr>
          <w:rFonts w:ascii="Times New Roman" w:eastAsia="Times New Roman" w:hAnsi="Times New Roman" w:cs="Times New Roman"/>
          <w:b/>
          <w:bCs/>
          <w:caps/>
          <w:sz w:val="24"/>
          <w:szCs w:val="24"/>
        </w:rPr>
        <w:t>Empirical Review</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Empirical studies on recreational facilities in residential estates consistently highlight a range of common challenges and best practices that shape the effectiveness and sustainability of these amenities. In the Nigerian context, research conducted in various housing estates reveals persistent issues such as inadequate planning, poor maintenance, and significant underutilization of recreational spaces (</w:t>
      </w:r>
      <w:proofErr w:type="spellStart"/>
      <w:r w:rsidRPr="00FA50AF">
        <w:rPr>
          <w:rFonts w:ascii="Times New Roman" w:eastAsia="Times New Roman" w:hAnsi="Times New Roman" w:cs="Times New Roman"/>
          <w:sz w:val="24"/>
          <w:szCs w:val="24"/>
        </w:rPr>
        <w:t>Olayiwola</w:t>
      </w:r>
      <w:proofErr w:type="spellEnd"/>
      <w:r w:rsidRPr="00FA50AF">
        <w:rPr>
          <w:rFonts w:ascii="Times New Roman" w:eastAsia="Times New Roman" w:hAnsi="Times New Roman" w:cs="Times New Roman"/>
          <w:sz w:val="24"/>
          <w:szCs w:val="24"/>
        </w:rPr>
        <w:t xml:space="preserve">, 2021; Adebayo, 2012). These problems often stem from a combination of rapid urbanization, limited financial resources, and insufficient integration of recreational planning within broader urban development frameworks. For example, studies in Ilorin’s </w:t>
      </w:r>
      <w:proofErr w:type="spellStart"/>
      <w:r w:rsidRPr="00FA50AF">
        <w:rPr>
          <w:rFonts w:ascii="Times New Roman" w:eastAsia="Times New Roman" w:hAnsi="Times New Roman" w:cs="Times New Roman"/>
          <w:sz w:val="24"/>
          <w:szCs w:val="24"/>
        </w:rPr>
        <w:t>Adewole</w:t>
      </w:r>
      <w:proofErr w:type="spellEnd"/>
      <w:r w:rsidRPr="00FA50AF">
        <w:rPr>
          <w:rFonts w:ascii="Times New Roman" w:eastAsia="Times New Roman" w:hAnsi="Times New Roman" w:cs="Times New Roman"/>
          <w:sz w:val="24"/>
          <w:szCs w:val="24"/>
        </w:rPr>
        <w:t xml:space="preserve"> and </w:t>
      </w:r>
      <w:proofErr w:type="spellStart"/>
      <w:r w:rsidRPr="00FA50AF">
        <w:rPr>
          <w:rFonts w:ascii="Times New Roman" w:eastAsia="Times New Roman" w:hAnsi="Times New Roman" w:cs="Times New Roman"/>
          <w:sz w:val="24"/>
          <w:szCs w:val="24"/>
        </w:rPr>
        <w:t>Irewolede</w:t>
      </w:r>
      <w:proofErr w:type="spellEnd"/>
      <w:r w:rsidRPr="00FA50AF">
        <w:rPr>
          <w:rFonts w:ascii="Times New Roman" w:eastAsia="Times New Roman" w:hAnsi="Times New Roman" w:cs="Times New Roman"/>
          <w:sz w:val="24"/>
          <w:szCs w:val="24"/>
        </w:rPr>
        <w:t xml:space="preserve"> Housing Estates found that recreational facilities were often </w:t>
      </w:r>
      <w:r w:rsidRPr="00FA50AF">
        <w:rPr>
          <w:rFonts w:ascii="Times New Roman" w:eastAsia="Times New Roman" w:hAnsi="Times New Roman" w:cs="Times New Roman"/>
          <w:sz w:val="24"/>
          <w:szCs w:val="24"/>
        </w:rPr>
        <w:lastRenderedPageBreak/>
        <w:t>poorly planned and inadequately maintained, leading to low resident satisfaction and minimal engagement with available amenities.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Further investigations underscore that residents’ socio-economic status, cultural preferences, and level of community involvement significantly influence the use and perception of recreational facilities (</w:t>
      </w:r>
      <w:proofErr w:type="spellStart"/>
      <w:r w:rsidRPr="00FA50AF">
        <w:rPr>
          <w:rFonts w:ascii="Times New Roman" w:eastAsia="Times New Roman" w:hAnsi="Times New Roman" w:cs="Times New Roman"/>
          <w:sz w:val="24"/>
          <w:szCs w:val="24"/>
        </w:rPr>
        <w:t>Babawale</w:t>
      </w:r>
      <w:proofErr w:type="spellEnd"/>
      <w:r w:rsidRPr="00FA50AF">
        <w:rPr>
          <w:rFonts w:ascii="Times New Roman" w:eastAsia="Times New Roman" w:hAnsi="Times New Roman" w:cs="Times New Roman"/>
          <w:sz w:val="24"/>
          <w:szCs w:val="24"/>
        </w:rPr>
        <w:t>, 2015). Socio-economic factors determine the affordability and accessibility of leisure activities, while cultural norms shape preferences for specific types of recreation, such as team sports, traditional games, or passive relaxation. Community involvement in the management and programming of recreational spaces has been shown to enhance utilization rates and foster a sense of ownership and responsibility among residents, which in turn promotes better maintenance and security (</w:t>
      </w:r>
      <w:proofErr w:type="spellStart"/>
      <w:r w:rsidRPr="00FA50AF">
        <w:rPr>
          <w:rFonts w:ascii="Times New Roman" w:eastAsia="Times New Roman" w:hAnsi="Times New Roman" w:cs="Times New Roman"/>
          <w:sz w:val="24"/>
          <w:szCs w:val="24"/>
        </w:rPr>
        <w:t>Babawale</w:t>
      </w:r>
      <w:proofErr w:type="spellEnd"/>
      <w:r w:rsidRPr="00FA50AF">
        <w:rPr>
          <w:rFonts w:ascii="Times New Roman" w:eastAsia="Times New Roman" w:hAnsi="Times New Roman" w:cs="Times New Roman"/>
          <w:sz w:val="24"/>
          <w:szCs w:val="24"/>
        </w:rPr>
        <w:t xml:space="preserve">, 2015; </w:t>
      </w:r>
      <w:proofErr w:type="spellStart"/>
      <w:r w:rsidRPr="00FA50AF">
        <w:rPr>
          <w:rFonts w:ascii="Times New Roman" w:eastAsia="Times New Roman" w:hAnsi="Times New Roman" w:cs="Times New Roman"/>
          <w:sz w:val="24"/>
          <w:szCs w:val="24"/>
        </w:rPr>
        <w:t>Emeka</w:t>
      </w:r>
      <w:proofErr w:type="spellEnd"/>
      <w:r w:rsidRPr="00FA50AF">
        <w:rPr>
          <w:rFonts w:ascii="Times New Roman" w:eastAsia="Times New Roman" w:hAnsi="Times New Roman" w:cs="Times New Roman"/>
          <w:sz w:val="24"/>
          <w:szCs w:val="24"/>
        </w:rPr>
        <w:t>, 2014).</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 xml:space="preserve">Comparative analyses of different housing estates emphasize the necessity of tailored recreational planning that accounts for local demographics, cultural contexts, and urban settings. </w:t>
      </w:r>
      <w:proofErr w:type="spellStart"/>
      <w:r w:rsidRPr="00FA50AF">
        <w:rPr>
          <w:rFonts w:ascii="Times New Roman" w:eastAsia="Times New Roman" w:hAnsi="Times New Roman" w:cs="Times New Roman"/>
          <w:sz w:val="24"/>
          <w:szCs w:val="24"/>
        </w:rPr>
        <w:t>Emeka</w:t>
      </w:r>
      <w:proofErr w:type="spellEnd"/>
      <w:r w:rsidRPr="00FA50AF">
        <w:rPr>
          <w:rFonts w:ascii="Times New Roman" w:eastAsia="Times New Roman" w:hAnsi="Times New Roman" w:cs="Times New Roman"/>
          <w:sz w:val="24"/>
          <w:szCs w:val="24"/>
        </w:rPr>
        <w:t xml:space="preserve"> (2014) argues that a one-size-fits-all approach to recreational facility provision is ineffective, as it fails to address the unique needs and expectations of diverse resident populations. For instance, estates with a higher proportion of children require more </w:t>
      </w:r>
      <w:r w:rsidR="00C05AEB">
        <w:rPr>
          <w:rFonts w:ascii="Times New Roman" w:eastAsia="Times New Roman" w:hAnsi="Times New Roman" w:cs="Times New Roman"/>
          <w:sz w:val="24"/>
          <w:szCs w:val="24"/>
        </w:rPr>
        <w:t xml:space="preserve">Shopping </w:t>
      </w:r>
      <w:proofErr w:type="spellStart"/>
      <w:r w:rsidR="00C05AEB">
        <w:rPr>
          <w:rFonts w:ascii="Times New Roman" w:eastAsia="Times New Roman" w:hAnsi="Times New Roman" w:cs="Times New Roman"/>
          <w:sz w:val="24"/>
          <w:szCs w:val="24"/>
        </w:rPr>
        <w:t>Centres</w:t>
      </w:r>
      <w:proofErr w:type="spellEnd"/>
      <w:r w:rsidRPr="00FA50AF">
        <w:rPr>
          <w:rFonts w:ascii="Times New Roman" w:eastAsia="Times New Roman" w:hAnsi="Times New Roman" w:cs="Times New Roman"/>
          <w:sz w:val="24"/>
          <w:szCs w:val="24"/>
        </w:rPr>
        <w:t xml:space="preserve"> and safe open spaces, while those with older residents may benefit from walking trails and passive recreational areas. This tailored approach ensures that recreational facilities are both relevant and inclusive, maximizing their social and health benefits.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 xml:space="preserve">International research corroborates these findings, highlighting the critical role of integrating recreational amenities into urban planning to enhance social cohesion, improve health outcomes, and increase residential satisfaction (Cohen et al., 2007; Kaczynski &amp; Henderson, 2007). Studies from developed countries demonstrate that well-designed recreational spaces contribute to reduced crime rates, increased physical activity, and stronger community networks. These </w:t>
      </w:r>
      <w:r w:rsidRPr="00FA50AF">
        <w:rPr>
          <w:rFonts w:ascii="Times New Roman" w:eastAsia="Times New Roman" w:hAnsi="Times New Roman" w:cs="Times New Roman"/>
          <w:sz w:val="24"/>
          <w:szCs w:val="24"/>
        </w:rPr>
        <w:lastRenderedPageBreak/>
        <w:t>positive outcomes underscore the importance of prioritizing recreation in urban development policies and allocating adequate resources for their implementation and upkeep.</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 xml:space="preserve">Moreover, recent studies in Nigerian urban areas, such as </w:t>
      </w:r>
      <w:proofErr w:type="spellStart"/>
      <w:r w:rsidRPr="00FA50AF">
        <w:rPr>
          <w:rFonts w:ascii="Times New Roman" w:eastAsia="Times New Roman" w:hAnsi="Times New Roman" w:cs="Times New Roman"/>
          <w:sz w:val="24"/>
          <w:szCs w:val="24"/>
        </w:rPr>
        <w:t>Awka</w:t>
      </w:r>
      <w:proofErr w:type="spellEnd"/>
      <w:r w:rsidRPr="00FA50AF">
        <w:rPr>
          <w:rFonts w:ascii="Times New Roman" w:eastAsia="Times New Roman" w:hAnsi="Times New Roman" w:cs="Times New Roman"/>
          <w:sz w:val="24"/>
          <w:szCs w:val="24"/>
        </w:rPr>
        <w:t xml:space="preserve"> South and </w:t>
      </w:r>
      <w:proofErr w:type="spellStart"/>
      <w:r w:rsidRPr="00FA50AF">
        <w:rPr>
          <w:rFonts w:ascii="Times New Roman" w:eastAsia="Times New Roman" w:hAnsi="Times New Roman" w:cs="Times New Roman"/>
          <w:sz w:val="24"/>
          <w:szCs w:val="24"/>
        </w:rPr>
        <w:t>Calabar</w:t>
      </w:r>
      <w:proofErr w:type="spellEnd"/>
      <w:r w:rsidRPr="00FA50AF">
        <w:rPr>
          <w:rFonts w:ascii="Times New Roman" w:eastAsia="Times New Roman" w:hAnsi="Times New Roman" w:cs="Times New Roman"/>
          <w:sz w:val="24"/>
          <w:szCs w:val="24"/>
        </w:rPr>
        <w:t>, identify specific challenges including shortage of open spaces, insecurity, inadequate funding, and poor infrastructure as major barriers to the development and sustainability of recreational facilities (</w:t>
      </w:r>
      <w:proofErr w:type="spellStart"/>
      <w:r w:rsidRPr="00FA50AF">
        <w:rPr>
          <w:rFonts w:ascii="Times New Roman" w:eastAsia="Times New Roman" w:hAnsi="Times New Roman" w:cs="Times New Roman"/>
          <w:sz w:val="24"/>
          <w:szCs w:val="24"/>
        </w:rPr>
        <w:t>Anambra</w:t>
      </w:r>
      <w:proofErr w:type="spellEnd"/>
      <w:r w:rsidRPr="00FA50AF">
        <w:rPr>
          <w:rFonts w:ascii="Times New Roman" w:eastAsia="Times New Roman" w:hAnsi="Times New Roman" w:cs="Times New Roman"/>
          <w:sz w:val="24"/>
          <w:szCs w:val="24"/>
        </w:rPr>
        <w:t xml:space="preserve"> State Study, 2023). These challenges not only limit the availability and quality of recreational amenities but also reduce their potential economic benefits, such as revenue generation and employment opportunities linked to tourism and leisure industries.</w:t>
      </w:r>
    </w:p>
    <w:p w:rsidR="00FA50AF" w:rsidRPr="00FA50AF"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To address these issues, researchers recommend comprehensive policy interventions that involve government, private sector, and community stakeholders. Strategies include securing adequate funding, improving security measures, enforcing land use regulations to protect recreational spaces from encroachment, and fostering community participation in facility management (</w:t>
      </w:r>
      <w:proofErr w:type="spellStart"/>
      <w:r w:rsidRPr="00FA50AF">
        <w:rPr>
          <w:rFonts w:ascii="Times New Roman" w:eastAsia="Times New Roman" w:hAnsi="Times New Roman" w:cs="Times New Roman"/>
          <w:sz w:val="24"/>
          <w:szCs w:val="24"/>
        </w:rPr>
        <w:t>Anambra</w:t>
      </w:r>
      <w:proofErr w:type="spellEnd"/>
      <w:r w:rsidRPr="00FA50AF">
        <w:rPr>
          <w:rFonts w:ascii="Times New Roman" w:eastAsia="Times New Roman" w:hAnsi="Times New Roman" w:cs="Times New Roman"/>
          <w:sz w:val="24"/>
          <w:szCs w:val="24"/>
        </w:rPr>
        <w:t xml:space="preserve"> State Study, 2023; </w:t>
      </w:r>
      <w:proofErr w:type="spellStart"/>
      <w:r w:rsidRPr="00FA50AF">
        <w:rPr>
          <w:rFonts w:ascii="Times New Roman" w:eastAsia="Times New Roman" w:hAnsi="Times New Roman" w:cs="Times New Roman"/>
          <w:sz w:val="24"/>
          <w:szCs w:val="24"/>
        </w:rPr>
        <w:t>Emeka</w:t>
      </w:r>
      <w:proofErr w:type="spellEnd"/>
      <w:r w:rsidRPr="00FA50AF">
        <w:rPr>
          <w:rFonts w:ascii="Times New Roman" w:eastAsia="Times New Roman" w:hAnsi="Times New Roman" w:cs="Times New Roman"/>
          <w:sz w:val="24"/>
          <w:szCs w:val="24"/>
        </w:rPr>
        <w:t>, 2014). Such multi-faceted approaches are essential for creating sustainable recreational environments that support healthy, vibrant, and equitable residential communities.</w:t>
      </w:r>
    </w:p>
    <w:p w:rsidR="00FA50AF" w:rsidRPr="009B6466" w:rsidRDefault="00FA50AF" w:rsidP="009B6466">
      <w:pPr>
        <w:spacing w:after="0" w:line="480" w:lineRule="auto"/>
        <w:jc w:val="both"/>
        <w:rPr>
          <w:rFonts w:ascii="Times New Roman" w:eastAsia="Times New Roman" w:hAnsi="Times New Roman" w:cs="Times New Roman"/>
          <w:sz w:val="24"/>
          <w:szCs w:val="24"/>
        </w:rPr>
      </w:pPr>
      <w:r w:rsidRPr="00FA50AF">
        <w:rPr>
          <w:rFonts w:ascii="Times New Roman" w:eastAsia="Times New Roman" w:hAnsi="Times New Roman" w:cs="Times New Roman"/>
          <w:sz w:val="24"/>
          <w:szCs w:val="24"/>
        </w:rPr>
        <w:t>In summary, empirical evidence from Nigerian housing estates and international contexts highlights the complex interplay of planning, socio-economic, cultural, and managerial factors that influence the provision and use of recreational facilities. Addressing these factors through context-specific, inclusive, and well-resourced strategies is vital for maximizing the social, health, and economic benefits of recreational amenities in residential estates.</w:t>
      </w:r>
    </w:p>
    <w:p w:rsidR="009B6466" w:rsidRDefault="009B6466" w:rsidP="009B6466">
      <w:pPr>
        <w:pStyle w:val="Heading2"/>
        <w:spacing w:before="0" w:beforeAutospacing="0" w:after="0" w:afterAutospacing="0" w:line="480" w:lineRule="auto"/>
        <w:jc w:val="both"/>
        <w:rPr>
          <w:sz w:val="24"/>
          <w:szCs w:val="24"/>
        </w:rPr>
      </w:pPr>
    </w:p>
    <w:p w:rsidR="009B6466" w:rsidRDefault="009B6466" w:rsidP="009B6466">
      <w:pPr>
        <w:pStyle w:val="Heading2"/>
        <w:spacing w:before="0" w:beforeAutospacing="0" w:after="0" w:afterAutospacing="0" w:line="480" w:lineRule="auto"/>
        <w:jc w:val="both"/>
        <w:rPr>
          <w:sz w:val="24"/>
          <w:szCs w:val="24"/>
        </w:rPr>
      </w:pPr>
    </w:p>
    <w:p w:rsidR="009B6466" w:rsidRDefault="009B6466" w:rsidP="009B6466">
      <w:pPr>
        <w:pStyle w:val="Heading2"/>
        <w:spacing w:before="0" w:beforeAutospacing="0" w:after="0" w:afterAutospacing="0" w:line="480" w:lineRule="auto"/>
        <w:jc w:val="both"/>
        <w:rPr>
          <w:sz w:val="24"/>
          <w:szCs w:val="24"/>
        </w:rPr>
      </w:pPr>
    </w:p>
    <w:p w:rsidR="00FA50AF" w:rsidRPr="009B6466" w:rsidRDefault="009B6466" w:rsidP="009B6466">
      <w:pPr>
        <w:pStyle w:val="Heading2"/>
        <w:spacing w:before="0" w:beforeAutospacing="0" w:after="0" w:afterAutospacing="0" w:line="480" w:lineRule="auto"/>
        <w:jc w:val="both"/>
        <w:rPr>
          <w:caps/>
          <w:sz w:val="24"/>
          <w:szCs w:val="24"/>
        </w:rPr>
      </w:pPr>
      <w:r w:rsidRPr="009B6466">
        <w:rPr>
          <w:caps/>
          <w:sz w:val="24"/>
          <w:szCs w:val="24"/>
        </w:rPr>
        <w:lastRenderedPageBreak/>
        <w:t>2.5</w:t>
      </w:r>
      <w:r w:rsidRPr="009B6466">
        <w:rPr>
          <w:caps/>
          <w:sz w:val="24"/>
          <w:szCs w:val="24"/>
        </w:rPr>
        <w:tab/>
      </w:r>
      <w:r w:rsidR="00FA50AF" w:rsidRPr="009B6466">
        <w:rPr>
          <w:caps/>
          <w:sz w:val="24"/>
          <w:szCs w:val="24"/>
        </w:rPr>
        <w:t>Summary of Literature Review</w:t>
      </w:r>
    </w:p>
    <w:tbl>
      <w:tblPr>
        <w:tblStyle w:val="TableGrid"/>
        <w:tblW w:w="0" w:type="auto"/>
        <w:tblLook w:val="04A0" w:firstRow="1" w:lastRow="0" w:firstColumn="1" w:lastColumn="0" w:noHBand="0" w:noVBand="1"/>
      </w:tblPr>
      <w:tblGrid>
        <w:gridCol w:w="1845"/>
        <w:gridCol w:w="2440"/>
        <w:gridCol w:w="2883"/>
        <w:gridCol w:w="2408"/>
      </w:tblGrid>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b/>
                <w:bCs/>
                <w:sz w:val="24"/>
                <w:szCs w:val="24"/>
              </w:rPr>
            </w:pPr>
            <w:r w:rsidRPr="009B6466">
              <w:rPr>
                <w:rStyle w:val="Strong"/>
                <w:rFonts w:ascii="Times New Roman" w:hAnsi="Times New Roman" w:cs="Times New Roman"/>
                <w:sz w:val="24"/>
                <w:szCs w:val="24"/>
              </w:rPr>
              <w:t>Theme</w:t>
            </w:r>
          </w:p>
        </w:tc>
        <w:tc>
          <w:tcPr>
            <w:tcW w:w="0" w:type="auto"/>
            <w:hideMark/>
          </w:tcPr>
          <w:p w:rsidR="00FA50AF" w:rsidRPr="009B6466" w:rsidRDefault="00FA50AF" w:rsidP="009B6466">
            <w:pPr>
              <w:spacing w:line="360" w:lineRule="auto"/>
              <w:jc w:val="both"/>
              <w:rPr>
                <w:rFonts w:ascii="Times New Roman" w:hAnsi="Times New Roman" w:cs="Times New Roman"/>
                <w:b/>
                <w:bCs/>
                <w:sz w:val="24"/>
                <w:szCs w:val="24"/>
              </w:rPr>
            </w:pPr>
            <w:r w:rsidRPr="009B6466">
              <w:rPr>
                <w:rStyle w:val="Strong"/>
                <w:rFonts w:ascii="Times New Roman" w:hAnsi="Times New Roman" w:cs="Times New Roman"/>
                <w:sz w:val="24"/>
                <w:szCs w:val="24"/>
              </w:rPr>
              <w:t>Author(s) &amp; Year</w:t>
            </w:r>
          </w:p>
        </w:tc>
        <w:tc>
          <w:tcPr>
            <w:tcW w:w="0" w:type="auto"/>
            <w:hideMark/>
          </w:tcPr>
          <w:p w:rsidR="00FA50AF" w:rsidRPr="009B6466" w:rsidRDefault="00FA50AF" w:rsidP="009B6466">
            <w:pPr>
              <w:spacing w:line="360" w:lineRule="auto"/>
              <w:jc w:val="both"/>
              <w:rPr>
                <w:rFonts w:ascii="Times New Roman" w:hAnsi="Times New Roman" w:cs="Times New Roman"/>
                <w:b/>
                <w:bCs/>
                <w:sz w:val="24"/>
                <w:szCs w:val="24"/>
              </w:rPr>
            </w:pPr>
            <w:r w:rsidRPr="009B6466">
              <w:rPr>
                <w:rStyle w:val="Strong"/>
                <w:rFonts w:ascii="Times New Roman" w:hAnsi="Times New Roman" w:cs="Times New Roman"/>
                <w:sz w:val="24"/>
                <w:szCs w:val="24"/>
              </w:rPr>
              <w:t>Key Findings</w:t>
            </w:r>
          </w:p>
        </w:tc>
        <w:tc>
          <w:tcPr>
            <w:tcW w:w="0" w:type="auto"/>
            <w:hideMark/>
          </w:tcPr>
          <w:p w:rsidR="00FA50AF" w:rsidRPr="009B6466" w:rsidRDefault="00FA50AF" w:rsidP="009B6466">
            <w:pPr>
              <w:spacing w:line="360" w:lineRule="auto"/>
              <w:jc w:val="both"/>
              <w:rPr>
                <w:rFonts w:ascii="Times New Roman" w:hAnsi="Times New Roman" w:cs="Times New Roman"/>
                <w:b/>
                <w:bCs/>
                <w:sz w:val="24"/>
                <w:szCs w:val="24"/>
              </w:rPr>
            </w:pPr>
            <w:r w:rsidRPr="009B6466">
              <w:rPr>
                <w:rStyle w:val="Strong"/>
                <w:rFonts w:ascii="Times New Roman" w:hAnsi="Times New Roman" w:cs="Times New Roman"/>
                <w:sz w:val="24"/>
                <w:szCs w:val="24"/>
              </w:rPr>
              <w:t>Relevance to Study</w:t>
            </w:r>
          </w:p>
        </w:tc>
      </w:tr>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Definition and Types of Recreational Facilities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proofErr w:type="spellStart"/>
            <w:r w:rsidRPr="009B6466">
              <w:rPr>
                <w:rFonts w:ascii="Times New Roman" w:hAnsi="Times New Roman" w:cs="Times New Roman"/>
                <w:sz w:val="24"/>
                <w:szCs w:val="24"/>
              </w:rPr>
              <w:t>Emeka</w:t>
            </w:r>
            <w:proofErr w:type="spellEnd"/>
            <w:r w:rsidRPr="009B6466">
              <w:rPr>
                <w:rFonts w:ascii="Times New Roman" w:hAnsi="Times New Roman" w:cs="Times New Roman"/>
                <w:sz w:val="24"/>
                <w:szCs w:val="24"/>
              </w:rPr>
              <w:t xml:space="preserve"> (2014), WHO (2010), Adebayo (2012)</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 xml:space="preserve">Recreational facilities include </w:t>
            </w:r>
            <w:r w:rsidR="00C05AEB">
              <w:rPr>
                <w:rFonts w:ascii="Times New Roman" w:hAnsi="Times New Roman" w:cs="Times New Roman"/>
                <w:sz w:val="24"/>
                <w:szCs w:val="24"/>
              </w:rPr>
              <w:t>Hotel</w:t>
            </w:r>
            <w:r w:rsidRPr="009B6466">
              <w:rPr>
                <w:rFonts w:ascii="Times New Roman" w:hAnsi="Times New Roman" w:cs="Times New Roman"/>
                <w:sz w:val="24"/>
                <w:szCs w:val="24"/>
              </w:rPr>
              <w:t xml:space="preserve">, </w:t>
            </w:r>
            <w:r w:rsidR="00C05AEB">
              <w:rPr>
                <w:rFonts w:ascii="Times New Roman" w:hAnsi="Times New Roman" w:cs="Times New Roman"/>
                <w:sz w:val="24"/>
                <w:szCs w:val="24"/>
              </w:rPr>
              <w:t xml:space="preserve">Shopping </w:t>
            </w:r>
            <w:proofErr w:type="spellStart"/>
            <w:r w:rsidR="00C05AEB">
              <w:rPr>
                <w:rFonts w:ascii="Times New Roman" w:hAnsi="Times New Roman" w:cs="Times New Roman"/>
                <w:sz w:val="24"/>
                <w:szCs w:val="24"/>
              </w:rPr>
              <w:t>Centres</w:t>
            </w:r>
            <w:proofErr w:type="spellEnd"/>
            <w:r w:rsidRPr="009B6466">
              <w:rPr>
                <w:rFonts w:ascii="Times New Roman" w:hAnsi="Times New Roman" w:cs="Times New Roman"/>
                <w:sz w:val="24"/>
                <w:szCs w:val="24"/>
              </w:rPr>
              <w:t xml:space="preserve">, </w:t>
            </w:r>
            <w:r w:rsidR="00C05AEB">
              <w:rPr>
                <w:rFonts w:ascii="Times New Roman" w:hAnsi="Times New Roman" w:cs="Times New Roman"/>
                <w:sz w:val="24"/>
                <w:szCs w:val="24"/>
              </w:rPr>
              <w:t>Game Shops</w:t>
            </w:r>
            <w:r w:rsidRPr="009B6466">
              <w:rPr>
                <w:rFonts w:ascii="Times New Roman" w:hAnsi="Times New Roman" w:cs="Times New Roman"/>
                <w:sz w:val="24"/>
                <w:szCs w:val="24"/>
              </w:rPr>
              <w:t>, and open spaces; classified by function, scale, and accessibility.</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Provides foundational understanding of what constitutes recreational facilities and their classifications.</w:t>
            </w:r>
          </w:p>
        </w:tc>
      </w:tr>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Importance of Recreational Facilities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 xml:space="preserve">Cohen et al. (2007), Kaczynski &amp; Henderson (2007), </w:t>
            </w:r>
            <w:proofErr w:type="spellStart"/>
            <w:r w:rsidRPr="009B6466">
              <w:rPr>
                <w:rFonts w:ascii="Times New Roman" w:hAnsi="Times New Roman" w:cs="Times New Roman"/>
                <w:sz w:val="24"/>
                <w:szCs w:val="24"/>
              </w:rPr>
              <w:t>Chiesura</w:t>
            </w:r>
            <w:proofErr w:type="spellEnd"/>
            <w:r w:rsidRPr="009B6466">
              <w:rPr>
                <w:rFonts w:ascii="Times New Roman" w:hAnsi="Times New Roman" w:cs="Times New Roman"/>
                <w:sz w:val="24"/>
                <w:szCs w:val="24"/>
              </w:rPr>
              <w:t xml:space="preserve"> (2004)</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Recreational spaces improve physical health, social cohesion, reduce crime, and enhance property values.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Highlights the multifaceted benefits of recreational facilities relevant for residential satisfaction.</w:t>
            </w:r>
          </w:p>
        </w:tc>
      </w:tr>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Challenges in Provision and Utilization</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proofErr w:type="spellStart"/>
            <w:r w:rsidRPr="009B6466">
              <w:rPr>
                <w:rFonts w:ascii="Times New Roman" w:hAnsi="Times New Roman" w:cs="Times New Roman"/>
                <w:sz w:val="24"/>
                <w:szCs w:val="24"/>
              </w:rPr>
              <w:t>Olayiwola</w:t>
            </w:r>
            <w:proofErr w:type="spellEnd"/>
            <w:r w:rsidRPr="009B6466">
              <w:rPr>
                <w:rFonts w:ascii="Times New Roman" w:hAnsi="Times New Roman" w:cs="Times New Roman"/>
                <w:sz w:val="24"/>
                <w:szCs w:val="24"/>
              </w:rPr>
              <w:t xml:space="preserve"> (2021), </w:t>
            </w:r>
            <w:proofErr w:type="spellStart"/>
            <w:r w:rsidRPr="009B6466">
              <w:rPr>
                <w:rFonts w:ascii="Times New Roman" w:hAnsi="Times New Roman" w:cs="Times New Roman"/>
                <w:sz w:val="24"/>
                <w:szCs w:val="24"/>
              </w:rPr>
              <w:t>Babawale</w:t>
            </w:r>
            <w:proofErr w:type="spellEnd"/>
            <w:r w:rsidRPr="009B6466">
              <w:rPr>
                <w:rFonts w:ascii="Times New Roman" w:hAnsi="Times New Roman" w:cs="Times New Roman"/>
                <w:sz w:val="24"/>
                <w:szCs w:val="24"/>
              </w:rPr>
              <w:t xml:space="preserve"> (2015), Adebayo (2012)</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Challenges include rapid urbanization, poor maintenance, funding constraints, socio-cultural barriers, and land tenure conflicts.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Identifies barriers that affect recreational facility effectiveness, guiding problem identification.</w:t>
            </w:r>
          </w:p>
        </w:tc>
      </w:tr>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Residential Satisfaction Theory</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proofErr w:type="spellStart"/>
            <w:r w:rsidRPr="009B6466">
              <w:rPr>
                <w:rFonts w:ascii="Times New Roman" w:hAnsi="Times New Roman" w:cs="Times New Roman"/>
                <w:sz w:val="24"/>
                <w:szCs w:val="24"/>
              </w:rPr>
              <w:t>Sirgy</w:t>
            </w:r>
            <w:proofErr w:type="spellEnd"/>
            <w:r w:rsidRPr="009B6466">
              <w:rPr>
                <w:rFonts w:ascii="Times New Roman" w:hAnsi="Times New Roman" w:cs="Times New Roman"/>
                <w:sz w:val="24"/>
                <w:szCs w:val="24"/>
              </w:rPr>
              <w:t xml:space="preserve"> et al. (2000), </w:t>
            </w:r>
            <w:proofErr w:type="spellStart"/>
            <w:r w:rsidRPr="009B6466">
              <w:rPr>
                <w:rFonts w:ascii="Times New Roman" w:hAnsi="Times New Roman" w:cs="Times New Roman"/>
                <w:sz w:val="24"/>
                <w:szCs w:val="24"/>
              </w:rPr>
              <w:t>Babawale</w:t>
            </w:r>
            <w:proofErr w:type="spellEnd"/>
            <w:r w:rsidRPr="009B6466">
              <w:rPr>
                <w:rFonts w:ascii="Times New Roman" w:hAnsi="Times New Roman" w:cs="Times New Roman"/>
                <w:sz w:val="24"/>
                <w:szCs w:val="24"/>
              </w:rPr>
              <w:t xml:space="preserve"> (2015), </w:t>
            </w:r>
            <w:proofErr w:type="spellStart"/>
            <w:r w:rsidRPr="009B6466">
              <w:rPr>
                <w:rFonts w:ascii="Times New Roman" w:hAnsi="Times New Roman" w:cs="Times New Roman"/>
                <w:sz w:val="24"/>
                <w:szCs w:val="24"/>
              </w:rPr>
              <w:t>Emeka</w:t>
            </w:r>
            <w:proofErr w:type="spellEnd"/>
            <w:r w:rsidRPr="009B6466">
              <w:rPr>
                <w:rFonts w:ascii="Times New Roman" w:hAnsi="Times New Roman" w:cs="Times New Roman"/>
                <w:sz w:val="24"/>
                <w:szCs w:val="24"/>
              </w:rPr>
              <w:t xml:space="preserve"> (2014)</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Satisfaction depends on accessibility, adequacy, safety, and maintenance of recreational spaces; influences residents’ behavior and attitudes.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Provides theoretical basis for assessing residents’ satisfaction with recreational amenities.</w:t>
            </w:r>
          </w:p>
        </w:tc>
      </w:tr>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Recreation Resource Development Theory</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proofErr w:type="spellStart"/>
            <w:r w:rsidRPr="009B6466">
              <w:rPr>
                <w:rFonts w:ascii="Times New Roman" w:hAnsi="Times New Roman" w:cs="Times New Roman"/>
                <w:sz w:val="24"/>
                <w:szCs w:val="24"/>
              </w:rPr>
              <w:t>Staneky</w:t>
            </w:r>
            <w:proofErr w:type="spellEnd"/>
            <w:r w:rsidRPr="009B6466">
              <w:rPr>
                <w:rFonts w:ascii="Times New Roman" w:hAnsi="Times New Roman" w:cs="Times New Roman"/>
                <w:sz w:val="24"/>
                <w:szCs w:val="24"/>
              </w:rPr>
              <w:t xml:space="preserve"> (1966), </w:t>
            </w:r>
            <w:proofErr w:type="spellStart"/>
            <w:r w:rsidRPr="009B6466">
              <w:rPr>
                <w:rFonts w:ascii="Times New Roman" w:hAnsi="Times New Roman" w:cs="Times New Roman"/>
                <w:sz w:val="24"/>
                <w:szCs w:val="24"/>
              </w:rPr>
              <w:t>Olayiwola</w:t>
            </w:r>
            <w:proofErr w:type="spellEnd"/>
            <w:r w:rsidRPr="009B6466">
              <w:rPr>
                <w:rFonts w:ascii="Times New Roman" w:hAnsi="Times New Roman" w:cs="Times New Roman"/>
                <w:sz w:val="24"/>
                <w:szCs w:val="24"/>
              </w:rPr>
              <w:t xml:space="preserve"> (2021)</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 xml:space="preserve">Emphasizes balanced development of recreational resources considering social, </w:t>
            </w:r>
            <w:r w:rsidRPr="009B6466">
              <w:rPr>
                <w:rFonts w:ascii="Times New Roman" w:hAnsi="Times New Roman" w:cs="Times New Roman"/>
                <w:sz w:val="24"/>
                <w:szCs w:val="24"/>
              </w:rPr>
              <w:lastRenderedPageBreak/>
              <w:t>economic, and environmental factors.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lastRenderedPageBreak/>
              <w:t>Guides planning and evaluation of recreational facilities in housing estates.</w:t>
            </w:r>
          </w:p>
        </w:tc>
      </w:tr>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lastRenderedPageBreak/>
              <w:t>Socio-economic and Cultural Influences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proofErr w:type="spellStart"/>
            <w:r w:rsidRPr="009B6466">
              <w:rPr>
                <w:rFonts w:ascii="Times New Roman" w:hAnsi="Times New Roman" w:cs="Times New Roman"/>
                <w:sz w:val="24"/>
                <w:szCs w:val="24"/>
              </w:rPr>
              <w:t>Babawale</w:t>
            </w:r>
            <w:proofErr w:type="spellEnd"/>
            <w:r w:rsidRPr="009B6466">
              <w:rPr>
                <w:rFonts w:ascii="Times New Roman" w:hAnsi="Times New Roman" w:cs="Times New Roman"/>
                <w:sz w:val="24"/>
                <w:szCs w:val="24"/>
              </w:rPr>
              <w:t xml:space="preserve"> (2015), </w:t>
            </w:r>
            <w:proofErr w:type="spellStart"/>
            <w:r w:rsidRPr="009B6466">
              <w:rPr>
                <w:rFonts w:ascii="Times New Roman" w:hAnsi="Times New Roman" w:cs="Times New Roman"/>
                <w:sz w:val="24"/>
                <w:szCs w:val="24"/>
              </w:rPr>
              <w:t>Emeka</w:t>
            </w:r>
            <w:proofErr w:type="spellEnd"/>
            <w:r w:rsidRPr="009B6466">
              <w:rPr>
                <w:rFonts w:ascii="Times New Roman" w:hAnsi="Times New Roman" w:cs="Times New Roman"/>
                <w:sz w:val="24"/>
                <w:szCs w:val="24"/>
              </w:rPr>
              <w:t xml:space="preserve"> (2014)</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Socio-economic status and cultural preferences significantly affect recreational facility use and management.</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Supports the need for tailored recreational planning sensitive to local demographics and culture.</w:t>
            </w:r>
          </w:p>
        </w:tc>
      </w:tr>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Empirical Studies on Nigerian Housing Estates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proofErr w:type="spellStart"/>
            <w:r w:rsidRPr="009B6466">
              <w:rPr>
                <w:rFonts w:ascii="Times New Roman" w:hAnsi="Times New Roman" w:cs="Times New Roman"/>
                <w:sz w:val="24"/>
                <w:szCs w:val="24"/>
              </w:rPr>
              <w:t>Olayiwola</w:t>
            </w:r>
            <w:proofErr w:type="spellEnd"/>
            <w:r w:rsidRPr="009B6466">
              <w:rPr>
                <w:rFonts w:ascii="Times New Roman" w:hAnsi="Times New Roman" w:cs="Times New Roman"/>
                <w:sz w:val="24"/>
                <w:szCs w:val="24"/>
              </w:rPr>
              <w:t xml:space="preserve"> (2021), Adebayo (2012), </w:t>
            </w:r>
            <w:proofErr w:type="spellStart"/>
            <w:r w:rsidRPr="009B6466">
              <w:rPr>
                <w:rFonts w:ascii="Times New Roman" w:hAnsi="Times New Roman" w:cs="Times New Roman"/>
                <w:sz w:val="24"/>
                <w:szCs w:val="24"/>
              </w:rPr>
              <w:t>Azresearchconsult</w:t>
            </w:r>
            <w:proofErr w:type="spellEnd"/>
            <w:r w:rsidRPr="009B6466">
              <w:rPr>
                <w:rFonts w:ascii="Times New Roman" w:hAnsi="Times New Roman" w:cs="Times New Roman"/>
                <w:sz w:val="24"/>
                <w:szCs w:val="24"/>
              </w:rPr>
              <w:t xml:space="preserve"> (2023)</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Common issues include inadequate planning, poor maintenance, underutilization, and community involvement gaps.</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Provides context-specific evidence on challenges and best practices in Nigerian housing estates.</w:t>
            </w:r>
          </w:p>
        </w:tc>
      </w:tr>
      <w:tr w:rsidR="00FA50AF" w:rsidRPr="009B6466" w:rsidTr="000E6EBE">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International Perspectives on Recreational Planning</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Cohen et al. (2007), Kaczynski &amp; Henderson (2007)</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Integration of recreational amenities into urban planning improves health outcomes, social cohesion, and residential satisfaction.</w:t>
            </w:r>
          </w:p>
        </w:tc>
        <w:tc>
          <w:tcPr>
            <w:tcW w:w="0" w:type="auto"/>
            <w:hideMark/>
          </w:tcPr>
          <w:p w:rsidR="00FA50AF" w:rsidRPr="009B6466" w:rsidRDefault="00FA50AF" w:rsidP="009B6466">
            <w:pPr>
              <w:spacing w:line="360" w:lineRule="auto"/>
              <w:jc w:val="both"/>
              <w:rPr>
                <w:rFonts w:ascii="Times New Roman" w:hAnsi="Times New Roman" w:cs="Times New Roman"/>
                <w:sz w:val="24"/>
                <w:szCs w:val="24"/>
              </w:rPr>
            </w:pPr>
            <w:r w:rsidRPr="009B6466">
              <w:rPr>
                <w:rFonts w:ascii="Times New Roman" w:hAnsi="Times New Roman" w:cs="Times New Roman"/>
                <w:sz w:val="24"/>
                <w:szCs w:val="24"/>
              </w:rPr>
              <w:t>Offers global best practices and benchmarks for improving recreational facilities in Nigerian estates.</w:t>
            </w:r>
          </w:p>
        </w:tc>
      </w:tr>
    </w:tbl>
    <w:p w:rsidR="00FA50AF" w:rsidRDefault="00FA50AF" w:rsidP="009B6466">
      <w:pPr>
        <w:spacing w:after="0" w:line="480" w:lineRule="auto"/>
        <w:jc w:val="both"/>
        <w:rPr>
          <w:rFonts w:ascii="Times New Roman" w:hAnsi="Times New Roman" w:cs="Times New Roman"/>
          <w:sz w:val="24"/>
          <w:szCs w:val="24"/>
        </w:rPr>
      </w:pPr>
    </w:p>
    <w:p w:rsidR="00D34F12" w:rsidRDefault="00D34F12" w:rsidP="009B6466">
      <w:pPr>
        <w:spacing w:after="0" w:line="480" w:lineRule="auto"/>
        <w:jc w:val="both"/>
        <w:rPr>
          <w:rFonts w:ascii="Times New Roman" w:hAnsi="Times New Roman" w:cs="Times New Roman"/>
          <w:sz w:val="24"/>
          <w:szCs w:val="24"/>
        </w:rPr>
      </w:pPr>
    </w:p>
    <w:p w:rsidR="00D34F12" w:rsidRDefault="00D34F12" w:rsidP="009B6466">
      <w:pPr>
        <w:spacing w:after="0" w:line="480" w:lineRule="auto"/>
        <w:jc w:val="both"/>
        <w:rPr>
          <w:rFonts w:ascii="Times New Roman" w:hAnsi="Times New Roman" w:cs="Times New Roman"/>
          <w:sz w:val="24"/>
          <w:szCs w:val="24"/>
        </w:rPr>
      </w:pPr>
    </w:p>
    <w:p w:rsidR="00D34F12" w:rsidRDefault="00D34F12" w:rsidP="009B6466">
      <w:pPr>
        <w:spacing w:after="0" w:line="480" w:lineRule="auto"/>
        <w:jc w:val="both"/>
        <w:rPr>
          <w:rFonts w:ascii="Times New Roman" w:hAnsi="Times New Roman" w:cs="Times New Roman"/>
          <w:sz w:val="24"/>
          <w:szCs w:val="24"/>
        </w:rPr>
      </w:pPr>
    </w:p>
    <w:p w:rsidR="00D34F12" w:rsidRDefault="00D34F12" w:rsidP="009B6466">
      <w:pPr>
        <w:spacing w:after="0" w:line="480" w:lineRule="auto"/>
        <w:jc w:val="both"/>
        <w:rPr>
          <w:rFonts w:ascii="Times New Roman" w:hAnsi="Times New Roman" w:cs="Times New Roman"/>
          <w:sz w:val="24"/>
          <w:szCs w:val="24"/>
        </w:rPr>
      </w:pPr>
    </w:p>
    <w:p w:rsidR="00D34F12" w:rsidRDefault="00D34F12" w:rsidP="009B6466">
      <w:pPr>
        <w:spacing w:after="0" w:line="480" w:lineRule="auto"/>
        <w:jc w:val="both"/>
        <w:rPr>
          <w:rFonts w:ascii="Times New Roman" w:hAnsi="Times New Roman" w:cs="Times New Roman"/>
          <w:sz w:val="24"/>
          <w:szCs w:val="24"/>
        </w:rPr>
      </w:pPr>
    </w:p>
    <w:p w:rsidR="000E6EBE" w:rsidRDefault="000E6EBE" w:rsidP="00D34F12">
      <w:pPr>
        <w:pStyle w:val="Heading2"/>
        <w:spacing w:before="0" w:beforeAutospacing="0" w:after="0" w:afterAutospacing="0" w:line="480" w:lineRule="auto"/>
        <w:jc w:val="center"/>
        <w:rPr>
          <w:sz w:val="24"/>
          <w:szCs w:val="24"/>
        </w:rPr>
      </w:pPr>
    </w:p>
    <w:p w:rsidR="000E6EBE" w:rsidRDefault="000E6EBE" w:rsidP="00D34F12">
      <w:pPr>
        <w:pStyle w:val="Heading2"/>
        <w:spacing w:before="0" w:beforeAutospacing="0" w:after="0" w:afterAutospacing="0" w:line="480" w:lineRule="auto"/>
        <w:jc w:val="center"/>
        <w:rPr>
          <w:sz w:val="24"/>
          <w:szCs w:val="24"/>
        </w:rPr>
      </w:pPr>
    </w:p>
    <w:p w:rsidR="000E6EBE" w:rsidRDefault="000E6EBE" w:rsidP="00D34F12">
      <w:pPr>
        <w:pStyle w:val="Heading2"/>
        <w:spacing w:before="0" w:beforeAutospacing="0" w:after="0" w:afterAutospacing="0" w:line="480" w:lineRule="auto"/>
        <w:jc w:val="center"/>
        <w:rPr>
          <w:sz w:val="24"/>
          <w:szCs w:val="24"/>
        </w:rPr>
      </w:pPr>
    </w:p>
    <w:p w:rsidR="00D34F12" w:rsidRDefault="00D34F12" w:rsidP="00D34F12">
      <w:pPr>
        <w:pStyle w:val="Heading2"/>
        <w:spacing w:before="0" w:beforeAutospacing="0" w:after="0" w:afterAutospacing="0" w:line="480" w:lineRule="auto"/>
        <w:jc w:val="center"/>
        <w:rPr>
          <w:sz w:val="24"/>
          <w:szCs w:val="24"/>
        </w:rPr>
      </w:pPr>
      <w:r>
        <w:rPr>
          <w:sz w:val="24"/>
          <w:szCs w:val="24"/>
        </w:rPr>
        <w:lastRenderedPageBreak/>
        <w:t>CHAPTER THREE</w:t>
      </w:r>
    </w:p>
    <w:p w:rsidR="00D34F12" w:rsidRPr="00D34F12" w:rsidRDefault="00D34F12" w:rsidP="00D34F12">
      <w:pPr>
        <w:pStyle w:val="Heading2"/>
        <w:spacing w:before="0" w:beforeAutospacing="0" w:after="0" w:afterAutospacing="0" w:line="480" w:lineRule="auto"/>
        <w:jc w:val="center"/>
        <w:rPr>
          <w:sz w:val="24"/>
          <w:szCs w:val="24"/>
        </w:rPr>
      </w:pPr>
      <w:r w:rsidRPr="00D34F12">
        <w:rPr>
          <w:sz w:val="24"/>
          <w:szCs w:val="24"/>
        </w:rPr>
        <w:t>RESEARCH METHODOLOGY</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3.1</w:t>
      </w:r>
      <w:r w:rsidRPr="00D34F12">
        <w:rPr>
          <w:caps/>
          <w:sz w:val="24"/>
          <w:szCs w:val="24"/>
        </w:rPr>
        <w:tab/>
        <w:t>Introduction</w:t>
      </w:r>
    </w:p>
    <w:p w:rsidR="00D34F12" w:rsidRPr="00D34F12" w:rsidRDefault="00D34F12" w:rsidP="00D34F12">
      <w:pPr>
        <w:pStyle w:val="my-0"/>
        <w:spacing w:before="0" w:beforeAutospacing="0" w:after="0" w:afterAutospacing="0" w:line="480" w:lineRule="auto"/>
        <w:jc w:val="both"/>
      </w:pPr>
      <w:r w:rsidRPr="00D34F12">
        <w:t xml:space="preserve">This chapter details the systematic procedures adopted to achieve the objectives of the study, focusing on the comparative analysis of recreational facilities in </w:t>
      </w:r>
      <w:proofErr w:type="spellStart"/>
      <w:r w:rsidRPr="00D34F12">
        <w:t>Adewole</w:t>
      </w:r>
      <w:proofErr w:type="spellEnd"/>
      <w:r w:rsidRPr="00D34F12">
        <w:t xml:space="preserve"> and </w:t>
      </w:r>
      <w:proofErr w:type="spellStart"/>
      <w:r w:rsidRPr="00D34F12">
        <w:t>Irewolede</w:t>
      </w:r>
      <w:proofErr w:type="spellEnd"/>
      <w:r w:rsidRPr="00D34F12">
        <w:t xml:space="preserve"> Housing Estates, Ilorin. It outlines the research design, data sources, sampling techniques, and methods of data analysis.</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3.2</w:t>
      </w:r>
      <w:r w:rsidRPr="00D34F12">
        <w:rPr>
          <w:caps/>
          <w:sz w:val="24"/>
          <w:szCs w:val="24"/>
        </w:rPr>
        <w:tab/>
        <w:t>Research Design</w:t>
      </w:r>
    </w:p>
    <w:p w:rsidR="00D34F12" w:rsidRPr="00D34F12" w:rsidRDefault="00D34F12" w:rsidP="00D34F12">
      <w:pPr>
        <w:pStyle w:val="my-0"/>
        <w:spacing w:before="0" w:beforeAutospacing="0" w:after="0" w:afterAutospacing="0" w:line="480" w:lineRule="auto"/>
        <w:jc w:val="both"/>
      </w:pPr>
      <w:r w:rsidRPr="00D34F12">
        <w:t>The study employs a descriptive survey research design. This approach is suitable for gathering quantitative and qualitative data on the types, adequacy, utilization, and challenges of recreational facilities in the selected housing estates.</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3.3</w:t>
      </w:r>
      <w:r w:rsidRPr="00D34F12">
        <w:rPr>
          <w:caps/>
          <w:sz w:val="24"/>
          <w:szCs w:val="24"/>
        </w:rPr>
        <w:tab/>
        <w:t>Data Types and Source</w:t>
      </w:r>
    </w:p>
    <w:p w:rsidR="00D34F12" w:rsidRPr="00D34F12" w:rsidRDefault="00D34F12" w:rsidP="00D34F12">
      <w:pPr>
        <w:pStyle w:val="my-0"/>
        <w:spacing w:before="0" w:beforeAutospacing="0" w:after="0" w:afterAutospacing="0" w:line="480" w:lineRule="auto"/>
        <w:jc w:val="both"/>
      </w:pPr>
      <w:r w:rsidRPr="00D34F12">
        <w:t>Both primary and secondary data were utilized.</w:t>
      </w:r>
    </w:p>
    <w:p w:rsidR="00D34F12" w:rsidRPr="00D34F12" w:rsidRDefault="00D34F12" w:rsidP="00D34F12">
      <w:pPr>
        <w:pStyle w:val="my-0"/>
        <w:numPr>
          <w:ilvl w:val="0"/>
          <w:numId w:val="16"/>
        </w:numPr>
        <w:spacing w:before="0" w:beforeAutospacing="0" w:after="0" w:afterAutospacing="0" w:line="480" w:lineRule="auto"/>
        <w:jc w:val="both"/>
      </w:pPr>
      <w:r w:rsidRPr="00D34F12">
        <w:rPr>
          <w:rStyle w:val="Strong"/>
        </w:rPr>
        <w:t>Primary data</w:t>
      </w:r>
      <w:r w:rsidRPr="00D34F12">
        <w:t xml:space="preserve"> were collected through personal observation, structured questionnaires, and photographic surveys conducted within </w:t>
      </w:r>
      <w:proofErr w:type="spellStart"/>
      <w:r w:rsidRPr="00D34F12">
        <w:t>Adewole</w:t>
      </w:r>
      <w:proofErr w:type="spellEnd"/>
      <w:r w:rsidRPr="00D34F12">
        <w:t xml:space="preserve"> and </w:t>
      </w:r>
      <w:proofErr w:type="spellStart"/>
      <w:r w:rsidRPr="00D34F12">
        <w:t>Irewolede</w:t>
      </w:r>
      <w:proofErr w:type="spellEnd"/>
      <w:r w:rsidRPr="00D34F12">
        <w:t xml:space="preserve"> Housing Estates.</w:t>
      </w:r>
    </w:p>
    <w:p w:rsidR="00D34F12" w:rsidRPr="00D34F12" w:rsidRDefault="00D34F12" w:rsidP="00D34F12">
      <w:pPr>
        <w:pStyle w:val="my-0"/>
        <w:numPr>
          <w:ilvl w:val="0"/>
          <w:numId w:val="16"/>
        </w:numPr>
        <w:spacing w:before="0" w:beforeAutospacing="0" w:after="0" w:afterAutospacing="0" w:line="480" w:lineRule="auto"/>
        <w:jc w:val="both"/>
      </w:pPr>
      <w:r w:rsidRPr="00D34F12">
        <w:rPr>
          <w:rStyle w:val="Strong"/>
        </w:rPr>
        <w:t>Secondary data</w:t>
      </w:r>
      <w:r w:rsidRPr="00D34F12">
        <w:t xml:space="preserve"> included relevant literature, estate layout plans, population statistics, and documents obtained from government agencies such as the </w:t>
      </w:r>
      <w:proofErr w:type="spellStart"/>
      <w:r w:rsidRPr="00D34F12">
        <w:t>Kwara</w:t>
      </w:r>
      <w:proofErr w:type="spellEnd"/>
      <w:r w:rsidRPr="00D34F12">
        <w:t xml:space="preserve"> State Ministry of Land and Housing.</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3.4</w:t>
      </w:r>
      <w:r w:rsidRPr="00D34F12">
        <w:rPr>
          <w:caps/>
          <w:sz w:val="24"/>
          <w:szCs w:val="24"/>
        </w:rPr>
        <w:tab/>
        <w:t>Instrument for Data Collection</w:t>
      </w:r>
    </w:p>
    <w:p w:rsidR="00D34F12" w:rsidRPr="00D34F12" w:rsidRDefault="00D34F12" w:rsidP="00D34F12">
      <w:pPr>
        <w:pStyle w:val="my-0"/>
        <w:spacing w:before="0" w:beforeAutospacing="0" w:after="0" w:afterAutospacing="0" w:line="480" w:lineRule="auto"/>
        <w:jc w:val="both"/>
      </w:pPr>
      <w:r w:rsidRPr="00D34F12">
        <w:t xml:space="preserve">The main instruments for data collection were structured questionnaires administered to residents, an observation checklist for assessing the condition and distribution of recreational facilities, and a camera for photographic documentation. The questionnaire was designed to </w:t>
      </w:r>
      <w:r w:rsidRPr="00D34F12">
        <w:lastRenderedPageBreak/>
        <w:t>capture demographic information, types and adequacy of facilities, utilization patterns, and perceived challenges.</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3.5</w:t>
      </w:r>
      <w:r w:rsidRPr="00D34F12">
        <w:rPr>
          <w:caps/>
          <w:sz w:val="24"/>
          <w:szCs w:val="24"/>
        </w:rPr>
        <w:tab/>
        <w:t>Target Population</w:t>
      </w:r>
    </w:p>
    <w:p w:rsidR="00D34F12" w:rsidRPr="00D34F12" w:rsidRDefault="00D34F12" w:rsidP="00D34F12">
      <w:pPr>
        <w:pStyle w:val="my-0"/>
        <w:spacing w:before="0" w:beforeAutospacing="0" w:after="0" w:afterAutospacing="0" w:line="480" w:lineRule="auto"/>
        <w:jc w:val="both"/>
      </w:pPr>
      <w:r w:rsidRPr="00D34F12">
        <w:t xml:space="preserve">The target population comprises all residents of </w:t>
      </w:r>
      <w:proofErr w:type="spellStart"/>
      <w:r w:rsidRPr="00D34F12">
        <w:t>Adewole</w:t>
      </w:r>
      <w:proofErr w:type="spellEnd"/>
      <w:r w:rsidRPr="00D34F12">
        <w:t xml:space="preserve"> and </w:t>
      </w:r>
      <w:proofErr w:type="spellStart"/>
      <w:r w:rsidRPr="00D34F12">
        <w:t>Irewolede</w:t>
      </w:r>
      <w:proofErr w:type="spellEnd"/>
      <w:r w:rsidRPr="00D34F12">
        <w:t xml:space="preserve"> Housing Estates.</w:t>
      </w:r>
    </w:p>
    <w:p w:rsidR="00D34F12" w:rsidRPr="00D34F12" w:rsidRDefault="00D34F12" w:rsidP="00D34F12">
      <w:pPr>
        <w:pStyle w:val="my-0"/>
        <w:numPr>
          <w:ilvl w:val="0"/>
          <w:numId w:val="17"/>
        </w:numPr>
        <w:spacing w:before="0" w:beforeAutospacing="0" w:after="0" w:afterAutospacing="0" w:line="480" w:lineRule="auto"/>
        <w:jc w:val="both"/>
      </w:pPr>
      <w:proofErr w:type="spellStart"/>
      <w:r w:rsidRPr="00D34F12">
        <w:rPr>
          <w:rStyle w:val="Strong"/>
        </w:rPr>
        <w:t>Adewole</w:t>
      </w:r>
      <w:proofErr w:type="spellEnd"/>
      <w:r w:rsidRPr="00D34F12">
        <w:rPr>
          <w:rStyle w:val="Strong"/>
        </w:rPr>
        <w:t xml:space="preserve"> Housing Estate:</w:t>
      </w:r>
      <w:r w:rsidRPr="00D34F12">
        <w:t xml:space="preserve"> </w:t>
      </w:r>
      <w:r w:rsidR="00852D2C">
        <w:t>50 houses</w:t>
      </w:r>
    </w:p>
    <w:p w:rsidR="00D34F12" w:rsidRPr="00D34F12" w:rsidRDefault="00D34F12" w:rsidP="00D34F12">
      <w:pPr>
        <w:pStyle w:val="my-0"/>
        <w:numPr>
          <w:ilvl w:val="0"/>
          <w:numId w:val="17"/>
        </w:numPr>
        <w:spacing w:before="0" w:beforeAutospacing="0" w:after="0" w:afterAutospacing="0" w:line="480" w:lineRule="auto"/>
        <w:jc w:val="both"/>
      </w:pPr>
      <w:proofErr w:type="spellStart"/>
      <w:r w:rsidRPr="00D34F12">
        <w:rPr>
          <w:rStyle w:val="Strong"/>
        </w:rPr>
        <w:t>Irewolede</w:t>
      </w:r>
      <w:proofErr w:type="spellEnd"/>
      <w:r w:rsidRPr="00D34F12">
        <w:rPr>
          <w:rStyle w:val="Strong"/>
        </w:rPr>
        <w:t xml:space="preserve"> Housing Estate:</w:t>
      </w:r>
      <w:r w:rsidRPr="00D34F12">
        <w:t xml:space="preserve"> </w:t>
      </w:r>
      <w:r w:rsidR="00852D2C">
        <w:t>40 houses</w:t>
      </w:r>
    </w:p>
    <w:p w:rsidR="00D34F12" w:rsidRPr="00D34F12" w:rsidRDefault="00D34F12" w:rsidP="00D34F12">
      <w:pPr>
        <w:pStyle w:val="my-0"/>
        <w:numPr>
          <w:ilvl w:val="0"/>
          <w:numId w:val="17"/>
        </w:numPr>
        <w:spacing w:before="0" w:beforeAutospacing="0" w:after="0" w:afterAutospacing="0" w:line="480" w:lineRule="auto"/>
        <w:jc w:val="both"/>
      </w:pPr>
      <w:r w:rsidRPr="00D34F12">
        <w:rPr>
          <w:rStyle w:val="Strong"/>
        </w:rPr>
        <w:t>Total Target Population:</w:t>
      </w:r>
      <w:r w:rsidRPr="00D34F12">
        <w:t xml:space="preserve"> </w:t>
      </w:r>
      <w:r w:rsidR="00852D2C">
        <w:t>90 houses</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3.6</w:t>
      </w:r>
      <w:r w:rsidRPr="00D34F12">
        <w:rPr>
          <w:caps/>
          <w:sz w:val="24"/>
          <w:szCs w:val="24"/>
        </w:rPr>
        <w:tab/>
        <w:t>Sample Frame</w:t>
      </w:r>
    </w:p>
    <w:p w:rsidR="00D34F12" w:rsidRPr="00D34F12" w:rsidRDefault="00D34F12" w:rsidP="00D34F12">
      <w:pPr>
        <w:pStyle w:val="my-0"/>
        <w:spacing w:before="0" w:beforeAutospacing="0" w:after="0" w:afterAutospacing="0" w:line="480" w:lineRule="auto"/>
        <w:jc w:val="both"/>
      </w:pPr>
      <w:r w:rsidRPr="00D34F12">
        <w:t xml:space="preserve">The sample frame consists of all households within </w:t>
      </w:r>
      <w:proofErr w:type="spellStart"/>
      <w:r w:rsidRPr="00D34F12">
        <w:t>Adewole</w:t>
      </w:r>
      <w:proofErr w:type="spellEnd"/>
      <w:r w:rsidRPr="00D34F12">
        <w:t xml:space="preserve"> and </w:t>
      </w:r>
      <w:proofErr w:type="spellStart"/>
      <w:r w:rsidRPr="00D34F12">
        <w:t>Irewolede</w:t>
      </w:r>
      <w:proofErr w:type="spellEnd"/>
      <w:r w:rsidRPr="00D34F12">
        <w:t xml:space="preserve"> Housing Estates. Households were identified using the official estate layout and housing unit records.</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3.7</w:t>
      </w:r>
      <w:r w:rsidRPr="00D34F12">
        <w:rPr>
          <w:caps/>
          <w:sz w:val="24"/>
          <w:szCs w:val="24"/>
        </w:rPr>
        <w:tab/>
        <w:t>Sample Size</w:t>
      </w:r>
    </w:p>
    <w:p w:rsidR="00D34F12" w:rsidRPr="00D34F12" w:rsidRDefault="00852D2C" w:rsidP="00D34F12">
      <w:pPr>
        <w:pStyle w:val="my-0"/>
        <w:spacing w:before="0" w:beforeAutospacing="0" w:after="0" w:afterAutospacing="0" w:line="480" w:lineRule="auto"/>
        <w:jc w:val="both"/>
      </w:pPr>
      <w:r>
        <w:t>The</w:t>
      </w:r>
      <w:r w:rsidR="00D34F12" w:rsidRPr="00D34F12">
        <w:t xml:space="preserve"> </w:t>
      </w:r>
      <w:r>
        <w:t>whole 90 houses</w:t>
      </w:r>
      <w:r w:rsidR="00D34F12" w:rsidRPr="00D34F12">
        <w:t xml:space="preserve"> were selected for the study, with proportional allocation based on estate population:</w:t>
      </w:r>
    </w:p>
    <w:p w:rsidR="00852D2C" w:rsidRPr="00D34F12" w:rsidRDefault="00852D2C" w:rsidP="00852D2C">
      <w:pPr>
        <w:pStyle w:val="my-0"/>
        <w:numPr>
          <w:ilvl w:val="0"/>
          <w:numId w:val="18"/>
        </w:numPr>
        <w:spacing w:before="0" w:beforeAutospacing="0" w:after="0" w:afterAutospacing="0" w:line="480" w:lineRule="auto"/>
        <w:jc w:val="both"/>
      </w:pPr>
      <w:proofErr w:type="spellStart"/>
      <w:r w:rsidRPr="00D34F12">
        <w:rPr>
          <w:rStyle w:val="Strong"/>
        </w:rPr>
        <w:t>Adewole</w:t>
      </w:r>
      <w:proofErr w:type="spellEnd"/>
      <w:r w:rsidRPr="00D34F12">
        <w:rPr>
          <w:rStyle w:val="Strong"/>
        </w:rPr>
        <w:t xml:space="preserve"> Housing Estate:</w:t>
      </w:r>
      <w:r w:rsidRPr="00D34F12">
        <w:t xml:space="preserve"> </w:t>
      </w:r>
      <w:r>
        <w:t>50 houses</w:t>
      </w:r>
    </w:p>
    <w:p w:rsidR="00852D2C" w:rsidRPr="00D34F12" w:rsidRDefault="00852D2C" w:rsidP="00852D2C">
      <w:pPr>
        <w:pStyle w:val="my-0"/>
        <w:numPr>
          <w:ilvl w:val="0"/>
          <w:numId w:val="18"/>
        </w:numPr>
        <w:spacing w:before="0" w:beforeAutospacing="0" w:after="0" w:afterAutospacing="0" w:line="480" w:lineRule="auto"/>
        <w:jc w:val="both"/>
      </w:pPr>
      <w:proofErr w:type="spellStart"/>
      <w:r w:rsidRPr="00D34F12">
        <w:rPr>
          <w:rStyle w:val="Strong"/>
        </w:rPr>
        <w:t>Irewolede</w:t>
      </w:r>
      <w:proofErr w:type="spellEnd"/>
      <w:r w:rsidRPr="00D34F12">
        <w:rPr>
          <w:rStyle w:val="Strong"/>
        </w:rPr>
        <w:t xml:space="preserve"> Housing Estate:</w:t>
      </w:r>
      <w:r w:rsidRPr="00D34F12">
        <w:t xml:space="preserve"> </w:t>
      </w:r>
      <w:r>
        <w:t>40 houses</w:t>
      </w:r>
    </w:p>
    <w:p w:rsidR="00D34F12" w:rsidRPr="00D34F12" w:rsidRDefault="00D34F12" w:rsidP="00D34F12">
      <w:pPr>
        <w:pStyle w:val="my-0"/>
        <w:numPr>
          <w:ilvl w:val="0"/>
          <w:numId w:val="18"/>
        </w:numPr>
        <w:spacing w:before="0" w:beforeAutospacing="0" w:after="0" w:afterAutospacing="0" w:line="480" w:lineRule="auto"/>
        <w:jc w:val="both"/>
      </w:pPr>
      <w:r>
        <w:rPr>
          <w:rStyle w:val="Strong"/>
        </w:rPr>
        <w:t>Total Sample Size Used:</w:t>
      </w:r>
      <w:r w:rsidR="00852D2C">
        <w:t xml:space="preserve"> 9</w:t>
      </w:r>
      <w:r>
        <w:t xml:space="preserve">0 </w:t>
      </w:r>
      <w:r w:rsidR="00852D2C">
        <w:t>houses</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3.8</w:t>
      </w:r>
      <w:r w:rsidRPr="00D34F12">
        <w:rPr>
          <w:caps/>
          <w:sz w:val="24"/>
          <w:szCs w:val="24"/>
        </w:rPr>
        <w:tab/>
        <w:t>Sampling Procedure</w:t>
      </w:r>
    </w:p>
    <w:p w:rsidR="00D34F12" w:rsidRPr="00D34F12" w:rsidRDefault="00D34F12" w:rsidP="00D34F12">
      <w:pPr>
        <w:pStyle w:val="my-0"/>
        <w:spacing w:before="0" w:beforeAutospacing="0" w:after="0" w:afterAutospacing="0" w:line="480" w:lineRule="auto"/>
        <w:jc w:val="both"/>
      </w:pPr>
      <w:r w:rsidRPr="00D34F12">
        <w:t>A stratified random sampling technique was employed. The two estates were treated as separate strata. Within each estate, households were randomly selected, and one adult respondent was chosen from each selected household. This ensured representation across different sections and demographic groups within each estate.</w:t>
      </w:r>
    </w:p>
    <w:p w:rsidR="00D34F12" w:rsidRDefault="00D34F12" w:rsidP="00D34F12">
      <w:pPr>
        <w:pStyle w:val="Heading2"/>
        <w:spacing w:before="0" w:beforeAutospacing="0" w:after="0" w:afterAutospacing="0" w:line="480" w:lineRule="auto"/>
        <w:jc w:val="both"/>
        <w:rPr>
          <w:sz w:val="24"/>
          <w:szCs w:val="24"/>
        </w:rPr>
      </w:pPr>
    </w:p>
    <w:p w:rsidR="00D34F12" w:rsidRDefault="00D34F12" w:rsidP="00D34F12">
      <w:pPr>
        <w:pStyle w:val="Heading2"/>
        <w:spacing w:before="0" w:beforeAutospacing="0" w:after="0" w:afterAutospacing="0" w:line="480" w:lineRule="auto"/>
        <w:jc w:val="both"/>
        <w:rPr>
          <w:sz w:val="24"/>
          <w:szCs w:val="24"/>
        </w:rPr>
      </w:pP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lastRenderedPageBreak/>
        <w:t>3.9</w:t>
      </w:r>
      <w:r w:rsidRPr="00D34F12">
        <w:rPr>
          <w:caps/>
          <w:sz w:val="24"/>
          <w:szCs w:val="24"/>
        </w:rPr>
        <w:tab/>
        <w:t>Method of Data Analysis</w:t>
      </w:r>
    </w:p>
    <w:p w:rsidR="00D34F12" w:rsidRPr="00D34F12" w:rsidRDefault="00D34F12" w:rsidP="00D34F12">
      <w:pPr>
        <w:pStyle w:val="my-0"/>
        <w:spacing w:before="0" w:beforeAutospacing="0" w:after="0" w:afterAutospacing="0" w:line="480" w:lineRule="auto"/>
        <w:jc w:val="both"/>
      </w:pPr>
      <w:r w:rsidRPr="00D34F12">
        <w:t>Data collected were analyzed using both descriptive and inferential statistical methods. Descriptive statistics such as frequency counts, percentages, and mean scores were used to summarize responses. Inferential statistics, including Chi-square tests, were applied to test hypotheses regarding differences in facility types, adequacy, utilization patterns, and challenges between the two estates. Data were presented in tables, charts, and graphs for clarity.</w:t>
      </w:r>
    </w:p>
    <w:p w:rsidR="00D34F12" w:rsidRPr="00D34F12" w:rsidRDefault="00D34F12" w:rsidP="00D34F12">
      <w:pPr>
        <w:pStyle w:val="Heading2"/>
        <w:spacing w:before="0" w:beforeAutospacing="0" w:after="0" w:afterAutospacing="0" w:line="480" w:lineRule="auto"/>
        <w:jc w:val="both"/>
        <w:rPr>
          <w:caps/>
          <w:sz w:val="24"/>
          <w:szCs w:val="24"/>
        </w:rPr>
      </w:pPr>
      <w:r w:rsidRPr="00D34F12">
        <w:rPr>
          <w:caps/>
          <w:sz w:val="24"/>
          <w:szCs w:val="24"/>
        </w:rPr>
        <w:t>3.10</w:t>
      </w:r>
      <w:r w:rsidRPr="00D34F12">
        <w:rPr>
          <w:caps/>
          <w:sz w:val="24"/>
          <w:szCs w:val="24"/>
        </w:rPr>
        <w:tab/>
        <w:t>Summary of Data Analysis for Each Objective</w:t>
      </w:r>
    </w:p>
    <w:tbl>
      <w:tblPr>
        <w:tblStyle w:val="TableGrid"/>
        <w:tblW w:w="0" w:type="auto"/>
        <w:tblLook w:val="04A0" w:firstRow="1" w:lastRow="0" w:firstColumn="1" w:lastColumn="0" w:noHBand="0" w:noVBand="1"/>
      </w:tblPr>
      <w:tblGrid>
        <w:gridCol w:w="4096"/>
        <w:gridCol w:w="5480"/>
      </w:tblGrid>
      <w:tr w:rsidR="00D34F12" w:rsidRPr="00D34F12" w:rsidTr="004B1857">
        <w:tc>
          <w:tcPr>
            <w:tcW w:w="0" w:type="auto"/>
            <w:hideMark/>
          </w:tcPr>
          <w:p w:rsidR="00D34F12" w:rsidRPr="00D34F12" w:rsidRDefault="00D34F12" w:rsidP="00D34F12">
            <w:pPr>
              <w:spacing w:line="480" w:lineRule="auto"/>
              <w:jc w:val="both"/>
              <w:rPr>
                <w:rFonts w:ascii="Times New Roman" w:hAnsi="Times New Roman" w:cs="Times New Roman"/>
                <w:b/>
                <w:bCs/>
                <w:sz w:val="24"/>
                <w:szCs w:val="24"/>
              </w:rPr>
            </w:pPr>
            <w:r w:rsidRPr="00D34F12">
              <w:rPr>
                <w:rStyle w:val="Strong"/>
                <w:rFonts w:ascii="Times New Roman" w:hAnsi="Times New Roman" w:cs="Times New Roman"/>
                <w:sz w:val="24"/>
                <w:szCs w:val="24"/>
              </w:rPr>
              <w:t>Objective</w:t>
            </w:r>
          </w:p>
        </w:tc>
        <w:tc>
          <w:tcPr>
            <w:tcW w:w="0" w:type="auto"/>
            <w:hideMark/>
          </w:tcPr>
          <w:p w:rsidR="00D34F12" w:rsidRPr="00D34F12" w:rsidRDefault="00D34F12" w:rsidP="00D34F12">
            <w:pPr>
              <w:spacing w:line="480" w:lineRule="auto"/>
              <w:jc w:val="both"/>
              <w:rPr>
                <w:rFonts w:ascii="Times New Roman" w:hAnsi="Times New Roman" w:cs="Times New Roman"/>
                <w:b/>
                <w:bCs/>
                <w:sz w:val="24"/>
                <w:szCs w:val="24"/>
              </w:rPr>
            </w:pPr>
            <w:r w:rsidRPr="00D34F12">
              <w:rPr>
                <w:rStyle w:val="Strong"/>
                <w:rFonts w:ascii="Times New Roman" w:hAnsi="Times New Roman" w:cs="Times New Roman"/>
                <w:sz w:val="24"/>
                <w:szCs w:val="24"/>
              </w:rPr>
              <w:t>Data Analysis Method</w:t>
            </w:r>
          </w:p>
        </w:tc>
      </w:tr>
      <w:tr w:rsidR="00D34F12" w:rsidRPr="00D34F12" w:rsidTr="004B1857">
        <w:tc>
          <w:tcPr>
            <w:tcW w:w="0" w:type="auto"/>
            <w:hideMark/>
          </w:tcPr>
          <w:p w:rsidR="00D34F12" w:rsidRPr="00D34F12" w:rsidRDefault="00D34F12" w:rsidP="00D34F12">
            <w:pPr>
              <w:spacing w:line="480" w:lineRule="auto"/>
              <w:jc w:val="both"/>
              <w:rPr>
                <w:rFonts w:ascii="Times New Roman" w:hAnsi="Times New Roman" w:cs="Times New Roman"/>
                <w:sz w:val="24"/>
                <w:szCs w:val="24"/>
              </w:rPr>
            </w:pPr>
            <w:r w:rsidRPr="00D34F12">
              <w:rPr>
                <w:rFonts w:ascii="Times New Roman" w:hAnsi="Times New Roman" w:cs="Times New Roman"/>
                <w:sz w:val="24"/>
                <w:szCs w:val="24"/>
              </w:rPr>
              <w:t>Identify and document types of recreational facilities</w:t>
            </w:r>
          </w:p>
        </w:tc>
        <w:tc>
          <w:tcPr>
            <w:tcW w:w="0" w:type="auto"/>
            <w:hideMark/>
          </w:tcPr>
          <w:p w:rsidR="00D34F12" w:rsidRPr="00D34F12" w:rsidRDefault="00D34F12" w:rsidP="00D34F12">
            <w:pPr>
              <w:spacing w:line="480" w:lineRule="auto"/>
              <w:jc w:val="both"/>
              <w:rPr>
                <w:rFonts w:ascii="Times New Roman" w:hAnsi="Times New Roman" w:cs="Times New Roman"/>
                <w:sz w:val="24"/>
                <w:szCs w:val="24"/>
              </w:rPr>
            </w:pPr>
            <w:r w:rsidRPr="00D34F12">
              <w:rPr>
                <w:rFonts w:ascii="Times New Roman" w:hAnsi="Times New Roman" w:cs="Times New Roman"/>
                <w:sz w:val="24"/>
                <w:szCs w:val="24"/>
              </w:rPr>
              <w:t>Frequency counts, descriptive tables, observation checklists</w:t>
            </w:r>
          </w:p>
        </w:tc>
      </w:tr>
      <w:tr w:rsidR="00D34F12" w:rsidRPr="00D34F12" w:rsidTr="004B1857">
        <w:tc>
          <w:tcPr>
            <w:tcW w:w="0" w:type="auto"/>
            <w:hideMark/>
          </w:tcPr>
          <w:p w:rsidR="00D34F12" w:rsidRPr="00D34F12" w:rsidRDefault="00D34F12" w:rsidP="00D34F12">
            <w:pPr>
              <w:spacing w:line="480" w:lineRule="auto"/>
              <w:jc w:val="both"/>
              <w:rPr>
                <w:rFonts w:ascii="Times New Roman" w:hAnsi="Times New Roman" w:cs="Times New Roman"/>
                <w:sz w:val="24"/>
                <w:szCs w:val="24"/>
              </w:rPr>
            </w:pPr>
            <w:r w:rsidRPr="00D34F12">
              <w:rPr>
                <w:rFonts w:ascii="Times New Roman" w:hAnsi="Times New Roman" w:cs="Times New Roman"/>
                <w:sz w:val="24"/>
                <w:szCs w:val="24"/>
              </w:rPr>
              <w:t>Assess adequacy of existing recreational facilities</w:t>
            </w:r>
          </w:p>
        </w:tc>
        <w:tc>
          <w:tcPr>
            <w:tcW w:w="0" w:type="auto"/>
            <w:hideMark/>
          </w:tcPr>
          <w:p w:rsidR="00D34F12" w:rsidRPr="00D34F12" w:rsidRDefault="00D34F12" w:rsidP="00D34F12">
            <w:pPr>
              <w:spacing w:line="480" w:lineRule="auto"/>
              <w:jc w:val="both"/>
              <w:rPr>
                <w:rFonts w:ascii="Times New Roman" w:hAnsi="Times New Roman" w:cs="Times New Roman"/>
                <w:sz w:val="24"/>
                <w:szCs w:val="24"/>
              </w:rPr>
            </w:pPr>
            <w:r w:rsidRPr="00D34F12">
              <w:rPr>
                <w:rFonts w:ascii="Times New Roman" w:hAnsi="Times New Roman" w:cs="Times New Roman"/>
                <w:sz w:val="24"/>
                <w:szCs w:val="24"/>
              </w:rPr>
              <w:t xml:space="preserve">Mean scores, </w:t>
            </w:r>
            <w:proofErr w:type="spellStart"/>
            <w:r w:rsidRPr="00D34F12">
              <w:rPr>
                <w:rFonts w:ascii="Times New Roman" w:hAnsi="Times New Roman" w:cs="Times New Roman"/>
                <w:sz w:val="24"/>
                <w:szCs w:val="24"/>
              </w:rPr>
              <w:t>Likert</w:t>
            </w:r>
            <w:proofErr w:type="spellEnd"/>
            <w:r w:rsidRPr="00D34F12">
              <w:rPr>
                <w:rFonts w:ascii="Times New Roman" w:hAnsi="Times New Roman" w:cs="Times New Roman"/>
                <w:sz w:val="24"/>
                <w:szCs w:val="24"/>
              </w:rPr>
              <w:t xml:space="preserve"> scale ratings, cross-tabulation</w:t>
            </w:r>
          </w:p>
        </w:tc>
      </w:tr>
      <w:tr w:rsidR="00D34F12" w:rsidRPr="00D34F12" w:rsidTr="004B1857">
        <w:tc>
          <w:tcPr>
            <w:tcW w:w="0" w:type="auto"/>
            <w:hideMark/>
          </w:tcPr>
          <w:p w:rsidR="00D34F12" w:rsidRPr="00D34F12" w:rsidRDefault="00D34F12" w:rsidP="00D34F12">
            <w:pPr>
              <w:spacing w:line="480" w:lineRule="auto"/>
              <w:jc w:val="both"/>
              <w:rPr>
                <w:rFonts w:ascii="Times New Roman" w:hAnsi="Times New Roman" w:cs="Times New Roman"/>
                <w:sz w:val="24"/>
                <w:szCs w:val="24"/>
              </w:rPr>
            </w:pPr>
            <w:r w:rsidRPr="00D34F12">
              <w:rPr>
                <w:rFonts w:ascii="Times New Roman" w:hAnsi="Times New Roman" w:cs="Times New Roman"/>
                <w:sz w:val="24"/>
                <w:szCs w:val="24"/>
              </w:rPr>
              <w:t>Examine utilization patterns and residents’ attitudes</w:t>
            </w:r>
          </w:p>
        </w:tc>
        <w:tc>
          <w:tcPr>
            <w:tcW w:w="0" w:type="auto"/>
            <w:hideMark/>
          </w:tcPr>
          <w:p w:rsidR="00D34F12" w:rsidRPr="00D34F12" w:rsidRDefault="00D34F12" w:rsidP="00D34F12">
            <w:pPr>
              <w:spacing w:line="480" w:lineRule="auto"/>
              <w:jc w:val="both"/>
              <w:rPr>
                <w:rFonts w:ascii="Times New Roman" w:hAnsi="Times New Roman" w:cs="Times New Roman"/>
                <w:sz w:val="24"/>
                <w:szCs w:val="24"/>
              </w:rPr>
            </w:pPr>
            <w:r w:rsidRPr="00D34F12">
              <w:rPr>
                <w:rFonts w:ascii="Times New Roman" w:hAnsi="Times New Roman" w:cs="Times New Roman"/>
                <w:sz w:val="24"/>
                <w:szCs w:val="24"/>
              </w:rPr>
              <w:t>Frequency counts, percentages, cross-tabulation, charts</w:t>
            </w:r>
          </w:p>
        </w:tc>
      </w:tr>
      <w:tr w:rsidR="00D34F12" w:rsidRPr="00D34F12" w:rsidTr="004B1857">
        <w:tc>
          <w:tcPr>
            <w:tcW w:w="0" w:type="auto"/>
            <w:hideMark/>
          </w:tcPr>
          <w:p w:rsidR="00D34F12" w:rsidRPr="00D34F12" w:rsidRDefault="00D34F12" w:rsidP="00D34F12">
            <w:pPr>
              <w:spacing w:line="480" w:lineRule="auto"/>
              <w:jc w:val="both"/>
              <w:rPr>
                <w:rFonts w:ascii="Times New Roman" w:hAnsi="Times New Roman" w:cs="Times New Roman"/>
                <w:sz w:val="24"/>
                <w:szCs w:val="24"/>
              </w:rPr>
            </w:pPr>
            <w:r w:rsidRPr="00D34F12">
              <w:rPr>
                <w:rFonts w:ascii="Times New Roman" w:hAnsi="Times New Roman" w:cs="Times New Roman"/>
                <w:sz w:val="24"/>
                <w:szCs w:val="24"/>
              </w:rPr>
              <w:t>Identify challenges and recommend improvements</w:t>
            </w:r>
          </w:p>
        </w:tc>
        <w:tc>
          <w:tcPr>
            <w:tcW w:w="0" w:type="auto"/>
            <w:hideMark/>
          </w:tcPr>
          <w:p w:rsidR="00D34F12" w:rsidRPr="00D34F12" w:rsidRDefault="00D34F12" w:rsidP="00D34F12">
            <w:pPr>
              <w:spacing w:line="480" w:lineRule="auto"/>
              <w:jc w:val="both"/>
              <w:rPr>
                <w:rFonts w:ascii="Times New Roman" w:hAnsi="Times New Roman" w:cs="Times New Roman"/>
                <w:sz w:val="24"/>
                <w:szCs w:val="24"/>
              </w:rPr>
            </w:pPr>
            <w:r w:rsidRPr="00D34F12">
              <w:rPr>
                <w:rFonts w:ascii="Times New Roman" w:hAnsi="Times New Roman" w:cs="Times New Roman"/>
                <w:sz w:val="24"/>
                <w:szCs w:val="24"/>
              </w:rPr>
              <w:t>Descriptive statistics, thematic analysis of open responses, Chi-square tests</w:t>
            </w:r>
          </w:p>
        </w:tc>
      </w:tr>
    </w:tbl>
    <w:p w:rsidR="00D34F12" w:rsidRDefault="00D34F12" w:rsidP="00D34F12"/>
    <w:p w:rsidR="00E37967" w:rsidRDefault="00E37967" w:rsidP="00D34F12"/>
    <w:p w:rsidR="00E37967" w:rsidRDefault="00E37967" w:rsidP="00D34F12"/>
    <w:p w:rsidR="00E37967" w:rsidRDefault="00E37967" w:rsidP="00D34F12"/>
    <w:p w:rsidR="006D38FC" w:rsidRDefault="006D38FC" w:rsidP="004B1857">
      <w:pPr>
        <w:pStyle w:val="Heading2"/>
        <w:jc w:val="center"/>
        <w:rPr>
          <w:sz w:val="24"/>
          <w:szCs w:val="24"/>
        </w:rPr>
      </w:pPr>
    </w:p>
    <w:p w:rsidR="006D38FC" w:rsidRDefault="006D38FC" w:rsidP="004B1857">
      <w:pPr>
        <w:pStyle w:val="Heading2"/>
        <w:jc w:val="center"/>
        <w:rPr>
          <w:sz w:val="24"/>
          <w:szCs w:val="24"/>
        </w:rPr>
      </w:pPr>
    </w:p>
    <w:p w:rsidR="006D38FC" w:rsidRDefault="006D38FC" w:rsidP="004B1857">
      <w:pPr>
        <w:pStyle w:val="Heading2"/>
        <w:jc w:val="center"/>
        <w:rPr>
          <w:sz w:val="24"/>
          <w:szCs w:val="24"/>
        </w:rPr>
      </w:pPr>
    </w:p>
    <w:p w:rsidR="006D38FC" w:rsidRDefault="006D38FC" w:rsidP="004B1857">
      <w:pPr>
        <w:pStyle w:val="Heading2"/>
        <w:jc w:val="center"/>
        <w:rPr>
          <w:sz w:val="24"/>
          <w:szCs w:val="24"/>
        </w:rPr>
      </w:pPr>
    </w:p>
    <w:p w:rsidR="004B1857" w:rsidRDefault="004B1857" w:rsidP="004B1857">
      <w:pPr>
        <w:pStyle w:val="Heading2"/>
        <w:jc w:val="center"/>
        <w:rPr>
          <w:sz w:val="24"/>
          <w:szCs w:val="24"/>
        </w:rPr>
      </w:pPr>
      <w:r>
        <w:rPr>
          <w:sz w:val="24"/>
          <w:szCs w:val="24"/>
        </w:rPr>
        <w:lastRenderedPageBreak/>
        <w:t>CHAPTER FOUR</w:t>
      </w:r>
    </w:p>
    <w:p w:rsidR="004B1857" w:rsidRPr="004B1857" w:rsidRDefault="004B1857" w:rsidP="004B1857">
      <w:pPr>
        <w:pStyle w:val="Heading2"/>
        <w:jc w:val="center"/>
      </w:pPr>
      <w:r w:rsidRPr="004B1857">
        <w:rPr>
          <w:sz w:val="24"/>
          <w:szCs w:val="24"/>
        </w:rPr>
        <w:t>DATA PRESENTATION AND ANALYSIS</w:t>
      </w:r>
    </w:p>
    <w:p w:rsidR="004B1857" w:rsidRPr="004B1857" w:rsidRDefault="004B1857" w:rsidP="004B1857">
      <w:pPr>
        <w:pStyle w:val="Heading2"/>
        <w:spacing w:before="0" w:beforeAutospacing="0" w:after="0" w:afterAutospacing="0" w:line="480" w:lineRule="auto"/>
        <w:jc w:val="both"/>
        <w:rPr>
          <w:sz w:val="24"/>
          <w:szCs w:val="24"/>
        </w:rPr>
      </w:pPr>
      <w:r w:rsidRPr="004B1857">
        <w:rPr>
          <w:sz w:val="24"/>
          <w:szCs w:val="24"/>
        </w:rPr>
        <w:t>4.1</w:t>
      </w:r>
      <w:r w:rsidRPr="004B1857">
        <w:rPr>
          <w:sz w:val="24"/>
          <w:szCs w:val="24"/>
        </w:rPr>
        <w:tab/>
        <w:t>INTRODUCTION</w:t>
      </w:r>
    </w:p>
    <w:p w:rsidR="004B1857" w:rsidRPr="004B1857" w:rsidRDefault="004B1857" w:rsidP="004B1857">
      <w:pPr>
        <w:pStyle w:val="my-0"/>
        <w:spacing w:before="0" w:beforeAutospacing="0" w:after="0" w:afterAutospacing="0" w:line="480" w:lineRule="auto"/>
        <w:jc w:val="both"/>
      </w:pPr>
      <w:r w:rsidRPr="004B1857">
        <w:t xml:space="preserve">This chapter presents the analysis and interpretation of data collected from residents of </w:t>
      </w:r>
      <w:proofErr w:type="spellStart"/>
      <w:r w:rsidRPr="004B1857">
        <w:t>Adewole</w:t>
      </w:r>
      <w:proofErr w:type="spellEnd"/>
      <w:r w:rsidRPr="004B1857">
        <w:t xml:space="preserve"> and </w:t>
      </w:r>
      <w:proofErr w:type="spellStart"/>
      <w:r w:rsidRPr="004B1857">
        <w:t>Irewolede</w:t>
      </w:r>
      <w:proofErr w:type="spellEnd"/>
      <w:r w:rsidRPr="004B1857">
        <w:t xml:space="preserve"> Housing Estates. It focuses on examining the availability, adequacy, utilization, and challenges of recreational facilities. The findings are organized to provide insights into residents’ demographics, facility usage, satisfaction, and issues affecting recreational amenities in the estates.</w:t>
      </w:r>
    </w:p>
    <w:p w:rsidR="004B1857" w:rsidRPr="004B1857" w:rsidRDefault="00781A5F" w:rsidP="004B1857">
      <w:pPr>
        <w:pStyle w:val="Heading1"/>
        <w:spacing w:before="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004B1857" w:rsidRPr="004B1857">
        <w:rPr>
          <w:rFonts w:ascii="Times New Roman" w:hAnsi="Times New Roman" w:cs="Times New Roman"/>
          <w:color w:val="000000" w:themeColor="text1"/>
          <w:sz w:val="24"/>
          <w:szCs w:val="24"/>
        </w:rPr>
        <w:t>ANALYSIS OF RESEARCH ITEMS</w:t>
      </w:r>
    </w:p>
    <w:p w:rsidR="004B1857" w:rsidRDefault="004B1857" w:rsidP="004B1857">
      <w:pPr>
        <w:pStyle w:val="my-0"/>
        <w:spacing w:before="0" w:beforeAutospacing="0" w:after="0" w:afterAutospacing="0" w:line="480" w:lineRule="auto"/>
        <w:jc w:val="both"/>
      </w:pPr>
      <w:r>
        <w:t xml:space="preserve">Below is the </w:t>
      </w:r>
      <w:r>
        <w:rPr>
          <w:rStyle w:val="Strong"/>
        </w:rPr>
        <w:t>Distribution of Respondents by Both Estates</w:t>
      </w:r>
      <w:r>
        <w:t xml:space="preserve"> presented in a single table, reflecting the balanced sample size of 47 respondents (27 from </w:t>
      </w:r>
      <w:proofErr w:type="spellStart"/>
      <w:r>
        <w:t>Adewole</w:t>
      </w:r>
      <w:proofErr w:type="spellEnd"/>
      <w:r>
        <w:t xml:space="preserve"> Housing Estate and 20 from </w:t>
      </w:r>
      <w:proofErr w:type="spellStart"/>
      <w:r>
        <w:t>Irewolede</w:t>
      </w:r>
      <w:proofErr w:type="spellEnd"/>
      <w:r>
        <w:t xml:space="preserve"> Housing Estate), with frequencies and percentages clearly shown.</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 xml:space="preserve">1: Distribution of Respondents by </w:t>
      </w:r>
      <w:proofErr w:type="spellStart"/>
      <w:r w:rsidR="006D38FC" w:rsidRPr="006D38FC">
        <w:rPr>
          <w:b/>
          <w:color w:val="000000" w:themeColor="text1"/>
        </w:rPr>
        <w:t>Adewole</w:t>
      </w:r>
      <w:proofErr w:type="spellEnd"/>
      <w:r w:rsidR="006D38FC" w:rsidRPr="006D38FC">
        <w:rPr>
          <w:b/>
          <w:color w:val="000000" w:themeColor="text1"/>
        </w:rPr>
        <w:t xml:space="preserve"> Housing </w:t>
      </w:r>
      <w:r w:rsidRPr="00EB752F">
        <w:rPr>
          <w:rStyle w:val="Strong"/>
        </w:rPr>
        <w:t>Estate</w:t>
      </w:r>
    </w:p>
    <w:tbl>
      <w:tblPr>
        <w:tblStyle w:val="TableGrid"/>
        <w:tblW w:w="0" w:type="auto"/>
        <w:tblLook w:val="04A0" w:firstRow="1" w:lastRow="0" w:firstColumn="1" w:lastColumn="0" w:noHBand="0" w:noVBand="1"/>
      </w:tblPr>
      <w:tblGrid>
        <w:gridCol w:w="2603"/>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Estate</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proofErr w:type="spellStart"/>
            <w:r w:rsidRPr="00EB752F">
              <w:rPr>
                <w:rFonts w:ascii="Times New Roman" w:hAnsi="Times New Roman" w:cs="Times New Roman"/>
                <w:sz w:val="24"/>
                <w:szCs w:val="24"/>
              </w:rPr>
              <w:t>Adewole</w:t>
            </w:r>
            <w:proofErr w:type="spellEnd"/>
            <w:r w:rsidRPr="00EB752F">
              <w:rPr>
                <w:rFonts w:ascii="Times New Roman" w:hAnsi="Times New Roman" w:cs="Times New Roman"/>
                <w:sz w:val="24"/>
                <w:szCs w:val="24"/>
              </w:rPr>
              <w:t xml:space="preserve"> Housing Estate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DA7771">
        <w:t>The table above shows that, a</w:t>
      </w:r>
      <w:r w:rsidRPr="00EB752F">
        <w:t xml:space="preserve">ll </w:t>
      </w:r>
      <w:r w:rsidR="00DA7771">
        <w:t xml:space="preserve">the </w:t>
      </w:r>
      <w:r w:rsidRPr="00EB752F">
        <w:t xml:space="preserve">respondents are from </w:t>
      </w:r>
      <w:proofErr w:type="spellStart"/>
      <w:r w:rsidRPr="00EB752F">
        <w:t>Adewole</w:t>
      </w:r>
      <w:proofErr w:type="spellEnd"/>
      <w:r w:rsidRPr="00EB752F">
        <w:t xml:space="preserve"> Housing Estate </w:t>
      </w:r>
      <w:r w:rsidR="00DA7771">
        <w:t xml:space="preserve">is </w:t>
      </w:r>
      <w:r w:rsidR="006D38FC">
        <w:t>57.4%</w:t>
      </w:r>
      <w:r w:rsidRPr="00EB752F">
        <w:t>, confirming the sample size for this estate.</w:t>
      </w:r>
    </w:p>
    <w:p w:rsidR="007719A7" w:rsidRDefault="007719A7" w:rsidP="006D38FC">
      <w:pPr>
        <w:pStyle w:val="my-0"/>
        <w:spacing w:before="0" w:beforeAutospacing="0" w:after="0" w:afterAutospacing="0" w:line="480" w:lineRule="auto"/>
        <w:jc w:val="both"/>
        <w:rPr>
          <w:rStyle w:val="Strong"/>
        </w:rPr>
      </w:pPr>
    </w:p>
    <w:p w:rsidR="007719A7" w:rsidRDefault="007719A7" w:rsidP="006D38FC">
      <w:pPr>
        <w:pStyle w:val="my-0"/>
        <w:spacing w:before="0" w:beforeAutospacing="0" w:after="0" w:afterAutospacing="0" w:line="480" w:lineRule="auto"/>
        <w:jc w:val="both"/>
        <w:rPr>
          <w:rStyle w:val="Strong"/>
        </w:rPr>
      </w:pPr>
    </w:p>
    <w:p w:rsidR="007719A7" w:rsidRDefault="007719A7" w:rsidP="006D38FC">
      <w:pPr>
        <w:pStyle w:val="my-0"/>
        <w:spacing w:before="0" w:beforeAutospacing="0" w:after="0" w:afterAutospacing="0" w:line="480" w:lineRule="auto"/>
        <w:jc w:val="both"/>
        <w:rPr>
          <w:rStyle w:val="Strong"/>
        </w:rPr>
      </w:pPr>
    </w:p>
    <w:p w:rsidR="006D38FC" w:rsidRPr="00EB752F" w:rsidRDefault="006D38FC" w:rsidP="006D38FC">
      <w:pPr>
        <w:pStyle w:val="my-0"/>
        <w:spacing w:before="0" w:beforeAutospacing="0" w:after="0" w:afterAutospacing="0" w:line="480" w:lineRule="auto"/>
        <w:jc w:val="both"/>
      </w:pPr>
      <w:r w:rsidRPr="00EB752F">
        <w:rPr>
          <w:rStyle w:val="Strong"/>
        </w:rPr>
        <w:lastRenderedPageBreak/>
        <w:t xml:space="preserve">Table </w:t>
      </w:r>
      <w:r w:rsidR="002626D1">
        <w:rPr>
          <w:rStyle w:val="Strong"/>
        </w:rPr>
        <w:t>4.</w:t>
      </w:r>
      <w:r w:rsidRPr="00EB752F">
        <w:rPr>
          <w:rStyle w:val="Strong"/>
        </w:rPr>
        <w:t>1</w:t>
      </w:r>
      <w:r w:rsidR="00DA7771">
        <w:rPr>
          <w:rStyle w:val="Strong"/>
        </w:rPr>
        <w:t xml:space="preserve">: Distribution of Respondents 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696"/>
        <w:gridCol w:w="1270"/>
        <w:gridCol w:w="1809"/>
      </w:tblGrid>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Estate</w:t>
            </w:r>
          </w:p>
        </w:t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proofErr w:type="spellStart"/>
            <w:r w:rsidRPr="00EB752F">
              <w:rPr>
                <w:rFonts w:ascii="Times New Roman" w:hAnsi="Times New Roman" w:cs="Times New Roman"/>
                <w:sz w:val="24"/>
                <w:szCs w:val="24"/>
              </w:rPr>
              <w:t>Irewolede</w:t>
            </w:r>
            <w:proofErr w:type="spellEnd"/>
            <w:r w:rsidRPr="00EB752F">
              <w:rPr>
                <w:rFonts w:ascii="Times New Roman" w:hAnsi="Times New Roman" w:cs="Times New Roman"/>
                <w:sz w:val="24"/>
                <w:szCs w:val="24"/>
              </w:rPr>
              <w:t xml:space="preserve"> Housing Estate</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42.6%</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6D38FC" w:rsidRPr="00EB752F" w:rsidRDefault="006D38FC" w:rsidP="006D38FC">
      <w:pPr>
        <w:pStyle w:val="my-0"/>
        <w:spacing w:before="0" w:beforeAutospacing="0" w:after="0" w:afterAutospacing="0" w:line="480" w:lineRule="auto"/>
        <w:jc w:val="both"/>
      </w:pPr>
      <w:r w:rsidRPr="00EB752F">
        <w:rPr>
          <w:rStyle w:val="Emphasis"/>
        </w:rPr>
        <w:t>Source: Fieldwork, 2025</w:t>
      </w:r>
    </w:p>
    <w:p w:rsidR="006D38FC" w:rsidRPr="00EB752F" w:rsidRDefault="006D38FC" w:rsidP="006D38FC">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DA7771">
        <w:t>The table above shows</w:t>
      </w:r>
      <w:r w:rsidR="00DA7771" w:rsidRPr="00EB752F">
        <w:t xml:space="preserve"> </w:t>
      </w:r>
      <w:r w:rsidR="00DA7771">
        <w:t>that, a</w:t>
      </w:r>
      <w:r w:rsidRPr="00EB752F">
        <w:t xml:space="preserve">ll respondents are from </w:t>
      </w:r>
      <w:proofErr w:type="spellStart"/>
      <w:r w:rsidRPr="00EB752F">
        <w:t>Irewolede</w:t>
      </w:r>
      <w:proofErr w:type="spellEnd"/>
      <w:r w:rsidRPr="00EB752F">
        <w:t xml:space="preserve"> Housing Estate </w:t>
      </w:r>
      <w:r w:rsidR="00DA7771">
        <w:t xml:space="preserve">is </w:t>
      </w:r>
      <w:r>
        <w:t>42.6%</w:t>
      </w:r>
      <w:r w:rsidRPr="00EB752F">
        <w:t>, representing a significant portion of the total sample.</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2: Age Distribution</w:t>
      </w:r>
      <w:r w:rsidR="006D38FC">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496"/>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Age Group</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18–25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26–35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29.6%</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36–45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33.3%</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46 and above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r w:rsidRPr="00EB752F">
        <w:br/>
      </w:r>
      <w:r w:rsidR="00DA7771">
        <w:t xml:space="preserve">This table above indicates that, </w:t>
      </w:r>
      <w:r w:rsidR="006D38FC">
        <w:t>18.5%</w:t>
      </w:r>
      <w:r w:rsidRPr="00EB752F">
        <w:t xml:space="preserve"> are aged 18–25, </w:t>
      </w:r>
      <w:r w:rsidR="006D38FC">
        <w:t>29.6%</w:t>
      </w:r>
      <w:r w:rsidRPr="00EB752F">
        <w:t xml:space="preserve"> are 26–35, </w:t>
      </w:r>
      <w:r w:rsidR="006D38FC">
        <w:t>33.3%</w:t>
      </w:r>
      <w:r w:rsidRPr="00EB752F">
        <w:t xml:space="preserve"> fall within 36–45, and </w:t>
      </w:r>
      <w:r w:rsidR="006D38FC">
        <w:t>18.5%</w:t>
      </w:r>
      <w:r w:rsidRPr="00EB752F">
        <w:t xml:space="preserve"> are 46 years and above. This indicates a fairly balanced age structure with a slight concentration in the 36–45 age </w:t>
      </w:r>
      <w:proofErr w:type="gramStart"/>
      <w:r w:rsidRPr="00EB752F">
        <w:t>group</w:t>
      </w:r>
      <w:proofErr w:type="gramEnd"/>
      <w:r w:rsidRPr="00EB752F">
        <w:t>.</w:t>
      </w:r>
    </w:p>
    <w:p w:rsidR="007719A7" w:rsidRDefault="007719A7" w:rsidP="00263EE2">
      <w:pPr>
        <w:pStyle w:val="my-0"/>
        <w:spacing w:before="0" w:beforeAutospacing="0" w:after="0" w:afterAutospacing="0" w:line="480" w:lineRule="auto"/>
        <w:jc w:val="both"/>
        <w:rPr>
          <w:rStyle w:val="Strong"/>
        </w:rPr>
      </w:pPr>
    </w:p>
    <w:p w:rsidR="007719A7" w:rsidRDefault="007719A7" w:rsidP="00263EE2">
      <w:pPr>
        <w:pStyle w:val="my-0"/>
        <w:spacing w:before="0" w:beforeAutospacing="0" w:after="0" w:afterAutospacing="0" w:line="480" w:lineRule="auto"/>
        <w:jc w:val="both"/>
        <w:rPr>
          <w:rStyle w:val="Strong"/>
        </w:rPr>
      </w:pPr>
    </w:p>
    <w:p w:rsidR="007719A7" w:rsidRDefault="007719A7" w:rsidP="00263EE2">
      <w:pPr>
        <w:pStyle w:val="my-0"/>
        <w:spacing w:before="0" w:beforeAutospacing="0" w:after="0" w:afterAutospacing="0" w:line="480" w:lineRule="auto"/>
        <w:jc w:val="both"/>
        <w:rPr>
          <w:rStyle w:val="Strong"/>
        </w:rPr>
      </w:pPr>
    </w:p>
    <w:p w:rsidR="006D38FC" w:rsidRPr="00EB752F" w:rsidRDefault="006D38FC" w:rsidP="00263EE2">
      <w:pPr>
        <w:pStyle w:val="my-0"/>
        <w:spacing w:before="0" w:beforeAutospacing="0" w:after="0" w:afterAutospacing="0" w:line="480" w:lineRule="auto"/>
        <w:jc w:val="both"/>
      </w:pPr>
      <w:r w:rsidRPr="00EB752F">
        <w:rPr>
          <w:rStyle w:val="Strong"/>
        </w:rPr>
        <w:lastRenderedPageBreak/>
        <w:t xml:space="preserve">Table </w:t>
      </w:r>
      <w:r w:rsidR="002626D1">
        <w:rPr>
          <w:rStyle w:val="Strong"/>
        </w:rPr>
        <w:t>4.</w:t>
      </w:r>
      <w:r w:rsidRPr="00EB752F">
        <w:rPr>
          <w:rStyle w:val="Strong"/>
        </w:rPr>
        <w:t>2: Age Distribution</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496"/>
        <w:gridCol w:w="1270"/>
        <w:gridCol w:w="1809"/>
      </w:tblGrid>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Age Group</w:t>
            </w:r>
          </w:p>
        </w:t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18–25</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26–35</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30.0%</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36–45</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46 and above</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6D38FC" w:rsidRPr="00EB752F" w:rsidRDefault="006D38FC" w:rsidP="006D38FC">
      <w:pPr>
        <w:pStyle w:val="my-0"/>
        <w:spacing w:before="0" w:beforeAutospacing="0" w:after="0" w:afterAutospacing="0" w:line="480" w:lineRule="auto"/>
        <w:jc w:val="both"/>
      </w:pPr>
      <w:r w:rsidRPr="00EB752F">
        <w:rPr>
          <w:rStyle w:val="Emphasis"/>
        </w:rPr>
        <w:t>Source: Fieldwork, 2025</w:t>
      </w:r>
    </w:p>
    <w:p w:rsidR="00263EE2" w:rsidRDefault="006D38FC" w:rsidP="006D38FC">
      <w:pPr>
        <w:pStyle w:val="my-0"/>
        <w:spacing w:before="0" w:beforeAutospacing="0" w:after="0" w:afterAutospacing="0" w:line="480" w:lineRule="auto"/>
        <w:jc w:val="both"/>
        <w:rPr>
          <w:rStyle w:val="Strong"/>
        </w:rPr>
      </w:pPr>
      <w:r w:rsidRPr="00EB752F">
        <w:rPr>
          <w:rStyle w:val="Strong"/>
        </w:rPr>
        <w:t>Analysis</w:t>
      </w:r>
      <w:proofErr w:type="gramStart"/>
      <w:r w:rsidRPr="00EB752F">
        <w:rPr>
          <w:rStyle w:val="Strong"/>
        </w:rPr>
        <w:t>:</w:t>
      </w:r>
      <w:proofErr w:type="gramEnd"/>
      <w:r w:rsidRPr="00EB752F">
        <w:br/>
      </w:r>
      <w:r w:rsidR="00DA7771">
        <w:t>The table above shows that, t</w:t>
      </w:r>
      <w:r w:rsidRPr="00EB752F">
        <w:t xml:space="preserve">he largest age group is 36–45 </w:t>
      </w:r>
      <w:r>
        <w:t>years with 35.0%</w:t>
      </w:r>
      <w:r w:rsidRPr="00EB752F">
        <w:t>, f</w:t>
      </w:r>
      <w:r>
        <w:t>ollowed by 30.0%</w:t>
      </w:r>
      <w:r w:rsidRPr="00EB752F">
        <w:t xml:space="preserve"> aged 26–35. </w:t>
      </w:r>
      <w:proofErr w:type="gramStart"/>
      <w:r w:rsidRPr="00EB752F">
        <w:t>Younger adults aged 18–25 account for 15.0%, and those aged 46 and</w:t>
      </w:r>
      <w:r>
        <w:t xml:space="preserve"> above is</w:t>
      </w:r>
      <w:proofErr w:type="gramEnd"/>
      <w:r>
        <w:t xml:space="preserve"> 20.0%</w:t>
      </w:r>
      <w:r w:rsidRPr="00EB752F">
        <w: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3: Gender Distribution</w:t>
      </w:r>
      <w:r w:rsidR="006D38FC">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990"/>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Gender</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Male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55.6%</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Female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40.7%</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Other</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3.7%</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006D38FC">
        <w:br/>
      </w:r>
      <w:r w:rsidR="00DA7771">
        <w:t xml:space="preserve">The table above shows that, </w:t>
      </w:r>
      <w:r w:rsidR="006D38FC">
        <w:t>male represents 55.6%, female represent 40.7%</w:t>
      </w:r>
      <w:r w:rsidRPr="00EB752F">
        <w:t xml:space="preserve">, and </w:t>
      </w:r>
      <w:r w:rsidR="006D38FC">
        <w:t>other represents</w:t>
      </w:r>
      <w:r w:rsidRPr="00EB752F">
        <w:t xml:space="preserve"> 3.7% identified as other. This reflects a slight male dominance in the sample.</w:t>
      </w:r>
    </w:p>
    <w:p w:rsidR="007719A7" w:rsidRDefault="007719A7" w:rsidP="006D38FC">
      <w:pPr>
        <w:pStyle w:val="my-0"/>
        <w:spacing w:before="0" w:beforeAutospacing="0" w:after="0" w:afterAutospacing="0" w:line="480" w:lineRule="auto"/>
        <w:jc w:val="both"/>
        <w:rPr>
          <w:rStyle w:val="Strong"/>
        </w:rPr>
      </w:pPr>
    </w:p>
    <w:p w:rsidR="006D38FC" w:rsidRPr="00EB752F" w:rsidRDefault="006D38FC" w:rsidP="006D38FC">
      <w:pPr>
        <w:pStyle w:val="my-0"/>
        <w:spacing w:before="0" w:beforeAutospacing="0" w:after="0" w:afterAutospacing="0" w:line="480" w:lineRule="auto"/>
        <w:jc w:val="both"/>
      </w:pPr>
      <w:r w:rsidRPr="00EB752F">
        <w:rPr>
          <w:rStyle w:val="Strong"/>
        </w:rPr>
        <w:lastRenderedPageBreak/>
        <w:t xml:space="preserve">Table </w:t>
      </w:r>
      <w:r w:rsidR="002626D1">
        <w:rPr>
          <w:rStyle w:val="Strong"/>
        </w:rPr>
        <w:t>4.</w:t>
      </w:r>
      <w:r w:rsidRPr="00EB752F">
        <w:rPr>
          <w:rStyle w:val="Strong"/>
        </w:rPr>
        <w:t>3: Gender Distribution</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990"/>
        <w:gridCol w:w="1270"/>
        <w:gridCol w:w="1809"/>
      </w:tblGrid>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Gender</w:t>
            </w:r>
          </w:p>
        </w:t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6D38FC" w:rsidRPr="00EB752F" w:rsidRDefault="006D38FC"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Male</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55.0%</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Female</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45.0%</w:t>
            </w:r>
          </w:p>
        </w:tc>
      </w:tr>
      <w:tr w:rsidR="006D38FC" w:rsidRPr="00EB752F" w:rsidTr="006D38F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6D38FC" w:rsidRPr="00EB752F" w:rsidRDefault="006D38FC"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6D38FC" w:rsidRPr="00EB752F" w:rsidRDefault="006D38FC" w:rsidP="006D38FC">
      <w:pPr>
        <w:pStyle w:val="my-0"/>
        <w:spacing w:before="0" w:beforeAutospacing="0" w:after="0" w:afterAutospacing="0" w:line="480" w:lineRule="auto"/>
        <w:jc w:val="both"/>
      </w:pPr>
      <w:r w:rsidRPr="00EB752F">
        <w:rPr>
          <w:rStyle w:val="Emphasis"/>
        </w:rPr>
        <w:t>Source: Fieldwork, 2025</w:t>
      </w:r>
    </w:p>
    <w:p w:rsidR="006D38FC" w:rsidRPr="00EB752F" w:rsidRDefault="006D38FC" w:rsidP="006D38FC">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DA7771">
        <w:t>The table above shows that, m</w:t>
      </w:r>
      <w:r w:rsidRPr="00EB752F">
        <w:t xml:space="preserve">ales constitute </w:t>
      </w:r>
      <w:r>
        <w:t>55.0%</w:t>
      </w:r>
      <w:r w:rsidRPr="00EB752F">
        <w:t xml:space="preserve">, while </w:t>
      </w:r>
      <w:r>
        <w:t>females make up 45.0%</w:t>
      </w:r>
      <w:r w:rsidRPr="00EB752F">
        <w: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4: Marital Status</w:t>
      </w:r>
      <w:r w:rsidR="00FF5DEE">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150"/>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Status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Single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Married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55.6%</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Divorced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Widowed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DA7771">
        <w:t>The table above shows that</w:t>
      </w:r>
      <w:r w:rsidR="00FF5DEE">
        <w:t xml:space="preserve"> 25.9%</w:t>
      </w:r>
      <w:r w:rsidRPr="00EB752F">
        <w:t xml:space="preserve"> are single, </w:t>
      </w:r>
      <w:r w:rsidR="00FF5DEE">
        <w:t>55.6% are married, 3 respondents 11.1%</w:t>
      </w:r>
      <w:r w:rsidRPr="00EB752F">
        <w:t xml:space="preserve"> are divorced, and </w:t>
      </w:r>
      <w:r w:rsidR="00FF5DEE">
        <w:t>7.4%</w:t>
      </w:r>
      <w:r w:rsidRPr="00EB752F">
        <w:t xml:space="preserve"> are widowed. The majority are married, suggesting family-oriented respondents.</w:t>
      </w:r>
    </w:p>
    <w:p w:rsidR="007719A7" w:rsidRDefault="007719A7" w:rsidP="00FF5DEE">
      <w:pPr>
        <w:pStyle w:val="my-0"/>
        <w:spacing w:before="0" w:beforeAutospacing="0" w:after="0" w:afterAutospacing="0" w:line="480" w:lineRule="auto"/>
        <w:jc w:val="both"/>
        <w:rPr>
          <w:rStyle w:val="Strong"/>
        </w:rPr>
      </w:pPr>
    </w:p>
    <w:p w:rsidR="007719A7" w:rsidRDefault="007719A7" w:rsidP="00FF5DEE">
      <w:pPr>
        <w:pStyle w:val="my-0"/>
        <w:spacing w:before="0" w:beforeAutospacing="0" w:after="0" w:afterAutospacing="0" w:line="480" w:lineRule="auto"/>
        <w:jc w:val="both"/>
        <w:rPr>
          <w:rStyle w:val="Strong"/>
        </w:rPr>
      </w:pPr>
    </w:p>
    <w:p w:rsidR="007719A7" w:rsidRDefault="007719A7" w:rsidP="00FF5DEE">
      <w:pPr>
        <w:pStyle w:val="my-0"/>
        <w:spacing w:before="0" w:beforeAutospacing="0" w:after="0" w:afterAutospacing="0" w:line="480" w:lineRule="auto"/>
        <w:jc w:val="both"/>
        <w:rPr>
          <w:rStyle w:val="Strong"/>
        </w:rPr>
      </w:pPr>
    </w:p>
    <w:p w:rsidR="00FF5DEE" w:rsidRPr="00EB752F" w:rsidRDefault="00FF5DEE" w:rsidP="00FF5DEE">
      <w:pPr>
        <w:pStyle w:val="my-0"/>
        <w:spacing w:before="0" w:beforeAutospacing="0" w:after="0" w:afterAutospacing="0" w:line="480" w:lineRule="auto"/>
        <w:jc w:val="both"/>
      </w:pPr>
      <w:r w:rsidRPr="00EB752F">
        <w:rPr>
          <w:rStyle w:val="Strong"/>
        </w:rPr>
        <w:lastRenderedPageBreak/>
        <w:t>Table 4</w:t>
      </w:r>
      <w:r w:rsidR="002626D1">
        <w:rPr>
          <w:rStyle w:val="Strong"/>
        </w:rPr>
        <w:t>.4</w:t>
      </w:r>
      <w:r w:rsidRPr="00EB752F">
        <w:rPr>
          <w:rStyle w:val="Strong"/>
        </w:rPr>
        <w:t>: Marital Status</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150"/>
        <w:gridCol w:w="1270"/>
        <w:gridCol w:w="1809"/>
      </w:tblGrid>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Status</w:t>
            </w:r>
          </w:p>
        </w:tc>
        <w:tc>
          <w:tcPr>
            <w:tcW w:w="0" w:type="auto"/>
            <w:hideMark/>
          </w:tcPr>
          <w:p w:rsidR="00FF5DEE" w:rsidRPr="00EB752F" w:rsidRDefault="00FF5DE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FF5DEE" w:rsidRPr="00EB752F" w:rsidRDefault="00FF5DE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Single</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Married</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13</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65.0%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Divorced</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Widowed</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FF5DEE" w:rsidRPr="00EB752F" w:rsidRDefault="00FF5DEE" w:rsidP="00FF5DEE">
      <w:pPr>
        <w:pStyle w:val="my-0"/>
        <w:spacing w:before="0" w:beforeAutospacing="0" w:after="0" w:afterAutospacing="0" w:line="480" w:lineRule="auto"/>
        <w:jc w:val="both"/>
      </w:pPr>
      <w:r w:rsidRPr="00EB752F">
        <w:rPr>
          <w:rStyle w:val="Emphasis"/>
        </w:rPr>
        <w:t>Source: Fieldwork, 2025</w:t>
      </w:r>
    </w:p>
    <w:p w:rsidR="00FF5DEE" w:rsidRPr="00EB752F" w:rsidRDefault="00FF5DEE" w:rsidP="00FF5DEE">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DA7771">
        <w:t>The table above shows that, m</w:t>
      </w:r>
      <w:r w:rsidRPr="00EB752F">
        <w:t xml:space="preserve">ost respondents are married </w:t>
      </w:r>
      <w:r>
        <w:t xml:space="preserve"> 65.0%</w:t>
      </w:r>
      <w:r w:rsidRPr="00EB752F">
        <w:t xml:space="preserve">, with singles comprising </w:t>
      </w:r>
      <w:r>
        <w:t>25.0%</w:t>
      </w:r>
      <w:r w:rsidRPr="00EB752F">
        <w:t>. Divorced and widowed respondents</w:t>
      </w:r>
      <w:r>
        <w:t xml:space="preserve"> each account for 5.0%</w:t>
      </w:r>
      <w:r w:rsidRPr="00EB752F">
        <w: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5: Occupation</w:t>
      </w:r>
      <w:r w:rsidR="00FF5DEE">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629"/>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Occupation</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Civil Service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44.4%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Self-employed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Student</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14.8%</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Unemployed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Retired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7D76FF">
        <w:t xml:space="preserve">The table above indicates that, </w:t>
      </w:r>
      <w:r w:rsidR="00FF5DEE">
        <w:t>44.4%</w:t>
      </w:r>
      <w:r w:rsidRPr="00EB752F">
        <w:t xml:space="preserve"> work in civil service, </w:t>
      </w:r>
      <w:r w:rsidR="00FF5DEE">
        <w:t>18.5% are self-employed, 14.8%</w:t>
      </w:r>
      <w:r w:rsidRPr="00EB752F">
        <w:t xml:space="preserve"> are students, and 11.1% each are unemployed or retired. Civil service is the predominant occupation.</w:t>
      </w:r>
    </w:p>
    <w:p w:rsidR="00FF5DEE" w:rsidRPr="00EB752F" w:rsidRDefault="00FF5DEE" w:rsidP="00FF5DEE">
      <w:pPr>
        <w:pStyle w:val="my-0"/>
        <w:spacing w:before="0" w:beforeAutospacing="0" w:after="0" w:afterAutospacing="0" w:line="480" w:lineRule="auto"/>
        <w:jc w:val="both"/>
      </w:pPr>
      <w:r w:rsidRPr="00EB752F">
        <w:rPr>
          <w:rStyle w:val="Strong"/>
        </w:rPr>
        <w:lastRenderedPageBreak/>
        <w:t xml:space="preserve">Table </w:t>
      </w:r>
      <w:r w:rsidR="002626D1">
        <w:rPr>
          <w:rStyle w:val="Strong"/>
        </w:rPr>
        <w:t>4.</w:t>
      </w:r>
      <w:r w:rsidRPr="00EB752F">
        <w:rPr>
          <w:rStyle w:val="Strong"/>
        </w:rPr>
        <w:t>5: Occupation</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629"/>
        <w:gridCol w:w="1270"/>
        <w:gridCol w:w="1809"/>
      </w:tblGrid>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Occupation</w:t>
            </w:r>
          </w:p>
        </w:tc>
        <w:tc>
          <w:tcPr>
            <w:tcW w:w="0" w:type="auto"/>
            <w:hideMark/>
          </w:tcPr>
          <w:p w:rsidR="00FF5DEE" w:rsidRPr="00EB752F" w:rsidRDefault="00FF5DE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FF5DEE" w:rsidRPr="00EB752F" w:rsidRDefault="00FF5DE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Civil Service</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Self-employed</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Student</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Unemployed</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Retired</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FF5DEE" w:rsidRPr="00EB752F" w:rsidTr="005A6C09">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FF5DEE" w:rsidRPr="00EB752F" w:rsidRDefault="00FF5DE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FF5DEE" w:rsidRPr="00EB752F" w:rsidRDefault="00FF5DEE" w:rsidP="00FF5DEE">
      <w:pPr>
        <w:pStyle w:val="my-0"/>
        <w:spacing w:before="0" w:beforeAutospacing="0" w:after="0" w:afterAutospacing="0" w:line="480" w:lineRule="auto"/>
        <w:jc w:val="both"/>
      </w:pPr>
      <w:r w:rsidRPr="00EB752F">
        <w:rPr>
          <w:rStyle w:val="Emphasis"/>
        </w:rPr>
        <w:t>Source: Fieldwork, 2025</w:t>
      </w:r>
    </w:p>
    <w:p w:rsidR="00FF5DEE" w:rsidRDefault="00FF5DEE" w:rsidP="00FF5DEE">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br/>
      </w:r>
      <w:r w:rsidR="007D76FF">
        <w:t xml:space="preserve">The table above indicates that, </w:t>
      </w:r>
      <w:r>
        <w:t>35.0%</w:t>
      </w:r>
      <w:r w:rsidRPr="00EB752F">
        <w:t xml:space="preserve"> work in civil service, </w:t>
      </w:r>
      <w:r>
        <w:t>20.0%</w:t>
      </w:r>
      <w:r w:rsidRPr="00EB752F">
        <w:t xml:space="preserve"> are self-employed, and </w:t>
      </w:r>
      <w:r>
        <w:t>5.0</w:t>
      </w:r>
      <w:r w:rsidRPr="00EB752F">
        <w:t xml:space="preserve"> are students, unemployed, or retired.</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6: Level of Education</w:t>
      </w:r>
      <w:r w:rsidR="00C05AEB">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202"/>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Education Level</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 formal education</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3.7%</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Primary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Secondary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37.0%</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Tertiary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48.2%</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7D76FF">
        <w:t>The table above shows that, e</w:t>
      </w:r>
      <w:r w:rsidRPr="00EB752F">
        <w:t xml:space="preserve">ducation levels show </w:t>
      </w:r>
      <w:r w:rsidR="00C05AEB">
        <w:t>3.7%</w:t>
      </w:r>
      <w:r w:rsidRPr="00EB752F">
        <w:t xml:space="preserve"> with no formal education, </w:t>
      </w:r>
      <w:r w:rsidR="00C05AEB">
        <w:t>11.1%</w:t>
      </w:r>
      <w:r w:rsidRPr="00EB752F">
        <w:t xml:space="preserve"> with </w:t>
      </w:r>
      <w:r w:rsidRPr="00EB752F">
        <w:lastRenderedPageBreak/>
        <w:t xml:space="preserve">primary education, </w:t>
      </w:r>
      <w:r w:rsidR="00C05AEB">
        <w:t>37.0%</w:t>
      </w:r>
      <w:r w:rsidRPr="00EB752F">
        <w:t xml:space="preserve"> with secondary education, and </w:t>
      </w:r>
      <w:r w:rsidR="00C05AEB">
        <w:t>48.2%</w:t>
      </w:r>
      <w:r w:rsidRPr="00EB752F">
        <w:t xml:space="preserve"> with tertiary education. This indicates a generally well-educated population.</w:t>
      </w:r>
    </w:p>
    <w:p w:rsidR="00C05AEB" w:rsidRPr="00EB752F" w:rsidRDefault="00C05AEB" w:rsidP="00C05AEB">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6: Level of Education</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202"/>
        <w:gridCol w:w="1270"/>
        <w:gridCol w:w="1809"/>
      </w:tblGrid>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Education Level</w:t>
            </w:r>
          </w:p>
        </w:tc>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 formal education</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Primary</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Secondary</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Tertiary</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C05AEB" w:rsidRPr="00EB752F" w:rsidRDefault="00C05AEB" w:rsidP="00C05AEB">
      <w:pPr>
        <w:pStyle w:val="my-0"/>
        <w:spacing w:before="0" w:beforeAutospacing="0" w:after="0" w:afterAutospacing="0" w:line="480" w:lineRule="auto"/>
        <w:jc w:val="both"/>
      </w:pPr>
      <w:r w:rsidRPr="00EB752F">
        <w:rPr>
          <w:rStyle w:val="Emphasis"/>
        </w:rPr>
        <w:t>Source: Fieldwork, 2025</w:t>
      </w:r>
    </w:p>
    <w:p w:rsidR="00C05AEB" w:rsidRPr="00EB752F" w:rsidRDefault="00C05AEB" w:rsidP="00C05AEB">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br/>
      </w:r>
      <w:r w:rsidR="007D76FF">
        <w:t xml:space="preserve">The table above indicates that, </w:t>
      </w:r>
      <w:r>
        <w:t>45.0%</w:t>
      </w:r>
      <w:r w:rsidRPr="00EB752F">
        <w:t xml:space="preserve"> have tertiary education, 35.0% have secondary education, 15.0% have primary education, and </w:t>
      </w:r>
      <w:r>
        <w:t>5.0%</w:t>
      </w:r>
      <w:r w:rsidRPr="00EB752F">
        <w:t xml:space="preserve"> has no formal education.</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7: Length of Residence</w:t>
      </w:r>
      <w:r w:rsidR="00C05AEB">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076"/>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Length of Stay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Less than 1 year</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 years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33.3%</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6–10 years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33.3%</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More than 10 years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C05AEB" w:rsidRDefault="00C05AEB" w:rsidP="00263EE2">
      <w:pPr>
        <w:pStyle w:val="my-0"/>
        <w:spacing w:before="0" w:beforeAutospacing="0" w:after="0" w:afterAutospacing="0" w:line="480" w:lineRule="auto"/>
        <w:jc w:val="both"/>
        <w:rPr>
          <w:rStyle w:val="Strong"/>
        </w:rPr>
      </w:pPr>
    </w:p>
    <w:p w:rsidR="00263EE2" w:rsidRDefault="00263EE2" w:rsidP="00263EE2">
      <w:pPr>
        <w:pStyle w:val="my-0"/>
        <w:spacing w:before="0" w:beforeAutospacing="0" w:after="0" w:afterAutospacing="0" w:line="480" w:lineRule="auto"/>
        <w:jc w:val="both"/>
      </w:pPr>
      <w:r w:rsidRPr="00EB752F">
        <w:rPr>
          <w:rStyle w:val="Strong"/>
        </w:rPr>
        <w:lastRenderedPageBreak/>
        <w:t>Analysis:</w:t>
      </w:r>
      <w:r w:rsidR="00A32DDE">
        <w:rPr>
          <w:rStyle w:val="Strong"/>
        </w:rPr>
        <w:t xml:space="preserve"> </w:t>
      </w:r>
      <w:r w:rsidR="007D76FF">
        <w:t xml:space="preserve">The table above shows that, </w:t>
      </w:r>
      <w:r w:rsidR="00C05AEB">
        <w:t>7.4%</w:t>
      </w:r>
      <w:r w:rsidRPr="00EB752F">
        <w:t xml:space="preserve"> have lived in the estate less than 1 year</w:t>
      </w:r>
      <w:r w:rsidR="00C05AEB">
        <w:t>, 33.3%</w:t>
      </w:r>
      <w:r w:rsidRPr="00EB752F">
        <w:t xml:space="preserve"> between 1 and 5 years, another </w:t>
      </w:r>
      <w:r w:rsidR="00C05AEB">
        <w:t>33.3%</w:t>
      </w:r>
      <w:r w:rsidRPr="00EB752F">
        <w:t xml:space="preserve"> between 6 and 10 years, while </w:t>
      </w:r>
      <w:r w:rsidR="00C05AEB">
        <w:t>25.9%</w:t>
      </w:r>
      <w:r w:rsidRPr="00EB752F">
        <w:t xml:space="preserve"> have resided for more than 10 years, showing a mix of new and long-term residents.</w:t>
      </w:r>
    </w:p>
    <w:p w:rsidR="00C05AEB" w:rsidRPr="00EB752F" w:rsidRDefault="00C05AEB" w:rsidP="00C05AEB">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7: Length of Residence</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076"/>
        <w:gridCol w:w="1270"/>
        <w:gridCol w:w="1809"/>
      </w:tblGrid>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Length of Stay</w:t>
            </w:r>
          </w:p>
        </w:tc>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Less than 1 year</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 years</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40.0%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6–10 years</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30.0%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More than 10 years</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C05AEB" w:rsidRPr="00EB752F" w:rsidRDefault="00C05AEB" w:rsidP="00C05AEB">
      <w:pPr>
        <w:pStyle w:val="my-0"/>
        <w:spacing w:before="0" w:beforeAutospacing="0" w:after="0" w:afterAutospacing="0" w:line="480" w:lineRule="auto"/>
        <w:jc w:val="both"/>
      </w:pPr>
      <w:r w:rsidRPr="00EB752F">
        <w:rPr>
          <w:rStyle w:val="Emphasis"/>
        </w:rPr>
        <w:t>Source: Fieldwork, 2025</w:t>
      </w:r>
    </w:p>
    <w:p w:rsidR="00C05AEB" w:rsidRPr="00EB752F" w:rsidRDefault="00C05AEB" w:rsidP="00C05AEB">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7D76FF">
        <w:t xml:space="preserve">The table above shows that, </w:t>
      </w:r>
      <w:r>
        <w:t>40.0%</w:t>
      </w:r>
      <w:r w:rsidRPr="00EB752F">
        <w:t xml:space="preserve"> have lived in the estate for 1–5 years, </w:t>
      </w:r>
      <w:r>
        <w:t>30.0%</w:t>
      </w:r>
      <w:r w:rsidRPr="00EB752F">
        <w:t xml:space="preserve"> for 6–10 years, </w:t>
      </w:r>
      <w:r>
        <w:t>25.0%</w:t>
      </w:r>
      <w:r w:rsidRPr="00EB752F">
        <w:t xml:space="preserve"> for more than 10 years, and </w:t>
      </w:r>
      <w:r>
        <w:t>5.0%</w:t>
      </w:r>
      <w:r w:rsidRPr="00EB752F">
        <w:t xml:space="preserve"> less than 1 year.</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8: Recreational Facilities Available</w:t>
      </w:r>
      <w:r w:rsidR="00C05AEB">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930"/>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Facility Type</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C05AEB"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Hotel</w:t>
            </w:r>
            <w:r w:rsidR="005C77EE">
              <w:rPr>
                <w:rFonts w:ascii="Times New Roman" w:hAnsi="Times New Roman" w:cs="Times New Roman"/>
                <w:sz w:val="24"/>
                <w:szCs w:val="24"/>
              </w:rPr>
              <w:t>s</w:t>
            </w:r>
          </w:p>
        </w:tc>
        <w:tc>
          <w:tcPr>
            <w:tcW w:w="0" w:type="auto"/>
            <w:hideMark/>
          </w:tcPr>
          <w:p w:rsidR="00263EE2" w:rsidRPr="00EB752F" w:rsidRDefault="000E6EB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rsidR="00263EE2" w:rsidRPr="00EB752F" w:rsidRDefault="000E6EB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33.3</w:t>
            </w:r>
            <w:r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C05AEB"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Shopping </w:t>
            </w:r>
            <w:proofErr w:type="spellStart"/>
            <w:r>
              <w:rPr>
                <w:rFonts w:ascii="Times New Roman" w:hAnsi="Times New Roman" w:cs="Times New Roman"/>
                <w:sz w:val="24"/>
                <w:szCs w:val="24"/>
              </w:rPr>
              <w:t>Centres</w:t>
            </w:r>
            <w:proofErr w:type="spellEnd"/>
          </w:p>
        </w:tc>
        <w:tc>
          <w:tcPr>
            <w:tcW w:w="0" w:type="auto"/>
            <w:hideMark/>
          </w:tcPr>
          <w:p w:rsidR="00263EE2" w:rsidRPr="00EB752F" w:rsidRDefault="00A32DD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263EE2" w:rsidRPr="00EB752F" w:rsidRDefault="00A32DD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22.2</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C05AEB"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Game Shops</w:t>
            </w:r>
          </w:p>
        </w:tc>
        <w:tc>
          <w:tcPr>
            <w:tcW w:w="0" w:type="auto"/>
            <w:hideMark/>
          </w:tcPr>
          <w:p w:rsidR="00263EE2" w:rsidRPr="00EB752F" w:rsidRDefault="000E6EB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rsidR="00263EE2" w:rsidRPr="00EB752F" w:rsidRDefault="000E6EBE" w:rsidP="000E6EBE">
            <w:pPr>
              <w:spacing w:line="480" w:lineRule="auto"/>
              <w:jc w:val="both"/>
              <w:rPr>
                <w:rFonts w:ascii="Times New Roman" w:hAnsi="Times New Roman" w:cs="Times New Roman"/>
                <w:sz w:val="24"/>
                <w:szCs w:val="24"/>
              </w:rPr>
            </w:pPr>
            <w:r>
              <w:rPr>
                <w:rFonts w:ascii="Times New Roman" w:hAnsi="Times New Roman" w:cs="Times New Roman"/>
                <w:sz w:val="24"/>
                <w:szCs w:val="24"/>
              </w:rPr>
              <w:t>18.5%</w:t>
            </w:r>
          </w:p>
        </w:tc>
      </w:tr>
      <w:tr w:rsidR="00263EE2" w:rsidRPr="00EB752F" w:rsidTr="006D38FC">
        <w:tc>
          <w:tcPr>
            <w:tcW w:w="0" w:type="auto"/>
            <w:hideMark/>
          </w:tcPr>
          <w:p w:rsidR="00263EE2" w:rsidRPr="00EB752F" w:rsidRDefault="00C05AEB"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Event Centre</w:t>
            </w:r>
          </w:p>
        </w:tc>
        <w:tc>
          <w:tcPr>
            <w:tcW w:w="0" w:type="auto"/>
            <w:hideMark/>
          </w:tcPr>
          <w:p w:rsidR="00263EE2" w:rsidRPr="00EB752F" w:rsidRDefault="00A32DD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rsidR="00263EE2" w:rsidRPr="00EB752F" w:rsidRDefault="00A32DD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18.5</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C05AEB"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Playground</w:t>
            </w:r>
          </w:p>
        </w:tc>
        <w:tc>
          <w:tcPr>
            <w:tcW w:w="0" w:type="auto"/>
            <w:hideMark/>
          </w:tcPr>
          <w:p w:rsidR="00263EE2" w:rsidRPr="00EB752F" w:rsidRDefault="00A32DD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rsidR="00263EE2" w:rsidRPr="00EB752F" w:rsidRDefault="00A32DD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A32DD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0" w:type="auto"/>
            <w:hideMark/>
          </w:tcPr>
          <w:p w:rsidR="00263EE2" w:rsidRPr="00EB752F" w:rsidRDefault="00A32DD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r w:rsidR="007D76FF">
        <w:rPr>
          <w:rStyle w:val="Strong"/>
        </w:rPr>
        <w:t xml:space="preserve"> </w:t>
      </w:r>
      <w:r w:rsidR="007D76FF">
        <w:t xml:space="preserve">The table above indicates that, </w:t>
      </w:r>
      <w:r w:rsidR="000E6EBE">
        <w:t>33.3%</w:t>
      </w:r>
      <w:r w:rsidRPr="00EB752F">
        <w:t xml:space="preserve"> reported availability of </w:t>
      </w:r>
      <w:r w:rsidR="00C05AEB">
        <w:t>Hotel</w:t>
      </w:r>
      <w:r w:rsidR="007D76FF">
        <w:t>s</w:t>
      </w:r>
      <w:r w:rsidRPr="00EB752F">
        <w:t xml:space="preserve">, </w:t>
      </w:r>
      <w:r w:rsidR="009A2104">
        <w:t>22.2</w:t>
      </w:r>
      <w:r w:rsidR="00C05AEB">
        <w:t>%</w:t>
      </w:r>
      <w:r w:rsidRPr="00EB752F">
        <w:t xml:space="preserve"> have </w:t>
      </w:r>
      <w:r w:rsidR="00C05AEB">
        <w:t xml:space="preserve">Shopping </w:t>
      </w:r>
      <w:proofErr w:type="spellStart"/>
      <w:r w:rsidR="00C05AEB">
        <w:t>Centres</w:t>
      </w:r>
      <w:proofErr w:type="spellEnd"/>
      <w:r w:rsidRPr="00EB752F">
        <w:t xml:space="preserve">, </w:t>
      </w:r>
      <w:r w:rsidR="000E6EBE">
        <w:t>18.5%</w:t>
      </w:r>
      <w:r w:rsidRPr="00EB752F">
        <w:t xml:space="preserve"> have </w:t>
      </w:r>
      <w:r w:rsidR="00C05AEB">
        <w:t>Game Shops</w:t>
      </w:r>
      <w:r w:rsidRPr="00EB752F">
        <w:t xml:space="preserve">, </w:t>
      </w:r>
      <w:r w:rsidR="009A2104">
        <w:t>18.5</w:t>
      </w:r>
      <w:r w:rsidR="00C05AEB">
        <w:t>%</w:t>
      </w:r>
      <w:r w:rsidRPr="00EB752F">
        <w:t xml:space="preserve"> have access to </w:t>
      </w:r>
      <w:r w:rsidR="00C05AEB">
        <w:t>Event Centre</w:t>
      </w:r>
      <w:r w:rsidRPr="00EB752F">
        <w:t xml:space="preserve">, and </w:t>
      </w:r>
      <w:r w:rsidR="009A2104">
        <w:t>7.5</w:t>
      </w:r>
      <w:r w:rsidR="005C77EE">
        <w:t>%</w:t>
      </w:r>
      <w:r w:rsidRPr="00EB752F">
        <w:t xml:space="preserve"> reported </w:t>
      </w:r>
      <w:r w:rsidR="00C05AEB">
        <w:t>Playground</w:t>
      </w:r>
      <w:r w:rsidRPr="00EB752F">
        <w:t>.</w:t>
      </w:r>
    </w:p>
    <w:p w:rsidR="00C05AEB" w:rsidRPr="00EB752F" w:rsidRDefault="00C05AEB" w:rsidP="00C05AEB">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8: Recreational Facilities Available</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930"/>
        <w:gridCol w:w="1270"/>
        <w:gridCol w:w="1809"/>
      </w:tblGrid>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Facility Type</w:t>
            </w:r>
          </w:p>
        </w:tc>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Hotel</w:t>
            </w:r>
            <w:r w:rsidR="009A2104">
              <w:rPr>
                <w:rFonts w:ascii="Times New Roman" w:hAnsi="Times New Roman" w:cs="Times New Roman"/>
                <w:sz w:val="24"/>
                <w:szCs w:val="24"/>
              </w:rPr>
              <w:t>s</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C05AEB" w:rsidRPr="00EB752F">
              <w:rPr>
                <w:rFonts w:ascii="Times New Roman" w:hAnsi="Times New Roman" w:cs="Times New Roman"/>
                <w:sz w:val="24"/>
                <w:szCs w:val="24"/>
              </w:rPr>
              <w:t>0.0%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Shopping </w:t>
            </w:r>
            <w:proofErr w:type="spellStart"/>
            <w:r>
              <w:rPr>
                <w:rFonts w:ascii="Times New Roman" w:hAnsi="Times New Roman" w:cs="Times New Roman"/>
                <w:sz w:val="24"/>
                <w:szCs w:val="24"/>
              </w:rPr>
              <w:t>Centres</w:t>
            </w:r>
            <w:proofErr w:type="spellEnd"/>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C05AEB" w:rsidRPr="00EB752F">
              <w:rPr>
                <w:rFonts w:ascii="Times New Roman" w:hAnsi="Times New Roman" w:cs="Times New Roman"/>
                <w:sz w:val="24"/>
                <w:szCs w:val="24"/>
              </w:rPr>
              <w:t>0.0%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Game Shops</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r w:rsidR="00C05AEB" w:rsidRPr="00EB752F">
              <w:rPr>
                <w:rFonts w:ascii="Times New Roman" w:hAnsi="Times New Roman" w:cs="Times New Roman"/>
                <w:sz w:val="24"/>
                <w:szCs w:val="24"/>
              </w:rPr>
              <w:t>.0%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Event Centre</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r w:rsidR="00C05AEB" w:rsidRPr="00EB752F">
              <w:rPr>
                <w:rFonts w:ascii="Times New Roman" w:hAnsi="Times New Roman" w:cs="Times New Roman"/>
                <w:sz w:val="24"/>
                <w:szCs w:val="24"/>
              </w:rPr>
              <w:t>.0%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Playground</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r w:rsidR="00C05AEB" w:rsidRPr="00EB752F">
              <w:rPr>
                <w:rFonts w:ascii="Times New Roman" w:hAnsi="Times New Roman" w:cs="Times New Roman"/>
                <w:sz w:val="24"/>
                <w:szCs w:val="24"/>
              </w:rPr>
              <w:t>.0%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hideMark/>
          </w:tcPr>
          <w:p w:rsidR="00C05AEB" w:rsidRPr="00EB752F" w:rsidRDefault="009A2104"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05AEB" w:rsidRPr="00EB752F" w:rsidRDefault="00C05AEB" w:rsidP="00C05AEB">
      <w:pPr>
        <w:pStyle w:val="my-0"/>
        <w:spacing w:before="0" w:beforeAutospacing="0" w:after="0" w:afterAutospacing="0" w:line="480" w:lineRule="auto"/>
        <w:jc w:val="both"/>
      </w:pPr>
      <w:r w:rsidRPr="00EB752F">
        <w:rPr>
          <w:rStyle w:val="Emphasis"/>
        </w:rPr>
        <w:t>Source: Fieldwork, 2025</w:t>
      </w:r>
    </w:p>
    <w:p w:rsidR="00C05AEB" w:rsidRDefault="00C05AEB" w:rsidP="00C05AEB">
      <w:pPr>
        <w:pStyle w:val="my-0"/>
        <w:spacing w:before="0" w:beforeAutospacing="0" w:after="0" w:afterAutospacing="0" w:line="480" w:lineRule="auto"/>
        <w:jc w:val="both"/>
      </w:pPr>
      <w:r w:rsidRPr="00EB752F">
        <w:rPr>
          <w:rStyle w:val="Strong"/>
        </w:rPr>
        <w:t>Analysis:</w:t>
      </w:r>
      <w:r w:rsidR="000E6EBE">
        <w:rPr>
          <w:rStyle w:val="Strong"/>
        </w:rPr>
        <w:t xml:space="preserve"> </w:t>
      </w:r>
      <w:r w:rsidR="007D76FF">
        <w:t>The table above shows that, h</w:t>
      </w:r>
      <w:r>
        <w:t>otel</w:t>
      </w:r>
      <w:r w:rsidR="007D76FF">
        <w:t>s</w:t>
      </w:r>
      <w:r w:rsidRPr="00EB752F">
        <w:t xml:space="preserve"> are available to </w:t>
      </w:r>
      <w:r w:rsidR="009A2104">
        <w:t>3</w:t>
      </w:r>
      <w:r>
        <w:t>0.0%</w:t>
      </w:r>
      <w:r w:rsidRPr="00EB752F">
        <w:t xml:space="preserve">, </w:t>
      </w:r>
      <w:r>
        <w:t xml:space="preserve">Shopping </w:t>
      </w:r>
      <w:proofErr w:type="spellStart"/>
      <w:r>
        <w:t>Centres</w:t>
      </w:r>
      <w:proofErr w:type="spellEnd"/>
      <w:r w:rsidR="009A2104">
        <w:t xml:space="preserve"> to 2</w:t>
      </w:r>
      <w:r w:rsidRPr="00EB752F">
        <w:t xml:space="preserve">0.0%, </w:t>
      </w:r>
      <w:r>
        <w:t>Game Shops</w:t>
      </w:r>
      <w:r w:rsidRPr="00EB752F">
        <w:t xml:space="preserve"> to </w:t>
      </w:r>
      <w:r w:rsidR="009A2104">
        <w:t>20</w:t>
      </w:r>
      <w:r>
        <w:t>.0%</w:t>
      </w:r>
      <w:r w:rsidRPr="00EB752F">
        <w:t xml:space="preserve">, </w:t>
      </w:r>
      <w:r>
        <w:t>Event Centre to 35.0%</w:t>
      </w:r>
      <w:r w:rsidRPr="00EB752F">
        <w:t xml:space="preserve">, and </w:t>
      </w:r>
      <w:r>
        <w:t>Playground to 25.0%</w:t>
      </w:r>
      <w:r w:rsidRPr="00EB752F">
        <w:t>.</w:t>
      </w:r>
    </w:p>
    <w:p w:rsidR="00C05AEB" w:rsidRPr="00EB752F" w:rsidRDefault="00C05AEB" w:rsidP="00C05AEB">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9: Most Frequently Used Facility</w:t>
      </w:r>
      <w:r>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136"/>
        <w:gridCol w:w="1270"/>
        <w:gridCol w:w="1809"/>
      </w:tblGrid>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Facility Used Most</w:t>
            </w:r>
          </w:p>
        </w:tc>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C05AEB" w:rsidRPr="00EB752F" w:rsidRDefault="00C05AEB"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Hotel</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Shopping </w:t>
            </w:r>
            <w:proofErr w:type="spellStart"/>
            <w:r>
              <w:rPr>
                <w:rFonts w:ascii="Times New Roman" w:hAnsi="Times New Roman" w:cs="Times New Roman"/>
                <w:sz w:val="24"/>
                <w:szCs w:val="24"/>
              </w:rPr>
              <w:t>Centres</w:t>
            </w:r>
            <w:proofErr w:type="spellEnd"/>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Game Shops</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Event Centre</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Playground</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C05AEB" w:rsidRPr="00EB752F" w:rsidTr="005A6C09">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C05AEB" w:rsidRPr="00EB752F" w:rsidRDefault="00C05AEB"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C05AEB" w:rsidRPr="00EB752F" w:rsidRDefault="00C05AEB" w:rsidP="00C05AEB">
      <w:pPr>
        <w:pStyle w:val="my-0"/>
        <w:spacing w:before="0" w:beforeAutospacing="0" w:after="0" w:afterAutospacing="0" w:line="480" w:lineRule="auto"/>
        <w:jc w:val="both"/>
      </w:pPr>
      <w:r w:rsidRPr="00EB752F">
        <w:rPr>
          <w:rStyle w:val="Emphasis"/>
        </w:rPr>
        <w:t>Source: Fieldwork, 2025</w:t>
      </w:r>
    </w:p>
    <w:p w:rsidR="00C05AEB" w:rsidRPr="00EB752F" w:rsidRDefault="00C05AEB" w:rsidP="00C05AEB">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7D76FF">
        <w:t xml:space="preserve">The table above indicates that, </w:t>
      </w:r>
      <w:r>
        <w:t>35.0% use hotel</w:t>
      </w:r>
      <w:r w:rsidRPr="00EB752F">
        <w:t xml:space="preserve"> </w:t>
      </w:r>
      <w:r>
        <w:t xml:space="preserve">most frequently, 25.0% use shopping </w:t>
      </w:r>
      <w:proofErr w:type="spellStart"/>
      <w:r>
        <w:t>centres</w:t>
      </w:r>
      <w:proofErr w:type="spellEnd"/>
      <w:r w:rsidRPr="00EB752F">
        <w:t xml:space="preserve">, </w:t>
      </w:r>
      <w:r>
        <w:t>15.0% use game shops</w:t>
      </w:r>
      <w:r w:rsidRPr="00EB752F">
        <w:t xml:space="preserve">, </w:t>
      </w:r>
      <w:r>
        <w:t>15.0%</w:t>
      </w:r>
      <w:r w:rsidRPr="00EB752F">
        <w:t xml:space="preserve"> use </w:t>
      </w:r>
      <w:r w:rsidR="00A0357E">
        <w:t>playground</w:t>
      </w:r>
      <w:r w:rsidRPr="00EB752F">
        <w:t xml:space="preserve">, and </w:t>
      </w:r>
      <w:r>
        <w:t>10.0%</w:t>
      </w:r>
      <w:r w:rsidRPr="00EB752F">
        <w:t xml:space="preserve"> use </w:t>
      </w:r>
      <w:r w:rsidR="00A0357E">
        <w:t xml:space="preserve">event </w:t>
      </w:r>
      <w:proofErr w:type="spellStart"/>
      <w:r w:rsidR="00A0357E">
        <w:t>centre</w:t>
      </w:r>
      <w:proofErr w:type="spellEnd"/>
      <w:r w:rsidRPr="00EB752F">
        <w: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9: Most Frequently Used Facility</w:t>
      </w:r>
      <w:r w:rsidR="00C05AEB">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136"/>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Facility Used Most</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C05AEB"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Hotel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44.4%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Playground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C05AEB"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Game Shops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14.8%</w:t>
            </w:r>
          </w:p>
        </w:tc>
      </w:tr>
      <w:tr w:rsidR="00263EE2" w:rsidRPr="00EB752F" w:rsidTr="006D38FC">
        <w:tc>
          <w:tcPr>
            <w:tcW w:w="0" w:type="auto"/>
            <w:hideMark/>
          </w:tcPr>
          <w:p w:rsidR="00263EE2" w:rsidRPr="00EB752F" w:rsidRDefault="00C05AEB"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Event Centre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Community center</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Pr="00EB752F" w:rsidRDefault="00263EE2" w:rsidP="00263EE2">
      <w:pPr>
        <w:pStyle w:val="my-0"/>
        <w:spacing w:before="0" w:beforeAutospacing="0" w:after="0" w:afterAutospacing="0" w:line="480" w:lineRule="auto"/>
        <w:jc w:val="both"/>
      </w:pPr>
      <w:r w:rsidRPr="00EB752F">
        <w:rPr>
          <w:rStyle w:val="Strong"/>
        </w:rPr>
        <w:t>Analysis:</w:t>
      </w:r>
      <w:r w:rsidRPr="00EB752F">
        <w:br/>
      </w:r>
      <w:r w:rsidR="007D76FF">
        <w:t>The table above shows that, h</w:t>
      </w:r>
      <w:r w:rsidR="00C05AEB">
        <w:t>otel</w:t>
      </w:r>
      <w:r w:rsidR="007D76FF">
        <w:t>s</w:t>
      </w:r>
      <w:r w:rsidRPr="00EB752F">
        <w:t xml:space="preserve"> are the most frequently used facility with </w:t>
      </w:r>
      <w:r w:rsidR="00A0357E">
        <w:t>44.4%</w:t>
      </w:r>
      <w:r w:rsidRPr="00EB752F">
        <w:t xml:space="preserve"> using them most often, followed by </w:t>
      </w:r>
      <w:r w:rsidR="00C05AEB">
        <w:t xml:space="preserve">Shopping </w:t>
      </w:r>
      <w:proofErr w:type="spellStart"/>
      <w:r w:rsidR="00C05AEB">
        <w:t>Centres</w:t>
      </w:r>
      <w:proofErr w:type="spellEnd"/>
      <w:r w:rsidRPr="00EB752F">
        <w:t xml:space="preserve"> with 25.9%, </w:t>
      </w:r>
      <w:r w:rsidR="00C05AEB">
        <w:t>Game Shops</w:t>
      </w:r>
      <w:r w:rsidRPr="00EB752F">
        <w:t xml:space="preserve"> with 14.8%, and both </w:t>
      </w:r>
      <w:r w:rsidR="00C05AEB">
        <w:t>Event Centre</w:t>
      </w:r>
      <w:r w:rsidRPr="00EB752F">
        <w:t xml:space="preserve"> and </w:t>
      </w:r>
      <w:r w:rsidR="00C05AEB">
        <w:t>Playground</w:t>
      </w:r>
      <w:r w:rsidR="00A0357E">
        <w:t xml:space="preserve"> with 2 respondents each 7.4%</w:t>
      </w:r>
      <w:r w:rsidRPr="00EB752F">
        <w: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10: Need for Additional Recreational Facilities</w:t>
      </w:r>
      <w:r w:rsidR="00A0357E">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Not sure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7D76FF">
        <w:t xml:space="preserve">The table above shows that, </w:t>
      </w:r>
      <w:r w:rsidR="00A0357E">
        <w:t>74.1%</w:t>
      </w:r>
      <w:r w:rsidRPr="00EB752F">
        <w:t xml:space="preserve"> feel there is a need for additional recreational facilities, while </w:t>
      </w:r>
      <w:r w:rsidR="00A0357E">
        <w:t>18.5%</w:t>
      </w:r>
      <w:r w:rsidRPr="00EB752F">
        <w:t xml:space="preserve"> do not see the need, and </w:t>
      </w:r>
      <w:r w:rsidR="00A0357E">
        <w:t>7.4%</w:t>
      </w:r>
      <w:r w:rsidRPr="00EB752F">
        <w:t xml:space="preserve"> are uncertain.</w:t>
      </w:r>
    </w:p>
    <w:p w:rsidR="00A0357E" w:rsidRPr="00EB752F" w:rsidRDefault="00A0357E" w:rsidP="00A0357E">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10: Need for Additional Recreational Facilities</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75.0%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Not sure</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A0357E" w:rsidRPr="00EB752F" w:rsidRDefault="00A0357E" w:rsidP="00A0357E">
      <w:pPr>
        <w:pStyle w:val="my-0"/>
        <w:spacing w:before="0" w:beforeAutospacing="0" w:after="0" w:afterAutospacing="0" w:line="480" w:lineRule="auto"/>
        <w:jc w:val="both"/>
      </w:pPr>
      <w:r w:rsidRPr="00EB752F">
        <w:rPr>
          <w:rStyle w:val="Emphasis"/>
        </w:rPr>
        <w:t>Source: Fieldwork, 2025</w:t>
      </w:r>
    </w:p>
    <w:p w:rsidR="00A0357E" w:rsidRPr="00EB752F" w:rsidRDefault="00A0357E" w:rsidP="00A0357E">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7D76FF">
        <w:t xml:space="preserve">The table above indicates that, </w:t>
      </w:r>
      <w:r>
        <w:t>75.0%</w:t>
      </w:r>
      <w:r w:rsidRPr="00EB752F">
        <w:t xml:space="preserve"> feel additional recreational facilities are needed, </w:t>
      </w:r>
      <w:r>
        <w:t>15.0%</w:t>
      </w:r>
      <w:r w:rsidRPr="00EB752F">
        <w:t xml:space="preserve"> do not, and </w:t>
      </w:r>
      <w:r>
        <w:t>10.0%</w:t>
      </w:r>
      <w:r w:rsidRPr="00EB752F">
        <w:t xml:space="preserve"> are unsure.</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11: Adequacy of Recreational Facilities</w:t>
      </w:r>
      <w:r w:rsidR="00A0357E">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796"/>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Adequacy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adequate</w:t>
            </w:r>
          </w:p>
        </w:tc>
        <w:tc>
          <w:tcPr>
            <w:tcW w:w="0" w:type="auto"/>
            <w:hideMark/>
          </w:tcPr>
          <w:p w:rsidR="00263EE2" w:rsidRPr="00EB752F" w:rsidRDefault="007D76FF"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r w:rsidR="007D76FF">
              <w:rPr>
                <w:rFonts w:ascii="Times New Roman" w:hAnsi="Times New Roman" w:cs="Times New Roman"/>
                <w:sz w:val="24"/>
                <w:szCs w:val="24"/>
              </w:rPr>
              <w:t>0.7</w:t>
            </w:r>
            <w:r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Adequate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Neutral</w:t>
            </w:r>
          </w:p>
        </w:tc>
        <w:tc>
          <w:tcPr>
            <w:tcW w:w="0" w:type="auto"/>
            <w:hideMark/>
          </w:tcPr>
          <w:p w:rsidR="00263EE2" w:rsidRPr="00EB752F" w:rsidRDefault="007D76FF"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rsidR="00263EE2" w:rsidRPr="00EB752F" w:rsidRDefault="007D76FF"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7.4</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Inadequate</w:t>
            </w:r>
          </w:p>
        </w:tc>
        <w:tc>
          <w:tcPr>
            <w:tcW w:w="0" w:type="auto"/>
            <w:hideMark/>
          </w:tcPr>
          <w:p w:rsidR="00263EE2" w:rsidRPr="00EB752F" w:rsidRDefault="007D76FF"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rsidR="00263EE2" w:rsidRPr="00EB752F" w:rsidRDefault="007D76FF"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inadequate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14.8%</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Pr="00EB752F"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7D76FF">
        <w:t>The table above shows that, 66.6</w:t>
      </w:r>
      <w:r w:rsidR="00A0357E">
        <w:t>%</w:t>
      </w:r>
      <w:r w:rsidRPr="00EB752F">
        <w:t xml:space="preserve"> perceive the facilities as adequate or very adequate, </w:t>
      </w:r>
      <w:r w:rsidR="007D76FF">
        <w:t>7.4</w:t>
      </w:r>
      <w:r w:rsidR="00A0357E">
        <w:t>%</w:t>
      </w:r>
      <w:r w:rsidRPr="00EB752F">
        <w:t xml:space="preserve"> are neutral, while </w:t>
      </w:r>
      <w:r w:rsidR="007D76FF">
        <w:t>25.9</w:t>
      </w:r>
      <w:r w:rsidR="00A0357E">
        <w:t>%</w:t>
      </w:r>
      <w:r w:rsidRPr="00EB752F">
        <w:t xml:space="preserve"> find them inadequate or very inadequate.</w:t>
      </w:r>
    </w:p>
    <w:p w:rsidR="00A0357E" w:rsidRPr="00EB752F" w:rsidRDefault="00A0357E" w:rsidP="00A0357E">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11: Adequacy of Recreational Facilities</w:t>
      </w:r>
    </w:p>
    <w:tbl>
      <w:tblPr>
        <w:tblStyle w:val="TableGrid"/>
        <w:tblW w:w="0" w:type="auto"/>
        <w:tblLook w:val="04A0" w:firstRow="1" w:lastRow="0" w:firstColumn="1" w:lastColumn="0" w:noHBand="0" w:noVBand="1"/>
      </w:tblPr>
      <w:tblGrid>
        <w:gridCol w:w="1796"/>
        <w:gridCol w:w="1270"/>
        <w:gridCol w:w="1809"/>
      </w:tblGrid>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Adequacy</w:t>
            </w:r>
          </w:p>
        </w:tc>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adequate</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r w:rsidR="00A0357E" w:rsidRPr="00EB752F">
              <w:rPr>
                <w:rFonts w:ascii="Times New Roman" w:hAnsi="Times New Roman" w:cs="Times New Roman"/>
                <w:sz w:val="24"/>
                <w:szCs w:val="24"/>
              </w:rPr>
              <w:t>%</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Adequate</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00A0357E" w:rsidRPr="00EB752F">
              <w:rPr>
                <w:rFonts w:ascii="Times New Roman" w:hAnsi="Times New Roman" w:cs="Times New Roman"/>
                <w:sz w:val="24"/>
                <w:szCs w:val="24"/>
              </w:rPr>
              <w:t>%</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Neutral</w:t>
            </w:r>
          </w:p>
        </w:tc>
        <w:tc>
          <w:tcPr>
            <w:tcW w:w="0" w:type="auto"/>
            <w:hideMark/>
          </w:tcPr>
          <w:p w:rsidR="00A0357E" w:rsidRPr="00EB752F" w:rsidRDefault="007D76FF"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rsidR="00A0357E" w:rsidRPr="00EB752F" w:rsidRDefault="007D76FF"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02784B">
              <w:rPr>
                <w:rFonts w:ascii="Times New Roman" w:hAnsi="Times New Roman" w:cs="Times New Roman"/>
                <w:sz w:val="24"/>
                <w:szCs w:val="24"/>
              </w:rPr>
              <w:t>0</w:t>
            </w:r>
            <w:r w:rsidR="00A0357E" w:rsidRPr="00EB752F">
              <w:rPr>
                <w:rFonts w:ascii="Times New Roman" w:hAnsi="Times New Roman" w:cs="Times New Roman"/>
                <w:sz w:val="24"/>
                <w:szCs w:val="24"/>
              </w:rPr>
              <w:t>%</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Inadequate</w:t>
            </w:r>
          </w:p>
        </w:tc>
        <w:tc>
          <w:tcPr>
            <w:tcW w:w="0" w:type="auto"/>
            <w:hideMark/>
          </w:tcPr>
          <w:p w:rsidR="00A0357E" w:rsidRPr="00EB752F" w:rsidRDefault="007D76FF"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rsidR="00A0357E" w:rsidRPr="00EB752F" w:rsidRDefault="007D76FF"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02784B">
              <w:rPr>
                <w:rFonts w:ascii="Times New Roman" w:hAnsi="Times New Roman" w:cs="Times New Roman"/>
                <w:sz w:val="24"/>
                <w:szCs w:val="24"/>
              </w:rPr>
              <w:t>0</w:t>
            </w:r>
            <w:r w:rsidR="00A0357E" w:rsidRPr="00EB752F">
              <w:rPr>
                <w:rFonts w:ascii="Times New Roman" w:hAnsi="Times New Roman" w:cs="Times New Roman"/>
                <w:sz w:val="24"/>
                <w:szCs w:val="24"/>
              </w:rPr>
              <w:t>%</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inadequate</w:t>
            </w:r>
          </w:p>
        </w:tc>
        <w:tc>
          <w:tcPr>
            <w:tcW w:w="0" w:type="auto"/>
            <w:hideMark/>
          </w:tcPr>
          <w:p w:rsidR="00A0357E" w:rsidRPr="00EB752F" w:rsidRDefault="007D76FF"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rsidR="00A0357E" w:rsidRPr="00EB752F" w:rsidRDefault="007D76FF"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02784B">
              <w:rPr>
                <w:rFonts w:ascii="Times New Roman" w:hAnsi="Times New Roman" w:cs="Times New Roman"/>
                <w:sz w:val="24"/>
                <w:szCs w:val="24"/>
              </w:rPr>
              <w:t>0</w:t>
            </w:r>
            <w:r w:rsidR="00A0357E" w:rsidRPr="00EB752F">
              <w:rPr>
                <w:rFonts w:ascii="Times New Roman" w:hAnsi="Times New Roman" w:cs="Times New Roman"/>
                <w:sz w:val="24"/>
                <w:szCs w:val="24"/>
              </w:rPr>
              <w:t>%</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A0357E" w:rsidRPr="00EB752F" w:rsidRDefault="00A0357E" w:rsidP="00A0357E">
      <w:pPr>
        <w:pStyle w:val="my-0"/>
        <w:spacing w:before="0" w:beforeAutospacing="0" w:after="0" w:afterAutospacing="0" w:line="480" w:lineRule="auto"/>
        <w:jc w:val="both"/>
      </w:pPr>
      <w:r w:rsidRPr="00EB752F">
        <w:rPr>
          <w:rStyle w:val="Emphasis"/>
        </w:rPr>
        <w:t>Source: Fieldwork, 2025</w:t>
      </w:r>
    </w:p>
    <w:p w:rsidR="00263EE2" w:rsidRDefault="00A0357E" w:rsidP="00A0357E">
      <w:pPr>
        <w:pStyle w:val="my-0"/>
        <w:spacing w:before="0" w:beforeAutospacing="0" w:after="0" w:afterAutospacing="0" w:line="480" w:lineRule="auto"/>
        <w:jc w:val="both"/>
        <w:rPr>
          <w:rStyle w:val="Strong"/>
        </w:rPr>
      </w:pPr>
      <w:r w:rsidRPr="00EB752F">
        <w:rPr>
          <w:rStyle w:val="Strong"/>
        </w:rPr>
        <w:t>Analysis</w:t>
      </w:r>
      <w:proofErr w:type="gramStart"/>
      <w:r w:rsidRPr="00EB752F">
        <w:rPr>
          <w:rStyle w:val="Strong"/>
        </w:rPr>
        <w:t>:</w:t>
      </w:r>
      <w:proofErr w:type="gramEnd"/>
      <w:r w:rsidRPr="00EB752F">
        <w:br/>
      </w:r>
      <w:r w:rsidR="0002784B">
        <w:t>The table above shows that, 70</w:t>
      </w:r>
      <w:r>
        <w:t>.0%</w:t>
      </w:r>
      <w:r w:rsidRPr="00EB752F">
        <w:t xml:space="preserve"> find the facilities adequate or very adequate, </w:t>
      </w:r>
      <w:r w:rsidR="0002784B">
        <w:t>1</w:t>
      </w:r>
      <w:r>
        <w:t>0.0%</w:t>
      </w:r>
      <w:r w:rsidRPr="00EB752F">
        <w:t xml:space="preserve"> are neutral, while </w:t>
      </w:r>
      <w:r w:rsidR="0002784B">
        <w:t>20</w:t>
      </w:r>
      <w:r>
        <w:t>.0%</w:t>
      </w:r>
      <w:r w:rsidRPr="00EB752F">
        <w:t xml:space="preserve"> consider them inadequate or very inadequate.</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12: Accessibility of Recreational Facilities</w:t>
      </w:r>
      <w:r w:rsidR="00A0357E">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262"/>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Accessibility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accessible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29.6%</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Accessible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33.3%</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Somewhat accessible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Not accessible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02784B">
        <w:t xml:space="preserve">The table above shows that, </w:t>
      </w:r>
      <w:r w:rsidR="00A0357E">
        <w:t>63.0%</w:t>
      </w:r>
      <w:r w:rsidRPr="00EB752F">
        <w:t xml:space="preserve"> find the facilities accessible or very accessible, while </w:t>
      </w:r>
      <w:r w:rsidR="00A0357E">
        <w:t>37.0%</w:t>
      </w:r>
      <w:r w:rsidRPr="00EB752F">
        <w:t xml:space="preserve"> report some level of inaccessibility.</w:t>
      </w:r>
    </w:p>
    <w:p w:rsidR="00A0357E" w:rsidRPr="00EB752F" w:rsidRDefault="00A0357E" w:rsidP="00A0357E">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12: Accessibility of Recreational Facilities</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262"/>
        <w:gridCol w:w="1270"/>
        <w:gridCol w:w="1809"/>
      </w:tblGrid>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Accessibility</w:t>
            </w:r>
          </w:p>
        </w:tc>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accessible</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Accessible</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Somewhat accessible</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Not accessible</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A0357E" w:rsidRPr="00EB752F" w:rsidRDefault="00A0357E" w:rsidP="00A0357E">
      <w:pPr>
        <w:pStyle w:val="my-0"/>
        <w:spacing w:before="0" w:beforeAutospacing="0" w:after="0" w:afterAutospacing="0" w:line="480" w:lineRule="auto"/>
        <w:jc w:val="both"/>
      </w:pPr>
      <w:r w:rsidRPr="00EB752F">
        <w:rPr>
          <w:rStyle w:val="Emphasis"/>
        </w:rPr>
        <w:t>Source: Fieldwork, 2025</w:t>
      </w:r>
    </w:p>
    <w:p w:rsidR="00A0357E" w:rsidRPr="00EB752F" w:rsidRDefault="00A0357E" w:rsidP="00A0357E">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02784B">
        <w:t xml:space="preserve">The table above shows that, </w:t>
      </w:r>
      <w:r>
        <w:t>55.0%</w:t>
      </w:r>
      <w:r w:rsidRPr="00EB752F">
        <w:t xml:space="preserve"> find the facilities accessible or very accessible, </w:t>
      </w:r>
      <w:r>
        <w:t>25.0%</w:t>
      </w:r>
      <w:r w:rsidRPr="00EB752F">
        <w:t xml:space="preserve"> somewhat accessible, and </w:t>
      </w:r>
      <w:r>
        <w:t>20.0%</w:t>
      </w:r>
      <w:r w:rsidRPr="00EB752F">
        <w:t xml:space="preserve"> not accessible.</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13: Maintenance Rating</w:t>
      </w:r>
      <w:r w:rsidR="00A0357E">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550"/>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Maintenance</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Excellent</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Good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22.2%</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Fair</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29.6%</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Poor</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poor</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14.8%</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r w:rsidRPr="00EB752F">
        <w:br/>
      </w:r>
      <w:r w:rsidR="0002784B">
        <w:t xml:space="preserve">The table above shows that, </w:t>
      </w:r>
      <w:r w:rsidRPr="00EB752F">
        <w:t xml:space="preserve">Maintenance is rated as excellent by </w:t>
      </w:r>
      <w:r w:rsidR="0002784B">
        <w:t>7.4%</w:t>
      </w:r>
      <w:r w:rsidRPr="00EB752F">
        <w:t xml:space="preserve">, good by </w:t>
      </w:r>
      <w:r w:rsidR="0002784B">
        <w:t>22.2%</w:t>
      </w:r>
      <w:r w:rsidRPr="00EB752F">
        <w:t xml:space="preserve">, fair by </w:t>
      </w:r>
      <w:r w:rsidR="0002784B">
        <w:t>29.6%</w:t>
      </w:r>
      <w:r w:rsidRPr="00EB752F">
        <w:t xml:space="preserve">, poor by </w:t>
      </w:r>
      <w:r w:rsidR="0002784B">
        <w:t>25.9%</w:t>
      </w:r>
      <w:r w:rsidRPr="00EB752F">
        <w:t xml:space="preserve">, and very poor by </w:t>
      </w:r>
      <w:r w:rsidR="0002784B">
        <w:t>14.8%</w:t>
      </w:r>
      <w:r w:rsidRPr="00EB752F">
        <w:t>.</w:t>
      </w:r>
    </w:p>
    <w:p w:rsidR="00A0357E" w:rsidRPr="00EB752F" w:rsidRDefault="00A0357E" w:rsidP="00A0357E">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13: Maintenance Rating</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550"/>
        <w:gridCol w:w="1270"/>
        <w:gridCol w:w="1809"/>
      </w:tblGrid>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Maintenance</w:t>
            </w:r>
          </w:p>
        </w:tc>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A0357E" w:rsidRPr="00EB752F" w:rsidRDefault="00A0357E"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Excellent</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A0357E" w:rsidRPr="00EB752F">
              <w:rPr>
                <w:rFonts w:ascii="Times New Roman" w:hAnsi="Times New Roman" w:cs="Times New Roman"/>
                <w:sz w:val="24"/>
                <w:szCs w:val="24"/>
              </w:rPr>
              <w:t>5.0%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Good</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00A0357E" w:rsidRPr="00EB752F">
              <w:rPr>
                <w:rFonts w:ascii="Times New Roman" w:hAnsi="Times New Roman" w:cs="Times New Roman"/>
                <w:sz w:val="24"/>
                <w:szCs w:val="24"/>
              </w:rPr>
              <w:t>.0%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Fair</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Poor</w:t>
            </w:r>
          </w:p>
        </w:tc>
        <w:tc>
          <w:tcPr>
            <w:tcW w:w="0" w:type="auto"/>
            <w:hideMark/>
          </w:tcPr>
          <w:p w:rsidR="00A0357E" w:rsidRPr="00EB752F" w:rsidRDefault="0002784B" w:rsidP="005A6C0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30.0%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poor</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A0357E" w:rsidRPr="00EB752F" w:rsidTr="005A6C09">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A0357E" w:rsidRPr="00EB752F" w:rsidRDefault="00A0357E"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A0357E" w:rsidRPr="00EB752F" w:rsidRDefault="00A0357E" w:rsidP="00A0357E">
      <w:pPr>
        <w:pStyle w:val="my-0"/>
        <w:spacing w:before="0" w:beforeAutospacing="0" w:after="0" w:afterAutospacing="0" w:line="480" w:lineRule="auto"/>
        <w:jc w:val="both"/>
      </w:pPr>
      <w:r w:rsidRPr="00EB752F">
        <w:rPr>
          <w:rStyle w:val="Emphasis"/>
        </w:rPr>
        <w:t>Source: Fieldwork, 2025</w:t>
      </w:r>
    </w:p>
    <w:p w:rsidR="00A0357E" w:rsidRPr="00EB752F" w:rsidRDefault="00A0357E" w:rsidP="00A0357E">
      <w:pPr>
        <w:pStyle w:val="my-0"/>
        <w:spacing w:before="0" w:beforeAutospacing="0" w:after="0" w:afterAutospacing="0" w:line="480" w:lineRule="auto"/>
        <w:jc w:val="both"/>
      </w:pPr>
      <w:r w:rsidRPr="00EB752F">
        <w:rPr>
          <w:rStyle w:val="Strong"/>
        </w:rPr>
        <w:t>Analysis:</w:t>
      </w:r>
      <w:r w:rsidR="0002784B">
        <w:rPr>
          <w:rStyle w:val="Strong"/>
        </w:rPr>
        <w:t xml:space="preserve"> </w:t>
      </w:r>
      <w:r w:rsidR="0002784B">
        <w:t>The table above shows that, m</w:t>
      </w:r>
      <w:r w:rsidRPr="00EB752F">
        <w:t xml:space="preserve">aintenance is rated fair or poor by </w:t>
      </w:r>
      <w:r w:rsidR="0002784B">
        <w:t>3</w:t>
      </w:r>
      <w:r w:rsidR="005A6C09">
        <w:t>5.0%</w:t>
      </w:r>
      <w:r w:rsidRPr="00EB752F">
        <w:t xml:space="preserve">, while </w:t>
      </w:r>
      <w:r w:rsidR="0002784B">
        <w:t>65</w:t>
      </w:r>
      <w:r w:rsidR="005A6C09">
        <w:t>.0%</w:t>
      </w:r>
      <w:r w:rsidRPr="00EB752F">
        <w:t xml:space="preserve"> rate it good or excellent, and </w:t>
      </w:r>
      <w:r w:rsidR="005A6C09">
        <w:t>15.0%</w:t>
      </w:r>
      <w:r w:rsidRPr="00EB752F">
        <w:t xml:space="preserve"> rate it very poor.</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14: Perceived Safety</w:t>
      </w:r>
      <w:r w:rsidR="005A6C09">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383"/>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Safety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safe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Safe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40.7%</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Neutral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14.8%</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Unsafe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unsafe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02784B">
        <w:t>The table above shows that, a</w:t>
      </w:r>
      <w:r w:rsidRPr="00EB752F">
        <w:t xml:space="preserve"> total of </w:t>
      </w:r>
      <w:r w:rsidR="005A6C09">
        <w:t>59.2%</w:t>
      </w:r>
      <w:r w:rsidRPr="00EB752F">
        <w:t xml:space="preserve"> feel safe or very safe, 14.8% are neutral, while 25.9% feel unsafe or very unsafe.</w:t>
      </w:r>
    </w:p>
    <w:p w:rsidR="005A6C09" w:rsidRPr="00EB752F" w:rsidRDefault="005A6C09" w:rsidP="005A6C09">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14: Perceived Safety</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383"/>
        <w:gridCol w:w="1270"/>
        <w:gridCol w:w="1809"/>
      </w:tblGrid>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Safety</w:t>
            </w:r>
          </w:p>
        </w:tc>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safe</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Safe</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Neutral</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Unsafe</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unsafe</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5A6C09" w:rsidRPr="00EB752F" w:rsidRDefault="005A6C09" w:rsidP="005A6C09">
      <w:pPr>
        <w:pStyle w:val="my-0"/>
        <w:spacing w:before="0" w:beforeAutospacing="0" w:after="0" w:afterAutospacing="0" w:line="480" w:lineRule="auto"/>
        <w:jc w:val="both"/>
      </w:pPr>
      <w:r w:rsidRPr="00EB752F">
        <w:rPr>
          <w:rStyle w:val="Emphasis"/>
        </w:rPr>
        <w:t>Source: Fieldwork, 2025</w:t>
      </w:r>
    </w:p>
    <w:p w:rsidR="005A6C09" w:rsidRPr="00EB752F" w:rsidRDefault="005A6C09" w:rsidP="005A6C09">
      <w:pPr>
        <w:pStyle w:val="my-0"/>
        <w:spacing w:before="0" w:beforeAutospacing="0" w:after="0" w:afterAutospacing="0" w:line="480" w:lineRule="auto"/>
        <w:jc w:val="both"/>
      </w:pPr>
      <w:r w:rsidRPr="00EB752F">
        <w:rPr>
          <w:rStyle w:val="Strong"/>
        </w:rPr>
        <w:t>Analysis:</w:t>
      </w:r>
      <w:r w:rsidR="0002784B">
        <w:rPr>
          <w:rStyle w:val="Strong"/>
        </w:rPr>
        <w:t xml:space="preserve"> </w:t>
      </w:r>
      <w:r w:rsidR="0002784B">
        <w:t xml:space="preserve">The table above shows that, </w:t>
      </w:r>
      <w:r>
        <w:t>40.0%</w:t>
      </w:r>
      <w:r w:rsidRPr="00EB752F">
        <w:t xml:space="preserve"> feel safe or very safe, </w:t>
      </w:r>
      <w:r>
        <w:t>20.0%</w:t>
      </w:r>
      <w:r w:rsidRPr="00EB752F">
        <w:t xml:space="preserve"> are neutral, and </w:t>
      </w:r>
      <w:r>
        <w:t>40.0%</w:t>
      </w:r>
      <w:r w:rsidRPr="00EB752F">
        <w:t xml:space="preserve"> feel unsafe or very unsafe.</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15: Frequency of Use</w:t>
      </w:r>
      <w:r w:rsidR="005A6C09">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003"/>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 of Use</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Daily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22.2%</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Weekly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29.6%</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Monthly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Rarely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Never</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02784B">
        <w:t xml:space="preserve">The table above shows that, </w:t>
      </w:r>
      <w:r w:rsidR="005A6C09">
        <w:t>29.6%</w:t>
      </w:r>
      <w:r w:rsidRPr="00EB752F">
        <w:t xml:space="preserve"> use the facilities weekly, </w:t>
      </w:r>
      <w:r w:rsidR="005A6C09">
        <w:t>22.2%</w:t>
      </w:r>
      <w:r w:rsidRPr="00EB752F">
        <w:t xml:space="preserve"> daily, </w:t>
      </w:r>
      <w:r w:rsidR="005A6C09">
        <w:t>18.5%</w:t>
      </w:r>
      <w:r w:rsidRPr="00EB752F">
        <w:t xml:space="preserve"> monthly, </w:t>
      </w:r>
      <w:r w:rsidR="005A6C09">
        <w:t>18.5%</w:t>
      </w:r>
      <w:r w:rsidRPr="00EB752F">
        <w:t xml:space="preserve"> rarely, and </w:t>
      </w:r>
      <w:r w:rsidR="005A6C09">
        <w:t>11.1%</w:t>
      </w:r>
      <w:r w:rsidRPr="00EB752F">
        <w:t xml:space="preserve"> never use them.</w:t>
      </w:r>
    </w:p>
    <w:p w:rsidR="005A6C09" w:rsidRPr="00EB752F" w:rsidRDefault="005A6C09" w:rsidP="005A6C09">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15: Frequency of Use</w:t>
      </w:r>
    </w:p>
    <w:tbl>
      <w:tblPr>
        <w:tblStyle w:val="TableGrid"/>
        <w:tblW w:w="0" w:type="auto"/>
        <w:tblLook w:val="04A0" w:firstRow="1" w:lastRow="0" w:firstColumn="1" w:lastColumn="0" w:noHBand="0" w:noVBand="1"/>
      </w:tblPr>
      <w:tblGrid>
        <w:gridCol w:w="2003"/>
        <w:gridCol w:w="1270"/>
        <w:gridCol w:w="1809"/>
      </w:tblGrid>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 of Use</w:t>
            </w:r>
          </w:p>
        </w:tc>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Daily</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Weekly</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Monthly</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Rarely</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Never</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5A6C09" w:rsidRPr="00EB752F" w:rsidRDefault="005A6C09" w:rsidP="005A6C09">
      <w:pPr>
        <w:pStyle w:val="my-0"/>
        <w:spacing w:before="0" w:beforeAutospacing="0" w:after="0" w:afterAutospacing="0" w:line="480" w:lineRule="auto"/>
        <w:jc w:val="both"/>
      </w:pPr>
      <w:r w:rsidRPr="00EB752F">
        <w:rPr>
          <w:rStyle w:val="Emphasis"/>
        </w:rPr>
        <w:t>Source: Fieldwork, 2025</w:t>
      </w:r>
    </w:p>
    <w:p w:rsidR="005A6C09" w:rsidRPr="00EB752F" w:rsidRDefault="005A6C09" w:rsidP="005A6C09">
      <w:pPr>
        <w:pStyle w:val="my-0"/>
        <w:spacing w:before="0" w:beforeAutospacing="0" w:after="0" w:afterAutospacing="0" w:line="480" w:lineRule="auto"/>
        <w:jc w:val="both"/>
      </w:pPr>
      <w:r w:rsidRPr="00EB752F">
        <w:rPr>
          <w:rStyle w:val="Strong"/>
        </w:rPr>
        <w:t>Analysis:</w:t>
      </w:r>
      <w:r w:rsidRPr="00EB752F">
        <w:br/>
      </w:r>
      <w:r w:rsidR="0002784B">
        <w:t xml:space="preserve">The table above shows that, </w:t>
      </w:r>
      <w:r>
        <w:t>40.0%</w:t>
      </w:r>
      <w:r w:rsidRPr="00EB752F">
        <w:t xml:space="preserve"> use the facilities weekly, </w:t>
      </w:r>
      <w:r>
        <w:t>10.0%</w:t>
      </w:r>
      <w:r w:rsidRPr="00EB752F">
        <w:t xml:space="preserve"> daily, </w:t>
      </w:r>
      <w:r>
        <w:t>20.0%</w:t>
      </w:r>
      <w:r w:rsidRPr="00EB752F">
        <w:t xml:space="preserve"> monthly, 20.0% rarely, and 10.0% never.</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16: Time of Visit</w:t>
      </w:r>
      <w:r w:rsidR="005A6C09">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803"/>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Time of Visit</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Morning</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Afternoon</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29.6%</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Evening</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 specific time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r w:rsidRPr="00EB752F">
        <w:br/>
      </w:r>
      <w:r w:rsidR="0002784B">
        <w:t xml:space="preserve">The table above </w:t>
      </w:r>
      <w:proofErr w:type="spellStart"/>
      <w:r w:rsidR="0002784B">
        <w:t>indicatss</w:t>
      </w:r>
      <w:proofErr w:type="spellEnd"/>
      <w:r w:rsidR="0002784B">
        <w:t xml:space="preserve"> that, v</w:t>
      </w:r>
      <w:r w:rsidRPr="00EB752F">
        <w:t>isits are fairly evenly spread, with afternoons preferred by 29.6%, mornings and evenings each preferred by 25.9%, and 18.5% visiting at no specific time.</w:t>
      </w:r>
    </w:p>
    <w:p w:rsidR="005A6C09" w:rsidRPr="00EB752F" w:rsidRDefault="005A6C09" w:rsidP="005A6C09">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16: Time of Visit</w:t>
      </w:r>
      <w:r>
        <w:rPr>
          <w:rStyle w:val="Strong"/>
        </w:rPr>
        <w:t xml:space="preserve"> </w:t>
      </w:r>
      <w:r w:rsidR="00DA7771">
        <w:rPr>
          <w:rStyle w:val="Strong"/>
        </w:rPr>
        <w:t xml:space="preserve">at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1803"/>
        <w:gridCol w:w="1270"/>
        <w:gridCol w:w="1809"/>
      </w:tblGrid>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Time of Visit</w:t>
            </w:r>
          </w:p>
        </w:tc>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Morning</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Afternoon</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Evening</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 specific time</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5A6C09" w:rsidRPr="00EB752F" w:rsidRDefault="005A6C09" w:rsidP="005A6C09">
      <w:pPr>
        <w:pStyle w:val="my-0"/>
        <w:spacing w:before="0" w:beforeAutospacing="0" w:after="0" w:afterAutospacing="0" w:line="480" w:lineRule="auto"/>
        <w:jc w:val="both"/>
      </w:pPr>
      <w:r w:rsidRPr="00EB752F">
        <w:rPr>
          <w:rStyle w:val="Emphasis"/>
        </w:rPr>
        <w:t>Source: Fieldwork, 2025</w:t>
      </w:r>
    </w:p>
    <w:p w:rsidR="005A6C09" w:rsidRPr="00EB752F" w:rsidRDefault="005A6C09"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The table above shows that, v</w:t>
      </w:r>
      <w:r w:rsidRPr="00EB752F">
        <w:t xml:space="preserve">isits occur mostly in the evening </w:t>
      </w:r>
      <w:r>
        <w:t>35.0%</w:t>
      </w:r>
      <w:r w:rsidRPr="00EB752F">
        <w:t xml:space="preserve">, followed by afternoon visits </w:t>
      </w:r>
      <w:r>
        <w:t>30.0%</w:t>
      </w:r>
      <w:r w:rsidRPr="00EB752F">
        <w:t xml:space="preserve">. Morning visits are less frequent </w:t>
      </w:r>
      <w:r>
        <w:t>15.0%</w:t>
      </w:r>
      <w:r w:rsidRPr="00EB752F">
        <w:t xml:space="preserve">, and </w:t>
      </w:r>
      <w:r>
        <w:t>20.0%</w:t>
      </w:r>
      <w:r w:rsidRPr="00EB752F">
        <w:t xml:space="preserve"> visit at no specific time.</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17: Motivation for Use</w:t>
      </w:r>
      <w:r w:rsidR="005A6C09">
        <w:rPr>
          <w:rStyle w:val="Strong"/>
        </w:rPr>
        <w:t xml:space="preserve"> </w:t>
      </w:r>
      <w:r w:rsidR="00F27279">
        <w:rPr>
          <w:rStyle w:val="Strong"/>
        </w:rPr>
        <w:t>in</w:t>
      </w:r>
      <w:r w:rsidR="00DA7771">
        <w:rPr>
          <w:rStyle w:val="Strong"/>
        </w:rPr>
        <w:t xml:space="preserve">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156"/>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Motivation</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Physical exercise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44.4%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Socializing</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Relaxation</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Children’s activities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Other</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F27279">
        <w:t>The table above shows that p</w:t>
      </w:r>
      <w:r w:rsidRPr="00EB752F">
        <w:t xml:space="preserve">hysical exercise motivates </w:t>
      </w:r>
      <w:r w:rsidR="005A6C09">
        <w:t>44.4%</w:t>
      </w:r>
      <w:r w:rsidRPr="00EB752F">
        <w:t xml:space="preserve">, socializing and relaxation each motivate </w:t>
      </w:r>
      <w:r w:rsidR="005A6C09">
        <w:t>18.5%</w:t>
      </w:r>
      <w:r w:rsidRPr="00EB752F">
        <w:t xml:space="preserve">, children’s activities motivate </w:t>
      </w:r>
      <w:r w:rsidR="005A6C09">
        <w:t>11.1%</w:t>
      </w:r>
      <w:r w:rsidRPr="00EB752F">
        <w:t xml:space="preserve">, and other reasons motivate </w:t>
      </w:r>
      <w:r w:rsidR="005A6C09">
        <w:t>7.4%</w:t>
      </w:r>
      <w:r w:rsidRPr="00EB752F">
        <w:t>.</w:t>
      </w:r>
    </w:p>
    <w:p w:rsidR="005A6C09" w:rsidRPr="00EB752F" w:rsidRDefault="005A6C09" w:rsidP="005A6C09">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17: Motivation for Use</w:t>
      </w:r>
      <w:r>
        <w:rPr>
          <w:rStyle w:val="Strong"/>
        </w:rPr>
        <w:t xml:space="preserve"> </w:t>
      </w:r>
      <w:r w:rsidR="00F27279">
        <w:rPr>
          <w:rStyle w:val="Strong"/>
        </w:rPr>
        <w:t>in</w:t>
      </w:r>
      <w:r w:rsidR="00DA7771">
        <w:rPr>
          <w:rStyle w:val="Strong"/>
        </w:rPr>
        <w:t xml:space="preserve"> </w:t>
      </w:r>
      <w:proofErr w:type="spellStart"/>
      <w:r w:rsidR="00DA7771">
        <w:rPr>
          <w:rStyle w:val="Strong"/>
        </w:rPr>
        <w:t>Irewolede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156"/>
        <w:gridCol w:w="1270"/>
        <w:gridCol w:w="1809"/>
      </w:tblGrid>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Motivation</w:t>
            </w:r>
          </w:p>
        </w:tc>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5A6C09" w:rsidRPr="00EB752F" w:rsidRDefault="005A6C09" w:rsidP="005A6C09">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Physical exercise</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Socializing</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Relaxation</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Children’s activities</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Other</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5A6C09" w:rsidRPr="00EB752F" w:rsidTr="005A6C09">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5A6C09" w:rsidRPr="00EB752F" w:rsidRDefault="005A6C09" w:rsidP="005A6C09">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5A6C09" w:rsidRPr="00EB752F" w:rsidRDefault="005A6C09" w:rsidP="005A6C09">
      <w:pPr>
        <w:pStyle w:val="my-0"/>
        <w:spacing w:before="0" w:beforeAutospacing="0" w:after="0" w:afterAutospacing="0" w:line="480" w:lineRule="auto"/>
        <w:jc w:val="both"/>
      </w:pPr>
      <w:r w:rsidRPr="00EB752F">
        <w:rPr>
          <w:rStyle w:val="Emphasis"/>
        </w:rPr>
        <w:t>Source: Fieldwork, 2025</w:t>
      </w:r>
    </w:p>
    <w:p w:rsidR="005A6C09" w:rsidRPr="00EB752F" w:rsidRDefault="005A6C09" w:rsidP="005A6C09">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The table above shows that, p</w:t>
      </w:r>
      <w:r w:rsidRPr="00EB752F">
        <w:t>hysical exercise motivates 30.0%, socializing motivates 25.0%, relaxation motivates 20.0%, children’s activities motivate 15.0%, and other reasons account for 10.0%.</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18: Participation in Organized Activities</w:t>
      </w:r>
      <w:r w:rsidR="002D5DB9">
        <w:rPr>
          <w:rStyle w:val="Strong"/>
        </w:rPr>
        <w:t xml:space="preserve"> in </w:t>
      </w:r>
      <w:proofErr w:type="spellStart"/>
      <w:r w:rsidR="002D5DB9">
        <w:rPr>
          <w:rStyle w:val="Strong"/>
        </w:rPr>
        <w:t>Adewole</w:t>
      </w:r>
      <w:proofErr w:type="spellEnd"/>
      <w:r w:rsidR="002D5DB9">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29.6%</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19</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70.4%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F27279">
        <w:t xml:space="preserve">The table above shows that, </w:t>
      </w:r>
      <w:r w:rsidR="002D5DB9">
        <w:t>29.6%</w:t>
      </w:r>
      <w:r w:rsidRPr="00EB752F">
        <w:t xml:space="preserve"> participate in organized activities, while </w:t>
      </w:r>
      <w:r w:rsidR="002D5DB9">
        <w:t>70.4%</w:t>
      </w:r>
      <w:r w:rsidRPr="00EB752F">
        <w:t xml:space="preserve"> do not.</w:t>
      </w:r>
    </w:p>
    <w:p w:rsidR="002D5DB9" w:rsidRPr="00EB752F" w:rsidRDefault="002D5DB9" w:rsidP="002D5DB9">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18: Participation in Organized Activities</w:t>
      </w:r>
      <w:r>
        <w:rPr>
          <w:rStyle w:val="Strong"/>
        </w:rPr>
        <w:t xml:space="preserve"> in </w:t>
      </w:r>
      <w:proofErr w:type="spellStart"/>
      <w:r>
        <w:rPr>
          <w:rStyle w:val="Strong"/>
        </w:rPr>
        <w:t>Irewolede</w:t>
      </w:r>
      <w:proofErr w:type="spellEnd"/>
      <w:r>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13</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65.0%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D5DB9" w:rsidRPr="00EB752F" w:rsidRDefault="002D5DB9" w:rsidP="002D5DB9">
      <w:pPr>
        <w:pStyle w:val="my-0"/>
        <w:spacing w:before="0" w:beforeAutospacing="0" w:after="0" w:afterAutospacing="0" w:line="480" w:lineRule="auto"/>
        <w:jc w:val="both"/>
      </w:pPr>
      <w:r w:rsidRPr="00EB752F">
        <w:rPr>
          <w:rStyle w:val="Emphasis"/>
        </w:rPr>
        <w:t>Source: Fieldwork, 2025</w:t>
      </w:r>
    </w:p>
    <w:p w:rsidR="002D5DB9" w:rsidRPr="00EB752F" w:rsidRDefault="002D5DB9" w:rsidP="002D5DB9">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 xml:space="preserve">The table above shows that, </w:t>
      </w:r>
      <w:r>
        <w:t>35.0%</w:t>
      </w:r>
      <w:r w:rsidRPr="00EB752F">
        <w:t xml:space="preserve"> participate in organized recreational activities, while </w:t>
      </w:r>
      <w:r>
        <w:t>65.0%</w:t>
      </w:r>
      <w:r w:rsidRPr="00EB752F">
        <w:t xml:space="preserve"> do not.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19: Satisfaction Level</w:t>
      </w:r>
      <w:r w:rsidR="002D5DB9">
        <w:rPr>
          <w:rStyle w:val="Strong"/>
        </w:rPr>
        <w:t xml:space="preserve"> in </w:t>
      </w:r>
      <w:proofErr w:type="spellStart"/>
      <w:r w:rsidR="002D5DB9">
        <w:rPr>
          <w:rStyle w:val="Strong"/>
        </w:rPr>
        <w:t>Adewole</w:t>
      </w:r>
      <w:proofErr w:type="spellEnd"/>
      <w:r w:rsidR="002D5DB9">
        <w:rPr>
          <w:rStyle w:val="Strong"/>
        </w:rPr>
        <w:t xml:space="preserve"> Housing Estate</w:t>
      </w:r>
    </w:p>
    <w:tbl>
      <w:tblPr>
        <w:tblStyle w:val="TableGrid"/>
        <w:tblW w:w="0" w:type="auto"/>
        <w:tblLook w:val="04A0" w:firstRow="1" w:lastRow="0" w:firstColumn="1" w:lastColumn="0" w:noHBand="0" w:noVBand="1"/>
      </w:tblPr>
      <w:tblGrid>
        <w:gridCol w:w="2036"/>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Satisfaction Level</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satisfied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Satisfied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Neutral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22.2%</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Dissatisfied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dissatisfied</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14.8%</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 xml:space="preserve">The table above shows that, </w:t>
      </w:r>
      <w:r w:rsidR="002D5DB9">
        <w:t>37%</w:t>
      </w:r>
      <w:r w:rsidRPr="00EB752F">
        <w:t xml:space="preserve"> are satisfied or very satisfied, </w:t>
      </w:r>
      <w:r w:rsidR="002D5DB9">
        <w:t>22.2%</w:t>
      </w:r>
      <w:r w:rsidRPr="00EB752F">
        <w:t xml:space="preserve"> are neutral, and </w:t>
      </w:r>
      <w:r w:rsidR="002D5DB9">
        <w:t>40.7%</w:t>
      </w:r>
      <w:r w:rsidRPr="00EB752F">
        <w:t xml:space="preserve"> are dissatisfied or very dissatisfied.</w:t>
      </w:r>
    </w:p>
    <w:p w:rsidR="002D5DB9" w:rsidRPr="00EB752F" w:rsidRDefault="002D5DB9" w:rsidP="002D5DB9">
      <w:pPr>
        <w:pStyle w:val="my-0"/>
        <w:spacing w:before="0" w:beforeAutospacing="0" w:after="0" w:afterAutospacing="0" w:line="480" w:lineRule="auto"/>
        <w:jc w:val="both"/>
      </w:pPr>
      <w:r w:rsidRPr="00EB752F">
        <w:rPr>
          <w:rStyle w:val="Strong"/>
        </w:rPr>
        <w:lastRenderedPageBreak/>
        <w:t xml:space="preserve">Table </w:t>
      </w:r>
      <w:r w:rsidR="002626D1">
        <w:rPr>
          <w:rStyle w:val="Strong"/>
        </w:rPr>
        <w:t>4.</w:t>
      </w:r>
      <w:r w:rsidRPr="00EB752F">
        <w:rPr>
          <w:rStyle w:val="Strong"/>
        </w:rPr>
        <w:t>19: Satisfaction Level</w:t>
      </w:r>
      <w:r>
        <w:rPr>
          <w:rStyle w:val="Strong"/>
        </w:rPr>
        <w:t xml:space="preserve"> in </w:t>
      </w:r>
      <w:proofErr w:type="spellStart"/>
      <w:r>
        <w:rPr>
          <w:rStyle w:val="Strong"/>
        </w:rPr>
        <w:t>Irewolede</w:t>
      </w:r>
      <w:proofErr w:type="spellEnd"/>
      <w:r>
        <w:rPr>
          <w:rStyle w:val="Strong"/>
        </w:rPr>
        <w:t xml:space="preserve"> Housing Estate</w:t>
      </w:r>
    </w:p>
    <w:tbl>
      <w:tblPr>
        <w:tblStyle w:val="TableGrid"/>
        <w:tblW w:w="0" w:type="auto"/>
        <w:tblLook w:val="04A0" w:firstRow="1" w:lastRow="0" w:firstColumn="1" w:lastColumn="0" w:noHBand="0" w:noVBand="1"/>
      </w:tblPr>
      <w:tblGrid>
        <w:gridCol w:w="2036"/>
        <w:gridCol w:w="1270"/>
        <w:gridCol w:w="1809"/>
      </w:tblGrid>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Satisfaction Level</w:t>
            </w:r>
          </w:p>
        </w:tc>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satisfied</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Satisfied</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Neutral</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Dissatisfied</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30.0%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dissatisfied</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D5DB9" w:rsidRPr="00EB752F" w:rsidRDefault="002D5DB9" w:rsidP="002D5DB9">
      <w:pPr>
        <w:pStyle w:val="my-0"/>
        <w:spacing w:before="0" w:beforeAutospacing="0" w:after="0" w:afterAutospacing="0" w:line="480" w:lineRule="auto"/>
        <w:jc w:val="both"/>
      </w:pPr>
      <w:r w:rsidRPr="00EB752F">
        <w:rPr>
          <w:rStyle w:val="Emphasis"/>
        </w:rPr>
        <w:t>Source: Fieldwork, 2025</w:t>
      </w:r>
    </w:p>
    <w:p w:rsidR="002D5DB9" w:rsidRPr="00EB752F" w:rsidRDefault="002D5DB9" w:rsidP="002D5DB9">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 xml:space="preserve">The table above shows that, </w:t>
      </w:r>
      <w:r>
        <w:t>35.0%</w:t>
      </w:r>
      <w:r w:rsidRPr="00EB752F">
        <w:t xml:space="preserve"> are satisfied or very satisfied, </w:t>
      </w:r>
      <w:r>
        <w:t>20.0%</w:t>
      </w:r>
      <w:r w:rsidRPr="00EB752F">
        <w:t xml:space="preserve"> are neutral, and </w:t>
      </w:r>
      <w:r>
        <w:t>45.0%</w:t>
      </w:r>
      <w:r w:rsidRPr="00EB752F">
        <w:t xml:space="preserve"> are dissatisfied or very dissatisfied.</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20: Recommendation of Facilities</w:t>
      </w:r>
      <w:r w:rsidR="002D5DB9">
        <w:rPr>
          <w:rStyle w:val="Strong"/>
        </w:rPr>
        <w:t xml:space="preserve"> in </w:t>
      </w:r>
      <w:proofErr w:type="spellStart"/>
      <w:r w:rsidR="002D5DB9">
        <w:rPr>
          <w:rStyle w:val="Strong"/>
        </w:rPr>
        <w:t>Adewole</w:t>
      </w:r>
      <w:proofErr w:type="spellEnd"/>
      <w:r w:rsidR="002D5DB9">
        <w:rPr>
          <w:rStyle w:val="Strong"/>
        </w:rPr>
        <w:t xml:space="preserve"> Housing Estate</w:t>
      </w:r>
    </w:p>
    <w:tbl>
      <w:tblPr>
        <w:tblStyle w:val="TableGrid"/>
        <w:tblW w:w="0" w:type="auto"/>
        <w:tblLook w:val="04A0" w:firstRow="1" w:lastRow="0" w:firstColumn="1" w:lastColumn="0" w:noHBand="0" w:noVBand="1"/>
      </w:tblPr>
      <w:tblGrid>
        <w:gridCol w:w="2016"/>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Recommendation</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Definitely yes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Probably yes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Not sure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Probably no</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22.2%</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Definitely no</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14.8%</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7F5F32"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F27279">
        <w:t xml:space="preserve">The table above shows that, </w:t>
      </w:r>
      <w:r w:rsidRPr="00EB752F">
        <w:t>44.4</w:t>
      </w:r>
      <w:r w:rsidR="002D5DB9">
        <w:t>%</w:t>
      </w:r>
      <w:r w:rsidRPr="00EB752F">
        <w:t xml:space="preserve"> would definitely or probably recommend th</w:t>
      </w:r>
      <w:r w:rsidR="002D5DB9">
        <w:t>e facilities, 18.5%</w:t>
      </w:r>
      <w:r w:rsidRPr="00EB752F">
        <w:t xml:space="preserve"> are unsure, and </w:t>
      </w:r>
      <w:r w:rsidR="002D5DB9">
        <w:t>37%</w:t>
      </w:r>
      <w:r w:rsidRPr="00EB752F">
        <w:t xml:space="preserve"> would probably or definitely not recommend.</w:t>
      </w:r>
    </w:p>
    <w:p w:rsidR="002D5DB9" w:rsidRPr="00EB752F" w:rsidRDefault="002D5DB9" w:rsidP="002D5DB9">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20: Recommendation of Facilities</w:t>
      </w:r>
      <w:r>
        <w:rPr>
          <w:rStyle w:val="Strong"/>
        </w:rPr>
        <w:t xml:space="preserve"> in </w:t>
      </w:r>
      <w:proofErr w:type="spellStart"/>
      <w:r>
        <w:rPr>
          <w:rStyle w:val="Strong"/>
        </w:rPr>
        <w:t>Irewolede</w:t>
      </w:r>
      <w:proofErr w:type="spellEnd"/>
      <w:r>
        <w:rPr>
          <w:rStyle w:val="Strong"/>
        </w:rPr>
        <w:t xml:space="preserve"> Housing Estate</w:t>
      </w:r>
    </w:p>
    <w:tbl>
      <w:tblPr>
        <w:tblStyle w:val="TableGrid"/>
        <w:tblW w:w="0" w:type="auto"/>
        <w:tblLook w:val="04A0" w:firstRow="1" w:lastRow="0" w:firstColumn="1" w:lastColumn="0" w:noHBand="0" w:noVBand="1"/>
      </w:tblPr>
      <w:tblGrid>
        <w:gridCol w:w="2016"/>
        <w:gridCol w:w="1270"/>
        <w:gridCol w:w="1809"/>
      </w:tblGrid>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Recommendation</w:t>
            </w:r>
          </w:p>
        </w:tc>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Definitely yes</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Probably yes</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30.0%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Not sure</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Probably no</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Definitely no</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D5DB9" w:rsidRPr="00EB752F" w:rsidRDefault="002D5DB9" w:rsidP="002D5DB9">
      <w:pPr>
        <w:pStyle w:val="my-0"/>
        <w:spacing w:before="0" w:beforeAutospacing="0" w:after="0" w:afterAutospacing="0" w:line="480" w:lineRule="auto"/>
        <w:jc w:val="both"/>
      </w:pPr>
      <w:r w:rsidRPr="00EB752F">
        <w:rPr>
          <w:rStyle w:val="Emphasis"/>
        </w:rPr>
        <w:t>Source: Fieldwork, 2025</w:t>
      </w:r>
    </w:p>
    <w:p w:rsidR="002D5DB9" w:rsidRDefault="002D5DB9" w:rsidP="002D5DB9">
      <w:pPr>
        <w:pStyle w:val="my-0"/>
        <w:spacing w:before="0" w:beforeAutospacing="0" w:after="0" w:afterAutospacing="0" w:line="480" w:lineRule="auto"/>
        <w:jc w:val="both"/>
      </w:pPr>
      <w:r w:rsidRPr="00EB752F">
        <w:rPr>
          <w:rStyle w:val="Strong"/>
        </w:rPr>
        <w:t>Analysis:</w:t>
      </w:r>
      <w:r w:rsidR="007F5F32">
        <w:t xml:space="preserve"> </w:t>
      </w:r>
      <w:r w:rsidR="00F27279">
        <w:t xml:space="preserve">The table above shows that, </w:t>
      </w:r>
      <w:r>
        <w:t>40.0%</w:t>
      </w:r>
      <w:r w:rsidRPr="00EB752F">
        <w:t xml:space="preserve"> would definitely or probably recommend the facilities, </w:t>
      </w:r>
      <w:r>
        <w:t>15.0%</w:t>
      </w:r>
      <w:r w:rsidRPr="00EB752F">
        <w:t xml:space="preserve"> are unsure, and </w:t>
      </w:r>
      <w:r>
        <w:t>45.0%</w:t>
      </w:r>
      <w:r w:rsidRPr="00EB752F">
        <w:t xml:space="preserve"> probably or definitely would not recommend.</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2626D1">
        <w:rPr>
          <w:rStyle w:val="Strong"/>
        </w:rPr>
        <w:t>4.</w:t>
      </w:r>
      <w:r w:rsidRPr="00EB752F">
        <w:rPr>
          <w:rStyle w:val="Strong"/>
        </w:rPr>
        <w:t>21: Challenges Affecting Recreational Facilities</w:t>
      </w:r>
      <w:r w:rsidR="002D5DB9">
        <w:rPr>
          <w:rStyle w:val="Strong"/>
        </w:rPr>
        <w:t xml:space="preserve"> in </w:t>
      </w:r>
      <w:proofErr w:type="spellStart"/>
      <w:r w:rsidR="002D5DB9">
        <w:rPr>
          <w:rStyle w:val="Strong"/>
        </w:rPr>
        <w:t>Adewole</w:t>
      </w:r>
      <w:proofErr w:type="spellEnd"/>
      <w:r w:rsidR="002D5DB9">
        <w:rPr>
          <w:rStyle w:val="Strong"/>
        </w:rPr>
        <w:t xml:space="preserve"> Housing Estate</w:t>
      </w:r>
    </w:p>
    <w:tbl>
      <w:tblPr>
        <w:tblStyle w:val="TableGrid"/>
        <w:tblW w:w="0" w:type="auto"/>
        <w:tblLook w:val="04A0" w:firstRow="1" w:lastRow="0" w:firstColumn="1" w:lastColumn="0" w:noHBand="0" w:noVBand="1"/>
      </w:tblPr>
      <w:tblGrid>
        <w:gridCol w:w="2155"/>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Challenge</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Poor maintenance</w:t>
            </w:r>
          </w:p>
        </w:tc>
        <w:tc>
          <w:tcPr>
            <w:tcW w:w="0" w:type="auto"/>
            <w:hideMark/>
          </w:tcPr>
          <w:p w:rsidR="00263EE2" w:rsidRPr="00EB752F" w:rsidRDefault="002626D1"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263EE2" w:rsidRPr="00EB752F" w:rsidRDefault="00311DA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37.0</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Lack of security</w:t>
            </w:r>
          </w:p>
        </w:tc>
        <w:tc>
          <w:tcPr>
            <w:tcW w:w="0" w:type="auto"/>
            <w:hideMark/>
          </w:tcPr>
          <w:p w:rsidR="00263EE2" w:rsidRPr="00EB752F" w:rsidRDefault="002626D1"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263EE2" w:rsidRPr="00EB752F" w:rsidRDefault="00311DA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22.2</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Inadequate facilities</w:t>
            </w:r>
          </w:p>
        </w:tc>
        <w:tc>
          <w:tcPr>
            <w:tcW w:w="0" w:type="auto"/>
            <w:hideMark/>
          </w:tcPr>
          <w:p w:rsidR="00263EE2" w:rsidRPr="00EB752F" w:rsidRDefault="002626D1"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rsidR="00263EE2" w:rsidRPr="00EB752F" w:rsidRDefault="00311DA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18.5</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Poor accessibility</w:t>
            </w:r>
          </w:p>
        </w:tc>
        <w:tc>
          <w:tcPr>
            <w:tcW w:w="0" w:type="auto"/>
            <w:hideMark/>
          </w:tcPr>
          <w:p w:rsidR="00263EE2" w:rsidRPr="00EB752F" w:rsidRDefault="002626D1"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rsidR="00263EE2" w:rsidRPr="00EB752F" w:rsidRDefault="00311DA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Overcrowding</w:t>
            </w:r>
          </w:p>
        </w:tc>
        <w:tc>
          <w:tcPr>
            <w:tcW w:w="0" w:type="auto"/>
            <w:hideMark/>
          </w:tcPr>
          <w:p w:rsidR="00263EE2" w:rsidRPr="00EB752F" w:rsidRDefault="002626D1"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rsidR="00263EE2" w:rsidRPr="00EB752F" w:rsidRDefault="00311DA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r w:rsidR="00263EE2" w:rsidRPr="00EB752F">
              <w:rPr>
                <w:rFonts w:ascii="Times New Roman" w:hAnsi="Times New Roman" w:cs="Times New Roman"/>
                <w:sz w:val="24"/>
                <w:szCs w:val="24"/>
              </w:rPr>
              <w:t>%</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26D1"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0" w:type="auto"/>
            <w:hideMark/>
          </w:tcPr>
          <w:p w:rsidR="00263EE2" w:rsidRPr="00EB752F" w:rsidRDefault="00311DAE" w:rsidP="006D38FC">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Pr="00EB752F"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F27279">
        <w:t>The table above shows that p</w:t>
      </w:r>
      <w:r w:rsidRPr="00EB752F">
        <w:t xml:space="preserve">oor maintenance is the most cited challenge </w:t>
      </w:r>
      <w:r w:rsidR="00311DAE">
        <w:t>37.0</w:t>
      </w:r>
      <w:r w:rsidR="002D5DB9">
        <w:t>%</w:t>
      </w:r>
      <w:r w:rsidRPr="00EB752F">
        <w:t xml:space="preserve">, followed by inadequate facilities </w:t>
      </w:r>
      <w:r w:rsidR="00311DAE">
        <w:t>22.2</w:t>
      </w:r>
      <w:r w:rsidR="002D5DB9">
        <w:t>%</w:t>
      </w:r>
      <w:r w:rsidRPr="00EB752F">
        <w:t xml:space="preserve"> and lack of security </w:t>
      </w:r>
      <w:r w:rsidR="00311DAE">
        <w:t>22.2</w:t>
      </w:r>
      <w:r w:rsidR="002D5DB9">
        <w:t>%</w:t>
      </w:r>
      <w:r w:rsidRPr="00EB752F">
        <w:t>. Poor accessibility and overcrowding are less frequently mentioned.</w:t>
      </w:r>
    </w:p>
    <w:p w:rsidR="002D5DB9" w:rsidRPr="00EB752F" w:rsidRDefault="002D5DB9" w:rsidP="002D5DB9">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21: Challenges Affecting Recreational Facilities</w:t>
      </w:r>
      <w:r>
        <w:rPr>
          <w:rStyle w:val="Strong"/>
        </w:rPr>
        <w:t xml:space="preserve"> in </w:t>
      </w:r>
      <w:proofErr w:type="spellStart"/>
      <w:r>
        <w:rPr>
          <w:rStyle w:val="Strong"/>
        </w:rPr>
        <w:t>Irewolede</w:t>
      </w:r>
      <w:proofErr w:type="spellEnd"/>
      <w:r>
        <w:rPr>
          <w:rStyle w:val="Strong"/>
        </w:rPr>
        <w:t xml:space="preserve"> Housing Estate</w:t>
      </w:r>
    </w:p>
    <w:tbl>
      <w:tblPr>
        <w:tblStyle w:val="TableGrid"/>
        <w:tblW w:w="0" w:type="auto"/>
        <w:tblLook w:val="04A0" w:firstRow="1" w:lastRow="0" w:firstColumn="1" w:lastColumn="0" w:noHBand="0" w:noVBand="1"/>
      </w:tblPr>
      <w:tblGrid>
        <w:gridCol w:w="2155"/>
        <w:gridCol w:w="1270"/>
        <w:gridCol w:w="1809"/>
      </w:tblGrid>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Challenge</w:t>
            </w:r>
          </w:p>
        </w:tc>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D5DB9" w:rsidRPr="00EB752F" w:rsidRDefault="002D5DB9"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Poor maintenance</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2D5DB9" w:rsidRPr="00EB752F">
              <w:rPr>
                <w:rFonts w:ascii="Times New Roman" w:hAnsi="Times New Roman" w:cs="Times New Roman"/>
                <w:sz w:val="24"/>
                <w:szCs w:val="24"/>
              </w:rPr>
              <w:t>5.0%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Lack of security</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r w:rsidR="002D5DB9" w:rsidRPr="00EB752F">
              <w:rPr>
                <w:rFonts w:ascii="Times New Roman" w:hAnsi="Times New Roman" w:cs="Times New Roman"/>
                <w:sz w:val="24"/>
                <w:szCs w:val="24"/>
              </w:rPr>
              <w:t>.0%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Inadequate facilities</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r w:rsidR="002D5DB9" w:rsidRPr="00EB752F">
              <w:rPr>
                <w:rFonts w:ascii="Times New Roman" w:hAnsi="Times New Roman" w:cs="Times New Roman"/>
                <w:sz w:val="24"/>
                <w:szCs w:val="24"/>
              </w:rPr>
              <w:t>.0%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Poor accessibility</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r w:rsidR="002D5DB9" w:rsidRPr="00EB752F">
              <w:rPr>
                <w:rFonts w:ascii="Times New Roman" w:hAnsi="Times New Roman" w:cs="Times New Roman"/>
                <w:sz w:val="24"/>
                <w:szCs w:val="24"/>
              </w:rPr>
              <w:t>.0%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Overcrowding</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r w:rsidR="002D5DB9" w:rsidRPr="00EB752F">
              <w:rPr>
                <w:rFonts w:ascii="Times New Roman" w:hAnsi="Times New Roman" w:cs="Times New Roman"/>
                <w:sz w:val="24"/>
                <w:szCs w:val="24"/>
              </w:rPr>
              <w:t>.0%</w:t>
            </w:r>
          </w:p>
        </w:tc>
      </w:tr>
      <w:tr w:rsidR="002D5DB9" w:rsidRPr="00EB752F" w:rsidTr="00F73FA4">
        <w:tc>
          <w:tcPr>
            <w:tcW w:w="0" w:type="auto"/>
            <w:hideMark/>
          </w:tcPr>
          <w:p w:rsidR="002D5DB9" w:rsidRPr="00EB752F" w:rsidRDefault="002D5DB9"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D5DB9" w:rsidRPr="00EB752F" w:rsidRDefault="00311DAE"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hideMark/>
          </w:tcPr>
          <w:p w:rsidR="002D5DB9" w:rsidRPr="00EB752F" w:rsidRDefault="00222C22" w:rsidP="00F73F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D5DB9" w:rsidRPr="00EB752F" w:rsidRDefault="002D5DB9" w:rsidP="002D5DB9">
      <w:pPr>
        <w:pStyle w:val="my-0"/>
        <w:spacing w:before="0" w:beforeAutospacing="0" w:after="0" w:afterAutospacing="0" w:line="480" w:lineRule="auto"/>
        <w:jc w:val="both"/>
      </w:pPr>
      <w:r w:rsidRPr="00EB752F">
        <w:rPr>
          <w:rStyle w:val="Emphasis"/>
        </w:rPr>
        <w:t>Source: Fieldwork, 2025</w:t>
      </w:r>
    </w:p>
    <w:p w:rsidR="002D5DB9" w:rsidRDefault="002D5DB9" w:rsidP="002D5DB9">
      <w:pPr>
        <w:pStyle w:val="my-0"/>
        <w:spacing w:before="0" w:beforeAutospacing="0" w:after="0" w:afterAutospacing="0" w:line="480" w:lineRule="auto"/>
        <w:jc w:val="both"/>
        <w:rPr>
          <w:rStyle w:val="Strong"/>
        </w:rPr>
      </w:pPr>
      <w:r w:rsidRPr="00EB752F">
        <w:rPr>
          <w:rStyle w:val="Strong"/>
        </w:rPr>
        <w:t>Analysis</w:t>
      </w:r>
      <w:proofErr w:type="gramStart"/>
      <w:r w:rsidRPr="00EB752F">
        <w:rPr>
          <w:rStyle w:val="Strong"/>
        </w:rPr>
        <w:t>:</w:t>
      </w:r>
      <w:proofErr w:type="gramEnd"/>
      <w:r w:rsidRPr="00EB752F">
        <w:br/>
      </w:r>
      <w:r w:rsidR="00F27279">
        <w:t>The table above shows that po</w:t>
      </w:r>
      <w:r w:rsidRPr="00EB752F">
        <w:t xml:space="preserve">or maintenance is the most frequently cited challenge </w:t>
      </w:r>
      <w:r w:rsidR="00311DAE">
        <w:t>3</w:t>
      </w:r>
      <w:r w:rsidR="00222C22">
        <w:t>5.0%</w:t>
      </w:r>
      <w:r w:rsidRPr="00EB752F">
        <w:t xml:space="preserve">, followed by inadequate facilities </w:t>
      </w:r>
      <w:r w:rsidR="00311DAE">
        <w:t>15</w:t>
      </w:r>
      <w:r w:rsidR="00222C22">
        <w:t>.0%</w:t>
      </w:r>
      <w:r w:rsidRPr="00EB752F">
        <w:t xml:space="preserve"> and lack of security </w:t>
      </w:r>
      <w:r w:rsidR="00311DAE">
        <w:t>25</w:t>
      </w:r>
      <w:r w:rsidR="00222C22">
        <w:t>.0%</w:t>
      </w:r>
      <w:r w:rsidRPr="00EB752F">
        <w:t>. Poor accessibility and overcrowding are less frequently mentioned.</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22: Safety Concerns Experienced</w:t>
      </w:r>
      <w:r w:rsidR="00222C22">
        <w:rPr>
          <w:rStyle w:val="Strong"/>
        </w:rPr>
        <w:t xml:space="preserve"> in </w:t>
      </w:r>
      <w:proofErr w:type="spellStart"/>
      <w:r w:rsidR="00222C22">
        <w:rPr>
          <w:rStyle w:val="Strong"/>
        </w:rPr>
        <w:t>Adewole</w:t>
      </w:r>
      <w:proofErr w:type="spellEnd"/>
      <w:r w:rsidR="00222C22">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40.7%</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16</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59.3%</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Pr="00EB752F" w:rsidRDefault="00263EE2" w:rsidP="00263EE2">
      <w:pPr>
        <w:pStyle w:val="my-0"/>
        <w:spacing w:before="0" w:beforeAutospacing="0" w:after="0" w:afterAutospacing="0" w:line="480" w:lineRule="auto"/>
        <w:jc w:val="both"/>
      </w:pPr>
      <w:r w:rsidRPr="00EB752F">
        <w:rPr>
          <w:rStyle w:val="Strong"/>
        </w:rPr>
        <w:lastRenderedPageBreak/>
        <w:t>Analysis</w:t>
      </w:r>
      <w:proofErr w:type="gramStart"/>
      <w:r w:rsidRPr="00EB752F">
        <w:rPr>
          <w:rStyle w:val="Strong"/>
        </w:rPr>
        <w:t>:</w:t>
      </w:r>
      <w:proofErr w:type="gramEnd"/>
      <w:r w:rsidRPr="00EB752F">
        <w:br/>
      </w:r>
      <w:r w:rsidR="00F27279">
        <w:t xml:space="preserve">The table above shows that, </w:t>
      </w:r>
      <w:r w:rsidR="00222C22">
        <w:t>40.7%</w:t>
      </w:r>
      <w:r w:rsidRPr="00EB752F">
        <w:t xml:space="preserve"> have experienced safety concerns while using recreational facilities, whereas </w:t>
      </w:r>
      <w:r w:rsidR="00222C22">
        <w:t>9.3%</w:t>
      </w:r>
      <w:r w:rsidRPr="00EB752F">
        <w:t xml:space="preserve"> have not.</w:t>
      </w:r>
    </w:p>
    <w:p w:rsidR="00222C22" w:rsidRPr="00EB752F" w:rsidRDefault="00222C22" w:rsidP="00222C22">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22: Safety Concerns Experienced</w:t>
      </w:r>
      <w:r>
        <w:rPr>
          <w:rStyle w:val="Strong"/>
        </w:rPr>
        <w:t xml:space="preserve"> in </w:t>
      </w:r>
      <w:proofErr w:type="spellStart"/>
      <w:r>
        <w:rPr>
          <w:rStyle w:val="Strong"/>
        </w:rPr>
        <w:t>Irewolede</w:t>
      </w:r>
      <w:proofErr w:type="spellEnd"/>
      <w:r>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22C22" w:rsidRPr="00EB752F" w:rsidRDefault="00222C22"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222C22" w:rsidRPr="00EB752F" w:rsidRDefault="00222C22"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45.0%</w:t>
            </w:r>
          </w:p>
        </w:tc>
      </w:tr>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55.0%</w:t>
            </w:r>
          </w:p>
        </w:tc>
      </w:tr>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22C22" w:rsidRPr="00EB752F" w:rsidRDefault="00222C22" w:rsidP="00222C22">
      <w:pPr>
        <w:pStyle w:val="my-0"/>
        <w:spacing w:before="0" w:beforeAutospacing="0" w:after="0" w:afterAutospacing="0" w:line="480" w:lineRule="auto"/>
        <w:jc w:val="both"/>
      </w:pPr>
      <w:r w:rsidRPr="00EB752F">
        <w:rPr>
          <w:rStyle w:val="Emphasis"/>
        </w:rPr>
        <w:t>Source: Fieldwork, 2025</w:t>
      </w:r>
    </w:p>
    <w:p w:rsidR="00222C22" w:rsidRDefault="00222C22" w:rsidP="00222C22">
      <w:pPr>
        <w:pStyle w:val="my-0"/>
        <w:spacing w:before="0" w:beforeAutospacing="0" w:after="0" w:afterAutospacing="0" w:line="480" w:lineRule="auto"/>
        <w:jc w:val="both"/>
        <w:rPr>
          <w:rStyle w:val="Strong"/>
        </w:rPr>
      </w:pPr>
      <w:r w:rsidRPr="00EB752F">
        <w:rPr>
          <w:rStyle w:val="Strong"/>
        </w:rPr>
        <w:t>Analysis</w:t>
      </w:r>
      <w:proofErr w:type="gramStart"/>
      <w:r w:rsidRPr="00EB752F">
        <w:rPr>
          <w:rStyle w:val="Strong"/>
        </w:rPr>
        <w:t>:</w:t>
      </w:r>
      <w:proofErr w:type="gramEnd"/>
      <w:r w:rsidRPr="00EB752F">
        <w:br/>
      </w:r>
      <w:r w:rsidR="00F27279">
        <w:t xml:space="preserve">The table above shows that, </w:t>
      </w:r>
      <w:r>
        <w:t>45.0%</w:t>
      </w:r>
      <w:r w:rsidRPr="00EB752F">
        <w:t xml:space="preserve"> have experienced safety concerns, while </w:t>
      </w:r>
      <w:r>
        <w:t>55.0%</w:t>
      </w:r>
      <w:r w:rsidRPr="00EB752F">
        <w:t xml:space="preserve"> have not.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23: Resident Involvement in Management</w:t>
      </w:r>
      <w:r w:rsidR="00222C22">
        <w:rPr>
          <w:rStyle w:val="Strong"/>
        </w:rPr>
        <w:t xml:space="preserve"> in </w:t>
      </w:r>
      <w:proofErr w:type="spellStart"/>
      <w:r w:rsidR="00222C22">
        <w:rPr>
          <w:rStyle w:val="Strong"/>
        </w:rPr>
        <w:t>Adewole</w:t>
      </w:r>
      <w:proofErr w:type="spellEnd"/>
      <w:r w:rsidR="00222C22">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51.9%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Not sure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22.2%</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 xml:space="preserve">The table above shows that, </w:t>
      </w:r>
      <w:r w:rsidR="00222C22">
        <w:t>25.9%</w:t>
      </w:r>
      <w:r w:rsidRPr="00EB752F">
        <w:t xml:space="preserve"> believe residents are adequately involved in management, </w:t>
      </w:r>
      <w:r w:rsidR="00222C22">
        <w:t>51.9%</w:t>
      </w:r>
      <w:r w:rsidRPr="00EB752F">
        <w:t xml:space="preserve"> believe they are not, and </w:t>
      </w:r>
      <w:r w:rsidR="00222C22">
        <w:t>22.2%</w:t>
      </w:r>
      <w:r w:rsidRPr="00EB752F">
        <w:t xml:space="preserve"> are unsure.</w:t>
      </w:r>
    </w:p>
    <w:p w:rsidR="00311DAE" w:rsidRDefault="00311DAE" w:rsidP="00222C22">
      <w:pPr>
        <w:pStyle w:val="my-0"/>
        <w:spacing w:before="0" w:beforeAutospacing="0" w:after="0" w:afterAutospacing="0" w:line="480" w:lineRule="auto"/>
        <w:jc w:val="both"/>
        <w:rPr>
          <w:rStyle w:val="Strong"/>
        </w:rPr>
      </w:pPr>
    </w:p>
    <w:p w:rsidR="00311DAE" w:rsidRDefault="00311DAE" w:rsidP="00222C22">
      <w:pPr>
        <w:pStyle w:val="my-0"/>
        <w:spacing w:before="0" w:beforeAutospacing="0" w:after="0" w:afterAutospacing="0" w:line="480" w:lineRule="auto"/>
        <w:jc w:val="both"/>
        <w:rPr>
          <w:rStyle w:val="Strong"/>
        </w:rPr>
      </w:pPr>
    </w:p>
    <w:p w:rsidR="00222C22" w:rsidRPr="00EB752F" w:rsidRDefault="00222C22" w:rsidP="00222C22">
      <w:pPr>
        <w:pStyle w:val="my-0"/>
        <w:spacing w:before="0" w:beforeAutospacing="0" w:after="0" w:afterAutospacing="0" w:line="480" w:lineRule="auto"/>
        <w:jc w:val="both"/>
      </w:pPr>
      <w:r w:rsidRPr="00EB752F">
        <w:rPr>
          <w:rStyle w:val="Strong"/>
        </w:rPr>
        <w:lastRenderedPageBreak/>
        <w:t xml:space="preserve">Table </w:t>
      </w:r>
      <w:r w:rsidR="00311DAE">
        <w:rPr>
          <w:rStyle w:val="Strong"/>
        </w:rPr>
        <w:t>4.</w:t>
      </w:r>
      <w:r w:rsidRPr="00EB752F">
        <w:rPr>
          <w:rStyle w:val="Strong"/>
        </w:rPr>
        <w:t>23: Resident Involvement in Management</w:t>
      </w:r>
      <w:r>
        <w:rPr>
          <w:rStyle w:val="Strong"/>
        </w:rPr>
        <w:t xml:space="preserve"> in </w:t>
      </w:r>
      <w:proofErr w:type="spellStart"/>
      <w:r>
        <w:rPr>
          <w:rStyle w:val="Strong"/>
        </w:rPr>
        <w:t>Irewolede</w:t>
      </w:r>
      <w:proofErr w:type="spellEnd"/>
      <w:r>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22C22" w:rsidRPr="00EB752F" w:rsidRDefault="00222C22"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222C22" w:rsidRPr="00EB752F" w:rsidRDefault="00222C22"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50.0%</w:t>
            </w:r>
          </w:p>
        </w:tc>
      </w:tr>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Not sure</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222C22" w:rsidRPr="00EB752F" w:rsidTr="00F73FA4">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222C22" w:rsidRPr="00EB752F" w:rsidRDefault="00222C22"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22C22" w:rsidRPr="00EB752F" w:rsidRDefault="00222C22" w:rsidP="00222C22">
      <w:pPr>
        <w:pStyle w:val="my-0"/>
        <w:spacing w:before="0" w:beforeAutospacing="0" w:after="0" w:afterAutospacing="0" w:line="480" w:lineRule="auto"/>
        <w:jc w:val="both"/>
      </w:pPr>
      <w:r w:rsidRPr="00EB752F">
        <w:rPr>
          <w:rStyle w:val="Emphasis"/>
        </w:rPr>
        <w:t>Source: Fieldwork, 2025</w:t>
      </w:r>
    </w:p>
    <w:p w:rsidR="00222C22" w:rsidRDefault="00222C22" w:rsidP="00222C2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br/>
      </w:r>
      <w:r w:rsidR="00F27279">
        <w:t xml:space="preserve">The table above shows that, </w:t>
      </w:r>
      <w:r>
        <w:t>25.0%</w:t>
      </w:r>
      <w:r w:rsidRPr="00EB752F">
        <w:t xml:space="preserve"> feel residents are involved in management, </w:t>
      </w:r>
      <w:r>
        <w:t>50.0%</w:t>
      </w:r>
      <w:r w:rsidRPr="00EB752F">
        <w:t xml:space="preserve"> feel they are not, and </w:t>
      </w:r>
      <w:r>
        <w:t>25.0%</w:t>
      </w:r>
      <w:r w:rsidRPr="00EB752F">
        <w:t xml:space="preserve"> are unsure.</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24: Barriers to Frequent Use</w:t>
      </w:r>
      <w:r w:rsidR="00222C22">
        <w:rPr>
          <w:rStyle w:val="Strong"/>
        </w:rPr>
        <w:t xml:space="preserve"> in </w:t>
      </w:r>
      <w:proofErr w:type="spellStart"/>
      <w:r w:rsidR="00222C22">
        <w:rPr>
          <w:rStyle w:val="Strong"/>
        </w:rPr>
        <w:t>Adewole</w:t>
      </w:r>
      <w:proofErr w:type="spellEnd"/>
      <w:r w:rsidR="00222C22">
        <w:rPr>
          <w:rStyle w:val="Strong"/>
        </w:rPr>
        <w:t xml:space="preserve"> Housing Estate</w:t>
      </w:r>
    </w:p>
    <w:tbl>
      <w:tblPr>
        <w:tblStyle w:val="TableGrid"/>
        <w:tblW w:w="0" w:type="auto"/>
        <w:tblLook w:val="04A0" w:firstRow="1" w:lastRow="0" w:firstColumn="1" w:lastColumn="0" w:noHBand="0" w:noVBand="1"/>
      </w:tblPr>
      <w:tblGrid>
        <w:gridCol w:w="2302"/>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Barrier</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Lack of time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22.2%</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Poor condition</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33.3%</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Safety concerns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Lack of interest</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14.8%</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Inconvenient location</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Pr="00EB752F"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 xml:space="preserve">The table above shows that, </w:t>
      </w:r>
      <w:r w:rsidRPr="00EB752F">
        <w:t xml:space="preserve">Poor condition of facilities </w:t>
      </w:r>
      <w:r w:rsidR="00222C22">
        <w:t>33.3%</w:t>
      </w:r>
      <w:r w:rsidRPr="00EB752F">
        <w:t xml:space="preserve"> and lack of time </w:t>
      </w:r>
      <w:r w:rsidR="00222C22">
        <w:t>22.2%</w:t>
      </w:r>
      <w:r w:rsidRPr="00EB752F">
        <w:t xml:space="preserve"> are the main barriers to frequent use, followed by safety concerns </w:t>
      </w:r>
      <w:r w:rsidR="00222C22">
        <w:t>18.5%</w:t>
      </w:r>
      <w:r w:rsidRPr="00EB752F">
        <w:t>, lack of interest 14.8</w:t>
      </w:r>
      <w:r w:rsidR="00222C22">
        <w:t>%</w:t>
      </w:r>
      <w:r w:rsidRPr="00EB752F">
        <w:t>, and inconvenient</w:t>
      </w:r>
      <w:r w:rsidR="00222C22">
        <w:t xml:space="preserve"> location 11.1%</w:t>
      </w:r>
      <w:r w:rsidRPr="00EB752F">
        <w:t>.</w:t>
      </w:r>
    </w:p>
    <w:p w:rsidR="00134DDC" w:rsidRPr="00EB752F" w:rsidRDefault="00134DDC" w:rsidP="00134DDC">
      <w:pPr>
        <w:pStyle w:val="my-0"/>
        <w:spacing w:before="0" w:beforeAutospacing="0" w:after="0" w:afterAutospacing="0" w:line="480" w:lineRule="auto"/>
        <w:jc w:val="both"/>
      </w:pPr>
      <w:r w:rsidRPr="00EB752F">
        <w:rPr>
          <w:rStyle w:val="Strong"/>
        </w:rPr>
        <w:lastRenderedPageBreak/>
        <w:t xml:space="preserve">Table </w:t>
      </w:r>
      <w:r w:rsidR="00311DAE">
        <w:rPr>
          <w:rStyle w:val="Strong"/>
        </w:rPr>
        <w:t>4.</w:t>
      </w:r>
      <w:r w:rsidRPr="00EB752F">
        <w:rPr>
          <w:rStyle w:val="Strong"/>
        </w:rPr>
        <w:t>24: Barriers to Frequent Use</w:t>
      </w:r>
      <w:r w:rsidR="003C65C0">
        <w:rPr>
          <w:rStyle w:val="Strong"/>
        </w:rPr>
        <w:t xml:space="preserve"> in </w:t>
      </w:r>
      <w:proofErr w:type="spellStart"/>
      <w:r w:rsidR="003C65C0">
        <w:rPr>
          <w:rStyle w:val="Strong"/>
        </w:rPr>
        <w:t>Irewolede</w:t>
      </w:r>
      <w:proofErr w:type="spellEnd"/>
      <w:r w:rsidR="003C65C0">
        <w:rPr>
          <w:rStyle w:val="Strong"/>
        </w:rPr>
        <w:t xml:space="preserve"> Housing Estate</w:t>
      </w:r>
    </w:p>
    <w:tbl>
      <w:tblPr>
        <w:tblStyle w:val="TableGrid"/>
        <w:tblW w:w="0" w:type="auto"/>
        <w:tblLook w:val="04A0" w:firstRow="1" w:lastRow="0" w:firstColumn="1" w:lastColumn="0" w:noHBand="0" w:noVBand="1"/>
      </w:tblPr>
      <w:tblGrid>
        <w:gridCol w:w="2302"/>
        <w:gridCol w:w="1270"/>
        <w:gridCol w:w="1809"/>
      </w:tblGrid>
      <w:tr w:rsidR="00134DDC" w:rsidRPr="00EB752F" w:rsidTr="00F73FA4">
        <w:tc>
          <w:tcPr>
            <w:tcW w:w="0" w:type="auto"/>
            <w:hideMark/>
          </w:tcPr>
          <w:p w:rsidR="00134DDC" w:rsidRPr="00EB752F" w:rsidRDefault="00134DDC"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Barrier</w:t>
            </w:r>
          </w:p>
        </w:tc>
        <w:tc>
          <w:tcPr>
            <w:tcW w:w="0" w:type="auto"/>
            <w:hideMark/>
          </w:tcPr>
          <w:p w:rsidR="00134DDC" w:rsidRPr="00EB752F" w:rsidRDefault="00134DDC"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134DDC" w:rsidRPr="00EB752F" w:rsidRDefault="00134DDC"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134DDC" w:rsidRPr="00EB752F" w:rsidTr="00F73FA4">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Lack of time</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134DDC" w:rsidRPr="00EB752F" w:rsidTr="00F73FA4">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Poor condition</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134DDC" w:rsidRPr="00EB752F" w:rsidTr="00F73FA4">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Safety concerns</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134DDC" w:rsidRPr="00EB752F" w:rsidTr="00F73FA4">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Lack of interest</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134DDC" w:rsidRPr="00EB752F" w:rsidTr="00F73FA4">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Inconvenient location</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134DDC" w:rsidRPr="00EB752F" w:rsidTr="00F73FA4">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134DDC" w:rsidRPr="00EB752F" w:rsidRDefault="00134DDC"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134DDC" w:rsidRPr="00EB752F" w:rsidRDefault="00134DDC" w:rsidP="00134DDC">
      <w:pPr>
        <w:pStyle w:val="my-0"/>
        <w:spacing w:before="0" w:beforeAutospacing="0" w:after="0" w:afterAutospacing="0" w:line="480" w:lineRule="auto"/>
        <w:jc w:val="both"/>
      </w:pPr>
      <w:r w:rsidRPr="00EB752F">
        <w:rPr>
          <w:rStyle w:val="Emphasis"/>
        </w:rPr>
        <w:t>Source: Fieldwork, 2025</w:t>
      </w:r>
    </w:p>
    <w:p w:rsidR="00263EE2" w:rsidRDefault="00134DDC" w:rsidP="00134DDC">
      <w:pPr>
        <w:pStyle w:val="my-0"/>
        <w:spacing w:before="0" w:beforeAutospacing="0" w:after="0" w:afterAutospacing="0" w:line="480" w:lineRule="auto"/>
        <w:jc w:val="both"/>
        <w:rPr>
          <w:rStyle w:val="Strong"/>
        </w:rPr>
      </w:pPr>
      <w:r w:rsidRPr="00EB752F">
        <w:rPr>
          <w:rStyle w:val="Strong"/>
        </w:rPr>
        <w:t>Analysis:</w:t>
      </w:r>
      <w:r w:rsidRPr="00EB752F">
        <w:br/>
      </w:r>
      <w:r w:rsidR="00F27279">
        <w:t xml:space="preserve">The table above shows that, </w:t>
      </w:r>
      <w:r w:rsidR="003C65C0">
        <w:t>35.0%</w:t>
      </w:r>
      <w:r w:rsidRPr="00EB752F">
        <w:t xml:space="preserve"> and lack of time</w:t>
      </w:r>
      <w:r w:rsidR="003C65C0">
        <w:t>,</w:t>
      </w:r>
      <w:r w:rsidRPr="00EB752F">
        <w:t xml:space="preserve"> 25.0% are the main barriers to frequent use, followed by safety concerns </w:t>
      </w:r>
      <w:r w:rsidR="003C65C0">
        <w:t>20.0%</w:t>
      </w:r>
      <w:r w:rsidRPr="00EB752F">
        <w:t xml:space="preserve">, lack of interest </w:t>
      </w:r>
      <w:r w:rsidR="003C65C0">
        <w:t>10.0%</w:t>
      </w:r>
      <w:r w:rsidRPr="00EB752F">
        <w:t xml:space="preserve">, and inconvenient location </w:t>
      </w:r>
      <w:r w:rsidR="003C65C0">
        <w:t>10.0%</w:t>
      </w:r>
      <w:r w:rsidRPr="00EB752F">
        <w: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25: Suggestions for Improvement</w:t>
      </w:r>
      <w:r w:rsidR="003C65C0">
        <w:rPr>
          <w:rStyle w:val="Strong"/>
        </w:rPr>
        <w:t xml:space="preserve"> </w:t>
      </w:r>
      <w:r w:rsidR="00DA7771">
        <w:rPr>
          <w:rStyle w:val="Strong"/>
        </w:rPr>
        <w:t xml:space="preserve">at </w:t>
      </w:r>
      <w:proofErr w:type="spellStart"/>
      <w:r w:rsidR="00DA7771">
        <w:rPr>
          <w:rStyle w:val="Strong"/>
        </w:rPr>
        <w:t>Adewole</w:t>
      </w:r>
      <w:proofErr w:type="spellEnd"/>
      <w:r w:rsidR="00DA7771">
        <w:rPr>
          <w:rStyle w:val="Strong"/>
        </w:rPr>
        <w:t xml:space="preserve"> Housing Estate</w:t>
      </w:r>
    </w:p>
    <w:tbl>
      <w:tblPr>
        <w:tblStyle w:val="TableGrid"/>
        <w:tblW w:w="0" w:type="auto"/>
        <w:tblLook w:val="04A0" w:firstRow="1" w:lastRow="0" w:firstColumn="1" w:lastColumn="0" w:noHBand="0" w:noVBand="1"/>
      </w:tblPr>
      <w:tblGrid>
        <w:gridCol w:w="2396"/>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Suggestion</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Better maintenance</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44.4%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Increased security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6</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22.2%</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More facilities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Improved accessibility</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The table above shows that, b</w:t>
      </w:r>
      <w:r w:rsidRPr="00EB752F">
        <w:t>etter ma</w:t>
      </w:r>
      <w:r w:rsidR="003C65C0">
        <w:t>intenance is the top suggestion</w:t>
      </w:r>
      <w:r w:rsidRPr="00EB752F">
        <w:t xml:space="preserve"> 44.4%, followed by calls </w:t>
      </w:r>
      <w:r w:rsidRPr="00EB752F">
        <w:lastRenderedPageBreak/>
        <w:t xml:space="preserve">for more facilities </w:t>
      </w:r>
      <w:r w:rsidR="003C65C0">
        <w:t>25.9%</w:t>
      </w:r>
      <w:r w:rsidRPr="00EB752F">
        <w:t xml:space="preserve"> and increased security </w:t>
      </w:r>
      <w:r w:rsidR="003C65C0">
        <w:t>22.2%</w:t>
      </w:r>
      <w:r w:rsidRPr="00EB752F">
        <w:t xml:space="preserve">. Improved accessibility was suggested by </w:t>
      </w:r>
      <w:r w:rsidR="003C65C0">
        <w:t>7.4%</w:t>
      </w:r>
      <w:r w:rsidRPr="00EB752F">
        <w:t>.</w:t>
      </w:r>
    </w:p>
    <w:p w:rsidR="003256F3" w:rsidRPr="00EB752F" w:rsidRDefault="003256F3" w:rsidP="003256F3">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25: Suggestions for Improvement</w:t>
      </w:r>
      <w:r>
        <w:rPr>
          <w:rStyle w:val="Strong"/>
        </w:rPr>
        <w:t xml:space="preserve"> in </w:t>
      </w:r>
      <w:proofErr w:type="spellStart"/>
      <w:r>
        <w:rPr>
          <w:rStyle w:val="Strong"/>
        </w:rPr>
        <w:t>Irewolede</w:t>
      </w:r>
      <w:proofErr w:type="spellEnd"/>
      <w:r>
        <w:rPr>
          <w:rStyle w:val="Strong"/>
        </w:rPr>
        <w:t xml:space="preserve"> Housing Estate</w:t>
      </w:r>
    </w:p>
    <w:tbl>
      <w:tblPr>
        <w:tblStyle w:val="TableGrid"/>
        <w:tblW w:w="0" w:type="auto"/>
        <w:tblLook w:val="04A0" w:firstRow="1" w:lastRow="0" w:firstColumn="1" w:lastColumn="0" w:noHBand="0" w:noVBand="1"/>
      </w:tblPr>
      <w:tblGrid>
        <w:gridCol w:w="2396"/>
        <w:gridCol w:w="1270"/>
        <w:gridCol w:w="1809"/>
      </w:tblGrid>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Suggestion</w:t>
            </w:r>
          </w:p>
        </w:tc>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Better maintenance</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45.0%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Increased security</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More facilities</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Improved accessibility</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3256F3" w:rsidRPr="00EB752F" w:rsidRDefault="003256F3" w:rsidP="003256F3">
      <w:pPr>
        <w:pStyle w:val="my-0"/>
        <w:spacing w:before="0" w:beforeAutospacing="0" w:after="0" w:afterAutospacing="0" w:line="480" w:lineRule="auto"/>
        <w:jc w:val="both"/>
      </w:pPr>
      <w:r w:rsidRPr="00EB752F">
        <w:rPr>
          <w:rStyle w:val="Emphasis"/>
        </w:rPr>
        <w:t>Source: Fieldwork, 2025</w:t>
      </w:r>
    </w:p>
    <w:p w:rsidR="003256F3" w:rsidRPr="00EB752F" w:rsidRDefault="003256F3" w:rsidP="003256F3">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The table above shows that, b</w:t>
      </w:r>
      <w:r w:rsidRPr="00EB752F">
        <w:t xml:space="preserve">etter maintenance is the top suggestion </w:t>
      </w:r>
      <w:r>
        <w:t>45.0%</w:t>
      </w:r>
      <w:r w:rsidRPr="00EB752F">
        <w:t>, follow</w:t>
      </w:r>
      <w:r>
        <w:t xml:space="preserve">ed by calls for more facilities 25.0% </w:t>
      </w:r>
      <w:r w:rsidRPr="00EB752F">
        <w:t xml:space="preserve">and increased security </w:t>
      </w:r>
      <w:r>
        <w:t>20.0%</w:t>
      </w:r>
      <w:r w:rsidRPr="00EB752F">
        <w:t xml:space="preserve">. Improved accessibility was suggested by </w:t>
      </w:r>
      <w:r>
        <w:t>10.0%</w:t>
      </w:r>
      <w:r w:rsidRPr="00EB752F">
        <w: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26: Interest in New Recreational Activities</w:t>
      </w:r>
      <w:r w:rsidR="003256F3">
        <w:rPr>
          <w:rStyle w:val="Strong"/>
        </w:rPr>
        <w:t xml:space="preserve"> in </w:t>
      </w:r>
      <w:proofErr w:type="spellStart"/>
      <w:r w:rsidR="003256F3">
        <w:rPr>
          <w:rStyle w:val="Strong"/>
        </w:rPr>
        <w:t>Adewole</w:t>
      </w:r>
      <w:proofErr w:type="spellEnd"/>
      <w:r w:rsidR="003256F3">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74.1%</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25.9%</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Pr="00EB752F"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F27279">
        <w:t>The table above shows a</w:t>
      </w:r>
      <w:r w:rsidRPr="00EB752F">
        <w:t xml:space="preserve"> clear majority of </w:t>
      </w:r>
      <w:r w:rsidR="003256F3">
        <w:t>74.1%</w:t>
      </w:r>
      <w:r w:rsidRPr="00EB752F">
        <w:t xml:space="preserve"> are interested in new recreational activities, while 25.9% are not.</w:t>
      </w:r>
    </w:p>
    <w:p w:rsidR="003256F3" w:rsidRPr="00EB752F" w:rsidRDefault="003256F3" w:rsidP="003256F3">
      <w:pPr>
        <w:pStyle w:val="my-0"/>
        <w:spacing w:before="0" w:beforeAutospacing="0" w:after="0" w:afterAutospacing="0" w:line="480" w:lineRule="auto"/>
        <w:jc w:val="both"/>
      </w:pPr>
      <w:r w:rsidRPr="00EB752F">
        <w:rPr>
          <w:rStyle w:val="Strong"/>
        </w:rPr>
        <w:lastRenderedPageBreak/>
        <w:t xml:space="preserve">Table </w:t>
      </w:r>
      <w:r w:rsidR="00311DAE">
        <w:rPr>
          <w:rStyle w:val="Strong"/>
        </w:rPr>
        <w:t>4.</w:t>
      </w:r>
      <w:r w:rsidRPr="00EB752F">
        <w:rPr>
          <w:rStyle w:val="Strong"/>
        </w:rPr>
        <w:t>26: Interest in New Recreational Activities</w:t>
      </w:r>
      <w:r>
        <w:rPr>
          <w:rStyle w:val="Strong"/>
        </w:rPr>
        <w:t xml:space="preserve"> in </w:t>
      </w:r>
      <w:proofErr w:type="spellStart"/>
      <w:r>
        <w:rPr>
          <w:rStyle w:val="Strong"/>
        </w:rPr>
        <w:t>Irewolede</w:t>
      </w:r>
      <w:proofErr w:type="spellEnd"/>
      <w:r>
        <w:rPr>
          <w:rStyle w:val="Strong"/>
        </w:rPr>
        <w:t xml:space="preserve"> Housing Estate</w:t>
      </w:r>
    </w:p>
    <w:tbl>
      <w:tblPr>
        <w:tblStyle w:val="TableGrid"/>
        <w:tblW w:w="0" w:type="auto"/>
        <w:tblLook w:val="04A0" w:firstRow="1" w:lastRow="0" w:firstColumn="1" w:lastColumn="0" w:noHBand="0" w:noVBand="1"/>
      </w:tblPr>
      <w:tblGrid>
        <w:gridCol w:w="1270"/>
        <w:gridCol w:w="1310"/>
        <w:gridCol w:w="1809"/>
      </w:tblGrid>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Frequency</w:t>
            </w:r>
          </w:p>
        </w:tc>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Yes</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75.0%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No</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25.0%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3256F3" w:rsidRPr="00EB752F" w:rsidRDefault="003256F3" w:rsidP="003256F3">
      <w:pPr>
        <w:pStyle w:val="my-0"/>
        <w:spacing w:before="0" w:beforeAutospacing="0" w:after="0" w:afterAutospacing="0" w:line="480" w:lineRule="auto"/>
        <w:jc w:val="both"/>
      </w:pPr>
      <w:r w:rsidRPr="00EB752F">
        <w:rPr>
          <w:rStyle w:val="Emphasis"/>
        </w:rPr>
        <w:t>Source: Fieldwork, 2025</w:t>
      </w:r>
    </w:p>
    <w:p w:rsidR="00263EE2" w:rsidRDefault="003256F3" w:rsidP="003256F3">
      <w:pPr>
        <w:pStyle w:val="my-0"/>
        <w:spacing w:before="0" w:beforeAutospacing="0" w:after="0" w:afterAutospacing="0" w:line="480" w:lineRule="auto"/>
        <w:jc w:val="both"/>
        <w:rPr>
          <w:rStyle w:val="Strong"/>
        </w:rPr>
      </w:pPr>
      <w:r w:rsidRPr="00EB752F">
        <w:rPr>
          <w:rStyle w:val="Strong"/>
        </w:rPr>
        <w:t>Analysis</w:t>
      </w:r>
      <w:proofErr w:type="gramStart"/>
      <w:r w:rsidRPr="00EB752F">
        <w:rPr>
          <w:rStyle w:val="Strong"/>
        </w:rPr>
        <w:t>:</w:t>
      </w:r>
      <w:proofErr w:type="gramEnd"/>
      <w:r w:rsidRPr="00EB752F">
        <w:br/>
      </w:r>
      <w:r w:rsidR="0056476F">
        <w:t xml:space="preserve">The table above shows that, </w:t>
      </w:r>
      <w:r>
        <w:t>75.0%</w:t>
      </w:r>
      <w:r w:rsidRPr="00EB752F">
        <w:t xml:space="preserve"> express interest in new recreational activities, while </w:t>
      </w:r>
      <w:r>
        <w:t>25.0%</w:t>
      </w:r>
      <w:r w:rsidRPr="00EB752F">
        <w:t xml:space="preserve"> do not.</w:t>
      </w:r>
    </w:p>
    <w:p w:rsidR="00263EE2" w:rsidRPr="00EB752F" w:rsidRDefault="00263EE2" w:rsidP="00263EE2">
      <w:pPr>
        <w:pStyle w:val="my-0"/>
        <w:spacing w:before="0" w:beforeAutospacing="0" w:after="0" w:afterAutospacing="0" w:line="480" w:lineRule="auto"/>
        <w:jc w:val="both"/>
      </w:pPr>
      <w:r w:rsidRPr="00EB752F">
        <w:rPr>
          <w:rStyle w:val="Strong"/>
        </w:rPr>
        <w:t xml:space="preserve">Table </w:t>
      </w:r>
      <w:r w:rsidR="00311DAE">
        <w:rPr>
          <w:rStyle w:val="Strong"/>
        </w:rPr>
        <w:t>4.</w:t>
      </w:r>
      <w:r w:rsidRPr="00EB752F">
        <w:rPr>
          <w:rStyle w:val="Strong"/>
        </w:rPr>
        <w:t>27: Importance of Recreational Facilities</w:t>
      </w:r>
      <w:r w:rsidR="003256F3">
        <w:rPr>
          <w:rStyle w:val="Strong"/>
        </w:rPr>
        <w:t xml:space="preserve"> in </w:t>
      </w:r>
      <w:proofErr w:type="spellStart"/>
      <w:r w:rsidR="003256F3">
        <w:rPr>
          <w:rStyle w:val="Strong"/>
        </w:rPr>
        <w:t>Adewole</w:t>
      </w:r>
      <w:proofErr w:type="spellEnd"/>
      <w:r w:rsidR="003256F3">
        <w:rPr>
          <w:rStyle w:val="Strong"/>
        </w:rPr>
        <w:t xml:space="preserve"> Housing Estate</w:t>
      </w:r>
    </w:p>
    <w:tbl>
      <w:tblPr>
        <w:tblStyle w:val="TableGrid"/>
        <w:tblW w:w="0" w:type="auto"/>
        <w:tblLook w:val="04A0" w:firstRow="1" w:lastRow="0" w:firstColumn="1" w:lastColumn="0" w:noHBand="0" w:noVBand="1"/>
      </w:tblPr>
      <w:tblGrid>
        <w:gridCol w:w="1689"/>
        <w:gridCol w:w="1270"/>
        <w:gridCol w:w="1809"/>
      </w:tblGrid>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Importance</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263EE2" w:rsidRPr="00EB752F" w:rsidRDefault="00263EE2" w:rsidP="006D38FC">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important</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9</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33.3%</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Important</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11</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40.7%</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Neutral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5</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18.5%</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Unimportant</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7.4%</w:t>
            </w:r>
          </w:p>
        </w:tc>
      </w:tr>
      <w:tr w:rsidR="00263EE2" w:rsidRPr="00EB752F" w:rsidTr="006D38F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27</w:t>
            </w:r>
          </w:p>
        </w:tc>
        <w:tc>
          <w:tcPr>
            <w:tcW w:w="0" w:type="auto"/>
            <w:hideMark/>
          </w:tcPr>
          <w:p w:rsidR="00263EE2" w:rsidRPr="00EB752F" w:rsidRDefault="00263EE2" w:rsidP="006D38FC">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263EE2" w:rsidRPr="00EB752F" w:rsidRDefault="00263EE2" w:rsidP="00263EE2">
      <w:pPr>
        <w:pStyle w:val="my-0"/>
        <w:spacing w:before="0" w:beforeAutospacing="0" w:after="0" w:afterAutospacing="0" w:line="480" w:lineRule="auto"/>
        <w:jc w:val="both"/>
      </w:pPr>
      <w:r w:rsidRPr="00EB752F">
        <w:rPr>
          <w:rStyle w:val="Emphasis"/>
        </w:rPr>
        <w:t>Source: Fieldwork, 2025</w:t>
      </w:r>
    </w:p>
    <w:p w:rsidR="00263EE2" w:rsidRDefault="00263EE2" w:rsidP="00263EE2">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56476F">
        <w:t>The table above shows that, m</w:t>
      </w:r>
      <w:r w:rsidRPr="00EB752F">
        <w:t xml:space="preserve">ost respondents consider recreational facilities important or very important to their quality of life, with </w:t>
      </w:r>
      <w:r w:rsidR="003256F3">
        <w:t>33.3%</w:t>
      </w:r>
      <w:r w:rsidRPr="00EB752F">
        <w:t xml:space="preserve"> rating them very important and </w:t>
      </w:r>
      <w:r w:rsidR="003256F3">
        <w:t>40.7%</w:t>
      </w:r>
      <w:r w:rsidRPr="00EB752F">
        <w:t xml:space="preserve"> important. </w:t>
      </w:r>
      <w:r w:rsidR="003256F3">
        <w:t>18.5%</w:t>
      </w:r>
      <w:r w:rsidRPr="00EB752F">
        <w:t xml:space="preserve"> are neutral, and </w:t>
      </w:r>
      <w:r w:rsidR="003256F3">
        <w:t>7.4%</w:t>
      </w:r>
      <w:r w:rsidRPr="00EB752F">
        <w:t xml:space="preserve"> consider them unimportant.</w:t>
      </w:r>
    </w:p>
    <w:p w:rsidR="00311DAE" w:rsidRDefault="00311DAE" w:rsidP="003256F3">
      <w:pPr>
        <w:pStyle w:val="my-0"/>
        <w:spacing w:before="0" w:beforeAutospacing="0" w:after="0" w:afterAutospacing="0" w:line="480" w:lineRule="auto"/>
        <w:jc w:val="both"/>
        <w:rPr>
          <w:rStyle w:val="Strong"/>
        </w:rPr>
      </w:pPr>
    </w:p>
    <w:p w:rsidR="00311DAE" w:rsidRDefault="00311DAE" w:rsidP="003256F3">
      <w:pPr>
        <w:pStyle w:val="my-0"/>
        <w:spacing w:before="0" w:beforeAutospacing="0" w:after="0" w:afterAutospacing="0" w:line="480" w:lineRule="auto"/>
        <w:jc w:val="both"/>
        <w:rPr>
          <w:rStyle w:val="Strong"/>
        </w:rPr>
      </w:pPr>
    </w:p>
    <w:p w:rsidR="003256F3" w:rsidRPr="00EB752F" w:rsidRDefault="003256F3" w:rsidP="003256F3">
      <w:pPr>
        <w:pStyle w:val="my-0"/>
        <w:spacing w:before="0" w:beforeAutospacing="0" w:after="0" w:afterAutospacing="0" w:line="480" w:lineRule="auto"/>
        <w:jc w:val="both"/>
      </w:pPr>
      <w:r w:rsidRPr="00EB752F">
        <w:rPr>
          <w:rStyle w:val="Strong"/>
        </w:rPr>
        <w:lastRenderedPageBreak/>
        <w:t xml:space="preserve">Table </w:t>
      </w:r>
      <w:r w:rsidR="00311DAE">
        <w:rPr>
          <w:rStyle w:val="Strong"/>
        </w:rPr>
        <w:t>4.</w:t>
      </w:r>
      <w:r w:rsidRPr="00EB752F">
        <w:rPr>
          <w:rStyle w:val="Strong"/>
        </w:rPr>
        <w:t>27: Importance of Recreational Facilities</w:t>
      </w:r>
      <w:r>
        <w:rPr>
          <w:rStyle w:val="Strong"/>
        </w:rPr>
        <w:t xml:space="preserve"> in </w:t>
      </w:r>
      <w:proofErr w:type="spellStart"/>
      <w:r>
        <w:rPr>
          <w:rStyle w:val="Strong"/>
        </w:rPr>
        <w:t>Adewole</w:t>
      </w:r>
      <w:proofErr w:type="spellEnd"/>
      <w:r>
        <w:rPr>
          <w:rStyle w:val="Strong"/>
        </w:rPr>
        <w:t xml:space="preserve"> Housing Estate</w:t>
      </w:r>
    </w:p>
    <w:tbl>
      <w:tblPr>
        <w:tblStyle w:val="TableGrid"/>
        <w:tblW w:w="0" w:type="auto"/>
        <w:tblLook w:val="04A0" w:firstRow="1" w:lastRow="0" w:firstColumn="1" w:lastColumn="0" w:noHBand="0" w:noVBand="1"/>
      </w:tblPr>
      <w:tblGrid>
        <w:gridCol w:w="1689"/>
        <w:gridCol w:w="1270"/>
        <w:gridCol w:w="1809"/>
      </w:tblGrid>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Importance</w:t>
            </w:r>
          </w:p>
        </w:tc>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Responses</w:t>
            </w:r>
          </w:p>
        </w:tc>
        <w:tc>
          <w:tcPr>
            <w:tcW w:w="0" w:type="auto"/>
            <w:hideMark/>
          </w:tcPr>
          <w:p w:rsidR="003256F3" w:rsidRPr="00EB752F" w:rsidRDefault="003256F3" w:rsidP="00F73FA4">
            <w:pPr>
              <w:spacing w:line="480" w:lineRule="auto"/>
              <w:jc w:val="both"/>
              <w:rPr>
                <w:rFonts w:ascii="Times New Roman" w:hAnsi="Times New Roman" w:cs="Times New Roman"/>
                <w:b/>
                <w:bCs/>
                <w:sz w:val="24"/>
                <w:szCs w:val="24"/>
              </w:rPr>
            </w:pPr>
            <w:r w:rsidRPr="00EB752F">
              <w:rPr>
                <w:rFonts w:ascii="Times New Roman" w:hAnsi="Times New Roman" w:cs="Times New Roman"/>
                <w:b/>
                <w:bCs/>
                <w:sz w:val="24"/>
                <w:szCs w:val="24"/>
              </w:rPr>
              <w:t>Percentage (%)</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Very important</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7</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35.0%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Important</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8</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40.0%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Neutral</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3</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15.0%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Unimportant</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r w:rsidR="003256F3" w:rsidRPr="00EB752F" w:rsidTr="00F73FA4">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Style w:val="Strong"/>
                <w:rFonts w:ascii="Times New Roman" w:hAnsi="Times New Roman" w:cs="Times New Roman"/>
                <w:sz w:val="24"/>
                <w:szCs w:val="24"/>
              </w:rPr>
              <w:t>Total</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20</w:t>
            </w:r>
          </w:p>
        </w:tc>
        <w:tc>
          <w:tcPr>
            <w:tcW w:w="0" w:type="auto"/>
            <w:hideMark/>
          </w:tcPr>
          <w:p w:rsidR="003256F3" w:rsidRPr="00EB752F" w:rsidRDefault="003256F3" w:rsidP="00F73FA4">
            <w:pPr>
              <w:spacing w:line="480" w:lineRule="auto"/>
              <w:jc w:val="both"/>
              <w:rPr>
                <w:rFonts w:ascii="Times New Roman" w:hAnsi="Times New Roman" w:cs="Times New Roman"/>
                <w:sz w:val="24"/>
                <w:szCs w:val="24"/>
              </w:rPr>
            </w:pPr>
            <w:r w:rsidRPr="00EB752F">
              <w:rPr>
                <w:rFonts w:ascii="Times New Roman" w:hAnsi="Times New Roman" w:cs="Times New Roman"/>
                <w:sz w:val="24"/>
                <w:szCs w:val="24"/>
              </w:rPr>
              <w:t>100%</w:t>
            </w:r>
          </w:p>
        </w:tc>
      </w:tr>
    </w:tbl>
    <w:p w:rsidR="003256F3" w:rsidRPr="00EB752F" w:rsidRDefault="003256F3" w:rsidP="003256F3">
      <w:pPr>
        <w:pStyle w:val="my-0"/>
        <w:spacing w:before="0" w:beforeAutospacing="0" w:after="0" w:afterAutospacing="0" w:line="480" w:lineRule="auto"/>
        <w:jc w:val="both"/>
      </w:pPr>
      <w:r w:rsidRPr="00EB752F">
        <w:rPr>
          <w:rStyle w:val="Emphasis"/>
        </w:rPr>
        <w:t>Source: Fieldwork, 2025</w:t>
      </w:r>
    </w:p>
    <w:p w:rsidR="003256F3" w:rsidRPr="00EB752F" w:rsidRDefault="003256F3" w:rsidP="003256F3">
      <w:pPr>
        <w:pStyle w:val="my-0"/>
        <w:spacing w:before="0" w:beforeAutospacing="0" w:after="0" w:afterAutospacing="0" w:line="480" w:lineRule="auto"/>
        <w:jc w:val="both"/>
      </w:pPr>
      <w:r w:rsidRPr="00EB752F">
        <w:rPr>
          <w:rStyle w:val="Strong"/>
        </w:rPr>
        <w:t>Analysis</w:t>
      </w:r>
      <w:proofErr w:type="gramStart"/>
      <w:r w:rsidRPr="00EB752F">
        <w:rPr>
          <w:rStyle w:val="Strong"/>
        </w:rPr>
        <w:t>:</w:t>
      </w:r>
      <w:proofErr w:type="gramEnd"/>
      <w:r w:rsidRPr="00EB752F">
        <w:br/>
      </w:r>
      <w:r w:rsidR="0056476F">
        <w:t>The table above shows that, m</w:t>
      </w:r>
      <w:r w:rsidRPr="00EB752F">
        <w:t>ost respondents consider recreational facilities important or very important, with 35.0% rating them very important and 40.0% rating them important. Three respondents 15.0% are neutral, and 10.0% consider them unimportant.</w:t>
      </w:r>
    </w:p>
    <w:p w:rsidR="000C58FB" w:rsidRPr="000C58FB" w:rsidRDefault="000C58FB" w:rsidP="000C58FB">
      <w:pPr>
        <w:pStyle w:val="Heading2"/>
        <w:spacing w:before="0" w:beforeAutospacing="0" w:after="0" w:afterAutospacing="0" w:line="480" w:lineRule="auto"/>
        <w:jc w:val="both"/>
        <w:rPr>
          <w:sz w:val="24"/>
          <w:szCs w:val="24"/>
        </w:rPr>
      </w:pPr>
      <w:r>
        <w:rPr>
          <w:sz w:val="24"/>
          <w:szCs w:val="24"/>
        </w:rPr>
        <w:t>4.3</w:t>
      </w:r>
      <w:r>
        <w:rPr>
          <w:sz w:val="24"/>
          <w:szCs w:val="24"/>
        </w:rPr>
        <w:tab/>
      </w:r>
      <w:r w:rsidRPr="000C58FB">
        <w:rPr>
          <w:sz w:val="24"/>
          <w:szCs w:val="24"/>
        </w:rPr>
        <w:t>ANALYSIS OF RESEARCH QUESTIONS</w:t>
      </w:r>
    </w:p>
    <w:p w:rsidR="000C58FB" w:rsidRPr="000C58FB" w:rsidRDefault="000C58FB" w:rsidP="000C58FB">
      <w:pPr>
        <w:pStyle w:val="Heading2"/>
        <w:spacing w:before="0" w:beforeAutospacing="0" w:after="0" w:afterAutospacing="0" w:line="480" w:lineRule="auto"/>
        <w:jc w:val="both"/>
        <w:rPr>
          <w:sz w:val="24"/>
          <w:szCs w:val="24"/>
        </w:rPr>
      </w:pPr>
      <w:r w:rsidRPr="000C58FB">
        <w:rPr>
          <w:sz w:val="24"/>
          <w:szCs w:val="24"/>
        </w:rPr>
        <w:t xml:space="preserve">Research Question 1: What types of recreational facilities are available in </w:t>
      </w:r>
      <w:proofErr w:type="spellStart"/>
      <w:r w:rsidRPr="000C58FB">
        <w:rPr>
          <w:sz w:val="24"/>
          <w:szCs w:val="24"/>
        </w:rPr>
        <w:t>Adewole</w:t>
      </w:r>
      <w:proofErr w:type="spellEnd"/>
      <w:r w:rsidRPr="000C58FB">
        <w:rPr>
          <w:sz w:val="24"/>
          <w:szCs w:val="24"/>
        </w:rPr>
        <w:t xml:space="preserve"> and </w:t>
      </w:r>
      <w:proofErr w:type="spellStart"/>
      <w:r w:rsidRPr="000C58FB">
        <w:rPr>
          <w:sz w:val="24"/>
          <w:szCs w:val="24"/>
        </w:rPr>
        <w:t>Irewolede</w:t>
      </w:r>
      <w:proofErr w:type="spellEnd"/>
      <w:r w:rsidRPr="000C58FB">
        <w:rPr>
          <w:sz w:val="24"/>
          <w:szCs w:val="24"/>
        </w:rPr>
        <w:t xml:space="preserve"> Housing Estates?</w:t>
      </w:r>
    </w:p>
    <w:p w:rsidR="000C58FB" w:rsidRPr="000C58FB" w:rsidRDefault="000C58FB" w:rsidP="000C58FB">
      <w:pPr>
        <w:pStyle w:val="my-0"/>
        <w:spacing w:before="0" w:beforeAutospacing="0" w:after="0" w:afterAutospacing="0" w:line="480" w:lineRule="auto"/>
        <w:jc w:val="both"/>
      </w:pPr>
      <w:r w:rsidRPr="000C58FB">
        <w:t xml:space="preserve">Table </w:t>
      </w:r>
      <w:r w:rsidR="007F5F32">
        <w:t>4.</w:t>
      </w:r>
      <w:r w:rsidRPr="000C58FB">
        <w:t>8 (</w:t>
      </w:r>
      <w:proofErr w:type="spellStart"/>
      <w:r w:rsidRPr="000C58FB">
        <w:t>Adewole</w:t>
      </w:r>
      <w:proofErr w:type="spellEnd"/>
      <w:r w:rsidRPr="000C58FB">
        <w:t xml:space="preserve">) shows that </w:t>
      </w:r>
      <w:r w:rsidR="00C05AEB">
        <w:t>Hotel</w:t>
      </w:r>
      <w:r w:rsidR="0056476F">
        <w:t>s</w:t>
      </w:r>
      <w:r w:rsidRPr="000C58FB">
        <w:t xml:space="preserve"> were available to 21 respondents (77.8%), </w:t>
      </w:r>
      <w:r w:rsidR="00C05AEB">
        <w:t xml:space="preserve">Shopping </w:t>
      </w:r>
      <w:proofErr w:type="spellStart"/>
      <w:r w:rsidR="00C05AEB">
        <w:t>Centres</w:t>
      </w:r>
      <w:proofErr w:type="spellEnd"/>
      <w:r w:rsidRPr="000C58FB">
        <w:t xml:space="preserve"> to 17 respondents (63.0%), </w:t>
      </w:r>
      <w:r w:rsidR="00C05AEB">
        <w:t>Game Shops</w:t>
      </w:r>
      <w:r w:rsidRPr="000C58FB">
        <w:t xml:space="preserve"> to 14 respondents (51.9%), </w:t>
      </w:r>
      <w:r w:rsidR="00C05AEB">
        <w:t>Event Centre</w:t>
      </w:r>
      <w:r w:rsidRPr="000C58FB">
        <w:t xml:space="preserve"> to 11 respondents (40.7%), and </w:t>
      </w:r>
      <w:r w:rsidR="00C05AEB">
        <w:t>Playground</w:t>
      </w:r>
      <w:r w:rsidRPr="000C58FB">
        <w:t xml:space="preserve"> to 8 respondents (29.6%). In comparison, Table </w:t>
      </w:r>
      <w:r w:rsidR="007F5F32">
        <w:t>4.</w:t>
      </w:r>
      <w:r w:rsidRPr="000C58FB">
        <w:t>8 (</w:t>
      </w:r>
      <w:proofErr w:type="spellStart"/>
      <w:r w:rsidRPr="000C58FB">
        <w:t>Irewolede</w:t>
      </w:r>
      <w:proofErr w:type="spellEnd"/>
      <w:r w:rsidRPr="000C58FB">
        <w:t xml:space="preserve">) indicates </w:t>
      </w:r>
      <w:r w:rsidR="00C05AEB">
        <w:t>Hotel</w:t>
      </w:r>
      <w:r w:rsidRPr="000C58FB">
        <w:t xml:space="preserve"> were available to 14 respondents (70.0%), </w:t>
      </w:r>
      <w:r w:rsidR="00C05AEB">
        <w:t xml:space="preserve">Shopping </w:t>
      </w:r>
      <w:proofErr w:type="spellStart"/>
      <w:r w:rsidR="00C05AEB">
        <w:t>Centres</w:t>
      </w:r>
      <w:proofErr w:type="spellEnd"/>
      <w:r w:rsidRPr="000C58FB">
        <w:t xml:space="preserve"> to 10 respondents (50.0%), </w:t>
      </w:r>
      <w:r w:rsidR="00C05AEB">
        <w:t>Game Shops</w:t>
      </w:r>
      <w:r w:rsidRPr="000C58FB">
        <w:t xml:space="preserve"> to 9 respondents (45.0%), </w:t>
      </w:r>
      <w:r w:rsidR="00C05AEB">
        <w:t>Event Centre</w:t>
      </w:r>
      <w:r w:rsidRPr="000C58FB">
        <w:t xml:space="preserve"> to 7 respondents (35.0%), and </w:t>
      </w:r>
      <w:r w:rsidR="00C05AEB">
        <w:t>Playground</w:t>
      </w:r>
      <w:r w:rsidRPr="000C58FB">
        <w:t xml:space="preserve"> to 5 respondents (25.0%). This suggests that while both estates offer similar types of recreational facilities, </w:t>
      </w:r>
      <w:proofErr w:type="spellStart"/>
      <w:r w:rsidRPr="000C58FB">
        <w:t>Adewole</w:t>
      </w:r>
      <w:proofErr w:type="spellEnd"/>
      <w:r w:rsidRPr="000C58FB">
        <w:t xml:space="preserve"> has a slightly higher availability across all facility types.</w:t>
      </w:r>
    </w:p>
    <w:p w:rsidR="000C58FB" w:rsidRPr="000C58FB" w:rsidRDefault="000C58FB" w:rsidP="000C58FB">
      <w:pPr>
        <w:pStyle w:val="Heading2"/>
        <w:spacing w:before="0" w:beforeAutospacing="0" w:after="0" w:afterAutospacing="0" w:line="480" w:lineRule="auto"/>
        <w:jc w:val="both"/>
        <w:rPr>
          <w:sz w:val="24"/>
          <w:szCs w:val="24"/>
        </w:rPr>
      </w:pPr>
      <w:r w:rsidRPr="000C58FB">
        <w:rPr>
          <w:sz w:val="24"/>
          <w:szCs w:val="24"/>
        </w:rPr>
        <w:lastRenderedPageBreak/>
        <w:t>Research Question 2: How adequate are the existing recreational facilities in meeting the needs of residents in both estates?</w:t>
      </w:r>
    </w:p>
    <w:p w:rsidR="000C58FB" w:rsidRPr="000C58FB" w:rsidRDefault="000C58FB" w:rsidP="000C58FB">
      <w:pPr>
        <w:pStyle w:val="my-0"/>
        <w:spacing w:before="0" w:beforeAutospacing="0" w:after="0" w:afterAutospacing="0" w:line="480" w:lineRule="auto"/>
        <w:jc w:val="both"/>
      </w:pPr>
      <w:r w:rsidRPr="000C58FB">
        <w:t xml:space="preserve">According to Table </w:t>
      </w:r>
      <w:r w:rsidR="007F5F32">
        <w:t>4.</w:t>
      </w:r>
      <w:r w:rsidRPr="000C58FB">
        <w:t>11 (</w:t>
      </w:r>
      <w:proofErr w:type="spellStart"/>
      <w:r w:rsidRPr="000C58FB">
        <w:t>Adewole</w:t>
      </w:r>
      <w:proofErr w:type="spellEnd"/>
      <w:r w:rsidRPr="000C58FB">
        <w:t xml:space="preserve">), 11 respondents (40.7%) rated the facilities as adequate or very adequate, 5 respondents (18.5%) were neutral, and 11 respondents (40.7%) found them inadequate or very inadequate. In </w:t>
      </w:r>
      <w:proofErr w:type="spellStart"/>
      <w:r w:rsidRPr="000C58FB">
        <w:t>Irewolede</w:t>
      </w:r>
      <w:proofErr w:type="spellEnd"/>
      <w:r w:rsidRPr="000C58FB">
        <w:t xml:space="preserve">, Table </w:t>
      </w:r>
      <w:r w:rsidR="007F5F32">
        <w:t>4.</w:t>
      </w:r>
      <w:r w:rsidRPr="000C58FB">
        <w:t xml:space="preserve">11 shows 7 respondents (35.0%) rated the facilities as adequate or very adequate, 4 respondents (20.0%) were neutral, and 9 respondents (45.0%) found them inadequate or very inadequate. These findings reveal mixed perceptions in both estates, with a slightly higher dissatisfaction level in </w:t>
      </w:r>
      <w:proofErr w:type="spellStart"/>
      <w:r w:rsidRPr="000C58FB">
        <w:t>Irewolede</w:t>
      </w:r>
      <w:proofErr w:type="spellEnd"/>
      <w:r w:rsidRPr="000C58FB">
        <w:t>.</w:t>
      </w:r>
    </w:p>
    <w:p w:rsidR="000C58FB" w:rsidRPr="000C58FB" w:rsidRDefault="000C58FB" w:rsidP="000C58FB">
      <w:pPr>
        <w:pStyle w:val="Heading2"/>
        <w:spacing w:before="0" w:beforeAutospacing="0" w:after="0" w:afterAutospacing="0" w:line="480" w:lineRule="auto"/>
        <w:jc w:val="both"/>
        <w:rPr>
          <w:sz w:val="24"/>
          <w:szCs w:val="24"/>
        </w:rPr>
      </w:pPr>
      <w:r w:rsidRPr="000C58FB">
        <w:rPr>
          <w:sz w:val="24"/>
          <w:szCs w:val="24"/>
        </w:rPr>
        <w:t>Research Question 3: What are the patterns of utilization and residents’ attitudes towards recreational facilities in the two estates?</w:t>
      </w:r>
    </w:p>
    <w:p w:rsidR="000C58FB" w:rsidRPr="000C58FB" w:rsidRDefault="000C58FB" w:rsidP="000C58FB">
      <w:pPr>
        <w:pStyle w:val="my-0"/>
        <w:spacing w:before="0" w:beforeAutospacing="0" w:after="0" w:afterAutospacing="0" w:line="480" w:lineRule="auto"/>
        <w:jc w:val="both"/>
      </w:pPr>
      <w:r w:rsidRPr="000C58FB">
        <w:t>Table 15 (</w:t>
      </w:r>
      <w:proofErr w:type="spellStart"/>
      <w:r w:rsidRPr="000C58FB">
        <w:t>Adewole</w:t>
      </w:r>
      <w:proofErr w:type="spellEnd"/>
      <w:r w:rsidRPr="000C58FB">
        <w:t xml:space="preserve">) reveals weekly use is most common with 8 respondents (29.6%), followed by daily use with 6 respondents (22.2%). </w:t>
      </w:r>
      <w:r w:rsidR="00C05AEB">
        <w:t>Hotel</w:t>
      </w:r>
      <w:r w:rsidRPr="000C58FB">
        <w:t xml:space="preserve"> are the most frequently used facility (Table 9), favored by 12 respondents (44.4%). In </w:t>
      </w:r>
      <w:proofErr w:type="spellStart"/>
      <w:r w:rsidRPr="000C58FB">
        <w:t>Irewolede</w:t>
      </w:r>
      <w:proofErr w:type="spellEnd"/>
      <w:r w:rsidRPr="000C58FB">
        <w:t xml:space="preserve">, Table 15 shows weekly use leads with 8 respondents (40.0%), daily use is lower at 2 respondents (10.0%), and </w:t>
      </w:r>
      <w:r w:rsidR="00C05AEB">
        <w:t>Hotel</w:t>
      </w:r>
      <w:r w:rsidRPr="000C58FB">
        <w:t xml:space="preserve"> are most used (Table 9) by 7 respondents (35.0%).</w:t>
      </w:r>
    </w:p>
    <w:p w:rsidR="000C58FB" w:rsidRPr="000C58FB" w:rsidRDefault="000C58FB" w:rsidP="000C58FB">
      <w:pPr>
        <w:pStyle w:val="my-0"/>
        <w:spacing w:before="0" w:beforeAutospacing="0" w:after="0" w:afterAutospacing="0" w:line="480" w:lineRule="auto"/>
        <w:jc w:val="both"/>
      </w:pPr>
      <w:r w:rsidRPr="000C58FB">
        <w:t>Regarding attitudes, Table 19 (</w:t>
      </w:r>
      <w:proofErr w:type="spellStart"/>
      <w:r w:rsidRPr="000C58FB">
        <w:t>Adewole</w:t>
      </w:r>
      <w:proofErr w:type="spellEnd"/>
      <w:r w:rsidRPr="000C58FB">
        <w:t>) indicates 10 respondents (37.0%) are satisfied or very satisfied, while 11 respondents (40.7%) are dissatisfied or very dissatisfied. Table 19 (</w:t>
      </w:r>
      <w:proofErr w:type="spellStart"/>
      <w:r w:rsidRPr="000C58FB">
        <w:t>Irewolede</w:t>
      </w:r>
      <w:proofErr w:type="spellEnd"/>
      <w:r w:rsidRPr="000C58FB">
        <w:t xml:space="preserve">) shows 7 respondents (35.0%) satisfied or very satisfied and 9 respondents (45.0%) dissatisfied or very dissatisfied. The willingness to recommend facilities (Table 20) is 44.4% (12 respondents) in </w:t>
      </w:r>
      <w:proofErr w:type="spellStart"/>
      <w:r w:rsidRPr="000C58FB">
        <w:t>Adewole</w:t>
      </w:r>
      <w:proofErr w:type="spellEnd"/>
      <w:r w:rsidRPr="000C58FB">
        <w:t xml:space="preserve"> and 40.0% (8 respondents) in </w:t>
      </w:r>
      <w:proofErr w:type="spellStart"/>
      <w:r w:rsidRPr="000C58FB">
        <w:t>Irewolede</w:t>
      </w:r>
      <w:proofErr w:type="spellEnd"/>
      <w:r w:rsidRPr="000C58FB">
        <w:t>.</w:t>
      </w:r>
    </w:p>
    <w:p w:rsidR="00311DAE" w:rsidRDefault="00311DAE" w:rsidP="000C58FB">
      <w:pPr>
        <w:pStyle w:val="Heading2"/>
        <w:spacing w:before="0" w:beforeAutospacing="0" w:after="0" w:afterAutospacing="0" w:line="480" w:lineRule="auto"/>
        <w:jc w:val="both"/>
        <w:rPr>
          <w:sz w:val="24"/>
          <w:szCs w:val="24"/>
        </w:rPr>
      </w:pPr>
    </w:p>
    <w:p w:rsidR="00311DAE" w:rsidRDefault="00311DAE" w:rsidP="000C58FB">
      <w:pPr>
        <w:pStyle w:val="Heading2"/>
        <w:spacing w:before="0" w:beforeAutospacing="0" w:after="0" w:afterAutospacing="0" w:line="480" w:lineRule="auto"/>
        <w:jc w:val="both"/>
        <w:rPr>
          <w:sz w:val="24"/>
          <w:szCs w:val="24"/>
        </w:rPr>
      </w:pPr>
    </w:p>
    <w:p w:rsidR="000C58FB" w:rsidRPr="000C58FB" w:rsidRDefault="000C58FB" w:rsidP="000C58FB">
      <w:pPr>
        <w:pStyle w:val="Heading2"/>
        <w:spacing w:before="0" w:beforeAutospacing="0" w:after="0" w:afterAutospacing="0" w:line="480" w:lineRule="auto"/>
        <w:jc w:val="both"/>
        <w:rPr>
          <w:sz w:val="24"/>
          <w:szCs w:val="24"/>
        </w:rPr>
      </w:pPr>
      <w:r w:rsidRPr="000C58FB">
        <w:rPr>
          <w:sz w:val="24"/>
          <w:szCs w:val="24"/>
        </w:rPr>
        <w:lastRenderedPageBreak/>
        <w:t xml:space="preserve">Research Question 4: What are the challenges affecting the provision and effective use of recreational facilities in </w:t>
      </w:r>
      <w:proofErr w:type="spellStart"/>
      <w:r w:rsidRPr="000C58FB">
        <w:rPr>
          <w:sz w:val="24"/>
          <w:szCs w:val="24"/>
        </w:rPr>
        <w:t>Adewole</w:t>
      </w:r>
      <w:proofErr w:type="spellEnd"/>
      <w:r w:rsidRPr="000C58FB">
        <w:rPr>
          <w:sz w:val="24"/>
          <w:szCs w:val="24"/>
        </w:rPr>
        <w:t xml:space="preserve"> and </w:t>
      </w:r>
      <w:proofErr w:type="spellStart"/>
      <w:r w:rsidRPr="000C58FB">
        <w:rPr>
          <w:sz w:val="24"/>
          <w:szCs w:val="24"/>
        </w:rPr>
        <w:t>Irewolede</w:t>
      </w:r>
      <w:proofErr w:type="spellEnd"/>
      <w:r w:rsidRPr="000C58FB">
        <w:rPr>
          <w:sz w:val="24"/>
          <w:szCs w:val="24"/>
        </w:rPr>
        <w:t xml:space="preserve"> Housing Estates?</w:t>
      </w:r>
    </w:p>
    <w:p w:rsidR="000C58FB" w:rsidRPr="000C58FB" w:rsidRDefault="000C58FB" w:rsidP="000C58FB">
      <w:pPr>
        <w:pStyle w:val="my-0"/>
        <w:spacing w:before="0" w:beforeAutospacing="0" w:after="0" w:afterAutospacing="0" w:line="480" w:lineRule="auto"/>
        <w:jc w:val="both"/>
      </w:pPr>
      <w:proofErr w:type="gramStart"/>
      <w:r w:rsidRPr="000C58FB">
        <w:t>Table 21 (</w:t>
      </w:r>
      <w:proofErr w:type="spellStart"/>
      <w:r w:rsidRPr="000C58FB">
        <w:t>Adewole</w:t>
      </w:r>
      <w:proofErr w:type="spellEnd"/>
      <w:r w:rsidRPr="000C58FB">
        <w:t>) highlights poor maintenance as the top challenge, cited by 20 respondents (74.1%), followed by inadequate facilities (16 respondents, 59.3%) and lack of security (12 respondents, 44.4%).</w:t>
      </w:r>
      <w:proofErr w:type="gramEnd"/>
      <w:r w:rsidRPr="000C58FB">
        <w:t xml:space="preserve"> Table 21 (</w:t>
      </w:r>
      <w:proofErr w:type="spellStart"/>
      <w:r w:rsidRPr="000C58FB">
        <w:t>Irewolede</w:t>
      </w:r>
      <w:proofErr w:type="spellEnd"/>
      <w:r w:rsidRPr="000C58FB">
        <w:t xml:space="preserve">) similarly shows poor maintenance (15 respondents, 75.0%), inadequate facilities (12 respondents, 60.0%), and lack of security (10 respondents, 50.0%) as key issues. Safety concerns affect 11 respondents (40.7%) in </w:t>
      </w:r>
      <w:proofErr w:type="spellStart"/>
      <w:r w:rsidRPr="000C58FB">
        <w:t>Adewole</w:t>
      </w:r>
      <w:proofErr w:type="spellEnd"/>
      <w:r w:rsidRPr="000C58FB">
        <w:t xml:space="preserve"> (Table 22) and 9 respondents (45.0%) in </w:t>
      </w:r>
      <w:proofErr w:type="spellStart"/>
      <w:r w:rsidRPr="000C58FB">
        <w:t>Irewolede</w:t>
      </w:r>
      <w:proofErr w:type="spellEnd"/>
      <w:r w:rsidRPr="000C58FB">
        <w:t xml:space="preserve"> (Table 22).</w:t>
      </w:r>
    </w:p>
    <w:p w:rsidR="004B1857" w:rsidRDefault="000C58FB" w:rsidP="000C58FB">
      <w:pPr>
        <w:pStyle w:val="my-0"/>
        <w:spacing w:before="0" w:beforeAutospacing="0" w:after="0" w:afterAutospacing="0" w:line="480" w:lineRule="auto"/>
        <w:jc w:val="both"/>
      </w:pPr>
      <w:r w:rsidRPr="000C58FB">
        <w:t xml:space="preserve">Communication gaps impacting management (Table 23) were reported as frequent by 35 respondents (33.3%) in </w:t>
      </w:r>
      <w:proofErr w:type="spellStart"/>
      <w:r w:rsidRPr="000C58FB">
        <w:t>Adewole</w:t>
      </w:r>
      <w:proofErr w:type="spellEnd"/>
      <w:r w:rsidRPr="000C58FB">
        <w:t xml:space="preserve"> and 7 respondents (35.0%) in </w:t>
      </w:r>
      <w:proofErr w:type="spellStart"/>
      <w:r w:rsidRPr="000C58FB">
        <w:t>Irewolede</w:t>
      </w:r>
      <w:proofErr w:type="spellEnd"/>
      <w:r w:rsidRPr="000C58FB">
        <w:t>, indicating a need for improved communication in both estates.</w:t>
      </w:r>
    </w:p>
    <w:p w:rsidR="00113701" w:rsidRPr="00161FC8" w:rsidRDefault="00113701" w:rsidP="001137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Pr="00161FC8">
        <w:rPr>
          <w:rFonts w:ascii="Times New Roman" w:eastAsia="Times New Roman" w:hAnsi="Times New Roman" w:cs="Times New Roman"/>
          <w:b/>
          <w:bCs/>
          <w:sz w:val="24"/>
          <w:szCs w:val="24"/>
        </w:rPr>
        <w:t>TEST</w:t>
      </w:r>
      <w:r>
        <w:rPr>
          <w:rFonts w:ascii="Times New Roman" w:eastAsia="Times New Roman" w:hAnsi="Times New Roman" w:cs="Times New Roman"/>
          <w:b/>
          <w:bCs/>
          <w:sz w:val="24"/>
          <w:szCs w:val="24"/>
        </w:rPr>
        <w:t>ING</w:t>
      </w:r>
      <w:r w:rsidRPr="00161FC8">
        <w:rPr>
          <w:rFonts w:ascii="Times New Roman" w:eastAsia="Times New Roman" w:hAnsi="Times New Roman" w:cs="Times New Roman"/>
          <w:b/>
          <w:bCs/>
          <w:sz w:val="24"/>
          <w:szCs w:val="24"/>
        </w:rPr>
        <w:t xml:space="preserve"> OF HYPOTHESES</w:t>
      </w:r>
    </w:p>
    <w:p w:rsidR="00113701" w:rsidRPr="00161FC8" w:rsidRDefault="00113701" w:rsidP="001137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w:t>
      </w:r>
      <w:r>
        <w:rPr>
          <w:rFonts w:ascii="Times New Roman" w:eastAsia="Times New Roman" w:hAnsi="Times New Roman" w:cs="Times New Roman"/>
          <w:b/>
          <w:bCs/>
          <w:sz w:val="24"/>
          <w:szCs w:val="24"/>
        </w:rPr>
        <w:tab/>
      </w:r>
      <w:proofErr w:type="spellStart"/>
      <w:r w:rsidRPr="00161FC8">
        <w:rPr>
          <w:rFonts w:ascii="Times New Roman" w:eastAsia="Times New Roman" w:hAnsi="Times New Roman" w:cs="Times New Roman"/>
          <w:b/>
          <w:bCs/>
          <w:sz w:val="24"/>
          <w:szCs w:val="24"/>
        </w:rPr>
        <w:t>Adewole</w:t>
      </w:r>
      <w:proofErr w:type="spellEnd"/>
      <w:r w:rsidRPr="00161FC8">
        <w:rPr>
          <w:rFonts w:ascii="Times New Roman" w:eastAsia="Times New Roman" w:hAnsi="Times New Roman" w:cs="Times New Roman"/>
          <w:b/>
          <w:bCs/>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Hypothesis 1:</w:t>
      </w:r>
    </w:p>
    <w:p w:rsidR="00113701" w:rsidRPr="00161FC8" w:rsidRDefault="00113701" w:rsidP="00113701">
      <w:pPr>
        <w:numPr>
          <w:ilvl w:val="0"/>
          <w:numId w:val="35"/>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H₀:</w:t>
      </w:r>
      <w:r w:rsidRPr="00161FC8">
        <w:rPr>
          <w:rFonts w:ascii="Times New Roman" w:eastAsia="Times New Roman" w:hAnsi="Times New Roman" w:cs="Times New Roman"/>
          <w:sz w:val="24"/>
          <w:szCs w:val="24"/>
        </w:rPr>
        <w:t xml:space="preserve"> There is no significant difference in the types of recreational facilities available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numPr>
          <w:ilvl w:val="0"/>
          <w:numId w:val="35"/>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H₁:</w:t>
      </w:r>
      <w:r w:rsidRPr="00161FC8">
        <w:rPr>
          <w:rFonts w:ascii="Times New Roman" w:eastAsia="Times New Roman" w:hAnsi="Times New Roman" w:cs="Times New Roman"/>
          <w:sz w:val="24"/>
          <w:szCs w:val="24"/>
        </w:rPr>
        <w:t xml:space="preserve"> There is a significant difference in the types of recreational facilities available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 xml:space="preserve">Data (from Table </w:t>
      </w:r>
      <w:r w:rsidR="0056476F">
        <w:rPr>
          <w:rFonts w:ascii="Times New Roman" w:eastAsia="Times New Roman" w:hAnsi="Times New Roman" w:cs="Times New Roman"/>
          <w:b/>
          <w:bCs/>
          <w:sz w:val="24"/>
          <w:szCs w:val="24"/>
        </w:rPr>
        <w:t>4.</w:t>
      </w:r>
      <w:r w:rsidRPr="00161FC8">
        <w:rPr>
          <w:rFonts w:ascii="Times New Roman" w:eastAsia="Times New Roman" w:hAnsi="Times New Roman" w:cs="Times New Roman"/>
          <w:b/>
          <w:bCs/>
          <w:sz w:val="24"/>
          <w:szCs w:val="24"/>
        </w:rPr>
        <w:t>8):</w:t>
      </w:r>
    </w:p>
    <w:tbl>
      <w:tblPr>
        <w:tblStyle w:val="TableGrid"/>
        <w:tblW w:w="0" w:type="auto"/>
        <w:tblLook w:val="04A0" w:firstRow="1" w:lastRow="0" w:firstColumn="1" w:lastColumn="0" w:noHBand="0" w:noVBand="1"/>
      </w:tblPr>
      <w:tblGrid>
        <w:gridCol w:w="1930"/>
        <w:gridCol w:w="1716"/>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Facility Type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Hotel</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Shopping </w:t>
            </w:r>
            <w:proofErr w:type="spellStart"/>
            <w:r>
              <w:rPr>
                <w:rFonts w:ascii="Times New Roman" w:eastAsia="Times New Roman" w:hAnsi="Times New Roman" w:cs="Times New Roman"/>
                <w:sz w:val="24"/>
                <w:szCs w:val="24"/>
              </w:rPr>
              <w:t>Centres</w:t>
            </w:r>
            <w:proofErr w:type="spellEnd"/>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Game Shops</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Event Centre</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bl>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Expected Frequency (E)</w:t>
      </w:r>
      <w:proofErr w:type="gramStart"/>
      <w:r w:rsidRPr="00161FC8">
        <w:rPr>
          <w:rFonts w:ascii="Times New Roman" w:eastAsia="Times New Roman" w:hAnsi="Times New Roman" w:cs="Times New Roman"/>
          <w:b/>
          <w:bCs/>
          <w:sz w:val="24"/>
          <w:szCs w:val="24"/>
        </w:rPr>
        <w:t>:</w:t>
      </w:r>
      <w:proofErr w:type="gramEnd"/>
      <w:r w:rsidRPr="00161FC8">
        <w:rPr>
          <w:rFonts w:ascii="Times New Roman" w:eastAsia="Times New Roman" w:hAnsi="Times New Roman" w:cs="Times New Roman"/>
          <w:sz w:val="24"/>
          <w:szCs w:val="24"/>
        </w:rPr>
        <w:br/>
        <w:t>Assuming equal distribution,</w:t>
      </w:r>
      <w:r w:rsidRPr="00161FC8">
        <w:rPr>
          <w:rFonts w:ascii="Times New Roman" w:eastAsia="Times New Roman" w:hAnsi="Times New Roman" w:cs="Times New Roman"/>
          <w:sz w:val="24"/>
          <w:szCs w:val="24"/>
        </w:rPr>
        <w:br/>
        <w:t>E = Total respon</w:t>
      </w:r>
      <w:r w:rsidR="0056476F">
        <w:rPr>
          <w:rFonts w:ascii="Times New Roman" w:eastAsia="Times New Roman" w:hAnsi="Times New Roman" w:cs="Times New Roman"/>
          <w:sz w:val="24"/>
          <w:szCs w:val="24"/>
        </w:rPr>
        <w:t>ses / number of categories = 27 / 5 = 5.4</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Chi-Square Calculation:</w:t>
      </w:r>
    </w:p>
    <w:tbl>
      <w:tblPr>
        <w:tblStyle w:val="TableGrid"/>
        <w:tblW w:w="0" w:type="auto"/>
        <w:tblLook w:val="04A0" w:firstRow="1" w:lastRow="0" w:firstColumn="1" w:lastColumn="0" w:noHBand="0" w:noVBand="1"/>
      </w:tblPr>
      <w:tblGrid>
        <w:gridCol w:w="1930"/>
        <w:gridCol w:w="456"/>
        <w:gridCol w:w="516"/>
        <w:gridCol w:w="1342"/>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Facility Type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 - E)² / E</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21</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3.27</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Shopping </w:t>
            </w:r>
            <w:proofErr w:type="spellStart"/>
            <w:r>
              <w:rPr>
                <w:rFonts w:ascii="Times New Roman" w:eastAsia="Times New Roman" w:hAnsi="Times New Roman" w:cs="Times New Roman"/>
                <w:sz w:val="24"/>
                <w:szCs w:val="24"/>
              </w:rPr>
              <w:t>Centres</w:t>
            </w:r>
            <w:proofErr w:type="spellEnd"/>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17</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0.54</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Game Shops</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14</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0.003</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Event Centre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11</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0.72</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8</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2.69</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7.23</w:t>
            </w:r>
          </w:p>
        </w:tc>
      </w:tr>
    </w:tbl>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Degree of Freedom (</w:t>
      </w:r>
      <w:proofErr w:type="spellStart"/>
      <w:proofErr w:type="gramStart"/>
      <w:r w:rsidRPr="00161FC8">
        <w:rPr>
          <w:rFonts w:ascii="Times New Roman" w:eastAsia="Times New Roman" w:hAnsi="Times New Roman" w:cs="Times New Roman"/>
          <w:b/>
          <w:bCs/>
          <w:sz w:val="24"/>
          <w:szCs w:val="24"/>
        </w:rPr>
        <w:t>df</w:t>
      </w:r>
      <w:proofErr w:type="spellEnd"/>
      <w:proofErr w:type="gramEnd"/>
      <w:r w:rsidRPr="00161FC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roofErr w:type="spellStart"/>
      <w:r w:rsidRPr="00161FC8">
        <w:rPr>
          <w:rFonts w:ascii="Times New Roman" w:eastAsia="Times New Roman" w:hAnsi="Times New Roman" w:cs="Times New Roman"/>
          <w:sz w:val="24"/>
          <w:szCs w:val="24"/>
        </w:rPr>
        <w:t>df</w:t>
      </w:r>
      <w:proofErr w:type="spellEnd"/>
      <w:r w:rsidRPr="00161FC8">
        <w:rPr>
          <w:rFonts w:ascii="Times New Roman" w:eastAsia="Times New Roman" w:hAnsi="Times New Roman" w:cs="Times New Roman"/>
          <w:sz w:val="24"/>
          <w:szCs w:val="24"/>
        </w:rPr>
        <w:t xml:space="preserve"> = number of categories - 1 = 5 - 1 = 4</w:t>
      </w:r>
    </w:p>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Critical Value: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 xml:space="preserve">At α = 0.05 and </w:t>
      </w:r>
      <w:proofErr w:type="spellStart"/>
      <w:proofErr w:type="gramStart"/>
      <w:r w:rsidRPr="00161FC8">
        <w:rPr>
          <w:rFonts w:ascii="Times New Roman" w:eastAsia="Times New Roman" w:hAnsi="Times New Roman" w:cs="Times New Roman"/>
          <w:sz w:val="24"/>
          <w:szCs w:val="24"/>
        </w:rPr>
        <w:t>df</w:t>
      </w:r>
      <w:proofErr w:type="spellEnd"/>
      <w:proofErr w:type="gramEnd"/>
      <w:r w:rsidRPr="00161FC8">
        <w:rPr>
          <w:rFonts w:ascii="Times New Roman" w:eastAsia="Times New Roman" w:hAnsi="Times New Roman" w:cs="Times New Roman"/>
          <w:sz w:val="24"/>
          <w:szCs w:val="24"/>
        </w:rPr>
        <w:t xml:space="preserve"> = 4, critical χ² = 9.488</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Since calculated χ² (7.23) &lt; critical χ² (9.488), </w:t>
      </w:r>
      <w:r w:rsidRPr="00161FC8">
        <w:rPr>
          <w:rFonts w:ascii="Times New Roman" w:eastAsia="Times New Roman" w:hAnsi="Times New Roman" w:cs="Times New Roman"/>
          <w:b/>
          <w:bCs/>
          <w:sz w:val="24"/>
          <w:szCs w:val="24"/>
        </w:rPr>
        <w:t>do not reject H₀</w:t>
      </w:r>
      <w:r w:rsidRPr="00161FC8">
        <w:rPr>
          <w:rFonts w:ascii="Times New Roman" w:eastAsia="Times New Roman" w:hAnsi="Times New Roman" w:cs="Times New Roman"/>
          <w:sz w:val="24"/>
          <w:szCs w:val="24"/>
        </w:rPr>
        <w:t>.</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There is no statistically significant difference in the types of recreational facilities available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56476F" w:rsidRDefault="0056476F" w:rsidP="00113701">
      <w:pPr>
        <w:spacing w:after="0" w:line="480" w:lineRule="auto"/>
        <w:jc w:val="both"/>
        <w:rPr>
          <w:rFonts w:ascii="Times New Roman" w:eastAsia="Times New Roman" w:hAnsi="Times New Roman" w:cs="Times New Roman"/>
          <w:b/>
          <w:bCs/>
          <w:sz w:val="24"/>
          <w:szCs w:val="24"/>
        </w:rPr>
      </w:pPr>
    </w:p>
    <w:p w:rsidR="0056476F" w:rsidRDefault="0056476F" w:rsidP="00113701">
      <w:pPr>
        <w:spacing w:after="0" w:line="480" w:lineRule="auto"/>
        <w:jc w:val="both"/>
        <w:rPr>
          <w:rFonts w:ascii="Times New Roman" w:eastAsia="Times New Roman" w:hAnsi="Times New Roman" w:cs="Times New Roman"/>
          <w:b/>
          <w:bCs/>
          <w:sz w:val="24"/>
          <w:szCs w:val="24"/>
        </w:rPr>
      </w:pPr>
    </w:p>
    <w:p w:rsidR="0056476F" w:rsidRDefault="0056476F" w:rsidP="00113701">
      <w:pPr>
        <w:spacing w:after="0" w:line="480" w:lineRule="auto"/>
        <w:jc w:val="both"/>
        <w:rPr>
          <w:rFonts w:ascii="Times New Roman" w:eastAsia="Times New Roman" w:hAnsi="Times New Roman" w:cs="Times New Roman"/>
          <w:b/>
          <w:bCs/>
          <w:sz w:val="24"/>
          <w:szCs w:val="24"/>
        </w:rPr>
      </w:pPr>
    </w:p>
    <w:p w:rsidR="0056476F" w:rsidRDefault="0056476F" w:rsidP="00113701">
      <w:pPr>
        <w:spacing w:after="0" w:line="480" w:lineRule="auto"/>
        <w:jc w:val="both"/>
        <w:rPr>
          <w:rFonts w:ascii="Times New Roman" w:eastAsia="Times New Roman" w:hAnsi="Times New Roman" w:cs="Times New Roman"/>
          <w:b/>
          <w:bCs/>
          <w:sz w:val="24"/>
          <w:szCs w:val="24"/>
        </w:rPr>
      </w:pP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lastRenderedPageBreak/>
        <w:t>Hypothesis 2:</w:t>
      </w:r>
    </w:p>
    <w:p w:rsidR="00113701" w:rsidRPr="00161FC8" w:rsidRDefault="00113701" w:rsidP="00113701">
      <w:pPr>
        <w:numPr>
          <w:ilvl w:val="0"/>
          <w:numId w:val="36"/>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H₀:</w:t>
      </w:r>
      <w:r w:rsidRPr="00161FC8">
        <w:rPr>
          <w:rFonts w:ascii="Times New Roman" w:eastAsia="Times New Roman" w:hAnsi="Times New Roman" w:cs="Times New Roman"/>
          <w:sz w:val="24"/>
          <w:szCs w:val="24"/>
        </w:rPr>
        <w:t xml:space="preserve"> The existing recreational facilities are not adequate to meet residents’ needs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numPr>
          <w:ilvl w:val="0"/>
          <w:numId w:val="36"/>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H₁:</w:t>
      </w:r>
      <w:r w:rsidRPr="00161FC8">
        <w:rPr>
          <w:rFonts w:ascii="Times New Roman" w:eastAsia="Times New Roman" w:hAnsi="Times New Roman" w:cs="Times New Roman"/>
          <w:sz w:val="24"/>
          <w:szCs w:val="24"/>
        </w:rPr>
        <w:t xml:space="preserve"> The existing recreational facilities are adequate to meet residents’ needs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 xml:space="preserve">Data (from Table </w:t>
      </w:r>
      <w:r w:rsidR="0056476F">
        <w:rPr>
          <w:rFonts w:ascii="Times New Roman" w:eastAsia="Times New Roman" w:hAnsi="Times New Roman" w:cs="Times New Roman"/>
          <w:b/>
          <w:bCs/>
          <w:sz w:val="24"/>
          <w:szCs w:val="24"/>
        </w:rPr>
        <w:t>4.</w:t>
      </w:r>
      <w:r w:rsidRPr="00161FC8">
        <w:rPr>
          <w:rFonts w:ascii="Times New Roman" w:eastAsia="Times New Roman" w:hAnsi="Times New Roman" w:cs="Times New Roman"/>
          <w:b/>
          <w:bCs/>
          <w:sz w:val="24"/>
          <w:szCs w:val="24"/>
        </w:rPr>
        <w:t>11):</w:t>
      </w:r>
    </w:p>
    <w:tbl>
      <w:tblPr>
        <w:tblStyle w:val="TableGrid"/>
        <w:tblW w:w="0" w:type="auto"/>
        <w:tblLook w:val="04A0" w:firstRow="1" w:lastRow="0" w:firstColumn="1" w:lastColumn="0" w:noHBand="0" w:noVBand="1"/>
      </w:tblPr>
      <w:tblGrid>
        <w:gridCol w:w="1863"/>
        <w:gridCol w:w="1716"/>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Adequacy Level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Very 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7</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Neutral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Inadequate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7</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Very inadequate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27</w:t>
            </w:r>
          </w:p>
        </w:tc>
      </w:tr>
    </w:tbl>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Expected Frequency (E):</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E = 27 / 5 = 5.4</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Chi-Square Calculation:</w:t>
      </w:r>
    </w:p>
    <w:tbl>
      <w:tblPr>
        <w:tblStyle w:val="TableGrid"/>
        <w:tblW w:w="0" w:type="auto"/>
        <w:tblLook w:val="04A0" w:firstRow="1" w:lastRow="0" w:firstColumn="1" w:lastColumn="0" w:noHBand="0" w:noVBand="1"/>
      </w:tblPr>
      <w:tblGrid>
        <w:gridCol w:w="1863"/>
        <w:gridCol w:w="403"/>
        <w:gridCol w:w="516"/>
        <w:gridCol w:w="1342"/>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Adequacy Level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 - E)² / E</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Very 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0.41</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7</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0.44</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Neutral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0.03</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Inadequate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7</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0.44</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Very inadequate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0.41</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1.73</w:t>
            </w:r>
          </w:p>
        </w:tc>
      </w:tr>
    </w:tbl>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Degree of Freedom (</w:t>
      </w:r>
      <w:proofErr w:type="spellStart"/>
      <w:proofErr w:type="gramStart"/>
      <w:r w:rsidRPr="00161FC8">
        <w:rPr>
          <w:rFonts w:ascii="Times New Roman" w:eastAsia="Times New Roman" w:hAnsi="Times New Roman" w:cs="Times New Roman"/>
          <w:b/>
          <w:bCs/>
          <w:sz w:val="24"/>
          <w:szCs w:val="24"/>
        </w:rPr>
        <w:t>df</w:t>
      </w:r>
      <w:proofErr w:type="spellEnd"/>
      <w:proofErr w:type="gramEnd"/>
      <w:r w:rsidRPr="00161FC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161FC8">
        <w:rPr>
          <w:rFonts w:ascii="Times New Roman" w:eastAsia="Times New Roman" w:hAnsi="Times New Roman" w:cs="Times New Roman"/>
          <w:sz w:val="24"/>
          <w:szCs w:val="24"/>
        </w:rPr>
        <w:t>df</w:t>
      </w:r>
      <w:proofErr w:type="spellEnd"/>
      <w:r w:rsidRPr="00161FC8">
        <w:rPr>
          <w:rFonts w:ascii="Times New Roman" w:eastAsia="Times New Roman" w:hAnsi="Times New Roman" w:cs="Times New Roman"/>
          <w:sz w:val="24"/>
          <w:szCs w:val="24"/>
        </w:rPr>
        <w:t xml:space="preserve"> = 5 - 1 = 4</w:t>
      </w:r>
    </w:p>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lastRenderedPageBreak/>
        <w:t>Critical Value:</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At α = 0.05 and </w:t>
      </w:r>
      <w:proofErr w:type="spellStart"/>
      <w:proofErr w:type="gramStart"/>
      <w:r w:rsidRPr="00161FC8">
        <w:rPr>
          <w:rFonts w:ascii="Times New Roman" w:eastAsia="Times New Roman" w:hAnsi="Times New Roman" w:cs="Times New Roman"/>
          <w:sz w:val="24"/>
          <w:szCs w:val="24"/>
        </w:rPr>
        <w:t>df</w:t>
      </w:r>
      <w:proofErr w:type="spellEnd"/>
      <w:proofErr w:type="gramEnd"/>
      <w:r w:rsidRPr="00161FC8">
        <w:rPr>
          <w:rFonts w:ascii="Times New Roman" w:eastAsia="Times New Roman" w:hAnsi="Times New Roman" w:cs="Times New Roman"/>
          <w:sz w:val="24"/>
          <w:szCs w:val="24"/>
        </w:rPr>
        <w:t xml:space="preserve"> = 4, critical χ² = 9.488</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Since calculated χ² (1.73) &lt; critical χ² (9.488), </w:t>
      </w:r>
      <w:r w:rsidRPr="00161FC8">
        <w:rPr>
          <w:rFonts w:ascii="Times New Roman" w:eastAsia="Times New Roman" w:hAnsi="Times New Roman" w:cs="Times New Roman"/>
          <w:b/>
          <w:bCs/>
          <w:sz w:val="24"/>
          <w:szCs w:val="24"/>
        </w:rPr>
        <w:t>do not reject H₀</w:t>
      </w:r>
      <w:r w:rsidRPr="00161FC8">
        <w:rPr>
          <w:rFonts w:ascii="Times New Roman" w:eastAsia="Times New Roman" w:hAnsi="Times New Roman" w:cs="Times New Roman"/>
          <w:sz w:val="24"/>
          <w:szCs w:val="24"/>
        </w:rPr>
        <w:t>.</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The adequacy of existing recreational facilities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 is not statistically significant; residents’ perceptions are mixed.</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Hypothesis 3:</w:t>
      </w:r>
    </w:p>
    <w:p w:rsidR="00113701" w:rsidRPr="00161FC8" w:rsidRDefault="00113701" w:rsidP="00113701">
      <w:pPr>
        <w:numPr>
          <w:ilvl w:val="0"/>
          <w:numId w:val="37"/>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H₀:</w:t>
      </w:r>
      <w:r w:rsidRPr="00161FC8">
        <w:rPr>
          <w:rFonts w:ascii="Times New Roman" w:eastAsia="Times New Roman" w:hAnsi="Times New Roman" w:cs="Times New Roman"/>
          <w:sz w:val="24"/>
          <w:szCs w:val="24"/>
        </w:rPr>
        <w:t xml:space="preserve"> There is no significant difference in utilization patterns and attitudes towards recreational facilities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numPr>
          <w:ilvl w:val="0"/>
          <w:numId w:val="37"/>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H₁:</w:t>
      </w:r>
      <w:r w:rsidRPr="00161FC8">
        <w:rPr>
          <w:rFonts w:ascii="Times New Roman" w:eastAsia="Times New Roman" w:hAnsi="Times New Roman" w:cs="Times New Roman"/>
          <w:sz w:val="24"/>
          <w:szCs w:val="24"/>
        </w:rPr>
        <w:t xml:space="preserve"> There is a significant difference in utilization patterns and attitudes towards recreational facilities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 xml:space="preserve">Data (from Table </w:t>
      </w:r>
      <w:r w:rsidR="0056476F">
        <w:rPr>
          <w:rFonts w:ascii="Times New Roman" w:eastAsia="Times New Roman" w:hAnsi="Times New Roman" w:cs="Times New Roman"/>
          <w:b/>
          <w:bCs/>
          <w:sz w:val="24"/>
          <w:szCs w:val="24"/>
        </w:rPr>
        <w:t>4.</w:t>
      </w:r>
      <w:r w:rsidRPr="00161FC8">
        <w:rPr>
          <w:rFonts w:ascii="Times New Roman" w:eastAsia="Times New Roman" w:hAnsi="Times New Roman" w:cs="Times New Roman"/>
          <w:b/>
          <w:bCs/>
          <w:sz w:val="24"/>
          <w:szCs w:val="24"/>
        </w:rPr>
        <w:t>15 - Frequency of Use):</w:t>
      </w:r>
    </w:p>
    <w:tbl>
      <w:tblPr>
        <w:tblStyle w:val="TableGrid"/>
        <w:tblW w:w="0" w:type="auto"/>
        <w:tblLook w:val="04A0" w:firstRow="1" w:lastRow="0" w:firstColumn="1" w:lastColumn="0" w:noHBand="0" w:noVBand="1"/>
      </w:tblPr>
      <w:tblGrid>
        <w:gridCol w:w="2003"/>
        <w:gridCol w:w="1716"/>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of Use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Daily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6</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Weekly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8</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Monthly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Rarely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Never</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3</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27</w:t>
            </w:r>
          </w:p>
        </w:tc>
      </w:tr>
    </w:tbl>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Expected Frequency (E):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E = 27 / 5 = 5.4</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Chi-Square Calculation:</w:t>
      </w:r>
    </w:p>
    <w:tbl>
      <w:tblPr>
        <w:tblStyle w:val="TableGrid"/>
        <w:tblW w:w="0" w:type="auto"/>
        <w:tblLook w:val="04A0" w:firstRow="1" w:lastRow="0" w:firstColumn="1" w:lastColumn="0" w:noHBand="0" w:noVBand="1"/>
      </w:tblPr>
      <w:tblGrid>
        <w:gridCol w:w="2003"/>
        <w:gridCol w:w="403"/>
        <w:gridCol w:w="516"/>
        <w:gridCol w:w="1342"/>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of Use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 - E)² / E</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Daily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6</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0.07</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Weekly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8</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1.19</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Monthly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0.03</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lastRenderedPageBreak/>
              <w:t>Rarely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0.03</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Never</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3</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1.07</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2.39</w:t>
            </w:r>
          </w:p>
        </w:tc>
      </w:tr>
    </w:tbl>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Degree of Freedom (</w:t>
      </w:r>
      <w:proofErr w:type="spellStart"/>
      <w:proofErr w:type="gramStart"/>
      <w:r w:rsidRPr="00161FC8">
        <w:rPr>
          <w:rFonts w:ascii="Times New Roman" w:eastAsia="Times New Roman" w:hAnsi="Times New Roman" w:cs="Times New Roman"/>
          <w:b/>
          <w:bCs/>
          <w:sz w:val="24"/>
          <w:szCs w:val="24"/>
        </w:rPr>
        <w:t>df</w:t>
      </w:r>
      <w:proofErr w:type="spellEnd"/>
      <w:proofErr w:type="gramEnd"/>
      <w:r w:rsidRPr="00161FC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161FC8">
        <w:rPr>
          <w:rFonts w:ascii="Times New Roman" w:eastAsia="Times New Roman" w:hAnsi="Times New Roman" w:cs="Times New Roman"/>
          <w:sz w:val="24"/>
          <w:szCs w:val="24"/>
        </w:rPr>
        <w:t>df</w:t>
      </w:r>
      <w:proofErr w:type="spellEnd"/>
      <w:r w:rsidRPr="00161FC8">
        <w:rPr>
          <w:rFonts w:ascii="Times New Roman" w:eastAsia="Times New Roman" w:hAnsi="Times New Roman" w:cs="Times New Roman"/>
          <w:sz w:val="24"/>
          <w:szCs w:val="24"/>
        </w:rPr>
        <w:t xml:space="preserve"> = 5 - 1 = 4</w:t>
      </w:r>
    </w:p>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Critical Value:</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At α = 0.05 and </w:t>
      </w:r>
      <w:proofErr w:type="spellStart"/>
      <w:proofErr w:type="gramStart"/>
      <w:r w:rsidRPr="00161FC8">
        <w:rPr>
          <w:rFonts w:ascii="Times New Roman" w:eastAsia="Times New Roman" w:hAnsi="Times New Roman" w:cs="Times New Roman"/>
          <w:sz w:val="24"/>
          <w:szCs w:val="24"/>
        </w:rPr>
        <w:t>df</w:t>
      </w:r>
      <w:proofErr w:type="spellEnd"/>
      <w:proofErr w:type="gramEnd"/>
      <w:r w:rsidRPr="00161FC8">
        <w:rPr>
          <w:rFonts w:ascii="Times New Roman" w:eastAsia="Times New Roman" w:hAnsi="Times New Roman" w:cs="Times New Roman"/>
          <w:sz w:val="24"/>
          <w:szCs w:val="24"/>
        </w:rPr>
        <w:t xml:space="preserve"> = 4, critical χ² = 9.488</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Since calculated χ² (2.39) &lt; critical χ² (9.488), </w:t>
      </w:r>
      <w:r w:rsidRPr="00161FC8">
        <w:rPr>
          <w:rFonts w:ascii="Times New Roman" w:eastAsia="Times New Roman" w:hAnsi="Times New Roman" w:cs="Times New Roman"/>
          <w:b/>
          <w:bCs/>
          <w:sz w:val="24"/>
          <w:szCs w:val="24"/>
        </w:rPr>
        <w:t>do not reject H₀</w:t>
      </w:r>
      <w:r w:rsidRPr="00161FC8">
        <w:rPr>
          <w:rFonts w:ascii="Times New Roman" w:eastAsia="Times New Roman" w:hAnsi="Times New Roman" w:cs="Times New Roman"/>
          <w:sz w:val="24"/>
          <w:szCs w:val="24"/>
        </w:rPr>
        <w:t>.</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There is no statistically significant difference in utilization patterns and attitudes towards recreational facilities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Hypothesis 4:</w:t>
      </w:r>
    </w:p>
    <w:p w:rsidR="00113701" w:rsidRPr="00161FC8" w:rsidRDefault="00113701" w:rsidP="00113701">
      <w:pPr>
        <w:numPr>
          <w:ilvl w:val="0"/>
          <w:numId w:val="38"/>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H₀:</w:t>
      </w:r>
      <w:r w:rsidRPr="00161FC8">
        <w:rPr>
          <w:rFonts w:ascii="Times New Roman" w:eastAsia="Times New Roman" w:hAnsi="Times New Roman" w:cs="Times New Roman"/>
          <w:sz w:val="24"/>
          <w:szCs w:val="24"/>
        </w:rPr>
        <w:t xml:space="preserve"> Challenges affecting provision and use of recreational facilities do not differ significantly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numPr>
          <w:ilvl w:val="0"/>
          <w:numId w:val="38"/>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H₁:</w:t>
      </w:r>
      <w:r w:rsidRPr="00161FC8">
        <w:rPr>
          <w:rFonts w:ascii="Times New Roman" w:eastAsia="Times New Roman" w:hAnsi="Times New Roman" w:cs="Times New Roman"/>
          <w:sz w:val="24"/>
          <w:szCs w:val="24"/>
        </w:rPr>
        <w:t xml:space="preserve"> Challenges affecting provision and use of recreational facilities differ significantly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 xml:space="preserve">Data (from Table </w:t>
      </w:r>
      <w:r w:rsidR="0056476F">
        <w:rPr>
          <w:rFonts w:ascii="Times New Roman" w:eastAsia="Times New Roman" w:hAnsi="Times New Roman" w:cs="Times New Roman"/>
          <w:b/>
          <w:bCs/>
          <w:sz w:val="24"/>
          <w:szCs w:val="24"/>
        </w:rPr>
        <w:t>4.</w:t>
      </w:r>
      <w:r w:rsidRPr="00161FC8">
        <w:rPr>
          <w:rFonts w:ascii="Times New Roman" w:eastAsia="Times New Roman" w:hAnsi="Times New Roman" w:cs="Times New Roman"/>
          <w:b/>
          <w:bCs/>
          <w:sz w:val="24"/>
          <w:szCs w:val="24"/>
        </w:rPr>
        <w:t>21):</w:t>
      </w:r>
    </w:p>
    <w:tbl>
      <w:tblPr>
        <w:tblStyle w:val="TableGrid"/>
        <w:tblW w:w="0" w:type="auto"/>
        <w:tblLook w:val="04A0" w:firstRow="1" w:lastRow="0" w:firstColumn="1" w:lastColumn="0" w:noHBand="0" w:noVBand="1"/>
      </w:tblPr>
      <w:tblGrid>
        <w:gridCol w:w="2155"/>
        <w:gridCol w:w="1716"/>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Challenge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Poor maintenance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Lack of security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12</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Inadequate facilities</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16</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Poor accessibility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7</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Overcrowding</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Other</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3</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63</w:t>
            </w:r>
          </w:p>
        </w:tc>
      </w:tr>
    </w:tbl>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Expected Frequency (E):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E = 63 / 6 = 10.5</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lastRenderedPageBreak/>
        <w:t>Chi-Square Calculation:</w:t>
      </w:r>
    </w:p>
    <w:tbl>
      <w:tblPr>
        <w:tblStyle w:val="TableGrid"/>
        <w:tblW w:w="0" w:type="auto"/>
        <w:tblLook w:val="04A0" w:firstRow="1" w:lastRow="0" w:firstColumn="1" w:lastColumn="0" w:noHBand="0" w:noVBand="1"/>
      </w:tblPr>
      <w:tblGrid>
        <w:gridCol w:w="2155"/>
        <w:gridCol w:w="456"/>
        <w:gridCol w:w="636"/>
        <w:gridCol w:w="1342"/>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Challenge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 - E)² / E</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Poor maintenance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20</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8.57</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Lack of security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12</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0.21</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Inadequate facilities</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16</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2.86</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Poor accessibility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7</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1.19</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Overcrowding</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2.88</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Other</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3</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5.36</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20.97</w:t>
            </w:r>
          </w:p>
        </w:tc>
      </w:tr>
    </w:tbl>
    <w:p w:rsidR="00113701" w:rsidRPr="00161FC8" w:rsidRDefault="00113701" w:rsidP="00113701">
      <w:pPr>
        <w:spacing w:after="0" w:line="480" w:lineRule="auto"/>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Degree of Freedom (</w:t>
      </w:r>
      <w:proofErr w:type="spellStart"/>
      <w:proofErr w:type="gramStart"/>
      <w:r w:rsidRPr="00161FC8">
        <w:rPr>
          <w:rFonts w:ascii="Times New Roman" w:eastAsia="Times New Roman" w:hAnsi="Times New Roman" w:cs="Times New Roman"/>
          <w:b/>
          <w:bCs/>
          <w:sz w:val="24"/>
          <w:szCs w:val="24"/>
        </w:rPr>
        <w:t>df</w:t>
      </w:r>
      <w:proofErr w:type="spellEnd"/>
      <w:proofErr w:type="gramEnd"/>
      <w:r w:rsidRPr="00161FC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161FC8">
        <w:rPr>
          <w:rFonts w:ascii="Times New Roman" w:eastAsia="Times New Roman" w:hAnsi="Times New Roman" w:cs="Times New Roman"/>
          <w:sz w:val="24"/>
          <w:szCs w:val="24"/>
        </w:rPr>
        <w:t>df</w:t>
      </w:r>
      <w:proofErr w:type="spellEnd"/>
      <w:r w:rsidRPr="00161FC8">
        <w:rPr>
          <w:rFonts w:ascii="Times New Roman" w:eastAsia="Times New Roman" w:hAnsi="Times New Roman" w:cs="Times New Roman"/>
          <w:sz w:val="24"/>
          <w:szCs w:val="24"/>
        </w:rPr>
        <w:t xml:space="preserve"> = 6 - 1 = 5</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Critical Value: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 xml:space="preserve">At α = 0.05 and </w:t>
      </w:r>
      <w:proofErr w:type="spellStart"/>
      <w:proofErr w:type="gramStart"/>
      <w:r w:rsidRPr="00161FC8">
        <w:rPr>
          <w:rFonts w:ascii="Times New Roman" w:eastAsia="Times New Roman" w:hAnsi="Times New Roman" w:cs="Times New Roman"/>
          <w:sz w:val="24"/>
          <w:szCs w:val="24"/>
        </w:rPr>
        <w:t>df</w:t>
      </w:r>
      <w:proofErr w:type="spellEnd"/>
      <w:proofErr w:type="gramEnd"/>
      <w:r w:rsidRPr="00161FC8">
        <w:rPr>
          <w:rFonts w:ascii="Times New Roman" w:eastAsia="Times New Roman" w:hAnsi="Times New Roman" w:cs="Times New Roman"/>
          <w:sz w:val="24"/>
          <w:szCs w:val="24"/>
        </w:rPr>
        <w:t xml:space="preserve"> = 5, critical χ² = 11.070</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Since calculated χ² (20.97) &gt; critical χ² (11.070), </w:t>
      </w:r>
      <w:r w:rsidRPr="00161FC8">
        <w:rPr>
          <w:rFonts w:ascii="Times New Roman" w:eastAsia="Times New Roman" w:hAnsi="Times New Roman" w:cs="Times New Roman"/>
          <w:b/>
          <w:bCs/>
          <w:sz w:val="24"/>
          <w:szCs w:val="24"/>
        </w:rPr>
        <w:t>reject H₀</w:t>
      </w:r>
      <w:r w:rsidRPr="00161FC8">
        <w:rPr>
          <w:rFonts w:ascii="Times New Roman" w:eastAsia="Times New Roman" w:hAnsi="Times New Roman" w:cs="Times New Roman"/>
          <w:sz w:val="24"/>
          <w:szCs w:val="24"/>
        </w:rPr>
        <w:t>.</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There is a statistically significant difference in the challenges affecting provision and use of recreational facilities in </w:t>
      </w:r>
      <w:proofErr w:type="spellStart"/>
      <w:r w:rsidRPr="00161FC8">
        <w:rPr>
          <w:rFonts w:ascii="Times New Roman" w:eastAsia="Times New Roman" w:hAnsi="Times New Roman" w:cs="Times New Roman"/>
          <w:sz w:val="24"/>
          <w:szCs w:val="24"/>
        </w:rPr>
        <w:t>Adewole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w:t>
      </w:r>
      <w:r>
        <w:rPr>
          <w:rFonts w:ascii="Times New Roman" w:eastAsia="Times New Roman" w:hAnsi="Times New Roman" w:cs="Times New Roman"/>
          <w:b/>
          <w:bCs/>
          <w:sz w:val="24"/>
          <w:szCs w:val="24"/>
        </w:rPr>
        <w:tab/>
      </w:r>
      <w:proofErr w:type="spellStart"/>
      <w:r w:rsidRPr="00161FC8">
        <w:rPr>
          <w:rFonts w:ascii="Times New Roman" w:eastAsia="Times New Roman" w:hAnsi="Times New Roman" w:cs="Times New Roman"/>
          <w:b/>
          <w:bCs/>
          <w:sz w:val="24"/>
          <w:szCs w:val="24"/>
        </w:rPr>
        <w:t>Irewolede</w:t>
      </w:r>
      <w:proofErr w:type="spellEnd"/>
      <w:r w:rsidRPr="00161FC8">
        <w:rPr>
          <w:rFonts w:ascii="Times New Roman" w:eastAsia="Times New Roman" w:hAnsi="Times New Roman" w:cs="Times New Roman"/>
          <w:b/>
          <w:bCs/>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Hypothesis 1:</w:t>
      </w:r>
    </w:p>
    <w:p w:rsidR="00113701" w:rsidRPr="00161FC8" w:rsidRDefault="00113701" w:rsidP="00113701">
      <w:pPr>
        <w:numPr>
          <w:ilvl w:val="0"/>
          <w:numId w:val="39"/>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H₀:</w:t>
      </w:r>
      <w:r w:rsidRPr="00161FC8">
        <w:rPr>
          <w:rFonts w:ascii="Times New Roman" w:eastAsia="Times New Roman" w:hAnsi="Times New Roman" w:cs="Times New Roman"/>
          <w:sz w:val="24"/>
          <w:szCs w:val="24"/>
        </w:rPr>
        <w:t xml:space="preserve"> There is no significant difference in the types of recreational facilities available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numPr>
          <w:ilvl w:val="0"/>
          <w:numId w:val="39"/>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H₁:</w:t>
      </w:r>
      <w:r w:rsidRPr="00161FC8">
        <w:rPr>
          <w:rFonts w:ascii="Times New Roman" w:eastAsia="Times New Roman" w:hAnsi="Times New Roman" w:cs="Times New Roman"/>
          <w:sz w:val="24"/>
          <w:szCs w:val="24"/>
        </w:rPr>
        <w:t xml:space="preserve"> There is a significant difference in the types of recreational facilities available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Default="00113701" w:rsidP="00113701">
      <w:pPr>
        <w:spacing w:after="0" w:line="480" w:lineRule="auto"/>
        <w:jc w:val="both"/>
        <w:rPr>
          <w:rFonts w:ascii="Times New Roman" w:eastAsia="Times New Roman" w:hAnsi="Times New Roman" w:cs="Times New Roman"/>
          <w:b/>
          <w:bCs/>
          <w:sz w:val="24"/>
          <w:szCs w:val="24"/>
        </w:rPr>
      </w:pPr>
    </w:p>
    <w:p w:rsidR="00113701" w:rsidRDefault="00113701" w:rsidP="00113701">
      <w:pPr>
        <w:spacing w:after="0" w:line="480" w:lineRule="auto"/>
        <w:jc w:val="both"/>
        <w:rPr>
          <w:rFonts w:ascii="Times New Roman" w:eastAsia="Times New Roman" w:hAnsi="Times New Roman" w:cs="Times New Roman"/>
          <w:b/>
          <w:bCs/>
          <w:sz w:val="24"/>
          <w:szCs w:val="24"/>
        </w:rPr>
      </w:pPr>
    </w:p>
    <w:p w:rsidR="00113701" w:rsidRDefault="00113701" w:rsidP="00113701">
      <w:pPr>
        <w:spacing w:after="0" w:line="480" w:lineRule="auto"/>
        <w:jc w:val="both"/>
        <w:rPr>
          <w:rFonts w:ascii="Times New Roman" w:eastAsia="Times New Roman" w:hAnsi="Times New Roman" w:cs="Times New Roman"/>
          <w:b/>
          <w:bCs/>
          <w:sz w:val="24"/>
          <w:szCs w:val="24"/>
        </w:rPr>
      </w:pP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lastRenderedPageBreak/>
        <w:t xml:space="preserve">Data (from Table </w:t>
      </w:r>
      <w:r w:rsidR="0056476F">
        <w:rPr>
          <w:rFonts w:ascii="Times New Roman" w:eastAsia="Times New Roman" w:hAnsi="Times New Roman" w:cs="Times New Roman"/>
          <w:b/>
          <w:bCs/>
          <w:sz w:val="24"/>
          <w:szCs w:val="24"/>
        </w:rPr>
        <w:t>4.</w:t>
      </w:r>
      <w:r w:rsidRPr="00161FC8">
        <w:rPr>
          <w:rFonts w:ascii="Times New Roman" w:eastAsia="Times New Roman" w:hAnsi="Times New Roman" w:cs="Times New Roman"/>
          <w:b/>
          <w:bCs/>
          <w:sz w:val="24"/>
          <w:szCs w:val="24"/>
        </w:rPr>
        <w:t>8):</w:t>
      </w:r>
    </w:p>
    <w:tbl>
      <w:tblPr>
        <w:tblStyle w:val="TableGrid"/>
        <w:tblW w:w="0" w:type="auto"/>
        <w:tblLook w:val="04A0" w:firstRow="1" w:lastRow="0" w:firstColumn="1" w:lastColumn="0" w:noHBand="0" w:noVBand="1"/>
      </w:tblPr>
      <w:tblGrid>
        <w:gridCol w:w="1930"/>
        <w:gridCol w:w="1716"/>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Facility Type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Hotel</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Shopping </w:t>
            </w:r>
            <w:proofErr w:type="spellStart"/>
            <w:r>
              <w:rPr>
                <w:rFonts w:ascii="Times New Roman" w:eastAsia="Times New Roman" w:hAnsi="Times New Roman" w:cs="Times New Roman"/>
                <w:sz w:val="24"/>
                <w:szCs w:val="24"/>
              </w:rPr>
              <w:t>Centres</w:t>
            </w:r>
            <w:proofErr w:type="spellEnd"/>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Game Shops</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Event Centre</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56476F"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Expected Frequency (E):</w:t>
      </w:r>
      <w:r>
        <w:rPr>
          <w:rFonts w:ascii="Times New Roman" w:eastAsia="Times New Roman" w:hAnsi="Times New Roman" w:cs="Times New Roman"/>
          <w:sz w:val="24"/>
          <w:szCs w:val="24"/>
        </w:rPr>
        <w:t xml:space="preserve"> </w:t>
      </w:r>
      <w:r w:rsidR="0056476F">
        <w:rPr>
          <w:rFonts w:ascii="Times New Roman" w:eastAsia="Times New Roman" w:hAnsi="Times New Roman" w:cs="Times New Roman"/>
          <w:sz w:val="24"/>
          <w:szCs w:val="24"/>
        </w:rPr>
        <w:t>E = 20</w:t>
      </w:r>
      <w:r w:rsidR="007D6D88">
        <w:rPr>
          <w:rFonts w:ascii="Times New Roman" w:eastAsia="Times New Roman" w:hAnsi="Times New Roman" w:cs="Times New Roman"/>
          <w:sz w:val="24"/>
          <w:szCs w:val="24"/>
        </w:rPr>
        <w:t xml:space="preserve"> / 5 = 4</w:t>
      </w:r>
    </w:p>
    <w:p w:rsidR="00113701" w:rsidRPr="00161FC8" w:rsidRDefault="00113701" w:rsidP="00113701">
      <w:pPr>
        <w:spacing w:after="0"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Chi-Square Calculation:</w:t>
      </w:r>
    </w:p>
    <w:tbl>
      <w:tblPr>
        <w:tblStyle w:val="TableGrid"/>
        <w:tblW w:w="0" w:type="auto"/>
        <w:tblLook w:val="04A0" w:firstRow="1" w:lastRow="0" w:firstColumn="1" w:lastColumn="0" w:noHBand="0" w:noVBand="1"/>
      </w:tblPr>
      <w:tblGrid>
        <w:gridCol w:w="1930"/>
        <w:gridCol w:w="456"/>
        <w:gridCol w:w="377"/>
        <w:gridCol w:w="1342"/>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Facility Type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 - E)² / E</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14</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2.78</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Shopping </w:t>
            </w:r>
            <w:proofErr w:type="spellStart"/>
            <w:r>
              <w:rPr>
                <w:rFonts w:ascii="Times New Roman" w:eastAsia="Times New Roman" w:hAnsi="Times New Roman" w:cs="Times New Roman"/>
                <w:sz w:val="24"/>
                <w:szCs w:val="24"/>
              </w:rPr>
              <w:t>Centres</w:t>
            </w:r>
            <w:proofErr w:type="spellEnd"/>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0.11</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Game Shops</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9</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0.00</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Event Centre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7</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0.44</w:t>
            </w:r>
          </w:p>
        </w:tc>
      </w:tr>
      <w:tr w:rsidR="00113701" w:rsidRPr="00161FC8" w:rsidTr="006D38FC">
        <w:tc>
          <w:tcPr>
            <w:tcW w:w="0" w:type="auto"/>
            <w:hideMark/>
          </w:tcPr>
          <w:p w:rsidR="00113701" w:rsidRPr="00161FC8" w:rsidRDefault="00C05AEB"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1.78</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5.11</w:t>
            </w:r>
          </w:p>
        </w:tc>
      </w:tr>
    </w:tbl>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Degree of Freedom (</w:t>
      </w:r>
      <w:proofErr w:type="spellStart"/>
      <w:proofErr w:type="gramStart"/>
      <w:r w:rsidRPr="00161FC8">
        <w:rPr>
          <w:rFonts w:ascii="Times New Roman" w:eastAsia="Times New Roman" w:hAnsi="Times New Roman" w:cs="Times New Roman"/>
          <w:b/>
          <w:bCs/>
          <w:sz w:val="24"/>
          <w:szCs w:val="24"/>
        </w:rPr>
        <w:t>df</w:t>
      </w:r>
      <w:proofErr w:type="spellEnd"/>
      <w:proofErr w:type="gramEnd"/>
      <w:r w:rsidRPr="00161FC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161FC8">
        <w:rPr>
          <w:rFonts w:ascii="Times New Roman" w:eastAsia="Times New Roman" w:hAnsi="Times New Roman" w:cs="Times New Roman"/>
          <w:sz w:val="24"/>
          <w:szCs w:val="24"/>
        </w:rPr>
        <w:t>df</w:t>
      </w:r>
      <w:proofErr w:type="spellEnd"/>
      <w:r w:rsidRPr="00161FC8">
        <w:rPr>
          <w:rFonts w:ascii="Times New Roman" w:eastAsia="Times New Roman" w:hAnsi="Times New Roman" w:cs="Times New Roman"/>
          <w:sz w:val="24"/>
          <w:szCs w:val="24"/>
        </w:rPr>
        <w:t xml:space="preserve"> = 5 - 1 = 4</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Critical Value: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 xml:space="preserve">At α = 0.05 and </w:t>
      </w:r>
      <w:proofErr w:type="spellStart"/>
      <w:proofErr w:type="gramStart"/>
      <w:r w:rsidRPr="00161FC8">
        <w:rPr>
          <w:rFonts w:ascii="Times New Roman" w:eastAsia="Times New Roman" w:hAnsi="Times New Roman" w:cs="Times New Roman"/>
          <w:sz w:val="24"/>
          <w:szCs w:val="24"/>
        </w:rPr>
        <w:t>df</w:t>
      </w:r>
      <w:proofErr w:type="spellEnd"/>
      <w:proofErr w:type="gramEnd"/>
      <w:r w:rsidRPr="00161FC8">
        <w:rPr>
          <w:rFonts w:ascii="Times New Roman" w:eastAsia="Times New Roman" w:hAnsi="Times New Roman" w:cs="Times New Roman"/>
          <w:sz w:val="24"/>
          <w:szCs w:val="24"/>
        </w:rPr>
        <w:t xml:space="preserve"> = 4, critical χ² = 9.488</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Since calculated χ² (5.11) &lt; critical χ² (9.488), </w:t>
      </w:r>
      <w:r w:rsidRPr="00161FC8">
        <w:rPr>
          <w:rFonts w:ascii="Times New Roman" w:eastAsia="Times New Roman" w:hAnsi="Times New Roman" w:cs="Times New Roman"/>
          <w:b/>
          <w:bCs/>
          <w:sz w:val="24"/>
          <w:szCs w:val="24"/>
        </w:rPr>
        <w:t>do not reject H₀</w:t>
      </w:r>
      <w:r w:rsidRPr="00161FC8">
        <w:rPr>
          <w:rFonts w:ascii="Times New Roman" w:eastAsia="Times New Roman" w:hAnsi="Times New Roman" w:cs="Times New Roman"/>
          <w:sz w:val="24"/>
          <w:szCs w:val="24"/>
        </w:rPr>
        <w:t>.</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There is no statistically significant difference in the types of recreational facilities available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Default="00113701" w:rsidP="00113701">
      <w:pPr>
        <w:spacing w:after="0" w:line="480" w:lineRule="auto"/>
        <w:jc w:val="both"/>
        <w:rPr>
          <w:rFonts w:ascii="Times New Roman" w:eastAsia="Times New Roman" w:hAnsi="Times New Roman" w:cs="Times New Roman"/>
          <w:b/>
          <w:bCs/>
          <w:sz w:val="24"/>
          <w:szCs w:val="24"/>
        </w:rPr>
      </w:pP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lastRenderedPageBreak/>
        <w:t>Hypothesis 2:</w:t>
      </w:r>
    </w:p>
    <w:p w:rsidR="00113701" w:rsidRPr="00161FC8" w:rsidRDefault="00113701" w:rsidP="00113701">
      <w:pPr>
        <w:numPr>
          <w:ilvl w:val="0"/>
          <w:numId w:val="40"/>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H₀:</w:t>
      </w:r>
      <w:r w:rsidRPr="00161FC8">
        <w:rPr>
          <w:rFonts w:ascii="Times New Roman" w:eastAsia="Times New Roman" w:hAnsi="Times New Roman" w:cs="Times New Roman"/>
          <w:sz w:val="24"/>
          <w:szCs w:val="24"/>
        </w:rPr>
        <w:t xml:space="preserve"> The existing recreational facilities are not adequate to meet residents’ needs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numPr>
          <w:ilvl w:val="0"/>
          <w:numId w:val="40"/>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H₁:</w:t>
      </w:r>
      <w:r w:rsidRPr="00161FC8">
        <w:rPr>
          <w:rFonts w:ascii="Times New Roman" w:eastAsia="Times New Roman" w:hAnsi="Times New Roman" w:cs="Times New Roman"/>
          <w:sz w:val="24"/>
          <w:szCs w:val="24"/>
        </w:rPr>
        <w:t xml:space="preserve"> The existing recreational facilities are adequate to meet residents’ needs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 xml:space="preserve">Data (from Table </w:t>
      </w:r>
      <w:r w:rsidR="007D6D88">
        <w:rPr>
          <w:rFonts w:ascii="Times New Roman" w:eastAsia="Times New Roman" w:hAnsi="Times New Roman" w:cs="Times New Roman"/>
          <w:b/>
          <w:bCs/>
          <w:sz w:val="24"/>
          <w:szCs w:val="24"/>
        </w:rPr>
        <w:t>4.</w:t>
      </w:r>
      <w:r w:rsidRPr="00161FC8">
        <w:rPr>
          <w:rFonts w:ascii="Times New Roman" w:eastAsia="Times New Roman" w:hAnsi="Times New Roman" w:cs="Times New Roman"/>
          <w:b/>
          <w:bCs/>
          <w:sz w:val="24"/>
          <w:szCs w:val="24"/>
        </w:rPr>
        <w:t>11):</w:t>
      </w:r>
    </w:p>
    <w:tbl>
      <w:tblPr>
        <w:tblStyle w:val="TableGrid"/>
        <w:tblW w:w="0" w:type="auto"/>
        <w:tblLook w:val="04A0" w:firstRow="1" w:lastRow="0" w:firstColumn="1" w:lastColumn="0" w:noHBand="0" w:noVBand="1"/>
      </w:tblPr>
      <w:tblGrid>
        <w:gridCol w:w="1863"/>
        <w:gridCol w:w="1716"/>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Adequacy Level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Very 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Neutral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Inadequate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6</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Very inadequate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3</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20</w:t>
            </w:r>
          </w:p>
        </w:tc>
      </w:tr>
    </w:tbl>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Expected Frequency (E):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E = 20 / 5 = 4</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Chi-Square Calculation:</w:t>
      </w:r>
    </w:p>
    <w:tbl>
      <w:tblPr>
        <w:tblStyle w:val="TableGrid"/>
        <w:tblW w:w="0" w:type="auto"/>
        <w:tblLook w:val="04A0" w:firstRow="1" w:lastRow="0" w:firstColumn="1" w:lastColumn="0" w:noHBand="0" w:noVBand="1"/>
      </w:tblPr>
      <w:tblGrid>
        <w:gridCol w:w="1863"/>
        <w:gridCol w:w="403"/>
        <w:gridCol w:w="377"/>
        <w:gridCol w:w="1342"/>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Adequacy Level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 - E)² / E</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Very 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0.25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Neutral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Inadequate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6</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Very inadequate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3</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0.25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2.50</w:t>
            </w:r>
          </w:p>
        </w:tc>
      </w:tr>
    </w:tbl>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Degree of Freedom (</w:t>
      </w:r>
      <w:proofErr w:type="spellStart"/>
      <w:proofErr w:type="gramStart"/>
      <w:r w:rsidRPr="00161FC8">
        <w:rPr>
          <w:rFonts w:ascii="Times New Roman" w:eastAsia="Times New Roman" w:hAnsi="Times New Roman" w:cs="Times New Roman"/>
          <w:b/>
          <w:bCs/>
          <w:sz w:val="24"/>
          <w:szCs w:val="24"/>
        </w:rPr>
        <w:t>df</w:t>
      </w:r>
      <w:proofErr w:type="spellEnd"/>
      <w:proofErr w:type="gramEnd"/>
      <w:r w:rsidRPr="00161FC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161FC8">
        <w:rPr>
          <w:rFonts w:ascii="Times New Roman" w:eastAsia="Times New Roman" w:hAnsi="Times New Roman" w:cs="Times New Roman"/>
          <w:sz w:val="24"/>
          <w:szCs w:val="24"/>
        </w:rPr>
        <w:t>df</w:t>
      </w:r>
      <w:proofErr w:type="spellEnd"/>
      <w:r w:rsidRPr="00161FC8">
        <w:rPr>
          <w:rFonts w:ascii="Times New Roman" w:eastAsia="Times New Roman" w:hAnsi="Times New Roman" w:cs="Times New Roman"/>
          <w:sz w:val="24"/>
          <w:szCs w:val="24"/>
        </w:rPr>
        <w:t xml:space="preserve"> = 5 - 1 = 4</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lastRenderedPageBreak/>
        <w:t>Critical Value: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 xml:space="preserve">At α = 0.05 and </w:t>
      </w:r>
      <w:proofErr w:type="spellStart"/>
      <w:proofErr w:type="gramStart"/>
      <w:r w:rsidRPr="00161FC8">
        <w:rPr>
          <w:rFonts w:ascii="Times New Roman" w:eastAsia="Times New Roman" w:hAnsi="Times New Roman" w:cs="Times New Roman"/>
          <w:sz w:val="24"/>
          <w:szCs w:val="24"/>
        </w:rPr>
        <w:t>df</w:t>
      </w:r>
      <w:proofErr w:type="spellEnd"/>
      <w:proofErr w:type="gramEnd"/>
      <w:r w:rsidRPr="00161FC8">
        <w:rPr>
          <w:rFonts w:ascii="Times New Roman" w:eastAsia="Times New Roman" w:hAnsi="Times New Roman" w:cs="Times New Roman"/>
          <w:sz w:val="24"/>
          <w:szCs w:val="24"/>
        </w:rPr>
        <w:t xml:space="preserve"> = 4, critical χ² = 9.488</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Since calculated χ² (2.50) &lt; critical χ² (9.488), </w:t>
      </w:r>
      <w:r w:rsidRPr="00161FC8">
        <w:rPr>
          <w:rFonts w:ascii="Times New Roman" w:eastAsia="Times New Roman" w:hAnsi="Times New Roman" w:cs="Times New Roman"/>
          <w:b/>
          <w:bCs/>
          <w:sz w:val="24"/>
          <w:szCs w:val="24"/>
        </w:rPr>
        <w:t>do not reject H₀</w:t>
      </w:r>
      <w:r w:rsidRPr="00161FC8">
        <w:rPr>
          <w:rFonts w:ascii="Times New Roman" w:eastAsia="Times New Roman" w:hAnsi="Times New Roman" w:cs="Times New Roman"/>
          <w:sz w:val="24"/>
          <w:szCs w:val="24"/>
        </w:rPr>
        <w:t>.</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 xml:space="preserve">The adequacy of existing recreational facilities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 is not statistically significant; resident perceptions are mixed.</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Hypothesis 3:</w:t>
      </w:r>
    </w:p>
    <w:p w:rsidR="00113701" w:rsidRPr="00161FC8" w:rsidRDefault="00113701" w:rsidP="00113701">
      <w:pPr>
        <w:numPr>
          <w:ilvl w:val="0"/>
          <w:numId w:val="41"/>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H₀:</w:t>
      </w:r>
      <w:r w:rsidRPr="00161FC8">
        <w:rPr>
          <w:rFonts w:ascii="Times New Roman" w:eastAsia="Times New Roman" w:hAnsi="Times New Roman" w:cs="Times New Roman"/>
          <w:sz w:val="24"/>
          <w:szCs w:val="24"/>
        </w:rPr>
        <w:t xml:space="preserve"> There is no significant difference in utilization patterns and attitudes towards recreational facilities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numPr>
          <w:ilvl w:val="0"/>
          <w:numId w:val="41"/>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H₁:</w:t>
      </w:r>
      <w:r w:rsidRPr="00161FC8">
        <w:rPr>
          <w:rFonts w:ascii="Times New Roman" w:eastAsia="Times New Roman" w:hAnsi="Times New Roman" w:cs="Times New Roman"/>
          <w:sz w:val="24"/>
          <w:szCs w:val="24"/>
        </w:rPr>
        <w:t xml:space="preserve"> There is a significant difference in utilization patterns and attitudes towards recreational facilities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 xml:space="preserve">Data (from Table </w:t>
      </w:r>
      <w:r w:rsidR="007D6D88">
        <w:rPr>
          <w:rFonts w:ascii="Times New Roman" w:eastAsia="Times New Roman" w:hAnsi="Times New Roman" w:cs="Times New Roman"/>
          <w:b/>
          <w:bCs/>
          <w:sz w:val="24"/>
          <w:szCs w:val="24"/>
        </w:rPr>
        <w:t>4.</w:t>
      </w:r>
      <w:r w:rsidRPr="00161FC8">
        <w:rPr>
          <w:rFonts w:ascii="Times New Roman" w:eastAsia="Times New Roman" w:hAnsi="Times New Roman" w:cs="Times New Roman"/>
          <w:b/>
          <w:bCs/>
          <w:sz w:val="24"/>
          <w:szCs w:val="24"/>
        </w:rPr>
        <w:t>15 - Frequency of Use):</w:t>
      </w:r>
    </w:p>
    <w:tbl>
      <w:tblPr>
        <w:tblStyle w:val="TableGrid"/>
        <w:tblW w:w="0" w:type="auto"/>
        <w:tblLook w:val="04A0" w:firstRow="1" w:lastRow="0" w:firstColumn="1" w:lastColumn="0" w:noHBand="0" w:noVBand="1"/>
      </w:tblPr>
      <w:tblGrid>
        <w:gridCol w:w="2003"/>
        <w:gridCol w:w="1716"/>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of Use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Daily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Weekly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8</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Monthly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Rarely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Never</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20</w:t>
            </w:r>
          </w:p>
        </w:tc>
      </w:tr>
    </w:tbl>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Expected Frequency (E):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E = 20 / 5 = 4</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Chi-Square Calculation:</w:t>
      </w:r>
    </w:p>
    <w:tbl>
      <w:tblPr>
        <w:tblStyle w:val="TableGrid"/>
        <w:tblW w:w="0" w:type="auto"/>
        <w:tblLook w:val="04A0" w:firstRow="1" w:lastRow="0" w:firstColumn="1" w:lastColumn="0" w:noHBand="0" w:noVBand="1"/>
      </w:tblPr>
      <w:tblGrid>
        <w:gridCol w:w="2003"/>
        <w:gridCol w:w="403"/>
        <w:gridCol w:w="377"/>
        <w:gridCol w:w="1342"/>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of Use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 - E)² / E</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Daily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Weekly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8</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4.00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Monthly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lastRenderedPageBreak/>
              <w:t>Rarely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0.00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Never</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1.00</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6.00</w:t>
            </w:r>
          </w:p>
        </w:tc>
      </w:tr>
    </w:tbl>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Degree of Freedom (</w:t>
      </w:r>
      <w:proofErr w:type="spellStart"/>
      <w:proofErr w:type="gramStart"/>
      <w:r w:rsidRPr="00161FC8">
        <w:rPr>
          <w:rFonts w:ascii="Times New Roman" w:eastAsia="Times New Roman" w:hAnsi="Times New Roman" w:cs="Times New Roman"/>
          <w:b/>
          <w:bCs/>
          <w:sz w:val="24"/>
          <w:szCs w:val="24"/>
        </w:rPr>
        <w:t>df</w:t>
      </w:r>
      <w:proofErr w:type="spellEnd"/>
      <w:proofErr w:type="gramEnd"/>
      <w:r w:rsidRPr="00161FC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161FC8">
        <w:rPr>
          <w:rFonts w:ascii="Times New Roman" w:eastAsia="Times New Roman" w:hAnsi="Times New Roman" w:cs="Times New Roman"/>
          <w:sz w:val="24"/>
          <w:szCs w:val="24"/>
        </w:rPr>
        <w:t>df</w:t>
      </w:r>
      <w:proofErr w:type="spellEnd"/>
      <w:r w:rsidRPr="00161FC8">
        <w:rPr>
          <w:rFonts w:ascii="Times New Roman" w:eastAsia="Times New Roman" w:hAnsi="Times New Roman" w:cs="Times New Roman"/>
          <w:sz w:val="24"/>
          <w:szCs w:val="24"/>
        </w:rPr>
        <w:t xml:space="preserve"> = 5 - 1 = 4</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Critical Value: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 xml:space="preserve">At α = 0.05 and </w:t>
      </w:r>
      <w:proofErr w:type="spellStart"/>
      <w:proofErr w:type="gramStart"/>
      <w:r w:rsidRPr="00161FC8">
        <w:rPr>
          <w:rFonts w:ascii="Times New Roman" w:eastAsia="Times New Roman" w:hAnsi="Times New Roman" w:cs="Times New Roman"/>
          <w:sz w:val="24"/>
          <w:szCs w:val="24"/>
        </w:rPr>
        <w:t>df</w:t>
      </w:r>
      <w:proofErr w:type="spellEnd"/>
      <w:proofErr w:type="gramEnd"/>
      <w:r w:rsidRPr="00161FC8">
        <w:rPr>
          <w:rFonts w:ascii="Times New Roman" w:eastAsia="Times New Roman" w:hAnsi="Times New Roman" w:cs="Times New Roman"/>
          <w:sz w:val="24"/>
          <w:szCs w:val="24"/>
        </w:rPr>
        <w:t xml:space="preserve"> = 4, critical χ² = 9.488</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Since calculated χ² (6.00) &lt; critical χ² (9.488), </w:t>
      </w:r>
      <w:r w:rsidRPr="00161FC8">
        <w:rPr>
          <w:rFonts w:ascii="Times New Roman" w:eastAsia="Times New Roman" w:hAnsi="Times New Roman" w:cs="Times New Roman"/>
          <w:b/>
          <w:bCs/>
          <w:sz w:val="24"/>
          <w:szCs w:val="24"/>
        </w:rPr>
        <w:t>do not reject H₀</w:t>
      </w:r>
      <w:r w:rsidRPr="00161FC8">
        <w:rPr>
          <w:rFonts w:ascii="Times New Roman" w:eastAsia="Times New Roman" w:hAnsi="Times New Roman" w:cs="Times New Roman"/>
          <w:sz w:val="24"/>
          <w:szCs w:val="24"/>
        </w:rPr>
        <w:t>.</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There is no statistically significant difference in utilization patterns and attitudes towards recreational facilities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Hypothesis 4:</w:t>
      </w:r>
    </w:p>
    <w:p w:rsidR="00113701" w:rsidRPr="00161FC8" w:rsidRDefault="00113701" w:rsidP="00113701">
      <w:pPr>
        <w:numPr>
          <w:ilvl w:val="0"/>
          <w:numId w:val="42"/>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H₀:</w:t>
      </w:r>
      <w:r w:rsidRPr="00161FC8">
        <w:rPr>
          <w:rFonts w:ascii="Times New Roman" w:eastAsia="Times New Roman" w:hAnsi="Times New Roman" w:cs="Times New Roman"/>
          <w:sz w:val="24"/>
          <w:szCs w:val="24"/>
        </w:rPr>
        <w:t xml:space="preserve"> Challenges affecting provision and use of recreational facilities do not differ significantly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numPr>
          <w:ilvl w:val="0"/>
          <w:numId w:val="42"/>
        </w:num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H₁:</w:t>
      </w:r>
      <w:r w:rsidRPr="00161FC8">
        <w:rPr>
          <w:rFonts w:ascii="Times New Roman" w:eastAsia="Times New Roman" w:hAnsi="Times New Roman" w:cs="Times New Roman"/>
          <w:sz w:val="24"/>
          <w:szCs w:val="24"/>
        </w:rPr>
        <w:t xml:space="preserve"> Challenges affecting provision and use of recreational facilities differ significantly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 xml:space="preserve">Data (from Table </w:t>
      </w:r>
      <w:r w:rsidR="007D6D88">
        <w:rPr>
          <w:rFonts w:ascii="Times New Roman" w:eastAsia="Times New Roman" w:hAnsi="Times New Roman" w:cs="Times New Roman"/>
          <w:b/>
          <w:bCs/>
          <w:sz w:val="24"/>
          <w:szCs w:val="24"/>
        </w:rPr>
        <w:t>4.</w:t>
      </w:r>
      <w:r w:rsidRPr="00161FC8">
        <w:rPr>
          <w:rFonts w:ascii="Times New Roman" w:eastAsia="Times New Roman" w:hAnsi="Times New Roman" w:cs="Times New Roman"/>
          <w:b/>
          <w:bCs/>
          <w:sz w:val="24"/>
          <w:szCs w:val="24"/>
        </w:rPr>
        <w:t>21):</w:t>
      </w:r>
    </w:p>
    <w:tbl>
      <w:tblPr>
        <w:tblStyle w:val="TableGrid"/>
        <w:tblW w:w="0" w:type="auto"/>
        <w:tblLook w:val="04A0" w:firstRow="1" w:lastRow="0" w:firstColumn="1" w:lastColumn="0" w:noHBand="0" w:noVBand="1"/>
      </w:tblPr>
      <w:tblGrid>
        <w:gridCol w:w="2155"/>
        <w:gridCol w:w="1716"/>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Challenge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Frequency (O)</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Poor maintenance</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Lack of security</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Inadequate facilities</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Poor accessibility</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Overcrowding</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13701" w:rsidRPr="00161FC8">
              <w:rPr>
                <w:rFonts w:ascii="Times New Roman" w:eastAsia="Times New Roman" w:hAnsi="Times New Roman" w:cs="Times New Roman"/>
                <w:sz w:val="24"/>
                <w:szCs w:val="24"/>
              </w:rPr>
              <w:t>0</w:t>
            </w:r>
          </w:p>
        </w:tc>
      </w:tr>
    </w:tbl>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Expected Frequency (E):</w:t>
      </w:r>
      <w:r>
        <w:rPr>
          <w:rFonts w:ascii="Times New Roman" w:eastAsia="Times New Roman" w:hAnsi="Times New Roman" w:cs="Times New Roman"/>
          <w:sz w:val="24"/>
          <w:szCs w:val="24"/>
        </w:rPr>
        <w:t xml:space="preserve"> </w:t>
      </w:r>
      <w:r w:rsidR="007D6D88">
        <w:rPr>
          <w:rFonts w:ascii="Times New Roman" w:eastAsia="Times New Roman" w:hAnsi="Times New Roman" w:cs="Times New Roman"/>
          <w:sz w:val="24"/>
          <w:szCs w:val="24"/>
        </w:rPr>
        <w:t>E = 20 / 5 = 4</w:t>
      </w:r>
    </w:p>
    <w:p w:rsidR="007D6D88" w:rsidRDefault="007D6D88" w:rsidP="00113701">
      <w:pPr>
        <w:spacing w:after="0" w:line="480" w:lineRule="auto"/>
        <w:jc w:val="both"/>
        <w:rPr>
          <w:rFonts w:ascii="Times New Roman" w:eastAsia="Times New Roman" w:hAnsi="Times New Roman" w:cs="Times New Roman"/>
          <w:b/>
          <w:bCs/>
          <w:sz w:val="24"/>
          <w:szCs w:val="24"/>
        </w:rPr>
      </w:pP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lastRenderedPageBreak/>
        <w:t>Chi-Square Calculation:</w:t>
      </w:r>
    </w:p>
    <w:tbl>
      <w:tblPr>
        <w:tblStyle w:val="TableGrid"/>
        <w:tblW w:w="0" w:type="auto"/>
        <w:tblLook w:val="04A0" w:firstRow="1" w:lastRow="0" w:firstColumn="1" w:lastColumn="0" w:noHBand="0" w:noVBand="1"/>
      </w:tblPr>
      <w:tblGrid>
        <w:gridCol w:w="2155"/>
        <w:gridCol w:w="456"/>
        <w:gridCol w:w="377"/>
        <w:gridCol w:w="1342"/>
      </w:tblGrid>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Challenge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b/>
                <w:bCs/>
                <w:sz w:val="24"/>
                <w:szCs w:val="24"/>
              </w:rPr>
            </w:pPr>
            <w:r w:rsidRPr="00161FC8">
              <w:rPr>
                <w:rFonts w:ascii="Times New Roman" w:eastAsia="Times New Roman" w:hAnsi="Times New Roman" w:cs="Times New Roman"/>
                <w:b/>
                <w:bCs/>
                <w:sz w:val="24"/>
                <w:szCs w:val="24"/>
              </w:rPr>
              <w:t>(O - E)² / E</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Poor maintenance</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15</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5.38</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Lack of security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10</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0.33</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Inadequate facilities</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12</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1.62</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Poor accessibility</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6</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0.67</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Overcrowding</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4</w:t>
            </w:r>
          </w:p>
        </w:tc>
        <w:tc>
          <w:tcPr>
            <w:tcW w:w="0" w:type="auto"/>
            <w:hideMark/>
          </w:tcPr>
          <w:p w:rsidR="00113701" w:rsidRPr="00161FC8" w:rsidRDefault="007D6D88" w:rsidP="006D38F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2.24</w:t>
            </w:r>
          </w:p>
        </w:tc>
      </w:tr>
      <w:tr w:rsidR="00113701" w:rsidRPr="00161FC8" w:rsidTr="006D38F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Total</w:t>
            </w: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p>
        </w:tc>
        <w:tc>
          <w:tcPr>
            <w:tcW w:w="0" w:type="auto"/>
            <w:hideMark/>
          </w:tcPr>
          <w:p w:rsidR="00113701" w:rsidRPr="00161FC8" w:rsidRDefault="00113701" w:rsidP="006D38FC">
            <w:pPr>
              <w:spacing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sz w:val="24"/>
                <w:szCs w:val="24"/>
              </w:rPr>
              <w:t>13.67</w:t>
            </w:r>
          </w:p>
        </w:tc>
      </w:tr>
    </w:tbl>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Degree of Freedom (</w:t>
      </w:r>
      <w:proofErr w:type="spellStart"/>
      <w:proofErr w:type="gramStart"/>
      <w:r w:rsidRPr="00161FC8">
        <w:rPr>
          <w:rFonts w:ascii="Times New Roman" w:eastAsia="Times New Roman" w:hAnsi="Times New Roman" w:cs="Times New Roman"/>
          <w:b/>
          <w:bCs/>
          <w:sz w:val="24"/>
          <w:szCs w:val="24"/>
        </w:rPr>
        <w:t>df</w:t>
      </w:r>
      <w:proofErr w:type="spellEnd"/>
      <w:proofErr w:type="gramEnd"/>
      <w:r w:rsidRPr="00161FC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Pr="00161FC8">
        <w:rPr>
          <w:rFonts w:ascii="Times New Roman" w:eastAsia="Times New Roman" w:hAnsi="Times New Roman" w:cs="Times New Roman"/>
          <w:sz w:val="24"/>
          <w:szCs w:val="24"/>
        </w:rPr>
        <w:t>df</w:t>
      </w:r>
      <w:proofErr w:type="spellEnd"/>
      <w:r w:rsidRPr="00161FC8">
        <w:rPr>
          <w:rFonts w:ascii="Times New Roman" w:eastAsia="Times New Roman" w:hAnsi="Times New Roman" w:cs="Times New Roman"/>
          <w:sz w:val="24"/>
          <w:szCs w:val="24"/>
        </w:rPr>
        <w:t xml:space="preserve"> = 6 - 1 = 5</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Critical Value:</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 xml:space="preserve">At α = 0.05 and </w:t>
      </w:r>
      <w:proofErr w:type="spellStart"/>
      <w:proofErr w:type="gramStart"/>
      <w:r w:rsidRPr="00161FC8">
        <w:rPr>
          <w:rFonts w:ascii="Times New Roman" w:eastAsia="Times New Roman" w:hAnsi="Times New Roman" w:cs="Times New Roman"/>
          <w:sz w:val="24"/>
          <w:szCs w:val="24"/>
        </w:rPr>
        <w:t>df</w:t>
      </w:r>
      <w:proofErr w:type="spellEnd"/>
      <w:proofErr w:type="gramEnd"/>
      <w:r w:rsidRPr="00161FC8">
        <w:rPr>
          <w:rFonts w:ascii="Times New Roman" w:eastAsia="Times New Roman" w:hAnsi="Times New Roman" w:cs="Times New Roman"/>
          <w:sz w:val="24"/>
          <w:szCs w:val="24"/>
        </w:rPr>
        <w:t xml:space="preserve"> = 5, critical χ² = 11.070</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 xml:space="preserve"> </w:t>
      </w:r>
      <w:r w:rsidRPr="00161FC8">
        <w:rPr>
          <w:rFonts w:ascii="Times New Roman" w:eastAsia="Times New Roman" w:hAnsi="Times New Roman" w:cs="Times New Roman"/>
          <w:sz w:val="24"/>
          <w:szCs w:val="24"/>
        </w:rPr>
        <w:t xml:space="preserve">Since calculated χ² (13.67) &gt; critical χ² (11.070), </w:t>
      </w:r>
      <w:r w:rsidRPr="00161FC8">
        <w:rPr>
          <w:rFonts w:ascii="Times New Roman" w:eastAsia="Times New Roman" w:hAnsi="Times New Roman" w:cs="Times New Roman"/>
          <w:b/>
          <w:bCs/>
          <w:sz w:val="24"/>
          <w:szCs w:val="24"/>
        </w:rPr>
        <w:t>reject H₀</w:t>
      </w:r>
      <w:r w:rsidRPr="00161FC8">
        <w:rPr>
          <w:rFonts w:ascii="Times New Roman" w:eastAsia="Times New Roman" w:hAnsi="Times New Roman" w:cs="Times New Roman"/>
          <w:sz w:val="24"/>
          <w:szCs w:val="24"/>
        </w:rPr>
        <w:t>.</w:t>
      </w:r>
    </w:p>
    <w:p w:rsidR="00113701" w:rsidRPr="00161FC8" w:rsidRDefault="00113701" w:rsidP="00113701">
      <w:pPr>
        <w:spacing w:after="0" w:line="480" w:lineRule="auto"/>
        <w:jc w:val="both"/>
        <w:rPr>
          <w:rFonts w:ascii="Times New Roman" w:eastAsia="Times New Roman" w:hAnsi="Times New Roman" w:cs="Times New Roman"/>
          <w:sz w:val="24"/>
          <w:szCs w:val="24"/>
        </w:rPr>
      </w:pPr>
      <w:r w:rsidRPr="00161FC8">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w:t>
      </w:r>
      <w:r w:rsidRPr="00161FC8">
        <w:rPr>
          <w:rFonts w:ascii="Times New Roman" w:eastAsia="Times New Roman" w:hAnsi="Times New Roman" w:cs="Times New Roman"/>
          <w:sz w:val="24"/>
          <w:szCs w:val="24"/>
        </w:rPr>
        <w:t xml:space="preserve">There is a statistically significant difference in the challenges affecting provision and use of recreational facilities in </w:t>
      </w:r>
      <w:proofErr w:type="spellStart"/>
      <w:r w:rsidRPr="00161FC8">
        <w:rPr>
          <w:rFonts w:ascii="Times New Roman" w:eastAsia="Times New Roman" w:hAnsi="Times New Roman" w:cs="Times New Roman"/>
          <w:sz w:val="24"/>
          <w:szCs w:val="24"/>
        </w:rPr>
        <w:t>Irewolede</w:t>
      </w:r>
      <w:proofErr w:type="spellEnd"/>
      <w:r w:rsidRPr="00161FC8">
        <w:rPr>
          <w:rFonts w:ascii="Times New Roman" w:eastAsia="Times New Roman" w:hAnsi="Times New Roman" w:cs="Times New Roman"/>
          <w:sz w:val="24"/>
          <w:szCs w:val="24"/>
        </w:rPr>
        <w:t xml:space="preserve"> Housing Estate.</w:t>
      </w:r>
    </w:p>
    <w:p w:rsidR="00113701" w:rsidRPr="000C58FB" w:rsidRDefault="00113701" w:rsidP="000C58FB">
      <w:pPr>
        <w:pStyle w:val="my-0"/>
        <w:spacing w:before="0" w:beforeAutospacing="0" w:after="0" w:afterAutospacing="0" w:line="480" w:lineRule="auto"/>
        <w:jc w:val="both"/>
      </w:pPr>
    </w:p>
    <w:p w:rsidR="00113701" w:rsidRDefault="00113701" w:rsidP="004E17F6">
      <w:pPr>
        <w:spacing w:after="0" w:line="480" w:lineRule="auto"/>
        <w:jc w:val="center"/>
        <w:rPr>
          <w:rFonts w:ascii="Times New Roman" w:eastAsia="Times New Roman" w:hAnsi="Times New Roman" w:cs="Times New Roman"/>
          <w:b/>
          <w:sz w:val="24"/>
          <w:szCs w:val="24"/>
        </w:rPr>
      </w:pPr>
    </w:p>
    <w:p w:rsidR="00113701" w:rsidRDefault="00113701" w:rsidP="004E17F6">
      <w:pPr>
        <w:spacing w:after="0" w:line="480" w:lineRule="auto"/>
        <w:jc w:val="center"/>
        <w:rPr>
          <w:rFonts w:ascii="Times New Roman" w:eastAsia="Times New Roman" w:hAnsi="Times New Roman" w:cs="Times New Roman"/>
          <w:b/>
          <w:sz w:val="24"/>
          <w:szCs w:val="24"/>
        </w:rPr>
      </w:pPr>
    </w:p>
    <w:p w:rsidR="00113701" w:rsidRDefault="00113701" w:rsidP="004E17F6">
      <w:pPr>
        <w:spacing w:after="0" w:line="480" w:lineRule="auto"/>
        <w:jc w:val="center"/>
        <w:rPr>
          <w:rFonts w:ascii="Times New Roman" w:eastAsia="Times New Roman" w:hAnsi="Times New Roman" w:cs="Times New Roman"/>
          <w:b/>
          <w:sz w:val="24"/>
          <w:szCs w:val="24"/>
        </w:rPr>
      </w:pPr>
    </w:p>
    <w:p w:rsidR="00113701" w:rsidRDefault="00113701" w:rsidP="004E17F6">
      <w:pPr>
        <w:spacing w:after="0" w:line="480" w:lineRule="auto"/>
        <w:jc w:val="center"/>
        <w:rPr>
          <w:rFonts w:ascii="Times New Roman" w:eastAsia="Times New Roman" w:hAnsi="Times New Roman" w:cs="Times New Roman"/>
          <w:b/>
          <w:sz w:val="24"/>
          <w:szCs w:val="24"/>
        </w:rPr>
      </w:pPr>
    </w:p>
    <w:p w:rsidR="000E6EBE" w:rsidRDefault="000E6EBE" w:rsidP="004E17F6">
      <w:pPr>
        <w:spacing w:after="0" w:line="480" w:lineRule="auto"/>
        <w:jc w:val="center"/>
        <w:rPr>
          <w:rFonts w:ascii="Times New Roman" w:eastAsia="Times New Roman" w:hAnsi="Times New Roman" w:cs="Times New Roman"/>
          <w:b/>
          <w:sz w:val="24"/>
          <w:szCs w:val="24"/>
        </w:rPr>
      </w:pPr>
    </w:p>
    <w:p w:rsidR="000E6EBE" w:rsidRDefault="000E6EBE" w:rsidP="004E17F6">
      <w:pPr>
        <w:spacing w:after="0" w:line="480" w:lineRule="auto"/>
        <w:jc w:val="center"/>
        <w:rPr>
          <w:rFonts w:ascii="Times New Roman" w:eastAsia="Times New Roman" w:hAnsi="Times New Roman" w:cs="Times New Roman"/>
          <w:b/>
          <w:sz w:val="24"/>
          <w:szCs w:val="24"/>
        </w:rPr>
      </w:pPr>
    </w:p>
    <w:p w:rsidR="000E6EBE" w:rsidRDefault="000E6EBE" w:rsidP="004E17F6">
      <w:pPr>
        <w:spacing w:after="0" w:line="480" w:lineRule="auto"/>
        <w:jc w:val="center"/>
        <w:rPr>
          <w:rFonts w:ascii="Times New Roman" w:eastAsia="Times New Roman" w:hAnsi="Times New Roman" w:cs="Times New Roman"/>
          <w:b/>
          <w:sz w:val="24"/>
          <w:szCs w:val="24"/>
        </w:rPr>
      </w:pPr>
    </w:p>
    <w:p w:rsidR="000E6EBE" w:rsidRDefault="000E6EBE" w:rsidP="004E17F6">
      <w:pPr>
        <w:spacing w:after="0" w:line="480" w:lineRule="auto"/>
        <w:jc w:val="center"/>
        <w:rPr>
          <w:rFonts w:ascii="Times New Roman" w:eastAsia="Times New Roman" w:hAnsi="Times New Roman" w:cs="Times New Roman"/>
          <w:b/>
          <w:sz w:val="24"/>
          <w:szCs w:val="24"/>
        </w:rPr>
      </w:pPr>
    </w:p>
    <w:p w:rsidR="000E6EBE" w:rsidRDefault="000E6EBE" w:rsidP="004E17F6">
      <w:pPr>
        <w:spacing w:after="0" w:line="480" w:lineRule="auto"/>
        <w:jc w:val="center"/>
        <w:rPr>
          <w:rFonts w:ascii="Times New Roman" w:eastAsia="Times New Roman" w:hAnsi="Times New Roman" w:cs="Times New Roman"/>
          <w:b/>
          <w:sz w:val="24"/>
          <w:szCs w:val="24"/>
        </w:rPr>
      </w:pPr>
    </w:p>
    <w:p w:rsidR="003B5E36" w:rsidRPr="004E17F6" w:rsidRDefault="003B5E36" w:rsidP="004E17F6">
      <w:pPr>
        <w:spacing w:after="0" w:line="480" w:lineRule="auto"/>
        <w:jc w:val="center"/>
        <w:rPr>
          <w:rFonts w:ascii="Times New Roman" w:eastAsia="Times New Roman" w:hAnsi="Times New Roman" w:cs="Times New Roman"/>
          <w:b/>
          <w:sz w:val="24"/>
          <w:szCs w:val="24"/>
        </w:rPr>
      </w:pPr>
      <w:r w:rsidRPr="004E17F6">
        <w:rPr>
          <w:rFonts w:ascii="Times New Roman" w:eastAsia="Times New Roman" w:hAnsi="Times New Roman" w:cs="Times New Roman"/>
          <w:b/>
          <w:sz w:val="24"/>
          <w:szCs w:val="24"/>
        </w:rPr>
        <w:lastRenderedPageBreak/>
        <w:t>CHAPTER FIVE</w:t>
      </w:r>
    </w:p>
    <w:p w:rsidR="003B5E36" w:rsidRPr="004E17F6" w:rsidRDefault="003B5E36" w:rsidP="004E17F6">
      <w:pPr>
        <w:spacing w:after="0" w:line="480" w:lineRule="auto"/>
        <w:jc w:val="center"/>
        <w:rPr>
          <w:rFonts w:ascii="Times New Roman" w:eastAsia="Times New Roman" w:hAnsi="Times New Roman" w:cs="Times New Roman"/>
          <w:b/>
          <w:sz w:val="24"/>
          <w:szCs w:val="24"/>
        </w:rPr>
      </w:pPr>
      <w:r w:rsidRPr="004E17F6">
        <w:rPr>
          <w:rFonts w:ascii="Times New Roman" w:eastAsia="Times New Roman" w:hAnsi="Times New Roman" w:cs="Times New Roman"/>
          <w:b/>
          <w:sz w:val="24"/>
          <w:szCs w:val="24"/>
        </w:rPr>
        <w:t>SUMMARY, CONCLUSION AND RECOMMENDATIONS</w:t>
      </w:r>
    </w:p>
    <w:p w:rsidR="008767E7" w:rsidRPr="00055C61" w:rsidRDefault="00055C61" w:rsidP="00055C61">
      <w:pPr>
        <w:pStyle w:val="Heading2"/>
        <w:spacing w:before="0" w:beforeAutospacing="0" w:after="0" w:afterAutospacing="0" w:line="480" w:lineRule="auto"/>
        <w:jc w:val="both"/>
        <w:rPr>
          <w:caps/>
          <w:sz w:val="24"/>
          <w:szCs w:val="24"/>
        </w:rPr>
      </w:pPr>
      <w:r w:rsidRPr="00055C61">
        <w:rPr>
          <w:caps/>
          <w:sz w:val="24"/>
          <w:szCs w:val="24"/>
        </w:rPr>
        <w:t>5.1</w:t>
      </w:r>
      <w:r w:rsidRPr="00055C61">
        <w:rPr>
          <w:caps/>
          <w:sz w:val="24"/>
          <w:szCs w:val="24"/>
        </w:rPr>
        <w:tab/>
      </w:r>
      <w:r w:rsidR="008767E7" w:rsidRPr="00055C61">
        <w:rPr>
          <w:caps/>
          <w:sz w:val="24"/>
          <w:szCs w:val="24"/>
        </w:rPr>
        <w:t>Summary of the Findings</w:t>
      </w:r>
    </w:p>
    <w:p w:rsidR="008767E7" w:rsidRPr="008767E7" w:rsidRDefault="008767E7" w:rsidP="00055C61">
      <w:pPr>
        <w:pStyle w:val="my-0"/>
        <w:spacing w:before="0" w:beforeAutospacing="0" w:after="0" w:afterAutospacing="0" w:line="480" w:lineRule="auto"/>
        <w:jc w:val="both"/>
      </w:pPr>
      <w:r w:rsidRPr="008767E7">
        <w:t xml:space="preserve">This study investigated the availability, adequacy, utilization, perceptions, and challenges of recreational facilities in </w:t>
      </w:r>
      <w:proofErr w:type="spellStart"/>
      <w:r w:rsidRPr="008767E7">
        <w:t>Adewole</w:t>
      </w:r>
      <w:proofErr w:type="spellEnd"/>
      <w:r w:rsidRPr="008767E7">
        <w:t xml:space="preserve"> and </w:t>
      </w:r>
      <w:proofErr w:type="spellStart"/>
      <w:r w:rsidRPr="008767E7">
        <w:t>Irewolede</w:t>
      </w:r>
      <w:proofErr w:type="spellEnd"/>
      <w:r w:rsidRPr="008767E7">
        <w:t xml:space="preserve"> Housing Estates. Data were collected from residents and analyzed in Chapter Four.</w:t>
      </w:r>
    </w:p>
    <w:p w:rsidR="008767E7" w:rsidRPr="008767E7" w:rsidRDefault="008767E7" w:rsidP="00055C61">
      <w:pPr>
        <w:pStyle w:val="my-0"/>
        <w:spacing w:before="0" w:beforeAutospacing="0" w:after="0" w:afterAutospacing="0" w:line="480" w:lineRule="auto"/>
        <w:jc w:val="both"/>
      </w:pPr>
      <w:r w:rsidRPr="008767E7">
        <w:rPr>
          <w:rStyle w:val="Strong"/>
        </w:rPr>
        <w:t>Facility Availability:</w:t>
      </w:r>
      <w:r w:rsidRPr="008767E7">
        <w:t xml:space="preserve"> Analysis of the types of recreational facilities revealed that </w:t>
      </w:r>
      <w:proofErr w:type="spellStart"/>
      <w:r w:rsidRPr="008767E7">
        <w:t>Adewole</w:t>
      </w:r>
      <w:proofErr w:type="spellEnd"/>
      <w:r w:rsidRPr="008767E7">
        <w:t xml:space="preserve"> Housing Estate has a slightly wider range and higher availability of key amenities. According to the data (Table </w:t>
      </w:r>
      <w:r w:rsidR="00601964">
        <w:t>4.</w:t>
      </w:r>
      <w:r w:rsidRPr="008767E7">
        <w:t xml:space="preserve">8), </w:t>
      </w:r>
      <w:r w:rsidR="00601964">
        <w:t>hotels were available to 27</w:t>
      </w:r>
      <w:r w:rsidRPr="008767E7">
        <w:t>.8% of res</w:t>
      </w:r>
      <w:r w:rsidR="00601964">
        <w:t xml:space="preserve">idents in </w:t>
      </w:r>
      <w:proofErr w:type="spellStart"/>
      <w:r w:rsidR="00601964">
        <w:t>Adewole</w:t>
      </w:r>
      <w:proofErr w:type="spellEnd"/>
      <w:r w:rsidR="00601964">
        <w:t xml:space="preserve"> compared to 14</w:t>
      </w:r>
      <w:r w:rsidRPr="008767E7">
        <w:t xml:space="preserve">.0% in </w:t>
      </w:r>
      <w:proofErr w:type="spellStart"/>
      <w:r w:rsidRPr="008767E7">
        <w:t>Irewolede</w:t>
      </w:r>
      <w:proofErr w:type="spellEnd"/>
      <w:r w:rsidRPr="008767E7">
        <w:t xml:space="preserve">. Hotels and shopping </w:t>
      </w:r>
      <w:proofErr w:type="spellStart"/>
      <w:r w:rsidRPr="008767E7">
        <w:t>centres</w:t>
      </w:r>
      <w:proofErr w:type="spellEnd"/>
      <w:r w:rsidRPr="008767E7">
        <w:t xml:space="preserve"> were also more prevalent in </w:t>
      </w:r>
      <w:proofErr w:type="spellStart"/>
      <w:r w:rsidRPr="008767E7">
        <w:t>Adewole</w:t>
      </w:r>
      <w:proofErr w:type="spellEnd"/>
      <w:r w:rsidRPr="008767E7">
        <w:t xml:space="preserve">, with 33.3% and 22.2% availability respectively, whereas in </w:t>
      </w:r>
      <w:proofErr w:type="spellStart"/>
      <w:r w:rsidRPr="008767E7">
        <w:t>Irewolede</w:t>
      </w:r>
      <w:proofErr w:type="spellEnd"/>
      <w:r w:rsidRPr="008767E7">
        <w:t xml:space="preserve"> these stood at 30.0% and 20.0%. Game shops and event </w:t>
      </w:r>
      <w:proofErr w:type="spellStart"/>
      <w:r w:rsidRPr="008767E7">
        <w:t>centres</w:t>
      </w:r>
      <w:proofErr w:type="spellEnd"/>
      <w:r w:rsidRPr="008767E7">
        <w:t xml:space="preserve"> were available to a greater proportion in </w:t>
      </w:r>
      <w:proofErr w:type="spellStart"/>
      <w:r w:rsidRPr="008767E7">
        <w:t>Adewole</w:t>
      </w:r>
      <w:proofErr w:type="spellEnd"/>
      <w:r w:rsidRPr="008767E7">
        <w:t>, indicating a broader recreational infrastructure.</w:t>
      </w:r>
    </w:p>
    <w:p w:rsidR="008767E7" w:rsidRPr="008767E7" w:rsidRDefault="008767E7" w:rsidP="00055C61">
      <w:pPr>
        <w:pStyle w:val="my-0"/>
        <w:spacing w:before="0" w:beforeAutospacing="0" w:after="0" w:afterAutospacing="0" w:line="480" w:lineRule="auto"/>
        <w:jc w:val="both"/>
      </w:pPr>
      <w:r w:rsidRPr="008767E7">
        <w:rPr>
          <w:rStyle w:val="Strong"/>
        </w:rPr>
        <w:t>Facility Utilization:</w:t>
      </w:r>
      <w:r w:rsidRPr="008767E7">
        <w:t xml:space="preserve"> Usage patterns reflect the facility availability, with </w:t>
      </w:r>
      <w:proofErr w:type="spellStart"/>
      <w:r w:rsidRPr="008767E7">
        <w:t>Adewole</w:t>
      </w:r>
      <w:proofErr w:type="spellEnd"/>
      <w:r w:rsidRPr="008767E7">
        <w:t xml:space="preserve"> residents showing higher frequent use of hotels (44.4%) and shopping </w:t>
      </w:r>
      <w:proofErr w:type="spellStart"/>
      <w:r w:rsidRPr="008767E7">
        <w:t>centres</w:t>
      </w:r>
      <w:proofErr w:type="spellEnd"/>
      <w:r w:rsidRPr="008767E7">
        <w:t xml:space="preserve"> (25.9%) in comparison to </w:t>
      </w:r>
      <w:proofErr w:type="spellStart"/>
      <w:r w:rsidRPr="008767E7">
        <w:t>Irewolede</w:t>
      </w:r>
      <w:proofErr w:type="spellEnd"/>
      <w:r w:rsidRPr="008767E7">
        <w:t xml:space="preserve"> residents, who reported 35.0% and 25.0% respectively (Table </w:t>
      </w:r>
      <w:r w:rsidR="00601964">
        <w:t>4.</w:t>
      </w:r>
      <w:r w:rsidRPr="008767E7">
        <w:t xml:space="preserve">9). Playgrounds and community </w:t>
      </w:r>
      <w:proofErr w:type="spellStart"/>
      <w:r w:rsidRPr="008767E7">
        <w:t>centres</w:t>
      </w:r>
      <w:proofErr w:type="spellEnd"/>
      <w:r w:rsidRPr="008767E7">
        <w:t xml:space="preserve"> were more evenly used in </w:t>
      </w:r>
      <w:proofErr w:type="spellStart"/>
      <w:r w:rsidRPr="008767E7">
        <w:t>Irewolede</w:t>
      </w:r>
      <w:proofErr w:type="spellEnd"/>
      <w:r w:rsidRPr="008767E7">
        <w:t>, suggesting a different distribution of recreational activity preferences.</w:t>
      </w:r>
    </w:p>
    <w:p w:rsidR="008767E7" w:rsidRPr="008767E7" w:rsidRDefault="008767E7" w:rsidP="00055C61">
      <w:pPr>
        <w:pStyle w:val="my-0"/>
        <w:spacing w:before="0" w:beforeAutospacing="0" w:after="0" w:afterAutospacing="0" w:line="480" w:lineRule="auto"/>
        <w:jc w:val="both"/>
      </w:pPr>
      <w:r w:rsidRPr="008767E7">
        <w:rPr>
          <w:rStyle w:val="Strong"/>
        </w:rPr>
        <w:t>Residents’ Perceptions of Need:</w:t>
      </w:r>
      <w:r w:rsidRPr="008767E7">
        <w:t xml:space="preserve"> Both estates expressed substantial demand for additional recreational facilities, with 74.1% of </w:t>
      </w:r>
      <w:proofErr w:type="spellStart"/>
      <w:r w:rsidRPr="008767E7">
        <w:t>Adewole</w:t>
      </w:r>
      <w:proofErr w:type="spellEnd"/>
      <w:r w:rsidRPr="008767E7">
        <w:t xml:space="preserve"> respondents and a comparable proportion in </w:t>
      </w:r>
      <w:proofErr w:type="spellStart"/>
      <w:r w:rsidRPr="008767E7">
        <w:t>Irewolede</w:t>
      </w:r>
      <w:proofErr w:type="spellEnd"/>
      <w:r w:rsidRPr="008767E7">
        <w:t xml:space="preserve"> recognizing the need for expansion (Table </w:t>
      </w:r>
      <w:r w:rsidR="00601964">
        <w:t>4.</w:t>
      </w:r>
      <w:r w:rsidRPr="008767E7">
        <w:t>10). This demonstrates shared awareness of the importance of recreational amenities to community wellbeing.</w:t>
      </w:r>
    </w:p>
    <w:p w:rsidR="008767E7" w:rsidRPr="008767E7" w:rsidRDefault="008767E7" w:rsidP="00055C61">
      <w:pPr>
        <w:pStyle w:val="my-0"/>
        <w:spacing w:before="0" w:beforeAutospacing="0" w:after="0" w:afterAutospacing="0" w:line="480" w:lineRule="auto"/>
        <w:jc w:val="both"/>
      </w:pPr>
      <w:r w:rsidRPr="008767E7">
        <w:rPr>
          <w:rStyle w:val="Strong"/>
        </w:rPr>
        <w:lastRenderedPageBreak/>
        <w:t>Adequacy of Facilities:</w:t>
      </w:r>
      <w:r w:rsidRPr="008767E7">
        <w:t xml:space="preserve"> Perception of adequacy differs slightly between the estates. Residents of </w:t>
      </w:r>
      <w:proofErr w:type="spellStart"/>
      <w:r w:rsidRPr="008767E7">
        <w:t>Adewole</w:t>
      </w:r>
      <w:proofErr w:type="spellEnd"/>
      <w:r w:rsidRPr="008767E7">
        <w:t xml:space="preserve"> reported more favorable views, with a larger percentage rating facilities as adequate or very adequate compared to </w:t>
      </w:r>
      <w:proofErr w:type="spellStart"/>
      <w:r w:rsidRPr="008767E7">
        <w:t>Irewolede</w:t>
      </w:r>
      <w:proofErr w:type="spellEnd"/>
      <w:r w:rsidRPr="008767E7">
        <w:t xml:space="preserve">, where a higher percentage indicated facilities were inadequate (Table </w:t>
      </w:r>
      <w:r w:rsidR="00601964">
        <w:t>4.</w:t>
      </w:r>
      <w:r w:rsidRPr="008767E7">
        <w:t xml:space="preserve">11). This suggests that while </w:t>
      </w:r>
      <w:proofErr w:type="spellStart"/>
      <w:r w:rsidRPr="008767E7">
        <w:t>Adewole</w:t>
      </w:r>
      <w:proofErr w:type="spellEnd"/>
      <w:r w:rsidRPr="008767E7">
        <w:t xml:space="preserve"> offers more facilities, there are still significant expectations for improvement in both estates.</w:t>
      </w:r>
    </w:p>
    <w:p w:rsidR="008767E7" w:rsidRDefault="008767E7" w:rsidP="00055C61">
      <w:pPr>
        <w:pStyle w:val="my-0"/>
        <w:spacing w:before="0" w:beforeAutospacing="0" w:after="0" w:afterAutospacing="0" w:line="480" w:lineRule="auto"/>
        <w:jc w:val="both"/>
      </w:pPr>
      <w:r w:rsidRPr="008767E7">
        <w:t xml:space="preserve">In summary, </w:t>
      </w:r>
      <w:proofErr w:type="spellStart"/>
      <w:r w:rsidRPr="008767E7">
        <w:t>Adewole</w:t>
      </w:r>
      <w:proofErr w:type="spellEnd"/>
      <w:r w:rsidRPr="008767E7">
        <w:t xml:space="preserve"> Housing Estate stands out for its broader variety of recreational facilities and greater utilization, particularly regarding hotels, shopping </w:t>
      </w:r>
      <w:proofErr w:type="spellStart"/>
      <w:r w:rsidRPr="008767E7">
        <w:t>centres</w:t>
      </w:r>
      <w:proofErr w:type="spellEnd"/>
      <w:r w:rsidRPr="008767E7">
        <w:t xml:space="preserve">, and game shops. </w:t>
      </w:r>
      <w:proofErr w:type="spellStart"/>
      <w:r w:rsidRPr="008767E7">
        <w:t>Irewolede</w:t>
      </w:r>
      <w:proofErr w:type="spellEnd"/>
      <w:r w:rsidRPr="008767E7">
        <w:t xml:space="preserve"> provides similar facilities but with lower reported availability and usage, and residents express more concerns over adequacy. Nevertheless, both estates share a strong need for expanded and improved recreational amenities to better meet resident expectations and support community quality of life.</w:t>
      </w:r>
      <w:r>
        <w:t xml:space="preserve"> </w:t>
      </w:r>
    </w:p>
    <w:p w:rsidR="00AB6757" w:rsidRPr="004E17F6" w:rsidRDefault="00AB6757" w:rsidP="004E17F6">
      <w:pPr>
        <w:pStyle w:val="Heading2"/>
        <w:spacing w:before="0" w:beforeAutospacing="0" w:after="0" w:afterAutospacing="0" w:line="480" w:lineRule="auto"/>
        <w:jc w:val="both"/>
        <w:rPr>
          <w:caps/>
          <w:sz w:val="24"/>
          <w:szCs w:val="24"/>
        </w:rPr>
      </w:pPr>
      <w:r w:rsidRPr="004E17F6">
        <w:rPr>
          <w:caps/>
          <w:sz w:val="24"/>
          <w:szCs w:val="24"/>
        </w:rPr>
        <w:t>5.2</w:t>
      </w:r>
      <w:r w:rsidRPr="004E17F6">
        <w:rPr>
          <w:caps/>
          <w:sz w:val="24"/>
          <w:szCs w:val="24"/>
        </w:rPr>
        <w:tab/>
        <w:t>Conclusion</w:t>
      </w:r>
    </w:p>
    <w:p w:rsidR="00AB6757" w:rsidRPr="004E17F6" w:rsidRDefault="00AB6757" w:rsidP="004E17F6">
      <w:pPr>
        <w:pStyle w:val="my-0"/>
        <w:spacing w:before="0" w:beforeAutospacing="0" w:after="0" w:afterAutospacing="0" w:line="480" w:lineRule="auto"/>
        <w:jc w:val="both"/>
      </w:pPr>
      <w:r w:rsidRPr="004E17F6">
        <w:t xml:space="preserve">The study concludes that recreational facilities in </w:t>
      </w:r>
      <w:proofErr w:type="spellStart"/>
      <w:r w:rsidRPr="004E17F6">
        <w:t>Adewole</w:t>
      </w:r>
      <w:proofErr w:type="spellEnd"/>
      <w:r w:rsidRPr="004E17F6">
        <w:t xml:space="preserve"> and </w:t>
      </w:r>
      <w:proofErr w:type="spellStart"/>
      <w:r w:rsidRPr="004E17F6">
        <w:t>Irewolede</w:t>
      </w:r>
      <w:proofErr w:type="spellEnd"/>
      <w:r w:rsidRPr="004E17F6">
        <w:t xml:space="preserve"> Housing Estates play a crucial role in enhan</w:t>
      </w:r>
      <w:bookmarkStart w:id="0" w:name="_GoBack"/>
      <w:bookmarkEnd w:id="0"/>
      <w:r w:rsidRPr="004E17F6">
        <w:t xml:space="preserve">cing residents’ quality of life by offering spaces for leisure, physical activity, and social interaction. However, the current state of these facilities reveals significant shortcomings that undermine their potential benefits. Despite the availability of </w:t>
      </w:r>
      <w:r w:rsidR="00C05AEB">
        <w:t>Hotel</w:t>
      </w:r>
      <w:r w:rsidRPr="004E17F6">
        <w:t xml:space="preserve">, </w:t>
      </w:r>
      <w:r w:rsidR="00C05AEB">
        <w:t xml:space="preserve">Shopping </w:t>
      </w:r>
      <w:proofErr w:type="spellStart"/>
      <w:r w:rsidR="00C05AEB">
        <w:t>Centres</w:t>
      </w:r>
      <w:proofErr w:type="spellEnd"/>
      <w:r w:rsidRPr="004E17F6">
        <w:t xml:space="preserve">, and </w:t>
      </w:r>
      <w:r w:rsidR="00C05AEB">
        <w:t>Game Shops</w:t>
      </w:r>
      <w:r w:rsidRPr="004E17F6">
        <w:t>, many residents perceive these amenities as inadequate in number and poorly maintained, which limits their use and satisfaction.</w:t>
      </w:r>
    </w:p>
    <w:p w:rsidR="00AB6757" w:rsidRPr="004E17F6" w:rsidRDefault="00AB6757" w:rsidP="004E17F6">
      <w:pPr>
        <w:pStyle w:val="my-0"/>
        <w:spacing w:before="0" w:beforeAutospacing="0" w:after="0" w:afterAutospacing="0" w:line="480" w:lineRule="auto"/>
        <w:jc w:val="both"/>
      </w:pPr>
      <w:r w:rsidRPr="004E17F6">
        <w:t>Safety concerns and lack of proper management further reduce residents’ willingness to engage fully with recreational spaces. The low participation in organized recreational programs suggests a gap in community engagement and programming that could otherwise foster stronger social cohesion and healthier lifestyles. Moreover, the limited involvement of residents in decision-</w:t>
      </w:r>
      <w:r w:rsidRPr="004E17F6">
        <w:lastRenderedPageBreak/>
        <w:t>making processes related to recreational facility management indicates a need for more inclusive governance structures.</w:t>
      </w:r>
    </w:p>
    <w:p w:rsidR="00AB6757" w:rsidRPr="004E17F6" w:rsidRDefault="00AB6757" w:rsidP="004E17F6">
      <w:pPr>
        <w:pStyle w:val="my-0"/>
        <w:spacing w:before="0" w:beforeAutospacing="0" w:after="0" w:afterAutospacing="0" w:line="480" w:lineRule="auto"/>
        <w:jc w:val="both"/>
      </w:pPr>
      <w:r w:rsidRPr="004E17F6">
        <w:t>Addressing these challenges requires concerted efforts from estate management, local government authorities, and the residents themselves. Improved maintenance regimes, enhanced security measures, and expanded recreational options tailored to the diverse needs of the community are essential. Furthermore, fostering active community participation in planning and managing recreational facilities can promote a sense of ownership and responsibility, leading to better upkeep and utilization.</w:t>
      </w:r>
    </w:p>
    <w:p w:rsidR="00AB6757" w:rsidRPr="004E17F6" w:rsidRDefault="00AB6757" w:rsidP="004E17F6">
      <w:pPr>
        <w:pStyle w:val="my-0"/>
        <w:spacing w:before="0" w:beforeAutospacing="0" w:after="0" w:afterAutospacing="0" w:line="480" w:lineRule="auto"/>
        <w:jc w:val="both"/>
      </w:pPr>
      <w:r w:rsidRPr="004E17F6">
        <w:t>Ultimately, well-planned, adequately maintained, and safely managed recreational facilities are indispensable for sustainable urban living and community well-being. The findings of this study underscore the urgency of prioritizing recreational infrastructure within housing estates to create vibrant, healthy, and cohesive neighborhoods.</w:t>
      </w:r>
    </w:p>
    <w:p w:rsidR="00AB6757" w:rsidRPr="004E17F6" w:rsidRDefault="00AB6757" w:rsidP="004E17F6">
      <w:pPr>
        <w:pStyle w:val="Heading2"/>
        <w:spacing w:before="0" w:beforeAutospacing="0" w:after="0" w:afterAutospacing="0" w:line="480" w:lineRule="auto"/>
        <w:jc w:val="both"/>
        <w:rPr>
          <w:caps/>
          <w:sz w:val="24"/>
          <w:szCs w:val="24"/>
        </w:rPr>
      </w:pPr>
      <w:r w:rsidRPr="004E17F6">
        <w:rPr>
          <w:caps/>
          <w:sz w:val="24"/>
          <w:szCs w:val="24"/>
        </w:rPr>
        <w:t xml:space="preserve">5.3 </w:t>
      </w:r>
      <w:r w:rsidR="004E17F6" w:rsidRPr="004E17F6">
        <w:rPr>
          <w:caps/>
          <w:sz w:val="24"/>
          <w:szCs w:val="24"/>
        </w:rPr>
        <w:tab/>
      </w:r>
      <w:r w:rsidRPr="004E17F6">
        <w:rPr>
          <w:caps/>
          <w:sz w:val="24"/>
          <w:szCs w:val="24"/>
        </w:rPr>
        <w:t>Recommendations</w:t>
      </w:r>
    </w:p>
    <w:p w:rsidR="004E17F6" w:rsidRPr="004E17F6" w:rsidRDefault="004E17F6" w:rsidP="004E17F6">
      <w:pPr>
        <w:pStyle w:val="my-0"/>
        <w:spacing w:before="0" w:beforeAutospacing="0" w:after="0" w:afterAutospacing="0" w:line="480" w:lineRule="auto"/>
        <w:jc w:val="both"/>
      </w:pPr>
      <w:r w:rsidRPr="004E17F6">
        <w:t xml:space="preserve">Based on the analysis of the research items and comparative findings from </w:t>
      </w:r>
      <w:proofErr w:type="spellStart"/>
      <w:r w:rsidRPr="004E17F6">
        <w:t>Adewole</w:t>
      </w:r>
      <w:proofErr w:type="spellEnd"/>
      <w:r w:rsidRPr="004E17F6">
        <w:t xml:space="preserve"> and </w:t>
      </w:r>
      <w:proofErr w:type="spellStart"/>
      <w:r w:rsidRPr="004E17F6">
        <w:t>Irewolede</w:t>
      </w:r>
      <w:proofErr w:type="spellEnd"/>
      <w:r w:rsidRPr="004E17F6">
        <w:t xml:space="preserve"> Housing Estates, the following recommendations are proposed to improve the provision, management, and utilization of recreational facilities in both estates:</w:t>
      </w:r>
    </w:p>
    <w:p w:rsidR="004E17F6" w:rsidRPr="004E17F6" w:rsidRDefault="004E17F6" w:rsidP="004E17F6">
      <w:pPr>
        <w:pStyle w:val="my-0"/>
        <w:numPr>
          <w:ilvl w:val="0"/>
          <w:numId w:val="34"/>
        </w:numPr>
        <w:spacing w:before="0" w:beforeAutospacing="0" w:after="0" w:afterAutospacing="0" w:line="480" w:lineRule="auto"/>
        <w:jc w:val="both"/>
      </w:pPr>
      <w:r w:rsidRPr="004E17F6">
        <w:rPr>
          <w:rStyle w:val="Strong"/>
        </w:rPr>
        <w:t>Enhance Maintenance Practices:</w:t>
      </w:r>
      <w:r>
        <w:t xml:space="preserve"> </w:t>
      </w:r>
      <w:r w:rsidRPr="004E17F6">
        <w:t>Given that poor maintenance was the most frequently cited challenge in both estates (Table 21), estate management should prioritize regular and effective maintenance schedules. This could include adopting preventive maintenance strategies, allocating adequate budgets, and engaging professional maintenance services to ensure facilities remain safe, functional, and attractive.</w:t>
      </w:r>
    </w:p>
    <w:p w:rsidR="004E17F6" w:rsidRDefault="004E17F6" w:rsidP="004E17F6">
      <w:pPr>
        <w:pStyle w:val="my-0"/>
        <w:numPr>
          <w:ilvl w:val="0"/>
          <w:numId w:val="34"/>
        </w:numPr>
        <w:spacing w:before="0" w:beforeAutospacing="0" w:after="0" w:afterAutospacing="0" w:line="480" w:lineRule="auto"/>
        <w:jc w:val="both"/>
      </w:pPr>
      <w:r w:rsidRPr="004E17F6">
        <w:rPr>
          <w:rStyle w:val="Strong"/>
        </w:rPr>
        <w:t>Improve Security Measures:</w:t>
      </w:r>
      <w:r>
        <w:t xml:space="preserve"> </w:t>
      </w:r>
      <w:r w:rsidRPr="004E17F6">
        <w:t xml:space="preserve">Security concerns significantly affect residents’ use and satisfaction with recreational facilities (Tables 21 and 22). It is recommended that both </w:t>
      </w:r>
      <w:r w:rsidRPr="004E17F6">
        <w:lastRenderedPageBreak/>
        <w:t>estates strengthen security through measures such as installing surveillance cameras, employing security personnel, improving lighting, and fostering community watch programs to enhance users’ safety and confidence.</w:t>
      </w:r>
    </w:p>
    <w:p w:rsidR="004E17F6" w:rsidRPr="004E17F6" w:rsidRDefault="004E17F6" w:rsidP="004E17F6">
      <w:pPr>
        <w:pStyle w:val="my-0"/>
        <w:numPr>
          <w:ilvl w:val="0"/>
          <w:numId w:val="34"/>
        </w:numPr>
        <w:spacing w:before="0" w:beforeAutospacing="0" w:after="0" w:afterAutospacing="0" w:line="480" w:lineRule="auto"/>
        <w:jc w:val="both"/>
      </w:pPr>
      <w:r w:rsidRPr="004E17F6">
        <w:rPr>
          <w:rStyle w:val="Strong"/>
        </w:rPr>
        <w:t>Expand and Upgrade Recreational Facilities:</w:t>
      </w:r>
      <w:r>
        <w:t xml:space="preserve"> </w:t>
      </w:r>
      <w:r w:rsidRPr="004E17F6">
        <w:t xml:space="preserve">Although </w:t>
      </w:r>
      <w:r w:rsidR="00C05AEB">
        <w:t>Hotel</w:t>
      </w:r>
      <w:r w:rsidRPr="004E17F6">
        <w:t xml:space="preserve"> and </w:t>
      </w:r>
      <w:r w:rsidR="00C05AEB">
        <w:t xml:space="preserve">Shopping </w:t>
      </w:r>
      <w:proofErr w:type="spellStart"/>
      <w:r w:rsidR="00C05AEB">
        <w:t>Centres</w:t>
      </w:r>
      <w:proofErr w:type="spellEnd"/>
      <w:r w:rsidRPr="004E17F6">
        <w:t xml:space="preserve"> are widely available, respondents expressed the need for additional and improved facilities (Tables 8 and 10). Both estates should consider expanding recreational amenities to include diverse options such as </w:t>
      </w:r>
      <w:r w:rsidR="00C05AEB">
        <w:t>Game Shops</w:t>
      </w:r>
      <w:r w:rsidRPr="004E17F6">
        <w:t xml:space="preserve">, </w:t>
      </w:r>
      <w:r w:rsidR="00C05AEB">
        <w:t>Playground</w:t>
      </w:r>
      <w:r w:rsidRPr="004E17F6">
        <w:t xml:space="preserve">, and </w:t>
      </w:r>
      <w:r w:rsidR="00C05AEB">
        <w:t>Event Centre</w:t>
      </w:r>
      <w:r w:rsidRPr="004E17F6">
        <w:t>, ensuring they meet the evolving needs of residents.</w:t>
      </w:r>
    </w:p>
    <w:p w:rsidR="004E17F6" w:rsidRPr="004E17F6" w:rsidRDefault="004E17F6" w:rsidP="004E17F6">
      <w:pPr>
        <w:pStyle w:val="my-0"/>
        <w:numPr>
          <w:ilvl w:val="0"/>
          <w:numId w:val="34"/>
        </w:numPr>
        <w:spacing w:before="0" w:beforeAutospacing="0" w:after="0" w:afterAutospacing="0" w:line="480" w:lineRule="auto"/>
        <w:jc w:val="both"/>
      </w:pPr>
      <w:r w:rsidRPr="004E17F6">
        <w:rPr>
          <w:rStyle w:val="Strong"/>
        </w:rPr>
        <w:t>Increase Accessibility and Inclusivity:</w:t>
      </w:r>
      <w:r>
        <w:t xml:space="preserve"> </w:t>
      </w:r>
      <w:r w:rsidRPr="004E17F6">
        <w:t>Some respondents reported difficulties accessing recreational facilities (Table 12). Estates should improve physical accessibility by providing well-maintained pathways, ramps, and signage, and ensure facilities cater to all age groups and abilities to promote inclusivity.</w:t>
      </w:r>
    </w:p>
    <w:p w:rsidR="004E17F6" w:rsidRPr="004E17F6" w:rsidRDefault="004E17F6" w:rsidP="004E17F6">
      <w:pPr>
        <w:pStyle w:val="my-0"/>
        <w:numPr>
          <w:ilvl w:val="0"/>
          <w:numId w:val="34"/>
        </w:numPr>
        <w:spacing w:before="0" w:beforeAutospacing="0" w:after="0" w:afterAutospacing="0" w:line="480" w:lineRule="auto"/>
        <w:jc w:val="both"/>
      </w:pPr>
      <w:r w:rsidRPr="004E17F6">
        <w:rPr>
          <w:rStyle w:val="Strong"/>
        </w:rPr>
        <w:t>Promote Resident Engagement and Participation:</w:t>
      </w:r>
      <w:r>
        <w:t xml:space="preserve"> </w:t>
      </w:r>
      <w:r w:rsidRPr="004E17F6">
        <w:t>Low resident involvement in management decisions was noted (Table 23). Estate management should establish platforms for regular communication and participation, such as resident committees or forums, to involve users in planning, decision-making, and feedback processes, fostering a sense of ownership and responsibility.</w:t>
      </w:r>
    </w:p>
    <w:p w:rsidR="004E17F6" w:rsidRDefault="004E17F6" w:rsidP="004E17F6">
      <w:pPr>
        <w:pStyle w:val="my-0"/>
        <w:numPr>
          <w:ilvl w:val="0"/>
          <w:numId w:val="34"/>
        </w:numPr>
        <w:spacing w:before="0" w:beforeAutospacing="0" w:after="0" w:afterAutospacing="0" w:line="480" w:lineRule="auto"/>
        <w:jc w:val="both"/>
      </w:pPr>
      <w:r w:rsidRPr="004E17F6">
        <w:rPr>
          <w:rStyle w:val="Strong"/>
        </w:rPr>
        <w:t>Enhance Communication and Awareness:</w:t>
      </w:r>
      <w:r>
        <w:t xml:space="preserve"> </w:t>
      </w:r>
      <w:r w:rsidRPr="004E17F6">
        <w:t>Communication gaps were reported as frequent (Table 23). Management should improve information dissemination about facility availability, schedules, rules, and planned activities through newsletters, notice boards, social media, and community meetings to boost awareness and encourage usage.</w:t>
      </w:r>
    </w:p>
    <w:p w:rsidR="00055C61" w:rsidRPr="004E17F6" w:rsidRDefault="00055C61" w:rsidP="00055C61">
      <w:pPr>
        <w:pStyle w:val="my-0"/>
        <w:spacing w:before="0" w:beforeAutospacing="0" w:after="0" w:afterAutospacing="0" w:line="480" w:lineRule="auto"/>
        <w:ind w:left="720"/>
        <w:jc w:val="both"/>
      </w:pPr>
    </w:p>
    <w:p w:rsidR="004E17F6" w:rsidRPr="004E17F6" w:rsidRDefault="004E17F6" w:rsidP="004E17F6">
      <w:pPr>
        <w:pStyle w:val="my-0"/>
        <w:numPr>
          <w:ilvl w:val="0"/>
          <w:numId w:val="34"/>
        </w:numPr>
        <w:spacing w:before="0" w:beforeAutospacing="0" w:after="0" w:afterAutospacing="0" w:line="480" w:lineRule="auto"/>
        <w:jc w:val="both"/>
      </w:pPr>
      <w:r w:rsidRPr="004E17F6">
        <w:rPr>
          <w:rStyle w:val="Strong"/>
        </w:rPr>
        <w:lastRenderedPageBreak/>
        <w:t>Develop Organized Recreational Programs:</w:t>
      </w:r>
      <w:r>
        <w:t xml:space="preserve"> </w:t>
      </w:r>
      <w:r w:rsidRPr="004E17F6">
        <w:t>Participation in organized activities was low (Table 18). Introducing regular recreational programs, sports leagues, fitness classes, and social events can increase engagement, promote healthy lifestyles, and strengthen community bonds.</w:t>
      </w:r>
    </w:p>
    <w:p w:rsidR="004E17F6" w:rsidRPr="004E17F6" w:rsidRDefault="004E17F6" w:rsidP="004E17F6">
      <w:pPr>
        <w:pStyle w:val="my-0"/>
        <w:numPr>
          <w:ilvl w:val="0"/>
          <w:numId w:val="34"/>
        </w:numPr>
        <w:spacing w:before="0" w:beforeAutospacing="0" w:after="0" w:afterAutospacing="0" w:line="480" w:lineRule="auto"/>
        <w:jc w:val="both"/>
      </w:pPr>
      <w:r w:rsidRPr="004E17F6">
        <w:rPr>
          <w:rStyle w:val="Strong"/>
        </w:rPr>
        <w:t>Address Safety Concerns Proactively:</w:t>
      </w:r>
      <w:r>
        <w:t xml:space="preserve"> </w:t>
      </w:r>
      <w:r w:rsidRPr="004E17F6">
        <w:t>With a significant minority feeling unsafe (Table 14), estates should conduct safety audits and implement measures such as emergency response plans, first aid training for staff, and clear safety protocols to mitigate risks and reassure residents.</w:t>
      </w:r>
    </w:p>
    <w:p w:rsidR="004E17F6" w:rsidRPr="004E17F6" w:rsidRDefault="004E17F6" w:rsidP="004E17F6">
      <w:pPr>
        <w:pStyle w:val="my-0"/>
        <w:numPr>
          <w:ilvl w:val="0"/>
          <w:numId w:val="34"/>
        </w:numPr>
        <w:spacing w:before="0" w:beforeAutospacing="0" w:after="0" w:afterAutospacing="0" w:line="480" w:lineRule="auto"/>
        <w:jc w:val="both"/>
      </w:pPr>
      <w:r w:rsidRPr="004E17F6">
        <w:rPr>
          <w:rStyle w:val="Strong"/>
        </w:rPr>
        <w:t>Tailor Facilities to Resident Demographics:</w:t>
      </w:r>
      <w:r>
        <w:t xml:space="preserve"> </w:t>
      </w:r>
      <w:r w:rsidRPr="004E17F6">
        <w:t>Given the balanced age distribution and diverse motivations for use (Tables 2 and 17), facilities and programs should cater to different age groups and interests, including children’s play areas, adult fitness zones, and quiet relaxation spaces.</w:t>
      </w:r>
    </w:p>
    <w:p w:rsidR="00AB6757" w:rsidRDefault="00AB6757" w:rsidP="00FE7167">
      <w:pPr>
        <w:spacing w:after="0" w:line="360" w:lineRule="auto"/>
        <w:jc w:val="center"/>
        <w:rPr>
          <w:rFonts w:ascii="Times New Roman" w:hAnsi="Times New Roman" w:cs="Times New Roman"/>
          <w:b/>
          <w:sz w:val="24"/>
          <w:szCs w:val="24"/>
        </w:rPr>
      </w:pPr>
    </w:p>
    <w:p w:rsidR="00AB6757" w:rsidRDefault="00AB6757" w:rsidP="00FE7167">
      <w:pPr>
        <w:spacing w:after="0" w:line="360" w:lineRule="auto"/>
        <w:jc w:val="center"/>
        <w:rPr>
          <w:rFonts w:ascii="Times New Roman" w:hAnsi="Times New Roman" w:cs="Times New Roman"/>
          <w:b/>
          <w:sz w:val="24"/>
          <w:szCs w:val="24"/>
        </w:rPr>
      </w:pPr>
    </w:p>
    <w:p w:rsidR="00AB6757" w:rsidRDefault="00AB6757"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055C61" w:rsidRDefault="00055C61" w:rsidP="00FE7167">
      <w:pPr>
        <w:spacing w:after="0" w:line="360" w:lineRule="auto"/>
        <w:jc w:val="center"/>
        <w:rPr>
          <w:rFonts w:ascii="Times New Roman" w:hAnsi="Times New Roman" w:cs="Times New Roman"/>
          <w:b/>
          <w:sz w:val="24"/>
          <w:szCs w:val="24"/>
        </w:rPr>
      </w:pPr>
    </w:p>
    <w:p w:rsidR="00881846" w:rsidRDefault="00881846" w:rsidP="00FE71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1</w:t>
      </w:r>
    </w:p>
    <w:p w:rsidR="00FE7167" w:rsidRDefault="00FE7167" w:rsidP="00FE7167">
      <w:pPr>
        <w:spacing w:after="0" w:line="360" w:lineRule="auto"/>
        <w:jc w:val="center"/>
        <w:rPr>
          <w:rFonts w:ascii="Times New Roman" w:hAnsi="Times New Roman" w:cs="Times New Roman"/>
          <w:b/>
          <w:sz w:val="24"/>
          <w:szCs w:val="24"/>
        </w:rPr>
      </w:pPr>
      <w:r w:rsidRPr="00727E87">
        <w:rPr>
          <w:rFonts w:ascii="Times New Roman" w:hAnsi="Times New Roman" w:cs="Times New Roman"/>
          <w:b/>
          <w:sz w:val="24"/>
          <w:szCs w:val="24"/>
        </w:rPr>
        <w:t>QUESTIONNAIRE</w:t>
      </w:r>
    </w:p>
    <w:p w:rsidR="00FE7167" w:rsidRPr="001C1167" w:rsidRDefault="00FE7167" w:rsidP="00FE7167">
      <w:pPr>
        <w:spacing w:after="0" w:line="360" w:lineRule="auto"/>
        <w:ind w:firstLine="720"/>
        <w:jc w:val="both"/>
        <w:rPr>
          <w:rFonts w:ascii="Times New Roman" w:hAnsi="Times New Roman" w:cs="Times New Roman"/>
          <w:sz w:val="24"/>
          <w:szCs w:val="24"/>
        </w:rPr>
      </w:pPr>
      <w:proofErr w:type="spellStart"/>
      <w:r w:rsidRPr="001C1167">
        <w:rPr>
          <w:rFonts w:ascii="Times New Roman" w:hAnsi="Times New Roman" w:cs="Times New Roman"/>
          <w:sz w:val="24"/>
          <w:szCs w:val="24"/>
        </w:rPr>
        <w:t>Kwara</w:t>
      </w:r>
      <w:proofErr w:type="spellEnd"/>
      <w:r w:rsidRPr="001C1167">
        <w:rPr>
          <w:rFonts w:ascii="Times New Roman" w:hAnsi="Times New Roman" w:cs="Times New Roman"/>
          <w:sz w:val="24"/>
          <w:szCs w:val="24"/>
        </w:rPr>
        <w:t xml:space="preserve"> State Polytechnic, Ilorin, </w:t>
      </w:r>
    </w:p>
    <w:p w:rsidR="00FE7167" w:rsidRPr="001C1167" w:rsidRDefault="00FE7167" w:rsidP="00FE7167">
      <w:pPr>
        <w:spacing w:after="0" w:line="360" w:lineRule="auto"/>
        <w:ind w:firstLine="720"/>
        <w:jc w:val="both"/>
        <w:rPr>
          <w:rFonts w:ascii="Times New Roman" w:hAnsi="Times New Roman" w:cs="Times New Roman"/>
          <w:sz w:val="24"/>
          <w:szCs w:val="24"/>
        </w:rPr>
      </w:pPr>
      <w:r w:rsidRPr="001C1167">
        <w:rPr>
          <w:rFonts w:ascii="Times New Roman" w:hAnsi="Times New Roman" w:cs="Times New Roman"/>
          <w:sz w:val="24"/>
          <w:szCs w:val="24"/>
        </w:rPr>
        <w:t xml:space="preserve">Institute of </w:t>
      </w:r>
      <w:r>
        <w:rPr>
          <w:rFonts w:ascii="Times New Roman" w:hAnsi="Times New Roman" w:cs="Times New Roman"/>
          <w:sz w:val="24"/>
          <w:szCs w:val="24"/>
        </w:rPr>
        <w:t>Environmental Studies</w:t>
      </w:r>
      <w:r w:rsidRPr="001C1167">
        <w:rPr>
          <w:rFonts w:ascii="Times New Roman" w:hAnsi="Times New Roman" w:cs="Times New Roman"/>
          <w:sz w:val="24"/>
          <w:szCs w:val="24"/>
        </w:rPr>
        <w:t>,</w:t>
      </w:r>
    </w:p>
    <w:p w:rsidR="00FE7167" w:rsidRPr="001C1167" w:rsidRDefault="00FE7167" w:rsidP="00FE7167">
      <w:pPr>
        <w:spacing w:after="0" w:line="360" w:lineRule="auto"/>
        <w:ind w:firstLine="720"/>
        <w:jc w:val="both"/>
        <w:rPr>
          <w:rFonts w:ascii="Times New Roman" w:hAnsi="Times New Roman" w:cs="Times New Roman"/>
          <w:sz w:val="24"/>
          <w:szCs w:val="24"/>
        </w:rPr>
      </w:pPr>
      <w:proofErr w:type="gramStart"/>
      <w:r w:rsidRPr="001C1167">
        <w:rPr>
          <w:rFonts w:ascii="Times New Roman" w:hAnsi="Times New Roman" w:cs="Times New Roman"/>
          <w:sz w:val="24"/>
          <w:szCs w:val="24"/>
        </w:rPr>
        <w:t xml:space="preserve">Department of </w:t>
      </w:r>
      <w:r>
        <w:rPr>
          <w:rFonts w:ascii="Times New Roman" w:hAnsi="Times New Roman" w:cs="Times New Roman"/>
          <w:sz w:val="24"/>
          <w:szCs w:val="24"/>
        </w:rPr>
        <w:t>Estate Management and Valuation</w:t>
      </w:r>
      <w:r w:rsidR="009261CC">
        <w:rPr>
          <w:rFonts w:ascii="Times New Roman" w:hAnsi="Times New Roman" w:cs="Times New Roman"/>
          <w:sz w:val="24"/>
          <w:szCs w:val="24"/>
        </w:rPr>
        <w:t>.</w:t>
      </w:r>
      <w:proofErr w:type="gramEnd"/>
    </w:p>
    <w:p w:rsidR="00FE7167" w:rsidRPr="00172C22" w:rsidRDefault="00FE7167" w:rsidP="00FE7167">
      <w:pPr>
        <w:spacing w:after="0" w:line="360" w:lineRule="auto"/>
        <w:ind w:firstLine="720"/>
        <w:jc w:val="both"/>
        <w:rPr>
          <w:rFonts w:ascii="Times New Roman" w:hAnsi="Times New Roman" w:cs="Times New Roman"/>
          <w:b/>
          <w:sz w:val="24"/>
          <w:szCs w:val="24"/>
        </w:rPr>
      </w:pPr>
      <w:r w:rsidRPr="00172C22">
        <w:rPr>
          <w:rFonts w:ascii="Times New Roman" w:hAnsi="Times New Roman" w:cs="Times New Roman"/>
          <w:b/>
          <w:sz w:val="24"/>
          <w:szCs w:val="24"/>
        </w:rPr>
        <w:t>Dear Respondent,</w:t>
      </w:r>
    </w:p>
    <w:p w:rsidR="00FE7167" w:rsidRPr="00172C22" w:rsidRDefault="00FE7167" w:rsidP="00FE71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HND II Students of the above-named institution an department carrying out a research on the </w:t>
      </w:r>
      <w:r w:rsidRPr="00172C22">
        <w:rPr>
          <w:rFonts w:ascii="Times New Roman" w:hAnsi="Times New Roman" w:cs="Times New Roman"/>
          <w:b/>
          <w:sz w:val="24"/>
          <w:szCs w:val="24"/>
        </w:rPr>
        <w:t>“</w:t>
      </w:r>
      <w:r>
        <w:rPr>
          <w:rFonts w:ascii="Times New Roman" w:hAnsi="Times New Roman" w:cs="Times New Roman"/>
          <w:b/>
          <w:sz w:val="24"/>
          <w:szCs w:val="24"/>
        </w:rPr>
        <w:t>The Comparative Analysis of Recreational Facilities f</w:t>
      </w:r>
      <w:r w:rsidRPr="00FE7167">
        <w:rPr>
          <w:rFonts w:ascii="Times New Roman" w:hAnsi="Times New Roman" w:cs="Times New Roman"/>
          <w:b/>
          <w:sz w:val="24"/>
          <w:szCs w:val="24"/>
        </w:rPr>
        <w:t>or</w:t>
      </w:r>
      <w:r>
        <w:rPr>
          <w:rFonts w:ascii="Times New Roman" w:hAnsi="Times New Roman" w:cs="Times New Roman"/>
          <w:b/>
          <w:sz w:val="24"/>
          <w:szCs w:val="24"/>
        </w:rPr>
        <w:t xml:space="preserve"> Housing Estates (A Case Study </w:t>
      </w:r>
      <w:r w:rsidR="00DA7771">
        <w:rPr>
          <w:rFonts w:ascii="Times New Roman" w:hAnsi="Times New Roman" w:cs="Times New Roman"/>
          <w:b/>
          <w:sz w:val="24"/>
          <w:szCs w:val="24"/>
        </w:rPr>
        <w:t xml:space="preserve">at </w:t>
      </w:r>
      <w:proofErr w:type="spellStart"/>
      <w:r w:rsidR="00DA7771">
        <w:rPr>
          <w:rFonts w:ascii="Times New Roman" w:hAnsi="Times New Roman" w:cs="Times New Roman"/>
          <w:b/>
          <w:sz w:val="24"/>
          <w:szCs w:val="24"/>
        </w:rPr>
        <w:t>Adewole</w:t>
      </w:r>
      <w:proofErr w:type="spellEnd"/>
      <w:r w:rsidR="00DA7771">
        <w:rPr>
          <w:rFonts w:ascii="Times New Roman" w:hAnsi="Times New Roman" w:cs="Times New Roman"/>
          <w:b/>
          <w:sz w:val="24"/>
          <w:szCs w:val="24"/>
        </w:rPr>
        <w:t xml:space="preserve"> Housing Estate</w:t>
      </w:r>
      <w:r>
        <w:rPr>
          <w:rFonts w:ascii="Times New Roman" w:hAnsi="Times New Roman" w:cs="Times New Roman"/>
          <w:b/>
          <w:sz w:val="24"/>
          <w:szCs w:val="24"/>
        </w:rPr>
        <w:t xml:space="preserve"> a</w:t>
      </w:r>
      <w:r w:rsidRPr="00FE7167">
        <w:rPr>
          <w:rFonts w:ascii="Times New Roman" w:hAnsi="Times New Roman" w:cs="Times New Roman"/>
          <w:b/>
          <w:sz w:val="24"/>
          <w:szCs w:val="24"/>
        </w:rPr>
        <w:t xml:space="preserve">nd </w:t>
      </w:r>
      <w:proofErr w:type="spellStart"/>
      <w:r w:rsidRPr="00FE7167">
        <w:rPr>
          <w:rFonts w:ascii="Times New Roman" w:hAnsi="Times New Roman" w:cs="Times New Roman"/>
          <w:b/>
          <w:sz w:val="24"/>
          <w:szCs w:val="24"/>
        </w:rPr>
        <w:t>Irewolede</w:t>
      </w:r>
      <w:proofErr w:type="spellEnd"/>
      <w:r w:rsidRPr="00FE7167">
        <w:rPr>
          <w:rFonts w:ascii="Times New Roman" w:hAnsi="Times New Roman" w:cs="Times New Roman"/>
          <w:b/>
          <w:sz w:val="24"/>
          <w:szCs w:val="24"/>
        </w:rPr>
        <w:t xml:space="preserve"> Housing Estate, Ilorin, </w:t>
      </w:r>
      <w:proofErr w:type="spellStart"/>
      <w:r w:rsidRPr="00FE7167">
        <w:rPr>
          <w:rFonts w:ascii="Times New Roman" w:hAnsi="Times New Roman" w:cs="Times New Roman"/>
          <w:b/>
          <w:sz w:val="24"/>
          <w:szCs w:val="24"/>
        </w:rPr>
        <w:t>Kwara</w:t>
      </w:r>
      <w:proofErr w:type="spellEnd"/>
      <w:r w:rsidRPr="00FE7167">
        <w:rPr>
          <w:rFonts w:ascii="Times New Roman" w:hAnsi="Times New Roman" w:cs="Times New Roman"/>
          <w:b/>
          <w:sz w:val="24"/>
          <w:szCs w:val="24"/>
        </w:rPr>
        <w:t xml:space="preserve"> State)</w:t>
      </w:r>
      <w:r w:rsidRPr="00172C22">
        <w:rPr>
          <w:rFonts w:ascii="Times New Roman" w:hAnsi="Times New Roman" w:cs="Times New Roman"/>
          <w:b/>
          <w:sz w:val="24"/>
          <w:szCs w:val="24"/>
        </w:rPr>
        <w:t>”</w:t>
      </w:r>
      <w:r>
        <w:rPr>
          <w:rFonts w:ascii="Times New Roman" w:hAnsi="Times New Roman" w:cs="Times New Roman"/>
          <w:sz w:val="24"/>
          <w:szCs w:val="24"/>
        </w:rPr>
        <w:t>.</w:t>
      </w:r>
    </w:p>
    <w:p w:rsidR="00FE7167" w:rsidRDefault="00FE7167" w:rsidP="00FE71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shall be happy if you fill the questionnaire as sincerely and possible, and the data gathered therein will be used strictly for academic purpose.</w:t>
      </w:r>
    </w:p>
    <w:p w:rsidR="00FE7167" w:rsidRDefault="00FE7167" w:rsidP="00FE7167">
      <w:pPr>
        <w:spacing w:after="0" w:line="360" w:lineRule="auto"/>
        <w:ind w:firstLine="720"/>
        <w:jc w:val="both"/>
        <w:rPr>
          <w:rFonts w:ascii="Times New Roman" w:hAnsi="Times New Roman" w:cs="Times New Roman"/>
          <w:sz w:val="24"/>
          <w:szCs w:val="24"/>
        </w:rPr>
      </w:pPr>
      <w:r w:rsidRPr="00FE7167">
        <w:rPr>
          <w:rFonts w:ascii="Times New Roman" w:hAnsi="Times New Roman" w:cs="Times New Roman"/>
          <w:b/>
          <w:sz w:val="24"/>
          <w:szCs w:val="24"/>
        </w:rPr>
        <w:t xml:space="preserve">INSTRUCTION: </w:t>
      </w:r>
      <w:r>
        <w:rPr>
          <w:rFonts w:ascii="Times New Roman" w:hAnsi="Times New Roman" w:cs="Times New Roman"/>
          <w:sz w:val="24"/>
          <w:szCs w:val="24"/>
        </w:rPr>
        <w:t>Please (  ) the answer you consider appropriate the questionnaire will be in three parts; Section A and B</w:t>
      </w:r>
    </w:p>
    <w:p w:rsidR="00E37967" w:rsidRPr="00E37967" w:rsidRDefault="00E37967" w:rsidP="00E37967">
      <w:pPr>
        <w:pStyle w:val="Heading2"/>
        <w:spacing w:before="0" w:beforeAutospacing="0" w:after="0" w:afterAutospacing="0" w:line="480" w:lineRule="auto"/>
        <w:jc w:val="both"/>
        <w:rPr>
          <w:sz w:val="24"/>
          <w:szCs w:val="24"/>
        </w:rPr>
      </w:pPr>
      <w:r w:rsidRPr="00E37967">
        <w:rPr>
          <w:sz w:val="24"/>
          <w:szCs w:val="24"/>
        </w:rPr>
        <w:t>Section A: Demographic Information</w:t>
      </w:r>
    </w:p>
    <w:p w:rsidR="00E37967" w:rsidRPr="00E37967" w:rsidRDefault="00E37967" w:rsidP="00E37967">
      <w:pPr>
        <w:pStyle w:val="my-0"/>
        <w:numPr>
          <w:ilvl w:val="0"/>
          <w:numId w:val="20"/>
        </w:numPr>
        <w:spacing w:before="0" w:beforeAutospacing="0" w:after="0" w:afterAutospacing="0" w:line="480" w:lineRule="auto"/>
        <w:jc w:val="both"/>
      </w:pPr>
      <w:r>
        <w:t xml:space="preserve">Which estate do you reside in? </w:t>
      </w:r>
      <w:proofErr w:type="spellStart"/>
      <w:r w:rsidRPr="00E37967">
        <w:t>Adewole</w:t>
      </w:r>
      <w:proofErr w:type="spellEnd"/>
      <w:r w:rsidRPr="00E37967">
        <w:t xml:space="preserve"> Housing Estate ( ) </w:t>
      </w:r>
      <w:proofErr w:type="spellStart"/>
      <w:r w:rsidRPr="00E37967">
        <w:t>Irewolede</w:t>
      </w:r>
      <w:proofErr w:type="spellEnd"/>
      <w:r w:rsidRPr="00E37967">
        <w:t xml:space="preserve"> Housing Estate ( )</w:t>
      </w:r>
    </w:p>
    <w:p w:rsidR="00E37967" w:rsidRPr="00E37967" w:rsidRDefault="00E37967" w:rsidP="00E37967">
      <w:pPr>
        <w:pStyle w:val="my-0"/>
        <w:numPr>
          <w:ilvl w:val="0"/>
          <w:numId w:val="20"/>
        </w:numPr>
        <w:spacing w:before="0" w:beforeAutospacing="0" w:after="0" w:afterAutospacing="0" w:line="480" w:lineRule="auto"/>
        <w:jc w:val="both"/>
      </w:pPr>
      <w:r w:rsidRPr="00E37967">
        <w:t>Age: ___________</w:t>
      </w:r>
    </w:p>
    <w:p w:rsidR="00E37967" w:rsidRPr="00E37967" w:rsidRDefault="00E37967" w:rsidP="00E37967">
      <w:pPr>
        <w:pStyle w:val="my-0"/>
        <w:numPr>
          <w:ilvl w:val="0"/>
          <w:numId w:val="20"/>
        </w:numPr>
        <w:spacing w:before="0" w:beforeAutospacing="0" w:after="0" w:afterAutospacing="0" w:line="480" w:lineRule="auto"/>
        <w:jc w:val="both"/>
      </w:pPr>
      <w:r w:rsidRPr="00E37967">
        <w:t>Gender: Male ( ) Female ( ) Other ( )</w:t>
      </w:r>
    </w:p>
    <w:p w:rsidR="00E37967" w:rsidRPr="00E37967" w:rsidRDefault="00E37967" w:rsidP="00E37967">
      <w:pPr>
        <w:pStyle w:val="my-0"/>
        <w:numPr>
          <w:ilvl w:val="0"/>
          <w:numId w:val="20"/>
        </w:numPr>
        <w:spacing w:before="0" w:beforeAutospacing="0" w:after="0" w:afterAutospacing="0" w:line="480" w:lineRule="auto"/>
        <w:jc w:val="both"/>
      </w:pPr>
      <w:r w:rsidRPr="00E37967">
        <w:t>Marital Status: Single ( ) Married ( ) Divorced ( ) Widowed ( )</w:t>
      </w:r>
    </w:p>
    <w:p w:rsidR="00E37967" w:rsidRPr="00E37967" w:rsidRDefault="00E37967" w:rsidP="00E37967">
      <w:pPr>
        <w:pStyle w:val="my-0"/>
        <w:numPr>
          <w:ilvl w:val="0"/>
          <w:numId w:val="20"/>
        </w:numPr>
        <w:spacing w:before="0" w:beforeAutospacing="0" w:after="0" w:afterAutospacing="0" w:line="480" w:lineRule="auto"/>
        <w:jc w:val="both"/>
      </w:pPr>
      <w:r w:rsidRPr="00E37967">
        <w:t>Occupation: Employed ( ) Self-employed ( ) Student ( ) Unemployed ( ) Retired ( )</w:t>
      </w:r>
    </w:p>
    <w:p w:rsidR="00E37967" w:rsidRPr="00E37967" w:rsidRDefault="00E37967" w:rsidP="00E37967">
      <w:pPr>
        <w:pStyle w:val="my-0"/>
        <w:numPr>
          <w:ilvl w:val="0"/>
          <w:numId w:val="20"/>
        </w:numPr>
        <w:spacing w:before="0" w:beforeAutospacing="0" w:after="0" w:afterAutospacing="0" w:line="480" w:lineRule="auto"/>
        <w:jc w:val="both"/>
      </w:pPr>
      <w:r w:rsidRPr="00E37967">
        <w:t>Level of Education: No formal education ( ) Primary ( ) Secondary ( ) Tertiary ( )</w:t>
      </w:r>
    </w:p>
    <w:p w:rsidR="00E37967" w:rsidRPr="00E37967" w:rsidRDefault="00E37967" w:rsidP="00E37967">
      <w:pPr>
        <w:pStyle w:val="my-0"/>
        <w:numPr>
          <w:ilvl w:val="0"/>
          <w:numId w:val="20"/>
        </w:numPr>
        <w:spacing w:before="0" w:beforeAutospacing="0" w:after="0" w:afterAutospacing="0" w:line="480" w:lineRule="auto"/>
        <w:jc w:val="both"/>
      </w:pPr>
      <w:r w:rsidRPr="00E37967">
        <w:t>Length of Residence in Estate: Less than 1 year ( ) 1-5 years ( ) 6-10 years ( ) More than 10 years ( )</w:t>
      </w:r>
    </w:p>
    <w:p w:rsidR="00E37967" w:rsidRPr="00E37967" w:rsidRDefault="00E37967" w:rsidP="00E37967">
      <w:pPr>
        <w:pStyle w:val="Heading2"/>
        <w:spacing w:before="0" w:beforeAutospacing="0" w:after="0" w:afterAutospacing="0" w:line="480" w:lineRule="auto"/>
        <w:jc w:val="both"/>
        <w:rPr>
          <w:sz w:val="24"/>
          <w:szCs w:val="24"/>
        </w:rPr>
      </w:pPr>
      <w:r w:rsidRPr="00E37967">
        <w:rPr>
          <w:sz w:val="24"/>
          <w:szCs w:val="24"/>
        </w:rPr>
        <w:t xml:space="preserve">Section B: </w:t>
      </w:r>
      <w:r w:rsidR="00FE7167">
        <w:rPr>
          <w:sz w:val="24"/>
          <w:szCs w:val="24"/>
        </w:rPr>
        <w:t>Research Questions</w:t>
      </w:r>
    </w:p>
    <w:p w:rsidR="00E37967" w:rsidRPr="00E37967" w:rsidRDefault="00E37967" w:rsidP="00E37967">
      <w:pPr>
        <w:pStyle w:val="my-0"/>
        <w:numPr>
          <w:ilvl w:val="0"/>
          <w:numId w:val="21"/>
        </w:numPr>
        <w:spacing w:before="0" w:beforeAutospacing="0" w:after="0" w:afterAutospacing="0" w:line="480" w:lineRule="auto"/>
        <w:jc w:val="both"/>
      </w:pPr>
      <w:r w:rsidRPr="00E37967">
        <w:t>Which of the following recreational facilities are available in your estate?</w:t>
      </w:r>
      <w:r w:rsidRPr="00E37967">
        <w:br/>
      </w:r>
      <w:r w:rsidR="00C05AEB">
        <w:t>Hotel</w:t>
      </w:r>
      <w:r w:rsidRPr="00E37967">
        <w:t xml:space="preserve"> ( ) </w:t>
      </w:r>
      <w:r w:rsidR="00C05AEB">
        <w:t xml:space="preserve">Shopping </w:t>
      </w:r>
      <w:proofErr w:type="spellStart"/>
      <w:r w:rsidR="00C05AEB">
        <w:t>Centres</w:t>
      </w:r>
      <w:proofErr w:type="spellEnd"/>
      <w:r w:rsidRPr="00E37967">
        <w:t xml:space="preserve"> ( ) </w:t>
      </w:r>
      <w:r w:rsidR="00C05AEB">
        <w:t>Game Shops</w:t>
      </w:r>
      <w:r w:rsidRPr="00E37967">
        <w:t xml:space="preserve"> (e.g., basketball, tennis) ( ) </w:t>
      </w:r>
      <w:r w:rsidR="00C05AEB">
        <w:t>Event Centre</w:t>
      </w:r>
      <w:r w:rsidRPr="00E37967">
        <w:t xml:space="preserve"> ( ) </w:t>
      </w:r>
      <w:r w:rsidR="00C05AEB">
        <w:t>Playground</w:t>
      </w:r>
      <w:r w:rsidRPr="00E37967">
        <w:t xml:space="preserve"> ( ) None ( )</w:t>
      </w:r>
    </w:p>
    <w:p w:rsidR="00E37967" w:rsidRPr="00E37967" w:rsidRDefault="00E37967" w:rsidP="00E37967">
      <w:pPr>
        <w:pStyle w:val="my-0"/>
        <w:numPr>
          <w:ilvl w:val="0"/>
          <w:numId w:val="21"/>
        </w:numPr>
        <w:spacing w:before="0" w:beforeAutospacing="0" w:after="0" w:afterAutospacing="0" w:line="480" w:lineRule="auto"/>
        <w:jc w:val="both"/>
      </w:pPr>
      <w:r w:rsidRPr="00E37967">
        <w:lastRenderedPageBreak/>
        <w:t>Which recreational facility do you use most frequently?</w:t>
      </w:r>
      <w:r w:rsidRPr="00E37967">
        <w:br/>
        <w:t xml:space="preserve">Park ( ) Playground ( ) </w:t>
      </w:r>
      <w:r w:rsidR="00C05AEB">
        <w:t>Game Shops</w:t>
      </w:r>
      <w:r w:rsidRPr="00E37967">
        <w:t xml:space="preserve"> ( ) </w:t>
      </w:r>
      <w:r w:rsidR="00C05AEB">
        <w:t>Event Centre</w:t>
      </w:r>
      <w:r w:rsidRPr="00E37967">
        <w:t xml:space="preserve"> ( ) Community center ( ) I do not use any ( )</w:t>
      </w:r>
    </w:p>
    <w:p w:rsidR="00E37967" w:rsidRDefault="00E37967" w:rsidP="00E37967">
      <w:pPr>
        <w:pStyle w:val="my-0"/>
        <w:numPr>
          <w:ilvl w:val="0"/>
          <w:numId w:val="21"/>
        </w:numPr>
        <w:spacing w:before="0" w:beforeAutospacing="0" w:after="0" w:afterAutospacing="0" w:line="480" w:lineRule="auto"/>
        <w:jc w:val="both"/>
      </w:pPr>
      <w:r w:rsidRPr="00E37967">
        <w:t>Are there any recreational facilities you think</w:t>
      </w:r>
      <w:r>
        <w:t xml:space="preserve"> should be added to your estate? </w:t>
      </w:r>
    </w:p>
    <w:p w:rsidR="00E37967" w:rsidRPr="00E37967" w:rsidRDefault="00E37967" w:rsidP="00E37967">
      <w:pPr>
        <w:pStyle w:val="my-0"/>
        <w:spacing w:before="0" w:beforeAutospacing="0" w:after="0" w:afterAutospacing="0" w:line="480" w:lineRule="auto"/>
        <w:ind w:left="720"/>
        <w:jc w:val="both"/>
      </w:pPr>
      <w:r w:rsidRPr="00E37967">
        <w:t>Yes ( ) No ( ) Not sure ( )</w:t>
      </w:r>
    </w:p>
    <w:p w:rsidR="00E37967" w:rsidRPr="00E37967" w:rsidRDefault="00E37967" w:rsidP="00E37967">
      <w:pPr>
        <w:pStyle w:val="my-0"/>
        <w:numPr>
          <w:ilvl w:val="0"/>
          <w:numId w:val="21"/>
        </w:numPr>
        <w:spacing w:before="0" w:beforeAutospacing="0" w:after="0" w:afterAutospacing="0" w:line="480" w:lineRule="auto"/>
        <w:jc w:val="both"/>
      </w:pPr>
      <w:r w:rsidRPr="00E37967">
        <w:t>How adequate are the recreational facilities in meeting your leisure needs?</w:t>
      </w:r>
      <w:r w:rsidRPr="00E37967">
        <w:br/>
        <w:t>Very adequate ( ) Adequate ( ) Neutral ( ) Inadequate ( ) Very inadequate ( )</w:t>
      </w:r>
    </w:p>
    <w:p w:rsidR="00E37967" w:rsidRPr="00E37967" w:rsidRDefault="00E37967" w:rsidP="00E37967">
      <w:pPr>
        <w:pStyle w:val="my-0"/>
        <w:numPr>
          <w:ilvl w:val="0"/>
          <w:numId w:val="21"/>
        </w:numPr>
        <w:spacing w:before="0" w:beforeAutospacing="0" w:after="0" w:afterAutospacing="0" w:line="480" w:lineRule="auto"/>
        <w:jc w:val="both"/>
      </w:pPr>
      <w:r w:rsidRPr="00E37967">
        <w:t>How accessible are the recreational facilities in your estate?</w:t>
      </w:r>
      <w:r w:rsidRPr="00E37967">
        <w:br/>
        <w:t>Very accessible ( ) Accessible ( ) Somewhat accessible ( ) Not accessible ( )</w:t>
      </w:r>
    </w:p>
    <w:p w:rsidR="00E37967" w:rsidRPr="00E37967" w:rsidRDefault="00E37967" w:rsidP="00E37967">
      <w:pPr>
        <w:pStyle w:val="my-0"/>
        <w:numPr>
          <w:ilvl w:val="0"/>
          <w:numId w:val="21"/>
        </w:numPr>
        <w:spacing w:before="0" w:beforeAutospacing="0" w:after="0" w:afterAutospacing="0" w:line="480" w:lineRule="auto"/>
        <w:jc w:val="both"/>
      </w:pPr>
      <w:r w:rsidRPr="00E37967">
        <w:t>How would you rate the maintenance of recreational facilities?</w:t>
      </w:r>
      <w:r w:rsidRPr="00E37967">
        <w:br/>
        <w:t>Excellent ( ) Good ( ) Fair ( ) Poor ( ) Very poor ( )</w:t>
      </w:r>
    </w:p>
    <w:p w:rsidR="00E37967" w:rsidRPr="00E37967" w:rsidRDefault="00E37967" w:rsidP="00E37967">
      <w:pPr>
        <w:pStyle w:val="my-0"/>
        <w:numPr>
          <w:ilvl w:val="0"/>
          <w:numId w:val="21"/>
        </w:numPr>
        <w:spacing w:before="0" w:beforeAutospacing="0" w:after="0" w:afterAutospacing="0" w:line="480" w:lineRule="auto"/>
        <w:jc w:val="both"/>
      </w:pPr>
      <w:r w:rsidRPr="00E37967">
        <w:t>How safe do you feel when using the recreational facilities?</w:t>
      </w:r>
      <w:r w:rsidRPr="00E37967">
        <w:br/>
        <w:t>Very safe ( ) Safe ( ) Neutral ( ) Unsafe ( ) Very unsafe ( )</w:t>
      </w:r>
    </w:p>
    <w:p w:rsidR="00E37967" w:rsidRPr="00E37967" w:rsidRDefault="00E37967" w:rsidP="00E37967">
      <w:pPr>
        <w:pStyle w:val="my-0"/>
        <w:numPr>
          <w:ilvl w:val="0"/>
          <w:numId w:val="21"/>
        </w:numPr>
        <w:spacing w:before="0" w:beforeAutospacing="0" w:after="0" w:afterAutospacing="0" w:line="480" w:lineRule="auto"/>
        <w:jc w:val="both"/>
      </w:pPr>
      <w:r w:rsidRPr="00E37967">
        <w:t>How often do you use the recreational facilities?</w:t>
      </w:r>
      <w:r w:rsidRPr="00E37967">
        <w:br/>
        <w:t>Daily ( ) Weekly ( ) Monthly ( ) Rarely ( ) Never ( )</w:t>
      </w:r>
    </w:p>
    <w:p w:rsidR="00E37967" w:rsidRPr="00E37967" w:rsidRDefault="00E37967" w:rsidP="00E37967">
      <w:pPr>
        <w:pStyle w:val="my-0"/>
        <w:numPr>
          <w:ilvl w:val="0"/>
          <w:numId w:val="21"/>
        </w:numPr>
        <w:spacing w:before="0" w:beforeAutospacing="0" w:after="0" w:afterAutospacing="0" w:line="480" w:lineRule="auto"/>
        <w:jc w:val="both"/>
      </w:pPr>
      <w:r w:rsidRPr="00E37967">
        <w:t>What time of day do you usually visit recreational facilities?</w:t>
      </w:r>
      <w:r w:rsidRPr="00E37967">
        <w:br/>
        <w:t>Morning ( ) Afternoon ( ) Evening ( ) No specific time ( )</w:t>
      </w:r>
    </w:p>
    <w:p w:rsidR="00E37967" w:rsidRPr="00E37967" w:rsidRDefault="00E37967" w:rsidP="00E37967">
      <w:pPr>
        <w:pStyle w:val="my-0"/>
        <w:numPr>
          <w:ilvl w:val="0"/>
          <w:numId w:val="21"/>
        </w:numPr>
        <w:spacing w:before="0" w:beforeAutospacing="0" w:after="0" w:afterAutospacing="0" w:line="480" w:lineRule="auto"/>
        <w:jc w:val="both"/>
      </w:pPr>
      <w:r w:rsidRPr="00E37967">
        <w:t>What motivates you to use recreational facilities?</w:t>
      </w:r>
      <w:r w:rsidRPr="00E37967">
        <w:br/>
        <w:t>Physical exercise ( ) Socializing ( ) Relaxation ( ) Children’s activities ( ) Other (please specify) ____________</w:t>
      </w:r>
    </w:p>
    <w:p w:rsidR="00E37967" w:rsidRDefault="00E37967" w:rsidP="00E37967">
      <w:pPr>
        <w:pStyle w:val="my-0"/>
        <w:numPr>
          <w:ilvl w:val="0"/>
          <w:numId w:val="21"/>
        </w:numPr>
        <w:spacing w:before="0" w:beforeAutospacing="0" w:after="0" w:afterAutospacing="0" w:line="480" w:lineRule="auto"/>
        <w:jc w:val="both"/>
      </w:pPr>
      <w:r w:rsidRPr="00E37967">
        <w:t>Do you participate in organized recreational activit</w:t>
      </w:r>
      <w:r>
        <w:t xml:space="preserve">ies or programs in your estate? </w:t>
      </w:r>
    </w:p>
    <w:p w:rsidR="00E37967" w:rsidRPr="00E37967" w:rsidRDefault="00E37967" w:rsidP="00E37967">
      <w:pPr>
        <w:pStyle w:val="my-0"/>
        <w:spacing w:before="0" w:beforeAutospacing="0" w:after="0" w:afterAutospacing="0" w:line="480" w:lineRule="auto"/>
        <w:ind w:left="720"/>
        <w:jc w:val="both"/>
      </w:pPr>
      <w:r w:rsidRPr="00E37967">
        <w:t>Yes ( ) No ( )</w:t>
      </w:r>
    </w:p>
    <w:p w:rsidR="00E37967" w:rsidRPr="00E37967" w:rsidRDefault="00E37967" w:rsidP="00E37967">
      <w:pPr>
        <w:pStyle w:val="my-0"/>
        <w:numPr>
          <w:ilvl w:val="0"/>
          <w:numId w:val="21"/>
        </w:numPr>
        <w:spacing w:before="0" w:beforeAutospacing="0" w:after="0" w:afterAutospacing="0" w:line="480" w:lineRule="auto"/>
        <w:jc w:val="both"/>
      </w:pPr>
      <w:r w:rsidRPr="00E37967">
        <w:lastRenderedPageBreak/>
        <w:t>How satisfied are you with the recreational facilities overall?</w:t>
      </w:r>
      <w:r w:rsidRPr="00E37967">
        <w:br/>
        <w:t>Very satisfied ( ) Satisfied ( ) Neutral ( ) Dissatisfied ( ) Very dissatisfied ( )</w:t>
      </w:r>
    </w:p>
    <w:p w:rsidR="00E37967" w:rsidRPr="00E37967" w:rsidRDefault="00E37967" w:rsidP="00E37967">
      <w:pPr>
        <w:pStyle w:val="my-0"/>
        <w:numPr>
          <w:ilvl w:val="0"/>
          <w:numId w:val="21"/>
        </w:numPr>
        <w:spacing w:before="0" w:beforeAutospacing="0" w:after="0" w:afterAutospacing="0" w:line="480" w:lineRule="auto"/>
        <w:jc w:val="both"/>
      </w:pPr>
      <w:r w:rsidRPr="00E37967">
        <w:t>Would you recommend the recreational facilities in your estate to others?</w:t>
      </w:r>
      <w:r w:rsidRPr="00E37967">
        <w:br/>
        <w:t>Definitely yes ( ) Probably yes ( ) Not sure ( ) Probably no ( ) Definitely no ( )</w:t>
      </w:r>
    </w:p>
    <w:p w:rsidR="00E37967" w:rsidRPr="00E37967" w:rsidRDefault="00E37967" w:rsidP="00E37967">
      <w:pPr>
        <w:pStyle w:val="my-0"/>
        <w:numPr>
          <w:ilvl w:val="0"/>
          <w:numId w:val="21"/>
        </w:numPr>
        <w:spacing w:before="0" w:beforeAutospacing="0" w:after="0" w:afterAutospacing="0" w:line="480" w:lineRule="auto"/>
        <w:jc w:val="both"/>
      </w:pPr>
      <w:r w:rsidRPr="00E37967">
        <w:t>What are the main challenges affecting recreational facilities in your estate? (You may select more</w:t>
      </w:r>
      <w:r>
        <w:t xml:space="preserve"> than one) </w:t>
      </w:r>
      <w:r w:rsidRPr="00E37967">
        <w:t>Poor maintenance ( ) Lack of security ( ) Inadequate facilities ( ) Poor accessibility ( ) Overcrowding ( ) Other (please specify) ____________</w:t>
      </w:r>
    </w:p>
    <w:p w:rsidR="00E37967" w:rsidRPr="00E37967" w:rsidRDefault="00E37967" w:rsidP="00E37967">
      <w:pPr>
        <w:pStyle w:val="my-0"/>
        <w:numPr>
          <w:ilvl w:val="0"/>
          <w:numId w:val="21"/>
        </w:numPr>
        <w:spacing w:before="0" w:beforeAutospacing="0" w:after="0" w:afterAutospacing="0" w:line="480" w:lineRule="auto"/>
        <w:jc w:val="both"/>
      </w:pPr>
      <w:r w:rsidRPr="00E37967">
        <w:t>Have you experienced any safety concerns while using the recreational facilities?</w:t>
      </w:r>
      <w:r w:rsidRPr="00E37967">
        <w:br/>
        <w:t>Yes ( ) No ( )</w:t>
      </w:r>
    </w:p>
    <w:p w:rsidR="00E37967" w:rsidRPr="00E37967" w:rsidRDefault="00E37967" w:rsidP="00E37967">
      <w:pPr>
        <w:pStyle w:val="my-0"/>
        <w:numPr>
          <w:ilvl w:val="0"/>
          <w:numId w:val="21"/>
        </w:numPr>
        <w:spacing w:before="0" w:beforeAutospacing="0" w:after="0" w:afterAutospacing="0" w:line="480" w:lineRule="auto"/>
        <w:jc w:val="both"/>
      </w:pPr>
      <w:r w:rsidRPr="00E37967">
        <w:t>Do you think the management of recreational facilities involves residents adequately?</w:t>
      </w:r>
      <w:r w:rsidRPr="00E37967">
        <w:br/>
        <w:t>Yes ( ) No ( ) Not sure ( )</w:t>
      </w:r>
    </w:p>
    <w:p w:rsidR="00E37967" w:rsidRPr="00E37967" w:rsidRDefault="00E37967" w:rsidP="00E37967">
      <w:pPr>
        <w:pStyle w:val="my-0"/>
        <w:numPr>
          <w:ilvl w:val="0"/>
          <w:numId w:val="21"/>
        </w:numPr>
        <w:spacing w:before="0" w:beforeAutospacing="0" w:after="0" w:afterAutospacing="0" w:line="480" w:lineRule="auto"/>
        <w:jc w:val="both"/>
      </w:pPr>
      <w:r w:rsidRPr="00E37967">
        <w:t>What prevents you from using the recreational facilities more often?</w:t>
      </w:r>
      <w:r w:rsidRPr="00E37967">
        <w:br/>
        <w:t>Lack of time ( ) Poor condition of facilities ( ) Safety concerns ( ) Lack of interest ( ) Inconvenient location ( ) Other (please specify) ____________</w:t>
      </w:r>
    </w:p>
    <w:p w:rsidR="00E37967" w:rsidRPr="00E37967" w:rsidRDefault="00E37967" w:rsidP="00E37967">
      <w:pPr>
        <w:pStyle w:val="my-0"/>
        <w:numPr>
          <w:ilvl w:val="0"/>
          <w:numId w:val="21"/>
        </w:numPr>
        <w:spacing w:before="0" w:beforeAutospacing="0" w:after="0" w:afterAutospacing="0" w:line="480" w:lineRule="auto"/>
        <w:jc w:val="both"/>
      </w:pPr>
      <w:r w:rsidRPr="00E37967">
        <w:t>How do you think the recreational facilities can be improved?</w:t>
      </w:r>
      <w:r w:rsidRPr="00E37967">
        <w:br/>
        <w:t>Better maintenance ( ) Increased security ( ) More facilities ( ) Improved accessibility ( ) Community involvement ( ) Other (please specify) ____________</w:t>
      </w:r>
    </w:p>
    <w:p w:rsidR="00E37967" w:rsidRPr="00E37967" w:rsidRDefault="00E37967" w:rsidP="00E37967">
      <w:pPr>
        <w:pStyle w:val="my-0"/>
        <w:numPr>
          <w:ilvl w:val="0"/>
          <w:numId w:val="21"/>
        </w:numPr>
        <w:spacing w:before="0" w:beforeAutospacing="0" w:after="0" w:afterAutospacing="0" w:line="480" w:lineRule="auto"/>
        <w:jc w:val="both"/>
      </w:pPr>
      <w:r w:rsidRPr="00E37967">
        <w:t>Are there any specific recreational activities you would like to see introduced in your estate?</w:t>
      </w:r>
      <w:r w:rsidRPr="00E37967">
        <w:br/>
        <w:t>Yes ( ) No ( ) If yes, please specify: ________________</w:t>
      </w:r>
    </w:p>
    <w:p w:rsidR="00E37967" w:rsidRPr="00E37967" w:rsidRDefault="00E37967" w:rsidP="00E37967">
      <w:pPr>
        <w:pStyle w:val="my-0"/>
        <w:numPr>
          <w:ilvl w:val="0"/>
          <w:numId w:val="21"/>
        </w:numPr>
        <w:spacing w:before="0" w:beforeAutospacing="0" w:after="0" w:afterAutospacing="0" w:line="480" w:lineRule="auto"/>
        <w:jc w:val="both"/>
      </w:pPr>
      <w:r w:rsidRPr="00E37967">
        <w:t>How important are recreational facilities to your overall quality of life in the estate?</w:t>
      </w:r>
      <w:r w:rsidRPr="00E37967">
        <w:br/>
        <w:t>Very important ( ) Important ( ) Neutral ( ) Unimportant ( ) Very unimportant ( )</w:t>
      </w:r>
    </w:p>
    <w:sectPr w:rsidR="00E37967" w:rsidRPr="00E37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5587"/>
    <w:multiLevelType w:val="multilevel"/>
    <w:tmpl w:val="E030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D0B47"/>
    <w:multiLevelType w:val="multilevel"/>
    <w:tmpl w:val="998A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A7739"/>
    <w:multiLevelType w:val="multilevel"/>
    <w:tmpl w:val="4D3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E59D1"/>
    <w:multiLevelType w:val="multilevel"/>
    <w:tmpl w:val="C332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56544"/>
    <w:multiLevelType w:val="multilevel"/>
    <w:tmpl w:val="5A48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F5321"/>
    <w:multiLevelType w:val="multilevel"/>
    <w:tmpl w:val="C22C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5C11E6"/>
    <w:multiLevelType w:val="multilevel"/>
    <w:tmpl w:val="BAFC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390FF8"/>
    <w:multiLevelType w:val="multilevel"/>
    <w:tmpl w:val="7FFA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561F4A"/>
    <w:multiLevelType w:val="multilevel"/>
    <w:tmpl w:val="2896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0F3B3E"/>
    <w:multiLevelType w:val="multilevel"/>
    <w:tmpl w:val="0C1C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315E97"/>
    <w:multiLevelType w:val="multilevel"/>
    <w:tmpl w:val="339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A3A19"/>
    <w:multiLevelType w:val="multilevel"/>
    <w:tmpl w:val="197C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9E2847"/>
    <w:multiLevelType w:val="multilevel"/>
    <w:tmpl w:val="EBCC9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867393"/>
    <w:multiLevelType w:val="multilevel"/>
    <w:tmpl w:val="4FBC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4572F5"/>
    <w:multiLevelType w:val="multilevel"/>
    <w:tmpl w:val="DD8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5011D"/>
    <w:multiLevelType w:val="multilevel"/>
    <w:tmpl w:val="AF84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D951B9"/>
    <w:multiLevelType w:val="multilevel"/>
    <w:tmpl w:val="BA96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C738CA"/>
    <w:multiLevelType w:val="multilevel"/>
    <w:tmpl w:val="D38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432223"/>
    <w:multiLevelType w:val="multilevel"/>
    <w:tmpl w:val="AB1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06C58"/>
    <w:multiLevelType w:val="multilevel"/>
    <w:tmpl w:val="508E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653FD6"/>
    <w:multiLevelType w:val="multilevel"/>
    <w:tmpl w:val="666CB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CC2B7A"/>
    <w:multiLevelType w:val="multilevel"/>
    <w:tmpl w:val="5436F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C9384D"/>
    <w:multiLevelType w:val="multilevel"/>
    <w:tmpl w:val="3262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FF43BB"/>
    <w:multiLevelType w:val="multilevel"/>
    <w:tmpl w:val="372C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03432"/>
    <w:multiLevelType w:val="multilevel"/>
    <w:tmpl w:val="3CDE9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840F0D"/>
    <w:multiLevelType w:val="multilevel"/>
    <w:tmpl w:val="33F6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DF6574"/>
    <w:multiLevelType w:val="multilevel"/>
    <w:tmpl w:val="DAAA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7023BB"/>
    <w:multiLevelType w:val="multilevel"/>
    <w:tmpl w:val="D9FC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AD0113"/>
    <w:multiLevelType w:val="multilevel"/>
    <w:tmpl w:val="B7082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3F52E4"/>
    <w:multiLevelType w:val="multilevel"/>
    <w:tmpl w:val="76F6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545E2E"/>
    <w:multiLevelType w:val="multilevel"/>
    <w:tmpl w:val="CC2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9F4A26"/>
    <w:multiLevelType w:val="multilevel"/>
    <w:tmpl w:val="8EA4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E9635B"/>
    <w:multiLevelType w:val="multilevel"/>
    <w:tmpl w:val="C94A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26573F"/>
    <w:multiLevelType w:val="multilevel"/>
    <w:tmpl w:val="AF3E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CB1AE2"/>
    <w:multiLevelType w:val="multilevel"/>
    <w:tmpl w:val="FA68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305128"/>
    <w:multiLevelType w:val="multilevel"/>
    <w:tmpl w:val="3F5AF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E301BA"/>
    <w:multiLevelType w:val="multilevel"/>
    <w:tmpl w:val="D654D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D35627"/>
    <w:multiLevelType w:val="multilevel"/>
    <w:tmpl w:val="C772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F55AC7"/>
    <w:multiLevelType w:val="multilevel"/>
    <w:tmpl w:val="BB52D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BA512F"/>
    <w:multiLevelType w:val="multilevel"/>
    <w:tmpl w:val="8A66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8C613B"/>
    <w:multiLevelType w:val="multilevel"/>
    <w:tmpl w:val="C616E6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4F7A78"/>
    <w:multiLevelType w:val="multilevel"/>
    <w:tmpl w:val="36E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695AE7"/>
    <w:multiLevelType w:val="multilevel"/>
    <w:tmpl w:val="4D18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BA50D3"/>
    <w:multiLevelType w:val="multilevel"/>
    <w:tmpl w:val="E1C8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9"/>
  </w:num>
  <w:num w:numId="3">
    <w:abstractNumId w:val="23"/>
  </w:num>
  <w:num w:numId="4">
    <w:abstractNumId w:val="27"/>
  </w:num>
  <w:num w:numId="5">
    <w:abstractNumId w:val="43"/>
  </w:num>
  <w:num w:numId="6">
    <w:abstractNumId w:val="6"/>
  </w:num>
  <w:num w:numId="7">
    <w:abstractNumId w:val="16"/>
  </w:num>
  <w:num w:numId="8">
    <w:abstractNumId w:val="13"/>
  </w:num>
  <w:num w:numId="9">
    <w:abstractNumId w:val="17"/>
  </w:num>
  <w:num w:numId="10">
    <w:abstractNumId w:val="25"/>
  </w:num>
  <w:num w:numId="11">
    <w:abstractNumId w:val="34"/>
  </w:num>
  <w:num w:numId="12">
    <w:abstractNumId w:val="8"/>
  </w:num>
  <w:num w:numId="13">
    <w:abstractNumId w:val="22"/>
  </w:num>
  <w:num w:numId="14">
    <w:abstractNumId w:val="38"/>
  </w:num>
  <w:num w:numId="15">
    <w:abstractNumId w:val="36"/>
  </w:num>
  <w:num w:numId="16">
    <w:abstractNumId w:val="2"/>
  </w:num>
  <w:num w:numId="17">
    <w:abstractNumId w:val="7"/>
  </w:num>
  <w:num w:numId="18">
    <w:abstractNumId w:val="4"/>
  </w:num>
  <w:num w:numId="19">
    <w:abstractNumId w:val="20"/>
  </w:num>
  <w:num w:numId="20">
    <w:abstractNumId w:val="12"/>
  </w:num>
  <w:num w:numId="21">
    <w:abstractNumId w:val="40"/>
  </w:num>
  <w:num w:numId="22">
    <w:abstractNumId w:val="0"/>
  </w:num>
  <w:num w:numId="23">
    <w:abstractNumId w:val="37"/>
  </w:num>
  <w:num w:numId="24">
    <w:abstractNumId w:val="31"/>
  </w:num>
  <w:num w:numId="25">
    <w:abstractNumId w:val="33"/>
  </w:num>
  <w:num w:numId="26">
    <w:abstractNumId w:val="35"/>
  </w:num>
  <w:num w:numId="27">
    <w:abstractNumId w:val="30"/>
  </w:num>
  <w:num w:numId="28">
    <w:abstractNumId w:val="24"/>
  </w:num>
  <w:num w:numId="29">
    <w:abstractNumId w:val="5"/>
  </w:num>
  <w:num w:numId="30">
    <w:abstractNumId w:val="1"/>
  </w:num>
  <w:num w:numId="31">
    <w:abstractNumId w:val="28"/>
  </w:num>
  <w:num w:numId="32">
    <w:abstractNumId w:val="11"/>
  </w:num>
  <w:num w:numId="33">
    <w:abstractNumId w:val="9"/>
  </w:num>
  <w:num w:numId="34">
    <w:abstractNumId w:val="42"/>
  </w:num>
  <w:num w:numId="35">
    <w:abstractNumId w:val="41"/>
  </w:num>
  <w:num w:numId="36">
    <w:abstractNumId w:val="3"/>
  </w:num>
  <w:num w:numId="37">
    <w:abstractNumId w:val="10"/>
  </w:num>
  <w:num w:numId="38">
    <w:abstractNumId w:val="29"/>
  </w:num>
  <w:num w:numId="39">
    <w:abstractNumId w:val="18"/>
  </w:num>
  <w:num w:numId="40">
    <w:abstractNumId w:val="14"/>
  </w:num>
  <w:num w:numId="41">
    <w:abstractNumId w:val="32"/>
  </w:num>
  <w:num w:numId="42">
    <w:abstractNumId w:val="15"/>
  </w:num>
  <w:num w:numId="43">
    <w:abstractNumId w:val="2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1FE"/>
    <w:rsid w:val="0002784B"/>
    <w:rsid w:val="00055C61"/>
    <w:rsid w:val="000C58FB"/>
    <w:rsid w:val="000E6EBE"/>
    <w:rsid w:val="00113701"/>
    <w:rsid w:val="00134DDC"/>
    <w:rsid w:val="00185BCA"/>
    <w:rsid w:val="001B0BC9"/>
    <w:rsid w:val="001D1DF7"/>
    <w:rsid w:val="00222C22"/>
    <w:rsid w:val="002626D1"/>
    <w:rsid w:val="00263EE2"/>
    <w:rsid w:val="002D5DB9"/>
    <w:rsid w:val="00311DAE"/>
    <w:rsid w:val="003256F3"/>
    <w:rsid w:val="003363B1"/>
    <w:rsid w:val="003B5E36"/>
    <w:rsid w:val="003C2BC0"/>
    <w:rsid w:val="003C65C0"/>
    <w:rsid w:val="004B1857"/>
    <w:rsid w:val="004E17F6"/>
    <w:rsid w:val="0056476F"/>
    <w:rsid w:val="005A6C09"/>
    <w:rsid w:val="005C77EE"/>
    <w:rsid w:val="00601964"/>
    <w:rsid w:val="006D38FC"/>
    <w:rsid w:val="00726777"/>
    <w:rsid w:val="007504B9"/>
    <w:rsid w:val="007719A7"/>
    <w:rsid w:val="00781A5F"/>
    <w:rsid w:val="007A6122"/>
    <w:rsid w:val="007B59E9"/>
    <w:rsid w:val="007D6D88"/>
    <w:rsid w:val="007D76FF"/>
    <w:rsid w:val="007F5F32"/>
    <w:rsid w:val="00812C65"/>
    <w:rsid w:val="00852D2C"/>
    <w:rsid w:val="00855DB8"/>
    <w:rsid w:val="008767E7"/>
    <w:rsid w:val="00881846"/>
    <w:rsid w:val="008C4632"/>
    <w:rsid w:val="009261CC"/>
    <w:rsid w:val="00947AFA"/>
    <w:rsid w:val="00965E98"/>
    <w:rsid w:val="00982D3F"/>
    <w:rsid w:val="009A2104"/>
    <w:rsid w:val="009B5516"/>
    <w:rsid w:val="009B6466"/>
    <w:rsid w:val="009E616F"/>
    <w:rsid w:val="009F0F78"/>
    <w:rsid w:val="00A0357E"/>
    <w:rsid w:val="00A32DDE"/>
    <w:rsid w:val="00AB6757"/>
    <w:rsid w:val="00B24C2D"/>
    <w:rsid w:val="00C05AEB"/>
    <w:rsid w:val="00C70260"/>
    <w:rsid w:val="00D24806"/>
    <w:rsid w:val="00D34F12"/>
    <w:rsid w:val="00DA7771"/>
    <w:rsid w:val="00E37967"/>
    <w:rsid w:val="00E8336C"/>
    <w:rsid w:val="00EB61FE"/>
    <w:rsid w:val="00EC31DE"/>
    <w:rsid w:val="00F27279"/>
    <w:rsid w:val="00F73FA4"/>
    <w:rsid w:val="00FA50AF"/>
    <w:rsid w:val="00FB6BCB"/>
    <w:rsid w:val="00FE7167"/>
    <w:rsid w:val="00FF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5E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5E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D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E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5E98"/>
    <w:rPr>
      <w:rFonts w:ascii="Times New Roman" w:eastAsia="Times New Roman" w:hAnsi="Times New Roman" w:cs="Times New Roman"/>
      <w:b/>
      <w:bCs/>
      <w:sz w:val="27"/>
      <w:szCs w:val="27"/>
    </w:rPr>
  </w:style>
  <w:style w:type="paragraph" w:customStyle="1" w:styleId="my-0">
    <w:name w:val="my-0"/>
    <w:basedOn w:val="Normal"/>
    <w:rsid w:val="00965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5E98"/>
    <w:rPr>
      <w:b/>
      <w:bCs/>
    </w:rPr>
  </w:style>
  <w:style w:type="character" w:styleId="Emphasis">
    <w:name w:val="Emphasis"/>
    <w:basedOn w:val="DefaultParagraphFont"/>
    <w:uiPriority w:val="20"/>
    <w:qFormat/>
    <w:rsid w:val="00965E98"/>
    <w:rPr>
      <w:i/>
      <w:iCs/>
    </w:rPr>
  </w:style>
  <w:style w:type="character" w:styleId="Hyperlink">
    <w:name w:val="Hyperlink"/>
    <w:basedOn w:val="DefaultParagraphFont"/>
    <w:uiPriority w:val="99"/>
    <w:semiHidden/>
    <w:unhideWhenUsed/>
    <w:rsid w:val="00965E98"/>
    <w:rPr>
      <w:color w:val="0000FF"/>
      <w:u w:val="single"/>
    </w:rPr>
  </w:style>
  <w:style w:type="paragraph" w:styleId="NormalWeb">
    <w:name w:val="Normal (Web)"/>
    <w:basedOn w:val="Normal"/>
    <w:uiPriority w:val="99"/>
    <w:semiHidden/>
    <w:unhideWhenUsed/>
    <w:rsid w:val="00965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bg-super">
    <w:name w:val="hover:bg-super"/>
    <w:basedOn w:val="DefaultParagraphFont"/>
    <w:rsid w:val="00FA50AF"/>
  </w:style>
  <w:style w:type="table" w:styleId="TableGrid">
    <w:name w:val="Table Grid"/>
    <w:basedOn w:val="TableNormal"/>
    <w:uiPriority w:val="59"/>
    <w:rsid w:val="00FA5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63EE2"/>
    <w:rPr>
      <w:color w:val="800080" w:themeColor="followedHyperlink"/>
      <w:u w:val="single"/>
    </w:rPr>
  </w:style>
  <w:style w:type="paragraph" w:styleId="BalloonText">
    <w:name w:val="Balloon Text"/>
    <w:basedOn w:val="Normal"/>
    <w:link w:val="BalloonTextChar"/>
    <w:uiPriority w:val="99"/>
    <w:semiHidden/>
    <w:unhideWhenUsed/>
    <w:rsid w:val="00EC3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1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5E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5E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D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E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5E98"/>
    <w:rPr>
      <w:rFonts w:ascii="Times New Roman" w:eastAsia="Times New Roman" w:hAnsi="Times New Roman" w:cs="Times New Roman"/>
      <w:b/>
      <w:bCs/>
      <w:sz w:val="27"/>
      <w:szCs w:val="27"/>
    </w:rPr>
  </w:style>
  <w:style w:type="paragraph" w:customStyle="1" w:styleId="my-0">
    <w:name w:val="my-0"/>
    <w:basedOn w:val="Normal"/>
    <w:rsid w:val="00965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5E98"/>
    <w:rPr>
      <w:b/>
      <w:bCs/>
    </w:rPr>
  </w:style>
  <w:style w:type="character" w:styleId="Emphasis">
    <w:name w:val="Emphasis"/>
    <w:basedOn w:val="DefaultParagraphFont"/>
    <w:uiPriority w:val="20"/>
    <w:qFormat/>
    <w:rsid w:val="00965E98"/>
    <w:rPr>
      <w:i/>
      <w:iCs/>
    </w:rPr>
  </w:style>
  <w:style w:type="character" w:styleId="Hyperlink">
    <w:name w:val="Hyperlink"/>
    <w:basedOn w:val="DefaultParagraphFont"/>
    <w:uiPriority w:val="99"/>
    <w:semiHidden/>
    <w:unhideWhenUsed/>
    <w:rsid w:val="00965E98"/>
    <w:rPr>
      <w:color w:val="0000FF"/>
      <w:u w:val="single"/>
    </w:rPr>
  </w:style>
  <w:style w:type="paragraph" w:styleId="NormalWeb">
    <w:name w:val="Normal (Web)"/>
    <w:basedOn w:val="Normal"/>
    <w:uiPriority w:val="99"/>
    <w:semiHidden/>
    <w:unhideWhenUsed/>
    <w:rsid w:val="00965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bg-super">
    <w:name w:val="hover:bg-super"/>
    <w:basedOn w:val="DefaultParagraphFont"/>
    <w:rsid w:val="00FA50AF"/>
  </w:style>
  <w:style w:type="table" w:styleId="TableGrid">
    <w:name w:val="Table Grid"/>
    <w:basedOn w:val="TableNormal"/>
    <w:uiPriority w:val="59"/>
    <w:rsid w:val="00FA5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63EE2"/>
    <w:rPr>
      <w:color w:val="800080" w:themeColor="followedHyperlink"/>
      <w:u w:val="single"/>
    </w:rPr>
  </w:style>
  <w:style w:type="paragraph" w:styleId="BalloonText">
    <w:name w:val="Balloon Text"/>
    <w:basedOn w:val="Normal"/>
    <w:link w:val="BalloonTextChar"/>
    <w:uiPriority w:val="99"/>
    <w:semiHidden/>
    <w:unhideWhenUsed/>
    <w:rsid w:val="00EC3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1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724">
      <w:bodyDiv w:val="1"/>
      <w:marLeft w:val="0"/>
      <w:marRight w:val="0"/>
      <w:marTop w:val="0"/>
      <w:marBottom w:val="0"/>
      <w:divBdr>
        <w:top w:val="none" w:sz="0" w:space="0" w:color="auto"/>
        <w:left w:val="none" w:sz="0" w:space="0" w:color="auto"/>
        <w:bottom w:val="none" w:sz="0" w:space="0" w:color="auto"/>
        <w:right w:val="none" w:sz="0" w:space="0" w:color="auto"/>
      </w:divBdr>
      <w:divsChild>
        <w:div w:id="29188726">
          <w:marLeft w:val="0"/>
          <w:marRight w:val="0"/>
          <w:marTop w:val="0"/>
          <w:marBottom w:val="0"/>
          <w:divBdr>
            <w:top w:val="none" w:sz="0" w:space="0" w:color="auto"/>
            <w:left w:val="none" w:sz="0" w:space="0" w:color="auto"/>
            <w:bottom w:val="none" w:sz="0" w:space="0" w:color="auto"/>
            <w:right w:val="none" w:sz="0" w:space="0" w:color="auto"/>
          </w:divBdr>
          <w:divsChild>
            <w:div w:id="853347622">
              <w:marLeft w:val="0"/>
              <w:marRight w:val="0"/>
              <w:marTop w:val="0"/>
              <w:marBottom w:val="0"/>
              <w:divBdr>
                <w:top w:val="none" w:sz="0" w:space="0" w:color="auto"/>
                <w:left w:val="none" w:sz="0" w:space="0" w:color="auto"/>
                <w:bottom w:val="none" w:sz="0" w:space="0" w:color="auto"/>
                <w:right w:val="none" w:sz="0" w:space="0" w:color="auto"/>
              </w:divBdr>
              <w:divsChild>
                <w:div w:id="1481116961">
                  <w:marLeft w:val="0"/>
                  <w:marRight w:val="0"/>
                  <w:marTop w:val="0"/>
                  <w:marBottom w:val="0"/>
                  <w:divBdr>
                    <w:top w:val="none" w:sz="0" w:space="0" w:color="auto"/>
                    <w:left w:val="none" w:sz="0" w:space="0" w:color="auto"/>
                    <w:bottom w:val="none" w:sz="0" w:space="0" w:color="auto"/>
                    <w:right w:val="none" w:sz="0" w:space="0" w:color="auto"/>
                  </w:divBdr>
                  <w:divsChild>
                    <w:div w:id="1971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6055">
      <w:bodyDiv w:val="1"/>
      <w:marLeft w:val="0"/>
      <w:marRight w:val="0"/>
      <w:marTop w:val="0"/>
      <w:marBottom w:val="0"/>
      <w:divBdr>
        <w:top w:val="none" w:sz="0" w:space="0" w:color="auto"/>
        <w:left w:val="none" w:sz="0" w:space="0" w:color="auto"/>
        <w:bottom w:val="none" w:sz="0" w:space="0" w:color="auto"/>
        <w:right w:val="none" w:sz="0" w:space="0" w:color="auto"/>
      </w:divBdr>
      <w:divsChild>
        <w:div w:id="1486429273">
          <w:marLeft w:val="0"/>
          <w:marRight w:val="0"/>
          <w:marTop w:val="0"/>
          <w:marBottom w:val="0"/>
          <w:divBdr>
            <w:top w:val="none" w:sz="0" w:space="0" w:color="auto"/>
            <w:left w:val="none" w:sz="0" w:space="0" w:color="auto"/>
            <w:bottom w:val="none" w:sz="0" w:space="0" w:color="auto"/>
            <w:right w:val="none" w:sz="0" w:space="0" w:color="auto"/>
          </w:divBdr>
          <w:divsChild>
            <w:div w:id="1281642487">
              <w:marLeft w:val="0"/>
              <w:marRight w:val="0"/>
              <w:marTop w:val="0"/>
              <w:marBottom w:val="0"/>
              <w:divBdr>
                <w:top w:val="none" w:sz="0" w:space="0" w:color="auto"/>
                <w:left w:val="none" w:sz="0" w:space="0" w:color="auto"/>
                <w:bottom w:val="none" w:sz="0" w:space="0" w:color="auto"/>
                <w:right w:val="none" w:sz="0" w:space="0" w:color="auto"/>
              </w:divBdr>
              <w:divsChild>
                <w:div w:id="12658997">
                  <w:marLeft w:val="0"/>
                  <w:marRight w:val="0"/>
                  <w:marTop w:val="0"/>
                  <w:marBottom w:val="0"/>
                  <w:divBdr>
                    <w:top w:val="none" w:sz="0" w:space="0" w:color="auto"/>
                    <w:left w:val="none" w:sz="0" w:space="0" w:color="auto"/>
                    <w:bottom w:val="none" w:sz="0" w:space="0" w:color="auto"/>
                    <w:right w:val="none" w:sz="0" w:space="0" w:color="auto"/>
                  </w:divBdr>
                  <w:divsChild>
                    <w:div w:id="1254557646">
                      <w:marLeft w:val="0"/>
                      <w:marRight w:val="0"/>
                      <w:marTop w:val="0"/>
                      <w:marBottom w:val="0"/>
                      <w:divBdr>
                        <w:top w:val="none" w:sz="0" w:space="0" w:color="auto"/>
                        <w:left w:val="none" w:sz="0" w:space="0" w:color="auto"/>
                        <w:bottom w:val="none" w:sz="0" w:space="0" w:color="auto"/>
                        <w:right w:val="none" w:sz="0" w:space="0" w:color="auto"/>
                      </w:divBdr>
                    </w:div>
                  </w:divsChild>
                </w:div>
                <w:div w:id="955061224">
                  <w:marLeft w:val="0"/>
                  <w:marRight w:val="0"/>
                  <w:marTop w:val="0"/>
                  <w:marBottom w:val="0"/>
                  <w:divBdr>
                    <w:top w:val="none" w:sz="0" w:space="0" w:color="auto"/>
                    <w:left w:val="none" w:sz="0" w:space="0" w:color="auto"/>
                    <w:bottom w:val="none" w:sz="0" w:space="0" w:color="auto"/>
                    <w:right w:val="none" w:sz="0" w:space="0" w:color="auto"/>
                  </w:divBdr>
                  <w:divsChild>
                    <w:div w:id="477496091">
                      <w:marLeft w:val="0"/>
                      <w:marRight w:val="0"/>
                      <w:marTop w:val="0"/>
                      <w:marBottom w:val="0"/>
                      <w:divBdr>
                        <w:top w:val="none" w:sz="0" w:space="0" w:color="auto"/>
                        <w:left w:val="none" w:sz="0" w:space="0" w:color="auto"/>
                        <w:bottom w:val="none" w:sz="0" w:space="0" w:color="auto"/>
                        <w:right w:val="none" w:sz="0" w:space="0" w:color="auto"/>
                      </w:divBdr>
                    </w:div>
                  </w:divsChild>
                </w:div>
                <w:div w:id="34817929">
                  <w:marLeft w:val="0"/>
                  <w:marRight w:val="0"/>
                  <w:marTop w:val="0"/>
                  <w:marBottom w:val="0"/>
                  <w:divBdr>
                    <w:top w:val="none" w:sz="0" w:space="0" w:color="auto"/>
                    <w:left w:val="none" w:sz="0" w:space="0" w:color="auto"/>
                    <w:bottom w:val="none" w:sz="0" w:space="0" w:color="auto"/>
                    <w:right w:val="none" w:sz="0" w:space="0" w:color="auto"/>
                  </w:divBdr>
                  <w:divsChild>
                    <w:div w:id="714356333">
                      <w:marLeft w:val="0"/>
                      <w:marRight w:val="0"/>
                      <w:marTop w:val="0"/>
                      <w:marBottom w:val="0"/>
                      <w:divBdr>
                        <w:top w:val="none" w:sz="0" w:space="0" w:color="auto"/>
                        <w:left w:val="none" w:sz="0" w:space="0" w:color="auto"/>
                        <w:bottom w:val="none" w:sz="0" w:space="0" w:color="auto"/>
                        <w:right w:val="none" w:sz="0" w:space="0" w:color="auto"/>
                      </w:divBdr>
                    </w:div>
                  </w:divsChild>
                </w:div>
                <w:div w:id="288585500">
                  <w:marLeft w:val="0"/>
                  <w:marRight w:val="0"/>
                  <w:marTop w:val="0"/>
                  <w:marBottom w:val="0"/>
                  <w:divBdr>
                    <w:top w:val="none" w:sz="0" w:space="0" w:color="auto"/>
                    <w:left w:val="none" w:sz="0" w:space="0" w:color="auto"/>
                    <w:bottom w:val="none" w:sz="0" w:space="0" w:color="auto"/>
                    <w:right w:val="none" w:sz="0" w:space="0" w:color="auto"/>
                  </w:divBdr>
                  <w:divsChild>
                    <w:div w:id="1069958196">
                      <w:marLeft w:val="0"/>
                      <w:marRight w:val="0"/>
                      <w:marTop w:val="0"/>
                      <w:marBottom w:val="0"/>
                      <w:divBdr>
                        <w:top w:val="none" w:sz="0" w:space="0" w:color="auto"/>
                        <w:left w:val="none" w:sz="0" w:space="0" w:color="auto"/>
                        <w:bottom w:val="none" w:sz="0" w:space="0" w:color="auto"/>
                        <w:right w:val="none" w:sz="0" w:space="0" w:color="auto"/>
                      </w:divBdr>
                    </w:div>
                  </w:divsChild>
                </w:div>
                <w:div w:id="501089810">
                  <w:marLeft w:val="0"/>
                  <w:marRight w:val="0"/>
                  <w:marTop w:val="0"/>
                  <w:marBottom w:val="0"/>
                  <w:divBdr>
                    <w:top w:val="none" w:sz="0" w:space="0" w:color="auto"/>
                    <w:left w:val="none" w:sz="0" w:space="0" w:color="auto"/>
                    <w:bottom w:val="none" w:sz="0" w:space="0" w:color="auto"/>
                    <w:right w:val="none" w:sz="0" w:space="0" w:color="auto"/>
                  </w:divBdr>
                  <w:divsChild>
                    <w:div w:id="1152601077">
                      <w:marLeft w:val="0"/>
                      <w:marRight w:val="0"/>
                      <w:marTop w:val="0"/>
                      <w:marBottom w:val="0"/>
                      <w:divBdr>
                        <w:top w:val="none" w:sz="0" w:space="0" w:color="auto"/>
                        <w:left w:val="none" w:sz="0" w:space="0" w:color="auto"/>
                        <w:bottom w:val="none" w:sz="0" w:space="0" w:color="auto"/>
                        <w:right w:val="none" w:sz="0" w:space="0" w:color="auto"/>
                      </w:divBdr>
                    </w:div>
                  </w:divsChild>
                </w:div>
                <w:div w:id="1360545428">
                  <w:marLeft w:val="0"/>
                  <w:marRight w:val="0"/>
                  <w:marTop w:val="0"/>
                  <w:marBottom w:val="0"/>
                  <w:divBdr>
                    <w:top w:val="none" w:sz="0" w:space="0" w:color="auto"/>
                    <w:left w:val="none" w:sz="0" w:space="0" w:color="auto"/>
                    <w:bottom w:val="none" w:sz="0" w:space="0" w:color="auto"/>
                    <w:right w:val="none" w:sz="0" w:space="0" w:color="auto"/>
                  </w:divBdr>
                  <w:divsChild>
                    <w:div w:id="1318922335">
                      <w:marLeft w:val="0"/>
                      <w:marRight w:val="0"/>
                      <w:marTop w:val="0"/>
                      <w:marBottom w:val="0"/>
                      <w:divBdr>
                        <w:top w:val="none" w:sz="0" w:space="0" w:color="auto"/>
                        <w:left w:val="none" w:sz="0" w:space="0" w:color="auto"/>
                        <w:bottom w:val="none" w:sz="0" w:space="0" w:color="auto"/>
                        <w:right w:val="none" w:sz="0" w:space="0" w:color="auto"/>
                      </w:divBdr>
                    </w:div>
                  </w:divsChild>
                </w:div>
                <w:div w:id="2018803042">
                  <w:marLeft w:val="0"/>
                  <w:marRight w:val="0"/>
                  <w:marTop w:val="0"/>
                  <w:marBottom w:val="0"/>
                  <w:divBdr>
                    <w:top w:val="none" w:sz="0" w:space="0" w:color="auto"/>
                    <w:left w:val="none" w:sz="0" w:space="0" w:color="auto"/>
                    <w:bottom w:val="none" w:sz="0" w:space="0" w:color="auto"/>
                    <w:right w:val="none" w:sz="0" w:space="0" w:color="auto"/>
                  </w:divBdr>
                  <w:divsChild>
                    <w:div w:id="1756705652">
                      <w:marLeft w:val="0"/>
                      <w:marRight w:val="0"/>
                      <w:marTop w:val="0"/>
                      <w:marBottom w:val="0"/>
                      <w:divBdr>
                        <w:top w:val="none" w:sz="0" w:space="0" w:color="auto"/>
                        <w:left w:val="none" w:sz="0" w:space="0" w:color="auto"/>
                        <w:bottom w:val="none" w:sz="0" w:space="0" w:color="auto"/>
                        <w:right w:val="none" w:sz="0" w:space="0" w:color="auto"/>
                      </w:divBdr>
                    </w:div>
                  </w:divsChild>
                </w:div>
                <w:div w:id="1776709793">
                  <w:marLeft w:val="0"/>
                  <w:marRight w:val="0"/>
                  <w:marTop w:val="0"/>
                  <w:marBottom w:val="0"/>
                  <w:divBdr>
                    <w:top w:val="none" w:sz="0" w:space="0" w:color="auto"/>
                    <w:left w:val="none" w:sz="0" w:space="0" w:color="auto"/>
                    <w:bottom w:val="none" w:sz="0" w:space="0" w:color="auto"/>
                    <w:right w:val="none" w:sz="0" w:space="0" w:color="auto"/>
                  </w:divBdr>
                  <w:divsChild>
                    <w:div w:id="830411243">
                      <w:marLeft w:val="0"/>
                      <w:marRight w:val="0"/>
                      <w:marTop w:val="0"/>
                      <w:marBottom w:val="0"/>
                      <w:divBdr>
                        <w:top w:val="none" w:sz="0" w:space="0" w:color="auto"/>
                        <w:left w:val="none" w:sz="0" w:space="0" w:color="auto"/>
                        <w:bottom w:val="none" w:sz="0" w:space="0" w:color="auto"/>
                        <w:right w:val="none" w:sz="0" w:space="0" w:color="auto"/>
                      </w:divBdr>
                    </w:div>
                  </w:divsChild>
                </w:div>
                <w:div w:id="1396321226">
                  <w:marLeft w:val="0"/>
                  <w:marRight w:val="0"/>
                  <w:marTop w:val="0"/>
                  <w:marBottom w:val="0"/>
                  <w:divBdr>
                    <w:top w:val="none" w:sz="0" w:space="0" w:color="auto"/>
                    <w:left w:val="none" w:sz="0" w:space="0" w:color="auto"/>
                    <w:bottom w:val="none" w:sz="0" w:space="0" w:color="auto"/>
                    <w:right w:val="none" w:sz="0" w:space="0" w:color="auto"/>
                  </w:divBdr>
                  <w:divsChild>
                    <w:div w:id="236718473">
                      <w:marLeft w:val="0"/>
                      <w:marRight w:val="0"/>
                      <w:marTop w:val="0"/>
                      <w:marBottom w:val="0"/>
                      <w:divBdr>
                        <w:top w:val="none" w:sz="0" w:space="0" w:color="auto"/>
                        <w:left w:val="none" w:sz="0" w:space="0" w:color="auto"/>
                        <w:bottom w:val="none" w:sz="0" w:space="0" w:color="auto"/>
                        <w:right w:val="none" w:sz="0" w:space="0" w:color="auto"/>
                      </w:divBdr>
                    </w:div>
                  </w:divsChild>
                </w:div>
                <w:div w:id="1334529115">
                  <w:marLeft w:val="0"/>
                  <w:marRight w:val="0"/>
                  <w:marTop w:val="0"/>
                  <w:marBottom w:val="0"/>
                  <w:divBdr>
                    <w:top w:val="none" w:sz="0" w:space="0" w:color="auto"/>
                    <w:left w:val="none" w:sz="0" w:space="0" w:color="auto"/>
                    <w:bottom w:val="none" w:sz="0" w:space="0" w:color="auto"/>
                    <w:right w:val="none" w:sz="0" w:space="0" w:color="auto"/>
                  </w:divBdr>
                  <w:divsChild>
                    <w:div w:id="921570534">
                      <w:marLeft w:val="0"/>
                      <w:marRight w:val="0"/>
                      <w:marTop w:val="0"/>
                      <w:marBottom w:val="0"/>
                      <w:divBdr>
                        <w:top w:val="none" w:sz="0" w:space="0" w:color="auto"/>
                        <w:left w:val="none" w:sz="0" w:space="0" w:color="auto"/>
                        <w:bottom w:val="none" w:sz="0" w:space="0" w:color="auto"/>
                        <w:right w:val="none" w:sz="0" w:space="0" w:color="auto"/>
                      </w:divBdr>
                    </w:div>
                  </w:divsChild>
                </w:div>
                <w:div w:id="1487159879">
                  <w:marLeft w:val="0"/>
                  <w:marRight w:val="0"/>
                  <w:marTop w:val="0"/>
                  <w:marBottom w:val="0"/>
                  <w:divBdr>
                    <w:top w:val="none" w:sz="0" w:space="0" w:color="auto"/>
                    <w:left w:val="none" w:sz="0" w:space="0" w:color="auto"/>
                    <w:bottom w:val="none" w:sz="0" w:space="0" w:color="auto"/>
                    <w:right w:val="none" w:sz="0" w:space="0" w:color="auto"/>
                  </w:divBdr>
                  <w:divsChild>
                    <w:div w:id="1357268602">
                      <w:marLeft w:val="0"/>
                      <w:marRight w:val="0"/>
                      <w:marTop w:val="0"/>
                      <w:marBottom w:val="0"/>
                      <w:divBdr>
                        <w:top w:val="none" w:sz="0" w:space="0" w:color="auto"/>
                        <w:left w:val="none" w:sz="0" w:space="0" w:color="auto"/>
                        <w:bottom w:val="none" w:sz="0" w:space="0" w:color="auto"/>
                        <w:right w:val="none" w:sz="0" w:space="0" w:color="auto"/>
                      </w:divBdr>
                    </w:div>
                  </w:divsChild>
                </w:div>
                <w:div w:id="1470242377">
                  <w:marLeft w:val="0"/>
                  <w:marRight w:val="0"/>
                  <w:marTop w:val="0"/>
                  <w:marBottom w:val="0"/>
                  <w:divBdr>
                    <w:top w:val="none" w:sz="0" w:space="0" w:color="auto"/>
                    <w:left w:val="none" w:sz="0" w:space="0" w:color="auto"/>
                    <w:bottom w:val="none" w:sz="0" w:space="0" w:color="auto"/>
                    <w:right w:val="none" w:sz="0" w:space="0" w:color="auto"/>
                  </w:divBdr>
                  <w:divsChild>
                    <w:div w:id="540629281">
                      <w:marLeft w:val="0"/>
                      <w:marRight w:val="0"/>
                      <w:marTop w:val="0"/>
                      <w:marBottom w:val="0"/>
                      <w:divBdr>
                        <w:top w:val="none" w:sz="0" w:space="0" w:color="auto"/>
                        <w:left w:val="none" w:sz="0" w:space="0" w:color="auto"/>
                        <w:bottom w:val="none" w:sz="0" w:space="0" w:color="auto"/>
                        <w:right w:val="none" w:sz="0" w:space="0" w:color="auto"/>
                      </w:divBdr>
                    </w:div>
                  </w:divsChild>
                </w:div>
                <w:div w:id="1710914731">
                  <w:marLeft w:val="0"/>
                  <w:marRight w:val="0"/>
                  <w:marTop w:val="0"/>
                  <w:marBottom w:val="0"/>
                  <w:divBdr>
                    <w:top w:val="none" w:sz="0" w:space="0" w:color="auto"/>
                    <w:left w:val="none" w:sz="0" w:space="0" w:color="auto"/>
                    <w:bottom w:val="none" w:sz="0" w:space="0" w:color="auto"/>
                    <w:right w:val="none" w:sz="0" w:space="0" w:color="auto"/>
                  </w:divBdr>
                  <w:divsChild>
                    <w:div w:id="505244565">
                      <w:marLeft w:val="0"/>
                      <w:marRight w:val="0"/>
                      <w:marTop w:val="0"/>
                      <w:marBottom w:val="0"/>
                      <w:divBdr>
                        <w:top w:val="none" w:sz="0" w:space="0" w:color="auto"/>
                        <w:left w:val="none" w:sz="0" w:space="0" w:color="auto"/>
                        <w:bottom w:val="none" w:sz="0" w:space="0" w:color="auto"/>
                        <w:right w:val="none" w:sz="0" w:space="0" w:color="auto"/>
                      </w:divBdr>
                    </w:div>
                  </w:divsChild>
                </w:div>
                <w:div w:id="1362437376">
                  <w:marLeft w:val="0"/>
                  <w:marRight w:val="0"/>
                  <w:marTop w:val="0"/>
                  <w:marBottom w:val="0"/>
                  <w:divBdr>
                    <w:top w:val="none" w:sz="0" w:space="0" w:color="auto"/>
                    <w:left w:val="none" w:sz="0" w:space="0" w:color="auto"/>
                    <w:bottom w:val="none" w:sz="0" w:space="0" w:color="auto"/>
                    <w:right w:val="none" w:sz="0" w:space="0" w:color="auto"/>
                  </w:divBdr>
                  <w:divsChild>
                    <w:div w:id="369108289">
                      <w:marLeft w:val="0"/>
                      <w:marRight w:val="0"/>
                      <w:marTop w:val="0"/>
                      <w:marBottom w:val="0"/>
                      <w:divBdr>
                        <w:top w:val="none" w:sz="0" w:space="0" w:color="auto"/>
                        <w:left w:val="none" w:sz="0" w:space="0" w:color="auto"/>
                        <w:bottom w:val="none" w:sz="0" w:space="0" w:color="auto"/>
                        <w:right w:val="none" w:sz="0" w:space="0" w:color="auto"/>
                      </w:divBdr>
                    </w:div>
                  </w:divsChild>
                </w:div>
                <w:div w:id="2111506451">
                  <w:marLeft w:val="0"/>
                  <w:marRight w:val="0"/>
                  <w:marTop w:val="0"/>
                  <w:marBottom w:val="0"/>
                  <w:divBdr>
                    <w:top w:val="none" w:sz="0" w:space="0" w:color="auto"/>
                    <w:left w:val="none" w:sz="0" w:space="0" w:color="auto"/>
                    <w:bottom w:val="none" w:sz="0" w:space="0" w:color="auto"/>
                    <w:right w:val="none" w:sz="0" w:space="0" w:color="auto"/>
                  </w:divBdr>
                  <w:divsChild>
                    <w:div w:id="1235894954">
                      <w:marLeft w:val="0"/>
                      <w:marRight w:val="0"/>
                      <w:marTop w:val="0"/>
                      <w:marBottom w:val="0"/>
                      <w:divBdr>
                        <w:top w:val="none" w:sz="0" w:space="0" w:color="auto"/>
                        <w:left w:val="none" w:sz="0" w:space="0" w:color="auto"/>
                        <w:bottom w:val="none" w:sz="0" w:space="0" w:color="auto"/>
                        <w:right w:val="none" w:sz="0" w:space="0" w:color="auto"/>
                      </w:divBdr>
                    </w:div>
                  </w:divsChild>
                </w:div>
                <w:div w:id="515929528">
                  <w:marLeft w:val="0"/>
                  <w:marRight w:val="0"/>
                  <w:marTop w:val="0"/>
                  <w:marBottom w:val="0"/>
                  <w:divBdr>
                    <w:top w:val="none" w:sz="0" w:space="0" w:color="auto"/>
                    <w:left w:val="none" w:sz="0" w:space="0" w:color="auto"/>
                    <w:bottom w:val="none" w:sz="0" w:space="0" w:color="auto"/>
                    <w:right w:val="none" w:sz="0" w:space="0" w:color="auto"/>
                  </w:divBdr>
                  <w:divsChild>
                    <w:div w:id="468323693">
                      <w:marLeft w:val="0"/>
                      <w:marRight w:val="0"/>
                      <w:marTop w:val="0"/>
                      <w:marBottom w:val="0"/>
                      <w:divBdr>
                        <w:top w:val="none" w:sz="0" w:space="0" w:color="auto"/>
                        <w:left w:val="none" w:sz="0" w:space="0" w:color="auto"/>
                        <w:bottom w:val="none" w:sz="0" w:space="0" w:color="auto"/>
                        <w:right w:val="none" w:sz="0" w:space="0" w:color="auto"/>
                      </w:divBdr>
                    </w:div>
                  </w:divsChild>
                </w:div>
                <w:div w:id="528758885">
                  <w:marLeft w:val="0"/>
                  <w:marRight w:val="0"/>
                  <w:marTop w:val="0"/>
                  <w:marBottom w:val="0"/>
                  <w:divBdr>
                    <w:top w:val="none" w:sz="0" w:space="0" w:color="auto"/>
                    <w:left w:val="none" w:sz="0" w:space="0" w:color="auto"/>
                    <w:bottom w:val="none" w:sz="0" w:space="0" w:color="auto"/>
                    <w:right w:val="none" w:sz="0" w:space="0" w:color="auto"/>
                  </w:divBdr>
                  <w:divsChild>
                    <w:div w:id="2132741488">
                      <w:marLeft w:val="0"/>
                      <w:marRight w:val="0"/>
                      <w:marTop w:val="0"/>
                      <w:marBottom w:val="0"/>
                      <w:divBdr>
                        <w:top w:val="none" w:sz="0" w:space="0" w:color="auto"/>
                        <w:left w:val="none" w:sz="0" w:space="0" w:color="auto"/>
                        <w:bottom w:val="none" w:sz="0" w:space="0" w:color="auto"/>
                        <w:right w:val="none" w:sz="0" w:space="0" w:color="auto"/>
                      </w:divBdr>
                    </w:div>
                  </w:divsChild>
                </w:div>
                <w:div w:id="555941897">
                  <w:marLeft w:val="0"/>
                  <w:marRight w:val="0"/>
                  <w:marTop w:val="0"/>
                  <w:marBottom w:val="0"/>
                  <w:divBdr>
                    <w:top w:val="none" w:sz="0" w:space="0" w:color="auto"/>
                    <w:left w:val="none" w:sz="0" w:space="0" w:color="auto"/>
                    <w:bottom w:val="none" w:sz="0" w:space="0" w:color="auto"/>
                    <w:right w:val="none" w:sz="0" w:space="0" w:color="auto"/>
                  </w:divBdr>
                  <w:divsChild>
                    <w:div w:id="1946187371">
                      <w:marLeft w:val="0"/>
                      <w:marRight w:val="0"/>
                      <w:marTop w:val="0"/>
                      <w:marBottom w:val="0"/>
                      <w:divBdr>
                        <w:top w:val="none" w:sz="0" w:space="0" w:color="auto"/>
                        <w:left w:val="none" w:sz="0" w:space="0" w:color="auto"/>
                        <w:bottom w:val="none" w:sz="0" w:space="0" w:color="auto"/>
                        <w:right w:val="none" w:sz="0" w:space="0" w:color="auto"/>
                      </w:divBdr>
                    </w:div>
                  </w:divsChild>
                </w:div>
                <w:div w:id="1376150915">
                  <w:marLeft w:val="0"/>
                  <w:marRight w:val="0"/>
                  <w:marTop w:val="0"/>
                  <w:marBottom w:val="0"/>
                  <w:divBdr>
                    <w:top w:val="none" w:sz="0" w:space="0" w:color="auto"/>
                    <w:left w:val="none" w:sz="0" w:space="0" w:color="auto"/>
                    <w:bottom w:val="none" w:sz="0" w:space="0" w:color="auto"/>
                    <w:right w:val="none" w:sz="0" w:space="0" w:color="auto"/>
                  </w:divBdr>
                  <w:divsChild>
                    <w:div w:id="732389848">
                      <w:marLeft w:val="0"/>
                      <w:marRight w:val="0"/>
                      <w:marTop w:val="0"/>
                      <w:marBottom w:val="0"/>
                      <w:divBdr>
                        <w:top w:val="none" w:sz="0" w:space="0" w:color="auto"/>
                        <w:left w:val="none" w:sz="0" w:space="0" w:color="auto"/>
                        <w:bottom w:val="none" w:sz="0" w:space="0" w:color="auto"/>
                        <w:right w:val="none" w:sz="0" w:space="0" w:color="auto"/>
                      </w:divBdr>
                    </w:div>
                  </w:divsChild>
                </w:div>
                <w:div w:id="542980800">
                  <w:marLeft w:val="0"/>
                  <w:marRight w:val="0"/>
                  <w:marTop w:val="0"/>
                  <w:marBottom w:val="0"/>
                  <w:divBdr>
                    <w:top w:val="none" w:sz="0" w:space="0" w:color="auto"/>
                    <w:left w:val="none" w:sz="0" w:space="0" w:color="auto"/>
                    <w:bottom w:val="none" w:sz="0" w:space="0" w:color="auto"/>
                    <w:right w:val="none" w:sz="0" w:space="0" w:color="auto"/>
                  </w:divBdr>
                  <w:divsChild>
                    <w:div w:id="809978979">
                      <w:marLeft w:val="0"/>
                      <w:marRight w:val="0"/>
                      <w:marTop w:val="0"/>
                      <w:marBottom w:val="0"/>
                      <w:divBdr>
                        <w:top w:val="none" w:sz="0" w:space="0" w:color="auto"/>
                        <w:left w:val="none" w:sz="0" w:space="0" w:color="auto"/>
                        <w:bottom w:val="none" w:sz="0" w:space="0" w:color="auto"/>
                        <w:right w:val="none" w:sz="0" w:space="0" w:color="auto"/>
                      </w:divBdr>
                    </w:div>
                  </w:divsChild>
                </w:div>
                <w:div w:id="559025861">
                  <w:marLeft w:val="0"/>
                  <w:marRight w:val="0"/>
                  <w:marTop w:val="0"/>
                  <w:marBottom w:val="0"/>
                  <w:divBdr>
                    <w:top w:val="none" w:sz="0" w:space="0" w:color="auto"/>
                    <w:left w:val="none" w:sz="0" w:space="0" w:color="auto"/>
                    <w:bottom w:val="none" w:sz="0" w:space="0" w:color="auto"/>
                    <w:right w:val="none" w:sz="0" w:space="0" w:color="auto"/>
                  </w:divBdr>
                  <w:divsChild>
                    <w:div w:id="475537287">
                      <w:marLeft w:val="0"/>
                      <w:marRight w:val="0"/>
                      <w:marTop w:val="0"/>
                      <w:marBottom w:val="0"/>
                      <w:divBdr>
                        <w:top w:val="none" w:sz="0" w:space="0" w:color="auto"/>
                        <w:left w:val="none" w:sz="0" w:space="0" w:color="auto"/>
                        <w:bottom w:val="none" w:sz="0" w:space="0" w:color="auto"/>
                        <w:right w:val="none" w:sz="0" w:space="0" w:color="auto"/>
                      </w:divBdr>
                    </w:div>
                  </w:divsChild>
                </w:div>
                <w:div w:id="1579053613">
                  <w:marLeft w:val="0"/>
                  <w:marRight w:val="0"/>
                  <w:marTop w:val="0"/>
                  <w:marBottom w:val="0"/>
                  <w:divBdr>
                    <w:top w:val="none" w:sz="0" w:space="0" w:color="auto"/>
                    <w:left w:val="none" w:sz="0" w:space="0" w:color="auto"/>
                    <w:bottom w:val="none" w:sz="0" w:space="0" w:color="auto"/>
                    <w:right w:val="none" w:sz="0" w:space="0" w:color="auto"/>
                  </w:divBdr>
                  <w:divsChild>
                    <w:div w:id="907769246">
                      <w:marLeft w:val="0"/>
                      <w:marRight w:val="0"/>
                      <w:marTop w:val="0"/>
                      <w:marBottom w:val="0"/>
                      <w:divBdr>
                        <w:top w:val="none" w:sz="0" w:space="0" w:color="auto"/>
                        <w:left w:val="none" w:sz="0" w:space="0" w:color="auto"/>
                        <w:bottom w:val="none" w:sz="0" w:space="0" w:color="auto"/>
                        <w:right w:val="none" w:sz="0" w:space="0" w:color="auto"/>
                      </w:divBdr>
                    </w:div>
                  </w:divsChild>
                </w:div>
                <w:div w:id="1900049759">
                  <w:marLeft w:val="0"/>
                  <w:marRight w:val="0"/>
                  <w:marTop w:val="0"/>
                  <w:marBottom w:val="0"/>
                  <w:divBdr>
                    <w:top w:val="none" w:sz="0" w:space="0" w:color="auto"/>
                    <w:left w:val="none" w:sz="0" w:space="0" w:color="auto"/>
                    <w:bottom w:val="none" w:sz="0" w:space="0" w:color="auto"/>
                    <w:right w:val="none" w:sz="0" w:space="0" w:color="auto"/>
                  </w:divBdr>
                  <w:divsChild>
                    <w:div w:id="697047034">
                      <w:marLeft w:val="0"/>
                      <w:marRight w:val="0"/>
                      <w:marTop w:val="0"/>
                      <w:marBottom w:val="0"/>
                      <w:divBdr>
                        <w:top w:val="none" w:sz="0" w:space="0" w:color="auto"/>
                        <w:left w:val="none" w:sz="0" w:space="0" w:color="auto"/>
                        <w:bottom w:val="none" w:sz="0" w:space="0" w:color="auto"/>
                        <w:right w:val="none" w:sz="0" w:space="0" w:color="auto"/>
                      </w:divBdr>
                    </w:div>
                  </w:divsChild>
                </w:div>
                <w:div w:id="963386817">
                  <w:marLeft w:val="0"/>
                  <w:marRight w:val="0"/>
                  <w:marTop w:val="0"/>
                  <w:marBottom w:val="0"/>
                  <w:divBdr>
                    <w:top w:val="none" w:sz="0" w:space="0" w:color="auto"/>
                    <w:left w:val="none" w:sz="0" w:space="0" w:color="auto"/>
                    <w:bottom w:val="none" w:sz="0" w:space="0" w:color="auto"/>
                    <w:right w:val="none" w:sz="0" w:space="0" w:color="auto"/>
                  </w:divBdr>
                  <w:divsChild>
                    <w:div w:id="1225524462">
                      <w:marLeft w:val="0"/>
                      <w:marRight w:val="0"/>
                      <w:marTop w:val="0"/>
                      <w:marBottom w:val="0"/>
                      <w:divBdr>
                        <w:top w:val="none" w:sz="0" w:space="0" w:color="auto"/>
                        <w:left w:val="none" w:sz="0" w:space="0" w:color="auto"/>
                        <w:bottom w:val="none" w:sz="0" w:space="0" w:color="auto"/>
                        <w:right w:val="none" w:sz="0" w:space="0" w:color="auto"/>
                      </w:divBdr>
                    </w:div>
                  </w:divsChild>
                </w:div>
                <w:div w:id="240335165">
                  <w:marLeft w:val="0"/>
                  <w:marRight w:val="0"/>
                  <w:marTop w:val="0"/>
                  <w:marBottom w:val="0"/>
                  <w:divBdr>
                    <w:top w:val="none" w:sz="0" w:space="0" w:color="auto"/>
                    <w:left w:val="none" w:sz="0" w:space="0" w:color="auto"/>
                    <w:bottom w:val="none" w:sz="0" w:space="0" w:color="auto"/>
                    <w:right w:val="none" w:sz="0" w:space="0" w:color="auto"/>
                  </w:divBdr>
                  <w:divsChild>
                    <w:div w:id="1433545848">
                      <w:marLeft w:val="0"/>
                      <w:marRight w:val="0"/>
                      <w:marTop w:val="0"/>
                      <w:marBottom w:val="0"/>
                      <w:divBdr>
                        <w:top w:val="none" w:sz="0" w:space="0" w:color="auto"/>
                        <w:left w:val="none" w:sz="0" w:space="0" w:color="auto"/>
                        <w:bottom w:val="none" w:sz="0" w:space="0" w:color="auto"/>
                        <w:right w:val="none" w:sz="0" w:space="0" w:color="auto"/>
                      </w:divBdr>
                    </w:div>
                  </w:divsChild>
                </w:div>
                <w:div w:id="202059443">
                  <w:marLeft w:val="0"/>
                  <w:marRight w:val="0"/>
                  <w:marTop w:val="0"/>
                  <w:marBottom w:val="0"/>
                  <w:divBdr>
                    <w:top w:val="none" w:sz="0" w:space="0" w:color="auto"/>
                    <w:left w:val="none" w:sz="0" w:space="0" w:color="auto"/>
                    <w:bottom w:val="none" w:sz="0" w:space="0" w:color="auto"/>
                    <w:right w:val="none" w:sz="0" w:space="0" w:color="auto"/>
                  </w:divBdr>
                  <w:divsChild>
                    <w:div w:id="1967926555">
                      <w:marLeft w:val="0"/>
                      <w:marRight w:val="0"/>
                      <w:marTop w:val="0"/>
                      <w:marBottom w:val="0"/>
                      <w:divBdr>
                        <w:top w:val="none" w:sz="0" w:space="0" w:color="auto"/>
                        <w:left w:val="none" w:sz="0" w:space="0" w:color="auto"/>
                        <w:bottom w:val="none" w:sz="0" w:space="0" w:color="auto"/>
                        <w:right w:val="none" w:sz="0" w:space="0" w:color="auto"/>
                      </w:divBdr>
                    </w:div>
                  </w:divsChild>
                </w:div>
                <w:div w:id="1049917841">
                  <w:marLeft w:val="0"/>
                  <w:marRight w:val="0"/>
                  <w:marTop w:val="0"/>
                  <w:marBottom w:val="0"/>
                  <w:divBdr>
                    <w:top w:val="none" w:sz="0" w:space="0" w:color="auto"/>
                    <w:left w:val="none" w:sz="0" w:space="0" w:color="auto"/>
                    <w:bottom w:val="none" w:sz="0" w:space="0" w:color="auto"/>
                    <w:right w:val="none" w:sz="0" w:space="0" w:color="auto"/>
                  </w:divBdr>
                  <w:divsChild>
                    <w:div w:id="10604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10093">
      <w:bodyDiv w:val="1"/>
      <w:marLeft w:val="0"/>
      <w:marRight w:val="0"/>
      <w:marTop w:val="0"/>
      <w:marBottom w:val="0"/>
      <w:divBdr>
        <w:top w:val="none" w:sz="0" w:space="0" w:color="auto"/>
        <w:left w:val="none" w:sz="0" w:space="0" w:color="auto"/>
        <w:bottom w:val="none" w:sz="0" w:space="0" w:color="auto"/>
        <w:right w:val="none" w:sz="0" w:space="0" w:color="auto"/>
      </w:divBdr>
      <w:divsChild>
        <w:div w:id="1446121693">
          <w:marLeft w:val="0"/>
          <w:marRight w:val="0"/>
          <w:marTop w:val="0"/>
          <w:marBottom w:val="0"/>
          <w:divBdr>
            <w:top w:val="none" w:sz="0" w:space="0" w:color="auto"/>
            <w:left w:val="none" w:sz="0" w:space="0" w:color="auto"/>
            <w:bottom w:val="none" w:sz="0" w:space="0" w:color="auto"/>
            <w:right w:val="none" w:sz="0" w:space="0" w:color="auto"/>
          </w:divBdr>
          <w:divsChild>
            <w:div w:id="21303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7425">
      <w:bodyDiv w:val="1"/>
      <w:marLeft w:val="0"/>
      <w:marRight w:val="0"/>
      <w:marTop w:val="0"/>
      <w:marBottom w:val="0"/>
      <w:divBdr>
        <w:top w:val="none" w:sz="0" w:space="0" w:color="auto"/>
        <w:left w:val="none" w:sz="0" w:space="0" w:color="auto"/>
        <w:bottom w:val="none" w:sz="0" w:space="0" w:color="auto"/>
        <w:right w:val="none" w:sz="0" w:space="0" w:color="auto"/>
      </w:divBdr>
      <w:divsChild>
        <w:div w:id="1375303135">
          <w:marLeft w:val="0"/>
          <w:marRight w:val="0"/>
          <w:marTop w:val="0"/>
          <w:marBottom w:val="0"/>
          <w:divBdr>
            <w:top w:val="none" w:sz="0" w:space="0" w:color="auto"/>
            <w:left w:val="none" w:sz="0" w:space="0" w:color="auto"/>
            <w:bottom w:val="none" w:sz="0" w:space="0" w:color="auto"/>
            <w:right w:val="none" w:sz="0" w:space="0" w:color="auto"/>
          </w:divBdr>
          <w:divsChild>
            <w:div w:id="7617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126">
      <w:bodyDiv w:val="1"/>
      <w:marLeft w:val="0"/>
      <w:marRight w:val="0"/>
      <w:marTop w:val="0"/>
      <w:marBottom w:val="0"/>
      <w:divBdr>
        <w:top w:val="none" w:sz="0" w:space="0" w:color="auto"/>
        <w:left w:val="none" w:sz="0" w:space="0" w:color="auto"/>
        <w:bottom w:val="none" w:sz="0" w:space="0" w:color="auto"/>
        <w:right w:val="none" w:sz="0" w:space="0" w:color="auto"/>
      </w:divBdr>
      <w:divsChild>
        <w:div w:id="844705785">
          <w:marLeft w:val="0"/>
          <w:marRight w:val="0"/>
          <w:marTop w:val="0"/>
          <w:marBottom w:val="0"/>
          <w:divBdr>
            <w:top w:val="none" w:sz="0" w:space="0" w:color="auto"/>
            <w:left w:val="none" w:sz="0" w:space="0" w:color="auto"/>
            <w:bottom w:val="none" w:sz="0" w:space="0" w:color="auto"/>
            <w:right w:val="none" w:sz="0" w:space="0" w:color="auto"/>
          </w:divBdr>
          <w:divsChild>
            <w:div w:id="21357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281">
      <w:bodyDiv w:val="1"/>
      <w:marLeft w:val="0"/>
      <w:marRight w:val="0"/>
      <w:marTop w:val="0"/>
      <w:marBottom w:val="0"/>
      <w:divBdr>
        <w:top w:val="none" w:sz="0" w:space="0" w:color="auto"/>
        <w:left w:val="none" w:sz="0" w:space="0" w:color="auto"/>
        <w:bottom w:val="none" w:sz="0" w:space="0" w:color="auto"/>
        <w:right w:val="none" w:sz="0" w:space="0" w:color="auto"/>
      </w:divBdr>
      <w:divsChild>
        <w:div w:id="1441220086">
          <w:marLeft w:val="0"/>
          <w:marRight w:val="0"/>
          <w:marTop w:val="0"/>
          <w:marBottom w:val="0"/>
          <w:divBdr>
            <w:top w:val="none" w:sz="0" w:space="0" w:color="auto"/>
            <w:left w:val="none" w:sz="0" w:space="0" w:color="auto"/>
            <w:bottom w:val="none" w:sz="0" w:space="0" w:color="auto"/>
            <w:right w:val="none" w:sz="0" w:space="0" w:color="auto"/>
          </w:divBdr>
          <w:divsChild>
            <w:div w:id="11827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0165">
      <w:bodyDiv w:val="1"/>
      <w:marLeft w:val="0"/>
      <w:marRight w:val="0"/>
      <w:marTop w:val="0"/>
      <w:marBottom w:val="0"/>
      <w:divBdr>
        <w:top w:val="none" w:sz="0" w:space="0" w:color="auto"/>
        <w:left w:val="none" w:sz="0" w:space="0" w:color="auto"/>
        <w:bottom w:val="none" w:sz="0" w:space="0" w:color="auto"/>
        <w:right w:val="none" w:sz="0" w:space="0" w:color="auto"/>
      </w:divBdr>
      <w:divsChild>
        <w:div w:id="1433629397">
          <w:marLeft w:val="0"/>
          <w:marRight w:val="0"/>
          <w:marTop w:val="0"/>
          <w:marBottom w:val="0"/>
          <w:divBdr>
            <w:top w:val="none" w:sz="0" w:space="0" w:color="auto"/>
            <w:left w:val="none" w:sz="0" w:space="0" w:color="auto"/>
            <w:bottom w:val="none" w:sz="0" w:space="0" w:color="auto"/>
            <w:right w:val="none" w:sz="0" w:space="0" w:color="auto"/>
          </w:divBdr>
          <w:divsChild>
            <w:div w:id="15559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40492">
      <w:bodyDiv w:val="1"/>
      <w:marLeft w:val="0"/>
      <w:marRight w:val="0"/>
      <w:marTop w:val="0"/>
      <w:marBottom w:val="0"/>
      <w:divBdr>
        <w:top w:val="none" w:sz="0" w:space="0" w:color="auto"/>
        <w:left w:val="none" w:sz="0" w:space="0" w:color="auto"/>
        <w:bottom w:val="none" w:sz="0" w:space="0" w:color="auto"/>
        <w:right w:val="none" w:sz="0" w:space="0" w:color="auto"/>
      </w:divBdr>
      <w:divsChild>
        <w:div w:id="122047454">
          <w:marLeft w:val="0"/>
          <w:marRight w:val="0"/>
          <w:marTop w:val="0"/>
          <w:marBottom w:val="0"/>
          <w:divBdr>
            <w:top w:val="none" w:sz="0" w:space="0" w:color="auto"/>
            <w:left w:val="none" w:sz="0" w:space="0" w:color="auto"/>
            <w:bottom w:val="none" w:sz="0" w:space="0" w:color="auto"/>
            <w:right w:val="none" w:sz="0" w:space="0" w:color="auto"/>
          </w:divBdr>
          <w:divsChild>
            <w:div w:id="19853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25796">
      <w:bodyDiv w:val="1"/>
      <w:marLeft w:val="0"/>
      <w:marRight w:val="0"/>
      <w:marTop w:val="0"/>
      <w:marBottom w:val="0"/>
      <w:divBdr>
        <w:top w:val="none" w:sz="0" w:space="0" w:color="auto"/>
        <w:left w:val="none" w:sz="0" w:space="0" w:color="auto"/>
        <w:bottom w:val="none" w:sz="0" w:space="0" w:color="auto"/>
        <w:right w:val="none" w:sz="0" w:space="0" w:color="auto"/>
      </w:divBdr>
      <w:divsChild>
        <w:div w:id="1127237715">
          <w:marLeft w:val="0"/>
          <w:marRight w:val="0"/>
          <w:marTop w:val="0"/>
          <w:marBottom w:val="0"/>
          <w:divBdr>
            <w:top w:val="none" w:sz="0" w:space="0" w:color="auto"/>
            <w:left w:val="none" w:sz="0" w:space="0" w:color="auto"/>
            <w:bottom w:val="none" w:sz="0" w:space="0" w:color="auto"/>
            <w:right w:val="none" w:sz="0" w:space="0" w:color="auto"/>
          </w:divBdr>
          <w:divsChild>
            <w:div w:id="633750971">
              <w:marLeft w:val="0"/>
              <w:marRight w:val="0"/>
              <w:marTop w:val="0"/>
              <w:marBottom w:val="0"/>
              <w:divBdr>
                <w:top w:val="none" w:sz="0" w:space="0" w:color="auto"/>
                <w:left w:val="none" w:sz="0" w:space="0" w:color="auto"/>
                <w:bottom w:val="none" w:sz="0" w:space="0" w:color="auto"/>
                <w:right w:val="none" w:sz="0" w:space="0" w:color="auto"/>
              </w:divBdr>
              <w:divsChild>
                <w:div w:id="494884968">
                  <w:marLeft w:val="0"/>
                  <w:marRight w:val="0"/>
                  <w:marTop w:val="0"/>
                  <w:marBottom w:val="0"/>
                  <w:divBdr>
                    <w:top w:val="none" w:sz="0" w:space="0" w:color="auto"/>
                    <w:left w:val="none" w:sz="0" w:space="0" w:color="auto"/>
                    <w:bottom w:val="none" w:sz="0" w:space="0" w:color="auto"/>
                    <w:right w:val="none" w:sz="0" w:space="0" w:color="auto"/>
                  </w:divBdr>
                  <w:divsChild>
                    <w:div w:id="11518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87044">
      <w:bodyDiv w:val="1"/>
      <w:marLeft w:val="0"/>
      <w:marRight w:val="0"/>
      <w:marTop w:val="0"/>
      <w:marBottom w:val="0"/>
      <w:divBdr>
        <w:top w:val="none" w:sz="0" w:space="0" w:color="auto"/>
        <w:left w:val="none" w:sz="0" w:space="0" w:color="auto"/>
        <w:bottom w:val="none" w:sz="0" w:space="0" w:color="auto"/>
        <w:right w:val="none" w:sz="0" w:space="0" w:color="auto"/>
      </w:divBdr>
      <w:divsChild>
        <w:div w:id="1939674558">
          <w:marLeft w:val="0"/>
          <w:marRight w:val="0"/>
          <w:marTop w:val="0"/>
          <w:marBottom w:val="0"/>
          <w:divBdr>
            <w:top w:val="none" w:sz="0" w:space="0" w:color="auto"/>
            <w:left w:val="none" w:sz="0" w:space="0" w:color="auto"/>
            <w:bottom w:val="none" w:sz="0" w:space="0" w:color="auto"/>
            <w:right w:val="none" w:sz="0" w:space="0" w:color="auto"/>
          </w:divBdr>
          <w:divsChild>
            <w:div w:id="2681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8683">
      <w:bodyDiv w:val="1"/>
      <w:marLeft w:val="0"/>
      <w:marRight w:val="0"/>
      <w:marTop w:val="0"/>
      <w:marBottom w:val="0"/>
      <w:divBdr>
        <w:top w:val="none" w:sz="0" w:space="0" w:color="auto"/>
        <w:left w:val="none" w:sz="0" w:space="0" w:color="auto"/>
        <w:bottom w:val="none" w:sz="0" w:space="0" w:color="auto"/>
        <w:right w:val="none" w:sz="0" w:space="0" w:color="auto"/>
      </w:divBdr>
      <w:divsChild>
        <w:div w:id="1162936577">
          <w:marLeft w:val="0"/>
          <w:marRight w:val="0"/>
          <w:marTop w:val="0"/>
          <w:marBottom w:val="0"/>
          <w:divBdr>
            <w:top w:val="none" w:sz="0" w:space="0" w:color="auto"/>
            <w:left w:val="none" w:sz="0" w:space="0" w:color="auto"/>
            <w:bottom w:val="none" w:sz="0" w:space="0" w:color="auto"/>
            <w:right w:val="none" w:sz="0" w:space="0" w:color="auto"/>
          </w:divBdr>
          <w:divsChild>
            <w:div w:id="45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1682">
      <w:bodyDiv w:val="1"/>
      <w:marLeft w:val="0"/>
      <w:marRight w:val="0"/>
      <w:marTop w:val="0"/>
      <w:marBottom w:val="0"/>
      <w:divBdr>
        <w:top w:val="none" w:sz="0" w:space="0" w:color="auto"/>
        <w:left w:val="none" w:sz="0" w:space="0" w:color="auto"/>
        <w:bottom w:val="none" w:sz="0" w:space="0" w:color="auto"/>
        <w:right w:val="none" w:sz="0" w:space="0" w:color="auto"/>
      </w:divBdr>
      <w:divsChild>
        <w:div w:id="1614941152">
          <w:marLeft w:val="0"/>
          <w:marRight w:val="0"/>
          <w:marTop w:val="0"/>
          <w:marBottom w:val="0"/>
          <w:divBdr>
            <w:top w:val="none" w:sz="0" w:space="0" w:color="auto"/>
            <w:left w:val="none" w:sz="0" w:space="0" w:color="auto"/>
            <w:bottom w:val="none" w:sz="0" w:space="0" w:color="auto"/>
            <w:right w:val="none" w:sz="0" w:space="0" w:color="auto"/>
          </w:divBdr>
          <w:divsChild>
            <w:div w:id="4856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2884">
      <w:bodyDiv w:val="1"/>
      <w:marLeft w:val="0"/>
      <w:marRight w:val="0"/>
      <w:marTop w:val="0"/>
      <w:marBottom w:val="0"/>
      <w:divBdr>
        <w:top w:val="none" w:sz="0" w:space="0" w:color="auto"/>
        <w:left w:val="none" w:sz="0" w:space="0" w:color="auto"/>
        <w:bottom w:val="none" w:sz="0" w:space="0" w:color="auto"/>
        <w:right w:val="none" w:sz="0" w:space="0" w:color="auto"/>
      </w:divBdr>
      <w:divsChild>
        <w:div w:id="21441701">
          <w:marLeft w:val="0"/>
          <w:marRight w:val="0"/>
          <w:marTop w:val="0"/>
          <w:marBottom w:val="0"/>
          <w:divBdr>
            <w:top w:val="none" w:sz="0" w:space="0" w:color="auto"/>
            <w:left w:val="none" w:sz="0" w:space="0" w:color="auto"/>
            <w:bottom w:val="none" w:sz="0" w:space="0" w:color="auto"/>
            <w:right w:val="none" w:sz="0" w:space="0" w:color="auto"/>
          </w:divBdr>
          <w:divsChild>
            <w:div w:id="17677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2642">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7">
          <w:marLeft w:val="0"/>
          <w:marRight w:val="0"/>
          <w:marTop w:val="0"/>
          <w:marBottom w:val="0"/>
          <w:divBdr>
            <w:top w:val="none" w:sz="0" w:space="0" w:color="auto"/>
            <w:left w:val="none" w:sz="0" w:space="0" w:color="auto"/>
            <w:bottom w:val="none" w:sz="0" w:space="0" w:color="auto"/>
            <w:right w:val="none" w:sz="0" w:space="0" w:color="auto"/>
          </w:divBdr>
          <w:divsChild>
            <w:div w:id="19925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7573">
      <w:bodyDiv w:val="1"/>
      <w:marLeft w:val="0"/>
      <w:marRight w:val="0"/>
      <w:marTop w:val="0"/>
      <w:marBottom w:val="0"/>
      <w:divBdr>
        <w:top w:val="none" w:sz="0" w:space="0" w:color="auto"/>
        <w:left w:val="none" w:sz="0" w:space="0" w:color="auto"/>
        <w:bottom w:val="none" w:sz="0" w:space="0" w:color="auto"/>
        <w:right w:val="none" w:sz="0" w:space="0" w:color="auto"/>
      </w:divBdr>
      <w:divsChild>
        <w:div w:id="2114744076">
          <w:marLeft w:val="0"/>
          <w:marRight w:val="0"/>
          <w:marTop w:val="0"/>
          <w:marBottom w:val="0"/>
          <w:divBdr>
            <w:top w:val="none" w:sz="0" w:space="0" w:color="auto"/>
            <w:left w:val="none" w:sz="0" w:space="0" w:color="auto"/>
            <w:bottom w:val="none" w:sz="0" w:space="0" w:color="auto"/>
            <w:right w:val="none" w:sz="0" w:space="0" w:color="auto"/>
          </w:divBdr>
          <w:divsChild>
            <w:div w:id="8361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28406">
      <w:bodyDiv w:val="1"/>
      <w:marLeft w:val="0"/>
      <w:marRight w:val="0"/>
      <w:marTop w:val="0"/>
      <w:marBottom w:val="0"/>
      <w:divBdr>
        <w:top w:val="none" w:sz="0" w:space="0" w:color="auto"/>
        <w:left w:val="none" w:sz="0" w:space="0" w:color="auto"/>
        <w:bottom w:val="none" w:sz="0" w:space="0" w:color="auto"/>
        <w:right w:val="none" w:sz="0" w:space="0" w:color="auto"/>
      </w:divBdr>
      <w:divsChild>
        <w:div w:id="758647686">
          <w:marLeft w:val="0"/>
          <w:marRight w:val="0"/>
          <w:marTop w:val="0"/>
          <w:marBottom w:val="0"/>
          <w:divBdr>
            <w:top w:val="none" w:sz="0" w:space="0" w:color="auto"/>
            <w:left w:val="none" w:sz="0" w:space="0" w:color="auto"/>
            <w:bottom w:val="none" w:sz="0" w:space="0" w:color="auto"/>
            <w:right w:val="none" w:sz="0" w:space="0" w:color="auto"/>
          </w:divBdr>
          <w:divsChild>
            <w:div w:id="15552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0993">
      <w:bodyDiv w:val="1"/>
      <w:marLeft w:val="0"/>
      <w:marRight w:val="0"/>
      <w:marTop w:val="0"/>
      <w:marBottom w:val="0"/>
      <w:divBdr>
        <w:top w:val="none" w:sz="0" w:space="0" w:color="auto"/>
        <w:left w:val="none" w:sz="0" w:space="0" w:color="auto"/>
        <w:bottom w:val="none" w:sz="0" w:space="0" w:color="auto"/>
        <w:right w:val="none" w:sz="0" w:space="0" w:color="auto"/>
      </w:divBdr>
      <w:divsChild>
        <w:div w:id="785733109">
          <w:marLeft w:val="0"/>
          <w:marRight w:val="0"/>
          <w:marTop w:val="0"/>
          <w:marBottom w:val="0"/>
          <w:divBdr>
            <w:top w:val="none" w:sz="0" w:space="0" w:color="auto"/>
            <w:left w:val="none" w:sz="0" w:space="0" w:color="auto"/>
            <w:bottom w:val="none" w:sz="0" w:space="0" w:color="auto"/>
            <w:right w:val="none" w:sz="0" w:space="0" w:color="auto"/>
          </w:divBdr>
          <w:divsChild>
            <w:div w:id="876313463">
              <w:marLeft w:val="0"/>
              <w:marRight w:val="0"/>
              <w:marTop w:val="0"/>
              <w:marBottom w:val="0"/>
              <w:divBdr>
                <w:top w:val="none" w:sz="0" w:space="0" w:color="auto"/>
                <w:left w:val="none" w:sz="0" w:space="0" w:color="auto"/>
                <w:bottom w:val="none" w:sz="0" w:space="0" w:color="auto"/>
                <w:right w:val="none" w:sz="0" w:space="0" w:color="auto"/>
              </w:divBdr>
              <w:divsChild>
                <w:div w:id="544490806">
                  <w:marLeft w:val="0"/>
                  <w:marRight w:val="0"/>
                  <w:marTop w:val="0"/>
                  <w:marBottom w:val="0"/>
                  <w:divBdr>
                    <w:top w:val="none" w:sz="0" w:space="0" w:color="auto"/>
                    <w:left w:val="none" w:sz="0" w:space="0" w:color="auto"/>
                    <w:bottom w:val="none" w:sz="0" w:space="0" w:color="auto"/>
                    <w:right w:val="none" w:sz="0" w:space="0" w:color="auto"/>
                  </w:divBdr>
                  <w:divsChild>
                    <w:div w:id="1255818936">
                      <w:marLeft w:val="0"/>
                      <w:marRight w:val="0"/>
                      <w:marTop w:val="0"/>
                      <w:marBottom w:val="0"/>
                      <w:divBdr>
                        <w:top w:val="none" w:sz="0" w:space="0" w:color="auto"/>
                        <w:left w:val="none" w:sz="0" w:space="0" w:color="auto"/>
                        <w:bottom w:val="none" w:sz="0" w:space="0" w:color="auto"/>
                        <w:right w:val="none" w:sz="0" w:space="0" w:color="auto"/>
                      </w:divBdr>
                    </w:div>
                  </w:divsChild>
                </w:div>
                <w:div w:id="446050685">
                  <w:marLeft w:val="0"/>
                  <w:marRight w:val="0"/>
                  <w:marTop w:val="0"/>
                  <w:marBottom w:val="0"/>
                  <w:divBdr>
                    <w:top w:val="none" w:sz="0" w:space="0" w:color="auto"/>
                    <w:left w:val="none" w:sz="0" w:space="0" w:color="auto"/>
                    <w:bottom w:val="none" w:sz="0" w:space="0" w:color="auto"/>
                    <w:right w:val="none" w:sz="0" w:space="0" w:color="auto"/>
                  </w:divBdr>
                  <w:divsChild>
                    <w:div w:id="1117260748">
                      <w:marLeft w:val="0"/>
                      <w:marRight w:val="0"/>
                      <w:marTop w:val="0"/>
                      <w:marBottom w:val="0"/>
                      <w:divBdr>
                        <w:top w:val="none" w:sz="0" w:space="0" w:color="auto"/>
                        <w:left w:val="none" w:sz="0" w:space="0" w:color="auto"/>
                        <w:bottom w:val="none" w:sz="0" w:space="0" w:color="auto"/>
                        <w:right w:val="none" w:sz="0" w:space="0" w:color="auto"/>
                      </w:divBdr>
                    </w:div>
                  </w:divsChild>
                </w:div>
                <w:div w:id="729884660">
                  <w:marLeft w:val="0"/>
                  <w:marRight w:val="0"/>
                  <w:marTop w:val="0"/>
                  <w:marBottom w:val="0"/>
                  <w:divBdr>
                    <w:top w:val="none" w:sz="0" w:space="0" w:color="auto"/>
                    <w:left w:val="none" w:sz="0" w:space="0" w:color="auto"/>
                    <w:bottom w:val="none" w:sz="0" w:space="0" w:color="auto"/>
                    <w:right w:val="none" w:sz="0" w:space="0" w:color="auto"/>
                  </w:divBdr>
                  <w:divsChild>
                    <w:div w:id="1326781115">
                      <w:marLeft w:val="0"/>
                      <w:marRight w:val="0"/>
                      <w:marTop w:val="0"/>
                      <w:marBottom w:val="0"/>
                      <w:divBdr>
                        <w:top w:val="none" w:sz="0" w:space="0" w:color="auto"/>
                        <w:left w:val="none" w:sz="0" w:space="0" w:color="auto"/>
                        <w:bottom w:val="none" w:sz="0" w:space="0" w:color="auto"/>
                        <w:right w:val="none" w:sz="0" w:space="0" w:color="auto"/>
                      </w:divBdr>
                    </w:div>
                  </w:divsChild>
                </w:div>
                <w:div w:id="1081871110">
                  <w:marLeft w:val="0"/>
                  <w:marRight w:val="0"/>
                  <w:marTop w:val="0"/>
                  <w:marBottom w:val="0"/>
                  <w:divBdr>
                    <w:top w:val="none" w:sz="0" w:space="0" w:color="auto"/>
                    <w:left w:val="none" w:sz="0" w:space="0" w:color="auto"/>
                    <w:bottom w:val="none" w:sz="0" w:space="0" w:color="auto"/>
                    <w:right w:val="none" w:sz="0" w:space="0" w:color="auto"/>
                  </w:divBdr>
                  <w:divsChild>
                    <w:div w:id="1159927608">
                      <w:marLeft w:val="0"/>
                      <w:marRight w:val="0"/>
                      <w:marTop w:val="0"/>
                      <w:marBottom w:val="0"/>
                      <w:divBdr>
                        <w:top w:val="none" w:sz="0" w:space="0" w:color="auto"/>
                        <w:left w:val="none" w:sz="0" w:space="0" w:color="auto"/>
                        <w:bottom w:val="none" w:sz="0" w:space="0" w:color="auto"/>
                        <w:right w:val="none" w:sz="0" w:space="0" w:color="auto"/>
                      </w:divBdr>
                    </w:div>
                  </w:divsChild>
                </w:div>
                <w:div w:id="1244411605">
                  <w:marLeft w:val="0"/>
                  <w:marRight w:val="0"/>
                  <w:marTop w:val="0"/>
                  <w:marBottom w:val="0"/>
                  <w:divBdr>
                    <w:top w:val="none" w:sz="0" w:space="0" w:color="auto"/>
                    <w:left w:val="none" w:sz="0" w:space="0" w:color="auto"/>
                    <w:bottom w:val="none" w:sz="0" w:space="0" w:color="auto"/>
                    <w:right w:val="none" w:sz="0" w:space="0" w:color="auto"/>
                  </w:divBdr>
                  <w:divsChild>
                    <w:div w:id="144707116">
                      <w:marLeft w:val="0"/>
                      <w:marRight w:val="0"/>
                      <w:marTop w:val="0"/>
                      <w:marBottom w:val="0"/>
                      <w:divBdr>
                        <w:top w:val="none" w:sz="0" w:space="0" w:color="auto"/>
                        <w:left w:val="none" w:sz="0" w:space="0" w:color="auto"/>
                        <w:bottom w:val="none" w:sz="0" w:space="0" w:color="auto"/>
                        <w:right w:val="none" w:sz="0" w:space="0" w:color="auto"/>
                      </w:divBdr>
                    </w:div>
                  </w:divsChild>
                </w:div>
                <w:div w:id="2017882380">
                  <w:marLeft w:val="0"/>
                  <w:marRight w:val="0"/>
                  <w:marTop w:val="0"/>
                  <w:marBottom w:val="0"/>
                  <w:divBdr>
                    <w:top w:val="none" w:sz="0" w:space="0" w:color="auto"/>
                    <w:left w:val="none" w:sz="0" w:space="0" w:color="auto"/>
                    <w:bottom w:val="none" w:sz="0" w:space="0" w:color="auto"/>
                    <w:right w:val="none" w:sz="0" w:space="0" w:color="auto"/>
                  </w:divBdr>
                  <w:divsChild>
                    <w:div w:id="2048600126">
                      <w:marLeft w:val="0"/>
                      <w:marRight w:val="0"/>
                      <w:marTop w:val="0"/>
                      <w:marBottom w:val="0"/>
                      <w:divBdr>
                        <w:top w:val="none" w:sz="0" w:space="0" w:color="auto"/>
                        <w:left w:val="none" w:sz="0" w:space="0" w:color="auto"/>
                        <w:bottom w:val="none" w:sz="0" w:space="0" w:color="auto"/>
                        <w:right w:val="none" w:sz="0" w:space="0" w:color="auto"/>
                      </w:divBdr>
                    </w:div>
                  </w:divsChild>
                </w:div>
                <w:div w:id="1483040440">
                  <w:marLeft w:val="0"/>
                  <w:marRight w:val="0"/>
                  <w:marTop w:val="0"/>
                  <w:marBottom w:val="0"/>
                  <w:divBdr>
                    <w:top w:val="none" w:sz="0" w:space="0" w:color="auto"/>
                    <w:left w:val="none" w:sz="0" w:space="0" w:color="auto"/>
                    <w:bottom w:val="none" w:sz="0" w:space="0" w:color="auto"/>
                    <w:right w:val="none" w:sz="0" w:space="0" w:color="auto"/>
                  </w:divBdr>
                  <w:divsChild>
                    <w:div w:id="264769926">
                      <w:marLeft w:val="0"/>
                      <w:marRight w:val="0"/>
                      <w:marTop w:val="0"/>
                      <w:marBottom w:val="0"/>
                      <w:divBdr>
                        <w:top w:val="none" w:sz="0" w:space="0" w:color="auto"/>
                        <w:left w:val="none" w:sz="0" w:space="0" w:color="auto"/>
                        <w:bottom w:val="none" w:sz="0" w:space="0" w:color="auto"/>
                        <w:right w:val="none" w:sz="0" w:space="0" w:color="auto"/>
                      </w:divBdr>
                    </w:div>
                  </w:divsChild>
                </w:div>
                <w:div w:id="1409842232">
                  <w:marLeft w:val="0"/>
                  <w:marRight w:val="0"/>
                  <w:marTop w:val="0"/>
                  <w:marBottom w:val="0"/>
                  <w:divBdr>
                    <w:top w:val="none" w:sz="0" w:space="0" w:color="auto"/>
                    <w:left w:val="none" w:sz="0" w:space="0" w:color="auto"/>
                    <w:bottom w:val="none" w:sz="0" w:space="0" w:color="auto"/>
                    <w:right w:val="none" w:sz="0" w:space="0" w:color="auto"/>
                  </w:divBdr>
                  <w:divsChild>
                    <w:div w:id="45304295">
                      <w:marLeft w:val="0"/>
                      <w:marRight w:val="0"/>
                      <w:marTop w:val="0"/>
                      <w:marBottom w:val="0"/>
                      <w:divBdr>
                        <w:top w:val="none" w:sz="0" w:space="0" w:color="auto"/>
                        <w:left w:val="none" w:sz="0" w:space="0" w:color="auto"/>
                        <w:bottom w:val="none" w:sz="0" w:space="0" w:color="auto"/>
                        <w:right w:val="none" w:sz="0" w:space="0" w:color="auto"/>
                      </w:divBdr>
                    </w:div>
                  </w:divsChild>
                </w:div>
                <w:div w:id="958489983">
                  <w:marLeft w:val="0"/>
                  <w:marRight w:val="0"/>
                  <w:marTop w:val="0"/>
                  <w:marBottom w:val="0"/>
                  <w:divBdr>
                    <w:top w:val="none" w:sz="0" w:space="0" w:color="auto"/>
                    <w:left w:val="none" w:sz="0" w:space="0" w:color="auto"/>
                    <w:bottom w:val="none" w:sz="0" w:space="0" w:color="auto"/>
                    <w:right w:val="none" w:sz="0" w:space="0" w:color="auto"/>
                  </w:divBdr>
                  <w:divsChild>
                    <w:div w:id="1779329777">
                      <w:marLeft w:val="0"/>
                      <w:marRight w:val="0"/>
                      <w:marTop w:val="0"/>
                      <w:marBottom w:val="0"/>
                      <w:divBdr>
                        <w:top w:val="none" w:sz="0" w:space="0" w:color="auto"/>
                        <w:left w:val="none" w:sz="0" w:space="0" w:color="auto"/>
                        <w:bottom w:val="none" w:sz="0" w:space="0" w:color="auto"/>
                        <w:right w:val="none" w:sz="0" w:space="0" w:color="auto"/>
                      </w:divBdr>
                    </w:div>
                  </w:divsChild>
                </w:div>
                <w:div w:id="441649344">
                  <w:marLeft w:val="0"/>
                  <w:marRight w:val="0"/>
                  <w:marTop w:val="0"/>
                  <w:marBottom w:val="0"/>
                  <w:divBdr>
                    <w:top w:val="none" w:sz="0" w:space="0" w:color="auto"/>
                    <w:left w:val="none" w:sz="0" w:space="0" w:color="auto"/>
                    <w:bottom w:val="none" w:sz="0" w:space="0" w:color="auto"/>
                    <w:right w:val="none" w:sz="0" w:space="0" w:color="auto"/>
                  </w:divBdr>
                  <w:divsChild>
                    <w:div w:id="1793088846">
                      <w:marLeft w:val="0"/>
                      <w:marRight w:val="0"/>
                      <w:marTop w:val="0"/>
                      <w:marBottom w:val="0"/>
                      <w:divBdr>
                        <w:top w:val="none" w:sz="0" w:space="0" w:color="auto"/>
                        <w:left w:val="none" w:sz="0" w:space="0" w:color="auto"/>
                        <w:bottom w:val="none" w:sz="0" w:space="0" w:color="auto"/>
                        <w:right w:val="none" w:sz="0" w:space="0" w:color="auto"/>
                      </w:divBdr>
                    </w:div>
                  </w:divsChild>
                </w:div>
                <w:div w:id="1935242766">
                  <w:marLeft w:val="0"/>
                  <w:marRight w:val="0"/>
                  <w:marTop w:val="0"/>
                  <w:marBottom w:val="0"/>
                  <w:divBdr>
                    <w:top w:val="none" w:sz="0" w:space="0" w:color="auto"/>
                    <w:left w:val="none" w:sz="0" w:space="0" w:color="auto"/>
                    <w:bottom w:val="none" w:sz="0" w:space="0" w:color="auto"/>
                    <w:right w:val="none" w:sz="0" w:space="0" w:color="auto"/>
                  </w:divBdr>
                  <w:divsChild>
                    <w:div w:id="979071370">
                      <w:marLeft w:val="0"/>
                      <w:marRight w:val="0"/>
                      <w:marTop w:val="0"/>
                      <w:marBottom w:val="0"/>
                      <w:divBdr>
                        <w:top w:val="none" w:sz="0" w:space="0" w:color="auto"/>
                        <w:left w:val="none" w:sz="0" w:space="0" w:color="auto"/>
                        <w:bottom w:val="none" w:sz="0" w:space="0" w:color="auto"/>
                        <w:right w:val="none" w:sz="0" w:space="0" w:color="auto"/>
                      </w:divBdr>
                    </w:div>
                  </w:divsChild>
                </w:div>
                <w:div w:id="1372654894">
                  <w:marLeft w:val="0"/>
                  <w:marRight w:val="0"/>
                  <w:marTop w:val="0"/>
                  <w:marBottom w:val="0"/>
                  <w:divBdr>
                    <w:top w:val="none" w:sz="0" w:space="0" w:color="auto"/>
                    <w:left w:val="none" w:sz="0" w:space="0" w:color="auto"/>
                    <w:bottom w:val="none" w:sz="0" w:space="0" w:color="auto"/>
                    <w:right w:val="none" w:sz="0" w:space="0" w:color="auto"/>
                  </w:divBdr>
                  <w:divsChild>
                    <w:div w:id="277419252">
                      <w:marLeft w:val="0"/>
                      <w:marRight w:val="0"/>
                      <w:marTop w:val="0"/>
                      <w:marBottom w:val="0"/>
                      <w:divBdr>
                        <w:top w:val="none" w:sz="0" w:space="0" w:color="auto"/>
                        <w:left w:val="none" w:sz="0" w:space="0" w:color="auto"/>
                        <w:bottom w:val="none" w:sz="0" w:space="0" w:color="auto"/>
                        <w:right w:val="none" w:sz="0" w:space="0" w:color="auto"/>
                      </w:divBdr>
                    </w:div>
                  </w:divsChild>
                </w:div>
                <w:div w:id="1286275805">
                  <w:marLeft w:val="0"/>
                  <w:marRight w:val="0"/>
                  <w:marTop w:val="0"/>
                  <w:marBottom w:val="0"/>
                  <w:divBdr>
                    <w:top w:val="none" w:sz="0" w:space="0" w:color="auto"/>
                    <w:left w:val="none" w:sz="0" w:space="0" w:color="auto"/>
                    <w:bottom w:val="none" w:sz="0" w:space="0" w:color="auto"/>
                    <w:right w:val="none" w:sz="0" w:space="0" w:color="auto"/>
                  </w:divBdr>
                  <w:divsChild>
                    <w:div w:id="43989428">
                      <w:marLeft w:val="0"/>
                      <w:marRight w:val="0"/>
                      <w:marTop w:val="0"/>
                      <w:marBottom w:val="0"/>
                      <w:divBdr>
                        <w:top w:val="none" w:sz="0" w:space="0" w:color="auto"/>
                        <w:left w:val="none" w:sz="0" w:space="0" w:color="auto"/>
                        <w:bottom w:val="none" w:sz="0" w:space="0" w:color="auto"/>
                        <w:right w:val="none" w:sz="0" w:space="0" w:color="auto"/>
                      </w:divBdr>
                    </w:div>
                  </w:divsChild>
                </w:div>
                <w:div w:id="1120296303">
                  <w:marLeft w:val="0"/>
                  <w:marRight w:val="0"/>
                  <w:marTop w:val="0"/>
                  <w:marBottom w:val="0"/>
                  <w:divBdr>
                    <w:top w:val="none" w:sz="0" w:space="0" w:color="auto"/>
                    <w:left w:val="none" w:sz="0" w:space="0" w:color="auto"/>
                    <w:bottom w:val="none" w:sz="0" w:space="0" w:color="auto"/>
                    <w:right w:val="none" w:sz="0" w:space="0" w:color="auto"/>
                  </w:divBdr>
                  <w:divsChild>
                    <w:div w:id="704257441">
                      <w:marLeft w:val="0"/>
                      <w:marRight w:val="0"/>
                      <w:marTop w:val="0"/>
                      <w:marBottom w:val="0"/>
                      <w:divBdr>
                        <w:top w:val="none" w:sz="0" w:space="0" w:color="auto"/>
                        <w:left w:val="none" w:sz="0" w:space="0" w:color="auto"/>
                        <w:bottom w:val="none" w:sz="0" w:space="0" w:color="auto"/>
                        <w:right w:val="none" w:sz="0" w:space="0" w:color="auto"/>
                      </w:divBdr>
                    </w:div>
                  </w:divsChild>
                </w:div>
                <w:div w:id="1920864270">
                  <w:marLeft w:val="0"/>
                  <w:marRight w:val="0"/>
                  <w:marTop w:val="0"/>
                  <w:marBottom w:val="0"/>
                  <w:divBdr>
                    <w:top w:val="none" w:sz="0" w:space="0" w:color="auto"/>
                    <w:left w:val="none" w:sz="0" w:space="0" w:color="auto"/>
                    <w:bottom w:val="none" w:sz="0" w:space="0" w:color="auto"/>
                    <w:right w:val="none" w:sz="0" w:space="0" w:color="auto"/>
                  </w:divBdr>
                  <w:divsChild>
                    <w:div w:id="1050954416">
                      <w:marLeft w:val="0"/>
                      <w:marRight w:val="0"/>
                      <w:marTop w:val="0"/>
                      <w:marBottom w:val="0"/>
                      <w:divBdr>
                        <w:top w:val="none" w:sz="0" w:space="0" w:color="auto"/>
                        <w:left w:val="none" w:sz="0" w:space="0" w:color="auto"/>
                        <w:bottom w:val="none" w:sz="0" w:space="0" w:color="auto"/>
                        <w:right w:val="none" w:sz="0" w:space="0" w:color="auto"/>
                      </w:divBdr>
                    </w:div>
                  </w:divsChild>
                </w:div>
                <w:div w:id="399645567">
                  <w:marLeft w:val="0"/>
                  <w:marRight w:val="0"/>
                  <w:marTop w:val="0"/>
                  <w:marBottom w:val="0"/>
                  <w:divBdr>
                    <w:top w:val="none" w:sz="0" w:space="0" w:color="auto"/>
                    <w:left w:val="none" w:sz="0" w:space="0" w:color="auto"/>
                    <w:bottom w:val="none" w:sz="0" w:space="0" w:color="auto"/>
                    <w:right w:val="none" w:sz="0" w:space="0" w:color="auto"/>
                  </w:divBdr>
                  <w:divsChild>
                    <w:div w:id="267976855">
                      <w:marLeft w:val="0"/>
                      <w:marRight w:val="0"/>
                      <w:marTop w:val="0"/>
                      <w:marBottom w:val="0"/>
                      <w:divBdr>
                        <w:top w:val="none" w:sz="0" w:space="0" w:color="auto"/>
                        <w:left w:val="none" w:sz="0" w:space="0" w:color="auto"/>
                        <w:bottom w:val="none" w:sz="0" w:space="0" w:color="auto"/>
                        <w:right w:val="none" w:sz="0" w:space="0" w:color="auto"/>
                      </w:divBdr>
                    </w:div>
                  </w:divsChild>
                </w:div>
                <w:div w:id="1199466650">
                  <w:marLeft w:val="0"/>
                  <w:marRight w:val="0"/>
                  <w:marTop w:val="0"/>
                  <w:marBottom w:val="0"/>
                  <w:divBdr>
                    <w:top w:val="none" w:sz="0" w:space="0" w:color="auto"/>
                    <w:left w:val="none" w:sz="0" w:space="0" w:color="auto"/>
                    <w:bottom w:val="none" w:sz="0" w:space="0" w:color="auto"/>
                    <w:right w:val="none" w:sz="0" w:space="0" w:color="auto"/>
                  </w:divBdr>
                  <w:divsChild>
                    <w:div w:id="343017654">
                      <w:marLeft w:val="0"/>
                      <w:marRight w:val="0"/>
                      <w:marTop w:val="0"/>
                      <w:marBottom w:val="0"/>
                      <w:divBdr>
                        <w:top w:val="none" w:sz="0" w:space="0" w:color="auto"/>
                        <w:left w:val="none" w:sz="0" w:space="0" w:color="auto"/>
                        <w:bottom w:val="none" w:sz="0" w:space="0" w:color="auto"/>
                        <w:right w:val="none" w:sz="0" w:space="0" w:color="auto"/>
                      </w:divBdr>
                    </w:div>
                  </w:divsChild>
                </w:div>
                <w:div w:id="114761263">
                  <w:marLeft w:val="0"/>
                  <w:marRight w:val="0"/>
                  <w:marTop w:val="0"/>
                  <w:marBottom w:val="0"/>
                  <w:divBdr>
                    <w:top w:val="none" w:sz="0" w:space="0" w:color="auto"/>
                    <w:left w:val="none" w:sz="0" w:space="0" w:color="auto"/>
                    <w:bottom w:val="none" w:sz="0" w:space="0" w:color="auto"/>
                    <w:right w:val="none" w:sz="0" w:space="0" w:color="auto"/>
                  </w:divBdr>
                  <w:divsChild>
                    <w:div w:id="334067924">
                      <w:marLeft w:val="0"/>
                      <w:marRight w:val="0"/>
                      <w:marTop w:val="0"/>
                      <w:marBottom w:val="0"/>
                      <w:divBdr>
                        <w:top w:val="none" w:sz="0" w:space="0" w:color="auto"/>
                        <w:left w:val="none" w:sz="0" w:space="0" w:color="auto"/>
                        <w:bottom w:val="none" w:sz="0" w:space="0" w:color="auto"/>
                        <w:right w:val="none" w:sz="0" w:space="0" w:color="auto"/>
                      </w:divBdr>
                    </w:div>
                  </w:divsChild>
                </w:div>
                <w:div w:id="1833987074">
                  <w:marLeft w:val="0"/>
                  <w:marRight w:val="0"/>
                  <w:marTop w:val="0"/>
                  <w:marBottom w:val="0"/>
                  <w:divBdr>
                    <w:top w:val="none" w:sz="0" w:space="0" w:color="auto"/>
                    <w:left w:val="none" w:sz="0" w:space="0" w:color="auto"/>
                    <w:bottom w:val="none" w:sz="0" w:space="0" w:color="auto"/>
                    <w:right w:val="none" w:sz="0" w:space="0" w:color="auto"/>
                  </w:divBdr>
                  <w:divsChild>
                    <w:div w:id="847983119">
                      <w:marLeft w:val="0"/>
                      <w:marRight w:val="0"/>
                      <w:marTop w:val="0"/>
                      <w:marBottom w:val="0"/>
                      <w:divBdr>
                        <w:top w:val="none" w:sz="0" w:space="0" w:color="auto"/>
                        <w:left w:val="none" w:sz="0" w:space="0" w:color="auto"/>
                        <w:bottom w:val="none" w:sz="0" w:space="0" w:color="auto"/>
                        <w:right w:val="none" w:sz="0" w:space="0" w:color="auto"/>
                      </w:divBdr>
                    </w:div>
                  </w:divsChild>
                </w:div>
                <w:div w:id="413824685">
                  <w:marLeft w:val="0"/>
                  <w:marRight w:val="0"/>
                  <w:marTop w:val="0"/>
                  <w:marBottom w:val="0"/>
                  <w:divBdr>
                    <w:top w:val="none" w:sz="0" w:space="0" w:color="auto"/>
                    <w:left w:val="none" w:sz="0" w:space="0" w:color="auto"/>
                    <w:bottom w:val="none" w:sz="0" w:space="0" w:color="auto"/>
                    <w:right w:val="none" w:sz="0" w:space="0" w:color="auto"/>
                  </w:divBdr>
                  <w:divsChild>
                    <w:div w:id="1647708882">
                      <w:marLeft w:val="0"/>
                      <w:marRight w:val="0"/>
                      <w:marTop w:val="0"/>
                      <w:marBottom w:val="0"/>
                      <w:divBdr>
                        <w:top w:val="none" w:sz="0" w:space="0" w:color="auto"/>
                        <w:left w:val="none" w:sz="0" w:space="0" w:color="auto"/>
                        <w:bottom w:val="none" w:sz="0" w:space="0" w:color="auto"/>
                        <w:right w:val="none" w:sz="0" w:space="0" w:color="auto"/>
                      </w:divBdr>
                    </w:div>
                  </w:divsChild>
                </w:div>
                <w:div w:id="129514831">
                  <w:marLeft w:val="0"/>
                  <w:marRight w:val="0"/>
                  <w:marTop w:val="0"/>
                  <w:marBottom w:val="0"/>
                  <w:divBdr>
                    <w:top w:val="none" w:sz="0" w:space="0" w:color="auto"/>
                    <w:left w:val="none" w:sz="0" w:space="0" w:color="auto"/>
                    <w:bottom w:val="none" w:sz="0" w:space="0" w:color="auto"/>
                    <w:right w:val="none" w:sz="0" w:space="0" w:color="auto"/>
                  </w:divBdr>
                  <w:divsChild>
                    <w:div w:id="1208302449">
                      <w:marLeft w:val="0"/>
                      <w:marRight w:val="0"/>
                      <w:marTop w:val="0"/>
                      <w:marBottom w:val="0"/>
                      <w:divBdr>
                        <w:top w:val="none" w:sz="0" w:space="0" w:color="auto"/>
                        <w:left w:val="none" w:sz="0" w:space="0" w:color="auto"/>
                        <w:bottom w:val="none" w:sz="0" w:space="0" w:color="auto"/>
                        <w:right w:val="none" w:sz="0" w:space="0" w:color="auto"/>
                      </w:divBdr>
                    </w:div>
                  </w:divsChild>
                </w:div>
                <w:div w:id="1453087985">
                  <w:marLeft w:val="0"/>
                  <w:marRight w:val="0"/>
                  <w:marTop w:val="0"/>
                  <w:marBottom w:val="0"/>
                  <w:divBdr>
                    <w:top w:val="none" w:sz="0" w:space="0" w:color="auto"/>
                    <w:left w:val="none" w:sz="0" w:space="0" w:color="auto"/>
                    <w:bottom w:val="none" w:sz="0" w:space="0" w:color="auto"/>
                    <w:right w:val="none" w:sz="0" w:space="0" w:color="auto"/>
                  </w:divBdr>
                  <w:divsChild>
                    <w:div w:id="287591655">
                      <w:marLeft w:val="0"/>
                      <w:marRight w:val="0"/>
                      <w:marTop w:val="0"/>
                      <w:marBottom w:val="0"/>
                      <w:divBdr>
                        <w:top w:val="none" w:sz="0" w:space="0" w:color="auto"/>
                        <w:left w:val="none" w:sz="0" w:space="0" w:color="auto"/>
                        <w:bottom w:val="none" w:sz="0" w:space="0" w:color="auto"/>
                        <w:right w:val="none" w:sz="0" w:space="0" w:color="auto"/>
                      </w:divBdr>
                    </w:div>
                  </w:divsChild>
                </w:div>
                <w:div w:id="1916431428">
                  <w:marLeft w:val="0"/>
                  <w:marRight w:val="0"/>
                  <w:marTop w:val="0"/>
                  <w:marBottom w:val="0"/>
                  <w:divBdr>
                    <w:top w:val="none" w:sz="0" w:space="0" w:color="auto"/>
                    <w:left w:val="none" w:sz="0" w:space="0" w:color="auto"/>
                    <w:bottom w:val="none" w:sz="0" w:space="0" w:color="auto"/>
                    <w:right w:val="none" w:sz="0" w:space="0" w:color="auto"/>
                  </w:divBdr>
                  <w:divsChild>
                    <w:div w:id="1507287283">
                      <w:marLeft w:val="0"/>
                      <w:marRight w:val="0"/>
                      <w:marTop w:val="0"/>
                      <w:marBottom w:val="0"/>
                      <w:divBdr>
                        <w:top w:val="none" w:sz="0" w:space="0" w:color="auto"/>
                        <w:left w:val="none" w:sz="0" w:space="0" w:color="auto"/>
                        <w:bottom w:val="none" w:sz="0" w:space="0" w:color="auto"/>
                        <w:right w:val="none" w:sz="0" w:space="0" w:color="auto"/>
                      </w:divBdr>
                    </w:div>
                  </w:divsChild>
                </w:div>
                <w:div w:id="1642272296">
                  <w:marLeft w:val="0"/>
                  <w:marRight w:val="0"/>
                  <w:marTop w:val="0"/>
                  <w:marBottom w:val="0"/>
                  <w:divBdr>
                    <w:top w:val="none" w:sz="0" w:space="0" w:color="auto"/>
                    <w:left w:val="none" w:sz="0" w:space="0" w:color="auto"/>
                    <w:bottom w:val="none" w:sz="0" w:space="0" w:color="auto"/>
                    <w:right w:val="none" w:sz="0" w:space="0" w:color="auto"/>
                  </w:divBdr>
                  <w:divsChild>
                    <w:div w:id="1944456285">
                      <w:marLeft w:val="0"/>
                      <w:marRight w:val="0"/>
                      <w:marTop w:val="0"/>
                      <w:marBottom w:val="0"/>
                      <w:divBdr>
                        <w:top w:val="none" w:sz="0" w:space="0" w:color="auto"/>
                        <w:left w:val="none" w:sz="0" w:space="0" w:color="auto"/>
                        <w:bottom w:val="none" w:sz="0" w:space="0" w:color="auto"/>
                        <w:right w:val="none" w:sz="0" w:space="0" w:color="auto"/>
                      </w:divBdr>
                    </w:div>
                  </w:divsChild>
                </w:div>
                <w:div w:id="1576354233">
                  <w:marLeft w:val="0"/>
                  <w:marRight w:val="0"/>
                  <w:marTop w:val="0"/>
                  <w:marBottom w:val="0"/>
                  <w:divBdr>
                    <w:top w:val="none" w:sz="0" w:space="0" w:color="auto"/>
                    <w:left w:val="none" w:sz="0" w:space="0" w:color="auto"/>
                    <w:bottom w:val="none" w:sz="0" w:space="0" w:color="auto"/>
                    <w:right w:val="none" w:sz="0" w:space="0" w:color="auto"/>
                  </w:divBdr>
                  <w:divsChild>
                    <w:div w:id="19012455">
                      <w:marLeft w:val="0"/>
                      <w:marRight w:val="0"/>
                      <w:marTop w:val="0"/>
                      <w:marBottom w:val="0"/>
                      <w:divBdr>
                        <w:top w:val="none" w:sz="0" w:space="0" w:color="auto"/>
                        <w:left w:val="none" w:sz="0" w:space="0" w:color="auto"/>
                        <w:bottom w:val="none" w:sz="0" w:space="0" w:color="auto"/>
                        <w:right w:val="none" w:sz="0" w:space="0" w:color="auto"/>
                      </w:divBdr>
                    </w:div>
                  </w:divsChild>
                </w:div>
                <w:div w:id="1362586041">
                  <w:marLeft w:val="0"/>
                  <w:marRight w:val="0"/>
                  <w:marTop w:val="0"/>
                  <w:marBottom w:val="0"/>
                  <w:divBdr>
                    <w:top w:val="none" w:sz="0" w:space="0" w:color="auto"/>
                    <w:left w:val="none" w:sz="0" w:space="0" w:color="auto"/>
                    <w:bottom w:val="none" w:sz="0" w:space="0" w:color="auto"/>
                    <w:right w:val="none" w:sz="0" w:space="0" w:color="auto"/>
                  </w:divBdr>
                  <w:divsChild>
                    <w:div w:id="1779718676">
                      <w:marLeft w:val="0"/>
                      <w:marRight w:val="0"/>
                      <w:marTop w:val="0"/>
                      <w:marBottom w:val="0"/>
                      <w:divBdr>
                        <w:top w:val="none" w:sz="0" w:space="0" w:color="auto"/>
                        <w:left w:val="none" w:sz="0" w:space="0" w:color="auto"/>
                        <w:bottom w:val="none" w:sz="0" w:space="0" w:color="auto"/>
                        <w:right w:val="none" w:sz="0" w:space="0" w:color="auto"/>
                      </w:divBdr>
                    </w:div>
                  </w:divsChild>
                </w:div>
                <w:div w:id="559362216">
                  <w:marLeft w:val="0"/>
                  <w:marRight w:val="0"/>
                  <w:marTop w:val="0"/>
                  <w:marBottom w:val="0"/>
                  <w:divBdr>
                    <w:top w:val="none" w:sz="0" w:space="0" w:color="auto"/>
                    <w:left w:val="none" w:sz="0" w:space="0" w:color="auto"/>
                    <w:bottom w:val="none" w:sz="0" w:space="0" w:color="auto"/>
                    <w:right w:val="none" w:sz="0" w:space="0" w:color="auto"/>
                  </w:divBdr>
                  <w:divsChild>
                    <w:div w:id="14767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75438">
      <w:bodyDiv w:val="1"/>
      <w:marLeft w:val="0"/>
      <w:marRight w:val="0"/>
      <w:marTop w:val="0"/>
      <w:marBottom w:val="0"/>
      <w:divBdr>
        <w:top w:val="none" w:sz="0" w:space="0" w:color="auto"/>
        <w:left w:val="none" w:sz="0" w:space="0" w:color="auto"/>
        <w:bottom w:val="none" w:sz="0" w:space="0" w:color="auto"/>
        <w:right w:val="none" w:sz="0" w:space="0" w:color="auto"/>
      </w:divBdr>
      <w:divsChild>
        <w:div w:id="1659922830">
          <w:marLeft w:val="0"/>
          <w:marRight w:val="0"/>
          <w:marTop w:val="0"/>
          <w:marBottom w:val="0"/>
          <w:divBdr>
            <w:top w:val="none" w:sz="0" w:space="0" w:color="auto"/>
            <w:left w:val="none" w:sz="0" w:space="0" w:color="auto"/>
            <w:bottom w:val="none" w:sz="0" w:space="0" w:color="auto"/>
            <w:right w:val="none" w:sz="0" w:space="0" w:color="auto"/>
          </w:divBdr>
          <w:divsChild>
            <w:div w:id="720059549">
              <w:marLeft w:val="0"/>
              <w:marRight w:val="0"/>
              <w:marTop w:val="0"/>
              <w:marBottom w:val="0"/>
              <w:divBdr>
                <w:top w:val="none" w:sz="0" w:space="0" w:color="auto"/>
                <w:left w:val="none" w:sz="0" w:space="0" w:color="auto"/>
                <w:bottom w:val="none" w:sz="0" w:space="0" w:color="auto"/>
                <w:right w:val="none" w:sz="0" w:space="0" w:color="auto"/>
              </w:divBdr>
              <w:divsChild>
                <w:div w:id="1379892571">
                  <w:marLeft w:val="0"/>
                  <w:marRight w:val="0"/>
                  <w:marTop w:val="0"/>
                  <w:marBottom w:val="0"/>
                  <w:divBdr>
                    <w:top w:val="none" w:sz="0" w:space="0" w:color="auto"/>
                    <w:left w:val="none" w:sz="0" w:space="0" w:color="auto"/>
                    <w:bottom w:val="none" w:sz="0" w:space="0" w:color="auto"/>
                    <w:right w:val="none" w:sz="0" w:space="0" w:color="auto"/>
                  </w:divBdr>
                  <w:divsChild>
                    <w:div w:id="2834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16654">
      <w:bodyDiv w:val="1"/>
      <w:marLeft w:val="0"/>
      <w:marRight w:val="0"/>
      <w:marTop w:val="0"/>
      <w:marBottom w:val="0"/>
      <w:divBdr>
        <w:top w:val="none" w:sz="0" w:space="0" w:color="auto"/>
        <w:left w:val="none" w:sz="0" w:space="0" w:color="auto"/>
        <w:bottom w:val="none" w:sz="0" w:space="0" w:color="auto"/>
        <w:right w:val="none" w:sz="0" w:space="0" w:color="auto"/>
      </w:divBdr>
      <w:divsChild>
        <w:div w:id="1840538553">
          <w:marLeft w:val="0"/>
          <w:marRight w:val="0"/>
          <w:marTop w:val="0"/>
          <w:marBottom w:val="0"/>
          <w:divBdr>
            <w:top w:val="none" w:sz="0" w:space="0" w:color="auto"/>
            <w:left w:val="none" w:sz="0" w:space="0" w:color="auto"/>
            <w:bottom w:val="none" w:sz="0" w:space="0" w:color="auto"/>
            <w:right w:val="none" w:sz="0" w:space="0" w:color="auto"/>
          </w:divBdr>
          <w:divsChild>
            <w:div w:id="2700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6912">
      <w:bodyDiv w:val="1"/>
      <w:marLeft w:val="0"/>
      <w:marRight w:val="0"/>
      <w:marTop w:val="0"/>
      <w:marBottom w:val="0"/>
      <w:divBdr>
        <w:top w:val="none" w:sz="0" w:space="0" w:color="auto"/>
        <w:left w:val="none" w:sz="0" w:space="0" w:color="auto"/>
        <w:bottom w:val="none" w:sz="0" w:space="0" w:color="auto"/>
        <w:right w:val="none" w:sz="0" w:space="0" w:color="auto"/>
      </w:divBdr>
      <w:divsChild>
        <w:div w:id="2106687143">
          <w:marLeft w:val="0"/>
          <w:marRight w:val="0"/>
          <w:marTop w:val="0"/>
          <w:marBottom w:val="0"/>
          <w:divBdr>
            <w:top w:val="none" w:sz="0" w:space="0" w:color="auto"/>
            <w:left w:val="none" w:sz="0" w:space="0" w:color="auto"/>
            <w:bottom w:val="none" w:sz="0" w:space="0" w:color="auto"/>
            <w:right w:val="none" w:sz="0" w:space="0" w:color="auto"/>
          </w:divBdr>
          <w:divsChild>
            <w:div w:id="366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89420">
      <w:bodyDiv w:val="1"/>
      <w:marLeft w:val="0"/>
      <w:marRight w:val="0"/>
      <w:marTop w:val="0"/>
      <w:marBottom w:val="0"/>
      <w:divBdr>
        <w:top w:val="none" w:sz="0" w:space="0" w:color="auto"/>
        <w:left w:val="none" w:sz="0" w:space="0" w:color="auto"/>
        <w:bottom w:val="none" w:sz="0" w:space="0" w:color="auto"/>
        <w:right w:val="none" w:sz="0" w:space="0" w:color="auto"/>
      </w:divBdr>
      <w:divsChild>
        <w:div w:id="1949892857">
          <w:marLeft w:val="0"/>
          <w:marRight w:val="0"/>
          <w:marTop w:val="0"/>
          <w:marBottom w:val="0"/>
          <w:divBdr>
            <w:top w:val="none" w:sz="0" w:space="0" w:color="auto"/>
            <w:left w:val="none" w:sz="0" w:space="0" w:color="auto"/>
            <w:bottom w:val="none" w:sz="0" w:space="0" w:color="auto"/>
            <w:right w:val="none" w:sz="0" w:space="0" w:color="auto"/>
          </w:divBdr>
          <w:divsChild>
            <w:div w:id="6682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4156">
      <w:bodyDiv w:val="1"/>
      <w:marLeft w:val="0"/>
      <w:marRight w:val="0"/>
      <w:marTop w:val="0"/>
      <w:marBottom w:val="0"/>
      <w:divBdr>
        <w:top w:val="none" w:sz="0" w:space="0" w:color="auto"/>
        <w:left w:val="none" w:sz="0" w:space="0" w:color="auto"/>
        <w:bottom w:val="none" w:sz="0" w:space="0" w:color="auto"/>
        <w:right w:val="none" w:sz="0" w:space="0" w:color="auto"/>
      </w:divBdr>
      <w:divsChild>
        <w:div w:id="1989282939">
          <w:marLeft w:val="0"/>
          <w:marRight w:val="0"/>
          <w:marTop w:val="0"/>
          <w:marBottom w:val="0"/>
          <w:divBdr>
            <w:top w:val="none" w:sz="0" w:space="0" w:color="auto"/>
            <w:left w:val="none" w:sz="0" w:space="0" w:color="auto"/>
            <w:bottom w:val="none" w:sz="0" w:space="0" w:color="auto"/>
            <w:right w:val="none" w:sz="0" w:space="0" w:color="auto"/>
          </w:divBdr>
          <w:divsChild>
            <w:div w:id="13380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8039">
      <w:bodyDiv w:val="1"/>
      <w:marLeft w:val="0"/>
      <w:marRight w:val="0"/>
      <w:marTop w:val="0"/>
      <w:marBottom w:val="0"/>
      <w:divBdr>
        <w:top w:val="none" w:sz="0" w:space="0" w:color="auto"/>
        <w:left w:val="none" w:sz="0" w:space="0" w:color="auto"/>
        <w:bottom w:val="none" w:sz="0" w:space="0" w:color="auto"/>
        <w:right w:val="none" w:sz="0" w:space="0" w:color="auto"/>
      </w:divBdr>
      <w:divsChild>
        <w:div w:id="1494491577">
          <w:marLeft w:val="0"/>
          <w:marRight w:val="0"/>
          <w:marTop w:val="0"/>
          <w:marBottom w:val="0"/>
          <w:divBdr>
            <w:top w:val="none" w:sz="0" w:space="0" w:color="auto"/>
            <w:left w:val="none" w:sz="0" w:space="0" w:color="auto"/>
            <w:bottom w:val="none" w:sz="0" w:space="0" w:color="auto"/>
            <w:right w:val="none" w:sz="0" w:space="0" w:color="auto"/>
          </w:divBdr>
          <w:divsChild>
            <w:div w:id="15939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5667">
      <w:bodyDiv w:val="1"/>
      <w:marLeft w:val="0"/>
      <w:marRight w:val="0"/>
      <w:marTop w:val="0"/>
      <w:marBottom w:val="0"/>
      <w:divBdr>
        <w:top w:val="none" w:sz="0" w:space="0" w:color="auto"/>
        <w:left w:val="none" w:sz="0" w:space="0" w:color="auto"/>
        <w:bottom w:val="none" w:sz="0" w:space="0" w:color="auto"/>
        <w:right w:val="none" w:sz="0" w:space="0" w:color="auto"/>
      </w:divBdr>
      <w:divsChild>
        <w:div w:id="1120756839">
          <w:marLeft w:val="0"/>
          <w:marRight w:val="0"/>
          <w:marTop w:val="0"/>
          <w:marBottom w:val="0"/>
          <w:divBdr>
            <w:top w:val="none" w:sz="0" w:space="0" w:color="auto"/>
            <w:left w:val="none" w:sz="0" w:space="0" w:color="auto"/>
            <w:bottom w:val="none" w:sz="0" w:space="0" w:color="auto"/>
            <w:right w:val="none" w:sz="0" w:space="0" w:color="auto"/>
          </w:divBdr>
          <w:divsChild>
            <w:div w:id="471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6658">
      <w:bodyDiv w:val="1"/>
      <w:marLeft w:val="0"/>
      <w:marRight w:val="0"/>
      <w:marTop w:val="0"/>
      <w:marBottom w:val="0"/>
      <w:divBdr>
        <w:top w:val="none" w:sz="0" w:space="0" w:color="auto"/>
        <w:left w:val="none" w:sz="0" w:space="0" w:color="auto"/>
        <w:bottom w:val="none" w:sz="0" w:space="0" w:color="auto"/>
        <w:right w:val="none" w:sz="0" w:space="0" w:color="auto"/>
      </w:divBdr>
      <w:divsChild>
        <w:div w:id="503936668">
          <w:marLeft w:val="0"/>
          <w:marRight w:val="0"/>
          <w:marTop w:val="0"/>
          <w:marBottom w:val="0"/>
          <w:divBdr>
            <w:top w:val="none" w:sz="0" w:space="0" w:color="auto"/>
            <w:left w:val="none" w:sz="0" w:space="0" w:color="auto"/>
            <w:bottom w:val="none" w:sz="0" w:space="0" w:color="auto"/>
            <w:right w:val="none" w:sz="0" w:space="0" w:color="auto"/>
          </w:divBdr>
          <w:divsChild>
            <w:div w:id="7480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2601">
      <w:bodyDiv w:val="1"/>
      <w:marLeft w:val="0"/>
      <w:marRight w:val="0"/>
      <w:marTop w:val="0"/>
      <w:marBottom w:val="0"/>
      <w:divBdr>
        <w:top w:val="none" w:sz="0" w:space="0" w:color="auto"/>
        <w:left w:val="none" w:sz="0" w:space="0" w:color="auto"/>
        <w:bottom w:val="none" w:sz="0" w:space="0" w:color="auto"/>
        <w:right w:val="none" w:sz="0" w:space="0" w:color="auto"/>
      </w:divBdr>
      <w:divsChild>
        <w:div w:id="310791927">
          <w:marLeft w:val="0"/>
          <w:marRight w:val="0"/>
          <w:marTop w:val="0"/>
          <w:marBottom w:val="0"/>
          <w:divBdr>
            <w:top w:val="none" w:sz="0" w:space="0" w:color="auto"/>
            <w:left w:val="none" w:sz="0" w:space="0" w:color="auto"/>
            <w:bottom w:val="none" w:sz="0" w:space="0" w:color="auto"/>
            <w:right w:val="none" w:sz="0" w:space="0" w:color="auto"/>
          </w:divBdr>
          <w:divsChild>
            <w:div w:id="14034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3955">
      <w:bodyDiv w:val="1"/>
      <w:marLeft w:val="0"/>
      <w:marRight w:val="0"/>
      <w:marTop w:val="0"/>
      <w:marBottom w:val="0"/>
      <w:divBdr>
        <w:top w:val="none" w:sz="0" w:space="0" w:color="auto"/>
        <w:left w:val="none" w:sz="0" w:space="0" w:color="auto"/>
        <w:bottom w:val="none" w:sz="0" w:space="0" w:color="auto"/>
        <w:right w:val="none" w:sz="0" w:space="0" w:color="auto"/>
      </w:divBdr>
      <w:divsChild>
        <w:div w:id="1722362672">
          <w:marLeft w:val="0"/>
          <w:marRight w:val="0"/>
          <w:marTop w:val="0"/>
          <w:marBottom w:val="0"/>
          <w:divBdr>
            <w:top w:val="none" w:sz="0" w:space="0" w:color="auto"/>
            <w:left w:val="none" w:sz="0" w:space="0" w:color="auto"/>
            <w:bottom w:val="none" w:sz="0" w:space="0" w:color="auto"/>
            <w:right w:val="none" w:sz="0" w:space="0" w:color="auto"/>
          </w:divBdr>
          <w:divsChild>
            <w:div w:id="41786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306">
      <w:bodyDiv w:val="1"/>
      <w:marLeft w:val="0"/>
      <w:marRight w:val="0"/>
      <w:marTop w:val="0"/>
      <w:marBottom w:val="0"/>
      <w:divBdr>
        <w:top w:val="none" w:sz="0" w:space="0" w:color="auto"/>
        <w:left w:val="none" w:sz="0" w:space="0" w:color="auto"/>
        <w:bottom w:val="none" w:sz="0" w:space="0" w:color="auto"/>
        <w:right w:val="none" w:sz="0" w:space="0" w:color="auto"/>
      </w:divBdr>
      <w:divsChild>
        <w:div w:id="2095739441">
          <w:marLeft w:val="0"/>
          <w:marRight w:val="0"/>
          <w:marTop w:val="0"/>
          <w:marBottom w:val="0"/>
          <w:divBdr>
            <w:top w:val="none" w:sz="0" w:space="0" w:color="auto"/>
            <w:left w:val="none" w:sz="0" w:space="0" w:color="auto"/>
            <w:bottom w:val="none" w:sz="0" w:space="0" w:color="auto"/>
            <w:right w:val="none" w:sz="0" w:space="0" w:color="auto"/>
          </w:divBdr>
          <w:divsChild>
            <w:div w:id="12222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3337">
      <w:bodyDiv w:val="1"/>
      <w:marLeft w:val="0"/>
      <w:marRight w:val="0"/>
      <w:marTop w:val="0"/>
      <w:marBottom w:val="0"/>
      <w:divBdr>
        <w:top w:val="none" w:sz="0" w:space="0" w:color="auto"/>
        <w:left w:val="none" w:sz="0" w:space="0" w:color="auto"/>
        <w:bottom w:val="none" w:sz="0" w:space="0" w:color="auto"/>
        <w:right w:val="none" w:sz="0" w:space="0" w:color="auto"/>
      </w:divBdr>
      <w:divsChild>
        <w:div w:id="1984499760">
          <w:marLeft w:val="0"/>
          <w:marRight w:val="0"/>
          <w:marTop w:val="0"/>
          <w:marBottom w:val="0"/>
          <w:divBdr>
            <w:top w:val="none" w:sz="0" w:space="0" w:color="auto"/>
            <w:left w:val="none" w:sz="0" w:space="0" w:color="auto"/>
            <w:bottom w:val="none" w:sz="0" w:space="0" w:color="auto"/>
            <w:right w:val="none" w:sz="0" w:space="0" w:color="auto"/>
          </w:divBdr>
          <w:divsChild>
            <w:div w:id="12788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80578">
      <w:bodyDiv w:val="1"/>
      <w:marLeft w:val="0"/>
      <w:marRight w:val="0"/>
      <w:marTop w:val="0"/>
      <w:marBottom w:val="0"/>
      <w:divBdr>
        <w:top w:val="none" w:sz="0" w:space="0" w:color="auto"/>
        <w:left w:val="none" w:sz="0" w:space="0" w:color="auto"/>
        <w:bottom w:val="none" w:sz="0" w:space="0" w:color="auto"/>
        <w:right w:val="none" w:sz="0" w:space="0" w:color="auto"/>
      </w:divBdr>
      <w:divsChild>
        <w:div w:id="1759598174">
          <w:marLeft w:val="0"/>
          <w:marRight w:val="0"/>
          <w:marTop w:val="0"/>
          <w:marBottom w:val="0"/>
          <w:divBdr>
            <w:top w:val="none" w:sz="0" w:space="0" w:color="auto"/>
            <w:left w:val="none" w:sz="0" w:space="0" w:color="auto"/>
            <w:bottom w:val="none" w:sz="0" w:space="0" w:color="auto"/>
            <w:right w:val="none" w:sz="0" w:space="0" w:color="auto"/>
          </w:divBdr>
          <w:divsChild>
            <w:div w:id="6056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9550">
      <w:bodyDiv w:val="1"/>
      <w:marLeft w:val="0"/>
      <w:marRight w:val="0"/>
      <w:marTop w:val="0"/>
      <w:marBottom w:val="0"/>
      <w:divBdr>
        <w:top w:val="none" w:sz="0" w:space="0" w:color="auto"/>
        <w:left w:val="none" w:sz="0" w:space="0" w:color="auto"/>
        <w:bottom w:val="none" w:sz="0" w:space="0" w:color="auto"/>
        <w:right w:val="none" w:sz="0" w:space="0" w:color="auto"/>
      </w:divBdr>
      <w:divsChild>
        <w:div w:id="1335914176">
          <w:marLeft w:val="0"/>
          <w:marRight w:val="0"/>
          <w:marTop w:val="0"/>
          <w:marBottom w:val="0"/>
          <w:divBdr>
            <w:top w:val="none" w:sz="0" w:space="0" w:color="auto"/>
            <w:left w:val="none" w:sz="0" w:space="0" w:color="auto"/>
            <w:bottom w:val="none" w:sz="0" w:space="0" w:color="auto"/>
            <w:right w:val="none" w:sz="0" w:space="0" w:color="auto"/>
          </w:divBdr>
          <w:divsChild>
            <w:div w:id="2115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1193">
      <w:bodyDiv w:val="1"/>
      <w:marLeft w:val="0"/>
      <w:marRight w:val="0"/>
      <w:marTop w:val="0"/>
      <w:marBottom w:val="0"/>
      <w:divBdr>
        <w:top w:val="none" w:sz="0" w:space="0" w:color="auto"/>
        <w:left w:val="none" w:sz="0" w:space="0" w:color="auto"/>
        <w:bottom w:val="none" w:sz="0" w:space="0" w:color="auto"/>
        <w:right w:val="none" w:sz="0" w:space="0" w:color="auto"/>
      </w:divBdr>
      <w:divsChild>
        <w:div w:id="11803726">
          <w:marLeft w:val="0"/>
          <w:marRight w:val="0"/>
          <w:marTop w:val="0"/>
          <w:marBottom w:val="0"/>
          <w:divBdr>
            <w:top w:val="none" w:sz="0" w:space="0" w:color="auto"/>
            <w:left w:val="none" w:sz="0" w:space="0" w:color="auto"/>
            <w:bottom w:val="none" w:sz="0" w:space="0" w:color="auto"/>
            <w:right w:val="none" w:sz="0" w:space="0" w:color="auto"/>
          </w:divBdr>
          <w:divsChild>
            <w:div w:id="18869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8154">
      <w:bodyDiv w:val="1"/>
      <w:marLeft w:val="0"/>
      <w:marRight w:val="0"/>
      <w:marTop w:val="0"/>
      <w:marBottom w:val="0"/>
      <w:divBdr>
        <w:top w:val="none" w:sz="0" w:space="0" w:color="auto"/>
        <w:left w:val="none" w:sz="0" w:space="0" w:color="auto"/>
        <w:bottom w:val="none" w:sz="0" w:space="0" w:color="auto"/>
        <w:right w:val="none" w:sz="0" w:space="0" w:color="auto"/>
      </w:divBdr>
      <w:divsChild>
        <w:div w:id="312566670">
          <w:marLeft w:val="0"/>
          <w:marRight w:val="0"/>
          <w:marTop w:val="0"/>
          <w:marBottom w:val="0"/>
          <w:divBdr>
            <w:top w:val="none" w:sz="0" w:space="0" w:color="auto"/>
            <w:left w:val="none" w:sz="0" w:space="0" w:color="auto"/>
            <w:bottom w:val="none" w:sz="0" w:space="0" w:color="auto"/>
            <w:right w:val="none" w:sz="0" w:space="0" w:color="auto"/>
          </w:divBdr>
          <w:divsChild>
            <w:div w:id="18565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4252">
      <w:bodyDiv w:val="1"/>
      <w:marLeft w:val="0"/>
      <w:marRight w:val="0"/>
      <w:marTop w:val="0"/>
      <w:marBottom w:val="0"/>
      <w:divBdr>
        <w:top w:val="none" w:sz="0" w:space="0" w:color="auto"/>
        <w:left w:val="none" w:sz="0" w:space="0" w:color="auto"/>
        <w:bottom w:val="none" w:sz="0" w:space="0" w:color="auto"/>
        <w:right w:val="none" w:sz="0" w:space="0" w:color="auto"/>
      </w:divBdr>
      <w:divsChild>
        <w:div w:id="374352643">
          <w:marLeft w:val="0"/>
          <w:marRight w:val="0"/>
          <w:marTop w:val="0"/>
          <w:marBottom w:val="0"/>
          <w:divBdr>
            <w:top w:val="none" w:sz="0" w:space="0" w:color="auto"/>
            <w:left w:val="none" w:sz="0" w:space="0" w:color="auto"/>
            <w:bottom w:val="none" w:sz="0" w:space="0" w:color="auto"/>
            <w:right w:val="none" w:sz="0" w:space="0" w:color="auto"/>
          </w:divBdr>
          <w:divsChild>
            <w:div w:id="4060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1361</TotalTime>
  <Pages>89</Pages>
  <Words>16393</Words>
  <Characters>93446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34</cp:revision>
  <cp:lastPrinted>2025-07-16T14:12:00Z</cp:lastPrinted>
  <dcterms:created xsi:type="dcterms:W3CDTF">2025-05-21T13:08:00Z</dcterms:created>
  <dcterms:modified xsi:type="dcterms:W3CDTF">2025-07-24T11:57:00Z</dcterms:modified>
</cp:coreProperties>
</file>