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D26" w:rsidRPr="00B05DD5" w:rsidRDefault="00BE3D26" w:rsidP="00BE3D26">
      <w:pPr>
        <w:jc w:val="center"/>
        <w:rPr>
          <w:rFonts w:ascii="Times New Roman" w:hAnsi="Times New Roman"/>
          <w:b/>
          <w:color w:val="000000"/>
          <w:sz w:val="24"/>
          <w:szCs w:val="24"/>
          <w:lang w:eastAsia="zh-CN"/>
        </w:rPr>
      </w:pPr>
      <w:r>
        <w:rPr>
          <w:rFonts w:ascii="Times New Roman" w:hAnsi="Times New Roman"/>
          <w:b/>
          <w:color w:val="000000"/>
          <w:sz w:val="24"/>
          <w:szCs w:val="24"/>
          <w:lang w:eastAsia="zh-CN"/>
        </w:rPr>
        <w:t>IMPACT OF STRATEGIC MANAGEMENT ON ORGANISATION PERFORMANCE.</w:t>
      </w:r>
    </w:p>
    <w:p w:rsidR="00BE3D26" w:rsidRPr="00AF4532" w:rsidRDefault="00BE3D26" w:rsidP="00BE3D26">
      <w:pPr>
        <w:jc w:val="center"/>
        <w:rPr>
          <w:rFonts w:ascii="Times New Roman" w:hAnsi="Times New Roman" w:cs="Times New Roman"/>
          <w:b/>
          <w:color w:val="000000"/>
          <w:sz w:val="24"/>
          <w:szCs w:val="24"/>
        </w:rPr>
      </w:pPr>
      <w:r w:rsidRPr="00AF4532">
        <w:rPr>
          <w:rFonts w:ascii="Times New Roman" w:hAnsi="Times New Roman" w:cs="Times New Roman"/>
          <w:b/>
          <w:color w:val="000000"/>
          <w:sz w:val="24"/>
          <w:szCs w:val="24"/>
        </w:rPr>
        <w:t xml:space="preserve">(A CASE STUDY OF </w:t>
      </w:r>
      <w:r>
        <w:rPr>
          <w:rFonts w:ascii="Times New Roman" w:hAnsi="Times New Roman" w:cs="Times New Roman"/>
          <w:b/>
          <w:color w:val="000000"/>
          <w:sz w:val="24"/>
          <w:szCs w:val="24"/>
          <w:lang w:eastAsia="zh-CN"/>
        </w:rPr>
        <w:t>UBA PLC</w:t>
      </w:r>
      <w:r w:rsidRPr="00AF4532">
        <w:rPr>
          <w:rFonts w:ascii="Times New Roman" w:hAnsi="Times New Roman" w:cs="Times New Roman"/>
          <w:b/>
          <w:color w:val="000000"/>
          <w:sz w:val="24"/>
          <w:szCs w:val="24"/>
        </w:rPr>
        <w:t>).</w:t>
      </w:r>
    </w:p>
    <w:p w:rsidR="00BE3D26" w:rsidRPr="00411804" w:rsidRDefault="00BE3D26" w:rsidP="00BE3D26">
      <w:pPr>
        <w:jc w:val="center"/>
        <w:rPr>
          <w:rFonts w:ascii="Times New Roman" w:hAnsi="Times New Roman" w:cs="Times New Roman"/>
          <w:b/>
          <w:color w:val="000000"/>
          <w:sz w:val="24"/>
          <w:szCs w:val="24"/>
        </w:rPr>
      </w:pPr>
    </w:p>
    <w:p w:rsidR="00BE3D26" w:rsidRPr="00411804" w:rsidRDefault="00BE3D26" w:rsidP="00BE3D26">
      <w:pPr>
        <w:jc w:val="center"/>
        <w:rPr>
          <w:rFonts w:ascii="Times New Roman" w:hAnsi="Times New Roman" w:cs="Times New Roman"/>
          <w:b/>
          <w:color w:val="000000"/>
          <w:sz w:val="24"/>
          <w:szCs w:val="24"/>
        </w:rPr>
      </w:pPr>
    </w:p>
    <w:p w:rsidR="00BE3D26" w:rsidRDefault="00BE3D26" w:rsidP="00BE3D26">
      <w:pPr>
        <w:rPr>
          <w:rFonts w:ascii="Times New Roman" w:hAnsi="Times New Roman" w:cs="Times New Roman"/>
          <w:b/>
          <w:color w:val="000000"/>
          <w:sz w:val="24"/>
          <w:szCs w:val="24"/>
        </w:rPr>
      </w:pPr>
    </w:p>
    <w:p w:rsidR="00BE3D26" w:rsidRDefault="00BE3D26" w:rsidP="00BE3D26">
      <w:pPr>
        <w:ind w:firstLine="720"/>
        <w:jc w:val="center"/>
        <w:rPr>
          <w:rFonts w:ascii="Times New Roman" w:hAnsi="Times New Roman" w:cs="Times New Roman"/>
          <w:b/>
          <w:color w:val="000000"/>
          <w:sz w:val="24"/>
          <w:szCs w:val="24"/>
        </w:rPr>
      </w:pPr>
    </w:p>
    <w:p w:rsidR="00BE3D26" w:rsidRDefault="00BE3D26" w:rsidP="00BE3D26">
      <w:pPr>
        <w:jc w:val="center"/>
        <w:rPr>
          <w:rFonts w:ascii="Times New Roman" w:hAnsi="Times New Roman" w:cs="Times New Roman"/>
          <w:b/>
          <w:color w:val="000000"/>
          <w:sz w:val="24"/>
          <w:szCs w:val="24"/>
        </w:rPr>
      </w:pPr>
    </w:p>
    <w:p w:rsidR="00BE3D26" w:rsidRDefault="00BE3D26" w:rsidP="00BE3D26">
      <w:pPr>
        <w:jc w:val="center"/>
        <w:rPr>
          <w:rFonts w:ascii="Times New Roman" w:hAnsi="Times New Roman" w:cs="Times New Roman"/>
          <w:b/>
          <w:i/>
          <w:sz w:val="24"/>
          <w:szCs w:val="24"/>
        </w:rPr>
      </w:pPr>
      <w:r>
        <w:rPr>
          <w:rFonts w:ascii="Times New Roman" w:hAnsi="Times New Roman" w:cs="Times New Roman"/>
          <w:b/>
          <w:color w:val="000000"/>
          <w:sz w:val="24"/>
          <w:szCs w:val="24"/>
        </w:rPr>
        <w:t>BY</w:t>
      </w:r>
    </w:p>
    <w:p w:rsidR="00BE3D26" w:rsidRDefault="00BE3D26" w:rsidP="00BE3D26">
      <w:pPr>
        <w:rPr>
          <w:rFonts w:ascii="Times New Roman" w:hAnsi="Times New Roman" w:cs="Times New Roman"/>
          <w:b/>
          <w:i/>
          <w:sz w:val="24"/>
          <w:szCs w:val="24"/>
        </w:rPr>
      </w:pPr>
    </w:p>
    <w:p w:rsidR="00BE3D26" w:rsidRDefault="00BE3D26" w:rsidP="00BE3D26">
      <w:pPr>
        <w:spacing w:line="360" w:lineRule="auto"/>
        <w:jc w:val="center"/>
        <w:rPr>
          <w:rFonts w:ascii="Arial Black" w:hAnsi="Arial Black"/>
          <w:b/>
          <w:sz w:val="30"/>
        </w:rPr>
      </w:pPr>
      <w:r>
        <w:rPr>
          <w:rFonts w:ascii="Arial Black" w:hAnsi="Arial Black"/>
          <w:b/>
          <w:sz w:val="30"/>
        </w:rPr>
        <w:t>OYEWOLE BOLUWATIFE DAMILOLA</w:t>
      </w:r>
    </w:p>
    <w:p w:rsidR="00BE3D26" w:rsidRPr="00C150F7" w:rsidRDefault="00BE3D26" w:rsidP="00BE3D26">
      <w:pPr>
        <w:spacing w:line="360" w:lineRule="auto"/>
        <w:jc w:val="center"/>
        <w:rPr>
          <w:rFonts w:ascii="Arial Black" w:hAnsi="Arial Black"/>
          <w:b/>
          <w:sz w:val="30"/>
        </w:rPr>
      </w:pPr>
      <w:r>
        <w:rPr>
          <w:rFonts w:ascii="Arial Black" w:hAnsi="Arial Black"/>
          <w:b/>
          <w:sz w:val="30"/>
        </w:rPr>
        <w:t>HND/23/BAM/FT/0541</w:t>
      </w:r>
    </w:p>
    <w:p w:rsidR="00BE3D26" w:rsidRDefault="00BE3D26" w:rsidP="00BE3D26">
      <w:pPr>
        <w:spacing w:line="360" w:lineRule="auto"/>
        <w:jc w:val="center"/>
        <w:rPr>
          <w:sz w:val="30"/>
        </w:rPr>
      </w:pPr>
    </w:p>
    <w:p w:rsidR="00BE3D26" w:rsidRDefault="00BE3D26" w:rsidP="00BE3D26">
      <w:pPr>
        <w:spacing w:line="360" w:lineRule="auto"/>
        <w:jc w:val="center"/>
        <w:rPr>
          <w:sz w:val="30"/>
        </w:rPr>
      </w:pPr>
    </w:p>
    <w:p w:rsidR="00BE3D26" w:rsidRDefault="00BE3D26" w:rsidP="00BE3D26">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BE3D26" w:rsidRDefault="00BE3D26" w:rsidP="00BE3D26">
      <w:pPr>
        <w:contextualSpacing/>
        <w:jc w:val="center"/>
        <w:rPr>
          <w:rFonts w:ascii="Book Antiqua" w:hAnsi="Book Antiqua"/>
          <w:b/>
          <w:sz w:val="26"/>
          <w:szCs w:val="28"/>
        </w:rPr>
      </w:pPr>
      <w:r>
        <w:rPr>
          <w:rFonts w:ascii="Book Antiqua" w:hAnsi="Book Antiqua"/>
          <w:b/>
          <w:sz w:val="26"/>
          <w:szCs w:val="28"/>
        </w:rPr>
        <w:t>KWARA STATE POLYTECHNIC, ILORIN</w:t>
      </w:r>
    </w:p>
    <w:p w:rsidR="00BE3D26" w:rsidRDefault="00BE3D26" w:rsidP="00BE3D26">
      <w:pPr>
        <w:contextualSpacing/>
        <w:jc w:val="center"/>
        <w:rPr>
          <w:rFonts w:ascii="Book Antiqua" w:hAnsi="Book Antiqua"/>
          <w:b/>
          <w:sz w:val="26"/>
          <w:szCs w:val="28"/>
        </w:rPr>
      </w:pPr>
    </w:p>
    <w:p w:rsidR="00BE3D26" w:rsidRDefault="00BE3D26" w:rsidP="00BE3D26">
      <w:pPr>
        <w:contextualSpacing/>
        <w:jc w:val="center"/>
        <w:rPr>
          <w:rFonts w:ascii="Book Antiqua" w:hAnsi="Book Antiqua"/>
          <w:b/>
          <w:sz w:val="26"/>
          <w:szCs w:val="28"/>
        </w:rPr>
      </w:pPr>
    </w:p>
    <w:p w:rsidR="00BE3D26" w:rsidRDefault="00BE3D26" w:rsidP="00BE3D26">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BE3D26" w:rsidRDefault="00BE3D26" w:rsidP="00BE3D26">
      <w:pPr>
        <w:spacing w:line="480" w:lineRule="auto"/>
        <w:contextualSpacing/>
        <w:jc w:val="both"/>
        <w:rPr>
          <w:rFonts w:ascii="Book Antiqua" w:hAnsi="Book Antiqua"/>
          <w:b/>
          <w:sz w:val="18"/>
          <w:szCs w:val="28"/>
        </w:rPr>
      </w:pPr>
    </w:p>
    <w:p w:rsidR="00BE3D26" w:rsidRDefault="00BE3D26" w:rsidP="00BE3D26">
      <w:pPr>
        <w:spacing w:line="480" w:lineRule="auto"/>
        <w:contextualSpacing/>
        <w:jc w:val="both"/>
        <w:rPr>
          <w:rFonts w:ascii="Book Antiqua" w:hAnsi="Book Antiqua"/>
          <w:b/>
          <w:sz w:val="34"/>
          <w:szCs w:val="28"/>
        </w:rPr>
      </w:pPr>
    </w:p>
    <w:p w:rsidR="00BE3D26" w:rsidRPr="00AD06E3" w:rsidRDefault="00BE3D26" w:rsidP="00BE3D26">
      <w:pPr>
        <w:jc w:val="right"/>
        <w:rPr>
          <w:rFonts w:ascii="Bookman Old Style" w:eastAsia="Calibri" w:hAnsi="Bookman Old Style" w:cs="Times New Roman"/>
          <w:sz w:val="28"/>
          <w:szCs w:val="28"/>
        </w:rPr>
      </w:pPr>
      <w:r>
        <w:rPr>
          <w:rFonts w:ascii="Bookman Old Style" w:hAnsi="Bookman Old Style" w:cs="Times New Roman"/>
          <w:b/>
          <w:i/>
          <w:sz w:val="34"/>
          <w:szCs w:val="28"/>
        </w:rPr>
        <w:t>JUNE, 2025</w:t>
      </w:r>
    </w:p>
    <w:p w:rsidR="00BE3D26" w:rsidRDefault="00BE3D26" w:rsidP="00BE3D26">
      <w:pPr>
        <w:spacing w:line="360" w:lineRule="auto"/>
        <w:rPr>
          <w:b/>
        </w:rPr>
      </w:pPr>
    </w:p>
    <w:p w:rsidR="00BE3D26" w:rsidRDefault="00BE3D26" w:rsidP="00BE3D26">
      <w:pPr>
        <w:jc w:val="center"/>
        <w:rPr>
          <w:rFonts w:ascii="Times New Roman" w:eastAsiaTheme="minorEastAsia" w:hAnsi="Times New Roman" w:cs="Times New Roman"/>
          <w:sz w:val="24"/>
          <w:szCs w:val="24"/>
        </w:rPr>
      </w:pPr>
      <w:r>
        <w:rPr>
          <w:rFonts w:ascii="Times New Roman" w:hAnsi="Times New Roman" w:cs="Times New Roman"/>
          <w:b/>
          <w:sz w:val="24"/>
          <w:szCs w:val="24"/>
        </w:rPr>
        <w:lastRenderedPageBreak/>
        <w:t>CERTIFICATION</w:t>
      </w:r>
    </w:p>
    <w:p w:rsidR="00BE3D26" w:rsidRDefault="00BE3D26" w:rsidP="00BE3D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
    <w:p w:rsidR="00BE3D26" w:rsidRDefault="00BE3D26" w:rsidP="00BE3D26">
      <w:pPr>
        <w:spacing w:line="360" w:lineRule="auto"/>
        <w:ind w:firstLine="720"/>
        <w:jc w:val="both"/>
        <w:rPr>
          <w:rFonts w:ascii="Times New Roman" w:hAnsi="Times New Roman" w:cs="Times New Roman"/>
          <w:sz w:val="24"/>
          <w:szCs w:val="24"/>
        </w:rPr>
      </w:pPr>
    </w:p>
    <w:p w:rsidR="00BE3D26" w:rsidRDefault="00BE3D26" w:rsidP="00BE3D26">
      <w:pPr>
        <w:spacing w:line="360" w:lineRule="auto"/>
        <w:jc w:val="both"/>
        <w:rPr>
          <w:rFonts w:ascii="Times New Roman" w:hAnsi="Times New Roman" w:cs="Times New Roman"/>
          <w:sz w:val="24"/>
          <w:szCs w:val="24"/>
        </w:rPr>
      </w:pPr>
    </w:p>
    <w:p w:rsidR="00BE3D26" w:rsidRDefault="00BE3D26" w:rsidP="00BE3D26">
      <w:pPr>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BE3D26" w:rsidRDefault="00BE3D26" w:rsidP="00BE3D26">
      <w:pPr>
        <w:jc w:val="both"/>
        <w:rPr>
          <w:rFonts w:ascii="Times New Roman" w:hAnsi="Times New Roman" w:cs="Times New Roman"/>
          <w:b/>
          <w:sz w:val="24"/>
          <w:szCs w:val="24"/>
        </w:rPr>
      </w:pPr>
      <w:r>
        <w:rPr>
          <w:rFonts w:ascii="Times New Roman" w:hAnsi="Times New Roman" w:cs="Times New Roman"/>
          <w:b/>
          <w:sz w:val="24"/>
          <w:szCs w:val="24"/>
        </w:rPr>
        <w:t xml:space="preserve">       MR. IDRIS.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E3D26" w:rsidRDefault="00BE3D26" w:rsidP="00BE3D26">
      <w:pPr>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BE3D26" w:rsidRDefault="00BE3D26" w:rsidP="00BE3D26">
      <w:pPr>
        <w:jc w:val="both"/>
        <w:rPr>
          <w:rFonts w:ascii="Times New Roman" w:hAnsi="Times New Roman" w:cs="Times New Roman"/>
          <w:b/>
          <w:sz w:val="24"/>
          <w:szCs w:val="24"/>
        </w:rPr>
      </w:pPr>
    </w:p>
    <w:p w:rsidR="00BE3D26" w:rsidRDefault="00BE3D26" w:rsidP="00BE3D26">
      <w:pPr>
        <w:jc w:val="both"/>
        <w:rPr>
          <w:rFonts w:ascii="Times New Roman" w:hAnsi="Times New Roman" w:cs="Times New Roman"/>
          <w:b/>
          <w:sz w:val="24"/>
          <w:szCs w:val="24"/>
        </w:rPr>
      </w:pPr>
    </w:p>
    <w:p w:rsidR="00BE3D26" w:rsidRDefault="00BE3D26" w:rsidP="00BE3D26">
      <w:pPr>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Pr>
          <w:rFonts w:ascii="Times New Roman" w:hAnsi="Times New Roman" w:cs="Times New Roman"/>
          <w:b/>
          <w:sz w:val="24"/>
          <w:szCs w:val="24"/>
        </w:rPr>
        <w:tab/>
      </w:r>
      <w:r>
        <w:rPr>
          <w:rFonts w:ascii="Times New Roman" w:hAnsi="Times New Roman" w:cs="Times New Roman"/>
          <w:b/>
          <w:sz w:val="24"/>
          <w:szCs w:val="24"/>
        </w:rPr>
        <w:tab/>
        <w:t>__________________</w:t>
      </w:r>
    </w:p>
    <w:p w:rsidR="00BE3D26" w:rsidRDefault="00BE3D26" w:rsidP="00BE3D26">
      <w:pPr>
        <w:jc w:val="both"/>
        <w:rPr>
          <w:rFonts w:ascii="Times New Roman" w:hAnsi="Times New Roman" w:cs="Times New Roman"/>
          <w:b/>
          <w:sz w:val="24"/>
          <w:szCs w:val="24"/>
        </w:rPr>
      </w:pPr>
      <w:r>
        <w:rPr>
          <w:rFonts w:ascii="Times New Roman" w:hAnsi="Times New Roman" w:cs="Times New Roman"/>
          <w:b/>
          <w:sz w:val="24"/>
          <w:szCs w:val="24"/>
        </w:rPr>
        <w:t xml:space="preserve">       MR. ALIU, B. U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E3D26" w:rsidRDefault="00BE3D26" w:rsidP="00BE3D26">
      <w:pPr>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BE3D26" w:rsidRDefault="00BE3D26" w:rsidP="00BE3D26">
      <w:pPr>
        <w:jc w:val="both"/>
        <w:rPr>
          <w:rFonts w:ascii="Times New Roman" w:hAnsi="Times New Roman" w:cs="Times New Roman"/>
          <w:b/>
          <w:sz w:val="24"/>
          <w:szCs w:val="24"/>
          <w:u w:val="single"/>
        </w:rPr>
      </w:pPr>
    </w:p>
    <w:p w:rsidR="00BE3D26" w:rsidRDefault="00BE3D26" w:rsidP="00BE3D26">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BE3D26" w:rsidRDefault="00BE3D26" w:rsidP="00BE3D26">
      <w:pPr>
        <w:jc w:val="both"/>
        <w:rPr>
          <w:rFonts w:ascii="Times New Roman" w:hAnsi="Times New Roman" w:cs="Times New Roman"/>
          <w:b/>
          <w:sz w:val="24"/>
          <w:szCs w:val="24"/>
        </w:rPr>
      </w:pPr>
      <w:r>
        <w:rPr>
          <w:rFonts w:ascii="Times New Roman" w:hAnsi="Times New Roman" w:cs="Times New Roman"/>
          <w:b/>
          <w:sz w:val="24"/>
          <w:szCs w:val="24"/>
        </w:rPr>
        <w:t xml:space="preserve">    DR. ALAKOSO I </w:t>
      </w:r>
      <w:proofErr w:type="gramStart"/>
      <w:r>
        <w:rPr>
          <w:rFonts w:ascii="Times New Roman" w:hAnsi="Times New Roman" w:cs="Times New Roman"/>
          <w:b/>
          <w:sz w:val="24"/>
          <w:szCs w:val="24"/>
        </w:rPr>
        <w:t xml:space="preserve">K  </w:t>
      </w:r>
      <w:r>
        <w:rPr>
          <w:rFonts w:ascii="Times New Roman" w:hAnsi="Times New Roman" w:cs="Times New Roman"/>
          <w:b/>
          <w:sz w:val="24"/>
          <w:szCs w:val="24"/>
        </w:rPr>
        <w:tab/>
      </w:r>
      <w:proofErr w:type="gramEnd"/>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E3D26" w:rsidRDefault="00BE3D26" w:rsidP="00BE3D26">
      <w:pPr>
        <w:jc w:val="both"/>
        <w:rPr>
          <w:rFonts w:ascii="Times New Roman" w:hAnsi="Times New Roman" w:cs="Times New Roman"/>
          <w:b/>
          <w:i/>
          <w:sz w:val="24"/>
          <w:szCs w:val="24"/>
        </w:rPr>
      </w:pPr>
      <w:r>
        <w:rPr>
          <w:rFonts w:ascii="Times New Roman" w:hAnsi="Times New Roman" w:cs="Times New Roman"/>
          <w:b/>
          <w:i/>
          <w:sz w:val="24"/>
          <w:szCs w:val="24"/>
        </w:rPr>
        <w:t>(HEAD OF DEPARTMENT)</w:t>
      </w:r>
      <w:r>
        <w:rPr>
          <w:rFonts w:ascii="Times New Roman" w:hAnsi="Times New Roman" w:cs="Times New Roman"/>
          <w:b/>
          <w:i/>
          <w:sz w:val="24"/>
          <w:szCs w:val="24"/>
        </w:rPr>
        <w:tab/>
      </w:r>
    </w:p>
    <w:p w:rsidR="00BE3D26" w:rsidRDefault="00BE3D26" w:rsidP="00BE3D26">
      <w:pPr>
        <w:jc w:val="both"/>
        <w:rPr>
          <w:rFonts w:ascii="Times New Roman" w:hAnsi="Times New Roman" w:cs="Times New Roman"/>
          <w:b/>
          <w:sz w:val="24"/>
          <w:szCs w:val="24"/>
        </w:rPr>
      </w:pPr>
    </w:p>
    <w:p w:rsidR="00BE3D26" w:rsidRDefault="00BE3D26" w:rsidP="00BE3D26">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BE3D26" w:rsidRDefault="00BE3D26" w:rsidP="00BE3D2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E3D26" w:rsidRDefault="00BE3D26" w:rsidP="00BE3D26">
      <w:pPr>
        <w:spacing w:line="360" w:lineRule="auto"/>
        <w:jc w:val="center"/>
        <w:rPr>
          <w:rFonts w:ascii="Times New Roman" w:hAnsi="Times New Roman" w:cs="Times New Roman"/>
          <w:b/>
          <w:sz w:val="24"/>
          <w:szCs w:val="24"/>
        </w:rPr>
      </w:pPr>
    </w:p>
    <w:p w:rsidR="00BE3D26" w:rsidRDefault="00BE3D26" w:rsidP="00BE3D26">
      <w:pPr>
        <w:spacing w:line="360" w:lineRule="auto"/>
        <w:jc w:val="center"/>
        <w:rPr>
          <w:b/>
        </w:rPr>
      </w:pPr>
    </w:p>
    <w:p w:rsidR="00BE3D26" w:rsidRDefault="00BE3D26" w:rsidP="00BE3D26">
      <w:pPr>
        <w:spacing w:line="360" w:lineRule="auto"/>
        <w:jc w:val="center"/>
        <w:rPr>
          <w:b/>
        </w:rPr>
      </w:pPr>
    </w:p>
    <w:p w:rsidR="00BE3D26" w:rsidRDefault="00BE3D26" w:rsidP="00BE3D26">
      <w:pPr>
        <w:spacing w:line="360" w:lineRule="auto"/>
        <w:rPr>
          <w:rFonts w:ascii="Times New Roman" w:hAnsi="Times New Roman" w:cs="Times New Roman"/>
          <w:b/>
          <w:sz w:val="24"/>
          <w:szCs w:val="24"/>
        </w:rPr>
      </w:pPr>
    </w:p>
    <w:p w:rsidR="00BE3D26" w:rsidRPr="00291486" w:rsidRDefault="00BE3D26" w:rsidP="00BE3D26">
      <w:pPr>
        <w:spacing w:line="360" w:lineRule="auto"/>
        <w:jc w:val="center"/>
        <w:rPr>
          <w:rFonts w:ascii="Times New Roman" w:hAnsi="Times New Roman" w:cs="Times New Roman"/>
          <w:b/>
          <w:sz w:val="24"/>
          <w:szCs w:val="24"/>
        </w:rPr>
      </w:pPr>
      <w:r w:rsidRPr="00291486">
        <w:rPr>
          <w:rFonts w:ascii="Times New Roman" w:hAnsi="Times New Roman" w:cs="Times New Roman"/>
          <w:b/>
          <w:sz w:val="24"/>
          <w:szCs w:val="24"/>
        </w:rPr>
        <w:lastRenderedPageBreak/>
        <w:t>DEDICATION</w:t>
      </w:r>
    </w:p>
    <w:p w:rsidR="00BE3D26" w:rsidRPr="00291486" w:rsidRDefault="00BE3D26" w:rsidP="00BE3D26">
      <w:pPr>
        <w:spacing w:line="360" w:lineRule="auto"/>
        <w:jc w:val="center"/>
        <w:rPr>
          <w:rFonts w:ascii="Times New Roman" w:hAnsi="Times New Roman" w:cs="Times New Roman"/>
          <w:b/>
          <w:sz w:val="24"/>
          <w:szCs w:val="24"/>
        </w:rPr>
      </w:pPr>
      <w:r w:rsidRPr="00291486">
        <w:rPr>
          <w:rFonts w:ascii="Times New Roman" w:hAnsi="Times New Roman" w:cs="Times New Roman"/>
          <w:sz w:val="24"/>
          <w:szCs w:val="24"/>
        </w:rPr>
        <w:t xml:space="preserve">This project is dedicated to </w:t>
      </w:r>
      <w:r>
        <w:rPr>
          <w:rFonts w:ascii="Times New Roman" w:hAnsi="Times New Roman" w:cs="Times New Roman"/>
          <w:b/>
          <w:sz w:val="24"/>
          <w:szCs w:val="24"/>
        </w:rPr>
        <w:t>Almighty GOD</w:t>
      </w:r>
      <w:r w:rsidRPr="00291486">
        <w:rPr>
          <w:rFonts w:ascii="Times New Roman" w:hAnsi="Times New Roman" w:cs="Times New Roman"/>
          <w:sz w:val="24"/>
          <w:szCs w:val="24"/>
        </w:rPr>
        <w:t xml:space="preserve"> for his faithfulness and for his kindness upon me and my family and for making this project a fruitful and may his name be </w:t>
      </w:r>
      <w:proofErr w:type="gramStart"/>
      <w:r w:rsidRPr="00291486">
        <w:rPr>
          <w:rFonts w:ascii="Times New Roman" w:hAnsi="Times New Roman" w:cs="Times New Roman"/>
          <w:sz w:val="24"/>
          <w:szCs w:val="24"/>
        </w:rPr>
        <w:t>praise  ever</w:t>
      </w:r>
      <w:proofErr w:type="gramEnd"/>
      <w:r w:rsidRPr="00291486">
        <w:rPr>
          <w:rFonts w:ascii="Times New Roman" w:hAnsi="Times New Roman" w:cs="Times New Roman"/>
          <w:sz w:val="24"/>
          <w:szCs w:val="24"/>
        </w:rPr>
        <w:t xml:space="preserve"> and ever more.</w:t>
      </w:r>
      <w:r w:rsidRPr="00291486">
        <w:rPr>
          <w:rFonts w:ascii="Times New Roman" w:hAnsi="Times New Roman" w:cs="Times New Roman"/>
          <w:b/>
          <w:sz w:val="24"/>
          <w:szCs w:val="24"/>
        </w:rPr>
        <w:t xml:space="preserve"> </w:t>
      </w:r>
    </w:p>
    <w:p w:rsidR="00BE3D26" w:rsidRPr="00291486" w:rsidRDefault="00BE3D26" w:rsidP="00BE3D26">
      <w:pPr>
        <w:spacing w:line="360" w:lineRule="auto"/>
        <w:rPr>
          <w:rFonts w:ascii="Times New Roman" w:hAnsi="Times New Roman" w:cs="Times New Roman"/>
          <w:b/>
          <w:sz w:val="24"/>
          <w:szCs w:val="24"/>
        </w:rPr>
      </w:pPr>
    </w:p>
    <w:p w:rsidR="00BE3D26" w:rsidRPr="00291486" w:rsidRDefault="00BE3D26" w:rsidP="00BE3D26">
      <w:pPr>
        <w:spacing w:line="360" w:lineRule="auto"/>
        <w:rPr>
          <w:rFonts w:ascii="Times New Roman" w:hAnsi="Times New Roman" w:cs="Times New Roman"/>
          <w:b/>
          <w:sz w:val="24"/>
          <w:szCs w:val="24"/>
        </w:rPr>
      </w:pPr>
    </w:p>
    <w:p w:rsidR="00BE3D26" w:rsidRDefault="00BE3D26" w:rsidP="00BE3D26">
      <w:pPr>
        <w:spacing w:line="360" w:lineRule="auto"/>
        <w:jc w:val="center"/>
        <w:rPr>
          <w:rFonts w:ascii="Times New Roman" w:hAnsi="Times New Roman" w:cs="Times New Roman"/>
          <w:b/>
          <w:sz w:val="24"/>
          <w:szCs w:val="24"/>
        </w:rPr>
      </w:pPr>
    </w:p>
    <w:p w:rsidR="00BE3D26" w:rsidRDefault="00BE3D26" w:rsidP="00BE3D26">
      <w:pPr>
        <w:spacing w:line="360" w:lineRule="auto"/>
        <w:jc w:val="center"/>
        <w:rPr>
          <w:rFonts w:ascii="Times New Roman" w:hAnsi="Times New Roman" w:cs="Times New Roman"/>
          <w:b/>
          <w:sz w:val="24"/>
          <w:szCs w:val="24"/>
        </w:rPr>
      </w:pPr>
    </w:p>
    <w:p w:rsidR="00BE3D26" w:rsidRDefault="00BE3D26" w:rsidP="00BE3D26">
      <w:pPr>
        <w:spacing w:line="360" w:lineRule="auto"/>
        <w:jc w:val="center"/>
        <w:rPr>
          <w:rFonts w:ascii="Times New Roman" w:hAnsi="Times New Roman" w:cs="Times New Roman"/>
          <w:b/>
          <w:sz w:val="24"/>
          <w:szCs w:val="24"/>
        </w:rPr>
      </w:pPr>
    </w:p>
    <w:p w:rsidR="00BE3D26" w:rsidRDefault="00BE3D26" w:rsidP="00BE3D26">
      <w:pPr>
        <w:spacing w:line="360" w:lineRule="auto"/>
        <w:jc w:val="center"/>
        <w:rPr>
          <w:rFonts w:ascii="Times New Roman" w:hAnsi="Times New Roman" w:cs="Times New Roman"/>
          <w:b/>
          <w:sz w:val="24"/>
          <w:szCs w:val="24"/>
        </w:rPr>
      </w:pPr>
    </w:p>
    <w:p w:rsidR="00BE3D26" w:rsidRDefault="00BE3D26" w:rsidP="00BE3D26">
      <w:pPr>
        <w:spacing w:line="360" w:lineRule="auto"/>
        <w:jc w:val="center"/>
        <w:rPr>
          <w:rFonts w:ascii="Times New Roman" w:hAnsi="Times New Roman" w:cs="Times New Roman"/>
          <w:b/>
          <w:sz w:val="24"/>
          <w:szCs w:val="24"/>
        </w:rPr>
      </w:pPr>
    </w:p>
    <w:p w:rsidR="00BE3D26" w:rsidRDefault="00BE3D26" w:rsidP="00BE3D26">
      <w:pPr>
        <w:spacing w:line="360" w:lineRule="auto"/>
        <w:jc w:val="center"/>
        <w:rPr>
          <w:rFonts w:ascii="Times New Roman" w:hAnsi="Times New Roman" w:cs="Times New Roman"/>
          <w:b/>
          <w:sz w:val="24"/>
          <w:szCs w:val="24"/>
        </w:rPr>
      </w:pPr>
    </w:p>
    <w:p w:rsidR="00BE3D26" w:rsidRDefault="00BE3D26" w:rsidP="00BE3D26">
      <w:pPr>
        <w:spacing w:line="360" w:lineRule="auto"/>
        <w:jc w:val="center"/>
        <w:rPr>
          <w:rFonts w:ascii="Times New Roman" w:hAnsi="Times New Roman" w:cs="Times New Roman"/>
          <w:b/>
          <w:sz w:val="24"/>
          <w:szCs w:val="24"/>
        </w:rPr>
      </w:pPr>
    </w:p>
    <w:p w:rsidR="00BE3D26" w:rsidRDefault="00BE3D26" w:rsidP="00BE3D26">
      <w:pPr>
        <w:spacing w:line="360" w:lineRule="auto"/>
        <w:jc w:val="center"/>
        <w:rPr>
          <w:rFonts w:ascii="Times New Roman" w:hAnsi="Times New Roman" w:cs="Times New Roman"/>
          <w:b/>
          <w:sz w:val="24"/>
          <w:szCs w:val="24"/>
        </w:rPr>
      </w:pPr>
    </w:p>
    <w:p w:rsidR="00BE3D26" w:rsidRDefault="00BE3D26" w:rsidP="00BE3D26">
      <w:pPr>
        <w:spacing w:line="360" w:lineRule="auto"/>
        <w:jc w:val="center"/>
        <w:rPr>
          <w:rFonts w:ascii="Times New Roman" w:hAnsi="Times New Roman" w:cs="Times New Roman"/>
          <w:b/>
          <w:sz w:val="24"/>
          <w:szCs w:val="24"/>
        </w:rPr>
      </w:pPr>
    </w:p>
    <w:p w:rsidR="00BE3D26" w:rsidRDefault="00BE3D26" w:rsidP="00BE3D26">
      <w:pPr>
        <w:spacing w:line="360" w:lineRule="auto"/>
        <w:jc w:val="center"/>
        <w:rPr>
          <w:rFonts w:ascii="Times New Roman" w:hAnsi="Times New Roman" w:cs="Times New Roman"/>
          <w:b/>
          <w:sz w:val="24"/>
          <w:szCs w:val="24"/>
        </w:rPr>
      </w:pPr>
    </w:p>
    <w:p w:rsidR="00BE3D26" w:rsidRDefault="00BE3D26" w:rsidP="00BE3D26">
      <w:pPr>
        <w:spacing w:line="360" w:lineRule="auto"/>
        <w:jc w:val="center"/>
        <w:rPr>
          <w:rFonts w:ascii="Times New Roman" w:hAnsi="Times New Roman" w:cs="Times New Roman"/>
          <w:b/>
          <w:sz w:val="24"/>
          <w:szCs w:val="24"/>
        </w:rPr>
      </w:pPr>
    </w:p>
    <w:p w:rsidR="00BE3D26" w:rsidRDefault="00BE3D26" w:rsidP="00BE3D26">
      <w:pPr>
        <w:spacing w:line="360" w:lineRule="auto"/>
        <w:jc w:val="center"/>
        <w:rPr>
          <w:rFonts w:ascii="Times New Roman" w:hAnsi="Times New Roman" w:cs="Times New Roman"/>
          <w:b/>
          <w:sz w:val="24"/>
          <w:szCs w:val="24"/>
        </w:rPr>
      </w:pPr>
    </w:p>
    <w:p w:rsidR="00BE3D26" w:rsidRDefault="00BE3D26" w:rsidP="00BE3D26">
      <w:pPr>
        <w:spacing w:line="360" w:lineRule="auto"/>
        <w:jc w:val="center"/>
        <w:rPr>
          <w:rFonts w:ascii="Times New Roman" w:hAnsi="Times New Roman" w:cs="Times New Roman"/>
          <w:b/>
          <w:sz w:val="24"/>
          <w:szCs w:val="24"/>
        </w:rPr>
      </w:pPr>
    </w:p>
    <w:p w:rsidR="00BE3D26" w:rsidRDefault="00BE3D26" w:rsidP="00BE3D26">
      <w:pPr>
        <w:spacing w:line="360" w:lineRule="auto"/>
        <w:jc w:val="center"/>
        <w:rPr>
          <w:rFonts w:ascii="Times New Roman" w:hAnsi="Times New Roman" w:cs="Times New Roman"/>
          <w:b/>
          <w:sz w:val="24"/>
          <w:szCs w:val="24"/>
        </w:rPr>
      </w:pPr>
    </w:p>
    <w:p w:rsidR="00BE3D26" w:rsidRDefault="00BE3D26" w:rsidP="00BE3D26">
      <w:pPr>
        <w:spacing w:line="360" w:lineRule="auto"/>
        <w:jc w:val="center"/>
        <w:rPr>
          <w:rFonts w:ascii="Times New Roman" w:hAnsi="Times New Roman" w:cs="Times New Roman"/>
          <w:b/>
          <w:sz w:val="24"/>
          <w:szCs w:val="24"/>
        </w:rPr>
      </w:pPr>
    </w:p>
    <w:p w:rsidR="00BE3D26" w:rsidRDefault="00BE3D26" w:rsidP="00BE3D26">
      <w:pPr>
        <w:spacing w:line="360" w:lineRule="auto"/>
        <w:jc w:val="center"/>
        <w:rPr>
          <w:rFonts w:ascii="Times New Roman" w:hAnsi="Times New Roman" w:cs="Times New Roman"/>
          <w:b/>
          <w:sz w:val="24"/>
          <w:szCs w:val="24"/>
        </w:rPr>
      </w:pPr>
    </w:p>
    <w:p w:rsidR="00BE3D26" w:rsidRDefault="00BE3D26" w:rsidP="00BE3D26">
      <w:pPr>
        <w:spacing w:line="360" w:lineRule="auto"/>
        <w:jc w:val="center"/>
        <w:rPr>
          <w:rFonts w:ascii="Times New Roman" w:hAnsi="Times New Roman" w:cs="Times New Roman"/>
          <w:b/>
          <w:sz w:val="24"/>
          <w:szCs w:val="24"/>
        </w:rPr>
      </w:pPr>
    </w:p>
    <w:p w:rsidR="00BE3D26" w:rsidRPr="00291486" w:rsidRDefault="00BE3D26" w:rsidP="00BE3D26">
      <w:pPr>
        <w:spacing w:line="360" w:lineRule="auto"/>
        <w:jc w:val="center"/>
        <w:rPr>
          <w:rFonts w:ascii="Times New Roman" w:hAnsi="Times New Roman" w:cs="Times New Roman"/>
          <w:b/>
          <w:sz w:val="24"/>
          <w:szCs w:val="24"/>
        </w:rPr>
      </w:pPr>
      <w:r w:rsidRPr="00291486">
        <w:rPr>
          <w:rFonts w:ascii="Times New Roman" w:hAnsi="Times New Roman" w:cs="Times New Roman"/>
          <w:b/>
          <w:sz w:val="24"/>
          <w:szCs w:val="24"/>
        </w:rPr>
        <w:lastRenderedPageBreak/>
        <w:t>ACKNOWLEDGEMENT</w:t>
      </w:r>
    </w:p>
    <w:p w:rsidR="00BE3D26" w:rsidRPr="00291486" w:rsidRDefault="00BE3D26" w:rsidP="00BE3D26">
      <w:pPr>
        <w:spacing w:line="360" w:lineRule="auto"/>
        <w:jc w:val="both"/>
        <w:rPr>
          <w:rFonts w:ascii="Times New Roman" w:hAnsi="Times New Roman" w:cs="Times New Roman"/>
          <w:sz w:val="24"/>
          <w:szCs w:val="24"/>
        </w:rPr>
      </w:pPr>
      <w:r w:rsidRPr="00291486">
        <w:rPr>
          <w:rFonts w:ascii="Times New Roman" w:hAnsi="Times New Roman" w:cs="Times New Roman"/>
          <w:b/>
          <w:sz w:val="24"/>
          <w:szCs w:val="24"/>
        </w:rPr>
        <w:tab/>
      </w:r>
      <w:r w:rsidRPr="00291486">
        <w:rPr>
          <w:rFonts w:ascii="Times New Roman" w:hAnsi="Times New Roman" w:cs="Times New Roman"/>
          <w:sz w:val="24"/>
          <w:szCs w:val="24"/>
        </w:rPr>
        <w:t xml:space="preserve">I give thanks to </w:t>
      </w:r>
      <w:r>
        <w:rPr>
          <w:rFonts w:ascii="Times New Roman" w:hAnsi="Times New Roman" w:cs="Times New Roman"/>
          <w:b/>
          <w:sz w:val="24"/>
          <w:szCs w:val="24"/>
        </w:rPr>
        <w:t>ALMIGHTY GOD</w:t>
      </w:r>
      <w:r w:rsidRPr="00291486">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sidRPr="00291486">
        <w:rPr>
          <w:rFonts w:ascii="Times New Roman" w:hAnsi="Times New Roman" w:cs="Times New Roman"/>
          <w:sz w:val="24"/>
          <w:szCs w:val="24"/>
        </w:rPr>
        <w:t>Kwara</w:t>
      </w:r>
      <w:proofErr w:type="spellEnd"/>
      <w:r w:rsidRPr="00291486">
        <w:rPr>
          <w:rFonts w:ascii="Times New Roman" w:hAnsi="Times New Roman" w:cs="Times New Roman"/>
          <w:sz w:val="24"/>
          <w:szCs w:val="24"/>
        </w:rPr>
        <w:t xml:space="preserve"> State Polytechnic, Ilorin). For giving me the wisdom and knowledge to write this project. I thank you lord for the successful completion of this project, I pray for more blessing (Amin).</w:t>
      </w:r>
    </w:p>
    <w:p w:rsidR="00BE3D26" w:rsidRPr="00291486" w:rsidRDefault="00BE3D26" w:rsidP="00BE3D26">
      <w:pPr>
        <w:spacing w:line="360" w:lineRule="auto"/>
        <w:ind w:firstLine="720"/>
        <w:jc w:val="both"/>
        <w:rPr>
          <w:rFonts w:ascii="Times New Roman" w:hAnsi="Times New Roman" w:cs="Times New Roman"/>
          <w:sz w:val="24"/>
          <w:szCs w:val="24"/>
        </w:rPr>
      </w:pPr>
      <w:r w:rsidRPr="00291486">
        <w:rPr>
          <w:rFonts w:ascii="Times New Roman" w:hAnsi="Times New Roman" w:cs="Times New Roman"/>
          <w:sz w:val="24"/>
          <w:szCs w:val="24"/>
        </w:rPr>
        <w:t xml:space="preserve">My unlimited gratitude goes to my admirable parent </w:t>
      </w:r>
      <w:r w:rsidRPr="00291486">
        <w:rPr>
          <w:rFonts w:ascii="Times New Roman" w:hAnsi="Times New Roman" w:cs="Times New Roman"/>
          <w:b/>
          <w:sz w:val="24"/>
          <w:szCs w:val="24"/>
        </w:rPr>
        <w:t>M</w:t>
      </w:r>
      <w:r>
        <w:rPr>
          <w:rFonts w:ascii="Times New Roman" w:hAnsi="Times New Roman" w:cs="Times New Roman"/>
          <w:b/>
          <w:sz w:val="24"/>
          <w:szCs w:val="24"/>
        </w:rPr>
        <w:t xml:space="preserve">R. &amp; MRS. </w:t>
      </w:r>
      <w:proofErr w:type="gramStart"/>
      <w:r w:rsidR="00E0178C">
        <w:rPr>
          <w:rFonts w:ascii="Times New Roman" w:hAnsi="Times New Roman" w:cs="Times New Roman"/>
          <w:b/>
          <w:sz w:val="24"/>
          <w:szCs w:val="24"/>
        </w:rPr>
        <w:t xml:space="preserve">OYEWOLE </w:t>
      </w:r>
      <w:r w:rsidRPr="00291486">
        <w:rPr>
          <w:rFonts w:ascii="Times New Roman" w:hAnsi="Times New Roman" w:cs="Times New Roman"/>
          <w:b/>
          <w:sz w:val="24"/>
          <w:szCs w:val="24"/>
        </w:rPr>
        <w:t xml:space="preserve"> </w:t>
      </w:r>
      <w:r w:rsidRPr="00291486">
        <w:rPr>
          <w:rFonts w:ascii="Times New Roman" w:hAnsi="Times New Roman" w:cs="Times New Roman"/>
          <w:sz w:val="24"/>
          <w:szCs w:val="24"/>
        </w:rPr>
        <w:t>for</w:t>
      </w:r>
      <w:proofErr w:type="gramEnd"/>
      <w:r w:rsidRPr="00291486">
        <w:rPr>
          <w:rFonts w:ascii="Times New Roman" w:hAnsi="Times New Roman" w:cs="Times New Roman"/>
          <w:sz w:val="24"/>
          <w:szCs w:val="24"/>
        </w:rPr>
        <w:t xml:space="preserve"> their love and care since my infant till date and for the successful completion of my programme, may God guide and protect them in multiples fold, may you enjoy the fruit of your labour in sound health (Amin).</w:t>
      </w:r>
    </w:p>
    <w:p w:rsidR="00BE3D26" w:rsidRPr="00291486" w:rsidRDefault="00BE3D26" w:rsidP="00BE3D26">
      <w:pPr>
        <w:spacing w:line="360" w:lineRule="auto"/>
        <w:ind w:firstLine="720"/>
        <w:jc w:val="both"/>
        <w:rPr>
          <w:rFonts w:ascii="Times New Roman" w:hAnsi="Times New Roman" w:cs="Times New Roman"/>
          <w:sz w:val="24"/>
          <w:szCs w:val="24"/>
        </w:rPr>
      </w:pPr>
      <w:r w:rsidRPr="00291486">
        <w:rPr>
          <w:rFonts w:ascii="Times New Roman" w:hAnsi="Times New Roman" w:cs="Times New Roman"/>
          <w:sz w:val="24"/>
          <w:szCs w:val="24"/>
        </w:rPr>
        <w:t xml:space="preserve">My special thanks </w:t>
      </w:r>
      <w:proofErr w:type="gramStart"/>
      <w:r w:rsidRPr="00291486">
        <w:rPr>
          <w:rFonts w:ascii="Times New Roman" w:hAnsi="Times New Roman" w:cs="Times New Roman"/>
          <w:sz w:val="24"/>
          <w:szCs w:val="24"/>
        </w:rPr>
        <w:t>goes</w:t>
      </w:r>
      <w:proofErr w:type="gramEnd"/>
      <w:r w:rsidRPr="00291486">
        <w:rPr>
          <w:rFonts w:ascii="Times New Roman" w:hAnsi="Times New Roman" w:cs="Times New Roman"/>
          <w:sz w:val="24"/>
          <w:szCs w:val="24"/>
        </w:rPr>
        <w:t xml:space="preserve"> to my humble supervisor</w:t>
      </w:r>
      <w:r w:rsidRPr="00291486">
        <w:rPr>
          <w:rFonts w:ascii="Times New Roman" w:hAnsi="Times New Roman" w:cs="Times New Roman"/>
          <w:b/>
          <w:sz w:val="24"/>
          <w:szCs w:val="24"/>
        </w:rPr>
        <w:t xml:space="preserve"> MR. IDRIS</w:t>
      </w:r>
      <w:bookmarkStart w:id="0" w:name="_GoBack"/>
      <w:bookmarkEnd w:id="0"/>
      <w:r w:rsidRPr="00291486">
        <w:rPr>
          <w:rFonts w:ascii="Times New Roman" w:hAnsi="Times New Roman" w:cs="Times New Roman"/>
          <w:b/>
          <w:sz w:val="24"/>
          <w:szCs w:val="24"/>
        </w:rPr>
        <w:t xml:space="preserve">. A. </w:t>
      </w:r>
      <w:r w:rsidRPr="00291486">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BE3D26" w:rsidRPr="00291486" w:rsidRDefault="00BE3D26" w:rsidP="00BE3D26">
      <w:pPr>
        <w:spacing w:line="360" w:lineRule="auto"/>
        <w:jc w:val="both"/>
        <w:rPr>
          <w:rFonts w:ascii="Times New Roman" w:hAnsi="Times New Roman" w:cs="Times New Roman"/>
          <w:bCs/>
          <w:color w:val="000000"/>
          <w:sz w:val="24"/>
          <w:szCs w:val="24"/>
        </w:rPr>
      </w:pPr>
      <w:r w:rsidRPr="00291486">
        <w:rPr>
          <w:rFonts w:ascii="Times New Roman" w:hAnsi="Times New Roman" w:cs="Times New Roman"/>
          <w:sz w:val="24"/>
          <w:szCs w:val="24"/>
        </w:rPr>
        <w:tab/>
      </w:r>
      <w:r w:rsidRPr="00291486">
        <w:rPr>
          <w:rFonts w:ascii="Times New Roman" w:hAnsi="Times New Roman" w:cs="Times New Roman"/>
          <w:bCs/>
          <w:color w:val="000000"/>
          <w:sz w:val="24"/>
          <w:szCs w:val="24"/>
        </w:rPr>
        <w:t xml:space="preserve">This project will not complete if I fail to acknowledge and appreciate the effort of my Head of Department </w:t>
      </w:r>
      <w:r>
        <w:rPr>
          <w:rFonts w:ascii="Times New Roman" w:hAnsi="Times New Roman" w:cs="Times New Roman"/>
          <w:b/>
          <w:bCs/>
          <w:color w:val="000000"/>
          <w:sz w:val="24"/>
          <w:szCs w:val="24"/>
        </w:rPr>
        <w:t>MR ALAKOSO I K</w:t>
      </w:r>
      <w:r w:rsidRPr="00291486">
        <w:rPr>
          <w:rFonts w:ascii="Times New Roman" w:hAnsi="Times New Roman" w:cs="Times New Roman"/>
          <w:b/>
          <w:sz w:val="24"/>
          <w:szCs w:val="24"/>
        </w:rPr>
        <w:t xml:space="preserve"> </w:t>
      </w:r>
      <w:r w:rsidRPr="00291486">
        <w:rPr>
          <w:rFonts w:ascii="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BE3D26" w:rsidRPr="00291486" w:rsidRDefault="00BE3D26" w:rsidP="00BE3D26">
      <w:pPr>
        <w:spacing w:line="360" w:lineRule="auto"/>
        <w:jc w:val="both"/>
        <w:rPr>
          <w:rFonts w:ascii="Times New Roman" w:hAnsi="Times New Roman" w:cs="Times New Roman"/>
          <w:bCs/>
          <w:color w:val="000000"/>
          <w:sz w:val="24"/>
          <w:szCs w:val="24"/>
        </w:rPr>
      </w:pPr>
    </w:p>
    <w:p w:rsidR="00BE3D26" w:rsidRPr="00291486" w:rsidRDefault="00BE3D26" w:rsidP="00BE3D26">
      <w:pPr>
        <w:spacing w:line="360" w:lineRule="auto"/>
        <w:jc w:val="both"/>
        <w:rPr>
          <w:rFonts w:ascii="Times New Roman" w:hAnsi="Times New Roman" w:cs="Times New Roman"/>
          <w:bCs/>
          <w:color w:val="000000"/>
          <w:sz w:val="24"/>
          <w:szCs w:val="24"/>
        </w:rPr>
      </w:pPr>
    </w:p>
    <w:p w:rsidR="00BE3D26" w:rsidRPr="00291486" w:rsidRDefault="00BE3D26" w:rsidP="00BE3D26">
      <w:pPr>
        <w:spacing w:line="360" w:lineRule="auto"/>
        <w:jc w:val="both"/>
        <w:rPr>
          <w:rFonts w:ascii="Times New Roman" w:hAnsi="Times New Roman" w:cs="Times New Roman"/>
          <w:bCs/>
          <w:color w:val="000000"/>
          <w:sz w:val="24"/>
          <w:szCs w:val="24"/>
        </w:rPr>
      </w:pPr>
    </w:p>
    <w:p w:rsidR="00BE3D26" w:rsidRDefault="00BE3D26" w:rsidP="00BE3D26">
      <w:pPr>
        <w:rPr>
          <w:rFonts w:ascii="Times New Roman" w:hAnsi="Times New Roman"/>
          <w:sz w:val="24"/>
          <w:szCs w:val="24"/>
        </w:rPr>
      </w:pPr>
    </w:p>
    <w:p w:rsidR="00BE3D26" w:rsidRDefault="00BE3D26" w:rsidP="00BE3D26">
      <w:pPr>
        <w:rPr>
          <w:rFonts w:ascii="Times New Roman" w:hAnsi="Times New Roman"/>
          <w:sz w:val="24"/>
          <w:szCs w:val="24"/>
        </w:rPr>
      </w:pPr>
    </w:p>
    <w:p w:rsidR="00BE3D26" w:rsidRDefault="00BE3D26" w:rsidP="00BE3D26">
      <w:pPr>
        <w:rPr>
          <w:rFonts w:ascii="Times New Roman" w:hAnsi="Times New Roman"/>
          <w:sz w:val="24"/>
          <w:szCs w:val="24"/>
        </w:rPr>
      </w:pPr>
    </w:p>
    <w:p w:rsidR="00BE3D26" w:rsidRDefault="00BE3D26" w:rsidP="00BE3D26">
      <w:pPr>
        <w:rPr>
          <w:rFonts w:ascii="Times New Roman" w:hAnsi="Times New Roman"/>
          <w:sz w:val="24"/>
          <w:szCs w:val="24"/>
        </w:rPr>
      </w:pPr>
    </w:p>
    <w:p w:rsidR="00BE3D26" w:rsidRDefault="00BE3D26" w:rsidP="00BE3D26">
      <w:pPr>
        <w:spacing w:line="360" w:lineRule="auto"/>
        <w:rPr>
          <w:rFonts w:ascii="Times New Roman" w:hAnsi="Times New Roman"/>
          <w:sz w:val="24"/>
          <w:szCs w:val="24"/>
        </w:rPr>
      </w:pPr>
    </w:p>
    <w:p w:rsidR="00BE3D26" w:rsidRDefault="00BE3D26" w:rsidP="00BE3D26">
      <w:pPr>
        <w:spacing w:line="360" w:lineRule="auto"/>
        <w:rPr>
          <w:rFonts w:ascii="Times New Roman" w:hAnsi="Times New Roman"/>
          <w:b/>
          <w:sz w:val="28"/>
          <w:szCs w:val="28"/>
        </w:rPr>
      </w:pPr>
    </w:p>
    <w:p w:rsidR="00BE3D26" w:rsidRPr="00347744" w:rsidRDefault="00BE3D26" w:rsidP="00BE3D26">
      <w:pPr>
        <w:spacing w:line="360" w:lineRule="auto"/>
        <w:ind w:firstLine="720"/>
        <w:jc w:val="center"/>
        <w:rPr>
          <w:rFonts w:ascii="Times New Roman" w:hAnsi="Times New Roman"/>
          <w:sz w:val="28"/>
        </w:rPr>
      </w:pPr>
      <w:r w:rsidRPr="00B6085D">
        <w:rPr>
          <w:rFonts w:ascii="Times New Roman" w:hAnsi="Times New Roman"/>
          <w:b/>
          <w:sz w:val="28"/>
          <w:szCs w:val="28"/>
        </w:rPr>
        <w:lastRenderedPageBreak/>
        <w:t>TABLE OF CONTENTS</w:t>
      </w:r>
    </w:p>
    <w:p w:rsidR="00BE3D26" w:rsidRPr="00B6085D" w:rsidRDefault="00BE3D26" w:rsidP="00BE3D26">
      <w:pPr>
        <w:spacing w:line="360" w:lineRule="auto"/>
        <w:jc w:val="both"/>
        <w:rPr>
          <w:rFonts w:ascii="Times New Roman" w:hAnsi="Times New Roman"/>
          <w:bCs/>
          <w:sz w:val="28"/>
          <w:szCs w:val="28"/>
        </w:rPr>
      </w:pPr>
      <w:r w:rsidRPr="00B6085D">
        <w:rPr>
          <w:rFonts w:ascii="Times New Roman" w:hAnsi="Times New Roman"/>
          <w:bCs/>
          <w:sz w:val="28"/>
          <w:szCs w:val="28"/>
        </w:rPr>
        <w:t>Title Page</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roofErr w:type="spellStart"/>
      <w:r>
        <w:rPr>
          <w:rFonts w:ascii="Times New Roman" w:hAnsi="Times New Roman"/>
          <w:bCs/>
          <w:sz w:val="28"/>
          <w:szCs w:val="28"/>
        </w:rPr>
        <w:t>i</w:t>
      </w:r>
      <w:proofErr w:type="spellEnd"/>
    </w:p>
    <w:p w:rsidR="00BE3D26" w:rsidRPr="00B6085D" w:rsidRDefault="00BE3D26" w:rsidP="00BE3D26">
      <w:pPr>
        <w:spacing w:line="360" w:lineRule="auto"/>
        <w:jc w:val="both"/>
        <w:rPr>
          <w:rFonts w:ascii="Times New Roman" w:hAnsi="Times New Roman"/>
          <w:bCs/>
          <w:sz w:val="28"/>
          <w:szCs w:val="28"/>
        </w:rPr>
      </w:pPr>
      <w:r w:rsidRPr="00B6085D">
        <w:rPr>
          <w:rFonts w:ascii="Times New Roman" w:hAnsi="Times New Roman"/>
          <w:bCs/>
          <w:sz w:val="28"/>
          <w:szCs w:val="28"/>
        </w:rPr>
        <w:t xml:space="preserve">Certification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ii</w:t>
      </w:r>
      <w:r w:rsidRPr="00B6085D">
        <w:rPr>
          <w:rFonts w:ascii="Times New Roman" w:hAnsi="Times New Roman"/>
          <w:bCs/>
          <w:sz w:val="28"/>
          <w:szCs w:val="28"/>
        </w:rPr>
        <w:br/>
        <w:t>Dedication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iii</w:t>
      </w:r>
      <w:r>
        <w:rPr>
          <w:rFonts w:ascii="Times New Roman" w:hAnsi="Times New Roman"/>
          <w:bCs/>
          <w:sz w:val="28"/>
          <w:szCs w:val="28"/>
        </w:rPr>
        <w:tab/>
      </w:r>
    </w:p>
    <w:p w:rsidR="00BE3D26" w:rsidRPr="00B6085D" w:rsidRDefault="00BE3D26" w:rsidP="00BE3D26">
      <w:pPr>
        <w:spacing w:line="360" w:lineRule="auto"/>
        <w:jc w:val="both"/>
        <w:rPr>
          <w:rFonts w:ascii="Times New Roman" w:hAnsi="Times New Roman"/>
          <w:bCs/>
          <w:sz w:val="28"/>
          <w:szCs w:val="28"/>
        </w:rPr>
      </w:pPr>
      <w:r w:rsidRPr="00B6085D">
        <w:rPr>
          <w:rFonts w:ascii="Times New Roman" w:hAnsi="Times New Roman"/>
          <w:bCs/>
          <w:sz w:val="28"/>
          <w:szCs w:val="28"/>
        </w:rPr>
        <w:t>Acknowledgement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iv</w:t>
      </w:r>
    </w:p>
    <w:p w:rsidR="00BE3D26" w:rsidRPr="00B6085D" w:rsidRDefault="00BE3D26" w:rsidP="00BE3D26">
      <w:pPr>
        <w:spacing w:line="360" w:lineRule="auto"/>
        <w:jc w:val="both"/>
        <w:rPr>
          <w:rFonts w:ascii="Times New Roman" w:hAnsi="Times New Roman"/>
          <w:bCs/>
          <w:sz w:val="28"/>
          <w:szCs w:val="28"/>
        </w:rPr>
      </w:pPr>
      <w:r w:rsidRPr="00B6085D">
        <w:rPr>
          <w:rFonts w:ascii="Times New Roman" w:hAnsi="Times New Roman"/>
          <w:bCs/>
          <w:sz w:val="28"/>
          <w:szCs w:val="28"/>
        </w:rPr>
        <w:t xml:space="preserve">Table of content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v-vi</w:t>
      </w:r>
    </w:p>
    <w:p w:rsidR="00BE3D26" w:rsidRPr="00B6085D" w:rsidRDefault="00BE3D26" w:rsidP="00BE3D26">
      <w:pPr>
        <w:spacing w:line="360" w:lineRule="auto"/>
        <w:jc w:val="both"/>
        <w:rPr>
          <w:rFonts w:ascii="Times New Roman" w:hAnsi="Times New Roman"/>
          <w:b/>
          <w:bCs/>
          <w:sz w:val="28"/>
          <w:szCs w:val="28"/>
        </w:rPr>
      </w:pPr>
      <w:r w:rsidRPr="00B6085D">
        <w:rPr>
          <w:rFonts w:ascii="Times New Roman" w:hAnsi="Times New Roman"/>
          <w:b/>
          <w:bCs/>
          <w:sz w:val="28"/>
          <w:szCs w:val="28"/>
        </w:rPr>
        <w:t xml:space="preserve">CHAPTER ONE – INTRODUCTION </w:t>
      </w:r>
    </w:p>
    <w:p w:rsidR="00BE3D26" w:rsidRPr="00B6085D" w:rsidRDefault="00BE3D26" w:rsidP="00BE3D26">
      <w:pPr>
        <w:pStyle w:val="ListParagraph"/>
        <w:numPr>
          <w:ilvl w:val="1"/>
          <w:numId w:val="25"/>
        </w:numPr>
        <w:spacing w:line="360" w:lineRule="auto"/>
        <w:jc w:val="both"/>
        <w:rPr>
          <w:sz w:val="28"/>
          <w:szCs w:val="28"/>
        </w:rPr>
      </w:pPr>
      <w:r w:rsidRPr="00B6085D">
        <w:rPr>
          <w:sz w:val="28"/>
          <w:szCs w:val="28"/>
        </w:rPr>
        <w:t>Background to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1-2</w:t>
      </w:r>
    </w:p>
    <w:p w:rsidR="00BE3D26" w:rsidRPr="00B6085D" w:rsidRDefault="00BE3D26" w:rsidP="00BE3D26">
      <w:pPr>
        <w:pStyle w:val="ListParagraph"/>
        <w:numPr>
          <w:ilvl w:val="1"/>
          <w:numId w:val="25"/>
        </w:numPr>
        <w:spacing w:line="360" w:lineRule="auto"/>
        <w:jc w:val="both"/>
        <w:rPr>
          <w:sz w:val="28"/>
          <w:szCs w:val="28"/>
        </w:rPr>
      </w:pPr>
      <w:r w:rsidRPr="00B6085D">
        <w:rPr>
          <w:sz w:val="28"/>
          <w:szCs w:val="28"/>
        </w:rPr>
        <w:t xml:space="preserve">Statement of problem </w:t>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BE3D26" w:rsidRPr="00B6085D" w:rsidRDefault="00BE3D26" w:rsidP="00BE3D26">
      <w:pPr>
        <w:pStyle w:val="ListParagraph"/>
        <w:numPr>
          <w:ilvl w:val="1"/>
          <w:numId w:val="25"/>
        </w:numPr>
        <w:spacing w:line="360" w:lineRule="auto"/>
        <w:jc w:val="both"/>
        <w:rPr>
          <w:sz w:val="28"/>
          <w:szCs w:val="28"/>
        </w:rPr>
      </w:pPr>
      <w:r w:rsidRPr="00B6085D">
        <w:rPr>
          <w:sz w:val="28"/>
          <w:szCs w:val="28"/>
        </w:rPr>
        <w:t>Research question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BE3D26" w:rsidRPr="00B6085D" w:rsidRDefault="00BE3D26" w:rsidP="00BE3D26">
      <w:pPr>
        <w:pStyle w:val="ListParagraph"/>
        <w:numPr>
          <w:ilvl w:val="1"/>
          <w:numId w:val="25"/>
        </w:numPr>
        <w:spacing w:line="360" w:lineRule="auto"/>
        <w:jc w:val="both"/>
        <w:rPr>
          <w:sz w:val="28"/>
          <w:szCs w:val="28"/>
        </w:rPr>
      </w:pPr>
      <w:r w:rsidRPr="00B6085D">
        <w:rPr>
          <w:sz w:val="28"/>
          <w:szCs w:val="28"/>
        </w:rPr>
        <w:t xml:space="preserve">Objective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BE3D26" w:rsidRPr="00B6085D" w:rsidRDefault="00BE3D26" w:rsidP="00BE3D26">
      <w:pPr>
        <w:pStyle w:val="ListParagraph"/>
        <w:numPr>
          <w:ilvl w:val="1"/>
          <w:numId w:val="25"/>
        </w:numPr>
        <w:spacing w:line="360" w:lineRule="auto"/>
        <w:jc w:val="both"/>
        <w:rPr>
          <w:sz w:val="28"/>
          <w:szCs w:val="28"/>
        </w:rPr>
      </w:pPr>
      <w:r w:rsidRPr="00B6085D">
        <w:rPr>
          <w:sz w:val="28"/>
          <w:szCs w:val="28"/>
        </w:rPr>
        <w:t xml:space="preserve">Research hypothesis </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BE3D26" w:rsidRPr="00B6085D" w:rsidRDefault="00BE3D26" w:rsidP="00BE3D26">
      <w:pPr>
        <w:pStyle w:val="ListParagraph"/>
        <w:numPr>
          <w:ilvl w:val="1"/>
          <w:numId w:val="25"/>
        </w:numPr>
        <w:spacing w:line="360" w:lineRule="auto"/>
        <w:jc w:val="both"/>
        <w:rPr>
          <w:sz w:val="28"/>
          <w:szCs w:val="28"/>
        </w:rPr>
      </w:pPr>
      <w:r w:rsidRPr="00B6085D">
        <w:rPr>
          <w:sz w:val="28"/>
          <w:szCs w:val="28"/>
        </w:rPr>
        <w:t>Significance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BE3D26" w:rsidRPr="00B6085D" w:rsidRDefault="00BE3D26" w:rsidP="00BE3D26">
      <w:pPr>
        <w:pStyle w:val="ListParagraph"/>
        <w:numPr>
          <w:ilvl w:val="1"/>
          <w:numId w:val="25"/>
        </w:numPr>
        <w:spacing w:line="360" w:lineRule="auto"/>
        <w:jc w:val="both"/>
        <w:rPr>
          <w:sz w:val="28"/>
          <w:szCs w:val="28"/>
        </w:rPr>
      </w:pPr>
      <w:r w:rsidRPr="00B6085D">
        <w:rPr>
          <w:sz w:val="28"/>
          <w:szCs w:val="28"/>
        </w:rPr>
        <w:t xml:space="preserve">Scope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BE3D26" w:rsidRPr="00B6085D" w:rsidRDefault="00BE3D26" w:rsidP="00BE3D26">
      <w:pPr>
        <w:pStyle w:val="ListParagraph"/>
        <w:numPr>
          <w:ilvl w:val="1"/>
          <w:numId w:val="25"/>
        </w:numPr>
        <w:spacing w:line="360" w:lineRule="auto"/>
        <w:jc w:val="both"/>
        <w:rPr>
          <w:sz w:val="28"/>
          <w:szCs w:val="28"/>
        </w:rPr>
      </w:pPr>
      <w:r w:rsidRPr="00B6085D">
        <w:rPr>
          <w:sz w:val="28"/>
          <w:szCs w:val="28"/>
        </w:rPr>
        <w:t>Definition of key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t>5-6</w:t>
      </w:r>
    </w:p>
    <w:p w:rsidR="00BE3D26" w:rsidRPr="00B6085D" w:rsidRDefault="00BE3D26" w:rsidP="00BE3D26">
      <w:pPr>
        <w:spacing w:line="360" w:lineRule="auto"/>
        <w:jc w:val="both"/>
        <w:rPr>
          <w:rFonts w:ascii="Times New Roman" w:hAnsi="Times New Roman"/>
          <w:b/>
          <w:bCs/>
          <w:sz w:val="28"/>
          <w:szCs w:val="28"/>
        </w:rPr>
      </w:pPr>
      <w:r w:rsidRPr="00B6085D">
        <w:rPr>
          <w:rFonts w:ascii="Times New Roman" w:hAnsi="Times New Roman"/>
          <w:b/>
          <w:bCs/>
          <w:sz w:val="28"/>
          <w:szCs w:val="28"/>
        </w:rPr>
        <w:t>CHAPTER TWO – LITERATURE REVIEW</w:t>
      </w:r>
    </w:p>
    <w:p w:rsidR="00BE3D26" w:rsidRPr="00B6085D" w:rsidRDefault="00BE3D26" w:rsidP="00BE3D26">
      <w:pPr>
        <w:spacing w:line="360" w:lineRule="auto"/>
        <w:jc w:val="both"/>
        <w:rPr>
          <w:rFonts w:ascii="Times New Roman" w:hAnsi="Times New Roman"/>
          <w:sz w:val="28"/>
          <w:szCs w:val="28"/>
        </w:rPr>
      </w:pPr>
      <w:r w:rsidRPr="00B6085D">
        <w:rPr>
          <w:rFonts w:ascii="Times New Roman" w:hAnsi="Times New Roman"/>
          <w:sz w:val="28"/>
          <w:szCs w:val="28"/>
        </w:rPr>
        <w:t>2.1.</w:t>
      </w:r>
      <w:r w:rsidRPr="00B6085D">
        <w:rPr>
          <w:rFonts w:ascii="Times New Roman" w:hAnsi="Times New Roman"/>
          <w:sz w:val="28"/>
          <w:szCs w:val="28"/>
        </w:rPr>
        <w:tab/>
        <w:t xml:space="preserve">Introduction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7-8</w:t>
      </w:r>
    </w:p>
    <w:p w:rsidR="00BE3D26" w:rsidRPr="00B6085D" w:rsidRDefault="00BE3D26" w:rsidP="00BE3D26">
      <w:pPr>
        <w:spacing w:line="360" w:lineRule="auto"/>
        <w:jc w:val="both"/>
        <w:rPr>
          <w:rFonts w:ascii="Times New Roman" w:hAnsi="Times New Roman"/>
          <w:sz w:val="28"/>
          <w:szCs w:val="28"/>
        </w:rPr>
      </w:pPr>
      <w:r w:rsidRPr="00B6085D">
        <w:rPr>
          <w:rFonts w:ascii="Times New Roman" w:hAnsi="Times New Roman"/>
          <w:sz w:val="28"/>
          <w:szCs w:val="28"/>
        </w:rPr>
        <w:t>2.2.</w:t>
      </w:r>
      <w:r w:rsidRPr="00B6085D">
        <w:rPr>
          <w:rFonts w:ascii="Times New Roman" w:hAnsi="Times New Roman"/>
          <w:sz w:val="28"/>
          <w:szCs w:val="28"/>
        </w:rPr>
        <w:tab/>
        <w:t>Conceptual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9-13</w:t>
      </w:r>
    </w:p>
    <w:p w:rsidR="00BE3D26" w:rsidRDefault="00BE3D26" w:rsidP="00BE3D26">
      <w:pPr>
        <w:spacing w:line="360" w:lineRule="auto"/>
        <w:jc w:val="both"/>
        <w:rPr>
          <w:rFonts w:ascii="Times New Roman" w:hAnsi="Times New Roman"/>
          <w:sz w:val="28"/>
          <w:szCs w:val="28"/>
        </w:rPr>
      </w:pPr>
      <w:r w:rsidRPr="00B6085D">
        <w:rPr>
          <w:rFonts w:ascii="Times New Roman" w:hAnsi="Times New Roman"/>
          <w:sz w:val="28"/>
          <w:szCs w:val="28"/>
        </w:rPr>
        <w:t>2.3.</w:t>
      </w:r>
      <w:r w:rsidRPr="00B6085D">
        <w:rPr>
          <w:rFonts w:ascii="Times New Roman" w:hAnsi="Times New Roman"/>
          <w:sz w:val="28"/>
          <w:szCs w:val="28"/>
        </w:rPr>
        <w:tab/>
        <w:t>Theoretical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14-18</w:t>
      </w:r>
    </w:p>
    <w:p w:rsidR="00BE3D26" w:rsidRPr="00B6085D" w:rsidRDefault="00BE3D26" w:rsidP="00BE3D26">
      <w:pPr>
        <w:spacing w:line="36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Empirical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BE3D26" w:rsidRPr="00B6085D" w:rsidRDefault="00BE3D26" w:rsidP="00BE3D26">
      <w:pPr>
        <w:spacing w:line="360" w:lineRule="auto"/>
        <w:jc w:val="both"/>
        <w:rPr>
          <w:rFonts w:ascii="Times New Roman" w:hAnsi="Times New Roman"/>
          <w:b/>
          <w:bCs/>
          <w:sz w:val="28"/>
          <w:szCs w:val="28"/>
        </w:rPr>
      </w:pPr>
      <w:r>
        <w:rPr>
          <w:rFonts w:ascii="Times New Roman" w:hAnsi="Times New Roman"/>
          <w:b/>
          <w:bCs/>
          <w:sz w:val="28"/>
          <w:szCs w:val="28"/>
        </w:rPr>
        <w:t xml:space="preserve">CHAPTER THREE </w:t>
      </w:r>
      <w:proofErr w:type="gramStart"/>
      <w:r>
        <w:rPr>
          <w:rFonts w:ascii="Times New Roman" w:hAnsi="Times New Roman"/>
          <w:b/>
          <w:bCs/>
          <w:sz w:val="28"/>
          <w:szCs w:val="28"/>
        </w:rPr>
        <w:t xml:space="preserve">– </w:t>
      </w:r>
      <w:r w:rsidRPr="00B6085D">
        <w:rPr>
          <w:rFonts w:ascii="Times New Roman" w:hAnsi="Times New Roman"/>
          <w:b/>
          <w:bCs/>
          <w:sz w:val="28"/>
          <w:szCs w:val="28"/>
        </w:rPr>
        <w:t xml:space="preserve"> METHODOLOGY</w:t>
      </w:r>
      <w:proofErr w:type="gramEnd"/>
      <w:r>
        <w:rPr>
          <w:rFonts w:ascii="Times New Roman" w:hAnsi="Times New Roman"/>
          <w:b/>
          <w:bCs/>
          <w:sz w:val="28"/>
          <w:szCs w:val="28"/>
        </w:rPr>
        <w:tab/>
      </w:r>
    </w:p>
    <w:p w:rsidR="00BE3D26" w:rsidRPr="00B6085D" w:rsidRDefault="00BE3D26" w:rsidP="00BE3D26">
      <w:pPr>
        <w:spacing w:line="360" w:lineRule="auto"/>
        <w:jc w:val="both"/>
        <w:rPr>
          <w:rFonts w:ascii="Times New Roman" w:hAnsi="Times New Roman"/>
          <w:sz w:val="28"/>
          <w:szCs w:val="28"/>
        </w:rPr>
      </w:pPr>
      <w:r w:rsidRPr="00B6085D">
        <w:rPr>
          <w:rFonts w:ascii="Times New Roman" w:hAnsi="Times New Roman"/>
          <w:sz w:val="28"/>
          <w:szCs w:val="28"/>
        </w:rPr>
        <w:t>3.1</w:t>
      </w:r>
      <w:r w:rsidRPr="00B6085D">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BE3D26" w:rsidRPr="00B6085D" w:rsidRDefault="00BE3D26" w:rsidP="00BE3D26">
      <w:pPr>
        <w:spacing w:line="360" w:lineRule="auto"/>
        <w:jc w:val="both"/>
        <w:rPr>
          <w:rFonts w:ascii="Times New Roman" w:hAnsi="Times New Roman"/>
          <w:sz w:val="28"/>
          <w:szCs w:val="28"/>
        </w:rPr>
      </w:pPr>
      <w:r w:rsidRPr="00B6085D">
        <w:rPr>
          <w:rFonts w:ascii="Times New Roman" w:hAnsi="Times New Roman"/>
          <w:sz w:val="28"/>
          <w:szCs w:val="28"/>
        </w:rPr>
        <w:t>3.2.</w:t>
      </w:r>
      <w:r w:rsidRPr="00B6085D">
        <w:rPr>
          <w:rFonts w:ascii="Times New Roman" w:hAnsi="Times New Roman"/>
          <w:sz w:val="28"/>
          <w:szCs w:val="28"/>
        </w:rPr>
        <w:tab/>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BE3D26" w:rsidRPr="00B6085D" w:rsidRDefault="00BE3D26" w:rsidP="00BE3D26">
      <w:pPr>
        <w:spacing w:line="360" w:lineRule="auto"/>
        <w:jc w:val="both"/>
        <w:rPr>
          <w:rFonts w:ascii="Times New Roman" w:hAnsi="Times New Roman"/>
          <w:sz w:val="28"/>
          <w:szCs w:val="28"/>
        </w:rPr>
      </w:pPr>
      <w:r w:rsidRPr="00B6085D">
        <w:rPr>
          <w:rFonts w:ascii="Times New Roman" w:hAnsi="Times New Roman"/>
          <w:sz w:val="28"/>
          <w:szCs w:val="28"/>
        </w:rPr>
        <w:lastRenderedPageBreak/>
        <w:t>3.3.</w:t>
      </w:r>
      <w:r w:rsidRPr="00B6085D">
        <w:rPr>
          <w:rFonts w:ascii="Times New Roman" w:hAnsi="Times New Roman"/>
          <w:sz w:val="28"/>
          <w:szCs w:val="28"/>
        </w:rPr>
        <w:tab/>
        <w:t>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BE3D26" w:rsidRDefault="00BE3D26" w:rsidP="00BE3D26">
      <w:pPr>
        <w:spacing w:line="360" w:lineRule="auto"/>
        <w:jc w:val="both"/>
        <w:rPr>
          <w:rFonts w:ascii="Times New Roman" w:hAnsi="Times New Roman"/>
          <w:sz w:val="28"/>
          <w:szCs w:val="28"/>
        </w:rPr>
      </w:pPr>
      <w:r w:rsidRPr="00B6085D">
        <w:rPr>
          <w:rFonts w:ascii="Times New Roman" w:hAnsi="Times New Roman"/>
          <w:sz w:val="28"/>
          <w:szCs w:val="28"/>
        </w:rPr>
        <w:t>3.4.</w:t>
      </w:r>
      <w:r w:rsidRPr="00B6085D">
        <w:rPr>
          <w:rFonts w:ascii="Times New Roman" w:hAnsi="Times New Roman"/>
          <w:sz w:val="28"/>
          <w:szCs w:val="28"/>
        </w:rPr>
        <w:tab/>
        <w:t xml:space="preserve">Sample size and Sampling techniques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BE3D26" w:rsidRPr="00B6085D" w:rsidRDefault="00BE3D26" w:rsidP="00BE3D26">
      <w:pPr>
        <w:spacing w:line="360" w:lineRule="auto"/>
        <w:jc w:val="both"/>
        <w:rPr>
          <w:rFonts w:ascii="Times New Roman" w:hAnsi="Times New Roman"/>
          <w:sz w:val="28"/>
          <w:szCs w:val="28"/>
        </w:rPr>
      </w:pPr>
      <w:r w:rsidRPr="00B6085D">
        <w:rPr>
          <w:rFonts w:ascii="Times New Roman" w:hAnsi="Times New Roman"/>
          <w:sz w:val="28"/>
          <w:szCs w:val="28"/>
        </w:rPr>
        <w:t>3.5.</w:t>
      </w:r>
      <w:r w:rsidRPr="00B6085D">
        <w:rPr>
          <w:rFonts w:ascii="Times New Roman" w:hAnsi="Times New Roman"/>
          <w:sz w:val="28"/>
          <w:szCs w:val="28"/>
        </w:rPr>
        <w:tab/>
        <w:t>Method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BE3D26" w:rsidRPr="00B6085D" w:rsidRDefault="00BE3D26" w:rsidP="00BE3D26">
      <w:pPr>
        <w:spacing w:line="360" w:lineRule="auto"/>
        <w:jc w:val="both"/>
        <w:rPr>
          <w:rFonts w:ascii="Times New Roman" w:hAnsi="Times New Roman"/>
          <w:sz w:val="28"/>
          <w:szCs w:val="28"/>
        </w:rPr>
      </w:pPr>
      <w:r w:rsidRPr="00B6085D">
        <w:rPr>
          <w:rFonts w:ascii="Times New Roman" w:hAnsi="Times New Roman"/>
          <w:sz w:val="28"/>
          <w:szCs w:val="28"/>
        </w:rPr>
        <w:t>3.6.</w:t>
      </w:r>
      <w:r w:rsidRPr="00B6085D">
        <w:rPr>
          <w:rFonts w:ascii="Times New Roman" w:hAnsi="Times New Roman"/>
          <w:sz w:val="28"/>
          <w:szCs w:val="28"/>
        </w:rPr>
        <w:tab/>
        <w:t>Instrument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BE3D26" w:rsidRPr="00B6085D" w:rsidRDefault="00BE3D26" w:rsidP="00BE3D26">
      <w:pPr>
        <w:spacing w:line="360" w:lineRule="auto"/>
        <w:jc w:val="both"/>
        <w:rPr>
          <w:rFonts w:ascii="Times New Roman" w:hAnsi="Times New Roman"/>
          <w:sz w:val="28"/>
          <w:szCs w:val="28"/>
        </w:rPr>
      </w:pPr>
      <w:r w:rsidRPr="00B6085D">
        <w:rPr>
          <w:rFonts w:ascii="Times New Roman" w:hAnsi="Times New Roman"/>
          <w:sz w:val="28"/>
          <w:szCs w:val="28"/>
        </w:rPr>
        <w:t>3.7.</w:t>
      </w:r>
      <w:r w:rsidRPr="00B6085D">
        <w:rPr>
          <w:rFonts w:ascii="Times New Roman" w:hAnsi="Times New Roman"/>
          <w:sz w:val="28"/>
          <w:szCs w:val="28"/>
        </w:rPr>
        <w:tab/>
        <w:t xml:space="preserve">Method of data analysis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BE3D26" w:rsidRPr="00B6085D" w:rsidRDefault="00BE3D26" w:rsidP="00BE3D26">
      <w:pPr>
        <w:spacing w:line="360" w:lineRule="auto"/>
        <w:jc w:val="both"/>
        <w:rPr>
          <w:rFonts w:ascii="Times New Roman" w:hAnsi="Times New Roman"/>
          <w:sz w:val="28"/>
          <w:szCs w:val="28"/>
        </w:rPr>
      </w:pPr>
      <w:r w:rsidRPr="00B6085D">
        <w:rPr>
          <w:rFonts w:ascii="Times New Roman" w:hAnsi="Times New Roman"/>
          <w:sz w:val="28"/>
          <w:szCs w:val="28"/>
        </w:rPr>
        <w:t>3.8.</w:t>
      </w:r>
      <w:r w:rsidRPr="00B6085D">
        <w:rPr>
          <w:rFonts w:ascii="Times New Roman" w:hAnsi="Times New Roman"/>
          <w:sz w:val="28"/>
          <w:szCs w:val="28"/>
        </w:rPr>
        <w:tab/>
        <w:t xml:space="preserve">Historical background of the case </w:t>
      </w:r>
      <w:proofErr w:type="gramStart"/>
      <w:r w:rsidRPr="00B6085D">
        <w:rPr>
          <w:rFonts w:ascii="Times New Roman" w:hAnsi="Times New Roman"/>
          <w:sz w:val="28"/>
          <w:szCs w:val="28"/>
        </w:rPr>
        <w:t xml:space="preserve">study  </w:t>
      </w:r>
      <w:r>
        <w:rPr>
          <w:rFonts w:ascii="Times New Roman" w:hAnsi="Times New Roman"/>
          <w:sz w:val="28"/>
          <w:szCs w:val="28"/>
        </w:rPr>
        <w:tab/>
      </w:r>
      <w:proofErr w:type="gramEnd"/>
      <w:r>
        <w:rPr>
          <w:rFonts w:ascii="Times New Roman" w:hAnsi="Times New Roman"/>
          <w:sz w:val="28"/>
          <w:szCs w:val="28"/>
        </w:rPr>
        <w:tab/>
      </w:r>
      <w:r>
        <w:rPr>
          <w:rFonts w:ascii="Times New Roman" w:hAnsi="Times New Roman"/>
          <w:sz w:val="28"/>
          <w:szCs w:val="28"/>
        </w:rPr>
        <w:tab/>
        <w:t>23-24</w:t>
      </w:r>
    </w:p>
    <w:p w:rsidR="00BE3D26" w:rsidRPr="00B6085D" w:rsidRDefault="00BE3D26" w:rsidP="00BE3D26">
      <w:pPr>
        <w:spacing w:line="360" w:lineRule="auto"/>
        <w:jc w:val="both"/>
        <w:rPr>
          <w:rFonts w:ascii="Times New Roman" w:hAnsi="Times New Roman"/>
          <w:b/>
          <w:bCs/>
          <w:sz w:val="28"/>
          <w:szCs w:val="28"/>
        </w:rPr>
      </w:pPr>
      <w:r w:rsidRPr="00B6085D">
        <w:rPr>
          <w:rFonts w:ascii="Times New Roman" w:hAnsi="Times New Roman"/>
          <w:b/>
          <w:bCs/>
          <w:sz w:val="28"/>
          <w:szCs w:val="28"/>
        </w:rPr>
        <w:t>CH</w:t>
      </w:r>
      <w:r>
        <w:rPr>
          <w:rFonts w:ascii="Times New Roman" w:hAnsi="Times New Roman"/>
          <w:b/>
          <w:bCs/>
          <w:sz w:val="28"/>
          <w:szCs w:val="28"/>
        </w:rPr>
        <w:t>APTER FOUR: DATA PRESENTATION,</w:t>
      </w:r>
      <w:r w:rsidRPr="00B6085D">
        <w:rPr>
          <w:rFonts w:ascii="Times New Roman" w:hAnsi="Times New Roman"/>
          <w:b/>
          <w:bCs/>
          <w:sz w:val="28"/>
          <w:szCs w:val="28"/>
        </w:rPr>
        <w:t xml:space="preserve"> ANALYSIS</w:t>
      </w:r>
      <w:r>
        <w:rPr>
          <w:rFonts w:ascii="Times New Roman" w:hAnsi="Times New Roman"/>
          <w:b/>
          <w:bCs/>
          <w:sz w:val="28"/>
          <w:szCs w:val="28"/>
        </w:rPr>
        <w:t xml:space="preserve"> AND INTERPRETATION</w:t>
      </w:r>
    </w:p>
    <w:p w:rsidR="00BE3D26" w:rsidRPr="00B6085D" w:rsidRDefault="00BE3D26" w:rsidP="00BE3D26">
      <w:pPr>
        <w:spacing w:line="360" w:lineRule="auto"/>
        <w:jc w:val="both"/>
        <w:rPr>
          <w:rFonts w:ascii="Times New Roman" w:hAnsi="Times New Roman"/>
          <w:sz w:val="28"/>
          <w:szCs w:val="28"/>
        </w:rPr>
      </w:pPr>
      <w:r>
        <w:rPr>
          <w:rFonts w:ascii="Times New Roman" w:hAnsi="Times New Roman"/>
          <w:sz w:val="28"/>
          <w:szCs w:val="28"/>
        </w:rPr>
        <w:t>4.1</w:t>
      </w:r>
      <w:r w:rsidRPr="00B6085D">
        <w:rPr>
          <w:rFonts w:ascii="Times New Roman" w:hAnsi="Times New Roman"/>
          <w:sz w:val="28"/>
          <w:szCs w:val="28"/>
        </w:rPr>
        <w:tab/>
        <w:t>Data presentation, analysis and interpretation</w:t>
      </w:r>
      <w:r>
        <w:rPr>
          <w:rFonts w:ascii="Times New Roman" w:hAnsi="Times New Roman"/>
          <w:sz w:val="28"/>
          <w:szCs w:val="28"/>
        </w:rPr>
        <w:tab/>
      </w:r>
      <w:r>
        <w:rPr>
          <w:rFonts w:ascii="Times New Roman" w:hAnsi="Times New Roman"/>
          <w:sz w:val="28"/>
          <w:szCs w:val="28"/>
        </w:rPr>
        <w:tab/>
        <w:t>35</w:t>
      </w:r>
    </w:p>
    <w:p w:rsidR="00BE3D26" w:rsidRDefault="00BE3D26" w:rsidP="00BE3D26">
      <w:pPr>
        <w:spacing w:line="360" w:lineRule="auto"/>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t>Data Presentation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35-33</w:t>
      </w:r>
    </w:p>
    <w:p w:rsidR="00BE3D26" w:rsidRPr="00B6085D" w:rsidRDefault="00BE3D26" w:rsidP="00BE3D26">
      <w:pPr>
        <w:spacing w:line="360" w:lineRule="auto"/>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t xml:space="preserve">Test of hypothesis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BE3D26" w:rsidRDefault="00BE3D26" w:rsidP="00BE3D26">
      <w:pPr>
        <w:spacing w:line="360" w:lineRule="auto"/>
        <w:jc w:val="both"/>
        <w:rPr>
          <w:rFonts w:ascii="Times New Roman" w:hAnsi="Times New Roman"/>
          <w:sz w:val="28"/>
          <w:szCs w:val="28"/>
        </w:rPr>
      </w:pPr>
      <w:r>
        <w:rPr>
          <w:rFonts w:ascii="Times New Roman" w:hAnsi="Times New Roman"/>
          <w:sz w:val="28"/>
          <w:szCs w:val="28"/>
        </w:rPr>
        <w:t>4.4</w:t>
      </w:r>
      <w:r w:rsidRPr="00B6085D">
        <w:rPr>
          <w:rFonts w:ascii="Times New Roman" w:hAnsi="Times New Roman"/>
          <w:sz w:val="28"/>
          <w:szCs w:val="28"/>
        </w:rPr>
        <w:t>.</w:t>
      </w:r>
      <w:r w:rsidRPr="00B6085D">
        <w:rPr>
          <w:rFonts w:ascii="Times New Roman" w:hAnsi="Times New Roman"/>
          <w:sz w:val="28"/>
          <w:szCs w:val="28"/>
        </w:rPr>
        <w:tab/>
        <w:t>Discussion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33-36</w:t>
      </w:r>
    </w:p>
    <w:p w:rsidR="00BE3D26" w:rsidRPr="00EA6C2C" w:rsidRDefault="00BE3D26" w:rsidP="00BE3D26">
      <w:pPr>
        <w:spacing w:line="360" w:lineRule="auto"/>
        <w:jc w:val="both"/>
        <w:rPr>
          <w:rFonts w:ascii="Times New Roman" w:hAnsi="Times New Roman"/>
          <w:sz w:val="28"/>
          <w:szCs w:val="28"/>
        </w:rPr>
      </w:pPr>
      <w:r w:rsidRPr="00B6085D">
        <w:rPr>
          <w:rFonts w:ascii="Times New Roman" w:hAnsi="Times New Roman"/>
          <w:b/>
          <w:bCs/>
          <w:sz w:val="28"/>
          <w:szCs w:val="28"/>
        </w:rPr>
        <w:t>CHAPTER FIVE – SUMMARY</w:t>
      </w:r>
      <w:r>
        <w:rPr>
          <w:rFonts w:ascii="Times New Roman" w:hAnsi="Times New Roman"/>
          <w:b/>
          <w:bCs/>
          <w:sz w:val="28"/>
          <w:szCs w:val="28"/>
        </w:rPr>
        <w:t xml:space="preserve">, </w:t>
      </w:r>
      <w:r w:rsidRPr="00B6085D">
        <w:rPr>
          <w:rFonts w:ascii="Times New Roman" w:hAnsi="Times New Roman"/>
          <w:b/>
          <w:bCs/>
          <w:sz w:val="28"/>
          <w:szCs w:val="28"/>
        </w:rPr>
        <w:t>CONCLUSION AND RECOMMENDATION</w:t>
      </w:r>
      <w:r>
        <w:rPr>
          <w:rFonts w:ascii="Times New Roman" w:hAnsi="Times New Roman"/>
          <w:b/>
          <w:bCs/>
          <w:sz w:val="28"/>
          <w:szCs w:val="28"/>
        </w:rPr>
        <w:tab/>
      </w:r>
      <w:r>
        <w:rPr>
          <w:rFonts w:ascii="Times New Roman" w:hAnsi="Times New Roman"/>
          <w:b/>
          <w:bCs/>
          <w:sz w:val="28"/>
          <w:szCs w:val="28"/>
        </w:rPr>
        <w:tab/>
      </w:r>
    </w:p>
    <w:p w:rsidR="00BE3D26" w:rsidRPr="00B6085D" w:rsidRDefault="00BE3D26" w:rsidP="00BE3D26">
      <w:pPr>
        <w:spacing w:line="360" w:lineRule="auto"/>
        <w:jc w:val="both"/>
        <w:rPr>
          <w:rFonts w:ascii="Times New Roman" w:hAnsi="Times New Roman"/>
          <w:sz w:val="28"/>
          <w:szCs w:val="28"/>
        </w:rPr>
      </w:pPr>
      <w:r w:rsidRPr="00B6085D">
        <w:rPr>
          <w:rFonts w:ascii="Times New Roman" w:hAnsi="Times New Roman"/>
          <w:sz w:val="28"/>
          <w:szCs w:val="28"/>
        </w:rPr>
        <w:t>5.1.</w:t>
      </w:r>
      <w:r w:rsidRPr="00B6085D">
        <w:rPr>
          <w:rFonts w:ascii="Times New Roman" w:hAnsi="Times New Roman"/>
          <w:sz w:val="28"/>
          <w:szCs w:val="28"/>
        </w:rPr>
        <w:tab/>
        <w:t>Summary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BE3D26" w:rsidRPr="00B6085D" w:rsidRDefault="00BE3D26" w:rsidP="00BE3D26">
      <w:pPr>
        <w:spacing w:line="360" w:lineRule="auto"/>
        <w:jc w:val="both"/>
        <w:rPr>
          <w:rFonts w:ascii="Times New Roman" w:hAnsi="Times New Roman"/>
          <w:sz w:val="28"/>
          <w:szCs w:val="28"/>
        </w:rPr>
      </w:pPr>
      <w:r w:rsidRPr="00B6085D">
        <w:rPr>
          <w:rFonts w:ascii="Times New Roman" w:hAnsi="Times New Roman"/>
          <w:sz w:val="28"/>
          <w:szCs w:val="28"/>
        </w:rPr>
        <w:t>5.2.</w:t>
      </w:r>
      <w:r w:rsidRPr="00B6085D">
        <w:rPr>
          <w:rFonts w:ascii="Times New Roman" w:hAnsi="Times New Roman"/>
          <w:sz w:val="28"/>
          <w:szCs w:val="28"/>
        </w:rPr>
        <w:tab/>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38-40</w:t>
      </w:r>
    </w:p>
    <w:p w:rsidR="00BE3D26" w:rsidRPr="00B6085D" w:rsidRDefault="00BE3D26" w:rsidP="00BE3D26">
      <w:pPr>
        <w:spacing w:line="360" w:lineRule="auto"/>
        <w:jc w:val="both"/>
        <w:rPr>
          <w:rFonts w:ascii="Times New Roman" w:hAnsi="Times New Roman"/>
          <w:sz w:val="28"/>
          <w:szCs w:val="28"/>
        </w:rPr>
      </w:pPr>
      <w:r w:rsidRPr="00B6085D">
        <w:rPr>
          <w:rFonts w:ascii="Times New Roman" w:hAnsi="Times New Roman"/>
          <w:sz w:val="28"/>
          <w:szCs w:val="28"/>
        </w:rPr>
        <w:t>5.3.</w:t>
      </w:r>
      <w:r w:rsidRPr="00B6085D">
        <w:rPr>
          <w:rFonts w:ascii="Times New Roman" w:hAnsi="Times New Roman"/>
          <w:sz w:val="28"/>
          <w:szCs w:val="28"/>
        </w:rPr>
        <w:tab/>
        <w:t>Recommendation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BE3D26" w:rsidRPr="00B6085D" w:rsidRDefault="00BE3D26" w:rsidP="00BE3D26">
      <w:pPr>
        <w:spacing w:line="360" w:lineRule="auto"/>
        <w:jc w:val="both"/>
        <w:rPr>
          <w:rFonts w:ascii="Times New Roman" w:hAnsi="Times New Roman"/>
          <w:sz w:val="28"/>
          <w:szCs w:val="28"/>
        </w:rPr>
      </w:pPr>
      <w:r w:rsidRPr="00B6085D">
        <w:rPr>
          <w:rFonts w:ascii="Times New Roman" w:hAnsi="Times New Roman"/>
          <w:sz w:val="28"/>
          <w:szCs w:val="28"/>
        </w:rPr>
        <w:tab/>
        <w:t>References</w:t>
      </w:r>
    </w:p>
    <w:p w:rsidR="00BE3D26" w:rsidRDefault="00BE3D26" w:rsidP="00BE3D26">
      <w:pPr>
        <w:jc w:val="both"/>
        <w:rPr>
          <w:rFonts w:ascii="Times New Roman" w:hAnsi="Times New Roman"/>
          <w:sz w:val="28"/>
          <w:szCs w:val="28"/>
        </w:rPr>
      </w:pPr>
      <w:r>
        <w:rPr>
          <w:rFonts w:ascii="Times New Roman" w:hAnsi="Times New Roman"/>
        </w:rPr>
        <w:tab/>
      </w:r>
      <w:r>
        <w:rPr>
          <w:rFonts w:ascii="Times New Roman" w:hAnsi="Times New Roman"/>
          <w:sz w:val="28"/>
          <w:szCs w:val="28"/>
        </w:rPr>
        <w:t xml:space="preserve">Appendix </w:t>
      </w:r>
    </w:p>
    <w:p w:rsidR="00BE3D26" w:rsidRDefault="00BE3D26" w:rsidP="00BE3D26">
      <w:pPr>
        <w:jc w:val="both"/>
        <w:rPr>
          <w:rFonts w:ascii="Times New Roman" w:hAnsi="Times New Roman"/>
          <w:sz w:val="28"/>
          <w:szCs w:val="28"/>
        </w:rPr>
      </w:pPr>
    </w:p>
    <w:p w:rsidR="00BE3D26" w:rsidRDefault="00BE3D26" w:rsidP="00BE3D26">
      <w:pPr>
        <w:jc w:val="both"/>
        <w:rPr>
          <w:rFonts w:ascii="Times New Roman" w:hAnsi="Times New Roman"/>
          <w:sz w:val="28"/>
          <w:szCs w:val="28"/>
        </w:rPr>
      </w:pPr>
    </w:p>
    <w:p w:rsidR="00BE3D26" w:rsidRPr="00A44FF7" w:rsidRDefault="00BE3D26" w:rsidP="00BE3D26">
      <w:pPr>
        <w:jc w:val="both"/>
        <w:rPr>
          <w:rFonts w:ascii="Times New Roman" w:hAnsi="Times New Roman"/>
          <w:sz w:val="28"/>
          <w:szCs w:val="28"/>
        </w:rPr>
      </w:pPr>
    </w:p>
    <w:p w:rsidR="00BE3D26" w:rsidRPr="00AF4532" w:rsidRDefault="00BE3D26" w:rsidP="00BE3D26">
      <w:pPr>
        <w:jc w:val="center"/>
        <w:rPr>
          <w:rFonts w:ascii="Times New Roman" w:hAnsi="Times New Roman" w:cs="Times New Roman"/>
          <w:b/>
          <w:i/>
          <w:sz w:val="24"/>
          <w:szCs w:val="24"/>
        </w:rPr>
      </w:pPr>
      <w:r w:rsidRPr="00AF4532">
        <w:rPr>
          <w:rFonts w:ascii="Times New Roman" w:hAnsi="Times New Roman" w:cs="Times New Roman"/>
          <w:b/>
          <w:i/>
          <w:sz w:val="24"/>
          <w:szCs w:val="24"/>
        </w:rPr>
        <w:lastRenderedPageBreak/>
        <w:t>ABSTRACT</w:t>
      </w:r>
    </w:p>
    <w:p w:rsidR="00BE3D26" w:rsidRDefault="00BE3D26" w:rsidP="00BE3D26">
      <w:pPr>
        <w:jc w:val="both"/>
        <w:rPr>
          <w:rFonts w:ascii="Times New Roman" w:hAnsi="Times New Roman" w:cs="Times New Roman"/>
          <w:i/>
          <w:sz w:val="24"/>
          <w:szCs w:val="24"/>
        </w:rPr>
      </w:pPr>
      <w:r w:rsidRPr="00D30DB7">
        <w:rPr>
          <w:rFonts w:ascii="Times New Roman" w:hAnsi="Times New Roman" w:cs="Times New Roman"/>
          <w:i/>
          <w:sz w:val="24"/>
          <w:szCs w:val="24"/>
        </w:rPr>
        <w:t>This stu</w:t>
      </w:r>
      <w:r>
        <w:rPr>
          <w:rFonts w:ascii="Times New Roman" w:hAnsi="Times New Roman" w:cs="Times New Roman"/>
          <w:i/>
          <w:sz w:val="24"/>
          <w:szCs w:val="24"/>
        </w:rPr>
        <w:t>dy was intended to examine</w:t>
      </w:r>
      <w:r w:rsidRPr="005776BE">
        <w:rPr>
          <w:rFonts w:ascii="Times New Roman" w:hAnsi="Times New Roman" w:cs="Times New Roman"/>
          <w:i/>
          <w:sz w:val="24"/>
          <w:szCs w:val="24"/>
        </w:rPr>
        <w:t xml:space="preserve"> </w:t>
      </w:r>
      <w:r w:rsidRPr="005776BE">
        <w:rPr>
          <w:rFonts w:ascii="Times New Roman" w:hAnsi="Times New Roman"/>
          <w:i/>
          <w:color w:val="000000"/>
          <w:sz w:val="24"/>
          <w:szCs w:val="24"/>
          <w:lang w:eastAsia="zh-CN"/>
        </w:rPr>
        <w:t>the impact of strategic management on organisation performance</w:t>
      </w:r>
      <w:r w:rsidRPr="005776BE">
        <w:rPr>
          <w:rFonts w:ascii="Times New Roman" w:hAnsi="Times New Roman" w:cs="Times New Roman"/>
          <w:i/>
          <w:sz w:val="24"/>
          <w:szCs w:val="24"/>
        </w:rPr>
        <w:t>.</w:t>
      </w:r>
      <w:r w:rsidRPr="00D30DB7">
        <w:rPr>
          <w:rFonts w:ascii="Times New Roman" w:hAnsi="Times New Roman" w:cs="Times New Roman"/>
          <w:i/>
          <w:sz w:val="24"/>
          <w:szCs w:val="24"/>
        </w:rPr>
        <w:t xml:space="preserve"> This study was guided by the following objectives; </w:t>
      </w:r>
      <w:r w:rsidRPr="005776BE">
        <w:rPr>
          <w:rFonts w:ascii="Times New Roman" w:eastAsia="Times New Roman" w:hAnsi="Times New Roman" w:cs="Times New Roman"/>
          <w:bCs/>
          <w:i/>
          <w:sz w:val="24"/>
          <w:szCs w:val="24"/>
        </w:rPr>
        <w:t xml:space="preserve">To examine weather </w:t>
      </w:r>
      <w:r w:rsidRPr="005776BE">
        <w:rPr>
          <w:rFonts w:ascii="Times New Roman" w:eastAsia="Arial Unicode MS" w:hAnsi="Times New Roman" w:cs="Times New Roman"/>
          <w:i/>
          <w:w w:val="102"/>
          <w:sz w:val="24"/>
          <w:szCs w:val="24"/>
        </w:rPr>
        <w:t xml:space="preserve">government financial Support </w:t>
      </w:r>
      <w:r w:rsidRPr="005776BE">
        <w:rPr>
          <w:rFonts w:ascii="Times New Roman" w:eastAsia="Times New Roman" w:hAnsi="Times New Roman" w:cs="Times New Roman"/>
          <w:bCs/>
          <w:i/>
          <w:sz w:val="24"/>
          <w:szCs w:val="24"/>
        </w:rPr>
        <w:t xml:space="preserve">can influence </w:t>
      </w:r>
      <w:r w:rsidRPr="005776BE">
        <w:rPr>
          <w:rFonts w:ascii="Times New Roman" w:hAnsi="Times New Roman" w:cs="Times New Roman"/>
          <w:i/>
          <w:sz w:val="24"/>
          <w:szCs w:val="24"/>
        </w:rPr>
        <w:t>market share</w:t>
      </w:r>
      <w:r w:rsidRPr="005776BE">
        <w:rPr>
          <w:rFonts w:ascii="Times New Roman" w:eastAsia="Times New Roman" w:hAnsi="Times New Roman" w:cs="Times New Roman"/>
          <w:bCs/>
          <w:i/>
          <w:sz w:val="24"/>
          <w:szCs w:val="24"/>
        </w:rPr>
        <w:t xml:space="preserve">, To examine the effect of </w:t>
      </w:r>
      <w:r w:rsidRPr="005776BE">
        <w:rPr>
          <w:rFonts w:ascii="Times New Roman" w:eastAsia="Arial Unicode MS" w:hAnsi="Times New Roman" w:cs="Times New Roman"/>
          <w:i/>
          <w:w w:val="102"/>
          <w:sz w:val="24"/>
          <w:szCs w:val="24"/>
        </w:rPr>
        <w:t xml:space="preserve">government financial Support </w:t>
      </w:r>
      <w:r w:rsidRPr="005776BE">
        <w:rPr>
          <w:rFonts w:ascii="Times New Roman" w:eastAsia="Times New Roman" w:hAnsi="Times New Roman" w:cs="Times New Roman"/>
          <w:bCs/>
          <w:i/>
          <w:sz w:val="24"/>
          <w:szCs w:val="24"/>
        </w:rPr>
        <w:t xml:space="preserve">on </w:t>
      </w:r>
      <w:r w:rsidRPr="005776BE">
        <w:rPr>
          <w:rFonts w:ascii="Times New Roman" w:hAnsi="Times New Roman" w:cs="Times New Roman"/>
          <w:i/>
          <w:sz w:val="24"/>
          <w:szCs w:val="24"/>
        </w:rPr>
        <w:t>sales volume</w:t>
      </w:r>
      <w:r w:rsidRPr="005776BE">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it also</w:t>
      </w:r>
      <w:r w:rsidRPr="005776BE">
        <w:rPr>
          <w:rFonts w:ascii="Times New Roman" w:eastAsia="Times New Roman" w:hAnsi="Times New Roman" w:cs="Times New Roman"/>
          <w:bCs/>
          <w:i/>
          <w:sz w:val="24"/>
          <w:szCs w:val="24"/>
        </w:rPr>
        <w:t xml:space="preserve"> assess the relationship between </w:t>
      </w:r>
      <w:r w:rsidRPr="005776BE">
        <w:rPr>
          <w:rFonts w:ascii="Times New Roman" w:eastAsia="BookAntiqua" w:hAnsi="Times New Roman" w:cs="Times New Roman"/>
          <w:i/>
          <w:sz w:val="24"/>
          <w:szCs w:val="24"/>
          <w:lang w:val="en-US"/>
        </w:rPr>
        <w:t>infrastructural support programs</w:t>
      </w:r>
      <w:r>
        <w:rPr>
          <w:rFonts w:ascii="Times New Roman" w:eastAsia="Times New Roman" w:hAnsi="Times New Roman" w:cs="Times New Roman"/>
          <w:bCs/>
          <w:i/>
          <w:sz w:val="24"/>
          <w:szCs w:val="24"/>
        </w:rPr>
        <w:t xml:space="preserve"> and market share and the study also</w:t>
      </w:r>
      <w:r w:rsidRPr="005776BE">
        <w:rPr>
          <w:rFonts w:ascii="Times New Roman" w:eastAsia="Times New Roman" w:hAnsi="Times New Roman" w:cs="Times New Roman"/>
          <w:bCs/>
          <w:i/>
          <w:sz w:val="24"/>
          <w:szCs w:val="24"/>
        </w:rPr>
        <w:t xml:space="preserve"> evaluate the relationship between </w:t>
      </w:r>
      <w:r w:rsidRPr="005776BE">
        <w:rPr>
          <w:rFonts w:ascii="Times New Roman" w:eastAsia="BookAntiqua" w:hAnsi="Times New Roman" w:cs="Times New Roman"/>
          <w:i/>
          <w:sz w:val="24"/>
          <w:szCs w:val="24"/>
          <w:lang w:val="en-US"/>
        </w:rPr>
        <w:t>infrastructural support programs</w:t>
      </w:r>
      <w:r w:rsidRPr="005776BE">
        <w:rPr>
          <w:rFonts w:ascii="Times New Roman" w:eastAsia="Times New Roman" w:hAnsi="Times New Roman" w:cs="Times New Roman"/>
          <w:bCs/>
          <w:i/>
          <w:sz w:val="24"/>
          <w:szCs w:val="24"/>
        </w:rPr>
        <w:t xml:space="preserve"> and sales volume</w:t>
      </w:r>
      <w:r>
        <w:rPr>
          <w:rFonts w:ascii="Times New Roman" w:eastAsia="Times New Roman" w:hAnsi="Times New Roman" w:cs="Times New Roman"/>
          <w:bCs/>
          <w:i/>
          <w:sz w:val="24"/>
          <w:szCs w:val="24"/>
        </w:rPr>
        <w:t xml:space="preserve">. </w:t>
      </w:r>
      <w:r w:rsidRPr="00D30DB7">
        <w:rPr>
          <w:rFonts w:ascii="Times New Roman" w:hAnsi="Times New Roman" w:cs="Times New Roman"/>
          <w:i/>
          <w:sz w:val="24"/>
          <w:szCs w:val="24"/>
        </w:rPr>
        <w:t xml:space="preserve">The study </w:t>
      </w:r>
      <w:proofErr w:type="gramStart"/>
      <w:r w:rsidRPr="00D30DB7">
        <w:rPr>
          <w:rFonts w:ascii="Times New Roman" w:hAnsi="Times New Roman" w:cs="Times New Roman"/>
          <w:i/>
          <w:sz w:val="24"/>
          <w:szCs w:val="24"/>
        </w:rPr>
        <w:t>use</w:t>
      </w:r>
      <w:proofErr w:type="gramEnd"/>
      <w:r w:rsidRPr="00D30DB7">
        <w:rPr>
          <w:rFonts w:ascii="Times New Roman" w:hAnsi="Times New Roman" w:cs="Times New Roman"/>
          <w:i/>
          <w:sz w:val="24"/>
          <w:szCs w:val="24"/>
        </w:rPr>
        <w:t xml:space="preserve"> quantitative analysis which require questionnaire designed was used in solving the </w:t>
      </w:r>
      <w:proofErr w:type="spellStart"/>
      <w:r w:rsidRPr="00D30DB7">
        <w:rPr>
          <w:rFonts w:ascii="Times New Roman" w:hAnsi="Times New Roman" w:cs="Times New Roman"/>
          <w:i/>
          <w:sz w:val="24"/>
          <w:szCs w:val="24"/>
        </w:rPr>
        <w:t>reserch</w:t>
      </w:r>
      <w:proofErr w:type="spellEnd"/>
      <w:r w:rsidRPr="00D30DB7">
        <w:rPr>
          <w:rFonts w:ascii="Times New Roman" w:hAnsi="Times New Roman" w:cs="Times New Roman"/>
          <w:i/>
          <w:sz w:val="24"/>
          <w:szCs w:val="24"/>
        </w:rPr>
        <w:t xml:space="preserve"> question.</w:t>
      </w:r>
      <w:r>
        <w:rPr>
          <w:rFonts w:ascii="Times New Roman" w:hAnsi="Times New Roman" w:cs="Times New Roman"/>
          <w:i/>
          <w:sz w:val="24"/>
          <w:szCs w:val="24"/>
        </w:rPr>
        <w:t xml:space="preserve"> </w:t>
      </w:r>
      <w:r w:rsidRPr="00D30DB7">
        <w:rPr>
          <w:rFonts w:ascii="Times New Roman" w:hAnsi="Times New Roman" w:cs="Times New Roman"/>
          <w:i/>
          <w:sz w:val="24"/>
          <w:szCs w:val="24"/>
        </w:rPr>
        <w:t xml:space="preserve">primary data sources </w:t>
      </w:r>
      <w:proofErr w:type="gramStart"/>
      <w:r w:rsidRPr="00D30DB7">
        <w:rPr>
          <w:rFonts w:ascii="Times New Roman" w:hAnsi="Times New Roman" w:cs="Times New Roman"/>
          <w:i/>
          <w:sz w:val="24"/>
          <w:szCs w:val="24"/>
        </w:rPr>
        <w:t>was</w:t>
      </w:r>
      <w:proofErr w:type="gramEnd"/>
      <w:r w:rsidRPr="00D30DB7">
        <w:rPr>
          <w:rFonts w:ascii="Times New Roman" w:hAnsi="Times New Roman" w:cs="Times New Roman"/>
          <w:i/>
          <w:sz w:val="24"/>
          <w:szCs w:val="24"/>
        </w:rPr>
        <w:t xml:space="preserve"> used and data was </w:t>
      </w:r>
      <w:proofErr w:type="spellStart"/>
      <w:r w:rsidRPr="00D30DB7">
        <w:rPr>
          <w:rFonts w:ascii="Times New Roman" w:hAnsi="Times New Roman" w:cs="Times New Roman"/>
          <w:i/>
          <w:sz w:val="24"/>
          <w:szCs w:val="24"/>
        </w:rPr>
        <w:t>analyzed</w:t>
      </w:r>
      <w:proofErr w:type="spellEnd"/>
      <w:r w:rsidRPr="00D30DB7">
        <w:rPr>
          <w:rFonts w:ascii="Times New Roman" w:hAnsi="Times New Roman" w:cs="Times New Roman"/>
          <w:i/>
          <w:sz w:val="24"/>
          <w:szCs w:val="24"/>
        </w:rPr>
        <w:t xml:space="preserve"> using the quantitative analysis tool at 5% level of significance which was presented in frequency tables and percentage.</w:t>
      </w:r>
      <w:r>
        <w:rPr>
          <w:rFonts w:ascii="Times New Roman" w:hAnsi="Times New Roman" w:cs="Times New Roman"/>
          <w:i/>
          <w:sz w:val="24"/>
          <w:szCs w:val="24"/>
        </w:rPr>
        <w:t xml:space="preserve"> </w:t>
      </w:r>
      <w:r w:rsidRPr="00D30DB7">
        <w:rPr>
          <w:rFonts w:ascii="Times New Roman" w:hAnsi="Times New Roman" w:cs="Times New Roman"/>
          <w:i/>
          <w:sz w:val="24"/>
          <w:szCs w:val="24"/>
        </w:rPr>
        <w:t xml:space="preserve">The study findings revealed </w:t>
      </w:r>
      <w:r w:rsidRPr="005776BE">
        <w:rPr>
          <w:rFonts w:ascii="Times New Roman" w:hAnsi="Times New Roman"/>
          <w:i/>
          <w:color w:val="000000"/>
          <w:sz w:val="24"/>
          <w:szCs w:val="24"/>
          <w:lang w:eastAsia="zh-CN"/>
        </w:rPr>
        <w:t>strategic management</w:t>
      </w:r>
      <w:r>
        <w:rPr>
          <w:rFonts w:ascii="Times New Roman" w:hAnsi="Times New Roman"/>
          <w:i/>
          <w:color w:val="000000"/>
          <w:sz w:val="24"/>
          <w:szCs w:val="24"/>
          <w:lang w:eastAsia="zh-CN"/>
        </w:rPr>
        <w:t xml:space="preserve"> impacts</w:t>
      </w:r>
      <w:r w:rsidRPr="005776BE">
        <w:rPr>
          <w:rFonts w:ascii="Times New Roman" w:hAnsi="Times New Roman"/>
          <w:i/>
          <w:color w:val="000000"/>
          <w:sz w:val="24"/>
          <w:szCs w:val="24"/>
          <w:lang w:eastAsia="zh-CN"/>
        </w:rPr>
        <w:t xml:space="preserve"> on organisation performance</w:t>
      </w:r>
    </w:p>
    <w:p w:rsidR="00BE3D26" w:rsidRPr="00D30DB7" w:rsidRDefault="00BE3D26" w:rsidP="00BE3D26">
      <w:pPr>
        <w:rPr>
          <w:rFonts w:ascii="Times New Roman" w:hAnsi="Times New Roman" w:cs="Times New Roman"/>
          <w:sz w:val="24"/>
          <w:szCs w:val="24"/>
        </w:rPr>
      </w:pPr>
    </w:p>
    <w:p w:rsidR="00BE3D26" w:rsidRDefault="00BE3D26" w:rsidP="00BE3D26">
      <w:pPr>
        <w:rPr>
          <w:rFonts w:ascii="Times New Roman" w:hAnsi="Times New Roman" w:cs="Times New Roman"/>
          <w:i/>
          <w:iCs/>
          <w:sz w:val="24"/>
          <w:szCs w:val="24"/>
        </w:rPr>
      </w:pPr>
      <w:r>
        <w:rPr>
          <w:rFonts w:ascii="Times New Roman" w:hAnsi="Times New Roman" w:cs="Times New Roman"/>
          <w:i/>
          <w:iCs/>
          <w:sz w:val="24"/>
          <w:szCs w:val="24"/>
        </w:rPr>
        <w:t xml:space="preserve"> </w:t>
      </w:r>
    </w:p>
    <w:p w:rsidR="00BE3D26" w:rsidRDefault="00BE3D26" w:rsidP="00BE3D26">
      <w:pPr>
        <w:rPr>
          <w:rFonts w:ascii="Times New Roman" w:hAnsi="Times New Roman" w:cs="Times New Roman"/>
          <w:i/>
          <w:iCs/>
          <w:sz w:val="24"/>
          <w:szCs w:val="24"/>
        </w:rPr>
      </w:pPr>
    </w:p>
    <w:p w:rsidR="00BE3D26" w:rsidRDefault="00BE3D26" w:rsidP="00BE3D26">
      <w:pPr>
        <w:rPr>
          <w:rFonts w:ascii="Times New Roman" w:hAnsi="Times New Roman" w:cs="Times New Roman"/>
          <w:i/>
          <w:iCs/>
          <w:sz w:val="24"/>
          <w:szCs w:val="24"/>
        </w:rPr>
      </w:pPr>
    </w:p>
    <w:p w:rsidR="00BE3D26" w:rsidRDefault="00BE3D26" w:rsidP="00BE3D26">
      <w:pPr>
        <w:pStyle w:val="Heading1"/>
        <w:rPr>
          <w:rFonts w:ascii="Times New Roman" w:hAnsi="Times New Roman" w:cs="Times New Roman"/>
          <w:b w:val="0"/>
          <w:bCs w:val="0"/>
          <w:i/>
          <w:iCs/>
          <w:color w:val="auto"/>
          <w:sz w:val="24"/>
          <w:szCs w:val="24"/>
          <w:lang w:val="en-GB"/>
        </w:rPr>
      </w:pPr>
    </w:p>
    <w:p w:rsidR="00BE3D26" w:rsidRDefault="00BE3D26" w:rsidP="00BE3D26"/>
    <w:p w:rsidR="00BE3D26" w:rsidRDefault="00BE3D26" w:rsidP="00BE3D26"/>
    <w:p w:rsidR="00BE3D26" w:rsidRPr="00A44FF7" w:rsidRDefault="00BE3D26" w:rsidP="00BE3D26">
      <w:pPr>
        <w:sectPr w:rsidR="00BE3D26" w:rsidRPr="00A44FF7" w:rsidSect="00BE3D26">
          <w:footerReference w:type="even" r:id="rId8"/>
          <w:footerReference w:type="default" r:id="rId9"/>
          <w:pgSz w:w="11906" w:h="16838"/>
          <w:pgMar w:top="1440" w:right="1440" w:bottom="1440" w:left="1440" w:header="708" w:footer="708" w:gutter="0"/>
          <w:pgNumType w:fmt="lowerRoman" w:start="1"/>
          <w:cols w:space="708"/>
          <w:docGrid w:linePitch="360"/>
        </w:sectPr>
      </w:pPr>
    </w:p>
    <w:p w:rsidR="00BE3D26" w:rsidRDefault="00BE3D26" w:rsidP="00BE3D26">
      <w:pPr>
        <w:spacing w:line="360" w:lineRule="auto"/>
        <w:outlineLvl w:val="0"/>
        <w:rPr>
          <w:rFonts w:ascii="Times New Roman" w:hAnsi="Times New Roman" w:cs="Times New Roman"/>
          <w:b/>
          <w:sz w:val="26"/>
          <w:szCs w:val="26"/>
        </w:rPr>
        <w:sectPr w:rsidR="00BE3D26" w:rsidSect="00BE3D26">
          <w:pgSz w:w="11906" w:h="16838"/>
          <w:pgMar w:top="1440" w:right="1440" w:bottom="1440" w:left="1440" w:header="708" w:footer="708" w:gutter="0"/>
          <w:pgNumType w:fmt="lowerRoman" w:start="1"/>
          <w:cols w:space="708"/>
          <w:docGrid w:linePitch="360"/>
        </w:sectPr>
      </w:pPr>
    </w:p>
    <w:p w:rsidR="00BE3D26" w:rsidRPr="0018001C" w:rsidRDefault="00BE3D26" w:rsidP="00BE3D26">
      <w:pPr>
        <w:spacing w:line="360" w:lineRule="auto"/>
        <w:jc w:val="center"/>
        <w:outlineLvl w:val="0"/>
        <w:rPr>
          <w:rFonts w:ascii="Times New Roman" w:hAnsi="Times New Roman" w:cs="Times New Roman"/>
          <w:b/>
          <w:sz w:val="26"/>
          <w:szCs w:val="26"/>
        </w:rPr>
      </w:pPr>
      <w:r w:rsidRPr="0018001C">
        <w:rPr>
          <w:rFonts w:ascii="Times New Roman" w:hAnsi="Times New Roman" w:cs="Times New Roman"/>
          <w:b/>
          <w:sz w:val="26"/>
          <w:szCs w:val="26"/>
        </w:rPr>
        <w:lastRenderedPageBreak/>
        <w:t>CHAPTER ONE</w:t>
      </w:r>
    </w:p>
    <w:p w:rsidR="00BE3D26" w:rsidRPr="0018001C" w:rsidRDefault="00BE3D26" w:rsidP="00BE3D26">
      <w:pPr>
        <w:spacing w:line="360" w:lineRule="auto"/>
        <w:jc w:val="center"/>
        <w:outlineLvl w:val="0"/>
        <w:rPr>
          <w:rFonts w:ascii="Times New Roman" w:hAnsi="Times New Roman" w:cs="Times New Roman"/>
          <w:b/>
          <w:sz w:val="26"/>
          <w:szCs w:val="26"/>
        </w:rPr>
      </w:pPr>
      <w:r w:rsidRPr="0018001C">
        <w:rPr>
          <w:rFonts w:ascii="Times New Roman" w:hAnsi="Times New Roman" w:cs="Times New Roman"/>
          <w:b/>
          <w:sz w:val="26"/>
          <w:szCs w:val="26"/>
        </w:rPr>
        <w:t>INTRODUCTION</w:t>
      </w:r>
    </w:p>
    <w:p w:rsidR="00BE3D26" w:rsidRPr="0018001C" w:rsidRDefault="00BE3D26" w:rsidP="00BE3D26">
      <w:pPr>
        <w:pStyle w:val="ListParagraph"/>
        <w:numPr>
          <w:ilvl w:val="1"/>
          <w:numId w:val="1"/>
        </w:numPr>
        <w:spacing w:line="360" w:lineRule="auto"/>
        <w:jc w:val="both"/>
        <w:rPr>
          <w:b/>
          <w:sz w:val="26"/>
          <w:szCs w:val="26"/>
        </w:rPr>
      </w:pPr>
      <w:r>
        <w:rPr>
          <w:b/>
          <w:sz w:val="26"/>
          <w:szCs w:val="26"/>
        </w:rPr>
        <w:t>Background to the</w:t>
      </w:r>
      <w:r w:rsidRPr="0018001C">
        <w:rPr>
          <w:b/>
          <w:sz w:val="26"/>
          <w:szCs w:val="26"/>
        </w:rPr>
        <w:t xml:space="preserve"> Study</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The bedrock of every organization is in the calibre of the management and administrative mechanism of such organization. Organizations over time have strived for an effective and efficient performance and productivity, thereby placing many expectations from both the management and administrative officers.  Economic environment is changing rapidly and this change is characterized by such phenomena as the globalization, changing customer and investor demands, ever-increasing product-market competition. To complete successfully in this environment, organizations continually need to improve their performance by reducing cost, innovating products and processes and improving quality, productivity and speed to market. </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In a broad sense, strategic management can be defined as the art and science of formulating, implementing and evaluating cross-functional decisions that will enable an organization to achieve its objectives. It is the process of specifying the organization’s objectives, developing policies and plans to achieve these objectives and allocating resources to implement the policies and plans to achieve the organization’s objectives. In a growing number of corporations, particularly the larger industries, and the framework by which strategy is devised is the formal </w:t>
      </w:r>
      <w:proofErr w:type="gramStart"/>
      <w:r w:rsidRPr="0018001C">
        <w:rPr>
          <w:rFonts w:ascii="Times New Roman" w:hAnsi="Times New Roman" w:cs="Times New Roman"/>
          <w:sz w:val="26"/>
          <w:szCs w:val="26"/>
        </w:rPr>
        <w:t>long range</w:t>
      </w:r>
      <w:proofErr w:type="gramEnd"/>
      <w:r w:rsidRPr="0018001C">
        <w:rPr>
          <w:rFonts w:ascii="Times New Roman" w:hAnsi="Times New Roman" w:cs="Times New Roman"/>
          <w:sz w:val="26"/>
          <w:szCs w:val="26"/>
        </w:rPr>
        <w:t xml:space="preserve"> planning.  The question "Why should an organization carry out strategic management practices?" needs to be viewed by understanding the benefits strategic management gives to an organization.</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Strategic management is a field that deals with the major intended and emergent initiatives taken by general managers on behalf of owners, involving utilization of resources, to enhance the performance of firms in their external environments (Nag, Hambrick &amp; Chen, 2007). It entails specifying the organization's mission, vision and objectives, developing policies and plans, often in terms of projects and programs, which are designed to achieve these objectives, and then allocating resources to </w:t>
      </w:r>
      <w:r w:rsidRPr="0018001C">
        <w:rPr>
          <w:rFonts w:ascii="Times New Roman" w:hAnsi="Times New Roman" w:cs="Times New Roman"/>
          <w:sz w:val="26"/>
          <w:szCs w:val="26"/>
        </w:rPr>
        <w:lastRenderedPageBreak/>
        <w:t>implement the policies and plans, projects and programs. Strategic management is a level of managerial activity under setting goals and over tactics. Strategic management provides overall direction to the enterprise. Strategic management includes not only the management team but can also include the Board of Directors and other stakeholders of the organization. It depends on the organizational structure (</w:t>
      </w:r>
      <w:proofErr w:type="spellStart"/>
      <w:r w:rsidRPr="0018001C">
        <w:rPr>
          <w:rFonts w:ascii="Times New Roman" w:hAnsi="Times New Roman" w:cs="Times New Roman"/>
          <w:sz w:val="26"/>
          <w:szCs w:val="26"/>
        </w:rPr>
        <w:t>Olanipekun</w:t>
      </w:r>
      <w:proofErr w:type="spellEnd"/>
      <w:r w:rsidRPr="0018001C">
        <w:rPr>
          <w:rFonts w:ascii="Times New Roman" w:hAnsi="Times New Roman" w:cs="Times New Roman"/>
          <w:sz w:val="26"/>
          <w:szCs w:val="26"/>
        </w:rPr>
        <w:t>, 2014).</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Also, strategic management provides a framework for controlling managerial activities, allocating better resources, supporting objectives and decisions and enhancing performance. “Strategic management is an ongoing process that evaluates and controls the business and the industries in which the company is involved, assesses its competitors and set goals and strategies to meet all existing and potential competitors, and then reassess each strategy annually or quarterly (</w:t>
      </w:r>
      <w:proofErr w:type="spellStart"/>
      <w:r w:rsidRPr="0018001C">
        <w:rPr>
          <w:rFonts w:ascii="Times New Roman" w:hAnsi="Times New Roman" w:cs="Times New Roman"/>
          <w:sz w:val="26"/>
          <w:szCs w:val="26"/>
        </w:rPr>
        <w:t>i.e</w:t>
      </w:r>
      <w:proofErr w:type="spellEnd"/>
      <w:r w:rsidRPr="0018001C">
        <w:rPr>
          <w:rFonts w:ascii="Times New Roman" w:hAnsi="Times New Roman" w:cs="Times New Roman"/>
          <w:sz w:val="26"/>
          <w:szCs w:val="26"/>
        </w:rPr>
        <w:t xml:space="preserve"> regularly) to determine how it has been implemented and whether it has succeeded or needs replacement by a new strategy to meet charged circumstances, new technology, new competitors, a new economic environment, or a new social, financial or political environment”. Achieving a competitive advantage position and enhancing firm performance relative to their competitors are the main objectives that business organizations in particular should strive to attain. (</w:t>
      </w:r>
      <w:proofErr w:type="spellStart"/>
      <w:r w:rsidRPr="0018001C">
        <w:rPr>
          <w:rFonts w:ascii="Times New Roman" w:hAnsi="Times New Roman" w:cs="Times New Roman"/>
          <w:sz w:val="26"/>
          <w:szCs w:val="26"/>
        </w:rPr>
        <w:t>Raduan</w:t>
      </w:r>
      <w:proofErr w:type="spellEnd"/>
      <w:r w:rsidRPr="0018001C">
        <w:rPr>
          <w:rFonts w:ascii="Times New Roman" w:hAnsi="Times New Roman" w:cs="Times New Roman"/>
          <w:sz w:val="26"/>
          <w:szCs w:val="26"/>
        </w:rPr>
        <w:t xml:space="preserve">, </w:t>
      </w:r>
      <w:proofErr w:type="spellStart"/>
      <w:r w:rsidRPr="0018001C">
        <w:rPr>
          <w:rFonts w:ascii="Times New Roman" w:hAnsi="Times New Roman" w:cs="Times New Roman"/>
          <w:sz w:val="26"/>
          <w:szCs w:val="26"/>
        </w:rPr>
        <w:t>Jegak</w:t>
      </w:r>
      <w:proofErr w:type="spellEnd"/>
      <w:r w:rsidRPr="0018001C">
        <w:rPr>
          <w:rFonts w:ascii="Times New Roman" w:hAnsi="Times New Roman" w:cs="Times New Roman"/>
          <w:sz w:val="26"/>
          <w:szCs w:val="26"/>
        </w:rPr>
        <w:t xml:space="preserve">, </w:t>
      </w:r>
      <w:proofErr w:type="spellStart"/>
      <w:r w:rsidRPr="0018001C">
        <w:rPr>
          <w:rFonts w:ascii="Times New Roman" w:hAnsi="Times New Roman" w:cs="Times New Roman"/>
          <w:sz w:val="26"/>
          <w:szCs w:val="26"/>
        </w:rPr>
        <w:t>Haslinda</w:t>
      </w:r>
      <w:proofErr w:type="spellEnd"/>
      <w:r w:rsidRPr="0018001C">
        <w:rPr>
          <w:rFonts w:ascii="Times New Roman" w:hAnsi="Times New Roman" w:cs="Times New Roman"/>
          <w:sz w:val="26"/>
          <w:szCs w:val="26"/>
        </w:rPr>
        <w:t xml:space="preserve"> and </w:t>
      </w:r>
      <w:proofErr w:type="spellStart"/>
      <w:r w:rsidRPr="0018001C">
        <w:rPr>
          <w:rFonts w:ascii="Times New Roman" w:hAnsi="Times New Roman" w:cs="Times New Roman"/>
          <w:sz w:val="26"/>
          <w:szCs w:val="26"/>
        </w:rPr>
        <w:t>Alimin</w:t>
      </w:r>
      <w:proofErr w:type="spellEnd"/>
      <w:r w:rsidRPr="0018001C">
        <w:rPr>
          <w:rFonts w:ascii="Times New Roman" w:hAnsi="Times New Roman" w:cs="Times New Roman"/>
          <w:sz w:val="26"/>
          <w:szCs w:val="26"/>
        </w:rPr>
        <w:t xml:space="preserve">, 2009).   </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To build successful core competencies, organizations must also put together a strong management team and attract and retain employees with necessary experience, technical skills and other soft skills. According to </w:t>
      </w:r>
      <w:proofErr w:type="spellStart"/>
      <w:r w:rsidRPr="0018001C">
        <w:rPr>
          <w:rFonts w:ascii="Times New Roman" w:hAnsi="Times New Roman" w:cs="Times New Roman"/>
          <w:sz w:val="26"/>
          <w:szCs w:val="26"/>
        </w:rPr>
        <w:t>Olanipekun</w:t>
      </w:r>
      <w:proofErr w:type="spellEnd"/>
      <w:r w:rsidRPr="0018001C">
        <w:rPr>
          <w:rFonts w:ascii="Times New Roman" w:hAnsi="Times New Roman" w:cs="Times New Roman"/>
          <w:sz w:val="26"/>
          <w:szCs w:val="26"/>
        </w:rPr>
        <w:t xml:space="preserve"> (2014), the world economies are undergoing transformation and changing from manual to knowledge intensive activities which are basically intellectual capital. This knowledge-based economy compelled many companies and countries to plan strategies for repositioning in the emerging knowledge economy with remaining competitive. </w:t>
      </w:r>
      <w:proofErr w:type="spellStart"/>
      <w:r w:rsidRPr="0018001C">
        <w:rPr>
          <w:rFonts w:ascii="Times New Roman" w:hAnsi="Times New Roman" w:cs="Times New Roman"/>
          <w:sz w:val="26"/>
          <w:szCs w:val="26"/>
        </w:rPr>
        <w:t>Lonnqvist</w:t>
      </w:r>
      <w:proofErr w:type="spellEnd"/>
      <w:r w:rsidRPr="0018001C">
        <w:rPr>
          <w:rFonts w:ascii="Times New Roman" w:hAnsi="Times New Roman" w:cs="Times New Roman"/>
          <w:sz w:val="26"/>
          <w:szCs w:val="26"/>
        </w:rPr>
        <w:t xml:space="preserve"> (2009) observed that intellectual capital management plays a very key role in ensuring the alignment of the change content with the strategic goals of the organization.</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Thompson (2015) asserted that the ability of any firm to cope with any business environment uncertainty is the very essence of management. Strategic management </w:t>
      </w:r>
      <w:r w:rsidRPr="0018001C">
        <w:rPr>
          <w:rFonts w:ascii="Times New Roman" w:hAnsi="Times New Roman" w:cs="Times New Roman"/>
          <w:sz w:val="26"/>
          <w:szCs w:val="26"/>
        </w:rPr>
        <w:lastRenderedPageBreak/>
        <w:t xml:space="preserve">can depend upon the size of an organization, and the proclivity to change of its business environment. This relationship between the firm and its environment is usually facilitated and governed by the firm’s corporate strategy. Kotler (2013) presented corporate strategy as a panacea against corporate failure or dismal performance in a turbulent environment. </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Conclusively, a well formulated corporate strategy of any bank in Nigeria designed for innovation, good administrative structure and customer responsiveness not only increases profitability over a long term but also helps the firm in maintaining a competitive advantage over other competitors.  </w:t>
      </w:r>
    </w:p>
    <w:p w:rsidR="00BE3D26" w:rsidRPr="0018001C" w:rsidRDefault="00BE3D26" w:rsidP="00BE3D26">
      <w:pPr>
        <w:pStyle w:val="ListParagraph"/>
        <w:numPr>
          <w:ilvl w:val="1"/>
          <w:numId w:val="1"/>
        </w:numPr>
        <w:spacing w:line="360" w:lineRule="auto"/>
        <w:jc w:val="both"/>
        <w:rPr>
          <w:b/>
          <w:color w:val="000000" w:themeColor="text1"/>
          <w:sz w:val="26"/>
          <w:szCs w:val="26"/>
        </w:rPr>
      </w:pPr>
      <w:r w:rsidRPr="0018001C">
        <w:rPr>
          <w:b/>
          <w:sz w:val="26"/>
          <w:szCs w:val="26"/>
        </w:rPr>
        <w:t>Statement of The Problem</w:t>
      </w:r>
      <w:r>
        <w:rPr>
          <w:b/>
          <w:sz w:val="26"/>
          <w:szCs w:val="26"/>
        </w:rPr>
        <w:t>s</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In many industries today, particularly the larger firms, the management have been blamed for gross inefficiency, low productivity, increasing cost of administration and chaotic administrative structure. This new trend has forced most banks to either lay off their workforce or cut down employee remuneration. The solid intensity of the business is likewise inciting more dread on the execution of numerous banks for the most part in </w:t>
      </w:r>
      <w:proofErr w:type="spellStart"/>
      <w:r w:rsidRPr="0018001C">
        <w:rPr>
          <w:rFonts w:ascii="Times New Roman" w:hAnsi="Times New Roman" w:cs="Times New Roman"/>
          <w:sz w:val="26"/>
          <w:szCs w:val="26"/>
        </w:rPr>
        <w:t>Kwara</w:t>
      </w:r>
      <w:proofErr w:type="spellEnd"/>
      <w:r w:rsidRPr="0018001C">
        <w:rPr>
          <w:rFonts w:ascii="Times New Roman" w:hAnsi="Times New Roman" w:cs="Times New Roman"/>
          <w:sz w:val="26"/>
          <w:szCs w:val="26"/>
        </w:rPr>
        <w:t xml:space="preserve"> state. Notwithstanding, one approach that most bank directors have not completely investigate is strategy management.</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However, the Nigerian banking industry is currently experiencing lingering distress and turbulence occasioned by globalization, high rate of employee turnover, financial downturn, recapitalization, mergers and acquisition and in some cases an unstable organizational and governmental policies; this has become worrisome especially since after the latest financial recapitalization of banks. The effects of this turbulence on banks still remain unresolved and unacceptable as improper, inconsistent and highly biased management strategies continues to permeate and pervade every facet of deposit money </w:t>
      </w:r>
      <w:proofErr w:type="gramStart"/>
      <w:r w:rsidRPr="0018001C">
        <w:rPr>
          <w:rFonts w:ascii="Times New Roman" w:hAnsi="Times New Roman" w:cs="Times New Roman"/>
          <w:sz w:val="26"/>
          <w:szCs w:val="26"/>
        </w:rPr>
        <w:t>banks</w:t>
      </w:r>
      <w:proofErr w:type="gramEnd"/>
      <w:r w:rsidRPr="0018001C">
        <w:rPr>
          <w:rFonts w:ascii="Times New Roman" w:hAnsi="Times New Roman" w:cs="Times New Roman"/>
          <w:sz w:val="26"/>
          <w:szCs w:val="26"/>
        </w:rPr>
        <w:t xml:space="preserve"> in Nigeria and has negatively impacted on their overall performance which also accounted for the morbidity of a number of them. Hence, if unchecked, the consequences of the menace will be exponentially heightened.   </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A critical analysis of the business environment has shown that many of our industries; particularly banking sectors have been witnessing problems of changing consumer </w:t>
      </w:r>
      <w:r w:rsidRPr="0018001C">
        <w:rPr>
          <w:rFonts w:ascii="Times New Roman" w:hAnsi="Times New Roman" w:cs="Times New Roman"/>
          <w:sz w:val="26"/>
          <w:szCs w:val="26"/>
        </w:rPr>
        <w:lastRenderedPageBreak/>
        <w:t xml:space="preserve">social values and market behaviour, government policies, which are tantamount to corporate failures. Therefore, as a potential tool necessary for the success of any business, strategic management is imperative. On this note, the aim of this study is therefore, to critically study the impact played by strategic management on organisational performance using United Bank of Africa PLC, unity Ilorin, </w:t>
      </w:r>
      <w:proofErr w:type="spellStart"/>
      <w:r w:rsidRPr="0018001C">
        <w:rPr>
          <w:rFonts w:ascii="Times New Roman" w:hAnsi="Times New Roman" w:cs="Times New Roman"/>
          <w:sz w:val="26"/>
          <w:szCs w:val="26"/>
        </w:rPr>
        <w:t>Kwara</w:t>
      </w:r>
      <w:proofErr w:type="spellEnd"/>
      <w:r w:rsidRPr="0018001C">
        <w:rPr>
          <w:rFonts w:ascii="Times New Roman" w:hAnsi="Times New Roman" w:cs="Times New Roman"/>
          <w:sz w:val="26"/>
          <w:szCs w:val="26"/>
        </w:rPr>
        <w:t xml:space="preserve"> state as the basis of the study.</w:t>
      </w:r>
    </w:p>
    <w:p w:rsidR="00BE3D26" w:rsidRPr="0018001C" w:rsidRDefault="00BE3D26" w:rsidP="00BE3D26">
      <w:pPr>
        <w:spacing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1.3</w:t>
      </w:r>
      <w:r w:rsidRPr="0018001C">
        <w:rPr>
          <w:rFonts w:ascii="Times New Roman" w:eastAsia="Times New Roman" w:hAnsi="Times New Roman" w:cs="Times New Roman"/>
          <w:b/>
          <w:bCs/>
          <w:sz w:val="26"/>
          <w:szCs w:val="26"/>
        </w:rPr>
        <w:tab/>
        <w:t xml:space="preserve">Research Questions </w:t>
      </w:r>
    </w:p>
    <w:p w:rsidR="00BE3D26" w:rsidRPr="0018001C" w:rsidRDefault="00BE3D26" w:rsidP="00BE3D26">
      <w:pPr>
        <w:numPr>
          <w:ilvl w:val="0"/>
          <w:numId w:val="6"/>
        </w:numPr>
        <w:spacing w:line="360" w:lineRule="auto"/>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What are the criteria for strategy formulation and profitability in the organization?</w:t>
      </w:r>
    </w:p>
    <w:p w:rsidR="00BE3D26" w:rsidRPr="0018001C" w:rsidRDefault="00BE3D26" w:rsidP="00BE3D26">
      <w:pPr>
        <w:numPr>
          <w:ilvl w:val="0"/>
          <w:numId w:val="6"/>
        </w:numPr>
        <w:spacing w:line="360" w:lineRule="auto"/>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Does strategy implementation predict profitability?</w:t>
      </w:r>
    </w:p>
    <w:p w:rsidR="00BE3D26" w:rsidRPr="0018001C" w:rsidRDefault="00BE3D26" w:rsidP="00BE3D26">
      <w:pPr>
        <w:numPr>
          <w:ilvl w:val="0"/>
          <w:numId w:val="6"/>
        </w:numPr>
        <w:spacing w:line="360" w:lineRule="auto"/>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To what extent do strategy formation affect market share?</w:t>
      </w:r>
    </w:p>
    <w:p w:rsidR="00BE3D26" w:rsidRDefault="00BE3D26" w:rsidP="00BE3D26">
      <w:pPr>
        <w:numPr>
          <w:ilvl w:val="0"/>
          <w:numId w:val="6"/>
        </w:numPr>
        <w:spacing w:line="360" w:lineRule="auto"/>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 xml:space="preserve">Does </w:t>
      </w:r>
      <w:r w:rsidRPr="0018001C">
        <w:rPr>
          <w:rFonts w:ascii="Times New Roman" w:hAnsi="Times New Roman" w:cs="Times New Roman"/>
          <w:sz w:val="26"/>
          <w:szCs w:val="26"/>
        </w:rPr>
        <w:t>Strategy Implementation</w:t>
      </w:r>
      <w:r w:rsidRPr="0018001C">
        <w:rPr>
          <w:rFonts w:ascii="Times New Roman" w:eastAsia="Times New Roman" w:hAnsi="Times New Roman" w:cs="Times New Roman"/>
          <w:bCs/>
          <w:sz w:val="26"/>
          <w:szCs w:val="26"/>
        </w:rPr>
        <w:t xml:space="preserve"> predict market share?</w:t>
      </w:r>
    </w:p>
    <w:p w:rsidR="00BE3D26" w:rsidRPr="0018001C" w:rsidRDefault="00BE3D26" w:rsidP="00BE3D26">
      <w:pPr>
        <w:spacing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1.4</w:t>
      </w:r>
      <w:r w:rsidRPr="0018001C">
        <w:rPr>
          <w:rFonts w:ascii="Times New Roman" w:eastAsia="Times New Roman" w:hAnsi="Times New Roman" w:cs="Times New Roman"/>
          <w:b/>
          <w:bCs/>
          <w:sz w:val="26"/>
          <w:szCs w:val="26"/>
        </w:rPr>
        <w:tab/>
        <w:t xml:space="preserve">Objectives </w:t>
      </w:r>
      <w:r>
        <w:rPr>
          <w:rFonts w:ascii="Times New Roman" w:eastAsia="Times New Roman" w:hAnsi="Times New Roman" w:cs="Times New Roman"/>
          <w:b/>
          <w:bCs/>
          <w:sz w:val="26"/>
          <w:szCs w:val="26"/>
        </w:rPr>
        <w:t>of the study</w:t>
      </w:r>
    </w:p>
    <w:p w:rsidR="00BE3D26" w:rsidRPr="0018001C" w:rsidRDefault="00BE3D26" w:rsidP="00BE3D26">
      <w:pPr>
        <w:spacing w:line="360" w:lineRule="auto"/>
        <w:ind w:firstLine="360"/>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 xml:space="preserve"> The study was guided by the following objectives:</w:t>
      </w:r>
    </w:p>
    <w:p w:rsidR="00BE3D26" w:rsidRPr="0018001C" w:rsidRDefault="00BE3D26" w:rsidP="00BE3D26">
      <w:pPr>
        <w:numPr>
          <w:ilvl w:val="0"/>
          <w:numId w:val="5"/>
        </w:numPr>
        <w:spacing w:line="360" w:lineRule="auto"/>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 xml:space="preserve">To examine weather strategy formulation can influence profitability.  </w:t>
      </w:r>
    </w:p>
    <w:p w:rsidR="00BE3D26" w:rsidRPr="0018001C" w:rsidRDefault="00BE3D26" w:rsidP="00BE3D26">
      <w:pPr>
        <w:numPr>
          <w:ilvl w:val="0"/>
          <w:numId w:val="5"/>
        </w:numPr>
        <w:spacing w:line="360" w:lineRule="auto"/>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To examine the effect of strategy implementation on profitability.</w:t>
      </w:r>
    </w:p>
    <w:p w:rsidR="00BE3D26" w:rsidRPr="0018001C" w:rsidRDefault="00BE3D26" w:rsidP="00BE3D26">
      <w:pPr>
        <w:numPr>
          <w:ilvl w:val="0"/>
          <w:numId w:val="5"/>
        </w:numPr>
        <w:spacing w:line="360" w:lineRule="auto"/>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To assess the relationship between strategy formation and market share.</w:t>
      </w:r>
    </w:p>
    <w:p w:rsidR="00BE3D26" w:rsidRPr="00A44FF7" w:rsidRDefault="00BE3D26" w:rsidP="00BE3D26">
      <w:pPr>
        <w:numPr>
          <w:ilvl w:val="0"/>
          <w:numId w:val="5"/>
        </w:numPr>
        <w:spacing w:line="360" w:lineRule="auto"/>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 xml:space="preserve">To evaluate the relationship between </w:t>
      </w:r>
      <w:r w:rsidRPr="0018001C">
        <w:rPr>
          <w:rFonts w:ascii="Times New Roman" w:hAnsi="Times New Roman" w:cs="Times New Roman"/>
          <w:sz w:val="26"/>
          <w:szCs w:val="26"/>
        </w:rPr>
        <w:t>Strategy Implementation</w:t>
      </w:r>
      <w:r w:rsidRPr="0018001C">
        <w:rPr>
          <w:rFonts w:ascii="Times New Roman" w:eastAsia="Times New Roman" w:hAnsi="Times New Roman" w:cs="Times New Roman"/>
          <w:bCs/>
          <w:sz w:val="26"/>
          <w:szCs w:val="26"/>
        </w:rPr>
        <w:t xml:space="preserve"> and market share.</w:t>
      </w:r>
    </w:p>
    <w:p w:rsidR="00BE3D26" w:rsidRPr="0018001C" w:rsidRDefault="00BE3D26" w:rsidP="00BE3D26">
      <w:pPr>
        <w:spacing w:line="360" w:lineRule="auto"/>
        <w:jc w:val="both"/>
        <w:rPr>
          <w:rFonts w:ascii="Times New Roman" w:eastAsia="Times New Roman" w:hAnsi="Times New Roman" w:cs="Times New Roman"/>
          <w:b/>
          <w:bCs/>
          <w:sz w:val="26"/>
          <w:szCs w:val="26"/>
        </w:rPr>
      </w:pPr>
      <w:r w:rsidRPr="0018001C">
        <w:rPr>
          <w:rFonts w:ascii="Times New Roman" w:eastAsia="Times New Roman" w:hAnsi="Times New Roman" w:cs="Times New Roman"/>
          <w:b/>
          <w:bCs/>
          <w:sz w:val="26"/>
          <w:szCs w:val="26"/>
        </w:rPr>
        <w:t>1.5</w:t>
      </w:r>
      <w:r w:rsidRPr="0018001C">
        <w:rPr>
          <w:rFonts w:ascii="Times New Roman" w:eastAsia="Times New Roman" w:hAnsi="Times New Roman" w:cs="Times New Roman"/>
          <w:b/>
          <w:bCs/>
          <w:sz w:val="26"/>
          <w:szCs w:val="26"/>
        </w:rPr>
        <w:tab/>
        <w:t xml:space="preserve">Research Hypotheses </w:t>
      </w:r>
    </w:p>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1</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There is no significant relationship between Strategy formulation and Profitability of the Organization.</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2</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Strategy implementation</w:t>
      </w:r>
      <w:r w:rsidRPr="0018001C">
        <w:rPr>
          <w:rFonts w:ascii="Times New Roman" w:hAnsi="Times New Roman" w:cs="Times New Roman"/>
          <w:bCs/>
          <w:sz w:val="26"/>
          <w:szCs w:val="26"/>
        </w:rPr>
        <w:t xml:space="preserve"> </w:t>
      </w:r>
      <w:r w:rsidRPr="0018001C">
        <w:rPr>
          <w:rFonts w:ascii="Times New Roman" w:hAnsi="Times New Roman" w:cs="Times New Roman"/>
          <w:sz w:val="26"/>
          <w:szCs w:val="26"/>
        </w:rPr>
        <w:t xml:space="preserve">does not affect </w:t>
      </w:r>
      <w:r w:rsidRPr="0018001C">
        <w:rPr>
          <w:rFonts w:ascii="Times New Roman" w:hAnsi="Times New Roman" w:cs="Times New Roman"/>
          <w:bCs/>
          <w:sz w:val="26"/>
          <w:szCs w:val="26"/>
        </w:rPr>
        <w:t>Profitability.</w:t>
      </w:r>
    </w:p>
    <w:p w:rsidR="00BE3D26" w:rsidRPr="0018001C" w:rsidRDefault="00BE3D26" w:rsidP="00BE3D26">
      <w:pPr>
        <w:spacing w:line="360" w:lineRule="auto"/>
        <w:jc w:val="both"/>
        <w:rPr>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3</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Strategy formulation does</w:t>
      </w:r>
      <w:r w:rsidRPr="0018001C">
        <w:rPr>
          <w:sz w:val="26"/>
          <w:szCs w:val="26"/>
        </w:rPr>
        <w:t xml:space="preserve"> not relate with on </w:t>
      </w:r>
      <w:r w:rsidRPr="0018001C">
        <w:rPr>
          <w:bCs/>
          <w:sz w:val="26"/>
          <w:szCs w:val="26"/>
        </w:rPr>
        <w:t>market share</w:t>
      </w:r>
      <w:r w:rsidRPr="0018001C">
        <w:rPr>
          <w:sz w:val="26"/>
          <w:szCs w:val="26"/>
        </w:rPr>
        <w:t>.</w:t>
      </w:r>
    </w:p>
    <w:p w:rsidR="00BE3D26"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lastRenderedPageBreak/>
        <w:t>HO</w:t>
      </w:r>
      <w:r w:rsidRPr="0018001C">
        <w:rPr>
          <w:rFonts w:ascii="Times New Roman" w:hAnsi="Times New Roman" w:cs="Times New Roman"/>
          <w:b/>
          <w:sz w:val="26"/>
          <w:szCs w:val="26"/>
          <w:vertAlign w:val="subscript"/>
        </w:rPr>
        <w:t>4</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There is no significant impact between strategy implementation</w:t>
      </w:r>
      <w:r w:rsidRPr="0018001C">
        <w:rPr>
          <w:rFonts w:ascii="Times New Roman" w:hAnsi="Times New Roman" w:cs="Times New Roman"/>
          <w:bCs/>
          <w:sz w:val="26"/>
          <w:szCs w:val="26"/>
        </w:rPr>
        <w:t xml:space="preserve"> </w:t>
      </w:r>
      <w:r w:rsidRPr="0018001C">
        <w:rPr>
          <w:rFonts w:ascii="Times New Roman" w:hAnsi="Times New Roman" w:cs="Times New Roman"/>
          <w:sz w:val="26"/>
          <w:szCs w:val="26"/>
        </w:rPr>
        <w:t xml:space="preserve">and </w:t>
      </w:r>
      <w:r w:rsidRPr="0018001C">
        <w:rPr>
          <w:rFonts w:ascii="Times New Roman" w:hAnsi="Times New Roman" w:cs="Times New Roman"/>
          <w:bCs/>
          <w:sz w:val="26"/>
          <w:szCs w:val="26"/>
        </w:rPr>
        <w:t>market share</w:t>
      </w:r>
      <w:r w:rsidRPr="0018001C">
        <w:rPr>
          <w:rFonts w:ascii="Times New Roman" w:hAnsi="Times New Roman" w:cs="Times New Roman"/>
          <w:sz w:val="26"/>
          <w:szCs w:val="26"/>
        </w:rPr>
        <w:t>.</w:t>
      </w:r>
    </w:p>
    <w:p w:rsidR="00BE3D26" w:rsidRDefault="00BE3D26" w:rsidP="00BE3D26">
      <w:pPr>
        <w:spacing w:line="360" w:lineRule="auto"/>
        <w:jc w:val="both"/>
        <w:rPr>
          <w:rFonts w:ascii="Times New Roman" w:hAnsi="Times New Roman" w:cs="Times New Roman"/>
          <w:sz w:val="26"/>
          <w:szCs w:val="26"/>
        </w:rPr>
      </w:pPr>
    </w:p>
    <w:p w:rsidR="00BE3D26" w:rsidRPr="0018001C" w:rsidRDefault="00BE3D26" w:rsidP="00BE3D26">
      <w:pPr>
        <w:spacing w:line="360" w:lineRule="auto"/>
        <w:jc w:val="both"/>
        <w:rPr>
          <w:rFonts w:ascii="Times New Roman" w:hAnsi="Times New Roman" w:cs="Times New Roman"/>
          <w:b/>
          <w:sz w:val="26"/>
          <w:szCs w:val="26"/>
        </w:rPr>
      </w:pPr>
    </w:p>
    <w:p w:rsidR="00BE3D26" w:rsidRPr="0018001C" w:rsidRDefault="00BE3D26" w:rsidP="00BE3D26">
      <w:pPr>
        <w:pStyle w:val="ListParagraph"/>
        <w:numPr>
          <w:ilvl w:val="1"/>
          <w:numId w:val="2"/>
        </w:numPr>
        <w:spacing w:line="360" w:lineRule="auto"/>
        <w:jc w:val="both"/>
        <w:outlineLvl w:val="0"/>
        <w:rPr>
          <w:b/>
          <w:color w:val="000000" w:themeColor="text1"/>
          <w:sz w:val="26"/>
          <w:szCs w:val="26"/>
        </w:rPr>
      </w:pPr>
      <w:r w:rsidRPr="0018001C">
        <w:rPr>
          <w:b/>
          <w:color w:val="000000" w:themeColor="text1"/>
          <w:sz w:val="26"/>
          <w:szCs w:val="26"/>
        </w:rPr>
        <w:t xml:space="preserve">Significance of The Study </w:t>
      </w:r>
    </w:p>
    <w:p w:rsidR="00BE3D26" w:rsidRPr="0018001C" w:rsidRDefault="00BE3D26" w:rsidP="00BE3D26">
      <w:pPr>
        <w:spacing w:line="360" w:lineRule="auto"/>
        <w:jc w:val="both"/>
        <w:rPr>
          <w:rFonts w:ascii="Times New Roman" w:hAnsi="Times New Roman" w:cs="Times New Roman"/>
          <w:color w:val="000000" w:themeColor="text1"/>
          <w:sz w:val="26"/>
          <w:szCs w:val="26"/>
        </w:rPr>
      </w:pPr>
      <w:r w:rsidRPr="0018001C">
        <w:rPr>
          <w:rFonts w:ascii="Times New Roman" w:eastAsia="Times New Roman" w:hAnsi="Times New Roman" w:cs="Times New Roman"/>
          <w:bCs/>
          <w:sz w:val="26"/>
          <w:szCs w:val="26"/>
        </w:rPr>
        <w:t>The significance of this study lies in identifying the</w:t>
      </w:r>
      <w:r w:rsidRPr="0018001C">
        <w:rPr>
          <w:rFonts w:ascii="Times New Roman" w:hAnsi="Times New Roman" w:cs="Times New Roman"/>
          <w:sz w:val="26"/>
          <w:szCs w:val="26"/>
        </w:rPr>
        <w:t xml:space="preserve"> impacts of strategic management on organizational performance</w:t>
      </w:r>
      <w:r w:rsidRPr="0018001C">
        <w:rPr>
          <w:rFonts w:ascii="Times New Roman" w:eastAsia="Times New Roman" w:hAnsi="Times New Roman" w:cs="Times New Roman"/>
          <w:bCs/>
          <w:sz w:val="26"/>
          <w:szCs w:val="26"/>
        </w:rPr>
        <w:t>, using United bank of Africa Ilorin as the case study. The solutions to be proffered will enable other business organizations, banking sectors particularly commercial banks to be steadfast and well equipped in strategic management.</w:t>
      </w:r>
    </w:p>
    <w:p w:rsidR="00BE3D26" w:rsidRPr="0018001C" w:rsidRDefault="00BE3D26" w:rsidP="00BE3D26">
      <w:pPr>
        <w:spacing w:line="360" w:lineRule="auto"/>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 xml:space="preserve">This study through its findings will be useful to the management team, board of directors, chief executive officers, general and line managers, HR officers of various organizations in the banking sector as they will be informed with the best strategies that they can adopt to ensure greater performance in their organisation, with the overall aim of achieving their stipulated objectives.  </w:t>
      </w:r>
    </w:p>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b/>
          <w:color w:val="000000" w:themeColor="text1"/>
          <w:sz w:val="26"/>
          <w:szCs w:val="26"/>
        </w:rPr>
        <w:t xml:space="preserve">1.7 Scope of the Study </w:t>
      </w:r>
    </w:p>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color w:val="000000" w:themeColor="text1"/>
          <w:sz w:val="26"/>
          <w:szCs w:val="26"/>
        </w:rPr>
        <w:t xml:space="preserve">The study centres on the strategic management on organisational performance with particular focus on </w:t>
      </w:r>
      <w:r w:rsidRPr="0018001C">
        <w:rPr>
          <w:rFonts w:ascii="Times New Roman" w:hAnsi="Times New Roman" w:cs="Times New Roman"/>
          <w:sz w:val="26"/>
          <w:szCs w:val="26"/>
        </w:rPr>
        <w:t xml:space="preserve">United Bank of Africa PLC because it is one of the prominent </w:t>
      </w:r>
      <w:proofErr w:type="gramStart"/>
      <w:r w:rsidRPr="0018001C">
        <w:rPr>
          <w:rFonts w:ascii="Times New Roman" w:hAnsi="Times New Roman" w:cs="Times New Roman"/>
          <w:sz w:val="26"/>
          <w:szCs w:val="26"/>
        </w:rPr>
        <w:t>bank</w:t>
      </w:r>
      <w:proofErr w:type="gramEnd"/>
      <w:r w:rsidRPr="0018001C">
        <w:rPr>
          <w:rFonts w:ascii="Times New Roman" w:hAnsi="Times New Roman" w:cs="Times New Roman"/>
          <w:sz w:val="26"/>
          <w:szCs w:val="26"/>
        </w:rPr>
        <w:t xml:space="preserve"> in </w:t>
      </w:r>
      <w:proofErr w:type="spellStart"/>
      <w:r w:rsidRPr="0018001C">
        <w:rPr>
          <w:rFonts w:ascii="Times New Roman" w:hAnsi="Times New Roman" w:cs="Times New Roman"/>
          <w:sz w:val="26"/>
          <w:szCs w:val="26"/>
        </w:rPr>
        <w:t>kwara</w:t>
      </w:r>
      <w:proofErr w:type="spellEnd"/>
      <w:r w:rsidRPr="0018001C">
        <w:rPr>
          <w:rFonts w:ascii="Times New Roman" w:hAnsi="Times New Roman" w:cs="Times New Roman"/>
          <w:sz w:val="26"/>
          <w:szCs w:val="26"/>
        </w:rPr>
        <w:t xml:space="preserve"> state.  This study will cover management and staff of UBA in Ilorin </w:t>
      </w:r>
      <w:proofErr w:type="spellStart"/>
      <w:r w:rsidRPr="0018001C">
        <w:rPr>
          <w:rFonts w:ascii="Times New Roman" w:hAnsi="Times New Roman" w:cs="Times New Roman"/>
          <w:sz w:val="26"/>
          <w:szCs w:val="26"/>
        </w:rPr>
        <w:t>Kwara</w:t>
      </w:r>
      <w:proofErr w:type="spellEnd"/>
      <w:r w:rsidRPr="0018001C">
        <w:rPr>
          <w:rFonts w:ascii="Times New Roman" w:hAnsi="Times New Roman" w:cs="Times New Roman"/>
          <w:sz w:val="26"/>
          <w:szCs w:val="26"/>
        </w:rPr>
        <w:t xml:space="preserve"> State. Both primary and secondary data will be harness. </w:t>
      </w:r>
    </w:p>
    <w:p w:rsidR="00BE3D26" w:rsidRPr="0018001C" w:rsidRDefault="00BE3D26" w:rsidP="00BE3D26">
      <w:pPr>
        <w:spacing w:line="360" w:lineRule="auto"/>
        <w:jc w:val="both"/>
        <w:outlineLvl w:val="0"/>
        <w:rPr>
          <w:rFonts w:ascii="Times New Roman" w:hAnsi="Times New Roman" w:cs="Times New Roman"/>
          <w:b/>
          <w:sz w:val="26"/>
          <w:szCs w:val="26"/>
        </w:rPr>
      </w:pPr>
      <w:r>
        <w:rPr>
          <w:rFonts w:ascii="Times New Roman" w:hAnsi="Times New Roman" w:cs="Times New Roman"/>
          <w:b/>
          <w:sz w:val="26"/>
          <w:szCs w:val="26"/>
        </w:rPr>
        <w:t>1.8</w:t>
      </w:r>
      <w:r w:rsidRPr="0018001C">
        <w:rPr>
          <w:rFonts w:ascii="Times New Roman" w:hAnsi="Times New Roman" w:cs="Times New Roman"/>
          <w:b/>
          <w:sz w:val="26"/>
          <w:szCs w:val="26"/>
        </w:rPr>
        <w:tab/>
        <w:t>Definition of Key Terms</w:t>
      </w:r>
    </w:p>
    <w:p w:rsidR="00BE3D26" w:rsidRPr="0018001C" w:rsidRDefault="00BE3D26" w:rsidP="00BE3D26">
      <w:pPr>
        <w:spacing w:line="360" w:lineRule="auto"/>
        <w:jc w:val="both"/>
        <w:outlineLvl w:val="0"/>
        <w:rPr>
          <w:rFonts w:ascii="Times New Roman" w:hAnsi="Times New Roman" w:cs="Times New Roman"/>
          <w:sz w:val="26"/>
          <w:szCs w:val="26"/>
        </w:rPr>
      </w:pPr>
      <w:r w:rsidRPr="0018001C">
        <w:rPr>
          <w:rFonts w:ascii="Times New Roman" w:hAnsi="Times New Roman" w:cs="Times New Roman"/>
          <w:b/>
          <w:sz w:val="26"/>
          <w:szCs w:val="26"/>
        </w:rPr>
        <w:t xml:space="preserve">Strategic management: </w:t>
      </w:r>
      <w:r w:rsidRPr="0018001C">
        <w:rPr>
          <w:rFonts w:ascii="Times New Roman" w:hAnsi="Times New Roman" w:cs="Times New Roman"/>
          <w:sz w:val="26"/>
          <w:szCs w:val="26"/>
        </w:rPr>
        <w:t xml:space="preserve">Strategic management can be interpreted as a process that produces managerial decisions and actions which can be used to reach high levels of efficiency, effectiveness and overall performance. The vast majority of strategic management scholars view strategic management as a process that starts with an analysis of the environments, passes to strategy formulation, strategy implementation and ends up with evaluation and monitoring of its strategies and objectives (Allison &amp; </w:t>
      </w:r>
      <w:r w:rsidRPr="0018001C">
        <w:rPr>
          <w:rFonts w:ascii="Times New Roman" w:hAnsi="Times New Roman" w:cs="Times New Roman"/>
          <w:sz w:val="26"/>
          <w:szCs w:val="26"/>
        </w:rPr>
        <w:lastRenderedPageBreak/>
        <w:t xml:space="preserve">Kaye, 2005; David, 2009; Morden, 2007; Pitts &amp; Lei, 2003; Thompson &amp; Strickland; 2003; </w:t>
      </w:r>
      <w:proofErr w:type="spellStart"/>
      <w:r w:rsidRPr="0018001C">
        <w:rPr>
          <w:rFonts w:ascii="Times New Roman" w:hAnsi="Times New Roman" w:cs="Times New Roman"/>
          <w:sz w:val="26"/>
          <w:szCs w:val="26"/>
        </w:rPr>
        <w:t>Wheelen</w:t>
      </w:r>
      <w:proofErr w:type="spellEnd"/>
      <w:r w:rsidRPr="0018001C">
        <w:rPr>
          <w:rFonts w:ascii="Times New Roman" w:hAnsi="Times New Roman" w:cs="Times New Roman"/>
          <w:sz w:val="26"/>
          <w:szCs w:val="26"/>
        </w:rPr>
        <w:t xml:space="preserve"> &amp; Hunger; 1998; </w:t>
      </w:r>
      <w:proofErr w:type="spellStart"/>
      <w:r w:rsidRPr="0018001C">
        <w:rPr>
          <w:rFonts w:ascii="Times New Roman" w:hAnsi="Times New Roman" w:cs="Times New Roman"/>
          <w:sz w:val="26"/>
          <w:szCs w:val="26"/>
        </w:rPr>
        <w:t>Wheelen</w:t>
      </w:r>
      <w:proofErr w:type="spellEnd"/>
      <w:r w:rsidRPr="0018001C">
        <w:rPr>
          <w:rFonts w:ascii="Times New Roman" w:hAnsi="Times New Roman" w:cs="Times New Roman"/>
          <w:sz w:val="26"/>
          <w:szCs w:val="26"/>
        </w:rPr>
        <w:t xml:space="preserve"> &amp; Hunger, 2006; Wright et al., 1998).  </w:t>
      </w:r>
    </w:p>
    <w:p w:rsidR="00BE3D26" w:rsidRPr="0018001C" w:rsidRDefault="00BE3D26" w:rsidP="00BE3D26">
      <w:pPr>
        <w:spacing w:line="360" w:lineRule="auto"/>
        <w:jc w:val="both"/>
        <w:outlineLvl w:val="0"/>
        <w:rPr>
          <w:rFonts w:ascii="Times New Roman" w:hAnsi="Times New Roman" w:cs="Times New Roman"/>
          <w:sz w:val="26"/>
          <w:szCs w:val="26"/>
        </w:rPr>
      </w:pPr>
      <w:r w:rsidRPr="0018001C">
        <w:rPr>
          <w:rFonts w:ascii="Times New Roman" w:hAnsi="Times New Roman" w:cs="Times New Roman"/>
          <w:b/>
          <w:sz w:val="26"/>
          <w:szCs w:val="26"/>
        </w:rPr>
        <w:t xml:space="preserve">Strategy Implementation: </w:t>
      </w:r>
      <w:r w:rsidRPr="0018001C">
        <w:rPr>
          <w:rFonts w:ascii="Times New Roman" w:hAnsi="Times New Roman" w:cs="Times New Roman"/>
          <w:sz w:val="26"/>
          <w:szCs w:val="26"/>
        </w:rPr>
        <w:t xml:space="preserve">Strategy implementation refers to the execution of plans and strategies, so as to accomplish the </w:t>
      </w:r>
      <w:proofErr w:type="gramStart"/>
      <w:r w:rsidRPr="0018001C">
        <w:rPr>
          <w:rFonts w:ascii="Times New Roman" w:hAnsi="Times New Roman" w:cs="Times New Roman"/>
          <w:sz w:val="26"/>
          <w:szCs w:val="26"/>
        </w:rPr>
        <w:t>long term</w:t>
      </w:r>
      <w:proofErr w:type="gramEnd"/>
      <w:r w:rsidRPr="0018001C">
        <w:rPr>
          <w:rFonts w:ascii="Times New Roman" w:hAnsi="Times New Roman" w:cs="Times New Roman"/>
          <w:sz w:val="26"/>
          <w:szCs w:val="26"/>
        </w:rPr>
        <w:t xml:space="preserve"> goals of the organization. It </w:t>
      </w:r>
      <w:proofErr w:type="gramStart"/>
      <w:r w:rsidRPr="0018001C">
        <w:rPr>
          <w:rFonts w:ascii="Times New Roman" w:hAnsi="Times New Roman" w:cs="Times New Roman"/>
          <w:sz w:val="26"/>
          <w:szCs w:val="26"/>
        </w:rPr>
        <w:t>convert</w:t>
      </w:r>
      <w:proofErr w:type="gramEnd"/>
      <w:r w:rsidRPr="0018001C">
        <w:rPr>
          <w:rFonts w:ascii="Times New Roman" w:hAnsi="Times New Roman" w:cs="Times New Roman"/>
          <w:sz w:val="26"/>
          <w:szCs w:val="26"/>
        </w:rPr>
        <w:t xml:space="preserve"> the opted strategy in to the moves and actions of the organisation to achieve he objectives. Strategic implementation is the techniques through which the firms develops, utilizes and generates its structure, culture, resources, people and control system to follow the strategies to have the edge over other competitors in the market. Strategy implementation is the fourth stage of the strategic management process, the other three being a determination of strategic mission, vision and objectives, environmental and organisational analysis and formulating the strategy. </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 xml:space="preserve"> Strategy Formation: </w:t>
      </w:r>
      <w:r w:rsidRPr="0018001C">
        <w:rPr>
          <w:rFonts w:ascii="Times New Roman" w:hAnsi="Times New Roman" w:cs="Times New Roman"/>
          <w:sz w:val="26"/>
          <w:szCs w:val="26"/>
        </w:rPr>
        <w:t xml:space="preserve"> Strategy formulation is an analytical process of selection of the best suitable course of action to meet the organisation objectives and vision. It is one of the steps of strategic management process. The strategic plan allows an organisation to examine its resources, provides a financial plan and establishes the most appropriate action plan for increasing profits.</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 xml:space="preserve">Operation strategy: </w:t>
      </w:r>
      <w:r w:rsidRPr="0018001C">
        <w:rPr>
          <w:rFonts w:ascii="Times New Roman" w:hAnsi="Times New Roman" w:cs="Times New Roman"/>
          <w:sz w:val="26"/>
          <w:szCs w:val="26"/>
        </w:rPr>
        <w:t>It is a plan specifying how an organisation will allocate resources in order to support infrastructures and production. An operation strategy is typically driven by the overall business strategy of the organisation, and is designed to maximize the effectiveness of production and support elements while minimizing costs.</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 xml:space="preserve">Transformational strategy: </w:t>
      </w:r>
      <w:r w:rsidRPr="0018001C">
        <w:rPr>
          <w:rFonts w:ascii="Times New Roman" w:hAnsi="Times New Roman" w:cs="Times New Roman"/>
          <w:sz w:val="26"/>
          <w:szCs w:val="26"/>
        </w:rPr>
        <w:t xml:space="preserve"> a transformational strategy is a plan of action aimed at shifting a company’s operating course, usually over many years. However, a transformational plan with a short-term horizon is not uncommon. To make the strategy a success, top management seeks the guidance of professionals whose expertise in business and finance fits well with the firm’s tactical vision. Well-defined transformational strategies help companies put steps into place for long-term profitability.</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lastRenderedPageBreak/>
        <w:t xml:space="preserve">Organization Performance: </w:t>
      </w:r>
      <w:r w:rsidRPr="0018001C">
        <w:rPr>
          <w:rFonts w:ascii="Times New Roman" w:hAnsi="Times New Roman" w:cs="Times New Roman"/>
          <w:w w:val="102"/>
          <w:sz w:val="26"/>
          <w:szCs w:val="26"/>
        </w:rPr>
        <w:t xml:space="preserve">Organizational performance relates to the actual output or results of an organization as measured against its </w:t>
      </w:r>
      <w:r w:rsidRPr="0018001C">
        <w:rPr>
          <w:rFonts w:ascii="Times New Roman" w:hAnsi="Times New Roman" w:cs="Times New Roman"/>
          <w:w w:val="103"/>
          <w:sz w:val="26"/>
          <w:szCs w:val="26"/>
        </w:rPr>
        <w:t xml:space="preserve">intended objectives. It embraces three specific dimensions, namely, financial performance, product market </w:t>
      </w:r>
      <w:r w:rsidRPr="0018001C">
        <w:rPr>
          <w:rFonts w:ascii="Times New Roman" w:hAnsi="Times New Roman" w:cs="Times New Roman"/>
          <w:spacing w:val="-4"/>
          <w:sz w:val="26"/>
          <w:szCs w:val="26"/>
        </w:rPr>
        <w:t>performance and shareholders’ return (Richard 2015).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 xml:space="preserve">Profitability: </w:t>
      </w:r>
      <w:r w:rsidRPr="0018001C">
        <w:rPr>
          <w:rFonts w:ascii="Times New Roman" w:hAnsi="Times New Roman" w:cs="Times New Roman"/>
          <w:sz w:val="26"/>
          <w:szCs w:val="26"/>
        </w:rPr>
        <w:t xml:space="preserve">Profitability is ability of a company to use its resources to generate revenues in excess of its expenses. In other words, this is a company’s capability of generating profits from its operations. Profitability is one of four building blocks for </w:t>
      </w:r>
      <w:proofErr w:type="spellStart"/>
      <w:r w:rsidRPr="0018001C">
        <w:rPr>
          <w:rFonts w:ascii="Times New Roman" w:hAnsi="Times New Roman" w:cs="Times New Roman"/>
          <w:sz w:val="26"/>
          <w:szCs w:val="26"/>
        </w:rPr>
        <w:t>analyzing</w:t>
      </w:r>
      <w:proofErr w:type="spellEnd"/>
      <w:r w:rsidRPr="0018001C">
        <w:rPr>
          <w:rFonts w:ascii="Times New Roman" w:hAnsi="Times New Roman" w:cs="Times New Roman"/>
          <w:sz w:val="26"/>
          <w:szCs w:val="26"/>
        </w:rPr>
        <w:t xml:space="preserve"> financial statements and company performance as a whole.</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 xml:space="preserve">Market share: </w:t>
      </w:r>
      <w:r w:rsidRPr="0018001C">
        <w:rPr>
          <w:rFonts w:ascii="Times New Roman" w:hAnsi="Times New Roman" w:cs="Times New Roman"/>
          <w:sz w:val="26"/>
          <w:szCs w:val="26"/>
        </w:rPr>
        <w:t xml:space="preserve">It represent the percentage of an industry or market total sales i.e. earned by a particular company over a specify period of time. Market share is calculated by taking the company’s sales over the period and dividing it by the total sales of the industry over the same period.  </w:t>
      </w:r>
    </w:p>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Client Base:</w:t>
      </w:r>
      <w:r w:rsidRPr="0018001C">
        <w:rPr>
          <w:rFonts w:ascii="Times New Roman" w:hAnsi="Times New Roman" w:cs="Times New Roman"/>
          <w:sz w:val="26"/>
          <w:szCs w:val="26"/>
        </w:rPr>
        <w:t xml:space="preserve"> Is a company's primary source of business. A client base consists of the current customers paying for the products, or services, as well as potential customers which have a high likelihood of becoming customers. Businesses rely on this group for most of the business sales, and focus on them for developing new products, or advertising.</w:t>
      </w:r>
    </w:p>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Customer satisfaction</w:t>
      </w:r>
      <w:r w:rsidRPr="0018001C">
        <w:rPr>
          <w:rFonts w:ascii="Times New Roman" w:hAnsi="Times New Roman" w:cs="Times New Roman"/>
          <w:sz w:val="26"/>
          <w:szCs w:val="26"/>
        </w:rPr>
        <w:t>:</w:t>
      </w:r>
      <w:r w:rsidRPr="0018001C">
        <w:rPr>
          <w:rFonts w:ascii="Times New Roman" w:hAnsi="Times New Roman" w:cs="Times New Roman"/>
          <w:b/>
          <w:sz w:val="26"/>
          <w:szCs w:val="26"/>
        </w:rPr>
        <w:t xml:space="preserve"> </w:t>
      </w:r>
      <w:r w:rsidRPr="0018001C">
        <w:rPr>
          <w:rFonts w:ascii="Times New Roman" w:hAnsi="Times New Roman" w:cs="Times New Roman"/>
          <w:sz w:val="26"/>
          <w:szCs w:val="26"/>
        </w:rPr>
        <w:t>Customer satisfaction is defined as “the consumer’s fulfilment response. It is a judgment that a product or service feature, or the product or service itself, provided a pleasurable level of consumption related fulfilment, including elements of under- or over fulfilment”. (</w:t>
      </w:r>
      <w:proofErr w:type="spellStart"/>
      <w:r w:rsidRPr="0018001C">
        <w:rPr>
          <w:rFonts w:ascii="Times New Roman" w:hAnsi="Times New Roman" w:cs="Times New Roman"/>
          <w:sz w:val="26"/>
          <w:szCs w:val="26"/>
        </w:rPr>
        <w:t>Nyadzayo</w:t>
      </w:r>
      <w:proofErr w:type="spellEnd"/>
      <w:r w:rsidRPr="0018001C">
        <w:rPr>
          <w:rFonts w:ascii="Times New Roman" w:hAnsi="Times New Roman" w:cs="Times New Roman"/>
          <w:sz w:val="26"/>
          <w:szCs w:val="26"/>
        </w:rPr>
        <w:t>, 2010). Consumer satisfaction is a measure of how products and services supplied by a company meet or surpass consumer expectations.</w:t>
      </w:r>
    </w:p>
    <w:p w:rsidR="00BE3D26" w:rsidRPr="0018001C" w:rsidRDefault="00BE3D26" w:rsidP="00BE3D26">
      <w:pPr>
        <w:autoSpaceDE w:val="0"/>
        <w:autoSpaceDN w:val="0"/>
        <w:adjustRightInd w:val="0"/>
        <w:spacing w:line="360" w:lineRule="auto"/>
        <w:jc w:val="center"/>
        <w:rPr>
          <w:rFonts w:ascii="Times New Roman" w:hAnsi="Times New Roman" w:cs="Times New Roman"/>
          <w:b/>
          <w:bCs/>
          <w:sz w:val="26"/>
          <w:szCs w:val="26"/>
        </w:rPr>
      </w:pPr>
    </w:p>
    <w:p w:rsidR="00BE3D26" w:rsidRPr="0018001C" w:rsidRDefault="00BE3D26" w:rsidP="00BE3D26">
      <w:pPr>
        <w:autoSpaceDE w:val="0"/>
        <w:autoSpaceDN w:val="0"/>
        <w:adjustRightInd w:val="0"/>
        <w:spacing w:line="360" w:lineRule="auto"/>
        <w:jc w:val="center"/>
        <w:rPr>
          <w:rFonts w:ascii="Times New Roman" w:hAnsi="Times New Roman" w:cs="Times New Roman"/>
          <w:b/>
          <w:bCs/>
          <w:sz w:val="26"/>
          <w:szCs w:val="26"/>
        </w:rPr>
      </w:pPr>
    </w:p>
    <w:p w:rsidR="00BE3D26" w:rsidRPr="0018001C" w:rsidRDefault="00BE3D26" w:rsidP="00BE3D26">
      <w:pPr>
        <w:autoSpaceDE w:val="0"/>
        <w:autoSpaceDN w:val="0"/>
        <w:adjustRightInd w:val="0"/>
        <w:spacing w:line="360" w:lineRule="auto"/>
        <w:jc w:val="center"/>
        <w:rPr>
          <w:rFonts w:ascii="Times New Roman" w:hAnsi="Times New Roman" w:cs="Times New Roman"/>
          <w:b/>
          <w:bCs/>
          <w:sz w:val="26"/>
          <w:szCs w:val="26"/>
        </w:rPr>
      </w:pPr>
    </w:p>
    <w:p w:rsidR="00BE3D26" w:rsidRDefault="00BE3D26" w:rsidP="00BE3D26">
      <w:pPr>
        <w:autoSpaceDE w:val="0"/>
        <w:autoSpaceDN w:val="0"/>
        <w:adjustRightInd w:val="0"/>
        <w:spacing w:line="360" w:lineRule="auto"/>
        <w:rPr>
          <w:rFonts w:ascii="Times New Roman" w:hAnsi="Times New Roman" w:cs="Times New Roman"/>
          <w:b/>
          <w:bCs/>
          <w:sz w:val="26"/>
          <w:szCs w:val="26"/>
        </w:rPr>
      </w:pPr>
    </w:p>
    <w:p w:rsidR="00BE3D26" w:rsidRPr="0018001C" w:rsidRDefault="00BE3D26" w:rsidP="00BE3D26">
      <w:pPr>
        <w:autoSpaceDE w:val="0"/>
        <w:autoSpaceDN w:val="0"/>
        <w:adjustRightInd w:val="0"/>
        <w:spacing w:line="360" w:lineRule="auto"/>
        <w:jc w:val="center"/>
        <w:rPr>
          <w:rFonts w:ascii="Times New Roman" w:hAnsi="Times New Roman" w:cs="Times New Roman"/>
          <w:b/>
          <w:bCs/>
          <w:sz w:val="26"/>
          <w:szCs w:val="26"/>
        </w:rPr>
      </w:pPr>
      <w:r w:rsidRPr="0018001C">
        <w:rPr>
          <w:rFonts w:ascii="Times New Roman" w:hAnsi="Times New Roman" w:cs="Times New Roman"/>
          <w:b/>
          <w:bCs/>
          <w:sz w:val="26"/>
          <w:szCs w:val="26"/>
        </w:rPr>
        <w:lastRenderedPageBreak/>
        <w:t>CHAPTER TWO</w:t>
      </w:r>
    </w:p>
    <w:p w:rsidR="00BE3D26" w:rsidRPr="0018001C" w:rsidRDefault="00BE3D26" w:rsidP="00BE3D26">
      <w:pPr>
        <w:autoSpaceDE w:val="0"/>
        <w:autoSpaceDN w:val="0"/>
        <w:adjustRightInd w:val="0"/>
        <w:spacing w:line="360" w:lineRule="auto"/>
        <w:jc w:val="center"/>
        <w:rPr>
          <w:rFonts w:ascii="Times New Roman" w:hAnsi="Times New Roman" w:cs="Times New Roman"/>
          <w:b/>
          <w:bCs/>
          <w:sz w:val="26"/>
          <w:szCs w:val="26"/>
        </w:rPr>
      </w:pPr>
      <w:r w:rsidRPr="0018001C">
        <w:rPr>
          <w:rFonts w:ascii="Times New Roman" w:hAnsi="Times New Roman" w:cs="Times New Roman"/>
          <w:b/>
          <w:bCs/>
          <w:sz w:val="26"/>
          <w:szCs w:val="26"/>
        </w:rPr>
        <w:t xml:space="preserve"> LITERATURE REVIEW</w:t>
      </w:r>
    </w:p>
    <w:p w:rsidR="00BE3D26" w:rsidRPr="0018001C" w:rsidRDefault="00BE3D26" w:rsidP="00BE3D26">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2.1</w:t>
      </w:r>
      <w:r w:rsidRPr="0018001C">
        <w:rPr>
          <w:rFonts w:ascii="Times New Roman" w:hAnsi="Times New Roman" w:cs="Times New Roman"/>
          <w:b/>
          <w:bCs/>
          <w:sz w:val="26"/>
          <w:szCs w:val="26"/>
        </w:rPr>
        <w:tab/>
        <w:t>Introduction</w:t>
      </w:r>
    </w:p>
    <w:p w:rsidR="00BE3D26" w:rsidRPr="0018001C" w:rsidRDefault="00BE3D26" w:rsidP="00BE3D26">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sz w:val="26"/>
          <w:szCs w:val="26"/>
        </w:rPr>
        <w:t>This section is an intensive review of previous work done relating to the various concepts and variables that are germane to this research work. The review broadly comprises conceptual framework; theoretical framework; empirical framework and gap in literature.</w:t>
      </w:r>
    </w:p>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b/>
          <w:bCs/>
          <w:iCs/>
          <w:sz w:val="26"/>
          <w:szCs w:val="26"/>
        </w:rPr>
        <w:t>2.2</w:t>
      </w:r>
      <w:r w:rsidRPr="0018001C">
        <w:rPr>
          <w:rFonts w:ascii="Times New Roman" w:hAnsi="Times New Roman" w:cs="Times New Roman"/>
          <w:b/>
          <w:bCs/>
          <w:iCs/>
          <w:sz w:val="26"/>
          <w:szCs w:val="26"/>
        </w:rPr>
        <w:tab/>
      </w:r>
      <w:r w:rsidRPr="0018001C">
        <w:rPr>
          <w:rFonts w:ascii="Times New Roman" w:hAnsi="Times New Roman" w:cs="Times New Roman"/>
          <w:b/>
          <w:sz w:val="26"/>
          <w:szCs w:val="26"/>
        </w:rPr>
        <w:t xml:space="preserve">Conceptual </w:t>
      </w:r>
      <w:r w:rsidRPr="0018001C">
        <w:rPr>
          <w:rFonts w:ascii="Times New Roman" w:hAnsi="Times New Roman" w:cs="Times New Roman"/>
          <w:b/>
          <w:bCs/>
          <w:sz w:val="26"/>
          <w:szCs w:val="26"/>
        </w:rPr>
        <w:t>Review</w:t>
      </w:r>
    </w:p>
    <w:p w:rsidR="00BE3D26" w:rsidRPr="0018001C" w:rsidRDefault="00BE3D26" w:rsidP="00BE3D26">
      <w:pPr>
        <w:autoSpaceDE w:val="0"/>
        <w:autoSpaceDN w:val="0"/>
        <w:adjustRightInd w:val="0"/>
        <w:spacing w:line="360" w:lineRule="auto"/>
        <w:ind w:left="720" w:hanging="720"/>
        <w:jc w:val="both"/>
        <w:rPr>
          <w:rFonts w:ascii="Times New Roman" w:hAnsi="Times New Roman" w:cs="Times New Roman"/>
          <w:b/>
          <w:bCs/>
          <w:sz w:val="26"/>
          <w:szCs w:val="26"/>
        </w:rPr>
      </w:pPr>
      <w:r w:rsidRPr="0018001C">
        <w:rPr>
          <w:rFonts w:ascii="Times New Roman" w:hAnsi="Times New Roman" w:cs="Times New Roman"/>
          <w:b/>
          <w:bCs/>
          <w:sz w:val="26"/>
          <w:szCs w:val="26"/>
        </w:rPr>
        <w:t>2.2.1</w:t>
      </w:r>
      <w:r w:rsidRPr="0018001C">
        <w:rPr>
          <w:rFonts w:ascii="Times New Roman" w:hAnsi="Times New Roman" w:cs="Times New Roman"/>
          <w:b/>
          <w:bCs/>
          <w:sz w:val="26"/>
          <w:szCs w:val="26"/>
        </w:rPr>
        <w:tab/>
        <w:t xml:space="preserve">Strategic Management </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Alfred </w:t>
      </w:r>
      <w:proofErr w:type="spellStart"/>
      <w:r w:rsidRPr="0018001C">
        <w:rPr>
          <w:rFonts w:ascii="Times New Roman" w:hAnsi="Times New Roman" w:cs="Times New Roman"/>
          <w:bCs/>
          <w:sz w:val="26"/>
          <w:szCs w:val="26"/>
        </w:rPr>
        <w:t>Chandle</w:t>
      </w:r>
      <w:proofErr w:type="spellEnd"/>
      <w:r w:rsidRPr="0018001C">
        <w:rPr>
          <w:rFonts w:ascii="Times New Roman" w:hAnsi="Times New Roman" w:cs="Times New Roman"/>
          <w:bCs/>
          <w:sz w:val="26"/>
          <w:szCs w:val="26"/>
        </w:rPr>
        <w:t xml:space="preserve"> (2012) conceptualized strategy as “the determination of the </w:t>
      </w:r>
      <w:proofErr w:type="gramStart"/>
      <w:r w:rsidRPr="0018001C">
        <w:rPr>
          <w:rFonts w:ascii="Times New Roman" w:hAnsi="Times New Roman" w:cs="Times New Roman"/>
          <w:bCs/>
          <w:sz w:val="26"/>
          <w:szCs w:val="26"/>
        </w:rPr>
        <w:t>long term</w:t>
      </w:r>
      <w:proofErr w:type="gramEnd"/>
      <w:r w:rsidRPr="0018001C">
        <w:rPr>
          <w:rFonts w:ascii="Times New Roman" w:hAnsi="Times New Roman" w:cs="Times New Roman"/>
          <w:bCs/>
          <w:sz w:val="26"/>
          <w:szCs w:val="26"/>
        </w:rPr>
        <w:t xml:space="preserve"> goals and objectives of an enterprise and the adoption of courses of action and the allocation of resources necessary for carrying out these goals. Implicit in </w:t>
      </w:r>
      <w:proofErr w:type="spellStart"/>
      <w:r w:rsidRPr="0018001C">
        <w:rPr>
          <w:rFonts w:ascii="Times New Roman" w:hAnsi="Times New Roman" w:cs="Times New Roman"/>
          <w:bCs/>
          <w:sz w:val="26"/>
          <w:szCs w:val="26"/>
        </w:rPr>
        <w:t>Chandle’s</w:t>
      </w:r>
      <w:proofErr w:type="spellEnd"/>
      <w:r w:rsidRPr="0018001C">
        <w:rPr>
          <w:rFonts w:ascii="Times New Roman" w:hAnsi="Times New Roman" w:cs="Times New Roman"/>
          <w:bCs/>
          <w:sz w:val="26"/>
          <w:szCs w:val="26"/>
        </w:rPr>
        <w:t xml:space="preserve"> definition, the organization is depicted as choosing its goals, identifying the courses of actions that best enable it to </w:t>
      </w:r>
      <w:proofErr w:type="spellStart"/>
      <w:r w:rsidRPr="0018001C">
        <w:rPr>
          <w:rFonts w:ascii="Times New Roman" w:hAnsi="Times New Roman" w:cs="Times New Roman"/>
          <w:bCs/>
          <w:sz w:val="26"/>
          <w:szCs w:val="26"/>
        </w:rPr>
        <w:t>fulfill</w:t>
      </w:r>
      <w:proofErr w:type="spellEnd"/>
      <w:r w:rsidRPr="0018001C">
        <w:rPr>
          <w:rFonts w:ascii="Times New Roman" w:hAnsi="Times New Roman" w:cs="Times New Roman"/>
          <w:bCs/>
          <w:sz w:val="26"/>
          <w:szCs w:val="26"/>
        </w:rPr>
        <w:t xml:space="preserve"> its goals and allocating resources. In line with his orientation, strategic planning was construed as an essentially analytical process focusing on the choice of </w:t>
      </w:r>
      <w:proofErr w:type="gramStart"/>
      <w:r w:rsidRPr="0018001C">
        <w:rPr>
          <w:rFonts w:ascii="Times New Roman" w:hAnsi="Times New Roman" w:cs="Times New Roman"/>
          <w:bCs/>
          <w:sz w:val="26"/>
          <w:szCs w:val="26"/>
        </w:rPr>
        <w:t>long term</w:t>
      </w:r>
      <w:proofErr w:type="gramEnd"/>
      <w:r w:rsidRPr="0018001C">
        <w:rPr>
          <w:rFonts w:ascii="Times New Roman" w:hAnsi="Times New Roman" w:cs="Times New Roman"/>
          <w:bCs/>
          <w:sz w:val="26"/>
          <w:szCs w:val="26"/>
        </w:rPr>
        <w:t xml:space="preserve"> objectives and goals, the design of an appropriate organization structure and systems to implement them. But the continued quest for optimization of scarce resources especially in the competitive and dynamic business environment has led to growing complexity of business decision making due to changing market conditions, technological advancement, exchange rate risk, unstable government policies, and emergence of competitors, social and political changes in so many nations across the globe.  </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Consequently, these changing conditions in dynamic business environment have created a puzzle among economic scholars and business professionals on how best to optimize the performance of interactive man-machine-material-money system with respect to time in the business environment. However, the attempt to find solution(s) to the puzzle among economic scholars and business professionals has metamorphosed strategic planning into what is known today as strategic management. </w:t>
      </w:r>
      <w:r w:rsidRPr="0018001C">
        <w:rPr>
          <w:rFonts w:ascii="Times New Roman" w:hAnsi="Times New Roman" w:cs="Times New Roman"/>
          <w:bCs/>
          <w:sz w:val="26"/>
          <w:szCs w:val="26"/>
        </w:rPr>
        <w:lastRenderedPageBreak/>
        <w:t xml:space="preserve">Strategic management is a relatively young subject which originated in the 1960s. Today, there is only partial agreement on the fundamental principles of strategic management with many views, ideals and concepts.  </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Strategic management can be interpreted as a process that produces managerial decisions and actions which can be used to reach high levels of efficiency, effectiveness and overall performance. The vast majority of strategic management scholars view strategic management as a process that starts with an analysis of the environments, passes to strategy formulation, strategy implementation and ends up with evaluation and monitoring of its strategies and objectives. </w:t>
      </w:r>
    </w:p>
    <w:p w:rsidR="00BE3D26" w:rsidRPr="0018001C" w:rsidRDefault="00BE3D26" w:rsidP="00BE3D26">
      <w:pPr>
        <w:autoSpaceDE w:val="0"/>
        <w:autoSpaceDN w:val="0"/>
        <w:adjustRightInd w:val="0"/>
        <w:spacing w:line="360" w:lineRule="auto"/>
        <w:ind w:left="720" w:hanging="720"/>
        <w:jc w:val="both"/>
        <w:rPr>
          <w:rFonts w:ascii="Times New Roman" w:hAnsi="Times New Roman" w:cs="Times New Roman"/>
          <w:b/>
          <w:bCs/>
          <w:sz w:val="26"/>
          <w:szCs w:val="26"/>
        </w:rPr>
      </w:pPr>
      <w:r w:rsidRPr="0018001C">
        <w:rPr>
          <w:rFonts w:ascii="Times New Roman" w:hAnsi="Times New Roman" w:cs="Times New Roman"/>
          <w:b/>
          <w:bCs/>
          <w:sz w:val="26"/>
          <w:szCs w:val="26"/>
        </w:rPr>
        <w:t xml:space="preserve">2.2.2 </w:t>
      </w:r>
      <w:r w:rsidRPr="0018001C">
        <w:rPr>
          <w:rFonts w:ascii="Times New Roman" w:hAnsi="Times New Roman" w:cs="Times New Roman"/>
          <w:b/>
          <w:bCs/>
          <w:sz w:val="26"/>
          <w:szCs w:val="26"/>
        </w:rPr>
        <w:tab/>
        <w:t xml:space="preserve">Historical Development of Strategic Management </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Strategy is a subject that has exercised the minds of political, military and business leaders for centuries. The earliest recorded attempts to define strategy emanated from Roman military commanders who sought to document the strategic options available on the battlefield. The concept of strategy was deriv</w:t>
      </w:r>
      <w:r>
        <w:rPr>
          <w:rFonts w:ascii="Times New Roman" w:hAnsi="Times New Roman" w:cs="Times New Roman"/>
          <w:bCs/>
          <w:sz w:val="26"/>
          <w:szCs w:val="26"/>
        </w:rPr>
        <w:t>ed from the Greek word “strategi</w:t>
      </w:r>
      <w:r w:rsidRPr="0018001C">
        <w:rPr>
          <w:rFonts w:ascii="Times New Roman" w:hAnsi="Times New Roman" w:cs="Times New Roman"/>
          <w:bCs/>
          <w:sz w:val="26"/>
          <w:szCs w:val="26"/>
        </w:rPr>
        <w:t>es” which meant general. The word strategy therefore, literally meant “the art of the general”.</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The formal origins of strategic management can be traced back to the 1950s with the early era using the metaphor "business policy" which entailed functional integration of knowledge within a company. During the 1960s a new metaphor was coined—strategy. This newly coined metaphor entailed not only functional integration but also embodied the concept of competition strategy (</w:t>
      </w:r>
      <w:proofErr w:type="spellStart"/>
      <w:r w:rsidRPr="0018001C">
        <w:rPr>
          <w:rFonts w:ascii="Times New Roman" w:hAnsi="Times New Roman" w:cs="Times New Roman"/>
          <w:bCs/>
          <w:sz w:val="26"/>
          <w:szCs w:val="26"/>
        </w:rPr>
        <w:t>Rumelt</w:t>
      </w:r>
      <w:proofErr w:type="spellEnd"/>
      <w:r w:rsidRPr="0018001C">
        <w:rPr>
          <w:rFonts w:ascii="Times New Roman" w:hAnsi="Times New Roman" w:cs="Times New Roman"/>
          <w:bCs/>
          <w:sz w:val="26"/>
          <w:szCs w:val="26"/>
        </w:rPr>
        <w:t>, Schendel, &amp; Teece, 2009). However, it was not until the 1970s that strategic management (which is often now used interchangeably with term strategic planning) really started to gather momentum in the business world in response to various global business problems and business perceptions that strategic planning was the most viable solution to corporate problems (David, 2013). The 1970s witnessed three pivotal forces converging to shape and develop the practice of strategic management, namely;</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 (1) Changing global dynamics which necessitated finding new and better ways of responding to the unexpected, </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lastRenderedPageBreak/>
        <w:t xml:space="preserve">(2) The emergence of strategy consulting practices coupled with the development of useful strategic management tools, and </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(3) The diversification of firms in response to the changing global environment. </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These combined forces generated considerable demand for strategy analysis and forced organizations to embrace the use of strategic management tools in an effort to remain competitive. </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
          <w:bCs/>
          <w:sz w:val="26"/>
          <w:szCs w:val="26"/>
        </w:rPr>
        <w:t xml:space="preserve">2.2.3 </w:t>
      </w:r>
      <w:r w:rsidRPr="0018001C">
        <w:rPr>
          <w:rFonts w:ascii="Times New Roman" w:hAnsi="Times New Roman" w:cs="Times New Roman"/>
          <w:b/>
          <w:bCs/>
          <w:sz w:val="26"/>
          <w:szCs w:val="26"/>
        </w:rPr>
        <w:tab/>
        <w:t xml:space="preserve">Levels of Strategy </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This issue of levels of strategy is drawn largely from, James Stoner and Edward Freeman (2013), they put forward three distinct levels of strategy which are intricately linked, with the levels of management that exist in a very large organization.</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The traditional classification of management levels recognizes top level management otherwise known as corporate level. Other levels include the middle or Executive level management and the firs line level of management otherwise known as the supervisory management level. </w:t>
      </w:r>
    </w:p>
    <w:p w:rsidR="00BE3D26" w:rsidRDefault="00BE3D26" w:rsidP="00BE3D26">
      <w:pPr>
        <w:autoSpaceDE w:val="0"/>
        <w:autoSpaceDN w:val="0"/>
        <w:adjustRightInd w:val="0"/>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2.2.3.1 Corporate Strategy</w:t>
      </w:r>
    </w:p>
    <w:p w:rsidR="00BE3D26"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This is strategy as it concerns/affects those in the top echelon of multiple products and multiple market business organization. It is a set of business decision, which adds up to form the central idea or objective of the business organization and how individual businesses would be managed to achieve it. The two major questions usually asked at this level are:  what kind of business should the company engaged in? And how should the resources </w:t>
      </w:r>
      <w:proofErr w:type="gramStart"/>
      <w:r w:rsidRPr="0018001C">
        <w:rPr>
          <w:rFonts w:ascii="Times New Roman" w:hAnsi="Times New Roman" w:cs="Times New Roman"/>
          <w:bCs/>
          <w:sz w:val="26"/>
          <w:szCs w:val="26"/>
        </w:rPr>
        <w:t>is</w:t>
      </w:r>
      <w:proofErr w:type="gramEnd"/>
      <w:r w:rsidRPr="0018001C">
        <w:rPr>
          <w:rFonts w:ascii="Times New Roman" w:hAnsi="Times New Roman" w:cs="Times New Roman"/>
          <w:bCs/>
          <w:sz w:val="26"/>
          <w:szCs w:val="26"/>
        </w:rPr>
        <w:t xml:space="preserve"> allocated among those businesses? To answer these basic questions, corporate strategic planners, usually top management, must address a further series of questions, such as: what business should we get into, and which should we get out of? Which customers the organizations serve?  What new technologies should we use? How do we manage the range of our activities, and do we acquire and allocate resources for the activities we choose to pursue? Corporate level strategy address the actions the </w:t>
      </w:r>
      <w:proofErr w:type="gramStart"/>
      <w:r w:rsidRPr="0018001C">
        <w:rPr>
          <w:rFonts w:ascii="Times New Roman" w:hAnsi="Times New Roman" w:cs="Times New Roman"/>
          <w:bCs/>
          <w:sz w:val="26"/>
          <w:szCs w:val="26"/>
        </w:rPr>
        <w:t>total  organization</w:t>
      </w:r>
      <w:proofErr w:type="gramEnd"/>
      <w:r w:rsidRPr="0018001C">
        <w:rPr>
          <w:rFonts w:ascii="Times New Roman" w:hAnsi="Times New Roman" w:cs="Times New Roman"/>
          <w:bCs/>
          <w:sz w:val="26"/>
          <w:szCs w:val="26"/>
        </w:rPr>
        <w:t xml:space="preserve"> is    taking and should take, and attempt to determine the roles each business activities is playing and should play in </w:t>
      </w:r>
      <w:r w:rsidRPr="0018001C">
        <w:rPr>
          <w:rFonts w:ascii="Times New Roman" w:hAnsi="Times New Roman" w:cs="Times New Roman"/>
          <w:bCs/>
          <w:sz w:val="26"/>
          <w:szCs w:val="26"/>
        </w:rPr>
        <w:lastRenderedPageBreak/>
        <w:t xml:space="preserve">the organization. Business Strategy: This level of strategy is concerned with the management and the interests and operations of a particular business. It deals with such questions as:  How will the business compete within its market?  What products/services should it offer?  Which customers does it seek to serve? How will the various functions-manufacturing, marketing, finance and so on be managed in order to meet market goals. How will resources be distributed within the business? Business unit strategy attempts to determine what approach the business should take its market and how the business should conduct itself, given its resources and the conditions of the market. </w:t>
      </w:r>
    </w:p>
    <w:p w:rsidR="00BE3D26" w:rsidRDefault="00BE3D26" w:rsidP="00BE3D26">
      <w:pPr>
        <w:autoSpaceDE w:val="0"/>
        <w:autoSpaceDN w:val="0"/>
        <w:adjustRightInd w:val="0"/>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2.2.3.2 Functional Strategy</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This is the strategy that is designed and implemented within a particular department or functional area of a division.  For instance, production department aimed at realizing its production target at minimal cost. Naturally, functional strategy works to enhance the objectives of business strategy. </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The focus of this strategy is on how to effectively combine and maximize the available resources to realize the target before it.</w:t>
      </w:r>
    </w:p>
    <w:p w:rsidR="00BE3D26" w:rsidRPr="0018001C" w:rsidRDefault="00BE3D26" w:rsidP="00BE3D26">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2.2.4</w:t>
      </w:r>
      <w:r w:rsidRPr="0018001C">
        <w:rPr>
          <w:rFonts w:ascii="Times New Roman" w:hAnsi="Times New Roman" w:cs="Times New Roman"/>
          <w:b/>
          <w:bCs/>
          <w:sz w:val="26"/>
          <w:szCs w:val="26"/>
        </w:rPr>
        <w:tab/>
        <w:t xml:space="preserve">The Elements of Strategic Management Processes </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Strategic management as a process involves four basic elements (</w:t>
      </w:r>
      <w:proofErr w:type="spellStart"/>
      <w:r w:rsidRPr="0018001C">
        <w:rPr>
          <w:rFonts w:ascii="Times New Roman" w:hAnsi="Times New Roman" w:cs="Times New Roman"/>
          <w:sz w:val="26"/>
          <w:szCs w:val="26"/>
        </w:rPr>
        <w:t>Wheelen</w:t>
      </w:r>
      <w:proofErr w:type="spellEnd"/>
      <w:r w:rsidRPr="0018001C">
        <w:rPr>
          <w:rFonts w:ascii="Times New Roman" w:hAnsi="Times New Roman" w:cs="Times New Roman"/>
          <w:sz w:val="26"/>
          <w:szCs w:val="26"/>
        </w:rPr>
        <w:t xml:space="preserve"> &amp; Hunger (2013)</w:t>
      </w:r>
      <w:r w:rsidRPr="0018001C">
        <w:rPr>
          <w:rFonts w:ascii="Times New Roman" w:hAnsi="Times New Roman" w:cs="Times New Roman"/>
          <w:bCs/>
          <w:sz w:val="26"/>
          <w:szCs w:val="26"/>
        </w:rPr>
        <w:t xml:space="preserve"> situation analysis (environmental scanning), strategy formulation, strategy implementation and strategy Evaluation </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
          <w:bCs/>
          <w:sz w:val="26"/>
          <w:szCs w:val="26"/>
        </w:rPr>
        <w:t>1. Situation Analysis (Environmental Scanning)</w:t>
      </w:r>
    </w:p>
    <w:p w:rsidR="00BE3D26"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Situation analysis is the first step in the strategic management process. The situation analysis provides the information necessary to create a company mission statement. Situation analysis involves looking over the company’s external and internal environments and the context in which the company fits in those environments. It begins with observing the company’s internal environment, investigating how employees interact with other employees, manager interaction with shareholders. </w:t>
      </w:r>
    </w:p>
    <w:p w:rsidR="00BE3D26" w:rsidRPr="0018001C" w:rsidRDefault="00BE3D26" w:rsidP="00BE3D26">
      <w:pPr>
        <w:autoSpaceDE w:val="0"/>
        <w:autoSpaceDN w:val="0"/>
        <w:adjustRightInd w:val="0"/>
        <w:spacing w:line="360" w:lineRule="auto"/>
        <w:jc w:val="both"/>
        <w:rPr>
          <w:rFonts w:ascii="Times New Roman" w:hAnsi="Times New Roman" w:cs="Times New Roman"/>
          <w:b/>
          <w:bCs/>
          <w:sz w:val="26"/>
          <w:szCs w:val="26"/>
        </w:rPr>
      </w:pPr>
    </w:p>
    <w:p w:rsidR="00BE3D26" w:rsidRPr="0018001C" w:rsidRDefault="00BE3D26" w:rsidP="00BE3D26">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 xml:space="preserve">2. Strategy Formulation  </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Strategy formulation involves designing and developing the company strategies. The SWOT analysis is a critical input to the development of strategies that will help organization achieve their goals and objectives. </w:t>
      </w:r>
    </w:p>
    <w:p w:rsidR="00BE3D26" w:rsidRPr="0018001C" w:rsidRDefault="00BE3D26" w:rsidP="00057477">
      <w:pPr>
        <w:pStyle w:val="ListParagraph"/>
        <w:numPr>
          <w:ilvl w:val="1"/>
          <w:numId w:val="5"/>
        </w:numPr>
        <w:autoSpaceDE w:val="0"/>
        <w:autoSpaceDN w:val="0"/>
        <w:adjustRightInd w:val="0"/>
        <w:spacing w:line="360" w:lineRule="auto"/>
        <w:ind w:left="720" w:right="1376" w:firstLine="0"/>
        <w:jc w:val="both"/>
        <w:rPr>
          <w:bCs/>
          <w:sz w:val="26"/>
          <w:szCs w:val="26"/>
        </w:rPr>
      </w:pPr>
      <w:r w:rsidRPr="0018001C">
        <w:rPr>
          <w:bCs/>
          <w:sz w:val="26"/>
          <w:szCs w:val="26"/>
        </w:rPr>
        <w:t xml:space="preserve">Operational strategies are day-to-day or </w:t>
      </w:r>
      <w:proofErr w:type="gramStart"/>
      <w:r w:rsidRPr="0018001C">
        <w:rPr>
          <w:bCs/>
          <w:sz w:val="26"/>
          <w:szCs w:val="26"/>
        </w:rPr>
        <w:t>short term</w:t>
      </w:r>
      <w:proofErr w:type="gramEnd"/>
      <w:r w:rsidRPr="0018001C">
        <w:rPr>
          <w:bCs/>
          <w:sz w:val="26"/>
          <w:szCs w:val="26"/>
        </w:rPr>
        <w:t xml:space="preserve"> operations with the various operational departments of the company such as human resources, finance, marketing and production. These strategies are department specific. For example, human resource strategies would be concerned with the act of hiring and training employees with the goal of increasing human capital. </w:t>
      </w:r>
    </w:p>
    <w:p w:rsidR="00BE3D26" w:rsidRPr="0018001C" w:rsidRDefault="00BE3D26" w:rsidP="00057477">
      <w:pPr>
        <w:pStyle w:val="ListParagraph"/>
        <w:numPr>
          <w:ilvl w:val="1"/>
          <w:numId w:val="5"/>
        </w:numPr>
        <w:autoSpaceDE w:val="0"/>
        <w:autoSpaceDN w:val="0"/>
        <w:adjustRightInd w:val="0"/>
        <w:spacing w:line="360" w:lineRule="auto"/>
        <w:ind w:left="720" w:right="1376" w:firstLine="0"/>
        <w:jc w:val="both"/>
        <w:rPr>
          <w:bCs/>
          <w:sz w:val="26"/>
          <w:szCs w:val="26"/>
        </w:rPr>
      </w:pPr>
      <w:r w:rsidRPr="0018001C">
        <w:rPr>
          <w:bCs/>
          <w:sz w:val="26"/>
          <w:szCs w:val="26"/>
        </w:rPr>
        <w:t>Competitive strategies are those strategies associated with methods of competing in a certain business or industry. Knowledge of competitors is required in order to formulate a competitive strategy. The company must learn who its competitors are and how they operate as well as identify the strengths and weakness of the competitors. With this information, the company can develop a strategy to gain a competitive advantage over these competitors.</w:t>
      </w:r>
    </w:p>
    <w:p w:rsidR="00BE3D26" w:rsidRPr="00057477" w:rsidRDefault="00BE3D26" w:rsidP="00057477">
      <w:pPr>
        <w:pStyle w:val="ListParagraph"/>
        <w:numPr>
          <w:ilvl w:val="1"/>
          <w:numId w:val="5"/>
        </w:numPr>
        <w:autoSpaceDE w:val="0"/>
        <w:autoSpaceDN w:val="0"/>
        <w:adjustRightInd w:val="0"/>
        <w:spacing w:line="360" w:lineRule="auto"/>
        <w:ind w:left="720" w:right="1376" w:firstLine="0"/>
        <w:jc w:val="both"/>
        <w:rPr>
          <w:bCs/>
          <w:sz w:val="26"/>
          <w:szCs w:val="26"/>
        </w:rPr>
      </w:pPr>
      <w:r w:rsidRPr="0018001C">
        <w:rPr>
          <w:bCs/>
          <w:sz w:val="26"/>
          <w:szCs w:val="26"/>
        </w:rPr>
        <w:t>Corporate strategies are long term plans associated with deciding the optimal mix of business and the overall direction of the organization (Coulter, 2007). Operating as a sole business or operating as a business with several divisions are both part of the corporate strategy.</w:t>
      </w:r>
    </w:p>
    <w:p w:rsidR="00BE3D26" w:rsidRPr="0018001C" w:rsidRDefault="00BE3D26" w:rsidP="00BE3D26">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 xml:space="preserve">3.     Strategy Implementation       </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Strategy implementation is the third step in the strategic management process. It involves putting the formulated strategy into practice. This includes developing steps methods and procedures to execute the strategy. It also involves the creation of </w:t>
      </w:r>
      <w:r w:rsidRPr="0018001C">
        <w:rPr>
          <w:rFonts w:ascii="Times New Roman" w:hAnsi="Times New Roman" w:cs="Times New Roman"/>
          <w:bCs/>
          <w:sz w:val="26"/>
          <w:szCs w:val="26"/>
        </w:rPr>
        <w:lastRenderedPageBreak/>
        <w:t xml:space="preserve">specific tactics or action plans that indicate how strategies will be achieved. The strategies should be prioritized based on the seriousness of underlying issues </w:t>
      </w:r>
    </w:p>
    <w:p w:rsidR="00BE3D26" w:rsidRPr="0018001C" w:rsidRDefault="00BE3D26" w:rsidP="00BE3D26">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 xml:space="preserve">4. Strategy Evaluation  </w:t>
      </w:r>
    </w:p>
    <w:p w:rsidR="00BE3D26" w:rsidRPr="0018001C" w:rsidRDefault="00BE3D26" w:rsidP="00BE3D26">
      <w:pPr>
        <w:autoSpaceDE w:val="0"/>
        <w:autoSpaceDN w:val="0"/>
        <w:adjustRightInd w:val="0"/>
        <w:spacing w:line="360" w:lineRule="auto"/>
        <w:ind w:firstLine="720"/>
        <w:jc w:val="both"/>
        <w:rPr>
          <w:rFonts w:ascii="Times New Roman" w:hAnsi="Times New Roman" w:cs="Times New Roman"/>
          <w:sz w:val="26"/>
          <w:szCs w:val="26"/>
        </w:rPr>
      </w:pPr>
      <w:r w:rsidRPr="0018001C">
        <w:rPr>
          <w:rFonts w:ascii="Times New Roman" w:hAnsi="Times New Roman" w:cs="Times New Roman"/>
          <w:bCs/>
          <w:sz w:val="26"/>
          <w:szCs w:val="26"/>
        </w:rPr>
        <w:t>Strategy Evaluation is the final step in the strategic management process which involves examining how the strategy has been implemented as well as the outcomes of the strategy.</w:t>
      </w:r>
    </w:p>
    <w:p w:rsidR="00BE3D26" w:rsidRPr="0018001C" w:rsidRDefault="00BE3D26" w:rsidP="00BE3D26">
      <w:pPr>
        <w:spacing w:line="360" w:lineRule="auto"/>
        <w:jc w:val="both"/>
        <w:rPr>
          <w:rFonts w:ascii="Times New Roman" w:hAnsi="Times New Roman" w:cs="Times New Roman"/>
          <w:sz w:val="26"/>
          <w:szCs w:val="26"/>
        </w:rPr>
      </w:pPr>
      <w:proofErr w:type="spellStart"/>
      <w:r w:rsidRPr="0018001C">
        <w:rPr>
          <w:rFonts w:ascii="Times New Roman" w:hAnsi="Times New Roman" w:cs="Times New Roman"/>
          <w:sz w:val="26"/>
          <w:szCs w:val="26"/>
        </w:rPr>
        <w:t>Lebans</w:t>
      </w:r>
      <w:proofErr w:type="spellEnd"/>
      <w:r w:rsidRPr="0018001C">
        <w:rPr>
          <w:rFonts w:ascii="Times New Roman" w:hAnsi="Times New Roman" w:cs="Times New Roman"/>
          <w:sz w:val="26"/>
          <w:szCs w:val="26"/>
        </w:rPr>
        <w:t xml:space="preserve"> and </w:t>
      </w:r>
      <w:proofErr w:type="spellStart"/>
      <w:r w:rsidRPr="0018001C">
        <w:rPr>
          <w:rFonts w:ascii="Times New Roman" w:hAnsi="Times New Roman" w:cs="Times New Roman"/>
          <w:sz w:val="26"/>
          <w:szCs w:val="26"/>
        </w:rPr>
        <w:t>Euske</w:t>
      </w:r>
      <w:proofErr w:type="spellEnd"/>
      <w:r w:rsidRPr="0018001C">
        <w:rPr>
          <w:rFonts w:ascii="Times New Roman" w:hAnsi="Times New Roman" w:cs="Times New Roman"/>
          <w:sz w:val="26"/>
          <w:szCs w:val="26"/>
        </w:rPr>
        <w:t xml:space="preserve"> (2007) provide a set of definitions to illustrate the concept of organizational performance.</w:t>
      </w:r>
    </w:p>
    <w:p w:rsidR="00BE3D26" w:rsidRPr="0018001C" w:rsidRDefault="00BE3D26" w:rsidP="00BE3D26">
      <w:pPr>
        <w:pStyle w:val="ListParagraph"/>
        <w:numPr>
          <w:ilvl w:val="0"/>
          <w:numId w:val="8"/>
        </w:numPr>
        <w:spacing w:after="200" w:line="360" w:lineRule="auto"/>
        <w:jc w:val="both"/>
        <w:rPr>
          <w:sz w:val="26"/>
          <w:szCs w:val="26"/>
        </w:rPr>
      </w:pPr>
      <w:r w:rsidRPr="0018001C">
        <w:rPr>
          <w:sz w:val="26"/>
          <w:szCs w:val="26"/>
        </w:rPr>
        <w:t>Performance is a set of financial and non-financial indicators which offer information on the degree of achievements of objectives and results.</w:t>
      </w:r>
    </w:p>
    <w:p w:rsidR="00BE3D26" w:rsidRPr="0018001C" w:rsidRDefault="00BE3D26" w:rsidP="00BE3D26">
      <w:pPr>
        <w:pStyle w:val="ListParagraph"/>
        <w:numPr>
          <w:ilvl w:val="0"/>
          <w:numId w:val="8"/>
        </w:numPr>
        <w:spacing w:after="200" w:line="360" w:lineRule="auto"/>
        <w:jc w:val="both"/>
        <w:rPr>
          <w:sz w:val="26"/>
          <w:szCs w:val="26"/>
        </w:rPr>
      </w:pPr>
      <w:r w:rsidRPr="0018001C">
        <w:rPr>
          <w:sz w:val="26"/>
          <w:szCs w:val="26"/>
        </w:rPr>
        <w:t>Performance is dynamic, requiring judgment and interpretation.</w:t>
      </w:r>
    </w:p>
    <w:p w:rsidR="00BE3D26" w:rsidRPr="0018001C" w:rsidRDefault="00BE3D26" w:rsidP="00BE3D26">
      <w:pPr>
        <w:pStyle w:val="ListParagraph"/>
        <w:numPr>
          <w:ilvl w:val="0"/>
          <w:numId w:val="8"/>
        </w:numPr>
        <w:spacing w:after="200" w:line="360" w:lineRule="auto"/>
        <w:jc w:val="both"/>
        <w:rPr>
          <w:sz w:val="26"/>
          <w:szCs w:val="26"/>
        </w:rPr>
      </w:pPr>
      <w:r w:rsidRPr="0018001C">
        <w:rPr>
          <w:sz w:val="26"/>
          <w:szCs w:val="26"/>
        </w:rPr>
        <w:t>Performance may be illustrated by using a casual model that describes how current actions may affect future results.</w:t>
      </w:r>
    </w:p>
    <w:p w:rsidR="00BE3D26" w:rsidRPr="0018001C" w:rsidRDefault="00BE3D26" w:rsidP="00BE3D26">
      <w:pPr>
        <w:spacing w:line="360" w:lineRule="auto"/>
        <w:ind w:firstLine="720"/>
        <w:jc w:val="both"/>
        <w:rPr>
          <w:rFonts w:ascii="Times New Roman" w:hAnsi="Times New Roman" w:cs="Times New Roman"/>
          <w:sz w:val="26"/>
          <w:szCs w:val="26"/>
        </w:rPr>
      </w:pPr>
      <w:r w:rsidRPr="0018001C">
        <w:rPr>
          <w:rFonts w:ascii="Times New Roman" w:hAnsi="Times New Roman" w:cs="Times New Roman"/>
          <w:sz w:val="26"/>
          <w:szCs w:val="26"/>
        </w:rPr>
        <w:t>Performance may be understood differently depending on the person involved in the assessment of the organizational performance (e.g. performance can be understood differently from a person within the organization compared to from the outside). To define the concept of performance is necessary to know its elements characteristics to each area of responsibility</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2</w:t>
      </w:r>
      <w:r>
        <w:rPr>
          <w:rFonts w:ascii="Times New Roman" w:hAnsi="Times New Roman" w:cs="Times New Roman"/>
          <w:b/>
          <w:sz w:val="26"/>
          <w:szCs w:val="26"/>
        </w:rPr>
        <w:t>.2.</w:t>
      </w:r>
      <w:r w:rsidRPr="0018001C">
        <w:rPr>
          <w:rFonts w:ascii="Times New Roman" w:hAnsi="Times New Roman" w:cs="Times New Roman"/>
          <w:b/>
          <w:sz w:val="26"/>
          <w:szCs w:val="26"/>
        </w:rPr>
        <w:t>5 Customer satisfaction</w:t>
      </w:r>
      <w:r w:rsidRPr="0018001C">
        <w:rPr>
          <w:rFonts w:ascii="Times New Roman" w:hAnsi="Times New Roman" w:cs="Times New Roman"/>
          <w:sz w:val="26"/>
          <w:szCs w:val="26"/>
        </w:rPr>
        <w:t xml:space="preserve"> </w:t>
      </w:r>
    </w:p>
    <w:p w:rsidR="00BE3D26" w:rsidRDefault="00BE3D26" w:rsidP="00BE3D26">
      <w:pPr>
        <w:jc w:val="both"/>
        <w:rPr>
          <w:rFonts w:ascii="Times New Roman" w:hAnsi="Times New Roman" w:cs="Times New Roman"/>
          <w:sz w:val="26"/>
          <w:szCs w:val="26"/>
        </w:rPr>
      </w:pPr>
      <w:r w:rsidRPr="0018001C">
        <w:rPr>
          <w:rFonts w:ascii="Times New Roman" w:hAnsi="Times New Roman" w:cs="Times New Roman"/>
          <w:sz w:val="26"/>
          <w:szCs w:val="26"/>
        </w:rPr>
        <w:t xml:space="preserve">Customer satisfaction is defined as “the consumer’s </w:t>
      </w:r>
      <w:proofErr w:type="spellStart"/>
      <w:r w:rsidRPr="0018001C">
        <w:rPr>
          <w:rFonts w:ascii="Times New Roman" w:hAnsi="Times New Roman" w:cs="Times New Roman"/>
          <w:sz w:val="26"/>
          <w:szCs w:val="26"/>
        </w:rPr>
        <w:t>fulfillment</w:t>
      </w:r>
      <w:proofErr w:type="spellEnd"/>
      <w:r w:rsidRPr="0018001C">
        <w:rPr>
          <w:rFonts w:ascii="Times New Roman" w:hAnsi="Times New Roman" w:cs="Times New Roman"/>
          <w:sz w:val="26"/>
          <w:szCs w:val="26"/>
        </w:rPr>
        <w:t xml:space="preserve"> response. It is a judgment that a product or service feature, or the product or service itself, provided a pleasurable level of consumption related </w:t>
      </w:r>
      <w:proofErr w:type="spellStart"/>
      <w:r w:rsidRPr="0018001C">
        <w:rPr>
          <w:rFonts w:ascii="Times New Roman" w:hAnsi="Times New Roman" w:cs="Times New Roman"/>
          <w:sz w:val="26"/>
          <w:szCs w:val="26"/>
        </w:rPr>
        <w:t>fulfillment</w:t>
      </w:r>
      <w:proofErr w:type="spellEnd"/>
      <w:r w:rsidRPr="0018001C">
        <w:rPr>
          <w:rFonts w:ascii="Times New Roman" w:hAnsi="Times New Roman" w:cs="Times New Roman"/>
          <w:sz w:val="26"/>
          <w:szCs w:val="26"/>
        </w:rPr>
        <w:t xml:space="preserve">, including elements of under- or over </w:t>
      </w:r>
      <w:proofErr w:type="spellStart"/>
      <w:proofErr w:type="gramStart"/>
      <w:r w:rsidRPr="0018001C">
        <w:rPr>
          <w:rFonts w:ascii="Times New Roman" w:hAnsi="Times New Roman" w:cs="Times New Roman"/>
          <w:sz w:val="26"/>
          <w:szCs w:val="26"/>
        </w:rPr>
        <w:t>fulfillment</w:t>
      </w:r>
      <w:proofErr w:type="spellEnd"/>
      <w:r w:rsidRPr="0018001C">
        <w:rPr>
          <w:rFonts w:ascii="Times New Roman" w:hAnsi="Times New Roman" w:cs="Times New Roman"/>
          <w:sz w:val="26"/>
          <w:szCs w:val="26"/>
        </w:rPr>
        <w:t>”(</w:t>
      </w:r>
      <w:proofErr w:type="spellStart"/>
      <w:proofErr w:type="gramEnd"/>
      <w:r w:rsidRPr="0018001C">
        <w:rPr>
          <w:rFonts w:ascii="Times New Roman" w:hAnsi="Times New Roman" w:cs="Times New Roman"/>
          <w:sz w:val="26"/>
          <w:szCs w:val="26"/>
        </w:rPr>
        <w:t>Nyadzayo</w:t>
      </w:r>
      <w:proofErr w:type="spellEnd"/>
      <w:r w:rsidRPr="0018001C">
        <w:rPr>
          <w:rFonts w:ascii="Times New Roman" w:hAnsi="Times New Roman" w:cs="Times New Roman"/>
          <w:sz w:val="26"/>
          <w:szCs w:val="26"/>
        </w:rPr>
        <w:t xml:space="preserve">, 2010). Consumer satisfaction is a measure of how products and services supplied by a company meet or surpass consumer expectations. It is defined as "the number of consumers or percentage of total consumers, whose reported experience with a firm, its products, or its services (ratings) exceeds specified satisfaction goals"(Chauhan and </w:t>
      </w:r>
      <w:proofErr w:type="spellStart"/>
      <w:r w:rsidRPr="0018001C">
        <w:rPr>
          <w:rFonts w:ascii="Times New Roman" w:hAnsi="Times New Roman" w:cs="Times New Roman"/>
          <w:sz w:val="26"/>
          <w:szCs w:val="26"/>
        </w:rPr>
        <w:t>Limbad</w:t>
      </w:r>
      <w:proofErr w:type="spellEnd"/>
      <w:r w:rsidRPr="0018001C">
        <w:rPr>
          <w:rFonts w:ascii="Times New Roman" w:hAnsi="Times New Roman" w:cs="Times New Roman"/>
          <w:sz w:val="26"/>
          <w:szCs w:val="26"/>
        </w:rPr>
        <w:t>, 2013).</w:t>
      </w:r>
    </w:p>
    <w:p w:rsidR="00BE3D26" w:rsidRDefault="00BE3D26" w:rsidP="00BE3D26">
      <w:pPr>
        <w:jc w:val="both"/>
        <w:rPr>
          <w:rFonts w:ascii="Times New Roman" w:hAnsi="Times New Roman" w:cs="Times New Roman"/>
          <w:sz w:val="26"/>
          <w:szCs w:val="26"/>
        </w:rPr>
      </w:pPr>
    </w:p>
    <w:p w:rsidR="00057477" w:rsidRPr="0018001C" w:rsidRDefault="00057477" w:rsidP="00BE3D26">
      <w:pPr>
        <w:jc w:val="both"/>
        <w:rPr>
          <w:rFonts w:ascii="Times New Roman" w:hAnsi="Times New Roman" w:cs="Times New Roman"/>
          <w:sz w:val="26"/>
          <w:szCs w:val="26"/>
        </w:rPr>
      </w:pPr>
    </w:p>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noProof/>
          <w:sz w:val="26"/>
          <w:szCs w:val="26"/>
          <w:lang w:val="en-US"/>
        </w:rPr>
        <w:lastRenderedPageBreak/>
        <mc:AlternateContent>
          <mc:Choice Requires="wps">
            <w:drawing>
              <wp:anchor distT="0" distB="0" distL="114300" distR="114300" simplePos="0" relativeHeight="251638784" behindDoc="0" locked="0" layoutInCell="1" allowOverlap="1" wp14:anchorId="516461D8" wp14:editId="130A6E6B">
                <wp:simplePos x="0" y="0"/>
                <wp:positionH relativeFrom="column">
                  <wp:posOffset>2752725</wp:posOffset>
                </wp:positionH>
                <wp:positionV relativeFrom="paragraph">
                  <wp:posOffset>180975</wp:posOffset>
                </wp:positionV>
                <wp:extent cx="2238375" cy="447675"/>
                <wp:effectExtent l="0" t="0" r="2857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447675"/>
                        </a:xfrm>
                        <a:prstGeom prst="rect">
                          <a:avLst/>
                        </a:prstGeom>
                        <a:solidFill>
                          <a:srgbClr val="FFFFFF"/>
                        </a:solidFill>
                        <a:ln w="6350">
                          <a:solidFill>
                            <a:srgbClr val="000000"/>
                          </a:solidFill>
                          <a:miter lim="800000"/>
                          <a:headEnd/>
                          <a:tailEnd/>
                        </a:ln>
                      </wps:spPr>
                      <wps:txbx>
                        <w:txbxContent>
                          <w:p w:rsidR="00BE3D26" w:rsidRPr="005B6722" w:rsidRDefault="00BE3D26" w:rsidP="00BE3D26">
                            <w:pPr>
                              <w:ind w:left="720"/>
                              <w:rPr>
                                <w:rFonts w:ascii="Times New Roman" w:hAnsi="Times New Roman" w:cs="Times New Roman"/>
                                <w:b/>
                                <w:sz w:val="24"/>
                                <w:szCs w:val="24"/>
                              </w:rPr>
                            </w:pPr>
                            <w:r w:rsidRPr="005B6722">
                              <w:rPr>
                                <w:rFonts w:ascii="Times New Roman" w:hAnsi="Times New Roman" w:cs="Times New Roman"/>
                                <w:b/>
                                <w:sz w:val="24"/>
                                <w:szCs w:val="24"/>
                              </w:rPr>
                              <w:t>ORGANISATION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16461D8" id="_x0000_t202" coordsize="21600,21600" o:spt="202" path="m,l,21600r21600,l21600,xe">
                <v:stroke joinstyle="miter"/>
                <v:path gradientshapeok="t" o:connecttype="rect"/>
              </v:shapetype>
              <v:shape id="Text Box 14" o:spid="_x0000_s1026" type="#_x0000_t202" style="position:absolute;left:0;text-align:left;margin-left:216.75pt;margin-top:14.25pt;width:176.25pt;height:35.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" strokeweight=".5pt">
                <v:textbox>
                  <w:txbxContent>
                    <w:p w:rsidR="00BE3D26" w:rsidRPr="005B6722" w:rsidRDefault="00BE3D26" w:rsidP="00BE3D26">
                      <w:pPr>
                        <w:ind w:left="720"/>
                        <w:rPr>
                          <w:rFonts w:ascii="Times New Roman" w:hAnsi="Times New Roman" w:cs="Times New Roman"/>
                          <w:b/>
                          <w:sz w:val="24"/>
                          <w:szCs w:val="24"/>
                        </w:rPr>
                      </w:pPr>
                      <w:r w:rsidRPr="005B6722">
                        <w:rPr>
                          <w:rFonts w:ascii="Times New Roman" w:hAnsi="Times New Roman" w:cs="Times New Roman"/>
                          <w:b/>
                          <w:sz w:val="24"/>
                          <w:szCs w:val="24"/>
                        </w:rPr>
                        <w:t>ORGANISATION PERFORMANCE</w:t>
                      </w:r>
                    </w:p>
                  </w:txbxContent>
                </v:textbox>
              </v:shape>
            </w:pict>
          </mc:Fallback>
        </mc:AlternateContent>
      </w:r>
      <w:r w:rsidRPr="0018001C">
        <w:rPr>
          <w:rFonts w:ascii="Times New Roman" w:hAnsi="Times New Roman" w:cs="Times New Roman"/>
          <w:noProof/>
          <w:sz w:val="26"/>
          <w:szCs w:val="26"/>
          <w:lang w:val="en-US"/>
        </w:rPr>
        <mc:AlternateContent>
          <mc:Choice Requires="wps">
            <w:drawing>
              <wp:anchor distT="0" distB="0" distL="114300" distR="114300" simplePos="0" relativeHeight="251636736" behindDoc="0" locked="0" layoutInCell="1" allowOverlap="1" wp14:anchorId="123AB546" wp14:editId="7148ECF5">
                <wp:simplePos x="0" y="0"/>
                <wp:positionH relativeFrom="column">
                  <wp:posOffset>114300</wp:posOffset>
                </wp:positionH>
                <wp:positionV relativeFrom="paragraph">
                  <wp:posOffset>161925</wp:posOffset>
                </wp:positionV>
                <wp:extent cx="2238375" cy="457200"/>
                <wp:effectExtent l="0" t="0" r="2857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457200"/>
                        </a:xfrm>
                        <a:prstGeom prst="rect">
                          <a:avLst/>
                        </a:prstGeom>
                        <a:solidFill>
                          <a:srgbClr val="FFFFFF"/>
                        </a:solidFill>
                        <a:ln w="6350">
                          <a:solidFill>
                            <a:srgbClr val="000000"/>
                          </a:solidFill>
                          <a:miter lim="800000"/>
                          <a:headEnd/>
                          <a:tailEnd/>
                        </a:ln>
                      </wps:spPr>
                      <wps:txbx>
                        <w:txbxContent>
                          <w:p w:rsidR="00BE3D26" w:rsidRPr="005B6722" w:rsidRDefault="00BE3D26" w:rsidP="00BE3D26">
                            <w:pPr>
                              <w:jc w:val="center"/>
                              <w:rPr>
                                <w:rFonts w:ascii="Times New Roman" w:hAnsi="Times New Roman" w:cs="Times New Roman"/>
                                <w:b/>
                                <w:sz w:val="24"/>
                                <w:szCs w:val="24"/>
                              </w:rPr>
                            </w:pPr>
                            <w:r w:rsidRPr="005B6722">
                              <w:rPr>
                                <w:rFonts w:ascii="Times New Roman" w:hAnsi="Times New Roman" w:cs="Times New Roman"/>
                                <w:b/>
                                <w:sz w:val="24"/>
                                <w:szCs w:val="24"/>
                              </w:rPr>
                              <w:t>STRATEGIC MANAGEMENT</w:t>
                            </w:r>
                          </w:p>
                          <w:p w:rsidR="00BE3D26" w:rsidRDefault="00BE3D26" w:rsidP="00BE3D26"/>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23AB546" id="Text Box 13" o:spid="_x0000_s1027" type="#_x0000_t202" style="position:absolute;left:0;text-align:left;margin-left:9pt;margin-top:12.75pt;width:176.25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" strokeweight=".5pt">
                <v:textbox>
                  <w:txbxContent>
                    <w:p w:rsidR="00BE3D26" w:rsidRPr="005B6722" w:rsidRDefault="00BE3D26" w:rsidP="00BE3D26">
                      <w:pPr>
                        <w:jc w:val="center"/>
                        <w:rPr>
                          <w:rFonts w:ascii="Times New Roman" w:hAnsi="Times New Roman" w:cs="Times New Roman"/>
                          <w:b/>
                          <w:sz w:val="24"/>
                          <w:szCs w:val="24"/>
                        </w:rPr>
                      </w:pPr>
                      <w:r w:rsidRPr="005B6722">
                        <w:rPr>
                          <w:rFonts w:ascii="Times New Roman" w:hAnsi="Times New Roman" w:cs="Times New Roman"/>
                          <w:b/>
                          <w:sz w:val="24"/>
                          <w:szCs w:val="24"/>
                        </w:rPr>
                        <w:t>STRATEGIC MANAGEMENT</w:t>
                      </w:r>
                    </w:p>
                    <w:p w:rsidR="00BE3D26" w:rsidRDefault="00BE3D26" w:rsidP="00BE3D26"/>
                  </w:txbxContent>
                </v:textbox>
              </v:shape>
            </w:pict>
          </mc:Fallback>
        </mc:AlternateContent>
      </w:r>
    </w:p>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noProof/>
          <w:sz w:val="26"/>
          <w:szCs w:val="26"/>
          <w:lang w:val="en-US"/>
        </w:rPr>
        <mc:AlternateContent>
          <mc:Choice Requires="wps">
            <w:drawing>
              <wp:anchor distT="0" distB="0" distL="114297" distR="114297" simplePos="0" relativeHeight="251642880" behindDoc="0" locked="0" layoutInCell="1" allowOverlap="1" wp14:anchorId="15B76B7E" wp14:editId="38A3773F">
                <wp:simplePos x="0" y="0"/>
                <wp:positionH relativeFrom="column">
                  <wp:posOffset>3848100</wp:posOffset>
                </wp:positionH>
                <wp:positionV relativeFrom="paragraph">
                  <wp:posOffset>257810</wp:posOffset>
                </wp:positionV>
                <wp:extent cx="0" cy="257175"/>
                <wp:effectExtent l="95250" t="0" r="57150" b="666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71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10BE5D63" id="_x0000_t32" coordsize="21600,21600" o:spt="32" o:oned="t" path="m,l21600,21600e" filled="f">
                <v:path arrowok="t" fillok="f" o:connecttype="none"/>
                <o:lock v:ext="edit" shapetype="t"/>
              </v:shapetype>
              <v:shape id="Straight Arrow Connector 5" o:spid="_x0000_s1026" type="#_x0000_t32" style="position:absolute;margin-left:303pt;margin-top:20.3pt;width:0;height:20.25pt;z-index:2516428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">
                <v:stroke endarrow="open"/>
                <o:lock v:ext="edit" shapetype="f"/>
              </v:shape>
            </w:pict>
          </mc:Fallback>
        </mc:AlternateContent>
      </w:r>
      <w:r w:rsidRPr="0018001C">
        <w:rPr>
          <w:rFonts w:ascii="Times New Roman" w:hAnsi="Times New Roman" w:cs="Times New Roman"/>
          <w:noProof/>
          <w:sz w:val="26"/>
          <w:szCs w:val="26"/>
          <w:lang w:val="en-US"/>
        </w:rPr>
        <mc:AlternateContent>
          <mc:Choice Requires="wps">
            <w:drawing>
              <wp:anchor distT="0" distB="0" distL="114297" distR="114297" simplePos="0" relativeHeight="251640832" behindDoc="0" locked="0" layoutInCell="1" allowOverlap="1" wp14:anchorId="722287BF" wp14:editId="31BE9EC0">
                <wp:simplePos x="0" y="0"/>
                <wp:positionH relativeFrom="column">
                  <wp:posOffset>1295400</wp:posOffset>
                </wp:positionH>
                <wp:positionV relativeFrom="paragraph">
                  <wp:posOffset>229235</wp:posOffset>
                </wp:positionV>
                <wp:extent cx="0" cy="257175"/>
                <wp:effectExtent l="95250" t="0" r="57150" b="666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71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59F0F293" id="Straight Arrow Connector 12" o:spid="_x0000_s1026" type="#_x0000_t32" style="position:absolute;margin-left:102pt;margin-top:18.05pt;width:0;height:20.25pt;z-index:2516408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">
                <v:stroke endarrow="open"/>
                <o:lock v:ext="edit" shapetype="f"/>
              </v:shape>
            </w:pict>
          </mc:Fallback>
        </mc:AlternateContent>
      </w:r>
    </w:p>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noProof/>
          <w:sz w:val="26"/>
          <w:szCs w:val="26"/>
          <w:lang w:val="en-US"/>
        </w:rPr>
        <mc:AlternateContent>
          <mc:Choice Requires="wps">
            <w:drawing>
              <wp:anchor distT="0" distB="0" distL="114300" distR="114300" simplePos="0" relativeHeight="251634688" behindDoc="0" locked="0" layoutInCell="1" allowOverlap="1" wp14:anchorId="78DD0908" wp14:editId="52B07D94">
                <wp:simplePos x="0" y="0"/>
                <wp:positionH relativeFrom="column">
                  <wp:posOffset>2752725</wp:posOffset>
                </wp:positionH>
                <wp:positionV relativeFrom="paragraph">
                  <wp:posOffset>125095</wp:posOffset>
                </wp:positionV>
                <wp:extent cx="2238375" cy="39052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390525"/>
                        </a:xfrm>
                        <a:prstGeom prst="rect">
                          <a:avLst/>
                        </a:prstGeom>
                        <a:solidFill>
                          <a:srgbClr val="FFFFFF"/>
                        </a:solidFill>
                        <a:ln w="6350">
                          <a:solidFill>
                            <a:srgbClr val="000000"/>
                          </a:solidFill>
                          <a:miter lim="800000"/>
                          <a:headEnd/>
                          <a:tailEnd/>
                        </a:ln>
                      </wps:spPr>
                      <wps:txbx>
                        <w:txbxContent>
                          <w:p w:rsidR="00BE3D26" w:rsidRPr="00761A56" w:rsidRDefault="00BE3D26" w:rsidP="00BE3D26">
                            <w:pPr>
                              <w:ind w:left="720"/>
                            </w:pPr>
                            <w:r>
                              <w:t>Organizational Profitability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D0908" id="Text Box 10" o:spid="_x0000_s1028" type="#_x0000_t202" style="position:absolute;left:0;text-align:left;margin-left:216.75pt;margin-top:9.85pt;width:176.25pt;height:30.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ZTLQIAAFk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" strokeweight=".5pt">
                <v:textbox>
                  <w:txbxContent>
                    <w:p w:rsidR="00BE3D26" w:rsidRPr="00761A56" w:rsidRDefault="00BE3D26" w:rsidP="00BE3D26">
                      <w:pPr>
                        <w:ind w:left="720"/>
                      </w:pPr>
                      <w:r>
                        <w:t>Organizational Profitability</w:t>
                      </w:r>
                    </w:p>
                  </w:txbxContent>
                </v:textbox>
              </v:shape>
            </w:pict>
          </mc:Fallback>
        </mc:AlternateContent>
      </w:r>
      <w:r w:rsidRPr="0018001C">
        <w:rPr>
          <w:rFonts w:ascii="Times New Roman" w:hAnsi="Times New Roman" w:cs="Times New Roman"/>
          <w:noProof/>
          <w:sz w:val="26"/>
          <w:szCs w:val="26"/>
          <w:lang w:val="en-US"/>
        </w:rPr>
        <mc:AlternateContent>
          <mc:Choice Requires="wps">
            <w:drawing>
              <wp:anchor distT="0" distB="0" distL="114300" distR="114300" simplePos="0" relativeHeight="251632640" behindDoc="0" locked="0" layoutInCell="1" allowOverlap="1" wp14:anchorId="57CE7267" wp14:editId="2607B8E1">
                <wp:simplePos x="0" y="0"/>
                <wp:positionH relativeFrom="column">
                  <wp:posOffset>104775</wp:posOffset>
                </wp:positionH>
                <wp:positionV relativeFrom="paragraph">
                  <wp:posOffset>125095</wp:posOffset>
                </wp:positionV>
                <wp:extent cx="2238375" cy="39052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390525"/>
                        </a:xfrm>
                        <a:prstGeom prst="rect">
                          <a:avLst/>
                        </a:prstGeom>
                        <a:solidFill>
                          <a:srgbClr val="FFFFFF"/>
                        </a:solidFill>
                        <a:ln w="6350">
                          <a:solidFill>
                            <a:srgbClr val="000000"/>
                          </a:solidFill>
                          <a:miter lim="800000"/>
                          <a:headEnd/>
                          <a:tailEnd/>
                        </a:ln>
                      </wps:spPr>
                      <wps:txbx>
                        <w:txbxContent>
                          <w:p w:rsidR="00BE3D26" w:rsidRPr="00916E65" w:rsidRDefault="00BE3D26" w:rsidP="00BE3D26">
                            <w:pPr>
                              <w:jc w:val="center"/>
                              <w:rPr>
                                <w:rFonts w:ascii="Times New Roman" w:hAnsi="Times New Roman" w:cs="Times New Roman"/>
                                <w:sz w:val="24"/>
                                <w:szCs w:val="24"/>
                              </w:rPr>
                            </w:pPr>
                            <w:r w:rsidRPr="00916E65">
                              <w:rPr>
                                <w:rFonts w:ascii="Times New Roman" w:hAnsi="Times New Roman" w:cs="Times New Roman"/>
                                <w:sz w:val="24"/>
                                <w:szCs w:val="24"/>
                              </w:rPr>
                              <w:t>Strategy 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E7267" id="Text Box 9" o:spid="_x0000_s1029" type="#_x0000_t202" style="position:absolute;left:0;text-align:left;margin-left:8.25pt;margin-top:9.85pt;width:176.25pt;height:30.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y5LQIAAFc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" strokeweight=".5pt">
                <v:textbox>
                  <w:txbxContent>
                    <w:p w:rsidR="00BE3D26" w:rsidRPr="00916E65" w:rsidRDefault="00BE3D26" w:rsidP="00BE3D26">
                      <w:pPr>
                        <w:jc w:val="center"/>
                        <w:rPr>
                          <w:rFonts w:ascii="Times New Roman" w:hAnsi="Times New Roman" w:cs="Times New Roman"/>
                          <w:sz w:val="24"/>
                          <w:szCs w:val="24"/>
                        </w:rPr>
                      </w:pPr>
                      <w:r w:rsidRPr="00916E65">
                        <w:rPr>
                          <w:rFonts w:ascii="Times New Roman" w:hAnsi="Times New Roman" w:cs="Times New Roman"/>
                          <w:sz w:val="24"/>
                          <w:szCs w:val="24"/>
                        </w:rPr>
                        <w:t>Strategy Formation</w:t>
                      </w:r>
                    </w:p>
                  </w:txbxContent>
                </v:textbox>
              </v:shape>
            </w:pict>
          </mc:Fallback>
        </mc:AlternateContent>
      </w:r>
    </w:p>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noProof/>
          <w:sz w:val="26"/>
          <w:szCs w:val="26"/>
          <w:lang w:val="en-US"/>
        </w:rPr>
        <mc:AlternateContent>
          <mc:Choice Requires="wps">
            <w:drawing>
              <wp:anchor distT="0" distB="0" distL="114297" distR="114297" simplePos="0" relativeHeight="251644928" behindDoc="0" locked="0" layoutInCell="1" allowOverlap="1" wp14:anchorId="114C52F4" wp14:editId="38170B7F">
                <wp:simplePos x="0" y="0"/>
                <wp:positionH relativeFrom="column">
                  <wp:posOffset>1266825</wp:posOffset>
                </wp:positionH>
                <wp:positionV relativeFrom="paragraph">
                  <wp:posOffset>125730</wp:posOffset>
                </wp:positionV>
                <wp:extent cx="0" cy="257175"/>
                <wp:effectExtent l="95250" t="0" r="57150" b="6667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71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4526C4B1" id="Straight Arrow Connector 22" o:spid="_x0000_s1026" type="#_x0000_t32" style="position:absolute;margin-left:99.75pt;margin-top:9.9pt;width:0;height:20.25pt;z-index:2516449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">
                <v:stroke endarrow="open"/>
                <o:lock v:ext="edit" shapetype="f"/>
              </v:shape>
            </w:pict>
          </mc:Fallback>
        </mc:AlternateContent>
      </w:r>
      <w:r w:rsidRPr="0018001C">
        <w:rPr>
          <w:rFonts w:ascii="Times New Roman" w:hAnsi="Times New Roman" w:cs="Times New Roman"/>
          <w:noProof/>
          <w:sz w:val="26"/>
          <w:szCs w:val="26"/>
          <w:lang w:val="en-US"/>
        </w:rPr>
        <mc:AlternateContent>
          <mc:Choice Requires="wps">
            <w:drawing>
              <wp:anchor distT="0" distB="0" distL="114300" distR="114300" simplePos="0" relativeHeight="251635712" behindDoc="0" locked="0" layoutInCell="1" allowOverlap="1" wp14:anchorId="6720CB18" wp14:editId="701C4E41">
                <wp:simplePos x="0" y="0"/>
                <wp:positionH relativeFrom="column">
                  <wp:posOffset>2752725</wp:posOffset>
                </wp:positionH>
                <wp:positionV relativeFrom="paragraph">
                  <wp:posOffset>382905</wp:posOffset>
                </wp:positionV>
                <wp:extent cx="2238375" cy="3810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381000"/>
                        </a:xfrm>
                        <a:prstGeom prst="rect">
                          <a:avLst/>
                        </a:prstGeom>
                        <a:solidFill>
                          <a:srgbClr val="FFFFFF"/>
                        </a:solidFill>
                        <a:ln w="6350">
                          <a:solidFill>
                            <a:srgbClr val="000000"/>
                          </a:solidFill>
                          <a:miter lim="800000"/>
                          <a:headEnd/>
                          <a:tailEnd/>
                        </a:ln>
                      </wps:spPr>
                      <wps:txbx>
                        <w:txbxContent>
                          <w:p w:rsidR="00BE3D26" w:rsidRPr="00761A56" w:rsidRDefault="00BE3D26" w:rsidP="00BE3D26">
                            <w:pPr>
                              <w:jc w:val="center"/>
                            </w:pPr>
                            <w:r>
                              <w:t>Organisational Market Share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0CB18" id="Text Box 6" o:spid="_x0000_s1030" type="#_x0000_t202" style="position:absolute;left:0;text-align:left;margin-left:216.75pt;margin-top:30.15pt;width:176.25pt;height:30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" strokeweight=".5pt">
                <v:textbox>
                  <w:txbxContent>
                    <w:p w:rsidR="00BE3D26" w:rsidRPr="00761A56" w:rsidRDefault="00BE3D26" w:rsidP="00BE3D26">
                      <w:pPr>
                        <w:jc w:val="center"/>
                      </w:pPr>
                      <w:r>
                        <w:t>Organisational Market Share</w:t>
                      </w:r>
                    </w:p>
                  </w:txbxContent>
                </v:textbox>
              </v:shape>
            </w:pict>
          </mc:Fallback>
        </mc:AlternateContent>
      </w:r>
      <w:r w:rsidRPr="0018001C">
        <w:rPr>
          <w:rFonts w:ascii="Times New Roman" w:hAnsi="Times New Roman" w:cs="Times New Roman"/>
          <w:noProof/>
          <w:sz w:val="26"/>
          <w:szCs w:val="26"/>
          <w:lang w:val="en-US"/>
        </w:rPr>
        <mc:AlternateContent>
          <mc:Choice Requires="wps">
            <w:drawing>
              <wp:anchor distT="0" distB="0" distL="114297" distR="114297" simplePos="0" relativeHeight="251646976" behindDoc="0" locked="0" layoutInCell="1" allowOverlap="1" wp14:anchorId="08F2FB18" wp14:editId="6C977559">
                <wp:simplePos x="0" y="0"/>
                <wp:positionH relativeFrom="column">
                  <wp:posOffset>3848100</wp:posOffset>
                </wp:positionH>
                <wp:positionV relativeFrom="paragraph">
                  <wp:posOffset>125730</wp:posOffset>
                </wp:positionV>
                <wp:extent cx="0" cy="257175"/>
                <wp:effectExtent l="95250" t="0" r="57150" b="6667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71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74B7080B" id="Straight Arrow Connector 23" o:spid="_x0000_s1026" type="#_x0000_t32" style="position:absolute;margin-left:303pt;margin-top:9.9pt;width:0;height:20.25pt;z-index:2516469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">
                <v:stroke endarrow="open"/>
                <o:lock v:ext="edit" shapetype="f"/>
              </v:shape>
            </w:pict>
          </mc:Fallback>
        </mc:AlternateContent>
      </w:r>
    </w:p>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noProof/>
          <w:sz w:val="26"/>
          <w:szCs w:val="26"/>
          <w:lang w:val="en-US"/>
        </w:rPr>
        <mc:AlternateContent>
          <mc:Choice Requires="wps">
            <w:drawing>
              <wp:anchor distT="0" distB="0" distL="114300" distR="114300" simplePos="0" relativeHeight="251633664" behindDoc="0" locked="0" layoutInCell="1" allowOverlap="1" wp14:anchorId="097DC8ED" wp14:editId="3991EDA9">
                <wp:simplePos x="0" y="0"/>
                <wp:positionH relativeFrom="column">
                  <wp:posOffset>114300</wp:posOffset>
                </wp:positionH>
                <wp:positionV relativeFrom="paragraph">
                  <wp:posOffset>12065</wp:posOffset>
                </wp:positionV>
                <wp:extent cx="2238375" cy="37147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371475"/>
                        </a:xfrm>
                        <a:prstGeom prst="rect">
                          <a:avLst/>
                        </a:prstGeom>
                        <a:solidFill>
                          <a:srgbClr val="FFFFFF"/>
                        </a:solidFill>
                        <a:ln w="6350">
                          <a:solidFill>
                            <a:srgbClr val="000000"/>
                          </a:solidFill>
                          <a:miter lim="800000"/>
                          <a:headEnd/>
                          <a:tailEnd/>
                        </a:ln>
                      </wps:spPr>
                      <wps:txbx>
                        <w:txbxContent>
                          <w:p w:rsidR="00BE3D26" w:rsidRPr="00916E65" w:rsidRDefault="00BE3D26" w:rsidP="00BE3D26">
                            <w:pPr>
                              <w:jc w:val="center"/>
                              <w:rPr>
                                <w:rFonts w:ascii="Times New Roman" w:hAnsi="Times New Roman" w:cs="Times New Roman"/>
                                <w:sz w:val="24"/>
                                <w:szCs w:val="24"/>
                              </w:rPr>
                            </w:pPr>
                            <w:r w:rsidRPr="00916E65">
                              <w:rPr>
                                <w:rFonts w:ascii="Times New Roman" w:hAnsi="Times New Roman" w:cs="Times New Roman"/>
                                <w:sz w:val="24"/>
                                <w:szCs w:val="24"/>
                              </w:rPr>
                              <w:t>Strategy Implementation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97DC8ED" id="Text Box 15" o:spid="_x0000_s1031" type="#_x0000_t202" style="position:absolute;left:0;text-align:left;margin-left:9pt;margin-top:.95pt;width:176.25pt;height:29.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" strokeweight=".5pt">
                <v:textbox>
                  <w:txbxContent>
                    <w:p w:rsidR="00BE3D26" w:rsidRPr="00916E65" w:rsidRDefault="00BE3D26" w:rsidP="00BE3D26">
                      <w:pPr>
                        <w:jc w:val="center"/>
                        <w:rPr>
                          <w:rFonts w:ascii="Times New Roman" w:hAnsi="Times New Roman" w:cs="Times New Roman"/>
                          <w:sz w:val="24"/>
                          <w:szCs w:val="24"/>
                        </w:rPr>
                      </w:pPr>
                      <w:r w:rsidRPr="00916E65">
                        <w:rPr>
                          <w:rFonts w:ascii="Times New Roman" w:hAnsi="Times New Roman" w:cs="Times New Roman"/>
                          <w:sz w:val="24"/>
                          <w:szCs w:val="24"/>
                        </w:rPr>
                        <w:t>Strategy Implementation</w:t>
                      </w:r>
                    </w:p>
                  </w:txbxContent>
                </v:textbox>
              </v:shape>
            </w:pict>
          </mc:Fallback>
        </mc:AlternateContent>
      </w:r>
    </w:p>
    <w:p w:rsidR="00BE3D26" w:rsidRDefault="00BE3D26" w:rsidP="00BE3D26">
      <w:pPr>
        <w:rPr>
          <w:rStyle w:val="A1"/>
          <w:rFonts w:ascii="Times New Roman" w:hAnsi="Times New Roman" w:cs="Times New Roman"/>
          <w:b/>
          <w:sz w:val="26"/>
          <w:szCs w:val="26"/>
        </w:rPr>
      </w:pPr>
    </w:p>
    <w:p w:rsidR="00BE3D26" w:rsidRDefault="00BE3D26" w:rsidP="00BE3D26">
      <w:pPr>
        <w:jc w:val="center"/>
        <w:rPr>
          <w:rStyle w:val="A1"/>
          <w:rFonts w:ascii="Times New Roman" w:hAnsi="Times New Roman" w:cs="Times New Roman"/>
          <w:sz w:val="26"/>
          <w:szCs w:val="26"/>
        </w:rPr>
      </w:pPr>
      <w:r w:rsidRPr="0018001C">
        <w:rPr>
          <w:rStyle w:val="A1"/>
          <w:rFonts w:ascii="Times New Roman" w:hAnsi="Times New Roman" w:cs="Times New Roman"/>
          <w:b/>
          <w:sz w:val="26"/>
          <w:szCs w:val="26"/>
        </w:rPr>
        <w:t>Figure 2:</w:t>
      </w:r>
      <w:r w:rsidRPr="0018001C">
        <w:rPr>
          <w:rStyle w:val="A1"/>
          <w:rFonts w:ascii="Times New Roman" w:hAnsi="Times New Roman" w:cs="Times New Roman"/>
          <w:sz w:val="26"/>
          <w:szCs w:val="26"/>
        </w:rPr>
        <w:t xml:space="preserve"> Source: Researchers Conceptual Framework, </w:t>
      </w:r>
      <w:r>
        <w:rPr>
          <w:rStyle w:val="A1"/>
          <w:rFonts w:ascii="Times New Roman" w:hAnsi="Times New Roman" w:cs="Times New Roman"/>
          <w:sz w:val="26"/>
          <w:szCs w:val="26"/>
        </w:rPr>
        <w:t>2025</w:t>
      </w:r>
      <w:r w:rsidRPr="0018001C">
        <w:rPr>
          <w:rStyle w:val="A1"/>
          <w:rFonts w:ascii="Times New Roman" w:hAnsi="Times New Roman" w:cs="Times New Roman"/>
          <w:sz w:val="26"/>
          <w:szCs w:val="26"/>
        </w:rPr>
        <w:t>.</w:t>
      </w:r>
    </w:p>
    <w:p w:rsidR="00BE3D26" w:rsidRPr="0018001C" w:rsidRDefault="00BE3D26" w:rsidP="00BE3D26">
      <w:pPr>
        <w:jc w:val="center"/>
        <w:rPr>
          <w:rFonts w:ascii="Times New Roman" w:hAnsi="Times New Roman" w:cs="Times New Roman"/>
          <w:sz w:val="26"/>
          <w:szCs w:val="26"/>
        </w:rPr>
      </w:pPr>
    </w:p>
    <w:p w:rsidR="00BE3D26" w:rsidRPr="0018001C" w:rsidRDefault="00BE3D26" w:rsidP="00BE3D26">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2.3</w:t>
      </w:r>
      <w:r w:rsidRPr="0018001C">
        <w:rPr>
          <w:rFonts w:ascii="Times New Roman" w:hAnsi="Times New Roman" w:cs="Times New Roman"/>
          <w:b/>
          <w:bCs/>
          <w:sz w:val="26"/>
          <w:szCs w:val="26"/>
        </w:rPr>
        <w:tab/>
        <w:t xml:space="preserve">Theoretical Review </w:t>
      </w:r>
    </w:p>
    <w:p w:rsidR="00BE3D26" w:rsidRDefault="00BE3D26" w:rsidP="00BE3D26">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2.3.1</w:t>
      </w:r>
      <w:r w:rsidRPr="0018001C">
        <w:rPr>
          <w:rFonts w:ascii="Times New Roman" w:hAnsi="Times New Roman" w:cs="Times New Roman"/>
          <w:b/>
          <w:bCs/>
          <w:sz w:val="26"/>
          <w:szCs w:val="26"/>
        </w:rPr>
        <w:tab/>
        <w:t>The Generic Strategy</w:t>
      </w:r>
      <w:r>
        <w:rPr>
          <w:rFonts w:ascii="Times New Roman" w:hAnsi="Times New Roman" w:cs="Times New Roman"/>
          <w:b/>
          <w:bCs/>
          <w:sz w:val="26"/>
          <w:szCs w:val="26"/>
        </w:rPr>
        <w:t xml:space="preserve"> Theory</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Theory Porter (1980) identified the generic strategy theory that has since become a game changer in the world all over in building firms’ industry competitiveness which in turn leads to corporate growth. This theory consists of cost leadership, differentiation and focus strategies. </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Cost-leadership strategies require firms to develop policies aimed at becoming and remaining the lowest cost producer and/or distributor in the industry. A cost leadership firm can set prices at par with competitors thus enjoy big margins or set prices lower than competitors and experience high sales hence high margins. Cost leadership concentrates on construction of efficient-scale facilities, tight cost and overhead control, minimization of operating expenses, reduction of input costs, tight control of </w:t>
      </w:r>
      <w:proofErr w:type="spellStart"/>
      <w:r w:rsidRPr="0018001C">
        <w:rPr>
          <w:rFonts w:ascii="Times New Roman" w:hAnsi="Times New Roman" w:cs="Times New Roman"/>
          <w:bCs/>
          <w:sz w:val="26"/>
          <w:szCs w:val="26"/>
        </w:rPr>
        <w:t>labor</w:t>
      </w:r>
      <w:proofErr w:type="spellEnd"/>
      <w:r w:rsidRPr="0018001C">
        <w:rPr>
          <w:rFonts w:ascii="Times New Roman" w:hAnsi="Times New Roman" w:cs="Times New Roman"/>
          <w:bCs/>
          <w:sz w:val="26"/>
          <w:szCs w:val="26"/>
        </w:rPr>
        <w:t xml:space="preserve"> costs, and lower distribution costs (Johnson, et. al., 2008). </w:t>
      </w:r>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Differentiation strategy requires firms to create something about its product that is perceived as unique within its market. Whether the features are real, or just in the mind of the customer, customers must perceive the product as having desirable features not commonly found in competing products. The customers also must be relatively price-insensitive. Customers must be willing to pay more than the marginal cost of adding the differentiating feature if a differentiation strategy is to succeed. </w:t>
      </w:r>
      <w:r w:rsidRPr="0018001C">
        <w:rPr>
          <w:rFonts w:ascii="Times New Roman" w:hAnsi="Times New Roman" w:cs="Times New Roman"/>
          <w:bCs/>
          <w:sz w:val="26"/>
          <w:szCs w:val="26"/>
        </w:rPr>
        <w:lastRenderedPageBreak/>
        <w:t xml:space="preserve">Possible differentiation strategies include warranty, brand image, technology, features, service, and dealer network among other dimensions. Differentiation does not allow a firm to ignore costs; it makes a firm's products less susceptible to cost pressures from competitors because customers see the product as unique and are willing to pay extra to have the product with the desirable features (Hill &amp; Jones, 2009) Porter (1980) notes that focus strategy involves concentrating on a particular customer, product line, geographical area, channel of distribution, stage in the production process, or market niche. </w:t>
      </w:r>
    </w:p>
    <w:p w:rsidR="00BE3D26" w:rsidRDefault="00BE3D26" w:rsidP="00BE3D26">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2.3.2</w:t>
      </w:r>
      <w:r w:rsidRPr="0018001C">
        <w:rPr>
          <w:rFonts w:ascii="Times New Roman" w:hAnsi="Times New Roman" w:cs="Times New Roman"/>
          <w:b/>
          <w:bCs/>
          <w:sz w:val="26"/>
          <w:szCs w:val="26"/>
        </w:rPr>
        <w:tab/>
        <w:t>Competitive Advantage T</w:t>
      </w:r>
      <w:r>
        <w:rPr>
          <w:rFonts w:ascii="Times New Roman" w:hAnsi="Times New Roman" w:cs="Times New Roman"/>
          <w:b/>
          <w:bCs/>
          <w:sz w:val="26"/>
          <w:szCs w:val="26"/>
        </w:rPr>
        <w:t>heory (Porter, 2004)</w:t>
      </w:r>
    </w:p>
    <w:p w:rsidR="00BE3D26" w:rsidRPr="0018001C" w:rsidRDefault="00BE3D26" w:rsidP="00BE3D26">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Cs/>
          <w:sz w:val="26"/>
          <w:szCs w:val="26"/>
        </w:rPr>
        <w:t xml:space="preserve">Competitive advantage occurs when an organization acquires or develops an attribute or combination of attributes that allows it to outperform its competitors. These attributes can include access to natural resources, such as </w:t>
      </w:r>
      <w:proofErr w:type="gramStart"/>
      <w:r w:rsidRPr="0018001C">
        <w:rPr>
          <w:rFonts w:ascii="Times New Roman" w:hAnsi="Times New Roman" w:cs="Times New Roman"/>
          <w:bCs/>
          <w:sz w:val="26"/>
          <w:szCs w:val="26"/>
        </w:rPr>
        <w:t>high grade</w:t>
      </w:r>
      <w:proofErr w:type="gramEnd"/>
      <w:r w:rsidRPr="0018001C">
        <w:rPr>
          <w:rFonts w:ascii="Times New Roman" w:hAnsi="Times New Roman" w:cs="Times New Roman"/>
          <w:bCs/>
          <w:sz w:val="26"/>
          <w:szCs w:val="26"/>
        </w:rPr>
        <w:t xml:space="preserve"> ores or inexpensive power, or access to highly trained and skilled personnel and human resources. The term competitive advantage is the ability gained through attributes and resources to perform at a higher level than others in the same industry or market (Porter, 2004; Johnson et. al., 2008). A firm is said to have a competitive advantage when it is implementing a value creating strategy not simultaneously being implemented by any current or potential player (Hill &amp; Jones, 2009). Successfully implemented strategies will lift a firm to superior performance by facilitating the firm with competitive advantage to outperform current or potential players (Porter, 2008). </w:t>
      </w:r>
    </w:p>
    <w:p w:rsidR="00BE3D26" w:rsidRDefault="00BE3D26" w:rsidP="00BE3D26">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2.3.3</w:t>
      </w:r>
      <w:r w:rsidRPr="0018001C">
        <w:rPr>
          <w:rFonts w:ascii="Times New Roman" w:hAnsi="Times New Roman" w:cs="Times New Roman"/>
          <w:b/>
          <w:bCs/>
          <w:sz w:val="26"/>
          <w:szCs w:val="26"/>
        </w:rPr>
        <w:tab/>
        <w:t>The Resource Dependen</w:t>
      </w:r>
      <w:r>
        <w:rPr>
          <w:rFonts w:ascii="Times New Roman" w:hAnsi="Times New Roman" w:cs="Times New Roman"/>
          <w:b/>
          <w:bCs/>
          <w:sz w:val="26"/>
          <w:szCs w:val="26"/>
        </w:rPr>
        <w:t>cy Theory (Davis &amp; Cobb, 2010)</w:t>
      </w:r>
    </w:p>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bCs/>
          <w:sz w:val="26"/>
          <w:szCs w:val="26"/>
        </w:rPr>
        <w:t xml:space="preserve">The resource dependency theory is important in explaining the actions of organizations, by forming interlocks, alliances, joint ventures, and mergers and acquisitions, in striving to overcome dependencies and improve an organizational autonomy, legitimacy and competitiveness. It is instrumental to organizations on the power to control resource allocation as the key to organizational growth and survival. The theory’s central proposition is that organizations will try to manage their resource dependencies with a variety of tactics, such as the </w:t>
      </w:r>
      <w:proofErr w:type="spellStart"/>
      <w:r w:rsidRPr="0018001C">
        <w:rPr>
          <w:rFonts w:ascii="Times New Roman" w:hAnsi="Times New Roman" w:cs="Times New Roman"/>
          <w:bCs/>
          <w:sz w:val="26"/>
          <w:szCs w:val="26"/>
        </w:rPr>
        <w:t>cooptation</w:t>
      </w:r>
      <w:proofErr w:type="spellEnd"/>
      <w:r w:rsidRPr="0018001C">
        <w:rPr>
          <w:rFonts w:ascii="Times New Roman" w:hAnsi="Times New Roman" w:cs="Times New Roman"/>
          <w:bCs/>
          <w:sz w:val="26"/>
          <w:szCs w:val="26"/>
        </w:rPr>
        <w:t xml:space="preserve"> of sources of constraint, in order to achieve greater autonomy and thus reduce uncertainty in the flow of </w:t>
      </w:r>
      <w:r w:rsidRPr="0018001C">
        <w:rPr>
          <w:rFonts w:ascii="Times New Roman" w:hAnsi="Times New Roman" w:cs="Times New Roman"/>
          <w:bCs/>
          <w:sz w:val="26"/>
          <w:szCs w:val="26"/>
        </w:rPr>
        <w:lastRenderedPageBreak/>
        <w:t xml:space="preserve">needed resources from the environment. In essence, strategic partnerships have the potential to address challenges and opportunities that could not have been handled in the same way outside of a partnership (Davis &amp; Cobb, 2010).  </w:t>
      </w:r>
    </w:p>
    <w:p w:rsidR="00BE3D26"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2.3.4 Organizationa</w:t>
      </w:r>
      <w:r>
        <w:rPr>
          <w:rFonts w:ascii="Times New Roman" w:hAnsi="Times New Roman" w:cs="Times New Roman"/>
          <w:b/>
          <w:sz w:val="26"/>
          <w:szCs w:val="26"/>
        </w:rPr>
        <w:t>l Growth Theory (Greiner, 1998)</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Greiner (1998) proposed a growth model that explained the growth in business organizations as a predetermined series of evolution and revolution. In order to grow, the organization is supposed to pass through a series of identifiable phases or stages of development and crisis. These phases are; growth </w:t>
      </w:r>
      <w:proofErr w:type="spellStart"/>
      <w:r w:rsidRPr="0018001C">
        <w:rPr>
          <w:rFonts w:ascii="Times New Roman" w:hAnsi="Times New Roman" w:cs="Times New Roman"/>
          <w:sz w:val="26"/>
          <w:szCs w:val="26"/>
        </w:rPr>
        <w:t>hrough</w:t>
      </w:r>
      <w:proofErr w:type="spellEnd"/>
      <w:r w:rsidRPr="0018001C">
        <w:rPr>
          <w:rFonts w:ascii="Times New Roman" w:hAnsi="Times New Roman" w:cs="Times New Roman"/>
          <w:sz w:val="26"/>
          <w:szCs w:val="26"/>
        </w:rPr>
        <w:t xml:space="preserve"> creativity, growth through direction, growth through delegation, growth through collaboration and growth through coordination. Greiner’s model suggests how organizations grow, but the basic reasons behind the growth process and its mechanics remain heterogeneous. </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However, worth noting is that in corporations, the importation of materials and energy from the environment not only sustains life but also contributes to growth. As they keep growing, so does their ability to acquire resources. This means that the more they grow, the more capacity in resources acquisition they have and the more resources they can access. This growth and the increase in resource acquisition capabilities provide a positive feedback loop, which continues until the organization matures (</w:t>
      </w:r>
      <w:proofErr w:type="spellStart"/>
      <w:r w:rsidRPr="0018001C">
        <w:rPr>
          <w:rFonts w:ascii="Times New Roman" w:hAnsi="Times New Roman" w:cs="Times New Roman"/>
          <w:sz w:val="26"/>
          <w:szCs w:val="26"/>
        </w:rPr>
        <w:t>Schimke</w:t>
      </w:r>
      <w:proofErr w:type="spellEnd"/>
      <w:r w:rsidRPr="0018001C">
        <w:rPr>
          <w:rFonts w:ascii="Times New Roman" w:hAnsi="Times New Roman" w:cs="Times New Roman"/>
          <w:sz w:val="26"/>
          <w:szCs w:val="26"/>
        </w:rPr>
        <w:t xml:space="preserve">, 2011). If the resources in a niche or a domain are abundant, a business organization in that niche is likely to run at a profit (provided that the relevant costs are under control), which results in an improvement in return on investment (ROI), which tends to attract more funds from the investors.   </w:t>
      </w:r>
    </w:p>
    <w:p w:rsidR="00BE3D26"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2.3.5 Strategic Balancing Theory</w:t>
      </w:r>
    </w:p>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sz w:val="26"/>
          <w:szCs w:val="26"/>
        </w:rPr>
        <w:t xml:space="preserve">Strategic balancing is founded on the premise that the strategy of an organization is partly comparable to the strategy of an individual. Certainly, the performance of organizations is influenced by the actors’ </w:t>
      </w:r>
      <w:proofErr w:type="spellStart"/>
      <w:r w:rsidRPr="0018001C">
        <w:rPr>
          <w:rFonts w:ascii="Times New Roman" w:hAnsi="Times New Roman" w:cs="Times New Roman"/>
          <w:sz w:val="26"/>
          <w:szCs w:val="26"/>
        </w:rPr>
        <w:t>behavior</w:t>
      </w:r>
      <w:proofErr w:type="spellEnd"/>
      <w:r w:rsidRPr="0018001C">
        <w:rPr>
          <w:rFonts w:ascii="Times New Roman" w:hAnsi="Times New Roman" w:cs="Times New Roman"/>
          <w:sz w:val="26"/>
          <w:szCs w:val="26"/>
        </w:rPr>
        <w:t xml:space="preserve">, such as the system of leaders’ values (Collins et al., 2009). An organization wavers between many antagonistic poles that signify cooperation and competition. This allows for existence of various configurations of alliances that disappear only if the alliance swings in the direction of a mainstream of poles of confrontation. </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lastRenderedPageBreak/>
        <w:t xml:space="preserve">Strategic balancing is comprised of three models which include: relational, symbiotic and deployment models. Competition attests to be part of the relational model and the model of deployment. It can be liable to undulation between the two aggressive strategies, one being primarily cooperative as depicted by the relational model and the other being predominantly competing as exemplified by the model of deployment. The organization can then take turns in adopting the two strategies so as to keep their relationship balanced. This argument is very close to that of Morduch (2010). According to Morduch (2010), there are three types of competitive relationships: competition-dominated, cooperation-dominated, and equal relationships. </w:t>
      </w:r>
    </w:p>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2</w:t>
      </w:r>
      <w:r>
        <w:rPr>
          <w:rFonts w:ascii="Times New Roman" w:hAnsi="Times New Roman" w:cs="Times New Roman"/>
          <w:b/>
          <w:sz w:val="26"/>
          <w:szCs w:val="26"/>
        </w:rPr>
        <w:t>.4</w:t>
      </w:r>
      <w:r>
        <w:rPr>
          <w:rFonts w:ascii="Times New Roman" w:hAnsi="Times New Roman" w:cs="Times New Roman"/>
          <w:b/>
          <w:sz w:val="26"/>
          <w:szCs w:val="26"/>
        </w:rPr>
        <w:tab/>
        <w:t>Empirical Review</w:t>
      </w:r>
    </w:p>
    <w:p w:rsidR="00BE3D26" w:rsidRPr="0018001C" w:rsidRDefault="00BE3D26" w:rsidP="00BE3D26">
      <w:pPr>
        <w:spacing w:line="360" w:lineRule="auto"/>
        <w:jc w:val="both"/>
        <w:rPr>
          <w:rFonts w:ascii="Times New Roman" w:hAnsi="Times New Roman" w:cs="Times New Roman"/>
          <w:sz w:val="26"/>
          <w:szCs w:val="26"/>
        </w:rPr>
      </w:pPr>
      <w:proofErr w:type="spellStart"/>
      <w:r w:rsidRPr="0018001C">
        <w:rPr>
          <w:rFonts w:ascii="Times New Roman" w:hAnsi="Times New Roman" w:cs="Times New Roman"/>
          <w:sz w:val="26"/>
          <w:szCs w:val="26"/>
        </w:rPr>
        <w:t>Askarany</w:t>
      </w:r>
      <w:proofErr w:type="spellEnd"/>
      <w:r w:rsidRPr="0018001C">
        <w:rPr>
          <w:rFonts w:ascii="Times New Roman" w:hAnsi="Times New Roman" w:cs="Times New Roman"/>
          <w:sz w:val="26"/>
          <w:szCs w:val="26"/>
        </w:rPr>
        <w:t xml:space="preserve"> and </w:t>
      </w:r>
      <w:proofErr w:type="spellStart"/>
      <w:r w:rsidRPr="0018001C">
        <w:rPr>
          <w:rFonts w:ascii="Times New Roman" w:hAnsi="Times New Roman" w:cs="Times New Roman"/>
          <w:sz w:val="26"/>
          <w:szCs w:val="26"/>
        </w:rPr>
        <w:t>Yazdifar</w:t>
      </w:r>
      <w:proofErr w:type="spellEnd"/>
      <w:r w:rsidRPr="0018001C">
        <w:rPr>
          <w:rFonts w:ascii="Times New Roman" w:hAnsi="Times New Roman" w:cs="Times New Roman"/>
          <w:sz w:val="26"/>
          <w:szCs w:val="26"/>
        </w:rPr>
        <w:t xml:space="preserve"> (2012) investigating the diffusion of six proposed strategic management tools of the past few decades through the lens of organizational change theory, examined the relationship between the adoption of these techniques and organizational performance in both manufacturing and non-manufacturing organizations in New Zealand. The findings suggest a significant association between the diffusion of these relatively new strategic management tools and organizational performance. </w:t>
      </w:r>
    </w:p>
    <w:p w:rsidR="00BE3D26" w:rsidRDefault="00BE3D26" w:rsidP="00BE3D26">
      <w:pPr>
        <w:spacing w:line="360" w:lineRule="auto"/>
        <w:jc w:val="both"/>
        <w:rPr>
          <w:rFonts w:ascii="Times New Roman" w:hAnsi="Times New Roman" w:cs="Times New Roman"/>
          <w:sz w:val="26"/>
          <w:szCs w:val="26"/>
        </w:rPr>
      </w:pPr>
      <w:proofErr w:type="spellStart"/>
      <w:r w:rsidRPr="0018001C">
        <w:rPr>
          <w:rFonts w:ascii="Times New Roman" w:hAnsi="Times New Roman" w:cs="Times New Roman"/>
          <w:sz w:val="26"/>
          <w:szCs w:val="26"/>
        </w:rPr>
        <w:t>Gichunge</w:t>
      </w:r>
      <w:proofErr w:type="spellEnd"/>
      <w:r w:rsidRPr="0018001C">
        <w:rPr>
          <w:rFonts w:ascii="Times New Roman" w:hAnsi="Times New Roman" w:cs="Times New Roman"/>
          <w:sz w:val="26"/>
          <w:szCs w:val="26"/>
        </w:rPr>
        <w:t xml:space="preserve"> (2007) examined the effect of formal strategic management on organizational performance of medium sized manufacturing enterprises in Nairobi, Kenya. One of his key findings is that competition influences adoption of formal strategic management, this is even as it was discovered that organizations with formal strategic management performed better than those without formal strategic management. The proposition is empirically tested using both primary and secondary data from 46 Insurance Companies in Kenya. The results reveal that both tangible and intangible resources have a statistically significant direct influence on non-financial performance despite mixed findings as regards to the independent effects of resources on various firm performance indicators. </w:t>
      </w:r>
    </w:p>
    <w:p w:rsidR="00BE3D26" w:rsidRPr="0018001C" w:rsidRDefault="00BE3D26" w:rsidP="00BE3D26">
      <w:pPr>
        <w:spacing w:line="360" w:lineRule="auto"/>
        <w:jc w:val="both"/>
        <w:rPr>
          <w:rFonts w:ascii="Times New Roman" w:hAnsi="Times New Roman" w:cs="Times New Roman"/>
          <w:sz w:val="26"/>
          <w:szCs w:val="26"/>
        </w:rPr>
      </w:pPr>
      <w:proofErr w:type="spellStart"/>
      <w:r w:rsidRPr="0018001C">
        <w:rPr>
          <w:rFonts w:ascii="Times New Roman" w:hAnsi="Times New Roman" w:cs="Times New Roman"/>
          <w:sz w:val="26"/>
          <w:szCs w:val="26"/>
        </w:rPr>
        <w:t>Muogbo</w:t>
      </w:r>
      <w:proofErr w:type="spellEnd"/>
      <w:r w:rsidRPr="0018001C">
        <w:rPr>
          <w:rFonts w:ascii="Times New Roman" w:hAnsi="Times New Roman" w:cs="Times New Roman"/>
          <w:sz w:val="26"/>
          <w:szCs w:val="26"/>
        </w:rPr>
        <w:t xml:space="preserve"> (2013) explored the impact of strategic management on organizational growth and development of selected manufacturing firms in Anambra State in </w:t>
      </w:r>
      <w:r w:rsidRPr="0018001C">
        <w:rPr>
          <w:rFonts w:ascii="Times New Roman" w:hAnsi="Times New Roman" w:cs="Times New Roman"/>
          <w:sz w:val="26"/>
          <w:szCs w:val="26"/>
        </w:rPr>
        <w:lastRenderedPageBreak/>
        <w:t xml:space="preserve">Nigerian. Results from the analysis indicated that the adoption of strategic management has significant effect on competitiveness and significant effect on employee’s performance and has significantly increased organizational productivity. </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Wanjiru (2014) conducted a survey to determine strategic planning and performance rating among insurance companies in Kenya. The study applied cross-sectional survey research design while also on the other hand the study population consisted of registered insurance companies in Kenya which are 49 in total. Data collection was done through the use of a questionnaire while analysis was conducted through the use of SPSS version 20 and data was collated and presented inform of tables and graphs. </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Dauda, </w:t>
      </w:r>
      <w:proofErr w:type="spellStart"/>
      <w:r w:rsidRPr="0018001C">
        <w:rPr>
          <w:rFonts w:ascii="Times New Roman" w:hAnsi="Times New Roman" w:cs="Times New Roman"/>
          <w:sz w:val="26"/>
          <w:szCs w:val="26"/>
        </w:rPr>
        <w:t>Akingbade</w:t>
      </w:r>
      <w:proofErr w:type="spellEnd"/>
      <w:r w:rsidRPr="0018001C">
        <w:rPr>
          <w:rFonts w:ascii="Times New Roman" w:hAnsi="Times New Roman" w:cs="Times New Roman"/>
          <w:sz w:val="26"/>
          <w:szCs w:val="26"/>
        </w:rPr>
        <w:t xml:space="preserve"> and </w:t>
      </w:r>
      <w:proofErr w:type="spellStart"/>
      <w:r w:rsidRPr="0018001C">
        <w:rPr>
          <w:rFonts w:ascii="Times New Roman" w:hAnsi="Times New Roman" w:cs="Times New Roman"/>
          <w:sz w:val="26"/>
          <w:szCs w:val="26"/>
        </w:rPr>
        <w:t>Akinlabi</w:t>
      </w:r>
      <w:proofErr w:type="spellEnd"/>
      <w:r w:rsidRPr="0018001C">
        <w:rPr>
          <w:rFonts w:ascii="Times New Roman" w:hAnsi="Times New Roman" w:cs="Times New Roman"/>
          <w:sz w:val="26"/>
          <w:szCs w:val="26"/>
        </w:rPr>
        <w:t xml:space="preserve"> (2010) examined the influence of strategic management on corporate performance in selected </w:t>
      </w:r>
      <w:proofErr w:type="gramStart"/>
      <w:r w:rsidRPr="0018001C">
        <w:rPr>
          <w:rFonts w:ascii="Times New Roman" w:hAnsi="Times New Roman" w:cs="Times New Roman"/>
          <w:sz w:val="26"/>
          <w:szCs w:val="26"/>
        </w:rPr>
        <w:t>small scale</w:t>
      </w:r>
      <w:proofErr w:type="gramEnd"/>
      <w:r w:rsidRPr="0018001C">
        <w:rPr>
          <w:rFonts w:ascii="Times New Roman" w:hAnsi="Times New Roman" w:cs="Times New Roman"/>
          <w:sz w:val="26"/>
          <w:szCs w:val="26"/>
        </w:rPr>
        <w:t xml:space="preserve"> enterprises in Lagos Metropolis, Nigeria. Their findings revealed that strategic management practices enhance both organizational profitability and company market share and it was concluded that strategic management practices enhance both organizational profitability and company market share and therefore suggest that strategic management concepts should be adopted by business organizations. </w:t>
      </w:r>
    </w:p>
    <w:p w:rsidR="00BE3D26" w:rsidRPr="0018001C" w:rsidRDefault="00BE3D26" w:rsidP="00BE3D26">
      <w:pPr>
        <w:spacing w:line="360" w:lineRule="auto"/>
        <w:jc w:val="both"/>
        <w:rPr>
          <w:rFonts w:ascii="Times New Roman" w:hAnsi="Times New Roman" w:cs="Times New Roman"/>
          <w:sz w:val="26"/>
          <w:szCs w:val="26"/>
        </w:rPr>
      </w:pPr>
      <w:proofErr w:type="spellStart"/>
      <w:r w:rsidRPr="0018001C">
        <w:rPr>
          <w:rFonts w:ascii="Times New Roman" w:hAnsi="Times New Roman" w:cs="Times New Roman"/>
          <w:sz w:val="26"/>
          <w:szCs w:val="26"/>
        </w:rPr>
        <w:t>Otwori</w:t>
      </w:r>
      <w:proofErr w:type="spellEnd"/>
      <w:r w:rsidRPr="0018001C">
        <w:rPr>
          <w:rFonts w:ascii="Times New Roman" w:hAnsi="Times New Roman" w:cs="Times New Roman"/>
          <w:sz w:val="26"/>
          <w:szCs w:val="26"/>
        </w:rPr>
        <w:t xml:space="preserve"> (2008) researched on Management of strategic change at the cooperative insurance company of Kenya Limited. The study sought to achieve two objectives. The first objective was to determine the strategic change management process at the Cooperative Insurance Company of Kenya, and the second was to establish the challenges involved in the management of strategic change at the company. To achieve these objectives, the study was carried out through interviews using an interview guide in which Divisional Managers and various Branch Managers were targeted. Of the eleven respondents who were targeted, ten participated in the study hence achieving a response rate of 90.9%. The findings of the study showed that the company has undertaken both structural and strategic changes. The structural changes were necessary in order to accommodate tremendous growth over the last five years. </w:t>
      </w:r>
    </w:p>
    <w:p w:rsidR="00BE3D26" w:rsidRPr="00BE3D26" w:rsidRDefault="00BE3D26" w:rsidP="00BE3D26">
      <w:pPr>
        <w:spacing w:line="360" w:lineRule="auto"/>
        <w:jc w:val="both"/>
        <w:rPr>
          <w:rFonts w:ascii="Times New Roman" w:hAnsi="Times New Roman" w:cs="Times New Roman"/>
          <w:sz w:val="26"/>
          <w:szCs w:val="26"/>
        </w:rPr>
      </w:pPr>
      <w:proofErr w:type="spellStart"/>
      <w:r w:rsidRPr="0018001C">
        <w:rPr>
          <w:rFonts w:ascii="Times New Roman" w:hAnsi="Times New Roman" w:cs="Times New Roman"/>
          <w:sz w:val="26"/>
          <w:szCs w:val="26"/>
        </w:rPr>
        <w:t>Ombaka</w:t>
      </w:r>
      <w:proofErr w:type="spellEnd"/>
      <w:r w:rsidRPr="0018001C">
        <w:rPr>
          <w:rFonts w:ascii="Times New Roman" w:hAnsi="Times New Roman" w:cs="Times New Roman"/>
          <w:sz w:val="26"/>
          <w:szCs w:val="26"/>
        </w:rPr>
        <w:t xml:space="preserve"> (2014) also did a research on Resources, external environment, innovation and performance of insurance companies in Kenya. This study sought to contribute to </w:t>
      </w:r>
      <w:r w:rsidRPr="0018001C">
        <w:rPr>
          <w:rFonts w:ascii="Times New Roman" w:hAnsi="Times New Roman" w:cs="Times New Roman"/>
          <w:sz w:val="26"/>
          <w:szCs w:val="26"/>
        </w:rPr>
        <w:lastRenderedPageBreak/>
        <w:t xml:space="preserve">knowledge and was premised on the view that resources influence performance both directly and indirectly through intervening effect of innovation and moderating effect of external environment. The study was anchored on the </w:t>
      </w:r>
      <w:proofErr w:type="gramStart"/>
      <w:r w:rsidRPr="0018001C">
        <w:rPr>
          <w:rFonts w:ascii="Times New Roman" w:hAnsi="Times New Roman" w:cs="Times New Roman"/>
          <w:sz w:val="26"/>
          <w:szCs w:val="26"/>
        </w:rPr>
        <w:t>resource based</w:t>
      </w:r>
      <w:proofErr w:type="gramEnd"/>
      <w:r w:rsidRPr="0018001C">
        <w:rPr>
          <w:rFonts w:ascii="Times New Roman" w:hAnsi="Times New Roman" w:cs="Times New Roman"/>
          <w:sz w:val="26"/>
          <w:szCs w:val="26"/>
        </w:rPr>
        <w:t xml:space="preserve"> theory, dynamic capabilities theory, knowledge based theory and the open systems theory. The main objective of the study was to establish the influence of external environment and innovation on the relationship between organizational resources and performance of insurance companies in Kenya. The study employed a positivist research paradigm and a cross-sectional survey design. Both primary and secondary data were collected from 46 insurance companies. Primary data was collected using a </w:t>
      </w:r>
      <w:proofErr w:type="gramStart"/>
      <w:r w:rsidRPr="0018001C">
        <w:rPr>
          <w:rFonts w:ascii="Times New Roman" w:hAnsi="Times New Roman" w:cs="Times New Roman"/>
          <w:sz w:val="26"/>
          <w:szCs w:val="26"/>
        </w:rPr>
        <w:t>5 point</w:t>
      </w:r>
      <w:proofErr w:type="gramEnd"/>
      <w:r w:rsidRPr="0018001C">
        <w:rPr>
          <w:rFonts w:ascii="Times New Roman" w:hAnsi="Times New Roman" w:cs="Times New Roman"/>
          <w:sz w:val="26"/>
          <w:szCs w:val="26"/>
        </w:rPr>
        <w:t xml:space="preserve"> Likert type questionnaire and an interview guide. Secondary data on financial performance was collected from Association of Kenya Insurers annual report of 2011 and 2012. The study was guided by six specific objectives. To achieve these objectives, eight hypotheses were formulated and tested. Descriptive statistics, correlation and multiple regression analysis were used to </w:t>
      </w:r>
      <w:proofErr w:type="spellStart"/>
      <w:r w:rsidRPr="0018001C">
        <w:rPr>
          <w:rFonts w:ascii="Times New Roman" w:hAnsi="Times New Roman" w:cs="Times New Roman"/>
          <w:sz w:val="26"/>
          <w:szCs w:val="26"/>
        </w:rPr>
        <w:t>analyze</w:t>
      </w:r>
      <w:proofErr w:type="spellEnd"/>
      <w:r w:rsidRPr="0018001C">
        <w:rPr>
          <w:rFonts w:ascii="Times New Roman" w:hAnsi="Times New Roman" w:cs="Times New Roman"/>
          <w:sz w:val="26"/>
          <w:szCs w:val="26"/>
        </w:rPr>
        <w:t xml:space="preserve"> data. The findings established that both tangible and intangible resources had a statistically significant influence on nonfinancial performance of insurance companies in Kenya. However, there were mixed findings as regards the individual influence of resources on various firm performance indicators. Intangible resources evidenced statistically not significant results individually but when combined, they had a statistically significant influence on non-financial performance. The study also revealed that intangible resources had a statistically significant positive moderate correlation with innovation Tangible resources evidenced a weak positive correlation with innovation that was not statistically significant. Innovation had a statistically significant intervening influence on the relationship between resources and non-financial performance. There was a statistically not significant relationship between organizational resources, external environment and innovation. </w:t>
      </w:r>
      <w:bookmarkStart w:id="1" w:name="_Toc514260419"/>
    </w:p>
    <w:p w:rsidR="00057477" w:rsidRDefault="00057477" w:rsidP="00BE3D26">
      <w:pPr>
        <w:spacing w:before="20" w:after="20" w:line="360" w:lineRule="auto"/>
        <w:jc w:val="center"/>
        <w:rPr>
          <w:rFonts w:ascii="Times New Roman" w:hAnsi="Times New Roman" w:cs="Times New Roman"/>
          <w:b/>
          <w:sz w:val="26"/>
          <w:szCs w:val="26"/>
        </w:rPr>
      </w:pPr>
    </w:p>
    <w:p w:rsidR="00057477" w:rsidRDefault="00057477" w:rsidP="00BE3D26">
      <w:pPr>
        <w:spacing w:before="20" w:after="20" w:line="360" w:lineRule="auto"/>
        <w:jc w:val="center"/>
        <w:rPr>
          <w:rFonts w:ascii="Times New Roman" w:hAnsi="Times New Roman" w:cs="Times New Roman"/>
          <w:b/>
          <w:sz w:val="26"/>
          <w:szCs w:val="26"/>
        </w:rPr>
      </w:pPr>
    </w:p>
    <w:p w:rsidR="00057477" w:rsidRDefault="00057477" w:rsidP="00BE3D26">
      <w:pPr>
        <w:spacing w:before="20" w:after="20" w:line="360" w:lineRule="auto"/>
        <w:jc w:val="center"/>
        <w:rPr>
          <w:rFonts w:ascii="Times New Roman" w:hAnsi="Times New Roman" w:cs="Times New Roman"/>
          <w:b/>
          <w:sz w:val="26"/>
          <w:szCs w:val="26"/>
        </w:rPr>
      </w:pPr>
    </w:p>
    <w:p w:rsidR="00057477" w:rsidRDefault="00057477" w:rsidP="00BE3D26">
      <w:pPr>
        <w:spacing w:before="20" w:after="20" w:line="360" w:lineRule="auto"/>
        <w:jc w:val="center"/>
        <w:rPr>
          <w:rFonts w:ascii="Times New Roman" w:hAnsi="Times New Roman" w:cs="Times New Roman"/>
          <w:b/>
          <w:sz w:val="26"/>
          <w:szCs w:val="26"/>
        </w:rPr>
      </w:pPr>
    </w:p>
    <w:p w:rsidR="00BE3D26" w:rsidRPr="0018001C" w:rsidRDefault="00BE3D26" w:rsidP="00BE3D26">
      <w:pPr>
        <w:spacing w:before="20" w:after="20" w:line="360" w:lineRule="auto"/>
        <w:jc w:val="center"/>
        <w:rPr>
          <w:rFonts w:ascii="Times New Roman" w:hAnsi="Times New Roman" w:cs="Times New Roman"/>
          <w:b/>
          <w:sz w:val="26"/>
          <w:szCs w:val="26"/>
        </w:rPr>
      </w:pPr>
      <w:r w:rsidRPr="0018001C">
        <w:rPr>
          <w:rFonts w:ascii="Times New Roman" w:hAnsi="Times New Roman" w:cs="Times New Roman"/>
          <w:b/>
          <w:sz w:val="26"/>
          <w:szCs w:val="26"/>
        </w:rPr>
        <w:lastRenderedPageBreak/>
        <w:t>CHAPTER THREE</w:t>
      </w:r>
    </w:p>
    <w:p w:rsidR="00BE3D26" w:rsidRPr="0018001C" w:rsidRDefault="00BE3D26" w:rsidP="00BE3D26">
      <w:pPr>
        <w:spacing w:before="20" w:after="20" w:line="360" w:lineRule="auto"/>
        <w:jc w:val="center"/>
        <w:rPr>
          <w:rFonts w:ascii="Times New Roman" w:hAnsi="Times New Roman" w:cs="Times New Roman"/>
          <w:sz w:val="26"/>
          <w:szCs w:val="26"/>
        </w:rPr>
      </w:pPr>
      <w:r w:rsidRPr="0018001C">
        <w:rPr>
          <w:rFonts w:ascii="Times New Roman" w:hAnsi="Times New Roman" w:cs="Times New Roman"/>
          <w:b/>
          <w:sz w:val="26"/>
          <w:szCs w:val="26"/>
        </w:rPr>
        <w:t>METHODOLOGY</w:t>
      </w:r>
    </w:p>
    <w:p w:rsidR="00BE3D26" w:rsidRPr="0018001C" w:rsidRDefault="00BE3D26" w:rsidP="00BE3D26">
      <w:pPr>
        <w:pStyle w:val="Default"/>
        <w:spacing w:after="200" w:line="360" w:lineRule="auto"/>
        <w:jc w:val="both"/>
        <w:outlineLvl w:val="0"/>
        <w:rPr>
          <w:sz w:val="26"/>
          <w:szCs w:val="26"/>
        </w:rPr>
      </w:pPr>
      <w:r>
        <w:rPr>
          <w:b/>
          <w:bCs/>
          <w:sz w:val="26"/>
          <w:szCs w:val="26"/>
        </w:rPr>
        <w:t>3.1</w:t>
      </w:r>
      <w:r w:rsidRPr="0018001C">
        <w:rPr>
          <w:b/>
          <w:bCs/>
          <w:sz w:val="26"/>
          <w:szCs w:val="26"/>
        </w:rPr>
        <w:t xml:space="preserve">      Introduction</w:t>
      </w:r>
      <w:bookmarkEnd w:id="1"/>
    </w:p>
    <w:p w:rsidR="00BE3D26" w:rsidRPr="0018001C" w:rsidRDefault="00BE3D26" w:rsidP="00BE3D26">
      <w:pPr>
        <w:pStyle w:val="Default"/>
        <w:spacing w:after="200" w:line="360" w:lineRule="auto"/>
        <w:ind w:left="90"/>
        <w:jc w:val="both"/>
        <w:outlineLvl w:val="0"/>
        <w:rPr>
          <w:sz w:val="26"/>
          <w:szCs w:val="26"/>
        </w:rPr>
      </w:pPr>
      <w:r w:rsidRPr="0018001C">
        <w:rPr>
          <w:sz w:val="26"/>
          <w:szCs w:val="26"/>
        </w:rPr>
        <w:t>This chapter discussed the methodological approaches that was used in this research work. The chapter covered the research methods, research design, and the study population, source of data and procedure for data collection, design of instrument, the validity and reliability of the instrument, data analysis method, and ethical consideration.</w:t>
      </w:r>
    </w:p>
    <w:p w:rsidR="00BE3D26" w:rsidRPr="0018001C" w:rsidRDefault="00BE3D26" w:rsidP="00BE3D26">
      <w:pPr>
        <w:pStyle w:val="Default"/>
        <w:spacing w:after="200" w:line="360" w:lineRule="auto"/>
        <w:jc w:val="both"/>
        <w:outlineLvl w:val="0"/>
        <w:rPr>
          <w:color w:val="auto"/>
          <w:sz w:val="26"/>
          <w:szCs w:val="26"/>
        </w:rPr>
      </w:pPr>
      <w:bookmarkStart w:id="2" w:name="_Toc514260420"/>
      <w:r w:rsidRPr="0018001C">
        <w:rPr>
          <w:b/>
          <w:sz w:val="26"/>
          <w:szCs w:val="26"/>
        </w:rPr>
        <w:t>3.1</w:t>
      </w:r>
      <w:r w:rsidRPr="0018001C">
        <w:rPr>
          <w:b/>
          <w:sz w:val="26"/>
          <w:szCs w:val="26"/>
        </w:rPr>
        <w:tab/>
      </w:r>
      <w:bookmarkEnd w:id="2"/>
      <w:r w:rsidRPr="0018001C">
        <w:rPr>
          <w:b/>
          <w:bCs/>
          <w:sz w:val="26"/>
          <w:szCs w:val="26"/>
        </w:rPr>
        <w:t>Research Design</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Research design is a plan, structure and strategy for investigation. It is put in place so as to obtain answers to research questions or problems. Identification and development of procedure, quality, validity, objectivity and accuracy w</w:t>
      </w:r>
      <w:r w:rsidRPr="0018001C">
        <w:rPr>
          <w:rFonts w:ascii="Times New Roman" w:hAnsi="Times New Roman" w:cs="Times New Roman"/>
          <w:sz w:val="26"/>
          <w:szCs w:val="26"/>
          <w:lang w:eastAsia="zh-CN"/>
        </w:rPr>
        <w:t>as</w:t>
      </w:r>
      <w:r w:rsidRPr="0018001C">
        <w:rPr>
          <w:rFonts w:ascii="Times New Roman" w:hAnsi="Times New Roman" w:cs="Times New Roman"/>
          <w:sz w:val="26"/>
          <w:szCs w:val="26"/>
        </w:rPr>
        <w:t xml:space="preserve"> ensured. The variable use in </w:t>
      </w:r>
      <w:proofErr w:type="gramStart"/>
      <w:r w:rsidRPr="0018001C">
        <w:rPr>
          <w:rFonts w:ascii="Times New Roman" w:hAnsi="Times New Roman" w:cs="Times New Roman"/>
          <w:sz w:val="26"/>
          <w:szCs w:val="26"/>
        </w:rPr>
        <w:t>these research</w:t>
      </w:r>
      <w:proofErr w:type="gramEnd"/>
      <w:r w:rsidRPr="0018001C">
        <w:rPr>
          <w:rFonts w:ascii="Times New Roman" w:hAnsi="Times New Roman" w:cs="Times New Roman"/>
          <w:sz w:val="26"/>
          <w:szCs w:val="26"/>
        </w:rPr>
        <w:t xml:space="preserve"> are not all discussed as only four variables are discussed, while the remaining four are the chanced or extraneous variable because they are not talked about.</w:t>
      </w:r>
    </w:p>
    <w:p w:rsidR="00BE3D26" w:rsidRPr="0018001C" w:rsidRDefault="00BE3D26" w:rsidP="00BE3D26">
      <w:pPr>
        <w:spacing w:after="0"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This study adopted cross sectional method as the questionnaire </w:t>
      </w:r>
      <w:r w:rsidRPr="0018001C">
        <w:rPr>
          <w:rFonts w:ascii="Times New Roman" w:hAnsi="Times New Roman" w:cs="Times New Roman"/>
          <w:sz w:val="26"/>
          <w:szCs w:val="26"/>
          <w:lang w:eastAsia="zh-CN"/>
        </w:rPr>
        <w:t xml:space="preserve">was </w:t>
      </w:r>
      <w:r w:rsidRPr="0018001C">
        <w:rPr>
          <w:rFonts w:ascii="Times New Roman" w:hAnsi="Times New Roman" w:cs="Times New Roman"/>
          <w:sz w:val="26"/>
          <w:szCs w:val="26"/>
        </w:rPr>
        <w:t>distributed ones and also ma</w:t>
      </w:r>
      <w:r w:rsidRPr="0018001C">
        <w:rPr>
          <w:rFonts w:ascii="Times New Roman" w:hAnsi="Times New Roman" w:cs="Times New Roman"/>
          <w:sz w:val="26"/>
          <w:szCs w:val="26"/>
          <w:lang w:eastAsia="zh-CN"/>
        </w:rPr>
        <w:t>d</w:t>
      </w:r>
      <w:r w:rsidRPr="0018001C">
        <w:rPr>
          <w:rFonts w:ascii="Times New Roman" w:hAnsi="Times New Roman" w:cs="Times New Roman"/>
          <w:sz w:val="26"/>
          <w:szCs w:val="26"/>
        </w:rPr>
        <w:t>e use of the retro-prospective as</w:t>
      </w:r>
      <w:r w:rsidRPr="0018001C">
        <w:rPr>
          <w:rFonts w:ascii="Times New Roman" w:hAnsi="Times New Roman" w:cs="Times New Roman"/>
          <w:sz w:val="26"/>
          <w:szCs w:val="26"/>
          <w:lang w:eastAsia="zh-CN"/>
        </w:rPr>
        <w:t xml:space="preserve"> </w:t>
      </w:r>
      <w:r w:rsidRPr="0018001C">
        <w:rPr>
          <w:rFonts w:ascii="Times New Roman" w:hAnsi="Times New Roman" w:cs="Times New Roman"/>
          <w:sz w:val="26"/>
          <w:szCs w:val="26"/>
        </w:rPr>
        <w:t xml:space="preserve">used by the past trend of the strategic management to determine the future and experimental method was used as the nature of investigation. A </w:t>
      </w:r>
      <w:proofErr w:type="gramStart"/>
      <w:r w:rsidRPr="0018001C">
        <w:rPr>
          <w:rFonts w:ascii="Times New Roman" w:hAnsi="Times New Roman" w:cs="Times New Roman"/>
          <w:sz w:val="26"/>
          <w:szCs w:val="26"/>
        </w:rPr>
        <w:t>five point</w:t>
      </w:r>
      <w:proofErr w:type="gramEnd"/>
      <w:r w:rsidRPr="0018001C">
        <w:rPr>
          <w:rFonts w:ascii="Times New Roman" w:hAnsi="Times New Roman" w:cs="Times New Roman"/>
          <w:sz w:val="26"/>
          <w:szCs w:val="26"/>
        </w:rPr>
        <w:t xml:space="preserve"> psychometric Likert scale questionnaire was administered to the respondents which will range from strongly agree (5) to strongly disagree (1) in order to source for relevant information for this study.</w:t>
      </w:r>
    </w:p>
    <w:p w:rsidR="00BE3D26" w:rsidRPr="0018001C" w:rsidRDefault="00BE3D26" w:rsidP="00BE3D26">
      <w:pPr>
        <w:pStyle w:val="Heading1"/>
        <w:spacing w:line="360" w:lineRule="auto"/>
        <w:jc w:val="both"/>
        <w:rPr>
          <w:rFonts w:ascii="Times New Roman" w:hAnsi="Times New Roman" w:cs="Times New Roman"/>
          <w:sz w:val="26"/>
          <w:szCs w:val="26"/>
        </w:rPr>
      </w:pPr>
      <w:bookmarkStart w:id="3" w:name="_Toc514260423"/>
      <w:r>
        <w:rPr>
          <w:rFonts w:ascii="Times New Roman" w:hAnsi="Times New Roman" w:cs="Times New Roman"/>
          <w:sz w:val="26"/>
          <w:szCs w:val="26"/>
        </w:rPr>
        <w:t>3.3</w:t>
      </w:r>
      <w:r w:rsidRPr="0018001C">
        <w:rPr>
          <w:rFonts w:ascii="Times New Roman" w:hAnsi="Times New Roman" w:cs="Times New Roman"/>
          <w:sz w:val="26"/>
          <w:szCs w:val="26"/>
        </w:rPr>
        <w:t xml:space="preserve"> </w:t>
      </w:r>
      <w:r w:rsidRPr="0018001C">
        <w:rPr>
          <w:rFonts w:ascii="Times New Roman" w:hAnsi="Times New Roman" w:cs="Times New Roman"/>
          <w:sz w:val="26"/>
          <w:szCs w:val="26"/>
        </w:rPr>
        <w:tab/>
        <w:t>Population of Study</w:t>
      </w:r>
      <w:bookmarkEnd w:id="3"/>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population is the totality of the objects or element being studied and to which conclusions and generalization of our results were applied.</w:t>
      </w:r>
      <w:bookmarkStart w:id="4" w:name="_Toc514260424"/>
      <w:r w:rsidRPr="0018001C">
        <w:rPr>
          <w:rFonts w:ascii="Times New Roman" w:hAnsi="Times New Roman" w:cs="Times New Roman"/>
          <w:sz w:val="26"/>
          <w:szCs w:val="26"/>
        </w:rPr>
        <w:t xml:space="preserve"> According to Throne (2010), “population is the totality of any group, person or objects which is defined by some unique attributes”. </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The researcher has chosen the </w:t>
      </w:r>
      <w:proofErr w:type="spellStart"/>
      <w:r w:rsidRPr="0018001C">
        <w:rPr>
          <w:rFonts w:ascii="Times New Roman" w:hAnsi="Times New Roman" w:cs="Times New Roman"/>
          <w:sz w:val="26"/>
          <w:szCs w:val="26"/>
        </w:rPr>
        <w:t>Kwara</w:t>
      </w:r>
      <w:proofErr w:type="spellEnd"/>
      <w:r w:rsidRPr="0018001C">
        <w:rPr>
          <w:rFonts w:ascii="Times New Roman" w:hAnsi="Times New Roman" w:cs="Times New Roman"/>
          <w:sz w:val="26"/>
          <w:szCs w:val="26"/>
        </w:rPr>
        <w:t xml:space="preserve"> State Branch of UBA PLC, </w:t>
      </w:r>
      <w:proofErr w:type="gramStart"/>
      <w:r w:rsidRPr="0018001C">
        <w:rPr>
          <w:rFonts w:ascii="Times New Roman" w:hAnsi="Times New Roman" w:cs="Times New Roman"/>
          <w:sz w:val="26"/>
          <w:szCs w:val="26"/>
        </w:rPr>
        <w:t>challenge  Ilorin</w:t>
      </w:r>
      <w:proofErr w:type="gramEnd"/>
      <w:r w:rsidRPr="0018001C">
        <w:rPr>
          <w:rFonts w:ascii="Times New Roman" w:hAnsi="Times New Roman" w:cs="Times New Roman"/>
          <w:sz w:val="26"/>
          <w:szCs w:val="26"/>
        </w:rPr>
        <w:t xml:space="preserve">, </w:t>
      </w:r>
      <w:proofErr w:type="spellStart"/>
      <w:r w:rsidRPr="0018001C">
        <w:rPr>
          <w:rFonts w:ascii="Times New Roman" w:hAnsi="Times New Roman" w:cs="Times New Roman"/>
          <w:sz w:val="26"/>
          <w:szCs w:val="26"/>
        </w:rPr>
        <w:t>kwara</w:t>
      </w:r>
      <w:proofErr w:type="spellEnd"/>
      <w:r w:rsidRPr="0018001C">
        <w:rPr>
          <w:rFonts w:ascii="Times New Roman" w:hAnsi="Times New Roman" w:cs="Times New Roman"/>
          <w:sz w:val="26"/>
          <w:szCs w:val="26"/>
        </w:rPr>
        <w:t xml:space="preserve"> state as the studied population in order to find a possible solution to which involve a total of 65 employees including top and junior staffs.</w:t>
      </w:r>
    </w:p>
    <w:p w:rsidR="00BE3D26" w:rsidRPr="0018001C" w:rsidRDefault="00BE3D26" w:rsidP="00BE3D26">
      <w:pPr>
        <w:pStyle w:val="Heading1"/>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3.4</w:t>
      </w:r>
      <w:r w:rsidRPr="0018001C">
        <w:rPr>
          <w:rFonts w:ascii="Times New Roman" w:hAnsi="Times New Roman" w:cs="Times New Roman"/>
          <w:sz w:val="26"/>
          <w:szCs w:val="26"/>
        </w:rPr>
        <w:t xml:space="preserve"> </w:t>
      </w:r>
      <w:r w:rsidRPr="0018001C">
        <w:rPr>
          <w:rFonts w:ascii="Times New Roman" w:hAnsi="Times New Roman" w:cs="Times New Roman"/>
          <w:sz w:val="26"/>
          <w:szCs w:val="26"/>
        </w:rPr>
        <w:tab/>
      </w:r>
      <w:bookmarkEnd w:id="4"/>
      <w:r w:rsidRPr="00B6085D">
        <w:rPr>
          <w:rFonts w:ascii="Times New Roman" w:hAnsi="Times New Roman"/>
          <w:sz w:val="28"/>
          <w:szCs w:val="28"/>
        </w:rPr>
        <w:t>Sample size and Sampling techniques</w:t>
      </w:r>
    </w:p>
    <w:p w:rsidR="00BE3D26" w:rsidRPr="0018001C" w:rsidRDefault="00BE3D26" w:rsidP="00BE3D26">
      <w:pPr>
        <w:spacing w:line="360" w:lineRule="auto"/>
        <w:ind w:right="27"/>
        <w:jc w:val="both"/>
        <w:rPr>
          <w:rFonts w:ascii="Times New Roman" w:hAnsi="Times New Roman" w:cs="Times New Roman"/>
          <w:sz w:val="26"/>
          <w:szCs w:val="26"/>
        </w:rPr>
      </w:pPr>
      <w:r w:rsidRPr="0018001C">
        <w:rPr>
          <w:rFonts w:ascii="Times New Roman" w:hAnsi="Times New Roman" w:cs="Times New Roman"/>
          <w:sz w:val="26"/>
          <w:szCs w:val="26"/>
        </w:rPr>
        <w:t xml:space="preserve">It was necessary and more realistic to determine a sample size for the customers to make it less tasking. As such, the various methods that can be used which are Yard formula, </w:t>
      </w:r>
      <w:proofErr w:type="spellStart"/>
      <w:r w:rsidRPr="0018001C">
        <w:rPr>
          <w:rFonts w:ascii="Times New Roman" w:hAnsi="Times New Roman" w:cs="Times New Roman"/>
          <w:sz w:val="26"/>
          <w:szCs w:val="26"/>
        </w:rPr>
        <w:t>Yaro</w:t>
      </w:r>
      <w:proofErr w:type="spellEnd"/>
      <w:r w:rsidRPr="0018001C">
        <w:rPr>
          <w:rFonts w:ascii="Times New Roman" w:hAnsi="Times New Roman" w:cs="Times New Roman"/>
          <w:sz w:val="26"/>
          <w:szCs w:val="26"/>
        </w:rPr>
        <w:t xml:space="preserve"> Yamani Formula, Bartlett table (continuous and categorical data table), Fishers, quota and many more. Therefore, in this study, the researcher determined the sample size by adopting Yards formula. The reason for choosing the Yards formula is because it is concerned with the application of normal approximation of 95% confidence level and 5% error tolerance. The formula is given as follows;</w:t>
      </w:r>
    </w:p>
    <w:p w:rsidR="00BE3D26" w:rsidRPr="0018001C" w:rsidRDefault="00BE3D26" w:rsidP="00BE3D26">
      <w:pPr>
        <w:spacing w:line="360" w:lineRule="auto"/>
        <w:ind w:right="27"/>
        <w:jc w:val="both"/>
        <w:rPr>
          <w:rFonts w:ascii="Times New Roman" w:hAnsi="Times New Roman" w:cs="Times New Roman"/>
          <w:sz w:val="26"/>
          <w:szCs w:val="26"/>
        </w:rPr>
      </w:pPr>
      <w:r w:rsidRPr="0018001C">
        <w:rPr>
          <w:rFonts w:ascii="Times New Roman" w:hAnsi="Times New Roman" w:cs="Times New Roman"/>
          <w:noProof/>
          <w:sz w:val="26"/>
          <w:szCs w:val="26"/>
          <w:lang w:val="en-US"/>
        </w:rPr>
        <mc:AlternateContent>
          <mc:Choice Requires="wps">
            <w:drawing>
              <wp:anchor distT="4294967291" distB="4294967291" distL="114300" distR="114300" simplePos="0" relativeHeight="251658240" behindDoc="0" locked="0" layoutInCell="1" allowOverlap="1" wp14:anchorId="2E5743C3" wp14:editId="64CF61BC">
                <wp:simplePos x="0" y="0"/>
                <wp:positionH relativeFrom="column">
                  <wp:posOffset>290195</wp:posOffset>
                </wp:positionH>
                <wp:positionV relativeFrom="paragraph">
                  <wp:posOffset>285749</wp:posOffset>
                </wp:positionV>
                <wp:extent cx="875665" cy="0"/>
                <wp:effectExtent l="0" t="0" r="1968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061B0" id="Straight Arrow Connector 16" o:spid="_x0000_s1026" type="#_x0000_t32" style="position:absolute;margin-left:22.85pt;margin-top:22.5pt;width:68.9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"/>
            </w:pict>
          </mc:Fallback>
        </mc:AlternateContent>
      </w:r>
      <w:r w:rsidRPr="0018001C">
        <w:rPr>
          <w:rFonts w:ascii="Times New Roman" w:hAnsi="Times New Roman" w:cs="Times New Roman"/>
          <w:sz w:val="26"/>
          <w:szCs w:val="26"/>
        </w:rPr>
        <w:t xml:space="preserve">n = </w:t>
      </w:r>
      <w:r w:rsidRPr="0018001C">
        <w:rPr>
          <w:rFonts w:ascii="Times New Roman" w:hAnsi="Times New Roman" w:cs="Times New Roman"/>
          <w:sz w:val="26"/>
          <w:szCs w:val="26"/>
        </w:rPr>
        <w:tab/>
        <w:t xml:space="preserve"> N</w:t>
      </w:r>
    </w:p>
    <w:p w:rsidR="00BE3D26" w:rsidRPr="0018001C" w:rsidRDefault="00BE3D26" w:rsidP="00BE3D26">
      <w:pPr>
        <w:spacing w:line="360" w:lineRule="auto"/>
        <w:ind w:right="27"/>
        <w:jc w:val="both"/>
        <w:rPr>
          <w:rFonts w:ascii="Times New Roman" w:hAnsi="Times New Roman" w:cs="Times New Roman"/>
          <w:sz w:val="26"/>
          <w:szCs w:val="26"/>
        </w:rPr>
      </w:pPr>
      <w:r w:rsidRPr="0018001C">
        <w:rPr>
          <w:rFonts w:ascii="Times New Roman" w:hAnsi="Times New Roman" w:cs="Times New Roman"/>
          <w:sz w:val="26"/>
          <w:szCs w:val="26"/>
        </w:rPr>
        <w:tab/>
        <w:t>1+α</w:t>
      </w:r>
      <w:r w:rsidRPr="0018001C">
        <w:rPr>
          <w:rFonts w:ascii="Times New Roman" w:hAnsi="Times New Roman" w:cs="Times New Roman"/>
          <w:sz w:val="26"/>
          <w:szCs w:val="26"/>
          <w:vertAlign w:val="superscript"/>
        </w:rPr>
        <w:t>2</w:t>
      </w:r>
      <w:r w:rsidRPr="0018001C">
        <w:rPr>
          <w:rFonts w:ascii="Times New Roman" w:hAnsi="Times New Roman" w:cs="Times New Roman"/>
          <w:sz w:val="26"/>
          <w:szCs w:val="26"/>
        </w:rPr>
        <w:t>N</w:t>
      </w:r>
    </w:p>
    <w:p w:rsidR="00BE3D26" w:rsidRPr="0018001C" w:rsidRDefault="00BE3D26" w:rsidP="00BE3D26">
      <w:pPr>
        <w:spacing w:line="360" w:lineRule="auto"/>
        <w:ind w:right="27"/>
        <w:jc w:val="both"/>
        <w:rPr>
          <w:rFonts w:ascii="Times New Roman" w:hAnsi="Times New Roman" w:cs="Times New Roman"/>
          <w:sz w:val="26"/>
          <w:szCs w:val="26"/>
        </w:rPr>
      </w:pPr>
      <w:r w:rsidRPr="0018001C">
        <w:rPr>
          <w:rFonts w:ascii="Times New Roman" w:hAnsi="Times New Roman" w:cs="Times New Roman"/>
          <w:sz w:val="26"/>
          <w:szCs w:val="26"/>
        </w:rPr>
        <w:t>Where, n = sample size</w:t>
      </w:r>
    </w:p>
    <w:p w:rsidR="00BE3D26" w:rsidRPr="0018001C" w:rsidRDefault="00BE3D26" w:rsidP="00BE3D26">
      <w:pPr>
        <w:spacing w:line="360" w:lineRule="auto"/>
        <w:ind w:right="27"/>
        <w:jc w:val="both"/>
        <w:rPr>
          <w:rFonts w:ascii="Times New Roman" w:hAnsi="Times New Roman" w:cs="Times New Roman"/>
          <w:sz w:val="26"/>
          <w:szCs w:val="26"/>
        </w:rPr>
      </w:pPr>
      <w:r w:rsidRPr="0018001C">
        <w:rPr>
          <w:rFonts w:ascii="Times New Roman" w:hAnsi="Times New Roman" w:cs="Times New Roman"/>
          <w:sz w:val="26"/>
          <w:szCs w:val="26"/>
        </w:rPr>
        <w:t>N = population</w:t>
      </w:r>
    </w:p>
    <w:p w:rsidR="00BE3D26" w:rsidRPr="0018001C" w:rsidRDefault="00BE3D26" w:rsidP="00BE3D26">
      <w:pPr>
        <w:spacing w:line="360" w:lineRule="auto"/>
        <w:ind w:right="27"/>
        <w:jc w:val="both"/>
        <w:rPr>
          <w:rFonts w:ascii="Times New Roman" w:hAnsi="Times New Roman" w:cs="Times New Roman"/>
          <w:sz w:val="26"/>
          <w:szCs w:val="26"/>
        </w:rPr>
      </w:pPr>
      <w:r w:rsidRPr="0018001C">
        <w:rPr>
          <w:rFonts w:ascii="Times New Roman" w:hAnsi="Times New Roman" w:cs="Times New Roman"/>
          <w:sz w:val="26"/>
          <w:szCs w:val="26"/>
        </w:rPr>
        <w:t>α = level of significance.</w:t>
      </w:r>
    </w:p>
    <w:p w:rsidR="00BE3D26" w:rsidRPr="0018001C" w:rsidRDefault="00BE3D26" w:rsidP="00BE3D26">
      <w:pPr>
        <w:spacing w:line="360" w:lineRule="auto"/>
        <w:ind w:right="27"/>
        <w:jc w:val="both"/>
        <w:rPr>
          <w:rFonts w:ascii="Times New Roman" w:hAnsi="Times New Roman" w:cs="Times New Roman"/>
          <w:sz w:val="26"/>
          <w:szCs w:val="26"/>
        </w:rPr>
      </w:pPr>
      <w:r w:rsidRPr="0018001C">
        <w:rPr>
          <w:rFonts w:ascii="Times New Roman" w:hAnsi="Times New Roman" w:cs="Times New Roman"/>
          <w:sz w:val="26"/>
          <w:szCs w:val="26"/>
        </w:rPr>
        <w:t>Therefore, substituting the number below to determine the sample size;</w:t>
      </w:r>
    </w:p>
    <w:p w:rsidR="00BE3D26" w:rsidRPr="0018001C" w:rsidRDefault="00BE3D26" w:rsidP="00BE3D26">
      <w:pPr>
        <w:spacing w:line="360" w:lineRule="auto"/>
        <w:ind w:right="27"/>
        <w:jc w:val="both"/>
        <w:rPr>
          <w:rFonts w:ascii="Times New Roman" w:hAnsi="Times New Roman" w:cs="Times New Roman"/>
          <w:sz w:val="26"/>
          <w:szCs w:val="26"/>
        </w:rPr>
      </w:pPr>
      <w:r w:rsidRPr="0018001C">
        <w:rPr>
          <w:rFonts w:ascii="Times New Roman" w:hAnsi="Times New Roman" w:cs="Times New Roman"/>
          <w:sz w:val="26"/>
          <w:szCs w:val="26"/>
        </w:rPr>
        <w:t>N =Total population (65)</w:t>
      </w:r>
    </w:p>
    <w:p w:rsidR="00BE3D26" w:rsidRPr="0018001C" w:rsidRDefault="00BE3D26" w:rsidP="00BE3D26">
      <w:pPr>
        <w:spacing w:line="360" w:lineRule="auto"/>
        <w:ind w:right="27"/>
        <w:jc w:val="both"/>
        <w:rPr>
          <w:rFonts w:ascii="Times New Roman" w:hAnsi="Times New Roman" w:cs="Times New Roman"/>
          <w:sz w:val="26"/>
          <w:szCs w:val="26"/>
        </w:rPr>
      </w:pPr>
      <w:r w:rsidRPr="0018001C">
        <w:rPr>
          <w:rFonts w:ascii="Times New Roman" w:hAnsi="Times New Roman" w:cs="Times New Roman"/>
          <w:sz w:val="26"/>
          <w:szCs w:val="26"/>
        </w:rPr>
        <w:t xml:space="preserve"> n=?</w:t>
      </w:r>
    </w:p>
    <w:p w:rsidR="00BE3D26" w:rsidRPr="0018001C" w:rsidRDefault="00BE3D26" w:rsidP="00BE3D26">
      <w:pPr>
        <w:spacing w:line="360" w:lineRule="auto"/>
        <w:ind w:right="27"/>
        <w:jc w:val="both"/>
        <w:rPr>
          <w:rFonts w:ascii="Times New Roman" w:hAnsi="Times New Roman" w:cs="Times New Roman"/>
          <w:sz w:val="26"/>
          <w:szCs w:val="26"/>
        </w:rPr>
      </w:pPr>
      <w:r w:rsidRPr="0018001C">
        <w:rPr>
          <w:rFonts w:ascii="Times New Roman" w:hAnsi="Times New Roman" w:cs="Times New Roman"/>
          <w:sz w:val="26"/>
          <w:szCs w:val="26"/>
        </w:rPr>
        <w:t>α = 0.05</w:t>
      </w:r>
    </w:p>
    <w:p w:rsidR="00BE3D26" w:rsidRPr="0018001C" w:rsidRDefault="00BE3D26" w:rsidP="00BE3D26">
      <w:pPr>
        <w:autoSpaceDE w:val="0"/>
        <w:autoSpaceDN w:val="0"/>
        <w:adjustRightInd w:val="0"/>
        <w:spacing w:line="360" w:lineRule="auto"/>
        <w:ind w:firstLine="720"/>
        <w:jc w:val="both"/>
        <w:rPr>
          <w:rFonts w:ascii="Times New Roman" w:hAnsi="Times New Roman" w:cs="Times New Roman"/>
          <w:sz w:val="26"/>
          <w:szCs w:val="26"/>
        </w:rPr>
      </w:pPr>
      <w:r w:rsidRPr="0018001C">
        <w:rPr>
          <w:rFonts w:ascii="Times New Roman" w:hAnsi="Times New Roman" w:cs="Times New Roman"/>
          <w:sz w:val="26"/>
          <w:szCs w:val="26"/>
        </w:rPr>
        <w:t>65</w:t>
      </w:r>
      <w:r w:rsidRPr="0018001C">
        <w:rPr>
          <w:rFonts w:ascii="Times New Roman" w:hAnsi="Times New Roman" w:cs="Times New Roman"/>
          <w:noProof/>
          <w:sz w:val="26"/>
          <w:szCs w:val="26"/>
          <w:lang w:val="en-US"/>
        </w:rPr>
        <mc:AlternateContent>
          <mc:Choice Requires="wps">
            <w:drawing>
              <wp:anchor distT="0" distB="0" distL="114300" distR="114300" simplePos="0" relativeHeight="251649024" behindDoc="0" locked="0" layoutInCell="1" allowOverlap="1" wp14:anchorId="02E55798" wp14:editId="335E2415">
                <wp:simplePos x="0" y="0"/>
                <wp:positionH relativeFrom="column">
                  <wp:posOffset>102870</wp:posOffset>
                </wp:positionH>
                <wp:positionV relativeFrom="paragraph">
                  <wp:posOffset>125095</wp:posOffset>
                </wp:positionV>
                <wp:extent cx="834390" cy="11430"/>
                <wp:effectExtent l="7620" t="6350" r="5715" b="107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84CA8" id="Straight Arrow Connector 17" o:spid="_x0000_s1026" type="#_x0000_t32" style="position:absolute;margin-left:8.1pt;margin-top:9.85pt;width:65.7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"/>
            </w:pict>
          </mc:Fallback>
        </mc:AlternateContent>
      </w:r>
    </w:p>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1+ (a</w:t>
      </w:r>
      <w:r w:rsidRPr="0018001C">
        <w:rPr>
          <w:rFonts w:ascii="Times New Roman" w:hAnsi="Times New Roman" w:cs="Times New Roman"/>
          <w:sz w:val="26"/>
          <w:szCs w:val="26"/>
          <w:vertAlign w:val="superscript"/>
        </w:rPr>
        <w:t>2</w:t>
      </w:r>
      <w:r w:rsidRPr="0018001C">
        <w:rPr>
          <w:rFonts w:ascii="Times New Roman" w:hAnsi="Times New Roman" w:cs="Times New Roman"/>
          <w:sz w:val="26"/>
          <w:szCs w:val="26"/>
        </w:rPr>
        <w:t>)65</w:t>
      </w:r>
    </w:p>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noProof/>
          <w:sz w:val="26"/>
          <w:szCs w:val="26"/>
          <w:lang w:val="en-US"/>
        </w:rPr>
        <mc:AlternateContent>
          <mc:Choice Requires="wps">
            <w:drawing>
              <wp:anchor distT="4294967295" distB="4294967295" distL="114300" distR="114300" simplePos="0" relativeHeight="251650048" behindDoc="0" locked="0" layoutInCell="1" allowOverlap="1" wp14:anchorId="3D9B0682" wp14:editId="7F5581A3">
                <wp:simplePos x="0" y="0"/>
                <wp:positionH relativeFrom="column">
                  <wp:posOffset>36195</wp:posOffset>
                </wp:positionH>
                <wp:positionV relativeFrom="paragraph">
                  <wp:posOffset>190499</wp:posOffset>
                </wp:positionV>
                <wp:extent cx="1022350" cy="0"/>
                <wp:effectExtent l="0" t="0" r="2540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22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9C11B" id="Straight Connector 18" o:spid="_x0000_s1026" style="position:absolute;flip:y;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5pt,15pt" to="83.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" strokecolor="#4579b8 [3044]">
                <o:lock v:ext="edit" shapetype="f"/>
              </v:line>
            </w:pict>
          </mc:Fallback>
        </mc:AlternateContent>
      </w:r>
      <w:r w:rsidRPr="0018001C">
        <w:rPr>
          <w:rFonts w:ascii="Times New Roman" w:hAnsi="Times New Roman" w:cs="Times New Roman"/>
          <w:sz w:val="26"/>
          <w:szCs w:val="26"/>
        </w:rPr>
        <w:tab/>
        <w:t>65</w:t>
      </w:r>
    </w:p>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1+ ((0.05)</w:t>
      </w:r>
      <w:r w:rsidRPr="0018001C">
        <w:rPr>
          <w:rFonts w:ascii="Times New Roman" w:hAnsi="Times New Roman" w:cs="Times New Roman"/>
          <w:sz w:val="26"/>
          <w:szCs w:val="26"/>
          <w:vertAlign w:val="superscript"/>
        </w:rPr>
        <w:t>2</w:t>
      </w:r>
      <w:r w:rsidRPr="0018001C">
        <w:rPr>
          <w:rFonts w:ascii="Times New Roman" w:hAnsi="Times New Roman" w:cs="Times New Roman"/>
          <w:sz w:val="26"/>
          <w:szCs w:val="26"/>
        </w:rPr>
        <w:t>)65</w:t>
      </w:r>
    </w:p>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noProof/>
          <w:sz w:val="26"/>
          <w:szCs w:val="26"/>
          <w:lang w:val="en-US"/>
        </w:rPr>
        <mc:AlternateContent>
          <mc:Choice Requires="wps">
            <w:drawing>
              <wp:anchor distT="0" distB="0" distL="114300" distR="114300" simplePos="0" relativeHeight="251652096" behindDoc="0" locked="0" layoutInCell="1" allowOverlap="1" wp14:anchorId="0E5B574F" wp14:editId="6131265F">
                <wp:simplePos x="0" y="0"/>
                <wp:positionH relativeFrom="column">
                  <wp:posOffset>-16510</wp:posOffset>
                </wp:positionH>
                <wp:positionV relativeFrom="paragraph">
                  <wp:posOffset>185420</wp:posOffset>
                </wp:positionV>
                <wp:extent cx="1022350" cy="6985"/>
                <wp:effectExtent l="0" t="0" r="25400" b="311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22350"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390705" id="Straight Connector 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4.6pt" to="79.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" strokecolor="#4579b8 [3044]">
                <o:lock v:ext="edit" shapetype="f"/>
              </v:line>
            </w:pict>
          </mc:Fallback>
        </mc:AlternateContent>
      </w:r>
      <w:r w:rsidRPr="0018001C">
        <w:rPr>
          <w:rFonts w:ascii="Times New Roman" w:hAnsi="Times New Roman" w:cs="Times New Roman"/>
          <w:sz w:val="26"/>
          <w:szCs w:val="26"/>
        </w:rPr>
        <w:t xml:space="preserve">      65</w:t>
      </w:r>
    </w:p>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1+ (0.0025)65</w:t>
      </w:r>
    </w:p>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noProof/>
          <w:sz w:val="26"/>
          <w:szCs w:val="26"/>
          <w:lang w:val="en-US"/>
        </w:rPr>
        <mc:AlternateContent>
          <mc:Choice Requires="wps">
            <w:drawing>
              <wp:anchor distT="4294967295" distB="4294967295" distL="114300" distR="114300" simplePos="0" relativeHeight="251654144" behindDoc="0" locked="0" layoutInCell="1" allowOverlap="1" wp14:anchorId="3599FEF4" wp14:editId="6FD69474">
                <wp:simplePos x="0" y="0"/>
                <wp:positionH relativeFrom="column">
                  <wp:posOffset>-36830</wp:posOffset>
                </wp:positionH>
                <wp:positionV relativeFrom="paragraph">
                  <wp:posOffset>220979</wp:posOffset>
                </wp:positionV>
                <wp:extent cx="748665"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8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31A5B8" id="Straight Connector 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17.4pt" to="56.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" strokecolor="#4579b8 [3044]">
                <o:lock v:ext="edit" shapetype="f"/>
              </v:line>
            </w:pict>
          </mc:Fallback>
        </mc:AlternateContent>
      </w:r>
      <w:r w:rsidRPr="0018001C">
        <w:rPr>
          <w:rFonts w:ascii="Times New Roman" w:hAnsi="Times New Roman" w:cs="Times New Roman"/>
          <w:sz w:val="26"/>
          <w:szCs w:val="26"/>
        </w:rPr>
        <w:t xml:space="preserve">     65</w:t>
      </w:r>
    </w:p>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lastRenderedPageBreak/>
        <w:t>1+0.1625</w:t>
      </w:r>
    </w:p>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noProof/>
          <w:sz w:val="26"/>
          <w:szCs w:val="26"/>
          <w:lang w:val="en-US"/>
        </w:rPr>
        <mc:AlternateContent>
          <mc:Choice Requires="wps">
            <w:drawing>
              <wp:anchor distT="4294967295" distB="4294967295" distL="114300" distR="114300" simplePos="0" relativeHeight="251656192" behindDoc="0" locked="0" layoutInCell="1" allowOverlap="1" wp14:anchorId="160A20BA" wp14:editId="1D963958">
                <wp:simplePos x="0" y="0"/>
                <wp:positionH relativeFrom="column">
                  <wp:posOffset>-36830</wp:posOffset>
                </wp:positionH>
                <wp:positionV relativeFrom="paragraph">
                  <wp:posOffset>220979</wp:posOffset>
                </wp:positionV>
                <wp:extent cx="748665"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8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6CC592"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17.4pt" to="56.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" strokecolor="#4579b8 [3044]">
                <o:lock v:ext="edit" shapetype="f"/>
              </v:line>
            </w:pict>
          </mc:Fallback>
        </mc:AlternateContent>
      </w:r>
      <w:r w:rsidRPr="0018001C">
        <w:rPr>
          <w:rFonts w:ascii="Times New Roman" w:hAnsi="Times New Roman" w:cs="Times New Roman"/>
          <w:sz w:val="26"/>
          <w:szCs w:val="26"/>
        </w:rPr>
        <w:t xml:space="preserve">     65</w:t>
      </w:r>
    </w:p>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1.1625</w:t>
      </w:r>
    </w:p>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 =55</w:t>
      </w:r>
    </w:p>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Using the above Yards formula, the research sampled 55. </w:t>
      </w:r>
      <w:proofErr w:type="gramStart"/>
      <w:r w:rsidRPr="0018001C">
        <w:rPr>
          <w:rFonts w:ascii="Times New Roman" w:hAnsi="Times New Roman" w:cs="Times New Roman"/>
          <w:sz w:val="26"/>
          <w:szCs w:val="26"/>
        </w:rPr>
        <w:t>Fifty five</w:t>
      </w:r>
      <w:proofErr w:type="gramEnd"/>
      <w:r w:rsidRPr="0018001C">
        <w:rPr>
          <w:rFonts w:ascii="Times New Roman" w:hAnsi="Times New Roman" w:cs="Times New Roman"/>
          <w:sz w:val="26"/>
          <w:szCs w:val="26"/>
        </w:rPr>
        <w:t xml:space="preserve"> (55) questionnaires were distributed to UBA Plc, challenge Ilorin, </w:t>
      </w:r>
      <w:proofErr w:type="spellStart"/>
      <w:r w:rsidRPr="0018001C">
        <w:rPr>
          <w:rFonts w:ascii="Times New Roman" w:hAnsi="Times New Roman" w:cs="Times New Roman"/>
          <w:sz w:val="26"/>
          <w:szCs w:val="26"/>
        </w:rPr>
        <w:t>Kwara</w:t>
      </w:r>
      <w:proofErr w:type="spellEnd"/>
      <w:r w:rsidRPr="0018001C">
        <w:rPr>
          <w:rFonts w:ascii="Times New Roman" w:hAnsi="Times New Roman" w:cs="Times New Roman"/>
          <w:sz w:val="26"/>
          <w:szCs w:val="26"/>
        </w:rPr>
        <w:t xml:space="preserve"> State.</w:t>
      </w:r>
    </w:p>
    <w:p w:rsidR="00BE3D26" w:rsidRPr="0018001C" w:rsidRDefault="00BE3D26" w:rsidP="00BE3D26">
      <w:pPr>
        <w:pStyle w:val="Heading1"/>
        <w:spacing w:line="360" w:lineRule="auto"/>
        <w:jc w:val="both"/>
        <w:rPr>
          <w:rFonts w:ascii="Times New Roman" w:hAnsi="Times New Roman" w:cs="Times New Roman"/>
          <w:bCs w:val="0"/>
          <w:sz w:val="26"/>
          <w:szCs w:val="26"/>
        </w:rPr>
      </w:pPr>
      <w:bookmarkStart w:id="5" w:name="_Toc514260425"/>
      <w:r>
        <w:rPr>
          <w:rFonts w:ascii="Times New Roman" w:hAnsi="Times New Roman" w:cs="Times New Roman"/>
          <w:bCs w:val="0"/>
          <w:sz w:val="26"/>
          <w:szCs w:val="26"/>
        </w:rPr>
        <w:t>3.4.1</w:t>
      </w:r>
      <w:r w:rsidRPr="0018001C">
        <w:rPr>
          <w:rFonts w:ascii="Times New Roman" w:hAnsi="Times New Roman" w:cs="Times New Roman"/>
          <w:bCs w:val="0"/>
          <w:sz w:val="26"/>
          <w:szCs w:val="26"/>
        </w:rPr>
        <w:t xml:space="preserve"> </w:t>
      </w:r>
      <w:r w:rsidRPr="0018001C">
        <w:rPr>
          <w:rFonts w:ascii="Times New Roman" w:hAnsi="Times New Roman" w:cs="Times New Roman"/>
          <w:bCs w:val="0"/>
          <w:sz w:val="26"/>
          <w:szCs w:val="26"/>
        </w:rPr>
        <w:tab/>
        <w:t>Sampling Technique</w:t>
      </w:r>
      <w:bookmarkEnd w:id="5"/>
    </w:p>
    <w:p w:rsidR="00BE3D26" w:rsidRPr="0018001C" w:rsidRDefault="00BE3D26" w:rsidP="00BE3D26">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sz w:val="26"/>
          <w:szCs w:val="26"/>
        </w:rPr>
        <w:t>Sampling technique refers to a process that involves different way of choosing sample (Barreiro, 2001). A sample on the other hand deals with a representation of the population or universe under study (Bartlett 2001). Sampling refers to a process of collecting information from a sample.</w:t>
      </w:r>
      <w:r w:rsidRPr="0018001C">
        <w:rPr>
          <w:rFonts w:ascii="Times New Roman" w:hAnsi="Times New Roman" w:cs="Times New Roman"/>
          <w:bCs/>
          <w:sz w:val="26"/>
          <w:szCs w:val="26"/>
        </w:rPr>
        <w:t xml:space="preserve"> </w:t>
      </w:r>
    </w:p>
    <w:p w:rsidR="00BE3D26" w:rsidRPr="0018001C" w:rsidRDefault="00BE3D26" w:rsidP="00BE3D26">
      <w:pPr>
        <w:pStyle w:val="Heading1"/>
        <w:spacing w:line="360" w:lineRule="auto"/>
        <w:jc w:val="both"/>
        <w:rPr>
          <w:rFonts w:ascii="Times New Roman" w:hAnsi="Times New Roman" w:cs="Times New Roman"/>
          <w:sz w:val="26"/>
          <w:szCs w:val="26"/>
        </w:rPr>
      </w:pPr>
      <w:bookmarkStart w:id="6" w:name="_Toc514260426"/>
      <w:r>
        <w:rPr>
          <w:rFonts w:ascii="Times New Roman" w:hAnsi="Times New Roman" w:cs="Times New Roman"/>
          <w:sz w:val="26"/>
          <w:szCs w:val="26"/>
        </w:rPr>
        <w:t>3.5</w:t>
      </w:r>
      <w:r w:rsidRPr="0018001C">
        <w:rPr>
          <w:rFonts w:ascii="Times New Roman" w:hAnsi="Times New Roman" w:cs="Times New Roman"/>
          <w:sz w:val="26"/>
          <w:szCs w:val="26"/>
        </w:rPr>
        <w:tab/>
        <w:t xml:space="preserve"> Methods of Data Collection</w:t>
      </w:r>
      <w:bookmarkEnd w:id="6"/>
    </w:p>
    <w:p w:rsidR="00BE3D26" w:rsidRPr="0018001C" w:rsidRDefault="00BE3D26" w:rsidP="00BE3D26">
      <w:pPr>
        <w:spacing w:after="0"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 There are two main sources of data collection, these are: primary and secondary data. And as for this research, the researcher will use both sources of data to generate information. Primary Sources are obtained mainly with the research instruments (questionnaire and survey methods) first-hand accounts of an event, a life, a moment in time. They are in their original form (diaries, letters, photos, etc.) usually without explanation or interpretation. While Secondary sources are often written sometime after an event happened by people who were not present when the event occurred. Secondary sources are based on a variety of other sources and can include books, journal articles, textbooks, and reference sources. Therefore, during the cause of this research, data was collected using both primary and secondary data.</w:t>
      </w:r>
    </w:p>
    <w:p w:rsidR="00BE3D26" w:rsidRPr="0018001C" w:rsidRDefault="00BE3D26" w:rsidP="00BE3D26">
      <w:pPr>
        <w:spacing w:after="0"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Questionnaire was administered to </w:t>
      </w:r>
      <w:proofErr w:type="gramStart"/>
      <w:r w:rsidRPr="0018001C">
        <w:rPr>
          <w:rFonts w:ascii="Times New Roman" w:hAnsi="Times New Roman" w:cs="Times New Roman"/>
          <w:sz w:val="26"/>
          <w:szCs w:val="26"/>
        </w:rPr>
        <w:t>fifty five</w:t>
      </w:r>
      <w:proofErr w:type="gramEnd"/>
      <w:r w:rsidRPr="0018001C">
        <w:rPr>
          <w:rFonts w:ascii="Times New Roman" w:hAnsi="Times New Roman" w:cs="Times New Roman"/>
          <w:sz w:val="26"/>
          <w:szCs w:val="26"/>
        </w:rPr>
        <w:t xml:space="preserve"> (55) respondents. Journals, books, conference materials/articles were sourced and vital information’s was also</w:t>
      </w:r>
      <w:bookmarkStart w:id="7" w:name="_Toc514260427"/>
      <w:r>
        <w:rPr>
          <w:rFonts w:ascii="Times New Roman" w:hAnsi="Times New Roman" w:cs="Times New Roman"/>
          <w:sz w:val="26"/>
          <w:szCs w:val="26"/>
        </w:rPr>
        <w:t xml:space="preserve"> gathered through the internet.</w:t>
      </w:r>
    </w:p>
    <w:p w:rsidR="00BE3D26" w:rsidRPr="0018001C" w:rsidRDefault="00BE3D26" w:rsidP="00BE3D26">
      <w:pPr>
        <w:pStyle w:val="Heading1"/>
        <w:spacing w:line="360" w:lineRule="auto"/>
        <w:jc w:val="both"/>
        <w:rPr>
          <w:rFonts w:ascii="Times New Roman" w:hAnsi="Times New Roman" w:cs="Times New Roman"/>
          <w:sz w:val="26"/>
          <w:szCs w:val="26"/>
        </w:rPr>
      </w:pPr>
      <w:bookmarkStart w:id="8" w:name="_Toc514260428"/>
      <w:r w:rsidRPr="0018001C">
        <w:rPr>
          <w:rFonts w:ascii="Times New Roman" w:hAnsi="Times New Roman" w:cs="Times New Roman"/>
          <w:sz w:val="26"/>
          <w:szCs w:val="26"/>
        </w:rPr>
        <w:t>3</w:t>
      </w:r>
      <w:r>
        <w:rPr>
          <w:rFonts w:ascii="Times New Roman" w:hAnsi="Times New Roman" w:cs="Times New Roman"/>
          <w:sz w:val="26"/>
          <w:szCs w:val="26"/>
        </w:rPr>
        <w:t>.6</w:t>
      </w:r>
      <w:r w:rsidRPr="0018001C">
        <w:rPr>
          <w:rFonts w:ascii="Times New Roman" w:hAnsi="Times New Roman" w:cs="Times New Roman"/>
          <w:sz w:val="26"/>
          <w:szCs w:val="26"/>
        </w:rPr>
        <w:tab/>
        <w:t>Instrument</w:t>
      </w:r>
      <w:bookmarkEnd w:id="8"/>
      <w:r>
        <w:rPr>
          <w:rFonts w:ascii="Times New Roman" w:hAnsi="Times New Roman" w:cs="Times New Roman"/>
          <w:sz w:val="26"/>
          <w:szCs w:val="26"/>
        </w:rPr>
        <w:t xml:space="preserve"> of data collection</w:t>
      </w:r>
    </w:p>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Research instruments are those tools which are being used to collect data for the purpose of testing hypothesis and answering research questions (</w:t>
      </w:r>
      <w:proofErr w:type="spellStart"/>
      <w:r w:rsidRPr="0018001C">
        <w:rPr>
          <w:rFonts w:ascii="Times New Roman" w:hAnsi="Times New Roman" w:cs="Times New Roman"/>
          <w:sz w:val="26"/>
          <w:szCs w:val="26"/>
        </w:rPr>
        <w:t>Ojo</w:t>
      </w:r>
      <w:proofErr w:type="spellEnd"/>
      <w:r w:rsidRPr="0018001C">
        <w:rPr>
          <w:rFonts w:ascii="Times New Roman" w:hAnsi="Times New Roman" w:cs="Times New Roman"/>
          <w:sz w:val="26"/>
          <w:szCs w:val="26"/>
        </w:rPr>
        <w:t xml:space="preserve">, 2005). These are </w:t>
      </w:r>
      <w:r w:rsidRPr="0018001C">
        <w:rPr>
          <w:rFonts w:ascii="Times New Roman" w:hAnsi="Times New Roman" w:cs="Times New Roman"/>
          <w:sz w:val="26"/>
          <w:szCs w:val="26"/>
        </w:rPr>
        <w:lastRenderedPageBreak/>
        <w:t>practically the methods of acquiring information from the field about the subject of interest from the different available sources.</w:t>
      </w:r>
    </w:p>
    <w:p w:rsidR="00BE3D26" w:rsidRPr="00D90AAB" w:rsidRDefault="00BE3D26" w:rsidP="00BE3D26">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Questionnaires was designed in two parts, A and B. part </w:t>
      </w:r>
      <w:proofErr w:type="gramStart"/>
      <w:r w:rsidRPr="0018001C">
        <w:rPr>
          <w:rFonts w:ascii="Times New Roman" w:hAnsi="Times New Roman" w:cs="Times New Roman"/>
          <w:sz w:val="26"/>
          <w:szCs w:val="26"/>
        </w:rPr>
        <w:t>A  contained</w:t>
      </w:r>
      <w:proofErr w:type="gramEnd"/>
      <w:r w:rsidRPr="0018001C">
        <w:rPr>
          <w:rFonts w:ascii="Times New Roman" w:hAnsi="Times New Roman" w:cs="Times New Roman"/>
          <w:sz w:val="26"/>
          <w:szCs w:val="26"/>
        </w:rPr>
        <w:t xml:space="preserve"> the personal information of the respondents including their nationality, state of origin, local government, age, marital status, educational qualification. Part B on the other hand contained a set of questions items personally structured by the researcher, strictly addressing the variables to elicit infor</w:t>
      </w:r>
      <w:r>
        <w:rPr>
          <w:rFonts w:ascii="Times New Roman" w:hAnsi="Times New Roman" w:cs="Times New Roman"/>
          <w:sz w:val="26"/>
          <w:szCs w:val="26"/>
        </w:rPr>
        <w:t xml:space="preserve">mation on the research topic.  </w:t>
      </w:r>
    </w:p>
    <w:p w:rsidR="00BE3D26" w:rsidRPr="0018001C" w:rsidRDefault="00BE3D26" w:rsidP="00BE3D26">
      <w:pPr>
        <w:pStyle w:val="Heading1"/>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r w:rsidRPr="0018001C">
        <w:rPr>
          <w:rFonts w:ascii="Times New Roman" w:eastAsia="Times New Roman" w:hAnsi="Times New Roman" w:cs="Times New Roman"/>
          <w:sz w:val="26"/>
          <w:szCs w:val="26"/>
        </w:rPr>
        <w:tab/>
        <w:t>Method of Data Analysis</w:t>
      </w:r>
      <w:bookmarkEnd w:id="7"/>
    </w:p>
    <w:p w:rsidR="00BE3D26" w:rsidRPr="003107DC" w:rsidRDefault="00BE3D26" w:rsidP="00BE3D26">
      <w:pPr>
        <w:autoSpaceDE w:val="0"/>
        <w:autoSpaceDN w:val="0"/>
        <w:adjustRightInd w:val="0"/>
        <w:spacing w:line="360" w:lineRule="auto"/>
        <w:jc w:val="both"/>
        <w:rPr>
          <w:rFonts w:ascii="Times New Roman" w:hAnsi="Times New Roman" w:cs="Times New Roman"/>
          <w:sz w:val="26"/>
          <w:szCs w:val="26"/>
        </w:rPr>
      </w:pPr>
      <w:r w:rsidRPr="0018001C">
        <w:rPr>
          <w:rFonts w:ascii="Times New Roman" w:eastAsia="Times New Roman" w:hAnsi="Times New Roman" w:cs="Times New Roman"/>
          <w:sz w:val="26"/>
          <w:szCs w:val="26"/>
        </w:rPr>
        <w:t>For a brief and accurate presentation of data to be collected, the researcher will make use of d</w:t>
      </w:r>
      <w:r w:rsidRPr="0018001C">
        <w:rPr>
          <w:rFonts w:ascii="Times New Roman" w:hAnsi="Times New Roman" w:cs="Times New Roman"/>
          <w:sz w:val="26"/>
          <w:szCs w:val="26"/>
        </w:rPr>
        <w:t xml:space="preserve">escriptive and inferential statistics to </w:t>
      </w:r>
      <w:proofErr w:type="spellStart"/>
      <w:r w:rsidRPr="0018001C">
        <w:rPr>
          <w:rFonts w:ascii="Times New Roman" w:hAnsi="Times New Roman" w:cs="Times New Roman"/>
          <w:sz w:val="26"/>
          <w:szCs w:val="26"/>
        </w:rPr>
        <w:t>analyze</w:t>
      </w:r>
      <w:proofErr w:type="spellEnd"/>
      <w:r w:rsidRPr="0018001C">
        <w:rPr>
          <w:rFonts w:ascii="Times New Roman" w:hAnsi="Times New Roman" w:cs="Times New Roman"/>
          <w:sz w:val="26"/>
          <w:szCs w:val="26"/>
        </w:rPr>
        <w:t xml:space="preserve"> the data. The types of descriptive statistics employed entails frequency distribution and simple percentage to </w:t>
      </w:r>
      <w:proofErr w:type="spellStart"/>
      <w:r w:rsidRPr="0018001C">
        <w:rPr>
          <w:rFonts w:ascii="Times New Roman" w:hAnsi="Times New Roman" w:cs="Times New Roman"/>
          <w:sz w:val="26"/>
          <w:szCs w:val="26"/>
        </w:rPr>
        <w:t>analyze</w:t>
      </w:r>
      <w:proofErr w:type="spellEnd"/>
      <w:r w:rsidRPr="0018001C">
        <w:rPr>
          <w:rFonts w:ascii="Times New Roman" w:hAnsi="Times New Roman" w:cs="Times New Roman"/>
          <w:sz w:val="26"/>
          <w:szCs w:val="26"/>
        </w:rPr>
        <w:t xml:space="preserve"> personal data of the respondents and research questions in the study. Also, the hypotheses </w:t>
      </w:r>
      <w:proofErr w:type="gramStart"/>
      <w:r w:rsidRPr="0018001C">
        <w:rPr>
          <w:rFonts w:ascii="Times New Roman" w:hAnsi="Times New Roman" w:cs="Times New Roman"/>
          <w:sz w:val="26"/>
          <w:szCs w:val="26"/>
        </w:rPr>
        <w:t>was</w:t>
      </w:r>
      <w:proofErr w:type="gramEnd"/>
      <w:r w:rsidRPr="0018001C">
        <w:rPr>
          <w:rFonts w:ascii="Times New Roman" w:hAnsi="Times New Roman" w:cs="Times New Roman"/>
          <w:sz w:val="26"/>
          <w:szCs w:val="26"/>
        </w:rPr>
        <w:t xml:space="preserve"> </w:t>
      </w:r>
      <w:proofErr w:type="spellStart"/>
      <w:r w:rsidRPr="0018001C">
        <w:rPr>
          <w:rFonts w:ascii="Times New Roman" w:hAnsi="Times New Roman" w:cs="Times New Roman"/>
          <w:sz w:val="26"/>
          <w:szCs w:val="26"/>
        </w:rPr>
        <w:t>analyzed</w:t>
      </w:r>
      <w:proofErr w:type="spellEnd"/>
      <w:r w:rsidRPr="0018001C">
        <w:rPr>
          <w:rFonts w:ascii="Times New Roman" w:hAnsi="Times New Roman" w:cs="Times New Roman"/>
          <w:sz w:val="26"/>
          <w:szCs w:val="26"/>
        </w:rPr>
        <w:t xml:space="preserve"> through Correlation and regression using the statistical pack</w:t>
      </w:r>
      <w:r>
        <w:rPr>
          <w:rFonts w:ascii="Times New Roman" w:hAnsi="Times New Roman" w:cs="Times New Roman"/>
          <w:sz w:val="26"/>
          <w:szCs w:val="26"/>
        </w:rPr>
        <w:t>ages for social sciences (SPSS)</w:t>
      </w:r>
    </w:p>
    <w:p w:rsidR="00BE3D26" w:rsidRDefault="00BE3D26" w:rsidP="00BE3D26">
      <w:pPr>
        <w:pStyle w:val="Heading1"/>
        <w:spacing w:line="360" w:lineRule="auto"/>
        <w:jc w:val="both"/>
        <w:rPr>
          <w:rFonts w:ascii="Times New Roman" w:hAnsi="Times New Roman"/>
          <w:sz w:val="28"/>
          <w:szCs w:val="28"/>
        </w:rPr>
      </w:pPr>
      <w:bookmarkStart w:id="9" w:name="_Toc514260421"/>
      <w:r w:rsidRPr="0018001C">
        <w:rPr>
          <w:rFonts w:ascii="Times New Roman" w:hAnsi="Times New Roman" w:cs="Times New Roman"/>
          <w:sz w:val="26"/>
          <w:szCs w:val="26"/>
        </w:rPr>
        <w:t>3</w:t>
      </w:r>
      <w:r>
        <w:rPr>
          <w:rFonts w:ascii="Times New Roman" w:hAnsi="Times New Roman" w:cs="Times New Roman"/>
          <w:sz w:val="26"/>
          <w:szCs w:val="26"/>
        </w:rPr>
        <w:t>.8</w:t>
      </w:r>
      <w:r w:rsidRPr="0018001C">
        <w:rPr>
          <w:rFonts w:ascii="Times New Roman" w:hAnsi="Times New Roman" w:cs="Times New Roman"/>
          <w:sz w:val="26"/>
          <w:szCs w:val="26"/>
        </w:rPr>
        <w:t xml:space="preserve"> </w:t>
      </w:r>
      <w:r w:rsidRPr="0018001C">
        <w:rPr>
          <w:rFonts w:ascii="Times New Roman" w:hAnsi="Times New Roman" w:cs="Times New Roman"/>
          <w:sz w:val="26"/>
          <w:szCs w:val="26"/>
        </w:rPr>
        <w:tab/>
      </w:r>
      <w:bookmarkEnd w:id="9"/>
      <w:r w:rsidRPr="00B6085D">
        <w:rPr>
          <w:rFonts w:ascii="Times New Roman" w:hAnsi="Times New Roman"/>
          <w:sz w:val="28"/>
          <w:szCs w:val="28"/>
        </w:rPr>
        <w:t xml:space="preserve">Historical background of the case study  </w:t>
      </w:r>
    </w:p>
    <w:p w:rsidR="00BE3D26" w:rsidRPr="008608E2" w:rsidRDefault="00BE3D26" w:rsidP="00BE3D26">
      <w:pPr>
        <w:tabs>
          <w:tab w:val="left" w:pos="0"/>
        </w:tabs>
        <w:spacing w:line="360" w:lineRule="auto"/>
        <w:jc w:val="both"/>
        <w:rPr>
          <w:rFonts w:ascii="Times New Roman" w:hAnsi="Times New Roman" w:cs="Times New Roman"/>
          <w:sz w:val="26"/>
          <w:szCs w:val="26"/>
          <w:shd w:val="clear" w:color="auto" w:fill="FFFFFF"/>
        </w:rPr>
      </w:pPr>
      <w:r w:rsidRPr="008608E2">
        <w:rPr>
          <w:rFonts w:ascii="Times New Roman" w:hAnsi="Times New Roman" w:cs="Times New Roman"/>
          <w:sz w:val="26"/>
          <w:szCs w:val="26"/>
          <w:shd w:val="clear" w:color="auto" w:fill="FFFFFF"/>
        </w:rPr>
        <w:t xml:space="preserve">UBA has a large footprint across the globe operating in 20 African countries: Republique du Benin, Burkina Faso, Cameroun, Congo Brazzaville, Congo DRC, Cote </w:t>
      </w:r>
      <w:proofErr w:type="spellStart"/>
      <w:r w:rsidRPr="008608E2">
        <w:rPr>
          <w:rFonts w:ascii="Times New Roman" w:hAnsi="Times New Roman" w:cs="Times New Roman"/>
          <w:sz w:val="26"/>
          <w:szCs w:val="26"/>
          <w:shd w:val="clear" w:color="auto" w:fill="FFFFFF"/>
        </w:rPr>
        <w:t>d’lvoire</w:t>
      </w:r>
      <w:proofErr w:type="spellEnd"/>
      <w:r w:rsidRPr="008608E2">
        <w:rPr>
          <w:rFonts w:ascii="Times New Roman" w:hAnsi="Times New Roman" w:cs="Times New Roman"/>
          <w:sz w:val="26"/>
          <w:szCs w:val="26"/>
          <w:shd w:val="clear" w:color="auto" w:fill="FFFFFF"/>
        </w:rPr>
        <w:t>, Gabon, Ghana, Guinea, Kenya, Liberia, Mali, Mozambique, Nigeria, Senegal, Sierra Leone, Tanzania, Tchad, Uganda and Zambia. The Bank also operates in the United Kingdom, the United States of America and with presence in France.</w:t>
      </w:r>
    </w:p>
    <w:p w:rsidR="00BE3D26" w:rsidRDefault="00BE3D26" w:rsidP="00BE3D26">
      <w:pPr>
        <w:tabs>
          <w:tab w:val="left" w:pos="0"/>
        </w:tabs>
        <w:spacing w:line="360" w:lineRule="auto"/>
        <w:jc w:val="both"/>
        <w:rPr>
          <w:rFonts w:ascii="Times New Roman" w:hAnsi="Times New Roman" w:cs="Times New Roman"/>
          <w:b/>
          <w:sz w:val="26"/>
          <w:szCs w:val="26"/>
        </w:rPr>
      </w:pPr>
      <w:r w:rsidRPr="008608E2">
        <w:rPr>
          <w:rFonts w:ascii="Times New Roman" w:hAnsi="Times New Roman" w:cs="Times New Roman"/>
          <w:sz w:val="26"/>
          <w:szCs w:val="26"/>
          <w:shd w:val="clear" w:color="auto" w:fill="FFFFFF"/>
        </w:rPr>
        <w:tab/>
        <w:t>Today, UBA is one of the largest financial services groups on the African continent.</w:t>
      </w:r>
      <w:r>
        <w:rPr>
          <w:rFonts w:ascii="Times New Roman" w:hAnsi="Times New Roman" w:cs="Times New Roman"/>
          <w:sz w:val="26"/>
          <w:szCs w:val="26"/>
          <w:shd w:val="clear" w:color="auto" w:fill="FFFFFF"/>
        </w:rPr>
        <w:t xml:space="preserve"> </w:t>
      </w:r>
      <w:r w:rsidRPr="008608E2">
        <w:rPr>
          <w:rFonts w:ascii="Times New Roman" w:hAnsi="Times New Roman" w:cs="Times New Roman"/>
          <w:sz w:val="26"/>
          <w:szCs w:val="26"/>
          <w:shd w:val="clear" w:color="auto" w:fill="FFFFFF"/>
        </w:rPr>
        <w:t xml:space="preserve">The bank provides corporate, commercial, SME, consumer and personal (retail) banking services to more than 25 million customers, served through diverse channels: over 1,000 business offices and customer touch points (2,669 ATMs, 87,223 </w:t>
      </w:r>
      <w:proofErr w:type="spellStart"/>
      <w:r w:rsidRPr="008608E2">
        <w:rPr>
          <w:rFonts w:ascii="Times New Roman" w:hAnsi="Times New Roman" w:cs="Times New Roman"/>
          <w:sz w:val="26"/>
          <w:szCs w:val="26"/>
          <w:shd w:val="clear" w:color="auto" w:fill="FFFFFF"/>
        </w:rPr>
        <w:t>PoS</w:t>
      </w:r>
      <w:proofErr w:type="spellEnd"/>
      <w:r w:rsidRPr="008608E2">
        <w:rPr>
          <w:rFonts w:ascii="Times New Roman" w:hAnsi="Times New Roman" w:cs="Times New Roman"/>
          <w:sz w:val="26"/>
          <w:szCs w:val="26"/>
          <w:shd w:val="clear" w:color="auto" w:fill="FFFFFF"/>
        </w:rPr>
        <w:t>, robust online banking and mobile banking, social media etc). Additionally, UBA offers pension custody and related services.</w:t>
      </w:r>
      <w:r>
        <w:rPr>
          <w:rFonts w:ascii="Times New Roman" w:hAnsi="Times New Roman" w:cs="Times New Roman"/>
          <w:sz w:val="26"/>
          <w:szCs w:val="26"/>
          <w:shd w:val="clear" w:color="auto" w:fill="FFFFFF"/>
        </w:rPr>
        <w:t xml:space="preserve"> </w:t>
      </w:r>
    </w:p>
    <w:p w:rsidR="00BE3D26" w:rsidRDefault="00BE3D26" w:rsidP="00BE3D26">
      <w:pPr>
        <w:spacing w:line="360" w:lineRule="auto"/>
        <w:jc w:val="center"/>
        <w:rPr>
          <w:rFonts w:ascii="Times New Roman" w:hAnsi="Times New Roman" w:cs="Times New Roman"/>
          <w:b/>
          <w:sz w:val="26"/>
          <w:szCs w:val="26"/>
        </w:rPr>
      </w:pPr>
    </w:p>
    <w:p w:rsidR="00BE3D26" w:rsidRDefault="00BE3D26" w:rsidP="00BE3D26">
      <w:pPr>
        <w:spacing w:line="360" w:lineRule="auto"/>
        <w:jc w:val="center"/>
        <w:rPr>
          <w:rFonts w:ascii="Times New Roman" w:hAnsi="Times New Roman" w:cs="Times New Roman"/>
          <w:b/>
          <w:sz w:val="26"/>
          <w:szCs w:val="26"/>
        </w:rPr>
      </w:pPr>
    </w:p>
    <w:p w:rsidR="00BE3D26" w:rsidRPr="0018001C" w:rsidRDefault="00BE3D26" w:rsidP="00BE3D26">
      <w:pPr>
        <w:spacing w:line="360" w:lineRule="auto"/>
        <w:jc w:val="center"/>
        <w:rPr>
          <w:rFonts w:ascii="Times New Roman" w:hAnsi="Times New Roman" w:cs="Times New Roman"/>
          <w:b/>
          <w:sz w:val="26"/>
          <w:szCs w:val="26"/>
        </w:rPr>
      </w:pPr>
      <w:r w:rsidRPr="0018001C">
        <w:rPr>
          <w:rFonts w:ascii="Times New Roman" w:hAnsi="Times New Roman" w:cs="Times New Roman"/>
          <w:b/>
          <w:sz w:val="26"/>
          <w:szCs w:val="26"/>
        </w:rPr>
        <w:lastRenderedPageBreak/>
        <w:t>CHAPTER FOUR</w:t>
      </w:r>
    </w:p>
    <w:p w:rsidR="00BE3D26" w:rsidRPr="0018001C" w:rsidRDefault="00BE3D26" w:rsidP="00BE3D26">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DATA PRESENTATION, ANALYSIS AND </w:t>
      </w:r>
      <w:r w:rsidRPr="0018001C">
        <w:rPr>
          <w:rFonts w:ascii="Times New Roman" w:hAnsi="Times New Roman" w:cs="Times New Roman"/>
          <w:b/>
          <w:sz w:val="26"/>
          <w:szCs w:val="26"/>
        </w:rPr>
        <w:t xml:space="preserve">INTERPRETATION </w:t>
      </w:r>
    </w:p>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4.1</w:t>
      </w:r>
      <w:r w:rsidRPr="0018001C">
        <w:rPr>
          <w:rFonts w:ascii="Times New Roman" w:hAnsi="Times New Roman" w:cs="Times New Roman"/>
          <w:b/>
          <w:sz w:val="26"/>
          <w:szCs w:val="26"/>
        </w:rPr>
        <w:tab/>
        <w:t>Introduction</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This section focuses on the presentation, analysis and interpretation of the data gathered. The data obtained for the study is presented in tables, </w:t>
      </w:r>
      <w:proofErr w:type="spellStart"/>
      <w:r w:rsidRPr="0018001C">
        <w:rPr>
          <w:rFonts w:ascii="Times New Roman" w:hAnsi="Times New Roman" w:cs="Times New Roman"/>
          <w:sz w:val="26"/>
          <w:szCs w:val="26"/>
        </w:rPr>
        <w:t>analyzed</w:t>
      </w:r>
      <w:proofErr w:type="spellEnd"/>
      <w:r w:rsidRPr="0018001C">
        <w:rPr>
          <w:rFonts w:ascii="Times New Roman" w:hAnsi="Times New Roman" w:cs="Times New Roman"/>
          <w:sz w:val="26"/>
          <w:szCs w:val="26"/>
        </w:rPr>
        <w:t xml:space="preserve"> and interpreted using frequencies and simple percentages. The bio data of the respondents was first dealt with after which the main focus of the study was treated.</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The Statistical Package for Social Science (SPSS) package was used to </w:t>
      </w:r>
      <w:proofErr w:type="spellStart"/>
      <w:r w:rsidRPr="0018001C">
        <w:rPr>
          <w:rFonts w:ascii="Times New Roman" w:hAnsi="Times New Roman" w:cs="Times New Roman"/>
          <w:sz w:val="26"/>
          <w:szCs w:val="26"/>
        </w:rPr>
        <w:t>analyze</w:t>
      </w:r>
      <w:proofErr w:type="spellEnd"/>
      <w:r w:rsidRPr="0018001C">
        <w:rPr>
          <w:rFonts w:ascii="Times New Roman" w:hAnsi="Times New Roman" w:cs="Times New Roman"/>
          <w:sz w:val="26"/>
          <w:szCs w:val="26"/>
        </w:rPr>
        <w:t xml:space="preserve"> frequencies and testing the hypotheses. </w:t>
      </w:r>
    </w:p>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4.2 Presentation of Data</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A total number of 55 questionnaires were distributed. A total of 50 copies were returned and </w:t>
      </w:r>
      <w:proofErr w:type="spellStart"/>
      <w:r w:rsidRPr="0018001C">
        <w:rPr>
          <w:rFonts w:ascii="Times New Roman" w:hAnsi="Times New Roman" w:cs="Times New Roman"/>
          <w:sz w:val="26"/>
          <w:szCs w:val="26"/>
        </w:rPr>
        <w:t>analyzed</w:t>
      </w:r>
      <w:proofErr w:type="spellEnd"/>
      <w:r w:rsidRPr="0018001C">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3081"/>
        <w:gridCol w:w="3081"/>
        <w:gridCol w:w="3080"/>
      </w:tblGrid>
      <w:tr w:rsidR="00BE3D26" w:rsidRPr="0018001C" w:rsidTr="00BE3D26">
        <w:trPr>
          <w:trHeight w:val="427"/>
        </w:trPr>
        <w:tc>
          <w:tcPr>
            <w:tcW w:w="3088" w:type="dxa"/>
          </w:tcPr>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Questionnaire</w:t>
            </w:r>
          </w:p>
        </w:tc>
        <w:tc>
          <w:tcPr>
            <w:tcW w:w="3088" w:type="dxa"/>
          </w:tcPr>
          <w:p w:rsidR="00BE3D26" w:rsidRPr="0018001C" w:rsidRDefault="00BE3D26" w:rsidP="00BE3D26">
            <w:pPr>
              <w:spacing w:line="360" w:lineRule="auto"/>
              <w:jc w:val="center"/>
              <w:rPr>
                <w:rFonts w:ascii="Times New Roman" w:hAnsi="Times New Roman" w:cs="Times New Roman"/>
                <w:b/>
                <w:sz w:val="26"/>
                <w:szCs w:val="26"/>
              </w:rPr>
            </w:pPr>
            <w:r w:rsidRPr="0018001C">
              <w:rPr>
                <w:rFonts w:ascii="Times New Roman" w:hAnsi="Times New Roman" w:cs="Times New Roman"/>
                <w:b/>
                <w:sz w:val="26"/>
                <w:szCs w:val="26"/>
              </w:rPr>
              <w:t>Respondents</w:t>
            </w:r>
          </w:p>
        </w:tc>
        <w:tc>
          <w:tcPr>
            <w:tcW w:w="3088" w:type="dxa"/>
          </w:tcPr>
          <w:p w:rsidR="00BE3D26" w:rsidRPr="0018001C" w:rsidRDefault="00BE3D26" w:rsidP="00BE3D26">
            <w:pPr>
              <w:spacing w:line="360" w:lineRule="auto"/>
              <w:jc w:val="center"/>
              <w:rPr>
                <w:rFonts w:ascii="Times New Roman" w:hAnsi="Times New Roman" w:cs="Times New Roman"/>
                <w:b/>
                <w:sz w:val="26"/>
                <w:szCs w:val="26"/>
              </w:rPr>
            </w:pPr>
            <w:r w:rsidRPr="0018001C">
              <w:rPr>
                <w:rFonts w:ascii="Times New Roman" w:hAnsi="Times New Roman" w:cs="Times New Roman"/>
                <w:b/>
                <w:sz w:val="26"/>
                <w:szCs w:val="26"/>
              </w:rPr>
              <w:t>Percentage (%)</w:t>
            </w:r>
          </w:p>
        </w:tc>
      </w:tr>
      <w:tr w:rsidR="00BE3D26" w:rsidRPr="0018001C" w:rsidTr="00BE3D26">
        <w:trPr>
          <w:trHeight w:val="427"/>
        </w:trPr>
        <w:tc>
          <w:tcPr>
            <w:tcW w:w="3088" w:type="dxa"/>
          </w:tcPr>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Returned and useful</w:t>
            </w:r>
          </w:p>
        </w:tc>
        <w:tc>
          <w:tcPr>
            <w:tcW w:w="3088" w:type="dxa"/>
          </w:tcPr>
          <w:p w:rsidR="00BE3D26" w:rsidRPr="0018001C" w:rsidRDefault="00BE3D26" w:rsidP="00BE3D26">
            <w:pPr>
              <w:spacing w:line="360" w:lineRule="auto"/>
              <w:jc w:val="center"/>
              <w:rPr>
                <w:rFonts w:ascii="Times New Roman" w:hAnsi="Times New Roman" w:cs="Times New Roman"/>
                <w:sz w:val="26"/>
                <w:szCs w:val="26"/>
              </w:rPr>
            </w:pPr>
            <w:r w:rsidRPr="0018001C">
              <w:rPr>
                <w:rFonts w:ascii="Times New Roman" w:hAnsi="Times New Roman" w:cs="Times New Roman"/>
                <w:sz w:val="26"/>
                <w:szCs w:val="26"/>
              </w:rPr>
              <w:t>50</w:t>
            </w:r>
          </w:p>
        </w:tc>
        <w:tc>
          <w:tcPr>
            <w:tcW w:w="3088" w:type="dxa"/>
          </w:tcPr>
          <w:p w:rsidR="00BE3D26" w:rsidRPr="0018001C" w:rsidRDefault="00BE3D26" w:rsidP="00BE3D26">
            <w:pPr>
              <w:spacing w:line="360" w:lineRule="auto"/>
              <w:jc w:val="center"/>
              <w:rPr>
                <w:rFonts w:ascii="Times New Roman" w:hAnsi="Times New Roman" w:cs="Times New Roman"/>
                <w:sz w:val="26"/>
                <w:szCs w:val="26"/>
              </w:rPr>
            </w:pPr>
            <w:r w:rsidRPr="0018001C">
              <w:rPr>
                <w:rFonts w:ascii="Times New Roman" w:hAnsi="Times New Roman" w:cs="Times New Roman"/>
                <w:sz w:val="26"/>
                <w:szCs w:val="26"/>
              </w:rPr>
              <w:t>90.0</w:t>
            </w:r>
          </w:p>
        </w:tc>
      </w:tr>
      <w:tr w:rsidR="00BE3D26" w:rsidRPr="0018001C" w:rsidTr="00BE3D26">
        <w:trPr>
          <w:trHeight w:val="442"/>
        </w:trPr>
        <w:tc>
          <w:tcPr>
            <w:tcW w:w="3088" w:type="dxa"/>
          </w:tcPr>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Not Returned</w:t>
            </w:r>
          </w:p>
        </w:tc>
        <w:tc>
          <w:tcPr>
            <w:tcW w:w="3088" w:type="dxa"/>
          </w:tcPr>
          <w:p w:rsidR="00BE3D26" w:rsidRPr="0018001C" w:rsidRDefault="00BE3D26" w:rsidP="00BE3D26">
            <w:pPr>
              <w:spacing w:line="360" w:lineRule="auto"/>
              <w:jc w:val="center"/>
              <w:rPr>
                <w:rFonts w:ascii="Times New Roman" w:hAnsi="Times New Roman" w:cs="Times New Roman"/>
                <w:sz w:val="26"/>
                <w:szCs w:val="26"/>
              </w:rPr>
            </w:pPr>
            <w:r w:rsidRPr="0018001C">
              <w:rPr>
                <w:rFonts w:ascii="Times New Roman" w:hAnsi="Times New Roman" w:cs="Times New Roman"/>
                <w:sz w:val="26"/>
                <w:szCs w:val="26"/>
              </w:rPr>
              <w:t>5</w:t>
            </w:r>
          </w:p>
        </w:tc>
        <w:tc>
          <w:tcPr>
            <w:tcW w:w="3088" w:type="dxa"/>
          </w:tcPr>
          <w:p w:rsidR="00BE3D26" w:rsidRPr="0018001C" w:rsidRDefault="00BE3D26" w:rsidP="00BE3D26">
            <w:pPr>
              <w:spacing w:line="360" w:lineRule="auto"/>
              <w:jc w:val="center"/>
              <w:rPr>
                <w:rFonts w:ascii="Times New Roman" w:hAnsi="Times New Roman" w:cs="Times New Roman"/>
                <w:sz w:val="26"/>
                <w:szCs w:val="26"/>
              </w:rPr>
            </w:pPr>
            <w:r w:rsidRPr="0018001C">
              <w:rPr>
                <w:rFonts w:ascii="Times New Roman" w:hAnsi="Times New Roman" w:cs="Times New Roman"/>
                <w:sz w:val="26"/>
                <w:szCs w:val="26"/>
              </w:rPr>
              <w:t>10.0</w:t>
            </w:r>
          </w:p>
        </w:tc>
      </w:tr>
      <w:tr w:rsidR="00BE3D26" w:rsidRPr="0018001C" w:rsidTr="00BE3D26">
        <w:trPr>
          <w:trHeight w:val="427"/>
        </w:trPr>
        <w:tc>
          <w:tcPr>
            <w:tcW w:w="3088" w:type="dxa"/>
          </w:tcPr>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Total</w:t>
            </w:r>
          </w:p>
        </w:tc>
        <w:tc>
          <w:tcPr>
            <w:tcW w:w="3088" w:type="dxa"/>
          </w:tcPr>
          <w:p w:rsidR="00BE3D26" w:rsidRPr="0018001C" w:rsidRDefault="00BE3D26" w:rsidP="00BE3D26">
            <w:pPr>
              <w:spacing w:line="360" w:lineRule="auto"/>
              <w:jc w:val="center"/>
              <w:rPr>
                <w:rFonts w:ascii="Times New Roman" w:hAnsi="Times New Roman" w:cs="Times New Roman"/>
                <w:sz w:val="26"/>
                <w:szCs w:val="26"/>
              </w:rPr>
            </w:pPr>
            <w:r w:rsidRPr="0018001C">
              <w:rPr>
                <w:rFonts w:ascii="Times New Roman" w:hAnsi="Times New Roman" w:cs="Times New Roman"/>
                <w:sz w:val="26"/>
                <w:szCs w:val="26"/>
              </w:rPr>
              <w:t>55</w:t>
            </w:r>
          </w:p>
        </w:tc>
        <w:tc>
          <w:tcPr>
            <w:tcW w:w="3088" w:type="dxa"/>
          </w:tcPr>
          <w:p w:rsidR="00BE3D26" w:rsidRPr="0018001C" w:rsidRDefault="00BE3D26" w:rsidP="00BE3D26">
            <w:pPr>
              <w:spacing w:line="360" w:lineRule="auto"/>
              <w:jc w:val="center"/>
              <w:rPr>
                <w:rFonts w:ascii="Times New Roman" w:hAnsi="Times New Roman" w:cs="Times New Roman"/>
                <w:sz w:val="26"/>
                <w:szCs w:val="26"/>
              </w:rPr>
            </w:pPr>
            <w:r w:rsidRPr="0018001C">
              <w:rPr>
                <w:rFonts w:ascii="Times New Roman" w:hAnsi="Times New Roman" w:cs="Times New Roman"/>
                <w:sz w:val="26"/>
                <w:szCs w:val="26"/>
              </w:rPr>
              <w:t>100</w:t>
            </w:r>
          </w:p>
        </w:tc>
      </w:tr>
    </w:tbl>
    <w:p w:rsidR="00BE3D26" w:rsidRPr="0018001C" w:rsidRDefault="00BE3D26" w:rsidP="00BE3D26">
      <w:pPr>
        <w:autoSpaceDE w:val="0"/>
        <w:autoSpaceDN w:val="0"/>
        <w:adjustRightInd w:val="0"/>
        <w:spacing w:line="360" w:lineRule="auto"/>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4.3 Data Analysis and Interpretation</w:t>
      </w:r>
    </w:p>
    <w:p w:rsidR="00BE3D26" w:rsidRPr="0018001C" w:rsidRDefault="00BE3D26" w:rsidP="00BE3D26">
      <w:pPr>
        <w:tabs>
          <w:tab w:val="left" w:pos="3450"/>
        </w:tabs>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questionnaire was divided into two parts;</w:t>
      </w:r>
    </w:p>
    <w:p w:rsidR="00BE3D26" w:rsidRPr="0018001C" w:rsidRDefault="00BE3D26" w:rsidP="00BE3D26">
      <w:pPr>
        <w:pStyle w:val="ListParagraph"/>
        <w:tabs>
          <w:tab w:val="left" w:pos="3450"/>
        </w:tabs>
        <w:spacing w:line="360" w:lineRule="auto"/>
        <w:ind w:left="0"/>
        <w:jc w:val="both"/>
        <w:rPr>
          <w:sz w:val="26"/>
          <w:szCs w:val="26"/>
        </w:rPr>
      </w:pPr>
      <w:r w:rsidRPr="0018001C">
        <w:rPr>
          <w:sz w:val="26"/>
          <w:szCs w:val="26"/>
        </w:rPr>
        <w:t>Part A: This contained respondents’ Demographic data</w:t>
      </w:r>
    </w:p>
    <w:p w:rsidR="00BE3D26" w:rsidRDefault="00BE3D26" w:rsidP="00BE3D26">
      <w:pPr>
        <w:pStyle w:val="ListParagraph"/>
        <w:tabs>
          <w:tab w:val="left" w:pos="3450"/>
        </w:tabs>
        <w:spacing w:line="360" w:lineRule="auto"/>
        <w:ind w:left="0"/>
        <w:jc w:val="both"/>
        <w:rPr>
          <w:sz w:val="26"/>
          <w:szCs w:val="26"/>
        </w:rPr>
      </w:pPr>
      <w:r w:rsidRPr="0018001C">
        <w:rPr>
          <w:sz w:val="26"/>
          <w:szCs w:val="26"/>
        </w:rPr>
        <w:t>Part B: This forms the focus of respondent’s assessment for evaluation.</w:t>
      </w:r>
    </w:p>
    <w:p w:rsidR="00BE3D26" w:rsidRDefault="00BE3D26" w:rsidP="00BE3D26">
      <w:pPr>
        <w:pStyle w:val="ListParagraph"/>
        <w:tabs>
          <w:tab w:val="left" w:pos="3450"/>
        </w:tabs>
        <w:spacing w:line="360" w:lineRule="auto"/>
        <w:ind w:left="0"/>
        <w:jc w:val="both"/>
        <w:rPr>
          <w:sz w:val="26"/>
          <w:szCs w:val="26"/>
        </w:rPr>
      </w:pPr>
    </w:p>
    <w:p w:rsidR="00BE3D26" w:rsidRDefault="00BE3D26" w:rsidP="00BE3D26">
      <w:pPr>
        <w:pStyle w:val="ListParagraph"/>
        <w:tabs>
          <w:tab w:val="left" w:pos="3450"/>
        </w:tabs>
        <w:spacing w:line="360" w:lineRule="auto"/>
        <w:ind w:left="0"/>
        <w:jc w:val="both"/>
        <w:rPr>
          <w:sz w:val="26"/>
          <w:szCs w:val="26"/>
        </w:rPr>
      </w:pPr>
    </w:p>
    <w:p w:rsidR="00BE3D26" w:rsidRDefault="00BE3D26" w:rsidP="00BE3D26">
      <w:pPr>
        <w:pStyle w:val="ListParagraph"/>
        <w:tabs>
          <w:tab w:val="left" w:pos="3450"/>
        </w:tabs>
        <w:spacing w:line="360" w:lineRule="auto"/>
        <w:ind w:left="0"/>
        <w:jc w:val="both"/>
        <w:rPr>
          <w:sz w:val="26"/>
          <w:szCs w:val="26"/>
        </w:rPr>
      </w:pPr>
    </w:p>
    <w:p w:rsidR="00BE3D26" w:rsidRPr="0018001C" w:rsidRDefault="00BE3D26" w:rsidP="00BE3D26">
      <w:pPr>
        <w:pStyle w:val="ListParagraph"/>
        <w:tabs>
          <w:tab w:val="left" w:pos="3450"/>
        </w:tabs>
        <w:spacing w:line="360" w:lineRule="auto"/>
        <w:ind w:left="0"/>
        <w:jc w:val="both"/>
        <w:rPr>
          <w:sz w:val="26"/>
          <w:szCs w:val="26"/>
        </w:rPr>
      </w:pPr>
    </w:p>
    <w:p w:rsidR="00BE3D26" w:rsidRPr="0018001C" w:rsidRDefault="00BE3D26" w:rsidP="00BE3D26">
      <w:pPr>
        <w:pStyle w:val="ListParagraph"/>
        <w:tabs>
          <w:tab w:val="left" w:pos="3450"/>
        </w:tabs>
        <w:spacing w:line="360" w:lineRule="auto"/>
        <w:jc w:val="both"/>
        <w:rPr>
          <w:sz w:val="26"/>
          <w:szCs w:val="26"/>
        </w:rPr>
      </w:pPr>
    </w:p>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lastRenderedPageBreak/>
        <w:t>Table 4.3.1 Analysis of Demographic Data</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6"/>
        <w:gridCol w:w="1809"/>
        <w:gridCol w:w="2919"/>
        <w:gridCol w:w="200"/>
        <w:gridCol w:w="2835"/>
      </w:tblGrid>
      <w:tr w:rsidR="00BE3D26" w:rsidRPr="0018001C" w:rsidTr="00BE3D26">
        <w:trPr>
          <w:gridAfter w:val="2"/>
          <w:wAfter w:w="3035" w:type="dxa"/>
          <w:cantSplit/>
          <w:trHeight w:val="457"/>
        </w:trPr>
        <w:tc>
          <w:tcPr>
            <w:tcW w:w="5754" w:type="dxa"/>
            <w:gridSpan w:val="3"/>
            <w:tcBorders>
              <w:top w:val="nil"/>
              <w:left w:val="nil"/>
              <w:bottom w:val="nil"/>
              <w:right w:val="nil"/>
            </w:tcBorders>
            <w:shd w:val="clear" w:color="auto" w:fill="FFFFFF"/>
          </w:tcPr>
          <w:p w:rsidR="00BE3D26" w:rsidRPr="0018001C" w:rsidRDefault="00BE3D26" w:rsidP="00BE3D26">
            <w:pPr>
              <w:widowControl w:val="0"/>
              <w:autoSpaceDE w:val="0"/>
              <w:autoSpaceDN w:val="0"/>
              <w:adjustRightInd w:val="0"/>
              <w:spacing w:line="240" w:lineRule="auto"/>
              <w:jc w:val="both"/>
              <w:rPr>
                <w:rFonts w:ascii="Times New Roman" w:hAnsi="Times New Roman" w:cs="Times New Roman"/>
                <w:b/>
                <w:sz w:val="26"/>
                <w:szCs w:val="26"/>
              </w:rPr>
            </w:pPr>
            <w:r w:rsidRPr="0018001C">
              <w:rPr>
                <w:rFonts w:ascii="Times New Roman" w:hAnsi="Times New Roman" w:cs="Times New Roman"/>
                <w:b/>
                <w:sz w:val="26"/>
                <w:szCs w:val="26"/>
              </w:rPr>
              <w:t>Table 4.3.1.1 Gender</w:t>
            </w:r>
          </w:p>
        </w:tc>
      </w:tr>
      <w:tr w:rsidR="00BE3D26" w:rsidRPr="0018001C" w:rsidTr="00BE3D26">
        <w:trPr>
          <w:cantSplit/>
          <w:trHeight w:val="457"/>
        </w:trPr>
        <w:tc>
          <w:tcPr>
            <w:tcW w:w="2835"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3119" w:type="dxa"/>
            <w:gridSpan w:val="2"/>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cantSplit/>
          <w:trHeight w:val="475"/>
        </w:trPr>
        <w:tc>
          <w:tcPr>
            <w:tcW w:w="1026"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1809"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Male</w:t>
            </w:r>
          </w:p>
        </w:tc>
        <w:tc>
          <w:tcPr>
            <w:tcW w:w="3119" w:type="dxa"/>
            <w:gridSpan w:val="2"/>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23</w:t>
            </w:r>
          </w:p>
        </w:tc>
        <w:tc>
          <w:tcPr>
            <w:tcW w:w="2835"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46.0</w:t>
            </w:r>
          </w:p>
        </w:tc>
      </w:tr>
      <w:tr w:rsidR="00BE3D26" w:rsidRPr="0018001C" w:rsidTr="00BE3D26">
        <w:trPr>
          <w:cantSplit/>
          <w:trHeight w:val="163"/>
        </w:trPr>
        <w:tc>
          <w:tcPr>
            <w:tcW w:w="1026"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1809"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Female</w:t>
            </w:r>
          </w:p>
        </w:tc>
        <w:tc>
          <w:tcPr>
            <w:tcW w:w="3119" w:type="dxa"/>
            <w:gridSpan w:val="2"/>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27</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54.0</w:t>
            </w:r>
          </w:p>
        </w:tc>
      </w:tr>
      <w:tr w:rsidR="00BE3D26" w:rsidRPr="0018001C" w:rsidTr="00BE3D26">
        <w:trPr>
          <w:cantSplit/>
          <w:trHeight w:val="163"/>
        </w:trPr>
        <w:tc>
          <w:tcPr>
            <w:tcW w:w="1026"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1809"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3119" w:type="dxa"/>
            <w:gridSpan w:val="2"/>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The table above shows that there are 23 male respondents which translated to 46.0% and 27 Female respondents representing 54.0%. This indicates that male staffs dominate UBA PLC, Ilorin, </w:t>
      </w:r>
      <w:proofErr w:type="spellStart"/>
      <w:r w:rsidRPr="0018001C">
        <w:rPr>
          <w:rFonts w:ascii="Times New Roman" w:hAnsi="Times New Roman" w:cs="Times New Roman"/>
          <w:sz w:val="26"/>
          <w:szCs w:val="26"/>
        </w:rPr>
        <w:t>Kwara</w:t>
      </w:r>
      <w:proofErr w:type="spellEnd"/>
      <w:r w:rsidRPr="0018001C">
        <w:rPr>
          <w:rFonts w:ascii="Times New Roman" w:hAnsi="Times New Roman" w:cs="Times New Roman"/>
          <w:sz w:val="26"/>
          <w:szCs w:val="26"/>
        </w:rPr>
        <w:t xml:space="preserve"> State.</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1"/>
        <w:gridCol w:w="1938"/>
        <w:gridCol w:w="3105"/>
        <w:gridCol w:w="2835"/>
      </w:tblGrid>
      <w:tr w:rsidR="00BE3D26" w:rsidRPr="0018001C" w:rsidTr="00BE3D26">
        <w:trPr>
          <w:cantSplit/>
          <w:trHeight w:val="397"/>
        </w:trPr>
        <w:tc>
          <w:tcPr>
            <w:tcW w:w="8789" w:type="dxa"/>
            <w:gridSpan w:val="4"/>
            <w:tcBorders>
              <w:top w:val="nil"/>
              <w:left w:val="nil"/>
              <w:bottom w:val="nil"/>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4.3.1.2 Age</w:t>
            </w:r>
          </w:p>
        </w:tc>
      </w:tr>
      <w:tr w:rsidR="00BE3D26" w:rsidRPr="0018001C" w:rsidTr="00BE3D26">
        <w:trPr>
          <w:cantSplit/>
          <w:trHeight w:val="810"/>
        </w:trPr>
        <w:tc>
          <w:tcPr>
            <w:tcW w:w="2849"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3105"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cantSplit/>
          <w:trHeight w:val="412"/>
        </w:trPr>
        <w:tc>
          <w:tcPr>
            <w:tcW w:w="911"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1938"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20-25yrs</w:t>
            </w:r>
          </w:p>
        </w:tc>
        <w:tc>
          <w:tcPr>
            <w:tcW w:w="3105"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21</w:t>
            </w:r>
          </w:p>
        </w:tc>
        <w:tc>
          <w:tcPr>
            <w:tcW w:w="2835"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42.0</w:t>
            </w:r>
          </w:p>
        </w:tc>
      </w:tr>
      <w:tr w:rsidR="00BE3D26" w:rsidRPr="0018001C" w:rsidTr="00BE3D26">
        <w:trPr>
          <w:cantSplit/>
          <w:trHeight w:val="141"/>
        </w:trPr>
        <w:tc>
          <w:tcPr>
            <w:tcW w:w="911"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1938"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26-30yrs</w:t>
            </w:r>
          </w:p>
        </w:tc>
        <w:tc>
          <w:tcPr>
            <w:tcW w:w="310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19</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38.0</w:t>
            </w:r>
          </w:p>
        </w:tc>
      </w:tr>
      <w:tr w:rsidR="00BE3D26" w:rsidRPr="0018001C" w:rsidTr="00BE3D26">
        <w:trPr>
          <w:cantSplit/>
          <w:trHeight w:val="141"/>
        </w:trPr>
        <w:tc>
          <w:tcPr>
            <w:tcW w:w="911"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1938"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31-35yrs</w:t>
            </w:r>
          </w:p>
        </w:tc>
        <w:tc>
          <w:tcPr>
            <w:tcW w:w="310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BE3D26" w:rsidRPr="0018001C" w:rsidTr="00BE3D26">
        <w:trPr>
          <w:cantSplit/>
          <w:trHeight w:val="141"/>
        </w:trPr>
        <w:tc>
          <w:tcPr>
            <w:tcW w:w="911"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1938"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36yrs and above</w:t>
            </w:r>
          </w:p>
        </w:tc>
        <w:tc>
          <w:tcPr>
            <w:tcW w:w="310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BE3D26" w:rsidRPr="0018001C" w:rsidTr="00BE3D26">
        <w:trPr>
          <w:cantSplit/>
          <w:trHeight w:val="141"/>
        </w:trPr>
        <w:tc>
          <w:tcPr>
            <w:tcW w:w="911"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1938"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3105"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The table above shows the Age distribution of staffs UBA PLC, Ilorin, </w:t>
      </w:r>
      <w:proofErr w:type="spellStart"/>
      <w:r w:rsidRPr="0018001C">
        <w:rPr>
          <w:rFonts w:ascii="Times New Roman" w:hAnsi="Times New Roman" w:cs="Times New Roman"/>
          <w:sz w:val="26"/>
          <w:szCs w:val="26"/>
        </w:rPr>
        <w:t>Kwara</w:t>
      </w:r>
      <w:proofErr w:type="spellEnd"/>
      <w:r w:rsidRPr="0018001C">
        <w:rPr>
          <w:rFonts w:ascii="Times New Roman" w:hAnsi="Times New Roman" w:cs="Times New Roman"/>
          <w:sz w:val="26"/>
          <w:szCs w:val="26"/>
        </w:rPr>
        <w:t xml:space="preserve"> State. 42.0% are 20-25 years, 38.0% are 26-30 years, 10.0% are 31-35 years, and 10.0% are 36 years and above.</w:t>
      </w:r>
    </w:p>
    <w:p w:rsidR="00BE3D26" w:rsidRDefault="00BE3D26" w:rsidP="00BE3D26">
      <w:pPr>
        <w:rPr>
          <w:rFonts w:ascii="Times New Roman" w:hAnsi="Times New Roman" w:cs="Times New Roman"/>
          <w:sz w:val="26"/>
          <w:szCs w:val="26"/>
        </w:rPr>
      </w:pPr>
      <w:r>
        <w:rPr>
          <w:rFonts w:ascii="Times New Roman" w:hAnsi="Times New Roman" w:cs="Times New Roman"/>
          <w:sz w:val="26"/>
          <w:szCs w:val="26"/>
        </w:rPr>
        <w:br w:type="page"/>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4"/>
        <w:gridCol w:w="2245"/>
        <w:gridCol w:w="2835"/>
        <w:gridCol w:w="2835"/>
      </w:tblGrid>
      <w:tr w:rsidR="00BE3D26" w:rsidRPr="0018001C" w:rsidTr="00BE3D26">
        <w:trPr>
          <w:cantSplit/>
          <w:trHeight w:val="433"/>
        </w:trPr>
        <w:tc>
          <w:tcPr>
            <w:tcW w:w="8789" w:type="dxa"/>
            <w:gridSpan w:val="4"/>
            <w:tcBorders>
              <w:top w:val="nil"/>
              <w:left w:val="nil"/>
              <w:bottom w:val="nil"/>
              <w:right w:val="nil"/>
            </w:tcBorders>
            <w:shd w:val="clear" w:color="auto" w:fill="FFFFFF"/>
          </w:tcPr>
          <w:p w:rsidR="00BE3D26" w:rsidRPr="0018001C" w:rsidRDefault="00BE3D26" w:rsidP="00BE3D26">
            <w:pPr>
              <w:autoSpaceDE w:val="0"/>
              <w:autoSpaceDN w:val="0"/>
              <w:adjustRightInd w:val="0"/>
              <w:spacing w:line="240" w:lineRule="auto"/>
              <w:ind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lastRenderedPageBreak/>
              <w:t xml:space="preserve">Table 4.3.1.3 </w:t>
            </w:r>
            <w:r w:rsidRPr="0018001C">
              <w:rPr>
                <w:rFonts w:ascii="Times New Roman" w:hAnsi="Times New Roman" w:cs="Times New Roman"/>
                <w:b/>
                <w:bCs/>
                <w:color w:val="000000"/>
                <w:sz w:val="26"/>
                <w:szCs w:val="26"/>
              </w:rPr>
              <w:t>Marital Status</w:t>
            </w:r>
          </w:p>
        </w:tc>
      </w:tr>
      <w:tr w:rsidR="00BE3D26" w:rsidRPr="0018001C" w:rsidTr="00BE3D26">
        <w:trPr>
          <w:cantSplit/>
          <w:trHeight w:val="881"/>
        </w:trPr>
        <w:tc>
          <w:tcPr>
            <w:tcW w:w="3119"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cantSplit/>
          <w:trHeight w:val="433"/>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245"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Single</w:t>
            </w:r>
          </w:p>
        </w:tc>
        <w:tc>
          <w:tcPr>
            <w:tcW w:w="2835"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27</w:t>
            </w:r>
          </w:p>
        </w:tc>
        <w:tc>
          <w:tcPr>
            <w:tcW w:w="2835"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54.0</w:t>
            </w:r>
          </w:p>
        </w:tc>
      </w:tr>
      <w:tr w:rsidR="00BE3D26" w:rsidRPr="0018001C" w:rsidTr="00BE3D26">
        <w:trPr>
          <w:cantSplit/>
          <w:trHeight w:val="154"/>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245"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Married</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19</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38.0</w:t>
            </w:r>
          </w:p>
        </w:tc>
      </w:tr>
      <w:tr w:rsidR="00BE3D26" w:rsidRPr="0018001C" w:rsidTr="00BE3D26">
        <w:trPr>
          <w:cantSplit/>
          <w:trHeight w:val="154"/>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245"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Divorce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6.0</w:t>
            </w:r>
          </w:p>
        </w:tc>
      </w:tr>
      <w:tr w:rsidR="00BE3D26" w:rsidRPr="0018001C" w:rsidTr="00BE3D26">
        <w:trPr>
          <w:cantSplit/>
          <w:trHeight w:val="154"/>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245"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Widow/widower</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r>
      <w:tr w:rsidR="00BE3D26" w:rsidRPr="0018001C" w:rsidTr="00BE3D26">
        <w:trPr>
          <w:cantSplit/>
          <w:trHeight w:val="154"/>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245"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table above shows the marital status of UBA PLC, Ilorin. 54.0 % are single, 38.0% are married, 6.0% are divorced and 2.0% are widow/widower.</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92"/>
        <w:gridCol w:w="2835"/>
        <w:gridCol w:w="2835"/>
      </w:tblGrid>
      <w:tr w:rsidR="00BE3D26" w:rsidRPr="0018001C" w:rsidTr="00BE3D26">
        <w:trPr>
          <w:cantSplit/>
        </w:trPr>
        <w:tc>
          <w:tcPr>
            <w:tcW w:w="8789" w:type="dxa"/>
            <w:gridSpan w:val="4"/>
            <w:tcBorders>
              <w:top w:val="nil"/>
              <w:left w:val="nil"/>
              <w:bottom w:val="nil"/>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 xml:space="preserve">Table 4.3.1.4 </w:t>
            </w:r>
            <w:r w:rsidRPr="0018001C">
              <w:rPr>
                <w:rFonts w:ascii="Times New Roman" w:hAnsi="Times New Roman" w:cs="Times New Roman"/>
                <w:b/>
                <w:bCs/>
                <w:color w:val="000000"/>
                <w:sz w:val="26"/>
                <w:szCs w:val="26"/>
              </w:rPr>
              <w:t>Education Qualification</w:t>
            </w:r>
          </w:p>
        </w:tc>
      </w:tr>
      <w:tr w:rsidR="00BE3D26" w:rsidRPr="0018001C" w:rsidTr="00BE3D26">
        <w:trPr>
          <w:cantSplit/>
        </w:trPr>
        <w:tc>
          <w:tcPr>
            <w:tcW w:w="3119"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92"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Primary/</w:t>
            </w:r>
          </w:p>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Secondary</w:t>
            </w:r>
          </w:p>
        </w:tc>
        <w:tc>
          <w:tcPr>
            <w:tcW w:w="2835"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835"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BE3D26" w:rsidRPr="0018001C" w:rsidTr="00BE3D2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OND/NCE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23</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46.0</w:t>
            </w:r>
          </w:p>
        </w:tc>
      </w:tr>
      <w:tr w:rsidR="00BE3D26" w:rsidRPr="0018001C" w:rsidTr="00BE3D2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BSC/HND</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40.0</w:t>
            </w:r>
          </w:p>
        </w:tc>
      </w:tr>
      <w:tr w:rsidR="00BE3D26" w:rsidRPr="0018001C" w:rsidTr="00BE3D2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proofErr w:type="spellStart"/>
            <w:r w:rsidRPr="0018001C">
              <w:rPr>
                <w:rFonts w:ascii="Times New Roman" w:hAnsi="Times New Roman" w:cs="Times New Roman"/>
                <w:color w:val="000000"/>
                <w:sz w:val="26"/>
                <w:szCs w:val="26"/>
              </w:rPr>
              <w:t>Msc</w:t>
            </w:r>
            <w:proofErr w:type="spellEnd"/>
            <w:r w:rsidRPr="0018001C">
              <w:rPr>
                <w:rFonts w:ascii="Times New Roman" w:hAnsi="Times New Roman" w:cs="Times New Roman"/>
                <w:color w:val="000000"/>
                <w:sz w:val="26"/>
                <w:szCs w:val="26"/>
              </w:rPr>
              <w:t xml:space="preserve"> and above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BE3D26" w:rsidRPr="0018001C" w:rsidTr="00BE3D2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The table above shows the Educational Qualification of UBA PLC, Ilorin. 4.0% are primary / secondary, 46.0% are OND/NCE, 40.0% are BSC/HND, 10.0% are </w:t>
      </w:r>
      <w:proofErr w:type="spellStart"/>
      <w:r w:rsidRPr="0018001C">
        <w:rPr>
          <w:rFonts w:ascii="Times New Roman" w:hAnsi="Times New Roman" w:cs="Times New Roman"/>
          <w:sz w:val="26"/>
          <w:szCs w:val="26"/>
        </w:rPr>
        <w:t>Msc</w:t>
      </w:r>
      <w:proofErr w:type="spellEnd"/>
      <w:r w:rsidRPr="0018001C">
        <w:rPr>
          <w:rFonts w:ascii="Times New Roman" w:hAnsi="Times New Roman" w:cs="Times New Roman"/>
          <w:sz w:val="26"/>
          <w:szCs w:val="26"/>
        </w:rPr>
        <w:t xml:space="preserve"> and above.</w:t>
      </w:r>
    </w:p>
    <w:p w:rsidR="00BE3D26" w:rsidRDefault="00BE3D26" w:rsidP="00BE3D26">
      <w:r>
        <w:br w:type="page"/>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92"/>
        <w:gridCol w:w="2835"/>
        <w:gridCol w:w="2776"/>
        <w:gridCol w:w="59"/>
      </w:tblGrid>
      <w:tr w:rsidR="00BE3D26" w:rsidRPr="0018001C" w:rsidTr="00BE3D26">
        <w:trPr>
          <w:gridAfter w:val="1"/>
          <w:wAfter w:w="59" w:type="dxa"/>
          <w:cantSplit/>
        </w:trPr>
        <w:tc>
          <w:tcPr>
            <w:tcW w:w="8730" w:type="dxa"/>
            <w:gridSpan w:val="4"/>
            <w:tcBorders>
              <w:top w:val="nil"/>
              <w:left w:val="nil"/>
              <w:bottom w:val="nil"/>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b/>
                <w:sz w:val="26"/>
                <w:szCs w:val="26"/>
              </w:rPr>
            </w:pPr>
            <w:r w:rsidRPr="0018001C">
              <w:rPr>
                <w:rFonts w:ascii="Times New Roman" w:hAnsi="Times New Roman" w:cs="Times New Roman"/>
                <w:b/>
                <w:sz w:val="26"/>
                <w:szCs w:val="26"/>
              </w:rPr>
              <w:lastRenderedPageBreak/>
              <w:t>Table 4.3.2 Test of Questionnaire</w:t>
            </w:r>
          </w:p>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4.3.2.1 The organisation relies on consultants in developing strategy.</w:t>
            </w:r>
          </w:p>
        </w:tc>
      </w:tr>
      <w:tr w:rsidR="00BE3D26" w:rsidRPr="0018001C" w:rsidTr="00BE3D26">
        <w:trPr>
          <w:cantSplit/>
        </w:trPr>
        <w:tc>
          <w:tcPr>
            <w:tcW w:w="3119"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gridSpan w:val="2"/>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92"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19</w:t>
            </w:r>
          </w:p>
        </w:tc>
        <w:tc>
          <w:tcPr>
            <w:tcW w:w="2835" w:type="dxa"/>
            <w:gridSpan w:val="2"/>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38.0</w:t>
            </w:r>
          </w:p>
        </w:tc>
      </w:tr>
      <w:tr w:rsidR="00BE3D26" w:rsidRPr="0018001C" w:rsidTr="00BE3D2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c>
          <w:tcPr>
            <w:tcW w:w="2835" w:type="dxa"/>
            <w:gridSpan w:val="2"/>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40.0</w:t>
            </w:r>
          </w:p>
        </w:tc>
      </w:tr>
      <w:tr w:rsidR="00BE3D26" w:rsidRPr="0018001C" w:rsidTr="00BE3D2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7</w:t>
            </w:r>
          </w:p>
        </w:tc>
        <w:tc>
          <w:tcPr>
            <w:tcW w:w="2835" w:type="dxa"/>
            <w:gridSpan w:val="2"/>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14.0</w:t>
            </w:r>
          </w:p>
        </w:tc>
      </w:tr>
      <w:tr w:rsidR="00BE3D26" w:rsidRPr="0018001C" w:rsidTr="00BE3D2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w:t>
            </w:r>
          </w:p>
        </w:tc>
        <w:tc>
          <w:tcPr>
            <w:tcW w:w="2835" w:type="dxa"/>
            <w:gridSpan w:val="2"/>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8.0</w:t>
            </w:r>
          </w:p>
        </w:tc>
      </w:tr>
      <w:tr w:rsidR="00BE3D26" w:rsidRPr="0018001C" w:rsidTr="00BE3D2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gridSpan w:val="2"/>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the organisation relies on consultants in developing strategy. From the responses given by the respondents, 38.0% strongly agree, 40.0% agree, 14.0% undecided, and 8.0% disagree.</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92"/>
        <w:gridCol w:w="2835"/>
        <w:gridCol w:w="2835"/>
        <w:gridCol w:w="31"/>
      </w:tblGrid>
      <w:tr w:rsidR="00BE3D26" w:rsidRPr="0018001C" w:rsidTr="00BE3D26">
        <w:trPr>
          <w:cantSplit/>
        </w:trPr>
        <w:tc>
          <w:tcPr>
            <w:tcW w:w="8820" w:type="dxa"/>
            <w:gridSpan w:val="5"/>
            <w:tcBorders>
              <w:top w:val="nil"/>
              <w:left w:val="nil"/>
              <w:bottom w:val="nil"/>
              <w:right w:val="nil"/>
            </w:tcBorders>
            <w:shd w:val="clear" w:color="auto" w:fill="FFFFFF"/>
          </w:tcPr>
          <w:p w:rsidR="00BE3D26" w:rsidRPr="0018001C" w:rsidRDefault="00BE3D26" w:rsidP="00BE3D26">
            <w:pPr>
              <w:autoSpaceDE w:val="0"/>
              <w:autoSpaceDN w:val="0"/>
              <w:adjustRightInd w:val="0"/>
              <w:spacing w:line="240" w:lineRule="auto"/>
              <w:ind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4.3.2.2 The organisation gives direction to corporate objectives corporate culture, corporate goals and corporate missions.</w:t>
            </w:r>
          </w:p>
        </w:tc>
      </w:tr>
      <w:tr w:rsidR="00BE3D26" w:rsidRPr="0018001C" w:rsidTr="00BE3D26">
        <w:trPr>
          <w:gridAfter w:val="1"/>
          <w:wAfter w:w="31" w:type="dxa"/>
          <w:cantSplit/>
        </w:trPr>
        <w:tc>
          <w:tcPr>
            <w:tcW w:w="3119"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gridAfter w:val="1"/>
          <w:wAfter w:w="31" w:type="dxa"/>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92"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c>
          <w:tcPr>
            <w:tcW w:w="2835"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40.0</w:t>
            </w:r>
          </w:p>
        </w:tc>
      </w:tr>
      <w:tr w:rsidR="00BE3D26" w:rsidRPr="0018001C" w:rsidTr="00BE3D26">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14</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28.0</w:t>
            </w:r>
          </w:p>
        </w:tc>
      </w:tr>
      <w:tr w:rsidR="00BE3D26" w:rsidRPr="0018001C" w:rsidTr="00BE3D26">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16.0</w:t>
            </w:r>
          </w:p>
        </w:tc>
      </w:tr>
      <w:tr w:rsidR="00BE3D26" w:rsidRPr="0018001C" w:rsidTr="00BE3D26">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BE3D26" w:rsidRPr="0018001C" w:rsidTr="00BE3D26">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6.0</w:t>
            </w:r>
          </w:p>
        </w:tc>
      </w:tr>
      <w:tr w:rsidR="00BE3D26" w:rsidRPr="0018001C" w:rsidTr="00BE3D26">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the organisation gives direction to corporate objectives corporate culture, corporate goals and corporate missions.</w:t>
      </w:r>
      <w:r w:rsidRPr="0018001C">
        <w:rPr>
          <w:rFonts w:ascii="Times New Roman" w:hAnsi="Times New Roman" w:cs="Times New Roman"/>
          <w:b/>
          <w:sz w:val="26"/>
          <w:szCs w:val="26"/>
        </w:rPr>
        <w:t xml:space="preserve"> </w:t>
      </w:r>
      <w:r w:rsidRPr="0018001C">
        <w:rPr>
          <w:rFonts w:ascii="Times New Roman" w:hAnsi="Times New Roman" w:cs="Times New Roman"/>
          <w:sz w:val="26"/>
          <w:szCs w:val="26"/>
        </w:rPr>
        <w:t>From the responses given by the respondents, 40.0% strongly agree, 28.0% agree, 16.0% undecided, 10.0% disagree and 6.0% strongly disagree.</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3"/>
        <w:gridCol w:w="2368"/>
        <w:gridCol w:w="2813"/>
        <w:gridCol w:w="2454"/>
        <w:gridCol w:w="381"/>
      </w:tblGrid>
      <w:tr w:rsidR="00BE3D26" w:rsidRPr="0018001C" w:rsidTr="00BE3D26">
        <w:trPr>
          <w:gridAfter w:val="1"/>
          <w:wAfter w:w="381" w:type="dxa"/>
          <w:cantSplit/>
          <w:trHeight w:val="215"/>
        </w:trPr>
        <w:tc>
          <w:tcPr>
            <w:tcW w:w="8408" w:type="dxa"/>
            <w:gridSpan w:val="4"/>
            <w:tcBorders>
              <w:top w:val="nil"/>
              <w:left w:val="nil"/>
              <w:bottom w:val="nil"/>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b/>
                <w:color w:val="000000"/>
                <w:sz w:val="26"/>
                <w:szCs w:val="26"/>
              </w:rPr>
            </w:pPr>
            <w:r w:rsidRPr="0018001C">
              <w:rPr>
                <w:rFonts w:ascii="Times New Roman" w:hAnsi="Times New Roman" w:cs="Times New Roman"/>
                <w:b/>
                <w:sz w:val="26"/>
                <w:szCs w:val="26"/>
              </w:rPr>
              <w:lastRenderedPageBreak/>
              <w:t>Table 4.3.2.3 The organisation has resources control team that allocates and control resources use.</w:t>
            </w:r>
          </w:p>
        </w:tc>
      </w:tr>
      <w:tr w:rsidR="00BE3D26" w:rsidRPr="0018001C" w:rsidTr="00BE3D26">
        <w:trPr>
          <w:cantSplit/>
          <w:trHeight w:val="143"/>
        </w:trPr>
        <w:tc>
          <w:tcPr>
            <w:tcW w:w="3141"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w:t>
            </w:r>
          </w:p>
        </w:tc>
        <w:tc>
          <w:tcPr>
            <w:tcW w:w="2813"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gridSpan w:val="2"/>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cantSplit/>
          <w:trHeight w:val="140"/>
        </w:trPr>
        <w:tc>
          <w:tcPr>
            <w:tcW w:w="773"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68"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13"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c>
          <w:tcPr>
            <w:tcW w:w="2835" w:type="dxa"/>
            <w:gridSpan w:val="2"/>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40.0</w:t>
            </w:r>
          </w:p>
        </w:tc>
      </w:tr>
      <w:tr w:rsidR="00BE3D26" w:rsidRPr="0018001C" w:rsidTr="00BE3D26">
        <w:trPr>
          <w:cantSplit/>
          <w:trHeight w:val="24"/>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68"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13"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18</w:t>
            </w:r>
          </w:p>
        </w:tc>
        <w:tc>
          <w:tcPr>
            <w:tcW w:w="2835" w:type="dxa"/>
            <w:gridSpan w:val="2"/>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36.0</w:t>
            </w:r>
          </w:p>
        </w:tc>
      </w:tr>
      <w:tr w:rsidR="00BE3D26" w:rsidRPr="0018001C" w:rsidTr="00BE3D26">
        <w:trPr>
          <w:cantSplit/>
          <w:trHeight w:val="24"/>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68"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13"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7</w:t>
            </w:r>
          </w:p>
        </w:tc>
        <w:tc>
          <w:tcPr>
            <w:tcW w:w="2835" w:type="dxa"/>
            <w:gridSpan w:val="2"/>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14.0</w:t>
            </w:r>
          </w:p>
        </w:tc>
      </w:tr>
      <w:tr w:rsidR="00BE3D26" w:rsidRPr="0018001C" w:rsidTr="00BE3D26">
        <w:trPr>
          <w:cantSplit/>
          <w:trHeight w:val="24"/>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68"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13"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835" w:type="dxa"/>
            <w:gridSpan w:val="2"/>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BE3D26" w:rsidRPr="0018001C" w:rsidTr="00BE3D26">
        <w:trPr>
          <w:cantSplit/>
          <w:trHeight w:val="24"/>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68"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13"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w:t>
            </w:r>
          </w:p>
        </w:tc>
        <w:tc>
          <w:tcPr>
            <w:tcW w:w="2835" w:type="dxa"/>
            <w:gridSpan w:val="2"/>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6.0</w:t>
            </w:r>
          </w:p>
        </w:tc>
      </w:tr>
      <w:tr w:rsidR="00BE3D26" w:rsidRPr="0018001C" w:rsidTr="00BE3D26">
        <w:trPr>
          <w:cantSplit/>
          <w:trHeight w:val="24"/>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68"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13"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gridSpan w:val="2"/>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the organisation has resources control team that allocates and control resources use. From the responses given by the respondents, 40.0% strongly agree, 36.0% agree, 14.0% undecided, 4.0% disagree and 6.0% strongly disagree.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92"/>
        <w:gridCol w:w="2835"/>
        <w:gridCol w:w="2835"/>
        <w:gridCol w:w="301"/>
      </w:tblGrid>
      <w:tr w:rsidR="00BE3D26" w:rsidRPr="0018001C" w:rsidTr="00BE3D26">
        <w:trPr>
          <w:cantSplit/>
          <w:trHeight w:val="282"/>
        </w:trPr>
        <w:tc>
          <w:tcPr>
            <w:tcW w:w="9090" w:type="dxa"/>
            <w:gridSpan w:val="5"/>
            <w:tcBorders>
              <w:top w:val="nil"/>
              <w:left w:val="nil"/>
              <w:bottom w:val="nil"/>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b/>
                <w:color w:val="000000"/>
                <w:sz w:val="26"/>
                <w:szCs w:val="26"/>
              </w:rPr>
            </w:pPr>
            <w:r w:rsidRPr="0018001C">
              <w:rPr>
                <w:rFonts w:ascii="Times New Roman" w:hAnsi="Times New Roman" w:cs="Times New Roman"/>
                <w:b/>
                <w:sz w:val="26"/>
                <w:szCs w:val="26"/>
              </w:rPr>
              <w:t>Table 4.3.2.4 Internal stakeholders (employees, board, ETC) are allowed to participate in formulating strategies and plans for the organisation.</w:t>
            </w:r>
          </w:p>
        </w:tc>
      </w:tr>
      <w:tr w:rsidR="00BE3D26" w:rsidRPr="0018001C" w:rsidTr="00BE3D26">
        <w:trPr>
          <w:gridAfter w:val="1"/>
          <w:wAfter w:w="301" w:type="dxa"/>
          <w:cantSplit/>
        </w:trPr>
        <w:tc>
          <w:tcPr>
            <w:tcW w:w="3119"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gridAfter w:val="1"/>
          <w:wAfter w:w="301" w:type="dxa"/>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92"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c>
          <w:tcPr>
            <w:tcW w:w="2835"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40.0</w:t>
            </w:r>
          </w:p>
        </w:tc>
      </w:tr>
      <w:tr w:rsidR="00BE3D26" w:rsidRPr="0018001C" w:rsidTr="00BE3D26">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19</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38.0</w:t>
            </w:r>
          </w:p>
        </w:tc>
      </w:tr>
      <w:tr w:rsidR="00BE3D26" w:rsidRPr="0018001C" w:rsidTr="00BE3D26">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BE3D26" w:rsidRPr="0018001C" w:rsidTr="00BE3D26">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BE3D26" w:rsidRPr="0018001C" w:rsidTr="00BE3D26">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r>
      <w:tr w:rsidR="00BE3D26" w:rsidRPr="0018001C" w:rsidTr="00BE3D26">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The above table shows the responses of respondent on if internal stakeholders (employees, board, etc) are allowed to participate in formulating strategies and plans </w:t>
      </w:r>
      <w:r w:rsidRPr="0018001C">
        <w:rPr>
          <w:rFonts w:ascii="Times New Roman" w:hAnsi="Times New Roman" w:cs="Times New Roman"/>
          <w:sz w:val="26"/>
          <w:szCs w:val="26"/>
        </w:rPr>
        <w:lastRenderedPageBreak/>
        <w:t>for the organisation. From the responses given by the respondents, 40.0% strongly agree, 38.0% agree, 10.0% undecided, 10.0% disagree and 2.0% strongly disagree.</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92"/>
        <w:gridCol w:w="2835"/>
        <w:gridCol w:w="2835"/>
        <w:gridCol w:w="391"/>
      </w:tblGrid>
      <w:tr w:rsidR="00BE3D26" w:rsidRPr="0018001C" w:rsidTr="00BE3D26">
        <w:trPr>
          <w:cantSplit/>
        </w:trPr>
        <w:tc>
          <w:tcPr>
            <w:tcW w:w="9180" w:type="dxa"/>
            <w:gridSpan w:val="5"/>
            <w:tcBorders>
              <w:top w:val="nil"/>
              <w:left w:val="nil"/>
              <w:bottom w:val="nil"/>
              <w:right w:val="nil"/>
            </w:tcBorders>
            <w:shd w:val="clear" w:color="auto" w:fill="FFFFFF"/>
          </w:tcPr>
          <w:p w:rsidR="00BE3D26" w:rsidRPr="0018001C" w:rsidRDefault="00BE3D26" w:rsidP="00BE3D26">
            <w:pPr>
              <w:autoSpaceDE w:val="0"/>
              <w:autoSpaceDN w:val="0"/>
              <w:adjustRightInd w:val="0"/>
              <w:spacing w:line="240" w:lineRule="auto"/>
              <w:ind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4.3.2.5 The organisation allocates sufficient financial, human and other resources to implement its strategies and plans.</w:t>
            </w:r>
          </w:p>
        </w:tc>
      </w:tr>
      <w:tr w:rsidR="00BE3D26" w:rsidRPr="0018001C" w:rsidTr="00BE3D26">
        <w:trPr>
          <w:gridAfter w:val="1"/>
          <w:wAfter w:w="391" w:type="dxa"/>
          <w:cantSplit/>
        </w:trPr>
        <w:tc>
          <w:tcPr>
            <w:tcW w:w="3119"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gridAfter w:val="1"/>
          <w:wAfter w:w="391" w:type="dxa"/>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92"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19</w:t>
            </w:r>
          </w:p>
        </w:tc>
        <w:tc>
          <w:tcPr>
            <w:tcW w:w="2835"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38.0</w:t>
            </w:r>
          </w:p>
        </w:tc>
      </w:tr>
      <w:tr w:rsidR="00BE3D26" w:rsidRPr="0018001C" w:rsidTr="00BE3D26">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13</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26.0</w:t>
            </w:r>
          </w:p>
        </w:tc>
      </w:tr>
      <w:tr w:rsidR="00BE3D26" w:rsidRPr="0018001C" w:rsidTr="00BE3D26">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9</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18.0</w:t>
            </w:r>
          </w:p>
        </w:tc>
      </w:tr>
      <w:tr w:rsidR="00BE3D26" w:rsidRPr="0018001C" w:rsidTr="00BE3D26">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BE3D26" w:rsidRPr="0018001C" w:rsidTr="00BE3D26">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8.0</w:t>
            </w:r>
          </w:p>
        </w:tc>
      </w:tr>
      <w:tr w:rsidR="00BE3D26" w:rsidRPr="0018001C" w:rsidTr="00BE3D26">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the organisation allocates sufficient financial, human and other resources to implement its strategies and plans. From the responses given by the respondents, 38.0% strongly agree, 26.0% agree, 18.0% undecided, 10.0% disagree and 8.0% strongly disagree.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92"/>
        <w:gridCol w:w="2835"/>
        <w:gridCol w:w="2835"/>
        <w:gridCol w:w="301"/>
      </w:tblGrid>
      <w:tr w:rsidR="00BE3D26" w:rsidRPr="0018001C" w:rsidTr="00BE3D26">
        <w:trPr>
          <w:cantSplit/>
        </w:trPr>
        <w:tc>
          <w:tcPr>
            <w:tcW w:w="9090" w:type="dxa"/>
            <w:gridSpan w:val="5"/>
            <w:tcBorders>
              <w:top w:val="nil"/>
              <w:left w:val="nil"/>
              <w:bottom w:val="nil"/>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4.3.2.6 There is establishment of clear activities or steps needed to accomplish short term goals.</w:t>
            </w:r>
          </w:p>
        </w:tc>
      </w:tr>
      <w:tr w:rsidR="00BE3D26" w:rsidRPr="0018001C" w:rsidTr="00BE3D26">
        <w:trPr>
          <w:gridAfter w:val="1"/>
          <w:wAfter w:w="301" w:type="dxa"/>
          <w:cantSplit/>
        </w:trPr>
        <w:tc>
          <w:tcPr>
            <w:tcW w:w="3119"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gridAfter w:val="1"/>
          <w:wAfter w:w="301" w:type="dxa"/>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92"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17</w:t>
            </w:r>
          </w:p>
        </w:tc>
        <w:tc>
          <w:tcPr>
            <w:tcW w:w="2835"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34.0</w:t>
            </w:r>
          </w:p>
        </w:tc>
      </w:tr>
      <w:tr w:rsidR="00BE3D26" w:rsidRPr="0018001C" w:rsidTr="00BE3D26">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17</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34.0</w:t>
            </w:r>
          </w:p>
        </w:tc>
      </w:tr>
      <w:tr w:rsidR="00BE3D26" w:rsidRPr="0018001C" w:rsidTr="00BE3D26">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6</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12.0</w:t>
            </w:r>
          </w:p>
        </w:tc>
      </w:tr>
      <w:tr w:rsidR="00BE3D26" w:rsidRPr="0018001C" w:rsidTr="00BE3D26">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7</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14.0</w:t>
            </w:r>
          </w:p>
        </w:tc>
      </w:tr>
      <w:tr w:rsidR="00BE3D26" w:rsidRPr="0018001C" w:rsidTr="00BE3D26">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6.0</w:t>
            </w:r>
          </w:p>
        </w:tc>
      </w:tr>
      <w:tr w:rsidR="00BE3D26" w:rsidRPr="0018001C" w:rsidTr="00BE3D26">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lastRenderedPageBreak/>
        <w:t>The above table shows the responses of respondent on if there is establishment of clear activities or steps needed to accomplish short term goals. From the responses given by the respondents, 34.0% strongly agree, 34.0% agree, 12.0% undecided, 14.0% disagree and 6.0% strongly disagree.</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9"/>
        <w:gridCol w:w="2360"/>
        <w:gridCol w:w="2835"/>
        <w:gridCol w:w="2835"/>
        <w:gridCol w:w="31"/>
      </w:tblGrid>
      <w:tr w:rsidR="00BE3D26" w:rsidRPr="0018001C" w:rsidTr="00BE3D26">
        <w:trPr>
          <w:cantSplit/>
          <w:trHeight w:val="832"/>
        </w:trPr>
        <w:tc>
          <w:tcPr>
            <w:tcW w:w="8820" w:type="dxa"/>
            <w:gridSpan w:val="5"/>
            <w:tcBorders>
              <w:top w:val="nil"/>
              <w:left w:val="nil"/>
              <w:bottom w:val="nil"/>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4.3.2.7 Organization structure is set to adapt with new changes brought by the new strategic plans and decisions of the organisation.</w:t>
            </w:r>
          </w:p>
        </w:tc>
      </w:tr>
      <w:tr w:rsidR="00BE3D26" w:rsidRPr="0018001C" w:rsidTr="00BE3D26">
        <w:trPr>
          <w:gridAfter w:val="1"/>
          <w:wAfter w:w="31" w:type="dxa"/>
          <w:cantSplit/>
          <w:trHeight w:val="832"/>
        </w:trPr>
        <w:tc>
          <w:tcPr>
            <w:tcW w:w="3119"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gridAfter w:val="1"/>
          <w:wAfter w:w="31" w:type="dxa"/>
          <w:cantSplit/>
          <w:trHeight w:val="832"/>
        </w:trPr>
        <w:tc>
          <w:tcPr>
            <w:tcW w:w="759"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60"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29</w:t>
            </w:r>
          </w:p>
        </w:tc>
        <w:tc>
          <w:tcPr>
            <w:tcW w:w="2835"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58.0</w:t>
            </w:r>
          </w:p>
        </w:tc>
      </w:tr>
      <w:tr w:rsidR="00BE3D26" w:rsidRPr="0018001C" w:rsidTr="00BE3D26">
        <w:trPr>
          <w:gridAfter w:val="1"/>
          <w:wAfter w:w="31" w:type="dxa"/>
          <w:cantSplit/>
          <w:trHeight w:val="145"/>
        </w:trPr>
        <w:tc>
          <w:tcPr>
            <w:tcW w:w="759"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60"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20.0</w:t>
            </w:r>
          </w:p>
        </w:tc>
      </w:tr>
      <w:tr w:rsidR="00BE3D26" w:rsidRPr="0018001C" w:rsidTr="00BE3D26">
        <w:trPr>
          <w:gridAfter w:val="1"/>
          <w:wAfter w:w="31" w:type="dxa"/>
          <w:cantSplit/>
          <w:trHeight w:val="145"/>
        </w:trPr>
        <w:tc>
          <w:tcPr>
            <w:tcW w:w="759"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60"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8.0</w:t>
            </w:r>
          </w:p>
        </w:tc>
      </w:tr>
      <w:tr w:rsidR="00BE3D26" w:rsidRPr="0018001C" w:rsidTr="00BE3D26">
        <w:trPr>
          <w:gridAfter w:val="1"/>
          <w:wAfter w:w="31" w:type="dxa"/>
          <w:cantSplit/>
          <w:trHeight w:val="145"/>
        </w:trPr>
        <w:tc>
          <w:tcPr>
            <w:tcW w:w="759"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60"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BE3D26" w:rsidRPr="0018001C" w:rsidTr="00BE3D26">
        <w:trPr>
          <w:gridAfter w:val="1"/>
          <w:wAfter w:w="31" w:type="dxa"/>
          <w:cantSplit/>
          <w:trHeight w:val="145"/>
        </w:trPr>
        <w:tc>
          <w:tcPr>
            <w:tcW w:w="759"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60"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BE3D26" w:rsidRPr="0018001C" w:rsidTr="00BE3D26">
        <w:trPr>
          <w:gridAfter w:val="1"/>
          <w:wAfter w:w="31" w:type="dxa"/>
          <w:cantSplit/>
          <w:trHeight w:val="145"/>
        </w:trPr>
        <w:tc>
          <w:tcPr>
            <w:tcW w:w="759"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60"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organization structure is set to adapt with new changes brought by the new strategic plans and decisions of the organisation.  From the responses given by the respondents, 58.0% strongly agree, 20.0% agree, 8.0% undecided, 4.0% disagree and 10.0% strongly disagree.</w:t>
      </w:r>
    </w:p>
    <w:p w:rsidR="00BE3D26" w:rsidRDefault="00BE3D26" w:rsidP="00BE3D26">
      <w:r>
        <w:br w:type="page"/>
      </w:r>
    </w:p>
    <w:tbl>
      <w:tblPr>
        <w:tblW w:w="8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1"/>
        <w:gridCol w:w="2298"/>
        <w:gridCol w:w="2835"/>
        <w:gridCol w:w="2835"/>
        <w:gridCol w:w="146"/>
      </w:tblGrid>
      <w:tr w:rsidR="00BE3D26" w:rsidRPr="0018001C" w:rsidTr="00BE3D26">
        <w:trPr>
          <w:cantSplit/>
          <w:trHeight w:val="325"/>
        </w:trPr>
        <w:tc>
          <w:tcPr>
            <w:tcW w:w="8935" w:type="dxa"/>
            <w:gridSpan w:val="5"/>
            <w:tcBorders>
              <w:top w:val="nil"/>
              <w:left w:val="nil"/>
              <w:bottom w:val="nil"/>
              <w:right w:val="nil"/>
            </w:tcBorders>
            <w:shd w:val="clear" w:color="auto" w:fill="FFFFFF"/>
          </w:tcPr>
          <w:p w:rsidR="00BE3D26" w:rsidRPr="0018001C" w:rsidRDefault="00BE3D26" w:rsidP="00BE3D26">
            <w:pPr>
              <w:autoSpaceDE w:val="0"/>
              <w:autoSpaceDN w:val="0"/>
              <w:adjustRightInd w:val="0"/>
              <w:spacing w:line="240" w:lineRule="auto"/>
              <w:ind w:right="60"/>
              <w:jc w:val="both"/>
              <w:rPr>
                <w:rFonts w:ascii="Times New Roman" w:hAnsi="Times New Roman" w:cs="Times New Roman"/>
                <w:b/>
                <w:color w:val="000000"/>
                <w:sz w:val="26"/>
                <w:szCs w:val="26"/>
              </w:rPr>
            </w:pPr>
            <w:r w:rsidRPr="0018001C">
              <w:rPr>
                <w:rFonts w:ascii="Times New Roman" w:hAnsi="Times New Roman" w:cs="Times New Roman"/>
                <w:b/>
                <w:sz w:val="26"/>
                <w:szCs w:val="26"/>
              </w:rPr>
              <w:lastRenderedPageBreak/>
              <w:t>Table 4.3.2.8</w:t>
            </w:r>
            <w:r w:rsidRPr="0018001C">
              <w:rPr>
                <w:rFonts w:ascii="Times New Roman" w:hAnsi="Times New Roman" w:cs="Times New Roman"/>
                <w:b/>
                <w:bCs/>
                <w:color w:val="000000"/>
                <w:sz w:val="26"/>
                <w:szCs w:val="26"/>
              </w:rPr>
              <w:t xml:space="preserve"> </w:t>
            </w:r>
            <w:r w:rsidRPr="0018001C">
              <w:rPr>
                <w:rFonts w:ascii="Times New Roman" w:hAnsi="Times New Roman" w:cs="Times New Roman"/>
                <w:b/>
                <w:sz w:val="26"/>
                <w:szCs w:val="26"/>
              </w:rPr>
              <w:t>The organisation adopts the development of clear rules and procedures to guide strategic plans.</w:t>
            </w:r>
          </w:p>
        </w:tc>
      </w:tr>
      <w:tr w:rsidR="00BE3D26" w:rsidRPr="0018001C" w:rsidTr="00BE3D26">
        <w:trPr>
          <w:gridAfter w:val="1"/>
          <w:wAfter w:w="146" w:type="dxa"/>
          <w:cantSplit/>
          <w:trHeight w:val="313"/>
        </w:trPr>
        <w:tc>
          <w:tcPr>
            <w:tcW w:w="3119"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gridAfter w:val="1"/>
          <w:wAfter w:w="146" w:type="dxa"/>
          <w:cantSplit/>
          <w:trHeight w:val="319"/>
        </w:trPr>
        <w:tc>
          <w:tcPr>
            <w:tcW w:w="821"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298"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21</w:t>
            </w:r>
          </w:p>
        </w:tc>
        <w:tc>
          <w:tcPr>
            <w:tcW w:w="2835"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42.0</w:t>
            </w:r>
          </w:p>
        </w:tc>
      </w:tr>
      <w:tr w:rsidR="00BE3D26" w:rsidRPr="0018001C" w:rsidTr="00BE3D26">
        <w:trPr>
          <w:gridAfter w:val="1"/>
          <w:wAfter w:w="146" w:type="dxa"/>
          <w:cantSplit/>
          <w:trHeight w:val="56"/>
        </w:trPr>
        <w:tc>
          <w:tcPr>
            <w:tcW w:w="821"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298"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22</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44.0</w:t>
            </w:r>
          </w:p>
        </w:tc>
      </w:tr>
      <w:tr w:rsidR="00BE3D26" w:rsidRPr="0018001C" w:rsidTr="00BE3D26">
        <w:trPr>
          <w:gridAfter w:val="1"/>
          <w:wAfter w:w="146" w:type="dxa"/>
          <w:cantSplit/>
          <w:trHeight w:val="56"/>
        </w:trPr>
        <w:tc>
          <w:tcPr>
            <w:tcW w:w="821"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298"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BE3D26" w:rsidRPr="0018001C" w:rsidTr="00BE3D26">
        <w:trPr>
          <w:gridAfter w:val="1"/>
          <w:wAfter w:w="146" w:type="dxa"/>
          <w:cantSplit/>
          <w:trHeight w:val="56"/>
        </w:trPr>
        <w:tc>
          <w:tcPr>
            <w:tcW w:w="821"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298"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8.0</w:t>
            </w:r>
          </w:p>
        </w:tc>
      </w:tr>
      <w:tr w:rsidR="00BE3D26" w:rsidRPr="0018001C" w:rsidTr="00BE3D26">
        <w:trPr>
          <w:gridAfter w:val="1"/>
          <w:wAfter w:w="146" w:type="dxa"/>
          <w:cantSplit/>
          <w:trHeight w:val="56"/>
        </w:trPr>
        <w:tc>
          <w:tcPr>
            <w:tcW w:w="821"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298"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r>
      <w:tr w:rsidR="00BE3D26" w:rsidRPr="0018001C" w:rsidTr="00BE3D26">
        <w:trPr>
          <w:gridAfter w:val="1"/>
          <w:wAfter w:w="146" w:type="dxa"/>
          <w:cantSplit/>
          <w:trHeight w:val="56"/>
        </w:trPr>
        <w:tc>
          <w:tcPr>
            <w:tcW w:w="821"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298"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the organisation adopts the development of clear rules and procedures to guide strategic plans. From the responses given by the respondents, 42.0% strongly agree, 44.0% agree, 4.0% undecided, 8.0% disagree and 2.0% strongly disagree.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92"/>
        <w:gridCol w:w="2835"/>
        <w:gridCol w:w="3136"/>
      </w:tblGrid>
      <w:tr w:rsidR="00BE3D26" w:rsidRPr="0018001C" w:rsidTr="00BE3D26">
        <w:trPr>
          <w:cantSplit/>
          <w:trHeight w:val="1229"/>
        </w:trPr>
        <w:tc>
          <w:tcPr>
            <w:tcW w:w="9090" w:type="dxa"/>
            <w:gridSpan w:val="4"/>
            <w:tcBorders>
              <w:top w:val="nil"/>
              <w:left w:val="nil"/>
              <w:bottom w:val="nil"/>
              <w:right w:val="nil"/>
            </w:tcBorders>
            <w:shd w:val="clear" w:color="auto" w:fill="FFFFFF"/>
          </w:tcPr>
          <w:p w:rsidR="00BE3D26" w:rsidRPr="0018001C" w:rsidRDefault="00BE3D26" w:rsidP="00BE3D26">
            <w:pPr>
              <w:autoSpaceDE w:val="0"/>
              <w:autoSpaceDN w:val="0"/>
              <w:adjustRightInd w:val="0"/>
              <w:spacing w:line="240" w:lineRule="auto"/>
              <w:ind w:right="60"/>
              <w:jc w:val="both"/>
              <w:rPr>
                <w:rFonts w:ascii="Times New Roman" w:hAnsi="Times New Roman" w:cs="Times New Roman"/>
                <w:b/>
                <w:sz w:val="26"/>
                <w:szCs w:val="26"/>
              </w:rPr>
            </w:pPr>
            <w:r w:rsidRPr="0018001C">
              <w:rPr>
                <w:rFonts w:ascii="Times New Roman" w:hAnsi="Times New Roman" w:cs="Times New Roman"/>
                <w:b/>
                <w:sz w:val="26"/>
                <w:szCs w:val="26"/>
              </w:rPr>
              <w:t>Table 4.3.2.9 Customer satisfaction has helped your organisation to increase their sales volume.</w:t>
            </w:r>
          </w:p>
        </w:tc>
      </w:tr>
      <w:tr w:rsidR="00BE3D26" w:rsidRPr="0018001C" w:rsidTr="00BE3D26">
        <w:trPr>
          <w:cantSplit/>
        </w:trPr>
        <w:tc>
          <w:tcPr>
            <w:tcW w:w="3119"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240" w:lineRule="auto"/>
              <w:ind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3136"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92"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32</w:t>
            </w:r>
          </w:p>
        </w:tc>
        <w:tc>
          <w:tcPr>
            <w:tcW w:w="3136"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64.0</w:t>
            </w:r>
          </w:p>
        </w:tc>
      </w:tr>
      <w:tr w:rsidR="00BE3D26" w:rsidRPr="0018001C" w:rsidTr="00BE3D2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11</w:t>
            </w:r>
          </w:p>
        </w:tc>
        <w:tc>
          <w:tcPr>
            <w:tcW w:w="3136"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22.0</w:t>
            </w:r>
          </w:p>
        </w:tc>
      </w:tr>
      <w:tr w:rsidR="00BE3D26" w:rsidRPr="0018001C" w:rsidTr="00BE3D2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3136"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r>
      <w:tr w:rsidR="00BE3D26" w:rsidRPr="0018001C" w:rsidTr="00BE3D2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w:t>
            </w:r>
          </w:p>
        </w:tc>
        <w:tc>
          <w:tcPr>
            <w:tcW w:w="3136"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8.0</w:t>
            </w:r>
          </w:p>
        </w:tc>
      </w:tr>
      <w:tr w:rsidR="00BE3D26" w:rsidRPr="0018001C" w:rsidTr="00BE3D2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3136"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BE3D26" w:rsidRPr="0018001C" w:rsidTr="00BE3D26">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3136"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The above table shows the responses of respondent on if customer satisfaction has helped your organisation to increase their sales volume. From the responses given by </w:t>
      </w:r>
      <w:r w:rsidRPr="0018001C">
        <w:rPr>
          <w:rFonts w:ascii="Times New Roman" w:hAnsi="Times New Roman" w:cs="Times New Roman"/>
          <w:sz w:val="26"/>
          <w:szCs w:val="26"/>
        </w:rPr>
        <w:lastRenderedPageBreak/>
        <w:t>the respondents, 64.0% strongly agree, 22.0% agree, 2.0% undecided, 8.0% disagree and 4.0% strongly disagree.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6"/>
        <w:gridCol w:w="2333"/>
        <w:gridCol w:w="2835"/>
        <w:gridCol w:w="2835"/>
        <w:gridCol w:w="301"/>
      </w:tblGrid>
      <w:tr w:rsidR="00BE3D26" w:rsidRPr="0018001C" w:rsidTr="00BE3D26">
        <w:trPr>
          <w:cantSplit/>
          <w:trHeight w:val="628"/>
        </w:trPr>
        <w:tc>
          <w:tcPr>
            <w:tcW w:w="9090" w:type="dxa"/>
            <w:gridSpan w:val="5"/>
            <w:tcBorders>
              <w:top w:val="nil"/>
              <w:left w:val="nil"/>
              <w:bottom w:val="nil"/>
              <w:right w:val="nil"/>
            </w:tcBorders>
            <w:shd w:val="clear" w:color="auto" w:fill="FFFFFF"/>
          </w:tcPr>
          <w:p w:rsidR="00BE3D26" w:rsidRPr="0018001C" w:rsidRDefault="00BE3D26" w:rsidP="00BE3D26">
            <w:pPr>
              <w:autoSpaceDE w:val="0"/>
              <w:autoSpaceDN w:val="0"/>
              <w:adjustRightInd w:val="0"/>
              <w:spacing w:line="240" w:lineRule="auto"/>
              <w:ind w:right="60"/>
              <w:jc w:val="both"/>
              <w:rPr>
                <w:rFonts w:ascii="Times New Roman" w:hAnsi="Times New Roman" w:cs="Times New Roman"/>
                <w:b/>
                <w:color w:val="000000"/>
                <w:sz w:val="26"/>
                <w:szCs w:val="26"/>
              </w:rPr>
            </w:pPr>
            <w:r w:rsidRPr="0018001C">
              <w:rPr>
                <w:rFonts w:ascii="Times New Roman" w:hAnsi="Times New Roman" w:cs="Times New Roman"/>
                <w:b/>
                <w:sz w:val="26"/>
                <w:szCs w:val="26"/>
              </w:rPr>
              <w:t>Table 4.3.2.10 The organisations profitability has increased greatly through service rendered.</w:t>
            </w:r>
          </w:p>
        </w:tc>
      </w:tr>
      <w:tr w:rsidR="00BE3D26" w:rsidRPr="0018001C" w:rsidTr="00BE3D26">
        <w:trPr>
          <w:gridAfter w:val="1"/>
          <w:wAfter w:w="301" w:type="dxa"/>
          <w:cantSplit/>
          <w:trHeight w:val="409"/>
        </w:trPr>
        <w:tc>
          <w:tcPr>
            <w:tcW w:w="3119"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gridAfter w:val="1"/>
          <w:wAfter w:w="301" w:type="dxa"/>
          <w:cantSplit/>
          <w:trHeight w:val="416"/>
        </w:trPr>
        <w:tc>
          <w:tcPr>
            <w:tcW w:w="786"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33"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27</w:t>
            </w:r>
          </w:p>
        </w:tc>
        <w:tc>
          <w:tcPr>
            <w:tcW w:w="2835"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54.0</w:t>
            </w:r>
          </w:p>
        </w:tc>
      </w:tr>
      <w:tr w:rsidR="00BE3D26" w:rsidRPr="0018001C" w:rsidTr="00BE3D26">
        <w:trPr>
          <w:gridAfter w:val="1"/>
          <w:wAfter w:w="301" w:type="dxa"/>
          <w:cantSplit/>
          <w:trHeight w:val="73"/>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33"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15</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30.0</w:t>
            </w:r>
          </w:p>
        </w:tc>
      </w:tr>
      <w:tr w:rsidR="00BE3D26" w:rsidRPr="0018001C" w:rsidTr="00BE3D26">
        <w:trPr>
          <w:gridAfter w:val="1"/>
          <w:wAfter w:w="301" w:type="dxa"/>
          <w:cantSplit/>
          <w:trHeight w:val="73"/>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33"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r>
      <w:tr w:rsidR="00BE3D26" w:rsidRPr="0018001C" w:rsidTr="00BE3D26">
        <w:trPr>
          <w:gridAfter w:val="1"/>
          <w:wAfter w:w="301" w:type="dxa"/>
          <w:cantSplit/>
          <w:trHeight w:val="73"/>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33"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BE3D26" w:rsidRPr="0018001C" w:rsidTr="00BE3D26">
        <w:trPr>
          <w:gridAfter w:val="1"/>
          <w:wAfter w:w="301" w:type="dxa"/>
          <w:cantSplit/>
          <w:trHeight w:val="73"/>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33"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BE3D26" w:rsidRPr="0018001C" w:rsidTr="00BE3D26">
        <w:trPr>
          <w:gridAfter w:val="1"/>
          <w:wAfter w:w="301" w:type="dxa"/>
          <w:cantSplit/>
          <w:trHeight w:val="73"/>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33"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the organisations profitability has increased greatly through service rendered. From the responses given by the respondents, 54.0% strongly agree, 30.0% agree, 2.0% undecided, 10.0% disagree and 4.0% strongly disagree.</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0"/>
        <w:gridCol w:w="2359"/>
        <w:gridCol w:w="2835"/>
        <w:gridCol w:w="2835"/>
        <w:gridCol w:w="31"/>
      </w:tblGrid>
      <w:tr w:rsidR="00BE3D26" w:rsidRPr="0018001C" w:rsidTr="00BE3D26">
        <w:trPr>
          <w:cantSplit/>
          <w:trHeight w:val="625"/>
        </w:trPr>
        <w:tc>
          <w:tcPr>
            <w:tcW w:w="8820" w:type="dxa"/>
            <w:gridSpan w:val="5"/>
            <w:tcBorders>
              <w:top w:val="nil"/>
              <w:left w:val="nil"/>
              <w:bottom w:val="nil"/>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4.3.2.11 The organisation ensures increase in the volume of sales through strategy implemented by the organisation.</w:t>
            </w:r>
          </w:p>
        </w:tc>
      </w:tr>
      <w:tr w:rsidR="00BE3D26" w:rsidRPr="0018001C" w:rsidTr="00BE3D26">
        <w:trPr>
          <w:gridAfter w:val="1"/>
          <w:wAfter w:w="31" w:type="dxa"/>
          <w:cantSplit/>
          <w:trHeight w:val="625"/>
        </w:trPr>
        <w:tc>
          <w:tcPr>
            <w:tcW w:w="3119"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gridAfter w:val="1"/>
          <w:wAfter w:w="31" w:type="dxa"/>
          <w:cantSplit/>
          <w:trHeight w:val="614"/>
        </w:trPr>
        <w:tc>
          <w:tcPr>
            <w:tcW w:w="760"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59"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24</w:t>
            </w:r>
          </w:p>
        </w:tc>
        <w:tc>
          <w:tcPr>
            <w:tcW w:w="2835"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48.0</w:t>
            </w:r>
          </w:p>
        </w:tc>
      </w:tr>
      <w:tr w:rsidR="00BE3D26" w:rsidRPr="0018001C" w:rsidTr="00BE3D26">
        <w:trPr>
          <w:gridAfter w:val="1"/>
          <w:wAfter w:w="31" w:type="dxa"/>
          <w:cantSplit/>
          <w:trHeight w:val="353"/>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59"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9</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18.0</w:t>
            </w:r>
          </w:p>
        </w:tc>
      </w:tr>
      <w:tr w:rsidR="00BE3D26" w:rsidRPr="0018001C" w:rsidTr="00BE3D26">
        <w:trPr>
          <w:gridAfter w:val="1"/>
          <w:wAfter w:w="31" w:type="dxa"/>
          <w:cantSplit/>
          <w:trHeight w:val="353"/>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59"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11</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22.0</w:t>
            </w:r>
          </w:p>
        </w:tc>
      </w:tr>
      <w:tr w:rsidR="00BE3D26" w:rsidRPr="0018001C" w:rsidTr="00BE3D26">
        <w:trPr>
          <w:gridAfter w:val="1"/>
          <w:wAfter w:w="31" w:type="dxa"/>
          <w:cantSplit/>
          <w:trHeight w:val="353"/>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59"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8.0</w:t>
            </w:r>
          </w:p>
        </w:tc>
      </w:tr>
      <w:tr w:rsidR="00BE3D26" w:rsidRPr="0018001C" w:rsidTr="00BE3D26">
        <w:trPr>
          <w:gridAfter w:val="1"/>
          <w:wAfter w:w="31" w:type="dxa"/>
          <w:cantSplit/>
          <w:trHeight w:val="660"/>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59"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BE3D26" w:rsidRPr="0018001C" w:rsidTr="00BE3D26">
        <w:trPr>
          <w:gridAfter w:val="1"/>
          <w:wAfter w:w="31" w:type="dxa"/>
          <w:cantSplit/>
          <w:trHeight w:val="353"/>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59"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lastRenderedPageBreak/>
        <w:t>The above table shows the responses of respondent on if the organisation ensures increase in the volume of sales through strategy implemented by the organisation. From the responses given by the respondents, 48.0% strongly agree, 18.0% agree, 22.0% undecided, 8.0% disagree and 4.0% strongly disagree.</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9"/>
        <w:gridCol w:w="2290"/>
        <w:gridCol w:w="2835"/>
        <w:gridCol w:w="2835"/>
        <w:gridCol w:w="211"/>
      </w:tblGrid>
      <w:tr w:rsidR="00BE3D26" w:rsidRPr="0018001C" w:rsidTr="00BE3D26">
        <w:trPr>
          <w:cantSplit/>
          <w:trHeight w:val="240"/>
        </w:trPr>
        <w:tc>
          <w:tcPr>
            <w:tcW w:w="9000" w:type="dxa"/>
            <w:gridSpan w:val="5"/>
            <w:tcBorders>
              <w:top w:val="nil"/>
              <w:left w:val="nil"/>
              <w:bottom w:val="nil"/>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b/>
                <w:color w:val="000000"/>
                <w:sz w:val="26"/>
                <w:szCs w:val="26"/>
              </w:rPr>
            </w:pPr>
            <w:r w:rsidRPr="0018001C">
              <w:rPr>
                <w:rFonts w:ascii="Times New Roman" w:hAnsi="Times New Roman" w:cs="Times New Roman"/>
                <w:b/>
                <w:sz w:val="26"/>
                <w:szCs w:val="26"/>
              </w:rPr>
              <w:t>Table 4.3.2.12 Employee’s commitment mostly determines the return on investment for the organisation.</w:t>
            </w:r>
          </w:p>
        </w:tc>
      </w:tr>
      <w:tr w:rsidR="00BE3D26" w:rsidRPr="0018001C" w:rsidTr="00BE3D26">
        <w:trPr>
          <w:gridAfter w:val="1"/>
          <w:wAfter w:w="211" w:type="dxa"/>
          <w:cantSplit/>
          <w:trHeight w:val="240"/>
        </w:trPr>
        <w:tc>
          <w:tcPr>
            <w:tcW w:w="3119"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gridAfter w:val="1"/>
          <w:wAfter w:w="211" w:type="dxa"/>
          <w:cantSplit/>
          <w:trHeight w:val="240"/>
        </w:trPr>
        <w:tc>
          <w:tcPr>
            <w:tcW w:w="829"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290"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22</w:t>
            </w:r>
          </w:p>
        </w:tc>
        <w:tc>
          <w:tcPr>
            <w:tcW w:w="2835"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44.0</w:t>
            </w:r>
          </w:p>
        </w:tc>
      </w:tr>
      <w:tr w:rsidR="00BE3D26" w:rsidRPr="0018001C" w:rsidTr="00BE3D26">
        <w:trPr>
          <w:gridAfter w:val="1"/>
          <w:wAfter w:w="211" w:type="dxa"/>
          <w:cantSplit/>
          <w:trHeight w:val="41"/>
        </w:trPr>
        <w:tc>
          <w:tcPr>
            <w:tcW w:w="829"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290"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20.0</w:t>
            </w:r>
          </w:p>
        </w:tc>
      </w:tr>
      <w:tr w:rsidR="00BE3D26" w:rsidRPr="0018001C" w:rsidTr="00BE3D26">
        <w:trPr>
          <w:gridAfter w:val="1"/>
          <w:wAfter w:w="211" w:type="dxa"/>
          <w:cantSplit/>
          <w:trHeight w:val="41"/>
        </w:trPr>
        <w:tc>
          <w:tcPr>
            <w:tcW w:w="829"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290"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9</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18.0</w:t>
            </w:r>
          </w:p>
        </w:tc>
      </w:tr>
      <w:tr w:rsidR="00BE3D26" w:rsidRPr="0018001C" w:rsidTr="00BE3D26">
        <w:trPr>
          <w:gridAfter w:val="1"/>
          <w:wAfter w:w="211" w:type="dxa"/>
          <w:cantSplit/>
          <w:trHeight w:val="41"/>
        </w:trPr>
        <w:tc>
          <w:tcPr>
            <w:tcW w:w="829"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290"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7</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14.0</w:t>
            </w:r>
          </w:p>
        </w:tc>
      </w:tr>
      <w:tr w:rsidR="00BE3D26" w:rsidRPr="0018001C" w:rsidTr="00BE3D26">
        <w:trPr>
          <w:gridAfter w:val="1"/>
          <w:wAfter w:w="211" w:type="dxa"/>
          <w:cantSplit/>
          <w:trHeight w:val="41"/>
        </w:trPr>
        <w:tc>
          <w:tcPr>
            <w:tcW w:w="829"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290"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BE3D26" w:rsidRPr="0018001C" w:rsidTr="00BE3D26">
        <w:trPr>
          <w:gridAfter w:val="1"/>
          <w:wAfter w:w="211" w:type="dxa"/>
          <w:cantSplit/>
          <w:trHeight w:val="41"/>
        </w:trPr>
        <w:tc>
          <w:tcPr>
            <w:tcW w:w="829"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290"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employee’s commitment mostly determines the return on investment for the organisation. From the responses given by the respondents, 44.0% strongly agree, 20.0% agree, 18.0% undecided, 14.0% disagree and 4.0% strongly disagree.</w:t>
      </w:r>
    </w:p>
    <w:tbl>
      <w:tblPr>
        <w:tblW w:w="86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7"/>
        <w:gridCol w:w="2669"/>
        <w:gridCol w:w="2690"/>
        <w:gridCol w:w="286"/>
      </w:tblGrid>
      <w:tr w:rsidR="00BE3D26" w:rsidRPr="0018001C" w:rsidTr="00BE3D26">
        <w:trPr>
          <w:cantSplit/>
          <w:trHeight w:val="205"/>
        </w:trPr>
        <w:tc>
          <w:tcPr>
            <w:tcW w:w="8626" w:type="dxa"/>
            <w:gridSpan w:val="5"/>
            <w:tcBorders>
              <w:top w:val="nil"/>
              <w:left w:val="nil"/>
              <w:bottom w:val="nil"/>
              <w:right w:val="nil"/>
            </w:tcBorders>
            <w:shd w:val="clear" w:color="auto" w:fill="FFFFFF"/>
          </w:tcPr>
          <w:p w:rsidR="00BE3D26" w:rsidRPr="0018001C" w:rsidRDefault="00BE3D26" w:rsidP="00BE3D26">
            <w:pPr>
              <w:autoSpaceDE w:val="0"/>
              <w:autoSpaceDN w:val="0"/>
              <w:adjustRightInd w:val="0"/>
              <w:spacing w:after="0" w:line="240" w:lineRule="auto"/>
              <w:ind w:left="60" w:right="60"/>
              <w:jc w:val="both"/>
              <w:rPr>
                <w:rFonts w:ascii="Times New Roman" w:hAnsi="Times New Roman" w:cs="Times New Roman"/>
                <w:color w:val="000000"/>
                <w:sz w:val="26"/>
                <w:szCs w:val="26"/>
              </w:rPr>
            </w:pPr>
            <w:r>
              <w:br w:type="page"/>
            </w:r>
            <w:r w:rsidRPr="0018001C">
              <w:rPr>
                <w:rFonts w:ascii="Times New Roman" w:hAnsi="Times New Roman" w:cs="Times New Roman"/>
                <w:b/>
                <w:sz w:val="26"/>
                <w:szCs w:val="26"/>
              </w:rPr>
              <w:t>Table 4.3.2.13 Staffs competencies in handling daily task have helped in acquiring a large amount of the market for the organisation.</w:t>
            </w:r>
          </w:p>
        </w:tc>
      </w:tr>
      <w:tr w:rsidR="00BE3D26" w:rsidRPr="0018001C" w:rsidTr="00BE3D26">
        <w:trPr>
          <w:gridAfter w:val="1"/>
          <w:wAfter w:w="286" w:type="dxa"/>
          <w:cantSplit/>
          <w:trHeight w:val="136"/>
        </w:trPr>
        <w:tc>
          <w:tcPr>
            <w:tcW w:w="2981"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after="0" w:line="240" w:lineRule="auto"/>
              <w:ind w:left="60" w:right="60"/>
              <w:jc w:val="both"/>
              <w:rPr>
                <w:rFonts w:ascii="Times New Roman" w:hAnsi="Times New Roman" w:cs="Times New Roman"/>
                <w:color w:val="000000"/>
                <w:sz w:val="26"/>
                <w:szCs w:val="26"/>
              </w:rPr>
            </w:pPr>
          </w:p>
        </w:tc>
        <w:tc>
          <w:tcPr>
            <w:tcW w:w="2669"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after="0"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690"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after="0"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gridAfter w:val="1"/>
          <w:wAfter w:w="286" w:type="dxa"/>
          <w:cantSplit/>
          <w:trHeight w:val="134"/>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247"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669"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c>
          <w:tcPr>
            <w:tcW w:w="2690"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40.0</w:t>
            </w:r>
          </w:p>
        </w:tc>
      </w:tr>
      <w:tr w:rsidR="00BE3D26" w:rsidRPr="0018001C" w:rsidTr="00BE3D26">
        <w:trPr>
          <w:gridAfter w:val="1"/>
          <w:wAfter w:w="286" w:type="dxa"/>
          <w:cantSplit/>
          <w:trHeight w:val="23"/>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after="0" w:line="240" w:lineRule="auto"/>
              <w:jc w:val="both"/>
              <w:rPr>
                <w:rFonts w:ascii="Times New Roman" w:hAnsi="Times New Roman" w:cs="Times New Roman"/>
                <w:color w:val="000000"/>
                <w:sz w:val="26"/>
                <w:szCs w:val="26"/>
              </w:rPr>
            </w:pPr>
          </w:p>
        </w:tc>
        <w:tc>
          <w:tcPr>
            <w:tcW w:w="2247"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669"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18</w:t>
            </w:r>
          </w:p>
        </w:tc>
        <w:tc>
          <w:tcPr>
            <w:tcW w:w="2690" w:type="dxa"/>
            <w:tcBorders>
              <w:top w:val="nil"/>
              <w:bottom w:val="nil"/>
            </w:tcBorders>
            <w:shd w:val="clear" w:color="auto" w:fill="FFFFFF"/>
            <w:vAlign w:val="center"/>
          </w:tcPr>
          <w:p w:rsidR="00BE3D26" w:rsidRPr="0018001C" w:rsidRDefault="00BE3D26" w:rsidP="00BE3D26">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36.0</w:t>
            </w:r>
          </w:p>
        </w:tc>
      </w:tr>
      <w:tr w:rsidR="00BE3D26" w:rsidRPr="0018001C" w:rsidTr="00BE3D26">
        <w:trPr>
          <w:gridAfter w:val="1"/>
          <w:wAfter w:w="286" w:type="dxa"/>
          <w:cantSplit/>
          <w:trHeight w:val="23"/>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after="0" w:line="240" w:lineRule="auto"/>
              <w:jc w:val="both"/>
              <w:rPr>
                <w:rFonts w:ascii="Times New Roman" w:hAnsi="Times New Roman" w:cs="Times New Roman"/>
                <w:color w:val="000000"/>
                <w:sz w:val="26"/>
                <w:szCs w:val="26"/>
              </w:rPr>
            </w:pPr>
          </w:p>
        </w:tc>
        <w:tc>
          <w:tcPr>
            <w:tcW w:w="2247"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669"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7</w:t>
            </w:r>
          </w:p>
        </w:tc>
        <w:tc>
          <w:tcPr>
            <w:tcW w:w="2690" w:type="dxa"/>
            <w:tcBorders>
              <w:top w:val="nil"/>
              <w:bottom w:val="nil"/>
            </w:tcBorders>
            <w:shd w:val="clear" w:color="auto" w:fill="FFFFFF"/>
            <w:vAlign w:val="center"/>
          </w:tcPr>
          <w:p w:rsidR="00BE3D26" w:rsidRPr="0018001C" w:rsidRDefault="00BE3D26" w:rsidP="00BE3D26">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14.0</w:t>
            </w:r>
          </w:p>
        </w:tc>
      </w:tr>
      <w:tr w:rsidR="00BE3D26" w:rsidRPr="0018001C" w:rsidTr="00BE3D26">
        <w:trPr>
          <w:gridAfter w:val="1"/>
          <w:wAfter w:w="286" w:type="dxa"/>
          <w:cantSplit/>
          <w:trHeight w:val="23"/>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after="0" w:line="240" w:lineRule="auto"/>
              <w:jc w:val="both"/>
              <w:rPr>
                <w:rFonts w:ascii="Times New Roman" w:hAnsi="Times New Roman" w:cs="Times New Roman"/>
                <w:color w:val="000000"/>
                <w:sz w:val="26"/>
                <w:szCs w:val="26"/>
              </w:rPr>
            </w:pPr>
          </w:p>
        </w:tc>
        <w:tc>
          <w:tcPr>
            <w:tcW w:w="2247"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669"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690" w:type="dxa"/>
            <w:tcBorders>
              <w:top w:val="nil"/>
              <w:bottom w:val="nil"/>
            </w:tcBorders>
            <w:shd w:val="clear" w:color="auto" w:fill="FFFFFF"/>
            <w:vAlign w:val="center"/>
          </w:tcPr>
          <w:p w:rsidR="00BE3D26" w:rsidRPr="0018001C" w:rsidRDefault="00BE3D26" w:rsidP="00BE3D26">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BE3D26" w:rsidRPr="0018001C" w:rsidTr="00BE3D26">
        <w:trPr>
          <w:gridAfter w:val="1"/>
          <w:wAfter w:w="286" w:type="dxa"/>
          <w:cantSplit/>
          <w:trHeight w:val="23"/>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after="0" w:line="240" w:lineRule="auto"/>
              <w:jc w:val="both"/>
              <w:rPr>
                <w:rFonts w:ascii="Times New Roman" w:hAnsi="Times New Roman" w:cs="Times New Roman"/>
                <w:color w:val="000000"/>
                <w:sz w:val="26"/>
                <w:szCs w:val="26"/>
              </w:rPr>
            </w:pPr>
          </w:p>
        </w:tc>
        <w:tc>
          <w:tcPr>
            <w:tcW w:w="2247"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669"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w:t>
            </w:r>
          </w:p>
        </w:tc>
        <w:tc>
          <w:tcPr>
            <w:tcW w:w="2690" w:type="dxa"/>
            <w:tcBorders>
              <w:top w:val="nil"/>
              <w:bottom w:val="nil"/>
            </w:tcBorders>
            <w:shd w:val="clear" w:color="auto" w:fill="FFFFFF"/>
            <w:vAlign w:val="center"/>
          </w:tcPr>
          <w:p w:rsidR="00BE3D26" w:rsidRPr="0018001C" w:rsidRDefault="00BE3D26" w:rsidP="00BE3D26">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6.0</w:t>
            </w:r>
          </w:p>
        </w:tc>
      </w:tr>
      <w:tr w:rsidR="00BE3D26" w:rsidRPr="0018001C" w:rsidTr="00BE3D26">
        <w:trPr>
          <w:gridAfter w:val="1"/>
          <w:wAfter w:w="286" w:type="dxa"/>
          <w:cantSplit/>
          <w:trHeight w:val="23"/>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after="0" w:line="240" w:lineRule="auto"/>
              <w:jc w:val="both"/>
              <w:rPr>
                <w:rFonts w:ascii="Times New Roman" w:hAnsi="Times New Roman" w:cs="Times New Roman"/>
                <w:color w:val="000000"/>
                <w:sz w:val="26"/>
                <w:szCs w:val="26"/>
              </w:rPr>
            </w:pPr>
          </w:p>
        </w:tc>
        <w:tc>
          <w:tcPr>
            <w:tcW w:w="2247"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669"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690"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The above table shows the responses of respondent on if </w:t>
      </w:r>
      <w:proofErr w:type="gramStart"/>
      <w:r w:rsidRPr="0018001C">
        <w:rPr>
          <w:rFonts w:ascii="Times New Roman" w:hAnsi="Times New Roman" w:cs="Times New Roman"/>
          <w:sz w:val="26"/>
          <w:szCs w:val="26"/>
        </w:rPr>
        <w:t>staffs</w:t>
      </w:r>
      <w:proofErr w:type="gramEnd"/>
      <w:r w:rsidRPr="0018001C">
        <w:rPr>
          <w:rFonts w:ascii="Times New Roman" w:hAnsi="Times New Roman" w:cs="Times New Roman"/>
          <w:sz w:val="26"/>
          <w:szCs w:val="26"/>
        </w:rPr>
        <w:t xml:space="preserve"> competencies in handling daily task have helped in acquiring a large amount of the market for the </w:t>
      </w:r>
      <w:r w:rsidRPr="0018001C">
        <w:rPr>
          <w:rFonts w:ascii="Times New Roman" w:hAnsi="Times New Roman" w:cs="Times New Roman"/>
          <w:sz w:val="26"/>
          <w:szCs w:val="26"/>
        </w:rPr>
        <w:lastRenderedPageBreak/>
        <w:t>organisation. From the responses given by the respondents, 40.0% strongly agree, 36% agree, 14.0% undecided, 4.0% disagree and 6.0% strongly disagree.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7"/>
        <w:gridCol w:w="2322"/>
        <w:gridCol w:w="2835"/>
        <w:gridCol w:w="2835"/>
        <w:gridCol w:w="301"/>
      </w:tblGrid>
      <w:tr w:rsidR="00BE3D26" w:rsidRPr="0018001C" w:rsidTr="00BE3D26">
        <w:trPr>
          <w:cantSplit/>
          <w:trHeight w:val="499"/>
        </w:trPr>
        <w:tc>
          <w:tcPr>
            <w:tcW w:w="9090" w:type="dxa"/>
            <w:gridSpan w:val="5"/>
            <w:tcBorders>
              <w:top w:val="nil"/>
              <w:left w:val="nil"/>
              <w:bottom w:val="nil"/>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4.3.2.14 Strategy implemented by the organisation has helped the organisation to access new market.</w:t>
            </w:r>
          </w:p>
        </w:tc>
      </w:tr>
      <w:tr w:rsidR="00BE3D26" w:rsidRPr="0018001C" w:rsidTr="00BE3D26">
        <w:trPr>
          <w:gridAfter w:val="1"/>
          <w:wAfter w:w="301" w:type="dxa"/>
          <w:cantSplit/>
          <w:trHeight w:val="499"/>
        </w:trPr>
        <w:tc>
          <w:tcPr>
            <w:tcW w:w="3119"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gridAfter w:val="1"/>
          <w:wAfter w:w="301" w:type="dxa"/>
          <w:cantSplit/>
          <w:trHeight w:val="499"/>
        </w:trPr>
        <w:tc>
          <w:tcPr>
            <w:tcW w:w="797"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22"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18</w:t>
            </w:r>
          </w:p>
        </w:tc>
        <w:tc>
          <w:tcPr>
            <w:tcW w:w="2835"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36.0</w:t>
            </w:r>
          </w:p>
        </w:tc>
      </w:tr>
      <w:tr w:rsidR="00BE3D26" w:rsidRPr="0018001C" w:rsidTr="00BE3D26">
        <w:trPr>
          <w:gridAfter w:val="1"/>
          <w:wAfter w:w="301" w:type="dxa"/>
          <w:cantSplit/>
          <w:trHeight w:val="87"/>
        </w:trPr>
        <w:tc>
          <w:tcPr>
            <w:tcW w:w="79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2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22</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44.0</w:t>
            </w:r>
          </w:p>
        </w:tc>
      </w:tr>
      <w:tr w:rsidR="00BE3D26" w:rsidRPr="0018001C" w:rsidTr="00BE3D26">
        <w:trPr>
          <w:gridAfter w:val="1"/>
          <w:wAfter w:w="301" w:type="dxa"/>
          <w:cantSplit/>
          <w:trHeight w:val="87"/>
        </w:trPr>
        <w:tc>
          <w:tcPr>
            <w:tcW w:w="79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2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8.0</w:t>
            </w:r>
          </w:p>
        </w:tc>
      </w:tr>
      <w:tr w:rsidR="00BE3D26" w:rsidRPr="0018001C" w:rsidTr="00BE3D26">
        <w:trPr>
          <w:gridAfter w:val="1"/>
          <w:wAfter w:w="301" w:type="dxa"/>
          <w:cantSplit/>
          <w:trHeight w:val="87"/>
        </w:trPr>
        <w:tc>
          <w:tcPr>
            <w:tcW w:w="79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2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BE3D26" w:rsidRPr="0018001C" w:rsidTr="00BE3D26">
        <w:trPr>
          <w:gridAfter w:val="1"/>
          <w:wAfter w:w="301" w:type="dxa"/>
          <w:cantSplit/>
          <w:trHeight w:val="87"/>
        </w:trPr>
        <w:tc>
          <w:tcPr>
            <w:tcW w:w="79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2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r>
      <w:tr w:rsidR="00BE3D26" w:rsidRPr="0018001C" w:rsidTr="00BE3D26">
        <w:trPr>
          <w:gridAfter w:val="1"/>
          <w:wAfter w:w="301" w:type="dxa"/>
          <w:cantSplit/>
          <w:trHeight w:val="87"/>
        </w:trPr>
        <w:tc>
          <w:tcPr>
            <w:tcW w:w="79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22"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strategy implemented by the organisation has helped the organisation to access new market.  From the responses given by the respondents, 36.0% strongly agree, 44.0% agree, 8.0% undecided, 10.0% disagree and 2.0% strongly disagree.</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92"/>
        <w:gridCol w:w="2835"/>
        <w:gridCol w:w="2835"/>
        <w:gridCol w:w="31"/>
      </w:tblGrid>
      <w:tr w:rsidR="00BE3D26" w:rsidRPr="0018001C" w:rsidTr="00BE3D26">
        <w:trPr>
          <w:cantSplit/>
        </w:trPr>
        <w:tc>
          <w:tcPr>
            <w:tcW w:w="8820" w:type="dxa"/>
            <w:gridSpan w:val="5"/>
            <w:tcBorders>
              <w:top w:val="nil"/>
              <w:left w:val="nil"/>
              <w:bottom w:val="nil"/>
              <w:right w:val="nil"/>
            </w:tcBorders>
            <w:shd w:val="clear" w:color="auto" w:fill="FFFFFF"/>
          </w:tcPr>
          <w:p w:rsidR="00BE3D26" w:rsidRPr="0018001C" w:rsidRDefault="00BE3D26" w:rsidP="00BE3D26">
            <w:pPr>
              <w:autoSpaceDE w:val="0"/>
              <w:autoSpaceDN w:val="0"/>
              <w:adjustRightInd w:val="0"/>
              <w:spacing w:line="240" w:lineRule="auto"/>
              <w:ind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4.3.2.15 The organisation has been able to sustain its market share through satisfaction of customer’s need.</w:t>
            </w:r>
          </w:p>
        </w:tc>
      </w:tr>
      <w:tr w:rsidR="00BE3D26" w:rsidRPr="0018001C" w:rsidTr="00BE3D26">
        <w:trPr>
          <w:gridAfter w:val="1"/>
          <w:wAfter w:w="31" w:type="dxa"/>
          <w:cantSplit/>
        </w:trPr>
        <w:tc>
          <w:tcPr>
            <w:tcW w:w="3119"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gridAfter w:val="1"/>
          <w:wAfter w:w="31" w:type="dxa"/>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92"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23</w:t>
            </w:r>
          </w:p>
        </w:tc>
        <w:tc>
          <w:tcPr>
            <w:tcW w:w="2835"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46.0</w:t>
            </w:r>
          </w:p>
        </w:tc>
      </w:tr>
      <w:tr w:rsidR="00BE3D26" w:rsidRPr="0018001C" w:rsidTr="00BE3D26">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14</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28.0</w:t>
            </w:r>
          </w:p>
        </w:tc>
      </w:tr>
      <w:tr w:rsidR="00BE3D26" w:rsidRPr="0018001C" w:rsidTr="00BE3D26">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7</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14.0</w:t>
            </w:r>
          </w:p>
        </w:tc>
      </w:tr>
      <w:tr w:rsidR="00BE3D26" w:rsidRPr="0018001C" w:rsidTr="00BE3D26">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BE3D26" w:rsidRPr="0018001C" w:rsidTr="00BE3D26">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8.0</w:t>
            </w:r>
          </w:p>
        </w:tc>
      </w:tr>
      <w:tr w:rsidR="00BE3D26" w:rsidRPr="0018001C" w:rsidTr="00BE3D26">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lastRenderedPageBreak/>
        <w:t>The above table shows the responses of respondent on the organisation has been able to sustain its market share through satisfaction of customer’s need. From the responses given by the respondents, 46.0% strongly agree, 28.0% agree, 14.0% undecided, 4.0% disagree and 8.0% strongly disagree.</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92"/>
        <w:gridCol w:w="2835"/>
        <w:gridCol w:w="2835"/>
        <w:gridCol w:w="391"/>
      </w:tblGrid>
      <w:tr w:rsidR="00BE3D26" w:rsidRPr="0018001C" w:rsidTr="00BE3D26">
        <w:trPr>
          <w:cantSplit/>
        </w:trPr>
        <w:tc>
          <w:tcPr>
            <w:tcW w:w="9180" w:type="dxa"/>
            <w:gridSpan w:val="5"/>
            <w:tcBorders>
              <w:top w:val="nil"/>
              <w:left w:val="nil"/>
              <w:bottom w:val="nil"/>
              <w:right w:val="nil"/>
            </w:tcBorders>
            <w:shd w:val="clear" w:color="auto" w:fill="FFFFFF"/>
          </w:tcPr>
          <w:p w:rsidR="00BE3D26" w:rsidRPr="0018001C" w:rsidRDefault="00BE3D26" w:rsidP="00BE3D26">
            <w:pPr>
              <w:autoSpaceDE w:val="0"/>
              <w:autoSpaceDN w:val="0"/>
              <w:adjustRightInd w:val="0"/>
              <w:spacing w:line="240" w:lineRule="auto"/>
              <w:ind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4.3.2.16 The organisation market share has increased through strategies formulated in the organisation.</w:t>
            </w:r>
          </w:p>
        </w:tc>
      </w:tr>
      <w:tr w:rsidR="00BE3D26" w:rsidRPr="0018001C" w:rsidTr="00BE3D26">
        <w:trPr>
          <w:gridAfter w:val="1"/>
          <w:wAfter w:w="391" w:type="dxa"/>
          <w:cantSplit/>
        </w:trPr>
        <w:tc>
          <w:tcPr>
            <w:tcW w:w="3119"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BE3D26" w:rsidRPr="0018001C" w:rsidTr="00BE3D26">
        <w:trPr>
          <w:gridAfter w:val="1"/>
          <w:wAfter w:w="391" w:type="dxa"/>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92"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23</w:t>
            </w:r>
          </w:p>
        </w:tc>
        <w:tc>
          <w:tcPr>
            <w:tcW w:w="2835"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46.0</w:t>
            </w:r>
          </w:p>
        </w:tc>
      </w:tr>
      <w:tr w:rsidR="00BE3D26" w:rsidRPr="0018001C" w:rsidTr="00BE3D26">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15</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30.0</w:t>
            </w:r>
          </w:p>
        </w:tc>
      </w:tr>
      <w:tr w:rsidR="00BE3D26" w:rsidRPr="0018001C" w:rsidTr="00BE3D26">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6</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12.0</w:t>
            </w:r>
          </w:p>
        </w:tc>
      </w:tr>
      <w:tr w:rsidR="00BE3D26" w:rsidRPr="0018001C" w:rsidTr="00BE3D26">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8.0</w:t>
            </w:r>
          </w:p>
        </w:tc>
      </w:tr>
      <w:tr w:rsidR="00BE3D26" w:rsidRPr="0018001C" w:rsidTr="00BE3D26">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835" w:type="dxa"/>
            <w:tcBorders>
              <w:top w:val="nil"/>
              <w:bottom w:val="nil"/>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BE3D26" w:rsidRPr="0018001C" w:rsidTr="00BE3D26">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Pr>
          <w:rFonts w:ascii="Times New Roman" w:hAnsi="Times New Roman" w:cs="Times New Roman"/>
          <w:b/>
          <w:sz w:val="26"/>
          <w:szCs w:val="26"/>
        </w:rPr>
        <w:t>2025</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the organisation market share has increased through strategies formulated in the organisation. From the responses given by the respondents, 46.0% strongly agree, 30.0% agree, 12.0% undecided, 8.0% disagree and 4.0% strongly disagree</w:t>
      </w:r>
    </w:p>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4.4 Test of Hypothesis</w:t>
      </w:r>
    </w:p>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Re-statement of hypothesis</w:t>
      </w:r>
    </w:p>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1</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There is no significant relationship between Strategy formulation and Profitability of the Organization.</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2</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Strategy implementation</w:t>
      </w:r>
      <w:r w:rsidRPr="0018001C">
        <w:rPr>
          <w:rFonts w:ascii="Times New Roman" w:hAnsi="Times New Roman" w:cs="Times New Roman"/>
          <w:bCs/>
          <w:sz w:val="26"/>
          <w:szCs w:val="26"/>
        </w:rPr>
        <w:t xml:space="preserve"> </w:t>
      </w:r>
      <w:r w:rsidRPr="0018001C">
        <w:rPr>
          <w:rFonts w:ascii="Times New Roman" w:hAnsi="Times New Roman" w:cs="Times New Roman"/>
          <w:sz w:val="26"/>
          <w:szCs w:val="26"/>
        </w:rPr>
        <w:t xml:space="preserve">does not affect </w:t>
      </w:r>
      <w:r w:rsidRPr="0018001C">
        <w:rPr>
          <w:rFonts w:ascii="Times New Roman" w:hAnsi="Times New Roman" w:cs="Times New Roman"/>
          <w:bCs/>
          <w:sz w:val="26"/>
          <w:szCs w:val="26"/>
        </w:rPr>
        <w:t>Profitability.</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3</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Strategy formulation does not relate with on </w:t>
      </w:r>
      <w:r w:rsidRPr="0018001C">
        <w:rPr>
          <w:rFonts w:ascii="Times New Roman" w:hAnsi="Times New Roman" w:cs="Times New Roman"/>
          <w:bCs/>
          <w:sz w:val="26"/>
          <w:szCs w:val="26"/>
        </w:rPr>
        <w:t>market share</w:t>
      </w:r>
      <w:r w:rsidRPr="0018001C">
        <w:rPr>
          <w:rFonts w:ascii="Times New Roman" w:hAnsi="Times New Roman" w:cs="Times New Roman"/>
          <w:sz w:val="26"/>
          <w:szCs w:val="26"/>
        </w:rPr>
        <w:t>.</w:t>
      </w:r>
    </w:p>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4</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There is no significant impact between strategy implementation</w:t>
      </w:r>
      <w:r w:rsidRPr="0018001C">
        <w:rPr>
          <w:rFonts w:ascii="Times New Roman" w:hAnsi="Times New Roman" w:cs="Times New Roman"/>
          <w:bCs/>
          <w:sz w:val="26"/>
          <w:szCs w:val="26"/>
        </w:rPr>
        <w:t xml:space="preserve"> </w:t>
      </w:r>
      <w:r w:rsidRPr="0018001C">
        <w:rPr>
          <w:rFonts w:ascii="Times New Roman" w:hAnsi="Times New Roman" w:cs="Times New Roman"/>
          <w:sz w:val="26"/>
          <w:szCs w:val="26"/>
        </w:rPr>
        <w:t xml:space="preserve">and </w:t>
      </w:r>
      <w:r w:rsidRPr="0018001C">
        <w:rPr>
          <w:rFonts w:ascii="Times New Roman" w:hAnsi="Times New Roman" w:cs="Times New Roman"/>
          <w:bCs/>
          <w:sz w:val="26"/>
          <w:szCs w:val="26"/>
        </w:rPr>
        <w:t>market share</w:t>
      </w:r>
      <w:r w:rsidRPr="0018001C">
        <w:rPr>
          <w:rFonts w:ascii="Times New Roman" w:hAnsi="Times New Roman" w:cs="Times New Roman"/>
          <w:sz w:val="26"/>
          <w:szCs w:val="26"/>
        </w:rPr>
        <w:t>.</w:t>
      </w:r>
    </w:p>
    <w:p w:rsidR="00BE3D26" w:rsidRPr="0018001C" w:rsidRDefault="00BE3D26" w:rsidP="00BE3D26">
      <w:pPr>
        <w:spacing w:line="360" w:lineRule="auto"/>
        <w:jc w:val="both"/>
        <w:rPr>
          <w:rFonts w:ascii="Times New Roman" w:hAnsi="Times New Roman" w:cs="Times New Roman"/>
          <w:b/>
          <w:sz w:val="26"/>
          <w:szCs w:val="26"/>
          <w:u w:val="single"/>
        </w:rPr>
      </w:pPr>
      <w:r w:rsidRPr="0018001C">
        <w:rPr>
          <w:rFonts w:ascii="Times New Roman" w:hAnsi="Times New Roman" w:cs="Times New Roman"/>
          <w:b/>
          <w:sz w:val="26"/>
          <w:szCs w:val="26"/>
          <w:u w:val="single"/>
        </w:rPr>
        <w:lastRenderedPageBreak/>
        <w:t>Hypothesis 1</w:t>
      </w:r>
    </w:p>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1</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w:t>
      </w:r>
      <w:r w:rsidRPr="0018001C">
        <w:rPr>
          <w:rFonts w:ascii="Times New Roman" w:hAnsi="Times New Roman" w:cs="Times New Roman"/>
          <w:b/>
          <w:sz w:val="26"/>
          <w:szCs w:val="26"/>
        </w:rPr>
        <w:t>There is no significant relationship between Strategy formulation and Profitability of the Organization.</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18"/>
        <w:gridCol w:w="2400"/>
        <w:gridCol w:w="1730"/>
        <w:gridCol w:w="2312"/>
      </w:tblGrid>
      <w:tr w:rsidR="00BE3D26" w:rsidRPr="0018001C" w:rsidTr="00BE3D26">
        <w:trPr>
          <w:cantSplit/>
        </w:trPr>
        <w:tc>
          <w:tcPr>
            <w:tcW w:w="9360" w:type="dxa"/>
            <w:gridSpan w:val="4"/>
            <w:tcBorders>
              <w:top w:val="nil"/>
              <w:left w:val="nil"/>
              <w:bottom w:val="nil"/>
              <w:right w:val="nil"/>
            </w:tcBorders>
            <w:shd w:val="clear" w:color="auto" w:fill="FFFFFF"/>
          </w:tcPr>
          <w:p w:rsidR="00BE3D26" w:rsidRPr="0018001C" w:rsidRDefault="00BE3D26" w:rsidP="00BE3D26">
            <w:pPr>
              <w:tabs>
                <w:tab w:val="center" w:pos="4680"/>
                <w:tab w:val="left" w:pos="7320"/>
              </w:tabs>
              <w:autoSpaceDE w:val="0"/>
              <w:autoSpaceDN w:val="0"/>
              <w:adjustRightInd w:val="0"/>
              <w:spacing w:line="360" w:lineRule="auto"/>
              <w:ind w:left="60" w:right="60"/>
              <w:rPr>
                <w:rFonts w:ascii="Times New Roman" w:hAnsi="Times New Roman" w:cs="Times New Roman"/>
                <w:b/>
                <w:bCs/>
                <w:color w:val="000000"/>
                <w:sz w:val="26"/>
                <w:szCs w:val="26"/>
              </w:rPr>
            </w:pPr>
            <w:r w:rsidRPr="0018001C">
              <w:rPr>
                <w:rFonts w:ascii="Times New Roman" w:hAnsi="Times New Roman" w:cs="Times New Roman"/>
                <w:b/>
                <w:bCs/>
                <w:color w:val="000000"/>
                <w:sz w:val="26"/>
                <w:szCs w:val="26"/>
              </w:rPr>
              <w:tab/>
              <w:t>Correlations</w:t>
            </w:r>
            <w:r w:rsidRPr="0018001C">
              <w:rPr>
                <w:rFonts w:ascii="Times New Roman" w:hAnsi="Times New Roman" w:cs="Times New Roman"/>
                <w:b/>
                <w:bCs/>
                <w:color w:val="000000"/>
                <w:sz w:val="26"/>
                <w:szCs w:val="26"/>
              </w:rPr>
              <w:tab/>
            </w:r>
          </w:p>
        </w:tc>
      </w:tr>
      <w:tr w:rsidR="00BE3D26" w:rsidRPr="0018001C" w:rsidTr="00BE3D26">
        <w:trPr>
          <w:cantSplit/>
        </w:trPr>
        <w:tc>
          <w:tcPr>
            <w:tcW w:w="5318"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1730"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Strategy Formulation</w:t>
            </w:r>
          </w:p>
        </w:tc>
        <w:tc>
          <w:tcPr>
            <w:tcW w:w="2312" w:type="dxa"/>
            <w:tcBorders>
              <w:top w:val="single" w:sz="16" w:space="0" w:color="000000"/>
              <w:bottom w:val="single" w:sz="16" w:space="0" w:color="000000"/>
              <w:right w:val="single" w:sz="16" w:space="0" w:color="000000"/>
            </w:tcBorders>
            <w:shd w:val="clear" w:color="auto" w:fill="FFFFFF"/>
          </w:tcPr>
          <w:p w:rsidR="00BE3D26" w:rsidRPr="0018001C" w:rsidRDefault="00BE3D26" w:rsidP="00BE3D26">
            <w:pPr>
              <w:autoSpaceDE w:val="0"/>
              <w:autoSpaceDN w:val="0"/>
              <w:adjustRightInd w:val="0"/>
              <w:spacing w:line="360" w:lineRule="auto"/>
              <w:ind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Profitability</w:t>
            </w:r>
          </w:p>
        </w:tc>
      </w:tr>
      <w:tr w:rsidR="00BE3D26" w:rsidRPr="0018001C" w:rsidTr="00BE3D26">
        <w:trPr>
          <w:cantSplit/>
        </w:trPr>
        <w:tc>
          <w:tcPr>
            <w:tcW w:w="2918" w:type="dxa"/>
            <w:vMerge w:val="restart"/>
            <w:tcBorders>
              <w:top w:val="single" w:sz="16" w:space="0" w:color="000000"/>
              <w:left w:val="single" w:sz="16" w:space="0" w:color="000000"/>
              <w:bottom w:val="nil"/>
              <w:right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Strategy Formulation</w:t>
            </w:r>
          </w:p>
        </w:tc>
        <w:tc>
          <w:tcPr>
            <w:tcW w:w="2400"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Pearson Correlation</w:t>
            </w:r>
          </w:p>
        </w:tc>
        <w:tc>
          <w:tcPr>
            <w:tcW w:w="1730"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2312" w:type="dxa"/>
            <w:tcBorders>
              <w:top w:val="single" w:sz="16" w:space="0" w:color="000000"/>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.925</w:t>
            </w:r>
            <w:r w:rsidRPr="0018001C">
              <w:rPr>
                <w:rFonts w:ascii="Times New Roman" w:hAnsi="Times New Roman" w:cs="Times New Roman"/>
                <w:color w:val="000000"/>
                <w:sz w:val="26"/>
                <w:szCs w:val="26"/>
                <w:vertAlign w:val="superscript"/>
              </w:rPr>
              <w:t>**</w:t>
            </w:r>
          </w:p>
        </w:tc>
      </w:tr>
      <w:tr w:rsidR="00BE3D26" w:rsidRPr="0018001C" w:rsidTr="00BE3D26">
        <w:trPr>
          <w:cantSplit/>
        </w:trPr>
        <w:tc>
          <w:tcPr>
            <w:tcW w:w="2918" w:type="dxa"/>
            <w:vMerge/>
            <w:tcBorders>
              <w:top w:val="single" w:sz="16" w:space="0" w:color="000000"/>
              <w:left w:val="single" w:sz="16" w:space="0" w:color="000000"/>
              <w:bottom w:val="nil"/>
              <w:right w:val="nil"/>
            </w:tcBorders>
            <w:shd w:val="clear" w:color="auto" w:fill="FFFFFF"/>
            <w:vAlign w:val="center"/>
          </w:tcPr>
          <w:p w:rsidR="00BE3D26" w:rsidRPr="0018001C" w:rsidRDefault="00BE3D26" w:rsidP="00BE3D26">
            <w:pPr>
              <w:autoSpaceDE w:val="0"/>
              <w:autoSpaceDN w:val="0"/>
              <w:adjustRightInd w:val="0"/>
              <w:spacing w:line="360" w:lineRule="auto"/>
              <w:jc w:val="both"/>
              <w:rPr>
                <w:rFonts w:ascii="Times New Roman" w:hAnsi="Times New Roman" w:cs="Times New Roman"/>
                <w:color w:val="000000"/>
                <w:sz w:val="26"/>
                <w:szCs w:val="26"/>
              </w:rPr>
            </w:pPr>
          </w:p>
        </w:tc>
        <w:tc>
          <w:tcPr>
            <w:tcW w:w="2400"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Sig. (2-tailed)</w:t>
            </w:r>
          </w:p>
        </w:tc>
        <w:tc>
          <w:tcPr>
            <w:tcW w:w="1730" w:type="dxa"/>
            <w:tcBorders>
              <w:top w:val="nil"/>
              <w:left w:val="single" w:sz="16" w:space="0" w:color="000000"/>
              <w:bottom w:val="nil"/>
            </w:tcBorders>
            <w:shd w:val="clear" w:color="auto" w:fill="FFFFFF"/>
          </w:tcPr>
          <w:p w:rsidR="00BE3D26" w:rsidRPr="0018001C" w:rsidRDefault="00BE3D26" w:rsidP="00BE3D26">
            <w:pPr>
              <w:autoSpaceDE w:val="0"/>
              <w:autoSpaceDN w:val="0"/>
              <w:adjustRightInd w:val="0"/>
              <w:spacing w:line="360" w:lineRule="auto"/>
              <w:jc w:val="center"/>
              <w:rPr>
                <w:rFonts w:ascii="Times New Roman" w:hAnsi="Times New Roman" w:cs="Times New Roman"/>
                <w:sz w:val="26"/>
                <w:szCs w:val="26"/>
              </w:rPr>
            </w:pPr>
          </w:p>
        </w:tc>
        <w:tc>
          <w:tcPr>
            <w:tcW w:w="2312" w:type="dxa"/>
            <w:tcBorders>
              <w:top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.000</w:t>
            </w:r>
          </w:p>
        </w:tc>
      </w:tr>
      <w:tr w:rsidR="00BE3D26" w:rsidRPr="0018001C" w:rsidTr="00BE3D26">
        <w:trPr>
          <w:cantSplit/>
        </w:trPr>
        <w:tc>
          <w:tcPr>
            <w:tcW w:w="2918" w:type="dxa"/>
            <w:vMerge/>
            <w:tcBorders>
              <w:top w:val="single" w:sz="16" w:space="0" w:color="000000"/>
              <w:left w:val="single" w:sz="16" w:space="0" w:color="000000"/>
              <w:bottom w:val="nil"/>
              <w:right w:val="nil"/>
            </w:tcBorders>
            <w:shd w:val="clear" w:color="auto" w:fill="FFFFFF"/>
            <w:vAlign w:val="center"/>
          </w:tcPr>
          <w:p w:rsidR="00BE3D26" w:rsidRPr="0018001C" w:rsidRDefault="00BE3D26" w:rsidP="00BE3D26">
            <w:pPr>
              <w:autoSpaceDE w:val="0"/>
              <w:autoSpaceDN w:val="0"/>
              <w:adjustRightInd w:val="0"/>
              <w:spacing w:line="360" w:lineRule="auto"/>
              <w:jc w:val="both"/>
              <w:rPr>
                <w:rFonts w:ascii="Times New Roman" w:hAnsi="Times New Roman" w:cs="Times New Roman"/>
                <w:color w:val="000000"/>
                <w:sz w:val="26"/>
                <w:szCs w:val="26"/>
              </w:rPr>
            </w:pPr>
          </w:p>
        </w:tc>
        <w:tc>
          <w:tcPr>
            <w:tcW w:w="2400"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N</w:t>
            </w:r>
          </w:p>
        </w:tc>
        <w:tc>
          <w:tcPr>
            <w:tcW w:w="1730"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86</w:t>
            </w:r>
          </w:p>
        </w:tc>
        <w:tc>
          <w:tcPr>
            <w:tcW w:w="2312" w:type="dxa"/>
            <w:tcBorders>
              <w:top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86</w:t>
            </w:r>
          </w:p>
        </w:tc>
      </w:tr>
      <w:tr w:rsidR="00BE3D26" w:rsidRPr="0018001C" w:rsidTr="00BE3D26">
        <w:trPr>
          <w:cantSplit/>
        </w:trPr>
        <w:tc>
          <w:tcPr>
            <w:tcW w:w="2918" w:type="dxa"/>
            <w:vMerge w:val="restart"/>
            <w:tcBorders>
              <w:top w:val="nil"/>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360" w:lineRule="auto"/>
              <w:ind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 xml:space="preserve"> Profitability</w:t>
            </w:r>
          </w:p>
        </w:tc>
        <w:tc>
          <w:tcPr>
            <w:tcW w:w="2400"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Pearson Correlation</w:t>
            </w:r>
          </w:p>
        </w:tc>
        <w:tc>
          <w:tcPr>
            <w:tcW w:w="1730"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.925</w:t>
            </w:r>
            <w:r w:rsidRPr="0018001C">
              <w:rPr>
                <w:rFonts w:ascii="Times New Roman" w:hAnsi="Times New Roman" w:cs="Times New Roman"/>
                <w:color w:val="000000"/>
                <w:sz w:val="26"/>
                <w:szCs w:val="26"/>
                <w:vertAlign w:val="superscript"/>
              </w:rPr>
              <w:t>**</w:t>
            </w:r>
          </w:p>
        </w:tc>
        <w:tc>
          <w:tcPr>
            <w:tcW w:w="2312" w:type="dxa"/>
            <w:tcBorders>
              <w:top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r>
      <w:tr w:rsidR="00BE3D26" w:rsidRPr="0018001C" w:rsidTr="00BE3D26">
        <w:trPr>
          <w:cantSplit/>
        </w:trPr>
        <w:tc>
          <w:tcPr>
            <w:tcW w:w="2918" w:type="dxa"/>
            <w:vMerge/>
            <w:tcBorders>
              <w:top w:val="nil"/>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360" w:lineRule="auto"/>
              <w:jc w:val="both"/>
              <w:rPr>
                <w:rFonts w:ascii="Times New Roman" w:hAnsi="Times New Roman" w:cs="Times New Roman"/>
                <w:color w:val="000000"/>
                <w:sz w:val="26"/>
                <w:szCs w:val="26"/>
              </w:rPr>
            </w:pPr>
          </w:p>
        </w:tc>
        <w:tc>
          <w:tcPr>
            <w:tcW w:w="2400"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Sig. (2-tailed)</w:t>
            </w:r>
          </w:p>
        </w:tc>
        <w:tc>
          <w:tcPr>
            <w:tcW w:w="1730"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.000</w:t>
            </w:r>
          </w:p>
        </w:tc>
        <w:tc>
          <w:tcPr>
            <w:tcW w:w="2312" w:type="dxa"/>
            <w:tcBorders>
              <w:top w:val="nil"/>
              <w:bottom w:val="nil"/>
              <w:right w:val="single" w:sz="16" w:space="0" w:color="000000"/>
            </w:tcBorders>
            <w:shd w:val="clear" w:color="auto" w:fill="FFFFFF"/>
          </w:tcPr>
          <w:p w:rsidR="00BE3D26" w:rsidRPr="0018001C" w:rsidRDefault="00BE3D26" w:rsidP="00BE3D26">
            <w:pPr>
              <w:autoSpaceDE w:val="0"/>
              <w:autoSpaceDN w:val="0"/>
              <w:adjustRightInd w:val="0"/>
              <w:spacing w:line="360" w:lineRule="auto"/>
              <w:jc w:val="center"/>
              <w:rPr>
                <w:rFonts w:ascii="Times New Roman" w:hAnsi="Times New Roman" w:cs="Times New Roman"/>
                <w:sz w:val="26"/>
                <w:szCs w:val="26"/>
              </w:rPr>
            </w:pPr>
          </w:p>
        </w:tc>
      </w:tr>
      <w:tr w:rsidR="00BE3D26" w:rsidRPr="0018001C" w:rsidTr="00BE3D26">
        <w:trPr>
          <w:cantSplit/>
        </w:trPr>
        <w:tc>
          <w:tcPr>
            <w:tcW w:w="2918" w:type="dxa"/>
            <w:vMerge/>
            <w:tcBorders>
              <w:top w:val="nil"/>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p>
        </w:tc>
        <w:tc>
          <w:tcPr>
            <w:tcW w:w="2400"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N</w:t>
            </w:r>
          </w:p>
        </w:tc>
        <w:tc>
          <w:tcPr>
            <w:tcW w:w="1730"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86</w:t>
            </w:r>
          </w:p>
        </w:tc>
        <w:tc>
          <w:tcPr>
            <w:tcW w:w="2312" w:type="dxa"/>
            <w:tcBorders>
              <w:top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86</w:t>
            </w:r>
          </w:p>
        </w:tc>
      </w:tr>
      <w:tr w:rsidR="00BE3D26" w:rsidRPr="0018001C" w:rsidTr="00BE3D26">
        <w:trPr>
          <w:cantSplit/>
        </w:trPr>
        <w:tc>
          <w:tcPr>
            <w:tcW w:w="9360" w:type="dxa"/>
            <w:gridSpan w:val="4"/>
            <w:tcBorders>
              <w:top w:val="nil"/>
              <w:left w:val="nil"/>
              <w:bottom w:val="nil"/>
              <w:right w:val="nil"/>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 Correlation is significant at the 0.01 level (2-tailed).</w:t>
            </w:r>
          </w:p>
        </w:tc>
      </w:tr>
    </w:tbl>
    <w:p w:rsidR="00BE3D26" w:rsidRPr="0018001C" w:rsidRDefault="00BE3D26" w:rsidP="00BE3D26">
      <w:pPr>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Interpretation of Result</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The table shows the Pearson correlation for strategy formulation and profitability to be 0.925(92.5%) This implies that there is a weak relationship between strategy formulation and profitability. The above correlation table shows that at a 0.01 level of significance, r = 0.0001 (2-tailed test). 0.0001 is less than 0.01 which is the set level of significance. This implies that there is significant relationship between strategic formation and profitability. </w:t>
      </w:r>
      <w:proofErr w:type="gramStart"/>
      <w:r w:rsidRPr="0018001C">
        <w:rPr>
          <w:rFonts w:ascii="Times New Roman" w:hAnsi="Times New Roman" w:cs="Times New Roman"/>
          <w:sz w:val="26"/>
          <w:szCs w:val="26"/>
        </w:rPr>
        <w:t>Therefore</w:t>
      </w:r>
      <w:proofErr w:type="gramEnd"/>
      <w:r w:rsidRPr="0018001C">
        <w:rPr>
          <w:rFonts w:ascii="Times New Roman" w:hAnsi="Times New Roman" w:cs="Times New Roman"/>
          <w:sz w:val="26"/>
          <w:szCs w:val="26"/>
        </w:rPr>
        <w:t xml:space="preserve"> we reject the null hypothesis and embrace the alternate.</w:t>
      </w:r>
    </w:p>
    <w:p w:rsidR="00BE3D26" w:rsidRPr="0018001C" w:rsidRDefault="00BE3D26" w:rsidP="00BE3D26">
      <w:pPr>
        <w:spacing w:line="360" w:lineRule="auto"/>
        <w:jc w:val="both"/>
        <w:rPr>
          <w:rFonts w:ascii="Times New Roman" w:hAnsi="Times New Roman" w:cs="Times New Roman"/>
          <w:sz w:val="26"/>
          <w:szCs w:val="26"/>
        </w:rPr>
      </w:pPr>
    </w:p>
    <w:p w:rsidR="00BE3D26" w:rsidRPr="0018001C" w:rsidRDefault="00BE3D26" w:rsidP="00BE3D26">
      <w:pPr>
        <w:spacing w:line="360" w:lineRule="auto"/>
        <w:jc w:val="both"/>
        <w:rPr>
          <w:rFonts w:ascii="Times New Roman" w:hAnsi="Times New Roman" w:cs="Times New Roman"/>
          <w:sz w:val="26"/>
          <w:szCs w:val="26"/>
        </w:rPr>
      </w:pPr>
    </w:p>
    <w:p w:rsidR="00BE3D26" w:rsidRDefault="00BE3D26" w:rsidP="00BE3D26">
      <w:pPr>
        <w:spacing w:line="360" w:lineRule="auto"/>
        <w:jc w:val="both"/>
        <w:rPr>
          <w:rFonts w:ascii="Times New Roman" w:hAnsi="Times New Roman" w:cs="Times New Roman"/>
          <w:sz w:val="26"/>
          <w:szCs w:val="26"/>
        </w:rPr>
      </w:pPr>
    </w:p>
    <w:p w:rsidR="00BE3D26" w:rsidRPr="0018001C" w:rsidRDefault="00BE3D26" w:rsidP="00BE3D26">
      <w:pPr>
        <w:spacing w:line="360" w:lineRule="auto"/>
        <w:jc w:val="both"/>
        <w:rPr>
          <w:rFonts w:ascii="Times New Roman" w:hAnsi="Times New Roman" w:cs="Times New Roman"/>
          <w:sz w:val="26"/>
          <w:szCs w:val="26"/>
        </w:rPr>
      </w:pPr>
    </w:p>
    <w:p w:rsidR="00BE3D26" w:rsidRPr="0018001C" w:rsidRDefault="00BE3D26" w:rsidP="00BE3D26">
      <w:pPr>
        <w:spacing w:line="360" w:lineRule="auto"/>
        <w:jc w:val="both"/>
        <w:rPr>
          <w:rFonts w:ascii="Times New Roman" w:hAnsi="Times New Roman" w:cs="Times New Roman"/>
          <w:b/>
          <w:sz w:val="26"/>
          <w:szCs w:val="26"/>
          <w:u w:val="single"/>
        </w:rPr>
      </w:pPr>
      <w:r w:rsidRPr="0018001C">
        <w:rPr>
          <w:rFonts w:ascii="Times New Roman" w:hAnsi="Times New Roman" w:cs="Times New Roman"/>
          <w:b/>
          <w:sz w:val="26"/>
          <w:szCs w:val="26"/>
          <w:u w:val="single"/>
        </w:rPr>
        <w:t>Hypothesis 2</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2</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Strategy implementation</w:t>
      </w:r>
      <w:r w:rsidRPr="0018001C">
        <w:rPr>
          <w:rFonts w:ascii="Times New Roman" w:hAnsi="Times New Roman" w:cs="Times New Roman"/>
          <w:bCs/>
          <w:sz w:val="26"/>
          <w:szCs w:val="26"/>
        </w:rPr>
        <w:t xml:space="preserve"> </w:t>
      </w:r>
      <w:r w:rsidRPr="0018001C">
        <w:rPr>
          <w:rFonts w:ascii="Times New Roman" w:hAnsi="Times New Roman" w:cs="Times New Roman"/>
          <w:sz w:val="26"/>
          <w:szCs w:val="26"/>
        </w:rPr>
        <w:t xml:space="preserve">does not affect </w:t>
      </w:r>
      <w:r w:rsidRPr="0018001C">
        <w:rPr>
          <w:rFonts w:ascii="Times New Roman" w:hAnsi="Times New Roman" w:cs="Times New Roman"/>
          <w:bCs/>
          <w:sz w:val="26"/>
          <w:szCs w:val="26"/>
        </w:rPr>
        <w:t>Profitability.</w:t>
      </w:r>
    </w:p>
    <w:tbl>
      <w:tblPr>
        <w:tblW w:w="7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34"/>
        <w:gridCol w:w="1113"/>
        <w:gridCol w:w="11"/>
        <w:gridCol w:w="1169"/>
        <w:gridCol w:w="287"/>
        <w:gridCol w:w="1001"/>
        <w:gridCol w:w="332"/>
        <w:gridCol w:w="1048"/>
        <w:gridCol w:w="572"/>
        <w:gridCol w:w="429"/>
        <w:gridCol w:w="1001"/>
      </w:tblGrid>
      <w:tr w:rsidR="00BE3D26" w:rsidRPr="0018001C" w:rsidTr="00BE3D26">
        <w:trPr>
          <w:gridAfter w:val="2"/>
          <w:wAfter w:w="1430" w:type="dxa"/>
          <w:cantSplit/>
          <w:trHeight w:val="432"/>
        </w:trPr>
        <w:tc>
          <w:tcPr>
            <w:tcW w:w="6393" w:type="dxa"/>
            <w:gridSpan w:val="10"/>
            <w:tcBorders>
              <w:top w:val="nil"/>
              <w:left w:val="nil"/>
              <w:bottom w:val="nil"/>
              <w:right w:val="nil"/>
            </w:tcBorders>
            <w:shd w:val="clear" w:color="auto" w:fill="FFFFFF"/>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b/>
                <w:bCs/>
                <w:color w:val="000000"/>
                <w:sz w:val="26"/>
                <w:szCs w:val="26"/>
              </w:rPr>
              <w:t>Model Summary</w:t>
            </w:r>
          </w:p>
        </w:tc>
      </w:tr>
      <w:tr w:rsidR="00BE3D26" w:rsidRPr="0018001C" w:rsidTr="00BE3D26">
        <w:trPr>
          <w:gridAfter w:val="2"/>
          <w:wAfter w:w="1430" w:type="dxa"/>
          <w:cantSplit/>
          <w:trHeight w:val="849"/>
        </w:trPr>
        <w:tc>
          <w:tcPr>
            <w:tcW w:w="86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Model</w:t>
            </w:r>
          </w:p>
        </w:tc>
        <w:tc>
          <w:tcPr>
            <w:tcW w:w="1113"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R</w:t>
            </w:r>
          </w:p>
        </w:tc>
        <w:tc>
          <w:tcPr>
            <w:tcW w:w="1180" w:type="dxa"/>
            <w:gridSpan w:val="2"/>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R Square</w:t>
            </w:r>
          </w:p>
        </w:tc>
        <w:tc>
          <w:tcPr>
            <w:tcW w:w="1620" w:type="dxa"/>
            <w:gridSpan w:val="3"/>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Adjusted R Square</w:t>
            </w:r>
          </w:p>
        </w:tc>
        <w:tc>
          <w:tcPr>
            <w:tcW w:w="1620" w:type="dxa"/>
            <w:gridSpan w:val="2"/>
            <w:tcBorders>
              <w:top w:val="single" w:sz="16" w:space="0" w:color="000000"/>
              <w:bottom w:val="single" w:sz="16" w:space="0" w:color="000000"/>
              <w:right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Std. Error of the Estimate</w:t>
            </w:r>
          </w:p>
        </w:tc>
      </w:tr>
      <w:tr w:rsidR="00BE3D26" w:rsidRPr="0018001C" w:rsidTr="00BE3D26">
        <w:trPr>
          <w:gridAfter w:val="2"/>
          <w:wAfter w:w="1430" w:type="dxa"/>
          <w:cantSplit/>
          <w:trHeight w:val="417"/>
        </w:trPr>
        <w:tc>
          <w:tcPr>
            <w:tcW w:w="86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1113" w:type="dxa"/>
            <w:tcBorders>
              <w:top w:val="single" w:sz="16" w:space="0" w:color="000000"/>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.086</w:t>
            </w:r>
            <w:r w:rsidRPr="0018001C">
              <w:rPr>
                <w:rFonts w:ascii="Times New Roman" w:hAnsi="Times New Roman" w:cs="Times New Roman"/>
                <w:color w:val="000000"/>
                <w:sz w:val="26"/>
                <w:szCs w:val="26"/>
                <w:vertAlign w:val="superscript"/>
              </w:rPr>
              <w:t>a</w:t>
            </w:r>
          </w:p>
        </w:tc>
        <w:tc>
          <w:tcPr>
            <w:tcW w:w="1180" w:type="dxa"/>
            <w:gridSpan w:val="2"/>
            <w:tcBorders>
              <w:top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.007</w:t>
            </w:r>
          </w:p>
        </w:tc>
        <w:tc>
          <w:tcPr>
            <w:tcW w:w="1620" w:type="dxa"/>
            <w:gridSpan w:val="3"/>
            <w:tcBorders>
              <w:top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-.013</w:t>
            </w:r>
          </w:p>
        </w:tc>
        <w:tc>
          <w:tcPr>
            <w:tcW w:w="1620" w:type="dxa"/>
            <w:gridSpan w:val="2"/>
            <w:tcBorders>
              <w:top w:val="single" w:sz="16" w:space="0" w:color="000000"/>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3.49051</w:t>
            </w:r>
          </w:p>
        </w:tc>
      </w:tr>
      <w:tr w:rsidR="00BE3D26" w:rsidRPr="0018001C" w:rsidTr="00BE3D26">
        <w:trPr>
          <w:gridAfter w:val="2"/>
          <w:wAfter w:w="1430" w:type="dxa"/>
          <w:cantSplit/>
          <w:trHeight w:val="849"/>
        </w:trPr>
        <w:tc>
          <w:tcPr>
            <w:tcW w:w="6393" w:type="dxa"/>
            <w:gridSpan w:val="10"/>
            <w:tcBorders>
              <w:top w:val="nil"/>
              <w:left w:val="nil"/>
              <w:bottom w:val="nil"/>
              <w:right w:val="nil"/>
            </w:tcBorders>
            <w:shd w:val="clear" w:color="auto" w:fill="FFFFFF"/>
          </w:tcPr>
          <w:p w:rsidR="00BE3D26" w:rsidRPr="0018001C" w:rsidRDefault="00BE3D26" w:rsidP="00BE3D26">
            <w:pPr>
              <w:autoSpaceDE w:val="0"/>
              <w:autoSpaceDN w:val="0"/>
              <w:adjustRightInd w:val="0"/>
              <w:spacing w:line="360" w:lineRule="auto"/>
              <w:ind w:left="60" w:right="60"/>
              <w:rPr>
                <w:rFonts w:ascii="Times New Roman" w:hAnsi="Times New Roman" w:cs="Times New Roman"/>
                <w:color w:val="000000"/>
                <w:sz w:val="26"/>
                <w:szCs w:val="26"/>
              </w:rPr>
            </w:pPr>
            <w:r w:rsidRPr="0018001C">
              <w:rPr>
                <w:rFonts w:ascii="Times New Roman" w:hAnsi="Times New Roman" w:cs="Times New Roman"/>
                <w:color w:val="000000"/>
                <w:sz w:val="26"/>
                <w:szCs w:val="26"/>
              </w:rPr>
              <w:t xml:space="preserve">a. Predictors: (Constant), </w:t>
            </w:r>
            <w:r w:rsidRPr="0018001C">
              <w:rPr>
                <w:rFonts w:ascii="Times New Roman" w:hAnsi="Times New Roman" w:cs="Times New Roman"/>
                <w:sz w:val="26"/>
                <w:szCs w:val="26"/>
              </w:rPr>
              <w:t>Strategy Implementation</w:t>
            </w:r>
          </w:p>
        </w:tc>
      </w:tr>
      <w:tr w:rsidR="00BE3D26" w:rsidRPr="0018001C" w:rsidTr="00BE3D26">
        <w:trPr>
          <w:cantSplit/>
        </w:trPr>
        <w:tc>
          <w:tcPr>
            <w:tcW w:w="7823" w:type="dxa"/>
            <w:gridSpan w:val="12"/>
            <w:tcBorders>
              <w:top w:val="nil"/>
              <w:left w:val="nil"/>
              <w:bottom w:val="nil"/>
              <w:right w:val="nil"/>
            </w:tcBorders>
            <w:shd w:val="clear" w:color="auto" w:fill="FFFFFF"/>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proofErr w:type="spellStart"/>
            <w:r w:rsidRPr="0018001C">
              <w:rPr>
                <w:rFonts w:ascii="Times New Roman" w:hAnsi="Times New Roman" w:cs="Times New Roman"/>
                <w:b/>
                <w:bCs/>
                <w:color w:val="000000"/>
                <w:sz w:val="26"/>
                <w:szCs w:val="26"/>
              </w:rPr>
              <w:t>ANOVA</w:t>
            </w:r>
            <w:r w:rsidRPr="0018001C">
              <w:rPr>
                <w:rFonts w:ascii="Times New Roman" w:hAnsi="Times New Roman" w:cs="Times New Roman"/>
                <w:b/>
                <w:bCs/>
                <w:color w:val="000000"/>
                <w:sz w:val="26"/>
                <w:szCs w:val="26"/>
                <w:vertAlign w:val="superscript"/>
              </w:rPr>
              <w:t>a</w:t>
            </w:r>
            <w:proofErr w:type="spellEnd"/>
          </w:p>
        </w:tc>
      </w:tr>
      <w:tr w:rsidR="00BE3D26" w:rsidRPr="0018001C" w:rsidTr="00BE3D26">
        <w:trPr>
          <w:cantSplit/>
        </w:trPr>
        <w:tc>
          <w:tcPr>
            <w:tcW w:w="1984" w:type="dxa"/>
            <w:gridSpan w:val="4"/>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Model</w:t>
            </w:r>
          </w:p>
        </w:tc>
        <w:tc>
          <w:tcPr>
            <w:tcW w:w="1456" w:type="dxa"/>
            <w:gridSpan w:val="2"/>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Sum of Squares</w:t>
            </w:r>
          </w:p>
        </w:tc>
        <w:tc>
          <w:tcPr>
            <w:tcW w:w="1001"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Df</w:t>
            </w:r>
          </w:p>
        </w:tc>
        <w:tc>
          <w:tcPr>
            <w:tcW w:w="1380" w:type="dxa"/>
            <w:gridSpan w:val="2"/>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Mean Square</w:t>
            </w:r>
          </w:p>
        </w:tc>
        <w:tc>
          <w:tcPr>
            <w:tcW w:w="1001" w:type="dxa"/>
            <w:gridSpan w:val="2"/>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F</w:t>
            </w:r>
          </w:p>
        </w:tc>
        <w:tc>
          <w:tcPr>
            <w:tcW w:w="1001" w:type="dxa"/>
            <w:tcBorders>
              <w:top w:val="single" w:sz="16" w:space="0" w:color="000000"/>
              <w:bottom w:val="single" w:sz="16" w:space="0" w:color="000000"/>
              <w:right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Sig.</w:t>
            </w:r>
          </w:p>
        </w:tc>
      </w:tr>
      <w:tr w:rsidR="00BE3D26" w:rsidRPr="0018001C" w:rsidTr="00BE3D26">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1258" w:type="dxa"/>
            <w:gridSpan w:val="3"/>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Regression</w:t>
            </w:r>
          </w:p>
        </w:tc>
        <w:tc>
          <w:tcPr>
            <w:tcW w:w="1456" w:type="dxa"/>
            <w:gridSpan w:val="2"/>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4.405</w:t>
            </w:r>
          </w:p>
        </w:tc>
        <w:tc>
          <w:tcPr>
            <w:tcW w:w="1001"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1380" w:type="dxa"/>
            <w:gridSpan w:val="2"/>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4.405</w:t>
            </w:r>
          </w:p>
        </w:tc>
        <w:tc>
          <w:tcPr>
            <w:tcW w:w="1001" w:type="dxa"/>
            <w:gridSpan w:val="2"/>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.362</w:t>
            </w:r>
          </w:p>
        </w:tc>
        <w:tc>
          <w:tcPr>
            <w:tcW w:w="1001" w:type="dxa"/>
            <w:tcBorders>
              <w:top w:val="single" w:sz="16" w:space="0" w:color="000000"/>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.550</w:t>
            </w:r>
            <w:r w:rsidRPr="0018001C">
              <w:rPr>
                <w:rFonts w:ascii="Times New Roman" w:hAnsi="Times New Roman" w:cs="Times New Roman"/>
                <w:color w:val="000000"/>
                <w:sz w:val="26"/>
                <w:szCs w:val="26"/>
                <w:vertAlign w:val="superscript"/>
              </w:rPr>
              <w:t>b</w:t>
            </w:r>
          </w:p>
        </w:tc>
      </w:tr>
      <w:tr w:rsidR="00BE3D26" w:rsidRPr="0018001C" w:rsidTr="00BE3D26">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360" w:lineRule="auto"/>
              <w:jc w:val="both"/>
              <w:rPr>
                <w:rFonts w:ascii="Times New Roman" w:hAnsi="Times New Roman" w:cs="Times New Roman"/>
                <w:color w:val="000000"/>
                <w:sz w:val="26"/>
                <w:szCs w:val="26"/>
              </w:rPr>
            </w:pPr>
          </w:p>
        </w:tc>
        <w:tc>
          <w:tcPr>
            <w:tcW w:w="1258" w:type="dxa"/>
            <w:gridSpan w:val="3"/>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Residual</w:t>
            </w:r>
          </w:p>
        </w:tc>
        <w:tc>
          <w:tcPr>
            <w:tcW w:w="1456" w:type="dxa"/>
            <w:gridSpan w:val="2"/>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584.815</w:t>
            </w:r>
          </w:p>
        </w:tc>
        <w:tc>
          <w:tcPr>
            <w:tcW w:w="1001" w:type="dxa"/>
            <w:tcBorders>
              <w:top w:val="nil"/>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48</w:t>
            </w:r>
          </w:p>
        </w:tc>
        <w:tc>
          <w:tcPr>
            <w:tcW w:w="1380" w:type="dxa"/>
            <w:gridSpan w:val="2"/>
            <w:tcBorders>
              <w:top w:val="nil"/>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12.184</w:t>
            </w:r>
          </w:p>
        </w:tc>
        <w:tc>
          <w:tcPr>
            <w:tcW w:w="1001" w:type="dxa"/>
            <w:gridSpan w:val="2"/>
            <w:tcBorders>
              <w:top w:val="nil"/>
              <w:bottom w:val="nil"/>
            </w:tcBorders>
            <w:shd w:val="clear" w:color="auto" w:fill="FFFFFF"/>
          </w:tcPr>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p>
        </w:tc>
        <w:tc>
          <w:tcPr>
            <w:tcW w:w="1001" w:type="dxa"/>
            <w:tcBorders>
              <w:top w:val="nil"/>
              <w:bottom w:val="nil"/>
              <w:right w:val="single" w:sz="16" w:space="0" w:color="000000"/>
            </w:tcBorders>
            <w:shd w:val="clear" w:color="auto" w:fill="FFFFFF"/>
          </w:tcPr>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p>
        </w:tc>
      </w:tr>
      <w:tr w:rsidR="00BE3D26" w:rsidRPr="0018001C" w:rsidTr="00BE3D26">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p>
        </w:tc>
        <w:tc>
          <w:tcPr>
            <w:tcW w:w="1258" w:type="dxa"/>
            <w:gridSpan w:val="3"/>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1456" w:type="dxa"/>
            <w:gridSpan w:val="2"/>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589.220</w:t>
            </w:r>
          </w:p>
        </w:tc>
        <w:tc>
          <w:tcPr>
            <w:tcW w:w="1001"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49</w:t>
            </w:r>
          </w:p>
        </w:tc>
        <w:tc>
          <w:tcPr>
            <w:tcW w:w="1380" w:type="dxa"/>
            <w:gridSpan w:val="2"/>
            <w:tcBorders>
              <w:top w:val="nil"/>
              <w:bottom w:val="single" w:sz="16" w:space="0" w:color="000000"/>
            </w:tcBorders>
            <w:shd w:val="clear" w:color="auto" w:fill="FFFFFF"/>
          </w:tcPr>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p>
        </w:tc>
        <w:tc>
          <w:tcPr>
            <w:tcW w:w="1001" w:type="dxa"/>
            <w:gridSpan w:val="2"/>
            <w:tcBorders>
              <w:top w:val="nil"/>
              <w:bottom w:val="single" w:sz="16" w:space="0" w:color="000000"/>
            </w:tcBorders>
            <w:shd w:val="clear" w:color="auto" w:fill="FFFFFF"/>
          </w:tcPr>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p>
        </w:tc>
        <w:tc>
          <w:tcPr>
            <w:tcW w:w="1001" w:type="dxa"/>
            <w:tcBorders>
              <w:top w:val="nil"/>
              <w:bottom w:val="single" w:sz="16" w:space="0" w:color="000000"/>
              <w:right w:val="single" w:sz="16" w:space="0" w:color="000000"/>
            </w:tcBorders>
            <w:shd w:val="clear" w:color="auto" w:fill="FFFFFF"/>
          </w:tcPr>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p>
        </w:tc>
      </w:tr>
      <w:tr w:rsidR="00BE3D26" w:rsidRPr="0018001C" w:rsidTr="00BE3D26">
        <w:trPr>
          <w:cantSplit/>
        </w:trPr>
        <w:tc>
          <w:tcPr>
            <w:tcW w:w="7823" w:type="dxa"/>
            <w:gridSpan w:val="12"/>
            <w:tcBorders>
              <w:top w:val="nil"/>
              <w:left w:val="nil"/>
              <w:bottom w:val="nil"/>
              <w:right w:val="nil"/>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 xml:space="preserve">a. Dependent Variable: </w:t>
            </w:r>
            <w:r w:rsidRPr="0018001C">
              <w:rPr>
                <w:rFonts w:ascii="Times New Roman" w:hAnsi="Times New Roman" w:cs="Times New Roman"/>
                <w:bCs/>
                <w:sz w:val="26"/>
                <w:szCs w:val="26"/>
              </w:rPr>
              <w:t>Profitability</w:t>
            </w:r>
          </w:p>
        </w:tc>
      </w:tr>
      <w:tr w:rsidR="00BE3D26" w:rsidRPr="0018001C" w:rsidTr="00BE3D26">
        <w:trPr>
          <w:cantSplit/>
        </w:trPr>
        <w:tc>
          <w:tcPr>
            <w:tcW w:w="7823" w:type="dxa"/>
            <w:gridSpan w:val="12"/>
            <w:tcBorders>
              <w:top w:val="nil"/>
              <w:left w:val="nil"/>
              <w:bottom w:val="nil"/>
              <w:right w:val="nil"/>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b. Predictors: (Constant), Strategy Implementation</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Interpretation of Results and Decision</w:t>
      </w:r>
    </w:p>
    <w:p w:rsidR="00BE3D26" w:rsidRPr="0018001C" w:rsidRDefault="00BE3D26" w:rsidP="00BE3D26">
      <w:pPr>
        <w:pStyle w:val="ListParagraph"/>
        <w:spacing w:line="360" w:lineRule="auto"/>
        <w:ind w:left="0" w:firstLine="720"/>
        <w:jc w:val="both"/>
        <w:rPr>
          <w:sz w:val="26"/>
          <w:szCs w:val="26"/>
        </w:rPr>
      </w:pPr>
      <w:r w:rsidRPr="0018001C">
        <w:rPr>
          <w:sz w:val="26"/>
          <w:szCs w:val="26"/>
        </w:rPr>
        <w:t xml:space="preserve">The result from the model summary table above shows the impact of strategy implementation on profitability to be 8.6% (R square 0.086). The </w:t>
      </w:r>
      <w:proofErr w:type="spellStart"/>
      <w:r w:rsidRPr="0018001C">
        <w:rPr>
          <w:sz w:val="26"/>
          <w:szCs w:val="26"/>
        </w:rPr>
        <w:t>Anova</w:t>
      </w:r>
      <w:proofErr w:type="spellEnd"/>
      <w:r w:rsidRPr="0018001C">
        <w:rPr>
          <w:sz w:val="26"/>
          <w:szCs w:val="26"/>
        </w:rPr>
        <w:t xml:space="preserve"> table shows the </w:t>
      </w:r>
      <w:proofErr w:type="spellStart"/>
      <w:r w:rsidRPr="0018001C">
        <w:rPr>
          <w:sz w:val="26"/>
          <w:szCs w:val="26"/>
        </w:rPr>
        <w:t>Fcal</w:t>
      </w:r>
      <w:proofErr w:type="spellEnd"/>
      <w:r w:rsidRPr="0018001C">
        <w:rPr>
          <w:sz w:val="26"/>
          <w:szCs w:val="26"/>
        </w:rPr>
        <w:t xml:space="preserve"> as 0.362 at 0.001 level of significance. This implies that strategy implementation has significant impact on profitability.</w:t>
      </w:r>
    </w:p>
    <w:tbl>
      <w:tblPr>
        <w:tblW w:w="86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789"/>
        <w:gridCol w:w="1319"/>
        <w:gridCol w:w="1319"/>
        <w:gridCol w:w="1456"/>
        <w:gridCol w:w="1001"/>
        <w:gridCol w:w="1001"/>
      </w:tblGrid>
      <w:tr w:rsidR="00BE3D26" w:rsidRPr="0018001C" w:rsidTr="00BE3D26">
        <w:trPr>
          <w:cantSplit/>
        </w:trPr>
        <w:tc>
          <w:tcPr>
            <w:tcW w:w="8611" w:type="dxa"/>
            <w:gridSpan w:val="7"/>
            <w:tcBorders>
              <w:top w:val="nil"/>
              <w:left w:val="nil"/>
              <w:bottom w:val="nil"/>
              <w:right w:val="nil"/>
            </w:tcBorders>
            <w:shd w:val="clear" w:color="auto" w:fill="FFFFFF"/>
          </w:tcPr>
          <w:p w:rsidR="00BE3D26" w:rsidRDefault="00BE3D26" w:rsidP="00BE3D26">
            <w:pPr>
              <w:autoSpaceDE w:val="0"/>
              <w:autoSpaceDN w:val="0"/>
              <w:adjustRightInd w:val="0"/>
              <w:spacing w:line="360" w:lineRule="auto"/>
              <w:ind w:left="60" w:right="60"/>
              <w:jc w:val="center"/>
              <w:rPr>
                <w:rFonts w:ascii="Times New Roman" w:hAnsi="Times New Roman" w:cs="Times New Roman"/>
                <w:b/>
                <w:bCs/>
                <w:color w:val="000000"/>
                <w:sz w:val="26"/>
                <w:szCs w:val="26"/>
              </w:rPr>
            </w:pPr>
          </w:p>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proofErr w:type="spellStart"/>
            <w:r w:rsidRPr="0018001C">
              <w:rPr>
                <w:rFonts w:ascii="Times New Roman" w:hAnsi="Times New Roman" w:cs="Times New Roman"/>
                <w:b/>
                <w:bCs/>
                <w:color w:val="000000"/>
                <w:sz w:val="26"/>
                <w:szCs w:val="26"/>
              </w:rPr>
              <w:t>Coefficients</w:t>
            </w:r>
            <w:r w:rsidRPr="0018001C">
              <w:rPr>
                <w:rFonts w:ascii="Times New Roman" w:hAnsi="Times New Roman" w:cs="Times New Roman"/>
                <w:b/>
                <w:bCs/>
                <w:color w:val="000000"/>
                <w:sz w:val="26"/>
                <w:szCs w:val="26"/>
                <w:vertAlign w:val="superscript"/>
              </w:rPr>
              <w:t>a</w:t>
            </w:r>
            <w:proofErr w:type="spellEnd"/>
          </w:p>
        </w:tc>
      </w:tr>
      <w:tr w:rsidR="00BE3D26" w:rsidRPr="0018001C" w:rsidTr="00BE3D26">
        <w:trPr>
          <w:cantSplit/>
        </w:trPr>
        <w:tc>
          <w:tcPr>
            <w:tcW w:w="2515" w:type="dxa"/>
            <w:gridSpan w:val="2"/>
            <w:vMerge w:val="restart"/>
            <w:tcBorders>
              <w:top w:val="single" w:sz="16" w:space="0" w:color="000000"/>
              <w:left w:val="single" w:sz="16" w:space="0" w:color="000000"/>
              <w:bottom w:val="nil"/>
              <w:right w:val="nil"/>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Model</w:t>
            </w:r>
          </w:p>
        </w:tc>
        <w:tc>
          <w:tcPr>
            <w:tcW w:w="2638" w:type="dxa"/>
            <w:gridSpan w:val="2"/>
            <w:tcBorders>
              <w:top w:val="single" w:sz="16" w:space="0" w:color="000000"/>
              <w:left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Unstandardized Coefficients</w:t>
            </w:r>
          </w:p>
        </w:tc>
        <w:tc>
          <w:tcPr>
            <w:tcW w:w="1456" w:type="dxa"/>
            <w:tcBorders>
              <w:top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Standardized Coefficients</w:t>
            </w:r>
          </w:p>
        </w:tc>
        <w:tc>
          <w:tcPr>
            <w:tcW w:w="1001" w:type="dxa"/>
            <w:vMerge w:val="restart"/>
            <w:tcBorders>
              <w:top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w:t>
            </w:r>
          </w:p>
        </w:tc>
        <w:tc>
          <w:tcPr>
            <w:tcW w:w="1001" w:type="dxa"/>
            <w:vMerge w:val="restart"/>
            <w:tcBorders>
              <w:top w:val="single" w:sz="16" w:space="0" w:color="000000"/>
              <w:right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Sig.</w:t>
            </w:r>
          </w:p>
        </w:tc>
      </w:tr>
      <w:tr w:rsidR="00BE3D26" w:rsidRPr="0018001C" w:rsidTr="00BE3D26">
        <w:trPr>
          <w:cantSplit/>
        </w:trPr>
        <w:tc>
          <w:tcPr>
            <w:tcW w:w="2515" w:type="dxa"/>
            <w:gridSpan w:val="2"/>
            <w:vMerge/>
            <w:tcBorders>
              <w:top w:val="single" w:sz="16" w:space="0" w:color="000000"/>
              <w:left w:val="single" w:sz="16" w:space="0" w:color="000000"/>
              <w:bottom w:val="nil"/>
              <w:right w:val="nil"/>
            </w:tcBorders>
            <w:shd w:val="clear" w:color="auto" w:fill="FFFFFF"/>
          </w:tcPr>
          <w:p w:rsidR="00BE3D26" w:rsidRPr="0018001C" w:rsidRDefault="00BE3D26" w:rsidP="00BE3D26">
            <w:pPr>
              <w:autoSpaceDE w:val="0"/>
              <w:autoSpaceDN w:val="0"/>
              <w:adjustRightInd w:val="0"/>
              <w:spacing w:line="360" w:lineRule="auto"/>
              <w:jc w:val="both"/>
              <w:rPr>
                <w:rFonts w:ascii="Times New Roman" w:hAnsi="Times New Roman" w:cs="Times New Roman"/>
                <w:color w:val="000000"/>
                <w:sz w:val="26"/>
                <w:szCs w:val="26"/>
              </w:rPr>
            </w:pPr>
          </w:p>
        </w:tc>
        <w:tc>
          <w:tcPr>
            <w:tcW w:w="1319" w:type="dxa"/>
            <w:tcBorders>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B</w:t>
            </w:r>
          </w:p>
        </w:tc>
        <w:tc>
          <w:tcPr>
            <w:tcW w:w="1319" w:type="dxa"/>
            <w:tcBorders>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Std. Error</w:t>
            </w:r>
          </w:p>
        </w:tc>
        <w:tc>
          <w:tcPr>
            <w:tcW w:w="1456" w:type="dxa"/>
            <w:tcBorders>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Beta</w:t>
            </w:r>
          </w:p>
        </w:tc>
        <w:tc>
          <w:tcPr>
            <w:tcW w:w="1001" w:type="dxa"/>
            <w:vMerge/>
            <w:tcBorders>
              <w:top w:val="single" w:sz="16" w:space="0" w:color="000000"/>
            </w:tcBorders>
            <w:shd w:val="clear" w:color="auto" w:fill="FFFFFF"/>
          </w:tcPr>
          <w:p w:rsidR="00BE3D26" w:rsidRPr="0018001C" w:rsidRDefault="00BE3D26" w:rsidP="00BE3D26">
            <w:pPr>
              <w:autoSpaceDE w:val="0"/>
              <w:autoSpaceDN w:val="0"/>
              <w:adjustRightInd w:val="0"/>
              <w:spacing w:line="360" w:lineRule="auto"/>
              <w:jc w:val="both"/>
              <w:rPr>
                <w:rFonts w:ascii="Times New Roman" w:hAnsi="Times New Roman" w:cs="Times New Roman"/>
                <w:color w:val="000000"/>
                <w:sz w:val="26"/>
                <w:szCs w:val="26"/>
              </w:rPr>
            </w:pPr>
          </w:p>
        </w:tc>
        <w:tc>
          <w:tcPr>
            <w:tcW w:w="1001" w:type="dxa"/>
            <w:vMerge/>
            <w:tcBorders>
              <w:top w:val="single" w:sz="16" w:space="0" w:color="000000"/>
              <w:right w:val="single" w:sz="16" w:space="0" w:color="000000"/>
            </w:tcBorders>
            <w:shd w:val="clear" w:color="auto" w:fill="FFFFFF"/>
          </w:tcPr>
          <w:p w:rsidR="00BE3D26" w:rsidRPr="0018001C" w:rsidRDefault="00BE3D26" w:rsidP="00BE3D26">
            <w:pPr>
              <w:autoSpaceDE w:val="0"/>
              <w:autoSpaceDN w:val="0"/>
              <w:adjustRightInd w:val="0"/>
              <w:spacing w:line="360" w:lineRule="auto"/>
              <w:jc w:val="both"/>
              <w:rPr>
                <w:rFonts w:ascii="Times New Roman" w:hAnsi="Times New Roman" w:cs="Times New Roman"/>
                <w:color w:val="000000"/>
                <w:sz w:val="26"/>
                <w:szCs w:val="26"/>
              </w:rPr>
            </w:pPr>
          </w:p>
        </w:tc>
      </w:tr>
      <w:tr w:rsidR="00BE3D26" w:rsidRPr="0018001C" w:rsidTr="00BE3D26">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1789"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(Constant)</w:t>
            </w:r>
          </w:p>
        </w:tc>
        <w:tc>
          <w:tcPr>
            <w:tcW w:w="1319"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7.066</w:t>
            </w:r>
          </w:p>
        </w:tc>
        <w:tc>
          <w:tcPr>
            <w:tcW w:w="1319"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1.104</w:t>
            </w:r>
          </w:p>
        </w:tc>
        <w:tc>
          <w:tcPr>
            <w:tcW w:w="1456" w:type="dxa"/>
            <w:tcBorders>
              <w:top w:val="single" w:sz="16" w:space="0" w:color="000000"/>
              <w:bottom w:val="nil"/>
            </w:tcBorders>
            <w:shd w:val="clear" w:color="auto" w:fill="FFFFFF"/>
          </w:tcPr>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p>
        </w:tc>
        <w:tc>
          <w:tcPr>
            <w:tcW w:w="1001"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6.402</w:t>
            </w:r>
          </w:p>
        </w:tc>
        <w:tc>
          <w:tcPr>
            <w:tcW w:w="1001" w:type="dxa"/>
            <w:tcBorders>
              <w:top w:val="single" w:sz="16" w:space="0" w:color="000000"/>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.000</w:t>
            </w:r>
          </w:p>
        </w:tc>
      </w:tr>
      <w:tr w:rsidR="00BE3D26" w:rsidRPr="0018001C" w:rsidTr="00BE3D26">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360" w:lineRule="auto"/>
              <w:jc w:val="both"/>
              <w:rPr>
                <w:rFonts w:ascii="Times New Roman" w:hAnsi="Times New Roman" w:cs="Times New Roman"/>
                <w:color w:val="000000"/>
                <w:sz w:val="26"/>
                <w:szCs w:val="26"/>
              </w:rPr>
            </w:pPr>
          </w:p>
        </w:tc>
        <w:tc>
          <w:tcPr>
            <w:tcW w:w="1789"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Strategy Implementation</w:t>
            </w:r>
          </w:p>
        </w:tc>
        <w:tc>
          <w:tcPr>
            <w:tcW w:w="1319"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.078</w:t>
            </w:r>
          </w:p>
        </w:tc>
        <w:tc>
          <w:tcPr>
            <w:tcW w:w="1319"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.130</w:t>
            </w:r>
          </w:p>
        </w:tc>
        <w:tc>
          <w:tcPr>
            <w:tcW w:w="1456"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.086</w:t>
            </w:r>
          </w:p>
        </w:tc>
        <w:tc>
          <w:tcPr>
            <w:tcW w:w="1001"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.601</w:t>
            </w:r>
          </w:p>
        </w:tc>
        <w:tc>
          <w:tcPr>
            <w:tcW w:w="1001" w:type="dxa"/>
            <w:tcBorders>
              <w:top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.550</w:t>
            </w:r>
          </w:p>
        </w:tc>
      </w:tr>
      <w:tr w:rsidR="00BE3D26" w:rsidRPr="0018001C" w:rsidTr="00BE3D26">
        <w:trPr>
          <w:cantSplit/>
        </w:trPr>
        <w:tc>
          <w:tcPr>
            <w:tcW w:w="8611" w:type="dxa"/>
            <w:gridSpan w:val="7"/>
            <w:tcBorders>
              <w:top w:val="nil"/>
              <w:left w:val="nil"/>
              <w:bottom w:val="nil"/>
              <w:right w:val="nil"/>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 xml:space="preserve">a. Dependent Variable: </w:t>
            </w:r>
            <w:r w:rsidRPr="0018001C">
              <w:rPr>
                <w:rFonts w:ascii="Times New Roman" w:hAnsi="Times New Roman" w:cs="Times New Roman"/>
                <w:bCs/>
                <w:sz w:val="26"/>
                <w:szCs w:val="26"/>
              </w:rPr>
              <w:t>Profitability</w:t>
            </w:r>
          </w:p>
        </w:tc>
      </w:tr>
    </w:tbl>
    <w:p w:rsidR="00BE3D26" w:rsidRPr="0018001C" w:rsidRDefault="00BE3D26" w:rsidP="00BE3D26">
      <w:pPr>
        <w:pStyle w:val="ListParagraph"/>
        <w:spacing w:line="360" w:lineRule="auto"/>
        <w:ind w:left="360"/>
        <w:jc w:val="both"/>
        <w:rPr>
          <w:sz w:val="26"/>
          <w:szCs w:val="26"/>
        </w:rPr>
      </w:pPr>
    </w:p>
    <w:p w:rsidR="00BE3D26" w:rsidRPr="0018001C" w:rsidRDefault="00BE3D26" w:rsidP="00BE3D26">
      <w:pPr>
        <w:spacing w:line="360" w:lineRule="auto"/>
        <w:ind w:firstLine="720"/>
        <w:jc w:val="both"/>
        <w:rPr>
          <w:rFonts w:ascii="Times New Roman" w:hAnsi="Times New Roman" w:cs="Times New Roman"/>
          <w:sz w:val="26"/>
          <w:szCs w:val="26"/>
        </w:rPr>
      </w:pPr>
      <w:r w:rsidRPr="0018001C">
        <w:rPr>
          <w:rFonts w:ascii="Times New Roman" w:hAnsi="Times New Roman" w:cs="Times New Roman"/>
          <w:sz w:val="26"/>
          <w:szCs w:val="26"/>
        </w:rPr>
        <w:t>The coefficient table above shows a simple model that expresses strategy implementation affect profitability. The model shows the constant and B which is the value of coefficient. Values from the table above shows that for every 100% increase in profitability, strategy implementation contributed 78.0%. Thus, we reject the null hypothesis and embrace the alternate hypothesis.</w:t>
      </w:r>
    </w:p>
    <w:p w:rsidR="00BE3D26" w:rsidRDefault="00BE3D26" w:rsidP="00BE3D26">
      <w:pPr>
        <w:rPr>
          <w:rFonts w:ascii="Times New Roman" w:hAnsi="Times New Roman" w:cs="Times New Roman"/>
          <w:b/>
          <w:sz w:val="26"/>
          <w:szCs w:val="26"/>
          <w:u w:val="single"/>
        </w:rPr>
      </w:pPr>
      <w:r>
        <w:rPr>
          <w:rFonts w:ascii="Times New Roman" w:hAnsi="Times New Roman" w:cs="Times New Roman"/>
          <w:b/>
          <w:sz w:val="26"/>
          <w:szCs w:val="26"/>
          <w:u w:val="single"/>
        </w:rPr>
        <w:br w:type="page"/>
      </w:r>
    </w:p>
    <w:p w:rsidR="00BE3D26" w:rsidRPr="0018001C" w:rsidRDefault="00BE3D26" w:rsidP="00BE3D26">
      <w:pPr>
        <w:spacing w:line="360" w:lineRule="auto"/>
        <w:jc w:val="both"/>
        <w:rPr>
          <w:rFonts w:ascii="Times New Roman" w:hAnsi="Times New Roman" w:cs="Times New Roman"/>
          <w:b/>
          <w:sz w:val="26"/>
          <w:szCs w:val="26"/>
          <w:u w:val="single"/>
        </w:rPr>
      </w:pPr>
      <w:r w:rsidRPr="0018001C">
        <w:rPr>
          <w:rFonts w:ascii="Times New Roman" w:hAnsi="Times New Roman" w:cs="Times New Roman"/>
          <w:b/>
          <w:sz w:val="26"/>
          <w:szCs w:val="26"/>
          <w:u w:val="single"/>
        </w:rPr>
        <w:lastRenderedPageBreak/>
        <w:t>Hypothesis 3</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3</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Strategy formulation does not relate with on </w:t>
      </w:r>
      <w:r w:rsidRPr="0018001C">
        <w:rPr>
          <w:rFonts w:ascii="Times New Roman" w:hAnsi="Times New Roman" w:cs="Times New Roman"/>
          <w:bCs/>
          <w:sz w:val="26"/>
          <w:szCs w:val="26"/>
        </w:rPr>
        <w:t>market share</w:t>
      </w:r>
      <w:r w:rsidRPr="0018001C">
        <w:rPr>
          <w:rFonts w:ascii="Times New Roman" w:hAnsi="Times New Roman" w:cs="Times New Roman"/>
          <w:sz w:val="26"/>
          <w:szCs w:val="26"/>
        </w:rPr>
        <w:t>.</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18"/>
        <w:gridCol w:w="2400"/>
        <w:gridCol w:w="1730"/>
        <w:gridCol w:w="2312"/>
      </w:tblGrid>
      <w:tr w:rsidR="00BE3D26" w:rsidRPr="0018001C" w:rsidTr="00BE3D26">
        <w:trPr>
          <w:cantSplit/>
        </w:trPr>
        <w:tc>
          <w:tcPr>
            <w:tcW w:w="9360" w:type="dxa"/>
            <w:gridSpan w:val="4"/>
            <w:tcBorders>
              <w:top w:val="nil"/>
              <w:left w:val="nil"/>
              <w:bottom w:val="nil"/>
              <w:right w:val="nil"/>
            </w:tcBorders>
            <w:shd w:val="clear" w:color="auto" w:fill="FFFFFF"/>
          </w:tcPr>
          <w:p w:rsidR="00BE3D26" w:rsidRPr="0018001C" w:rsidRDefault="00BE3D26" w:rsidP="00BE3D26">
            <w:pPr>
              <w:autoSpaceDE w:val="0"/>
              <w:autoSpaceDN w:val="0"/>
              <w:adjustRightInd w:val="0"/>
              <w:spacing w:line="360" w:lineRule="auto"/>
              <w:ind w:right="60"/>
              <w:jc w:val="center"/>
              <w:rPr>
                <w:rFonts w:ascii="Times New Roman" w:hAnsi="Times New Roman" w:cs="Times New Roman"/>
                <w:b/>
                <w:bCs/>
                <w:color w:val="000000"/>
                <w:sz w:val="26"/>
                <w:szCs w:val="26"/>
              </w:rPr>
            </w:pPr>
            <w:r w:rsidRPr="0018001C">
              <w:rPr>
                <w:rFonts w:ascii="Times New Roman" w:hAnsi="Times New Roman" w:cs="Times New Roman"/>
                <w:b/>
                <w:bCs/>
                <w:color w:val="000000"/>
                <w:sz w:val="26"/>
                <w:szCs w:val="26"/>
              </w:rPr>
              <w:t>Correlations</w:t>
            </w:r>
          </w:p>
        </w:tc>
      </w:tr>
      <w:tr w:rsidR="00BE3D26" w:rsidRPr="0018001C" w:rsidTr="00BE3D26">
        <w:trPr>
          <w:cantSplit/>
        </w:trPr>
        <w:tc>
          <w:tcPr>
            <w:tcW w:w="5318" w:type="dxa"/>
            <w:gridSpan w:val="2"/>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1730"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b/>
                <w:color w:val="000000"/>
                <w:sz w:val="26"/>
                <w:szCs w:val="26"/>
              </w:rPr>
            </w:pPr>
            <w:r w:rsidRPr="0018001C">
              <w:rPr>
                <w:rFonts w:ascii="Times New Roman" w:hAnsi="Times New Roman" w:cs="Times New Roman"/>
                <w:b/>
                <w:sz w:val="26"/>
                <w:szCs w:val="26"/>
              </w:rPr>
              <w:t>Strategy Formulation</w:t>
            </w:r>
          </w:p>
        </w:tc>
        <w:tc>
          <w:tcPr>
            <w:tcW w:w="2312" w:type="dxa"/>
            <w:tcBorders>
              <w:top w:val="single" w:sz="16" w:space="0" w:color="000000"/>
              <w:bottom w:val="single" w:sz="16" w:space="0" w:color="000000"/>
              <w:right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Market Share</w:t>
            </w:r>
          </w:p>
        </w:tc>
      </w:tr>
      <w:tr w:rsidR="00BE3D26" w:rsidRPr="0018001C" w:rsidTr="00BE3D26">
        <w:trPr>
          <w:cantSplit/>
        </w:trPr>
        <w:tc>
          <w:tcPr>
            <w:tcW w:w="2918" w:type="dxa"/>
            <w:vMerge w:val="restart"/>
            <w:tcBorders>
              <w:top w:val="single" w:sz="16" w:space="0" w:color="000000"/>
              <w:left w:val="single" w:sz="16" w:space="0" w:color="000000"/>
              <w:bottom w:val="nil"/>
              <w:right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sz w:val="26"/>
                <w:szCs w:val="26"/>
              </w:rPr>
              <w:t>Strategy Formulation</w:t>
            </w:r>
          </w:p>
        </w:tc>
        <w:tc>
          <w:tcPr>
            <w:tcW w:w="2400"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Pearson Correlation</w:t>
            </w:r>
          </w:p>
        </w:tc>
        <w:tc>
          <w:tcPr>
            <w:tcW w:w="1730"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2312" w:type="dxa"/>
            <w:tcBorders>
              <w:top w:val="single" w:sz="16" w:space="0" w:color="000000"/>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.925</w:t>
            </w:r>
            <w:r w:rsidRPr="0018001C">
              <w:rPr>
                <w:rFonts w:ascii="Times New Roman" w:hAnsi="Times New Roman" w:cs="Times New Roman"/>
                <w:color w:val="000000"/>
                <w:sz w:val="26"/>
                <w:szCs w:val="26"/>
                <w:vertAlign w:val="superscript"/>
              </w:rPr>
              <w:t>**</w:t>
            </w:r>
          </w:p>
        </w:tc>
      </w:tr>
      <w:tr w:rsidR="00BE3D26" w:rsidRPr="0018001C" w:rsidTr="00BE3D26">
        <w:trPr>
          <w:cantSplit/>
        </w:trPr>
        <w:tc>
          <w:tcPr>
            <w:tcW w:w="2918" w:type="dxa"/>
            <w:vMerge/>
            <w:tcBorders>
              <w:top w:val="single" w:sz="16" w:space="0" w:color="000000"/>
              <w:left w:val="single" w:sz="16" w:space="0" w:color="000000"/>
              <w:bottom w:val="nil"/>
              <w:right w:val="nil"/>
            </w:tcBorders>
            <w:shd w:val="clear" w:color="auto" w:fill="FFFFFF"/>
            <w:vAlign w:val="center"/>
          </w:tcPr>
          <w:p w:rsidR="00BE3D26" w:rsidRPr="0018001C" w:rsidRDefault="00BE3D26" w:rsidP="00BE3D26">
            <w:pPr>
              <w:autoSpaceDE w:val="0"/>
              <w:autoSpaceDN w:val="0"/>
              <w:adjustRightInd w:val="0"/>
              <w:spacing w:line="360" w:lineRule="auto"/>
              <w:jc w:val="both"/>
              <w:rPr>
                <w:rFonts w:ascii="Times New Roman" w:hAnsi="Times New Roman" w:cs="Times New Roman"/>
                <w:color w:val="000000"/>
                <w:sz w:val="26"/>
                <w:szCs w:val="26"/>
              </w:rPr>
            </w:pPr>
          </w:p>
        </w:tc>
        <w:tc>
          <w:tcPr>
            <w:tcW w:w="2400"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Sig. (2-tailed)</w:t>
            </w:r>
          </w:p>
        </w:tc>
        <w:tc>
          <w:tcPr>
            <w:tcW w:w="1730" w:type="dxa"/>
            <w:tcBorders>
              <w:top w:val="nil"/>
              <w:left w:val="single" w:sz="16" w:space="0" w:color="000000"/>
              <w:bottom w:val="nil"/>
            </w:tcBorders>
            <w:shd w:val="clear" w:color="auto" w:fill="FFFFFF"/>
          </w:tcPr>
          <w:p w:rsidR="00BE3D26" w:rsidRPr="0018001C" w:rsidRDefault="00BE3D26" w:rsidP="00BE3D26">
            <w:pPr>
              <w:autoSpaceDE w:val="0"/>
              <w:autoSpaceDN w:val="0"/>
              <w:adjustRightInd w:val="0"/>
              <w:spacing w:line="360" w:lineRule="auto"/>
              <w:jc w:val="center"/>
              <w:rPr>
                <w:rFonts w:ascii="Times New Roman" w:hAnsi="Times New Roman" w:cs="Times New Roman"/>
                <w:sz w:val="26"/>
                <w:szCs w:val="26"/>
              </w:rPr>
            </w:pPr>
          </w:p>
        </w:tc>
        <w:tc>
          <w:tcPr>
            <w:tcW w:w="2312" w:type="dxa"/>
            <w:tcBorders>
              <w:top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.000</w:t>
            </w:r>
          </w:p>
        </w:tc>
      </w:tr>
      <w:tr w:rsidR="00BE3D26" w:rsidRPr="0018001C" w:rsidTr="00BE3D26">
        <w:trPr>
          <w:cantSplit/>
        </w:trPr>
        <w:tc>
          <w:tcPr>
            <w:tcW w:w="2918" w:type="dxa"/>
            <w:vMerge/>
            <w:tcBorders>
              <w:top w:val="single" w:sz="16" w:space="0" w:color="000000"/>
              <w:left w:val="single" w:sz="16" w:space="0" w:color="000000"/>
              <w:bottom w:val="nil"/>
              <w:right w:val="nil"/>
            </w:tcBorders>
            <w:shd w:val="clear" w:color="auto" w:fill="FFFFFF"/>
            <w:vAlign w:val="center"/>
          </w:tcPr>
          <w:p w:rsidR="00BE3D26" w:rsidRPr="0018001C" w:rsidRDefault="00BE3D26" w:rsidP="00BE3D26">
            <w:pPr>
              <w:autoSpaceDE w:val="0"/>
              <w:autoSpaceDN w:val="0"/>
              <w:adjustRightInd w:val="0"/>
              <w:spacing w:line="360" w:lineRule="auto"/>
              <w:jc w:val="both"/>
              <w:rPr>
                <w:rFonts w:ascii="Times New Roman" w:hAnsi="Times New Roman" w:cs="Times New Roman"/>
                <w:color w:val="000000"/>
                <w:sz w:val="26"/>
                <w:szCs w:val="26"/>
              </w:rPr>
            </w:pPr>
          </w:p>
        </w:tc>
        <w:tc>
          <w:tcPr>
            <w:tcW w:w="2400"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N</w:t>
            </w:r>
          </w:p>
        </w:tc>
        <w:tc>
          <w:tcPr>
            <w:tcW w:w="1730"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86</w:t>
            </w:r>
          </w:p>
        </w:tc>
        <w:tc>
          <w:tcPr>
            <w:tcW w:w="2312" w:type="dxa"/>
            <w:tcBorders>
              <w:top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86</w:t>
            </w:r>
          </w:p>
        </w:tc>
      </w:tr>
      <w:tr w:rsidR="00BE3D26" w:rsidRPr="0018001C" w:rsidTr="00BE3D26">
        <w:trPr>
          <w:cantSplit/>
        </w:trPr>
        <w:tc>
          <w:tcPr>
            <w:tcW w:w="2918" w:type="dxa"/>
            <w:vMerge w:val="restart"/>
            <w:tcBorders>
              <w:top w:val="nil"/>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Market Share</w:t>
            </w:r>
          </w:p>
        </w:tc>
        <w:tc>
          <w:tcPr>
            <w:tcW w:w="2400"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Pearson Correlation</w:t>
            </w:r>
          </w:p>
        </w:tc>
        <w:tc>
          <w:tcPr>
            <w:tcW w:w="1730"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.925</w:t>
            </w:r>
            <w:r w:rsidRPr="0018001C">
              <w:rPr>
                <w:rFonts w:ascii="Times New Roman" w:hAnsi="Times New Roman" w:cs="Times New Roman"/>
                <w:color w:val="000000"/>
                <w:sz w:val="26"/>
                <w:szCs w:val="26"/>
                <w:vertAlign w:val="superscript"/>
              </w:rPr>
              <w:t>**</w:t>
            </w:r>
          </w:p>
        </w:tc>
        <w:tc>
          <w:tcPr>
            <w:tcW w:w="2312" w:type="dxa"/>
            <w:tcBorders>
              <w:top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r>
      <w:tr w:rsidR="00BE3D26" w:rsidRPr="0018001C" w:rsidTr="00BE3D26">
        <w:trPr>
          <w:cantSplit/>
        </w:trPr>
        <w:tc>
          <w:tcPr>
            <w:tcW w:w="2918" w:type="dxa"/>
            <w:vMerge/>
            <w:tcBorders>
              <w:top w:val="nil"/>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360" w:lineRule="auto"/>
              <w:jc w:val="both"/>
              <w:rPr>
                <w:rFonts w:ascii="Times New Roman" w:hAnsi="Times New Roman" w:cs="Times New Roman"/>
                <w:color w:val="000000"/>
                <w:sz w:val="26"/>
                <w:szCs w:val="26"/>
              </w:rPr>
            </w:pPr>
          </w:p>
        </w:tc>
        <w:tc>
          <w:tcPr>
            <w:tcW w:w="2400" w:type="dxa"/>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Sig. (2-tailed)</w:t>
            </w:r>
          </w:p>
        </w:tc>
        <w:tc>
          <w:tcPr>
            <w:tcW w:w="1730" w:type="dxa"/>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.000</w:t>
            </w:r>
          </w:p>
        </w:tc>
        <w:tc>
          <w:tcPr>
            <w:tcW w:w="2312" w:type="dxa"/>
            <w:tcBorders>
              <w:top w:val="nil"/>
              <w:bottom w:val="nil"/>
              <w:right w:val="single" w:sz="16" w:space="0" w:color="000000"/>
            </w:tcBorders>
            <w:shd w:val="clear" w:color="auto" w:fill="FFFFFF"/>
          </w:tcPr>
          <w:p w:rsidR="00BE3D26" w:rsidRPr="0018001C" w:rsidRDefault="00BE3D26" w:rsidP="00BE3D26">
            <w:pPr>
              <w:autoSpaceDE w:val="0"/>
              <w:autoSpaceDN w:val="0"/>
              <w:adjustRightInd w:val="0"/>
              <w:spacing w:line="360" w:lineRule="auto"/>
              <w:jc w:val="center"/>
              <w:rPr>
                <w:rFonts w:ascii="Times New Roman" w:hAnsi="Times New Roman" w:cs="Times New Roman"/>
                <w:sz w:val="26"/>
                <w:szCs w:val="26"/>
              </w:rPr>
            </w:pPr>
          </w:p>
        </w:tc>
      </w:tr>
      <w:tr w:rsidR="00BE3D26" w:rsidRPr="0018001C" w:rsidTr="00BE3D26">
        <w:trPr>
          <w:cantSplit/>
        </w:trPr>
        <w:tc>
          <w:tcPr>
            <w:tcW w:w="2918" w:type="dxa"/>
            <w:vMerge/>
            <w:tcBorders>
              <w:top w:val="nil"/>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p>
        </w:tc>
        <w:tc>
          <w:tcPr>
            <w:tcW w:w="2400"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N</w:t>
            </w:r>
          </w:p>
        </w:tc>
        <w:tc>
          <w:tcPr>
            <w:tcW w:w="1730"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86</w:t>
            </w:r>
          </w:p>
        </w:tc>
        <w:tc>
          <w:tcPr>
            <w:tcW w:w="2312" w:type="dxa"/>
            <w:tcBorders>
              <w:top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86</w:t>
            </w:r>
          </w:p>
        </w:tc>
      </w:tr>
      <w:tr w:rsidR="00BE3D26" w:rsidRPr="0018001C" w:rsidTr="00BE3D26">
        <w:trPr>
          <w:cantSplit/>
        </w:trPr>
        <w:tc>
          <w:tcPr>
            <w:tcW w:w="9360" w:type="dxa"/>
            <w:gridSpan w:val="4"/>
            <w:tcBorders>
              <w:top w:val="nil"/>
              <w:left w:val="nil"/>
              <w:bottom w:val="nil"/>
              <w:right w:val="nil"/>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 Correlation is significant at the 0.01 level (2-tailed).</w:t>
            </w:r>
          </w:p>
        </w:tc>
      </w:tr>
    </w:tbl>
    <w:p w:rsidR="00BE3D26" w:rsidRPr="0018001C" w:rsidRDefault="00BE3D26" w:rsidP="00BE3D26">
      <w:pPr>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Interpretation of Result</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table shows the Pearson correlation for</w:t>
      </w:r>
      <w:r w:rsidRPr="0018001C">
        <w:rPr>
          <w:rFonts w:ascii="Times New Roman" w:hAnsi="Times New Roman" w:cs="Times New Roman"/>
          <w:color w:val="000000"/>
          <w:sz w:val="26"/>
          <w:szCs w:val="26"/>
        </w:rPr>
        <w:t xml:space="preserve"> </w:t>
      </w:r>
      <w:r w:rsidRPr="0018001C">
        <w:rPr>
          <w:rFonts w:ascii="Times New Roman" w:hAnsi="Times New Roman" w:cs="Times New Roman"/>
          <w:sz w:val="26"/>
          <w:szCs w:val="26"/>
        </w:rPr>
        <w:t>strategy formulation and market share to be 0.925(92.5%) This implies that there is a weak relationship between strategy formulation and market share. The above correlation table shows that at a 0.01 level of significance, r = 0.0001 (2-tailed test). 0.0001 is less than 0.01 which is the set level of significance. This implies that there is significant relationship between strategy formulation and market share. Therefore, we reject the null hypothesis and embrace the alternate.</w:t>
      </w:r>
    </w:p>
    <w:p w:rsidR="00BE3D26" w:rsidRPr="0018001C" w:rsidRDefault="00BE3D26" w:rsidP="00BE3D26">
      <w:pPr>
        <w:spacing w:line="360" w:lineRule="auto"/>
        <w:jc w:val="both"/>
        <w:rPr>
          <w:rFonts w:ascii="Times New Roman" w:hAnsi="Times New Roman" w:cs="Times New Roman"/>
          <w:b/>
          <w:sz w:val="26"/>
          <w:szCs w:val="26"/>
          <w:u w:val="single"/>
        </w:rPr>
      </w:pPr>
    </w:p>
    <w:p w:rsidR="00BE3D26" w:rsidRPr="0018001C" w:rsidRDefault="00BE3D26" w:rsidP="00BE3D26">
      <w:pPr>
        <w:spacing w:line="360" w:lineRule="auto"/>
        <w:jc w:val="both"/>
        <w:rPr>
          <w:rFonts w:ascii="Times New Roman" w:hAnsi="Times New Roman" w:cs="Times New Roman"/>
          <w:b/>
          <w:sz w:val="26"/>
          <w:szCs w:val="26"/>
          <w:u w:val="single"/>
        </w:rPr>
      </w:pPr>
    </w:p>
    <w:p w:rsidR="00BE3D26" w:rsidRPr="0018001C" w:rsidRDefault="00BE3D26" w:rsidP="00BE3D26">
      <w:pPr>
        <w:spacing w:line="360" w:lineRule="auto"/>
        <w:jc w:val="both"/>
        <w:rPr>
          <w:rFonts w:ascii="Times New Roman" w:hAnsi="Times New Roman" w:cs="Times New Roman"/>
          <w:b/>
          <w:sz w:val="26"/>
          <w:szCs w:val="26"/>
          <w:u w:val="single"/>
        </w:rPr>
      </w:pPr>
    </w:p>
    <w:p w:rsidR="00BE3D26" w:rsidRPr="0018001C" w:rsidRDefault="00BE3D26" w:rsidP="00BE3D26">
      <w:pPr>
        <w:spacing w:line="360" w:lineRule="auto"/>
        <w:jc w:val="both"/>
        <w:rPr>
          <w:rFonts w:ascii="Times New Roman" w:hAnsi="Times New Roman" w:cs="Times New Roman"/>
          <w:b/>
          <w:sz w:val="26"/>
          <w:szCs w:val="26"/>
          <w:u w:val="single"/>
        </w:rPr>
      </w:pPr>
      <w:r w:rsidRPr="0018001C">
        <w:rPr>
          <w:rFonts w:ascii="Times New Roman" w:hAnsi="Times New Roman" w:cs="Times New Roman"/>
          <w:b/>
          <w:sz w:val="26"/>
          <w:szCs w:val="26"/>
          <w:u w:val="single"/>
        </w:rPr>
        <w:lastRenderedPageBreak/>
        <w:t>Hypothesis 4</w:t>
      </w:r>
    </w:p>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4</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There is no significant impact between strategy implementation</w:t>
      </w:r>
      <w:r w:rsidRPr="0018001C">
        <w:rPr>
          <w:rFonts w:ascii="Times New Roman" w:hAnsi="Times New Roman" w:cs="Times New Roman"/>
          <w:bCs/>
          <w:sz w:val="26"/>
          <w:szCs w:val="26"/>
        </w:rPr>
        <w:t xml:space="preserve"> </w:t>
      </w:r>
      <w:r w:rsidRPr="0018001C">
        <w:rPr>
          <w:rFonts w:ascii="Times New Roman" w:hAnsi="Times New Roman" w:cs="Times New Roman"/>
          <w:sz w:val="26"/>
          <w:szCs w:val="26"/>
        </w:rPr>
        <w:t xml:space="preserve">and </w:t>
      </w:r>
      <w:r w:rsidRPr="0018001C">
        <w:rPr>
          <w:rFonts w:ascii="Times New Roman" w:hAnsi="Times New Roman" w:cs="Times New Roman"/>
          <w:bCs/>
          <w:sz w:val="26"/>
          <w:szCs w:val="26"/>
        </w:rPr>
        <w:t>market share</w:t>
      </w:r>
      <w:r w:rsidRPr="0018001C">
        <w:rPr>
          <w:rFonts w:ascii="Times New Roman" w:hAnsi="Times New Roman" w:cs="Times New Roman"/>
          <w:sz w:val="26"/>
          <w:szCs w:val="26"/>
        </w:rPr>
        <w:t>.</w:t>
      </w:r>
    </w:p>
    <w:tbl>
      <w:tblPr>
        <w:tblW w:w="7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47"/>
        <w:gridCol w:w="1000"/>
        <w:gridCol w:w="211"/>
        <w:gridCol w:w="850"/>
        <w:gridCol w:w="606"/>
        <w:gridCol w:w="850"/>
        <w:gridCol w:w="151"/>
        <w:gridCol w:w="1380"/>
        <w:gridCol w:w="700"/>
        <w:gridCol w:w="301"/>
        <w:gridCol w:w="1001"/>
      </w:tblGrid>
      <w:tr w:rsidR="00BE3D26" w:rsidRPr="0018001C" w:rsidTr="00BE3D26">
        <w:trPr>
          <w:gridAfter w:val="2"/>
          <w:wAfter w:w="1302" w:type="dxa"/>
          <w:cantSplit/>
        </w:trPr>
        <w:tc>
          <w:tcPr>
            <w:tcW w:w="6521" w:type="dxa"/>
            <w:gridSpan w:val="10"/>
            <w:tcBorders>
              <w:top w:val="nil"/>
              <w:left w:val="nil"/>
              <w:bottom w:val="nil"/>
              <w:right w:val="nil"/>
            </w:tcBorders>
            <w:shd w:val="clear" w:color="auto" w:fill="FFFFFF"/>
          </w:tcPr>
          <w:p w:rsidR="00BE3D26" w:rsidRPr="0018001C" w:rsidRDefault="00BE3D26" w:rsidP="00BE3D26">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b/>
                <w:bCs/>
                <w:color w:val="000000"/>
                <w:sz w:val="26"/>
                <w:szCs w:val="26"/>
              </w:rPr>
              <w:t>Model Summary</w:t>
            </w:r>
          </w:p>
        </w:tc>
      </w:tr>
      <w:tr w:rsidR="00BE3D26" w:rsidRPr="0018001C" w:rsidTr="00BE3D26">
        <w:trPr>
          <w:gridAfter w:val="2"/>
          <w:wAfter w:w="1302" w:type="dxa"/>
          <w:cantSplit/>
        </w:trPr>
        <w:tc>
          <w:tcPr>
            <w:tcW w:w="773"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Model</w:t>
            </w:r>
          </w:p>
        </w:tc>
        <w:tc>
          <w:tcPr>
            <w:tcW w:w="1000" w:type="dxa"/>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R</w:t>
            </w:r>
          </w:p>
        </w:tc>
        <w:tc>
          <w:tcPr>
            <w:tcW w:w="1061" w:type="dxa"/>
            <w:gridSpan w:val="2"/>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R Square</w:t>
            </w:r>
          </w:p>
        </w:tc>
        <w:tc>
          <w:tcPr>
            <w:tcW w:w="1456" w:type="dxa"/>
            <w:gridSpan w:val="2"/>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Adjusted R Square</w:t>
            </w:r>
          </w:p>
        </w:tc>
        <w:tc>
          <w:tcPr>
            <w:tcW w:w="2231" w:type="dxa"/>
            <w:gridSpan w:val="3"/>
            <w:tcBorders>
              <w:top w:val="single" w:sz="16" w:space="0" w:color="000000"/>
              <w:bottom w:val="single" w:sz="16" w:space="0" w:color="000000"/>
              <w:right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Std. Error of the Estimate</w:t>
            </w:r>
          </w:p>
        </w:tc>
      </w:tr>
      <w:tr w:rsidR="00BE3D26" w:rsidRPr="0018001C" w:rsidTr="00BE3D26">
        <w:trPr>
          <w:gridAfter w:val="2"/>
          <w:wAfter w:w="1302" w:type="dxa"/>
          <w:cantSplit/>
        </w:trPr>
        <w:tc>
          <w:tcPr>
            <w:tcW w:w="77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.339</w:t>
            </w:r>
            <w:r w:rsidRPr="0018001C">
              <w:rPr>
                <w:rFonts w:ascii="Times New Roman" w:hAnsi="Times New Roman" w:cs="Times New Roman"/>
                <w:color w:val="000000"/>
                <w:sz w:val="26"/>
                <w:szCs w:val="26"/>
                <w:vertAlign w:val="superscript"/>
              </w:rPr>
              <w:t>a</w:t>
            </w:r>
          </w:p>
        </w:tc>
        <w:tc>
          <w:tcPr>
            <w:tcW w:w="1061" w:type="dxa"/>
            <w:gridSpan w:val="2"/>
            <w:tcBorders>
              <w:top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.115</w:t>
            </w:r>
          </w:p>
        </w:tc>
        <w:tc>
          <w:tcPr>
            <w:tcW w:w="1456" w:type="dxa"/>
            <w:gridSpan w:val="2"/>
            <w:tcBorders>
              <w:top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.097</w:t>
            </w:r>
          </w:p>
        </w:tc>
        <w:tc>
          <w:tcPr>
            <w:tcW w:w="2231" w:type="dxa"/>
            <w:gridSpan w:val="3"/>
            <w:tcBorders>
              <w:top w:val="single" w:sz="16" w:space="0" w:color="000000"/>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3.29603</w:t>
            </w:r>
          </w:p>
        </w:tc>
      </w:tr>
      <w:tr w:rsidR="00BE3D26" w:rsidRPr="0018001C" w:rsidTr="00BE3D26">
        <w:trPr>
          <w:gridAfter w:val="2"/>
          <w:wAfter w:w="1302" w:type="dxa"/>
          <w:cantSplit/>
        </w:trPr>
        <w:tc>
          <w:tcPr>
            <w:tcW w:w="6521" w:type="dxa"/>
            <w:gridSpan w:val="10"/>
            <w:tcBorders>
              <w:top w:val="nil"/>
              <w:left w:val="nil"/>
              <w:bottom w:val="nil"/>
              <w:right w:val="nil"/>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 xml:space="preserve">a. Predictors: (Constant), </w:t>
            </w:r>
            <w:r w:rsidRPr="0018001C">
              <w:rPr>
                <w:rFonts w:ascii="Times New Roman" w:hAnsi="Times New Roman" w:cs="Times New Roman"/>
                <w:sz w:val="26"/>
                <w:szCs w:val="26"/>
              </w:rPr>
              <w:t>Strategy Implementation</w:t>
            </w:r>
          </w:p>
        </w:tc>
      </w:tr>
      <w:tr w:rsidR="00BE3D26" w:rsidRPr="0018001C" w:rsidTr="00BE3D26">
        <w:trPr>
          <w:gridAfter w:val="2"/>
          <w:wAfter w:w="1302" w:type="dxa"/>
          <w:cantSplit/>
          <w:trHeight w:val="945"/>
        </w:trPr>
        <w:tc>
          <w:tcPr>
            <w:tcW w:w="6521" w:type="dxa"/>
            <w:gridSpan w:val="10"/>
            <w:tcBorders>
              <w:top w:val="nil"/>
              <w:left w:val="nil"/>
              <w:bottom w:val="nil"/>
              <w:right w:val="nil"/>
            </w:tcBorders>
            <w:shd w:val="clear" w:color="auto" w:fill="FFFFFF"/>
          </w:tcPr>
          <w:p w:rsidR="00BE3D26" w:rsidRPr="0018001C" w:rsidRDefault="00BE3D26" w:rsidP="00BE3D26">
            <w:pPr>
              <w:autoSpaceDE w:val="0"/>
              <w:autoSpaceDN w:val="0"/>
              <w:adjustRightInd w:val="0"/>
              <w:spacing w:line="360" w:lineRule="auto"/>
              <w:ind w:right="60"/>
              <w:jc w:val="both"/>
              <w:rPr>
                <w:rFonts w:ascii="Times New Roman" w:hAnsi="Times New Roman" w:cs="Times New Roman"/>
                <w:color w:val="000000"/>
                <w:sz w:val="26"/>
                <w:szCs w:val="26"/>
              </w:rPr>
            </w:pPr>
          </w:p>
        </w:tc>
      </w:tr>
      <w:tr w:rsidR="00BE3D26" w:rsidRPr="0018001C" w:rsidTr="00BE3D26">
        <w:trPr>
          <w:cantSplit/>
        </w:trPr>
        <w:tc>
          <w:tcPr>
            <w:tcW w:w="7823" w:type="dxa"/>
            <w:gridSpan w:val="12"/>
            <w:tcBorders>
              <w:top w:val="nil"/>
              <w:left w:val="nil"/>
              <w:bottom w:val="nil"/>
              <w:right w:val="nil"/>
            </w:tcBorders>
            <w:shd w:val="clear" w:color="auto" w:fill="FFFFFF"/>
          </w:tcPr>
          <w:p w:rsidR="00BE3D26" w:rsidRPr="0018001C" w:rsidRDefault="00BE3D26" w:rsidP="00BE3D26">
            <w:pPr>
              <w:autoSpaceDE w:val="0"/>
              <w:autoSpaceDN w:val="0"/>
              <w:adjustRightInd w:val="0"/>
              <w:spacing w:line="360" w:lineRule="auto"/>
              <w:ind w:right="60"/>
              <w:jc w:val="center"/>
              <w:rPr>
                <w:rFonts w:ascii="Times New Roman" w:hAnsi="Times New Roman" w:cs="Times New Roman"/>
                <w:color w:val="000000"/>
                <w:sz w:val="26"/>
                <w:szCs w:val="26"/>
              </w:rPr>
            </w:pPr>
            <w:proofErr w:type="spellStart"/>
            <w:r w:rsidRPr="0018001C">
              <w:rPr>
                <w:rFonts w:ascii="Times New Roman" w:hAnsi="Times New Roman" w:cs="Times New Roman"/>
                <w:b/>
                <w:bCs/>
                <w:color w:val="000000"/>
                <w:sz w:val="26"/>
                <w:szCs w:val="26"/>
              </w:rPr>
              <w:t>ANOVA</w:t>
            </w:r>
            <w:r w:rsidRPr="0018001C">
              <w:rPr>
                <w:rFonts w:ascii="Times New Roman" w:hAnsi="Times New Roman" w:cs="Times New Roman"/>
                <w:b/>
                <w:bCs/>
                <w:color w:val="000000"/>
                <w:sz w:val="26"/>
                <w:szCs w:val="26"/>
                <w:vertAlign w:val="superscript"/>
              </w:rPr>
              <w:t>a</w:t>
            </w:r>
            <w:proofErr w:type="spellEnd"/>
          </w:p>
        </w:tc>
      </w:tr>
      <w:tr w:rsidR="00BE3D26" w:rsidRPr="0018001C" w:rsidTr="00BE3D26">
        <w:trPr>
          <w:cantSplit/>
        </w:trPr>
        <w:tc>
          <w:tcPr>
            <w:tcW w:w="1984" w:type="dxa"/>
            <w:gridSpan w:val="4"/>
            <w:tcBorders>
              <w:top w:val="single" w:sz="16" w:space="0" w:color="000000"/>
              <w:left w:val="single" w:sz="16" w:space="0" w:color="000000"/>
              <w:bottom w:val="single" w:sz="16" w:space="0" w:color="000000"/>
              <w:right w:val="nil"/>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Model</w:t>
            </w:r>
          </w:p>
        </w:tc>
        <w:tc>
          <w:tcPr>
            <w:tcW w:w="1456" w:type="dxa"/>
            <w:gridSpan w:val="2"/>
            <w:tcBorders>
              <w:top w:val="single" w:sz="16" w:space="0" w:color="000000"/>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Sum of Squares</w:t>
            </w:r>
          </w:p>
        </w:tc>
        <w:tc>
          <w:tcPr>
            <w:tcW w:w="1001" w:type="dxa"/>
            <w:gridSpan w:val="2"/>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Df</w:t>
            </w:r>
          </w:p>
        </w:tc>
        <w:tc>
          <w:tcPr>
            <w:tcW w:w="1380" w:type="dxa"/>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Mean Square</w:t>
            </w:r>
          </w:p>
        </w:tc>
        <w:tc>
          <w:tcPr>
            <w:tcW w:w="1001" w:type="dxa"/>
            <w:gridSpan w:val="2"/>
            <w:tcBorders>
              <w:top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F</w:t>
            </w:r>
          </w:p>
        </w:tc>
        <w:tc>
          <w:tcPr>
            <w:tcW w:w="1001" w:type="dxa"/>
            <w:tcBorders>
              <w:top w:val="single" w:sz="16" w:space="0" w:color="000000"/>
              <w:bottom w:val="single" w:sz="16" w:space="0" w:color="000000"/>
              <w:right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Sig.</w:t>
            </w:r>
          </w:p>
        </w:tc>
      </w:tr>
      <w:tr w:rsidR="00BE3D26" w:rsidRPr="0018001C" w:rsidTr="00BE3D26">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1258" w:type="dxa"/>
            <w:gridSpan w:val="3"/>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Regression</w:t>
            </w:r>
          </w:p>
        </w:tc>
        <w:tc>
          <w:tcPr>
            <w:tcW w:w="1456" w:type="dxa"/>
            <w:gridSpan w:val="2"/>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67.756</w:t>
            </w:r>
          </w:p>
        </w:tc>
        <w:tc>
          <w:tcPr>
            <w:tcW w:w="1001" w:type="dxa"/>
            <w:gridSpan w:val="2"/>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1380"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67.756</w:t>
            </w:r>
          </w:p>
        </w:tc>
        <w:tc>
          <w:tcPr>
            <w:tcW w:w="1001" w:type="dxa"/>
            <w:gridSpan w:val="2"/>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6.237</w:t>
            </w:r>
          </w:p>
        </w:tc>
        <w:tc>
          <w:tcPr>
            <w:tcW w:w="1001" w:type="dxa"/>
            <w:tcBorders>
              <w:top w:val="single" w:sz="16" w:space="0" w:color="000000"/>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.016</w:t>
            </w:r>
            <w:r w:rsidRPr="0018001C">
              <w:rPr>
                <w:rFonts w:ascii="Times New Roman" w:hAnsi="Times New Roman" w:cs="Times New Roman"/>
                <w:color w:val="000000"/>
                <w:sz w:val="26"/>
                <w:szCs w:val="26"/>
                <w:vertAlign w:val="superscript"/>
              </w:rPr>
              <w:t>b</w:t>
            </w:r>
          </w:p>
        </w:tc>
      </w:tr>
      <w:tr w:rsidR="00BE3D26" w:rsidRPr="0018001C" w:rsidTr="00BE3D26">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360" w:lineRule="auto"/>
              <w:jc w:val="both"/>
              <w:rPr>
                <w:rFonts w:ascii="Times New Roman" w:hAnsi="Times New Roman" w:cs="Times New Roman"/>
                <w:color w:val="000000"/>
                <w:sz w:val="26"/>
                <w:szCs w:val="26"/>
              </w:rPr>
            </w:pPr>
          </w:p>
        </w:tc>
        <w:tc>
          <w:tcPr>
            <w:tcW w:w="1258" w:type="dxa"/>
            <w:gridSpan w:val="3"/>
            <w:tcBorders>
              <w:top w:val="nil"/>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Residual</w:t>
            </w:r>
          </w:p>
        </w:tc>
        <w:tc>
          <w:tcPr>
            <w:tcW w:w="1456" w:type="dxa"/>
            <w:gridSpan w:val="2"/>
            <w:tcBorders>
              <w:top w:val="nil"/>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521.464</w:t>
            </w:r>
          </w:p>
        </w:tc>
        <w:tc>
          <w:tcPr>
            <w:tcW w:w="1001" w:type="dxa"/>
            <w:gridSpan w:val="2"/>
            <w:tcBorders>
              <w:top w:val="nil"/>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48</w:t>
            </w:r>
          </w:p>
        </w:tc>
        <w:tc>
          <w:tcPr>
            <w:tcW w:w="1380" w:type="dxa"/>
            <w:tcBorders>
              <w:top w:val="nil"/>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10.864</w:t>
            </w:r>
          </w:p>
        </w:tc>
        <w:tc>
          <w:tcPr>
            <w:tcW w:w="1001" w:type="dxa"/>
            <w:gridSpan w:val="2"/>
            <w:tcBorders>
              <w:top w:val="nil"/>
              <w:bottom w:val="nil"/>
            </w:tcBorders>
            <w:shd w:val="clear" w:color="auto" w:fill="FFFFFF"/>
          </w:tcPr>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p>
        </w:tc>
        <w:tc>
          <w:tcPr>
            <w:tcW w:w="1001" w:type="dxa"/>
            <w:tcBorders>
              <w:top w:val="nil"/>
              <w:bottom w:val="nil"/>
              <w:right w:val="single" w:sz="16" w:space="0" w:color="000000"/>
            </w:tcBorders>
            <w:shd w:val="clear" w:color="auto" w:fill="FFFFFF"/>
          </w:tcPr>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p>
        </w:tc>
      </w:tr>
      <w:tr w:rsidR="00BE3D26" w:rsidRPr="0018001C" w:rsidTr="00BE3D26">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p>
        </w:tc>
        <w:tc>
          <w:tcPr>
            <w:tcW w:w="1258" w:type="dxa"/>
            <w:gridSpan w:val="3"/>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1456" w:type="dxa"/>
            <w:gridSpan w:val="2"/>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589.220</w:t>
            </w:r>
          </w:p>
        </w:tc>
        <w:tc>
          <w:tcPr>
            <w:tcW w:w="1001" w:type="dxa"/>
            <w:gridSpan w:val="2"/>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49</w:t>
            </w:r>
          </w:p>
        </w:tc>
        <w:tc>
          <w:tcPr>
            <w:tcW w:w="1380" w:type="dxa"/>
            <w:tcBorders>
              <w:top w:val="nil"/>
              <w:bottom w:val="single" w:sz="16" w:space="0" w:color="000000"/>
            </w:tcBorders>
            <w:shd w:val="clear" w:color="auto" w:fill="FFFFFF"/>
          </w:tcPr>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p>
        </w:tc>
        <w:tc>
          <w:tcPr>
            <w:tcW w:w="1001" w:type="dxa"/>
            <w:gridSpan w:val="2"/>
            <w:tcBorders>
              <w:top w:val="nil"/>
              <w:bottom w:val="single" w:sz="16" w:space="0" w:color="000000"/>
            </w:tcBorders>
            <w:shd w:val="clear" w:color="auto" w:fill="FFFFFF"/>
          </w:tcPr>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p>
        </w:tc>
        <w:tc>
          <w:tcPr>
            <w:tcW w:w="1001" w:type="dxa"/>
            <w:tcBorders>
              <w:top w:val="nil"/>
              <w:bottom w:val="single" w:sz="16" w:space="0" w:color="000000"/>
              <w:right w:val="single" w:sz="16" w:space="0" w:color="000000"/>
            </w:tcBorders>
            <w:shd w:val="clear" w:color="auto" w:fill="FFFFFF"/>
          </w:tcPr>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p>
        </w:tc>
      </w:tr>
      <w:tr w:rsidR="00BE3D26" w:rsidRPr="0018001C" w:rsidTr="00BE3D26">
        <w:trPr>
          <w:cantSplit/>
        </w:trPr>
        <w:tc>
          <w:tcPr>
            <w:tcW w:w="7823" w:type="dxa"/>
            <w:gridSpan w:val="12"/>
            <w:tcBorders>
              <w:top w:val="nil"/>
              <w:left w:val="nil"/>
              <w:bottom w:val="nil"/>
              <w:right w:val="nil"/>
            </w:tcBorders>
            <w:shd w:val="clear" w:color="auto" w:fill="FFFFFF"/>
          </w:tcPr>
          <w:p w:rsidR="00BE3D26" w:rsidRPr="0018001C" w:rsidRDefault="00BE3D26" w:rsidP="00BE3D26">
            <w:pPr>
              <w:autoSpaceDE w:val="0"/>
              <w:autoSpaceDN w:val="0"/>
              <w:adjustRightInd w:val="0"/>
              <w:spacing w:line="360" w:lineRule="auto"/>
              <w:ind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 Dependent Variable: Market Share</w:t>
            </w:r>
          </w:p>
        </w:tc>
      </w:tr>
      <w:tr w:rsidR="00BE3D26" w:rsidRPr="0018001C" w:rsidTr="00BE3D26">
        <w:trPr>
          <w:cantSplit/>
        </w:trPr>
        <w:tc>
          <w:tcPr>
            <w:tcW w:w="7823" w:type="dxa"/>
            <w:gridSpan w:val="12"/>
            <w:tcBorders>
              <w:top w:val="nil"/>
              <w:left w:val="nil"/>
              <w:bottom w:val="nil"/>
              <w:right w:val="nil"/>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 xml:space="preserve">b. Predictors: (Constant), </w:t>
            </w:r>
            <w:r w:rsidRPr="0018001C">
              <w:rPr>
                <w:rFonts w:ascii="Times New Roman" w:hAnsi="Times New Roman" w:cs="Times New Roman"/>
                <w:sz w:val="26"/>
                <w:szCs w:val="26"/>
              </w:rPr>
              <w:t>Strategy Implementation</w:t>
            </w:r>
          </w:p>
        </w:tc>
      </w:tr>
    </w:tbl>
    <w:p w:rsidR="00BE3D26" w:rsidRPr="0018001C" w:rsidRDefault="00BE3D26" w:rsidP="00BE3D26">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Interpretation of Results and Decision</w:t>
      </w:r>
    </w:p>
    <w:p w:rsidR="00BE3D26" w:rsidRPr="0018001C" w:rsidRDefault="00BE3D26" w:rsidP="00BE3D26">
      <w:pPr>
        <w:pStyle w:val="ListParagraph"/>
        <w:spacing w:line="360" w:lineRule="auto"/>
        <w:ind w:left="0" w:firstLine="720"/>
        <w:jc w:val="both"/>
        <w:rPr>
          <w:sz w:val="26"/>
          <w:szCs w:val="26"/>
        </w:rPr>
      </w:pPr>
      <w:r w:rsidRPr="0018001C">
        <w:rPr>
          <w:sz w:val="26"/>
          <w:szCs w:val="26"/>
        </w:rPr>
        <w:t xml:space="preserve">The result from the model summary table above shows the impact of strategy implementation on market share to be 33.9% (R square 0.339). The </w:t>
      </w:r>
      <w:proofErr w:type="spellStart"/>
      <w:r w:rsidRPr="0018001C">
        <w:rPr>
          <w:sz w:val="26"/>
          <w:szCs w:val="26"/>
        </w:rPr>
        <w:t>Anova</w:t>
      </w:r>
      <w:proofErr w:type="spellEnd"/>
      <w:r w:rsidRPr="0018001C">
        <w:rPr>
          <w:sz w:val="26"/>
          <w:szCs w:val="26"/>
        </w:rPr>
        <w:t xml:space="preserve"> table shows the </w:t>
      </w:r>
      <w:proofErr w:type="spellStart"/>
      <w:r w:rsidRPr="0018001C">
        <w:rPr>
          <w:sz w:val="26"/>
          <w:szCs w:val="26"/>
        </w:rPr>
        <w:t>Fcal</w:t>
      </w:r>
      <w:proofErr w:type="spellEnd"/>
      <w:r w:rsidRPr="0018001C">
        <w:rPr>
          <w:sz w:val="26"/>
          <w:szCs w:val="26"/>
        </w:rPr>
        <w:t xml:space="preserve"> as 6.237 at 0.001 level of significance. This implies that strategy implementation has significant impact on market share.</w:t>
      </w:r>
    </w:p>
    <w:tbl>
      <w:tblPr>
        <w:tblW w:w="8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2077"/>
        <w:gridCol w:w="1319"/>
        <w:gridCol w:w="1319"/>
        <w:gridCol w:w="1456"/>
        <w:gridCol w:w="1001"/>
        <w:gridCol w:w="1001"/>
      </w:tblGrid>
      <w:tr w:rsidR="00BE3D26" w:rsidRPr="0018001C" w:rsidTr="00BE3D26">
        <w:trPr>
          <w:cantSplit/>
        </w:trPr>
        <w:tc>
          <w:tcPr>
            <w:tcW w:w="8899" w:type="dxa"/>
            <w:gridSpan w:val="7"/>
            <w:tcBorders>
              <w:top w:val="nil"/>
              <w:left w:val="nil"/>
              <w:bottom w:val="nil"/>
              <w:right w:val="nil"/>
            </w:tcBorders>
            <w:shd w:val="clear" w:color="auto" w:fill="FFFFFF"/>
          </w:tcPr>
          <w:p w:rsidR="00BE3D26" w:rsidRPr="0018001C" w:rsidRDefault="00BE3D26" w:rsidP="00BE3D26">
            <w:pPr>
              <w:autoSpaceDE w:val="0"/>
              <w:autoSpaceDN w:val="0"/>
              <w:adjustRightInd w:val="0"/>
              <w:spacing w:line="360" w:lineRule="auto"/>
              <w:ind w:right="60"/>
              <w:jc w:val="center"/>
              <w:rPr>
                <w:rFonts w:ascii="Times New Roman" w:hAnsi="Times New Roman" w:cs="Times New Roman"/>
                <w:color w:val="000000"/>
                <w:sz w:val="26"/>
                <w:szCs w:val="26"/>
              </w:rPr>
            </w:pPr>
            <w:proofErr w:type="spellStart"/>
            <w:r w:rsidRPr="0018001C">
              <w:rPr>
                <w:rFonts w:ascii="Times New Roman" w:hAnsi="Times New Roman" w:cs="Times New Roman"/>
                <w:b/>
                <w:bCs/>
                <w:color w:val="000000"/>
                <w:sz w:val="26"/>
                <w:szCs w:val="26"/>
              </w:rPr>
              <w:lastRenderedPageBreak/>
              <w:t>Coefficients</w:t>
            </w:r>
            <w:r w:rsidRPr="0018001C">
              <w:rPr>
                <w:rFonts w:ascii="Times New Roman" w:hAnsi="Times New Roman" w:cs="Times New Roman"/>
                <w:b/>
                <w:bCs/>
                <w:color w:val="000000"/>
                <w:sz w:val="26"/>
                <w:szCs w:val="26"/>
                <w:vertAlign w:val="superscript"/>
              </w:rPr>
              <w:t>a</w:t>
            </w:r>
            <w:proofErr w:type="spellEnd"/>
          </w:p>
        </w:tc>
      </w:tr>
      <w:tr w:rsidR="00BE3D26" w:rsidRPr="0018001C" w:rsidTr="00BE3D26">
        <w:trPr>
          <w:cantSplit/>
        </w:trPr>
        <w:tc>
          <w:tcPr>
            <w:tcW w:w="2803" w:type="dxa"/>
            <w:gridSpan w:val="2"/>
            <w:vMerge w:val="restart"/>
            <w:tcBorders>
              <w:top w:val="single" w:sz="16" w:space="0" w:color="000000"/>
              <w:left w:val="single" w:sz="16" w:space="0" w:color="000000"/>
              <w:bottom w:val="nil"/>
              <w:right w:val="nil"/>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Model</w:t>
            </w:r>
          </w:p>
        </w:tc>
        <w:tc>
          <w:tcPr>
            <w:tcW w:w="2638" w:type="dxa"/>
            <w:gridSpan w:val="2"/>
            <w:tcBorders>
              <w:top w:val="single" w:sz="16" w:space="0" w:color="000000"/>
              <w:left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Unstandardized Coefficients</w:t>
            </w:r>
          </w:p>
        </w:tc>
        <w:tc>
          <w:tcPr>
            <w:tcW w:w="1456" w:type="dxa"/>
            <w:tcBorders>
              <w:top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Standardized Coefficients</w:t>
            </w:r>
          </w:p>
        </w:tc>
        <w:tc>
          <w:tcPr>
            <w:tcW w:w="1001" w:type="dxa"/>
            <w:vMerge w:val="restart"/>
            <w:tcBorders>
              <w:top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w:t>
            </w:r>
          </w:p>
        </w:tc>
        <w:tc>
          <w:tcPr>
            <w:tcW w:w="1001" w:type="dxa"/>
            <w:vMerge w:val="restart"/>
            <w:tcBorders>
              <w:top w:val="single" w:sz="16" w:space="0" w:color="000000"/>
              <w:right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Sig.</w:t>
            </w:r>
          </w:p>
        </w:tc>
      </w:tr>
      <w:tr w:rsidR="00BE3D26" w:rsidRPr="0018001C" w:rsidTr="00BE3D26">
        <w:trPr>
          <w:cantSplit/>
        </w:trPr>
        <w:tc>
          <w:tcPr>
            <w:tcW w:w="2803" w:type="dxa"/>
            <w:gridSpan w:val="2"/>
            <w:vMerge/>
            <w:tcBorders>
              <w:top w:val="single" w:sz="16" w:space="0" w:color="000000"/>
              <w:left w:val="single" w:sz="16" w:space="0" w:color="000000"/>
              <w:bottom w:val="nil"/>
              <w:right w:val="nil"/>
            </w:tcBorders>
            <w:shd w:val="clear" w:color="auto" w:fill="FFFFFF"/>
          </w:tcPr>
          <w:p w:rsidR="00BE3D26" w:rsidRPr="0018001C" w:rsidRDefault="00BE3D26" w:rsidP="00BE3D26">
            <w:pPr>
              <w:autoSpaceDE w:val="0"/>
              <w:autoSpaceDN w:val="0"/>
              <w:adjustRightInd w:val="0"/>
              <w:spacing w:line="360" w:lineRule="auto"/>
              <w:jc w:val="both"/>
              <w:rPr>
                <w:rFonts w:ascii="Times New Roman" w:hAnsi="Times New Roman" w:cs="Times New Roman"/>
                <w:color w:val="000000"/>
                <w:sz w:val="26"/>
                <w:szCs w:val="26"/>
              </w:rPr>
            </w:pPr>
          </w:p>
        </w:tc>
        <w:tc>
          <w:tcPr>
            <w:tcW w:w="1319" w:type="dxa"/>
            <w:tcBorders>
              <w:left w:val="single" w:sz="16" w:space="0" w:color="000000"/>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B</w:t>
            </w:r>
          </w:p>
        </w:tc>
        <w:tc>
          <w:tcPr>
            <w:tcW w:w="1319" w:type="dxa"/>
            <w:tcBorders>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Std. Error</w:t>
            </w:r>
          </w:p>
        </w:tc>
        <w:tc>
          <w:tcPr>
            <w:tcW w:w="1456" w:type="dxa"/>
            <w:tcBorders>
              <w:bottom w:val="single" w:sz="16" w:space="0" w:color="000000"/>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Beta</w:t>
            </w:r>
          </w:p>
        </w:tc>
        <w:tc>
          <w:tcPr>
            <w:tcW w:w="1001" w:type="dxa"/>
            <w:vMerge/>
            <w:tcBorders>
              <w:top w:val="single" w:sz="16" w:space="0" w:color="000000"/>
            </w:tcBorders>
            <w:shd w:val="clear" w:color="auto" w:fill="FFFFFF"/>
          </w:tcPr>
          <w:p w:rsidR="00BE3D26" w:rsidRPr="0018001C" w:rsidRDefault="00BE3D26" w:rsidP="00BE3D26">
            <w:pPr>
              <w:autoSpaceDE w:val="0"/>
              <w:autoSpaceDN w:val="0"/>
              <w:adjustRightInd w:val="0"/>
              <w:spacing w:line="360" w:lineRule="auto"/>
              <w:jc w:val="both"/>
              <w:rPr>
                <w:rFonts w:ascii="Times New Roman" w:hAnsi="Times New Roman" w:cs="Times New Roman"/>
                <w:color w:val="000000"/>
                <w:sz w:val="26"/>
                <w:szCs w:val="26"/>
              </w:rPr>
            </w:pPr>
          </w:p>
        </w:tc>
        <w:tc>
          <w:tcPr>
            <w:tcW w:w="1001" w:type="dxa"/>
            <w:vMerge/>
            <w:tcBorders>
              <w:top w:val="single" w:sz="16" w:space="0" w:color="000000"/>
              <w:right w:val="single" w:sz="16" w:space="0" w:color="000000"/>
            </w:tcBorders>
            <w:shd w:val="clear" w:color="auto" w:fill="FFFFFF"/>
          </w:tcPr>
          <w:p w:rsidR="00BE3D26" w:rsidRPr="0018001C" w:rsidRDefault="00BE3D26" w:rsidP="00BE3D26">
            <w:pPr>
              <w:autoSpaceDE w:val="0"/>
              <w:autoSpaceDN w:val="0"/>
              <w:adjustRightInd w:val="0"/>
              <w:spacing w:line="360" w:lineRule="auto"/>
              <w:jc w:val="both"/>
              <w:rPr>
                <w:rFonts w:ascii="Times New Roman" w:hAnsi="Times New Roman" w:cs="Times New Roman"/>
                <w:color w:val="000000"/>
                <w:sz w:val="26"/>
                <w:szCs w:val="26"/>
              </w:rPr>
            </w:pPr>
          </w:p>
        </w:tc>
      </w:tr>
      <w:tr w:rsidR="00BE3D26" w:rsidRPr="0018001C" w:rsidTr="00BE3D26">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2077" w:type="dxa"/>
            <w:tcBorders>
              <w:top w:val="single" w:sz="16" w:space="0" w:color="000000"/>
              <w:left w:val="nil"/>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(Constant)</w:t>
            </w:r>
          </w:p>
        </w:tc>
        <w:tc>
          <w:tcPr>
            <w:tcW w:w="1319" w:type="dxa"/>
            <w:tcBorders>
              <w:top w:val="single" w:sz="16" w:space="0" w:color="000000"/>
              <w:left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4.728</w:t>
            </w:r>
          </w:p>
        </w:tc>
        <w:tc>
          <w:tcPr>
            <w:tcW w:w="1319"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1.263</w:t>
            </w:r>
          </w:p>
        </w:tc>
        <w:tc>
          <w:tcPr>
            <w:tcW w:w="1456" w:type="dxa"/>
            <w:tcBorders>
              <w:top w:val="single" w:sz="16" w:space="0" w:color="000000"/>
              <w:bottom w:val="nil"/>
            </w:tcBorders>
            <w:shd w:val="clear" w:color="auto" w:fill="FFFFFF"/>
          </w:tcPr>
          <w:p w:rsidR="00BE3D26" w:rsidRPr="0018001C" w:rsidRDefault="00BE3D26" w:rsidP="00BE3D26">
            <w:pPr>
              <w:autoSpaceDE w:val="0"/>
              <w:autoSpaceDN w:val="0"/>
              <w:adjustRightInd w:val="0"/>
              <w:spacing w:line="360" w:lineRule="auto"/>
              <w:jc w:val="both"/>
              <w:rPr>
                <w:rFonts w:ascii="Times New Roman" w:hAnsi="Times New Roman" w:cs="Times New Roman"/>
                <w:sz w:val="26"/>
                <w:szCs w:val="26"/>
              </w:rPr>
            </w:pPr>
          </w:p>
        </w:tc>
        <w:tc>
          <w:tcPr>
            <w:tcW w:w="1001" w:type="dxa"/>
            <w:tcBorders>
              <w:top w:val="single" w:sz="16" w:space="0" w:color="000000"/>
              <w:bottom w:val="nil"/>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3.743</w:t>
            </w:r>
          </w:p>
        </w:tc>
        <w:tc>
          <w:tcPr>
            <w:tcW w:w="1001" w:type="dxa"/>
            <w:tcBorders>
              <w:top w:val="single" w:sz="16" w:space="0" w:color="000000"/>
              <w:bottom w:val="nil"/>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.000</w:t>
            </w:r>
          </w:p>
        </w:tc>
      </w:tr>
      <w:tr w:rsidR="00BE3D26" w:rsidRPr="0018001C" w:rsidTr="00BE3D26">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BE3D26" w:rsidRPr="0018001C" w:rsidRDefault="00BE3D26" w:rsidP="00BE3D26">
            <w:pPr>
              <w:autoSpaceDE w:val="0"/>
              <w:autoSpaceDN w:val="0"/>
              <w:adjustRightInd w:val="0"/>
              <w:spacing w:line="360" w:lineRule="auto"/>
              <w:jc w:val="both"/>
              <w:rPr>
                <w:rFonts w:ascii="Times New Roman" w:hAnsi="Times New Roman" w:cs="Times New Roman"/>
                <w:color w:val="000000"/>
                <w:sz w:val="26"/>
                <w:szCs w:val="26"/>
              </w:rPr>
            </w:pPr>
          </w:p>
        </w:tc>
        <w:tc>
          <w:tcPr>
            <w:tcW w:w="2077" w:type="dxa"/>
            <w:tcBorders>
              <w:top w:val="nil"/>
              <w:left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sz w:val="26"/>
                <w:szCs w:val="26"/>
              </w:rPr>
              <w:t>Strategy Implementation</w:t>
            </w:r>
          </w:p>
        </w:tc>
        <w:tc>
          <w:tcPr>
            <w:tcW w:w="1319" w:type="dxa"/>
            <w:tcBorders>
              <w:top w:val="nil"/>
              <w:left w:val="single" w:sz="16" w:space="0" w:color="000000"/>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.366</w:t>
            </w:r>
          </w:p>
        </w:tc>
        <w:tc>
          <w:tcPr>
            <w:tcW w:w="1319"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.146</w:t>
            </w:r>
          </w:p>
        </w:tc>
        <w:tc>
          <w:tcPr>
            <w:tcW w:w="1456"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.339</w:t>
            </w:r>
          </w:p>
        </w:tc>
        <w:tc>
          <w:tcPr>
            <w:tcW w:w="1001" w:type="dxa"/>
            <w:tcBorders>
              <w:top w:val="nil"/>
              <w:bottom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2.497</w:t>
            </w:r>
          </w:p>
        </w:tc>
        <w:tc>
          <w:tcPr>
            <w:tcW w:w="1001" w:type="dxa"/>
            <w:tcBorders>
              <w:top w:val="nil"/>
              <w:bottom w:val="single" w:sz="16" w:space="0" w:color="000000"/>
              <w:right w:val="single" w:sz="16" w:space="0" w:color="000000"/>
            </w:tcBorders>
            <w:shd w:val="clear" w:color="auto" w:fill="FFFFFF"/>
            <w:vAlign w:val="center"/>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.016</w:t>
            </w:r>
          </w:p>
        </w:tc>
      </w:tr>
      <w:tr w:rsidR="00BE3D26" w:rsidRPr="0018001C" w:rsidTr="00BE3D26">
        <w:trPr>
          <w:cantSplit/>
        </w:trPr>
        <w:tc>
          <w:tcPr>
            <w:tcW w:w="8899" w:type="dxa"/>
            <w:gridSpan w:val="7"/>
            <w:tcBorders>
              <w:top w:val="nil"/>
              <w:left w:val="nil"/>
              <w:bottom w:val="nil"/>
              <w:right w:val="nil"/>
            </w:tcBorders>
            <w:shd w:val="clear" w:color="auto" w:fill="FFFFFF"/>
          </w:tcPr>
          <w:p w:rsidR="00BE3D26" w:rsidRPr="0018001C" w:rsidRDefault="00BE3D26" w:rsidP="00BE3D26">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 Dependent Variable: Market Share</w:t>
            </w:r>
          </w:p>
        </w:tc>
      </w:tr>
    </w:tbl>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coefficient table above shows a simple model that expresses strategy implementation affect market share. The model shows the constant and B which is the value of coefficient. Values from the table above shows that for every 100% increase in market share, strategy implementation contributed 36.6%. Thus, we reject the null hypothesis and embrace the alternate hypothesis.</w:t>
      </w:r>
    </w:p>
    <w:p w:rsidR="00BE3D26" w:rsidRPr="0018001C" w:rsidRDefault="00BE3D26" w:rsidP="00BE3D26">
      <w:pPr>
        <w:autoSpaceDE w:val="0"/>
        <w:autoSpaceDN w:val="0"/>
        <w:adjustRightInd w:val="0"/>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4.5 </w:t>
      </w:r>
      <w:r w:rsidRPr="0018001C">
        <w:rPr>
          <w:rFonts w:ascii="Times New Roman" w:hAnsi="Times New Roman" w:cs="Times New Roman"/>
          <w:b/>
          <w:sz w:val="26"/>
          <w:szCs w:val="26"/>
        </w:rPr>
        <w:t>Discussion of Results</w:t>
      </w:r>
    </w:p>
    <w:p w:rsidR="00BE3D26" w:rsidRPr="0018001C" w:rsidRDefault="00BE3D26" w:rsidP="00BE3D26">
      <w:pPr>
        <w:tabs>
          <w:tab w:val="left" w:pos="5610"/>
        </w:tabs>
        <w:spacing w:line="360" w:lineRule="auto"/>
        <w:jc w:val="both"/>
        <w:rPr>
          <w:rFonts w:ascii="Times New Roman" w:hAnsi="Times New Roman" w:cs="Times New Roman"/>
          <w:b/>
          <w:sz w:val="26"/>
          <w:szCs w:val="26"/>
        </w:rPr>
      </w:pPr>
      <w:r w:rsidRPr="0018001C">
        <w:rPr>
          <w:rFonts w:ascii="Times New Roman" w:hAnsi="Times New Roman" w:cs="Times New Roman"/>
          <w:sz w:val="26"/>
          <w:szCs w:val="26"/>
        </w:rPr>
        <w:t xml:space="preserve">This study examines the impact of strategic management on organizational performance using UBA PLC as the case study. The X construct is strategy management which two variables were incorporated to demystify the concept of strategic management which includes strategy formation and strategy implementation while Y construct is Organization performance which also consists of two variables which include profitability and market share. The study tries to know whether UBA PLC performs strategic management and how its activity has marginalized its performance positively. The findings </w:t>
      </w:r>
      <w:proofErr w:type="gramStart"/>
      <w:r w:rsidRPr="0018001C">
        <w:rPr>
          <w:rFonts w:ascii="Times New Roman" w:hAnsi="Times New Roman" w:cs="Times New Roman"/>
          <w:sz w:val="26"/>
          <w:szCs w:val="26"/>
        </w:rPr>
        <w:t>however  shows</w:t>
      </w:r>
      <w:proofErr w:type="gramEnd"/>
      <w:r w:rsidRPr="0018001C">
        <w:rPr>
          <w:rFonts w:ascii="Times New Roman" w:hAnsi="Times New Roman" w:cs="Times New Roman"/>
          <w:sz w:val="26"/>
          <w:szCs w:val="26"/>
        </w:rPr>
        <w:t xml:space="preserve"> a linear relationship between  variables used to measure the two constructs after the postulation of four hypothesis which invariably declares that strategic management plays an important role in promoting organization performance, also from information gathered  through </w:t>
      </w:r>
      <w:r w:rsidRPr="0018001C">
        <w:rPr>
          <w:rFonts w:ascii="Times New Roman" w:hAnsi="Times New Roman" w:cs="Times New Roman"/>
          <w:sz w:val="26"/>
          <w:szCs w:val="26"/>
        </w:rPr>
        <w:lastRenderedPageBreak/>
        <w:t>questionnaires distributed within the staffs of UBA PLC, Ilorin. It was detected that strategic management does enrich organization’s performance.</w:t>
      </w:r>
    </w:p>
    <w:p w:rsidR="00BE3D26" w:rsidRPr="0018001C" w:rsidRDefault="00BE3D26" w:rsidP="00BE3D26">
      <w:pPr>
        <w:spacing w:line="360" w:lineRule="auto"/>
        <w:rPr>
          <w:b/>
          <w:sz w:val="26"/>
          <w:szCs w:val="26"/>
        </w:rPr>
      </w:pPr>
    </w:p>
    <w:p w:rsidR="00BE3D26" w:rsidRDefault="00BE3D26" w:rsidP="00BE3D26">
      <w:pPr>
        <w:rPr>
          <w:rFonts w:ascii="Times New Roman" w:hAnsi="Times New Roman" w:cs="Times New Roman"/>
          <w:b/>
          <w:sz w:val="26"/>
          <w:szCs w:val="26"/>
        </w:rPr>
      </w:pPr>
      <w:r>
        <w:rPr>
          <w:rFonts w:ascii="Times New Roman" w:hAnsi="Times New Roman" w:cs="Times New Roman"/>
          <w:b/>
          <w:sz w:val="26"/>
          <w:szCs w:val="26"/>
        </w:rPr>
        <w:br w:type="page"/>
      </w:r>
    </w:p>
    <w:p w:rsidR="00BE3D26" w:rsidRPr="0018001C" w:rsidRDefault="00BE3D26" w:rsidP="00BE3D26">
      <w:pPr>
        <w:spacing w:line="360" w:lineRule="auto"/>
        <w:jc w:val="center"/>
        <w:rPr>
          <w:rFonts w:ascii="Times New Roman" w:hAnsi="Times New Roman" w:cs="Times New Roman"/>
          <w:b/>
          <w:sz w:val="26"/>
          <w:szCs w:val="26"/>
        </w:rPr>
      </w:pPr>
      <w:r w:rsidRPr="0018001C">
        <w:rPr>
          <w:rFonts w:ascii="Times New Roman" w:hAnsi="Times New Roman" w:cs="Times New Roman"/>
          <w:b/>
          <w:sz w:val="26"/>
          <w:szCs w:val="26"/>
        </w:rPr>
        <w:lastRenderedPageBreak/>
        <w:t>CHAPTER FIVE</w:t>
      </w:r>
    </w:p>
    <w:p w:rsidR="00BE3D26" w:rsidRPr="0018001C" w:rsidRDefault="00BE3D26" w:rsidP="00BE3D26">
      <w:pPr>
        <w:spacing w:line="360" w:lineRule="auto"/>
        <w:jc w:val="center"/>
        <w:rPr>
          <w:rFonts w:ascii="Times New Roman" w:hAnsi="Times New Roman" w:cs="Times New Roman"/>
          <w:b/>
          <w:sz w:val="26"/>
          <w:szCs w:val="26"/>
        </w:rPr>
      </w:pPr>
      <w:r w:rsidRPr="0018001C">
        <w:rPr>
          <w:rFonts w:ascii="Times New Roman" w:hAnsi="Times New Roman" w:cs="Times New Roman"/>
          <w:b/>
          <w:sz w:val="26"/>
          <w:szCs w:val="26"/>
        </w:rPr>
        <w:t>SUMMARY, CONCLUSION AND RECOMMENDATIONS</w:t>
      </w:r>
    </w:p>
    <w:p w:rsidR="00BE3D26" w:rsidRPr="0018001C" w:rsidRDefault="00BE3D26" w:rsidP="00BE3D26">
      <w:pPr>
        <w:spacing w:line="360" w:lineRule="auto"/>
        <w:jc w:val="both"/>
        <w:rPr>
          <w:rFonts w:ascii="Times New Roman" w:hAnsi="Times New Roman" w:cs="Times New Roman"/>
          <w:b/>
          <w:sz w:val="26"/>
          <w:szCs w:val="26"/>
        </w:rPr>
      </w:pPr>
      <w:r>
        <w:rPr>
          <w:rFonts w:ascii="Times New Roman" w:hAnsi="Times New Roman" w:cs="Times New Roman"/>
          <w:b/>
          <w:sz w:val="26"/>
          <w:szCs w:val="26"/>
        </w:rPr>
        <w:t>5.0</w:t>
      </w:r>
      <w:r w:rsidRPr="0018001C">
        <w:rPr>
          <w:rFonts w:ascii="Times New Roman" w:hAnsi="Times New Roman" w:cs="Times New Roman"/>
          <w:b/>
          <w:sz w:val="26"/>
          <w:szCs w:val="26"/>
        </w:rPr>
        <w:tab/>
        <w:t>Introduction</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purpose of this study is to examine the impact of strategic management on organizational performance. Four hypotheses were put forward in the course of the research which was tested using correlation and regression analysis.</w:t>
      </w:r>
    </w:p>
    <w:p w:rsidR="00BE3D26" w:rsidRPr="0018001C" w:rsidRDefault="00BE3D26" w:rsidP="00BE3D26">
      <w:pPr>
        <w:spacing w:line="360" w:lineRule="auto"/>
        <w:jc w:val="both"/>
        <w:rPr>
          <w:rFonts w:ascii="Times New Roman" w:hAnsi="Times New Roman" w:cs="Times New Roman"/>
          <w:b/>
          <w:sz w:val="26"/>
          <w:szCs w:val="26"/>
        </w:rPr>
      </w:pPr>
      <w:r>
        <w:rPr>
          <w:rFonts w:ascii="Times New Roman" w:hAnsi="Times New Roman" w:cs="Times New Roman"/>
          <w:b/>
          <w:sz w:val="26"/>
          <w:szCs w:val="26"/>
        </w:rPr>
        <w:t>5.1</w:t>
      </w:r>
      <w:r w:rsidRPr="0018001C">
        <w:rPr>
          <w:rFonts w:ascii="Times New Roman" w:hAnsi="Times New Roman" w:cs="Times New Roman"/>
          <w:b/>
          <w:sz w:val="26"/>
          <w:szCs w:val="26"/>
        </w:rPr>
        <w:tab/>
        <w:t>Summary of the Work</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the impact of strategic management on organizational performance. The research objectives form the basis for the research questions and hypothesis. This was done through the operationalization of the two </w:t>
      </w:r>
      <w:proofErr w:type="gramStart"/>
      <w:r w:rsidRPr="0018001C">
        <w:rPr>
          <w:rFonts w:ascii="Times New Roman" w:hAnsi="Times New Roman" w:cs="Times New Roman"/>
          <w:sz w:val="26"/>
          <w:szCs w:val="26"/>
        </w:rPr>
        <w:t>construct</w:t>
      </w:r>
      <w:proofErr w:type="gramEnd"/>
      <w:r w:rsidRPr="0018001C">
        <w:rPr>
          <w:rFonts w:ascii="Times New Roman" w:hAnsi="Times New Roman" w:cs="Times New Roman"/>
          <w:sz w:val="26"/>
          <w:szCs w:val="26"/>
        </w:rPr>
        <w:t xml:space="preserve"> (strategic management and Organizational performance) </w:t>
      </w:r>
    </w:p>
    <w:p w:rsidR="00BE3D26" w:rsidRPr="0018001C"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Under strategy management variables were strategy formation, strategy implementation, transformational strategy and operational strategy while for organizational performance the variables were profitability, market share, customer satisfaction and client base.</w:t>
      </w:r>
    </w:p>
    <w:p w:rsidR="00BE3D26" w:rsidRPr="00515E71" w:rsidRDefault="00BE3D26" w:rsidP="00BE3D2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w:t>
      </w:r>
      <w:r w:rsidRPr="0018001C">
        <w:rPr>
          <w:rFonts w:ascii="Times New Roman" w:hAnsi="Times New Roman" w:cs="Times New Roman"/>
          <w:sz w:val="26"/>
          <w:szCs w:val="26"/>
        </w:rPr>
        <w:lastRenderedPageBreak/>
        <w:t>conceptual frameworks of the constructs and their variables; theoretical framework and empirical framework as well as the ga</w:t>
      </w:r>
      <w:r>
        <w:rPr>
          <w:rFonts w:ascii="Times New Roman" w:hAnsi="Times New Roman" w:cs="Times New Roman"/>
          <w:sz w:val="26"/>
          <w:szCs w:val="26"/>
        </w:rPr>
        <w:t>p in literature.</w:t>
      </w:r>
    </w:p>
    <w:p w:rsidR="00BE3D26" w:rsidRPr="0018001C" w:rsidRDefault="00BE3D26" w:rsidP="00BE3D26">
      <w:pPr>
        <w:tabs>
          <w:tab w:val="left" w:pos="3314"/>
        </w:tabs>
        <w:spacing w:before="240"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5</w:t>
      </w:r>
      <w:r>
        <w:rPr>
          <w:rFonts w:ascii="Times New Roman" w:hAnsi="Times New Roman" w:cs="Times New Roman"/>
          <w:b/>
          <w:sz w:val="26"/>
          <w:szCs w:val="26"/>
        </w:rPr>
        <w:t>.2</w:t>
      </w:r>
      <w:r w:rsidRPr="0018001C">
        <w:rPr>
          <w:rFonts w:ascii="Times New Roman" w:hAnsi="Times New Roman" w:cs="Times New Roman"/>
          <w:b/>
          <w:sz w:val="26"/>
          <w:szCs w:val="26"/>
        </w:rPr>
        <w:t xml:space="preserve">     Conclusion</w:t>
      </w:r>
    </w:p>
    <w:p w:rsidR="00BE3D26" w:rsidRPr="0018001C" w:rsidRDefault="00BE3D26" w:rsidP="00BE3D26">
      <w:pPr>
        <w:spacing w:before="240" w:line="360" w:lineRule="auto"/>
        <w:jc w:val="both"/>
        <w:rPr>
          <w:rFonts w:ascii="Times New Roman" w:hAnsi="Times New Roman" w:cs="Times New Roman"/>
          <w:sz w:val="26"/>
          <w:szCs w:val="26"/>
        </w:rPr>
      </w:pPr>
      <w:r w:rsidRPr="0018001C">
        <w:rPr>
          <w:rFonts w:ascii="Times New Roman" w:hAnsi="Times New Roman" w:cs="Times New Roman"/>
          <w:sz w:val="26"/>
          <w:szCs w:val="26"/>
        </w:rPr>
        <w:t>This study has investigated the effect of strategic management on organizational performance in UBA PLC, Ilorin. The results of this study revealed that there is strong relationship between strategic management and organizational performance. On the basis of the findings of this study, it can be concluded that strategic management has both positive and negative effect on organizational performance. The study found that strategy formation and strategy implementation, allow organizations to gain competitive advantage in there market place through unique organizational strategy. It is concluded that strategy formation and strategy implementation are the best strategy for UBA PLC, Ilorin in order for them to wax stronger in a global competitive environment.</w:t>
      </w:r>
    </w:p>
    <w:p w:rsidR="00BE3D26" w:rsidRPr="0018001C" w:rsidRDefault="00BE3D26" w:rsidP="00BE3D26">
      <w:pPr>
        <w:spacing w:before="240" w:line="360" w:lineRule="auto"/>
        <w:jc w:val="both"/>
        <w:rPr>
          <w:rFonts w:ascii="Times New Roman" w:hAnsi="Times New Roman" w:cs="Times New Roman"/>
          <w:b/>
          <w:sz w:val="26"/>
          <w:szCs w:val="26"/>
        </w:rPr>
      </w:pPr>
      <w:r>
        <w:rPr>
          <w:rFonts w:ascii="Times New Roman" w:hAnsi="Times New Roman" w:cs="Times New Roman"/>
          <w:b/>
          <w:sz w:val="26"/>
          <w:szCs w:val="26"/>
        </w:rPr>
        <w:t>5.3</w:t>
      </w:r>
      <w:r w:rsidRPr="0018001C">
        <w:rPr>
          <w:rFonts w:ascii="Times New Roman" w:hAnsi="Times New Roman" w:cs="Times New Roman"/>
          <w:b/>
          <w:sz w:val="26"/>
          <w:szCs w:val="26"/>
        </w:rPr>
        <w:tab/>
        <w:t>Recommendations</w:t>
      </w:r>
      <w:r w:rsidRPr="0018001C">
        <w:rPr>
          <w:rFonts w:ascii="Times New Roman" w:hAnsi="Times New Roman" w:cs="Times New Roman"/>
          <w:sz w:val="26"/>
          <w:szCs w:val="26"/>
        </w:rPr>
        <w:t xml:space="preserve">  </w:t>
      </w:r>
    </w:p>
    <w:p w:rsidR="00BE3D26" w:rsidRPr="0018001C" w:rsidRDefault="00BE3D26" w:rsidP="00BE3D26">
      <w:pPr>
        <w:spacing w:before="240" w:line="360" w:lineRule="auto"/>
        <w:jc w:val="both"/>
        <w:rPr>
          <w:rFonts w:ascii="Times New Roman" w:hAnsi="Times New Roman" w:cs="Times New Roman"/>
          <w:sz w:val="26"/>
          <w:szCs w:val="26"/>
        </w:rPr>
      </w:pPr>
      <w:r w:rsidRPr="0018001C">
        <w:rPr>
          <w:rFonts w:ascii="Times New Roman" w:hAnsi="Times New Roman" w:cs="Times New Roman"/>
          <w:sz w:val="26"/>
          <w:szCs w:val="26"/>
        </w:rPr>
        <w:t>Based on the findings of the study, the following recommendations can be summarized thus:</w:t>
      </w:r>
    </w:p>
    <w:p w:rsidR="00BE3D26" w:rsidRPr="0018001C" w:rsidRDefault="00BE3D26" w:rsidP="00BE3D26">
      <w:pPr>
        <w:pStyle w:val="ListParagraph"/>
        <w:numPr>
          <w:ilvl w:val="0"/>
          <w:numId w:val="22"/>
        </w:numPr>
        <w:spacing w:before="240" w:after="200" w:line="360" w:lineRule="auto"/>
        <w:ind w:left="360"/>
        <w:jc w:val="both"/>
        <w:rPr>
          <w:sz w:val="26"/>
          <w:szCs w:val="26"/>
        </w:rPr>
      </w:pPr>
      <w:r w:rsidRPr="0018001C">
        <w:rPr>
          <w:sz w:val="26"/>
          <w:szCs w:val="26"/>
        </w:rPr>
        <w:t>Strategy management has been identified to impact greatly on market share and profitability. However, organization needs to carry out effective strategy to control managerial activities, allocate better resources, support objectives and decisions.</w:t>
      </w:r>
    </w:p>
    <w:p w:rsidR="00BE3D26" w:rsidRPr="0018001C" w:rsidRDefault="00BE3D26" w:rsidP="00BE3D26">
      <w:pPr>
        <w:pStyle w:val="ListParagraph"/>
        <w:numPr>
          <w:ilvl w:val="0"/>
          <w:numId w:val="22"/>
        </w:numPr>
        <w:spacing w:before="240" w:after="200" w:line="360" w:lineRule="auto"/>
        <w:ind w:left="360"/>
        <w:jc w:val="both"/>
        <w:rPr>
          <w:sz w:val="26"/>
          <w:szCs w:val="26"/>
        </w:rPr>
      </w:pPr>
      <w:r w:rsidRPr="0018001C">
        <w:rPr>
          <w:sz w:val="26"/>
          <w:szCs w:val="26"/>
        </w:rPr>
        <w:t xml:space="preserve">Creative/innovative strategy should be formulated continuously for good administrative structure and customer responsiveness not only to increase profitability over a long term, but also to help the firm in maintaining a competitive advantage over other competitors.  </w:t>
      </w:r>
    </w:p>
    <w:p w:rsidR="00BE3D26" w:rsidRPr="00515E71" w:rsidRDefault="00BE3D26" w:rsidP="00BE3D26">
      <w:pPr>
        <w:pStyle w:val="ListParagraph"/>
        <w:numPr>
          <w:ilvl w:val="0"/>
          <w:numId w:val="22"/>
        </w:numPr>
        <w:spacing w:before="240" w:after="200" w:line="360" w:lineRule="auto"/>
        <w:ind w:left="360"/>
        <w:jc w:val="both"/>
        <w:rPr>
          <w:b/>
          <w:bCs/>
          <w:sz w:val="26"/>
          <w:szCs w:val="26"/>
        </w:rPr>
      </w:pPr>
      <w:r w:rsidRPr="0018001C">
        <w:rPr>
          <w:sz w:val="26"/>
          <w:szCs w:val="26"/>
        </w:rPr>
        <w:t>Since it is clear that implemented strategy enhances profitability significantly, constant quality check on strategy should be developed by the organization, efforts should be encouraged annually or quarterly (</w:t>
      </w:r>
      <w:proofErr w:type="spellStart"/>
      <w:r w:rsidRPr="0018001C">
        <w:rPr>
          <w:sz w:val="26"/>
          <w:szCs w:val="26"/>
        </w:rPr>
        <w:t>i.e</w:t>
      </w:r>
      <w:proofErr w:type="spellEnd"/>
      <w:r w:rsidRPr="0018001C">
        <w:rPr>
          <w:sz w:val="26"/>
          <w:szCs w:val="26"/>
        </w:rPr>
        <w:t xml:space="preserve"> regularly) to determine how it has been implemented and whether it has succeeded or needs replacement by a new strategy to meet charged circumstances. </w:t>
      </w:r>
    </w:p>
    <w:p w:rsidR="00BE3D26" w:rsidRPr="0018001C" w:rsidRDefault="00BE3D26" w:rsidP="00BE3D26">
      <w:pPr>
        <w:tabs>
          <w:tab w:val="left" w:pos="1044"/>
          <w:tab w:val="center" w:pos="4513"/>
        </w:tabs>
        <w:spacing w:line="360" w:lineRule="auto"/>
        <w:jc w:val="center"/>
        <w:rPr>
          <w:rFonts w:ascii="Times New Roman" w:eastAsia="Times New Roman" w:hAnsi="Times New Roman" w:cs="Times New Roman"/>
          <w:b/>
          <w:bCs/>
          <w:sz w:val="26"/>
          <w:szCs w:val="26"/>
        </w:rPr>
      </w:pPr>
      <w:r w:rsidRPr="0018001C">
        <w:rPr>
          <w:rFonts w:ascii="Times New Roman" w:eastAsia="Times New Roman" w:hAnsi="Times New Roman" w:cs="Times New Roman"/>
          <w:b/>
          <w:bCs/>
          <w:sz w:val="26"/>
          <w:szCs w:val="26"/>
        </w:rPr>
        <w:lastRenderedPageBreak/>
        <w:t>Reference</w:t>
      </w:r>
    </w:p>
    <w:p w:rsidR="00BE3D26" w:rsidRPr="0018001C" w:rsidRDefault="00BE3D26" w:rsidP="00BE3D26">
      <w:pPr>
        <w:spacing w:line="240" w:lineRule="auto"/>
        <w:ind w:left="900" w:hanging="900"/>
        <w:jc w:val="both"/>
        <w:rPr>
          <w:rFonts w:ascii="Times New Roman" w:hAnsi="Times New Roman" w:cs="Times New Roman"/>
          <w:sz w:val="26"/>
          <w:szCs w:val="26"/>
        </w:rPr>
      </w:pPr>
      <w:proofErr w:type="spellStart"/>
      <w:r w:rsidRPr="0018001C">
        <w:rPr>
          <w:rFonts w:ascii="Times New Roman" w:hAnsi="Times New Roman" w:cs="Times New Roman"/>
          <w:sz w:val="26"/>
          <w:szCs w:val="26"/>
        </w:rPr>
        <w:t>Aliouat</w:t>
      </w:r>
      <w:proofErr w:type="spellEnd"/>
      <w:r w:rsidRPr="0018001C">
        <w:rPr>
          <w:rFonts w:ascii="Times New Roman" w:hAnsi="Times New Roman" w:cs="Times New Roman"/>
          <w:sz w:val="26"/>
          <w:szCs w:val="26"/>
        </w:rPr>
        <w:t xml:space="preserve">, B. (2012). The effects of strategic alliance on competition in supply management. </w:t>
      </w:r>
      <w:r w:rsidRPr="0018001C">
        <w:rPr>
          <w:rFonts w:ascii="Times New Roman" w:hAnsi="Times New Roman" w:cs="Times New Roman"/>
          <w:sz w:val="26"/>
          <w:szCs w:val="26"/>
        </w:rPr>
        <w:tab/>
        <w:t>Montreal: The international conference of strategic management.</w:t>
      </w:r>
    </w:p>
    <w:p w:rsidR="00BE3D26" w:rsidRPr="0018001C" w:rsidRDefault="00BE3D26" w:rsidP="00BE3D26">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Allison, M., &amp; Kaye, J. (2005). Strategic planning for </w:t>
      </w:r>
      <w:proofErr w:type="spellStart"/>
      <w:r w:rsidRPr="0018001C">
        <w:rPr>
          <w:rFonts w:ascii="Times New Roman" w:hAnsi="Times New Roman" w:cs="Times New Roman"/>
          <w:sz w:val="26"/>
          <w:szCs w:val="26"/>
        </w:rPr>
        <w:t>nonprofit</w:t>
      </w:r>
      <w:proofErr w:type="spellEnd"/>
      <w:r w:rsidRPr="0018001C">
        <w:rPr>
          <w:rFonts w:ascii="Times New Roman" w:hAnsi="Times New Roman" w:cs="Times New Roman"/>
          <w:sz w:val="26"/>
          <w:szCs w:val="26"/>
        </w:rPr>
        <w:t xml:space="preserve"> organizations: A practical </w:t>
      </w:r>
      <w:r w:rsidRPr="0018001C">
        <w:rPr>
          <w:rFonts w:ascii="Times New Roman" w:hAnsi="Times New Roman" w:cs="Times New Roman"/>
          <w:sz w:val="26"/>
          <w:szCs w:val="26"/>
        </w:rPr>
        <w:tab/>
        <w:t>guide and workbook (2nd ed.). Hoboken, NJ: Wiley.</w:t>
      </w:r>
    </w:p>
    <w:p w:rsidR="00BE3D26" w:rsidRPr="0018001C" w:rsidRDefault="00BE3D26" w:rsidP="00BE3D26">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Ansoff, I. &amp; </w:t>
      </w:r>
      <w:proofErr w:type="spellStart"/>
      <w:proofErr w:type="gramStart"/>
      <w:r w:rsidRPr="0018001C">
        <w:rPr>
          <w:rFonts w:ascii="Times New Roman" w:hAnsi="Times New Roman" w:cs="Times New Roman"/>
          <w:sz w:val="26"/>
          <w:szCs w:val="26"/>
        </w:rPr>
        <w:t>MCDonald</w:t>
      </w:r>
      <w:proofErr w:type="spellEnd"/>
      <w:r w:rsidRPr="0018001C">
        <w:rPr>
          <w:rFonts w:ascii="Times New Roman" w:hAnsi="Times New Roman" w:cs="Times New Roman"/>
          <w:sz w:val="26"/>
          <w:szCs w:val="26"/>
        </w:rPr>
        <w:t>,  (</w:t>
      </w:r>
      <w:proofErr w:type="gramEnd"/>
      <w:r w:rsidRPr="0018001C">
        <w:rPr>
          <w:rFonts w:ascii="Times New Roman" w:hAnsi="Times New Roman" w:cs="Times New Roman"/>
          <w:sz w:val="26"/>
          <w:szCs w:val="26"/>
        </w:rPr>
        <w:t>2013). Corporate Strategy. New York: McGraw Hill.</w:t>
      </w:r>
    </w:p>
    <w:p w:rsidR="00BE3D26" w:rsidRPr="0018001C" w:rsidRDefault="00BE3D26" w:rsidP="00BE3D26">
      <w:pPr>
        <w:spacing w:line="240" w:lineRule="auto"/>
        <w:ind w:left="900" w:hanging="900"/>
        <w:jc w:val="both"/>
        <w:rPr>
          <w:rFonts w:ascii="Times New Roman" w:hAnsi="Times New Roman" w:cs="Times New Roman"/>
          <w:sz w:val="26"/>
          <w:szCs w:val="26"/>
        </w:rPr>
      </w:pPr>
      <w:proofErr w:type="spellStart"/>
      <w:r w:rsidRPr="0018001C">
        <w:rPr>
          <w:rFonts w:ascii="Times New Roman" w:hAnsi="Times New Roman" w:cs="Times New Roman"/>
          <w:sz w:val="26"/>
          <w:szCs w:val="26"/>
        </w:rPr>
        <w:t>Askarany</w:t>
      </w:r>
      <w:proofErr w:type="spellEnd"/>
      <w:r w:rsidRPr="0018001C">
        <w:rPr>
          <w:rFonts w:ascii="Times New Roman" w:hAnsi="Times New Roman" w:cs="Times New Roman"/>
          <w:sz w:val="26"/>
          <w:szCs w:val="26"/>
        </w:rPr>
        <w:t xml:space="preserve">, D. and </w:t>
      </w:r>
      <w:proofErr w:type="spellStart"/>
      <w:r w:rsidRPr="0018001C">
        <w:rPr>
          <w:rFonts w:ascii="Times New Roman" w:hAnsi="Times New Roman" w:cs="Times New Roman"/>
          <w:sz w:val="26"/>
          <w:szCs w:val="26"/>
        </w:rPr>
        <w:t>Yazdifar</w:t>
      </w:r>
      <w:proofErr w:type="spellEnd"/>
      <w:r w:rsidRPr="0018001C">
        <w:rPr>
          <w:rFonts w:ascii="Times New Roman" w:hAnsi="Times New Roman" w:cs="Times New Roman"/>
          <w:sz w:val="26"/>
          <w:szCs w:val="26"/>
        </w:rPr>
        <w:t xml:space="preserve">, H. (2012). Strategic Management Tools and Organizational </w:t>
      </w:r>
      <w:r w:rsidRPr="0018001C">
        <w:rPr>
          <w:rFonts w:ascii="Times New Roman" w:hAnsi="Times New Roman" w:cs="Times New Roman"/>
          <w:sz w:val="26"/>
          <w:szCs w:val="26"/>
        </w:rPr>
        <w:tab/>
        <w:t xml:space="preserve">Performance, Paper presented at session title, Research Interaction Forum 1 in </w:t>
      </w:r>
      <w:r w:rsidRPr="0018001C">
        <w:rPr>
          <w:rFonts w:ascii="Times New Roman" w:hAnsi="Times New Roman" w:cs="Times New Roman"/>
          <w:sz w:val="26"/>
          <w:szCs w:val="26"/>
        </w:rPr>
        <w:tab/>
        <w:t xml:space="preserve">Washington DC Seed of Innovation, </w:t>
      </w:r>
      <w:proofErr w:type="gramStart"/>
      <w:r w:rsidRPr="0018001C">
        <w:rPr>
          <w:rFonts w:ascii="Times New Roman" w:hAnsi="Times New Roman" w:cs="Times New Roman"/>
          <w:sz w:val="26"/>
          <w:szCs w:val="26"/>
        </w:rPr>
        <w:t>American  Accounting</w:t>
      </w:r>
      <w:proofErr w:type="gramEnd"/>
      <w:r w:rsidRPr="0018001C">
        <w:rPr>
          <w:rFonts w:ascii="Times New Roman" w:hAnsi="Times New Roman" w:cs="Times New Roman"/>
          <w:sz w:val="26"/>
          <w:szCs w:val="26"/>
        </w:rPr>
        <w:t xml:space="preserve"> Association Annual </w:t>
      </w:r>
      <w:r w:rsidRPr="0018001C">
        <w:rPr>
          <w:rFonts w:ascii="Times New Roman" w:hAnsi="Times New Roman" w:cs="Times New Roman"/>
          <w:sz w:val="26"/>
          <w:szCs w:val="26"/>
        </w:rPr>
        <w:tab/>
        <w:t xml:space="preserve">Meeting and </w:t>
      </w:r>
      <w:r w:rsidRPr="0018001C">
        <w:rPr>
          <w:rFonts w:ascii="Times New Roman" w:hAnsi="Times New Roman" w:cs="Times New Roman"/>
          <w:sz w:val="26"/>
          <w:szCs w:val="26"/>
        </w:rPr>
        <w:tab/>
        <w:t xml:space="preserve">Conference on Teaching and Learning Accounting, Monday August 6, </w:t>
      </w:r>
      <w:r w:rsidRPr="0018001C">
        <w:rPr>
          <w:rFonts w:ascii="Times New Roman" w:hAnsi="Times New Roman" w:cs="Times New Roman"/>
          <w:sz w:val="26"/>
          <w:szCs w:val="26"/>
        </w:rPr>
        <w:tab/>
        <w:t>2012.</w:t>
      </w:r>
    </w:p>
    <w:p w:rsidR="00BE3D26" w:rsidRPr="0018001C" w:rsidRDefault="00BE3D26" w:rsidP="00BE3D26">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Barney, H. (2013). Gaining and Sustaining Competitive Advantage, Second Edition. New </w:t>
      </w:r>
      <w:r w:rsidRPr="0018001C">
        <w:rPr>
          <w:rFonts w:ascii="Times New Roman" w:hAnsi="Times New Roman" w:cs="Times New Roman"/>
          <w:sz w:val="26"/>
          <w:szCs w:val="26"/>
        </w:rPr>
        <w:tab/>
        <w:t xml:space="preserve">York: Prentice Hall. </w:t>
      </w:r>
    </w:p>
    <w:p w:rsidR="00BE3D26" w:rsidRPr="0018001C" w:rsidRDefault="00BE3D26" w:rsidP="00BE3D26">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Barney, J. B. (2014). Firm Resources and Sustained Competitive Advantage. Journal of </w:t>
      </w:r>
      <w:r w:rsidRPr="0018001C">
        <w:rPr>
          <w:rFonts w:ascii="Times New Roman" w:hAnsi="Times New Roman" w:cs="Times New Roman"/>
          <w:sz w:val="26"/>
          <w:szCs w:val="26"/>
        </w:rPr>
        <w:tab/>
        <w:t>Management, 99-120</w:t>
      </w:r>
    </w:p>
    <w:p w:rsidR="00BE3D26" w:rsidRPr="0018001C" w:rsidRDefault="00BE3D26" w:rsidP="00BE3D26">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Bengtsson, J. and Kock, H. (2009). Corporate Capital Structure Decisions: Evidence from </w:t>
      </w:r>
      <w:r w:rsidRPr="0018001C">
        <w:rPr>
          <w:rFonts w:ascii="Times New Roman" w:hAnsi="Times New Roman" w:cs="Times New Roman"/>
          <w:sz w:val="26"/>
          <w:szCs w:val="26"/>
        </w:rPr>
        <w:tab/>
        <w:t>leveraged buyouts. Financial Management, 24, 76-87</w:t>
      </w:r>
    </w:p>
    <w:p w:rsidR="00BE3D26" w:rsidRPr="0018001C" w:rsidRDefault="00BE3D26" w:rsidP="00BE3D26">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Chandler, Alfred Jr. (2012).  Strategy and Structure: Chapters in the History of the American </w:t>
      </w:r>
      <w:r w:rsidRPr="0018001C">
        <w:rPr>
          <w:rFonts w:ascii="Times New Roman" w:hAnsi="Times New Roman" w:cs="Times New Roman"/>
          <w:sz w:val="26"/>
          <w:szCs w:val="26"/>
        </w:rPr>
        <w:tab/>
        <w:t>Industrial Enterprise. MIT.</w:t>
      </w:r>
    </w:p>
    <w:p w:rsidR="00BE3D26" w:rsidRPr="0018001C" w:rsidRDefault="00BE3D26" w:rsidP="00BE3D26">
      <w:pPr>
        <w:spacing w:line="240" w:lineRule="auto"/>
        <w:ind w:left="900" w:hanging="900"/>
        <w:jc w:val="both"/>
        <w:rPr>
          <w:rFonts w:ascii="Times New Roman" w:hAnsi="Times New Roman" w:cs="Times New Roman"/>
          <w:sz w:val="26"/>
          <w:szCs w:val="26"/>
        </w:rPr>
      </w:pPr>
      <w:proofErr w:type="spellStart"/>
      <w:r w:rsidRPr="0018001C">
        <w:rPr>
          <w:rFonts w:ascii="Times New Roman" w:hAnsi="Times New Roman" w:cs="Times New Roman"/>
          <w:sz w:val="26"/>
          <w:szCs w:val="26"/>
        </w:rPr>
        <w:t>Gichunge</w:t>
      </w:r>
      <w:proofErr w:type="spellEnd"/>
      <w:r w:rsidRPr="0018001C">
        <w:rPr>
          <w:rFonts w:ascii="Times New Roman" w:hAnsi="Times New Roman" w:cs="Times New Roman"/>
          <w:sz w:val="26"/>
          <w:szCs w:val="26"/>
        </w:rPr>
        <w:t xml:space="preserve">, E.M. (2007). The Effect of Formal Strategic Management on Organizational </w:t>
      </w:r>
      <w:r w:rsidRPr="0018001C">
        <w:rPr>
          <w:rFonts w:ascii="Times New Roman" w:hAnsi="Times New Roman" w:cs="Times New Roman"/>
          <w:sz w:val="26"/>
          <w:szCs w:val="26"/>
        </w:rPr>
        <w:tab/>
        <w:t xml:space="preserve">Performance: A study of selected Medium Sized Manufacturing Enterprises in </w:t>
      </w:r>
      <w:r w:rsidRPr="0018001C">
        <w:rPr>
          <w:rFonts w:ascii="Times New Roman" w:hAnsi="Times New Roman" w:cs="Times New Roman"/>
          <w:sz w:val="26"/>
          <w:szCs w:val="26"/>
        </w:rPr>
        <w:tab/>
        <w:t xml:space="preserve">Nairobi, Kenya. Retrieved from The Impact </w:t>
      </w:r>
      <w:proofErr w:type="gramStart"/>
      <w:r w:rsidRPr="0018001C">
        <w:rPr>
          <w:rFonts w:ascii="Times New Roman" w:hAnsi="Times New Roman" w:cs="Times New Roman"/>
          <w:sz w:val="26"/>
          <w:szCs w:val="26"/>
        </w:rPr>
        <w:t>Of</w:t>
      </w:r>
      <w:proofErr w:type="gramEnd"/>
      <w:r w:rsidRPr="0018001C">
        <w:rPr>
          <w:rFonts w:ascii="Times New Roman" w:hAnsi="Times New Roman" w:cs="Times New Roman"/>
          <w:sz w:val="26"/>
          <w:szCs w:val="26"/>
        </w:rPr>
        <w:t xml:space="preserve"> Strategic Management On </w:t>
      </w:r>
      <w:r w:rsidRPr="0018001C">
        <w:rPr>
          <w:rFonts w:ascii="Times New Roman" w:hAnsi="Times New Roman" w:cs="Times New Roman"/>
          <w:sz w:val="26"/>
          <w:szCs w:val="26"/>
        </w:rPr>
        <w:tab/>
        <w:t>Organizational Growth And Development.</w:t>
      </w:r>
    </w:p>
    <w:p w:rsidR="00BE3D26" w:rsidRPr="0018001C" w:rsidRDefault="00BE3D26" w:rsidP="00BE3D26">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Greiner, L. (1998). Evolution and Revolution as Organizations Grow. [</w:t>
      </w:r>
      <w:proofErr w:type="gramStart"/>
      <w:r w:rsidRPr="0018001C">
        <w:rPr>
          <w:rFonts w:ascii="Times New Roman" w:hAnsi="Times New Roman" w:cs="Times New Roman"/>
          <w:sz w:val="26"/>
          <w:szCs w:val="26"/>
        </w:rPr>
        <w:t>Electronic  version</w:t>
      </w:r>
      <w:proofErr w:type="gramEnd"/>
      <w:r w:rsidRPr="0018001C">
        <w:rPr>
          <w:rFonts w:ascii="Times New Roman" w:hAnsi="Times New Roman" w:cs="Times New Roman"/>
          <w:sz w:val="26"/>
          <w:szCs w:val="26"/>
        </w:rPr>
        <w:t xml:space="preserve">]. </w:t>
      </w:r>
      <w:r w:rsidRPr="0018001C">
        <w:rPr>
          <w:rFonts w:ascii="Times New Roman" w:hAnsi="Times New Roman" w:cs="Times New Roman"/>
          <w:sz w:val="26"/>
          <w:szCs w:val="26"/>
        </w:rPr>
        <w:tab/>
        <w:t>Harvard Business Review 76 (3), 55-68.</w:t>
      </w:r>
    </w:p>
    <w:p w:rsidR="00BE3D26" w:rsidRPr="0018001C" w:rsidRDefault="00BE3D26" w:rsidP="00BE3D26">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Hill, C. &amp; Jones, G., (2007). Strategic management theory, An integrated approach. </w:t>
      </w:r>
      <w:r w:rsidRPr="0018001C">
        <w:rPr>
          <w:rFonts w:ascii="Times New Roman" w:hAnsi="Times New Roman" w:cs="Times New Roman"/>
          <w:sz w:val="26"/>
          <w:szCs w:val="26"/>
        </w:rPr>
        <w:tab/>
      </w:r>
      <w:proofErr w:type="spellStart"/>
      <w:r w:rsidRPr="0018001C">
        <w:rPr>
          <w:rFonts w:ascii="Times New Roman" w:hAnsi="Times New Roman" w:cs="Times New Roman"/>
          <w:sz w:val="26"/>
          <w:szCs w:val="26"/>
        </w:rPr>
        <w:t>Biztantra</w:t>
      </w:r>
      <w:proofErr w:type="spellEnd"/>
      <w:r w:rsidRPr="0018001C">
        <w:rPr>
          <w:rFonts w:ascii="Times New Roman" w:hAnsi="Times New Roman" w:cs="Times New Roman"/>
          <w:sz w:val="26"/>
          <w:szCs w:val="26"/>
        </w:rPr>
        <w:t>: Wiley India.</w:t>
      </w:r>
    </w:p>
    <w:p w:rsidR="00BE3D26" w:rsidRPr="0018001C" w:rsidRDefault="00BE3D26" w:rsidP="00BE3D26">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Hillman, A., Withers, M. &amp; Collins, B. (2009). Resource dependence theory: A review. </w:t>
      </w:r>
      <w:r w:rsidRPr="0018001C">
        <w:rPr>
          <w:rFonts w:ascii="Times New Roman" w:hAnsi="Times New Roman" w:cs="Times New Roman"/>
          <w:sz w:val="26"/>
          <w:szCs w:val="26"/>
        </w:rPr>
        <w:tab/>
        <w:t>[Electronic version]. Journal of Management 35(6), 1404-1427.</w:t>
      </w:r>
    </w:p>
    <w:p w:rsidR="00BE3D26" w:rsidRPr="0018001C" w:rsidRDefault="00BE3D26" w:rsidP="00BE3D26">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Johnson, G., Scholes, K. &amp; Whittington, R. (2008). Exploring corporate strategy: texts &amp; </w:t>
      </w:r>
      <w:r w:rsidRPr="0018001C">
        <w:rPr>
          <w:rFonts w:ascii="Times New Roman" w:hAnsi="Times New Roman" w:cs="Times New Roman"/>
          <w:sz w:val="26"/>
          <w:szCs w:val="26"/>
        </w:rPr>
        <w:tab/>
        <w:t>cases, (8th ed.) United Kingdom: Prentice Hall International.</w:t>
      </w:r>
    </w:p>
    <w:p w:rsidR="00BE3D26" w:rsidRPr="0018001C" w:rsidRDefault="00BE3D26" w:rsidP="00BE3D26">
      <w:pPr>
        <w:spacing w:line="240" w:lineRule="auto"/>
        <w:ind w:left="900" w:hanging="900"/>
        <w:jc w:val="both"/>
        <w:rPr>
          <w:rFonts w:ascii="Times New Roman" w:hAnsi="Times New Roman" w:cs="Times New Roman"/>
          <w:sz w:val="26"/>
          <w:szCs w:val="26"/>
        </w:rPr>
      </w:pPr>
      <w:proofErr w:type="spellStart"/>
      <w:r w:rsidRPr="0018001C">
        <w:rPr>
          <w:rFonts w:ascii="Times New Roman" w:hAnsi="Times New Roman" w:cs="Times New Roman"/>
          <w:sz w:val="26"/>
          <w:szCs w:val="26"/>
        </w:rPr>
        <w:t>Kiarie</w:t>
      </w:r>
      <w:proofErr w:type="spellEnd"/>
      <w:r w:rsidRPr="0018001C">
        <w:rPr>
          <w:rFonts w:ascii="Times New Roman" w:hAnsi="Times New Roman" w:cs="Times New Roman"/>
          <w:sz w:val="26"/>
          <w:szCs w:val="26"/>
        </w:rPr>
        <w:t xml:space="preserve">, G. K. (2012). Strategy Implementation at Co-Operative Insurance Company Limited, </w:t>
      </w:r>
      <w:r w:rsidRPr="0018001C">
        <w:rPr>
          <w:rFonts w:ascii="Times New Roman" w:hAnsi="Times New Roman" w:cs="Times New Roman"/>
          <w:sz w:val="26"/>
          <w:szCs w:val="26"/>
        </w:rPr>
        <w:tab/>
        <w:t>Kenya. Unpublished MBA research project, Nairobi: University of Nairobi.</w:t>
      </w:r>
    </w:p>
    <w:p w:rsidR="00BE3D26" w:rsidRPr="0018001C" w:rsidRDefault="00BE3D26" w:rsidP="00BE3D26">
      <w:pPr>
        <w:spacing w:line="240" w:lineRule="auto"/>
        <w:ind w:left="900" w:hanging="900"/>
        <w:jc w:val="both"/>
        <w:rPr>
          <w:rFonts w:ascii="Times New Roman" w:hAnsi="Times New Roman" w:cs="Times New Roman"/>
          <w:sz w:val="26"/>
          <w:szCs w:val="26"/>
        </w:rPr>
      </w:pPr>
      <w:proofErr w:type="spellStart"/>
      <w:r w:rsidRPr="0018001C">
        <w:rPr>
          <w:rFonts w:ascii="Times New Roman" w:hAnsi="Times New Roman" w:cs="Times New Roman"/>
          <w:sz w:val="26"/>
          <w:szCs w:val="26"/>
        </w:rPr>
        <w:lastRenderedPageBreak/>
        <w:t>Kiarie</w:t>
      </w:r>
      <w:proofErr w:type="spellEnd"/>
      <w:r w:rsidRPr="0018001C">
        <w:rPr>
          <w:rFonts w:ascii="Times New Roman" w:hAnsi="Times New Roman" w:cs="Times New Roman"/>
          <w:sz w:val="26"/>
          <w:szCs w:val="26"/>
        </w:rPr>
        <w:t xml:space="preserve">, P. (2013). Effect of Strategic Planning Process among Insurance Companies in </w:t>
      </w:r>
      <w:r w:rsidRPr="0018001C">
        <w:rPr>
          <w:rFonts w:ascii="Times New Roman" w:hAnsi="Times New Roman" w:cs="Times New Roman"/>
          <w:sz w:val="26"/>
          <w:szCs w:val="26"/>
        </w:rPr>
        <w:tab/>
        <w:t>Kenya. Unpublished MBA research project, Nairobi: University of Nairobi.</w:t>
      </w:r>
    </w:p>
    <w:p w:rsidR="00BE3D26" w:rsidRPr="0018001C" w:rsidRDefault="00BE3D26" w:rsidP="00BE3D26">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Lau, C., &amp; </w:t>
      </w:r>
      <w:proofErr w:type="spellStart"/>
      <w:r w:rsidRPr="0018001C">
        <w:rPr>
          <w:rFonts w:ascii="Times New Roman" w:hAnsi="Times New Roman" w:cs="Times New Roman"/>
          <w:sz w:val="26"/>
          <w:szCs w:val="26"/>
        </w:rPr>
        <w:t>Busenitz</w:t>
      </w:r>
      <w:proofErr w:type="spellEnd"/>
      <w:r w:rsidRPr="0018001C">
        <w:rPr>
          <w:rFonts w:ascii="Times New Roman" w:hAnsi="Times New Roman" w:cs="Times New Roman"/>
          <w:sz w:val="26"/>
          <w:szCs w:val="26"/>
        </w:rPr>
        <w:t xml:space="preserve">, L. W. (2001). Growth intentions of entrepreneurs in transitional </w:t>
      </w:r>
      <w:r w:rsidRPr="0018001C">
        <w:rPr>
          <w:rFonts w:ascii="Times New Roman" w:hAnsi="Times New Roman" w:cs="Times New Roman"/>
          <w:sz w:val="26"/>
          <w:szCs w:val="26"/>
        </w:rPr>
        <w:tab/>
        <w:t xml:space="preserve">economy: The people's republic of China. [Electronic version].  Entrepreneurship </w:t>
      </w:r>
      <w:r w:rsidRPr="0018001C">
        <w:rPr>
          <w:rFonts w:ascii="Times New Roman" w:hAnsi="Times New Roman" w:cs="Times New Roman"/>
          <w:sz w:val="26"/>
          <w:szCs w:val="26"/>
        </w:rPr>
        <w:tab/>
        <w:t>Theory and Practice, 26(1) 5-20.</w:t>
      </w:r>
    </w:p>
    <w:p w:rsidR="00BE3D26" w:rsidRPr="0018001C" w:rsidRDefault="00BE3D26" w:rsidP="00BE3D26">
      <w:pPr>
        <w:spacing w:line="240" w:lineRule="auto"/>
        <w:ind w:left="900" w:hanging="900"/>
        <w:jc w:val="both"/>
        <w:rPr>
          <w:rFonts w:ascii="Times New Roman" w:hAnsi="Times New Roman" w:cs="Times New Roman"/>
          <w:sz w:val="26"/>
          <w:szCs w:val="26"/>
        </w:rPr>
      </w:pPr>
      <w:proofErr w:type="spellStart"/>
      <w:r w:rsidRPr="0018001C">
        <w:rPr>
          <w:rFonts w:ascii="Times New Roman" w:hAnsi="Times New Roman" w:cs="Times New Roman"/>
          <w:sz w:val="26"/>
          <w:szCs w:val="26"/>
        </w:rPr>
        <w:t>Muogbo</w:t>
      </w:r>
      <w:proofErr w:type="spellEnd"/>
      <w:r w:rsidRPr="0018001C">
        <w:rPr>
          <w:rFonts w:ascii="Times New Roman" w:hAnsi="Times New Roman" w:cs="Times New Roman"/>
          <w:sz w:val="26"/>
          <w:szCs w:val="26"/>
        </w:rPr>
        <w:t xml:space="preserve">, U.S. (2013). The Impact of Strategic Management on Organizational Growth and </w:t>
      </w:r>
      <w:r w:rsidRPr="0018001C">
        <w:rPr>
          <w:rFonts w:ascii="Times New Roman" w:hAnsi="Times New Roman" w:cs="Times New Roman"/>
          <w:sz w:val="26"/>
          <w:szCs w:val="26"/>
        </w:rPr>
        <w:tab/>
        <w:t xml:space="preserve">Development (A Study of Selected Manufacturing Firms in Anambra State IOSR </w:t>
      </w:r>
      <w:r w:rsidRPr="0018001C">
        <w:rPr>
          <w:rFonts w:ascii="Times New Roman" w:hAnsi="Times New Roman" w:cs="Times New Roman"/>
          <w:sz w:val="26"/>
          <w:szCs w:val="26"/>
        </w:rPr>
        <w:tab/>
        <w:t>Journal of Business and Management (IOSR-JBM), 7(1), 24-32.</w:t>
      </w:r>
    </w:p>
    <w:p w:rsidR="00BE3D26" w:rsidRPr="0018001C" w:rsidRDefault="00BE3D26" w:rsidP="00BE3D26">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Porter, M. &amp; Kramer, M. (2006). Strategy and society; The link between competitive </w:t>
      </w:r>
      <w:r w:rsidRPr="0018001C">
        <w:rPr>
          <w:rFonts w:ascii="Times New Roman" w:hAnsi="Times New Roman" w:cs="Times New Roman"/>
          <w:sz w:val="26"/>
          <w:szCs w:val="26"/>
        </w:rPr>
        <w:tab/>
        <w:t>advantage and corporate social responsibility. [</w:t>
      </w:r>
      <w:proofErr w:type="gramStart"/>
      <w:r w:rsidRPr="0018001C">
        <w:rPr>
          <w:rFonts w:ascii="Times New Roman" w:hAnsi="Times New Roman" w:cs="Times New Roman"/>
          <w:sz w:val="26"/>
          <w:szCs w:val="26"/>
        </w:rPr>
        <w:t>Electronic  version</w:t>
      </w:r>
      <w:proofErr w:type="gramEnd"/>
      <w:r w:rsidRPr="0018001C">
        <w:rPr>
          <w:rFonts w:ascii="Times New Roman" w:hAnsi="Times New Roman" w:cs="Times New Roman"/>
          <w:sz w:val="26"/>
          <w:szCs w:val="26"/>
        </w:rPr>
        <w:t>]. Harvard Business Review. December, 78-92.</w:t>
      </w:r>
    </w:p>
    <w:p w:rsidR="00BE3D26" w:rsidRPr="0018001C" w:rsidRDefault="00BE3D26" w:rsidP="00BE3D26">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Porter, M. (1980). Competitive strategy: Techniques for </w:t>
      </w:r>
      <w:proofErr w:type="spellStart"/>
      <w:r w:rsidRPr="0018001C">
        <w:rPr>
          <w:rFonts w:ascii="Times New Roman" w:hAnsi="Times New Roman" w:cs="Times New Roman"/>
          <w:sz w:val="26"/>
          <w:szCs w:val="26"/>
        </w:rPr>
        <w:t>analyzing</w:t>
      </w:r>
      <w:proofErr w:type="spellEnd"/>
      <w:r w:rsidRPr="0018001C">
        <w:rPr>
          <w:rFonts w:ascii="Times New Roman" w:hAnsi="Times New Roman" w:cs="Times New Roman"/>
          <w:sz w:val="26"/>
          <w:szCs w:val="26"/>
        </w:rPr>
        <w:t xml:space="preserve"> industries and competitors. </w:t>
      </w:r>
      <w:r w:rsidRPr="0018001C">
        <w:rPr>
          <w:rFonts w:ascii="Times New Roman" w:hAnsi="Times New Roman" w:cs="Times New Roman"/>
          <w:sz w:val="26"/>
          <w:szCs w:val="26"/>
        </w:rPr>
        <w:tab/>
        <w:t>New York: Free Press.</w:t>
      </w:r>
    </w:p>
    <w:p w:rsidR="00BE3D26" w:rsidRPr="0018001C" w:rsidRDefault="00BE3D26" w:rsidP="00BE3D26">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Porter, M.E. (2004 [1985]). Competitive advantage: Creating and </w:t>
      </w:r>
      <w:proofErr w:type="gramStart"/>
      <w:r w:rsidRPr="0018001C">
        <w:rPr>
          <w:rFonts w:ascii="Times New Roman" w:hAnsi="Times New Roman" w:cs="Times New Roman"/>
          <w:sz w:val="26"/>
          <w:szCs w:val="26"/>
        </w:rPr>
        <w:t>sustaining  superior</w:t>
      </w:r>
      <w:proofErr w:type="gramEnd"/>
      <w:r w:rsidRPr="0018001C">
        <w:rPr>
          <w:rFonts w:ascii="Times New Roman" w:hAnsi="Times New Roman" w:cs="Times New Roman"/>
          <w:sz w:val="26"/>
          <w:szCs w:val="26"/>
        </w:rPr>
        <w:t xml:space="preserve"> </w:t>
      </w:r>
      <w:r w:rsidRPr="0018001C">
        <w:rPr>
          <w:rFonts w:ascii="Times New Roman" w:hAnsi="Times New Roman" w:cs="Times New Roman"/>
          <w:sz w:val="26"/>
          <w:szCs w:val="26"/>
        </w:rPr>
        <w:tab/>
        <w:t xml:space="preserve">performance, Free Press, Reprinted in Abridged Form in: De Wit,  B. &amp; Meyer, R., </w:t>
      </w:r>
      <w:r w:rsidRPr="0018001C">
        <w:rPr>
          <w:rFonts w:ascii="Times New Roman" w:hAnsi="Times New Roman" w:cs="Times New Roman"/>
          <w:sz w:val="26"/>
          <w:szCs w:val="26"/>
        </w:rPr>
        <w:tab/>
        <w:t xml:space="preserve">Strategy. Process, Content, Context. An </w:t>
      </w:r>
      <w:proofErr w:type="gramStart"/>
      <w:r w:rsidRPr="0018001C">
        <w:rPr>
          <w:rFonts w:ascii="Times New Roman" w:hAnsi="Times New Roman" w:cs="Times New Roman"/>
          <w:sz w:val="26"/>
          <w:szCs w:val="26"/>
        </w:rPr>
        <w:t>International  Perspective</w:t>
      </w:r>
      <w:proofErr w:type="gramEnd"/>
      <w:r w:rsidRPr="0018001C">
        <w:rPr>
          <w:rFonts w:ascii="Times New Roman" w:hAnsi="Times New Roman" w:cs="Times New Roman"/>
          <w:sz w:val="26"/>
          <w:szCs w:val="26"/>
        </w:rPr>
        <w:t xml:space="preserve">, (3rd ed.). London: </w:t>
      </w:r>
      <w:r w:rsidRPr="0018001C">
        <w:rPr>
          <w:rFonts w:ascii="Times New Roman" w:hAnsi="Times New Roman" w:cs="Times New Roman"/>
          <w:sz w:val="26"/>
          <w:szCs w:val="26"/>
        </w:rPr>
        <w:tab/>
        <w:t>Thomson.</w:t>
      </w:r>
    </w:p>
    <w:p w:rsidR="00BE3D26" w:rsidRPr="0018001C" w:rsidRDefault="00BE3D26" w:rsidP="00BE3D26">
      <w:pPr>
        <w:spacing w:line="240" w:lineRule="auto"/>
        <w:ind w:left="900" w:hanging="900"/>
        <w:jc w:val="both"/>
        <w:rPr>
          <w:rFonts w:ascii="Times New Roman" w:hAnsi="Times New Roman" w:cs="Times New Roman"/>
          <w:sz w:val="26"/>
          <w:szCs w:val="26"/>
        </w:rPr>
      </w:pPr>
      <w:proofErr w:type="spellStart"/>
      <w:r w:rsidRPr="0018001C">
        <w:rPr>
          <w:rFonts w:ascii="Times New Roman" w:hAnsi="Times New Roman" w:cs="Times New Roman"/>
          <w:sz w:val="26"/>
          <w:szCs w:val="26"/>
        </w:rPr>
        <w:t>Rumelt</w:t>
      </w:r>
      <w:proofErr w:type="spellEnd"/>
      <w:r w:rsidRPr="0018001C">
        <w:rPr>
          <w:rFonts w:ascii="Times New Roman" w:hAnsi="Times New Roman" w:cs="Times New Roman"/>
          <w:sz w:val="26"/>
          <w:szCs w:val="26"/>
        </w:rPr>
        <w:t xml:space="preserve">, R. P., </w:t>
      </w:r>
      <w:proofErr w:type="spellStart"/>
      <w:r w:rsidRPr="0018001C">
        <w:rPr>
          <w:rFonts w:ascii="Times New Roman" w:hAnsi="Times New Roman" w:cs="Times New Roman"/>
          <w:sz w:val="26"/>
          <w:szCs w:val="26"/>
        </w:rPr>
        <w:t>Scheddel</w:t>
      </w:r>
      <w:proofErr w:type="spellEnd"/>
      <w:r w:rsidRPr="0018001C">
        <w:rPr>
          <w:rFonts w:ascii="Times New Roman" w:hAnsi="Times New Roman" w:cs="Times New Roman"/>
          <w:sz w:val="26"/>
          <w:szCs w:val="26"/>
        </w:rPr>
        <w:t xml:space="preserve">, D. E., &amp; Teece, D.J. (2009). Fundamental issues in strategy: A </w:t>
      </w:r>
      <w:r w:rsidRPr="0018001C">
        <w:rPr>
          <w:rFonts w:ascii="Times New Roman" w:hAnsi="Times New Roman" w:cs="Times New Roman"/>
          <w:sz w:val="26"/>
          <w:szCs w:val="26"/>
        </w:rPr>
        <w:tab/>
        <w:t>research agenda. Boston, MA: Harvard Business School Press.</w:t>
      </w:r>
    </w:p>
    <w:p w:rsidR="00BE3D26" w:rsidRPr="0018001C" w:rsidRDefault="00BE3D26" w:rsidP="00BE3D26">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Thompson, A. A., &amp; Strickland, A. J. (2003). Strategic management concepts and cases (13th </w:t>
      </w:r>
      <w:r w:rsidRPr="0018001C">
        <w:rPr>
          <w:rFonts w:ascii="Times New Roman" w:hAnsi="Times New Roman" w:cs="Times New Roman"/>
          <w:sz w:val="26"/>
          <w:szCs w:val="26"/>
        </w:rPr>
        <w:tab/>
        <w:t xml:space="preserve">ed.). New York, NY: </w:t>
      </w:r>
      <w:proofErr w:type="spellStart"/>
      <w:r w:rsidRPr="0018001C">
        <w:rPr>
          <w:rFonts w:ascii="Times New Roman" w:hAnsi="Times New Roman" w:cs="Times New Roman"/>
          <w:sz w:val="26"/>
          <w:szCs w:val="26"/>
        </w:rPr>
        <w:t>McGrawHill</w:t>
      </w:r>
      <w:proofErr w:type="spellEnd"/>
      <w:r w:rsidRPr="0018001C">
        <w:rPr>
          <w:rFonts w:ascii="Times New Roman" w:hAnsi="Times New Roman" w:cs="Times New Roman"/>
          <w:sz w:val="26"/>
          <w:szCs w:val="26"/>
        </w:rPr>
        <w:t>/Irwin.</w:t>
      </w:r>
    </w:p>
    <w:p w:rsidR="00BE3D26" w:rsidRPr="0018001C" w:rsidRDefault="00BE3D26" w:rsidP="00BE3D26">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Van Duren, (2005). Strategic management. Canada: Custom Publishing.</w:t>
      </w:r>
    </w:p>
    <w:p w:rsidR="00BE3D26" w:rsidRPr="0018001C" w:rsidRDefault="00BE3D26" w:rsidP="00BE3D26">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Wanjiru, D.F. (2014). Determine Strategic Planning and Performance Rating among </w:t>
      </w:r>
      <w:r w:rsidRPr="0018001C">
        <w:rPr>
          <w:rFonts w:ascii="Times New Roman" w:hAnsi="Times New Roman" w:cs="Times New Roman"/>
          <w:sz w:val="26"/>
          <w:szCs w:val="26"/>
        </w:rPr>
        <w:tab/>
        <w:t xml:space="preserve">Insurance Companies in Kenya. Unpublished MBA research project, Nairobi: </w:t>
      </w:r>
      <w:r w:rsidRPr="0018001C">
        <w:rPr>
          <w:rFonts w:ascii="Times New Roman" w:hAnsi="Times New Roman" w:cs="Times New Roman"/>
          <w:sz w:val="26"/>
          <w:szCs w:val="26"/>
        </w:rPr>
        <w:tab/>
        <w:t>University of Nairobi.</w:t>
      </w:r>
    </w:p>
    <w:p w:rsidR="00BE3D26" w:rsidRPr="0018001C" w:rsidRDefault="00BE3D26" w:rsidP="00BE3D26">
      <w:pPr>
        <w:spacing w:line="240" w:lineRule="auto"/>
        <w:ind w:left="900" w:hanging="900"/>
        <w:jc w:val="both"/>
        <w:rPr>
          <w:rFonts w:ascii="Times New Roman" w:hAnsi="Times New Roman" w:cs="Times New Roman"/>
          <w:sz w:val="26"/>
          <w:szCs w:val="26"/>
        </w:rPr>
      </w:pPr>
      <w:proofErr w:type="spellStart"/>
      <w:r w:rsidRPr="0018001C">
        <w:rPr>
          <w:rFonts w:ascii="Times New Roman" w:hAnsi="Times New Roman" w:cs="Times New Roman"/>
          <w:sz w:val="26"/>
          <w:szCs w:val="26"/>
        </w:rPr>
        <w:t>Wheelen</w:t>
      </w:r>
      <w:proofErr w:type="spellEnd"/>
      <w:r w:rsidRPr="0018001C">
        <w:rPr>
          <w:rFonts w:ascii="Times New Roman" w:hAnsi="Times New Roman" w:cs="Times New Roman"/>
          <w:sz w:val="26"/>
          <w:szCs w:val="26"/>
        </w:rPr>
        <w:t xml:space="preserve">, T. L., &amp; Hunger, J. D. (2013). Strategic management and business policy (6th ed.). </w:t>
      </w:r>
      <w:r w:rsidRPr="0018001C">
        <w:rPr>
          <w:rFonts w:ascii="Times New Roman" w:hAnsi="Times New Roman" w:cs="Times New Roman"/>
          <w:sz w:val="26"/>
          <w:szCs w:val="26"/>
        </w:rPr>
        <w:tab/>
        <w:t xml:space="preserve">New York, NY: Addison- Wesley-Longman. </w:t>
      </w:r>
    </w:p>
    <w:p w:rsidR="00BE3D26" w:rsidRPr="0018001C" w:rsidRDefault="00BE3D26" w:rsidP="00BE3D26">
      <w:pPr>
        <w:spacing w:line="240" w:lineRule="auto"/>
        <w:ind w:left="900" w:hanging="900"/>
        <w:jc w:val="both"/>
        <w:rPr>
          <w:rFonts w:ascii="Times New Roman" w:hAnsi="Times New Roman" w:cs="Times New Roman"/>
          <w:sz w:val="26"/>
          <w:szCs w:val="26"/>
        </w:rPr>
      </w:pPr>
      <w:proofErr w:type="spellStart"/>
      <w:r w:rsidRPr="0018001C">
        <w:rPr>
          <w:rFonts w:ascii="Times New Roman" w:hAnsi="Times New Roman" w:cs="Times New Roman"/>
          <w:sz w:val="26"/>
          <w:szCs w:val="26"/>
        </w:rPr>
        <w:t>Wheelen</w:t>
      </w:r>
      <w:proofErr w:type="spellEnd"/>
      <w:r w:rsidRPr="0018001C">
        <w:rPr>
          <w:rFonts w:ascii="Times New Roman" w:hAnsi="Times New Roman" w:cs="Times New Roman"/>
          <w:sz w:val="26"/>
          <w:szCs w:val="26"/>
        </w:rPr>
        <w:t xml:space="preserve">, T. L., &amp; Hunger, J. D. (2007). Cases: Strategic management and business policy </w:t>
      </w:r>
      <w:r w:rsidRPr="0018001C">
        <w:rPr>
          <w:rFonts w:ascii="Times New Roman" w:hAnsi="Times New Roman" w:cs="Times New Roman"/>
          <w:sz w:val="26"/>
          <w:szCs w:val="26"/>
        </w:rPr>
        <w:tab/>
        <w:t>(10th ed.). Upper Saddle River, NJ: Pearson Education Inc.</w:t>
      </w:r>
    </w:p>
    <w:p w:rsidR="00BE3D26" w:rsidRDefault="00BE3D26" w:rsidP="00BE3D26">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Wright, P. M., Kroll, M. J., &amp; Parnell, J. (2008). Strategic Management (4th ed.). Upper </w:t>
      </w:r>
      <w:r w:rsidRPr="0018001C">
        <w:rPr>
          <w:rFonts w:ascii="Times New Roman" w:hAnsi="Times New Roman" w:cs="Times New Roman"/>
          <w:sz w:val="26"/>
          <w:szCs w:val="26"/>
        </w:rPr>
        <w:tab/>
        <w:t>S</w:t>
      </w:r>
      <w:r>
        <w:rPr>
          <w:rFonts w:ascii="Times New Roman" w:hAnsi="Times New Roman" w:cs="Times New Roman"/>
          <w:sz w:val="26"/>
          <w:szCs w:val="26"/>
        </w:rPr>
        <w:t>addle River: NJ: Prentice Hall</w:t>
      </w:r>
    </w:p>
    <w:p w:rsidR="00BE3D26" w:rsidRPr="00515E71" w:rsidRDefault="00BE3D26" w:rsidP="00BE3D26">
      <w:pPr>
        <w:spacing w:line="240" w:lineRule="auto"/>
        <w:ind w:left="900" w:hanging="900"/>
        <w:jc w:val="both"/>
        <w:rPr>
          <w:rFonts w:ascii="Times New Roman" w:hAnsi="Times New Roman" w:cs="Times New Roman"/>
          <w:sz w:val="26"/>
          <w:szCs w:val="26"/>
        </w:rPr>
      </w:pPr>
    </w:p>
    <w:p w:rsidR="00430FC2" w:rsidRDefault="00430FC2" w:rsidP="00BE3D26">
      <w:pPr>
        <w:pStyle w:val="BodyText"/>
        <w:spacing w:line="360" w:lineRule="auto"/>
        <w:jc w:val="center"/>
        <w:rPr>
          <w:rFonts w:ascii="Times New Roman" w:hAnsi="Times New Roman"/>
          <w:color w:val="000000"/>
          <w:sz w:val="26"/>
          <w:szCs w:val="26"/>
        </w:rPr>
      </w:pPr>
    </w:p>
    <w:p w:rsidR="00430FC2" w:rsidRDefault="00430FC2" w:rsidP="00BE3D26">
      <w:pPr>
        <w:pStyle w:val="BodyText"/>
        <w:spacing w:line="360" w:lineRule="auto"/>
        <w:jc w:val="center"/>
        <w:rPr>
          <w:rFonts w:ascii="Times New Roman" w:hAnsi="Times New Roman"/>
          <w:color w:val="000000"/>
          <w:sz w:val="26"/>
          <w:szCs w:val="26"/>
        </w:rPr>
      </w:pPr>
    </w:p>
    <w:p w:rsidR="00BE3D26" w:rsidRPr="0018001C" w:rsidRDefault="00BE3D26" w:rsidP="00BE3D26">
      <w:pPr>
        <w:pStyle w:val="BodyText"/>
        <w:spacing w:line="360" w:lineRule="auto"/>
        <w:jc w:val="center"/>
        <w:rPr>
          <w:rFonts w:ascii="Times New Roman" w:hAnsi="Times New Roman"/>
          <w:color w:val="000000"/>
          <w:sz w:val="26"/>
          <w:szCs w:val="26"/>
        </w:rPr>
      </w:pPr>
      <w:r w:rsidRPr="0018001C">
        <w:rPr>
          <w:rFonts w:ascii="Times New Roman" w:hAnsi="Times New Roman"/>
          <w:color w:val="000000"/>
          <w:sz w:val="26"/>
          <w:szCs w:val="26"/>
        </w:rPr>
        <w:lastRenderedPageBreak/>
        <w:t>SECTION A</w:t>
      </w:r>
    </w:p>
    <w:p w:rsidR="00BE3D26" w:rsidRPr="0018001C" w:rsidRDefault="00BE3D26" w:rsidP="00BE3D26">
      <w:pPr>
        <w:pStyle w:val="BodyText"/>
        <w:spacing w:line="360" w:lineRule="auto"/>
        <w:rPr>
          <w:rFonts w:ascii="Times New Roman" w:hAnsi="Times New Roman"/>
          <w:color w:val="000000"/>
          <w:sz w:val="26"/>
          <w:szCs w:val="26"/>
        </w:rPr>
      </w:pPr>
      <w:r w:rsidRPr="0018001C">
        <w:rPr>
          <w:rFonts w:ascii="Times New Roman" w:hAnsi="Times New Roman"/>
          <w:color w:val="000000"/>
          <w:sz w:val="26"/>
          <w:szCs w:val="26"/>
        </w:rPr>
        <w:t xml:space="preserve">BIO DATA </w:t>
      </w:r>
    </w:p>
    <w:p w:rsidR="00BE3D26" w:rsidRPr="0018001C" w:rsidRDefault="00BE3D26" w:rsidP="00BE3D26">
      <w:pPr>
        <w:pStyle w:val="BodyText"/>
        <w:spacing w:line="360" w:lineRule="auto"/>
        <w:rPr>
          <w:rFonts w:ascii="Times New Roman" w:hAnsi="Times New Roman"/>
          <w:color w:val="000000"/>
          <w:sz w:val="26"/>
          <w:szCs w:val="26"/>
        </w:rPr>
      </w:pPr>
      <w:r w:rsidRPr="0018001C">
        <w:rPr>
          <w:rFonts w:ascii="Times New Roman" w:hAnsi="Times New Roman"/>
          <w:color w:val="000000"/>
          <w:sz w:val="26"/>
          <w:szCs w:val="26"/>
        </w:rPr>
        <w:t>Please fill in only ONE option as appropriate and applicable to you by ticking as (</w:t>
      </w:r>
      <w:r w:rsidRPr="0018001C">
        <w:rPr>
          <w:rFonts w:ascii="Times New Roman" w:hAnsi="Times New Roman"/>
          <w:sz w:val="26"/>
          <w:szCs w:val="26"/>
        </w:rPr>
        <w:t>√</w:t>
      </w:r>
      <w:r w:rsidRPr="0018001C">
        <w:rPr>
          <w:rFonts w:ascii="Times New Roman" w:hAnsi="Times New Roman"/>
          <w:color w:val="000000"/>
          <w:sz w:val="26"/>
          <w:szCs w:val="26"/>
        </w:rPr>
        <w:t>)</w:t>
      </w:r>
    </w:p>
    <w:p w:rsidR="00BE3D26" w:rsidRPr="0018001C" w:rsidRDefault="00BE3D26" w:rsidP="00BE3D26">
      <w:pPr>
        <w:pStyle w:val="ListParagraph"/>
        <w:numPr>
          <w:ilvl w:val="0"/>
          <w:numId w:val="13"/>
        </w:numPr>
        <w:autoSpaceDE w:val="0"/>
        <w:autoSpaceDN w:val="0"/>
        <w:adjustRightInd w:val="0"/>
        <w:spacing w:line="360" w:lineRule="auto"/>
        <w:jc w:val="both"/>
        <w:rPr>
          <w:color w:val="000000"/>
          <w:sz w:val="26"/>
          <w:szCs w:val="26"/>
        </w:rPr>
      </w:pPr>
      <w:r w:rsidRPr="0018001C">
        <w:rPr>
          <w:b/>
          <w:color w:val="000000"/>
          <w:sz w:val="26"/>
          <w:szCs w:val="26"/>
        </w:rPr>
        <w:t>Gender:</w:t>
      </w:r>
      <w:r w:rsidRPr="0018001C">
        <w:rPr>
          <w:b/>
          <w:color w:val="000000"/>
          <w:sz w:val="26"/>
          <w:szCs w:val="26"/>
        </w:rPr>
        <w:tab/>
      </w:r>
      <w:r w:rsidRPr="0018001C">
        <w:rPr>
          <w:b/>
          <w:bCs/>
          <w:color w:val="000000"/>
          <w:sz w:val="26"/>
          <w:szCs w:val="26"/>
        </w:rPr>
        <w:t xml:space="preserve"> </w:t>
      </w:r>
      <w:r w:rsidRPr="0018001C">
        <w:rPr>
          <w:color w:val="000000"/>
          <w:sz w:val="26"/>
          <w:szCs w:val="26"/>
        </w:rPr>
        <w:t xml:space="preserve">Male </w:t>
      </w:r>
      <w:proofErr w:type="gramStart"/>
      <w:r w:rsidRPr="0018001C">
        <w:rPr>
          <w:color w:val="000000"/>
          <w:sz w:val="26"/>
          <w:szCs w:val="26"/>
        </w:rPr>
        <w:t xml:space="preserve">(  </w:t>
      </w:r>
      <w:proofErr w:type="gramEnd"/>
      <w:r w:rsidRPr="0018001C">
        <w:rPr>
          <w:color w:val="000000"/>
          <w:sz w:val="26"/>
          <w:szCs w:val="26"/>
        </w:rPr>
        <w:t xml:space="preserve"> )</w:t>
      </w:r>
      <w:r w:rsidRPr="0018001C">
        <w:rPr>
          <w:color w:val="000000"/>
          <w:sz w:val="26"/>
          <w:szCs w:val="26"/>
        </w:rPr>
        <w:tab/>
        <w:t xml:space="preserve">  Female (   ) </w:t>
      </w:r>
    </w:p>
    <w:p w:rsidR="00BE3D26" w:rsidRPr="0018001C" w:rsidRDefault="00BE3D26" w:rsidP="00BE3D26">
      <w:pPr>
        <w:pStyle w:val="ListParagraph"/>
        <w:numPr>
          <w:ilvl w:val="0"/>
          <w:numId w:val="13"/>
        </w:numPr>
        <w:autoSpaceDE w:val="0"/>
        <w:autoSpaceDN w:val="0"/>
        <w:adjustRightInd w:val="0"/>
        <w:spacing w:line="360" w:lineRule="auto"/>
        <w:jc w:val="both"/>
        <w:rPr>
          <w:color w:val="000000"/>
          <w:sz w:val="26"/>
          <w:szCs w:val="26"/>
        </w:rPr>
      </w:pPr>
      <w:r w:rsidRPr="0018001C">
        <w:rPr>
          <w:b/>
          <w:color w:val="000000"/>
          <w:sz w:val="26"/>
          <w:szCs w:val="26"/>
        </w:rPr>
        <w:t>Age</w:t>
      </w:r>
      <w:r w:rsidRPr="0018001C">
        <w:rPr>
          <w:b/>
          <w:bCs/>
          <w:color w:val="000000"/>
          <w:sz w:val="26"/>
          <w:szCs w:val="26"/>
        </w:rPr>
        <w:t>:</w:t>
      </w:r>
      <w:r w:rsidRPr="0018001C">
        <w:rPr>
          <w:b/>
          <w:bCs/>
          <w:color w:val="000000"/>
          <w:sz w:val="26"/>
          <w:szCs w:val="26"/>
        </w:rPr>
        <w:tab/>
      </w:r>
      <w:r w:rsidRPr="0018001C">
        <w:rPr>
          <w:color w:val="000000"/>
          <w:sz w:val="26"/>
          <w:szCs w:val="26"/>
        </w:rPr>
        <w:t xml:space="preserve">20-25 </w:t>
      </w:r>
      <w:proofErr w:type="gramStart"/>
      <w:r w:rsidRPr="0018001C">
        <w:rPr>
          <w:color w:val="000000"/>
          <w:sz w:val="26"/>
          <w:szCs w:val="26"/>
        </w:rPr>
        <w:t>(  )</w:t>
      </w:r>
      <w:proofErr w:type="gramEnd"/>
      <w:r w:rsidRPr="0018001C">
        <w:rPr>
          <w:color w:val="000000"/>
          <w:sz w:val="26"/>
          <w:szCs w:val="26"/>
        </w:rPr>
        <w:t xml:space="preserve"> </w:t>
      </w:r>
      <w:r w:rsidRPr="0018001C">
        <w:rPr>
          <w:color w:val="000000"/>
          <w:sz w:val="26"/>
          <w:szCs w:val="26"/>
        </w:rPr>
        <w:tab/>
        <w:t xml:space="preserve">26-30(   ) </w:t>
      </w:r>
      <w:r w:rsidRPr="0018001C">
        <w:rPr>
          <w:color w:val="000000"/>
          <w:sz w:val="26"/>
          <w:szCs w:val="26"/>
        </w:rPr>
        <w:tab/>
        <w:t xml:space="preserve">31-35(   ) </w:t>
      </w:r>
      <w:r w:rsidRPr="0018001C">
        <w:rPr>
          <w:color w:val="000000"/>
          <w:sz w:val="26"/>
          <w:szCs w:val="26"/>
        </w:rPr>
        <w:tab/>
        <w:t>36yrs and above (   )</w:t>
      </w:r>
    </w:p>
    <w:p w:rsidR="00BE3D26" w:rsidRPr="0018001C" w:rsidRDefault="00BE3D26" w:rsidP="00BE3D26">
      <w:pPr>
        <w:pStyle w:val="ListParagraph"/>
        <w:numPr>
          <w:ilvl w:val="0"/>
          <w:numId w:val="13"/>
        </w:numPr>
        <w:autoSpaceDE w:val="0"/>
        <w:autoSpaceDN w:val="0"/>
        <w:adjustRightInd w:val="0"/>
        <w:spacing w:line="360" w:lineRule="auto"/>
        <w:jc w:val="both"/>
        <w:rPr>
          <w:color w:val="000000"/>
          <w:sz w:val="26"/>
          <w:szCs w:val="26"/>
        </w:rPr>
      </w:pPr>
      <w:r w:rsidRPr="0018001C">
        <w:rPr>
          <w:b/>
          <w:color w:val="000000"/>
          <w:sz w:val="26"/>
          <w:szCs w:val="26"/>
        </w:rPr>
        <w:t>Marital status:</w:t>
      </w:r>
      <w:r w:rsidRPr="0018001C">
        <w:rPr>
          <w:b/>
          <w:color w:val="000000"/>
          <w:sz w:val="26"/>
          <w:szCs w:val="26"/>
        </w:rPr>
        <w:tab/>
      </w:r>
      <w:r w:rsidRPr="0018001C">
        <w:rPr>
          <w:color w:val="000000"/>
          <w:sz w:val="26"/>
          <w:szCs w:val="26"/>
        </w:rPr>
        <w:t xml:space="preserve"> Single </w:t>
      </w:r>
      <w:proofErr w:type="gramStart"/>
      <w:r w:rsidRPr="0018001C">
        <w:rPr>
          <w:color w:val="000000"/>
          <w:sz w:val="26"/>
          <w:szCs w:val="26"/>
        </w:rPr>
        <w:t xml:space="preserve">(  </w:t>
      </w:r>
      <w:proofErr w:type="gramEnd"/>
      <w:r w:rsidRPr="0018001C">
        <w:rPr>
          <w:color w:val="000000"/>
          <w:sz w:val="26"/>
          <w:szCs w:val="26"/>
        </w:rPr>
        <w:t xml:space="preserve"> ) Married (   )   Divorce (  )   Widow/widower ( )</w:t>
      </w:r>
    </w:p>
    <w:p w:rsidR="00BE3D26" w:rsidRPr="0018001C" w:rsidRDefault="00BE3D26" w:rsidP="00BE3D26">
      <w:pPr>
        <w:pStyle w:val="ListParagraph"/>
        <w:numPr>
          <w:ilvl w:val="0"/>
          <w:numId w:val="13"/>
        </w:numPr>
        <w:autoSpaceDE w:val="0"/>
        <w:autoSpaceDN w:val="0"/>
        <w:adjustRightInd w:val="0"/>
        <w:spacing w:line="360" w:lineRule="auto"/>
        <w:jc w:val="both"/>
        <w:rPr>
          <w:color w:val="000000"/>
          <w:sz w:val="26"/>
          <w:szCs w:val="26"/>
        </w:rPr>
      </w:pPr>
      <w:r w:rsidRPr="0018001C">
        <w:rPr>
          <w:b/>
          <w:sz w:val="26"/>
          <w:szCs w:val="26"/>
        </w:rPr>
        <w:t xml:space="preserve">Educational Qualification: </w:t>
      </w:r>
      <w:r w:rsidRPr="0018001C">
        <w:rPr>
          <w:sz w:val="26"/>
          <w:szCs w:val="26"/>
        </w:rPr>
        <w:t xml:space="preserve">Primary / Secondary </w:t>
      </w:r>
      <w:proofErr w:type="gramStart"/>
      <w:r w:rsidRPr="0018001C">
        <w:rPr>
          <w:sz w:val="26"/>
          <w:szCs w:val="26"/>
        </w:rPr>
        <w:t xml:space="preserve">(  </w:t>
      </w:r>
      <w:proofErr w:type="gramEnd"/>
      <w:r w:rsidRPr="0018001C">
        <w:rPr>
          <w:sz w:val="26"/>
          <w:szCs w:val="26"/>
        </w:rPr>
        <w:t xml:space="preserve"> ) OND/NCE (   ) BSC/HND (   ) Masters &amp; above (   )</w:t>
      </w:r>
    </w:p>
    <w:p w:rsidR="00BE3D26" w:rsidRPr="0018001C" w:rsidRDefault="00BE3D26" w:rsidP="00BE3D26">
      <w:pPr>
        <w:jc w:val="both"/>
        <w:rPr>
          <w:rFonts w:ascii="Times New Roman" w:hAnsi="Times New Roman" w:cs="Times New Roman"/>
          <w:b/>
          <w:sz w:val="26"/>
          <w:szCs w:val="26"/>
        </w:rPr>
      </w:pPr>
      <w:r w:rsidRPr="0018001C">
        <w:rPr>
          <w:rFonts w:ascii="Times New Roman" w:hAnsi="Times New Roman" w:cs="Times New Roman"/>
          <w:b/>
          <w:sz w:val="26"/>
          <w:szCs w:val="26"/>
        </w:rPr>
        <w:t>SECTION B: Abbreviated used: SA-Strongly Agree, A-Agree, U-Undecided, SD-Strongly Disagree, D-Disagree.</w:t>
      </w:r>
    </w:p>
    <w:p w:rsidR="00BE3D26" w:rsidRPr="0018001C" w:rsidRDefault="00BE3D26" w:rsidP="00BE3D26">
      <w:pPr>
        <w:jc w:val="both"/>
        <w:rPr>
          <w:rFonts w:ascii="Times New Roman" w:hAnsi="Times New Roman" w:cs="Times New Roman"/>
          <w:b/>
          <w:sz w:val="26"/>
          <w:szCs w:val="26"/>
        </w:rPr>
      </w:pPr>
      <w:r w:rsidRPr="0018001C">
        <w:rPr>
          <w:rFonts w:ascii="Times New Roman" w:hAnsi="Times New Roman" w:cs="Times New Roman"/>
          <w:b/>
          <w:sz w:val="26"/>
          <w:szCs w:val="26"/>
        </w:rPr>
        <w:t>Please tick the boxes as appropriate for each question.</w:t>
      </w:r>
    </w:p>
    <w:p w:rsidR="00BE3D26" w:rsidRPr="0018001C" w:rsidRDefault="00BE3D26" w:rsidP="00BE3D26">
      <w:pPr>
        <w:jc w:val="both"/>
        <w:rPr>
          <w:rFonts w:ascii="Times New Roman" w:hAnsi="Times New Roman" w:cs="Times New Roman"/>
          <w:b/>
          <w:sz w:val="26"/>
          <w:szCs w:val="26"/>
        </w:rPr>
      </w:pPr>
      <w:r w:rsidRPr="0018001C">
        <w:rPr>
          <w:rFonts w:ascii="Times New Roman" w:hAnsi="Times New Roman" w:cs="Times New Roman"/>
          <w:b/>
          <w:sz w:val="26"/>
          <w:szCs w:val="26"/>
        </w:rPr>
        <w:t xml:space="preserve">STRATEGIC MANAGEMENT          </w:t>
      </w:r>
    </w:p>
    <w:tbl>
      <w:tblPr>
        <w:tblW w:w="9360" w:type="dxa"/>
        <w:tblInd w:w="-350" w:type="dxa"/>
        <w:tblCellMar>
          <w:left w:w="0" w:type="dxa"/>
          <w:right w:w="0" w:type="dxa"/>
        </w:tblCellMar>
        <w:tblLook w:val="0000" w:firstRow="0" w:lastRow="0" w:firstColumn="0" w:lastColumn="0" w:noHBand="0" w:noVBand="0"/>
      </w:tblPr>
      <w:tblGrid>
        <w:gridCol w:w="540"/>
        <w:gridCol w:w="5580"/>
        <w:gridCol w:w="810"/>
        <w:gridCol w:w="630"/>
        <w:gridCol w:w="630"/>
        <w:gridCol w:w="540"/>
        <w:gridCol w:w="630"/>
      </w:tblGrid>
      <w:tr w:rsidR="00BE3D26" w:rsidRPr="0018001C" w:rsidTr="00BE3D26">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sz w:val="26"/>
                <w:szCs w:val="26"/>
              </w:rPr>
            </w:pPr>
            <w:r w:rsidRPr="0018001C">
              <w:rPr>
                <w:rFonts w:ascii="Times New Roman" w:hAnsi="Times New Roman" w:cs="Times New Roman"/>
                <w:b/>
                <w:sz w:val="26"/>
                <w:szCs w:val="26"/>
              </w:rPr>
              <w:t>S/N</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 Strategy Formulation</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b/>
                <w:sz w:val="26"/>
                <w:szCs w:val="26"/>
              </w:rPr>
            </w:pPr>
            <w:r w:rsidRPr="0018001C">
              <w:rPr>
                <w:rFonts w:ascii="Times New Roman" w:hAnsi="Times New Roman" w:cs="Times New Roman"/>
                <w:b/>
                <w:sz w:val="26"/>
                <w:szCs w:val="26"/>
              </w:rPr>
              <w:t>S</w:t>
            </w:r>
            <w:r w:rsidRPr="0018001C">
              <w:rPr>
                <w:rFonts w:ascii="Times New Roman" w:hAnsi="Times New Roman" w:cs="Times New Roman"/>
                <w:sz w:val="26"/>
                <w:szCs w:val="26"/>
              </w:rPr>
              <w:t xml:space="preserve"> </w:t>
            </w:r>
            <w:r w:rsidRPr="0018001C">
              <w:rPr>
                <w:rFonts w:ascii="Times New Roman" w:hAnsi="Times New Roman" w:cs="Times New Roman"/>
                <w:b/>
                <w:sz w:val="26"/>
                <w:szCs w:val="26"/>
              </w:rPr>
              <w:t>A</w:t>
            </w: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r w:rsidRPr="0018001C">
              <w:rPr>
                <w:rFonts w:ascii="Times New Roman" w:hAnsi="Times New Roman" w:cs="Times New Roman"/>
                <w:b/>
                <w:sz w:val="26"/>
                <w:szCs w:val="26"/>
              </w:rPr>
              <w:t>A</w:t>
            </w: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r w:rsidRPr="0018001C">
              <w:rPr>
                <w:rFonts w:ascii="Times New Roman" w:hAnsi="Times New Roman" w:cs="Times New Roman"/>
                <w:b/>
                <w:sz w:val="26"/>
                <w:szCs w:val="26"/>
              </w:rPr>
              <w:t>U</w:t>
            </w: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r w:rsidRPr="0018001C">
              <w:rPr>
                <w:rFonts w:ascii="Times New Roman" w:hAnsi="Times New Roman" w:cs="Times New Roman"/>
                <w:b/>
                <w:sz w:val="26"/>
                <w:szCs w:val="26"/>
              </w:rPr>
              <w:t>SD</w:t>
            </w: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r w:rsidRPr="0018001C">
              <w:rPr>
                <w:rFonts w:ascii="Times New Roman" w:hAnsi="Times New Roman" w:cs="Times New Roman"/>
                <w:b/>
                <w:sz w:val="26"/>
                <w:szCs w:val="26"/>
              </w:rPr>
              <w:t>D</w:t>
            </w:r>
          </w:p>
        </w:tc>
      </w:tr>
      <w:tr w:rsidR="00BE3D26" w:rsidRPr="0018001C" w:rsidTr="00BE3D26">
        <w:trPr>
          <w:trHeight w:val="692"/>
        </w:trPr>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1.</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The organisation relies on consultants in developing strategy.</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r>
      <w:tr w:rsidR="00BE3D26" w:rsidRPr="0018001C" w:rsidTr="00BE3D26">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2.</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The organisation gives direction to corporate objectives corporate culture, corporate goals and corporate missions.</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r>
      <w:tr w:rsidR="00BE3D26" w:rsidRPr="0018001C" w:rsidTr="00BE3D26">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3.</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The organisation has resources control team that allocates and control resources use.</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r>
      <w:tr w:rsidR="00BE3D26" w:rsidRPr="0018001C" w:rsidTr="00BE3D26">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4.</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 Internal stakeholders (employees, board, etc) are allowed to participate in formulating strategies and plans for the organisation.</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r>
    </w:tbl>
    <w:p w:rsidR="00BE3D26" w:rsidRPr="0018001C" w:rsidRDefault="00BE3D26" w:rsidP="00BE3D26">
      <w:pPr>
        <w:jc w:val="both"/>
        <w:rPr>
          <w:rFonts w:ascii="Times New Roman" w:hAnsi="Times New Roman" w:cs="Times New Roman"/>
          <w:sz w:val="26"/>
          <w:szCs w:val="26"/>
        </w:rPr>
      </w:pPr>
    </w:p>
    <w:tbl>
      <w:tblPr>
        <w:tblW w:w="9360" w:type="dxa"/>
        <w:tblInd w:w="-350" w:type="dxa"/>
        <w:tblLayout w:type="fixed"/>
        <w:tblCellMar>
          <w:left w:w="0" w:type="dxa"/>
          <w:right w:w="0" w:type="dxa"/>
        </w:tblCellMar>
        <w:tblLook w:val="0000" w:firstRow="0" w:lastRow="0" w:firstColumn="0" w:lastColumn="0" w:noHBand="0" w:noVBand="0"/>
      </w:tblPr>
      <w:tblGrid>
        <w:gridCol w:w="540"/>
        <w:gridCol w:w="5580"/>
        <w:gridCol w:w="810"/>
        <w:gridCol w:w="630"/>
        <w:gridCol w:w="630"/>
        <w:gridCol w:w="540"/>
        <w:gridCol w:w="630"/>
      </w:tblGrid>
      <w:tr w:rsidR="00BE3D26" w:rsidRPr="0018001C" w:rsidTr="00BE3D26">
        <w:trPr>
          <w:trHeight w:val="143"/>
        </w:trPr>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sz w:val="26"/>
                <w:szCs w:val="26"/>
              </w:rPr>
            </w:pPr>
            <w:r w:rsidRPr="0018001C">
              <w:rPr>
                <w:rFonts w:ascii="Times New Roman" w:hAnsi="Times New Roman" w:cs="Times New Roman"/>
                <w:b/>
                <w:sz w:val="26"/>
                <w:szCs w:val="26"/>
              </w:rPr>
              <w:t>S/N</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b/>
                <w:sz w:val="26"/>
                <w:szCs w:val="26"/>
              </w:rPr>
            </w:pPr>
            <w:r w:rsidRPr="0018001C">
              <w:rPr>
                <w:rFonts w:ascii="Times New Roman" w:hAnsi="Times New Roman" w:cs="Times New Roman"/>
                <w:b/>
                <w:sz w:val="26"/>
                <w:szCs w:val="26"/>
              </w:rPr>
              <w:t>Strategy implementation</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r w:rsidRPr="0018001C">
              <w:rPr>
                <w:rFonts w:ascii="Times New Roman" w:hAnsi="Times New Roman" w:cs="Times New Roman"/>
                <w:b/>
                <w:sz w:val="26"/>
                <w:szCs w:val="26"/>
              </w:rPr>
              <w:t>S A</w:t>
            </w: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r w:rsidRPr="0018001C">
              <w:rPr>
                <w:rFonts w:ascii="Times New Roman" w:hAnsi="Times New Roman" w:cs="Times New Roman"/>
                <w:b/>
                <w:sz w:val="26"/>
                <w:szCs w:val="26"/>
              </w:rPr>
              <w:t>A</w:t>
            </w: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r w:rsidRPr="0018001C">
              <w:rPr>
                <w:rFonts w:ascii="Times New Roman" w:hAnsi="Times New Roman" w:cs="Times New Roman"/>
                <w:b/>
                <w:sz w:val="26"/>
                <w:szCs w:val="26"/>
              </w:rPr>
              <w:t>U</w:t>
            </w: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b/>
                <w:sz w:val="26"/>
                <w:szCs w:val="26"/>
              </w:rPr>
            </w:pPr>
            <w:r w:rsidRPr="0018001C">
              <w:rPr>
                <w:rFonts w:ascii="Times New Roman" w:hAnsi="Times New Roman" w:cs="Times New Roman"/>
                <w:b/>
                <w:sz w:val="26"/>
                <w:szCs w:val="26"/>
              </w:rPr>
              <w:t>SD</w:t>
            </w: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r w:rsidRPr="0018001C">
              <w:rPr>
                <w:rFonts w:ascii="Times New Roman" w:hAnsi="Times New Roman" w:cs="Times New Roman"/>
                <w:b/>
                <w:sz w:val="26"/>
                <w:szCs w:val="26"/>
              </w:rPr>
              <w:t>D</w:t>
            </w:r>
          </w:p>
        </w:tc>
      </w:tr>
      <w:tr w:rsidR="00BE3D26" w:rsidRPr="0018001C" w:rsidTr="00BE3D26">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1.</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 The organisation allocates sufficient financial, human and other resources to implement its strategies and plans.</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r>
      <w:tr w:rsidR="00BE3D26" w:rsidRPr="0018001C" w:rsidTr="00BE3D26">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2.</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 There is establishment of clear activities or steps needed to accomplish short term goals.</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r>
      <w:tr w:rsidR="00BE3D26" w:rsidRPr="0018001C" w:rsidTr="00BE3D26">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3.</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Organization structure is set to adapt with new </w:t>
            </w:r>
            <w:r w:rsidRPr="0018001C">
              <w:rPr>
                <w:rFonts w:ascii="Times New Roman" w:hAnsi="Times New Roman" w:cs="Times New Roman"/>
                <w:sz w:val="26"/>
                <w:szCs w:val="26"/>
              </w:rPr>
              <w:lastRenderedPageBreak/>
              <w:t xml:space="preserve">changes brought by the new strategic plans and decisions of the organisation. </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r>
      <w:tr w:rsidR="00BE3D26" w:rsidRPr="0018001C" w:rsidTr="00BE3D26">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4.</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 The organisation adopts the development of clear rules and procedures to guide strategic plans.</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spacing w:line="240" w:lineRule="auto"/>
              <w:jc w:val="center"/>
              <w:rPr>
                <w:rFonts w:ascii="Times New Roman" w:hAnsi="Times New Roman" w:cs="Times New Roman"/>
                <w:sz w:val="26"/>
                <w:szCs w:val="26"/>
              </w:rPr>
            </w:pPr>
          </w:p>
        </w:tc>
      </w:tr>
    </w:tbl>
    <w:p w:rsidR="00BE3D26" w:rsidRPr="0018001C" w:rsidRDefault="00BE3D26" w:rsidP="00BE3D26">
      <w:pPr>
        <w:jc w:val="both"/>
        <w:rPr>
          <w:rFonts w:ascii="Times New Roman" w:hAnsi="Times New Roman" w:cs="Times New Roman"/>
          <w:sz w:val="26"/>
          <w:szCs w:val="26"/>
        </w:rPr>
      </w:pPr>
    </w:p>
    <w:p w:rsidR="00BE3D26" w:rsidRPr="0018001C" w:rsidRDefault="00BE3D26" w:rsidP="00BE3D26">
      <w:pPr>
        <w:jc w:val="both"/>
        <w:rPr>
          <w:rFonts w:ascii="Times New Roman" w:hAnsi="Times New Roman" w:cs="Times New Roman"/>
          <w:b/>
          <w:sz w:val="26"/>
          <w:szCs w:val="26"/>
        </w:rPr>
      </w:pPr>
      <w:r w:rsidRPr="0018001C">
        <w:rPr>
          <w:rFonts w:ascii="Times New Roman" w:hAnsi="Times New Roman" w:cs="Times New Roman"/>
          <w:b/>
          <w:sz w:val="26"/>
          <w:szCs w:val="26"/>
        </w:rPr>
        <w:t xml:space="preserve">Organisational Performance                                                                                                </w:t>
      </w:r>
    </w:p>
    <w:tbl>
      <w:tblPr>
        <w:tblW w:w="9360" w:type="dxa"/>
        <w:tblInd w:w="-350" w:type="dxa"/>
        <w:tblLayout w:type="fixed"/>
        <w:tblCellMar>
          <w:left w:w="0" w:type="dxa"/>
          <w:right w:w="0" w:type="dxa"/>
        </w:tblCellMar>
        <w:tblLook w:val="0000" w:firstRow="0" w:lastRow="0" w:firstColumn="0" w:lastColumn="0" w:noHBand="0" w:noVBand="0"/>
      </w:tblPr>
      <w:tblGrid>
        <w:gridCol w:w="540"/>
        <w:gridCol w:w="5580"/>
        <w:gridCol w:w="810"/>
        <w:gridCol w:w="630"/>
        <w:gridCol w:w="630"/>
        <w:gridCol w:w="540"/>
        <w:gridCol w:w="630"/>
      </w:tblGrid>
      <w:tr w:rsidR="00BE3D26" w:rsidRPr="0018001C" w:rsidTr="00BE3D26">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b/>
                <w:sz w:val="26"/>
                <w:szCs w:val="26"/>
              </w:rPr>
              <w:t>S/N</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b/>
                <w:sz w:val="26"/>
                <w:szCs w:val="26"/>
              </w:rPr>
            </w:pPr>
            <w:r w:rsidRPr="0018001C">
              <w:rPr>
                <w:rFonts w:ascii="Times New Roman" w:hAnsi="Times New Roman" w:cs="Times New Roman"/>
                <w:b/>
                <w:sz w:val="26"/>
                <w:szCs w:val="26"/>
              </w:rPr>
              <w:t xml:space="preserve">  Profitability</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r w:rsidRPr="0018001C">
              <w:rPr>
                <w:rFonts w:ascii="Times New Roman" w:hAnsi="Times New Roman" w:cs="Times New Roman"/>
                <w:b/>
                <w:sz w:val="26"/>
                <w:szCs w:val="26"/>
              </w:rPr>
              <w:t>S A</w:t>
            </w: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r w:rsidRPr="0018001C">
              <w:rPr>
                <w:rFonts w:ascii="Times New Roman" w:hAnsi="Times New Roman" w:cs="Times New Roman"/>
                <w:b/>
                <w:sz w:val="26"/>
                <w:szCs w:val="26"/>
              </w:rPr>
              <w:t>A</w:t>
            </w: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r w:rsidRPr="0018001C">
              <w:rPr>
                <w:rFonts w:ascii="Times New Roman" w:hAnsi="Times New Roman" w:cs="Times New Roman"/>
                <w:b/>
                <w:sz w:val="26"/>
                <w:szCs w:val="26"/>
              </w:rPr>
              <w:t>U</w:t>
            </w: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r w:rsidRPr="0018001C">
              <w:rPr>
                <w:rFonts w:ascii="Times New Roman" w:hAnsi="Times New Roman" w:cs="Times New Roman"/>
                <w:b/>
                <w:sz w:val="26"/>
                <w:szCs w:val="26"/>
              </w:rPr>
              <w:t>S D</w:t>
            </w: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r w:rsidRPr="0018001C">
              <w:rPr>
                <w:rFonts w:ascii="Times New Roman" w:hAnsi="Times New Roman" w:cs="Times New Roman"/>
                <w:b/>
                <w:sz w:val="26"/>
                <w:szCs w:val="26"/>
              </w:rPr>
              <w:t>D</w:t>
            </w:r>
          </w:p>
        </w:tc>
      </w:tr>
      <w:tr w:rsidR="00BE3D26" w:rsidRPr="0018001C" w:rsidTr="00BE3D26">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sz w:val="26"/>
                <w:szCs w:val="26"/>
              </w:rPr>
              <w:t>1.</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sz w:val="26"/>
                <w:szCs w:val="26"/>
              </w:rPr>
              <w:t xml:space="preserve"> Customer satisfaction has helped your organisation to increase their sales volume.</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p>
        </w:tc>
      </w:tr>
      <w:tr w:rsidR="00BE3D26" w:rsidRPr="0018001C" w:rsidTr="00BE3D26">
        <w:trPr>
          <w:trHeight w:val="713"/>
        </w:trPr>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sz w:val="26"/>
                <w:szCs w:val="26"/>
              </w:rPr>
              <w:t>2.</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sz w:val="26"/>
                <w:szCs w:val="26"/>
              </w:rPr>
              <w:t xml:space="preserve"> The organisations profitability has increased greatly through service rendered.</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rPr>
                <w:rFonts w:ascii="Times New Roman" w:hAnsi="Times New Roman" w:cs="Times New Roman"/>
                <w:sz w:val="26"/>
                <w:szCs w:val="26"/>
              </w:rPr>
            </w:pPr>
          </w:p>
        </w:tc>
      </w:tr>
      <w:tr w:rsidR="00BE3D26" w:rsidRPr="0018001C" w:rsidTr="00BE3D26">
        <w:trPr>
          <w:trHeight w:val="710"/>
        </w:trPr>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sz w:val="26"/>
                <w:szCs w:val="26"/>
              </w:rPr>
              <w:t>3.</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sz w:val="26"/>
                <w:szCs w:val="26"/>
              </w:rPr>
              <w:t xml:space="preserve"> The organisation ensures increase in the volume of sales through strategy implemented by the organisation.</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p>
        </w:tc>
      </w:tr>
      <w:tr w:rsidR="00BE3D26" w:rsidRPr="0018001C" w:rsidTr="00BE3D26">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sz w:val="26"/>
                <w:szCs w:val="26"/>
              </w:rPr>
              <w:t>4.</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sz w:val="26"/>
                <w:szCs w:val="26"/>
              </w:rPr>
              <w:t xml:space="preserve">  Employee’s commitment mostly determines the return on investment for the organisation. </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p>
        </w:tc>
      </w:tr>
    </w:tbl>
    <w:p w:rsidR="00BE3D26" w:rsidRPr="0018001C" w:rsidRDefault="00BE3D26" w:rsidP="00BE3D26">
      <w:pPr>
        <w:jc w:val="both"/>
        <w:rPr>
          <w:rFonts w:ascii="Times New Roman" w:hAnsi="Times New Roman" w:cs="Times New Roman"/>
          <w:sz w:val="26"/>
          <w:szCs w:val="26"/>
        </w:rPr>
      </w:pPr>
    </w:p>
    <w:tbl>
      <w:tblPr>
        <w:tblW w:w="9360" w:type="dxa"/>
        <w:tblInd w:w="-350" w:type="dxa"/>
        <w:tblCellMar>
          <w:left w:w="0" w:type="dxa"/>
          <w:right w:w="0" w:type="dxa"/>
        </w:tblCellMar>
        <w:tblLook w:val="0000" w:firstRow="0" w:lastRow="0" w:firstColumn="0" w:lastColumn="0" w:noHBand="0" w:noVBand="0"/>
      </w:tblPr>
      <w:tblGrid>
        <w:gridCol w:w="540"/>
        <w:gridCol w:w="5580"/>
        <w:gridCol w:w="810"/>
        <w:gridCol w:w="630"/>
        <w:gridCol w:w="630"/>
        <w:gridCol w:w="540"/>
        <w:gridCol w:w="630"/>
      </w:tblGrid>
      <w:tr w:rsidR="00BE3D26" w:rsidRPr="0018001C" w:rsidTr="00BE3D26">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b/>
                <w:sz w:val="26"/>
                <w:szCs w:val="26"/>
              </w:rPr>
              <w:t>S/N</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b/>
                <w:sz w:val="26"/>
                <w:szCs w:val="26"/>
              </w:rPr>
            </w:pPr>
            <w:r w:rsidRPr="0018001C">
              <w:rPr>
                <w:rFonts w:ascii="Times New Roman" w:hAnsi="Times New Roman" w:cs="Times New Roman"/>
                <w:b/>
                <w:sz w:val="26"/>
                <w:szCs w:val="26"/>
              </w:rPr>
              <w:t>Market Share</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r w:rsidRPr="0018001C">
              <w:rPr>
                <w:rFonts w:ascii="Times New Roman" w:hAnsi="Times New Roman" w:cs="Times New Roman"/>
                <w:b/>
                <w:sz w:val="26"/>
                <w:szCs w:val="26"/>
              </w:rPr>
              <w:t>S A</w:t>
            </w: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r w:rsidRPr="0018001C">
              <w:rPr>
                <w:rFonts w:ascii="Times New Roman" w:hAnsi="Times New Roman" w:cs="Times New Roman"/>
                <w:b/>
                <w:sz w:val="26"/>
                <w:szCs w:val="26"/>
              </w:rPr>
              <w:t>A</w:t>
            </w: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r w:rsidRPr="0018001C">
              <w:rPr>
                <w:rFonts w:ascii="Times New Roman" w:hAnsi="Times New Roman" w:cs="Times New Roman"/>
                <w:b/>
                <w:sz w:val="26"/>
                <w:szCs w:val="26"/>
              </w:rPr>
              <w:t>U</w:t>
            </w: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r w:rsidRPr="0018001C">
              <w:rPr>
                <w:rFonts w:ascii="Times New Roman" w:hAnsi="Times New Roman" w:cs="Times New Roman"/>
                <w:b/>
                <w:sz w:val="26"/>
                <w:szCs w:val="26"/>
              </w:rPr>
              <w:t>S D</w:t>
            </w: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center"/>
              <w:rPr>
                <w:rFonts w:ascii="Times New Roman" w:hAnsi="Times New Roman" w:cs="Times New Roman"/>
                <w:sz w:val="26"/>
                <w:szCs w:val="26"/>
              </w:rPr>
            </w:pPr>
            <w:r w:rsidRPr="0018001C">
              <w:rPr>
                <w:rFonts w:ascii="Times New Roman" w:hAnsi="Times New Roman" w:cs="Times New Roman"/>
                <w:b/>
                <w:sz w:val="26"/>
                <w:szCs w:val="26"/>
              </w:rPr>
              <w:t>D</w:t>
            </w:r>
          </w:p>
        </w:tc>
      </w:tr>
      <w:tr w:rsidR="00BE3D26" w:rsidRPr="0018001C" w:rsidTr="00BE3D26">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sz w:val="26"/>
                <w:szCs w:val="26"/>
              </w:rPr>
              <w:t>1.</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sz w:val="26"/>
                <w:szCs w:val="26"/>
              </w:rPr>
              <w:t>Staffs competencies in handling daily task have helped in acquiring a large amount of the market for the organisation.</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r>
      <w:tr w:rsidR="00BE3D26" w:rsidRPr="0018001C" w:rsidTr="00BE3D26">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sz w:val="26"/>
                <w:szCs w:val="26"/>
              </w:rPr>
              <w:t>2.</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sz w:val="26"/>
                <w:szCs w:val="26"/>
              </w:rPr>
              <w:t>Strategy implemented by the organisation has helped the organisation to access new market.</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r>
      <w:tr w:rsidR="00BE3D26" w:rsidRPr="0018001C" w:rsidTr="00BE3D26">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sz w:val="26"/>
                <w:szCs w:val="26"/>
              </w:rPr>
              <w:t>3.</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sz w:val="26"/>
                <w:szCs w:val="26"/>
              </w:rPr>
              <w:t>The organisation has been able to sustain its market share through satisfaction of customer’s need.</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r>
      <w:tr w:rsidR="00BE3D26" w:rsidRPr="0018001C" w:rsidTr="00BE3D26">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sz w:val="26"/>
                <w:szCs w:val="26"/>
              </w:rPr>
              <w:t>4.</w:t>
            </w:r>
          </w:p>
        </w:tc>
        <w:tc>
          <w:tcPr>
            <w:tcW w:w="558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r w:rsidRPr="0018001C">
              <w:rPr>
                <w:rFonts w:ascii="Times New Roman" w:hAnsi="Times New Roman" w:cs="Times New Roman"/>
                <w:sz w:val="26"/>
                <w:szCs w:val="26"/>
              </w:rPr>
              <w:t xml:space="preserve"> The organisation market share has increased through strategies formulated in the organisation.</w:t>
            </w:r>
          </w:p>
        </w:tc>
        <w:tc>
          <w:tcPr>
            <w:tcW w:w="81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BE3D26" w:rsidRPr="0018001C" w:rsidRDefault="00BE3D26" w:rsidP="00BE3D26">
            <w:pPr>
              <w:jc w:val="both"/>
              <w:rPr>
                <w:rFonts w:ascii="Times New Roman" w:hAnsi="Times New Roman" w:cs="Times New Roman"/>
                <w:sz w:val="26"/>
                <w:szCs w:val="26"/>
              </w:rPr>
            </w:pPr>
          </w:p>
        </w:tc>
      </w:tr>
    </w:tbl>
    <w:p w:rsidR="00BE3D26" w:rsidRPr="0042104B" w:rsidRDefault="00BE3D26" w:rsidP="00BE3D26">
      <w:pPr>
        <w:rPr>
          <w:rFonts w:ascii="Times New Roman" w:hAnsi="Times New Roman" w:cs="Times New Roman"/>
          <w:b/>
          <w:sz w:val="26"/>
          <w:szCs w:val="26"/>
        </w:rPr>
      </w:pPr>
      <w:r w:rsidRPr="0018001C">
        <w:rPr>
          <w:rFonts w:ascii="Times New Roman" w:hAnsi="Times New Roman" w:cs="Times New Roman"/>
          <w:b/>
          <w:sz w:val="26"/>
          <w:szCs w:val="26"/>
        </w:rPr>
        <w:t>Thanks for your participation.</w:t>
      </w:r>
    </w:p>
    <w:p w:rsidR="004363C3" w:rsidRPr="00BE3D26" w:rsidRDefault="004363C3" w:rsidP="00BE3D26"/>
    <w:sectPr w:rsidR="004363C3" w:rsidRPr="00BE3D26" w:rsidSect="004E6F1A">
      <w:footerReference w:type="even" r:id="rId10"/>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C51" w:rsidRDefault="00834C51" w:rsidP="0058444B">
      <w:pPr>
        <w:spacing w:after="0" w:line="240" w:lineRule="auto"/>
      </w:pPr>
      <w:r>
        <w:separator/>
      </w:r>
    </w:p>
  </w:endnote>
  <w:endnote w:type="continuationSeparator" w:id="0">
    <w:p w:rsidR="00834C51" w:rsidRDefault="00834C51" w:rsidP="0058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Antiqua">
    <w:altName w:val="Arial Unicode MS"/>
    <w:charset w:val="88"/>
    <w:family w:val="auto"/>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D26" w:rsidRDefault="00BE3D26" w:rsidP="00BE3D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3D26" w:rsidRDefault="00BE3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D26" w:rsidRDefault="00BE3D26" w:rsidP="00BE3D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BE3D26" w:rsidRDefault="00BE3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D26" w:rsidRDefault="00BE3D26" w:rsidP="00AE7E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3D26" w:rsidRDefault="00BE3D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D26" w:rsidRDefault="00BE3D26" w:rsidP="00AE7E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E3D26" w:rsidRDefault="00BE3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C51" w:rsidRDefault="00834C51" w:rsidP="0058444B">
      <w:pPr>
        <w:spacing w:after="0" w:line="240" w:lineRule="auto"/>
      </w:pPr>
      <w:r>
        <w:separator/>
      </w:r>
    </w:p>
  </w:footnote>
  <w:footnote w:type="continuationSeparator" w:id="0">
    <w:p w:rsidR="00834C51" w:rsidRDefault="00834C51" w:rsidP="00584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667044"/>
    <w:multiLevelType w:val="hybridMultilevel"/>
    <w:tmpl w:val="421C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B56C4"/>
    <w:multiLevelType w:val="multilevel"/>
    <w:tmpl w:val="ED429D80"/>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A66BF9"/>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355DB"/>
    <w:multiLevelType w:val="multilevel"/>
    <w:tmpl w:val="4A9A80C6"/>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279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D69E1"/>
    <w:multiLevelType w:val="hybridMultilevel"/>
    <w:tmpl w:val="90C09ADC"/>
    <w:lvl w:ilvl="0" w:tplc="E6A4D2E0">
      <w:start w:val="1"/>
      <w:numFmt w:val="decimal"/>
      <w:lvlText w:val="%1."/>
      <w:lvlJc w:val="left"/>
      <w:pPr>
        <w:ind w:left="840" w:hanging="360"/>
      </w:pPr>
      <w:rPr>
        <w:rFonts w:hint="default"/>
        <w:b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6" w15:restartNumberingAfterBreak="0">
    <w:nsid w:val="26A82CDB"/>
    <w:multiLevelType w:val="multilevel"/>
    <w:tmpl w:val="26A84EEA"/>
    <w:lvl w:ilvl="0">
      <w:start w:val="3"/>
      <w:numFmt w:val="decimal"/>
      <w:lvlText w:val="%1.0"/>
      <w:lvlJc w:val="left"/>
      <w:pPr>
        <w:ind w:left="450" w:hanging="360"/>
      </w:pPr>
      <w:rPr>
        <w:rFonts w:hint="default"/>
        <w:b/>
      </w:rPr>
    </w:lvl>
    <w:lvl w:ilvl="1">
      <w:start w:val="1"/>
      <w:numFmt w:val="decimal"/>
      <w:lvlText w:val="%1.%2"/>
      <w:lvlJc w:val="left"/>
      <w:pPr>
        <w:ind w:left="1170" w:hanging="360"/>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2970" w:hanging="720"/>
      </w:pPr>
      <w:rPr>
        <w:rFonts w:hint="default"/>
        <w:b/>
      </w:rPr>
    </w:lvl>
    <w:lvl w:ilvl="4">
      <w:start w:val="1"/>
      <w:numFmt w:val="decimal"/>
      <w:lvlText w:val="%1.%2.%3.%4.%5"/>
      <w:lvlJc w:val="left"/>
      <w:pPr>
        <w:ind w:left="4050" w:hanging="1080"/>
      </w:pPr>
      <w:rPr>
        <w:rFonts w:hint="default"/>
        <w:b/>
      </w:rPr>
    </w:lvl>
    <w:lvl w:ilvl="5">
      <w:start w:val="1"/>
      <w:numFmt w:val="decimal"/>
      <w:lvlText w:val="%1.%2.%3.%4.%5.%6"/>
      <w:lvlJc w:val="left"/>
      <w:pPr>
        <w:ind w:left="4770" w:hanging="1080"/>
      </w:pPr>
      <w:rPr>
        <w:rFonts w:hint="default"/>
        <w:b/>
      </w:rPr>
    </w:lvl>
    <w:lvl w:ilvl="6">
      <w:start w:val="1"/>
      <w:numFmt w:val="decimal"/>
      <w:lvlText w:val="%1.%2.%3.%4.%5.%6.%7"/>
      <w:lvlJc w:val="left"/>
      <w:pPr>
        <w:ind w:left="5850" w:hanging="1440"/>
      </w:pPr>
      <w:rPr>
        <w:rFonts w:hint="default"/>
        <w:b/>
      </w:rPr>
    </w:lvl>
    <w:lvl w:ilvl="7">
      <w:start w:val="1"/>
      <w:numFmt w:val="decimal"/>
      <w:lvlText w:val="%1.%2.%3.%4.%5.%6.%7.%8"/>
      <w:lvlJc w:val="left"/>
      <w:pPr>
        <w:ind w:left="6570" w:hanging="1440"/>
      </w:pPr>
      <w:rPr>
        <w:rFonts w:hint="default"/>
        <w:b/>
      </w:rPr>
    </w:lvl>
    <w:lvl w:ilvl="8">
      <w:start w:val="1"/>
      <w:numFmt w:val="decimal"/>
      <w:lvlText w:val="%1.%2.%3.%4.%5.%6.%7.%8.%9"/>
      <w:lvlJc w:val="left"/>
      <w:pPr>
        <w:ind w:left="7650" w:hanging="1800"/>
      </w:pPr>
      <w:rPr>
        <w:rFonts w:hint="default"/>
        <w:b/>
      </w:rPr>
    </w:lvl>
  </w:abstractNum>
  <w:abstractNum w:abstractNumId="7" w15:restartNumberingAfterBreak="0">
    <w:nsid w:val="2BE6557D"/>
    <w:multiLevelType w:val="multilevel"/>
    <w:tmpl w:val="CD8AE0A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F8112A0"/>
    <w:multiLevelType w:val="hybridMultilevel"/>
    <w:tmpl w:val="70C467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0D1806"/>
    <w:multiLevelType w:val="hybridMultilevel"/>
    <w:tmpl w:val="1A6E42AC"/>
    <w:lvl w:ilvl="0" w:tplc="3B6C28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356374"/>
    <w:multiLevelType w:val="multilevel"/>
    <w:tmpl w:val="5936C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466C5E08"/>
    <w:multiLevelType w:val="hybridMultilevel"/>
    <w:tmpl w:val="6112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9D77BF"/>
    <w:multiLevelType w:val="multilevel"/>
    <w:tmpl w:val="73EC9A64"/>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E2698"/>
    <w:multiLevelType w:val="hybridMultilevel"/>
    <w:tmpl w:val="A9A0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6586E"/>
    <w:multiLevelType w:val="multilevel"/>
    <w:tmpl w:val="962EDDAA"/>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5F8411E8"/>
    <w:multiLevelType w:val="multilevel"/>
    <w:tmpl w:val="5D50644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75286A"/>
    <w:multiLevelType w:val="hybridMultilevel"/>
    <w:tmpl w:val="3DBE06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6616E08"/>
    <w:multiLevelType w:val="hybridMultilevel"/>
    <w:tmpl w:val="FDAA0B0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36E65"/>
    <w:multiLevelType w:val="hybridMultilevel"/>
    <w:tmpl w:val="CEEA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C52CB"/>
    <w:multiLevelType w:val="multilevel"/>
    <w:tmpl w:val="E12279F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9F3F22"/>
    <w:multiLevelType w:val="hybridMultilevel"/>
    <w:tmpl w:val="994A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FA458F"/>
    <w:multiLevelType w:val="multilevel"/>
    <w:tmpl w:val="9B4AF4C2"/>
    <w:lvl w:ilvl="0">
      <w:start w:val="3"/>
      <w:numFmt w:val="decimal"/>
      <w:lvlText w:val="%1"/>
      <w:lvlJc w:val="left"/>
      <w:pPr>
        <w:ind w:left="375" w:hanging="375"/>
      </w:pPr>
      <w:rPr>
        <w:rFonts w:hint="default"/>
        <w:b/>
      </w:rPr>
    </w:lvl>
    <w:lvl w:ilvl="1">
      <w:start w:val="1"/>
      <w:numFmt w:val="decimal"/>
      <w:lvlText w:val="%1.%2"/>
      <w:lvlJc w:val="left"/>
      <w:pPr>
        <w:ind w:left="46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7767796A"/>
    <w:multiLevelType w:val="hybridMultilevel"/>
    <w:tmpl w:val="4B86A8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B1F3212"/>
    <w:multiLevelType w:val="hybridMultilevel"/>
    <w:tmpl w:val="178C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34180C"/>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0"/>
  </w:num>
  <w:num w:numId="2">
    <w:abstractNumId w:val="15"/>
  </w:num>
  <w:num w:numId="3">
    <w:abstractNumId w:val="23"/>
  </w:num>
  <w:num w:numId="4">
    <w:abstractNumId w:val="19"/>
  </w:num>
  <w:num w:numId="5">
    <w:abstractNumId w:val="4"/>
  </w:num>
  <w:num w:numId="6">
    <w:abstractNumId w:val="12"/>
  </w:num>
  <w:num w:numId="7">
    <w:abstractNumId w:val="21"/>
  </w:num>
  <w:num w:numId="8">
    <w:abstractNumId w:val="17"/>
  </w:num>
  <w:num w:numId="9">
    <w:abstractNumId w:val="13"/>
  </w:num>
  <w:num w:numId="10">
    <w:abstractNumId w:val="20"/>
  </w:num>
  <w:num w:numId="11">
    <w:abstractNumId w:val="6"/>
  </w:num>
  <w:num w:numId="12">
    <w:abstractNumId w:val="14"/>
  </w:num>
  <w:num w:numId="13">
    <w:abstractNumId w:val="8"/>
  </w:num>
  <w:num w:numId="14">
    <w:abstractNumId w:val="24"/>
  </w:num>
  <w:num w:numId="15">
    <w:abstractNumId w:val="3"/>
  </w:num>
  <w:num w:numId="16">
    <w:abstractNumId w:val="16"/>
  </w:num>
  <w:num w:numId="17">
    <w:abstractNumId w:val="9"/>
  </w:num>
  <w:num w:numId="18">
    <w:abstractNumId w:val="1"/>
  </w:num>
  <w:num w:numId="19">
    <w:abstractNumId w:val="2"/>
  </w:num>
  <w:num w:numId="20">
    <w:abstractNumId w:val="22"/>
  </w:num>
  <w:num w:numId="21">
    <w:abstractNumId w:val="5"/>
  </w:num>
  <w:num w:numId="22">
    <w:abstractNumId w:val="18"/>
  </w:num>
  <w:num w:numId="23">
    <w:abstractNumId w:val="11"/>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518"/>
    <w:rsid w:val="00012C96"/>
    <w:rsid w:val="000245D5"/>
    <w:rsid w:val="0003232A"/>
    <w:rsid w:val="00042170"/>
    <w:rsid w:val="0005282F"/>
    <w:rsid w:val="00057477"/>
    <w:rsid w:val="000727B6"/>
    <w:rsid w:val="00072FBA"/>
    <w:rsid w:val="00080F98"/>
    <w:rsid w:val="00081551"/>
    <w:rsid w:val="00090AE7"/>
    <w:rsid w:val="000956D0"/>
    <w:rsid w:val="00096CC9"/>
    <w:rsid w:val="000B41F4"/>
    <w:rsid w:val="000C3BF2"/>
    <w:rsid w:val="000C4A15"/>
    <w:rsid w:val="000D2E25"/>
    <w:rsid w:val="000F6231"/>
    <w:rsid w:val="000F792D"/>
    <w:rsid w:val="00104886"/>
    <w:rsid w:val="00121107"/>
    <w:rsid w:val="001215ED"/>
    <w:rsid w:val="001258BA"/>
    <w:rsid w:val="00130EB2"/>
    <w:rsid w:val="00142044"/>
    <w:rsid w:val="001541CA"/>
    <w:rsid w:val="00157A82"/>
    <w:rsid w:val="00163044"/>
    <w:rsid w:val="0016525C"/>
    <w:rsid w:val="00166BA0"/>
    <w:rsid w:val="00172BDD"/>
    <w:rsid w:val="0017327B"/>
    <w:rsid w:val="00175E6A"/>
    <w:rsid w:val="0017698A"/>
    <w:rsid w:val="0018001C"/>
    <w:rsid w:val="00182E2C"/>
    <w:rsid w:val="00183F12"/>
    <w:rsid w:val="0019028F"/>
    <w:rsid w:val="00196A71"/>
    <w:rsid w:val="001A6518"/>
    <w:rsid w:val="001B33B6"/>
    <w:rsid w:val="001C2AEC"/>
    <w:rsid w:val="001D1F73"/>
    <w:rsid w:val="001E0503"/>
    <w:rsid w:val="001E518F"/>
    <w:rsid w:val="001E60E5"/>
    <w:rsid w:val="001F0CAF"/>
    <w:rsid w:val="00204BAB"/>
    <w:rsid w:val="00241791"/>
    <w:rsid w:val="00243BDD"/>
    <w:rsid w:val="0026151E"/>
    <w:rsid w:val="00263F71"/>
    <w:rsid w:val="00274A21"/>
    <w:rsid w:val="00283B78"/>
    <w:rsid w:val="00287401"/>
    <w:rsid w:val="002A5700"/>
    <w:rsid w:val="002B09FF"/>
    <w:rsid w:val="002D7A4F"/>
    <w:rsid w:val="002F0489"/>
    <w:rsid w:val="002F691C"/>
    <w:rsid w:val="002F7EAD"/>
    <w:rsid w:val="00313F97"/>
    <w:rsid w:val="00324D4C"/>
    <w:rsid w:val="00335F83"/>
    <w:rsid w:val="00340741"/>
    <w:rsid w:val="00346463"/>
    <w:rsid w:val="00347BFF"/>
    <w:rsid w:val="0035211D"/>
    <w:rsid w:val="00363D2F"/>
    <w:rsid w:val="00371C47"/>
    <w:rsid w:val="00383379"/>
    <w:rsid w:val="003D05FB"/>
    <w:rsid w:val="003D77C6"/>
    <w:rsid w:val="003E167B"/>
    <w:rsid w:val="003E21EA"/>
    <w:rsid w:val="003E2617"/>
    <w:rsid w:val="003E7A86"/>
    <w:rsid w:val="003F1C4C"/>
    <w:rsid w:val="003F29B1"/>
    <w:rsid w:val="003F33DA"/>
    <w:rsid w:val="00405497"/>
    <w:rsid w:val="00410230"/>
    <w:rsid w:val="00427AF1"/>
    <w:rsid w:val="00430EF6"/>
    <w:rsid w:val="00430FC2"/>
    <w:rsid w:val="0043296B"/>
    <w:rsid w:val="00433E4E"/>
    <w:rsid w:val="004363C3"/>
    <w:rsid w:val="0044218A"/>
    <w:rsid w:val="00444CD9"/>
    <w:rsid w:val="00446B2E"/>
    <w:rsid w:val="004529E5"/>
    <w:rsid w:val="00460224"/>
    <w:rsid w:val="00462566"/>
    <w:rsid w:val="004662BD"/>
    <w:rsid w:val="00490A94"/>
    <w:rsid w:val="004B2A1D"/>
    <w:rsid w:val="004B3445"/>
    <w:rsid w:val="004B46FB"/>
    <w:rsid w:val="004D7F15"/>
    <w:rsid w:val="004E6F1A"/>
    <w:rsid w:val="004F1B7D"/>
    <w:rsid w:val="004F62D2"/>
    <w:rsid w:val="004F6543"/>
    <w:rsid w:val="00506DEB"/>
    <w:rsid w:val="005235AC"/>
    <w:rsid w:val="00524BDE"/>
    <w:rsid w:val="00542A1A"/>
    <w:rsid w:val="0056044E"/>
    <w:rsid w:val="00572351"/>
    <w:rsid w:val="00573227"/>
    <w:rsid w:val="00582A14"/>
    <w:rsid w:val="005840AE"/>
    <w:rsid w:val="0058444B"/>
    <w:rsid w:val="0058555B"/>
    <w:rsid w:val="00590F92"/>
    <w:rsid w:val="005A0456"/>
    <w:rsid w:val="005A0579"/>
    <w:rsid w:val="005A4D82"/>
    <w:rsid w:val="005B4B41"/>
    <w:rsid w:val="005B6722"/>
    <w:rsid w:val="005D207F"/>
    <w:rsid w:val="005D3D4B"/>
    <w:rsid w:val="005E4397"/>
    <w:rsid w:val="00601607"/>
    <w:rsid w:val="00602E5E"/>
    <w:rsid w:val="00615E40"/>
    <w:rsid w:val="00616360"/>
    <w:rsid w:val="00622E3A"/>
    <w:rsid w:val="00631084"/>
    <w:rsid w:val="00634316"/>
    <w:rsid w:val="00647C76"/>
    <w:rsid w:val="00653D00"/>
    <w:rsid w:val="00664F2D"/>
    <w:rsid w:val="00671C5B"/>
    <w:rsid w:val="00685484"/>
    <w:rsid w:val="006953CD"/>
    <w:rsid w:val="00696B0F"/>
    <w:rsid w:val="006A6C4C"/>
    <w:rsid w:val="006C4D82"/>
    <w:rsid w:val="006D3438"/>
    <w:rsid w:val="006E3148"/>
    <w:rsid w:val="006E69E6"/>
    <w:rsid w:val="006E78C6"/>
    <w:rsid w:val="006F414A"/>
    <w:rsid w:val="00725604"/>
    <w:rsid w:val="0073135C"/>
    <w:rsid w:val="0073180D"/>
    <w:rsid w:val="00750A70"/>
    <w:rsid w:val="00750BAF"/>
    <w:rsid w:val="00764462"/>
    <w:rsid w:val="007756AA"/>
    <w:rsid w:val="007847F3"/>
    <w:rsid w:val="007A18E2"/>
    <w:rsid w:val="007A2015"/>
    <w:rsid w:val="007A3FAF"/>
    <w:rsid w:val="007A48DB"/>
    <w:rsid w:val="007A6D11"/>
    <w:rsid w:val="007B0CA4"/>
    <w:rsid w:val="007C479D"/>
    <w:rsid w:val="007E2A8C"/>
    <w:rsid w:val="007E47EF"/>
    <w:rsid w:val="007E71F4"/>
    <w:rsid w:val="007F384A"/>
    <w:rsid w:val="007F4767"/>
    <w:rsid w:val="007F6EC0"/>
    <w:rsid w:val="00815213"/>
    <w:rsid w:val="00832603"/>
    <w:rsid w:val="00834141"/>
    <w:rsid w:val="00834C51"/>
    <w:rsid w:val="00845C17"/>
    <w:rsid w:val="00857779"/>
    <w:rsid w:val="00862B15"/>
    <w:rsid w:val="00865000"/>
    <w:rsid w:val="00873827"/>
    <w:rsid w:val="00881BEA"/>
    <w:rsid w:val="0088733D"/>
    <w:rsid w:val="0089525B"/>
    <w:rsid w:val="00897872"/>
    <w:rsid w:val="008B006B"/>
    <w:rsid w:val="008B31B6"/>
    <w:rsid w:val="008C42C9"/>
    <w:rsid w:val="008E3818"/>
    <w:rsid w:val="008E71CB"/>
    <w:rsid w:val="008F605F"/>
    <w:rsid w:val="008F6DDB"/>
    <w:rsid w:val="00910882"/>
    <w:rsid w:val="00916E65"/>
    <w:rsid w:val="00930A1C"/>
    <w:rsid w:val="0094725F"/>
    <w:rsid w:val="009518A2"/>
    <w:rsid w:val="009578EC"/>
    <w:rsid w:val="00961843"/>
    <w:rsid w:val="009643FC"/>
    <w:rsid w:val="0097035B"/>
    <w:rsid w:val="0097148E"/>
    <w:rsid w:val="00982658"/>
    <w:rsid w:val="00982A65"/>
    <w:rsid w:val="009932DC"/>
    <w:rsid w:val="009A0EBD"/>
    <w:rsid w:val="009A712C"/>
    <w:rsid w:val="009B4769"/>
    <w:rsid w:val="009C4A73"/>
    <w:rsid w:val="009E1B9B"/>
    <w:rsid w:val="009E1E18"/>
    <w:rsid w:val="009E3012"/>
    <w:rsid w:val="00A072B5"/>
    <w:rsid w:val="00A12D9C"/>
    <w:rsid w:val="00A16F1F"/>
    <w:rsid w:val="00A21B5F"/>
    <w:rsid w:val="00A3173C"/>
    <w:rsid w:val="00A346D6"/>
    <w:rsid w:val="00A37504"/>
    <w:rsid w:val="00A416AA"/>
    <w:rsid w:val="00A54B78"/>
    <w:rsid w:val="00A54BAF"/>
    <w:rsid w:val="00A60E1E"/>
    <w:rsid w:val="00A656A5"/>
    <w:rsid w:val="00A82721"/>
    <w:rsid w:val="00A8280D"/>
    <w:rsid w:val="00A8317F"/>
    <w:rsid w:val="00A960A3"/>
    <w:rsid w:val="00AD41B3"/>
    <w:rsid w:val="00AE067F"/>
    <w:rsid w:val="00AE3127"/>
    <w:rsid w:val="00AE53F8"/>
    <w:rsid w:val="00AE640D"/>
    <w:rsid w:val="00AE7A8C"/>
    <w:rsid w:val="00AE7EBE"/>
    <w:rsid w:val="00AF3981"/>
    <w:rsid w:val="00AF3D03"/>
    <w:rsid w:val="00B1135D"/>
    <w:rsid w:val="00B11B20"/>
    <w:rsid w:val="00B17EF3"/>
    <w:rsid w:val="00B21C2C"/>
    <w:rsid w:val="00B40EF7"/>
    <w:rsid w:val="00B731F1"/>
    <w:rsid w:val="00B77771"/>
    <w:rsid w:val="00B77A72"/>
    <w:rsid w:val="00B81C41"/>
    <w:rsid w:val="00BA100C"/>
    <w:rsid w:val="00BB4967"/>
    <w:rsid w:val="00BC7F6D"/>
    <w:rsid w:val="00BD7F29"/>
    <w:rsid w:val="00BE3683"/>
    <w:rsid w:val="00BE3D26"/>
    <w:rsid w:val="00C00378"/>
    <w:rsid w:val="00C03D16"/>
    <w:rsid w:val="00C06930"/>
    <w:rsid w:val="00C11CBD"/>
    <w:rsid w:val="00C27E64"/>
    <w:rsid w:val="00C34296"/>
    <w:rsid w:val="00C34FA1"/>
    <w:rsid w:val="00C366A3"/>
    <w:rsid w:val="00C42D18"/>
    <w:rsid w:val="00C64AB9"/>
    <w:rsid w:val="00C96B03"/>
    <w:rsid w:val="00CA26FD"/>
    <w:rsid w:val="00CA6595"/>
    <w:rsid w:val="00CA7940"/>
    <w:rsid w:val="00CB30BB"/>
    <w:rsid w:val="00CB3CB1"/>
    <w:rsid w:val="00CB7442"/>
    <w:rsid w:val="00CE0AB7"/>
    <w:rsid w:val="00CE3EC4"/>
    <w:rsid w:val="00CF7B12"/>
    <w:rsid w:val="00D07783"/>
    <w:rsid w:val="00D101EF"/>
    <w:rsid w:val="00D11CC4"/>
    <w:rsid w:val="00D168F0"/>
    <w:rsid w:val="00D239AE"/>
    <w:rsid w:val="00D30A3C"/>
    <w:rsid w:val="00D336E9"/>
    <w:rsid w:val="00D43B8A"/>
    <w:rsid w:val="00D460D7"/>
    <w:rsid w:val="00D53058"/>
    <w:rsid w:val="00D56015"/>
    <w:rsid w:val="00D574A7"/>
    <w:rsid w:val="00D6164A"/>
    <w:rsid w:val="00D8704A"/>
    <w:rsid w:val="00D943A9"/>
    <w:rsid w:val="00DA05BD"/>
    <w:rsid w:val="00DA3DF2"/>
    <w:rsid w:val="00DB06D4"/>
    <w:rsid w:val="00DC2D90"/>
    <w:rsid w:val="00DC3189"/>
    <w:rsid w:val="00DE0D35"/>
    <w:rsid w:val="00DE3074"/>
    <w:rsid w:val="00DE4315"/>
    <w:rsid w:val="00DE5F0E"/>
    <w:rsid w:val="00E0178C"/>
    <w:rsid w:val="00E205B0"/>
    <w:rsid w:val="00E21142"/>
    <w:rsid w:val="00E27BC3"/>
    <w:rsid w:val="00E32497"/>
    <w:rsid w:val="00E33676"/>
    <w:rsid w:val="00E34E08"/>
    <w:rsid w:val="00E53260"/>
    <w:rsid w:val="00E5592B"/>
    <w:rsid w:val="00E60A11"/>
    <w:rsid w:val="00E623C5"/>
    <w:rsid w:val="00E624CC"/>
    <w:rsid w:val="00E62E64"/>
    <w:rsid w:val="00E6555A"/>
    <w:rsid w:val="00E65C79"/>
    <w:rsid w:val="00E86844"/>
    <w:rsid w:val="00EA3F46"/>
    <w:rsid w:val="00EA4A5B"/>
    <w:rsid w:val="00EB1B6C"/>
    <w:rsid w:val="00EC2955"/>
    <w:rsid w:val="00EE5EA5"/>
    <w:rsid w:val="00EF4F2A"/>
    <w:rsid w:val="00F15AB2"/>
    <w:rsid w:val="00F1666A"/>
    <w:rsid w:val="00F25372"/>
    <w:rsid w:val="00F31AA5"/>
    <w:rsid w:val="00F3287F"/>
    <w:rsid w:val="00F40817"/>
    <w:rsid w:val="00F432B5"/>
    <w:rsid w:val="00F43FA5"/>
    <w:rsid w:val="00F66434"/>
    <w:rsid w:val="00F72A9C"/>
    <w:rsid w:val="00F72ABD"/>
    <w:rsid w:val="00F75F39"/>
    <w:rsid w:val="00F8057A"/>
    <w:rsid w:val="00F90B74"/>
    <w:rsid w:val="00F92A20"/>
    <w:rsid w:val="00F94A4B"/>
    <w:rsid w:val="00FC314D"/>
    <w:rsid w:val="00FE433D"/>
    <w:rsid w:val="00FF6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BB1F"/>
  <w15:docId w15:val="{68F0AFD5-9130-4EF2-9AA7-47D433C2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107"/>
    <w:pPr>
      <w:autoSpaceDE w:val="0"/>
      <w:autoSpaceDN w:val="0"/>
      <w:adjustRightInd w:val="0"/>
      <w:spacing w:after="0" w:line="240" w:lineRule="auto"/>
      <w:outlineLvl w:val="0"/>
    </w:pPr>
    <w:rPr>
      <w:rFonts w:ascii="Courier New" w:hAnsi="Courier New" w:cs="Courier New"/>
      <w:b/>
      <w:bCs/>
      <w:color w:val="000000"/>
      <w:sz w:val="32"/>
      <w:szCs w:val="32"/>
      <w:lang w:val="en-US"/>
    </w:rPr>
  </w:style>
  <w:style w:type="paragraph" w:styleId="Heading2">
    <w:name w:val="heading 2"/>
    <w:basedOn w:val="Normal"/>
    <w:next w:val="Normal"/>
    <w:link w:val="Heading2Char"/>
    <w:uiPriority w:val="9"/>
    <w:unhideWhenUsed/>
    <w:qFormat/>
    <w:rsid w:val="004363C3"/>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E25"/>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rsid w:val="009A712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121107"/>
    <w:rPr>
      <w:rFonts w:ascii="Courier New" w:hAnsi="Courier New" w:cs="Courier New"/>
      <w:b/>
      <w:bCs/>
      <w:color w:val="000000"/>
      <w:sz w:val="32"/>
      <w:szCs w:val="32"/>
      <w:lang w:val="en-US"/>
    </w:rPr>
  </w:style>
  <w:style w:type="paragraph" w:customStyle="1" w:styleId="Default">
    <w:name w:val="Default"/>
    <w:rsid w:val="000B41F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Spacing">
    <w:name w:val="No Spacing"/>
    <w:uiPriority w:val="1"/>
    <w:qFormat/>
    <w:rsid w:val="001541CA"/>
    <w:pPr>
      <w:spacing w:after="0" w:line="240" w:lineRule="auto"/>
    </w:pPr>
    <w:rPr>
      <w:lang w:val="en-US"/>
    </w:rPr>
  </w:style>
  <w:style w:type="character" w:customStyle="1" w:styleId="A1">
    <w:name w:val="A1"/>
    <w:uiPriority w:val="99"/>
    <w:rsid w:val="001541CA"/>
    <w:rPr>
      <w:color w:val="000000"/>
      <w:sz w:val="23"/>
      <w:szCs w:val="23"/>
    </w:rPr>
  </w:style>
  <w:style w:type="paragraph" w:styleId="Header">
    <w:name w:val="header"/>
    <w:basedOn w:val="Normal"/>
    <w:link w:val="HeaderChar"/>
    <w:uiPriority w:val="99"/>
    <w:unhideWhenUsed/>
    <w:rsid w:val="00584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44B"/>
  </w:style>
  <w:style w:type="paragraph" w:styleId="Footer">
    <w:name w:val="footer"/>
    <w:basedOn w:val="Normal"/>
    <w:link w:val="FooterChar"/>
    <w:uiPriority w:val="99"/>
    <w:unhideWhenUsed/>
    <w:rsid w:val="00584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44B"/>
  </w:style>
  <w:style w:type="character" w:styleId="Hyperlink">
    <w:name w:val="Hyperlink"/>
    <w:basedOn w:val="DefaultParagraphFont"/>
    <w:uiPriority w:val="99"/>
    <w:unhideWhenUsed/>
    <w:rsid w:val="00081551"/>
    <w:rPr>
      <w:color w:val="0000FF" w:themeColor="hyperlink"/>
      <w:u w:val="single"/>
    </w:rPr>
  </w:style>
  <w:style w:type="character" w:customStyle="1" w:styleId="Heading2Char">
    <w:name w:val="Heading 2 Char"/>
    <w:basedOn w:val="DefaultParagraphFont"/>
    <w:link w:val="Heading2"/>
    <w:uiPriority w:val="9"/>
    <w:rsid w:val="004363C3"/>
    <w:rPr>
      <w:rFonts w:asciiTheme="majorHAnsi" w:eastAsiaTheme="majorEastAsia" w:hAnsiTheme="majorHAnsi" w:cstheme="majorBidi"/>
      <w:color w:val="365F91" w:themeColor="accent1" w:themeShade="BF"/>
      <w:sz w:val="26"/>
      <w:szCs w:val="26"/>
      <w:lang w:val="en-US"/>
    </w:rPr>
  </w:style>
  <w:style w:type="character" w:customStyle="1" w:styleId="apple-converted-space">
    <w:name w:val="apple-converted-space"/>
    <w:basedOn w:val="DefaultParagraphFont"/>
    <w:rsid w:val="004363C3"/>
  </w:style>
  <w:style w:type="table" w:styleId="TableGrid">
    <w:name w:val="Table Grid"/>
    <w:basedOn w:val="TableNormal"/>
    <w:uiPriority w:val="59"/>
    <w:rsid w:val="00436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363C3"/>
    <w:pPr>
      <w:spacing w:after="0" w:line="240" w:lineRule="auto"/>
      <w:jc w:val="both"/>
    </w:pPr>
    <w:rPr>
      <w:rFonts w:ascii="Arial" w:eastAsia="Times New Roman" w:hAnsi="Arial" w:cs="Times New Roman"/>
      <w:b/>
      <w:sz w:val="20"/>
      <w:szCs w:val="20"/>
    </w:rPr>
  </w:style>
  <w:style w:type="character" w:customStyle="1" w:styleId="BodyTextChar">
    <w:name w:val="Body Text Char"/>
    <w:basedOn w:val="DefaultParagraphFont"/>
    <w:link w:val="BodyText"/>
    <w:rsid w:val="004363C3"/>
    <w:rPr>
      <w:rFonts w:ascii="Arial" w:eastAsia="Times New Roman" w:hAnsi="Arial" w:cs="Times New Roman"/>
      <w:b/>
      <w:sz w:val="20"/>
      <w:szCs w:val="20"/>
    </w:rPr>
  </w:style>
  <w:style w:type="paragraph" w:styleId="CommentText">
    <w:name w:val="annotation text"/>
    <w:basedOn w:val="Normal"/>
    <w:link w:val="CommentTextChar"/>
    <w:uiPriority w:val="99"/>
    <w:rsid w:val="004363C3"/>
    <w:pPr>
      <w:spacing w:line="240" w:lineRule="auto"/>
    </w:pPr>
    <w:rPr>
      <w:sz w:val="20"/>
      <w:szCs w:val="20"/>
      <w:lang w:val="en-US"/>
    </w:rPr>
  </w:style>
  <w:style w:type="character" w:customStyle="1" w:styleId="CommentTextChar">
    <w:name w:val="Comment Text Char"/>
    <w:basedOn w:val="DefaultParagraphFont"/>
    <w:link w:val="CommentText"/>
    <w:uiPriority w:val="99"/>
    <w:rsid w:val="004363C3"/>
    <w:rPr>
      <w:sz w:val="20"/>
      <w:szCs w:val="20"/>
      <w:lang w:val="en-US"/>
    </w:rPr>
  </w:style>
  <w:style w:type="character" w:styleId="Strong">
    <w:name w:val="Strong"/>
    <w:basedOn w:val="DefaultParagraphFont"/>
    <w:qFormat/>
    <w:rsid w:val="004363C3"/>
    <w:rPr>
      <w:b/>
      <w:bCs/>
    </w:rPr>
  </w:style>
  <w:style w:type="character" w:customStyle="1" w:styleId="bdemotetext1">
    <w:name w:val="b_demotetext1"/>
    <w:basedOn w:val="DefaultParagraphFont"/>
    <w:rsid w:val="004363C3"/>
    <w:rPr>
      <w:color w:val="767676"/>
    </w:rPr>
  </w:style>
  <w:style w:type="character" w:customStyle="1" w:styleId="cbl1">
    <w:name w:val="cbl1"/>
    <w:basedOn w:val="DefaultParagraphFont"/>
    <w:rsid w:val="004363C3"/>
    <w:rPr>
      <w:b/>
      <w:bCs/>
    </w:rPr>
  </w:style>
  <w:style w:type="character" w:customStyle="1" w:styleId="dictinlineexpansion">
    <w:name w:val="dictinlineexpansion"/>
    <w:basedOn w:val="DefaultParagraphFont"/>
    <w:rsid w:val="004363C3"/>
  </w:style>
  <w:style w:type="character" w:styleId="PageNumber">
    <w:name w:val="page number"/>
    <w:basedOn w:val="DefaultParagraphFont"/>
    <w:uiPriority w:val="99"/>
    <w:semiHidden/>
    <w:unhideWhenUsed/>
    <w:rsid w:val="00DB06D4"/>
  </w:style>
  <w:style w:type="paragraph" w:styleId="BalloonText">
    <w:name w:val="Balloon Text"/>
    <w:basedOn w:val="Normal"/>
    <w:link w:val="BalloonTextChar"/>
    <w:uiPriority w:val="99"/>
    <w:semiHidden/>
    <w:unhideWhenUsed/>
    <w:rsid w:val="004E6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F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236D-D77A-4F3B-BD90-A05C6519B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11591</Words>
  <Characters>66071</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Olamide</dc:creator>
  <cp:lastModifiedBy>HP</cp:lastModifiedBy>
  <cp:revision>36</cp:revision>
  <cp:lastPrinted>2025-05-22T08:40:00Z</cp:lastPrinted>
  <dcterms:created xsi:type="dcterms:W3CDTF">2020-01-03T22:49:00Z</dcterms:created>
  <dcterms:modified xsi:type="dcterms:W3CDTF">2025-05-22T08:48:00Z</dcterms:modified>
</cp:coreProperties>
</file>