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61CBD06E" wp14:editId="6307F6CF">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5"/>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445DF2" w:rsidRDefault="00445DF2" w:rsidP="00445DF2">
      <w:pPr>
        <w:spacing w:line="480" w:lineRule="auto"/>
        <w:jc w:val="center"/>
        <w:rPr>
          <w:rFonts w:ascii="Times New Roman" w:hAnsi="Times New Roman" w:cs="Times New Roman"/>
          <w:b/>
          <w:sz w:val="28"/>
        </w:rPr>
      </w:pP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ISKILU IDRIS ADEBOWALE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ND/23/MET/FT/0001</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JOSEPH OZAVESHE TOLUWASE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ND/23/MET/FT/0033</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BALOGUN ENOCH OLAMILEKAN</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ND/23/MET/FT/0024</w:t>
      </w:r>
    </w:p>
    <w:p w:rsidR="00445DF2" w:rsidRDefault="00445DF2" w:rsidP="00445DF2">
      <w:pPr>
        <w:spacing w:line="480" w:lineRule="auto"/>
        <w:jc w:val="center"/>
        <w:rPr>
          <w:rFonts w:ascii="Times New Roman" w:hAnsi="Times New Roman" w:cs="Times New Roman"/>
          <w:b/>
          <w:sz w:val="28"/>
        </w:rPr>
      </w:pP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445DF2" w:rsidRDefault="00445DF2" w:rsidP="00445DF2">
      <w:pPr>
        <w:spacing w:line="480" w:lineRule="auto"/>
        <w:jc w:val="center"/>
        <w:rPr>
          <w:rFonts w:ascii="Times New Roman" w:hAnsi="Times New Roman" w:cs="Times New Roman"/>
          <w:b/>
          <w:sz w:val="28"/>
        </w:rPr>
      </w:pP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This is to certify that ISKILU IDRIS ADEBOWALE with Matric No.: ND/23/MET/FT/0001, JOSEPH OZAVESHE TOLUWASE with Matric No.: ND/23/MET/FT/0033, </w:t>
      </w:r>
      <w:r w:rsidRPr="00AF4515">
        <w:rPr>
          <w:rFonts w:ascii="Times New Roman" w:hAnsi="Times New Roman" w:cs="Times New Roman"/>
          <w:bCs/>
          <w:sz w:val="28"/>
        </w:rPr>
        <w:t>BALOGUN ENOCH OLAMILEKAN</w:t>
      </w:r>
      <w:r>
        <w:rPr>
          <w:rFonts w:ascii="Times New Roman" w:hAnsi="Times New Roman" w:cs="Times New Roman"/>
          <w:bCs/>
          <w:sz w:val="28"/>
        </w:rPr>
        <w:t xml:space="preserve"> with Mat</w:t>
      </w:r>
      <w:r>
        <w:rPr>
          <w:rFonts w:ascii="Times New Roman" w:hAnsi="Times New Roman" w:cs="Times New Roman"/>
          <w:bCs/>
          <w:sz w:val="28"/>
        </w:rPr>
        <w:t>r</w:t>
      </w:r>
      <w:bookmarkStart w:id="0" w:name="_GoBack"/>
      <w:bookmarkEnd w:id="0"/>
      <w:r>
        <w:rPr>
          <w:rFonts w:ascii="Times New Roman" w:hAnsi="Times New Roman" w:cs="Times New Roman"/>
          <w:bCs/>
          <w:sz w:val="28"/>
        </w:rPr>
        <w:t xml:space="preserve">ic No: </w:t>
      </w:r>
      <w:r w:rsidRPr="00AF4515">
        <w:rPr>
          <w:rFonts w:ascii="Times New Roman" w:hAnsi="Times New Roman" w:cs="Times New Roman"/>
          <w:bCs/>
          <w:sz w:val="28"/>
        </w:rPr>
        <w:t>ND/23/MET/FT/0024</w:t>
      </w:r>
      <w:r>
        <w:rPr>
          <w:rFonts w:ascii="Times New Roman" w:hAnsi="Times New Roman" w:cs="Times New Roman"/>
          <w:sz w:val="28"/>
        </w:rPr>
        <w:t xml:space="preserve"> has carried out the project work, Titled: “Fabrication of Standard Wheelbarrow” presented in this report during the 2023/2024 academic session of the Department of Metallurgical Engineering Kwara State Polytechnic, Ilorin.</w:t>
      </w:r>
    </w:p>
    <w:p w:rsidR="00445DF2" w:rsidRPr="00200B1B" w:rsidRDefault="00445DF2" w:rsidP="00445DF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445DF2" w:rsidRPr="00200B1B" w:rsidRDefault="00445DF2" w:rsidP="00445DF2">
      <w:pPr>
        <w:spacing w:after="0" w:line="480" w:lineRule="auto"/>
        <w:jc w:val="both"/>
        <w:rPr>
          <w:rFonts w:ascii="Times New Roman" w:hAnsi="Times New Roman" w:cs="Times New Roman"/>
          <w:b/>
          <w:sz w:val="28"/>
        </w:rPr>
      </w:pPr>
      <w:r>
        <w:rPr>
          <w:rFonts w:ascii="Times New Roman" w:hAnsi="Times New Roman" w:cs="Times New Roman"/>
          <w:b/>
          <w:sz w:val="28"/>
        </w:rPr>
        <w:t xml:space="preserve">ENGR </w:t>
      </w:r>
      <w:r w:rsidRPr="00200B1B">
        <w:rPr>
          <w:rFonts w:ascii="Times New Roman" w:hAnsi="Times New Roman" w:cs="Times New Roman"/>
          <w:b/>
          <w:sz w:val="28"/>
        </w:rPr>
        <w:t>BA</w:t>
      </w:r>
      <w:r>
        <w:rPr>
          <w:rFonts w:ascii="Times New Roman" w:hAnsi="Times New Roman" w:cs="Times New Roman"/>
          <w:b/>
          <w:sz w:val="28"/>
        </w:rPr>
        <w:t>BA</w:t>
      </w:r>
      <w:r w:rsidRPr="00200B1B">
        <w:rPr>
          <w:rFonts w:ascii="Times New Roman" w:hAnsi="Times New Roman" w:cs="Times New Roman"/>
          <w:b/>
          <w:sz w:val="28"/>
        </w:rPr>
        <w:t>LOLA S.A.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445DF2" w:rsidRPr="00200B1B" w:rsidRDefault="00445DF2" w:rsidP="00445DF2">
      <w:pPr>
        <w:spacing w:after="0" w:line="480" w:lineRule="auto"/>
        <w:jc w:val="both"/>
        <w:rPr>
          <w:rFonts w:ascii="Times New Roman" w:hAnsi="Times New Roman" w:cs="Times New Roman"/>
          <w:b/>
          <w:sz w:val="28"/>
        </w:rPr>
      </w:pPr>
      <w:r w:rsidRPr="00200B1B">
        <w:rPr>
          <w:rFonts w:ascii="Times New Roman" w:hAnsi="Times New Roman" w:cs="Times New Roman"/>
          <w:b/>
          <w:sz w:val="28"/>
        </w:rPr>
        <w:t>Project Supervisor</w:t>
      </w:r>
    </w:p>
    <w:p w:rsidR="00445DF2" w:rsidRDefault="00445DF2" w:rsidP="00445DF2">
      <w:pPr>
        <w:spacing w:line="480" w:lineRule="auto"/>
        <w:jc w:val="both"/>
        <w:rPr>
          <w:rFonts w:ascii="Times New Roman" w:hAnsi="Times New Roman" w:cs="Times New Roman"/>
          <w:sz w:val="28"/>
        </w:rPr>
      </w:pPr>
    </w:p>
    <w:p w:rsidR="00445DF2" w:rsidRPr="00200B1B" w:rsidRDefault="00445DF2" w:rsidP="00445DF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445DF2" w:rsidRPr="00200B1B" w:rsidRDefault="00445DF2" w:rsidP="00445DF2">
      <w:pPr>
        <w:spacing w:after="0" w:line="480" w:lineRule="auto"/>
        <w:jc w:val="both"/>
        <w:rPr>
          <w:rFonts w:ascii="Times New Roman" w:hAnsi="Times New Roman" w:cs="Times New Roman"/>
          <w:b/>
          <w:sz w:val="28"/>
        </w:rPr>
      </w:pPr>
      <w:r>
        <w:rPr>
          <w:rFonts w:ascii="Times New Roman" w:hAnsi="Times New Roman" w:cs="Times New Roman"/>
          <w:b/>
          <w:sz w:val="28"/>
        </w:rPr>
        <w:t>ENGR ADEGBITE D.A.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445DF2" w:rsidRPr="00200B1B" w:rsidRDefault="00445DF2" w:rsidP="00445DF2">
      <w:pPr>
        <w:spacing w:after="0" w:line="480" w:lineRule="auto"/>
        <w:jc w:val="both"/>
        <w:rPr>
          <w:rFonts w:ascii="Times New Roman" w:hAnsi="Times New Roman" w:cs="Times New Roman"/>
          <w:b/>
          <w:sz w:val="28"/>
        </w:rPr>
      </w:pPr>
      <w:r>
        <w:rPr>
          <w:rFonts w:ascii="Times New Roman" w:hAnsi="Times New Roman" w:cs="Times New Roman"/>
          <w:b/>
          <w:sz w:val="28"/>
        </w:rPr>
        <w:t>Head of Department</w:t>
      </w:r>
    </w:p>
    <w:p w:rsidR="00445DF2" w:rsidRDefault="00445DF2" w:rsidP="00445DF2">
      <w:pPr>
        <w:spacing w:after="0" w:line="480" w:lineRule="auto"/>
        <w:jc w:val="both"/>
        <w:rPr>
          <w:rFonts w:ascii="Times New Roman" w:hAnsi="Times New Roman" w:cs="Times New Roman"/>
          <w:b/>
          <w:sz w:val="28"/>
        </w:rPr>
      </w:pPr>
    </w:p>
    <w:p w:rsidR="00445DF2" w:rsidRDefault="00445DF2" w:rsidP="00445DF2">
      <w:pPr>
        <w:spacing w:after="0" w:line="480" w:lineRule="auto"/>
        <w:jc w:val="both"/>
        <w:rPr>
          <w:rFonts w:ascii="Times New Roman" w:hAnsi="Times New Roman" w:cs="Times New Roman"/>
          <w:b/>
          <w:sz w:val="28"/>
        </w:rPr>
      </w:pPr>
    </w:p>
    <w:p w:rsidR="00445DF2" w:rsidRPr="00200B1B" w:rsidRDefault="00445DF2" w:rsidP="00445DF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445DF2" w:rsidRPr="00200B1B" w:rsidRDefault="00445DF2" w:rsidP="00445DF2">
      <w:pPr>
        <w:spacing w:after="0" w:line="480" w:lineRule="auto"/>
        <w:jc w:val="both"/>
        <w:rPr>
          <w:rFonts w:ascii="Times New Roman" w:hAnsi="Times New Roman" w:cs="Times New Roman"/>
          <w:b/>
          <w:sz w:val="28"/>
        </w:rPr>
      </w:pPr>
      <w:r>
        <w:rPr>
          <w:rFonts w:ascii="Times New Roman" w:hAnsi="Times New Roman" w:cs="Times New Roman"/>
          <w:b/>
          <w:sz w:val="28"/>
        </w:rPr>
        <w:t>EXTERNAL EXAMINER</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This project write up is dedicated to the God Almighty, our beloved parents, our brothers, our sisters, our friends and all our </w:t>
      </w:r>
      <w:proofErr w:type="spellStart"/>
      <w:r>
        <w:rPr>
          <w:rFonts w:ascii="Times New Roman" w:hAnsi="Times New Roman" w:cs="Times New Roman"/>
          <w:sz w:val="28"/>
        </w:rPr>
        <w:t>well wishers</w:t>
      </w:r>
      <w:proofErr w:type="spellEnd"/>
      <w:r>
        <w:rPr>
          <w:rFonts w:ascii="Times New Roman" w:hAnsi="Times New Roman" w:cs="Times New Roman"/>
          <w:sz w:val="28"/>
        </w:rPr>
        <w:t>.</w:t>
      </w: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445DF2" w:rsidRDefault="00445DF2" w:rsidP="00445DF2">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 xml:space="preserve">The project is the fabrication of a standard wheelbarrow which aim for the conveyance of good from one place to the other. The material used for the construction of the wheelbarrow is galvanized metal plate, iron rod, 1 inch pipe, Boris, </w:t>
      </w:r>
      <w:proofErr w:type="spellStart"/>
      <w:r>
        <w:rPr>
          <w:rFonts w:ascii="Times New Roman" w:hAnsi="Times New Roman" w:cs="Times New Roman"/>
          <w:i/>
          <w:sz w:val="28"/>
        </w:rPr>
        <w:t>tyre</w:t>
      </w:r>
      <w:proofErr w:type="spellEnd"/>
      <w:r>
        <w:rPr>
          <w:rFonts w:ascii="Times New Roman" w:hAnsi="Times New Roman" w:cs="Times New Roman"/>
          <w:i/>
          <w:sz w:val="28"/>
        </w:rPr>
        <w:t xml:space="preserv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445DF2" w:rsidRDefault="00445DF2" w:rsidP="00445DF2">
      <w:pPr>
        <w:spacing w:line="480" w:lineRule="auto"/>
        <w:rPr>
          <w:rFonts w:ascii="Times New Roman" w:hAnsi="Times New Roman" w:cs="Times New Roman"/>
          <w:i/>
          <w:sz w:val="28"/>
        </w:rPr>
      </w:pPr>
      <w:r>
        <w:rPr>
          <w:rFonts w:ascii="Times New Roman" w:hAnsi="Times New Roman" w:cs="Times New Roman"/>
          <w:i/>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445DF2" w:rsidRPr="00905ADE" w:rsidRDefault="00445DF2" w:rsidP="00445DF2">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445DF2" w:rsidRDefault="00445DF2" w:rsidP="00445DF2">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jc w:val="center"/>
        <w:rPr>
          <w:rFonts w:ascii="Times New Roman" w:hAnsi="Times New Roman" w:cs="Times New Roman"/>
          <w:b/>
          <w:bCs/>
          <w:sz w:val="28"/>
          <w:szCs w:val="28"/>
        </w:rPr>
      </w:pPr>
    </w:p>
    <w:p w:rsidR="00445DF2" w:rsidRDefault="00445DF2" w:rsidP="00445DF2">
      <w:pPr>
        <w:jc w:val="center"/>
        <w:rPr>
          <w:rFonts w:ascii="Times New Roman" w:hAnsi="Times New Roman" w:cs="Times New Roman"/>
          <w:b/>
          <w:bCs/>
          <w:sz w:val="28"/>
          <w:szCs w:val="28"/>
        </w:rPr>
      </w:pPr>
    </w:p>
    <w:p w:rsidR="00445DF2" w:rsidRPr="00D7043E" w:rsidRDefault="00445DF2" w:rsidP="00445DF2">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 xml:space="preserve">But the Chinese have had wheel barrow for millennia. They celebrate a half mythical inventor named </w:t>
      </w:r>
      <w:proofErr w:type="spellStart"/>
      <w:r w:rsidRPr="000077A5">
        <w:rPr>
          <w:rFonts w:ascii="Times New Roman" w:hAnsi="Times New Roman" w:cs="Times New Roman"/>
          <w:sz w:val="28"/>
          <w:szCs w:val="28"/>
        </w:rPr>
        <w:t>Ko</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Yo</w:t>
      </w:r>
      <w:proofErr w:type="spellEnd"/>
      <w:r w:rsidRPr="000077A5">
        <w:rPr>
          <w:rFonts w:ascii="Times New Roman" w:hAnsi="Times New Roman" w:cs="Times New Roman"/>
          <w:sz w:val="28"/>
          <w:szCs w:val="28"/>
        </w:rPr>
        <w:t xml:space="preserve"> it is not known when he lived but since then, the Chinese have shaped wheel barrow in enormous variety of ways. They have used them in every kinds of task.</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w:t>
      </w:r>
      <w:proofErr w:type="spellStart"/>
      <w:r w:rsidRPr="000077A5">
        <w:rPr>
          <w:rFonts w:ascii="Times New Roman" w:hAnsi="Times New Roman" w:cs="Times New Roman"/>
          <w:sz w:val="28"/>
          <w:szCs w:val="28"/>
        </w:rPr>
        <w:t>coveying</w:t>
      </w:r>
      <w:proofErr w:type="spellEnd"/>
      <w:r w:rsidRPr="000077A5">
        <w:rPr>
          <w:rFonts w:ascii="Times New Roman" w:hAnsi="Times New Roman" w:cs="Times New Roman"/>
          <w:sz w:val="28"/>
          <w:szCs w:val="28"/>
        </w:rPr>
        <w:t xml:space="preserve">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445DF2" w:rsidRPr="000077A5" w:rsidRDefault="00445DF2" w:rsidP="00445DF2">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445DF2" w:rsidRDefault="00445DF2" w:rsidP="00445DF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445DF2" w:rsidRDefault="00445DF2" w:rsidP="00445DF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445DF2" w:rsidRPr="009517CC" w:rsidRDefault="00445DF2" w:rsidP="00445DF2">
      <w:pPr>
        <w:spacing w:line="480" w:lineRule="auto"/>
        <w:ind w:left="360"/>
        <w:jc w:val="both"/>
        <w:rPr>
          <w:rFonts w:ascii="Times New Roman" w:hAnsi="Times New Roman" w:cs="Times New Roman"/>
          <w:sz w:val="28"/>
          <w:szCs w:val="28"/>
        </w:rPr>
      </w:pP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445DF2" w:rsidRPr="000077A5" w:rsidRDefault="00445DF2" w:rsidP="00445DF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445DF2" w:rsidRPr="000077A5" w:rsidRDefault="00445DF2" w:rsidP="00445DF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445DF2" w:rsidRPr="000077A5" w:rsidRDefault="00445DF2" w:rsidP="00445DF2">
      <w:pPr>
        <w:spacing w:line="480" w:lineRule="auto"/>
        <w:jc w:val="both"/>
        <w:rPr>
          <w:rFonts w:ascii="Times New Roman" w:hAnsi="Times New Roman" w:cs="Times New Roman"/>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Pr="000077A5" w:rsidRDefault="00445DF2" w:rsidP="00445DF2">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Matthies</w:t>
      </w:r>
      <w:proofErr w:type="spellEnd"/>
      <w:r w:rsidRPr="000077A5">
        <w:rPr>
          <w:rFonts w:ascii="Times New Roman" w:hAnsi="Times New Roman" w:cs="Times New Roman"/>
          <w:sz w:val="28"/>
          <w:szCs w:val="28"/>
        </w:rPr>
        <w:t xml:space="preserve">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stone carved relief of a man pushing a wheelbarrow was found in the tomb of </w:t>
      </w:r>
      <w:proofErr w:type="spellStart"/>
      <w:r w:rsidRPr="000077A5">
        <w:rPr>
          <w:rFonts w:ascii="Times New Roman" w:hAnsi="Times New Roman" w:cs="Times New Roman"/>
          <w:sz w:val="28"/>
          <w:szCs w:val="28"/>
        </w:rPr>
        <w:t>shenFunju</w:t>
      </w:r>
      <w:proofErr w:type="spellEnd"/>
      <w:r w:rsidRPr="000077A5">
        <w:rPr>
          <w:rFonts w:ascii="Times New Roman" w:hAnsi="Times New Roman" w:cs="Times New Roman"/>
          <w:sz w:val="28"/>
          <w:szCs w:val="28"/>
        </w:rPr>
        <w:t xml:space="preserve"> in Sichuan province dated circa 150AD and the story of the pious Dong Yuan pushing his father around in a single wheel </w:t>
      </w:r>
      <w:proofErr w:type="spellStart"/>
      <w:r w:rsidRPr="000077A5">
        <w:rPr>
          <w:rFonts w:ascii="Times New Roman" w:hAnsi="Times New Roman" w:cs="Times New Roman"/>
          <w:sz w:val="28"/>
          <w:szCs w:val="28"/>
        </w:rPr>
        <w:t>luche</w:t>
      </w:r>
      <w:proofErr w:type="spellEnd"/>
      <w:r w:rsidRPr="000077A5">
        <w:rPr>
          <w:rFonts w:ascii="Times New Roman" w:hAnsi="Times New Roman" w:cs="Times New Roman"/>
          <w:sz w:val="28"/>
          <w:szCs w:val="28"/>
        </w:rPr>
        <w:t xml:space="preserve"> barrow, depicted in a mural of the WU LIANG tomb shrine of </w:t>
      </w:r>
      <w:proofErr w:type="spellStart"/>
      <w:r w:rsidRPr="000077A5">
        <w:rPr>
          <w:rFonts w:ascii="Times New Roman" w:hAnsi="Times New Roman" w:cs="Times New Roman"/>
          <w:sz w:val="28"/>
          <w:szCs w:val="28"/>
        </w:rPr>
        <w:t>Dhandong</w:t>
      </w:r>
      <w:proofErr w:type="spellEnd"/>
      <w:r w:rsidRPr="000077A5">
        <w:rPr>
          <w:rFonts w:ascii="Times New Roman" w:hAnsi="Times New Roman" w:cs="Times New Roman"/>
          <w:sz w:val="28"/>
          <w:szCs w:val="28"/>
        </w:rPr>
        <w:t xml:space="preserve"> dated 147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Matthies</w:t>
      </w:r>
      <w:proofErr w:type="spellEnd"/>
      <w:r w:rsidRPr="000077A5">
        <w:rPr>
          <w:rFonts w:ascii="Times New Roman" w:hAnsi="Times New Roman" w:cs="Times New Roman"/>
          <w:sz w:val="28"/>
          <w:szCs w:val="28"/>
        </w:rPr>
        <w:t xml:space="preserve">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Chinese historical text of </w:t>
      </w:r>
      <w:proofErr w:type="spellStart"/>
      <w:r w:rsidRPr="000077A5">
        <w:rPr>
          <w:rFonts w:ascii="Times New Roman" w:hAnsi="Times New Roman" w:cs="Times New Roman"/>
          <w:sz w:val="28"/>
          <w:szCs w:val="28"/>
        </w:rPr>
        <w:t>Sanguozhi</w:t>
      </w:r>
      <w:proofErr w:type="spellEnd"/>
      <w:r w:rsidRPr="000077A5">
        <w:rPr>
          <w:rFonts w:ascii="Times New Roman" w:hAnsi="Times New Roman" w:cs="Times New Roman"/>
          <w:sz w:val="28"/>
          <w:szCs w:val="28"/>
        </w:rPr>
        <w:t xml:space="preserve"> (Record of the three Kingdom) compiled by the ancient historian </w:t>
      </w:r>
      <w:proofErr w:type="spellStart"/>
      <w:r w:rsidRPr="000077A5">
        <w:rPr>
          <w:rFonts w:ascii="Times New Roman" w:hAnsi="Times New Roman" w:cs="Times New Roman"/>
          <w:sz w:val="28"/>
          <w:szCs w:val="28"/>
        </w:rPr>
        <w:t>chenshou</w:t>
      </w:r>
      <w:proofErr w:type="spellEnd"/>
      <w:r w:rsidRPr="000077A5">
        <w:rPr>
          <w:rFonts w:ascii="Times New Roman" w:hAnsi="Times New Roman" w:cs="Times New Roman"/>
          <w:sz w:val="28"/>
          <w:szCs w:val="28"/>
        </w:rPr>
        <w:t xml:space="preserve"> (233-297AD) credited the invention of the wheel barrow to the Prince Minister </w:t>
      </w:r>
      <w:proofErr w:type="spellStart"/>
      <w:r w:rsidRPr="000077A5">
        <w:rPr>
          <w:rFonts w:ascii="Times New Roman" w:hAnsi="Times New Roman" w:cs="Times New Roman"/>
          <w:sz w:val="28"/>
          <w:szCs w:val="28"/>
        </w:rPr>
        <w:t>ZhugeLiang</w:t>
      </w:r>
      <w:proofErr w:type="spellEnd"/>
      <w:r w:rsidRPr="000077A5">
        <w:rPr>
          <w:rFonts w:ascii="Times New Roman" w:hAnsi="Times New Roman" w:cs="Times New Roman"/>
          <w:sz w:val="28"/>
          <w:szCs w:val="28"/>
        </w:rPr>
        <w:t xml:space="preserve"> (181-243 AD) of </w:t>
      </w:r>
      <w:proofErr w:type="spellStart"/>
      <w:r w:rsidRPr="000077A5">
        <w:rPr>
          <w:rFonts w:ascii="Times New Roman" w:hAnsi="Times New Roman" w:cs="Times New Roman"/>
          <w:sz w:val="28"/>
          <w:szCs w:val="28"/>
        </w:rPr>
        <w:t>Shuttan</w:t>
      </w:r>
      <w:proofErr w:type="spellEnd"/>
      <w:r w:rsidRPr="000077A5">
        <w:rPr>
          <w:rFonts w:ascii="Times New Roman" w:hAnsi="Times New Roman" w:cs="Times New Roman"/>
          <w:sz w:val="28"/>
          <w:szCs w:val="28"/>
        </w:rPr>
        <w:t xml:space="preserve"> from 197-234 AD. [Needham 1965].</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w:t>
      </w:r>
      <w:proofErr w:type="spellStart"/>
      <w:r w:rsidRPr="000077A5">
        <w:rPr>
          <w:rFonts w:ascii="Times New Roman" w:hAnsi="Times New Roman" w:cs="Times New Roman"/>
          <w:sz w:val="28"/>
          <w:szCs w:val="28"/>
        </w:rPr>
        <w:t>haa</w:t>
      </w:r>
      <w:proofErr w:type="spellEnd"/>
      <w:r w:rsidRPr="000077A5">
        <w:rPr>
          <w:rFonts w:ascii="Times New Roman" w:hAnsi="Times New Roman" w:cs="Times New Roman"/>
          <w:sz w:val="28"/>
          <w:szCs w:val="28"/>
        </w:rPr>
        <w:t xml:space="preserve">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Europeans visitors to China from the 17th century onwards had an appreciation from and ways given a considerable amount of attention by a member of the Dutch East, Indian Company, Andreas </w:t>
      </w:r>
      <w:proofErr w:type="spellStart"/>
      <w:r w:rsidRPr="000077A5">
        <w:rPr>
          <w:rFonts w:ascii="Times New Roman" w:hAnsi="Times New Roman" w:cs="Times New Roman"/>
          <w:sz w:val="28"/>
          <w:szCs w:val="28"/>
        </w:rPr>
        <w:t>Evarardus</w:t>
      </w:r>
      <w:proofErr w:type="spellEnd"/>
      <w:r w:rsidRPr="000077A5">
        <w:rPr>
          <w:rFonts w:ascii="Times New Roman" w:hAnsi="Times New Roman" w:cs="Times New Roman"/>
          <w:sz w:val="28"/>
          <w:szCs w:val="28"/>
        </w:rPr>
        <w:t xml:space="preserve">, and Van </w:t>
      </w:r>
      <w:proofErr w:type="spellStart"/>
      <w:r w:rsidRPr="000077A5">
        <w:rPr>
          <w:rFonts w:ascii="Times New Roman" w:hAnsi="Times New Roman" w:cs="Times New Roman"/>
          <w:sz w:val="28"/>
          <w:szCs w:val="28"/>
        </w:rPr>
        <w:t>BraamHouckgeest</w:t>
      </w:r>
      <w:proofErr w:type="spellEnd"/>
      <w:r w:rsidRPr="000077A5">
        <w:rPr>
          <w:rFonts w:ascii="Times New Roman" w:hAnsi="Times New Roman" w:cs="Times New Roman"/>
          <w:sz w:val="28"/>
          <w:szCs w:val="28"/>
        </w:rPr>
        <w:t>. In his writing of 1797 (who accurately describe it, sign and ability to hold large amount heavy baggage).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Matthias Medieval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w:t>
      </w:r>
      <w:proofErr w:type="spellStart"/>
      <w:r w:rsidRPr="000077A5">
        <w:rPr>
          <w:rFonts w:ascii="Times New Roman" w:hAnsi="Times New Roman" w:cs="Times New Roman"/>
          <w:sz w:val="28"/>
          <w:szCs w:val="28"/>
        </w:rPr>
        <w:t>Lewise</w:t>
      </w:r>
      <w:proofErr w:type="spellEnd"/>
      <w:r w:rsidRPr="000077A5">
        <w:rPr>
          <w:rFonts w:ascii="Times New Roman" w:hAnsi="Times New Roman" w:cs="Times New Roman"/>
          <w:sz w:val="28"/>
          <w:szCs w:val="28"/>
        </w:rPr>
        <w:t xml:space="preserve"> 2014].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 xml:space="preserve">In 1970s British inventors James Dyson introduced the ball barrow, an injection </w:t>
      </w:r>
      <w:proofErr w:type="spellStart"/>
      <w:r w:rsidRPr="000077A5">
        <w:rPr>
          <w:rFonts w:ascii="Times New Roman" w:hAnsi="Times New Roman" w:cs="Times New Roman"/>
          <w:sz w:val="28"/>
          <w:szCs w:val="28"/>
        </w:rPr>
        <w:t>mould</w:t>
      </w:r>
      <w:proofErr w:type="spellEnd"/>
      <w:r w:rsidRPr="000077A5">
        <w:rPr>
          <w:rFonts w:ascii="Times New Roman" w:hAnsi="Times New Roman" w:cs="Times New Roman"/>
          <w:sz w:val="28"/>
          <w:szCs w:val="28"/>
        </w:rPr>
        <w:t xml:space="preserve"> plastic wheel barrow with a spherical ball on the front and instead of a wheel compared to a conventional design the large surface area of the ball made the wheel easier to use in soil and more laterally stable with heavy load on uneven ground (M.J.T. Levis 2014).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wheelbarrow consists of the following component part namely: container, frame, handle, rubber wheel or </w:t>
      </w:r>
      <w:proofErr w:type="spellStart"/>
      <w:r w:rsidRPr="000077A5">
        <w:rPr>
          <w:rFonts w:ascii="Times New Roman" w:hAnsi="Times New Roman" w:cs="Times New Roman"/>
          <w:sz w:val="28"/>
          <w:szCs w:val="28"/>
        </w:rPr>
        <w:t>tyre</w:t>
      </w:r>
      <w:proofErr w:type="spellEnd"/>
      <w:r w:rsidRPr="000077A5">
        <w:rPr>
          <w:rFonts w:ascii="Times New Roman" w:hAnsi="Times New Roman" w:cs="Times New Roman"/>
          <w:sz w:val="28"/>
          <w:szCs w:val="28"/>
        </w:rPr>
        <w:t>, leg brace / Ade Shaft, bearing and Axle.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445DF2" w:rsidRPr="000077A5" w:rsidRDefault="00445DF2" w:rsidP="00445DF2">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445DF2" w:rsidRPr="000077A5" w:rsidRDefault="00445DF2" w:rsidP="00445DF2">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Chinese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Aggregate spreading wheelbarrow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Western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have different tray because the volume of the material that could be carried by the barrow.</w:t>
      </w:r>
    </w:p>
    <w:p w:rsidR="00445DF2" w:rsidRPr="000077A5" w:rsidRDefault="00445DF2" w:rsidP="00445DF2">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445DF2" w:rsidRDefault="00445DF2" w:rsidP="00445DF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The food wheel barrow is used in conveying agricultural product only. It is constructed with a galvanized mild steel plate. The barrow was first constructed in </w:t>
      </w:r>
      <w:proofErr w:type="spellStart"/>
      <w:r>
        <w:rPr>
          <w:rFonts w:ascii="Times New Roman" w:hAnsi="Times New Roman" w:cs="Times New Roman"/>
          <w:sz w:val="28"/>
        </w:rPr>
        <w:t>Geroge</w:t>
      </w:r>
      <w:proofErr w:type="spellEnd"/>
      <w:r>
        <w:rPr>
          <w:rFonts w:ascii="Times New Roman" w:hAnsi="Times New Roman" w:cs="Times New Roman"/>
          <w:sz w:val="28"/>
        </w:rPr>
        <w:t xml:space="preserve"> H.F United Kingdom (Matt. U.K and Bhatt B.S 1986).</w:t>
      </w:r>
    </w:p>
    <w:p w:rsidR="00445DF2" w:rsidRDefault="00445DF2" w:rsidP="00445DF2">
      <w:pPr>
        <w:pStyle w:val="ListParagraph"/>
        <w:numPr>
          <w:ilvl w:val="0"/>
          <w:numId w:val="1"/>
        </w:numPr>
        <w:spacing w:line="480" w:lineRule="auto"/>
        <w:jc w:val="both"/>
        <w:rPr>
          <w:rFonts w:ascii="Times New Roman" w:hAnsi="Times New Roman" w:cs="Times New Roman"/>
          <w:sz w:val="28"/>
        </w:rPr>
      </w:pPr>
      <w:proofErr w:type="spellStart"/>
      <w:r>
        <w:rPr>
          <w:rFonts w:ascii="Times New Roman" w:hAnsi="Times New Roman" w:cs="Times New Roman"/>
          <w:b/>
          <w:sz w:val="28"/>
        </w:rPr>
        <w:t>Self Loading</w:t>
      </w:r>
      <w:proofErr w:type="spellEnd"/>
      <w:r>
        <w:rPr>
          <w:rFonts w:ascii="Times New Roman" w:hAnsi="Times New Roman" w:cs="Times New Roman"/>
          <w:b/>
          <w:sz w:val="28"/>
        </w:rPr>
        <w:t xml:space="preserve"> Motorized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wheel barrow is </w:t>
      </w:r>
      <w:proofErr w:type="spellStart"/>
      <w:r>
        <w:rPr>
          <w:rFonts w:ascii="Times New Roman" w:hAnsi="Times New Roman" w:cs="Times New Roman"/>
          <w:sz w:val="28"/>
        </w:rPr>
        <w:t>self propelled</w:t>
      </w:r>
      <w:proofErr w:type="spellEnd"/>
      <w:r>
        <w:rPr>
          <w:rFonts w:ascii="Times New Roman" w:hAnsi="Times New Roman" w:cs="Times New Roman"/>
          <w:sz w:val="28"/>
        </w:rPr>
        <w:t xml:space="preserve"> and </w:t>
      </w:r>
      <w:proofErr w:type="spellStart"/>
      <w:r>
        <w:rPr>
          <w:rFonts w:ascii="Times New Roman" w:hAnsi="Times New Roman" w:cs="Times New Roman"/>
          <w:sz w:val="28"/>
        </w:rPr>
        <w:t>self loading</w:t>
      </w:r>
      <w:proofErr w:type="spellEnd"/>
      <w:r>
        <w:rPr>
          <w:rFonts w:ascii="Times New Roman" w:hAnsi="Times New Roman" w:cs="Times New Roman"/>
          <w:sz w:val="28"/>
        </w:rPr>
        <w:t xml:space="preserve"> type. It is fitted with a 3.75kw for stroke petrol engine. The engine drives the motor cultivator type wheel through a centrifuged transmission.</w:t>
      </w:r>
    </w:p>
    <w:p w:rsidR="00445DF2" w:rsidRPr="00FC7028" w:rsidRDefault="00445DF2" w:rsidP="00445DF2">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445DF2" w:rsidRPr="009B2E2D" w:rsidRDefault="00445DF2" w:rsidP="00445DF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445DF2" w:rsidRPr="006E21F4" w:rsidRDefault="00445DF2" w:rsidP="00445DF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43943DCA" wp14:editId="29133903">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6"/>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proofErr w:type="gramStart"/>
      <w:r>
        <w:rPr>
          <w:rFonts w:ascii="Times New Roman" w:hAnsi="Times New Roman" w:cs="Times New Roman"/>
          <w:b/>
          <w:sz w:val="28"/>
        </w:rPr>
        <w:t>:-</w:t>
      </w:r>
      <w:proofErr w:type="gramEnd"/>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Pr="00194821"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617EFEA1" wp14:editId="5FFB5ED2">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proofErr w:type="gramStart"/>
      <w:r>
        <w:rPr>
          <w:rFonts w:ascii="Times New Roman" w:hAnsi="Times New Roman" w:cs="Times New Roman"/>
          <w:b/>
          <w:sz w:val="28"/>
        </w:rPr>
        <w:t>:-</w:t>
      </w:r>
      <w:proofErr w:type="gramEnd"/>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center"/>
        <w:rPr>
          <w:rFonts w:ascii="Times New Roman" w:hAnsi="Times New Roman" w:cs="Times New Roman"/>
          <w:b/>
          <w:sz w:val="28"/>
        </w:rPr>
      </w:pPr>
    </w:p>
    <w:p w:rsidR="00445DF2" w:rsidRPr="008C4ACC"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2 </w:t>
      </w:r>
      <w:proofErr w:type="spellStart"/>
      <w:r>
        <w:rPr>
          <w:rFonts w:ascii="Times New Roman" w:hAnsi="Times New Roman" w:cs="Times New Roman"/>
          <w:sz w:val="28"/>
        </w:rPr>
        <w:t>inche</w:t>
      </w:r>
      <w:proofErr w:type="spellEnd"/>
      <w:r>
        <w:rPr>
          <w:rFonts w:ascii="Times New Roman" w:hAnsi="Times New Roman" w:cs="Times New Roman"/>
          <w:sz w:val="28"/>
        </w:rPr>
        <w:t xml:space="preserve"> metal plate, 2 electrodes and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Steel scriber, tape rule, drilling machine table, welding machine, folding machine, cutting machine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Method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1 inch pipe, Boris, Handle grip,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The metal plate was placed on the table for marking out with the steel </w:t>
      </w:r>
      <w:proofErr w:type="spellStart"/>
      <w:r>
        <w:rPr>
          <w:rFonts w:ascii="Times New Roman" w:hAnsi="Times New Roman" w:cs="Times New Roman"/>
          <w:sz w:val="28"/>
        </w:rPr>
        <w:t>scribber</w:t>
      </w:r>
      <w:proofErr w:type="spellEnd"/>
      <w:r>
        <w:rPr>
          <w:rFonts w:ascii="Times New Roman" w:hAnsi="Times New Roman" w:cs="Times New Roman"/>
          <w:sz w:val="28"/>
        </w:rPr>
        <w:t xml:space="preserve"> using the tape rule for measuring the plate in other to mark out the template. It is then carried to the folding machine to fold in a trapezoidal shape and the edge of the plate with the hand.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1 inch pipe, Boris, handle grip,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Folding machine, electrode, welding machine, drilling machine and hammer.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The pipe is cut into three pieces one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section and the other two for the handle section.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The pipe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is folded with the folding machine having a curved surface and the two handle is folded in such a way that they could hold the metal plate firmly when assembling.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The two pipes are forced to the folded </w:t>
      </w:r>
      <w:proofErr w:type="spellStart"/>
      <w:r>
        <w:rPr>
          <w:rFonts w:ascii="Times New Roman" w:hAnsi="Times New Roman" w:cs="Times New Roman"/>
          <w:sz w:val="28"/>
        </w:rPr>
        <w:t>tyre</w:t>
      </w:r>
      <w:proofErr w:type="spellEnd"/>
      <w:r>
        <w:rPr>
          <w:rFonts w:ascii="Times New Roman" w:hAnsi="Times New Roman" w:cs="Times New Roman"/>
          <w:sz w:val="28"/>
        </w:rPr>
        <w:t xml:space="preserve"> pipe and then tightened together to form the shape of the wheelbarrow frame.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frame was then welded on the bended part at the extreme end with a rod. A flat bar was then used to create a housing ball bearing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which was welded at both side of the frame (wheel section), the junction at which the frame handle and the metal plate will be joined was drilled and the handle grip was forced to the two handle pipes.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ab/>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Flat bar, tape rule.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Welding machine, electrode, and hack saw</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was put within the ball bearing with a rod fixed together then braze with the joint angle. The two bent standing leg pieces was welded together with the handle frame and tightened together using the bolt and nut.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Gloss (Green Color), Kerosene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Spraying machine</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t xml:space="preserve">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was covered with paper to prevent paint from touching it. The wheelbarrow was painted to prevent it from corroding quickly. The gloss paint was use because of the force of adhesion between the molecule of water and kerosene.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After the paint has become dried, the paper was removed from the </w:t>
      </w:r>
      <w:proofErr w:type="spellStart"/>
      <w:r>
        <w:rPr>
          <w:rFonts w:ascii="Times New Roman" w:hAnsi="Times New Roman" w:cs="Times New Roman"/>
          <w:sz w:val="28"/>
        </w:rPr>
        <w:t>tyre</w:t>
      </w:r>
      <w:proofErr w:type="spellEnd"/>
      <w:r>
        <w:rPr>
          <w:rFonts w:ascii="Times New Roman" w:hAnsi="Times New Roman" w:cs="Times New Roman"/>
          <w:sz w:val="28"/>
        </w:rPr>
        <w: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Study and durable and wheelbarrows have powerful frame. As some folks in the </w:t>
      </w:r>
      <w:proofErr w:type="spellStart"/>
      <w:r>
        <w:rPr>
          <w:rFonts w:ascii="Times New Roman" w:hAnsi="Times New Roman" w:cs="Times New Roman"/>
          <w:sz w:val="28"/>
        </w:rPr>
        <w:t>capentry</w:t>
      </w:r>
      <w:proofErr w:type="spellEnd"/>
      <w:r>
        <w:rPr>
          <w:rFonts w:ascii="Times New Roman" w:hAnsi="Times New Roman" w:cs="Times New Roman"/>
          <w:sz w:val="28"/>
        </w:rPr>
        <w:t xml:space="preserve"> and </w:t>
      </w:r>
      <w:proofErr w:type="spellStart"/>
      <w:r>
        <w:rPr>
          <w:rFonts w:ascii="Times New Roman" w:hAnsi="Times New Roman" w:cs="Times New Roman"/>
          <w:sz w:val="28"/>
        </w:rPr>
        <w:t>mansory</w:t>
      </w:r>
      <w:proofErr w:type="spellEnd"/>
      <w:r>
        <w:rPr>
          <w:rFonts w:ascii="Times New Roman" w:hAnsi="Times New Roman" w:cs="Times New Roman"/>
          <w:sz w:val="28"/>
        </w:rPr>
        <w:t xml:space="preserve"> job would say, </w:t>
      </w:r>
      <w:proofErr w:type="spellStart"/>
      <w:proofErr w:type="gramStart"/>
      <w:r>
        <w:rPr>
          <w:rFonts w:ascii="Times New Roman" w:hAnsi="Times New Roman" w:cs="Times New Roman"/>
          <w:sz w:val="28"/>
        </w:rPr>
        <w:t>its</w:t>
      </w:r>
      <w:proofErr w:type="spellEnd"/>
      <w:proofErr w:type="gramEnd"/>
      <w:r>
        <w:rPr>
          <w:rFonts w:ascii="Times New Roman" w:hAnsi="Times New Roman" w:cs="Times New Roman"/>
          <w:sz w:val="28"/>
        </w:rPr>
        <w:t xml:space="preserve"> all in the 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Before setting on wide wheelbarrow, sizes, consider first the make at the frame look for those with steel or aluminum frames with extra supporting studs underneath for extra strength. Check out the back </w:t>
      </w:r>
      <w:proofErr w:type="spellStart"/>
      <w:r>
        <w:rPr>
          <w:rFonts w:ascii="Times New Roman" w:hAnsi="Times New Roman" w:cs="Times New Roman"/>
          <w:sz w:val="28"/>
        </w:rPr>
        <w:t>brance</w:t>
      </w:r>
      <w:proofErr w:type="spellEnd"/>
      <w:r>
        <w:rPr>
          <w:rFonts w:ascii="Times New Roman" w:hAnsi="Times New Roman" w:cs="Times New Roman"/>
          <w:sz w:val="28"/>
        </w:rPr>
        <w:t xml:space="preserve"> and steel nose piece. Carriage bolt wheelbarrow dimensions should be at least 8 pieces of 318inches machine bolts with two pieces of 318 inches U-bolts.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Weight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445DF2" w:rsidRPr="00EF76A5"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Frame and Handle</w:t>
      </w:r>
      <w:proofErr w:type="gramStart"/>
      <w:r>
        <w:rPr>
          <w:rFonts w:ascii="Times New Roman" w:hAnsi="Times New Roman" w:cs="Times New Roman"/>
          <w:b/>
          <w:sz w:val="28"/>
        </w:rPr>
        <w:t>:-</w:t>
      </w:r>
      <w:proofErr w:type="gramEnd"/>
      <w:r>
        <w:rPr>
          <w:rFonts w:ascii="Times New Roman" w:hAnsi="Times New Roman" w:cs="Times New Roman"/>
          <w:b/>
          <w:sz w:val="28"/>
        </w:rPr>
        <w:t xml:space="preserve"> </w:t>
      </w:r>
      <w:r>
        <w:rPr>
          <w:rFonts w:ascii="Times New Roman" w:hAnsi="Times New Roman" w:cs="Times New Roman"/>
          <w:sz w:val="28"/>
        </w:rPr>
        <w:t>The component is a pipe made of mild steel and coated with paint to prevent corrosion and it bent to shape.</w:t>
      </w:r>
    </w:p>
    <w:p w:rsidR="00445DF2" w:rsidRPr="00A82EE2"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445DF2" w:rsidRPr="002309D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w:t>
      </w:r>
      <w:proofErr w:type="gramStart"/>
      <w:r>
        <w:rPr>
          <w:rFonts w:ascii="Times New Roman" w:hAnsi="Times New Roman" w:cs="Times New Roman"/>
          <w:sz w:val="28"/>
        </w:rPr>
        <w:t>the kneels</w:t>
      </w:r>
      <w:proofErr w:type="gramEnd"/>
      <w:r>
        <w:rPr>
          <w:rFonts w:ascii="Times New Roman" w:hAnsi="Times New Roman" w:cs="Times New Roman"/>
          <w:sz w:val="28"/>
        </w:rPr>
        <w:t xml:space="preserve"> through bending.</w:t>
      </w:r>
    </w:p>
    <w:p w:rsidR="00445DF2" w:rsidRPr="002309D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445DF2" w:rsidRPr="00B52B66"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445DF2" w:rsidRPr="00C63A6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w:t>
      </w:r>
      <w:proofErr w:type="spellStart"/>
      <w:r>
        <w:rPr>
          <w:rFonts w:ascii="Times New Roman" w:hAnsi="Times New Roman" w:cs="Times New Roman"/>
          <w:sz w:val="28"/>
        </w:rPr>
        <w:t>it’s</w:t>
      </w:r>
      <w:proofErr w:type="spellEnd"/>
      <w:r>
        <w:rPr>
          <w:rFonts w:ascii="Times New Roman" w:hAnsi="Times New Roman" w:cs="Times New Roman"/>
          <w:sz w:val="28"/>
        </w:rPr>
        <w:t xml:space="preserve"> objectives to be justified. Tube type which usually reduces repair and maintenance cost was used.</w:t>
      </w:r>
    </w:p>
    <w:p w:rsidR="00445DF2" w:rsidRPr="00C63A6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445DF2" w:rsidRPr="00301EA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445DF2" w:rsidRDefault="00445DF2" w:rsidP="00445DF2">
      <w:pPr>
        <w:spacing w:line="480" w:lineRule="auto"/>
        <w:rPr>
          <w:rFonts w:ascii="Times New Roman" w:hAnsi="Times New Roman" w:cs="Times New Roman"/>
          <w:b/>
          <w:sz w:val="28"/>
        </w:rPr>
      </w:pPr>
      <w:r>
        <w:rPr>
          <w:rFonts w:ascii="Times New Roman" w:hAnsi="Times New Roman" w:cs="Times New Roman"/>
          <w:b/>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w:t>
      </w:r>
      <w:proofErr w:type="spellStart"/>
      <w:r>
        <w:rPr>
          <w:rFonts w:ascii="Times New Roman" w:hAnsi="Times New Roman" w:cs="Times New Roman"/>
          <w:sz w:val="28"/>
        </w:rPr>
        <w:t>barazing</w:t>
      </w:r>
      <w:proofErr w:type="spellEnd"/>
      <w:r>
        <w:rPr>
          <w:rFonts w:ascii="Times New Roman" w:hAnsi="Times New Roman" w:cs="Times New Roman"/>
          <w:sz w:val="28"/>
        </w:rPr>
        <w:t xml:space="preserve"> leg), iron rod and metal plate (tray).</w:t>
      </w:r>
    </w:p>
    <w:p w:rsidR="00445DF2" w:rsidRPr="005E2D1F" w:rsidRDefault="00445DF2" w:rsidP="00445DF2">
      <w:pPr>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445DF2" w:rsidTr="00461387">
        <w:tc>
          <w:tcPr>
            <w:tcW w:w="7128" w:type="dxa"/>
          </w:tcPr>
          <w:p w:rsidR="00445DF2" w:rsidRPr="00756BC5"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445DF2" w:rsidRPr="00756BC5"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445DF2" w:rsidTr="00461387">
        <w:tc>
          <w:tcPr>
            <w:tcW w:w="7128" w:type="dxa"/>
          </w:tcPr>
          <w:p w:rsidR="00445DF2" w:rsidRPr="00E265AF" w:rsidRDefault="00445DF2" w:rsidP="00461387">
            <w:pPr>
              <w:spacing w:line="480" w:lineRule="auto"/>
              <w:rPr>
                <w:rFonts w:ascii="Times New Roman" w:hAnsi="Times New Roman" w:cs="Times New Roman"/>
                <w:sz w:val="28"/>
              </w:rPr>
            </w:pPr>
            <w:proofErr w:type="spellStart"/>
            <w:r>
              <w:rPr>
                <w:rFonts w:ascii="Times New Roman" w:hAnsi="Times New Roman" w:cs="Times New Roman"/>
                <w:sz w:val="28"/>
              </w:rPr>
              <w:t>Tyre</w:t>
            </w:r>
            <w:proofErr w:type="spellEnd"/>
            <w:r>
              <w:rPr>
                <w:rFonts w:ascii="Times New Roman" w:hAnsi="Times New Roman" w:cs="Times New Roman"/>
                <w:sz w:val="28"/>
              </w:rPr>
              <w:t xml:space="preserv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 xml:space="preserve">Paint [Blue </w:t>
            </w:r>
            <w:proofErr w:type="spellStart"/>
            <w:r>
              <w:rPr>
                <w:rFonts w:ascii="Times New Roman" w:hAnsi="Times New Roman" w:cs="Times New Roman"/>
                <w:sz w:val="28"/>
              </w:rPr>
              <w:t>colour</w:t>
            </w:r>
            <w:proofErr w:type="spellEnd"/>
            <w:r>
              <w:rPr>
                <w:rFonts w:ascii="Times New Roman" w:hAnsi="Times New Roman" w:cs="Times New Roman"/>
                <w:sz w:val="28"/>
              </w:rPr>
              <w:t>]</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445DF2" w:rsidTr="00461387">
        <w:tc>
          <w:tcPr>
            <w:tcW w:w="7128" w:type="dxa"/>
          </w:tcPr>
          <w:p w:rsidR="00445DF2" w:rsidRDefault="00445DF2"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445DF2" w:rsidTr="00461387">
        <w:tc>
          <w:tcPr>
            <w:tcW w:w="7128" w:type="dxa"/>
          </w:tcPr>
          <w:p w:rsidR="00445DF2" w:rsidRPr="00E265AF"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445DF2" w:rsidRDefault="00445DF2" w:rsidP="00445DF2">
      <w:pPr>
        <w:spacing w:line="480" w:lineRule="auto"/>
        <w:rPr>
          <w:rFonts w:ascii="Times New Roman" w:hAnsi="Times New Roman" w:cs="Times New Roman"/>
          <w:sz w:val="28"/>
        </w:rPr>
      </w:pP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4971938D" wp14:editId="25366C54">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8"/>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445DF2" w:rsidRDefault="00445DF2" w:rsidP="00445DF2">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445DF2" w:rsidRPr="003B3428" w:rsidRDefault="00445DF2" w:rsidP="00445DF2">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445DF2" w:rsidRDefault="00445DF2" w:rsidP="00445DF2">
      <w:pPr>
        <w:spacing w:line="480" w:lineRule="auto"/>
        <w:ind w:firstLine="450"/>
        <w:jc w:val="both"/>
        <w:rPr>
          <w:rFonts w:ascii="Times New Roman" w:hAnsi="Times New Roman" w:cs="Times New Roman"/>
          <w:sz w:val="28"/>
        </w:rPr>
      </w:pPr>
    </w:p>
    <w:p w:rsidR="00445DF2" w:rsidRDefault="00445DF2" w:rsidP="00445DF2">
      <w:pPr>
        <w:spacing w:line="480" w:lineRule="auto"/>
        <w:ind w:firstLine="450"/>
        <w:jc w:val="both"/>
        <w:rPr>
          <w:rFonts w:ascii="Times New Roman" w:hAnsi="Times New Roman" w:cs="Times New Roman"/>
          <w:sz w:val="28"/>
        </w:rPr>
      </w:pP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445DF2" w:rsidRDefault="00445DF2" w:rsidP="00445DF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Abboh</w:t>
      </w:r>
      <w:proofErr w:type="spellEnd"/>
      <w:r>
        <w:rPr>
          <w:rFonts w:ascii="Times New Roman" w:hAnsi="Times New Roman" w:cs="Times New Roman"/>
          <w:sz w:val="28"/>
        </w:rPr>
        <w:t xml:space="preserve"> A.F (1980), “A level Physics, Second Edition </w:t>
      </w:r>
      <w:proofErr w:type="spellStart"/>
      <w:r>
        <w:rPr>
          <w:rFonts w:ascii="Times New Roman" w:hAnsi="Times New Roman" w:cs="Times New Roman"/>
          <w:sz w:val="28"/>
        </w:rPr>
        <w:t>Catyer</w:t>
      </w:r>
      <w:proofErr w:type="spellEnd"/>
      <w:r>
        <w:rPr>
          <w:rFonts w:ascii="Times New Roman" w:hAnsi="Times New Roman" w:cs="Times New Roman"/>
          <w:sz w:val="28"/>
        </w:rPr>
        <w:t xml:space="preserve"> Upper School, London, (page 56 – 57).</w:t>
      </w:r>
    </w:p>
    <w:p w:rsidR="00445DF2" w:rsidRDefault="00445DF2" w:rsidP="00445DF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Andreal</w:t>
      </w:r>
      <w:proofErr w:type="spellEnd"/>
      <w:r>
        <w:rPr>
          <w:rFonts w:ascii="Times New Roman" w:hAnsi="Times New Roman" w:cs="Times New Roman"/>
          <w:sz w:val="28"/>
        </w:rPr>
        <w:t xml:space="preserve"> .L. Matthias “the Medieval Wheelbarrow Technology and Culture Vol.35. No, 3 (July 1994)</w:t>
      </w:r>
    </w:p>
    <w:p w:rsidR="00445DF2" w:rsidRDefault="00445DF2" w:rsidP="00445DF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Balogun</w:t>
      </w:r>
      <w:proofErr w:type="spellEnd"/>
      <w:r>
        <w:rPr>
          <w:rFonts w:ascii="Times New Roman" w:hAnsi="Times New Roman" w:cs="Times New Roman"/>
          <w:sz w:val="28"/>
        </w:rPr>
        <w:t xml:space="preserve"> (2003): Strength of Materials for ND student I.O.T Kwara State Polytechnic, lecture note unpublished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445DF2" w:rsidRDefault="00445DF2" w:rsidP="00445DF2">
      <w:pPr>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33E69FC5" wp14:editId="318C0675">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445DF2" w:rsidRDefault="00445DF2" w:rsidP="00445DF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63E091B1" wp14:editId="39420F50">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E091B1"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445DF2" w:rsidRPr="00722A12" w:rsidRDefault="00445DF2" w:rsidP="00445DF2">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445DF2" w:rsidRPr="00722A12" w:rsidRDefault="00445DF2" w:rsidP="00445DF2">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445DF2" w:rsidRPr="00722A12" w:rsidRDefault="00445DF2" w:rsidP="00445DF2">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445DF2" w:rsidRPr="00722A12" w:rsidRDefault="00445DF2" w:rsidP="00445DF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36524C00" wp14:editId="0E3A70F9">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445DF2" w:rsidRDefault="00445DF2" w:rsidP="00445DF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730CB32E" wp14:editId="4942EACA">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CB32E"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445DF2" w:rsidRPr="00722A12" w:rsidRDefault="00445DF2" w:rsidP="00445DF2">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445DF2" w:rsidRPr="00722A12" w:rsidRDefault="00445DF2" w:rsidP="00445DF2">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445DF2" w:rsidRPr="00722A12" w:rsidRDefault="00445DF2" w:rsidP="00445DF2">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445DF2" w:rsidRPr="00722A12" w:rsidRDefault="00445DF2" w:rsidP="00445DF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445DF2" w:rsidRPr="00140FC1"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2736239F" wp14:editId="6301553D">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0"/>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445DF2" w:rsidRDefault="00445DF2" w:rsidP="00445DF2"/>
    <w:p w:rsidR="00445DF2" w:rsidRDefault="00445DF2" w:rsidP="00445DF2"/>
    <w:p w:rsidR="007B3D33" w:rsidRDefault="007B3D33"/>
    <w:sectPr w:rsidR="007B3D33" w:rsidSect="00947A9B">
      <w:footerReference w:type="defaul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AD0515" w:rsidP="00D81B2E">
    <w:pPr>
      <w:pStyle w:val="Footer"/>
      <w:jc w:val="cen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2"/>
    <w:rsid w:val="00445DF2"/>
    <w:rsid w:val="007B3D33"/>
    <w:rsid w:val="007D3F9C"/>
    <w:rsid w:val="00AD0515"/>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8FCC"/>
  <w15:chartTrackingRefBased/>
  <w15:docId w15:val="{C7B16045-549F-4953-8CD8-79CC42BB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DF2"/>
    <w:pPr>
      <w:ind w:left="720"/>
      <w:contextualSpacing/>
    </w:pPr>
  </w:style>
  <w:style w:type="table" w:styleId="TableGrid">
    <w:name w:val="Table Grid"/>
    <w:basedOn w:val="TableNormal"/>
    <w:uiPriority w:val="59"/>
    <w:rsid w:val="00445D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45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2025-07-31T22:23:00Z</dcterms:created>
  <dcterms:modified xsi:type="dcterms:W3CDTF">2025-07-31T22:23:00Z</dcterms:modified>
</cp:coreProperties>
</file>