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8A07" w14:textId="77777777" w:rsidR="002E42F0" w:rsidRDefault="00000000">
      <w:pPr>
        <w:spacing w:before="70" w:line="271" w:lineRule="auto"/>
        <w:ind w:left="8" w:right="9"/>
        <w:jc w:val="center"/>
        <w:rPr>
          <w:b/>
          <w:sz w:val="30"/>
        </w:rPr>
      </w:pPr>
      <w:r>
        <w:rPr>
          <w:b/>
          <w:sz w:val="30"/>
        </w:rPr>
        <w:t>EVALUATION</w:t>
      </w:r>
      <w:r>
        <w:rPr>
          <w:b/>
          <w:spacing w:val="-8"/>
          <w:sz w:val="30"/>
        </w:rPr>
        <w:t xml:space="preserve"> </w:t>
      </w:r>
      <w:r>
        <w:rPr>
          <w:b/>
          <w:sz w:val="30"/>
        </w:rPr>
        <w:t>OF</w:t>
      </w:r>
      <w:r>
        <w:rPr>
          <w:b/>
          <w:spacing w:val="-8"/>
          <w:sz w:val="30"/>
        </w:rPr>
        <w:t xml:space="preserve"> </w:t>
      </w:r>
      <w:r>
        <w:rPr>
          <w:b/>
          <w:sz w:val="30"/>
        </w:rPr>
        <w:t>EFFECTIVENESS</w:t>
      </w:r>
      <w:r>
        <w:rPr>
          <w:b/>
          <w:spacing w:val="-6"/>
          <w:sz w:val="30"/>
        </w:rPr>
        <w:t xml:space="preserve"> </w:t>
      </w:r>
      <w:r>
        <w:rPr>
          <w:b/>
          <w:sz w:val="30"/>
        </w:rPr>
        <w:t>OF</w:t>
      </w:r>
      <w:r>
        <w:rPr>
          <w:b/>
          <w:spacing w:val="-8"/>
          <w:sz w:val="30"/>
        </w:rPr>
        <w:t xml:space="preserve"> </w:t>
      </w:r>
      <w:r>
        <w:rPr>
          <w:b/>
          <w:sz w:val="30"/>
        </w:rPr>
        <w:t>HOUSING</w:t>
      </w:r>
      <w:r>
        <w:rPr>
          <w:b/>
          <w:spacing w:val="-6"/>
          <w:sz w:val="30"/>
        </w:rPr>
        <w:t xml:space="preserve"> </w:t>
      </w:r>
      <w:r>
        <w:rPr>
          <w:b/>
          <w:sz w:val="30"/>
        </w:rPr>
        <w:t>DELIVERY STRATEGIES IN ILORIN KWARA STATE</w:t>
      </w:r>
    </w:p>
    <w:p w14:paraId="640FF892" w14:textId="77777777" w:rsidR="002E42F0" w:rsidRDefault="00000000">
      <w:pPr>
        <w:spacing w:before="213"/>
        <w:ind w:left="8" w:right="9"/>
        <w:jc w:val="center"/>
        <w:rPr>
          <w:b/>
          <w:sz w:val="26"/>
        </w:rPr>
      </w:pPr>
      <w:r>
        <w:rPr>
          <w:b/>
          <w:sz w:val="26"/>
        </w:rPr>
        <w:t>(A</w:t>
      </w:r>
      <w:r>
        <w:rPr>
          <w:b/>
          <w:spacing w:val="-6"/>
          <w:sz w:val="26"/>
        </w:rPr>
        <w:t xml:space="preserve"> </w:t>
      </w:r>
      <w:r>
        <w:rPr>
          <w:b/>
          <w:sz w:val="26"/>
        </w:rPr>
        <w:t>CASE</w:t>
      </w:r>
      <w:r>
        <w:rPr>
          <w:b/>
          <w:spacing w:val="-7"/>
          <w:sz w:val="26"/>
        </w:rPr>
        <w:t xml:space="preserve"> </w:t>
      </w:r>
      <w:r>
        <w:rPr>
          <w:b/>
          <w:sz w:val="26"/>
        </w:rPr>
        <w:t>STUDY</w:t>
      </w:r>
      <w:r>
        <w:rPr>
          <w:b/>
          <w:spacing w:val="-6"/>
          <w:sz w:val="26"/>
        </w:rPr>
        <w:t xml:space="preserve"> </w:t>
      </w:r>
      <w:r>
        <w:rPr>
          <w:b/>
          <w:sz w:val="26"/>
        </w:rPr>
        <w:t>OF</w:t>
      </w:r>
      <w:r>
        <w:rPr>
          <w:b/>
          <w:spacing w:val="-7"/>
          <w:sz w:val="26"/>
        </w:rPr>
        <w:t xml:space="preserve"> </w:t>
      </w:r>
      <w:r>
        <w:rPr>
          <w:b/>
          <w:sz w:val="26"/>
        </w:rPr>
        <w:t>MOUNTAIN</w:t>
      </w:r>
      <w:r>
        <w:rPr>
          <w:b/>
          <w:spacing w:val="-5"/>
          <w:sz w:val="26"/>
        </w:rPr>
        <w:t xml:space="preserve"> </w:t>
      </w:r>
      <w:r>
        <w:rPr>
          <w:b/>
          <w:sz w:val="26"/>
        </w:rPr>
        <w:t>VIEW</w:t>
      </w:r>
      <w:r>
        <w:rPr>
          <w:b/>
          <w:spacing w:val="-7"/>
          <w:sz w:val="26"/>
        </w:rPr>
        <w:t xml:space="preserve"> </w:t>
      </w:r>
      <w:r>
        <w:rPr>
          <w:b/>
          <w:sz w:val="26"/>
        </w:rPr>
        <w:t>HOUSING</w:t>
      </w:r>
      <w:r>
        <w:rPr>
          <w:b/>
          <w:spacing w:val="-11"/>
          <w:sz w:val="26"/>
        </w:rPr>
        <w:t xml:space="preserve"> </w:t>
      </w:r>
      <w:r>
        <w:rPr>
          <w:b/>
          <w:spacing w:val="-2"/>
          <w:sz w:val="26"/>
        </w:rPr>
        <w:t>ESTATE)</w:t>
      </w:r>
    </w:p>
    <w:p w14:paraId="53BFE48F" w14:textId="77777777" w:rsidR="002E42F0" w:rsidRDefault="002E42F0">
      <w:pPr>
        <w:pStyle w:val="BodyText"/>
        <w:rPr>
          <w:b/>
          <w:sz w:val="26"/>
        </w:rPr>
      </w:pPr>
    </w:p>
    <w:p w14:paraId="03B034E5" w14:textId="77777777" w:rsidR="002E42F0" w:rsidRDefault="002E42F0">
      <w:pPr>
        <w:pStyle w:val="BodyText"/>
        <w:rPr>
          <w:b/>
          <w:sz w:val="26"/>
        </w:rPr>
      </w:pPr>
    </w:p>
    <w:p w14:paraId="19E9DABC" w14:textId="77777777" w:rsidR="002E42F0" w:rsidRDefault="002E42F0">
      <w:pPr>
        <w:pStyle w:val="BodyText"/>
        <w:spacing w:before="80"/>
        <w:rPr>
          <w:b/>
          <w:sz w:val="26"/>
        </w:rPr>
      </w:pPr>
    </w:p>
    <w:p w14:paraId="3B7911D9" w14:textId="77777777" w:rsidR="002E42F0" w:rsidRDefault="00000000">
      <w:pPr>
        <w:pStyle w:val="Title"/>
      </w:pPr>
      <w:r>
        <w:rPr>
          <w:spacing w:val="-5"/>
        </w:rPr>
        <w:t>BY</w:t>
      </w:r>
    </w:p>
    <w:p w14:paraId="2EAE8A79" w14:textId="77777777" w:rsidR="002E42F0" w:rsidRDefault="002E42F0">
      <w:pPr>
        <w:pStyle w:val="BodyText"/>
        <w:spacing w:before="402"/>
        <w:rPr>
          <w:b/>
          <w:sz w:val="40"/>
        </w:rPr>
      </w:pPr>
    </w:p>
    <w:p w14:paraId="79031939" w14:textId="2B1DCCAC" w:rsidR="002E42F0" w:rsidRDefault="00A17985">
      <w:pPr>
        <w:spacing w:line="427" w:lineRule="auto"/>
        <w:ind w:left="1852" w:right="1849"/>
        <w:jc w:val="center"/>
        <w:rPr>
          <w:b/>
          <w:sz w:val="28"/>
        </w:rPr>
      </w:pPr>
      <w:r>
        <w:rPr>
          <w:b/>
          <w:sz w:val="28"/>
        </w:rPr>
        <w:t xml:space="preserve">AROGUNDADE </w:t>
      </w:r>
      <w:r>
        <w:rPr>
          <w:b/>
          <w:sz w:val="28"/>
        </w:rPr>
        <w:t xml:space="preserve">OLUWATOYIN </w:t>
      </w:r>
      <w:r>
        <w:rPr>
          <w:b/>
          <w:sz w:val="28"/>
        </w:rPr>
        <w:t xml:space="preserve">GRACE </w:t>
      </w:r>
      <w:r w:rsidR="00000000">
        <w:rPr>
          <w:b/>
          <w:spacing w:val="-2"/>
          <w:sz w:val="28"/>
        </w:rPr>
        <w:t>ND/23/ETM/FT/00</w:t>
      </w:r>
      <w:r>
        <w:rPr>
          <w:b/>
          <w:spacing w:val="-2"/>
          <w:sz w:val="28"/>
        </w:rPr>
        <w:t>21</w:t>
      </w:r>
    </w:p>
    <w:p w14:paraId="06EB94AD" w14:textId="77777777" w:rsidR="002E42F0" w:rsidRDefault="002E42F0">
      <w:pPr>
        <w:pStyle w:val="BodyText"/>
        <w:spacing w:before="241"/>
        <w:rPr>
          <w:b/>
          <w:sz w:val="28"/>
        </w:rPr>
      </w:pPr>
    </w:p>
    <w:p w14:paraId="16B352CB" w14:textId="77777777" w:rsidR="002E42F0" w:rsidRDefault="00000000">
      <w:pPr>
        <w:spacing w:line="360" w:lineRule="auto"/>
        <w:ind w:left="379" w:right="377" w:hanging="4"/>
        <w:jc w:val="center"/>
        <w:rPr>
          <w:b/>
          <w:sz w:val="28"/>
        </w:rPr>
      </w:pPr>
      <w:r>
        <w:rPr>
          <w:b/>
          <w:sz w:val="28"/>
        </w:rPr>
        <w:t>BEING A PROJECT SUBMITTED TO THE DEPARTMENT OF ESTATE MANAGEMENT</w:t>
      </w:r>
      <w:r>
        <w:rPr>
          <w:b/>
          <w:spacing w:val="-10"/>
          <w:sz w:val="28"/>
        </w:rPr>
        <w:t xml:space="preserve"> </w:t>
      </w:r>
      <w:r>
        <w:rPr>
          <w:b/>
          <w:sz w:val="28"/>
        </w:rPr>
        <w:t>AND</w:t>
      </w:r>
      <w:r>
        <w:rPr>
          <w:b/>
          <w:spacing w:val="-7"/>
          <w:sz w:val="28"/>
        </w:rPr>
        <w:t xml:space="preserve"> </w:t>
      </w:r>
      <w:r>
        <w:rPr>
          <w:b/>
          <w:sz w:val="28"/>
        </w:rPr>
        <w:t>VALUATION,</w:t>
      </w:r>
      <w:r>
        <w:rPr>
          <w:b/>
          <w:spacing w:val="-10"/>
          <w:sz w:val="28"/>
        </w:rPr>
        <w:t xml:space="preserve"> </w:t>
      </w:r>
      <w:r>
        <w:rPr>
          <w:b/>
          <w:sz w:val="28"/>
        </w:rPr>
        <w:t>INSTITUTE</w:t>
      </w:r>
      <w:r>
        <w:rPr>
          <w:b/>
          <w:spacing w:val="-7"/>
          <w:sz w:val="28"/>
        </w:rPr>
        <w:t xml:space="preserve"> </w:t>
      </w:r>
      <w:r>
        <w:rPr>
          <w:b/>
          <w:sz w:val="28"/>
        </w:rPr>
        <w:t>OF</w:t>
      </w:r>
      <w:r>
        <w:rPr>
          <w:b/>
          <w:spacing w:val="-4"/>
          <w:sz w:val="28"/>
        </w:rPr>
        <w:t xml:space="preserve"> </w:t>
      </w:r>
      <w:r>
        <w:rPr>
          <w:b/>
          <w:sz w:val="28"/>
        </w:rPr>
        <w:t>ENVIRONMENTAL STUDIES, KWARA STATE POLYTECHNIC, ILORIN, KWARA STATE</w:t>
      </w:r>
    </w:p>
    <w:p w14:paraId="787BF415" w14:textId="77777777" w:rsidR="002E42F0" w:rsidRDefault="00000000">
      <w:pPr>
        <w:spacing w:before="203" w:line="357" w:lineRule="auto"/>
        <w:ind w:left="562" w:right="561" w:firstLine="5"/>
        <w:jc w:val="center"/>
        <w:rPr>
          <w:b/>
          <w:sz w:val="28"/>
        </w:rPr>
      </w:pPr>
      <w:r>
        <w:rPr>
          <w:b/>
          <w:sz w:val="28"/>
        </w:rPr>
        <w:t>IN PARTIAL FULFILMENT OF THE REQUIREMENT FOR THE AWARD</w:t>
      </w:r>
      <w:r>
        <w:rPr>
          <w:b/>
          <w:spacing w:val="-5"/>
          <w:sz w:val="28"/>
        </w:rPr>
        <w:t xml:space="preserve"> </w:t>
      </w:r>
      <w:r>
        <w:rPr>
          <w:b/>
          <w:sz w:val="28"/>
        </w:rPr>
        <w:t>OF</w:t>
      </w:r>
      <w:r>
        <w:rPr>
          <w:b/>
          <w:spacing w:val="-4"/>
          <w:sz w:val="28"/>
        </w:rPr>
        <w:t xml:space="preserve"> </w:t>
      </w:r>
      <w:r>
        <w:rPr>
          <w:b/>
          <w:sz w:val="28"/>
        </w:rPr>
        <w:t>NATIONAL</w:t>
      </w:r>
      <w:r>
        <w:rPr>
          <w:b/>
          <w:spacing w:val="-4"/>
          <w:sz w:val="28"/>
        </w:rPr>
        <w:t xml:space="preserve"> </w:t>
      </w:r>
      <w:r>
        <w:rPr>
          <w:b/>
          <w:sz w:val="28"/>
        </w:rPr>
        <w:t>DIPLOMA</w:t>
      </w:r>
      <w:r>
        <w:rPr>
          <w:b/>
          <w:spacing w:val="-9"/>
          <w:sz w:val="28"/>
        </w:rPr>
        <w:t xml:space="preserve"> </w:t>
      </w:r>
      <w:r>
        <w:rPr>
          <w:b/>
          <w:sz w:val="28"/>
        </w:rPr>
        <w:t>(ND)</w:t>
      </w:r>
      <w:r>
        <w:rPr>
          <w:b/>
          <w:spacing w:val="-6"/>
          <w:sz w:val="28"/>
        </w:rPr>
        <w:t xml:space="preserve"> </w:t>
      </w:r>
      <w:r>
        <w:rPr>
          <w:b/>
          <w:sz w:val="28"/>
        </w:rPr>
        <w:t>IN</w:t>
      </w:r>
      <w:r>
        <w:rPr>
          <w:b/>
          <w:spacing w:val="-4"/>
          <w:sz w:val="28"/>
        </w:rPr>
        <w:t xml:space="preserve"> </w:t>
      </w:r>
      <w:r>
        <w:rPr>
          <w:b/>
          <w:sz w:val="28"/>
        </w:rPr>
        <w:t>ESTATE</w:t>
      </w:r>
      <w:r>
        <w:rPr>
          <w:b/>
          <w:spacing w:val="-8"/>
          <w:sz w:val="28"/>
        </w:rPr>
        <w:t xml:space="preserve"> </w:t>
      </w:r>
      <w:r>
        <w:rPr>
          <w:b/>
          <w:sz w:val="28"/>
        </w:rPr>
        <w:t>MANAGEMENT AND VALUATION</w:t>
      </w:r>
    </w:p>
    <w:p w14:paraId="464FCEA0" w14:textId="77777777" w:rsidR="002E42F0" w:rsidRDefault="002E42F0">
      <w:pPr>
        <w:pStyle w:val="BodyText"/>
        <w:rPr>
          <w:b/>
          <w:sz w:val="28"/>
        </w:rPr>
      </w:pPr>
    </w:p>
    <w:p w14:paraId="7EB6B9D8" w14:textId="77777777" w:rsidR="002E42F0" w:rsidRDefault="002E42F0">
      <w:pPr>
        <w:pStyle w:val="BodyText"/>
        <w:spacing w:before="253"/>
        <w:rPr>
          <w:b/>
          <w:sz w:val="28"/>
        </w:rPr>
      </w:pPr>
    </w:p>
    <w:p w14:paraId="43049EFC" w14:textId="77777777" w:rsidR="002E42F0" w:rsidRDefault="00000000">
      <w:pPr>
        <w:ind w:right="353"/>
        <w:jc w:val="right"/>
        <w:rPr>
          <w:b/>
          <w:sz w:val="36"/>
        </w:rPr>
      </w:pPr>
      <w:r>
        <w:rPr>
          <w:b/>
          <w:sz w:val="36"/>
        </w:rPr>
        <w:t>JUNE,</w:t>
      </w:r>
      <w:r>
        <w:rPr>
          <w:b/>
          <w:spacing w:val="-1"/>
          <w:sz w:val="36"/>
        </w:rPr>
        <w:t xml:space="preserve"> </w:t>
      </w:r>
      <w:r>
        <w:rPr>
          <w:b/>
          <w:spacing w:val="-4"/>
          <w:sz w:val="36"/>
        </w:rPr>
        <w:t>2025</w:t>
      </w:r>
    </w:p>
    <w:p w14:paraId="23540BC8" w14:textId="77777777" w:rsidR="002E42F0" w:rsidRDefault="002E42F0">
      <w:pPr>
        <w:jc w:val="right"/>
        <w:rPr>
          <w:b/>
          <w:sz w:val="36"/>
        </w:rPr>
        <w:sectPr w:rsidR="002E42F0">
          <w:footerReference w:type="default" r:id="rId7"/>
          <w:type w:val="continuous"/>
          <w:pgSz w:w="12240" w:h="15840"/>
          <w:pgMar w:top="1460" w:right="1080" w:bottom="1200" w:left="1080" w:header="0" w:footer="1008" w:gutter="0"/>
          <w:pgNumType w:start="1"/>
          <w:cols w:space="720"/>
        </w:sectPr>
      </w:pPr>
    </w:p>
    <w:p w14:paraId="6A54B026" w14:textId="77777777" w:rsidR="002E42F0" w:rsidRDefault="00000000">
      <w:pPr>
        <w:spacing w:before="64"/>
        <w:ind w:left="10" w:right="3"/>
        <w:jc w:val="center"/>
        <w:rPr>
          <w:b/>
          <w:sz w:val="28"/>
        </w:rPr>
      </w:pPr>
      <w:r>
        <w:rPr>
          <w:b/>
          <w:spacing w:val="-2"/>
          <w:sz w:val="28"/>
        </w:rPr>
        <w:lastRenderedPageBreak/>
        <w:t>CERTIFICATION</w:t>
      </w:r>
    </w:p>
    <w:p w14:paraId="4DF6A05C" w14:textId="77777777" w:rsidR="002E42F0" w:rsidRDefault="002E42F0">
      <w:pPr>
        <w:pStyle w:val="BodyText"/>
        <w:spacing w:before="39"/>
        <w:rPr>
          <w:b/>
          <w:sz w:val="28"/>
        </w:rPr>
      </w:pPr>
    </w:p>
    <w:p w14:paraId="0972BB3F" w14:textId="3E5DCA0D" w:rsidR="002E42F0" w:rsidRDefault="00000000">
      <w:pPr>
        <w:spacing w:line="480" w:lineRule="auto"/>
        <w:ind w:left="360" w:right="354" w:firstLine="720"/>
        <w:jc w:val="both"/>
        <w:rPr>
          <w:sz w:val="30"/>
        </w:rPr>
      </w:pPr>
      <w:r>
        <w:rPr>
          <w:sz w:val="30"/>
        </w:rPr>
        <w:t>This is to certify that this research work conducted by</w:t>
      </w:r>
      <w:r w:rsidR="00A17985">
        <w:rPr>
          <w:sz w:val="30"/>
        </w:rPr>
        <w:t xml:space="preserve"> </w:t>
      </w:r>
      <w:r w:rsidR="00A17985">
        <w:rPr>
          <w:b/>
          <w:sz w:val="28"/>
        </w:rPr>
        <w:t xml:space="preserve">AROGUNDADE OLUWATOYIN </w:t>
      </w:r>
      <w:proofErr w:type="gramStart"/>
      <w:r w:rsidR="00A17985">
        <w:rPr>
          <w:b/>
          <w:sz w:val="28"/>
        </w:rPr>
        <w:t xml:space="preserve">GRACE </w:t>
      </w:r>
      <w:r>
        <w:rPr>
          <w:b/>
          <w:spacing w:val="-15"/>
          <w:sz w:val="24"/>
        </w:rPr>
        <w:t xml:space="preserve"> </w:t>
      </w:r>
      <w:r>
        <w:rPr>
          <w:sz w:val="24"/>
        </w:rPr>
        <w:t>With</w:t>
      </w:r>
      <w:proofErr w:type="gramEnd"/>
      <w:r>
        <w:rPr>
          <w:sz w:val="24"/>
        </w:rPr>
        <w:t xml:space="preserve"> Matric No </w:t>
      </w:r>
      <w:r>
        <w:rPr>
          <w:b/>
          <w:sz w:val="24"/>
        </w:rPr>
        <w:t>ND/23/ETM/FT/00</w:t>
      </w:r>
      <w:r w:rsidR="00A17985">
        <w:rPr>
          <w:b/>
          <w:sz w:val="24"/>
        </w:rPr>
        <w:t xml:space="preserve">21 </w:t>
      </w:r>
      <w:r>
        <w:rPr>
          <w:sz w:val="30"/>
        </w:rPr>
        <w:t>has been read and approved as meeting the requirements of the Department of Estate Management and Valuation, Institute of Environment Studies, Kwara State Polytechnic Ilorin for the award of National Diploma (ND).</w:t>
      </w:r>
    </w:p>
    <w:p w14:paraId="118620DA" w14:textId="77777777" w:rsidR="002E42F0" w:rsidRDefault="002E42F0">
      <w:pPr>
        <w:pStyle w:val="BodyText"/>
      </w:pPr>
    </w:p>
    <w:p w14:paraId="61A7112D" w14:textId="77777777" w:rsidR="002E42F0" w:rsidRDefault="002E42F0">
      <w:pPr>
        <w:pStyle w:val="BodyText"/>
        <w:spacing w:before="178"/>
      </w:pPr>
    </w:p>
    <w:p w14:paraId="614ADE36" w14:textId="77777777" w:rsidR="002E42F0" w:rsidRDefault="00000000">
      <w:pPr>
        <w:pStyle w:val="BodyText"/>
        <w:tabs>
          <w:tab w:val="left" w:pos="7505"/>
          <w:tab w:val="left" w:pos="9320"/>
        </w:tabs>
        <w:spacing w:before="1"/>
        <w:ind w:left="7025"/>
      </w:pPr>
      <w:r>
        <w:rPr>
          <w:noProof/>
        </w:rPr>
        <w:drawing>
          <wp:anchor distT="0" distB="0" distL="0" distR="0" simplePos="0" relativeHeight="15729152" behindDoc="0" locked="0" layoutInCell="1" allowOverlap="1" wp14:anchorId="171A97C5" wp14:editId="723D1C22">
            <wp:simplePos x="0" y="0"/>
            <wp:positionH relativeFrom="page">
              <wp:posOffset>914400</wp:posOffset>
            </wp:positionH>
            <wp:positionV relativeFrom="paragraph">
              <wp:posOffset>-257686</wp:posOffset>
            </wp:positionV>
            <wp:extent cx="2116505" cy="4218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16505" cy="421894"/>
                    </a:xfrm>
                    <a:prstGeom prst="rect">
                      <a:avLst/>
                    </a:prstGeom>
                  </pic:spPr>
                </pic:pic>
              </a:graphicData>
            </a:graphic>
          </wp:anchor>
        </w:drawing>
      </w:r>
      <w:r>
        <w:rPr>
          <w:u w:val="single"/>
        </w:rPr>
        <w:tab/>
      </w:r>
      <w:r>
        <w:rPr>
          <w:spacing w:val="-2"/>
          <w:u w:val="single"/>
        </w:rPr>
        <w:t>23/07/2025</w:t>
      </w:r>
      <w:r>
        <w:rPr>
          <w:u w:val="single"/>
        </w:rPr>
        <w:tab/>
      </w:r>
    </w:p>
    <w:p w14:paraId="103BA8EB" w14:textId="77777777" w:rsidR="002E42F0" w:rsidRDefault="00000000">
      <w:pPr>
        <w:pStyle w:val="Heading1"/>
        <w:tabs>
          <w:tab w:val="left" w:pos="7563"/>
        </w:tabs>
        <w:spacing w:before="2"/>
      </w:pPr>
      <w:r>
        <w:t>MRS</w:t>
      </w:r>
      <w:r>
        <w:rPr>
          <w:spacing w:val="-3"/>
        </w:rPr>
        <w:t xml:space="preserve"> </w:t>
      </w:r>
      <w:r>
        <w:t>LATIFAT</w:t>
      </w:r>
      <w:r>
        <w:rPr>
          <w:spacing w:val="-3"/>
        </w:rPr>
        <w:t xml:space="preserve"> </w:t>
      </w:r>
      <w:r>
        <w:rPr>
          <w:spacing w:val="-4"/>
        </w:rPr>
        <w:t>AREMU</w:t>
      </w:r>
      <w:r>
        <w:tab/>
      </w:r>
      <w:r>
        <w:rPr>
          <w:spacing w:val="-4"/>
        </w:rPr>
        <w:t>DATE</w:t>
      </w:r>
    </w:p>
    <w:p w14:paraId="5BCBF70B" w14:textId="77777777" w:rsidR="002E42F0" w:rsidRDefault="00000000">
      <w:pPr>
        <w:spacing w:before="2"/>
        <w:ind w:left="360"/>
        <w:rPr>
          <w:b/>
          <w:sz w:val="24"/>
        </w:rPr>
      </w:pPr>
      <w:r>
        <w:rPr>
          <w:b/>
          <w:noProof/>
          <w:sz w:val="24"/>
        </w:rPr>
        <w:drawing>
          <wp:anchor distT="0" distB="0" distL="0" distR="0" simplePos="0" relativeHeight="15728640" behindDoc="0" locked="0" layoutInCell="1" allowOverlap="1" wp14:anchorId="2D6D2DB4" wp14:editId="507F14DA">
            <wp:simplePos x="0" y="0"/>
            <wp:positionH relativeFrom="page">
              <wp:posOffset>914400</wp:posOffset>
            </wp:positionH>
            <wp:positionV relativeFrom="paragraph">
              <wp:posOffset>378232</wp:posOffset>
            </wp:positionV>
            <wp:extent cx="1796211" cy="45186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796211" cy="451865"/>
                    </a:xfrm>
                    <a:prstGeom prst="rect">
                      <a:avLst/>
                    </a:prstGeom>
                  </pic:spPr>
                </pic:pic>
              </a:graphicData>
            </a:graphic>
          </wp:anchor>
        </w:drawing>
      </w:r>
      <w:r>
        <w:rPr>
          <w:b/>
          <w:sz w:val="24"/>
        </w:rPr>
        <w:t>(PROJECT</w:t>
      </w:r>
      <w:r>
        <w:rPr>
          <w:b/>
          <w:spacing w:val="-4"/>
          <w:sz w:val="24"/>
        </w:rPr>
        <w:t xml:space="preserve"> </w:t>
      </w:r>
      <w:r>
        <w:rPr>
          <w:b/>
          <w:spacing w:val="-2"/>
          <w:sz w:val="24"/>
        </w:rPr>
        <w:t>SUPERVISOR)</w:t>
      </w:r>
    </w:p>
    <w:p w14:paraId="3AD13943" w14:textId="77777777" w:rsidR="002E42F0" w:rsidRDefault="002E42F0">
      <w:pPr>
        <w:pStyle w:val="BodyText"/>
        <w:rPr>
          <w:b/>
        </w:rPr>
      </w:pPr>
    </w:p>
    <w:p w14:paraId="078E9822" w14:textId="77777777" w:rsidR="002E42F0" w:rsidRDefault="002E42F0">
      <w:pPr>
        <w:pStyle w:val="BodyText"/>
        <w:spacing w:before="205"/>
        <w:rPr>
          <w:b/>
        </w:rPr>
      </w:pPr>
    </w:p>
    <w:p w14:paraId="046F0D33" w14:textId="77777777" w:rsidR="002E42F0" w:rsidRDefault="00000000">
      <w:pPr>
        <w:pStyle w:val="BodyText"/>
        <w:tabs>
          <w:tab w:val="left" w:pos="480"/>
          <w:tab w:val="left" w:pos="2174"/>
        </w:tabs>
        <w:ind w:right="1060"/>
        <w:jc w:val="right"/>
      </w:pPr>
      <w:r>
        <w:rPr>
          <w:u w:val="single"/>
        </w:rPr>
        <w:tab/>
      </w:r>
      <w:r>
        <w:rPr>
          <w:spacing w:val="-2"/>
          <w:u w:val="single"/>
        </w:rPr>
        <w:t>24/07/2025</w:t>
      </w:r>
      <w:r>
        <w:rPr>
          <w:u w:val="single"/>
        </w:rPr>
        <w:tab/>
      </w:r>
    </w:p>
    <w:p w14:paraId="3359FD86" w14:textId="77777777" w:rsidR="002E42F0" w:rsidRDefault="00000000">
      <w:pPr>
        <w:pStyle w:val="Heading1"/>
        <w:tabs>
          <w:tab w:val="left" w:pos="7563"/>
        </w:tabs>
        <w:spacing w:before="2" w:line="242" w:lineRule="auto"/>
        <w:ind w:right="1850"/>
      </w:pPr>
      <w:r>
        <w:rPr>
          <w:noProof/>
        </w:rPr>
        <w:drawing>
          <wp:anchor distT="0" distB="0" distL="0" distR="0" simplePos="0" relativeHeight="15729664" behindDoc="0" locked="0" layoutInCell="1" allowOverlap="1" wp14:anchorId="364FCD75" wp14:editId="2E89C850">
            <wp:simplePos x="0" y="0"/>
            <wp:positionH relativeFrom="page">
              <wp:posOffset>914400</wp:posOffset>
            </wp:positionH>
            <wp:positionV relativeFrom="paragraph">
              <wp:posOffset>581999</wp:posOffset>
            </wp:positionV>
            <wp:extent cx="2445689" cy="5010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445689" cy="501014"/>
                    </a:xfrm>
                    <a:prstGeom prst="rect">
                      <a:avLst/>
                    </a:prstGeom>
                  </pic:spPr>
                </pic:pic>
              </a:graphicData>
            </a:graphic>
          </wp:anchor>
        </w:drawing>
      </w:r>
      <w:r>
        <w:t xml:space="preserve">ESV LAWAL </w:t>
      </w:r>
      <w:proofErr w:type="gramStart"/>
      <w:r>
        <w:t>SIMIAT .B</w:t>
      </w:r>
      <w:proofErr w:type="gramEnd"/>
      <w:r>
        <w:t xml:space="preserve"> (ANIVS RSV)</w:t>
      </w:r>
      <w:r>
        <w:tab/>
      </w:r>
      <w:r>
        <w:rPr>
          <w:spacing w:val="-4"/>
        </w:rPr>
        <w:t xml:space="preserve">DATE </w:t>
      </w:r>
      <w:r>
        <w:t>(PROJECT COORDINATOR)</w:t>
      </w:r>
    </w:p>
    <w:p w14:paraId="1E5FC6AA" w14:textId="77777777" w:rsidR="002E42F0" w:rsidRDefault="002E42F0">
      <w:pPr>
        <w:pStyle w:val="BodyText"/>
        <w:rPr>
          <w:b/>
        </w:rPr>
      </w:pPr>
    </w:p>
    <w:p w14:paraId="5B551816" w14:textId="77777777" w:rsidR="002E42F0" w:rsidRDefault="002E42F0">
      <w:pPr>
        <w:pStyle w:val="BodyText"/>
        <w:rPr>
          <w:b/>
        </w:rPr>
      </w:pPr>
    </w:p>
    <w:p w14:paraId="6A89E3E6" w14:textId="77777777" w:rsidR="002E42F0" w:rsidRDefault="002E42F0">
      <w:pPr>
        <w:pStyle w:val="BodyText"/>
        <w:spacing w:before="32"/>
        <w:rPr>
          <w:b/>
        </w:rPr>
      </w:pPr>
    </w:p>
    <w:p w14:paraId="46F8DB93" w14:textId="77777777" w:rsidR="002E42F0" w:rsidRDefault="00000000">
      <w:pPr>
        <w:tabs>
          <w:tab w:val="left" w:pos="7496"/>
          <w:tab w:val="left" w:pos="9195"/>
        </w:tabs>
        <w:ind w:left="7106"/>
        <w:rPr>
          <w:sz w:val="26"/>
        </w:rPr>
      </w:pPr>
      <w:r>
        <w:rPr>
          <w:sz w:val="26"/>
          <w:u w:val="single"/>
        </w:rPr>
        <w:tab/>
      </w:r>
      <w:r>
        <w:rPr>
          <w:spacing w:val="-2"/>
          <w:sz w:val="26"/>
          <w:u w:val="single"/>
        </w:rPr>
        <w:t>25/07/2025</w:t>
      </w:r>
      <w:r>
        <w:rPr>
          <w:sz w:val="26"/>
          <w:u w:val="single"/>
        </w:rPr>
        <w:tab/>
      </w:r>
    </w:p>
    <w:p w14:paraId="540C7B41" w14:textId="77777777" w:rsidR="002E42F0" w:rsidRDefault="00000000">
      <w:pPr>
        <w:pStyle w:val="Heading1"/>
        <w:tabs>
          <w:tab w:val="left" w:pos="7563"/>
        </w:tabs>
        <w:spacing w:before="51" w:line="276" w:lineRule="auto"/>
        <w:ind w:right="1850"/>
      </w:pPr>
      <w:r>
        <w:t>HOD. ALH, ESV ABDULKAREEM</w:t>
      </w:r>
      <w:r>
        <w:tab/>
      </w:r>
      <w:r>
        <w:rPr>
          <w:spacing w:val="-4"/>
        </w:rPr>
        <w:t xml:space="preserve">DATE </w:t>
      </w:r>
      <w:r>
        <w:t>RASHIDAT ARIKE (ANIVS RSV)</w:t>
      </w:r>
    </w:p>
    <w:p w14:paraId="7DE1592E" w14:textId="77777777" w:rsidR="002E42F0" w:rsidRDefault="00000000">
      <w:pPr>
        <w:spacing w:line="275" w:lineRule="exact"/>
        <w:ind w:left="360"/>
        <w:rPr>
          <w:b/>
          <w:sz w:val="24"/>
        </w:rPr>
      </w:pPr>
      <w:r>
        <w:rPr>
          <w:b/>
          <w:noProof/>
          <w:sz w:val="24"/>
        </w:rPr>
        <w:drawing>
          <wp:anchor distT="0" distB="0" distL="0" distR="0" simplePos="0" relativeHeight="15730176" behindDoc="0" locked="0" layoutInCell="1" allowOverlap="1" wp14:anchorId="76D6717D" wp14:editId="1BCCACBE">
            <wp:simplePos x="0" y="0"/>
            <wp:positionH relativeFrom="page">
              <wp:posOffset>914400</wp:posOffset>
            </wp:positionH>
            <wp:positionV relativeFrom="paragraph">
              <wp:posOffset>401962</wp:posOffset>
            </wp:positionV>
            <wp:extent cx="2305685" cy="50203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305685" cy="502031"/>
                    </a:xfrm>
                    <a:prstGeom prst="rect">
                      <a:avLst/>
                    </a:prstGeom>
                  </pic:spPr>
                </pic:pic>
              </a:graphicData>
            </a:graphic>
          </wp:anchor>
        </w:drawing>
      </w:r>
      <w:r>
        <w:rPr>
          <w:b/>
          <w:sz w:val="24"/>
        </w:rPr>
        <w:t xml:space="preserve">(HEAD OF </w:t>
      </w:r>
      <w:r>
        <w:rPr>
          <w:b/>
          <w:spacing w:val="-2"/>
          <w:sz w:val="24"/>
        </w:rPr>
        <w:t>DEPARTMENT)</w:t>
      </w:r>
    </w:p>
    <w:p w14:paraId="4927417B" w14:textId="77777777" w:rsidR="002E42F0" w:rsidRDefault="002E42F0">
      <w:pPr>
        <w:pStyle w:val="BodyText"/>
        <w:rPr>
          <w:b/>
        </w:rPr>
      </w:pPr>
    </w:p>
    <w:p w14:paraId="0207EA9F" w14:textId="77777777" w:rsidR="002E42F0" w:rsidRDefault="002E42F0">
      <w:pPr>
        <w:pStyle w:val="BodyText"/>
        <w:rPr>
          <w:b/>
        </w:rPr>
      </w:pPr>
    </w:p>
    <w:p w14:paraId="04C08E90" w14:textId="77777777" w:rsidR="002E42F0" w:rsidRDefault="002E42F0">
      <w:pPr>
        <w:pStyle w:val="BodyText"/>
        <w:spacing w:before="52"/>
        <w:rPr>
          <w:b/>
        </w:rPr>
      </w:pPr>
    </w:p>
    <w:p w14:paraId="6A29D1A6" w14:textId="77777777" w:rsidR="002E42F0" w:rsidRDefault="00000000">
      <w:pPr>
        <w:pStyle w:val="BodyText"/>
        <w:tabs>
          <w:tab w:val="left" w:pos="9200"/>
        </w:tabs>
        <w:spacing w:before="1"/>
        <w:ind w:left="7145"/>
      </w:pPr>
      <w:r>
        <w:rPr>
          <w:spacing w:val="60"/>
          <w:u w:val="single"/>
        </w:rPr>
        <w:t xml:space="preserve">  </w:t>
      </w:r>
      <w:r>
        <w:rPr>
          <w:spacing w:val="-2"/>
          <w:u w:val="single"/>
        </w:rPr>
        <w:t>18/07/2025</w:t>
      </w:r>
      <w:r>
        <w:rPr>
          <w:u w:val="single"/>
        </w:rPr>
        <w:tab/>
      </w:r>
    </w:p>
    <w:p w14:paraId="615CCBFF" w14:textId="77777777" w:rsidR="002E42F0" w:rsidRDefault="00000000">
      <w:pPr>
        <w:pStyle w:val="Heading1"/>
        <w:tabs>
          <w:tab w:val="left" w:pos="7563"/>
        </w:tabs>
        <w:spacing w:before="50" w:line="276" w:lineRule="auto"/>
        <w:ind w:right="1850"/>
      </w:pPr>
      <w:r>
        <w:t>ESV ALH, ABDUL SULE (ANIVS RSV)</w:t>
      </w:r>
      <w:r>
        <w:tab/>
      </w:r>
      <w:r>
        <w:rPr>
          <w:spacing w:val="-4"/>
        </w:rPr>
        <w:t xml:space="preserve">DATE </w:t>
      </w:r>
      <w:r>
        <w:t>(EXTERNAL EXAMINER)</w:t>
      </w:r>
    </w:p>
    <w:p w14:paraId="400AEC79" w14:textId="77777777" w:rsidR="002E42F0" w:rsidRDefault="002E42F0">
      <w:pPr>
        <w:pStyle w:val="Heading1"/>
        <w:spacing w:line="276" w:lineRule="auto"/>
        <w:sectPr w:rsidR="002E42F0">
          <w:pgSz w:w="12240" w:h="15840"/>
          <w:pgMar w:top="1460" w:right="1080" w:bottom="1200" w:left="1080" w:header="0" w:footer="1008" w:gutter="0"/>
          <w:cols w:space="720"/>
        </w:sectPr>
      </w:pPr>
    </w:p>
    <w:p w14:paraId="7E1EBAF1" w14:textId="77777777" w:rsidR="002E42F0" w:rsidRDefault="00000000">
      <w:pPr>
        <w:spacing w:before="65"/>
        <w:ind w:left="8" w:right="6"/>
        <w:jc w:val="center"/>
        <w:rPr>
          <w:b/>
          <w:sz w:val="32"/>
        </w:rPr>
      </w:pPr>
      <w:r>
        <w:rPr>
          <w:b/>
          <w:spacing w:val="-2"/>
          <w:sz w:val="32"/>
        </w:rPr>
        <w:lastRenderedPageBreak/>
        <w:t>ACKNOWLEDGEMENTS</w:t>
      </w:r>
    </w:p>
    <w:p w14:paraId="7BF69959" w14:textId="77777777" w:rsidR="002E42F0" w:rsidRDefault="00000000">
      <w:pPr>
        <w:spacing w:before="297" w:line="480" w:lineRule="auto"/>
        <w:ind w:left="360" w:right="352"/>
        <w:jc w:val="both"/>
        <w:rPr>
          <w:sz w:val="24"/>
        </w:rPr>
      </w:pPr>
      <w:r>
        <w:rPr>
          <w:sz w:val="24"/>
        </w:rPr>
        <w:t>My special thanks and gratitude are due</w:t>
      </w:r>
      <w:r>
        <w:rPr>
          <w:spacing w:val="-1"/>
          <w:sz w:val="24"/>
        </w:rPr>
        <w:t xml:space="preserve"> </w:t>
      </w:r>
      <w:r>
        <w:rPr>
          <w:sz w:val="24"/>
        </w:rPr>
        <w:t>to Almighty God, The omnipotent, the Omniscience for His guidance, protection, wisdom, grace and good</w:t>
      </w:r>
      <w:r>
        <w:rPr>
          <w:spacing w:val="-2"/>
          <w:sz w:val="24"/>
        </w:rPr>
        <w:t xml:space="preserve"> </w:t>
      </w:r>
      <w:r>
        <w:rPr>
          <w:sz w:val="24"/>
        </w:rPr>
        <w:t>health</w:t>
      </w:r>
      <w:r>
        <w:rPr>
          <w:spacing w:val="-2"/>
          <w:sz w:val="24"/>
        </w:rPr>
        <w:t xml:space="preserve"> </w:t>
      </w:r>
      <w:r>
        <w:rPr>
          <w:sz w:val="24"/>
        </w:rPr>
        <w:t>over my journey</w:t>
      </w:r>
      <w:r>
        <w:rPr>
          <w:spacing w:val="-2"/>
          <w:sz w:val="24"/>
        </w:rPr>
        <w:t xml:space="preserve"> </w:t>
      </w:r>
      <w:r>
        <w:rPr>
          <w:sz w:val="24"/>
        </w:rPr>
        <w:t>so far. I am</w:t>
      </w:r>
      <w:r>
        <w:rPr>
          <w:spacing w:val="-6"/>
          <w:sz w:val="24"/>
        </w:rPr>
        <w:t xml:space="preserve"> </w:t>
      </w:r>
      <w:r>
        <w:rPr>
          <w:sz w:val="24"/>
        </w:rPr>
        <w:t xml:space="preserve">extremely grateful to my supervisor in the person of </w:t>
      </w:r>
      <w:r>
        <w:rPr>
          <w:b/>
          <w:sz w:val="24"/>
        </w:rPr>
        <w:t xml:space="preserve">MRS. LATIFAT AREMU </w:t>
      </w:r>
      <w:r>
        <w:rPr>
          <w:sz w:val="24"/>
        </w:rPr>
        <w:t>And also the Head of the Department</w:t>
      </w:r>
      <w:r>
        <w:rPr>
          <w:spacing w:val="12"/>
          <w:sz w:val="24"/>
        </w:rPr>
        <w:t xml:space="preserve"> </w:t>
      </w:r>
      <w:r>
        <w:rPr>
          <w:b/>
          <w:sz w:val="24"/>
        </w:rPr>
        <w:t>HOD.</w:t>
      </w:r>
      <w:r>
        <w:rPr>
          <w:b/>
          <w:spacing w:val="6"/>
          <w:sz w:val="24"/>
        </w:rPr>
        <w:t xml:space="preserve"> </w:t>
      </w:r>
      <w:r>
        <w:rPr>
          <w:b/>
          <w:sz w:val="24"/>
        </w:rPr>
        <w:t>ALH,</w:t>
      </w:r>
      <w:r>
        <w:rPr>
          <w:b/>
          <w:spacing w:val="10"/>
          <w:sz w:val="24"/>
        </w:rPr>
        <w:t xml:space="preserve"> </w:t>
      </w:r>
      <w:r>
        <w:rPr>
          <w:b/>
          <w:sz w:val="24"/>
        </w:rPr>
        <w:t>ESV</w:t>
      </w:r>
      <w:r>
        <w:rPr>
          <w:b/>
          <w:spacing w:val="3"/>
          <w:sz w:val="24"/>
        </w:rPr>
        <w:t xml:space="preserve"> </w:t>
      </w:r>
      <w:r>
        <w:rPr>
          <w:b/>
          <w:sz w:val="24"/>
        </w:rPr>
        <w:t>ABDULKAREEM</w:t>
      </w:r>
      <w:r>
        <w:rPr>
          <w:b/>
          <w:spacing w:val="12"/>
          <w:sz w:val="24"/>
        </w:rPr>
        <w:t xml:space="preserve"> </w:t>
      </w:r>
      <w:r>
        <w:rPr>
          <w:b/>
          <w:sz w:val="24"/>
        </w:rPr>
        <w:t>RASHIDAT</w:t>
      </w:r>
      <w:r>
        <w:rPr>
          <w:b/>
          <w:spacing w:val="6"/>
          <w:sz w:val="24"/>
        </w:rPr>
        <w:t xml:space="preserve"> </w:t>
      </w:r>
      <w:r>
        <w:rPr>
          <w:b/>
          <w:sz w:val="24"/>
        </w:rPr>
        <w:t>ARIKE</w:t>
      </w:r>
      <w:r>
        <w:rPr>
          <w:b/>
          <w:spacing w:val="7"/>
          <w:sz w:val="24"/>
        </w:rPr>
        <w:t xml:space="preserve"> </w:t>
      </w:r>
      <w:r>
        <w:rPr>
          <w:b/>
          <w:sz w:val="24"/>
        </w:rPr>
        <w:t>(ANIVS</w:t>
      </w:r>
      <w:r>
        <w:rPr>
          <w:b/>
          <w:spacing w:val="9"/>
          <w:sz w:val="24"/>
        </w:rPr>
        <w:t xml:space="preserve"> </w:t>
      </w:r>
      <w:proofErr w:type="gramStart"/>
      <w:r>
        <w:rPr>
          <w:b/>
          <w:sz w:val="24"/>
        </w:rPr>
        <w:t>RSV)</w:t>
      </w:r>
      <w:r>
        <w:rPr>
          <w:sz w:val="24"/>
        </w:rPr>
        <w:t>for</w:t>
      </w:r>
      <w:proofErr w:type="gramEnd"/>
      <w:r>
        <w:rPr>
          <w:spacing w:val="10"/>
          <w:sz w:val="24"/>
        </w:rPr>
        <w:t xml:space="preserve"> </w:t>
      </w:r>
      <w:r>
        <w:rPr>
          <w:spacing w:val="-5"/>
          <w:sz w:val="24"/>
        </w:rPr>
        <w:t>her</w:t>
      </w:r>
    </w:p>
    <w:p w14:paraId="3E65D774" w14:textId="77777777" w:rsidR="002E42F0" w:rsidRDefault="00000000">
      <w:pPr>
        <w:pStyle w:val="BodyText"/>
        <w:spacing w:before="2" w:line="480" w:lineRule="auto"/>
        <w:ind w:left="360" w:right="352"/>
        <w:jc w:val="both"/>
      </w:pPr>
      <w:r>
        <w:t xml:space="preserve">time given to me despite her busy schedule, </w:t>
      </w:r>
      <w:proofErr w:type="gramStart"/>
      <w:r>
        <w:t>And</w:t>
      </w:r>
      <w:proofErr w:type="gramEnd"/>
      <w:r>
        <w:t xml:space="preserve"> to my project coordinator in person of </w:t>
      </w:r>
      <w:proofErr w:type="gramStart"/>
      <w:r>
        <w:rPr>
          <w:b/>
        </w:rPr>
        <w:t>ESV,ALH</w:t>
      </w:r>
      <w:proofErr w:type="gramEnd"/>
      <w:r>
        <w:rPr>
          <w:b/>
        </w:rPr>
        <w:t xml:space="preserve">,LAWAL </w:t>
      </w:r>
      <w:proofErr w:type="gramStart"/>
      <w:r>
        <w:rPr>
          <w:b/>
        </w:rPr>
        <w:t>SIMIAT .B</w:t>
      </w:r>
      <w:proofErr w:type="gramEnd"/>
      <w:r>
        <w:rPr>
          <w:b/>
        </w:rPr>
        <w:t xml:space="preserve">, </w:t>
      </w:r>
      <w:r>
        <w:t>and to the entire staffs of Estate Management Department, I say thank you all for the knowledge impacted in me. I sincerely express our gratitude to our caring and loving parents for their candid support, financial and morally together with their</w:t>
      </w:r>
      <w:r>
        <w:rPr>
          <w:spacing w:val="40"/>
        </w:rPr>
        <w:t xml:space="preserve"> </w:t>
      </w:r>
      <w:r>
        <w:t>words of advice and encouragement May Almighty God let them</w:t>
      </w:r>
      <w:r>
        <w:rPr>
          <w:spacing w:val="-1"/>
        </w:rPr>
        <w:t xml:space="preserve"> </w:t>
      </w:r>
      <w:r>
        <w:t xml:space="preserve">reap the fruit of their </w:t>
      </w:r>
      <w:proofErr w:type="spellStart"/>
      <w:r>
        <w:t>labour</w:t>
      </w:r>
      <w:proofErr w:type="spellEnd"/>
      <w:r>
        <w:t>.</w:t>
      </w:r>
    </w:p>
    <w:p w14:paraId="64075B2C" w14:textId="77777777" w:rsidR="002E42F0" w:rsidRDefault="002E42F0">
      <w:pPr>
        <w:pStyle w:val="BodyText"/>
        <w:spacing w:line="480" w:lineRule="auto"/>
        <w:jc w:val="both"/>
        <w:sectPr w:rsidR="002E42F0">
          <w:pgSz w:w="12240" w:h="15840"/>
          <w:pgMar w:top="1460" w:right="1080" w:bottom="1200" w:left="1080" w:header="0" w:footer="1008" w:gutter="0"/>
          <w:cols w:space="720"/>
        </w:sectPr>
      </w:pPr>
    </w:p>
    <w:p w14:paraId="0941A59E" w14:textId="77777777" w:rsidR="002E42F0" w:rsidRDefault="00000000">
      <w:pPr>
        <w:spacing w:before="74"/>
        <w:ind w:left="8" w:right="10"/>
        <w:jc w:val="center"/>
        <w:rPr>
          <w:b/>
          <w:sz w:val="29"/>
        </w:rPr>
      </w:pPr>
      <w:r>
        <w:rPr>
          <w:b/>
          <w:spacing w:val="-2"/>
          <w:sz w:val="29"/>
        </w:rPr>
        <w:lastRenderedPageBreak/>
        <w:t>DEDICATION</w:t>
      </w:r>
    </w:p>
    <w:p w14:paraId="367B50D3" w14:textId="77777777" w:rsidR="002E42F0" w:rsidRDefault="00000000">
      <w:pPr>
        <w:pStyle w:val="BodyText"/>
        <w:spacing w:before="318" w:line="364" w:lineRule="auto"/>
        <w:ind w:left="360"/>
      </w:pPr>
      <w:r>
        <w:t>This</w:t>
      </w:r>
      <w:r>
        <w:rPr>
          <w:spacing w:val="63"/>
        </w:rPr>
        <w:t xml:space="preserve"> </w:t>
      </w:r>
      <w:r>
        <w:t>project</w:t>
      </w:r>
      <w:r>
        <w:rPr>
          <w:spacing w:val="70"/>
        </w:rPr>
        <w:t xml:space="preserve"> </w:t>
      </w:r>
      <w:r>
        <w:t>is</w:t>
      </w:r>
      <w:r>
        <w:rPr>
          <w:spacing w:val="63"/>
        </w:rPr>
        <w:t xml:space="preserve"> </w:t>
      </w:r>
      <w:r>
        <w:t>dedicated</w:t>
      </w:r>
      <w:r>
        <w:rPr>
          <w:spacing w:val="65"/>
        </w:rPr>
        <w:t xml:space="preserve"> </w:t>
      </w:r>
      <w:r>
        <w:t>to</w:t>
      </w:r>
      <w:r>
        <w:rPr>
          <w:spacing w:val="65"/>
        </w:rPr>
        <w:t xml:space="preserve"> </w:t>
      </w:r>
      <w:r>
        <w:t>the</w:t>
      </w:r>
      <w:r>
        <w:rPr>
          <w:spacing w:val="64"/>
        </w:rPr>
        <w:t xml:space="preserve"> </w:t>
      </w:r>
      <w:r>
        <w:t>Almighty</w:t>
      </w:r>
      <w:r>
        <w:rPr>
          <w:spacing w:val="40"/>
        </w:rPr>
        <w:t xml:space="preserve"> </w:t>
      </w:r>
      <w:r>
        <w:t>God</w:t>
      </w:r>
      <w:r>
        <w:rPr>
          <w:spacing w:val="70"/>
        </w:rPr>
        <w:t xml:space="preserve"> </w:t>
      </w:r>
      <w:r>
        <w:t>for</w:t>
      </w:r>
      <w:r>
        <w:rPr>
          <w:spacing w:val="66"/>
        </w:rPr>
        <w:t xml:space="preserve"> </w:t>
      </w:r>
      <w:r>
        <w:t>His</w:t>
      </w:r>
      <w:r>
        <w:rPr>
          <w:spacing w:val="63"/>
        </w:rPr>
        <w:t xml:space="preserve"> </w:t>
      </w:r>
      <w:r>
        <w:t>guidance,</w:t>
      </w:r>
      <w:r>
        <w:rPr>
          <w:spacing w:val="67"/>
        </w:rPr>
        <w:t xml:space="preserve"> </w:t>
      </w:r>
      <w:r>
        <w:t>strength,</w:t>
      </w:r>
      <w:r>
        <w:rPr>
          <w:spacing w:val="67"/>
        </w:rPr>
        <w:t xml:space="preserve"> </w:t>
      </w:r>
      <w:r>
        <w:t>and</w:t>
      </w:r>
      <w:r>
        <w:rPr>
          <w:spacing w:val="65"/>
        </w:rPr>
        <w:t xml:space="preserve"> </w:t>
      </w:r>
      <w:r>
        <w:t>protection throughout the course of this academic journey.</w:t>
      </w:r>
    </w:p>
    <w:p w14:paraId="33D891DC" w14:textId="77777777" w:rsidR="002E42F0" w:rsidRDefault="00000000">
      <w:pPr>
        <w:pStyle w:val="BodyText"/>
        <w:spacing w:before="271" w:line="362" w:lineRule="auto"/>
        <w:ind w:left="360"/>
      </w:pPr>
      <w:r>
        <w:t>I</w:t>
      </w:r>
      <w:r>
        <w:rPr>
          <w:spacing w:val="40"/>
        </w:rPr>
        <w:t xml:space="preserve"> </w:t>
      </w:r>
      <w:r>
        <w:t>also</w:t>
      </w:r>
      <w:r>
        <w:rPr>
          <w:spacing w:val="40"/>
        </w:rPr>
        <w:t xml:space="preserve"> </w:t>
      </w:r>
      <w:r>
        <w:t>dedicate</w:t>
      </w:r>
      <w:r>
        <w:rPr>
          <w:spacing w:val="40"/>
        </w:rPr>
        <w:t xml:space="preserve"> </w:t>
      </w:r>
      <w:r>
        <w:t>this</w:t>
      </w:r>
      <w:r>
        <w:rPr>
          <w:spacing w:val="40"/>
        </w:rPr>
        <w:t xml:space="preserve"> </w:t>
      </w:r>
      <w:r>
        <w:t>work</w:t>
      </w:r>
      <w:r>
        <w:rPr>
          <w:spacing w:val="40"/>
        </w:rPr>
        <w:t xml:space="preserve"> </w:t>
      </w:r>
      <w:r>
        <w:t>to</w:t>
      </w:r>
      <w:r>
        <w:rPr>
          <w:spacing w:val="40"/>
        </w:rPr>
        <w:t xml:space="preserve"> </w:t>
      </w:r>
      <w:r>
        <w:t>my</w:t>
      </w:r>
      <w:r>
        <w:rPr>
          <w:spacing w:val="64"/>
        </w:rPr>
        <w:t xml:space="preserve"> </w:t>
      </w:r>
      <w:r>
        <w:t>beloved</w:t>
      </w:r>
      <w:r>
        <w:rPr>
          <w:spacing w:val="40"/>
        </w:rPr>
        <w:t xml:space="preserve"> </w:t>
      </w:r>
      <w:r>
        <w:t>parents,</w:t>
      </w:r>
      <w:r>
        <w:rPr>
          <w:spacing w:val="40"/>
        </w:rPr>
        <w:t xml:space="preserve"> </w:t>
      </w:r>
      <w:r>
        <w:t>whose</w:t>
      </w:r>
      <w:r>
        <w:rPr>
          <w:spacing w:val="40"/>
        </w:rPr>
        <w:t xml:space="preserve"> </w:t>
      </w:r>
      <w:r>
        <w:t>unwavering</w:t>
      </w:r>
      <w:r>
        <w:rPr>
          <w:spacing w:val="40"/>
        </w:rPr>
        <w:t xml:space="preserve"> </w:t>
      </w:r>
      <w:r>
        <w:t>support,</w:t>
      </w:r>
      <w:r>
        <w:rPr>
          <w:spacing w:val="40"/>
        </w:rPr>
        <w:t xml:space="preserve"> </w:t>
      </w:r>
      <w:r>
        <w:t>prayers,</w:t>
      </w:r>
      <w:r>
        <w:rPr>
          <w:spacing w:val="40"/>
        </w:rPr>
        <w:t xml:space="preserve"> </w:t>
      </w:r>
      <w:r>
        <w:t>and</w:t>
      </w:r>
      <w:r>
        <w:rPr>
          <w:spacing w:val="40"/>
        </w:rPr>
        <w:t xml:space="preserve"> </w:t>
      </w:r>
      <w:r>
        <w:t>encouragement have been a pillar of strength in our lives.</w:t>
      </w:r>
    </w:p>
    <w:p w14:paraId="16606B48" w14:textId="77777777" w:rsidR="002E42F0" w:rsidRDefault="00000000">
      <w:pPr>
        <w:pStyle w:val="BodyText"/>
        <w:spacing w:before="275" w:line="362" w:lineRule="auto"/>
        <w:ind w:left="360" w:right="408"/>
      </w:pPr>
      <w:r>
        <w:t>To my friends and family members, your love and motivation have been invaluable. Thank you for always believing in us.</w:t>
      </w:r>
    </w:p>
    <w:p w14:paraId="0C007224" w14:textId="77777777" w:rsidR="002E42F0" w:rsidRDefault="002E42F0">
      <w:pPr>
        <w:pStyle w:val="BodyText"/>
        <w:spacing w:line="362" w:lineRule="auto"/>
        <w:sectPr w:rsidR="002E42F0">
          <w:pgSz w:w="12240" w:h="15840"/>
          <w:pgMar w:top="1460" w:right="1080" w:bottom="1200" w:left="1080" w:header="0" w:footer="1008" w:gutter="0"/>
          <w:cols w:space="720"/>
        </w:sectPr>
      </w:pPr>
    </w:p>
    <w:p w14:paraId="08277F69" w14:textId="77777777" w:rsidR="002E42F0" w:rsidRDefault="00000000">
      <w:pPr>
        <w:spacing w:before="71"/>
        <w:ind w:left="8" w:right="8"/>
        <w:jc w:val="center"/>
        <w:rPr>
          <w:b/>
          <w:i/>
          <w:sz w:val="34"/>
        </w:rPr>
      </w:pPr>
      <w:r>
        <w:rPr>
          <w:b/>
          <w:i/>
          <w:spacing w:val="-2"/>
          <w:sz w:val="34"/>
        </w:rPr>
        <w:lastRenderedPageBreak/>
        <w:t>ABSTRACT</w:t>
      </w:r>
    </w:p>
    <w:p w14:paraId="6E4F98B0" w14:textId="77777777" w:rsidR="002E42F0" w:rsidRDefault="002E42F0">
      <w:pPr>
        <w:pStyle w:val="BodyText"/>
        <w:spacing w:before="75"/>
        <w:rPr>
          <w:b/>
          <w:i/>
          <w:sz w:val="34"/>
        </w:rPr>
      </w:pPr>
    </w:p>
    <w:p w14:paraId="7EA184F4" w14:textId="77777777" w:rsidR="002E42F0" w:rsidRDefault="00000000">
      <w:pPr>
        <w:spacing w:line="360" w:lineRule="auto"/>
        <w:ind w:left="360" w:right="358"/>
        <w:jc w:val="both"/>
        <w:rPr>
          <w:i/>
          <w:sz w:val="24"/>
        </w:rPr>
      </w:pPr>
      <w:r>
        <w:rPr>
          <w:i/>
          <w:sz w:val="24"/>
        </w:rPr>
        <w:t>The persistent challenge of inadequate housing in</w:t>
      </w:r>
      <w:r>
        <w:rPr>
          <w:i/>
          <w:spacing w:val="-3"/>
          <w:sz w:val="24"/>
        </w:rPr>
        <w:t xml:space="preserve"> </w:t>
      </w:r>
      <w:r>
        <w:rPr>
          <w:i/>
          <w:sz w:val="24"/>
        </w:rPr>
        <w:t>urban areas has necessitated the development and implementation of various housing delivery strategies in Nigeria. This study evaluates the effectiveness</w:t>
      </w:r>
      <w:r>
        <w:rPr>
          <w:i/>
          <w:spacing w:val="-1"/>
          <w:sz w:val="24"/>
        </w:rPr>
        <w:t xml:space="preserve"> </w:t>
      </w:r>
      <w:r>
        <w:rPr>
          <w:i/>
          <w:sz w:val="24"/>
        </w:rPr>
        <w:t>of housing</w:t>
      </w:r>
      <w:r>
        <w:rPr>
          <w:i/>
          <w:spacing w:val="-3"/>
          <w:sz w:val="24"/>
        </w:rPr>
        <w:t xml:space="preserve"> </w:t>
      </w:r>
      <w:r>
        <w:rPr>
          <w:i/>
          <w:sz w:val="24"/>
        </w:rPr>
        <w:t>delivery strategies</w:t>
      </w:r>
      <w:r>
        <w:rPr>
          <w:i/>
          <w:spacing w:val="-1"/>
          <w:sz w:val="24"/>
        </w:rPr>
        <w:t xml:space="preserve"> </w:t>
      </w:r>
      <w:r>
        <w:rPr>
          <w:i/>
          <w:sz w:val="24"/>
        </w:rPr>
        <w:t>in Ilorin, Kwara State, using</w:t>
      </w:r>
      <w:r>
        <w:rPr>
          <w:i/>
          <w:spacing w:val="-3"/>
          <w:sz w:val="24"/>
        </w:rPr>
        <w:t xml:space="preserve"> </w:t>
      </w:r>
      <w:r>
        <w:rPr>
          <w:i/>
          <w:sz w:val="24"/>
        </w:rPr>
        <w:t>Mountain</w:t>
      </w:r>
      <w:r>
        <w:rPr>
          <w:i/>
          <w:spacing w:val="-3"/>
          <w:sz w:val="24"/>
        </w:rPr>
        <w:t xml:space="preserve"> </w:t>
      </w:r>
      <w:r>
        <w:rPr>
          <w:i/>
          <w:sz w:val="24"/>
        </w:rPr>
        <w:t>View</w:t>
      </w:r>
      <w:r>
        <w:rPr>
          <w:i/>
          <w:spacing w:val="-9"/>
          <w:sz w:val="24"/>
        </w:rPr>
        <w:t xml:space="preserve"> </w:t>
      </w:r>
      <w:r>
        <w:rPr>
          <w:i/>
          <w:sz w:val="24"/>
        </w:rPr>
        <w:t>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Kwara State and beyond.</w:t>
      </w:r>
    </w:p>
    <w:p w14:paraId="15768FEF" w14:textId="77777777" w:rsidR="002E42F0" w:rsidRDefault="002E42F0">
      <w:pPr>
        <w:spacing w:line="360" w:lineRule="auto"/>
        <w:jc w:val="both"/>
        <w:rPr>
          <w:i/>
          <w:sz w:val="24"/>
        </w:rPr>
        <w:sectPr w:rsidR="002E42F0">
          <w:pgSz w:w="12240" w:h="15840"/>
          <w:pgMar w:top="1460" w:right="1080" w:bottom="1200" w:left="1080" w:header="0" w:footer="1008"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621"/>
        <w:gridCol w:w="6434"/>
        <w:gridCol w:w="1899"/>
      </w:tblGrid>
      <w:tr w:rsidR="002E42F0" w14:paraId="74D28951" w14:textId="77777777">
        <w:trPr>
          <w:trHeight w:val="368"/>
        </w:trPr>
        <w:tc>
          <w:tcPr>
            <w:tcW w:w="621" w:type="dxa"/>
          </w:tcPr>
          <w:p w14:paraId="007C9114" w14:textId="77777777" w:rsidR="002E42F0" w:rsidRDefault="002E42F0">
            <w:pPr>
              <w:pStyle w:val="TableParagraph"/>
              <w:ind w:left="0"/>
            </w:pPr>
          </w:p>
        </w:tc>
        <w:tc>
          <w:tcPr>
            <w:tcW w:w="6434" w:type="dxa"/>
          </w:tcPr>
          <w:p w14:paraId="45D66A28" w14:textId="77777777" w:rsidR="002E42F0" w:rsidRDefault="00000000">
            <w:pPr>
              <w:pStyle w:val="TableParagraph"/>
              <w:spacing w:line="266" w:lineRule="exact"/>
              <w:ind w:left="2809"/>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tc>
        <w:tc>
          <w:tcPr>
            <w:tcW w:w="1899" w:type="dxa"/>
          </w:tcPr>
          <w:p w14:paraId="4DB35BB8" w14:textId="77777777" w:rsidR="002E42F0" w:rsidRDefault="002E42F0">
            <w:pPr>
              <w:pStyle w:val="TableParagraph"/>
              <w:ind w:left="0"/>
            </w:pPr>
          </w:p>
        </w:tc>
      </w:tr>
      <w:tr w:rsidR="002E42F0" w14:paraId="0C6862ED" w14:textId="77777777">
        <w:trPr>
          <w:trHeight w:val="473"/>
        </w:trPr>
        <w:tc>
          <w:tcPr>
            <w:tcW w:w="7055" w:type="dxa"/>
            <w:gridSpan w:val="2"/>
          </w:tcPr>
          <w:p w14:paraId="4BEAE2B5" w14:textId="77777777" w:rsidR="002E42F0" w:rsidRDefault="00000000">
            <w:pPr>
              <w:pStyle w:val="TableParagraph"/>
              <w:spacing w:before="92"/>
              <w:ind w:left="50"/>
              <w:rPr>
                <w:sz w:val="24"/>
              </w:rPr>
            </w:pPr>
            <w:r>
              <w:rPr>
                <w:sz w:val="24"/>
              </w:rPr>
              <w:t>Title</w:t>
            </w:r>
            <w:r>
              <w:rPr>
                <w:spacing w:val="-9"/>
                <w:sz w:val="24"/>
              </w:rPr>
              <w:t xml:space="preserve"> </w:t>
            </w:r>
            <w:r>
              <w:rPr>
                <w:spacing w:val="-4"/>
                <w:sz w:val="24"/>
              </w:rPr>
              <w:t>page</w:t>
            </w:r>
          </w:p>
        </w:tc>
        <w:tc>
          <w:tcPr>
            <w:tcW w:w="1899" w:type="dxa"/>
          </w:tcPr>
          <w:p w14:paraId="0D082461" w14:textId="77777777" w:rsidR="002E42F0" w:rsidRDefault="00000000">
            <w:pPr>
              <w:pStyle w:val="TableParagraph"/>
              <w:spacing w:before="92"/>
              <w:ind w:left="0" w:right="201"/>
              <w:jc w:val="right"/>
              <w:rPr>
                <w:sz w:val="24"/>
              </w:rPr>
            </w:pPr>
            <w:proofErr w:type="spellStart"/>
            <w:r>
              <w:rPr>
                <w:spacing w:val="-10"/>
                <w:sz w:val="24"/>
              </w:rPr>
              <w:t>i</w:t>
            </w:r>
            <w:proofErr w:type="spellEnd"/>
          </w:p>
        </w:tc>
      </w:tr>
      <w:tr w:rsidR="002E42F0" w14:paraId="4F8AE872" w14:textId="77777777">
        <w:trPr>
          <w:trHeight w:val="475"/>
        </w:trPr>
        <w:tc>
          <w:tcPr>
            <w:tcW w:w="7055" w:type="dxa"/>
            <w:gridSpan w:val="2"/>
          </w:tcPr>
          <w:p w14:paraId="1BA7CEBB" w14:textId="77777777" w:rsidR="002E42F0" w:rsidRDefault="00000000">
            <w:pPr>
              <w:pStyle w:val="TableParagraph"/>
              <w:spacing w:before="95"/>
              <w:ind w:left="50"/>
              <w:rPr>
                <w:sz w:val="24"/>
              </w:rPr>
            </w:pPr>
            <w:r>
              <w:rPr>
                <w:spacing w:val="-2"/>
                <w:sz w:val="24"/>
              </w:rPr>
              <w:t>Certification</w:t>
            </w:r>
          </w:p>
        </w:tc>
        <w:tc>
          <w:tcPr>
            <w:tcW w:w="1899" w:type="dxa"/>
          </w:tcPr>
          <w:p w14:paraId="0FB28AFE" w14:textId="77777777" w:rsidR="002E42F0" w:rsidRDefault="00000000">
            <w:pPr>
              <w:pStyle w:val="TableParagraph"/>
              <w:spacing w:before="95"/>
              <w:ind w:left="0" w:right="133"/>
              <w:jc w:val="right"/>
              <w:rPr>
                <w:sz w:val="24"/>
              </w:rPr>
            </w:pPr>
            <w:r>
              <w:rPr>
                <w:spacing w:val="-5"/>
                <w:sz w:val="24"/>
              </w:rPr>
              <w:t>ii</w:t>
            </w:r>
          </w:p>
        </w:tc>
      </w:tr>
      <w:tr w:rsidR="002E42F0" w14:paraId="3B5CFFA6" w14:textId="77777777">
        <w:trPr>
          <w:trHeight w:val="475"/>
        </w:trPr>
        <w:tc>
          <w:tcPr>
            <w:tcW w:w="7055" w:type="dxa"/>
            <w:gridSpan w:val="2"/>
          </w:tcPr>
          <w:p w14:paraId="1F0443C5" w14:textId="77777777" w:rsidR="002E42F0" w:rsidRDefault="00000000">
            <w:pPr>
              <w:pStyle w:val="TableParagraph"/>
              <w:spacing w:before="94"/>
              <w:ind w:left="50"/>
              <w:rPr>
                <w:sz w:val="24"/>
              </w:rPr>
            </w:pPr>
            <w:r>
              <w:rPr>
                <w:spacing w:val="-2"/>
                <w:sz w:val="24"/>
              </w:rPr>
              <w:t>Dedication</w:t>
            </w:r>
          </w:p>
        </w:tc>
        <w:tc>
          <w:tcPr>
            <w:tcW w:w="1899" w:type="dxa"/>
          </w:tcPr>
          <w:p w14:paraId="01A894B1" w14:textId="77777777" w:rsidR="002E42F0" w:rsidRDefault="00000000">
            <w:pPr>
              <w:pStyle w:val="TableParagraph"/>
              <w:spacing w:before="94"/>
              <w:ind w:left="0" w:right="66"/>
              <w:jc w:val="right"/>
              <w:rPr>
                <w:sz w:val="24"/>
              </w:rPr>
            </w:pPr>
            <w:r>
              <w:rPr>
                <w:spacing w:val="-5"/>
                <w:sz w:val="24"/>
              </w:rPr>
              <w:t>iii</w:t>
            </w:r>
          </w:p>
        </w:tc>
      </w:tr>
      <w:tr w:rsidR="002E42F0" w14:paraId="787249D7" w14:textId="77777777">
        <w:trPr>
          <w:trHeight w:val="477"/>
        </w:trPr>
        <w:tc>
          <w:tcPr>
            <w:tcW w:w="7055" w:type="dxa"/>
            <w:gridSpan w:val="2"/>
          </w:tcPr>
          <w:p w14:paraId="79C869BB" w14:textId="77777777" w:rsidR="002E42F0" w:rsidRDefault="00000000">
            <w:pPr>
              <w:pStyle w:val="TableParagraph"/>
              <w:spacing w:before="94"/>
              <w:ind w:left="50"/>
              <w:rPr>
                <w:sz w:val="24"/>
              </w:rPr>
            </w:pPr>
            <w:r>
              <w:rPr>
                <w:spacing w:val="-2"/>
                <w:sz w:val="24"/>
              </w:rPr>
              <w:t>Acknowledgements</w:t>
            </w:r>
          </w:p>
        </w:tc>
        <w:tc>
          <w:tcPr>
            <w:tcW w:w="1899" w:type="dxa"/>
          </w:tcPr>
          <w:p w14:paraId="188D1BDA" w14:textId="77777777" w:rsidR="002E42F0" w:rsidRDefault="00000000">
            <w:pPr>
              <w:pStyle w:val="TableParagraph"/>
              <w:spacing w:before="94"/>
              <w:ind w:left="0" w:right="90"/>
              <w:jc w:val="right"/>
              <w:rPr>
                <w:sz w:val="24"/>
              </w:rPr>
            </w:pPr>
            <w:r>
              <w:rPr>
                <w:spacing w:val="-5"/>
                <w:sz w:val="24"/>
              </w:rPr>
              <w:t>iv</w:t>
            </w:r>
          </w:p>
        </w:tc>
      </w:tr>
      <w:tr w:rsidR="002E42F0" w14:paraId="70F60BF0" w14:textId="77777777">
        <w:trPr>
          <w:trHeight w:val="477"/>
        </w:trPr>
        <w:tc>
          <w:tcPr>
            <w:tcW w:w="7055" w:type="dxa"/>
            <w:gridSpan w:val="2"/>
          </w:tcPr>
          <w:p w14:paraId="5387C087" w14:textId="77777777" w:rsidR="002E42F0" w:rsidRDefault="00000000">
            <w:pPr>
              <w:pStyle w:val="TableParagraph"/>
              <w:spacing w:before="97"/>
              <w:ind w:left="50"/>
              <w:rPr>
                <w:sz w:val="24"/>
              </w:rPr>
            </w:pPr>
            <w:r>
              <w:rPr>
                <w:spacing w:val="-2"/>
                <w:sz w:val="24"/>
              </w:rPr>
              <w:t>Abstract</w:t>
            </w:r>
          </w:p>
        </w:tc>
        <w:tc>
          <w:tcPr>
            <w:tcW w:w="1899" w:type="dxa"/>
          </w:tcPr>
          <w:p w14:paraId="19F1EBF6" w14:textId="77777777" w:rsidR="002E42F0" w:rsidRDefault="00000000">
            <w:pPr>
              <w:pStyle w:val="TableParagraph"/>
              <w:spacing w:before="97"/>
              <w:ind w:left="0" w:right="148"/>
              <w:jc w:val="right"/>
              <w:rPr>
                <w:sz w:val="24"/>
              </w:rPr>
            </w:pPr>
            <w:r>
              <w:rPr>
                <w:spacing w:val="-10"/>
                <w:sz w:val="24"/>
              </w:rPr>
              <w:t>v</w:t>
            </w:r>
          </w:p>
        </w:tc>
      </w:tr>
      <w:tr w:rsidR="002E42F0" w14:paraId="523006BA" w14:textId="77777777">
        <w:trPr>
          <w:trHeight w:val="477"/>
        </w:trPr>
        <w:tc>
          <w:tcPr>
            <w:tcW w:w="7055" w:type="dxa"/>
            <w:gridSpan w:val="2"/>
          </w:tcPr>
          <w:p w14:paraId="2A34F2A5" w14:textId="77777777" w:rsidR="002E42F0" w:rsidRDefault="00000000">
            <w:pPr>
              <w:pStyle w:val="TableParagraph"/>
              <w:spacing w:before="94"/>
              <w:ind w:left="50"/>
              <w:rPr>
                <w:sz w:val="24"/>
              </w:rPr>
            </w:pPr>
            <w:r>
              <w:rPr>
                <w:sz w:val="24"/>
              </w:rPr>
              <w:t>Table of</w:t>
            </w:r>
            <w:r>
              <w:rPr>
                <w:spacing w:val="-5"/>
                <w:sz w:val="24"/>
              </w:rPr>
              <w:t xml:space="preserve"> </w:t>
            </w:r>
            <w:r>
              <w:rPr>
                <w:spacing w:val="-2"/>
                <w:sz w:val="24"/>
              </w:rPr>
              <w:t>Contents</w:t>
            </w:r>
          </w:p>
        </w:tc>
        <w:tc>
          <w:tcPr>
            <w:tcW w:w="1899" w:type="dxa"/>
          </w:tcPr>
          <w:p w14:paraId="4C4D728A" w14:textId="77777777" w:rsidR="002E42F0" w:rsidRDefault="00000000">
            <w:pPr>
              <w:pStyle w:val="TableParagraph"/>
              <w:spacing w:before="94"/>
              <w:ind w:left="0" w:right="81"/>
              <w:jc w:val="right"/>
              <w:rPr>
                <w:sz w:val="24"/>
              </w:rPr>
            </w:pPr>
            <w:r>
              <w:rPr>
                <w:spacing w:val="-5"/>
                <w:sz w:val="24"/>
              </w:rPr>
              <w:t>vi</w:t>
            </w:r>
          </w:p>
        </w:tc>
      </w:tr>
      <w:tr w:rsidR="002E42F0" w14:paraId="7B15F217" w14:textId="77777777">
        <w:trPr>
          <w:trHeight w:val="475"/>
        </w:trPr>
        <w:tc>
          <w:tcPr>
            <w:tcW w:w="8954" w:type="dxa"/>
            <w:gridSpan w:val="3"/>
          </w:tcPr>
          <w:p w14:paraId="177EEB4F" w14:textId="77777777" w:rsidR="002E42F0" w:rsidRDefault="00000000">
            <w:pPr>
              <w:pStyle w:val="TableParagraph"/>
              <w:spacing w:before="97"/>
              <w:ind w:left="50"/>
              <w:rPr>
                <w:b/>
                <w:sz w:val="24"/>
              </w:rPr>
            </w:pPr>
            <w:r>
              <w:rPr>
                <w:b/>
                <w:sz w:val="24"/>
              </w:rPr>
              <w:t>CHAPTER</w:t>
            </w:r>
            <w:r>
              <w:rPr>
                <w:b/>
                <w:spacing w:val="-4"/>
                <w:sz w:val="24"/>
              </w:rPr>
              <w:t xml:space="preserve"> </w:t>
            </w:r>
            <w:r>
              <w:rPr>
                <w:b/>
                <w:sz w:val="24"/>
              </w:rPr>
              <w:t>ONE:</w:t>
            </w:r>
            <w:r>
              <w:rPr>
                <w:b/>
                <w:spacing w:val="-2"/>
                <w:sz w:val="24"/>
              </w:rPr>
              <w:t xml:space="preserve"> INTRODUCTION</w:t>
            </w:r>
          </w:p>
        </w:tc>
      </w:tr>
      <w:tr w:rsidR="002E42F0" w14:paraId="65334E3C" w14:textId="77777777">
        <w:trPr>
          <w:trHeight w:val="473"/>
        </w:trPr>
        <w:tc>
          <w:tcPr>
            <w:tcW w:w="621" w:type="dxa"/>
          </w:tcPr>
          <w:p w14:paraId="13F545A2" w14:textId="77777777" w:rsidR="002E42F0" w:rsidRDefault="00000000">
            <w:pPr>
              <w:pStyle w:val="TableParagraph"/>
              <w:spacing w:before="92"/>
              <w:ind w:left="50"/>
              <w:rPr>
                <w:sz w:val="24"/>
              </w:rPr>
            </w:pPr>
            <w:r>
              <w:rPr>
                <w:spacing w:val="-5"/>
                <w:sz w:val="24"/>
              </w:rPr>
              <w:t>1.1</w:t>
            </w:r>
          </w:p>
        </w:tc>
        <w:tc>
          <w:tcPr>
            <w:tcW w:w="6434" w:type="dxa"/>
          </w:tcPr>
          <w:p w14:paraId="437D1345" w14:textId="77777777" w:rsidR="002E42F0" w:rsidRDefault="00000000">
            <w:pPr>
              <w:pStyle w:val="TableParagraph"/>
              <w:spacing w:before="92"/>
              <w:ind w:left="149"/>
              <w:rPr>
                <w:sz w:val="24"/>
              </w:rPr>
            </w:pPr>
            <w:r>
              <w:rPr>
                <w:sz w:val="24"/>
              </w:rPr>
              <w:t>Background to</w:t>
            </w:r>
            <w:r>
              <w:rPr>
                <w:spacing w:val="-3"/>
                <w:sz w:val="24"/>
              </w:rPr>
              <w:t xml:space="preserve"> </w:t>
            </w:r>
            <w:r>
              <w:rPr>
                <w:sz w:val="24"/>
              </w:rPr>
              <w:t xml:space="preserve">the </w:t>
            </w:r>
            <w:r>
              <w:rPr>
                <w:spacing w:val="-4"/>
                <w:sz w:val="24"/>
              </w:rPr>
              <w:t>Study</w:t>
            </w:r>
          </w:p>
        </w:tc>
        <w:tc>
          <w:tcPr>
            <w:tcW w:w="1899" w:type="dxa"/>
          </w:tcPr>
          <w:p w14:paraId="3059197B" w14:textId="77777777" w:rsidR="002E42F0" w:rsidRDefault="00000000">
            <w:pPr>
              <w:pStyle w:val="TableParagraph"/>
              <w:spacing w:before="92"/>
              <w:ind w:left="0" w:right="148"/>
              <w:jc w:val="right"/>
              <w:rPr>
                <w:sz w:val="24"/>
              </w:rPr>
            </w:pPr>
            <w:r>
              <w:rPr>
                <w:spacing w:val="-10"/>
                <w:sz w:val="24"/>
              </w:rPr>
              <w:t>1</w:t>
            </w:r>
          </w:p>
        </w:tc>
      </w:tr>
      <w:tr w:rsidR="002E42F0" w14:paraId="257BD3B2" w14:textId="77777777">
        <w:trPr>
          <w:trHeight w:val="475"/>
        </w:trPr>
        <w:tc>
          <w:tcPr>
            <w:tcW w:w="621" w:type="dxa"/>
          </w:tcPr>
          <w:p w14:paraId="7C4D49BB" w14:textId="77777777" w:rsidR="002E42F0" w:rsidRDefault="00000000">
            <w:pPr>
              <w:pStyle w:val="TableParagraph"/>
              <w:spacing w:before="95"/>
              <w:ind w:left="50"/>
              <w:rPr>
                <w:sz w:val="24"/>
              </w:rPr>
            </w:pPr>
            <w:r>
              <w:rPr>
                <w:spacing w:val="-5"/>
                <w:sz w:val="24"/>
              </w:rPr>
              <w:t>1.2</w:t>
            </w:r>
          </w:p>
        </w:tc>
        <w:tc>
          <w:tcPr>
            <w:tcW w:w="6434" w:type="dxa"/>
          </w:tcPr>
          <w:p w14:paraId="3C128764" w14:textId="77777777" w:rsidR="002E42F0" w:rsidRDefault="00000000">
            <w:pPr>
              <w:pStyle w:val="TableParagraph"/>
              <w:spacing w:before="95"/>
              <w:ind w:left="149"/>
              <w:rPr>
                <w:sz w:val="24"/>
              </w:rPr>
            </w:pPr>
            <w:r>
              <w:rPr>
                <w:sz w:val="24"/>
              </w:rPr>
              <w:t>Statement of</w:t>
            </w:r>
            <w:r>
              <w:rPr>
                <w:spacing w:val="-8"/>
                <w:sz w:val="24"/>
              </w:rPr>
              <w:t xml:space="preserve"> </w:t>
            </w:r>
            <w:r>
              <w:rPr>
                <w:sz w:val="24"/>
              </w:rPr>
              <w:t xml:space="preserve">the </w:t>
            </w:r>
            <w:r>
              <w:rPr>
                <w:spacing w:val="-2"/>
                <w:sz w:val="24"/>
              </w:rPr>
              <w:t>Problem</w:t>
            </w:r>
          </w:p>
        </w:tc>
        <w:tc>
          <w:tcPr>
            <w:tcW w:w="1899" w:type="dxa"/>
          </w:tcPr>
          <w:p w14:paraId="2DE0D5EE" w14:textId="77777777" w:rsidR="002E42F0" w:rsidRDefault="00000000">
            <w:pPr>
              <w:pStyle w:val="TableParagraph"/>
              <w:spacing w:before="95"/>
              <w:ind w:left="0" w:right="148"/>
              <w:jc w:val="right"/>
              <w:rPr>
                <w:sz w:val="24"/>
              </w:rPr>
            </w:pPr>
            <w:r>
              <w:rPr>
                <w:spacing w:val="-10"/>
                <w:sz w:val="24"/>
              </w:rPr>
              <w:t>2</w:t>
            </w:r>
          </w:p>
        </w:tc>
      </w:tr>
      <w:tr w:rsidR="002E42F0" w14:paraId="0636C9DA" w14:textId="77777777">
        <w:trPr>
          <w:trHeight w:val="477"/>
        </w:trPr>
        <w:tc>
          <w:tcPr>
            <w:tcW w:w="621" w:type="dxa"/>
          </w:tcPr>
          <w:p w14:paraId="1A750B0A" w14:textId="77777777" w:rsidR="002E42F0" w:rsidRDefault="00000000">
            <w:pPr>
              <w:pStyle w:val="TableParagraph"/>
              <w:spacing w:before="94"/>
              <w:ind w:left="50"/>
              <w:rPr>
                <w:sz w:val="24"/>
              </w:rPr>
            </w:pPr>
            <w:r>
              <w:rPr>
                <w:spacing w:val="-5"/>
                <w:sz w:val="24"/>
              </w:rPr>
              <w:t>1.3</w:t>
            </w:r>
          </w:p>
        </w:tc>
        <w:tc>
          <w:tcPr>
            <w:tcW w:w="6434" w:type="dxa"/>
          </w:tcPr>
          <w:p w14:paraId="17353B07" w14:textId="77777777" w:rsidR="002E42F0" w:rsidRDefault="00000000">
            <w:pPr>
              <w:pStyle w:val="TableParagraph"/>
              <w:spacing w:before="94"/>
              <w:ind w:left="149"/>
              <w:rPr>
                <w:sz w:val="24"/>
              </w:rPr>
            </w:pPr>
            <w:r>
              <w:rPr>
                <w:sz w:val="24"/>
              </w:rPr>
              <w:t>Aim</w:t>
            </w:r>
            <w:r>
              <w:rPr>
                <w:spacing w:val="-4"/>
                <w:sz w:val="24"/>
              </w:rPr>
              <w:t xml:space="preserve"> </w:t>
            </w:r>
            <w:r>
              <w:rPr>
                <w:sz w:val="24"/>
              </w:rPr>
              <w:t>and</w:t>
            </w:r>
            <w:r>
              <w:rPr>
                <w:spacing w:val="1"/>
                <w:sz w:val="24"/>
              </w:rPr>
              <w:t xml:space="preserve"> </w:t>
            </w:r>
            <w:r>
              <w:rPr>
                <w:sz w:val="24"/>
              </w:rPr>
              <w:t>Objectives of</w:t>
            </w:r>
            <w:r>
              <w:rPr>
                <w:spacing w:val="-7"/>
                <w:sz w:val="24"/>
              </w:rPr>
              <w:t xml:space="preserve"> </w:t>
            </w:r>
            <w:r>
              <w:rPr>
                <w:sz w:val="24"/>
              </w:rPr>
              <w:t>the</w:t>
            </w:r>
            <w:r>
              <w:rPr>
                <w:spacing w:val="1"/>
                <w:sz w:val="24"/>
              </w:rPr>
              <w:t xml:space="preserve"> </w:t>
            </w:r>
            <w:r>
              <w:rPr>
                <w:spacing w:val="-2"/>
                <w:sz w:val="24"/>
              </w:rPr>
              <w:t>Study</w:t>
            </w:r>
          </w:p>
        </w:tc>
        <w:tc>
          <w:tcPr>
            <w:tcW w:w="1899" w:type="dxa"/>
          </w:tcPr>
          <w:p w14:paraId="70263E74" w14:textId="77777777" w:rsidR="002E42F0" w:rsidRDefault="00000000">
            <w:pPr>
              <w:pStyle w:val="TableParagraph"/>
              <w:spacing w:before="94"/>
              <w:ind w:left="0" w:right="148"/>
              <w:jc w:val="right"/>
              <w:rPr>
                <w:sz w:val="24"/>
              </w:rPr>
            </w:pPr>
            <w:r>
              <w:rPr>
                <w:spacing w:val="-10"/>
                <w:sz w:val="24"/>
              </w:rPr>
              <w:t>2</w:t>
            </w:r>
          </w:p>
        </w:tc>
      </w:tr>
      <w:tr w:rsidR="002E42F0" w14:paraId="37F2BF1B" w14:textId="77777777">
        <w:trPr>
          <w:trHeight w:val="477"/>
        </w:trPr>
        <w:tc>
          <w:tcPr>
            <w:tcW w:w="621" w:type="dxa"/>
          </w:tcPr>
          <w:p w14:paraId="7EEA5E46" w14:textId="77777777" w:rsidR="002E42F0" w:rsidRDefault="00000000">
            <w:pPr>
              <w:pStyle w:val="TableParagraph"/>
              <w:spacing w:before="97"/>
              <w:ind w:left="50"/>
              <w:rPr>
                <w:sz w:val="24"/>
              </w:rPr>
            </w:pPr>
            <w:r>
              <w:rPr>
                <w:spacing w:val="-5"/>
                <w:sz w:val="24"/>
              </w:rPr>
              <w:t>1.4</w:t>
            </w:r>
          </w:p>
        </w:tc>
        <w:tc>
          <w:tcPr>
            <w:tcW w:w="6434" w:type="dxa"/>
          </w:tcPr>
          <w:p w14:paraId="002F9879" w14:textId="77777777" w:rsidR="002E42F0" w:rsidRDefault="00000000">
            <w:pPr>
              <w:pStyle w:val="TableParagraph"/>
              <w:spacing w:before="97"/>
              <w:ind w:left="149"/>
              <w:rPr>
                <w:sz w:val="24"/>
              </w:rPr>
            </w:pPr>
            <w:r>
              <w:rPr>
                <w:sz w:val="24"/>
              </w:rPr>
              <w:t>Research</w:t>
            </w:r>
            <w:r>
              <w:rPr>
                <w:spacing w:val="-7"/>
                <w:sz w:val="24"/>
              </w:rPr>
              <w:t xml:space="preserve"> </w:t>
            </w:r>
            <w:r>
              <w:rPr>
                <w:spacing w:val="-2"/>
                <w:sz w:val="24"/>
              </w:rPr>
              <w:t>Questions</w:t>
            </w:r>
          </w:p>
        </w:tc>
        <w:tc>
          <w:tcPr>
            <w:tcW w:w="1899" w:type="dxa"/>
          </w:tcPr>
          <w:p w14:paraId="3CF902F1" w14:textId="77777777" w:rsidR="002E42F0" w:rsidRDefault="00000000">
            <w:pPr>
              <w:pStyle w:val="TableParagraph"/>
              <w:spacing w:before="97"/>
              <w:ind w:left="0" w:right="148"/>
              <w:jc w:val="right"/>
              <w:rPr>
                <w:sz w:val="24"/>
              </w:rPr>
            </w:pPr>
            <w:r>
              <w:rPr>
                <w:spacing w:val="-10"/>
                <w:sz w:val="24"/>
              </w:rPr>
              <w:t>3</w:t>
            </w:r>
          </w:p>
        </w:tc>
      </w:tr>
      <w:tr w:rsidR="002E42F0" w14:paraId="678C78CB" w14:textId="77777777">
        <w:trPr>
          <w:trHeight w:val="475"/>
        </w:trPr>
        <w:tc>
          <w:tcPr>
            <w:tcW w:w="621" w:type="dxa"/>
          </w:tcPr>
          <w:p w14:paraId="769A31B7" w14:textId="77777777" w:rsidR="002E42F0" w:rsidRDefault="00000000">
            <w:pPr>
              <w:pStyle w:val="TableParagraph"/>
              <w:spacing w:before="94"/>
              <w:ind w:left="50"/>
              <w:rPr>
                <w:sz w:val="24"/>
              </w:rPr>
            </w:pPr>
            <w:r>
              <w:rPr>
                <w:spacing w:val="-5"/>
                <w:sz w:val="24"/>
              </w:rPr>
              <w:t>1.5</w:t>
            </w:r>
          </w:p>
        </w:tc>
        <w:tc>
          <w:tcPr>
            <w:tcW w:w="6434" w:type="dxa"/>
          </w:tcPr>
          <w:p w14:paraId="1472418E" w14:textId="77777777" w:rsidR="002E42F0" w:rsidRDefault="00000000">
            <w:pPr>
              <w:pStyle w:val="TableParagraph"/>
              <w:spacing w:before="94"/>
              <w:ind w:left="149"/>
              <w:rPr>
                <w:sz w:val="24"/>
              </w:rPr>
            </w:pPr>
            <w:r>
              <w:rPr>
                <w:sz w:val="24"/>
              </w:rPr>
              <w:t>Justification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pacing w:val="-4"/>
                <w:sz w:val="24"/>
              </w:rPr>
              <w:t>Study</w:t>
            </w:r>
          </w:p>
        </w:tc>
        <w:tc>
          <w:tcPr>
            <w:tcW w:w="1899" w:type="dxa"/>
          </w:tcPr>
          <w:p w14:paraId="7E4992AA" w14:textId="77777777" w:rsidR="002E42F0" w:rsidRDefault="00000000">
            <w:pPr>
              <w:pStyle w:val="TableParagraph"/>
              <w:spacing w:before="94"/>
              <w:ind w:left="0" w:right="148"/>
              <w:jc w:val="right"/>
              <w:rPr>
                <w:sz w:val="24"/>
              </w:rPr>
            </w:pPr>
            <w:r>
              <w:rPr>
                <w:spacing w:val="-10"/>
                <w:sz w:val="24"/>
              </w:rPr>
              <w:t>3</w:t>
            </w:r>
          </w:p>
        </w:tc>
      </w:tr>
      <w:tr w:rsidR="002E42F0" w14:paraId="67DF4B08" w14:textId="77777777">
        <w:trPr>
          <w:trHeight w:val="475"/>
        </w:trPr>
        <w:tc>
          <w:tcPr>
            <w:tcW w:w="621" w:type="dxa"/>
          </w:tcPr>
          <w:p w14:paraId="1302F976" w14:textId="77777777" w:rsidR="002E42F0" w:rsidRDefault="00000000">
            <w:pPr>
              <w:pStyle w:val="TableParagraph"/>
              <w:spacing w:before="94"/>
              <w:ind w:left="50"/>
              <w:rPr>
                <w:sz w:val="24"/>
              </w:rPr>
            </w:pPr>
            <w:r>
              <w:rPr>
                <w:spacing w:val="-5"/>
                <w:sz w:val="24"/>
              </w:rPr>
              <w:t>1.6</w:t>
            </w:r>
          </w:p>
        </w:tc>
        <w:tc>
          <w:tcPr>
            <w:tcW w:w="6434" w:type="dxa"/>
          </w:tcPr>
          <w:p w14:paraId="7428E50D" w14:textId="77777777" w:rsidR="002E42F0" w:rsidRDefault="00000000">
            <w:pPr>
              <w:pStyle w:val="TableParagraph"/>
              <w:spacing w:before="94"/>
              <w:ind w:left="149"/>
              <w:rPr>
                <w:sz w:val="24"/>
              </w:rPr>
            </w:pPr>
            <w:r>
              <w:rPr>
                <w:sz w:val="24"/>
              </w:rPr>
              <w:t>Significance</w:t>
            </w:r>
            <w:r>
              <w:rPr>
                <w:spacing w:val="-1"/>
                <w:sz w:val="24"/>
              </w:rPr>
              <w:t xml:space="preserve"> </w:t>
            </w:r>
            <w:r>
              <w:rPr>
                <w:sz w:val="24"/>
              </w:rPr>
              <w:t>of</w:t>
            </w:r>
            <w:r>
              <w:rPr>
                <w:spacing w:val="-8"/>
                <w:sz w:val="24"/>
              </w:rPr>
              <w:t xml:space="preserve"> </w:t>
            </w:r>
            <w:r>
              <w:rPr>
                <w:sz w:val="24"/>
              </w:rPr>
              <w:t xml:space="preserve">the </w:t>
            </w:r>
            <w:r>
              <w:rPr>
                <w:spacing w:val="-4"/>
                <w:sz w:val="24"/>
              </w:rPr>
              <w:t>Study</w:t>
            </w:r>
          </w:p>
        </w:tc>
        <w:tc>
          <w:tcPr>
            <w:tcW w:w="1899" w:type="dxa"/>
          </w:tcPr>
          <w:p w14:paraId="5FE824F9" w14:textId="77777777" w:rsidR="002E42F0" w:rsidRDefault="00000000">
            <w:pPr>
              <w:pStyle w:val="TableParagraph"/>
              <w:spacing w:before="94"/>
              <w:ind w:left="0" w:right="148"/>
              <w:jc w:val="right"/>
              <w:rPr>
                <w:sz w:val="24"/>
              </w:rPr>
            </w:pPr>
            <w:r>
              <w:rPr>
                <w:spacing w:val="-10"/>
                <w:sz w:val="24"/>
              </w:rPr>
              <w:t>3</w:t>
            </w:r>
          </w:p>
        </w:tc>
      </w:tr>
      <w:tr w:rsidR="002E42F0" w14:paraId="35F8A358" w14:textId="77777777">
        <w:trPr>
          <w:trHeight w:val="475"/>
        </w:trPr>
        <w:tc>
          <w:tcPr>
            <w:tcW w:w="621" w:type="dxa"/>
          </w:tcPr>
          <w:p w14:paraId="7C4E654B" w14:textId="77777777" w:rsidR="002E42F0" w:rsidRDefault="00000000">
            <w:pPr>
              <w:pStyle w:val="TableParagraph"/>
              <w:spacing w:before="94"/>
              <w:ind w:left="50"/>
              <w:rPr>
                <w:sz w:val="24"/>
              </w:rPr>
            </w:pPr>
            <w:r>
              <w:rPr>
                <w:spacing w:val="-5"/>
                <w:sz w:val="24"/>
              </w:rPr>
              <w:t>1.7</w:t>
            </w:r>
          </w:p>
        </w:tc>
        <w:tc>
          <w:tcPr>
            <w:tcW w:w="6434" w:type="dxa"/>
          </w:tcPr>
          <w:p w14:paraId="6690E3F5" w14:textId="77777777" w:rsidR="002E42F0" w:rsidRDefault="00000000">
            <w:pPr>
              <w:pStyle w:val="TableParagraph"/>
              <w:spacing w:before="94"/>
              <w:ind w:left="149"/>
              <w:rPr>
                <w:sz w:val="24"/>
              </w:rPr>
            </w:pPr>
            <w:r>
              <w:rPr>
                <w:sz w:val="24"/>
              </w:rPr>
              <w:t>Scope</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pacing w:val="-4"/>
                <w:sz w:val="24"/>
              </w:rPr>
              <w:t>Study</w:t>
            </w:r>
          </w:p>
        </w:tc>
        <w:tc>
          <w:tcPr>
            <w:tcW w:w="1899" w:type="dxa"/>
          </w:tcPr>
          <w:p w14:paraId="5F8615A1" w14:textId="77777777" w:rsidR="002E42F0" w:rsidRDefault="00000000">
            <w:pPr>
              <w:pStyle w:val="TableParagraph"/>
              <w:spacing w:before="94"/>
              <w:ind w:left="0" w:right="148"/>
              <w:jc w:val="right"/>
              <w:rPr>
                <w:sz w:val="24"/>
              </w:rPr>
            </w:pPr>
            <w:r>
              <w:rPr>
                <w:spacing w:val="-10"/>
                <w:sz w:val="24"/>
              </w:rPr>
              <w:t>3</w:t>
            </w:r>
          </w:p>
        </w:tc>
      </w:tr>
      <w:tr w:rsidR="002E42F0" w14:paraId="7083EEC1" w14:textId="77777777">
        <w:trPr>
          <w:trHeight w:val="475"/>
        </w:trPr>
        <w:tc>
          <w:tcPr>
            <w:tcW w:w="621" w:type="dxa"/>
          </w:tcPr>
          <w:p w14:paraId="1E9F495A" w14:textId="77777777" w:rsidR="002E42F0" w:rsidRDefault="00000000">
            <w:pPr>
              <w:pStyle w:val="TableParagraph"/>
              <w:spacing w:before="94"/>
              <w:ind w:left="50"/>
              <w:rPr>
                <w:sz w:val="24"/>
              </w:rPr>
            </w:pPr>
            <w:r>
              <w:rPr>
                <w:spacing w:val="-5"/>
                <w:sz w:val="24"/>
              </w:rPr>
              <w:t>1.8</w:t>
            </w:r>
          </w:p>
        </w:tc>
        <w:tc>
          <w:tcPr>
            <w:tcW w:w="6434" w:type="dxa"/>
          </w:tcPr>
          <w:p w14:paraId="5FCDC820" w14:textId="77777777" w:rsidR="002E42F0" w:rsidRDefault="00000000">
            <w:pPr>
              <w:pStyle w:val="TableParagraph"/>
              <w:spacing w:before="94"/>
              <w:ind w:left="149"/>
              <w:rPr>
                <w:sz w:val="24"/>
              </w:rPr>
            </w:pPr>
            <w:r>
              <w:rPr>
                <w:sz w:val="24"/>
              </w:rPr>
              <w:t>Study</w:t>
            </w:r>
            <w:r>
              <w:rPr>
                <w:spacing w:val="-5"/>
                <w:sz w:val="24"/>
              </w:rPr>
              <w:t xml:space="preserve"> </w:t>
            </w:r>
            <w:r>
              <w:rPr>
                <w:spacing w:val="-4"/>
                <w:sz w:val="24"/>
              </w:rPr>
              <w:t>Area</w:t>
            </w:r>
          </w:p>
        </w:tc>
        <w:tc>
          <w:tcPr>
            <w:tcW w:w="1899" w:type="dxa"/>
          </w:tcPr>
          <w:p w14:paraId="748369EF" w14:textId="77777777" w:rsidR="002E42F0" w:rsidRDefault="00000000">
            <w:pPr>
              <w:pStyle w:val="TableParagraph"/>
              <w:spacing w:before="94"/>
              <w:ind w:left="0" w:right="148"/>
              <w:jc w:val="right"/>
              <w:rPr>
                <w:sz w:val="24"/>
              </w:rPr>
            </w:pPr>
            <w:r>
              <w:rPr>
                <w:spacing w:val="-10"/>
                <w:sz w:val="24"/>
              </w:rPr>
              <w:t>4</w:t>
            </w:r>
          </w:p>
        </w:tc>
      </w:tr>
      <w:tr w:rsidR="002E42F0" w14:paraId="725A6AEA" w14:textId="77777777">
        <w:trPr>
          <w:trHeight w:val="477"/>
        </w:trPr>
        <w:tc>
          <w:tcPr>
            <w:tcW w:w="621" w:type="dxa"/>
          </w:tcPr>
          <w:p w14:paraId="106B68EA" w14:textId="77777777" w:rsidR="002E42F0" w:rsidRDefault="00000000">
            <w:pPr>
              <w:pStyle w:val="TableParagraph"/>
              <w:spacing w:before="94"/>
              <w:ind w:left="50"/>
              <w:rPr>
                <w:sz w:val="24"/>
              </w:rPr>
            </w:pPr>
            <w:r>
              <w:rPr>
                <w:spacing w:val="-5"/>
                <w:sz w:val="24"/>
              </w:rPr>
              <w:t>1.9</w:t>
            </w:r>
          </w:p>
        </w:tc>
        <w:tc>
          <w:tcPr>
            <w:tcW w:w="6434" w:type="dxa"/>
          </w:tcPr>
          <w:p w14:paraId="03A483CC" w14:textId="77777777" w:rsidR="002E42F0" w:rsidRDefault="00000000">
            <w:pPr>
              <w:pStyle w:val="TableParagraph"/>
              <w:spacing w:before="94"/>
              <w:ind w:left="149"/>
              <w:rPr>
                <w:sz w:val="24"/>
              </w:rPr>
            </w:pPr>
            <w:r>
              <w:rPr>
                <w:sz w:val="24"/>
              </w:rPr>
              <w:t>Definition</w:t>
            </w:r>
            <w:r>
              <w:rPr>
                <w:spacing w:val="-3"/>
                <w:sz w:val="24"/>
              </w:rPr>
              <w:t xml:space="preserve"> </w:t>
            </w:r>
            <w:r>
              <w:rPr>
                <w:sz w:val="24"/>
              </w:rPr>
              <w:t>of</w:t>
            </w:r>
            <w:r>
              <w:rPr>
                <w:spacing w:val="-6"/>
                <w:sz w:val="24"/>
              </w:rPr>
              <w:t xml:space="preserve"> </w:t>
            </w:r>
            <w:r>
              <w:rPr>
                <w:spacing w:val="-4"/>
                <w:sz w:val="24"/>
              </w:rPr>
              <w:t>Terms</w:t>
            </w:r>
          </w:p>
        </w:tc>
        <w:tc>
          <w:tcPr>
            <w:tcW w:w="1899" w:type="dxa"/>
          </w:tcPr>
          <w:p w14:paraId="5960D1B8" w14:textId="77777777" w:rsidR="002E42F0" w:rsidRDefault="00000000">
            <w:pPr>
              <w:pStyle w:val="TableParagraph"/>
              <w:spacing w:before="94"/>
              <w:ind w:left="0" w:right="148"/>
              <w:jc w:val="right"/>
              <w:rPr>
                <w:sz w:val="24"/>
              </w:rPr>
            </w:pPr>
            <w:r>
              <w:rPr>
                <w:spacing w:val="-10"/>
                <w:sz w:val="24"/>
              </w:rPr>
              <w:t>4</w:t>
            </w:r>
          </w:p>
        </w:tc>
      </w:tr>
      <w:tr w:rsidR="002E42F0" w14:paraId="400E6E70" w14:textId="77777777">
        <w:trPr>
          <w:trHeight w:val="480"/>
        </w:trPr>
        <w:tc>
          <w:tcPr>
            <w:tcW w:w="621" w:type="dxa"/>
          </w:tcPr>
          <w:p w14:paraId="11C48281" w14:textId="77777777" w:rsidR="002E42F0" w:rsidRDefault="00000000">
            <w:pPr>
              <w:pStyle w:val="TableParagraph"/>
              <w:spacing w:before="97"/>
              <w:ind w:left="50"/>
              <w:rPr>
                <w:sz w:val="24"/>
              </w:rPr>
            </w:pPr>
            <w:r>
              <w:rPr>
                <w:spacing w:val="-4"/>
                <w:sz w:val="24"/>
              </w:rPr>
              <w:t>1.10</w:t>
            </w:r>
          </w:p>
        </w:tc>
        <w:tc>
          <w:tcPr>
            <w:tcW w:w="6434" w:type="dxa"/>
          </w:tcPr>
          <w:p w14:paraId="3ACF4D21" w14:textId="77777777" w:rsidR="002E42F0" w:rsidRDefault="00000000">
            <w:pPr>
              <w:pStyle w:val="TableParagraph"/>
              <w:spacing w:before="97"/>
              <w:ind w:left="149"/>
              <w:rPr>
                <w:sz w:val="24"/>
              </w:rPr>
            </w:pPr>
            <w:r>
              <w:rPr>
                <w:sz w:val="24"/>
              </w:rPr>
              <w:t>Limitation</w:t>
            </w:r>
            <w:r>
              <w:rPr>
                <w:spacing w:val="-6"/>
                <w:sz w:val="24"/>
              </w:rPr>
              <w:t xml:space="preserve"> </w:t>
            </w:r>
            <w:r>
              <w:rPr>
                <w:sz w:val="24"/>
              </w:rPr>
              <w:t>of</w:t>
            </w:r>
            <w:r>
              <w:rPr>
                <w:spacing w:val="-7"/>
                <w:sz w:val="24"/>
              </w:rPr>
              <w:t xml:space="preserve"> </w:t>
            </w:r>
            <w:r>
              <w:rPr>
                <w:sz w:val="24"/>
              </w:rPr>
              <w:t>the</w:t>
            </w:r>
            <w:r>
              <w:rPr>
                <w:spacing w:val="1"/>
                <w:sz w:val="24"/>
              </w:rPr>
              <w:t xml:space="preserve"> </w:t>
            </w:r>
            <w:r>
              <w:rPr>
                <w:spacing w:val="-4"/>
                <w:sz w:val="24"/>
              </w:rPr>
              <w:t>study</w:t>
            </w:r>
          </w:p>
        </w:tc>
        <w:tc>
          <w:tcPr>
            <w:tcW w:w="1899" w:type="dxa"/>
          </w:tcPr>
          <w:p w14:paraId="3DCEC2A8" w14:textId="77777777" w:rsidR="002E42F0" w:rsidRDefault="00000000">
            <w:pPr>
              <w:pStyle w:val="TableParagraph"/>
              <w:spacing w:before="97"/>
              <w:ind w:left="0" w:right="148"/>
              <w:jc w:val="right"/>
              <w:rPr>
                <w:sz w:val="24"/>
              </w:rPr>
            </w:pPr>
            <w:r>
              <w:rPr>
                <w:spacing w:val="-10"/>
                <w:sz w:val="24"/>
              </w:rPr>
              <w:t>5</w:t>
            </w:r>
          </w:p>
        </w:tc>
      </w:tr>
      <w:tr w:rsidR="002E42F0" w14:paraId="60139DDC" w14:textId="77777777">
        <w:trPr>
          <w:trHeight w:val="475"/>
        </w:trPr>
        <w:tc>
          <w:tcPr>
            <w:tcW w:w="8954" w:type="dxa"/>
            <w:gridSpan w:val="3"/>
          </w:tcPr>
          <w:p w14:paraId="04AF9C80" w14:textId="77777777" w:rsidR="002E42F0" w:rsidRDefault="00000000">
            <w:pPr>
              <w:pStyle w:val="TableParagraph"/>
              <w:spacing w:before="97"/>
              <w:ind w:left="50"/>
              <w:rPr>
                <w:b/>
                <w:sz w:val="24"/>
              </w:rPr>
            </w:pPr>
            <w:r>
              <w:rPr>
                <w:b/>
                <w:sz w:val="24"/>
              </w:rPr>
              <w:t>CHAPTER</w:t>
            </w:r>
            <w:r>
              <w:rPr>
                <w:b/>
                <w:spacing w:val="-4"/>
                <w:sz w:val="24"/>
              </w:rPr>
              <w:t xml:space="preserve"> </w:t>
            </w:r>
            <w:r>
              <w:rPr>
                <w:b/>
                <w:sz w:val="24"/>
              </w:rPr>
              <w:t>TWO:</w:t>
            </w:r>
            <w:r>
              <w:rPr>
                <w:b/>
                <w:spacing w:val="-1"/>
                <w:sz w:val="24"/>
              </w:rPr>
              <w:t xml:space="preserve"> </w:t>
            </w:r>
            <w:r>
              <w:rPr>
                <w:b/>
                <w:sz w:val="24"/>
              </w:rPr>
              <w:t>LITERATURE</w:t>
            </w:r>
            <w:r>
              <w:rPr>
                <w:b/>
                <w:spacing w:val="-4"/>
                <w:sz w:val="24"/>
              </w:rPr>
              <w:t xml:space="preserve"> </w:t>
            </w:r>
            <w:r>
              <w:rPr>
                <w:b/>
                <w:spacing w:val="-2"/>
                <w:sz w:val="24"/>
              </w:rPr>
              <w:t>REVIEW</w:t>
            </w:r>
          </w:p>
        </w:tc>
      </w:tr>
      <w:tr w:rsidR="002E42F0" w14:paraId="17E007E6" w14:textId="77777777">
        <w:trPr>
          <w:trHeight w:val="473"/>
        </w:trPr>
        <w:tc>
          <w:tcPr>
            <w:tcW w:w="621" w:type="dxa"/>
          </w:tcPr>
          <w:p w14:paraId="6B9BE613" w14:textId="77777777" w:rsidR="002E42F0" w:rsidRDefault="00000000">
            <w:pPr>
              <w:pStyle w:val="TableParagraph"/>
              <w:spacing w:before="92"/>
              <w:ind w:left="50"/>
              <w:rPr>
                <w:sz w:val="24"/>
              </w:rPr>
            </w:pPr>
            <w:r>
              <w:rPr>
                <w:spacing w:val="-5"/>
                <w:sz w:val="24"/>
              </w:rPr>
              <w:t>2.1</w:t>
            </w:r>
          </w:p>
        </w:tc>
        <w:tc>
          <w:tcPr>
            <w:tcW w:w="6434" w:type="dxa"/>
          </w:tcPr>
          <w:p w14:paraId="56D648FB" w14:textId="77777777" w:rsidR="002E42F0" w:rsidRDefault="00000000">
            <w:pPr>
              <w:pStyle w:val="TableParagraph"/>
              <w:spacing w:before="92"/>
              <w:ind w:left="149"/>
              <w:rPr>
                <w:sz w:val="24"/>
              </w:rPr>
            </w:pPr>
            <w:r>
              <w:rPr>
                <w:sz w:val="24"/>
              </w:rPr>
              <w:t>Introduction</w:t>
            </w:r>
            <w:r>
              <w:rPr>
                <w:spacing w:val="-5"/>
                <w:sz w:val="24"/>
              </w:rPr>
              <w:t xml:space="preserve"> </w:t>
            </w:r>
            <w:r>
              <w:rPr>
                <w:sz w:val="24"/>
              </w:rPr>
              <w:t>to</w:t>
            </w:r>
            <w:r>
              <w:rPr>
                <w:spacing w:val="-4"/>
                <w:sz w:val="24"/>
              </w:rPr>
              <w:t xml:space="preserve"> </w:t>
            </w:r>
            <w:r>
              <w:rPr>
                <w:sz w:val="24"/>
              </w:rPr>
              <w:t xml:space="preserve">the Literature </w:t>
            </w:r>
            <w:r>
              <w:rPr>
                <w:spacing w:val="-2"/>
                <w:sz w:val="24"/>
              </w:rPr>
              <w:t>Review</w:t>
            </w:r>
          </w:p>
        </w:tc>
        <w:tc>
          <w:tcPr>
            <w:tcW w:w="1899" w:type="dxa"/>
          </w:tcPr>
          <w:p w14:paraId="75BABC8B" w14:textId="77777777" w:rsidR="002E42F0" w:rsidRDefault="00000000">
            <w:pPr>
              <w:pStyle w:val="TableParagraph"/>
              <w:spacing w:before="92"/>
              <w:ind w:left="0" w:right="148"/>
              <w:jc w:val="right"/>
              <w:rPr>
                <w:sz w:val="24"/>
              </w:rPr>
            </w:pPr>
            <w:r>
              <w:rPr>
                <w:spacing w:val="-10"/>
                <w:sz w:val="24"/>
              </w:rPr>
              <w:t>6</w:t>
            </w:r>
          </w:p>
        </w:tc>
      </w:tr>
      <w:tr w:rsidR="002E42F0" w14:paraId="71608EB2" w14:textId="77777777">
        <w:trPr>
          <w:trHeight w:val="475"/>
        </w:trPr>
        <w:tc>
          <w:tcPr>
            <w:tcW w:w="621" w:type="dxa"/>
          </w:tcPr>
          <w:p w14:paraId="089BCF82" w14:textId="77777777" w:rsidR="002E42F0" w:rsidRDefault="00000000">
            <w:pPr>
              <w:pStyle w:val="TableParagraph"/>
              <w:spacing w:before="95"/>
              <w:ind w:left="50"/>
              <w:rPr>
                <w:sz w:val="24"/>
              </w:rPr>
            </w:pPr>
            <w:r>
              <w:rPr>
                <w:spacing w:val="-5"/>
                <w:sz w:val="24"/>
              </w:rPr>
              <w:t>2.2</w:t>
            </w:r>
          </w:p>
        </w:tc>
        <w:tc>
          <w:tcPr>
            <w:tcW w:w="6434" w:type="dxa"/>
          </w:tcPr>
          <w:p w14:paraId="5C74769B" w14:textId="77777777" w:rsidR="002E42F0" w:rsidRDefault="00000000">
            <w:pPr>
              <w:pStyle w:val="TableParagraph"/>
              <w:spacing w:before="95"/>
              <w:ind w:left="149"/>
              <w:rPr>
                <w:sz w:val="24"/>
              </w:rPr>
            </w:pPr>
            <w:r>
              <w:rPr>
                <w:sz w:val="24"/>
              </w:rPr>
              <w:t>Conceptual</w:t>
            </w:r>
            <w:r>
              <w:rPr>
                <w:spacing w:val="-4"/>
                <w:sz w:val="24"/>
              </w:rPr>
              <w:t xml:space="preserve"> </w:t>
            </w:r>
            <w:r>
              <w:rPr>
                <w:spacing w:val="-2"/>
                <w:sz w:val="24"/>
              </w:rPr>
              <w:t>Framework</w:t>
            </w:r>
          </w:p>
        </w:tc>
        <w:tc>
          <w:tcPr>
            <w:tcW w:w="1899" w:type="dxa"/>
          </w:tcPr>
          <w:p w14:paraId="7AF703FA" w14:textId="77777777" w:rsidR="002E42F0" w:rsidRDefault="00000000">
            <w:pPr>
              <w:pStyle w:val="TableParagraph"/>
              <w:spacing w:before="95"/>
              <w:ind w:left="0" w:right="148"/>
              <w:jc w:val="right"/>
              <w:rPr>
                <w:sz w:val="24"/>
              </w:rPr>
            </w:pPr>
            <w:r>
              <w:rPr>
                <w:spacing w:val="-10"/>
                <w:sz w:val="24"/>
              </w:rPr>
              <w:t>6</w:t>
            </w:r>
          </w:p>
        </w:tc>
      </w:tr>
      <w:tr w:rsidR="002E42F0" w14:paraId="06FAA7D0" w14:textId="77777777">
        <w:trPr>
          <w:trHeight w:val="475"/>
        </w:trPr>
        <w:tc>
          <w:tcPr>
            <w:tcW w:w="621" w:type="dxa"/>
          </w:tcPr>
          <w:p w14:paraId="204F2CB1" w14:textId="77777777" w:rsidR="002E42F0" w:rsidRDefault="00000000">
            <w:pPr>
              <w:pStyle w:val="TableParagraph"/>
              <w:spacing w:before="94"/>
              <w:ind w:left="50"/>
              <w:rPr>
                <w:sz w:val="24"/>
              </w:rPr>
            </w:pPr>
            <w:r>
              <w:rPr>
                <w:spacing w:val="-5"/>
                <w:sz w:val="24"/>
              </w:rPr>
              <w:t>2.3</w:t>
            </w:r>
          </w:p>
        </w:tc>
        <w:tc>
          <w:tcPr>
            <w:tcW w:w="6434" w:type="dxa"/>
          </w:tcPr>
          <w:p w14:paraId="187236AE" w14:textId="77777777" w:rsidR="002E42F0" w:rsidRDefault="00000000">
            <w:pPr>
              <w:pStyle w:val="TableParagraph"/>
              <w:spacing w:before="94"/>
              <w:ind w:left="149"/>
              <w:rPr>
                <w:sz w:val="24"/>
              </w:rPr>
            </w:pPr>
            <w:r>
              <w:rPr>
                <w:sz w:val="24"/>
              </w:rPr>
              <w:t>Theoretical</w:t>
            </w:r>
            <w:r>
              <w:rPr>
                <w:spacing w:val="-10"/>
                <w:sz w:val="24"/>
              </w:rPr>
              <w:t xml:space="preserve"> </w:t>
            </w:r>
            <w:r>
              <w:rPr>
                <w:sz w:val="24"/>
              </w:rPr>
              <w:t>Perspectives</w:t>
            </w:r>
            <w:r>
              <w:rPr>
                <w:spacing w:val="-3"/>
                <w:sz w:val="24"/>
              </w:rPr>
              <w:t xml:space="preserve"> </w:t>
            </w:r>
            <w:r>
              <w:rPr>
                <w:sz w:val="24"/>
              </w:rPr>
              <w:t>on</w:t>
            </w:r>
            <w:r>
              <w:rPr>
                <w:spacing w:val="-6"/>
                <w:sz w:val="24"/>
              </w:rPr>
              <w:t xml:space="preserve"> </w:t>
            </w:r>
            <w:r>
              <w:rPr>
                <w:sz w:val="24"/>
              </w:rPr>
              <w:t xml:space="preserve">Housing </w:t>
            </w:r>
            <w:r>
              <w:rPr>
                <w:spacing w:val="-2"/>
                <w:sz w:val="24"/>
              </w:rPr>
              <w:t>delivery</w:t>
            </w:r>
          </w:p>
        </w:tc>
        <w:tc>
          <w:tcPr>
            <w:tcW w:w="1899" w:type="dxa"/>
          </w:tcPr>
          <w:p w14:paraId="70A86369" w14:textId="77777777" w:rsidR="002E42F0" w:rsidRDefault="00000000">
            <w:pPr>
              <w:pStyle w:val="TableParagraph"/>
              <w:spacing w:before="94"/>
              <w:ind w:left="0" w:right="160"/>
              <w:jc w:val="right"/>
              <w:rPr>
                <w:sz w:val="24"/>
              </w:rPr>
            </w:pPr>
            <w:r>
              <w:rPr>
                <w:spacing w:val="-10"/>
                <w:sz w:val="24"/>
              </w:rPr>
              <w:t>7</w:t>
            </w:r>
          </w:p>
        </w:tc>
      </w:tr>
      <w:tr w:rsidR="002E42F0" w14:paraId="27544ABD" w14:textId="77777777">
        <w:trPr>
          <w:trHeight w:val="475"/>
        </w:trPr>
        <w:tc>
          <w:tcPr>
            <w:tcW w:w="621" w:type="dxa"/>
          </w:tcPr>
          <w:p w14:paraId="590482FE" w14:textId="77777777" w:rsidR="002E42F0" w:rsidRDefault="00000000">
            <w:pPr>
              <w:pStyle w:val="TableParagraph"/>
              <w:spacing w:before="94"/>
              <w:ind w:left="50"/>
              <w:rPr>
                <w:sz w:val="24"/>
              </w:rPr>
            </w:pPr>
            <w:r>
              <w:rPr>
                <w:spacing w:val="-5"/>
                <w:sz w:val="24"/>
              </w:rPr>
              <w:t>2.4</w:t>
            </w:r>
          </w:p>
        </w:tc>
        <w:tc>
          <w:tcPr>
            <w:tcW w:w="6434" w:type="dxa"/>
          </w:tcPr>
          <w:p w14:paraId="1D223F77" w14:textId="77777777" w:rsidR="002E42F0" w:rsidRDefault="00000000">
            <w:pPr>
              <w:pStyle w:val="TableParagraph"/>
              <w:spacing w:before="94"/>
              <w:ind w:left="149"/>
              <w:rPr>
                <w:sz w:val="24"/>
              </w:rPr>
            </w:pPr>
            <w:r>
              <w:rPr>
                <w:sz w:val="24"/>
              </w:rPr>
              <w:t>Housing</w:t>
            </w:r>
            <w:r>
              <w:rPr>
                <w:spacing w:val="-2"/>
                <w:sz w:val="24"/>
              </w:rPr>
              <w:t xml:space="preserve"> </w:t>
            </w:r>
            <w:r>
              <w:rPr>
                <w:sz w:val="24"/>
              </w:rPr>
              <w:t>Delivery</w:t>
            </w:r>
            <w:r>
              <w:rPr>
                <w:spacing w:val="-10"/>
                <w:sz w:val="24"/>
              </w:rPr>
              <w:t xml:space="preserve"> </w:t>
            </w:r>
            <w:r>
              <w:rPr>
                <w:sz w:val="24"/>
              </w:rPr>
              <w:t>Strategies in</w:t>
            </w:r>
            <w:r>
              <w:rPr>
                <w:spacing w:val="-5"/>
                <w:sz w:val="24"/>
              </w:rPr>
              <w:t xml:space="preserve"> </w:t>
            </w:r>
            <w:r>
              <w:rPr>
                <w:spacing w:val="-2"/>
                <w:sz w:val="24"/>
              </w:rPr>
              <w:t>Nigeria</w:t>
            </w:r>
          </w:p>
        </w:tc>
        <w:tc>
          <w:tcPr>
            <w:tcW w:w="1899" w:type="dxa"/>
          </w:tcPr>
          <w:p w14:paraId="45E96F01" w14:textId="77777777" w:rsidR="002E42F0" w:rsidRDefault="00000000">
            <w:pPr>
              <w:pStyle w:val="TableParagraph"/>
              <w:spacing w:before="94"/>
              <w:ind w:left="0" w:right="160"/>
              <w:jc w:val="right"/>
              <w:rPr>
                <w:sz w:val="24"/>
              </w:rPr>
            </w:pPr>
            <w:r>
              <w:rPr>
                <w:spacing w:val="-10"/>
                <w:sz w:val="24"/>
              </w:rPr>
              <w:t>8</w:t>
            </w:r>
          </w:p>
        </w:tc>
      </w:tr>
      <w:tr w:rsidR="002E42F0" w14:paraId="1D271775" w14:textId="77777777">
        <w:trPr>
          <w:trHeight w:val="477"/>
        </w:trPr>
        <w:tc>
          <w:tcPr>
            <w:tcW w:w="621" w:type="dxa"/>
          </w:tcPr>
          <w:p w14:paraId="67C3F22D" w14:textId="77777777" w:rsidR="002E42F0" w:rsidRDefault="00000000">
            <w:pPr>
              <w:pStyle w:val="TableParagraph"/>
              <w:spacing w:before="94"/>
              <w:ind w:left="50"/>
              <w:rPr>
                <w:sz w:val="24"/>
              </w:rPr>
            </w:pPr>
            <w:r>
              <w:rPr>
                <w:spacing w:val="-5"/>
                <w:sz w:val="24"/>
              </w:rPr>
              <w:t>2.5</w:t>
            </w:r>
          </w:p>
        </w:tc>
        <w:tc>
          <w:tcPr>
            <w:tcW w:w="6434" w:type="dxa"/>
          </w:tcPr>
          <w:p w14:paraId="632E870E" w14:textId="77777777" w:rsidR="002E42F0" w:rsidRDefault="00000000">
            <w:pPr>
              <w:pStyle w:val="TableParagraph"/>
              <w:spacing w:before="94"/>
              <w:ind w:left="149"/>
              <w:rPr>
                <w:sz w:val="24"/>
              </w:rPr>
            </w:pPr>
            <w:r>
              <w:rPr>
                <w:sz w:val="24"/>
              </w:rPr>
              <w:t>Socio-Economic</w:t>
            </w:r>
            <w:r>
              <w:rPr>
                <w:spacing w:val="-2"/>
                <w:sz w:val="24"/>
              </w:rPr>
              <w:t xml:space="preserve"> </w:t>
            </w:r>
            <w:r>
              <w:rPr>
                <w:sz w:val="24"/>
              </w:rPr>
              <w:t>Impacts</w:t>
            </w:r>
            <w:r>
              <w:rPr>
                <w:spacing w:val="-7"/>
                <w:sz w:val="24"/>
              </w:rPr>
              <w:t xml:space="preserve"> </w:t>
            </w:r>
            <w:r>
              <w:rPr>
                <w:sz w:val="24"/>
              </w:rPr>
              <w:t>of</w:t>
            </w:r>
            <w:r>
              <w:rPr>
                <w:spacing w:val="-9"/>
                <w:sz w:val="24"/>
              </w:rPr>
              <w:t xml:space="preserve"> </w:t>
            </w:r>
            <w:r>
              <w:rPr>
                <w:sz w:val="24"/>
              </w:rPr>
              <w:t xml:space="preserve">Housing </w:t>
            </w:r>
            <w:r>
              <w:rPr>
                <w:spacing w:val="-2"/>
                <w:sz w:val="24"/>
              </w:rPr>
              <w:t>Delivery</w:t>
            </w:r>
          </w:p>
        </w:tc>
        <w:tc>
          <w:tcPr>
            <w:tcW w:w="1899" w:type="dxa"/>
          </w:tcPr>
          <w:p w14:paraId="0B0014B5" w14:textId="77777777" w:rsidR="002E42F0" w:rsidRDefault="00000000">
            <w:pPr>
              <w:pStyle w:val="TableParagraph"/>
              <w:spacing w:before="94"/>
              <w:ind w:left="0" w:right="160"/>
              <w:jc w:val="right"/>
              <w:rPr>
                <w:sz w:val="24"/>
              </w:rPr>
            </w:pPr>
            <w:r>
              <w:rPr>
                <w:spacing w:val="-10"/>
                <w:sz w:val="24"/>
              </w:rPr>
              <w:t>9</w:t>
            </w:r>
          </w:p>
        </w:tc>
      </w:tr>
      <w:tr w:rsidR="002E42F0" w14:paraId="485988F9" w14:textId="77777777">
        <w:trPr>
          <w:trHeight w:val="477"/>
        </w:trPr>
        <w:tc>
          <w:tcPr>
            <w:tcW w:w="621" w:type="dxa"/>
          </w:tcPr>
          <w:p w14:paraId="7FBBA3B7" w14:textId="77777777" w:rsidR="002E42F0" w:rsidRDefault="00000000">
            <w:pPr>
              <w:pStyle w:val="TableParagraph"/>
              <w:spacing w:before="97"/>
              <w:ind w:left="50"/>
              <w:rPr>
                <w:sz w:val="24"/>
              </w:rPr>
            </w:pPr>
            <w:r>
              <w:rPr>
                <w:spacing w:val="-5"/>
                <w:sz w:val="24"/>
              </w:rPr>
              <w:t>2.6</w:t>
            </w:r>
          </w:p>
        </w:tc>
        <w:tc>
          <w:tcPr>
            <w:tcW w:w="6434" w:type="dxa"/>
          </w:tcPr>
          <w:p w14:paraId="5C8496DE" w14:textId="77777777" w:rsidR="002E42F0" w:rsidRDefault="00000000">
            <w:pPr>
              <w:pStyle w:val="TableParagraph"/>
              <w:spacing w:before="97"/>
              <w:ind w:left="154"/>
              <w:rPr>
                <w:sz w:val="24"/>
              </w:rPr>
            </w:pPr>
            <w:r>
              <w:rPr>
                <w:sz w:val="24"/>
              </w:rPr>
              <w:t>Institutional</w:t>
            </w:r>
            <w:r>
              <w:rPr>
                <w:spacing w:val="-12"/>
                <w:sz w:val="24"/>
              </w:rPr>
              <w:t xml:space="preserve"> </w:t>
            </w:r>
            <w:r>
              <w:rPr>
                <w:sz w:val="24"/>
              </w:rPr>
              <w:t>and</w:t>
            </w:r>
            <w:r>
              <w:rPr>
                <w:spacing w:val="-4"/>
                <w:sz w:val="24"/>
              </w:rPr>
              <w:t xml:space="preserve"> </w:t>
            </w:r>
            <w:r>
              <w:rPr>
                <w:sz w:val="24"/>
              </w:rPr>
              <w:t>Governance</w:t>
            </w:r>
            <w:r>
              <w:rPr>
                <w:spacing w:val="1"/>
                <w:sz w:val="24"/>
              </w:rPr>
              <w:t xml:space="preserve"> </w:t>
            </w:r>
            <w:r>
              <w:rPr>
                <w:spacing w:val="-2"/>
                <w:sz w:val="24"/>
              </w:rPr>
              <w:t>Approaches</w:t>
            </w:r>
          </w:p>
        </w:tc>
        <w:tc>
          <w:tcPr>
            <w:tcW w:w="1899" w:type="dxa"/>
          </w:tcPr>
          <w:p w14:paraId="659CB85C" w14:textId="77777777" w:rsidR="002E42F0" w:rsidRDefault="00000000">
            <w:pPr>
              <w:pStyle w:val="TableParagraph"/>
              <w:spacing w:before="97"/>
              <w:ind w:left="0" w:right="49"/>
              <w:jc w:val="right"/>
              <w:rPr>
                <w:sz w:val="24"/>
              </w:rPr>
            </w:pPr>
            <w:r>
              <w:rPr>
                <w:spacing w:val="-5"/>
                <w:sz w:val="24"/>
              </w:rPr>
              <w:t>10</w:t>
            </w:r>
          </w:p>
        </w:tc>
      </w:tr>
      <w:tr w:rsidR="002E42F0" w14:paraId="40D3D9EC" w14:textId="77777777">
        <w:trPr>
          <w:trHeight w:val="475"/>
        </w:trPr>
        <w:tc>
          <w:tcPr>
            <w:tcW w:w="621" w:type="dxa"/>
          </w:tcPr>
          <w:p w14:paraId="2DE89359" w14:textId="77777777" w:rsidR="002E42F0" w:rsidRDefault="00000000">
            <w:pPr>
              <w:pStyle w:val="TableParagraph"/>
              <w:spacing w:before="94"/>
              <w:ind w:left="50"/>
              <w:rPr>
                <w:sz w:val="24"/>
              </w:rPr>
            </w:pPr>
            <w:r>
              <w:rPr>
                <w:spacing w:val="-5"/>
                <w:sz w:val="24"/>
              </w:rPr>
              <w:t>2.7</w:t>
            </w:r>
          </w:p>
        </w:tc>
        <w:tc>
          <w:tcPr>
            <w:tcW w:w="6434" w:type="dxa"/>
          </w:tcPr>
          <w:p w14:paraId="4E697D78" w14:textId="77777777" w:rsidR="002E42F0" w:rsidRDefault="00000000">
            <w:pPr>
              <w:pStyle w:val="TableParagraph"/>
              <w:spacing w:before="94"/>
              <w:ind w:left="149"/>
              <w:rPr>
                <w:sz w:val="24"/>
              </w:rPr>
            </w:pPr>
            <w:r>
              <w:rPr>
                <w:sz w:val="24"/>
              </w:rPr>
              <w:t>Empirical</w:t>
            </w:r>
            <w:r>
              <w:rPr>
                <w:spacing w:val="-7"/>
                <w:sz w:val="24"/>
              </w:rPr>
              <w:t xml:space="preserve"> </w:t>
            </w:r>
            <w:r>
              <w:rPr>
                <w:sz w:val="24"/>
              </w:rPr>
              <w:t>Case</w:t>
            </w:r>
            <w:r>
              <w:rPr>
                <w:spacing w:val="-3"/>
                <w:sz w:val="24"/>
              </w:rPr>
              <w:t xml:space="preserve"> </w:t>
            </w:r>
            <w:r>
              <w:rPr>
                <w:sz w:val="24"/>
              </w:rPr>
              <w:t>Studies</w:t>
            </w:r>
            <w:r>
              <w:rPr>
                <w:spacing w:val="-3"/>
                <w:sz w:val="24"/>
              </w:rPr>
              <w:t xml:space="preserve"> </w:t>
            </w:r>
            <w:r>
              <w:rPr>
                <w:sz w:val="24"/>
              </w:rPr>
              <w:t>and</w:t>
            </w:r>
            <w:r>
              <w:rPr>
                <w:spacing w:val="-2"/>
                <w:sz w:val="24"/>
              </w:rPr>
              <w:t xml:space="preserve"> </w:t>
            </w:r>
            <w:r>
              <w:rPr>
                <w:sz w:val="24"/>
              </w:rPr>
              <w:t>Global</w:t>
            </w:r>
            <w:r>
              <w:rPr>
                <w:spacing w:val="-6"/>
                <w:sz w:val="24"/>
              </w:rPr>
              <w:t xml:space="preserve"> </w:t>
            </w:r>
            <w:r>
              <w:rPr>
                <w:sz w:val="24"/>
              </w:rPr>
              <w:t>Best</w:t>
            </w:r>
            <w:r>
              <w:rPr>
                <w:spacing w:val="3"/>
                <w:sz w:val="24"/>
              </w:rPr>
              <w:t xml:space="preserve"> </w:t>
            </w:r>
            <w:r>
              <w:rPr>
                <w:spacing w:val="-2"/>
                <w:sz w:val="24"/>
              </w:rPr>
              <w:t>practice</w:t>
            </w:r>
          </w:p>
        </w:tc>
        <w:tc>
          <w:tcPr>
            <w:tcW w:w="1899" w:type="dxa"/>
          </w:tcPr>
          <w:p w14:paraId="3FFF5104" w14:textId="77777777" w:rsidR="002E42F0" w:rsidRDefault="00000000">
            <w:pPr>
              <w:pStyle w:val="TableParagraph"/>
              <w:spacing w:before="94"/>
              <w:ind w:left="0" w:right="47"/>
              <w:jc w:val="right"/>
              <w:rPr>
                <w:sz w:val="24"/>
              </w:rPr>
            </w:pPr>
            <w:r>
              <w:rPr>
                <w:spacing w:val="-5"/>
                <w:sz w:val="24"/>
              </w:rPr>
              <w:t>10</w:t>
            </w:r>
          </w:p>
        </w:tc>
      </w:tr>
      <w:tr w:rsidR="002E42F0" w14:paraId="50051690" w14:textId="77777777">
        <w:trPr>
          <w:trHeight w:val="370"/>
        </w:trPr>
        <w:tc>
          <w:tcPr>
            <w:tcW w:w="621" w:type="dxa"/>
          </w:tcPr>
          <w:p w14:paraId="1A5C19EA" w14:textId="77777777" w:rsidR="002E42F0" w:rsidRDefault="00000000">
            <w:pPr>
              <w:pStyle w:val="TableParagraph"/>
              <w:spacing w:before="94" w:line="256" w:lineRule="exact"/>
              <w:ind w:left="50"/>
              <w:rPr>
                <w:sz w:val="24"/>
              </w:rPr>
            </w:pPr>
            <w:r>
              <w:rPr>
                <w:spacing w:val="-5"/>
                <w:sz w:val="24"/>
              </w:rPr>
              <w:t>2.8</w:t>
            </w:r>
          </w:p>
        </w:tc>
        <w:tc>
          <w:tcPr>
            <w:tcW w:w="6434" w:type="dxa"/>
          </w:tcPr>
          <w:p w14:paraId="5A5ADE0E" w14:textId="77777777" w:rsidR="002E42F0" w:rsidRDefault="00000000">
            <w:pPr>
              <w:pStyle w:val="TableParagraph"/>
              <w:spacing w:before="94" w:line="256" w:lineRule="exact"/>
              <w:ind w:left="149"/>
              <w:rPr>
                <w:sz w:val="24"/>
              </w:rPr>
            </w:pPr>
            <w:r>
              <w:rPr>
                <w:sz w:val="24"/>
              </w:rPr>
              <w:t>Literature</w:t>
            </w:r>
            <w:r>
              <w:rPr>
                <w:spacing w:val="-5"/>
                <w:sz w:val="24"/>
              </w:rPr>
              <w:t xml:space="preserve"> </w:t>
            </w:r>
            <w:r>
              <w:rPr>
                <w:sz w:val="24"/>
              </w:rPr>
              <w:t>Graph</w:t>
            </w:r>
            <w:r>
              <w:rPr>
                <w:spacing w:val="52"/>
                <w:sz w:val="24"/>
              </w:rPr>
              <w:t xml:space="preserve"> </w:t>
            </w:r>
            <w:r>
              <w:rPr>
                <w:sz w:val="24"/>
              </w:rPr>
              <w:t>and</w:t>
            </w:r>
            <w:r>
              <w:rPr>
                <w:spacing w:val="-1"/>
                <w:sz w:val="24"/>
              </w:rPr>
              <w:t xml:space="preserve"> </w:t>
            </w:r>
            <w:r>
              <w:rPr>
                <w:sz w:val="24"/>
              </w:rPr>
              <w:t>Justification</w:t>
            </w:r>
            <w:r>
              <w:rPr>
                <w:spacing w:val="-2"/>
                <w:sz w:val="24"/>
              </w:rPr>
              <w:t xml:space="preserve"> </w:t>
            </w:r>
            <w:r>
              <w:rPr>
                <w:sz w:val="24"/>
              </w:rPr>
              <w:t xml:space="preserve">for </w:t>
            </w:r>
            <w:r>
              <w:rPr>
                <w:spacing w:val="-2"/>
                <w:sz w:val="24"/>
              </w:rPr>
              <w:t>study</w:t>
            </w:r>
          </w:p>
        </w:tc>
        <w:tc>
          <w:tcPr>
            <w:tcW w:w="1899" w:type="dxa"/>
          </w:tcPr>
          <w:p w14:paraId="6B0593D4" w14:textId="77777777" w:rsidR="002E42F0" w:rsidRDefault="00000000">
            <w:pPr>
              <w:pStyle w:val="TableParagraph"/>
              <w:spacing w:before="94" w:line="256" w:lineRule="exact"/>
              <w:ind w:left="0" w:right="47"/>
              <w:jc w:val="right"/>
              <w:rPr>
                <w:sz w:val="24"/>
              </w:rPr>
            </w:pPr>
            <w:r>
              <w:rPr>
                <w:spacing w:val="-5"/>
                <w:sz w:val="24"/>
              </w:rPr>
              <w:t>11</w:t>
            </w:r>
          </w:p>
        </w:tc>
      </w:tr>
    </w:tbl>
    <w:p w14:paraId="6E3F778A" w14:textId="77777777" w:rsidR="002E42F0" w:rsidRDefault="002E42F0">
      <w:pPr>
        <w:pStyle w:val="TableParagraph"/>
        <w:spacing w:line="256" w:lineRule="exact"/>
        <w:jc w:val="right"/>
        <w:rPr>
          <w:sz w:val="24"/>
        </w:rPr>
        <w:sectPr w:rsidR="002E42F0">
          <w:pgSz w:w="12240" w:h="15840"/>
          <w:pgMar w:top="1520" w:right="1080" w:bottom="1200" w:left="1080" w:header="0" w:footer="1008" w:gutter="0"/>
          <w:cols w:space="720"/>
        </w:sectPr>
      </w:pPr>
    </w:p>
    <w:p w14:paraId="13D9D22F" w14:textId="77777777" w:rsidR="002E42F0" w:rsidRDefault="002E42F0">
      <w:pPr>
        <w:pStyle w:val="BodyText"/>
        <w:spacing w:before="9"/>
        <w:rPr>
          <w:i/>
          <w:sz w:val="16"/>
        </w:rPr>
      </w:pPr>
    </w:p>
    <w:tbl>
      <w:tblPr>
        <w:tblW w:w="0" w:type="auto"/>
        <w:tblInd w:w="317" w:type="dxa"/>
        <w:tblLayout w:type="fixed"/>
        <w:tblCellMar>
          <w:left w:w="0" w:type="dxa"/>
          <w:right w:w="0" w:type="dxa"/>
        </w:tblCellMar>
        <w:tblLook w:val="01E0" w:firstRow="1" w:lastRow="1" w:firstColumn="1" w:lastColumn="1" w:noHBand="0" w:noVBand="0"/>
      </w:tblPr>
      <w:tblGrid>
        <w:gridCol w:w="652"/>
        <w:gridCol w:w="5786"/>
        <w:gridCol w:w="2563"/>
      </w:tblGrid>
      <w:tr w:rsidR="002E42F0" w14:paraId="77632EEC" w14:textId="77777777">
        <w:trPr>
          <w:trHeight w:val="368"/>
        </w:trPr>
        <w:tc>
          <w:tcPr>
            <w:tcW w:w="9001" w:type="dxa"/>
            <w:gridSpan w:val="3"/>
          </w:tcPr>
          <w:p w14:paraId="26612207" w14:textId="77777777" w:rsidR="002E42F0" w:rsidRDefault="00000000">
            <w:pPr>
              <w:pStyle w:val="TableParagraph"/>
              <w:spacing w:line="266" w:lineRule="exact"/>
              <w:ind w:left="50"/>
              <w:rPr>
                <w:b/>
                <w:sz w:val="24"/>
              </w:rPr>
            </w:pPr>
            <w:r>
              <w:rPr>
                <w:b/>
                <w:sz w:val="24"/>
              </w:rPr>
              <w:t>CHAPTER</w:t>
            </w:r>
            <w:r>
              <w:rPr>
                <w:b/>
                <w:spacing w:val="-4"/>
                <w:sz w:val="24"/>
              </w:rPr>
              <w:t xml:space="preserve"> </w:t>
            </w:r>
            <w:r>
              <w:rPr>
                <w:b/>
                <w:sz w:val="24"/>
              </w:rPr>
              <w:t>THREE:</w:t>
            </w:r>
            <w:r>
              <w:rPr>
                <w:b/>
                <w:spacing w:val="-2"/>
                <w:sz w:val="24"/>
              </w:rPr>
              <w:t xml:space="preserve"> </w:t>
            </w:r>
            <w:r>
              <w:rPr>
                <w:b/>
                <w:sz w:val="24"/>
              </w:rPr>
              <w:t>RESEARCH</w:t>
            </w:r>
            <w:r>
              <w:rPr>
                <w:b/>
                <w:spacing w:val="-3"/>
                <w:sz w:val="24"/>
              </w:rPr>
              <w:t xml:space="preserve"> </w:t>
            </w:r>
            <w:r>
              <w:rPr>
                <w:b/>
                <w:spacing w:val="-2"/>
                <w:sz w:val="24"/>
              </w:rPr>
              <w:t>METHODOLOGY</w:t>
            </w:r>
          </w:p>
        </w:tc>
      </w:tr>
      <w:tr w:rsidR="002E42F0" w14:paraId="5A65B19E" w14:textId="77777777">
        <w:trPr>
          <w:trHeight w:val="473"/>
        </w:trPr>
        <w:tc>
          <w:tcPr>
            <w:tcW w:w="652" w:type="dxa"/>
          </w:tcPr>
          <w:p w14:paraId="330BFF68" w14:textId="77777777" w:rsidR="002E42F0" w:rsidRDefault="00000000">
            <w:pPr>
              <w:pStyle w:val="TableParagraph"/>
              <w:spacing w:before="92"/>
              <w:ind w:left="50"/>
              <w:rPr>
                <w:sz w:val="24"/>
              </w:rPr>
            </w:pPr>
            <w:r>
              <w:rPr>
                <w:spacing w:val="-5"/>
                <w:sz w:val="24"/>
              </w:rPr>
              <w:t>3.1</w:t>
            </w:r>
          </w:p>
        </w:tc>
        <w:tc>
          <w:tcPr>
            <w:tcW w:w="5786" w:type="dxa"/>
          </w:tcPr>
          <w:p w14:paraId="6E52135E" w14:textId="77777777" w:rsidR="002E42F0" w:rsidRDefault="00000000">
            <w:pPr>
              <w:pStyle w:val="TableParagraph"/>
              <w:spacing w:before="92"/>
              <w:ind w:left="118"/>
              <w:rPr>
                <w:sz w:val="24"/>
              </w:rPr>
            </w:pPr>
            <w:r>
              <w:rPr>
                <w:sz w:val="24"/>
              </w:rPr>
              <w:t>Research</w:t>
            </w:r>
            <w:r>
              <w:rPr>
                <w:spacing w:val="-7"/>
                <w:sz w:val="24"/>
              </w:rPr>
              <w:t xml:space="preserve"> </w:t>
            </w:r>
            <w:r>
              <w:rPr>
                <w:spacing w:val="-2"/>
                <w:sz w:val="24"/>
              </w:rPr>
              <w:t>Methodology</w:t>
            </w:r>
          </w:p>
        </w:tc>
        <w:tc>
          <w:tcPr>
            <w:tcW w:w="2563" w:type="dxa"/>
          </w:tcPr>
          <w:p w14:paraId="5DBDEE24" w14:textId="77777777" w:rsidR="002E42F0" w:rsidRDefault="00000000">
            <w:pPr>
              <w:pStyle w:val="TableParagraph"/>
              <w:spacing w:before="92"/>
              <w:ind w:left="0" w:right="94"/>
              <w:jc w:val="right"/>
              <w:rPr>
                <w:sz w:val="24"/>
              </w:rPr>
            </w:pPr>
            <w:r>
              <w:rPr>
                <w:spacing w:val="-5"/>
                <w:sz w:val="24"/>
              </w:rPr>
              <w:t>12</w:t>
            </w:r>
          </w:p>
        </w:tc>
      </w:tr>
      <w:tr w:rsidR="002E42F0" w14:paraId="50628B51" w14:textId="77777777">
        <w:trPr>
          <w:trHeight w:val="475"/>
        </w:trPr>
        <w:tc>
          <w:tcPr>
            <w:tcW w:w="652" w:type="dxa"/>
          </w:tcPr>
          <w:p w14:paraId="0A5BF2BD" w14:textId="77777777" w:rsidR="002E42F0" w:rsidRDefault="00000000">
            <w:pPr>
              <w:pStyle w:val="TableParagraph"/>
              <w:spacing w:before="94"/>
              <w:ind w:left="50"/>
              <w:rPr>
                <w:sz w:val="24"/>
              </w:rPr>
            </w:pPr>
            <w:r>
              <w:rPr>
                <w:spacing w:val="-5"/>
                <w:sz w:val="24"/>
              </w:rPr>
              <w:t>3.2</w:t>
            </w:r>
          </w:p>
        </w:tc>
        <w:tc>
          <w:tcPr>
            <w:tcW w:w="5786" w:type="dxa"/>
          </w:tcPr>
          <w:p w14:paraId="047BE533" w14:textId="77777777" w:rsidR="002E42F0" w:rsidRDefault="00000000">
            <w:pPr>
              <w:pStyle w:val="TableParagraph"/>
              <w:spacing w:before="94"/>
              <w:ind w:left="118"/>
              <w:rPr>
                <w:sz w:val="24"/>
              </w:rPr>
            </w:pPr>
            <w:r>
              <w:rPr>
                <w:sz w:val="24"/>
              </w:rPr>
              <w:t>Research</w:t>
            </w:r>
            <w:r>
              <w:rPr>
                <w:spacing w:val="-7"/>
                <w:sz w:val="24"/>
              </w:rPr>
              <w:t xml:space="preserve"> </w:t>
            </w:r>
            <w:r>
              <w:rPr>
                <w:spacing w:val="-2"/>
                <w:sz w:val="24"/>
              </w:rPr>
              <w:t>Design</w:t>
            </w:r>
          </w:p>
        </w:tc>
        <w:tc>
          <w:tcPr>
            <w:tcW w:w="2563" w:type="dxa"/>
          </w:tcPr>
          <w:p w14:paraId="20149345" w14:textId="77777777" w:rsidR="002E42F0" w:rsidRDefault="00000000">
            <w:pPr>
              <w:pStyle w:val="TableParagraph"/>
              <w:spacing w:before="94"/>
              <w:ind w:left="0" w:right="94"/>
              <w:jc w:val="right"/>
              <w:rPr>
                <w:sz w:val="24"/>
              </w:rPr>
            </w:pPr>
            <w:r>
              <w:rPr>
                <w:spacing w:val="-5"/>
                <w:sz w:val="24"/>
              </w:rPr>
              <w:t>12</w:t>
            </w:r>
          </w:p>
        </w:tc>
      </w:tr>
      <w:tr w:rsidR="002E42F0" w14:paraId="436634FC" w14:textId="77777777">
        <w:trPr>
          <w:trHeight w:val="477"/>
        </w:trPr>
        <w:tc>
          <w:tcPr>
            <w:tcW w:w="652" w:type="dxa"/>
          </w:tcPr>
          <w:p w14:paraId="6F8786AD" w14:textId="77777777" w:rsidR="002E42F0" w:rsidRDefault="00000000">
            <w:pPr>
              <w:pStyle w:val="TableParagraph"/>
              <w:spacing w:before="94"/>
              <w:ind w:left="50"/>
              <w:rPr>
                <w:sz w:val="24"/>
              </w:rPr>
            </w:pPr>
            <w:r>
              <w:rPr>
                <w:spacing w:val="-2"/>
                <w:sz w:val="24"/>
              </w:rPr>
              <w:t>3.2.1</w:t>
            </w:r>
          </w:p>
        </w:tc>
        <w:tc>
          <w:tcPr>
            <w:tcW w:w="5786" w:type="dxa"/>
          </w:tcPr>
          <w:p w14:paraId="3D469C66" w14:textId="77777777" w:rsidR="002E42F0" w:rsidRDefault="00000000">
            <w:pPr>
              <w:pStyle w:val="TableParagraph"/>
              <w:spacing w:before="94"/>
              <w:ind w:left="118"/>
              <w:rPr>
                <w:sz w:val="24"/>
              </w:rPr>
            </w:pPr>
            <w:r>
              <w:rPr>
                <w:sz w:val="24"/>
              </w:rPr>
              <w:t>Primary</w:t>
            </w:r>
            <w:r>
              <w:rPr>
                <w:spacing w:val="-9"/>
                <w:sz w:val="24"/>
              </w:rPr>
              <w:t xml:space="preserve"> </w:t>
            </w:r>
            <w:r>
              <w:rPr>
                <w:spacing w:val="-4"/>
                <w:sz w:val="24"/>
              </w:rPr>
              <w:t>Data</w:t>
            </w:r>
          </w:p>
        </w:tc>
        <w:tc>
          <w:tcPr>
            <w:tcW w:w="2563" w:type="dxa"/>
          </w:tcPr>
          <w:p w14:paraId="58EAD124" w14:textId="77777777" w:rsidR="002E42F0" w:rsidRDefault="00000000">
            <w:pPr>
              <w:pStyle w:val="TableParagraph"/>
              <w:spacing w:before="94"/>
              <w:ind w:left="0" w:right="94"/>
              <w:jc w:val="right"/>
              <w:rPr>
                <w:sz w:val="24"/>
              </w:rPr>
            </w:pPr>
            <w:r>
              <w:rPr>
                <w:spacing w:val="-5"/>
                <w:sz w:val="24"/>
              </w:rPr>
              <w:t>13</w:t>
            </w:r>
          </w:p>
        </w:tc>
      </w:tr>
      <w:tr w:rsidR="002E42F0" w14:paraId="5F4F8233" w14:textId="77777777">
        <w:trPr>
          <w:trHeight w:val="477"/>
        </w:trPr>
        <w:tc>
          <w:tcPr>
            <w:tcW w:w="652" w:type="dxa"/>
          </w:tcPr>
          <w:p w14:paraId="430B7865" w14:textId="77777777" w:rsidR="002E42F0" w:rsidRDefault="00000000">
            <w:pPr>
              <w:pStyle w:val="TableParagraph"/>
              <w:spacing w:before="97"/>
              <w:ind w:left="50"/>
              <w:rPr>
                <w:sz w:val="24"/>
              </w:rPr>
            </w:pPr>
            <w:r>
              <w:rPr>
                <w:spacing w:val="-2"/>
                <w:sz w:val="24"/>
              </w:rPr>
              <w:t>3.2.2</w:t>
            </w:r>
          </w:p>
        </w:tc>
        <w:tc>
          <w:tcPr>
            <w:tcW w:w="5786" w:type="dxa"/>
          </w:tcPr>
          <w:p w14:paraId="2A169428" w14:textId="77777777" w:rsidR="002E42F0" w:rsidRDefault="00000000">
            <w:pPr>
              <w:pStyle w:val="TableParagraph"/>
              <w:spacing w:before="97"/>
              <w:ind w:left="118"/>
              <w:rPr>
                <w:sz w:val="24"/>
              </w:rPr>
            </w:pPr>
            <w:r>
              <w:rPr>
                <w:sz w:val="24"/>
              </w:rPr>
              <w:t>Secondary</w:t>
            </w:r>
            <w:r>
              <w:rPr>
                <w:spacing w:val="-8"/>
                <w:sz w:val="24"/>
              </w:rPr>
              <w:t xml:space="preserve"> </w:t>
            </w:r>
            <w:r>
              <w:rPr>
                <w:spacing w:val="-4"/>
                <w:sz w:val="24"/>
              </w:rPr>
              <w:t>Data</w:t>
            </w:r>
          </w:p>
        </w:tc>
        <w:tc>
          <w:tcPr>
            <w:tcW w:w="2563" w:type="dxa"/>
          </w:tcPr>
          <w:p w14:paraId="3F3E97BA" w14:textId="77777777" w:rsidR="002E42F0" w:rsidRDefault="00000000">
            <w:pPr>
              <w:pStyle w:val="TableParagraph"/>
              <w:spacing w:before="97"/>
              <w:ind w:left="2048"/>
              <w:rPr>
                <w:sz w:val="24"/>
              </w:rPr>
            </w:pPr>
            <w:r>
              <w:rPr>
                <w:spacing w:val="-5"/>
                <w:sz w:val="24"/>
              </w:rPr>
              <w:t>13</w:t>
            </w:r>
          </w:p>
        </w:tc>
      </w:tr>
      <w:tr w:rsidR="002E42F0" w14:paraId="43F648C1" w14:textId="77777777">
        <w:trPr>
          <w:trHeight w:val="475"/>
        </w:trPr>
        <w:tc>
          <w:tcPr>
            <w:tcW w:w="652" w:type="dxa"/>
          </w:tcPr>
          <w:p w14:paraId="0842D13F" w14:textId="77777777" w:rsidR="002E42F0" w:rsidRDefault="00000000">
            <w:pPr>
              <w:pStyle w:val="TableParagraph"/>
              <w:spacing w:before="94"/>
              <w:ind w:left="50"/>
              <w:rPr>
                <w:sz w:val="24"/>
              </w:rPr>
            </w:pPr>
            <w:r>
              <w:rPr>
                <w:spacing w:val="-5"/>
                <w:sz w:val="24"/>
              </w:rPr>
              <w:t>3.3</w:t>
            </w:r>
          </w:p>
        </w:tc>
        <w:tc>
          <w:tcPr>
            <w:tcW w:w="5786" w:type="dxa"/>
          </w:tcPr>
          <w:p w14:paraId="066214E3" w14:textId="77777777" w:rsidR="002E42F0" w:rsidRDefault="00000000">
            <w:pPr>
              <w:pStyle w:val="TableParagraph"/>
              <w:spacing w:before="94"/>
              <w:ind w:left="118"/>
              <w:rPr>
                <w:sz w:val="24"/>
              </w:rPr>
            </w:pPr>
            <w:r>
              <w:rPr>
                <w:sz w:val="24"/>
              </w:rPr>
              <w:t>Target</w:t>
            </w:r>
            <w:r>
              <w:rPr>
                <w:spacing w:val="2"/>
                <w:sz w:val="24"/>
              </w:rPr>
              <w:t xml:space="preserve"> </w:t>
            </w:r>
            <w:r>
              <w:rPr>
                <w:spacing w:val="-2"/>
                <w:sz w:val="24"/>
              </w:rPr>
              <w:t>Population</w:t>
            </w:r>
          </w:p>
        </w:tc>
        <w:tc>
          <w:tcPr>
            <w:tcW w:w="2563" w:type="dxa"/>
          </w:tcPr>
          <w:p w14:paraId="7BC80860" w14:textId="77777777" w:rsidR="002E42F0" w:rsidRDefault="00000000">
            <w:pPr>
              <w:pStyle w:val="TableParagraph"/>
              <w:spacing w:before="94"/>
              <w:ind w:left="2048"/>
              <w:rPr>
                <w:sz w:val="24"/>
              </w:rPr>
            </w:pPr>
            <w:r>
              <w:rPr>
                <w:spacing w:val="-5"/>
                <w:sz w:val="24"/>
              </w:rPr>
              <w:t>14</w:t>
            </w:r>
          </w:p>
        </w:tc>
      </w:tr>
      <w:tr w:rsidR="002E42F0" w14:paraId="33A29197" w14:textId="77777777">
        <w:trPr>
          <w:trHeight w:val="475"/>
        </w:trPr>
        <w:tc>
          <w:tcPr>
            <w:tcW w:w="652" w:type="dxa"/>
          </w:tcPr>
          <w:p w14:paraId="5A51F3F2" w14:textId="77777777" w:rsidR="002E42F0" w:rsidRDefault="00000000">
            <w:pPr>
              <w:pStyle w:val="TableParagraph"/>
              <w:spacing w:before="94"/>
              <w:ind w:left="50"/>
              <w:rPr>
                <w:sz w:val="24"/>
              </w:rPr>
            </w:pPr>
            <w:r>
              <w:rPr>
                <w:spacing w:val="-5"/>
                <w:sz w:val="24"/>
              </w:rPr>
              <w:t>3.4</w:t>
            </w:r>
          </w:p>
        </w:tc>
        <w:tc>
          <w:tcPr>
            <w:tcW w:w="5786" w:type="dxa"/>
          </w:tcPr>
          <w:p w14:paraId="150870F8" w14:textId="77777777" w:rsidR="002E42F0" w:rsidRDefault="00000000">
            <w:pPr>
              <w:pStyle w:val="TableParagraph"/>
              <w:spacing w:before="94"/>
              <w:ind w:left="118"/>
              <w:rPr>
                <w:sz w:val="24"/>
              </w:rPr>
            </w:pPr>
            <w:r>
              <w:rPr>
                <w:sz w:val="24"/>
              </w:rPr>
              <w:t>Sample</w:t>
            </w:r>
            <w:r>
              <w:rPr>
                <w:spacing w:val="-5"/>
                <w:sz w:val="24"/>
              </w:rPr>
              <w:t xml:space="preserve"> </w:t>
            </w:r>
            <w:r>
              <w:rPr>
                <w:sz w:val="24"/>
              </w:rPr>
              <w:t>size</w:t>
            </w:r>
            <w:r>
              <w:rPr>
                <w:spacing w:val="-4"/>
                <w:sz w:val="24"/>
              </w:rPr>
              <w:t xml:space="preserve"> </w:t>
            </w:r>
            <w:r>
              <w:rPr>
                <w:sz w:val="24"/>
              </w:rPr>
              <w:t>and</w:t>
            </w:r>
            <w:r>
              <w:rPr>
                <w:spacing w:val="-1"/>
                <w:sz w:val="24"/>
              </w:rPr>
              <w:t xml:space="preserve"> </w:t>
            </w:r>
            <w:r>
              <w:rPr>
                <w:sz w:val="24"/>
              </w:rPr>
              <w:t>Sampling</w:t>
            </w:r>
            <w:r>
              <w:rPr>
                <w:spacing w:val="-3"/>
                <w:sz w:val="24"/>
              </w:rPr>
              <w:t xml:space="preserve"> </w:t>
            </w:r>
            <w:r>
              <w:rPr>
                <w:spacing w:val="-2"/>
                <w:sz w:val="24"/>
              </w:rPr>
              <w:t>techniques</w:t>
            </w:r>
          </w:p>
        </w:tc>
        <w:tc>
          <w:tcPr>
            <w:tcW w:w="2563" w:type="dxa"/>
          </w:tcPr>
          <w:p w14:paraId="7FE29CB4" w14:textId="77777777" w:rsidR="002E42F0" w:rsidRDefault="00000000">
            <w:pPr>
              <w:pStyle w:val="TableParagraph"/>
              <w:spacing w:before="94"/>
              <w:ind w:left="0" w:right="46"/>
              <w:jc w:val="right"/>
              <w:rPr>
                <w:sz w:val="24"/>
              </w:rPr>
            </w:pPr>
            <w:r>
              <w:rPr>
                <w:spacing w:val="-5"/>
                <w:sz w:val="24"/>
              </w:rPr>
              <w:t>14</w:t>
            </w:r>
          </w:p>
        </w:tc>
      </w:tr>
      <w:tr w:rsidR="002E42F0" w14:paraId="0E02C817" w14:textId="77777777">
        <w:trPr>
          <w:trHeight w:val="475"/>
        </w:trPr>
        <w:tc>
          <w:tcPr>
            <w:tcW w:w="652" w:type="dxa"/>
          </w:tcPr>
          <w:p w14:paraId="7EB80C6B" w14:textId="77777777" w:rsidR="002E42F0" w:rsidRDefault="00000000">
            <w:pPr>
              <w:pStyle w:val="TableParagraph"/>
              <w:spacing w:before="94"/>
              <w:ind w:left="50"/>
              <w:rPr>
                <w:sz w:val="24"/>
              </w:rPr>
            </w:pPr>
            <w:r>
              <w:rPr>
                <w:spacing w:val="-5"/>
                <w:sz w:val="24"/>
              </w:rPr>
              <w:t>3.6</w:t>
            </w:r>
          </w:p>
        </w:tc>
        <w:tc>
          <w:tcPr>
            <w:tcW w:w="5786" w:type="dxa"/>
          </w:tcPr>
          <w:p w14:paraId="75C15868" w14:textId="77777777" w:rsidR="002E42F0" w:rsidRDefault="00000000">
            <w:pPr>
              <w:pStyle w:val="TableParagraph"/>
              <w:spacing w:before="94"/>
              <w:ind w:left="118"/>
              <w:rPr>
                <w:sz w:val="24"/>
              </w:rPr>
            </w:pPr>
            <w:r>
              <w:rPr>
                <w:sz w:val="24"/>
              </w:rPr>
              <w:t>Method</w:t>
            </w:r>
            <w:r>
              <w:rPr>
                <w:spacing w:val="-1"/>
                <w:sz w:val="24"/>
              </w:rPr>
              <w:t xml:space="preserve"> </w:t>
            </w:r>
            <w:r>
              <w:rPr>
                <w:sz w:val="24"/>
              </w:rPr>
              <w:t>of</w:t>
            </w:r>
            <w:r>
              <w:rPr>
                <w:spacing w:val="-4"/>
                <w:sz w:val="24"/>
              </w:rPr>
              <w:t xml:space="preserve"> </w:t>
            </w:r>
            <w:r>
              <w:rPr>
                <w:sz w:val="24"/>
              </w:rPr>
              <w:t>Data</w:t>
            </w:r>
            <w:r>
              <w:rPr>
                <w:spacing w:val="4"/>
                <w:sz w:val="24"/>
              </w:rPr>
              <w:t xml:space="preserve"> </w:t>
            </w:r>
            <w:r>
              <w:rPr>
                <w:spacing w:val="-2"/>
                <w:sz w:val="24"/>
              </w:rPr>
              <w:t>Collection</w:t>
            </w:r>
          </w:p>
        </w:tc>
        <w:tc>
          <w:tcPr>
            <w:tcW w:w="2563" w:type="dxa"/>
          </w:tcPr>
          <w:p w14:paraId="15699195" w14:textId="77777777" w:rsidR="002E42F0" w:rsidRDefault="00000000">
            <w:pPr>
              <w:pStyle w:val="TableParagraph"/>
              <w:spacing w:before="94"/>
              <w:ind w:left="0" w:right="46"/>
              <w:jc w:val="right"/>
              <w:rPr>
                <w:sz w:val="24"/>
              </w:rPr>
            </w:pPr>
            <w:r>
              <w:rPr>
                <w:spacing w:val="-5"/>
                <w:sz w:val="24"/>
              </w:rPr>
              <w:t>15</w:t>
            </w:r>
          </w:p>
        </w:tc>
      </w:tr>
      <w:tr w:rsidR="002E42F0" w14:paraId="4B6EDA2E" w14:textId="77777777">
        <w:trPr>
          <w:trHeight w:val="475"/>
        </w:trPr>
        <w:tc>
          <w:tcPr>
            <w:tcW w:w="652" w:type="dxa"/>
          </w:tcPr>
          <w:p w14:paraId="1BC2CE5C" w14:textId="77777777" w:rsidR="002E42F0" w:rsidRDefault="00000000">
            <w:pPr>
              <w:pStyle w:val="TableParagraph"/>
              <w:spacing w:before="95"/>
              <w:ind w:left="50"/>
              <w:rPr>
                <w:sz w:val="24"/>
              </w:rPr>
            </w:pPr>
            <w:r>
              <w:rPr>
                <w:spacing w:val="-5"/>
                <w:sz w:val="24"/>
              </w:rPr>
              <w:t>3.7</w:t>
            </w:r>
          </w:p>
        </w:tc>
        <w:tc>
          <w:tcPr>
            <w:tcW w:w="5786" w:type="dxa"/>
          </w:tcPr>
          <w:p w14:paraId="1B735526" w14:textId="77777777" w:rsidR="002E42F0" w:rsidRDefault="00000000">
            <w:pPr>
              <w:pStyle w:val="TableParagraph"/>
              <w:spacing w:before="95"/>
              <w:ind w:left="118"/>
              <w:rPr>
                <w:sz w:val="24"/>
              </w:rPr>
            </w:pPr>
            <w:r>
              <w:rPr>
                <w:sz w:val="24"/>
              </w:rPr>
              <w:t>Method</w:t>
            </w:r>
            <w:r>
              <w:rPr>
                <w:spacing w:val="-1"/>
                <w:sz w:val="24"/>
              </w:rPr>
              <w:t xml:space="preserve"> </w:t>
            </w:r>
            <w:r>
              <w:rPr>
                <w:sz w:val="24"/>
              </w:rPr>
              <w:t>of</w:t>
            </w:r>
            <w:r>
              <w:rPr>
                <w:spacing w:val="-4"/>
                <w:sz w:val="24"/>
              </w:rPr>
              <w:t xml:space="preserve"> </w:t>
            </w:r>
            <w:r>
              <w:rPr>
                <w:sz w:val="24"/>
              </w:rPr>
              <w:t>Data</w:t>
            </w:r>
            <w:r>
              <w:rPr>
                <w:spacing w:val="4"/>
                <w:sz w:val="24"/>
              </w:rPr>
              <w:t xml:space="preserve"> </w:t>
            </w:r>
            <w:r>
              <w:rPr>
                <w:spacing w:val="-2"/>
                <w:sz w:val="24"/>
              </w:rPr>
              <w:t>Analysis</w:t>
            </w:r>
          </w:p>
        </w:tc>
        <w:tc>
          <w:tcPr>
            <w:tcW w:w="2563" w:type="dxa"/>
          </w:tcPr>
          <w:p w14:paraId="32964F59" w14:textId="77777777" w:rsidR="002E42F0" w:rsidRDefault="00000000">
            <w:pPr>
              <w:pStyle w:val="TableParagraph"/>
              <w:spacing w:before="95"/>
              <w:ind w:left="0" w:right="46"/>
              <w:jc w:val="right"/>
              <w:rPr>
                <w:sz w:val="24"/>
              </w:rPr>
            </w:pPr>
            <w:r>
              <w:rPr>
                <w:spacing w:val="-5"/>
                <w:sz w:val="24"/>
              </w:rPr>
              <w:t>15</w:t>
            </w:r>
          </w:p>
        </w:tc>
      </w:tr>
      <w:tr w:rsidR="002E42F0" w14:paraId="53606536" w14:textId="77777777">
        <w:trPr>
          <w:trHeight w:val="370"/>
        </w:trPr>
        <w:tc>
          <w:tcPr>
            <w:tcW w:w="652" w:type="dxa"/>
          </w:tcPr>
          <w:p w14:paraId="76B4F02C" w14:textId="77777777" w:rsidR="002E42F0" w:rsidRDefault="00000000">
            <w:pPr>
              <w:pStyle w:val="TableParagraph"/>
              <w:spacing w:before="94" w:line="256" w:lineRule="exact"/>
              <w:ind w:left="50"/>
              <w:rPr>
                <w:sz w:val="24"/>
              </w:rPr>
            </w:pPr>
            <w:r>
              <w:rPr>
                <w:spacing w:val="-5"/>
                <w:sz w:val="24"/>
              </w:rPr>
              <w:t>3.8</w:t>
            </w:r>
          </w:p>
        </w:tc>
        <w:tc>
          <w:tcPr>
            <w:tcW w:w="5786" w:type="dxa"/>
          </w:tcPr>
          <w:p w14:paraId="166EC38B" w14:textId="77777777" w:rsidR="002E42F0" w:rsidRDefault="00000000">
            <w:pPr>
              <w:pStyle w:val="TableParagraph"/>
              <w:spacing w:before="94" w:line="256" w:lineRule="exact"/>
              <w:ind w:left="118"/>
              <w:rPr>
                <w:sz w:val="24"/>
              </w:rPr>
            </w:pPr>
            <w:r>
              <w:rPr>
                <w:sz w:val="24"/>
              </w:rPr>
              <w:t>Quantitative</w:t>
            </w:r>
            <w:r>
              <w:rPr>
                <w:spacing w:val="-3"/>
                <w:sz w:val="24"/>
              </w:rPr>
              <w:t xml:space="preserve"> </w:t>
            </w:r>
            <w:r>
              <w:rPr>
                <w:spacing w:val="-2"/>
                <w:sz w:val="24"/>
              </w:rPr>
              <w:t>Analysis</w:t>
            </w:r>
          </w:p>
        </w:tc>
        <w:tc>
          <w:tcPr>
            <w:tcW w:w="2563" w:type="dxa"/>
          </w:tcPr>
          <w:p w14:paraId="32507334" w14:textId="77777777" w:rsidR="002E42F0" w:rsidRDefault="00000000">
            <w:pPr>
              <w:pStyle w:val="TableParagraph"/>
              <w:spacing w:before="94" w:line="256" w:lineRule="exact"/>
              <w:ind w:left="0" w:right="80"/>
              <w:jc w:val="right"/>
              <w:rPr>
                <w:sz w:val="24"/>
              </w:rPr>
            </w:pPr>
            <w:r>
              <w:rPr>
                <w:spacing w:val="-5"/>
                <w:sz w:val="24"/>
              </w:rPr>
              <w:t>16</w:t>
            </w:r>
          </w:p>
        </w:tc>
      </w:tr>
    </w:tbl>
    <w:p w14:paraId="3417A1DC" w14:textId="77777777" w:rsidR="002E42F0" w:rsidRDefault="002E42F0">
      <w:pPr>
        <w:pStyle w:val="BodyText"/>
        <w:rPr>
          <w:i/>
        </w:rPr>
      </w:pPr>
    </w:p>
    <w:p w14:paraId="09A93537" w14:textId="77777777" w:rsidR="002E42F0" w:rsidRDefault="002E42F0">
      <w:pPr>
        <w:pStyle w:val="BodyText"/>
        <w:spacing w:before="1"/>
        <w:rPr>
          <w:i/>
        </w:rPr>
      </w:pPr>
    </w:p>
    <w:p w14:paraId="3B6B2C9D" w14:textId="77777777" w:rsidR="002E42F0" w:rsidRDefault="00000000">
      <w:pPr>
        <w:spacing w:before="1"/>
        <w:ind w:left="360"/>
        <w:rPr>
          <w:b/>
          <w:sz w:val="24"/>
        </w:rPr>
      </w:pPr>
      <w:r>
        <w:rPr>
          <w:b/>
          <w:sz w:val="24"/>
        </w:rPr>
        <w:t>CHAPTER</w:t>
      </w:r>
      <w:r>
        <w:rPr>
          <w:b/>
          <w:spacing w:val="-6"/>
          <w:sz w:val="24"/>
        </w:rPr>
        <w:t xml:space="preserve"> </w:t>
      </w:r>
      <w:r>
        <w:rPr>
          <w:b/>
          <w:sz w:val="24"/>
        </w:rPr>
        <w:t>FOUR:</w:t>
      </w:r>
      <w:r>
        <w:rPr>
          <w:b/>
          <w:spacing w:val="-2"/>
          <w:sz w:val="24"/>
        </w:rPr>
        <w:t xml:space="preserve"> </w:t>
      </w:r>
      <w:r>
        <w:rPr>
          <w:b/>
          <w:sz w:val="24"/>
        </w:rPr>
        <w:t>DATA</w:t>
      </w:r>
      <w:r>
        <w:rPr>
          <w:b/>
          <w:spacing w:val="-4"/>
          <w:sz w:val="24"/>
        </w:rPr>
        <w:t xml:space="preserve"> </w:t>
      </w:r>
      <w:r>
        <w:rPr>
          <w:b/>
          <w:sz w:val="24"/>
        </w:rPr>
        <w:t>PRESENTATION,</w:t>
      </w:r>
      <w:r>
        <w:rPr>
          <w:b/>
          <w:spacing w:val="-1"/>
          <w:sz w:val="24"/>
        </w:rPr>
        <w:t xml:space="preserve"> </w:t>
      </w:r>
      <w:r>
        <w:rPr>
          <w:b/>
          <w:sz w:val="24"/>
        </w:rPr>
        <w:t>ANALYSIS</w:t>
      </w:r>
      <w:r>
        <w:rPr>
          <w:b/>
          <w:spacing w:val="-3"/>
          <w:sz w:val="24"/>
        </w:rPr>
        <w:t xml:space="preserve"> </w:t>
      </w:r>
      <w:r>
        <w:rPr>
          <w:b/>
          <w:sz w:val="24"/>
        </w:rPr>
        <w:t>AND</w:t>
      </w:r>
      <w:r>
        <w:rPr>
          <w:b/>
          <w:spacing w:val="-3"/>
          <w:sz w:val="24"/>
        </w:rPr>
        <w:t xml:space="preserve"> </w:t>
      </w:r>
      <w:r>
        <w:rPr>
          <w:b/>
          <w:spacing w:val="-2"/>
          <w:sz w:val="24"/>
        </w:rPr>
        <w:t>INTERPRETATION</w:t>
      </w:r>
    </w:p>
    <w:p w14:paraId="199B4E44" w14:textId="77777777" w:rsidR="002E42F0" w:rsidRDefault="002E42F0">
      <w:pPr>
        <w:pStyle w:val="BodyText"/>
        <w:rPr>
          <w:b/>
          <w:sz w:val="20"/>
        </w:rPr>
      </w:pPr>
    </w:p>
    <w:p w14:paraId="76164843" w14:textId="77777777" w:rsidR="002E42F0" w:rsidRDefault="002E42F0">
      <w:pPr>
        <w:pStyle w:val="BodyText"/>
        <w:spacing w:before="80"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561"/>
        <w:gridCol w:w="5284"/>
        <w:gridCol w:w="3157"/>
      </w:tblGrid>
      <w:tr w:rsidR="002E42F0" w14:paraId="614D4D67" w14:textId="77777777">
        <w:trPr>
          <w:trHeight w:val="370"/>
        </w:trPr>
        <w:tc>
          <w:tcPr>
            <w:tcW w:w="561" w:type="dxa"/>
          </w:tcPr>
          <w:p w14:paraId="4FDF3012" w14:textId="77777777" w:rsidR="002E42F0" w:rsidRDefault="00000000">
            <w:pPr>
              <w:pStyle w:val="TableParagraph"/>
              <w:spacing w:line="266" w:lineRule="exact"/>
              <w:ind w:left="0" w:right="156"/>
              <w:jc w:val="center"/>
              <w:rPr>
                <w:sz w:val="24"/>
              </w:rPr>
            </w:pPr>
            <w:r>
              <w:rPr>
                <w:spacing w:val="-5"/>
                <w:sz w:val="24"/>
              </w:rPr>
              <w:t>4.1</w:t>
            </w:r>
          </w:p>
        </w:tc>
        <w:tc>
          <w:tcPr>
            <w:tcW w:w="5284" w:type="dxa"/>
          </w:tcPr>
          <w:p w14:paraId="4043F496" w14:textId="77777777" w:rsidR="002E42F0" w:rsidRDefault="00000000">
            <w:pPr>
              <w:pStyle w:val="TableParagraph"/>
              <w:spacing w:line="266" w:lineRule="exact"/>
              <w:ind w:left="209"/>
              <w:rPr>
                <w:sz w:val="24"/>
              </w:rPr>
            </w:pPr>
            <w:r>
              <w:rPr>
                <w:spacing w:val="-2"/>
                <w:sz w:val="24"/>
              </w:rPr>
              <w:t>Introduction</w:t>
            </w:r>
          </w:p>
        </w:tc>
        <w:tc>
          <w:tcPr>
            <w:tcW w:w="3157" w:type="dxa"/>
          </w:tcPr>
          <w:p w14:paraId="0A0AF45D" w14:textId="77777777" w:rsidR="002E42F0" w:rsidRDefault="00000000">
            <w:pPr>
              <w:pStyle w:val="TableParagraph"/>
              <w:spacing w:line="266" w:lineRule="exact"/>
              <w:ind w:left="0" w:right="47"/>
              <w:jc w:val="right"/>
              <w:rPr>
                <w:sz w:val="24"/>
              </w:rPr>
            </w:pPr>
            <w:r>
              <w:rPr>
                <w:spacing w:val="-5"/>
                <w:sz w:val="24"/>
              </w:rPr>
              <w:t>17</w:t>
            </w:r>
          </w:p>
        </w:tc>
      </w:tr>
      <w:tr w:rsidR="002E42F0" w14:paraId="197F4D87" w14:textId="77777777">
        <w:trPr>
          <w:trHeight w:val="475"/>
        </w:trPr>
        <w:tc>
          <w:tcPr>
            <w:tcW w:w="561" w:type="dxa"/>
          </w:tcPr>
          <w:p w14:paraId="6D9F5C68" w14:textId="77777777" w:rsidR="002E42F0" w:rsidRDefault="00000000">
            <w:pPr>
              <w:pStyle w:val="TableParagraph"/>
              <w:spacing w:before="94"/>
              <w:ind w:left="0" w:right="156"/>
              <w:jc w:val="center"/>
              <w:rPr>
                <w:sz w:val="24"/>
              </w:rPr>
            </w:pPr>
            <w:r>
              <w:rPr>
                <w:spacing w:val="-5"/>
                <w:sz w:val="24"/>
              </w:rPr>
              <w:t>4.2</w:t>
            </w:r>
          </w:p>
        </w:tc>
        <w:tc>
          <w:tcPr>
            <w:tcW w:w="5284" w:type="dxa"/>
          </w:tcPr>
          <w:p w14:paraId="15A8E284" w14:textId="77777777" w:rsidR="002E42F0" w:rsidRDefault="00000000">
            <w:pPr>
              <w:pStyle w:val="TableParagraph"/>
              <w:spacing w:before="94"/>
              <w:ind w:left="209"/>
              <w:rPr>
                <w:sz w:val="24"/>
              </w:rPr>
            </w:pPr>
            <w:r>
              <w:rPr>
                <w:sz w:val="24"/>
              </w:rPr>
              <w:t>Data</w:t>
            </w:r>
            <w:r>
              <w:rPr>
                <w:spacing w:val="4"/>
                <w:sz w:val="24"/>
              </w:rPr>
              <w:t xml:space="preserve"> </w:t>
            </w:r>
            <w:r>
              <w:rPr>
                <w:spacing w:val="-2"/>
                <w:sz w:val="24"/>
              </w:rPr>
              <w:t>Presentation</w:t>
            </w:r>
          </w:p>
        </w:tc>
        <w:tc>
          <w:tcPr>
            <w:tcW w:w="3157" w:type="dxa"/>
          </w:tcPr>
          <w:p w14:paraId="0B06A89D" w14:textId="77777777" w:rsidR="002E42F0" w:rsidRDefault="00000000">
            <w:pPr>
              <w:pStyle w:val="TableParagraph"/>
              <w:spacing w:before="94"/>
              <w:ind w:left="0" w:right="47"/>
              <w:jc w:val="right"/>
              <w:rPr>
                <w:sz w:val="24"/>
              </w:rPr>
            </w:pPr>
            <w:r>
              <w:rPr>
                <w:spacing w:val="-5"/>
                <w:sz w:val="24"/>
              </w:rPr>
              <w:t>17</w:t>
            </w:r>
          </w:p>
        </w:tc>
      </w:tr>
      <w:tr w:rsidR="002E42F0" w14:paraId="4D37FBE4" w14:textId="77777777">
        <w:trPr>
          <w:trHeight w:val="477"/>
        </w:trPr>
        <w:tc>
          <w:tcPr>
            <w:tcW w:w="561" w:type="dxa"/>
          </w:tcPr>
          <w:p w14:paraId="43CDFA40" w14:textId="77777777" w:rsidR="002E42F0" w:rsidRDefault="00000000">
            <w:pPr>
              <w:pStyle w:val="TableParagraph"/>
              <w:spacing w:before="94"/>
              <w:ind w:left="0" w:right="156"/>
              <w:jc w:val="center"/>
              <w:rPr>
                <w:sz w:val="24"/>
              </w:rPr>
            </w:pPr>
            <w:r>
              <w:rPr>
                <w:spacing w:val="-5"/>
                <w:sz w:val="24"/>
              </w:rPr>
              <w:t>4.3</w:t>
            </w:r>
          </w:p>
        </w:tc>
        <w:tc>
          <w:tcPr>
            <w:tcW w:w="5284" w:type="dxa"/>
          </w:tcPr>
          <w:p w14:paraId="50064AA8" w14:textId="77777777" w:rsidR="002E42F0" w:rsidRDefault="00000000">
            <w:pPr>
              <w:pStyle w:val="TableParagraph"/>
              <w:spacing w:before="94"/>
              <w:ind w:left="209"/>
              <w:rPr>
                <w:sz w:val="24"/>
              </w:rPr>
            </w:pPr>
            <w:r>
              <w:rPr>
                <w:sz w:val="24"/>
              </w:rPr>
              <w:t>Discussion</w:t>
            </w:r>
            <w:r>
              <w:rPr>
                <w:spacing w:val="-2"/>
                <w:sz w:val="24"/>
              </w:rPr>
              <w:t xml:space="preserve"> </w:t>
            </w:r>
            <w:r>
              <w:rPr>
                <w:sz w:val="24"/>
              </w:rPr>
              <w:t>of</w:t>
            </w:r>
            <w:r>
              <w:rPr>
                <w:spacing w:val="-5"/>
                <w:sz w:val="24"/>
              </w:rPr>
              <w:t xml:space="preserve"> </w:t>
            </w:r>
            <w:r>
              <w:rPr>
                <w:spacing w:val="-2"/>
                <w:sz w:val="24"/>
              </w:rPr>
              <w:t>Findings</w:t>
            </w:r>
          </w:p>
        </w:tc>
        <w:tc>
          <w:tcPr>
            <w:tcW w:w="3157" w:type="dxa"/>
          </w:tcPr>
          <w:p w14:paraId="1C6AEDF8" w14:textId="77777777" w:rsidR="002E42F0" w:rsidRDefault="00000000">
            <w:pPr>
              <w:pStyle w:val="TableParagraph"/>
              <w:spacing w:before="94"/>
              <w:ind w:left="0" w:right="47"/>
              <w:jc w:val="right"/>
              <w:rPr>
                <w:sz w:val="24"/>
              </w:rPr>
            </w:pPr>
            <w:r>
              <w:rPr>
                <w:spacing w:val="-5"/>
                <w:sz w:val="24"/>
              </w:rPr>
              <w:t>21</w:t>
            </w:r>
          </w:p>
        </w:tc>
      </w:tr>
      <w:tr w:rsidR="002E42F0" w14:paraId="2E444DBF" w14:textId="77777777">
        <w:trPr>
          <w:trHeight w:val="475"/>
        </w:trPr>
        <w:tc>
          <w:tcPr>
            <w:tcW w:w="9002" w:type="dxa"/>
            <w:gridSpan w:val="3"/>
          </w:tcPr>
          <w:p w14:paraId="77C72787" w14:textId="77777777" w:rsidR="002E42F0" w:rsidRDefault="00000000">
            <w:pPr>
              <w:pStyle w:val="TableParagraph"/>
              <w:spacing w:before="97"/>
              <w:ind w:left="50"/>
              <w:rPr>
                <w:b/>
                <w:sz w:val="24"/>
              </w:rPr>
            </w:pPr>
            <w:r>
              <w:rPr>
                <w:b/>
                <w:sz w:val="24"/>
              </w:rPr>
              <w:t>CHAPTER</w:t>
            </w:r>
            <w:r>
              <w:rPr>
                <w:b/>
                <w:spacing w:val="-4"/>
                <w:sz w:val="24"/>
              </w:rPr>
              <w:t xml:space="preserve"> </w:t>
            </w:r>
            <w:r>
              <w:rPr>
                <w:b/>
                <w:sz w:val="24"/>
              </w:rPr>
              <w:t>FIVE: SUMMARY,</w:t>
            </w:r>
            <w:r>
              <w:rPr>
                <w:b/>
                <w:spacing w:val="-4"/>
                <w:sz w:val="24"/>
              </w:rPr>
              <w:t xml:space="preserve"> </w:t>
            </w:r>
            <w:r>
              <w:rPr>
                <w:b/>
                <w:sz w:val="24"/>
              </w:rPr>
              <w:t>CONCLUSION</w:t>
            </w:r>
            <w:r>
              <w:rPr>
                <w:b/>
                <w:spacing w:val="-1"/>
                <w:sz w:val="24"/>
              </w:rPr>
              <w:t xml:space="preserve"> </w:t>
            </w:r>
            <w:r>
              <w:rPr>
                <w:b/>
                <w:sz w:val="24"/>
              </w:rPr>
              <w:t>AND</w:t>
            </w:r>
            <w:r>
              <w:rPr>
                <w:b/>
                <w:spacing w:val="-1"/>
                <w:sz w:val="24"/>
              </w:rPr>
              <w:t xml:space="preserve"> </w:t>
            </w:r>
            <w:r>
              <w:rPr>
                <w:b/>
                <w:spacing w:val="-2"/>
                <w:sz w:val="24"/>
              </w:rPr>
              <w:t>RECOMMENDATIONS</w:t>
            </w:r>
          </w:p>
        </w:tc>
      </w:tr>
      <w:tr w:rsidR="002E42F0" w14:paraId="433C0778" w14:textId="77777777">
        <w:trPr>
          <w:trHeight w:val="475"/>
        </w:trPr>
        <w:tc>
          <w:tcPr>
            <w:tcW w:w="561" w:type="dxa"/>
          </w:tcPr>
          <w:p w14:paraId="0D675ADA" w14:textId="77777777" w:rsidR="002E42F0" w:rsidRDefault="00000000">
            <w:pPr>
              <w:pStyle w:val="TableParagraph"/>
              <w:spacing w:before="92"/>
              <w:ind w:left="0" w:right="156"/>
              <w:jc w:val="center"/>
              <w:rPr>
                <w:sz w:val="24"/>
              </w:rPr>
            </w:pPr>
            <w:r>
              <w:rPr>
                <w:spacing w:val="-5"/>
                <w:sz w:val="24"/>
              </w:rPr>
              <w:t>5.1</w:t>
            </w:r>
          </w:p>
        </w:tc>
        <w:tc>
          <w:tcPr>
            <w:tcW w:w="5284" w:type="dxa"/>
          </w:tcPr>
          <w:p w14:paraId="51151517" w14:textId="77777777" w:rsidR="002E42F0" w:rsidRDefault="00000000">
            <w:pPr>
              <w:pStyle w:val="TableParagraph"/>
              <w:spacing w:before="92"/>
              <w:ind w:left="209"/>
              <w:rPr>
                <w:sz w:val="24"/>
              </w:rPr>
            </w:pPr>
            <w:r>
              <w:rPr>
                <w:sz w:val="24"/>
              </w:rPr>
              <w:t>Summary</w:t>
            </w:r>
            <w:r>
              <w:rPr>
                <w:spacing w:val="-5"/>
                <w:sz w:val="24"/>
              </w:rPr>
              <w:t xml:space="preserve"> </w:t>
            </w:r>
            <w:r>
              <w:rPr>
                <w:sz w:val="24"/>
              </w:rPr>
              <w:t>of</w:t>
            </w:r>
            <w:r>
              <w:rPr>
                <w:spacing w:val="-1"/>
                <w:sz w:val="24"/>
              </w:rPr>
              <w:t xml:space="preserve"> </w:t>
            </w:r>
            <w:r>
              <w:rPr>
                <w:spacing w:val="-2"/>
                <w:sz w:val="24"/>
              </w:rPr>
              <w:t>Findings</w:t>
            </w:r>
          </w:p>
        </w:tc>
        <w:tc>
          <w:tcPr>
            <w:tcW w:w="3157" w:type="dxa"/>
          </w:tcPr>
          <w:p w14:paraId="30D70087" w14:textId="77777777" w:rsidR="002E42F0" w:rsidRDefault="00000000">
            <w:pPr>
              <w:pStyle w:val="TableParagraph"/>
              <w:spacing w:before="92"/>
              <w:ind w:left="0" w:right="47"/>
              <w:jc w:val="right"/>
              <w:rPr>
                <w:sz w:val="24"/>
              </w:rPr>
            </w:pPr>
            <w:r>
              <w:rPr>
                <w:spacing w:val="-5"/>
                <w:sz w:val="24"/>
              </w:rPr>
              <w:t>22</w:t>
            </w:r>
          </w:p>
        </w:tc>
      </w:tr>
      <w:tr w:rsidR="002E42F0" w14:paraId="4B9771E5" w14:textId="77777777">
        <w:trPr>
          <w:trHeight w:val="477"/>
        </w:trPr>
        <w:tc>
          <w:tcPr>
            <w:tcW w:w="561" w:type="dxa"/>
          </w:tcPr>
          <w:p w14:paraId="70F76AEC" w14:textId="77777777" w:rsidR="002E42F0" w:rsidRDefault="00000000">
            <w:pPr>
              <w:pStyle w:val="TableParagraph"/>
              <w:spacing w:before="97"/>
              <w:ind w:left="0" w:right="156"/>
              <w:jc w:val="center"/>
              <w:rPr>
                <w:sz w:val="24"/>
              </w:rPr>
            </w:pPr>
            <w:r>
              <w:rPr>
                <w:spacing w:val="-5"/>
                <w:sz w:val="24"/>
              </w:rPr>
              <w:t>5.2</w:t>
            </w:r>
          </w:p>
        </w:tc>
        <w:tc>
          <w:tcPr>
            <w:tcW w:w="5284" w:type="dxa"/>
          </w:tcPr>
          <w:p w14:paraId="5ECDC1E4" w14:textId="77777777" w:rsidR="002E42F0" w:rsidRDefault="00000000">
            <w:pPr>
              <w:pStyle w:val="TableParagraph"/>
              <w:spacing w:before="97"/>
              <w:ind w:left="209"/>
              <w:rPr>
                <w:sz w:val="24"/>
              </w:rPr>
            </w:pPr>
            <w:r>
              <w:rPr>
                <w:spacing w:val="-2"/>
                <w:sz w:val="24"/>
              </w:rPr>
              <w:t>Conclusion</w:t>
            </w:r>
          </w:p>
        </w:tc>
        <w:tc>
          <w:tcPr>
            <w:tcW w:w="3157" w:type="dxa"/>
          </w:tcPr>
          <w:p w14:paraId="16941FDF" w14:textId="77777777" w:rsidR="002E42F0" w:rsidRDefault="00000000">
            <w:pPr>
              <w:pStyle w:val="TableParagraph"/>
              <w:spacing w:before="97"/>
              <w:ind w:left="0" w:right="47"/>
              <w:jc w:val="right"/>
              <w:rPr>
                <w:sz w:val="24"/>
              </w:rPr>
            </w:pPr>
            <w:r>
              <w:rPr>
                <w:spacing w:val="-5"/>
                <w:sz w:val="24"/>
              </w:rPr>
              <w:t>22</w:t>
            </w:r>
          </w:p>
        </w:tc>
      </w:tr>
      <w:tr w:rsidR="002E42F0" w14:paraId="10DC6EA3" w14:textId="77777777">
        <w:trPr>
          <w:trHeight w:val="475"/>
        </w:trPr>
        <w:tc>
          <w:tcPr>
            <w:tcW w:w="561" w:type="dxa"/>
          </w:tcPr>
          <w:p w14:paraId="0BF94DC3" w14:textId="77777777" w:rsidR="002E42F0" w:rsidRDefault="00000000">
            <w:pPr>
              <w:pStyle w:val="TableParagraph"/>
              <w:spacing w:before="95"/>
              <w:ind w:left="0" w:right="156"/>
              <w:jc w:val="center"/>
              <w:rPr>
                <w:sz w:val="24"/>
              </w:rPr>
            </w:pPr>
            <w:r>
              <w:rPr>
                <w:spacing w:val="-5"/>
                <w:sz w:val="24"/>
              </w:rPr>
              <w:t>5.3</w:t>
            </w:r>
          </w:p>
        </w:tc>
        <w:tc>
          <w:tcPr>
            <w:tcW w:w="5284" w:type="dxa"/>
          </w:tcPr>
          <w:p w14:paraId="7628F712" w14:textId="77777777" w:rsidR="002E42F0" w:rsidRDefault="00000000">
            <w:pPr>
              <w:pStyle w:val="TableParagraph"/>
              <w:spacing w:before="95"/>
              <w:ind w:left="209"/>
              <w:rPr>
                <w:sz w:val="24"/>
              </w:rPr>
            </w:pPr>
            <w:r>
              <w:rPr>
                <w:spacing w:val="-2"/>
                <w:sz w:val="24"/>
              </w:rPr>
              <w:t>Recommendations</w:t>
            </w:r>
          </w:p>
        </w:tc>
        <w:tc>
          <w:tcPr>
            <w:tcW w:w="3157" w:type="dxa"/>
          </w:tcPr>
          <w:p w14:paraId="1C9B6773" w14:textId="77777777" w:rsidR="002E42F0" w:rsidRDefault="00000000">
            <w:pPr>
              <w:pStyle w:val="TableParagraph"/>
              <w:spacing w:before="95"/>
              <w:ind w:left="0" w:right="47"/>
              <w:jc w:val="right"/>
              <w:rPr>
                <w:sz w:val="24"/>
              </w:rPr>
            </w:pPr>
            <w:r>
              <w:rPr>
                <w:spacing w:val="-5"/>
                <w:sz w:val="24"/>
              </w:rPr>
              <w:t>23</w:t>
            </w:r>
          </w:p>
        </w:tc>
      </w:tr>
      <w:tr w:rsidR="002E42F0" w14:paraId="1811D901" w14:textId="77777777">
        <w:trPr>
          <w:trHeight w:val="475"/>
        </w:trPr>
        <w:tc>
          <w:tcPr>
            <w:tcW w:w="561" w:type="dxa"/>
          </w:tcPr>
          <w:p w14:paraId="738D1E1B" w14:textId="77777777" w:rsidR="002E42F0" w:rsidRDefault="002E42F0">
            <w:pPr>
              <w:pStyle w:val="TableParagraph"/>
              <w:ind w:left="0"/>
            </w:pPr>
          </w:p>
        </w:tc>
        <w:tc>
          <w:tcPr>
            <w:tcW w:w="5284" w:type="dxa"/>
          </w:tcPr>
          <w:p w14:paraId="07C8E92C" w14:textId="77777777" w:rsidR="002E42F0" w:rsidRDefault="00000000">
            <w:pPr>
              <w:pStyle w:val="TableParagraph"/>
              <w:spacing w:before="94"/>
              <w:ind w:left="209"/>
              <w:rPr>
                <w:sz w:val="24"/>
              </w:rPr>
            </w:pPr>
            <w:r>
              <w:rPr>
                <w:spacing w:val="-2"/>
                <w:sz w:val="24"/>
              </w:rPr>
              <w:t>References</w:t>
            </w:r>
          </w:p>
        </w:tc>
        <w:tc>
          <w:tcPr>
            <w:tcW w:w="3157" w:type="dxa"/>
          </w:tcPr>
          <w:p w14:paraId="41A5FE19" w14:textId="77777777" w:rsidR="002E42F0" w:rsidRDefault="00000000">
            <w:pPr>
              <w:pStyle w:val="TableParagraph"/>
              <w:spacing w:before="94"/>
              <w:ind w:left="0" w:right="47"/>
              <w:jc w:val="right"/>
              <w:rPr>
                <w:sz w:val="24"/>
              </w:rPr>
            </w:pPr>
            <w:r>
              <w:rPr>
                <w:spacing w:val="-5"/>
                <w:sz w:val="24"/>
              </w:rPr>
              <w:t>25</w:t>
            </w:r>
          </w:p>
        </w:tc>
      </w:tr>
      <w:tr w:rsidR="002E42F0" w14:paraId="5F7F8AF5" w14:textId="77777777">
        <w:trPr>
          <w:trHeight w:val="370"/>
        </w:trPr>
        <w:tc>
          <w:tcPr>
            <w:tcW w:w="561" w:type="dxa"/>
          </w:tcPr>
          <w:p w14:paraId="7FBEBF9F" w14:textId="77777777" w:rsidR="002E42F0" w:rsidRDefault="002E42F0">
            <w:pPr>
              <w:pStyle w:val="TableParagraph"/>
              <w:ind w:left="0"/>
            </w:pPr>
          </w:p>
        </w:tc>
        <w:tc>
          <w:tcPr>
            <w:tcW w:w="5284" w:type="dxa"/>
          </w:tcPr>
          <w:p w14:paraId="53CA22CF" w14:textId="77777777" w:rsidR="002E42F0" w:rsidRDefault="00000000">
            <w:pPr>
              <w:pStyle w:val="TableParagraph"/>
              <w:spacing w:before="94" w:line="256" w:lineRule="exact"/>
              <w:ind w:left="209"/>
              <w:rPr>
                <w:sz w:val="24"/>
              </w:rPr>
            </w:pPr>
            <w:r>
              <w:rPr>
                <w:spacing w:val="-2"/>
                <w:sz w:val="24"/>
              </w:rPr>
              <w:t>Appendix</w:t>
            </w:r>
          </w:p>
        </w:tc>
        <w:tc>
          <w:tcPr>
            <w:tcW w:w="3157" w:type="dxa"/>
          </w:tcPr>
          <w:p w14:paraId="0CA63658" w14:textId="77777777" w:rsidR="002E42F0" w:rsidRDefault="00000000">
            <w:pPr>
              <w:pStyle w:val="TableParagraph"/>
              <w:spacing w:before="94" w:line="256" w:lineRule="exact"/>
              <w:ind w:left="0" w:right="47"/>
              <w:jc w:val="right"/>
              <w:rPr>
                <w:sz w:val="24"/>
              </w:rPr>
            </w:pPr>
            <w:r>
              <w:rPr>
                <w:spacing w:val="-5"/>
                <w:sz w:val="24"/>
              </w:rPr>
              <w:t>26</w:t>
            </w:r>
          </w:p>
        </w:tc>
      </w:tr>
    </w:tbl>
    <w:p w14:paraId="3B02D3AA" w14:textId="77777777" w:rsidR="002E42F0" w:rsidRDefault="002E42F0">
      <w:pPr>
        <w:pStyle w:val="TableParagraph"/>
        <w:spacing w:line="256" w:lineRule="exact"/>
        <w:jc w:val="right"/>
        <w:rPr>
          <w:sz w:val="24"/>
        </w:rPr>
        <w:sectPr w:rsidR="002E42F0">
          <w:pgSz w:w="12240" w:h="15840"/>
          <w:pgMar w:top="1820" w:right="1080" w:bottom="1200" w:left="1080" w:header="0" w:footer="1008" w:gutter="0"/>
          <w:cols w:space="720"/>
        </w:sectPr>
      </w:pPr>
    </w:p>
    <w:p w14:paraId="767EE17E" w14:textId="77777777" w:rsidR="002E42F0" w:rsidRDefault="00000000">
      <w:pPr>
        <w:spacing w:before="68"/>
        <w:ind w:left="8" w:right="10"/>
        <w:jc w:val="center"/>
        <w:rPr>
          <w:b/>
          <w:sz w:val="24"/>
        </w:rPr>
      </w:pPr>
      <w:r>
        <w:rPr>
          <w:b/>
          <w:sz w:val="24"/>
        </w:rPr>
        <w:lastRenderedPageBreak/>
        <w:t>CHAPTER</w:t>
      </w:r>
      <w:r>
        <w:rPr>
          <w:b/>
          <w:spacing w:val="-9"/>
          <w:sz w:val="24"/>
        </w:rPr>
        <w:t xml:space="preserve"> </w:t>
      </w:r>
      <w:r>
        <w:rPr>
          <w:b/>
          <w:spacing w:val="-5"/>
          <w:sz w:val="24"/>
        </w:rPr>
        <w:t>ONE</w:t>
      </w:r>
    </w:p>
    <w:p w14:paraId="7C9D9C93" w14:textId="77777777" w:rsidR="002E42F0" w:rsidRDefault="002E42F0">
      <w:pPr>
        <w:pStyle w:val="BodyText"/>
        <w:spacing w:before="62"/>
        <w:rPr>
          <w:b/>
        </w:rPr>
      </w:pPr>
    </w:p>
    <w:p w14:paraId="458CB2B5" w14:textId="77777777" w:rsidR="002E42F0" w:rsidRDefault="00000000">
      <w:pPr>
        <w:pStyle w:val="ListParagraph"/>
        <w:numPr>
          <w:ilvl w:val="1"/>
          <w:numId w:val="13"/>
        </w:numPr>
        <w:tabs>
          <w:tab w:val="left" w:pos="719"/>
        </w:tabs>
        <w:ind w:left="719" w:hanging="359"/>
        <w:rPr>
          <w:b/>
          <w:sz w:val="24"/>
        </w:rPr>
      </w:pPr>
      <w:r>
        <w:rPr>
          <w:b/>
          <w:sz w:val="24"/>
        </w:rPr>
        <w:t xml:space="preserve">BACKGROUND TO THE </w:t>
      </w:r>
      <w:r>
        <w:rPr>
          <w:b/>
          <w:spacing w:val="-4"/>
          <w:sz w:val="24"/>
        </w:rPr>
        <w:t>STUDY</w:t>
      </w:r>
    </w:p>
    <w:p w14:paraId="41B0949C" w14:textId="77777777" w:rsidR="002E42F0" w:rsidRDefault="002E42F0">
      <w:pPr>
        <w:pStyle w:val="BodyText"/>
        <w:spacing w:before="59"/>
        <w:rPr>
          <w:b/>
        </w:rPr>
      </w:pPr>
    </w:p>
    <w:p w14:paraId="2E41E9C2" w14:textId="77777777" w:rsidR="002E42F0" w:rsidRDefault="00000000">
      <w:pPr>
        <w:pStyle w:val="BodyText"/>
        <w:spacing w:line="360" w:lineRule="auto"/>
        <w:ind w:left="360" w:right="356"/>
        <w:jc w:val="both"/>
      </w:pPr>
      <w:r>
        <w:t>Housing remains one of</w:t>
      </w:r>
      <w:r>
        <w:rPr>
          <w:spacing w:val="-4"/>
        </w:rPr>
        <w:t xml:space="preserve"> </w:t>
      </w:r>
      <w:r>
        <w:t>the fundamental</w:t>
      </w:r>
      <w:r>
        <w:rPr>
          <w:spacing w:val="-6"/>
        </w:rPr>
        <w:t xml:space="preserve"> </w:t>
      </w:r>
      <w:r>
        <w:t>necessities of</w:t>
      </w:r>
      <w:r>
        <w:rPr>
          <w:spacing w:val="-4"/>
        </w:rPr>
        <w:t xml:space="preserve"> </w:t>
      </w:r>
      <w:r>
        <w:t>life and an</w:t>
      </w:r>
      <w:r>
        <w:rPr>
          <w:spacing w:val="-1"/>
        </w:rPr>
        <w:t xml:space="preserve"> </w:t>
      </w:r>
      <w:r>
        <w:t>essential</w:t>
      </w:r>
      <w:r>
        <w:rPr>
          <w:spacing w:val="-6"/>
        </w:rPr>
        <w:t xml:space="preserve"> </w:t>
      </w:r>
      <w:r>
        <w:t>component of</w:t>
      </w:r>
      <w:r>
        <w:rPr>
          <w:spacing w:val="-4"/>
        </w:rPr>
        <w:t xml:space="preserve"> </w:t>
      </w:r>
      <w:r>
        <w:t>human existence. In both its physical and socio-economic dimensions, housing serves as more than just shelter; it represents a space of safety, identity, dignity, and personal development. In many</w:t>
      </w:r>
      <w:r>
        <w:rPr>
          <w:spacing w:val="40"/>
        </w:rPr>
        <w:t xml:space="preserve"> </w:t>
      </w:r>
      <w:r>
        <w:t>urban centers of developing countries, especially Nigeria, the effective delivery of housing is increasingly becoming a complex socio-political and economic issue. As cities expand rapidly due to urban migration, population growth, and changing demographic structures, the pressure</w:t>
      </w:r>
      <w:r>
        <w:rPr>
          <w:spacing w:val="40"/>
        </w:rPr>
        <w:t xml:space="preserve"> </w:t>
      </w:r>
      <w:r>
        <w:t>on existing housing systems becomes intense, often revealing the limitations of policy frameworks, infrastructural provisions, and delivery mechanisms.</w:t>
      </w:r>
    </w:p>
    <w:p w14:paraId="31B17D16" w14:textId="77777777" w:rsidR="002E42F0" w:rsidRDefault="00000000">
      <w:pPr>
        <w:pStyle w:val="BodyText"/>
        <w:spacing w:before="198" w:line="360" w:lineRule="auto"/>
        <w:ind w:left="360" w:right="359"/>
        <w:jc w:val="both"/>
      </w:pPr>
      <w:r>
        <w:t>In</w:t>
      </w:r>
      <w:r>
        <w:rPr>
          <w:spacing w:val="-6"/>
        </w:rPr>
        <w:t xml:space="preserve"> </w:t>
      </w:r>
      <w:r>
        <w:t>the</w:t>
      </w:r>
      <w:r>
        <w:rPr>
          <w:spacing w:val="-2"/>
        </w:rPr>
        <w:t xml:space="preserve"> </w:t>
      </w:r>
      <w:r>
        <w:t>Nigerian</w:t>
      </w:r>
      <w:r>
        <w:rPr>
          <w:spacing w:val="-6"/>
        </w:rPr>
        <w:t xml:space="preserve"> </w:t>
      </w:r>
      <w:r>
        <w:t>context,</w:t>
      </w:r>
      <w:r>
        <w:rPr>
          <w:spacing w:val="-4"/>
        </w:rPr>
        <w:t xml:space="preserve"> </w:t>
      </w:r>
      <w:r>
        <w:t>the</w:t>
      </w:r>
      <w:r>
        <w:rPr>
          <w:spacing w:val="-2"/>
        </w:rPr>
        <w:t xml:space="preserve"> </w:t>
      </w:r>
      <w:r>
        <w:t>challenge</w:t>
      </w:r>
      <w:r>
        <w:rPr>
          <w:spacing w:val="-2"/>
        </w:rPr>
        <w:t xml:space="preserve"> </w:t>
      </w:r>
      <w:r>
        <w:t>of</w:t>
      </w:r>
      <w:r>
        <w:rPr>
          <w:spacing w:val="-9"/>
        </w:rPr>
        <w:t xml:space="preserve"> </w:t>
      </w:r>
      <w:r>
        <w:t>providing adequate</w:t>
      </w:r>
      <w:r>
        <w:rPr>
          <w:spacing w:val="-2"/>
        </w:rPr>
        <w:t xml:space="preserve"> </w:t>
      </w:r>
      <w:r>
        <w:t>and</w:t>
      </w:r>
      <w:r>
        <w:rPr>
          <w:spacing w:val="-1"/>
        </w:rPr>
        <w:t xml:space="preserve"> </w:t>
      </w:r>
      <w:r>
        <w:t>affordable housing</w:t>
      </w:r>
      <w:r>
        <w:rPr>
          <w:spacing w:val="-1"/>
        </w:rPr>
        <w:t xml:space="preserve"> </w:t>
      </w:r>
      <w:r>
        <w:t>has</w:t>
      </w:r>
      <w:r>
        <w:rPr>
          <w:spacing w:val="-3"/>
        </w:rPr>
        <w:t xml:space="preserve"> </w:t>
      </w:r>
      <w:r>
        <w:t>persisted across different administrations and development plans. Although</w:t>
      </w:r>
      <w:r>
        <w:rPr>
          <w:spacing w:val="-2"/>
        </w:rPr>
        <w:t xml:space="preserve"> </w:t>
      </w:r>
      <w:r>
        <w:t>several</w:t>
      </w:r>
      <w:r>
        <w:rPr>
          <w:spacing w:val="-7"/>
        </w:rPr>
        <w:t xml:space="preserve"> </w:t>
      </w:r>
      <w:r>
        <w:t>policy</w:t>
      </w:r>
      <w:r>
        <w:rPr>
          <w:spacing w:val="-2"/>
        </w:rPr>
        <w:t xml:space="preserve"> </w:t>
      </w:r>
      <w:r>
        <w:t>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14:paraId="01188505" w14:textId="77777777" w:rsidR="002E42F0" w:rsidRDefault="00000000">
      <w:pPr>
        <w:pStyle w:val="BodyText"/>
        <w:spacing w:before="202" w:line="360" w:lineRule="auto"/>
        <w:ind w:left="360" w:right="356"/>
        <w:jc w:val="both"/>
      </w:pPr>
      <w:r>
        <w:t>Ilorin, the capital of Kwara State, is a rapidly urbanizing city with a growing population, projected at over 1 million people. As more individuals and families migrate to the city for education, employment, and improved livelihoods, the demand for housing continues to soar. In response, both public and private sector players have undertaken various initiatives to meet this demand. Among such efforts is the development of planned housing estates such as the</w:t>
      </w:r>
      <w:r>
        <w:rPr>
          <w:spacing w:val="40"/>
        </w:rPr>
        <w:t xml:space="preserve"> </w:t>
      </w:r>
      <w:r>
        <w:t>Mountain View Housing Estate, which was conceived as a modern residential enclave intended to provide decent, accessible, and affordable housing for middle-income earners.</w:t>
      </w:r>
    </w:p>
    <w:p w14:paraId="24B3C3FF" w14:textId="77777777" w:rsidR="002E42F0" w:rsidRDefault="00000000">
      <w:pPr>
        <w:pStyle w:val="BodyText"/>
        <w:spacing w:before="200" w:line="360" w:lineRule="auto"/>
        <w:ind w:left="360" w:right="359"/>
        <w:jc w:val="both"/>
      </w:pPr>
      <w:r>
        <w:t>Despite the aesthetic appeal and strategic objectives behind estates like Mountain View, numerous issues have emerged over time regarding their affordability, accessibility, adequacy</w:t>
      </w:r>
      <w:r>
        <w:rPr>
          <w:spacing w:val="-2"/>
        </w:rPr>
        <w:t xml:space="preserve"> </w:t>
      </w:r>
      <w:r>
        <w:t>of infrastructure, and sustainability. A large portion of the population still cannot afford these housing</w:t>
      </w:r>
      <w:r>
        <w:rPr>
          <w:spacing w:val="60"/>
        </w:rPr>
        <w:t xml:space="preserve"> </w:t>
      </w:r>
      <w:r>
        <w:t>units.</w:t>
      </w:r>
      <w:r>
        <w:rPr>
          <w:spacing w:val="64"/>
        </w:rPr>
        <w:t xml:space="preserve"> </w:t>
      </w:r>
      <w:r>
        <w:t>Moreover,</w:t>
      </w:r>
      <w:r>
        <w:rPr>
          <w:spacing w:val="59"/>
        </w:rPr>
        <w:t xml:space="preserve"> </w:t>
      </w:r>
      <w:r>
        <w:t>there</w:t>
      </w:r>
      <w:r>
        <w:rPr>
          <w:spacing w:val="61"/>
        </w:rPr>
        <w:t xml:space="preserve"> </w:t>
      </w:r>
      <w:r>
        <w:t>are</w:t>
      </w:r>
      <w:r>
        <w:rPr>
          <w:spacing w:val="62"/>
        </w:rPr>
        <w:t xml:space="preserve"> </w:t>
      </w:r>
      <w:r>
        <w:t>growing</w:t>
      </w:r>
      <w:r>
        <w:rPr>
          <w:spacing w:val="62"/>
        </w:rPr>
        <w:t xml:space="preserve"> </w:t>
      </w:r>
      <w:r>
        <w:t>concerns</w:t>
      </w:r>
      <w:r>
        <w:rPr>
          <w:spacing w:val="60"/>
        </w:rPr>
        <w:t xml:space="preserve"> </w:t>
      </w:r>
      <w:r>
        <w:t>about</w:t>
      </w:r>
      <w:r>
        <w:rPr>
          <w:spacing w:val="67"/>
        </w:rPr>
        <w:t xml:space="preserve"> </w:t>
      </w:r>
      <w:r>
        <w:t>whether</w:t>
      </w:r>
      <w:r>
        <w:rPr>
          <w:spacing w:val="65"/>
        </w:rPr>
        <w:t xml:space="preserve"> </w:t>
      </w:r>
      <w:r>
        <w:t>the</w:t>
      </w:r>
      <w:r>
        <w:rPr>
          <w:spacing w:val="61"/>
        </w:rPr>
        <w:t xml:space="preserve"> </w:t>
      </w:r>
      <w:r>
        <w:t>actual</w:t>
      </w:r>
      <w:r>
        <w:rPr>
          <w:spacing w:val="53"/>
        </w:rPr>
        <w:t xml:space="preserve"> </w:t>
      </w:r>
      <w:r>
        <w:t>delivery</w:t>
      </w:r>
      <w:r>
        <w:rPr>
          <w:spacing w:val="53"/>
        </w:rPr>
        <w:t xml:space="preserve"> </w:t>
      </w:r>
      <w:r>
        <w:rPr>
          <w:spacing w:val="-5"/>
        </w:rPr>
        <w:t>of</w:t>
      </w:r>
    </w:p>
    <w:p w14:paraId="1F72C370" w14:textId="77777777" w:rsidR="002E42F0" w:rsidRDefault="002E42F0">
      <w:pPr>
        <w:pStyle w:val="BodyText"/>
        <w:spacing w:line="360" w:lineRule="auto"/>
        <w:jc w:val="both"/>
        <w:sectPr w:rsidR="002E42F0">
          <w:footerReference w:type="default" r:id="rId12"/>
          <w:pgSz w:w="12240" w:h="15840"/>
          <w:pgMar w:top="1460" w:right="1080" w:bottom="1200" w:left="1080" w:header="0" w:footer="1008" w:gutter="0"/>
          <w:pgNumType w:start="1"/>
          <w:cols w:space="720"/>
        </w:sectPr>
      </w:pPr>
    </w:p>
    <w:p w14:paraId="10C06EB4" w14:textId="77777777" w:rsidR="002E42F0" w:rsidRDefault="00000000">
      <w:pPr>
        <w:pStyle w:val="BodyText"/>
        <w:spacing w:before="63" w:line="360" w:lineRule="auto"/>
        <w:ind w:left="360" w:right="360"/>
        <w:jc w:val="both"/>
      </w:pPr>
      <w:r>
        <w:lastRenderedPageBreak/>
        <w:t>housing in</w:t>
      </w:r>
      <w:r>
        <w:rPr>
          <w:spacing w:val="-1"/>
        </w:rPr>
        <w:t xml:space="preserve"> </w:t>
      </w:r>
      <w:r>
        <w:t>such</w:t>
      </w:r>
      <w:r>
        <w:rPr>
          <w:spacing w:val="-6"/>
        </w:rPr>
        <w:t xml:space="preserve"> </w:t>
      </w:r>
      <w:r>
        <w:t>estates</w:t>
      </w:r>
      <w:r>
        <w:rPr>
          <w:spacing w:val="-3"/>
        </w:rPr>
        <w:t xml:space="preserve"> </w:t>
      </w:r>
      <w:r>
        <w:t>aligns</w:t>
      </w:r>
      <w:r>
        <w:rPr>
          <w:spacing w:val="-3"/>
        </w:rPr>
        <w:t xml:space="preserve"> </w:t>
      </w:r>
      <w:r>
        <w:t>with</w:t>
      </w:r>
      <w:r>
        <w:rPr>
          <w:spacing w:val="-6"/>
        </w:rPr>
        <w:t xml:space="preserve"> </w:t>
      </w:r>
      <w:r>
        <w:t>the</w:t>
      </w:r>
      <w:r>
        <w:rPr>
          <w:spacing w:val="-2"/>
        </w:rPr>
        <w:t xml:space="preserve"> </w:t>
      </w:r>
      <w:r>
        <w:t>original</w:t>
      </w:r>
      <w:r>
        <w:rPr>
          <w:spacing w:val="-10"/>
        </w:rPr>
        <w:t xml:space="preserve"> </w:t>
      </w:r>
      <w:r>
        <w:t>policy</w:t>
      </w:r>
      <w:r>
        <w:rPr>
          <w:spacing w:val="-1"/>
        </w:rPr>
        <w:t xml:space="preserve"> </w:t>
      </w:r>
      <w:r>
        <w:t>intentions</w:t>
      </w:r>
      <w:r>
        <w:rPr>
          <w:spacing w:val="-3"/>
        </w:rPr>
        <w:t xml:space="preserve"> </w:t>
      </w:r>
      <w:r>
        <w:t>and</w:t>
      </w:r>
      <w:r>
        <w:rPr>
          <w:spacing w:val="-1"/>
        </w:rPr>
        <w:t xml:space="preserve"> </w:t>
      </w:r>
      <w:r>
        <w:t>socio-economic needs</w:t>
      </w:r>
      <w:r>
        <w:rPr>
          <w:spacing w:val="-3"/>
        </w:rPr>
        <w:t xml:space="preserve"> </w:t>
      </w:r>
      <w:r>
        <w:t>of</w:t>
      </w:r>
      <w:r>
        <w:rPr>
          <w:spacing w:val="-9"/>
        </w:rPr>
        <w:t xml:space="preserve"> </w:t>
      </w:r>
      <w:r>
        <w:t>the target population.</w:t>
      </w:r>
    </w:p>
    <w:p w14:paraId="4163A467" w14:textId="77777777" w:rsidR="002E42F0" w:rsidRDefault="00000000">
      <w:pPr>
        <w:pStyle w:val="BodyText"/>
        <w:spacing w:before="200" w:line="360" w:lineRule="auto"/>
        <w:ind w:left="360" w:right="363"/>
        <w:jc w:val="both"/>
      </w:pPr>
      <w:r>
        <w:t>This research focuses on evaluating the effectiveness of housing delivery strategies in Ilorin, Kwara State, using the Mountain</w:t>
      </w:r>
      <w:r>
        <w:rPr>
          <w:spacing w:val="-2"/>
        </w:rPr>
        <w:t xml:space="preserve"> </w:t>
      </w:r>
      <w:r>
        <w:t>View Housing Estate as a case study. The goal</w:t>
      </w:r>
      <w:r>
        <w:rPr>
          <w:spacing w:val="-2"/>
        </w:rPr>
        <w:t xml:space="preserve"> </w:t>
      </w:r>
      <w:r>
        <w:t>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w:t>
      </w:r>
    </w:p>
    <w:p w14:paraId="26A6DDAC" w14:textId="77777777" w:rsidR="002E42F0" w:rsidRDefault="00000000">
      <w:pPr>
        <w:pStyle w:val="Heading2"/>
        <w:numPr>
          <w:ilvl w:val="1"/>
          <w:numId w:val="13"/>
        </w:numPr>
        <w:tabs>
          <w:tab w:val="left" w:pos="724"/>
        </w:tabs>
        <w:spacing w:before="205"/>
        <w:ind w:left="724" w:hanging="364"/>
        <w:jc w:val="both"/>
      </w:pPr>
      <w:r>
        <w:t>Statement</w:t>
      </w:r>
      <w:r>
        <w:rPr>
          <w:spacing w:val="1"/>
        </w:rPr>
        <w:t xml:space="preserve"> </w:t>
      </w:r>
      <w:r>
        <w:t>of</w:t>
      </w:r>
      <w:r>
        <w:rPr>
          <w:spacing w:val="-2"/>
        </w:rPr>
        <w:t xml:space="preserve"> </w:t>
      </w:r>
      <w:r>
        <w:t>the</w:t>
      </w:r>
      <w:r>
        <w:rPr>
          <w:spacing w:val="-4"/>
        </w:rPr>
        <w:t xml:space="preserve"> </w:t>
      </w:r>
      <w:r>
        <w:rPr>
          <w:spacing w:val="-2"/>
        </w:rPr>
        <w:t>Problem</w:t>
      </w:r>
    </w:p>
    <w:p w14:paraId="6A92CDF9" w14:textId="77777777" w:rsidR="002E42F0" w:rsidRDefault="002E42F0">
      <w:pPr>
        <w:pStyle w:val="BodyText"/>
        <w:spacing w:before="58"/>
        <w:rPr>
          <w:b/>
        </w:rPr>
      </w:pPr>
    </w:p>
    <w:p w14:paraId="1CF4B608" w14:textId="77777777" w:rsidR="002E42F0" w:rsidRDefault="00000000">
      <w:pPr>
        <w:pStyle w:val="BodyText"/>
        <w:spacing w:line="360" w:lineRule="auto"/>
        <w:ind w:left="360" w:right="361"/>
        <w:jc w:val="both"/>
      </w:pPr>
      <w:r>
        <w:t>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w:t>
      </w:r>
    </w:p>
    <w:p w14:paraId="72F80BF2" w14:textId="77777777" w:rsidR="002E42F0" w:rsidRDefault="00000000">
      <w:pPr>
        <w:pStyle w:val="BodyText"/>
        <w:spacing w:before="202" w:line="360" w:lineRule="auto"/>
        <w:ind w:left="360" w:right="362"/>
        <w:jc w:val="both"/>
      </w:pPr>
      <w:r>
        <w:t>From my field visits and preliminary assessments, it became evident that a comprehensive evaluation</w:t>
      </w:r>
      <w:r>
        <w:rPr>
          <w:spacing w:val="-7"/>
        </w:rPr>
        <w:t xml:space="preserve"> </w:t>
      </w:r>
      <w:r>
        <w:t>of</w:t>
      </w:r>
      <w:r>
        <w:rPr>
          <w:spacing w:val="-9"/>
        </w:rPr>
        <w:t xml:space="preserve"> </w:t>
      </w:r>
      <w:r>
        <w:t>the</w:t>
      </w:r>
      <w:r>
        <w:rPr>
          <w:spacing w:val="-3"/>
        </w:rPr>
        <w:t xml:space="preserve"> </w:t>
      </w:r>
      <w:r>
        <w:t>housing</w:t>
      </w:r>
      <w:r>
        <w:rPr>
          <w:spacing w:val="-2"/>
        </w:rPr>
        <w:t xml:space="preserve"> </w:t>
      </w:r>
      <w:r>
        <w:t>delivery</w:t>
      </w:r>
      <w:r>
        <w:rPr>
          <w:spacing w:val="-7"/>
        </w:rPr>
        <w:t xml:space="preserve"> </w:t>
      </w:r>
      <w:r>
        <w:t>strategies in</w:t>
      </w:r>
      <w:r>
        <w:rPr>
          <w:spacing w:val="-2"/>
        </w:rPr>
        <w:t xml:space="preserve"> </w:t>
      </w:r>
      <w:r>
        <w:t>this estate</w:t>
      </w:r>
      <w:r>
        <w:rPr>
          <w:spacing w:val="-3"/>
        </w:rPr>
        <w:t xml:space="preserve"> </w:t>
      </w:r>
      <w:r>
        <w:t>is</w:t>
      </w:r>
      <w:r>
        <w:rPr>
          <w:spacing w:val="-4"/>
        </w:rPr>
        <w:t xml:space="preserve"> </w:t>
      </w:r>
      <w:r>
        <w:t>necessary. Without</w:t>
      </w:r>
      <w:r>
        <w:rPr>
          <w:spacing w:val="-2"/>
        </w:rPr>
        <w:t xml:space="preserve"> </w:t>
      </w:r>
      <w:r>
        <w:t>such</w:t>
      </w:r>
      <w:r>
        <w:rPr>
          <w:spacing w:val="-7"/>
        </w:rPr>
        <w:t xml:space="preserve"> </w:t>
      </w:r>
      <w:r>
        <w:t>a</w:t>
      </w:r>
      <w:r>
        <w:rPr>
          <w:spacing w:val="-3"/>
        </w:rPr>
        <w:t xml:space="preserve"> </w:t>
      </w:r>
      <w:r>
        <w:t>study, it is difficult to identify practical solutions to improve housing delivery and address the challenges faced by developers and residents.</w:t>
      </w:r>
    </w:p>
    <w:p w14:paraId="30EF4836" w14:textId="77777777" w:rsidR="002E42F0" w:rsidRDefault="00000000">
      <w:pPr>
        <w:pStyle w:val="Heading2"/>
        <w:numPr>
          <w:ilvl w:val="1"/>
          <w:numId w:val="13"/>
        </w:numPr>
        <w:tabs>
          <w:tab w:val="left" w:pos="724"/>
        </w:tabs>
        <w:spacing w:before="202"/>
        <w:ind w:left="724" w:hanging="364"/>
        <w:jc w:val="both"/>
      </w:pPr>
      <w:r>
        <w:t>Aim</w:t>
      </w:r>
      <w:r>
        <w:rPr>
          <w:spacing w:val="-2"/>
        </w:rPr>
        <w:t xml:space="preserve"> </w:t>
      </w:r>
      <w:r>
        <w:t>and</w:t>
      </w:r>
      <w:r>
        <w:rPr>
          <w:spacing w:val="-3"/>
        </w:rPr>
        <w:t xml:space="preserve"> </w:t>
      </w:r>
      <w:r>
        <w:t>Objectives</w:t>
      </w:r>
      <w:r>
        <w:rPr>
          <w:spacing w:val="-1"/>
        </w:rPr>
        <w:t xml:space="preserve"> </w:t>
      </w:r>
      <w:r>
        <w:t>of</w:t>
      </w:r>
      <w:r>
        <w:rPr>
          <w:spacing w:val="-2"/>
        </w:rPr>
        <w:t xml:space="preserve"> </w:t>
      </w:r>
      <w:r>
        <w:t>the</w:t>
      </w:r>
      <w:r>
        <w:rPr>
          <w:spacing w:val="1"/>
        </w:rPr>
        <w:t xml:space="preserve"> </w:t>
      </w:r>
      <w:r>
        <w:rPr>
          <w:spacing w:val="-2"/>
        </w:rPr>
        <w:t>Study</w:t>
      </w:r>
    </w:p>
    <w:p w14:paraId="66B21ED9" w14:textId="77777777" w:rsidR="002E42F0" w:rsidRDefault="002E42F0">
      <w:pPr>
        <w:pStyle w:val="BodyText"/>
        <w:spacing w:before="58"/>
        <w:rPr>
          <w:b/>
        </w:rPr>
      </w:pPr>
    </w:p>
    <w:p w14:paraId="5A5665DD" w14:textId="77777777" w:rsidR="002E42F0" w:rsidRDefault="00000000">
      <w:pPr>
        <w:pStyle w:val="BodyText"/>
        <w:spacing w:line="360" w:lineRule="auto"/>
        <w:ind w:left="360" w:right="361"/>
      </w:pPr>
      <w:r>
        <w:t>Aim</w:t>
      </w:r>
      <w:r>
        <w:rPr>
          <w:spacing w:val="37"/>
        </w:rPr>
        <w:t xml:space="preserve"> </w:t>
      </w:r>
      <w:r>
        <w:t>to</w:t>
      </w:r>
      <w:r>
        <w:rPr>
          <w:spacing w:val="40"/>
        </w:rPr>
        <w:t xml:space="preserve"> </w:t>
      </w:r>
      <w:r>
        <w:t>evaluate</w:t>
      </w:r>
      <w:r>
        <w:rPr>
          <w:spacing w:val="40"/>
        </w:rPr>
        <w:t xml:space="preserve"> </w:t>
      </w:r>
      <w:r>
        <w:t>the</w:t>
      </w:r>
      <w:r>
        <w:rPr>
          <w:spacing w:val="40"/>
        </w:rPr>
        <w:t xml:space="preserve"> </w:t>
      </w:r>
      <w:r>
        <w:t>effectiveness</w:t>
      </w:r>
      <w:r>
        <w:rPr>
          <w:spacing w:val="40"/>
        </w:rPr>
        <w:t xml:space="preserve"> </w:t>
      </w:r>
      <w:r>
        <w:t>of</w:t>
      </w:r>
      <w:r>
        <w:rPr>
          <w:spacing w:val="40"/>
        </w:rPr>
        <w:t xml:space="preserve"> </w:t>
      </w:r>
      <w:r>
        <w:t>housing</w:t>
      </w:r>
      <w:r>
        <w:rPr>
          <w:spacing w:val="40"/>
        </w:rPr>
        <w:t xml:space="preserve"> </w:t>
      </w:r>
      <w:r>
        <w:t>delivery</w:t>
      </w:r>
      <w:r>
        <w:rPr>
          <w:spacing w:val="40"/>
        </w:rPr>
        <w:t xml:space="preserve"> </w:t>
      </w:r>
      <w:r>
        <w:t>strategies</w:t>
      </w:r>
      <w:r>
        <w:rPr>
          <w:spacing w:val="40"/>
        </w:rPr>
        <w:t xml:space="preserve"> </w:t>
      </w:r>
      <w:r>
        <w:t>in</w:t>
      </w:r>
      <w:r>
        <w:rPr>
          <w:spacing w:val="40"/>
        </w:rPr>
        <w:t xml:space="preserve"> </w:t>
      </w:r>
      <w:r>
        <w:t>Mountain</w:t>
      </w:r>
      <w:r>
        <w:rPr>
          <w:spacing w:val="40"/>
        </w:rPr>
        <w:t xml:space="preserve"> </w:t>
      </w:r>
      <w:r>
        <w:t>View</w:t>
      </w:r>
      <w:r>
        <w:rPr>
          <w:spacing w:val="40"/>
        </w:rPr>
        <w:t xml:space="preserve"> </w:t>
      </w:r>
      <w:r>
        <w:t>Housing Estate, Ilorin, Kwara State.</w:t>
      </w:r>
    </w:p>
    <w:p w14:paraId="3F8EB2DD" w14:textId="77777777" w:rsidR="002E42F0" w:rsidRDefault="00000000">
      <w:pPr>
        <w:pStyle w:val="BodyText"/>
        <w:spacing w:before="200"/>
        <w:ind w:left="360"/>
      </w:pPr>
      <w:r>
        <w:rPr>
          <w:spacing w:val="-2"/>
        </w:rPr>
        <w:t>Objectives.</w:t>
      </w:r>
    </w:p>
    <w:p w14:paraId="6070B17C" w14:textId="77777777" w:rsidR="002E42F0" w:rsidRDefault="002E42F0">
      <w:pPr>
        <w:pStyle w:val="BodyText"/>
        <w:spacing w:before="62"/>
      </w:pPr>
    </w:p>
    <w:p w14:paraId="5E55BCC9" w14:textId="77777777" w:rsidR="002E42F0" w:rsidRDefault="00000000">
      <w:pPr>
        <w:pStyle w:val="ListParagraph"/>
        <w:numPr>
          <w:ilvl w:val="0"/>
          <w:numId w:val="12"/>
        </w:numPr>
        <w:tabs>
          <w:tab w:val="left" w:pos="604"/>
        </w:tabs>
        <w:ind w:hanging="244"/>
        <w:rPr>
          <w:sz w:val="24"/>
        </w:rPr>
      </w:pPr>
      <w:r>
        <w:rPr>
          <w:sz w:val="24"/>
        </w:rPr>
        <w:t>To identify</w:t>
      </w:r>
      <w:r>
        <w:rPr>
          <w:spacing w:val="-10"/>
          <w:sz w:val="24"/>
        </w:rPr>
        <w:t xml:space="preserve"> </w:t>
      </w:r>
      <w:r>
        <w:rPr>
          <w:sz w:val="24"/>
        </w:rPr>
        <w:t>the types</w:t>
      </w:r>
      <w:r>
        <w:rPr>
          <w:spacing w:val="-2"/>
          <w:sz w:val="24"/>
        </w:rPr>
        <w:t xml:space="preserve"> </w:t>
      </w:r>
      <w:r>
        <w:rPr>
          <w:sz w:val="24"/>
        </w:rPr>
        <w:t>of</w:t>
      </w:r>
      <w:r>
        <w:rPr>
          <w:spacing w:val="-7"/>
          <w:sz w:val="24"/>
        </w:rPr>
        <w:t xml:space="preserve"> </w:t>
      </w:r>
      <w:r>
        <w:rPr>
          <w:sz w:val="24"/>
        </w:rPr>
        <w:t>property</w:t>
      </w:r>
      <w:r>
        <w:rPr>
          <w:spacing w:val="-10"/>
          <w:sz w:val="24"/>
        </w:rPr>
        <w:t xml:space="preserve"> </w:t>
      </w:r>
      <w:r>
        <w:rPr>
          <w:sz w:val="24"/>
        </w:rPr>
        <w:t>within</w:t>
      </w:r>
      <w:r>
        <w:rPr>
          <w:spacing w:val="1"/>
          <w:sz w:val="24"/>
        </w:rPr>
        <w:t xml:space="preserve"> </w:t>
      </w:r>
      <w:r>
        <w:rPr>
          <w:sz w:val="24"/>
        </w:rPr>
        <w:t>the</w:t>
      </w:r>
      <w:r>
        <w:rPr>
          <w:spacing w:val="-1"/>
          <w:sz w:val="24"/>
        </w:rPr>
        <w:t xml:space="preserve"> </w:t>
      </w:r>
      <w:r>
        <w:rPr>
          <w:sz w:val="24"/>
        </w:rPr>
        <w:t>case</w:t>
      </w:r>
      <w:r>
        <w:rPr>
          <w:spacing w:val="4"/>
          <w:sz w:val="24"/>
        </w:rPr>
        <w:t xml:space="preserve"> </w:t>
      </w:r>
      <w:r>
        <w:rPr>
          <w:spacing w:val="-2"/>
          <w:sz w:val="24"/>
        </w:rPr>
        <w:t>study</w:t>
      </w:r>
    </w:p>
    <w:p w14:paraId="1A384396" w14:textId="77777777" w:rsidR="002E42F0" w:rsidRDefault="002E42F0">
      <w:pPr>
        <w:pStyle w:val="BodyText"/>
        <w:spacing w:before="63"/>
      </w:pPr>
    </w:p>
    <w:p w14:paraId="7B859FCA" w14:textId="77777777" w:rsidR="002E42F0" w:rsidRDefault="00000000">
      <w:pPr>
        <w:pStyle w:val="ListParagraph"/>
        <w:numPr>
          <w:ilvl w:val="0"/>
          <w:numId w:val="12"/>
        </w:numPr>
        <w:tabs>
          <w:tab w:val="left" w:pos="647"/>
        </w:tabs>
        <w:spacing w:line="360" w:lineRule="auto"/>
        <w:ind w:left="360" w:right="371" w:firstLine="0"/>
        <w:rPr>
          <w:sz w:val="24"/>
        </w:rPr>
      </w:pPr>
      <w:r>
        <w:rPr>
          <w:sz w:val="24"/>
        </w:rPr>
        <w:t>To</w:t>
      </w:r>
      <w:r>
        <w:rPr>
          <w:spacing w:val="40"/>
          <w:sz w:val="24"/>
        </w:rPr>
        <w:t xml:space="preserve"> </w:t>
      </w:r>
      <w:r>
        <w:rPr>
          <w:sz w:val="24"/>
        </w:rPr>
        <w:t>identify</w:t>
      </w:r>
      <w:r>
        <w:rPr>
          <w:spacing w:val="35"/>
          <w:sz w:val="24"/>
        </w:rPr>
        <w:t xml:space="preserve"> </w:t>
      </w:r>
      <w:r>
        <w:rPr>
          <w:sz w:val="24"/>
        </w:rPr>
        <w:t>the</w:t>
      </w:r>
      <w:r>
        <w:rPr>
          <w:spacing w:val="39"/>
          <w:sz w:val="24"/>
        </w:rPr>
        <w:t xml:space="preserve"> </w:t>
      </w:r>
      <w:r>
        <w:rPr>
          <w:sz w:val="24"/>
        </w:rPr>
        <w:t>existing</w:t>
      </w:r>
      <w:r>
        <w:rPr>
          <w:spacing w:val="40"/>
          <w:sz w:val="24"/>
        </w:rPr>
        <w:t xml:space="preserve"> </w:t>
      </w:r>
      <w:r>
        <w:rPr>
          <w:sz w:val="24"/>
        </w:rPr>
        <w:t>housing</w:t>
      </w:r>
      <w:r>
        <w:rPr>
          <w:spacing w:val="40"/>
          <w:sz w:val="24"/>
        </w:rPr>
        <w:t xml:space="preserve"> </w:t>
      </w:r>
      <w:r>
        <w:rPr>
          <w:sz w:val="24"/>
        </w:rPr>
        <w:t>delivery</w:t>
      </w:r>
      <w:r>
        <w:rPr>
          <w:spacing w:val="35"/>
          <w:sz w:val="24"/>
        </w:rPr>
        <w:t xml:space="preserve"> </w:t>
      </w:r>
      <w:r>
        <w:rPr>
          <w:sz w:val="24"/>
        </w:rPr>
        <w:t>strategies</w:t>
      </w:r>
      <w:r>
        <w:rPr>
          <w:spacing w:val="38"/>
          <w:sz w:val="24"/>
        </w:rPr>
        <w:t xml:space="preserve"> </w:t>
      </w:r>
      <w:r>
        <w:rPr>
          <w:sz w:val="24"/>
        </w:rPr>
        <w:t>employed</w:t>
      </w:r>
      <w:r>
        <w:rPr>
          <w:spacing w:val="40"/>
          <w:sz w:val="24"/>
        </w:rPr>
        <w:t xml:space="preserve"> </w:t>
      </w:r>
      <w:r>
        <w:rPr>
          <w:sz w:val="24"/>
        </w:rPr>
        <w:t>in</w:t>
      </w:r>
      <w:r>
        <w:rPr>
          <w:spacing w:val="40"/>
          <w:sz w:val="24"/>
        </w:rPr>
        <w:t xml:space="preserve"> </w:t>
      </w:r>
      <w:r>
        <w:rPr>
          <w:sz w:val="24"/>
        </w:rPr>
        <w:t>Mountain</w:t>
      </w:r>
      <w:r>
        <w:rPr>
          <w:spacing w:val="35"/>
          <w:sz w:val="24"/>
        </w:rPr>
        <w:t xml:space="preserve"> </w:t>
      </w:r>
      <w:r>
        <w:rPr>
          <w:sz w:val="24"/>
        </w:rPr>
        <w:t>View</w:t>
      </w:r>
      <w:r>
        <w:rPr>
          <w:spacing w:val="39"/>
          <w:sz w:val="24"/>
        </w:rPr>
        <w:t xml:space="preserve"> </w:t>
      </w:r>
      <w:r>
        <w:rPr>
          <w:sz w:val="24"/>
        </w:rPr>
        <w:t xml:space="preserve">Housing </w:t>
      </w:r>
      <w:r>
        <w:rPr>
          <w:spacing w:val="-2"/>
          <w:sz w:val="24"/>
        </w:rPr>
        <w:t>Estate.</w:t>
      </w:r>
    </w:p>
    <w:p w14:paraId="50500177" w14:textId="77777777" w:rsidR="002E42F0" w:rsidRDefault="00000000">
      <w:pPr>
        <w:pStyle w:val="ListParagraph"/>
        <w:numPr>
          <w:ilvl w:val="0"/>
          <w:numId w:val="12"/>
        </w:numPr>
        <w:tabs>
          <w:tab w:val="left" w:pos="604"/>
        </w:tabs>
        <w:spacing w:before="199"/>
        <w:ind w:hanging="244"/>
        <w:rPr>
          <w:sz w:val="24"/>
        </w:rPr>
      </w:pPr>
      <w:r>
        <w:rPr>
          <w:sz w:val="24"/>
        </w:rPr>
        <w:t>To</w:t>
      </w:r>
      <w:r>
        <w:rPr>
          <w:spacing w:val="-4"/>
          <w:sz w:val="24"/>
        </w:rPr>
        <w:t xml:space="preserve"> </w:t>
      </w:r>
      <w:r>
        <w:rPr>
          <w:sz w:val="24"/>
        </w:rPr>
        <w:t>assess</w:t>
      </w:r>
      <w:r>
        <w:rPr>
          <w:spacing w:val="-2"/>
          <w:sz w:val="24"/>
        </w:rPr>
        <w:t xml:space="preserve"> </w:t>
      </w:r>
      <w:r>
        <w:rPr>
          <w:sz w:val="24"/>
        </w:rPr>
        <w:t>the</w:t>
      </w:r>
      <w:r>
        <w:rPr>
          <w:spacing w:val="-2"/>
          <w:sz w:val="24"/>
        </w:rPr>
        <w:t xml:space="preserve"> </w:t>
      </w:r>
      <w:r>
        <w:rPr>
          <w:sz w:val="24"/>
        </w:rPr>
        <w:t>effectiveness</w:t>
      </w:r>
      <w:r>
        <w:rPr>
          <w:spacing w:val="-3"/>
          <w:sz w:val="24"/>
        </w:rPr>
        <w:t xml:space="preserve"> </w:t>
      </w:r>
      <w:r>
        <w:rPr>
          <w:sz w:val="24"/>
        </w:rPr>
        <w:t>of</w:t>
      </w:r>
      <w:r>
        <w:rPr>
          <w:spacing w:val="-9"/>
          <w:sz w:val="24"/>
        </w:rPr>
        <w:t xml:space="preserve"> </w:t>
      </w:r>
      <w:r>
        <w:rPr>
          <w:sz w:val="24"/>
        </w:rPr>
        <w:t>these</w:t>
      </w:r>
      <w:r>
        <w:rPr>
          <w:spacing w:val="-2"/>
          <w:sz w:val="24"/>
        </w:rPr>
        <w:t xml:space="preserve"> </w:t>
      </w:r>
      <w:r>
        <w:rPr>
          <w:sz w:val="24"/>
        </w:rPr>
        <w:t>strategies</w:t>
      </w:r>
      <w:r>
        <w:rPr>
          <w:spacing w:val="1"/>
          <w:sz w:val="24"/>
        </w:rPr>
        <w:t xml:space="preserve"> </w:t>
      </w:r>
      <w:r>
        <w:rPr>
          <w:sz w:val="24"/>
        </w:rPr>
        <w:t>in</w:t>
      </w:r>
      <w:r>
        <w:rPr>
          <w:spacing w:val="-1"/>
          <w:sz w:val="24"/>
        </w:rPr>
        <w:t xml:space="preserve"> </w:t>
      </w:r>
      <w:r>
        <w:rPr>
          <w:sz w:val="24"/>
        </w:rPr>
        <w:t>meeting</w:t>
      </w:r>
      <w:r>
        <w:rPr>
          <w:spacing w:val="-2"/>
          <w:sz w:val="24"/>
        </w:rPr>
        <w:t xml:space="preserve"> </w:t>
      </w:r>
      <w:r>
        <w:rPr>
          <w:sz w:val="24"/>
        </w:rPr>
        <w:t>the</w:t>
      </w:r>
      <w:r>
        <w:rPr>
          <w:spacing w:val="-2"/>
          <w:sz w:val="24"/>
        </w:rPr>
        <w:t xml:space="preserve"> </w:t>
      </w:r>
      <w:r>
        <w:rPr>
          <w:sz w:val="24"/>
        </w:rPr>
        <w:t>needs</w:t>
      </w:r>
      <w:r>
        <w:rPr>
          <w:spacing w:val="-3"/>
          <w:sz w:val="24"/>
        </w:rPr>
        <w:t xml:space="preserve"> </w:t>
      </w:r>
      <w:r>
        <w:rPr>
          <w:sz w:val="24"/>
        </w:rPr>
        <w:t>of</w:t>
      </w:r>
      <w:r>
        <w:rPr>
          <w:spacing w:val="-8"/>
          <w:sz w:val="24"/>
        </w:rPr>
        <w:t xml:space="preserve"> </w:t>
      </w:r>
      <w:r>
        <w:rPr>
          <w:spacing w:val="-2"/>
          <w:sz w:val="24"/>
        </w:rPr>
        <w:t>residents.</w:t>
      </w:r>
    </w:p>
    <w:p w14:paraId="28552074" w14:textId="77777777" w:rsidR="002E42F0" w:rsidRDefault="002E42F0">
      <w:pPr>
        <w:pStyle w:val="BodyText"/>
        <w:spacing w:before="63"/>
      </w:pPr>
    </w:p>
    <w:p w14:paraId="64CABD08" w14:textId="77777777" w:rsidR="002E42F0" w:rsidRDefault="00000000">
      <w:pPr>
        <w:pStyle w:val="ListParagraph"/>
        <w:numPr>
          <w:ilvl w:val="0"/>
          <w:numId w:val="12"/>
        </w:numPr>
        <w:tabs>
          <w:tab w:val="left" w:pos="604"/>
        </w:tabs>
        <w:ind w:hanging="244"/>
        <w:rPr>
          <w:sz w:val="24"/>
        </w:rPr>
      </w:pPr>
      <w:r>
        <w:rPr>
          <w:sz w:val="24"/>
        </w:rPr>
        <w:t>To</w:t>
      </w:r>
      <w:r>
        <w:rPr>
          <w:spacing w:val="-5"/>
          <w:sz w:val="24"/>
        </w:rPr>
        <w:t xml:space="preserve"> </w:t>
      </w:r>
      <w:r>
        <w:rPr>
          <w:sz w:val="24"/>
        </w:rPr>
        <w:t>investigate</w:t>
      </w:r>
      <w:r>
        <w:rPr>
          <w:spacing w:val="-8"/>
          <w:sz w:val="24"/>
        </w:rPr>
        <w:t xml:space="preserve"> </w:t>
      </w:r>
      <w:r>
        <w:rPr>
          <w:sz w:val="24"/>
        </w:rPr>
        <w:t>the</w:t>
      </w:r>
      <w:r>
        <w:rPr>
          <w:spacing w:val="-4"/>
          <w:sz w:val="24"/>
        </w:rPr>
        <w:t xml:space="preserve"> </w:t>
      </w:r>
      <w:r>
        <w:rPr>
          <w:sz w:val="24"/>
        </w:rPr>
        <w:t>challenges</w:t>
      </w:r>
      <w:r>
        <w:rPr>
          <w:spacing w:val="-4"/>
          <w:sz w:val="24"/>
        </w:rPr>
        <w:t xml:space="preserve"> </w:t>
      </w:r>
      <w:r>
        <w:rPr>
          <w:sz w:val="24"/>
        </w:rPr>
        <w:t>hindering</w:t>
      </w:r>
      <w:r>
        <w:rPr>
          <w:spacing w:val="-3"/>
          <w:sz w:val="24"/>
        </w:rPr>
        <w:t xml:space="preserve"> </w:t>
      </w:r>
      <w:r>
        <w:rPr>
          <w:sz w:val="24"/>
        </w:rPr>
        <w:t>effective housing</w:t>
      </w:r>
      <w:r>
        <w:rPr>
          <w:spacing w:val="-2"/>
          <w:sz w:val="24"/>
        </w:rPr>
        <w:t xml:space="preserve"> </w:t>
      </w:r>
      <w:r>
        <w:rPr>
          <w:sz w:val="24"/>
        </w:rPr>
        <w:t>delivery</w:t>
      </w:r>
      <w:r>
        <w:rPr>
          <w:spacing w:val="-3"/>
          <w:sz w:val="24"/>
        </w:rPr>
        <w:t xml:space="preserve"> </w:t>
      </w:r>
      <w:r>
        <w:rPr>
          <w:sz w:val="24"/>
        </w:rPr>
        <w:t>in</w:t>
      </w:r>
      <w:r>
        <w:rPr>
          <w:spacing w:val="-7"/>
          <w:sz w:val="24"/>
        </w:rPr>
        <w:t xml:space="preserve"> </w:t>
      </w:r>
      <w:r>
        <w:rPr>
          <w:sz w:val="24"/>
        </w:rPr>
        <w:t>the</w:t>
      </w:r>
      <w:r>
        <w:rPr>
          <w:spacing w:val="-3"/>
          <w:sz w:val="24"/>
        </w:rPr>
        <w:t xml:space="preserve"> </w:t>
      </w:r>
      <w:r>
        <w:rPr>
          <w:spacing w:val="-2"/>
          <w:sz w:val="24"/>
        </w:rPr>
        <w:t>estate.</w:t>
      </w:r>
    </w:p>
    <w:p w14:paraId="50C2D344" w14:textId="77777777" w:rsidR="002E42F0" w:rsidRDefault="002E42F0">
      <w:pPr>
        <w:pStyle w:val="ListParagraph"/>
        <w:rPr>
          <w:sz w:val="24"/>
        </w:rPr>
        <w:sectPr w:rsidR="002E42F0">
          <w:pgSz w:w="12240" w:h="15840"/>
          <w:pgMar w:top="1460" w:right="1080" w:bottom="1200" w:left="1080" w:header="0" w:footer="1008" w:gutter="0"/>
          <w:cols w:space="720"/>
        </w:sectPr>
      </w:pPr>
    </w:p>
    <w:p w14:paraId="5D2FBF1A" w14:textId="77777777" w:rsidR="002E42F0" w:rsidRDefault="00000000">
      <w:pPr>
        <w:pStyle w:val="Heading2"/>
        <w:numPr>
          <w:ilvl w:val="1"/>
          <w:numId w:val="13"/>
        </w:numPr>
        <w:tabs>
          <w:tab w:val="left" w:pos="724"/>
        </w:tabs>
        <w:spacing w:before="68"/>
        <w:ind w:left="724" w:hanging="364"/>
        <w:jc w:val="both"/>
      </w:pPr>
      <w:r>
        <w:lastRenderedPageBreak/>
        <w:t>Research</w:t>
      </w:r>
      <w:r>
        <w:rPr>
          <w:spacing w:val="-11"/>
        </w:rPr>
        <w:t xml:space="preserve"> </w:t>
      </w:r>
      <w:r>
        <w:rPr>
          <w:spacing w:val="-2"/>
        </w:rPr>
        <w:t>Questions</w:t>
      </w:r>
    </w:p>
    <w:p w14:paraId="0BC33BC3" w14:textId="77777777" w:rsidR="002E42F0" w:rsidRDefault="002E42F0">
      <w:pPr>
        <w:pStyle w:val="BodyText"/>
        <w:spacing w:before="57"/>
        <w:rPr>
          <w:b/>
        </w:rPr>
      </w:pPr>
    </w:p>
    <w:p w14:paraId="5BD87038" w14:textId="77777777" w:rsidR="002E42F0" w:rsidRDefault="00000000">
      <w:pPr>
        <w:pStyle w:val="ListParagraph"/>
        <w:numPr>
          <w:ilvl w:val="0"/>
          <w:numId w:val="11"/>
        </w:numPr>
        <w:tabs>
          <w:tab w:val="left" w:pos="604"/>
        </w:tabs>
        <w:spacing w:before="1"/>
        <w:ind w:hanging="244"/>
        <w:jc w:val="both"/>
        <w:rPr>
          <w:sz w:val="24"/>
        </w:rPr>
      </w:pPr>
      <w:r>
        <w:rPr>
          <w:sz w:val="24"/>
        </w:rPr>
        <w:t>What</w:t>
      </w:r>
      <w:r>
        <w:rPr>
          <w:spacing w:val="1"/>
          <w:sz w:val="24"/>
        </w:rPr>
        <w:t xml:space="preserve"> </w:t>
      </w:r>
      <w:r>
        <w:rPr>
          <w:sz w:val="24"/>
        </w:rPr>
        <w:t>are</w:t>
      </w:r>
      <w:r>
        <w:rPr>
          <w:spacing w:val="-6"/>
          <w:sz w:val="24"/>
        </w:rPr>
        <w:t xml:space="preserve"> </w:t>
      </w:r>
      <w:r>
        <w:rPr>
          <w:sz w:val="24"/>
        </w:rPr>
        <w:t>the</w:t>
      </w:r>
      <w:r>
        <w:rPr>
          <w:spacing w:val="-2"/>
          <w:sz w:val="24"/>
        </w:rPr>
        <w:t xml:space="preserve"> </w:t>
      </w:r>
      <w:r>
        <w:rPr>
          <w:sz w:val="24"/>
        </w:rPr>
        <w:t>housing</w:t>
      </w:r>
      <w:r>
        <w:rPr>
          <w:spacing w:val="-1"/>
          <w:sz w:val="24"/>
        </w:rPr>
        <w:t xml:space="preserve"> </w:t>
      </w:r>
      <w:r>
        <w:rPr>
          <w:sz w:val="24"/>
        </w:rPr>
        <w:t>delivery</w:t>
      </w:r>
      <w:r>
        <w:rPr>
          <w:spacing w:val="-11"/>
          <w:sz w:val="24"/>
        </w:rPr>
        <w:t xml:space="preserve"> </w:t>
      </w:r>
      <w:r>
        <w:rPr>
          <w:sz w:val="24"/>
        </w:rPr>
        <w:t>strategies</w:t>
      </w:r>
      <w:r>
        <w:rPr>
          <w:spacing w:val="-3"/>
          <w:sz w:val="24"/>
        </w:rPr>
        <w:t xml:space="preserve"> </w:t>
      </w:r>
      <w:r>
        <w:rPr>
          <w:sz w:val="24"/>
        </w:rPr>
        <w:t>currently</w:t>
      </w:r>
      <w:r>
        <w:rPr>
          <w:spacing w:val="-6"/>
          <w:sz w:val="24"/>
        </w:rPr>
        <w:t xml:space="preserve"> </w:t>
      </w:r>
      <w:r>
        <w:rPr>
          <w:sz w:val="24"/>
        </w:rPr>
        <w:t>in</w:t>
      </w:r>
      <w:r>
        <w:rPr>
          <w:spacing w:val="-1"/>
          <w:sz w:val="24"/>
        </w:rPr>
        <w:t xml:space="preserve"> </w:t>
      </w:r>
      <w:r>
        <w:rPr>
          <w:sz w:val="24"/>
        </w:rPr>
        <w:t>use</w:t>
      </w:r>
      <w:r>
        <w:rPr>
          <w:spacing w:val="-2"/>
          <w:sz w:val="24"/>
        </w:rPr>
        <w:t xml:space="preserve"> </w:t>
      </w:r>
      <w:r>
        <w:rPr>
          <w:sz w:val="24"/>
        </w:rPr>
        <w:t>at</w:t>
      </w:r>
      <w:r>
        <w:rPr>
          <w:spacing w:val="4"/>
          <w:sz w:val="24"/>
        </w:rPr>
        <w:t xml:space="preserve"> </w:t>
      </w:r>
      <w:r>
        <w:rPr>
          <w:sz w:val="24"/>
        </w:rPr>
        <w:t>Mountain</w:t>
      </w:r>
      <w:r>
        <w:rPr>
          <w:spacing w:val="-6"/>
          <w:sz w:val="24"/>
        </w:rPr>
        <w:t xml:space="preserve"> </w:t>
      </w:r>
      <w:r>
        <w:rPr>
          <w:sz w:val="24"/>
        </w:rPr>
        <w:t>View</w:t>
      </w:r>
      <w:r>
        <w:rPr>
          <w:spacing w:val="-1"/>
          <w:sz w:val="24"/>
        </w:rPr>
        <w:t xml:space="preserve"> </w:t>
      </w:r>
      <w:r>
        <w:rPr>
          <w:sz w:val="24"/>
        </w:rPr>
        <w:t>Housing</w:t>
      </w:r>
      <w:r>
        <w:rPr>
          <w:spacing w:val="-1"/>
          <w:sz w:val="24"/>
        </w:rPr>
        <w:t xml:space="preserve"> </w:t>
      </w:r>
      <w:r>
        <w:rPr>
          <w:spacing w:val="-2"/>
          <w:sz w:val="24"/>
        </w:rPr>
        <w:t>Estate?</w:t>
      </w:r>
    </w:p>
    <w:p w14:paraId="19560005" w14:textId="77777777" w:rsidR="002E42F0" w:rsidRDefault="002E42F0">
      <w:pPr>
        <w:pStyle w:val="BodyText"/>
        <w:spacing w:before="63"/>
      </w:pPr>
    </w:p>
    <w:p w14:paraId="134B73F8" w14:textId="77777777" w:rsidR="002E42F0" w:rsidRDefault="00000000">
      <w:pPr>
        <w:pStyle w:val="ListParagraph"/>
        <w:numPr>
          <w:ilvl w:val="0"/>
          <w:numId w:val="11"/>
        </w:numPr>
        <w:tabs>
          <w:tab w:val="left" w:pos="604"/>
        </w:tabs>
        <w:ind w:hanging="244"/>
        <w:jc w:val="both"/>
        <w:rPr>
          <w:sz w:val="24"/>
        </w:rPr>
      </w:pPr>
      <w:r>
        <w:rPr>
          <w:sz w:val="24"/>
        </w:rPr>
        <w:t>How</w:t>
      </w:r>
      <w:r>
        <w:rPr>
          <w:spacing w:val="-6"/>
          <w:sz w:val="24"/>
        </w:rPr>
        <w:t xml:space="preserve"> </w:t>
      </w:r>
      <w:r>
        <w:rPr>
          <w:sz w:val="24"/>
        </w:rPr>
        <w:t>effective</w:t>
      </w:r>
      <w:r>
        <w:rPr>
          <w:spacing w:val="-3"/>
          <w:sz w:val="24"/>
        </w:rPr>
        <w:t xml:space="preserve"> </w:t>
      </w:r>
      <w:r>
        <w:rPr>
          <w:sz w:val="24"/>
        </w:rPr>
        <w:t>are</w:t>
      </w:r>
      <w:r>
        <w:rPr>
          <w:spacing w:val="-8"/>
          <w:sz w:val="24"/>
        </w:rPr>
        <w:t xml:space="preserve"> </w:t>
      </w:r>
      <w:r>
        <w:rPr>
          <w:sz w:val="24"/>
        </w:rPr>
        <w:t>these</w:t>
      </w:r>
      <w:r>
        <w:rPr>
          <w:spacing w:val="-3"/>
          <w:sz w:val="24"/>
        </w:rPr>
        <w:t xml:space="preserve"> </w:t>
      </w:r>
      <w:r>
        <w:rPr>
          <w:sz w:val="24"/>
        </w:rPr>
        <w:t>strategies</w:t>
      </w:r>
      <w:r>
        <w:rPr>
          <w:spacing w:val="-1"/>
          <w:sz w:val="24"/>
        </w:rPr>
        <w:t xml:space="preserve"> </w:t>
      </w:r>
      <w:r>
        <w:rPr>
          <w:sz w:val="24"/>
        </w:rPr>
        <w:t>in</w:t>
      </w:r>
      <w:r>
        <w:rPr>
          <w:spacing w:val="-7"/>
          <w:sz w:val="24"/>
        </w:rPr>
        <w:t xml:space="preserve"> </w:t>
      </w:r>
      <w:r>
        <w:rPr>
          <w:sz w:val="24"/>
        </w:rPr>
        <w:t>satisfying</w:t>
      </w:r>
      <w:r>
        <w:rPr>
          <w:spacing w:val="-2"/>
          <w:sz w:val="24"/>
        </w:rPr>
        <w:t xml:space="preserve"> </w:t>
      </w:r>
      <w:r>
        <w:rPr>
          <w:sz w:val="24"/>
        </w:rPr>
        <w:t>residents’</w:t>
      </w:r>
      <w:r>
        <w:rPr>
          <w:spacing w:val="-5"/>
          <w:sz w:val="24"/>
        </w:rPr>
        <w:t xml:space="preserve"> </w:t>
      </w:r>
      <w:r>
        <w:rPr>
          <w:sz w:val="24"/>
        </w:rPr>
        <w:t>housing</w:t>
      </w:r>
      <w:r>
        <w:rPr>
          <w:spacing w:val="-2"/>
          <w:sz w:val="24"/>
        </w:rPr>
        <w:t xml:space="preserve"> needs?</w:t>
      </w:r>
    </w:p>
    <w:p w14:paraId="50ACB4C1" w14:textId="77777777" w:rsidR="002E42F0" w:rsidRDefault="002E42F0">
      <w:pPr>
        <w:pStyle w:val="BodyText"/>
        <w:spacing w:before="57"/>
      </w:pPr>
    </w:p>
    <w:p w14:paraId="0C9F2AC8" w14:textId="77777777" w:rsidR="002E42F0" w:rsidRDefault="00000000">
      <w:pPr>
        <w:pStyle w:val="ListParagraph"/>
        <w:numPr>
          <w:ilvl w:val="0"/>
          <w:numId w:val="11"/>
        </w:numPr>
        <w:tabs>
          <w:tab w:val="left" w:pos="604"/>
        </w:tabs>
        <w:ind w:hanging="244"/>
        <w:jc w:val="both"/>
        <w:rPr>
          <w:sz w:val="24"/>
        </w:rPr>
      </w:pPr>
      <w:r>
        <w:rPr>
          <w:sz w:val="24"/>
        </w:rPr>
        <w:t>What challenges</w:t>
      </w:r>
      <w:r>
        <w:rPr>
          <w:spacing w:val="-4"/>
          <w:sz w:val="24"/>
        </w:rPr>
        <w:t xml:space="preserve"> </w:t>
      </w:r>
      <w:r>
        <w:rPr>
          <w:sz w:val="24"/>
        </w:rPr>
        <w:t>are</w:t>
      </w:r>
      <w:r>
        <w:rPr>
          <w:spacing w:val="-3"/>
          <w:sz w:val="24"/>
        </w:rPr>
        <w:t xml:space="preserve"> </w:t>
      </w:r>
      <w:r>
        <w:rPr>
          <w:sz w:val="24"/>
        </w:rPr>
        <w:t>associated</w:t>
      </w:r>
      <w:r>
        <w:rPr>
          <w:spacing w:val="-2"/>
          <w:sz w:val="24"/>
        </w:rPr>
        <w:t xml:space="preserve"> </w:t>
      </w:r>
      <w:r>
        <w:rPr>
          <w:sz w:val="24"/>
        </w:rPr>
        <w:t>with</w:t>
      </w:r>
      <w:r>
        <w:rPr>
          <w:spacing w:val="-7"/>
          <w:sz w:val="24"/>
        </w:rPr>
        <w:t xml:space="preserve"> </w:t>
      </w:r>
      <w:r>
        <w:rPr>
          <w:sz w:val="24"/>
        </w:rPr>
        <w:t>housing</w:t>
      </w:r>
      <w:r>
        <w:rPr>
          <w:spacing w:val="-2"/>
          <w:sz w:val="24"/>
        </w:rPr>
        <w:t xml:space="preserve"> </w:t>
      </w:r>
      <w:r>
        <w:rPr>
          <w:sz w:val="24"/>
        </w:rPr>
        <w:t>delivery</w:t>
      </w:r>
      <w:r>
        <w:rPr>
          <w:spacing w:val="-6"/>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estate?</w:t>
      </w:r>
    </w:p>
    <w:p w14:paraId="5138E5E4" w14:textId="77777777" w:rsidR="002E42F0" w:rsidRDefault="002E42F0">
      <w:pPr>
        <w:pStyle w:val="BodyText"/>
        <w:spacing w:before="63"/>
      </w:pPr>
    </w:p>
    <w:p w14:paraId="0ED82E41" w14:textId="77777777" w:rsidR="002E42F0" w:rsidRDefault="00000000">
      <w:pPr>
        <w:pStyle w:val="ListParagraph"/>
        <w:numPr>
          <w:ilvl w:val="0"/>
          <w:numId w:val="11"/>
        </w:numPr>
        <w:tabs>
          <w:tab w:val="left" w:pos="604"/>
        </w:tabs>
        <w:ind w:hanging="244"/>
        <w:jc w:val="both"/>
        <w:rPr>
          <w:sz w:val="24"/>
        </w:rPr>
      </w:pPr>
      <w:r>
        <w:rPr>
          <w:sz w:val="24"/>
        </w:rPr>
        <w:t>What</w:t>
      </w:r>
      <w:r>
        <w:rPr>
          <w:spacing w:val="1"/>
          <w:sz w:val="24"/>
        </w:rPr>
        <w:t xml:space="preserve"> </w:t>
      </w:r>
      <w:r>
        <w:rPr>
          <w:sz w:val="24"/>
        </w:rPr>
        <w:t>recommendations</w:t>
      </w:r>
      <w:r>
        <w:rPr>
          <w:spacing w:val="-5"/>
          <w:sz w:val="24"/>
        </w:rPr>
        <w:t xml:space="preserve"> </w:t>
      </w:r>
      <w:r>
        <w:rPr>
          <w:sz w:val="24"/>
        </w:rPr>
        <w:t>can</w:t>
      </w:r>
      <w:r>
        <w:rPr>
          <w:spacing w:val="-2"/>
          <w:sz w:val="24"/>
        </w:rPr>
        <w:t xml:space="preserve"> </w:t>
      </w:r>
      <w:r>
        <w:rPr>
          <w:sz w:val="24"/>
        </w:rPr>
        <w:t>improve</w:t>
      </w:r>
      <w:r>
        <w:rPr>
          <w:spacing w:val="-4"/>
          <w:sz w:val="24"/>
        </w:rPr>
        <w:t xml:space="preserve"> </w:t>
      </w:r>
      <w:r>
        <w:rPr>
          <w:sz w:val="24"/>
        </w:rPr>
        <w:t>the</w:t>
      </w:r>
      <w:r>
        <w:rPr>
          <w:spacing w:val="-3"/>
          <w:sz w:val="24"/>
        </w:rPr>
        <w:t xml:space="preserve"> </w:t>
      </w:r>
      <w:r>
        <w:rPr>
          <w:sz w:val="24"/>
        </w:rPr>
        <w:t>efficiency</w:t>
      </w:r>
      <w:r>
        <w:rPr>
          <w:spacing w:val="-7"/>
          <w:sz w:val="24"/>
        </w:rPr>
        <w:t xml:space="preserve"> </w:t>
      </w:r>
      <w:r>
        <w:rPr>
          <w:sz w:val="24"/>
        </w:rPr>
        <w:t>of</w:t>
      </w:r>
      <w:r>
        <w:rPr>
          <w:spacing w:val="-5"/>
          <w:sz w:val="24"/>
        </w:rPr>
        <w:t xml:space="preserve"> </w:t>
      </w:r>
      <w:r>
        <w:rPr>
          <w:sz w:val="24"/>
        </w:rPr>
        <w:t>housing</w:t>
      </w:r>
      <w:r>
        <w:rPr>
          <w:spacing w:val="-3"/>
          <w:sz w:val="24"/>
        </w:rPr>
        <w:t xml:space="preserve"> </w:t>
      </w:r>
      <w:r>
        <w:rPr>
          <w:sz w:val="24"/>
        </w:rPr>
        <w:t>delivery</w:t>
      </w:r>
      <w:r>
        <w:rPr>
          <w:spacing w:val="-11"/>
          <w:sz w:val="24"/>
        </w:rPr>
        <w:t xml:space="preserve"> </w:t>
      </w:r>
      <w:r>
        <w:rPr>
          <w:spacing w:val="-2"/>
          <w:sz w:val="24"/>
        </w:rPr>
        <w:t>strategies?</w:t>
      </w:r>
    </w:p>
    <w:p w14:paraId="16731F99" w14:textId="77777777" w:rsidR="002E42F0" w:rsidRDefault="002E42F0">
      <w:pPr>
        <w:pStyle w:val="BodyText"/>
        <w:spacing w:before="67"/>
      </w:pPr>
    </w:p>
    <w:p w14:paraId="598FFBF5" w14:textId="77777777" w:rsidR="002E42F0" w:rsidRDefault="00000000">
      <w:pPr>
        <w:pStyle w:val="Heading2"/>
        <w:numPr>
          <w:ilvl w:val="1"/>
          <w:numId w:val="13"/>
        </w:numPr>
        <w:tabs>
          <w:tab w:val="left" w:pos="724"/>
        </w:tabs>
        <w:ind w:left="724" w:hanging="364"/>
        <w:jc w:val="both"/>
      </w:pPr>
      <w:r>
        <w:t>Justification</w:t>
      </w:r>
      <w:r>
        <w:rPr>
          <w:spacing w:val="-4"/>
        </w:rPr>
        <w:t xml:space="preserve"> </w:t>
      </w:r>
      <w:r>
        <w:t>of</w:t>
      </w:r>
      <w:r>
        <w:rPr>
          <w:spacing w:val="-2"/>
        </w:rPr>
        <w:t xml:space="preserve"> </w:t>
      </w:r>
      <w:r>
        <w:t>the</w:t>
      </w:r>
      <w:r>
        <w:rPr>
          <w:spacing w:val="-5"/>
        </w:rPr>
        <w:t xml:space="preserve"> </w:t>
      </w:r>
      <w:r>
        <w:rPr>
          <w:spacing w:val="-2"/>
        </w:rPr>
        <w:t>Study</w:t>
      </w:r>
    </w:p>
    <w:p w14:paraId="03C1DBDF" w14:textId="77777777" w:rsidR="002E42F0" w:rsidRDefault="002E42F0">
      <w:pPr>
        <w:pStyle w:val="BodyText"/>
        <w:spacing w:before="58"/>
        <w:rPr>
          <w:b/>
        </w:rPr>
      </w:pPr>
    </w:p>
    <w:p w14:paraId="3F1CA2C6" w14:textId="77777777" w:rsidR="002E42F0" w:rsidRDefault="00000000">
      <w:pPr>
        <w:pStyle w:val="BodyText"/>
        <w:spacing w:line="360" w:lineRule="auto"/>
        <w:ind w:left="360" w:right="365"/>
        <w:jc w:val="both"/>
      </w:pPr>
      <w:r>
        <w:t>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w:t>
      </w:r>
    </w:p>
    <w:p w14:paraId="489D5893" w14:textId="77777777" w:rsidR="002E42F0" w:rsidRDefault="00000000">
      <w:pPr>
        <w:pStyle w:val="BodyText"/>
        <w:spacing w:before="202" w:line="360" w:lineRule="auto"/>
        <w:ind w:left="360" w:right="371"/>
        <w:jc w:val="both"/>
      </w:pPr>
      <w:r>
        <w:t>The outcomes of this research will offer insights into how housing delivery systems can be optimized, ensuring sustainable development and improved living conditions in similar estates.</w:t>
      </w:r>
    </w:p>
    <w:p w14:paraId="575BE6A7" w14:textId="77777777" w:rsidR="002E42F0" w:rsidRDefault="00000000">
      <w:pPr>
        <w:pStyle w:val="Heading2"/>
        <w:numPr>
          <w:ilvl w:val="1"/>
          <w:numId w:val="13"/>
        </w:numPr>
        <w:tabs>
          <w:tab w:val="left" w:pos="724"/>
        </w:tabs>
        <w:spacing w:before="204"/>
        <w:ind w:left="724" w:hanging="364"/>
        <w:jc w:val="both"/>
      </w:pPr>
      <w:r>
        <w:t>Significance</w:t>
      </w:r>
      <w:r>
        <w:rPr>
          <w:spacing w:val="-3"/>
        </w:rPr>
        <w:t xml:space="preserve"> </w:t>
      </w:r>
      <w:r>
        <w:t>of</w:t>
      </w:r>
      <w:r>
        <w:rPr>
          <w:spacing w:val="-3"/>
        </w:rPr>
        <w:t xml:space="preserve"> </w:t>
      </w:r>
      <w:r>
        <w:t>the</w:t>
      </w:r>
      <w:r>
        <w:rPr>
          <w:spacing w:val="-1"/>
        </w:rPr>
        <w:t xml:space="preserve"> </w:t>
      </w:r>
      <w:r>
        <w:rPr>
          <w:spacing w:val="-4"/>
        </w:rPr>
        <w:t>Study</w:t>
      </w:r>
    </w:p>
    <w:p w14:paraId="7BAC7A0B" w14:textId="77777777" w:rsidR="002E42F0" w:rsidRDefault="002E42F0">
      <w:pPr>
        <w:pStyle w:val="BodyText"/>
        <w:spacing w:before="58"/>
        <w:rPr>
          <w:b/>
        </w:rPr>
      </w:pPr>
    </w:p>
    <w:p w14:paraId="22D2EEFC" w14:textId="77777777" w:rsidR="002E42F0" w:rsidRDefault="00000000">
      <w:pPr>
        <w:pStyle w:val="BodyText"/>
        <w:ind w:left="360"/>
      </w:pPr>
      <w:r>
        <w:t>This</w:t>
      </w:r>
      <w:r>
        <w:rPr>
          <w:spacing w:val="-5"/>
        </w:rPr>
        <w:t xml:space="preserve"> </w:t>
      </w:r>
      <w:r>
        <w:t>research</w:t>
      </w:r>
      <w:r>
        <w:rPr>
          <w:spacing w:val="-4"/>
        </w:rPr>
        <w:t xml:space="preserve"> </w:t>
      </w:r>
      <w:r>
        <w:t>is</w:t>
      </w:r>
      <w:r>
        <w:rPr>
          <w:spacing w:val="-5"/>
        </w:rPr>
        <w:t xml:space="preserve"> </w:t>
      </w:r>
      <w:r>
        <w:t>significant</w:t>
      </w:r>
      <w:r>
        <w:rPr>
          <w:spacing w:val="2"/>
        </w:rPr>
        <w:t xml:space="preserve"> </w:t>
      </w:r>
      <w:r>
        <w:t>for</w:t>
      </w:r>
      <w:r>
        <w:rPr>
          <w:spacing w:val="2"/>
        </w:rPr>
        <w:t xml:space="preserve"> </w:t>
      </w:r>
      <w:r>
        <w:t>several</w:t>
      </w:r>
      <w:r>
        <w:rPr>
          <w:spacing w:val="-7"/>
        </w:rPr>
        <w:t xml:space="preserve"> </w:t>
      </w:r>
      <w:r>
        <w:rPr>
          <w:spacing w:val="-2"/>
        </w:rPr>
        <w:t>reasons:</w:t>
      </w:r>
    </w:p>
    <w:p w14:paraId="1126FE1C" w14:textId="77777777" w:rsidR="002E42F0" w:rsidRDefault="002E42F0">
      <w:pPr>
        <w:pStyle w:val="BodyText"/>
        <w:spacing w:before="62"/>
      </w:pPr>
    </w:p>
    <w:p w14:paraId="1FEF335E" w14:textId="77777777" w:rsidR="002E42F0" w:rsidRDefault="00000000">
      <w:pPr>
        <w:pStyle w:val="ListParagraph"/>
        <w:numPr>
          <w:ilvl w:val="2"/>
          <w:numId w:val="13"/>
        </w:numPr>
        <w:tabs>
          <w:tab w:val="left" w:pos="503"/>
        </w:tabs>
        <w:ind w:left="503" w:hanging="143"/>
        <w:rPr>
          <w:sz w:val="24"/>
        </w:rPr>
      </w:pPr>
      <w:r>
        <w:rPr>
          <w:sz w:val="24"/>
        </w:rPr>
        <w:t>It</w:t>
      </w:r>
      <w:r>
        <w:rPr>
          <w:spacing w:val="-3"/>
          <w:sz w:val="24"/>
        </w:rPr>
        <w:t xml:space="preserve"> </w:t>
      </w:r>
      <w:r>
        <w:rPr>
          <w:sz w:val="24"/>
        </w:rPr>
        <w:t>provides</w:t>
      </w:r>
      <w:r>
        <w:rPr>
          <w:spacing w:val="-5"/>
          <w:sz w:val="24"/>
        </w:rPr>
        <w:t xml:space="preserve"> </w:t>
      </w:r>
      <w:r>
        <w:rPr>
          <w:sz w:val="24"/>
        </w:rPr>
        <w:t>a</w:t>
      </w:r>
      <w:r>
        <w:rPr>
          <w:spacing w:val="1"/>
          <w:sz w:val="24"/>
        </w:rPr>
        <w:t xml:space="preserve"> </w:t>
      </w:r>
      <w:r>
        <w:rPr>
          <w:sz w:val="24"/>
        </w:rPr>
        <w:t>framework</w:t>
      </w:r>
      <w:r>
        <w:rPr>
          <w:spacing w:val="-3"/>
          <w:sz w:val="24"/>
        </w:rPr>
        <w:t xml:space="preserve"> </w:t>
      </w:r>
      <w:r>
        <w:rPr>
          <w:sz w:val="24"/>
        </w:rPr>
        <w:t>for</w:t>
      </w:r>
      <w:r>
        <w:rPr>
          <w:spacing w:val="-2"/>
          <w:sz w:val="24"/>
        </w:rPr>
        <w:t xml:space="preserve"> </w:t>
      </w:r>
      <w:r>
        <w:rPr>
          <w:sz w:val="24"/>
        </w:rPr>
        <w:t>evaluating</w:t>
      </w:r>
      <w:r>
        <w:rPr>
          <w:spacing w:val="1"/>
          <w:sz w:val="24"/>
        </w:rPr>
        <w:t xml:space="preserve"> </w:t>
      </w:r>
      <w:r>
        <w:rPr>
          <w:sz w:val="24"/>
        </w:rPr>
        <w:t>housing</w:t>
      </w:r>
      <w:r>
        <w:rPr>
          <w:spacing w:val="-2"/>
          <w:sz w:val="24"/>
        </w:rPr>
        <w:t xml:space="preserve"> </w:t>
      </w:r>
      <w:r>
        <w:rPr>
          <w:sz w:val="24"/>
        </w:rPr>
        <w:t>delivery</w:t>
      </w:r>
      <w:r>
        <w:rPr>
          <w:spacing w:val="-8"/>
          <w:sz w:val="24"/>
        </w:rPr>
        <w:t xml:space="preserve"> </w:t>
      </w:r>
      <w:r>
        <w:rPr>
          <w:sz w:val="24"/>
        </w:rPr>
        <w:t>strategies</w:t>
      </w:r>
      <w:r>
        <w:rPr>
          <w:spacing w:val="-1"/>
          <w:sz w:val="24"/>
        </w:rPr>
        <w:t xml:space="preserve"> </w:t>
      </w:r>
      <w:r>
        <w:rPr>
          <w:sz w:val="24"/>
        </w:rPr>
        <w:t>in</w:t>
      </w:r>
      <w:r>
        <w:rPr>
          <w:spacing w:val="-7"/>
          <w:sz w:val="24"/>
        </w:rPr>
        <w:t xml:space="preserve"> </w:t>
      </w:r>
      <w:r>
        <w:rPr>
          <w:sz w:val="24"/>
        </w:rPr>
        <w:t>urban</w:t>
      </w:r>
      <w:r>
        <w:rPr>
          <w:spacing w:val="-7"/>
          <w:sz w:val="24"/>
        </w:rPr>
        <w:t xml:space="preserve"> </w:t>
      </w:r>
      <w:r>
        <w:rPr>
          <w:spacing w:val="-2"/>
          <w:sz w:val="24"/>
        </w:rPr>
        <w:t>areas.</w:t>
      </w:r>
    </w:p>
    <w:p w14:paraId="369263A8" w14:textId="77777777" w:rsidR="002E42F0" w:rsidRDefault="002E42F0">
      <w:pPr>
        <w:pStyle w:val="BodyText"/>
        <w:spacing w:before="63"/>
      </w:pPr>
    </w:p>
    <w:p w14:paraId="2905FAF3" w14:textId="77777777" w:rsidR="002E42F0" w:rsidRDefault="00000000">
      <w:pPr>
        <w:pStyle w:val="ListParagraph"/>
        <w:numPr>
          <w:ilvl w:val="2"/>
          <w:numId w:val="13"/>
        </w:numPr>
        <w:tabs>
          <w:tab w:val="left" w:pos="503"/>
        </w:tabs>
        <w:ind w:left="503" w:hanging="143"/>
        <w:rPr>
          <w:sz w:val="24"/>
        </w:rPr>
      </w:pPr>
      <w:r>
        <w:rPr>
          <w:sz w:val="24"/>
        </w:rPr>
        <w:t>Policymakers</w:t>
      </w:r>
      <w:r>
        <w:rPr>
          <w:spacing w:val="-7"/>
          <w:sz w:val="24"/>
        </w:rPr>
        <w:t xml:space="preserve"> </w:t>
      </w:r>
      <w:r>
        <w:rPr>
          <w:sz w:val="24"/>
        </w:rPr>
        <w:t>can</w:t>
      </w:r>
      <w:r>
        <w:rPr>
          <w:spacing w:val="-8"/>
          <w:sz w:val="24"/>
        </w:rPr>
        <w:t xml:space="preserve"> </w:t>
      </w:r>
      <w:r>
        <w:rPr>
          <w:sz w:val="24"/>
        </w:rPr>
        <w:t>use</w:t>
      </w:r>
      <w:r>
        <w:rPr>
          <w:spacing w:val="-3"/>
          <w:sz w:val="24"/>
        </w:rPr>
        <w:t xml:space="preserve"> </w:t>
      </w:r>
      <w:r>
        <w:rPr>
          <w:sz w:val="24"/>
        </w:rPr>
        <w:t>the</w:t>
      </w:r>
      <w:r>
        <w:rPr>
          <w:spacing w:val="1"/>
          <w:sz w:val="24"/>
        </w:rPr>
        <w:t xml:space="preserve"> </w:t>
      </w:r>
      <w:r>
        <w:rPr>
          <w:sz w:val="24"/>
        </w:rPr>
        <w:t>findings</w:t>
      </w:r>
      <w:r>
        <w:rPr>
          <w:spacing w:val="-5"/>
          <w:sz w:val="24"/>
        </w:rPr>
        <w:t xml:space="preserve"> </w:t>
      </w:r>
      <w:r>
        <w:rPr>
          <w:sz w:val="24"/>
        </w:rPr>
        <w:t>to</w:t>
      </w:r>
      <w:r>
        <w:rPr>
          <w:spacing w:val="-3"/>
          <w:sz w:val="24"/>
        </w:rPr>
        <w:t xml:space="preserve"> </w:t>
      </w:r>
      <w:r>
        <w:rPr>
          <w:sz w:val="24"/>
        </w:rPr>
        <w:t>improve</w:t>
      </w:r>
      <w:r>
        <w:rPr>
          <w:spacing w:val="-4"/>
          <w:sz w:val="24"/>
        </w:rPr>
        <w:t xml:space="preserve"> </w:t>
      </w:r>
      <w:r>
        <w:rPr>
          <w:sz w:val="24"/>
        </w:rPr>
        <w:t>housing</w:t>
      </w:r>
      <w:r>
        <w:rPr>
          <w:spacing w:val="-2"/>
          <w:sz w:val="24"/>
        </w:rPr>
        <w:t xml:space="preserve"> policies.</w:t>
      </w:r>
    </w:p>
    <w:p w14:paraId="65790ABA" w14:textId="77777777" w:rsidR="002E42F0" w:rsidRDefault="002E42F0">
      <w:pPr>
        <w:pStyle w:val="BodyText"/>
        <w:spacing w:before="63"/>
      </w:pPr>
    </w:p>
    <w:p w14:paraId="6F9D623A" w14:textId="77777777" w:rsidR="002E42F0" w:rsidRDefault="00000000">
      <w:pPr>
        <w:pStyle w:val="ListParagraph"/>
        <w:numPr>
          <w:ilvl w:val="2"/>
          <w:numId w:val="13"/>
        </w:numPr>
        <w:tabs>
          <w:tab w:val="left" w:pos="503"/>
        </w:tabs>
        <w:ind w:left="503" w:hanging="143"/>
        <w:rPr>
          <w:sz w:val="24"/>
        </w:rPr>
      </w:pPr>
      <w:r>
        <w:rPr>
          <w:sz w:val="24"/>
        </w:rPr>
        <w:t>Estate</w:t>
      </w:r>
      <w:r>
        <w:rPr>
          <w:spacing w:val="-6"/>
          <w:sz w:val="24"/>
        </w:rPr>
        <w:t xml:space="preserve"> </w:t>
      </w:r>
      <w:r>
        <w:rPr>
          <w:sz w:val="24"/>
        </w:rPr>
        <w:t>developers</w:t>
      </w:r>
      <w:r>
        <w:rPr>
          <w:spacing w:val="-5"/>
          <w:sz w:val="24"/>
        </w:rPr>
        <w:t xml:space="preserve"> </w:t>
      </w:r>
      <w:r>
        <w:rPr>
          <w:sz w:val="24"/>
        </w:rPr>
        <w:t>can</w:t>
      </w:r>
      <w:r>
        <w:rPr>
          <w:spacing w:val="-8"/>
          <w:sz w:val="24"/>
        </w:rPr>
        <w:t xml:space="preserve"> </w:t>
      </w:r>
      <w:r>
        <w:rPr>
          <w:sz w:val="24"/>
        </w:rPr>
        <w:t>gain</w:t>
      </w:r>
      <w:r>
        <w:rPr>
          <w:spacing w:val="-3"/>
          <w:sz w:val="24"/>
        </w:rPr>
        <w:t xml:space="preserve"> </w:t>
      </w:r>
      <w:r>
        <w:rPr>
          <w:sz w:val="24"/>
        </w:rPr>
        <w:t>insights</w:t>
      </w:r>
      <w:r>
        <w:rPr>
          <w:spacing w:val="-1"/>
          <w:sz w:val="24"/>
        </w:rPr>
        <w:t xml:space="preserve"> </w:t>
      </w:r>
      <w:r>
        <w:rPr>
          <w:sz w:val="24"/>
        </w:rPr>
        <w:t>into effective</w:t>
      </w:r>
      <w:r>
        <w:rPr>
          <w:spacing w:val="1"/>
          <w:sz w:val="24"/>
        </w:rPr>
        <w:t xml:space="preserve"> </w:t>
      </w:r>
      <w:r>
        <w:rPr>
          <w:sz w:val="24"/>
        </w:rPr>
        <w:t>strategies</w:t>
      </w:r>
      <w:r>
        <w:rPr>
          <w:spacing w:val="-5"/>
          <w:sz w:val="24"/>
        </w:rPr>
        <w:t xml:space="preserve"> </w:t>
      </w:r>
      <w:r>
        <w:rPr>
          <w:sz w:val="24"/>
        </w:rPr>
        <w:t>and</w:t>
      </w:r>
      <w:r>
        <w:rPr>
          <w:spacing w:val="-3"/>
          <w:sz w:val="24"/>
        </w:rPr>
        <w:t xml:space="preserve"> </w:t>
      </w:r>
      <w:r>
        <w:rPr>
          <w:sz w:val="24"/>
        </w:rPr>
        <w:t>potential</w:t>
      </w:r>
      <w:r>
        <w:rPr>
          <w:spacing w:val="-7"/>
          <w:sz w:val="24"/>
        </w:rPr>
        <w:t xml:space="preserve"> </w:t>
      </w:r>
      <w:r>
        <w:rPr>
          <w:spacing w:val="-2"/>
          <w:sz w:val="24"/>
        </w:rPr>
        <w:t>challenges.</w:t>
      </w:r>
    </w:p>
    <w:p w14:paraId="03CE310D" w14:textId="77777777" w:rsidR="002E42F0" w:rsidRDefault="002E42F0">
      <w:pPr>
        <w:pStyle w:val="BodyText"/>
        <w:spacing w:before="62"/>
      </w:pPr>
    </w:p>
    <w:p w14:paraId="183C7B71" w14:textId="77777777" w:rsidR="002E42F0" w:rsidRDefault="00000000">
      <w:pPr>
        <w:pStyle w:val="ListParagraph"/>
        <w:numPr>
          <w:ilvl w:val="2"/>
          <w:numId w:val="13"/>
        </w:numPr>
        <w:tabs>
          <w:tab w:val="left" w:pos="507"/>
        </w:tabs>
        <w:spacing w:line="360" w:lineRule="auto"/>
        <w:ind w:right="362" w:firstLine="0"/>
        <w:jc w:val="both"/>
        <w:rPr>
          <w:sz w:val="24"/>
        </w:rPr>
      </w:pPr>
      <w:r>
        <w:rPr>
          <w:sz w:val="24"/>
        </w:rPr>
        <w:t>It enhances my</w:t>
      </w:r>
      <w:r>
        <w:rPr>
          <w:spacing w:val="-2"/>
          <w:sz w:val="24"/>
        </w:rPr>
        <w:t xml:space="preserve"> </w:t>
      </w:r>
      <w:r>
        <w:rPr>
          <w:sz w:val="24"/>
        </w:rPr>
        <w:t>academic and professional</w:t>
      </w:r>
      <w:r>
        <w:rPr>
          <w:spacing w:val="-2"/>
          <w:sz w:val="24"/>
        </w:rPr>
        <w:t xml:space="preserve"> </w:t>
      </w:r>
      <w:r>
        <w:rPr>
          <w:sz w:val="24"/>
        </w:rPr>
        <w:t>understanding of</w:t>
      </w:r>
      <w:r>
        <w:rPr>
          <w:spacing w:val="-1"/>
          <w:sz w:val="24"/>
        </w:rPr>
        <w:t xml:space="preserve"> </w:t>
      </w:r>
      <w:r>
        <w:rPr>
          <w:sz w:val="24"/>
        </w:rPr>
        <w:t>housing systems, aligning with my future career aspirations.</w:t>
      </w:r>
    </w:p>
    <w:p w14:paraId="63586EF9" w14:textId="77777777" w:rsidR="002E42F0" w:rsidRDefault="00000000">
      <w:pPr>
        <w:pStyle w:val="Heading2"/>
        <w:numPr>
          <w:ilvl w:val="1"/>
          <w:numId w:val="13"/>
        </w:numPr>
        <w:tabs>
          <w:tab w:val="left" w:pos="724"/>
        </w:tabs>
        <w:spacing w:before="205"/>
        <w:ind w:left="724" w:hanging="364"/>
        <w:jc w:val="both"/>
      </w:pPr>
      <w:r>
        <w:t>Scope</w:t>
      </w:r>
      <w:r>
        <w:rPr>
          <w:spacing w:val="-4"/>
        </w:rPr>
        <w:t xml:space="preserve"> </w:t>
      </w:r>
      <w:r>
        <w:t>of</w:t>
      </w:r>
      <w:r>
        <w:rPr>
          <w:spacing w:val="-1"/>
        </w:rPr>
        <w:t xml:space="preserve"> </w:t>
      </w:r>
      <w:r>
        <w:t>the</w:t>
      </w:r>
      <w:r>
        <w:rPr>
          <w:spacing w:val="1"/>
        </w:rPr>
        <w:t xml:space="preserve"> </w:t>
      </w:r>
      <w:r>
        <w:rPr>
          <w:spacing w:val="-2"/>
        </w:rPr>
        <w:t>Study.</w:t>
      </w:r>
    </w:p>
    <w:p w14:paraId="52A626E4" w14:textId="77777777" w:rsidR="002E42F0" w:rsidRDefault="002E42F0">
      <w:pPr>
        <w:pStyle w:val="BodyText"/>
        <w:spacing w:before="57"/>
        <w:rPr>
          <w:b/>
        </w:rPr>
      </w:pPr>
    </w:p>
    <w:p w14:paraId="4B2EC9E6" w14:textId="77777777" w:rsidR="002E42F0" w:rsidRDefault="00000000">
      <w:pPr>
        <w:pStyle w:val="BodyText"/>
        <w:spacing w:line="360" w:lineRule="auto"/>
        <w:ind w:left="360" w:right="363"/>
        <w:jc w:val="both"/>
      </w:pPr>
      <w:r>
        <w:t>This study is limited to Mountain View Housing Estate in Ilorin, Kwara State. It focuses on evaluating housing delivery strategies, their effectiveness, and the challenges faced. The scope excludes unrelated factors such as commercial land use or environmental impact assessments.</w:t>
      </w:r>
    </w:p>
    <w:p w14:paraId="5D046AEC"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0D86CEEE" w14:textId="77777777" w:rsidR="002E42F0" w:rsidRDefault="00000000">
      <w:pPr>
        <w:pStyle w:val="Heading1"/>
        <w:numPr>
          <w:ilvl w:val="1"/>
          <w:numId w:val="13"/>
        </w:numPr>
        <w:tabs>
          <w:tab w:val="left" w:pos="724"/>
        </w:tabs>
        <w:spacing w:before="68"/>
        <w:ind w:left="724" w:hanging="364"/>
      </w:pPr>
      <w:r>
        <w:lastRenderedPageBreak/>
        <w:t>STUDY</w:t>
      </w:r>
      <w:r>
        <w:rPr>
          <w:spacing w:val="-4"/>
        </w:rPr>
        <w:t xml:space="preserve"> AREA</w:t>
      </w:r>
    </w:p>
    <w:p w14:paraId="07BD4938" w14:textId="77777777" w:rsidR="002E42F0" w:rsidRDefault="00000000">
      <w:pPr>
        <w:pStyle w:val="BodyText"/>
        <w:spacing w:before="238" w:line="360" w:lineRule="auto"/>
        <w:ind w:left="360" w:right="363"/>
        <w:jc w:val="both"/>
      </w:pPr>
      <w:r>
        <w:t>Mountain View Housing Estate is located</w:t>
      </w:r>
      <w:r>
        <w:rPr>
          <w:spacing w:val="13"/>
        </w:rPr>
        <w:t xml:space="preserve"> </w:t>
      </w:r>
      <w:r>
        <w:t>in Ilorin, the capital city</w:t>
      </w:r>
      <w:r>
        <w:rPr>
          <w:spacing w:val="-1"/>
        </w:rPr>
        <w:t xml:space="preserve"> </w:t>
      </w:r>
      <w:r>
        <w:t>of Kwara State. The estate is</w:t>
      </w:r>
      <w:r>
        <w:rPr>
          <w:spacing w:val="40"/>
        </w:rPr>
        <w:t xml:space="preserve"> </w:t>
      </w:r>
      <w:r>
        <w:t>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w:t>
      </w:r>
    </w:p>
    <w:p w14:paraId="03AEAB23" w14:textId="77777777" w:rsidR="002E42F0" w:rsidRDefault="00000000">
      <w:pPr>
        <w:pStyle w:val="BodyText"/>
        <w:spacing w:before="8"/>
        <w:rPr>
          <w:sz w:val="15"/>
        </w:rPr>
      </w:pPr>
      <w:r>
        <w:rPr>
          <w:noProof/>
          <w:sz w:val="15"/>
        </w:rPr>
        <w:drawing>
          <wp:anchor distT="0" distB="0" distL="0" distR="0" simplePos="0" relativeHeight="487589888" behindDoc="1" locked="0" layoutInCell="1" allowOverlap="1" wp14:anchorId="160BB0E5" wp14:editId="598DF9B0">
            <wp:simplePos x="0" y="0"/>
            <wp:positionH relativeFrom="page">
              <wp:posOffset>914400</wp:posOffset>
            </wp:positionH>
            <wp:positionV relativeFrom="paragraph">
              <wp:posOffset>130428</wp:posOffset>
            </wp:positionV>
            <wp:extent cx="5912243" cy="3502723"/>
            <wp:effectExtent l="0" t="0" r="0" b="0"/>
            <wp:wrapTopAndBottom/>
            <wp:docPr id="7" name="Image 7" descr="C:\Users\GM VENTURES CAFE\Desktop\MOUNTAIN VIE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Users\GM VENTURES CAFE\Desktop\MOUNTAIN VIEW.JPG"/>
                    <pic:cNvPicPr/>
                  </pic:nvPicPr>
                  <pic:blipFill>
                    <a:blip r:embed="rId13" cstate="print"/>
                    <a:stretch>
                      <a:fillRect/>
                    </a:stretch>
                  </pic:blipFill>
                  <pic:spPr>
                    <a:xfrm>
                      <a:off x="0" y="0"/>
                      <a:ext cx="5912243" cy="3502723"/>
                    </a:xfrm>
                    <a:prstGeom prst="rect">
                      <a:avLst/>
                    </a:prstGeom>
                  </pic:spPr>
                </pic:pic>
              </a:graphicData>
            </a:graphic>
          </wp:anchor>
        </w:drawing>
      </w:r>
    </w:p>
    <w:p w14:paraId="5EE7FD42" w14:textId="77777777" w:rsidR="002E42F0" w:rsidRDefault="002E42F0">
      <w:pPr>
        <w:pStyle w:val="BodyText"/>
      </w:pPr>
    </w:p>
    <w:p w14:paraId="04EBB8E1" w14:textId="77777777" w:rsidR="002E42F0" w:rsidRDefault="002E42F0">
      <w:pPr>
        <w:pStyle w:val="BodyText"/>
      </w:pPr>
    </w:p>
    <w:p w14:paraId="6220326E" w14:textId="77777777" w:rsidR="002E42F0" w:rsidRDefault="002E42F0">
      <w:pPr>
        <w:pStyle w:val="BodyText"/>
        <w:spacing w:before="62"/>
      </w:pPr>
    </w:p>
    <w:p w14:paraId="083B83A0" w14:textId="77777777" w:rsidR="002E42F0" w:rsidRDefault="00000000">
      <w:pPr>
        <w:pStyle w:val="Heading1"/>
        <w:numPr>
          <w:ilvl w:val="1"/>
          <w:numId w:val="13"/>
        </w:numPr>
        <w:tabs>
          <w:tab w:val="left" w:pos="724"/>
        </w:tabs>
        <w:ind w:left="724" w:hanging="364"/>
      </w:pPr>
      <w:r>
        <w:t>DEFINITION</w:t>
      </w:r>
      <w:r>
        <w:rPr>
          <w:spacing w:val="-5"/>
        </w:rPr>
        <w:t xml:space="preserve"> </w:t>
      </w:r>
      <w:r>
        <w:t>OF</w:t>
      </w:r>
      <w:r>
        <w:rPr>
          <w:spacing w:val="-6"/>
        </w:rPr>
        <w:t xml:space="preserve"> </w:t>
      </w:r>
      <w:r>
        <w:rPr>
          <w:spacing w:val="-2"/>
        </w:rPr>
        <w:t>TERMS</w:t>
      </w:r>
    </w:p>
    <w:p w14:paraId="6E35468C" w14:textId="77777777" w:rsidR="002E42F0" w:rsidRDefault="00000000">
      <w:pPr>
        <w:pStyle w:val="ListParagraph"/>
        <w:numPr>
          <w:ilvl w:val="0"/>
          <w:numId w:val="10"/>
        </w:numPr>
        <w:tabs>
          <w:tab w:val="left" w:pos="1081"/>
        </w:tabs>
        <w:spacing w:before="237" w:line="360" w:lineRule="auto"/>
        <w:ind w:right="370"/>
        <w:rPr>
          <w:sz w:val="24"/>
        </w:rPr>
      </w:pPr>
      <w:r>
        <w:rPr>
          <w:sz w:val="24"/>
        </w:rPr>
        <w:t>Housing Delivery Strategies Methods and processes used to plan, design, and construct</w:t>
      </w:r>
      <w:r>
        <w:rPr>
          <w:spacing w:val="40"/>
          <w:sz w:val="24"/>
        </w:rPr>
        <w:t xml:space="preserve"> </w:t>
      </w:r>
      <w:r>
        <w:rPr>
          <w:sz w:val="24"/>
        </w:rPr>
        <w:t>housing units for public or private use.</w:t>
      </w:r>
    </w:p>
    <w:p w14:paraId="0CE05642" w14:textId="77777777" w:rsidR="002E42F0" w:rsidRDefault="002E42F0">
      <w:pPr>
        <w:pStyle w:val="BodyText"/>
        <w:spacing w:before="135"/>
      </w:pPr>
    </w:p>
    <w:p w14:paraId="1559DCF3" w14:textId="77777777" w:rsidR="002E42F0" w:rsidRDefault="00000000">
      <w:pPr>
        <w:pStyle w:val="ListParagraph"/>
        <w:numPr>
          <w:ilvl w:val="0"/>
          <w:numId w:val="10"/>
        </w:numPr>
        <w:tabs>
          <w:tab w:val="left" w:pos="1080"/>
        </w:tabs>
        <w:ind w:left="1080" w:hanging="360"/>
        <w:rPr>
          <w:sz w:val="24"/>
        </w:rPr>
      </w:pPr>
      <w:r>
        <w:rPr>
          <w:sz w:val="24"/>
        </w:rPr>
        <w:t>Effectiveness:</w:t>
      </w:r>
      <w:r>
        <w:rPr>
          <w:spacing w:val="-4"/>
          <w:sz w:val="24"/>
        </w:rPr>
        <w:t xml:space="preserve"> </w:t>
      </w:r>
      <w:r>
        <w:rPr>
          <w:sz w:val="24"/>
        </w:rPr>
        <w:t>The</w:t>
      </w:r>
      <w:r>
        <w:rPr>
          <w:spacing w:val="-3"/>
          <w:sz w:val="24"/>
        </w:rPr>
        <w:t xml:space="preserve"> </w:t>
      </w:r>
      <w:r>
        <w:rPr>
          <w:sz w:val="24"/>
        </w:rPr>
        <w:t>degree</w:t>
      </w:r>
      <w:r>
        <w:rPr>
          <w:spacing w:val="-3"/>
          <w:sz w:val="24"/>
        </w:rPr>
        <w:t xml:space="preserve"> </w:t>
      </w:r>
      <w:r>
        <w:rPr>
          <w:sz w:val="24"/>
        </w:rPr>
        <w:t>to</w:t>
      </w:r>
      <w:r>
        <w:rPr>
          <w:spacing w:val="3"/>
          <w:sz w:val="24"/>
        </w:rPr>
        <w:t xml:space="preserve"> </w:t>
      </w:r>
      <w:r>
        <w:rPr>
          <w:sz w:val="24"/>
        </w:rPr>
        <w:t>which</w:t>
      </w:r>
      <w:r>
        <w:rPr>
          <w:spacing w:val="-7"/>
          <w:sz w:val="24"/>
        </w:rPr>
        <w:t xml:space="preserve"> </w:t>
      </w:r>
      <w:r>
        <w:rPr>
          <w:sz w:val="24"/>
        </w:rPr>
        <w:t>an</w:t>
      </w:r>
      <w:r>
        <w:rPr>
          <w:spacing w:val="-2"/>
          <w:sz w:val="24"/>
        </w:rPr>
        <w:t xml:space="preserve"> </w:t>
      </w:r>
      <w:r>
        <w:rPr>
          <w:sz w:val="24"/>
        </w:rPr>
        <w:t>intended</w:t>
      </w:r>
      <w:r>
        <w:rPr>
          <w:spacing w:val="-1"/>
          <w:sz w:val="24"/>
        </w:rPr>
        <w:t xml:space="preserve"> </w:t>
      </w:r>
      <w:r>
        <w:rPr>
          <w:sz w:val="24"/>
        </w:rPr>
        <w:t>outcome</w:t>
      </w:r>
      <w:r>
        <w:rPr>
          <w:spacing w:val="-3"/>
          <w:sz w:val="24"/>
        </w:rPr>
        <w:t xml:space="preserve"> </w:t>
      </w:r>
      <w:r>
        <w:rPr>
          <w:sz w:val="24"/>
        </w:rPr>
        <w:t>or</w:t>
      </w:r>
      <w:r>
        <w:rPr>
          <w:spacing w:val="-1"/>
          <w:sz w:val="24"/>
        </w:rPr>
        <w:t xml:space="preserve"> </w:t>
      </w:r>
      <w:r>
        <w:rPr>
          <w:sz w:val="24"/>
        </w:rPr>
        <w:t>goal</w:t>
      </w:r>
      <w:r>
        <w:rPr>
          <w:spacing w:val="-7"/>
          <w:sz w:val="24"/>
        </w:rPr>
        <w:t xml:space="preserve"> </w:t>
      </w:r>
      <w:r>
        <w:rPr>
          <w:sz w:val="24"/>
        </w:rPr>
        <w:t>is</w:t>
      </w:r>
      <w:r>
        <w:rPr>
          <w:spacing w:val="-3"/>
          <w:sz w:val="24"/>
        </w:rPr>
        <w:t xml:space="preserve"> </w:t>
      </w:r>
      <w:r>
        <w:rPr>
          <w:spacing w:val="-2"/>
          <w:sz w:val="24"/>
        </w:rPr>
        <w:t>achieved.</w:t>
      </w:r>
    </w:p>
    <w:p w14:paraId="337E07E2" w14:textId="77777777" w:rsidR="002E42F0" w:rsidRDefault="002E42F0">
      <w:pPr>
        <w:pStyle w:val="BodyText"/>
      </w:pPr>
    </w:p>
    <w:p w14:paraId="05012606" w14:textId="77777777" w:rsidR="002E42F0" w:rsidRDefault="002E42F0">
      <w:pPr>
        <w:pStyle w:val="BodyText"/>
        <w:spacing w:before="3"/>
      </w:pPr>
    </w:p>
    <w:p w14:paraId="181C5B25" w14:textId="77777777" w:rsidR="002E42F0" w:rsidRDefault="00000000">
      <w:pPr>
        <w:pStyle w:val="ListParagraph"/>
        <w:numPr>
          <w:ilvl w:val="0"/>
          <w:numId w:val="10"/>
        </w:numPr>
        <w:tabs>
          <w:tab w:val="left" w:pos="1080"/>
        </w:tabs>
        <w:ind w:left="1080" w:hanging="360"/>
        <w:rPr>
          <w:sz w:val="24"/>
        </w:rPr>
      </w:pPr>
      <w:r>
        <w:rPr>
          <w:sz w:val="24"/>
        </w:rPr>
        <w:t>Housing</w:t>
      </w:r>
      <w:r>
        <w:rPr>
          <w:spacing w:val="-3"/>
          <w:sz w:val="24"/>
        </w:rPr>
        <w:t xml:space="preserve"> </w:t>
      </w:r>
      <w:r>
        <w:rPr>
          <w:sz w:val="24"/>
        </w:rPr>
        <w:t>Estate:</w:t>
      </w:r>
      <w:r>
        <w:rPr>
          <w:spacing w:val="-6"/>
          <w:sz w:val="24"/>
        </w:rPr>
        <w:t xml:space="preserve"> </w:t>
      </w:r>
      <w:r>
        <w:rPr>
          <w:sz w:val="24"/>
        </w:rPr>
        <w:t>A</w:t>
      </w:r>
      <w:r>
        <w:rPr>
          <w:spacing w:val="-7"/>
          <w:sz w:val="24"/>
        </w:rPr>
        <w:t xml:space="preserve"> </w:t>
      </w:r>
      <w:r>
        <w:rPr>
          <w:sz w:val="24"/>
        </w:rPr>
        <w:t>planned</w:t>
      </w:r>
      <w:r>
        <w:rPr>
          <w:spacing w:val="-1"/>
          <w:sz w:val="24"/>
        </w:rPr>
        <w:t xml:space="preserve"> </w:t>
      </w:r>
      <w:r>
        <w:rPr>
          <w:sz w:val="24"/>
        </w:rPr>
        <w:t>residential</w:t>
      </w:r>
      <w:r>
        <w:rPr>
          <w:spacing w:val="-5"/>
          <w:sz w:val="24"/>
        </w:rPr>
        <w:t xml:space="preserve"> </w:t>
      </w:r>
      <w:r>
        <w:rPr>
          <w:sz w:val="24"/>
        </w:rPr>
        <w:t>area</w:t>
      </w:r>
      <w:r>
        <w:rPr>
          <w:spacing w:val="-2"/>
          <w:sz w:val="24"/>
        </w:rPr>
        <w:t xml:space="preserve"> </w:t>
      </w:r>
      <w:r>
        <w:rPr>
          <w:sz w:val="24"/>
        </w:rPr>
        <w:t>with</w:t>
      </w:r>
      <w:r>
        <w:rPr>
          <w:spacing w:val="-1"/>
          <w:sz w:val="24"/>
        </w:rPr>
        <w:t xml:space="preserve"> </w:t>
      </w:r>
      <w:r>
        <w:rPr>
          <w:sz w:val="24"/>
        </w:rPr>
        <w:t>infrastructure</w:t>
      </w:r>
      <w:r>
        <w:rPr>
          <w:spacing w:val="-7"/>
          <w:sz w:val="24"/>
        </w:rPr>
        <w:t xml:space="preserve"> </w:t>
      </w:r>
      <w:r>
        <w:rPr>
          <w:sz w:val="24"/>
        </w:rPr>
        <w:t>and</w:t>
      </w:r>
      <w:r>
        <w:rPr>
          <w:spacing w:val="-1"/>
          <w:sz w:val="24"/>
        </w:rPr>
        <w:t xml:space="preserve"> </w:t>
      </w:r>
      <w:r>
        <w:rPr>
          <w:sz w:val="24"/>
        </w:rPr>
        <w:t xml:space="preserve">shared </w:t>
      </w:r>
      <w:r>
        <w:rPr>
          <w:spacing w:val="-2"/>
          <w:sz w:val="24"/>
        </w:rPr>
        <w:t>amenities.</w:t>
      </w:r>
    </w:p>
    <w:p w14:paraId="12E15F4E" w14:textId="77777777" w:rsidR="002E42F0" w:rsidRDefault="002E42F0">
      <w:pPr>
        <w:pStyle w:val="ListParagraph"/>
        <w:rPr>
          <w:sz w:val="24"/>
        </w:rPr>
        <w:sectPr w:rsidR="002E42F0">
          <w:pgSz w:w="12240" w:h="15840"/>
          <w:pgMar w:top="1460" w:right="1080" w:bottom="1200" w:left="1080" w:header="0" w:footer="1008" w:gutter="0"/>
          <w:cols w:space="720"/>
        </w:sectPr>
      </w:pPr>
    </w:p>
    <w:p w14:paraId="6B11E409" w14:textId="77777777" w:rsidR="002E42F0" w:rsidRDefault="00000000">
      <w:pPr>
        <w:pStyle w:val="ListParagraph"/>
        <w:numPr>
          <w:ilvl w:val="0"/>
          <w:numId w:val="10"/>
        </w:numPr>
        <w:tabs>
          <w:tab w:val="left" w:pos="1081"/>
        </w:tabs>
        <w:spacing w:before="63" w:line="360" w:lineRule="auto"/>
        <w:ind w:right="371"/>
        <w:rPr>
          <w:sz w:val="24"/>
        </w:rPr>
      </w:pPr>
      <w:r>
        <w:rPr>
          <w:sz w:val="24"/>
        </w:rPr>
        <w:lastRenderedPageBreak/>
        <w:t>Sustainable Development: Development that meets present needs without compromising the ability of future generations to meet their own needs.</w:t>
      </w:r>
    </w:p>
    <w:p w14:paraId="28663005" w14:textId="77777777" w:rsidR="002E42F0" w:rsidRDefault="002E42F0">
      <w:pPr>
        <w:pStyle w:val="BodyText"/>
        <w:spacing w:before="10"/>
      </w:pPr>
    </w:p>
    <w:p w14:paraId="734D084E" w14:textId="77777777" w:rsidR="002E42F0" w:rsidRDefault="00000000">
      <w:pPr>
        <w:pStyle w:val="Heading2"/>
        <w:numPr>
          <w:ilvl w:val="1"/>
          <w:numId w:val="13"/>
        </w:numPr>
        <w:tabs>
          <w:tab w:val="left" w:pos="844"/>
        </w:tabs>
        <w:spacing w:before="1"/>
        <w:ind w:left="844" w:hanging="484"/>
      </w:pPr>
      <w:bookmarkStart w:id="0" w:name="1.10_Limitations_of_the_Study"/>
      <w:bookmarkEnd w:id="0"/>
      <w:r>
        <w:t>Limitations</w:t>
      </w:r>
      <w:r>
        <w:rPr>
          <w:spacing w:val="-3"/>
        </w:rPr>
        <w:t xml:space="preserve"> </w:t>
      </w:r>
      <w:r>
        <w:t>of</w:t>
      </w:r>
      <w:r>
        <w:rPr>
          <w:spacing w:val="-6"/>
        </w:rPr>
        <w:t xml:space="preserve"> </w:t>
      </w:r>
      <w:r>
        <w:t>the</w:t>
      </w:r>
      <w:r>
        <w:rPr>
          <w:spacing w:val="1"/>
        </w:rPr>
        <w:t xml:space="preserve"> </w:t>
      </w:r>
      <w:r>
        <w:rPr>
          <w:spacing w:val="-4"/>
        </w:rPr>
        <w:t>Study</w:t>
      </w:r>
    </w:p>
    <w:p w14:paraId="6D448607" w14:textId="77777777" w:rsidR="002E42F0" w:rsidRDefault="002E42F0">
      <w:pPr>
        <w:pStyle w:val="BodyText"/>
        <w:spacing w:before="134"/>
        <w:rPr>
          <w:b/>
        </w:rPr>
      </w:pPr>
    </w:p>
    <w:p w14:paraId="78D6B7BF" w14:textId="77777777" w:rsidR="002E42F0" w:rsidRDefault="00000000">
      <w:pPr>
        <w:spacing w:line="362" w:lineRule="auto"/>
        <w:ind w:left="360" w:right="509"/>
        <w:rPr>
          <w:sz w:val="24"/>
        </w:rPr>
      </w:pPr>
      <w:r>
        <w:rPr>
          <w:sz w:val="24"/>
        </w:rPr>
        <w:t>This</w:t>
      </w:r>
      <w:r>
        <w:rPr>
          <w:spacing w:val="-7"/>
          <w:sz w:val="24"/>
        </w:rPr>
        <w:t xml:space="preserve"> </w:t>
      </w:r>
      <w:r>
        <w:rPr>
          <w:sz w:val="24"/>
        </w:rPr>
        <w:t>study,</w:t>
      </w:r>
      <w:r>
        <w:rPr>
          <w:spacing w:val="-3"/>
          <w:sz w:val="24"/>
        </w:rPr>
        <w:t xml:space="preserve"> </w:t>
      </w:r>
      <w:r>
        <w:rPr>
          <w:sz w:val="24"/>
        </w:rPr>
        <w:t>titled</w:t>
      </w:r>
      <w:r>
        <w:rPr>
          <w:spacing w:val="-2"/>
          <w:sz w:val="24"/>
        </w:rPr>
        <w:t xml:space="preserve"> </w:t>
      </w:r>
      <w:r>
        <w:rPr>
          <w:i/>
          <w:sz w:val="24"/>
        </w:rPr>
        <w:t>“Evaluation</w:t>
      </w:r>
      <w:r>
        <w:rPr>
          <w:i/>
          <w:spacing w:val="-5"/>
          <w:sz w:val="24"/>
        </w:rPr>
        <w:t xml:space="preserve"> </w:t>
      </w:r>
      <w:r>
        <w:rPr>
          <w:i/>
          <w:sz w:val="24"/>
        </w:rPr>
        <w:t>of</w:t>
      </w:r>
      <w:r>
        <w:rPr>
          <w:i/>
          <w:spacing w:val="-5"/>
          <w:sz w:val="24"/>
        </w:rPr>
        <w:t xml:space="preserve"> </w:t>
      </w:r>
      <w:r>
        <w:rPr>
          <w:i/>
          <w:sz w:val="24"/>
        </w:rPr>
        <w:t>Effectiveness</w:t>
      </w:r>
      <w:r>
        <w:rPr>
          <w:i/>
          <w:spacing w:val="-7"/>
          <w:sz w:val="24"/>
        </w:rPr>
        <w:t xml:space="preserve"> </w:t>
      </w:r>
      <w:r>
        <w:rPr>
          <w:i/>
          <w:sz w:val="24"/>
        </w:rPr>
        <w:t>of Housing</w:t>
      </w:r>
      <w:r>
        <w:rPr>
          <w:i/>
          <w:spacing w:val="-5"/>
          <w:sz w:val="24"/>
        </w:rPr>
        <w:t xml:space="preserve"> </w:t>
      </w:r>
      <w:r>
        <w:rPr>
          <w:i/>
          <w:sz w:val="24"/>
        </w:rPr>
        <w:t>Delivery</w:t>
      </w:r>
      <w:r>
        <w:rPr>
          <w:i/>
          <w:spacing w:val="-6"/>
          <w:sz w:val="24"/>
        </w:rPr>
        <w:t xml:space="preserve"> </w:t>
      </w:r>
      <w:r>
        <w:rPr>
          <w:i/>
          <w:sz w:val="24"/>
        </w:rPr>
        <w:t>Strategies</w:t>
      </w:r>
      <w:r>
        <w:rPr>
          <w:i/>
          <w:spacing w:val="-7"/>
          <w:sz w:val="24"/>
        </w:rPr>
        <w:t xml:space="preserve"> </w:t>
      </w:r>
      <w:r>
        <w:rPr>
          <w:i/>
          <w:sz w:val="24"/>
        </w:rPr>
        <w:t>in</w:t>
      </w:r>
      <w:r>
        <w:rPr>
          <w:i/>
          <w:spacing w:val="-5"/>
          <w:sz w:val="24"/>
        </w:rPr>
        <w:t xml:space="preserve"> </w:t>
      </w:r>
      <w:r>
        <w:rPr>
          <w:i/>
          <w:sz w:val="24"/>
        </w:rPr>
        <w:t>Ilorin,</w:t>
      </w:r>
      <w:r>
        <w:rPr>
          <w:i/>
          <w:spacing w:val="-3"/>
          <w:sz w:val="24"/>
        </w:rPr>
        <w:t xml:space="preserve"> </w:t>
      </w:r>
      <w:r>
        <w:rPr>
          <w:i/>
          <w:sz w:val="24"/>
        </w:rPr>
        <w:t>Kwara State (A Case Study of Mountain View</w:t>
      </w:r>
      <w:r>
        <w:rPr>
          <w:i/>
          <w:spacing w:val="-4"/>
          <w:sz w:val="24"/>
        </w:rPr>
        <w:t xml:space="preserve"> </w:t>
      </w:r>
      <w:r>
        <w:rPr>
          <w:i/>
          <w:sz w:val="24"/>
        </w:rPr>
        <w:t xml:space="preserve">Housing Estate),” </w:t>
      </w:r>
      <w:r>
        <w:rPr>
          <w:sz w:val="24"/>
        </w:rPr>
        <w:t>is subject to certain limitations that may affect the generalizability and scope of the findings:</w:t>
      </w:r>
    </w:p>
    <w:p w14:paraId="6054084E" w14:textId="77777777" w:rsidR="002E42F0" w:rsidRDefault="002E42F0">
      <w:pPr>
        <w:pStyle w:val="BodyText"/>
      </w:pPr>
    </w:p>
    <w:p w14:paraId="12CF8429" w14:textId="77777777" w:rsidR="002E42F0" w:rsidRDefault="00000000">
      <w:pPr>
        <w:pStyle w:val="Heading2"/>
        <w:numPr>
          <w:ilvl w:val="0"/>
          <w:numId w:val="9"/>
        </w:numPr>
        <w:tabs>
          <w:tab w:val="left" w:pos="1080"/>
        </w:tabs>
        <w:spacing w:before="1"/>
        <w:ind w:left="1080" w:hanging="360"/>
      </w:pPr>
      <w:r>
        <w:t xml:space="preserve">Scope </w:t>
      </w:r>
      <w:r>
        <w:rPr>
          <w:spacing w:val="-2"/>
        </w:rPr>
        <w:t>Restriction:</w:t>
      </w:r>
    </w:p>
    <w:p w14:paraId="3E0DDAFB" w14:textId="77777777" w:rsidR="002E42F0" w:rsidRDefault="00000000">
      <w:pPr>
        <w:pStyle w:val="BodyText"/>
        <w:spacing w:before="132" w:line="362" w:lineRule="auto"/>
        <w:ind w:left="1081" w:right="408"/>
      </w:pPr>
      <w:r>
        <w:t>The</w:t>
      </w:r>
      <w:r>
        <w:rPr>
          <w:spacing w:val="-4"/>
        </w:rPr>
        <w:t xml:space="preserve"> </w:t>
      </w:r>
      <w:r>
        <w:t>study</w:t>
      </w:r>
      <w:r>
        <w:rPr>
          <w:spacing w:val="-7"/>
        </w:rPr>
        <w:t xml:space="preserve"> </w:t>
      </w:r>
      <w:r>
        <w:t>is</w:t>
      </w:r>
      <w:r>
        <w:rPr>
          <w:spacing w:val="-1"/>
        </w:rPr>
        <w:t xml:space="preserve"> </w:t>
      </w:r>
      <w:r>
        <w:t>limited</w:t>
      </w:r>
      <w:r>
        <w:rPr>
          <w:spacing w:val="-3"/>
        </w:rPr>
        <w:t xml:space="preserve"> </w:t>
      </w:r>
      <w:r>
        <w:t>to</w:t>
      </w:r>
      <w:r>
        <w:rPr>
          <w:spacing w:val="-3"/>
        </w:rPr>
        <w:t xml:space="preserve"> </w:t>
      </w:r>
      <w:r>
        <w:t>Mountain</w:t>
      </w:r>
      <w:r>
        <w:rPr>
          <w:spacing w:val="-7"/>
        </w:rPr>
        <w:t xml:space="preserve"> </w:t>
      </w:r>
      <w:r>
        <w:t>View</w:t>
      </w:r>
      <w:r>
        <w:rPr>
          <w:spacing w:val="-4"/>
        </w:rPr>
        <w:t xml:space="preserve"> </w:t>
      </w:r>
      <w:r>
        <w:t>Housing</w:t>
      </w:r>
      <w:r>
        <w:rPr>
          <w:spacing w:val="-3"/>
        </w:rPr>
        <w:t xml:space="preserve"> </w:t>
      </w:r>
      <w:r>
        <w:t>Estate</w:t>
      </w:r>
      <w:r>
        <w:rPr>
          <w:spacing w:val="-4"/>
        </w:rPr>
        <w:t xml:space="preserve"> </w:t>
      </w:r>
      <w:r>
        <w:t>in</w:t>
      </w:r>
      <w:r>
        <w:rPr>
          <w:spacing w:val="-7"/>
        </w:rPr>
        <w:t xml:space="preserve"> </w:t>
      </w:r>
      <w:r>
        <w:t>Ilorin,</w:t>
      </w:r>
      <w:r>
        <w:rPr>
          <w:spacing w:val="-1"/>
        </w:rPr>
        <w:t xml:space="preserve"> </w:t>
      </w:r>
      <w:r>
        <w:t>Kwara</w:t>
      </w:r>
      <w:r>
        <w:rPr>
          <w:spacing w:val="-4"/>
        </w:rPr>
        <w:t xml:space="preserve"> </w:t>
      </w:r>
      <w:r>
        <w:t>State.</w:t>
      </w:r>
      <w:r>
        <w:rPr>
          <w:spacing w:val="-1"/>
        </w:rPr>
        <w:t xml:space="preserve"> </w:t>
      </w:r>
      <w:r>
        <w:t>As</w:t>
      </w:r>
      <w:r>
        <w:rPr>
          <w:spacing w:val="-5"/>
        </w:rPr>
        <w:t xml:space="preserve"> </w:t>
      </w:r>
      <w:r>
        <w:t>a</w:t>
      </w:r>
      <w:r>
        <w:rPr>
          <w:spacing w:val="-4"/>
        </w:rPr>
        <w:t xml:space="preserve"> </w:t>
      </w:r>
      <w:r>
        <w:t>result, the findings may not be fully representative of housing delivery strategies in other parts of Ilorin or Nigeria as a whole.</w:t>
      </w:r>
    </w:p>
    <w:p w14:paraId="3496B0F7" w14:textId="77777777" w:rsidR="002E42F0" w:rsidRDefault="00000000">
      <w:pPr>
        <w:pStyle w:val="Heading2"/>
        <w:numPr>
          <w:ilvl w:val="0"/>
          <w:numId w:val="9"/>
        </w:numPr>
        <w:tabs>
          <w:tab w:val="left" w:pos="1080"/>
        </w:tabs>
        <w:spacing w:line="274" w:lineRule="exact"/>
        <w:ind w:left="1080" w:hanging="360"/>
      </w:pPr>
      <w:r>
        <w:t>Time</w:t>
      </w:r>
      <w:r>
        <w:rPr>
          <w:spacing w:val="-4"/>
        </w:rPr>
        <w:t xml:space="preserve"> </w:t>
      </w:r>
      <w:r>
        <w:rPr>
          <w:spacing w:val="-2"/>
        </w:rPr>
        <w:t>Constraint:</w:t>
      </w:r>
    </w:p>
    <w:p w14:paraId="140FCF25" w14:textId="77777777" w:rsidR="002E42F0" w:rsidRDefault="00000000">
      <w:pPr>
        <w:pStyle w:val="BodyText"/>
        <w:spacing w:before="132" w:line="362" w:lineRule="auto"/>
        <w:ind w:left="1081" w:right="361"/>
      </w:pPr>
      <w:r>
        <w:t>Due</w:t>
      </w:r>
      <w:r>
        <w:rPr>
          <w:spacing w:val="-5"/>
        </w:rPr>
        <w:t xml:space="preserve"> </w:t>
      </w:r>
      <w:r>
        <w:t>to</w:t>
      </w:r>
      <w:r>
        <w:rPr>
          <w:spacing w:val="-3"/>
        </w:rPr>
        <w:t xml:space="preserve"> </w:t>
      </w:r>
      <w:r>
        <w:t>limited</w:t>
      </w:r>
      <w:r>
        <w:rPr>
          <w:spacing w:val="-3"/>
        </w:rPr>
        <w:t xml:space="preserve"> </w:t>
      </w:r>
      <w:r>
        <w:t>time</w:t>
      </w:r>
      <w:r>
        <w:rPr>
          <w:spacing w:val="-4"/>
        </w:rPr>
        <w:t xml:space="preserve"> </w:t>
      </w:r>
      <w:r>
        <w:t>available for</w:t>
      </w:r>
      <w:r>
        <w:rPr>
          <w:spacing w:val="-5"/>
        </w:rPr>
        <w:t xml:space="preserve"> </w:t>
      </w:r>
      <w:r>
        <w:t>the</w:t>
      </w:r>
      <w:r>
        <w:rPr>
          <w:spacing w:val="-4"/>
        </w:rPr>
        <w:t xml:space="preserve"> </w:t>
      </w:r>
      <w:r>
        <w:t>research, in-depth</w:t>
      </w:r>
      <w:r>
        <w:rPr>
          <w:spacing w:val="-7"/>
        </w:rPr>
        <w:t xml:space="preserve"> </w:t>
      </w:r>
      <w:r>
        <w:t>data</w:t>
      </w:r>
      <w:r>
        <w:rPr>
          <w:spacing w:val="-8"/>
        </w:rPr>
        <w:t xml:space="preserve"> </w:t>
      </w:r>
      <w:r>
        <w:t>collection</w:t>
      </w:r>
      <w:r>
        <w:rPr>
          <w:spacing w:val="-3"/>
        </w:rPr>
        <w:t xml:space="preserve"> </w:t>
      </w:r>
      <w:r>
        <w:t>from</w:t>
      </w:r>
      <w:r>
        <w:rPr>
          <w:spacing w:val="-11"/>
        </w:rPr>
        <w:t xml:space="preserve"> </w:t>
      </w:r>
      <w:r>
        <w:t>a</w:t>
      </w:r>
      <w:r>
        <w:rPr>
          <w:spacing w:val="-4"/>
        </w:rPr>
        <w:t xml:space="preserve"> </w:t>
      </w:r>
      <w:r>
        <w:t>wider</w:t>
      </w:r>
      <w:r>
        <w:rPr>
          <w:spacing w:val="-2"/>
        </w:rPr>
        <w:t xml:space="preserve"> </w:t>
      </w:r>
      <w:r>
        <w:t>range of</w:t>
      </w:r>
      <w:r>
        <w:rPr>
          <w:spacing w:val="-4"/>
        </w:rPr>
        <w:t xml:space="preserve"> </w:t>
      </w:r>
      <w:r>
        <w:t>stakeholders such</w:t>
      </w:r>
      <w:r>
        <w:rPr>
          <w:spacing w:val="-1"/>
        </w:rPr>
        <w:t xml:space="preserve"> </w:t>
      </w:r>
      <w:r>
        <w:t>as government agencies, real</w:t>
      </w:r>
      <w:r>
        <w:rPr>
          <w:spacing w:val="-1"/>
        </w:rPr>
        <w:t xml:space="preserve"> </w:t>
      </w:r>
      <w:r>
        <w:t>estate</w:t>
      </w:r>
      <w:r>
        <w:rPr>
          <w:spacing w:val="-2"/>
        </w:rPr>
        <w:t xml:space="preserve"> </w:t>
      </w:r>
      <w:r>
        <w:t>developers, and a larger number of residents could not be fully achieved.</w:t>
      </w:r>
    </w:p>
    <w:p w14:paraId="3D8A88FF" w14:textId="77777777" w:rsidR="002E42F0" w:rsidRDefault="00000000">
      <w:pPr>
        <w:pStyle w:val="Heading2"/>
        <w:numPr>
          <w:ilvl w:val="0"/>
          <w:numId w:val="9"/>
        </w:numPr>
        <w:tabs>
          <w:tab w:val="left" w:pos="1080"/>
        </w:tabs>
        <w:spacing w:line="274" w:lineRule="exact"/>
        <w:ind w:left="1080" w:hanging="360"/>
      </w:pPr>
      <w:r>
        <w:t>Access</w:t>
      </w:r>
      <w:r>
        <w:rPr>
          <w:spacing w:val="-1"/>
        </w:rPr>
        <w:t xml:space="preserve"> </w:t>
      </w:r>
      <w:r>
        <w:t>to</w:t>
      </w:r>
      <w:r>
        <w:rPr>
          <w:spacing w:val="2"/>
        </w:rPr>
        <w:t xml:space="preserve"> </w:t>
      </w:r>
      <w:r>
        <w:rPr>
          <w:spacing w:val="-2"/>
        </w:rPr>
        <w:t>Information:</w:t>
      </w:r>
    </w:p>
    <w:p w14:paraId="06B66E37" w14:textId="77777777" w:rsidR="002E42F0" w:rsidRDefault="00000000">
      <w:pPr>
        <w:pStyle w:val="BodyText"/>
        <w:spacing w:before="132" w:line="362" w:lineRule="auto"/>
        <w:ind w:left="1081" w:right="408"/>
      </w:pPr>
      <w:r>
        <w:t>Some</w:t>
      </w:r>
      <w:r>
        <w:rPr>
          <w:spacing w:val="-6"/>
        </w:rPr>
        <w:t xml:space="preserve"> </w:t>
      </w:r>
      <w:r>
        <w:t>relevant data</w:t>
      </w:r>
      <w:r>
        <w:rPr>
          <w:spacing w:val="-3"/>
        </w:rPr>
        <w:t xml:space="preserve"> </w:t>
      </w:r>
      <w:r>
        <w:t>and</w:t>
      </w:r>
      <w:r>
        <w:rPr>
          <w:spacing w:val="-9"/>
        </w:rPr>
        <w:t xml:space="preserve"> </w:t>
      </w:r>
      <w:r>
        <w:t>official</w:t>
      </w:r>
      <w:r>
        <w:rPr>
          <w:spacing w:val="-13"/>
        </w:rPr>
        <w:t xml:space="preserve"> </w:t>
      </w:r>
      <w:r>
        <w:t>documents</w:t>
      </w:r>
      <w:r>
        <w:rPr>
          <w:spacing w:val="-6"/>
        </w:rPr>
        <w:t xml:space="preserve"> </w:t>
      </w:r>
      <w:r>
        <w:t>regarding</w:t>
      </w:r>
      <w:r>
        <w:rPr>
          <w:spacing w:val="-5"/>
        </w:rPr>
        <w:t xml:space="preserve"> </w:t>
      </w:r>
      <w:r>
        <w:t>housing</w:t>
      </w:r>
      <w:r>
        <w:rPr>
          <w:spacing w:val="-5"/>
        </w:rPr>
        <w:t xml:space="preserve"> </w:t>
      </w:r>
      <w:r>
        <w:t>policies,</w:t>
      </w:r>
      <w:r>
        <w:rPr>
          <w:spacing w:val="-3"/>
        </w:rPr>
        <w:t xml:space="preserve"> </w:t>
      </w:r>
      <w:r>
        <w:t>funding,</w:t>
      </w:r>
      <w:r>
        <w:rPr>
          <w:spacing w:val="-3"/>
        </w:rPr>
        <w:t xml:space="preserve"> </w:t>
      </w:r>
      <w:r>
        <w:t>and planning strategies were not readily available or accessible due to bureaucratic bottlenecks or confidentiality restrictions.</w:t>
      </w:r>
    </w:p>
    <w:p w14:paraId="1FAEE3B6" w14:textId="77777777" w:rsidR="002E42F0" w:rsidRDefault="00000000">
      <w:pPr>
        <w:pStyle w:val="Heading2"/>
        <w:numPr>
          <w:ilvl w:val="0"/>
          <w:numId w:val="9"/>
        </w:numPr>
        <w:tabs>
          <w:tab w:val="left" w:pos="1080"/>
        </w:tabs>
        <w:spacing w:line="274" w:lineRule="exact"/>
        <w:ind w:left="1080" w:hanging="360"/>
      </w:pPr>
      <w:r>
        <w:t>Respondent</w:t>
      </w:r>
      <w:r>
        <w:rPr>
          <w:spacing w:val="-3"/>
        </w:rPr>
        <w:t xml:space="preserve"> </w:t>
      </w:r>
      <w:r>
        <w:rPr>
          <w:spacing w:val="-4"/>
        </w:rPr>
        <w:t>Bias:</w:t>
      </w:r>
    </w:p>
    <w:p w14:paraId="13628BA5" w14:textId="77777777" w:rsidR="002E42F0" w:rsidRDefault="00000000">
      <w:pPr>
        <w:pStyle w:val="BodyText"/>
        <w:spacing w:before="132" w:line="362" w:lineRule="auto"/>
        <w:ind w:left="1081" w:right="361"/>
      </w:pPr>
      <w:r>
        <w:t>The study relies on responses from residents and key informants, which may be influenced</w:t>
      </w:r>
      <w:r>
        <w:rPr>
          <w:spacing w:val="-6"/>
        </w:rPr>
        <w:t xml:space="preserve"> </w:t>
      </w:r>
      <w:r>
        <w:t>by</w:t>
      </w:r>
      <w:r>
        <w:rPr>
          <w:spacing w:val="-10"/>
        </w:rPr>
        <w:t xml:space="preserve"> </w:t>
      </w:r>
      <w:r>
        <w:t>personal</w:t>
      </w:r>
      <w:r>
        <w:rPr>
          <w:spacing w:val="-10"/>
        </w:rPr>
        <w:t xml:space="preserve"> </w:t>
      </w:r>
      <w:r>
        <w:t>opinions,</w:t>
      </w:r>
      <w:r>
        <w:rPr>
          <w:spacing w:val="-4"/>
        </w:rPr>
        <w:t xml:space="preserve"> </w:t>
      </w:r>
      <w:r>
        <w:t>experiences,</w:t>
      </w:r>
      <w:r>
        <w:rPr>
          <w:spacing w:val="-4"/>
        </w:rPr>
        <w:t xml:space="preserve"> </w:t>
      </w:r>
      <w:r>
        <w:t>or</w:t>
      </w:r>
      <w:r>
        <w:rPr>
          <w:spacing w:val="-8"/>
        </w:rPr>
        <w:t xml:space="preserve"> </w:t>
      </w:r>
      <w:r>
        <w:t>reluctance</w:t>
      </w:r>
      <w:r>
        <w:rPr>
          <w:spacing w:val="-7"/>
        </w:rPr>
        <w:t xml:space="preserve"> </w:t>
      </w:r>
      <w:r>
        <w:t>to</w:t>
      </w:r>
      <w:r>
        <w:rPr>
          <w:spacing w:val="-6"/>
        </w:rPr>
        <w:t xml:space="preserve"> </w:t>
      </w:r>
      <w:r>
        <w:t>disclose</w:t>
      </w:r>
      <w:r>
        <w:rPr>
          <w:spacing w:val="-2"/>
        </w:rPr>
        <w:t xml:space="preserve"> </w:t>
      </w:r>
      <w:r>
        <w:t>negative</w:t>
      </w:r>
      <w:r>
        <w:rPr>
          <w:spacing w:val="-2"/>
        </w:rPr>
        <w:t xml:space="preserve"> </w:t>
      </w:r>
      <w:r>
        <w:t>views, potentially affecting the objectivity of the findings.</w:t>
      </w:r>
    </w:p>
    <w:p w14:paraId="4693FA34" w14:textId="77777777" w:rsidR="002E42F0" w:rsidRDefault="00000000">
      <w:pPr>
        <w:pStyle w:val="Heading2"/>
        <w:numPr>
          <w:ilvl w:val="0"/>
          <w:numId w:val="9"/>
        </w:numPr>
        <w:tabs>
          <w:tab w:val="left" w:pos="1080"/>
        </w:tabs>
        <w:spacing w:line="274" w:lineRule="exact"/>
        <w:ind w:left="1080" w:hanging="360"/>
      </w:pPr>
      <w:r>
        <w:t>Financial</w:t>
      </w:r>
      <w:r>
        <w:rPr>
          <w:spacing w:val="-5"/>
        </w:rPr>
        <w:t xml:space="preserve"> </w:t>
      </w:r>
      <w:r>
        <w:rPr>
          <w:spacing w:val="-2"/>
        </w:rPr>
        <w:t>Limitation:</w:t>
      </w:r>
    </w:p>
    <w:p w14:paraId="35F27EBF" w14:textId="77777777" w:rsidR="002E42F0" w:rsidRDefault="00000000">
      <w:pPr>
        <w:pStyle w:val="BodyText"/>
        <w:spacing w:before="132" w:line="362" w:lineRule="auto"/>
        <w:ind w:left="1081" w:right="589"/>
        <w:jc w:val="both"/>
      </w:pPr>
      <w:r>
        <w:t>The</w:t>
      </w:r>
      <w:r>
        <w:rPr>
          <w:spacing w:val="-1"/>
        </w:rPr>
        <w:t xml:space="preserve"> </w:t>
      </w:r>
      <w:r>
        <w:t>study</w:t>
      </w:r>
      <w:r>
        <w:rPr>
          <w:spacing w:val="-10"/>
        </w:rPr>
        <w:t xml:space="preserve"> </w:t>
      </w:r>
      <w:r>
        <w:t>was</w:t>
      </w:r>
      <w:r>
        <w:rPr>
          <w:spacing w:val="-2"/>
        </w:rPr>
        <w:t xml:space="preserve"> </w:t>
      </w:r>
      <w:r>
        <w:t>carried out with limited financial</w:t>
      </w:r>
      <w:r>
        <w:rPr>
          <w:spacing w:val="-5"/>
        </w:rPr>
        <w:t xml:space="preserve"> </w:t>
      </w:r>
      <w:r>
        <w:t>resources, which</w:t>
      </w:r>
      <w:r>
        <w:rPr>
          <w:spacing w:val="-5"/>
        </w:rPr>
        <w:t xml:space="preserve"> </w:t>
      </w:r>
      <w:r>
        <w:t>affected the</w:t>
      </w:r>
      <w:r>
        <w:rPr>
          <w:spacing w:val="-1"/>
        </w:rPr>
        <w:t xml:space="preserve"> </w:t>
      </w:r>
      <w:r>
        <w:t>ability</w:t>
      </w:r>
      <w:r>
        <w:rPr>
          <w:spacing w:val="-5"/>
        </w:rPr>
        <w:t xml:space="preserve"> </w:t>
      </w:r>
      <w:r>
        <w:t>to expand</w:t>
      </w:r>
      <w:r>
        <w:rPr>
          <w:spacing w:val="-1"/>
        </w:rPr>
        <w:t xml:space="preserve"> </w:t>
      </w:r>
      <w:r>
        <w:t>the</w:t>
      </w:r>
      <w:r>
        <w:rPr>
          <w:spacing w:val="-2"/>
        </w:rPr>
        <w:t xml:space="preserve"> </w:t>
      </w:r>
      <w:r>
        <w:t>geographical</w:t>
      </w:r>
      <w:r>
        <w:rPr>
          <w:spacing w:val="-10"/>
        </w:rPr>
        <w:t xml:space="preserve"> </w:t>
      </w:r>
      <w:r>
        <w:t>reach</w:t>
      </w:r>
      <w:r>
        <w:rPr>
          <w:spacing w:val="-6"/>
        </w:rPr>
        <w:t xml:space="preserve"> </w:t>
      </w:r>
      <w:r>
        <w:t>of</w:t>
      </w:r>
      <w:r>
        <w:rPr>
          <w:spacing w:val="-9"/>
        </w:rPr>
        <w:t xml:space="preserve"> </w:t>
      </w:r>
      <w:r>
        <w:t>the</w:t>
      </w:r>
      <w:r>
        <w:rPr>
          <w:spacing w:val="-2"/>
        </w:rPr>
        <w:t xml:space="preserve"> </w:t>
      </w:r>
      <w:r>
        <w:t>study</w:t>
      </w:r>
      <w:r>
        <w:rPr>
          <w:spacing w:val="-11"/>
        </w:rPr>
        <w:t xml:space="preserve"> </w:t>
      </w:r>
      <w:r>
        <w:t>and</w:t>
      </w:r>
      <w:r>
        <w:rPr>
          <w:spacing w:val="-1"/>
        </w:rPr>
        <w:t xml:space="preserve"> </w:t>
      </w:r>
      <w:r>
        <w:t>possibly</w:t>
      </w:r>
      <w:r>
        <w:rPr>
          <w:spacing w:val="-10"/>
        </w:rPr>
        <w:t xml:space="preserve"> </w:t>
      </w:r>
      <w:r>
        <w:t>employ</w:t>
      </w:r>
      <w:r>
        <w:rPr>
          <w:spacing w:val="-6"/>
        </w:rPr>
        <w:t xml:space="preserve"> </w:t>
      </w:r>
      <w:r>
        <w:t>advanced</w:t>
      </w:r>
      <w:r>
        <w:rPr>
          <w:spacing w:val="-1"/>
        </w:rPr>
        <w:t xml:space="preserve"> </w:t>
      </w:r>
      <w:r>
        <w:t>data</w:t>
      </w:r>
      <w:r>
        <w:rPr>
          <w:spacing w:val="-2"/>
        </w:rPr>
        <w:t xml:space="preserve"> </w:t>
      </w:r>
      <w:r>
        <w:t xml:space="preserve">analysis </w:t>
      </w:r>
      <w:r>
        <w:rPr>
          <w:spacing w:val="-2"/>
        </w:rPr>
        <w:t>tools.</w:t>
      </w:r>
    </w:p>
    <w:p w14:paraId="32F547C5" w14:textId="77777777" w:rsidR="002E42F0" w:rsidRDefault="00000000">
      <w:pPr>
        <w:pStyle w:val="BodyText"/>
        <w:spacing w:before="272" w:line="367" w:lineRule="auto"/>
        <w:ind w:left="360"/>
      </w:pPr>
      <w:r>
        <w:t>Despite</w:t>
      </w:r>
      <w:r>
        <w:rPr>
          <w:spacing w:val="-4"/>
        </w:rPr>
        <w:t xml:space="preserve"> </w:t>
      </w:r>
      <w:r>
        <w:t>these limitations,</w:t>
      </w:r>
      <w:r>
        <w:rPr>
          <w:spacing w:val="-1"/>
        </w:rPr>
        <w:t xml:space="preserve"> </w:t>
      </w:r>
      <w:r>
        <w:t>efforts</w:t>
      </w:r>
      <w:r>
        <w:rPr>
          <w:spacing w:val="-5"/>
        </w:rPr>
        <w:t xml:space="preserve"> </w:t>
      </w:r>
      <w:r>
        <w:t>were</w:t>
      </w:r>
      <w:r>
        <w:rPr>
          <w:spacing w:val="-4"/>
        </w:rPr>
        <w:t xml:space="preserve"> </w:t>
      </w:r>
      <w:r>
        <w:t>made</w:t>
      </w:r>
      <w:r>
        <w:rPr>
          <w:spacing w:val="-4"/>
        </w:rPr>
        <w:t xml:space="preserve"> </w:t>
      </w:r>
      <w:r>
        <w:t>to</w:t>
      </w:r>
      <w:r>
        <w:rPr>
          <w:spacing w:val="-3"/>
        </w:rPr>
        <w:t xml:space="preserve"> </w:t>
      </w:r>
      <w:r>
        <w:t>ensure</w:t>
      </w:r>
      <w:r>
        <w:rPr>
          <w:spacing w:val="-8"/>
        </w:rPr>
        <w:t xml:space="preserve"> </w:t>
      </w:r>
      <w:r>
        <w:t>the</w:t>
      </w:r>
      <w:r>
        <w:rPr>
          <w:spacing w:val="-4"/>
        </w:rPr>
        <w:t xml:space="preserve"> </w:t>
      </w:r>
      <w:r>
        <w:t>reliability</w:t>
      </w:r>
      <w:r>
        <w:rPr>
          <w:spacing w:val="-8"/>
        </w:rPr>
        <w:t xml:space="preserve"> </w:t>
      </w:r>
      <w:r>
        <w:t>and</w:t>
      </w:r>
      <w:r>
        <w:rPr>
          <w:spacing w:val="-3"/>
        </w:rPr>
        <w:t xml:space="preserve"> </w:t>
      </w:r>
      <w:r>
        <w:t>validity</w:t>
      </w:r>
      <w:r>
        <w:rPr>
          <w:spacing w:val="-8"/>
        </w:rPr>
        <w:t xml:space="preserve"> </w:t>
      </w:r>
      <w:r>
        <w:t>of</w:t>
      </w:r>
      <w:r>
        <w:rPr>
          <w:spacing w:val="-10"/>
        </w:rPr>
        <w:t xml:space="preserve"> </w:t>
      </w:r>
      <w:r>
        <w:t>the findings through careful data collection, analysis, and interpretation.</w:t>
      </w:r>
    </w:p>
    <w:p w14:paraId="06CF1701" w14:textId="77777777" w:rsidR="002E42F0" w:rsidRDefault="002E42F0">
      <w:pPr>
        <w:pStyle w:val="BodyText"/>
        <w:spacing w:line="367" w:lineRule="auto"/>
        <w:sectPr w:rsidR="002E42F0">
          <w:pgSz w:w="12240" w:h="15840"/>
          <w:pgMar w:top="1460" w:right="1080" w:bottom="1200" w:left="1080" w:header="0" w:footer="1008" w:gutter="0"/>
          <w:cols w:space="720"/>
        </w:sectPr>
      </w:pPr>
    </w:p>
    <w:p w14:paraId="51B22AF3" w14:textId="77777777" w:rsidR="002E42F0" w:rsidRDefault="002E42F0">
      <w:pPr>
        <w:pStyle w:val="BodyText"/>
      </w:pPr>
    </w:p>
    <w:p w14:paraId="3B267ED9" w14:textId="77777777" w:rsidR="002E42F0" w:rsidRDefault="002E42F0">
      <w:pPr>
        <w:pStyle w:val="BodyText"/>
      </w:pPr>
    </w:p>
    <w:p w14:paraId="4EDD2B1D" w14:textId="77777777" w:rsidR="002E42F0" w:rsidRDefault="002E42F0">
      <w:pPr>
        <w:pStyle w:val="BodyText"/>
        <w:spacing w:before="66"/>
      </w:pPr>
    </w:p>
    <w:p w14:paraId="15CBE109" w14:textId="77777777" w:rsidR="002E42F0" w:rsidRDefault="00000000">
      <w:pPr>
        <w:pStyle w:val="Heading1"/>
        <w:numPr>
          <w:ilvl w:val="1"/>
          <w:numId w:val="8"/>
        </w:numPr>
        <w:tabs>
          <w:tab w:val="left" w:pos="724"/>
        </w:tabs>
        <w:ind w:hanging="364"/>
      </w:pPr>
      <w:r>
        <w:rPr>
          <w:spacing w:val="-2"/>
        </w:rPr>
        <w:t>INTRODUCTION</w:t>
      </w:r>
    </w:p>
    <w:p w14:paraId="4984E684" w14:textId="77777777" w:rsidR="002E42F0" w:rsidRDefault="00000000">
      <w:pPr>
        <w:spacing w:before="68" w:line="360" w:lineRule="auto"/>
        <w:ind w:left="360" w:right="3721" w:firstLine="412"/>
        <w:rPr>
          <w:b/>
          <w:sz w:val="24"/>
        </w:rPr>
      </w:pPr>
      <w:r>
        <w:br w:type="column"/>
      </w:r>
      <w:r>
        <w:rPr>
          <w:b/>
          <w:sz w:val="24"/>
        </w:rPr>
        <w:t xml:space="preserve">CHAPTER TWO </w:t>
      </w:r>
      <w:r>
        <w:rPr>
          <w:b/>
          <w:spacing w:val="-2"/>
          <w:sz w:val="24"/>
        </w:rPr>
        <w:t>LITERATURE</w:t>
      </w:r>
      <w:r>
        <w:rPr>
          <w:b/>
          <w:spacing w:val="-13"/>
          <w:sz w:val="24"/>
        </w:rPr>
        <w:t xml:space="preserve"> </w:t>
      </w:r>
      <w:r>
        <w:rPr>
          <w:b/>
          <w:spacing w:val="-2"/>
          <w:sz w:val="24"/>
        </w:rPr>
        <w:t>REVIEW</w:t>
      </w:r>
    </w:p>
    <w:p w14:paraId="0A8C4467" w14:textId="77777777" w:rsidR="002E42F0" w:rsidRDefault="002E42F0">
      <w:pPr>
        <w:spacing w:line="360" w:lineRule="auto"/>
        <w:rPr>
          <w:b/>
          <w:sz w:val="24"/>
        </w:rPr>
        <w:sectPr w:rsidR="002E42F0">
          <w:pgSz w:w="12240" w:h="15840"/>
          <w:pgMar w:top="1460" w:right="1080" w:bottom="1200" w:left="1080" w:header="0" w:footer="1008" w:gutter="0"/>
          <w:cols w:num="2" w:space="720" w:equalWidth="0">
            <w:col w:w="2676" w:space="681"/>
            <w:col w:w="6723"/>
          </w:cols>
        </w:sectPr>
      </w:pPr>
    </w:p>
    <w:p w14:paraId="4228CCDA" w14:textId="77777777" w:rsidR="002E42F0" w:rsidRDefault="002E42F0">
      <w:pPr>
        <w:pStyle w:val="BodyText"/>
        <w:spacing w:before="58"/>
        <w:rPr>
          <w:b/>
        </w:rPr>
      </w:pPr>
    </w:p>
    <w:p w14:paraId="3247B232" w14:textId="77777777" w:rsidR="002E42F0" w:rsidRDefault="00000000">
      <w:pPr>
        <w:pStyle w:val="BodyText"/>
        <w:spacing w:line="360" w:lineRule="auto"/>
        <w:ind w:left="360" w:right="359"/>
        <w:jc w:val="both"/>
      </w:pPr>
      <w: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14:paraId="038BEA54" w14:textId="77777777" w:rsidR="002E42F0" w:rsidRDefault="00000000">
      <w:pPr>
        <w:pStyle w:val="BodyText"/>
        <w:spacing w:before="203" w:line="360" w:lineRule="auto"/>
        <w:ind w:left="360" w:right="353"/>
        <w:jc w:val="both"/>
      </w:pPr>
      <w:r>
        <w:t>This offers a critical review of existing literature relevant to the study of housing delivery strategies. It aims to explore the conceptual, theoretical, and empirical</w:t>
      </w:r>
      <w:r>
        <w:rPr>
          <w:spacing w:val="-1"/>
        </w:rPr>
        <w:t xml:space="preserve"> </w:t>
      </w:r>
      <w:r>
        <w:t>underpinnings of housing development, with particular attention to the Nigerian context. The chapter begins by</w:t>
      </w:r>
      <w:r>
        <w:rPr>
          <w:spacing w:val="40"/>
        </w:rPr>
        <w:t xml:space="preserve"> </w:t>
      </w:r>
      <w:r>
        <w:t>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w:t>
      </w:r>
      <w:r>
        <w:rPr>
          <w:spacing w:val="80"/>
        </w:rPr>
        <w:t xml:space="preserve"> </w:t>
      </w:r>
      <w:r>
        <w:rPr>
          <w:spacing w:val="-2"/>
        </w:rPr>
        <w:t>findings.</w:t>
      </w:r>
    </w:p>
    <w:p w14:paraId="29A95AE7" w14:textId="77777777" w:rsidR="002E42F0" w:rsidRDefault="00000000">
      <w:pPr>
        <w:pStyle w:val="Heading2"/>
        <w:numPr>
          <w:ilvl w:val="1"/>
          <w:numId w:val="8"/>
        </w:numPr>
        <w:tabs>
          <w:tab w:val="left" w:pos="724"/>
        </w:tabs>
        <w:spacing w:before="206"/>
        <w:ind w:hanging="364"/>
        <w:jc w:val="both"/>
      </w:pPr>
      <w:r>
        <w:t>Conceptual</w:t>
      </w:r>
      <w:r>
        <w:rPr>
          <w:spacing w:val="-4"/>
        </w:rPr>
        <w:t xml:space="preserve"> </w:t>
      </w:r>
      <w:r>
        <w:rPr>
          <w:spacing w:val="-2"/>
        </w:rPr>
        <w:t>Framework</w:t>
      </w:r>
    </w:p>
    <w:p w14:paraId="61112735" w14:textId="77777777" w:rsidR="002E42F0" w:rsidRDefault="002E42F0">
      <w:pPr>
        <w:pStyle w:val="BodyText"/>
        <w:spacing w:before="58"/>
        <w:rPr>
          <w:b/>
        </w:rPr>
      </w:pPr>
    </w:p>
    <w:p w14:paraId="6A1A0D8B" w14:textId="77777777" w:rsidR="002E42F0" w:rsidRDefault="00000000">
      <w:pPr>
        <w:pStyle w:val="BodyText"/>
        <w:spacing w:line="360" w:lineRule="auto"/>
        <w:ind w:left="360" w:right="362"/>
        <w:jc w:val="both"/>
      </w:pPr>
      <w:r>
        <w:t>The conceptual framework for evaluating housing delivery is constructed upon four central pillars: affordability, accessibility, adequacy, and sustainability. These dimensions represent the critical indicators by which the effectiveness of any housing strategy can be assessed.</w:t>
      </w:r>
    </w:p>
    <w:p w14:paraId="04867FEA" w14:textId="77777777" w:rsidR="002E42F0" w:rsidRDefault="00000000">
      <w:pPr>
        <w:pStyle w:val="BodyText"/>
        <w:spacing w:before="199" w:line="360" w:lineRule="auto"/>
        <w:ind w:left="360" w:right="360"/>
        <w:jc w:val="both"/>
      </w:pPr>
      <w:r>
        <w:t>Affordability refers to the ability of individuals or households to acquire housing without compromising their capacity</w:t>
      </w:r>
      <w:r>
        <w:rPr>
          <w:spacing w:val="-4"/>
        </w:rPr>
        <w:t xml:space="preserve"> </w:t>
      </w:r>
      <w:r>
        <w:t xml:space="preserve">to meet other basic needs. According to the United Nations-Habitat (2018), housing is considered affordable when its cost does not exceed 30% of the household’s </w:t>
      </w:r>
      <w:r>
        <w:rPr>
          <w:spacing w:val="-2"/>
        </w:rPr>
        <w:t>income.</w:t>
      </w:r>
    </w:p>
    <w:p w14:paraId="36E5F57F" w14:textId="77777777" w:rsidR="002E42F0" w:rsidRDefault="002E42F0">
      <w:pPr>
        <w:pStyle w:val="BodyText"/>
        <w:spacing w:line="360" w:lineRule="auto"/>
        <w:jc w:val="both"/>
        <w:sectPr w:rsidR="002E42F0">
          <w:type w:val="continuous"/>
          <w:pgSz w:w="12240" w:h="15840"/>
          <w:pgMar w:top="1460" w:right="1080" w:bottom="1200" w:left="1080" w:header="0" w:footer="1008" w:gutter="0"/>
          <w:cols w:space="720"/>
        </w:sectPr>
      </w:pPr>
    </w:p>
    <w:p w14:paraId="2F07D989" w14:textId="77777777" w:rsidR="002E42F0" w:rsidRDefault="00000000">
      <w:pPr>
        <w:pStyle w:val="BodyText"/>
        <w:spacing w:before="63" w:line="360" w:lineRule="auto"/>
        <w:ind w:left="360" w:right="362"/>
        <w:jc w:val="both"/>
      </w:pPr>
      <w:r>
        <w:lastRenderedPageBreak/>
        <w:t>Accessibility emphasizes the extent to which people especially vulnerable and marginalized groups can obtain housing units in terms of eligibility criteria, geographic location, and inclusiveness of the housing policy.</w:t>
      </w:r>
    </w:p>
    <w:p w14:paraId="5B3132C9" w14:textId="77777777" w:rsidR="002E42F0" w:rsidRDefault="00000000">
      <w:pPr>
        <w:pStyle w:val="BodyText"/>
        <w:spacing w:before="199" w:line="360" w:lineRule="auto"/>
        <w:ind w:left="360" w:right="352"/>
        <w:jc w:val="both"/>
      </w:pPr>
      <w:r>
        <w:t xml:space="preserve">Adequacy entails the physical condition of housing, availability of basic infrastructure (e.g., potable water, sanitation, electricity), and compliance with safety, health, and structural </w:t>
      </w:r>
      <w:r>
        <w:rPr>
          <w:spacing w:val="-2"/>
        </w:rPr>
        <w:t>standards.</w:t>
      </w:r>
    </w:p>
    <w:p w14:paraId="097636F1" w14:textId="77777777" w:rsidR="002E42F0" w:rsidRDefault="00000000">
      <w:pPr>
        <w:pStyle w:val="BodyText"/>
        <w:spacing w:before="203" w:line="360" w:lineRule="auto"/>
        <w:ind w:left="360" w:right="359"/>
        <w:jc w:val="both"/>
      </w:pPr>
      <w:r>
        <w:t>Sustainability relates to the long-term viability of housing projects in terms of environmental impact, resource efficiency, resilience to natural disasters, and alignment with broader urban planning frameworks.</w:t>
      </w:r>
    </w:p>
    <w:p w14:paraId="172680F0" w14:textId="77777777" w:rsidR="002E42F0" w:rsidRDefault="00000000">
      <w:pPr>
        <w:pStyle w:val="BodyText"/>
        <w:spacing w:before="199" w:line="360" w:lineRule="auto"/>
        <w:ind w:left="360" w:right="365"/>
        <w:jc w:val="both"/>
      </w:pPr>
      <w: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14:paraId="3B2D324E" w14:textId="77777777" w:rsidR="002E42F0" w:rsidRDefault="00000000">
      <w:pPr>
        <w:pStyle w:val="Heading2"/>
        <w:numPr>
          <w:ilvl w:val="1"/>
          <w:numId w:val="8"/>
        </w:numPr>
        <w:tabs>
          <w:tab w:val="left" w:pos="724"/>
        </w:tabs>
        <w:spacing w:before="207"/>
        <w:ind w:hanging="364"/>
        <w:jc w:val="both"/>
      </w:pPr>
      <w:r>
        <w:t>Theoretical</w:t>
      </w:r>
      <w:r>
        <w:rPr>
          <w:spacing w:val="-6"/>
        </w:rPr>
        <w:t xml:space="preserve"> </w:t>
      </w:r>
      <w:r>
        <w:t>Perspectives</w:t>
      </w:r>
      <w:r>
        <w:rPr>
          <w:spacing w:val="-3"/>
        </w:rPr>
        <w:t xml:space="preserve"> </w:t>
      </w:r>
      <w:r>
        <w:t>on</w:t>
      </w:r>
      <w:r>
        <w:rPr>
          <w:spacing w:val="-1"/>
        </w:rPr>
        <w:t xml:space="preserve"> </w:t>
      </w:r>
      <w:r>
        <w:t>Housing</w:t>
      </w:r>
      <w:r>
        <w:rPr>
          <w:spacing w:val="-1"/>
        </w:rPr>
        <w:t xml:space="preserve"> </w:t>
      </w:r>
      <w:r>
        <w:rPr>
          <w:spacing w:val="-2"/>
        </w:rPr>
        <w:t>Delivery</w:t>
      </w:r>
    </w:p>
    <w:p w14:paraId="4FEFC03D" w14:textId="77777777" w:rsidR="002E42F0" w:rsidRDefault="002E42F0">
      <w:pPr>
        <w:pStyle w:val="BodyText"/>
        <w:spacing w:before="53"/>
        <w:rPr>
          <w:b/>
        </w:rPr>
      </w:pPr>
    </w:p>
    <w:p w14:paraId="3BAEBF33" w14:textId="77777777" w:rsidR="002E42F0" w:rsidRDefault="00000000">
      <w:pPr>
        <w:pStyle w:val="BodyText"/>
        <w:spacing w:line="362" w:lineRule="auto"/>
        <w:ind w:left="360" w:right="353"/>
        <w:jc w:val="both"/>
      </w:pPr>
      <w:r>
        <w:t>The theoretical</w:t>
      </w:r>
      <w:r>
        <w:rPr>
          <w:spacing w:val="-1"/>
        </w:rPr>
        <w:t xml:space="preserve"> </w:t>
      </w:r>
      <w:r>
        <w:t>literature</w:t>
      </w:r>
      <w:r>
        <w:rPr>
          <w:spacing w:val="-2"/>
        </w:rPr>
        <w:t xml:space="preserve"> </w:t>
      </w:r>
      <w:r>
        <w:t>on</w:t>
      </w:r>
      <w:r>
        <w:rPr>
          <w:spacing w:val="-1"/>
        </w:rPr>
        <w:t xml:space="preserve"> </w:t>
      </w:r>
      <w:r>
        <w:t>housing delivery</w:t>
      </w:r>
      <w:r>
        <w:rPr>
          <w:spacing w:val="-6"/>
        </w:rPr>
        <w:t xml:space="preserve"> </w:t>
      </w:r>
      <w:r>
        <w:t>spans various disciplines including urban</w:t>
      </w:r>
      <w:r>
        <w:rPr>
          <w:spacing w:val="-1"/>
        </w:rPr>
        <w:t xml:space="preserve"> </w:t>
      </w:r>
      <w:r>
        <w:t>planning, economics, sociology, and public policy. Several theories are applicable to understanding the challenges and dynamics of housing provision, particularly in urbanizing societies.</w:t>
      </w:r>
    </w:p>
    <w:p w14:paraId="39E9D59A" w14:textId="77777777" w:rsidR="002E42F0" w:rsidRDefault="00000000">
      <w:pPr>
        <w:pStyle w:val="Heading2"/>
        <w:numPr>
          <w:ilvl w:val="2"/>
          <w:numId w:val="8"/>
        </w:numPr>
        <w:tabs>
          <w:tab w:val="left" w:pos="901"/>
        </w:tabs>
        <w:spacing w:before="200"/>
        <w:ind w:left="901" w:hanging="541"/>
        <w:jc w:val="both"/>
      </w:pPr>
      <w:r>
        <w:t>Systems</w:t>
      </w:r>
      <w:r>
        <w:rPr>
          <w:spacing w:val="-7"/>
        </w:rPr>
        <w:t xml:space="preserve"> </w:t>
      </w:r>
      <w:r>
        <w:rPr>
          <w:spacing w:val="-2"/>
        </w:rPr>
        <w:t>Theory</w:t>
      </w:r>
    </w:p>
    <w:p w14:paraId="5AB45920" w14:textId="77777777" w:rsidR="002E42F0" w:rsidRDefault="002E42F0">
      <w:pPr>
        <w:pStyle w:val="BodyText"/>
        <w:spacing w:before="57"/>
        <w:rPr>
          <w:b/>
        </w:rPr>
      </w:pPr>
    </w:p>
    <w:p w14:paraId="53CBF4D8" w14:textId="77777777" w:rsidR="002E42F0" w:rsidRDefault="00000000">
      <w:pPr>
        <w:pStyle w:val="BodyText"/>
        <w:spacing w:line="360" w:lineRule="auto"/>
        <w:ind w:left="360" w:right="357"/>
        <w:jc w:val="both"/>
      </w:pPr>
      <w:r>
        <w:t>Systems theory views housing delivery as a complex, interrelated system comprising inputs (resources, policies, stakeholders), processes (planning, financing, construction), and outputs (completed housing units, occupied dwellings). Any dysfunction in one component can compromise</w:t>
      </w:r>
      <w:r>
        <w:rPr>
          <w:spacing w:val="-3"/>
        </w:rPr>
        <w:t xml:space="preserve"> </w:t>
      </w:r>
      <w:r>
        <w:t>the</w:t>
      </w:r>
      <w:r>
        <w:rPr>
          <w:spacing w:val="-3"/>
        </w:rPr>
        <w:t xml:space="preserve"> </w:t>
      </w:r>
      <w:r>
        <w:t>entire</w:t>
      </w:r>
      <w:r>
        <w:rPr>
          <w:spacing w:val="-3"/>
        </w:rPr>
        <w:t xml:space="preserve"> </w:t>
      </w:r>
      <w:r>
        <w:t>system. For</w:t>
      </w:r>
      <w:r>
        <w:rPr>
          <w:spacing w:val="-1"/>
        </w:rPr>
        <w:t xml:space="preserve"> </w:t>
      </w:r>
      <w:r>
        <w:t>instance, a</w:t>
      </w:r>
      <w:r>
        <w:rPr>
          <w:spacing w:val="-3"/>
        </w:rPr>
        <w:t xml:space="preserve"> </w:t>
      </w:r>
      <w:r>
        <w:t>well-conceived housing</w:t>
      </w:r>
      <w:r>
        <w:rPr>
          <w:spacing w:val="-2"/>
        </w:rPr>
        <w:t xml:space="preserve"> </w:t>
      </w:r>
      <w:r>
        <w:t>policy</w:t>
      </w:r>
      <w:r>
        <w:rPr>
          <w:spacing w:val="-2"/>
        </w:rPr>
        <w:t xml:space="preserve"> </w:t>
      </w:r>
      <w:r>
        <w:t>can</w:t>
      </w:r>
      <w:r>
        <w:rPr>
          <w:spacing w:val="-2"/>
        </w:rPr>
        <w:t xml:space="preserve"> </w:t>
      </w:r>
      <w:r>
        <w:t>fail</w:t>
      </w:r>
      <w:r>
        <w:rPr>
          <w:spacing w:val="-6"/>
        </w:rPr>
        <w:t xml:space="preserve"> </w:t>
      </w:r>
      <w:r>
        <w:t>due</w:t>
      </w:r>
      <w:r>
        <w:rPr>
          <w:spacing w:val="-3"/>
        </w:rPr>
        <w:t xml:space="preserve"> </w:t>
      </w:r>
      <w:r>
        <w:t>to poor financial management or weak enforcement mechanisms.</w:t>
      </w:r>
    </w:p>
    <w:p w14:paraId="527CE29A" w14:textId="77777777" w:rsidR="002E42F0" w:rsidRDefault="00000000">
      <w:pPr>
        <w:pStyle w:val="Heading2"/>
        <w:numPr>
          <w:ilvl w:val="2"/>
          <w:numId w:val="8"/>
        </w:numPr>
        <w:tabs>
          <w:tab w:val="left" w:pos="901"/>
        </w:tabs>
        <w:spacing w:before="207"/>
        <w:ind w:left="901" w:hanging="541"/>
        <w:jc w:val="both"/>
      </w:pPr>
      <w:r>
        <w:t>Urban</w:t>
      </w:r>
      <w:r>
        <w:rPr>
          <w:spacing w:val="-4"/>
        </w:rPr>
        <w:t xml:space="preserve"> </w:t>
      </w:r>
      <w:r>
        <w:t>Political</w:t>
      </w:r>
      <w:r>
        <w:rPr>
          <w:spacing w:val="-9"/>
        </w:rPr>
        <w:t xml:space="preserve"> </w:t>
      </w:r>
      <w:r>
        <w:t>Economy</w:t>
      </w:r>
      <w:r>
        <w:rPr>
          <w:spacing w:val="-3"/>
        </w:rPr>
        <w:t xml:space="preserve"> </w:t>
      </w:r>
      <w:r>
        <w:rPr>
          <w:spacing w:val="-2"/>
        </w:rPr>
        <w:t>Theory</w:t>
      </w:r>
    </w:p>
    <w:p w14:paraId="1C0E0983" w14:textId="77777777" w:rsidR="002E42F0" w:rsidRDefault="002E42F0">
      <w:pPr>
        <w:pStyle w:val="BodyText"/>
        <w:spacing w:before="57"/>
        <w:rPr>
          <w:b/>
        </w:rPr>
      </w:pPr>
    </w:p>
    <w:p w14:paraId="618F98B7" w14:textId="77777777" w:rsidR="002E42F0" w:rsidRDefault="00000000">
      <w:pPr>
        <w:pStyle w:val="BodyText"/>
        <w:spacing w:line="360" w:lineRule="auto"/>
        <w:ind w:left="360" w:right="360"/>
        <w:jc w:val="both"/>
      </w:pPr>
      <w:r>
        <w:t>This theory highlights the role of political and economic forces in shaping housing delivery. It posits that housing policies often</w:t>
      </w:r>
      <w:r>
        <w:rPr>
          <w:spacing w:val="-2"/>
        </w:rPr>
        <w:t xml:space="preserve"> </w:t>
      </w:r>
      <w:r>
        <w:t>reflect the interests</w:t>
      </w:r>
      <w:r>
        <w:rPr>
          <w:spacing w:val="-4"/>
        </w:rPr>
        <w:t xml:space="preserve"> </w:t>
      </w:r>
      <w:r>
        <w:t>of</w:t>
      </w:r>
      <w:r>
        <w:rPr>
          <w:spacing w:val="-5"/>
        </w:rPr>
        <w:t xml:space="preserve"> </w:t>
      </w:r>
      <w:r>
        <w:t>political</w:t>
      </w:r>
      <w:r>
        <w:rPr>
          <w:spacing w:val="-2"/>
        </w:rPr>
        <w:t xml:space="preserve"> </w:t>
      </w:r>
      <w:r>
        <w:t>elites, corporate</w:t>
      </w:r>
      <w:r>
        <w:rPr>
          <w:spacing w:val="-3"/>
        </w:rPr>
        <w:t xml:space="preserve"> </w:t>
      </w:r>
      <w:r>
        <w:t>developers, and financial institutions rather than those of</w:t>
      </w:r>
      <w:r>
        <w:rPr>
          <w:spacing w:val="-3"/>
        </w:rPr>
        <w:t xml:space="preserve"> </w:t>
      </w:r>
      <w:r>
        <w:t>the urban poor. In Nigeria, this dynamic often results in</w:t>
      </w:r>
    </w:p>
    <w:p w14:paraId="5CE2922D"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7B0E9F30" w14:textId="77777777" w:rsidR="002E42F0" w:rsidRDefault="00000000">
      <w:pPr>
        <w:pStyle w:val="BodyText"/>
        <w:spacing w:before="63" w:line="360" w:lineRule="auto"/>
        <w:ind w:left="360" w:right="359"/>
        <w:jc w:val="both"/>
      </w:pPr>
      <w:r>
        <w:lastRenderedPageBreak/>
        <w:t>the marginalization of low-income earners from formal housing markets, while middle- and upper-income groups benefit disproportionately.</w:t>
      </w:r>
    </w:p>
    <w:p w14:paraId="7AFDE247" w14:textId="77777777" w:rsidR="002E42F0" w:rsidRDefault="00000000">
      <w:pPr>
        <w:pStyle w:val="Heading2"/>
        <w:numPr>
          <w:ilvl w:val="2"/>
          <w:numId w:val="8"/>
        </w:numPr>
        <w:tabs>
          <w:tab w:val="left" w:pos="901"/>
        </w:tabs>
        <w:spacing w:before="205"/>
        <w:ind w:left="901" w:hanging="541"/>
        <w:jc w:val="both"/>
      </w:pPr>
      <w:r>
        <w:t>Neoliberal</w:t>
      </w:r>
      <w:r>
        <w:rPr>
          <w:spacing w:val="-6"/>
        </w:rPr>
        <w:t xml:space="preserve"> </w:t>
      </w:r>
      <w:r>
        <w:t>Planning</w:t>
      </w:r>
      <w:r>
        <w:rPr>
          <w:spacing w:val="-1"/>
        </w:rPr>
        <w:t xml:space="preserve"> </w:t>
      </w:r>
      <w:r>
        <w:rPr>
          <w:spacing w:val="-2"/>
        </w:rPr>
        <w:t>Theory</w:t>
      </w:r>
    </w:p>
    <w:p w14:paraId="78DEC915" w14:textId="77777777" w:rsidR="002E42F0" w:rsidRDefault="002E42F0">
      <w:pPr>
        <w:pStyle w:val="BodyText"/>
        <w:spacing w:before="57"/>
        <w:rPr>
          <w:b/>
        </w:rPr>
      </w:pPr>
    </w:p>
    <w:p w14:paraId="15D51E3F" w14:textId="77777777" w:rsidR="002E42F0" w:rsidRDefault="00000000">
      <w:pPr>
        <w:pStyle w:val="BodyText"/>
        <w:spacing w:before="1" w:line="360" w:lineRule="auto"/>
        <w:ind w:left="360" w:right="358"/>
        <w:jc w:val="both"/>
      </w:pPr>
      <w:r>
        <w:t>Under neoliberal urbanism, the state withdraws from direct housing provision and assumes a regulatory role, encouraging private sector-led development. While this approach promotes investment and innovation, critics argue that it often leads to exclusionary urban development where profit motives override social equity concerns.</w:t>
      </w:r>
    </w:p>
    <w:p w14:paraId="2BF614DB" w14:textId="77777777" w:rsidR="002E42F0" w:rsidRDefault="00000000">
      <w:pPr>
        <w:pStyle w:val="Heading2"/>
        <w:numPr>
          <w:ilvl w:val="2"/>
          <w:numId w:val="8"/>
        </w:numPr>
        <w:tabs>
          <w:tab w:val="left" w:pos="901"/>
        </w:tabs>
        <w:spacing w:before="202"/>
        <w:ind w:left="901" w:hanging="541"/>
        <w:jc w:val="both"/>
      </w:pPr>
      <w:r>
        <w:t>Incrementalism</w:t>
      </w:r>
      <w:r>
        <w:rPr>
          <w:spacing w:val="-15"/>
        </w:rPr>
        <w:t xml:space="preserve"> </w:t>
      </w:r>
      <w:r>
        <w:rPr>
          <w:spacing w:val="-2"/>
        </w:rPr>
        <w:t>Theory</w:t>
      </w:r>
    </w:p>
    <w:p w14:paraId="1A8AD15B" w14:textId="77777777" w:rsidR="002E42F0" w:rsidRDefault="002E42F0">
      <w:pPr>
        <w:pStyle w:val="BodyText"/>
        <w:spacing w:before="58"/>
        <w:rPr>
          <w:b/>
        </w:rPr>
      </w:pPr>
    </w:p>
    <w:p w14:paraId="5A8E4196" w14:textId="77777777" w:rsidR="002E42F0" w:rsidRDefault="00000000">
      <w:pPr>
        <w:pStyle w:val="BodyText"/>
        <w:spacing w:line="360" w:lineRule="auto"/>
        <w:ind w:left="360" w:right="360"/>
        <w:jc w:val="both"/>
      </w:pPr>
      <w:r>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14:paraId="1E76F3CE" w14:textId="77777777" w:rsidR="002E42F0" w:rsidRDefault="00000000">
      <w:pPr>
        <w:pStyle w:val="BodyText"/>
        <w:spacing w:before="202" w:line="360" w:lineRule="auto"/>
        <w:ind w:left="360" w:right="352"/>
        <w:jc w:val="both"/>
      </w:pPr>
      <w:r>
        <w:t xml:space="preserve">These theoretical lenses will inform the analysis of Mountain View Housing Estate’s delivery model, particularly regarding stakeholder roles, financial frameworks, and spatial planning </w:t>
      </w:r>
      <w:r>
        <w:rPr>
          <w:spacing w:val="-2"/>
        </w:rPr>
        <w:t>considerations.</w:t>
      </w:r>
    </w:p>
    <w:p w14:paraId="5473F748" w14:textId="77777777" w:rsidR="002E42F0" w:rsidRDefault="00000000">
      <w:pPr>
        <w:pStyle w:val="Heading2"/>
        <w:numPr>
          <w:ilvl w:val="1"/>
          <w:numId w:val="8"/>
        </w:numPr>
        <w:tabs>
          <w:tab w:val="left" w:pos="724"/>
        </w:tabs>
        <w:spacing w:before="203"/>
        <w:ind w:hanging="364"/>
        <w:jc w:val="both"/>
      </w:pPr>
      <w:r>
        <w:t>Housing</w:t>
      </w:r>
      <w:r>
        <w:rPr>
          <w:spacing w:val="-9"/>
        </w:rPr>
        <w:t xml:space="preserve"> </w:t>
      </w:r>
      <w:r>
        <w:t>Delivery</w:t>
      </w:r>
      <w:r>
        <w:rPr>
          <w:spacing w:val="-2"/>
        </w:rPr>
        <w:t xml:space="preserve"> </w:t>
      </w:r>
      <w:r>
        <w:t>Strategies</w:t>
      </w:r>
      <w:r>
        <w:rPr>
          <w:spacing w:val="-5"/>
        </w:rPr>
        <w:t xml:space="preserve"> </w:t>
      </w:r>
      <w:r>
        <w:t xml:space="preserve">in </w:t>
      </w:r>
      <w:r>
        <w:rPr>
          <w:spacing w:val="-2"/>
        </w:rPr>
        <w:t>Nigeria</w:t>
      </w:r>
    </w:p>
    <w:p w14:paraId="7FE27000" w14:textId="77777777" w:rsidR="002E42F0" w:rsidRDefault="002E42F0">
      <w:pPr>
        <w:pStyle w:val="BodyText"/>
        <w:spacing w:before="58"/>
        <w:rPr>
          <w:b/>
        </w:rPr>
      </w:pPr>
    </w:p>
    <w:p w14:paraId="2CEFB0F4" w14:textId="77777777" w:rsidR="002E42F0" w:rsidRDefault="00000000">
      <w:pPr>
        <w:pStyle w:val="BodyText"/>
        <w:spacing w:line="360" w:lineRule="auto"/>
        <w:ind w:left="360" w:right="359"/>
        <w:jc w:val="both"/>
      </w:pPr>
      <w:r>
        <w:t>Housing delivery strategies in Nigeria have evolved through several</w:t>
      </w:r>
      <w:r>
        <w:rPr>
          <w:spacing w:val="-2"/>
        </w:rPr>
        <w:t xml:space="preserve"> </w:t>
      </w:r>
      <w:r>
        <w:t>policy shifts, from</w:t>
      </w:r>
      <w:r>
        <w:rPr>
          <w:spacing w:val="-2"/>
        </w:rPr>
        <w:t xml:space="preserve"> </w:t>
      </w:r>
      <w:r>
        <w:t>colonial- era government housing schemes to post-independence national housing programs, and more recently, public-private partnerships.</w:t>
      </w:r>
    </w:p>
    <w:p w14:paraId="02644B59" w14:textId="77777777" w:rsidR="002E42F0" w:rsidRDefault="00000000">
      <w:pPr>
        <w:pStyle w:val="Heading2"/>
        <w:numPr>
          <w:ilvl w:val="2"/>
          <w:numId w:val="8"/>
        </w:numPr>
        <w:tabs>
          <w:tab w:val="left" w:pos="901"/>
        </w:tabs>
        <w:spacing w:before="208"/>
        <w:ind w:left="901" w:hanging="541"/>
        <w:jc w:val="both"/>
      </w:pPr>
      <w:r>
        <w:t>Government-led</w:t>
      </w:r>
      <w:r>
        <w:rPr>
          <w:spacing w:val="-6"/>
        </w:rPr>
        <w:t xml:space="preserve"> </w:t>
      </w:r>
      <w:r>
        <w:rPr>
          <w:spacing w:val="-2"/>
        </w:rPr>
        <w:t>Initiatives</w:t>
      </w:r>
    </w:p>
    <w:p w14:paraId="5CAB4C7A" w14:textId="77777777" w:rsidR="002E42F0" w:rsidRDefault="002E42F0">
      <w:pPr>
        <w:pStyle w:val="BodyText"/>
        <w:spacing w:before="58"/>
        <w:rPr>
          <w:b/>
        </w:rPr>
      </w:pPr>
    </w:p>
    <w:p w14:paraId="32A1D88A" w14:textId="77777777" w:rsidR="002E42F0" w:rsidRDefault="00000000">
      <w:pPr>
        <w:pStyle w:val="BodyText"/>
        <w:spacing w:line="360" w:lineRule="auto"/>
        <w:ind w:left="360" w:right="356"/>
        <w:jc w:val="both"/>
      </w:pPr>
      <w:r>
        <w:t>The federal and state governments have historically played a central role in housing provision through institutions like the Federal Mortgage Bank of Nigeria (FMBN) and the National Housing Fund</w:t>
      </w:r>
      <w:r>
        <w:rPr>
          <w:spacing w:val="-3"/>
        </w:rPr>
        <w:t xml:space="preserve"> </w:t>
      </w:r>
      <w:r>
        <w:t>(NHF).</w:t>
      </w:r>
      <w:r>
        <w:rPr>
          <w:spacing w:val="-1"/>
        </w:rPr>
        <w:t xml:space="preserve"> </w:t>
      </w:r>
      <w:r>
        <w:t>Despite</w:t>
      </w:r>
      <w:r>
        <w:rPr>
          <w:spacing w:val="-4"/>
        </w:rPr>
        <w:t xml:space="preserve"> </w:t>
      </w:r>
      <w:r>
        <w:t>their noble intentions, many</w:t>
      </w:r>
      <w:r>
        <w:rPr>
          <w:spacing w:val="-7"/>
        </w:rPr>
        <w:t xml:space="preserve"> </w:t>
      </w:r>
      <w:r>
        <w:t>of</w:t>
      </w:r>
      <w:r>
        <w:rPr>
          <w:spacing w:val="-10"/>
        </w:rPr>
        <w:t xml:space="preserve"> </w:t>
      </w:r>
      <w:r>
        <w:t>these initiatives</w:t>
      </w:r>
      <w:r>
        <w:rPr>
          <w:spacing w:val="-1"/>
        </w:rPr>
        <w:t xml:space="preserve"> </w:t>
      </w:r>
      <w:r>
        <w:t>have been</w:t>
      </w:r>
      <w:r>
        <w:rPr>
          <w:spacing w:val="-7"/>
        </w:rPr>
        <w:t xml:space="preserve"> </w:t>
      </w:r>
      <w:r>
        <w:t>plagued by inefficiency, corruption, and lack of continuity across political administrations.</w:t>
      </w:r>
    </w:p>
    <w:p w14:paraId="05FCE60D" w14:textId="77777777" w:rsidR="002E42F0" w:rsidRDefault="00000000">
      <w:pPr>
        <w:pStyle w:val="Heading2"/>
        <w:numPr>
          <w:ilvl w:val="2"/>
          <w:numId w:val="8"/>
        </w:numPr>
        <w:tabs>
          <w:tab w:val="left" w:pos="901"/>
        </w:tabs>
        <w:spacing w:before="202"/>
        <w:ind w:left="901" w:hanging="541"/>
        <w:jc w:val="both"/>
      </w:pPr>
      <w:r>
        <w:t>Private</w:t>
      </w:r>
      <w:r>
        <w:rPr>
          <w:spacing w:val="-5"/>
        </w:rPr>
        <w:t xml:space="preserve"> </w:t>
      </w:r>
      <w:r>
        <w:t>Sector-led</w:t>
      </w:r>
      <w:r>
        <w:rPr>
          <w:spacing w:val="-4"/>
        </w:rPr>
        <w:t xml:space="preserve"> </w:t>
      </w:r>
      <w:r>
        <w:rPr>
          <w:spacing w:val="-2"/>
        </w:rPr>
        <w:t>Development</w:t>
      </w:r>
    </w:p>
    <w:p w14:paraId="521231E0" w14:textId="77777777" w:rsidR="002E42F0" w:rsidRDefault="002E42F0">
      <w:pPr>
        <w:pStyle w:val="Heading2"/>
        <w:jc w:val="both"/>
        <w:sectPr w:rsidR="002E42F0">
          <w:pgSz w:w="12240" w:h="15840"/>
          <w:pgMar w:top="1460" w:right="1080" w:bottom="1200" w:left="1080" w:header="0" w:footer="1008" w:gutter="0"/>
          <w:cols w:space="720"/>
        </w:sectPr>
      </w:pPr>
    </w:p>
    <w:p w14:paraId="1F103E36" w14:textId="77777777" w:rsidR="002E42F0" w:rsidRDefault="00000000">
      <w:pPr>
        <w:pStyle w:val="BodyText"/>
        <w:spacing w:before="63" w:line="360" w:lineRule="auto"/>
        <w:ind w:left="360" w:right="363"/>
        <w:jc w:val="both"/>
      </w:pPr>
      <w:r>
        <w:lastRenderedPageBreak/>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14:paraId="4D2F5D4E" w14:textId="77777777" w:rsidR="002E42F0" w:rsidRDefault="00000000">
      <w:pPr>
        <w:pStyle w:val="Heading2"/>
        <w:numPr>
          <w:ilvl w:val="2"/>
          <w:numId w:val="8"/>
        </w:numPr>
        <w:tabs>
          <w:tab w:val="left" w:pos="901"/>
        </w:tabs>
        <w:spacing w:before="206"/>
        <w:ind w:left="901" w:hanging="541"/>
        <w:jc w:val="both"/>
      </w:pPr>
      <w:r>
        <w:t>Cooperative</w:t>
      </w:r>
      <w:r>
        <w:rPr>
          <w:spacing w:val="-3"/>
        </w:rPr>
        <w:t xml:space="preserve"> </w:t>
      </w:r>
      <w:r>
        <w:t>and</w:t>
      </w:r>
      <w:r>
        <w:rPr>
          <w:spacing w:val="-2"/>
        </w:rPr>
        <w:t xml:space="preserve"> </w:t>
      </w:r>
      <w:r>
        <w:t>Community-based</w:t>
      </w:r>
      <w:r>
        <w:rPr>
          <w:spacing w:val="-2"/>
        </w:rPr>
        <w:t xml:space="preserve"> Approaches</w:t>
      </w:r>
    </w:p>
    <w:p w14:paraId="2D1B6250" w14:textId="77777777" w:rsidR="002E42F0" w:rsidRDefault="002E42F0">
      <w:pPr>
        <w:pStyle w:val="BodyText"/>
        <w:spacing w:before="58"/>
        <w:rPr>
          <w:b/>
        </w:rPr>
      </w:pPr>
    </w:p>
    <w:p w14:paraId="0E975CE6" w14:textId="77777777" w:rsidR="002E42F0" w:rsidRDefault="00000000">
      <w:pPr>
        <w:pStyle w:val="BodyText"/>
        <w:spacing w:line="360" w:lineRule="auto"/>
        <w:ind w:left="360" w:right="369"/>
        <w:jc w:val="both"/>
      </w:pPr>
      <w:r>
        <w:t>Housing</w:t>
      </w:r>
      <w:r>
        <w:rPr>
          <w:spacing w:val="-4"/>
        </w:rPr>
        <w:t xml:space="preserve"> </w:t>
      </w:r>
      <w:r>
        <w:t>cooperatives</w:t>
      </w:r>
      <w:r>
        <w:rPr>
          <w:spacing w:val="-6"/>
        </w:rPr>
        <w:t xml:space="preserve"> </w:t>
      </w:r>
      <w:r>
        <w:t>and</w:t>
      </w:r>
      <w:r>
        <w:rPr>
          <w:spacing w:val="-4"/>
        </w:rPr>
        <w:t xml:space="preserve"> </w:t>
      </w:r>
      <w:r>
        <w:t>community-based</w:t>
      </w:r>
      <w:r>
        <w:rPr>
          <w:spacing w:val="-4"/>
        </w:rPr>
        <w:t xml:space="preserve"> </w:t>
      </w:r>
      <w:r>
        <w:t>schemes</w:t>
      </w:r>
      <w:r>
        <w:rPr>
          <w:spacing w:val="-6"/>
        </w:rPr>
        <w:t xml:space="preserve"> </w:t>
      </w:r>
      <w:r>
        <w:t>have</w:t>
      </w:r>
      <w:r>
        <w:rPr>
          <w:spacing w:val="-5"/>
        </w:rPr>
        <w:t xml:space="preserve"> </w:t>
      </w:r>
      <w:r>
        <w:t>also emerged</w:t>
      </w:r>
      <w:r>
        <w:rPr>
          <w:spacing w:val="-4"/>
        </w:rPr>
        <w:t xml:space="preserve"> </w:t>
      </w:r>
      <w:r>
        <w:t>as</w:t>
      </w:r>
      <w:r>
        <w:rPr>
          <w:spacing w:val="-6"/>
        </w:rPr>
        <w:t xml:space="preserve"> </w:t>
      </w:r>
      <w:r>
        <w:t>alternative</w:t>
      </w:r>
      <w:r>
        <w:rPr>
          <w:spacing w:val="-5"/>
        </w:rPr>
        <w:t xml:space="preserve"> </w:t>
      </w:r>
      <w:r>
        <w:t>strategies, particularly for low-income groups. Though limited in scale, these approaches often deliver better satisfaction due to participatory planning and collective ownership models.</w:t>
      </w:r>
    </w:p>
    <w:p w14:paraId="5FD3A21E" w14:textId="77777777" w:rsidR="002E42F0" w:rsidRDefault="00000000">
      <w:pPr>
        <w:pStyle w:val="Heading2"/>
        <w:numPr>
          <w:ilvl w:val="1"/>
          <w:numId w:val="8"/>
        </w:numPr>
        <w:tabs>
          <w:tab w:val="left" w:pos="724"/>
        </w:tabs>
        <w:spacing w:before="204"/>
        <w:ind w:hanging="364"/>
        <w:jc w:val="both"/>
      </w:pPr>
      <w:r>
        <w:t>Socio-Economic</w:t>
      </w:r>
      <w:r>
        <w:rPr>
          <w:spacing w:val="-3"/>
        </w:rPr>
        <w:t xml:space="preserve"> </w:t>
      </w:r>
      <w:r>
        <w:t>Impacts</w:t>
      </w:r>
      <w:r>
        <w:rPr>
          <w:spacing w:val="-3"/>
        </w:rPr>
        <w:t xml:space="preserve"> </w:t>
      </w:r>
      <w:r>
        <w:t>of</w:t>
      </w:r>
      <w:r>
        <w:rPr>
          <w:spacing w:val="-5"/>
        </w:rPr>
        <w:t xml:space="preserve"> </w:t>
      </w:r>
      <w:r>
        <w:t>Housing</w:t>
      </w:r>
      <w:r>
        <w:rPr>
          <w:spacing w:val="-1"/>
        </w:rPr>
        <w:t xml:space="preserve"> </w:t>
      </w:r>
      <w:r>
        <w:rPr>
          <w:spacing w:val="-2"/>
        </w:rPr>
        <w:t>Delivery</w:t>
      </w:r>
    </w:p>
    <w:p w14:paraId="54FF4C70" w14:textId="77777777" w:rsidR="002E42F0" w:rsidRDefault="002E42F0">
      <w:pPr>
        <w:pStyle w:val="BodyText"/>
        <w:spacing w:before="57"/>
        <w:rPr>
          <w:b/>
        </w:rPr>
      </w:pPr>
    </w:p>
    <w:p w14:paraId="612441F9" w14:textId="77777777" w:rsidR="002E42F0" w:rsidRDefault="00000000">
      <w:pPr>
        <w:pStyle w:val="BodyText"/>
        <w:spacing w:line="360" w:lineRule="auto"/>
        <w:ind w:left="360" w:right="361"/>
        <w:jc w:val="both"/>
      </w:pPr>
      <w:r>
        <w:t>Housing is not only a physical structure but also a socio-economic platform that affects employment, health, education, and community stability. Inadequate housing often correlates with poverty, ill health, and social exclusion.</w:t>
      </w:r>
    </w:p>
    <w:p w14:paraId="4703CCC4" w14:textId="77777777" w:rsidR="002E42F0" w:rsidRDefault="00000000">
      <w:pPr>
        <w:pStyle w:val="BodyText"/>
        <w:spacing w:before="199" w:line="360" w:lineRule="auto"/>
        <w:ind w:left="360" w:right="364"/>
        <w:jc w:val="both"/>
      </w:pPr>
      <w:r>
        <w:t>In estates like Mountain View, the socio-economic impacts of housing strategies can be evaluated in terms of:</w:t>
      </w:r>
    </w:p>
    <w:p w14:paraId="77D356D6" w14:textId="77777777" w:rsidR="002E42F0" w:rsidRDefault="00000000">
      <w:pPr>
        <w:pStyle w:val="BodyText"/>
        <w:spacing w:before="200" w:line="535" w:lineRule="auto"/>
        <w:ind w:left="360" w:right="3707"/>
      </w:pPr>
      <w:r>
        <w:t>Employment generation</w:t>
      </w:r>
      <w:r>
        <w:rPr>
          <w:spacing w:val="-3"/>
        </w:rPr>
        <w:t xml:space="preserve"> </w:t>
      </w:r>
      <w:r>
        <w:t>through</w:t>
      </w:r>
      <w:r>
        <w:rPr>
          <w:spacing w:val="-3"/>
        </w:rPr>
        <w:t xml:space="preserve"> </w:t>
      </w:r>
      <w:r>
        <w:t>construction</w:t>
      </w:r>
      <w:r>
        <w:rPr>
          <w:spacing w:val="-3"/>
        </w:rPr>
        <w:t xml:space="preserve"> </w:t>
      </w:r>
      <w:r>
        <w:t>activities. Improved access to schools, healthcare, and transport. Enhanced</w:t>
      </w:r>
      <w:r>
        <w:rPr>
          <w:spacing w:val="-8"/>
        </w:rPr>
        <w:t xml:space="preserve"> </w:t>
      </w:r>
      <w:r>
        <w:t>property</w:t>
      </w:r>
      <w:r>
        <w:rPr>
          <w:spacing w:val="-15"/>
        </w:rPr>
        <w:t xml:space="preserve"> </w:t>
      </w:r>
      <w:r>
        <w:t>ownership</w:t>
      </w:r>
      <w:r>
        <w:rPr>
          <w:spacing w:val="-7"/>
        </w:rPr>
        <w:t xml:space="preserve"> </w:t>
      </w:r>
      <w:r>
        <w:t>and</w:t>
      </w:r>
      <w:r>
        <w:rPr>
          <w:spacing w:val="-7"/>
        </w:rPr>
        <w:t xml:space="preserve"> </w:t>
      </w:r>
      <w:r>
        <w:t>wealth</w:t>
      </w:r>
      <w:r>
        <w:rPr>
          <w:spacing w:val="-12"/>
        </w:rPr>
        <w:t xml:space="preserve"> </w:t>
      </w:r>
      <w:r>
        <w:t>accumulation.</w:t>
      </w:r>
    </w:p>
    <w:p w14:paraId="01B75591" w14:textId="77777777" w:rsidR="002E42F0" w:rsidRDefault="00000000">
      <w:pPr>
        <w:pStyle w:val="BodyText"/>
        <w:spacing w:line="273" w:lineRule="exact"/>
        <w:ind w:left="360"/>
      </w:pPr>
      <w:r>
        <w:t>Social</w:t>
      </w:r>
      <w:r>
        <w:rPr>
          <w:spacing w:val="-9"/>
        </w:rPr>
        <w:t xml:space="preserve"> </w:t>
      </w:r>
      <w:r>
        <w:t>integration</w:t>
      </w:r>
      <w:r>
        <w:rPr>
          <w:spacing w:val="-7"/>
        </w:rPr>
        <w:t xml:space="preserve"> </w:t>
      </w:r>
      <w:r>
        <w:t>or</w:t>
      </w:r>
      <w:r>
        <w:rPr>
          <w:spacing w:val="-2"/>
        </w:rPr>
        <w:t xml:space="preserve"> </w:t>
      </w:r>
      <w:r>
        <w:t>fragmentation, depending</w:t>
      </w:r>
      <w:r>
        <w:rPr>
          <w:spacing w:val="-2"/>
        </w:rPr>
        <w:t xml:space="preserve"> </w:t>
      </w:r>
      <w:r>
        <w:t>on</w:t>
      </w:r>
      <w:r>
        <w:rPr>
          <w:spacing w:val="-2"/>
        </w:rPr>
        <w:t xml:space="preserve"> inclusiveness.</w:t>
      </w:r>
    </w:p>
    <w:p w14:paraId="715A5F09" w14:textId="77777777" w:rsidR="002E42F0" w:rsidRDefault="002E42F0">
      <w:pPr>
        <w:pStyle w:val="BodyText"/>
        <w:spacing w:before="62"/>
      </w:pPr>
    </w:p>
    <w:p w14:paraId="32FCC16D" w14:textId="77777777" w:rsidR="002E42F0" w:rsidRDefault="00000000">
      <w:pPr>
        <w:pStyle w:val="BodyText"/>
        <w:spacing w:line="360" w:lineRule="auto"/>
        <w:ind w:left="360" w:right="359"/>
        <w:jc w:val="both"/>
      </w:pPr>
      <w: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14:paraId="25954565"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6A940284" w14:textId="77777777" w:rsidR="002E42F0" w:rsidRDefault="00000000">
      <w:pPr>
        <w:pStyle w:val="Heading2"/>
        <w:numPr>
          <w:ilvl w:val="1"/>
          <w:numId w:val="8"/>
        </w:numPr>
        <w:tabs>
          <w:tab w:val="left" w:pos="724"/>
        </w:tabs>
        <w:spacing w:before="68"/>
        <w:ind w:hanging="364"/>
      </w:pPr>
      <w:r>
        <w:lastRenderedPageBreak/>
        <w:t>Institutional</w:t>
      </w:r>
      <w:r>
        <w:rPr>
          <w:spacing w:val="-8"/>
        </w:rPr>
        <w:t xml:space="preserve"> </w:t>
      </w:r>
      <w:r>
        <w:t>and</w:t>
      </w:r>
      <w:r>
        <w:rPr>
          <w:spacing w:val="-7"/>
        </w:rPr>
        <w:t xml:space="preserve"> </w:t>
      </w:r>
      <w:r>
        <w:t>Governance</w:t>
      </w:r>
      <w:r>
        <w:rPr>
          <w:spacing w:val="-3"/>
        </w:rPr>
        <w:t xml:space="preserve"> </w:t>
      </w:r>
      <w:r>
        <w:rPr>
          <w:spacing w:val="-2"/>
        </w:rPr>
        <w:t>Approaches</w:t>
      </w:r>
    </w:p>
    <w:p w14:paraId="4B315F17" w14:textId="77777777" w:rsidR="002E42F0" w:rsidRDefault="002E42F0">
      <w:pPr>
        <w:pStyle w:val="BodyText"/>
        <w:spacing w:before="57"/>
        <w:rPr>
          <w:b/>
        </w:rPr>
      </w:pPr>
    </w:p>
    <w:p w14:paraId="4019C6BA" w14:textId="77777777" w:rsidR="002E42F0" w:rsidRDefault="00000000">
      <w:pPr>
        <w:pStyle w:val="BodyText"/>
        <w:spacing w:before="1" w:line="360" w:lineRule="auto"/>
        <w:ind w:left="360" w:right="363"/>
        <w:jc w:val="both"/>
      </w:pPr>
      <w:r>
        <w:t>Effective housing delivery requires a synergy of institutions including government agencies, financial institutions, developers, civil society, and residents. Each plays a unique role in</w:t>
      </w:r>
      <w:r>
        <w:rPr>
          <w:spacing w:val="40"/>
        </w:rPr>
        <w:t xml:space="preserve"> </w:t>
      </w:r>
      <w:r>
        <w:t>funding, regulation, service provision, and feedback mechanisms.</w:t>
      </w:r>
    </w:p>
    <w:p w14:paraId="37E9B173" w14:textId="77777777" w:rsidR="002E42F0" w:rsidRDefault="00000000">
      <w:pPr>
        <w:pStyle w:val="BodyText"/>
        <w:spacing w:before="198"/>
        <w:ind w:left="360"/>
        <w:jc w:val="both"/>
      </w:pPr>
      <w:r>
        <w:t>Key</w:t>
      </w:r>
      <w:r>
        <w:rPr>
          <w:spacing w:val="-10"/>
        </w:rPr>
        <w:t xml:space="preserve"> </w:t>
      </w:r>
      <w:r>
        <w:t>governance</w:t>
      </w:r>
      <w:r>
        <w:rPr>
          <w:spacing w:val="1"/>
        </w:rPr>
        <w:t xml:space="preserve"> </w:t>
      </w:r>
      <w:r>
        <w:t>issues</w:t>
      </w:r>
      <w:r>
        <w:rPr>
          <w:spacing w:val="-4"/>
        </w:rPr>
        <w:t xml:space="preserve"> </w:t>
      </w:r>
      <w:r>
        <w:t>affecting</w:t>
      </w:r>
      <w:r>
        <w:rPr>
          <w:spacing w:val="1"/>
        </w:rPr>
        <w:t xml:space="preserve"> </w:t>
      </w:r>
      <w:r>
        <w:t>housing</w:t>
      </w:r>
      <w:r>
        <w:rPr>
          <w:spacing w:val="1"/>
        </w:rPr>
        <w:t xml:space="preserve"> </w:t>
      </w:r>
      <w:r>
        <w:t>in</w:t>
      </w:r>
      <w:r>
        <w:rPr>
          <w:spacing w:val="-8"/>
        </w:rPr>
        <w:t xml:space="preserve"> </w:t>
      </w:r>
      <w:r>
        <w:t>Nigeria</w:t>
      </w:r>
      <w:r>
        <w:rPr>
          <w:spacing w:val="2"/>
        </w:rPr>
        <w:t xml:space="preserve"> </w:t>
      </w:r>
      <w:r>
        <w:rPr>
          <w:spacing w:val="-2"/>
        </w:rPr>
        <w:t>include:</w:t>
      </w:r>
    </w:p>
    <w:p w14:paraId="1B49677D" w14:textId="77777777" w:rsidR="002E42F0" w:rsidRDefault="002E42F0">
      <w:pPr>
        <w:pStyle w:val="BodyText"/>
        <w:spacing w:before="63"/>
      </w:pPr>
    </w:p>
    <w:p w14:paraId="6A13F0A9" w14:textId="77777777" w:rsidR="002E42F0" w:rsidRDefault="00000000">
      <w:pPr>
        <w:pStyle w:val="BodyText"/>
        <w:spacing w:line="535" w:lineRule="auto"/>
        <w:ind w:left="360" w:right="2514"/>
      </w:pPr>
      <w:r>
        <w:t>Poor</w:t>
      </w:r>
      <w:r>
        <w:rPr>
          <w:spacing w:val="-6"/>
        </w:rPr>
        <w:t xml:space="preserve"> </w:t>
      </w:r>
      <w:r>
        <w:t>coordination</w:t>
      </w:r>
      <w:r>
        <w:rPr>
          <w:spacing w:val="-11"/>
        </w:rPr>
        <w:t xml:space="preserve"> </w:t>
      </w:r>
      <w:r>
        <w:t>between</w:t>
      </w:r>
      <w:r>
        <w:rPr>
          <w:spacing w:val="-7"/>
        </w:rPr>
        <w:t xml:space="preserve"> </w:t>
      </w:r>
      <w:r>
        <w:t>federal,</w:t>
      </w:r>
      <w:r>
        <w:rPr>
          <w:spacing w:val="-5"/>
        </w:rPr>
        <w:t xml:space="preserve"> </w:t>
      </w:r>
      <w:r>
        <w:t>state,</w:t>
      </w:r>
      <w:r>
        <w:rPr>
          <w:spacing w:val="-5"/>
        </w:rPr>
        <w:t xml:space="preserve"> </w:t>
      </w:r>
      <w:r>
        <w:t>and</w:t>
      </w:r>
      <w:r>
        <w:rPr>
          <w:spacing w:val="-7"/>
        </w:rPr>
        <w:t xml:space="preserve"> </w:t>
      </w:r>
      <w:r>
        <w:t>local</w:t>
      </w:r>
      <w:r>
        <w:rPr>
          <w:spacing w:val="-11"/>
        </w:rPr>
        <w:t xml:space="preserve"> </w:t>
      </w:r>
      <w:r>
        <w:t>governments. Inadequate regulatory oversight and monitoring.</w:t>
      </w:r>
    </w:p>
    <w:p w14:paraId="1A0483D3" w14:textId="77777777" w:rsidR="002E42F0" w:rsidRDefault="00000000">
      <w:pPr>
        <w:pStyle w:val="BodyText"/>
        <w:spacing w:line="535" w:lineRule="auto"/>
        <w:ind w:left="360" w:right="3707"/>
      </w:pPr>
      <w:r>
        <w:t>Politicization of land allocation and housing programs. Limited</w:t>
      </w:r>
      <w:r>
        <w:rPr>
          <w:spacing w:val="-8"/>
        </w:rPr>
        <w:t xml:space="preserve"> </w:t>
      </w:r>
      <w:r>
        <w:t>capacity</w:t>
      </w:r>
      <w:r>
        <w:rPr>
          <w:spacing w:val="-12"/>
        </w:rPr>
        <w:t xml:space="preserve"> </w:t>
      </w:r>
      <w:r>
        <w:t>for</w:t>
      </w:r>
      <w:r>
        <w:rPr>
          <w:spacing w:val="-7"/>
        </w:rPr>
        <w:t xml:space="preserve"> </w:t>
      </w:r>
      <w:r>
        <w:t>enforcement</w:t>
      </w:r>
      <w:r>
        <w:rPr>
          <w:spacing w:val="-8"/>
        </w:rPr>
        <w:t xml:space="preserve"> </w:t>
      </w:r>
      <w:r>
        <w:t>of</w:t>
      </w:r>
      <w:r>
        <w:rPr>
          <w:spacing w:val="-15"/>
        </w:rPr>
        <w:t xml:space="preserve"> </w:t>
      </w:r>
      <w:r>
        <w:t>planning</w:t>
      </w:r>
      <w:r>
        <w:rPr>
          <w:spacing w:val="-8"/>
        </w:rPr>
        <w:t xml:space="preserve"> </w:t>
      </w:r>
      <w:r>
        <w:t>regulations.</w:t>
      </w:r>
    </w:p>
    <w:p w14:paraId="3A41F5DE" w14:textId="77777777" w:rsidR="002E42F0" w:rsidRDefault="00000000">
      <w:pPr>
        <w:pStyle w:val="Heading2"/>
        <w:numPr>
          <w:ilvl w:val="1"/>
          <w:numId w:val="8"/>
        </w:numPr>
        <w:tabs>
          <w:tab w:val="left" w:pos="724"/>
        </w:tabs>
        <w:spacing w:before="2"/>
        <w:ind w:hanging="364"/>
      </w:pPr>
      <w:r>
        <w:t>Empirical</w:t>
      </w:r>
      <w:r>
        <w:rPr>
          <w:spacing w:val="-6"/>
        </w:rPr>
        <w:t xml:space="preserve"> </w:t>
      </w:r>
      <w:r>
        <w:t>Case</w:t>
      </w:r>
      <w:r>
        <w:rPr>
          <w:spacing w:val="-2"/>
        </w:rPr>
        <w:t xml:space="preserve"> </w:t>
      </w:r>
      <w:r>
        <w:t>Studies</w:t>
      </w:r>
      <w:r>
        <w:rPr>
          <w:spacing w:val="-3"/>
        </w:rPr>
        <w:t xml:space="preserve"> </w:t>
      </w:r>
      <w:r>
        <w:t>and</w:t>
      </w:r>
      <w:r>
        <w:rPr>
          <w:spacing w:val="-1"/>
        </w:rPr>
        <w:t xml:space="preserve"> </w:t>
      </w:r>
      <w:r>
        <w:t>Global</w:t>
      </w:r>
      <w:r>
        <w:rPr>
          <w:spacing w:val="-6"/>
        </w:rPr>
        <w:t xml:space="preserve"> </w:t>
      </w:r>
      <w:r>
        <w:t>Best</w:t>
      </w:r>
      <w:r>
        <w:rPr>
          <w:spacing w:val="1"/>
        </w:rPr>
        <w:t xml:space="preserve"> </w:t>
      </w:r>
      <w:r>
        <w:rPr>
          <w:spacing w:val="-2"/>
        </w:rPr>
        <w:t>Practices</w:t>
      </w:r>
    </w:p>
    <w:p w14:paraId="0F8212AE" w14:textId="77777777" w:rsidR="002E42F0" w:rsidRDefault="002E42F0">
      <w:pPr>
        <w:pStyle w:val="BodyText"/>
        <w:spacing w:before="57"/>
        <w:rPr>
          <w:b/>
        </w:rPr>
      </w:pPr>
    </w:p>
    <w:p w14:paraId="0C134633" w14:textId="77777777" w:rsidR="002E42F0" w:rsidRDefault="00000000">
      <w:pPr>
        <w:pStyle w:val="BodyText"/>
        <w:spacing w:before="1" w:line="360" w:lineRule="auto"/>
        <w:ind w:left="360" w:right="372"/>
        <w:jc w:val="both"/>
      </w:pPr>
      <w:r>
        <w:t>International experiences provide comparative benchmarks for understanding effective housing delivery</w:t>
      </w:r>
      <w:r>
        <w:rPr>
          <w:spacing w:val="-9"/>
        </w:rPr>
        <w:t xml:space="preserve"> </w:t>
      </w:r>
      <w:r>
        <w:t>strategies.</w:t>
      </w:r>
      <w:r>
        <w:rPr>
          <w:spacing w:val="-3"/>
        </w:rPr>
        <w:t xml:space="preserve"> </w:t>
      </w:r>
      <w:r>
        <w:t>Countries</w:t>
      </w:r>
      <w:r>
        <w:rPr>
          <w:spacing w:val="-3"/>
        </w:rPr>
        <w:t xml:space="preserve"> </w:t>
      </w:r>
      <w:r>
        <w:t>like</w:t>
      </w:r>
      <w:r>
        <w:rPr>
          <w:spacing w:val="-5"/>
        </w:rPr>
        <w:t xml:space="preserve"> </w:t>
      </w:r>
      <w:r>
        <w:t>Singapore,</w:t>
      </w:r>
      <w:r>
        <w:rPr>
          <w:spacing w:val="-7"/>
        </w:rPr>
        <w:t xml:space="preserve"> </w:t>
      </w:r>
      <w:r>
        <w:t>Brazil,</w:t>
      </w:r>
      <w:r>
        <w:rPr>
          <w:spacing w:val="-3"/>
        </w:rPr>
        <w:t xml:space="preserve"> </w:t>
      </w:r>
      <w:r>
        <w:t>and</w:t>
      </w:r>
      <w:r>
        <w:rPr>
          <w:spacing w:val="-4"/>
        </w:rPr>
        <w:t xml:space="preserve"> </w:t>
      </w:r>
      <w:r>
        <w:t>South</w:t>
      </w:r>
      <w:r>
        <w:rPr>
          <w:spacing w:val="-9"/>
        </w:rPr>
        <w:t xml:space="preserve"> </w:t>
      </w:r>
      <w:r>
        <w:t>Africa</w:t>
      </w:r>
      <w:r>
        <w:rPr>
          <w:spacing w:val="-5"/>
        </w:rPr>
        <w:t xml:space="preserve"> </w:t>
      </w:r>
      <w:r>
        <w:t>have</w:t>
      </w:r>
      <w:r>
        <w:rPr>
          <w:spacing w:val="-5"/>
        </w:rPr>
        <w:t xml:space="preserve"> </w:t>
      </w:r>
      <w:r>
        <w:t>developed</w:t>
      </w:r>
      <w:r>
        <w:rPr>
          <w:spacing w:val="-1"/>
        </w:rPr>
        <w:t xml:space="preserve"> </w:t>
      </w:r>
      <w:r>
        <w:t>innovative approaches that blend public investment, private partnerships, and community engagement.</w:t>
      </w:r>
    </w:p>
    <w:p w14:paraId="5A78D3B7" w14:textId="77777777" w:rsidR="002E42F0" w:rsidRDefault="00000000">
      <w:pPr>
        <w:pStyle w:val="BodyText"/>
        <w:spacing w:before="198" w:line="360" w:lineRule="auto"/>
        <w:ind w:left="360" w:right="355"/>
        <w:jc w:val="both"/>
      </w:pPr>
      <w:r>
        <w:t>Singapore: Through the Housing Development Board (HDB), Singapore implemented state- subsidized, high-density housing units with robust maintenance and public amenities, creating one of the most successful public housing systems globally.</w:t>
      </w:r>
    </w:p>
    <w:p w14:paraId="685EEE5E" w14:textId="77777777" w:rsidR="002E42F0" w:rsidRDefault="00000000">
      <w:pPr>
        <w:pStyle w:val="BodyText"/>
        <w:spacing w:before="198" w:line="362" w:lineRule="auto"/>
        <w:ind w:left="360" w:right="371"/>
        <w:jc w:val="both"/>
      </w:pPr>
      <w:r>
        <w:t>Brazil: The “Minha Casa Minha Vida” program utilized subsidies and partnerships to deliver millions of affordable homes, although not without issues of quality and location.</w:t>
      </w:r>
    </w:p>
    <w:p w14:paraId="1CEB72A7" w14:textId="77777777" w:rsidR="002E42F0" w:rsidRDefault="00000000">
      <w:pPr>
        <w:pStyle w:val="BodyText"/>
        <w:spacing w:before="195" w:line="362" w:lineRule="auto"/>
        <w:ind w:left="360" w:right="362"/>
        <w:jc w:val="both"/>
      </w:pPr>
      <w:r>
        <w:t>South Africa: Post-apartheid housing strategies focused on mass delivery of low-income units, though challenges remain with integration and infrastructure quality.</w:t>
      </w:r>
    </w:p>
    <w:p w14:paraId="0F9A36BB" w14:textId="77777777" w:rsidR="002E42F0" w:rsidRDefault="00000000">
      <w:pPr>
        <w:pStyle w:val="BodyText"/>
        <w:spacing w:before="198" w:line="360" w:lineRule="auto"/>
        <w:ind w:left="360" w:right="361"/>
        <w:jc w:val="both"/>
      </w:pPr>
      <w:r>
        <w:t>In</w:t>
      </w:r>
      <w:r>
        <w:rPr>
          <w:spacing w:val="-5"/>
        </w:rPr>
        <w:t xml:space="preserve"> </w:t>
      </w:r>
      <w:r>
        <w:t>the</w:t>
      </w:r>
      <w:r>
        <w:rPr>
          <w:spacing w:val="-1"/>
        </w:rPr>
        <w:t xml:space="preserve"> </w:t>
      </w:r>
      <w:r>
        <w:t>Nigerian</w:t>
      </w:r>
      <w:r>
        <w:rPr>
          <w:spacing w:val="-5"/>
        </w:rPr>
        <w:t xml:space="preserve"> </w:t>
      </w:r>
      <w:r>
        <w:t>context, estates</w:t>
      </w:r>
      <w:r>
        <w:rPr>
          <w:spacing w:val="-2"/>
        </w:rPr>
        <w:t xml:space="preserve"> </w:t>
      </w:r>
      <w:r>
        <w:t>such</w:t>
      </w:r>
      <w:r>
        <w:rPr>
          <w:spacing w:val="-5"/>
        </w:rPr>
        <w:t xml:space="preserve"> </w:t>
      </w:r>
      <w:r>
        <w:t>as</w:t>
      </w:r>
      <w:r>
        <w:rPr>
          <w:spacing w:val="-2"/>
        </w:rPr>
        <w:t xml:space="preserve"> </w:t>
      </w:r>
      <w:r>
        <w:t>Gwarinpa in</w:t>
      </w:r>
      <w:r>
        <w:rPr>
          <w:spacing w:val="-1"/>
        </w:rPr>
        <w:t xml:space="preserve"> </w:t>
      </w:r>
      <w:r>
        <w:t>Abuja</w:t>
      </w:r>
      <w:r>
        <w:rPr>
          <w:spacing w:val="-1"/>
        </w:rPr>
        <w:t xml:space="preserve"> </w:t>
      </w:r>
      <w:r>
        <w:t>and Lekki</w:t>
      </w:r>
      <w:r>
        <w:rPr>
          <w:spacing w:val="-1"/>
        </w:rPr>
        <w:t xml:space="preserve"> </w:t>
      </w:r>
      <w:r>
        <w:t>in</w:t>
      </w:r>
      <w:r>
        <w:rPr>
          <w:spacing w:val="-1"/>
        </w:rPr>
        <w:t xml:space="preserve"> </w:t>
      </w:r>
      <w:r>
        <w:t>Lagos</w:t>
      </w:r>
      <w:r>
        <w:rPr>
          <w:spacing w:val="-2"/>
        </w:rPr>
        <w:t xml:space="preserve"> </w:t>
      </w:r>
      <w:r>
        <w:t>offer insights into varying delivery models, but also highlight common pitfalls like cost escalation, elite capture, and planning deficiencies.</w:t>
      </w:r>
    </w:p>
    <w:p w14:paraId="2A32510B"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675BD3CF" w14:textId="77777777" w:rsidR="002E42F0" w:rsidRDefault="00000000">
      <w:pPr>
        <w:pStyle w:val="Heading2"/>
        <w:numPr>
          <w:ilvl w:val="1"/>
          <w:numId w:val="8"/>
        </w:numPr>
        <w:tabs>
          <w:tab w:val="left" w:pos="724"/>
        </w:tabs>
        <w:spacing w:before="68"/>
        <w:ind w:hanging="364"/>
      </w:pPr>
      <w:r>
        <w:lastRenderedPageBreak/>
        <w:t>Literature</w:t>
      </w:r>
      <w:r>
        <w:rPr>
          <w:spacing w:val="-4"/>
        </w:rPr>
        <w:t xml:space="preserve"> </w:t>
      </w:r>
      <w:r>
        <w:t>Gap</w:t>
      </w:r>
      <w:r>
        <w:rPr>
          <w:spacing w:val="-2"/>
        </w:rPr>
        <w:t xml:space="preserve"> </w:t>
      </w:r>
      <w:r>
        <w:t>and</w:t>
      </w:r>
      <w:r>
        <w:rPr>
          <w:spacing w:val="-2"/>
        </w:rPr>
        <w:t xml:space="preserve"> </w:t>
      </w:r>
      <w:r>
        <w:t>Justification</w:t>
      </w:r>
      <w:r>
        <w:rPr>
          <w:spacing w:val="-6"/>
        </w:rPr>
        <w:t xml:space="preserve"> </w:t>
      </w:r>
      <w:r>
        <w:t>for</w:t>
      </w:r>
      <w:r>
        <w:rPr>
          <w:spacing w:val="-8"/>
        </w:rPr>
        <w:t xml:space="preserve"> </w:t>
      </w:r>
      <w:r>
        <w:rPr>
          <w:spacing w:val="-2"/>
        </w:rPr>
        <w:t>Study</w:t>
      </w:r>
    </w:p>
    <w:p w14:paraId="48D98A9C" w14:textId="77777777" w:rsidR="002E42F0" w:rsidRDefault="002E42F0">
      <w:pPr>
        <w:pStyle w:val="BodyText"/>
        <w:spacing w:before="57"/>
        <w:rPr>
          <w:b/>
        </w:rPr>
      </w:pPr>
    </w:p>
    <w:p w14:paraId="5CA7576A" w14:textId="77777777" w:rsidR="002E42F0" w:rsidRDefault="00000000">
      <w:pPr>
        <w:pStyle w:val="BodyText"/>
        <w:spacing w:before="1" w:line="360" w:lineRule="auto"/>
        <w:ind w:left="360" w:right="360"/>
        <w:jc w:val="both"/>
      </w:pPr>
      <w:r>
        <w:t>While considerable literature exists on housing delivery in Nigeria, few studies focus on mid- sized cities like Ilorin, where urbanization patterns differ significantly from megacities. Moreover, existing research often lacks grounded case studies that evaluate the outcomes of specific housing projects from the residents' perspective.</w:t>
      </w:r>
    </w:p>
    <w:p w14:paraId="1AD1680F" w14:textId="77777777" w:rsidR="002E42F0" w:rsidRDefault="00000000">
      <w:pPr>
        <w:pStyle w:val="BodyText"/>
        <w:spacing w:before="198" w:line="360" w:lineRule="auto"/>
        <w:ind w:left="360" w:right="362"/>
        <w:jc w:val="both"/>
      </w:pPr>
      <w:r>
        <w:t>This study fills that gap by</w:t>
      </w:r>
      <w:r>
        <w:rPr>
          <w:spacing w:val="-2"/>
        </w:rPr>
        <w:t xml:space="preserve"> </w:t>
      </w:r>
      <w:r>
        <w:t>offering a detailed, empirical</w:t>
      </w:r>
      <w:r>
        <w:rPr>
          <w:spacing w:val="-2"/>
        </w:rPr>
        <w:t xml:space="preserve"> </w:t>
      </w:r>
      <w:r>
        <w:t>assessment of</w:t>
      </w:r>
      <w:r>
        <w:rPr>
          <w:spacing w:val="-1"/>
        </w:rPr>
        <w:t xml:space="preserve"> </w:t>
      </w:r>
      <w:r>
        <w:t xml:space="preserve">Mountain View Housing Estate. It contributes to the literature by integrating qualitative and quantitative data, resident experiences, and institutional analysis to present a comprehensive view of housing delivery </w:t>
      </w:r>
      <w:r>
        <w:rPr>
          <w:spacing w:val="-2"/>
        </w:rPr>
        <w:t>effectiveness.</w:t>
      </w:r>
    </w:p>
    <w:p w14:paraId="6E91C629" w14:textId="77777777" w:rsidR="002E42F0" w:rsidRDefault="00000000">
      <w:pPr>
        <w:pStyle w:val="BodyText"/>
        <w:spacing w:before="202" w:line="360" w:lineRule="auto"/>
        <w:ind w:left="360" w:right="358"/>
        <w:jc w:val="both"/>
      </w:pPr>
      <w:r>
        <w:t xml:space="preserve">This chapter has reviewed the conceptual, theoretical, and empirical dimensions of housing delivery, with a specific emphasis on affordability, accessibility, institutional arrangements, and governance frameworks. The Nigerian housing 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generate actionable </w:t>
      </w:r>
      <w:r>
        <w:rPr>
          <w:spacing w:val="-2"/>
        </w:rPr>
        <w:t>recommendations</w:t>
      </w:r>
    </w:p>
    <w:p w14:paraId="696C145E"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7256558D" w14:textId="77777777" w:rsidR="002E42F0" w:rsidRDefault="00000000">
      <w:pPr>
        <w:pStyle w:val="Heading1"/>
        <w:spacing w:before="68"/>
        <w:ind w:left="8" w:right="8"/>
        <w:jc w:val="center"/>
      </w:pPr>
      <w:bookmarkStart w:id="1" w:name="CHAPTER_THREE"/>
      <w:bookmarkEnd w:id="1"/>
      <w:r>
        <w:lastRenderedPageBreak/>
        <w:t>CHAPTER</w:t>
      </w:r>
      <w:r>
        <w:rPr>
          <w:spacing w:val="-9"/>
        </w:rPr>
        <w:t xml:space="preserve"> </w:t>
      </w:r>
      <w:r>
        <w:rPr>
          <w:spacing w:val="-4"/>
        </w:rPr>
        <w:t>THREE</w:t>
      </w:r>
    </w:p>
    <w:p w14:paraId="751D08A4" w14:textId="77777777" w:rsidR="002E42F0" w:rsidRDefault="002E42F0">
      <w:pPr>
        <w:pStyle w:val="BodyText"/>
        <w:spacing w:before="144"/>
        <w:rPr>
          <w:b/>
        </w:rPr>
      </w:pPr>
    </w:p>
    <w:p w14:paraId="75E176AF" w14:textId="77777777" w:rsidR="002E42F0" w:rsidRDefault="00000000">
      <w:pPr>
        <w:pStyle w:val="ListParagraph"/>
        <w:numPr>
          <w:ilvl w:val="1"/>
          <w:numId w:val="7"/>
        </w:numPr>
        <w:tabs>
          <w:tab w:val="left" w:pos="724"/>
        </w:tabs>
        <w:ind w:hanging="364"/>
        <w:rPr>
          <w:b/>
          <w:sz w:val="24"/>
        </w:rPr>
      </w:pPr>
      <w:bookmarkStart w:id="2" w:name="3.1_RESEARCH_METHODOLOGY"/>
      <w:bookmarkEnd w:id="2"/>
      <w:r>
        <w:rPr>
          <w:b/>
          <w:sz w:val="24"/>
        </w:rPr>
        <w:t>RESEARCH</w:t>
      </w:r>
      <w:r>
        <w:rPr>
          <w:b/>
          <w:spacing w:val="-9"/>
          <w:sz w:val="24"/>
        </w:rPr>
        <w:t xml:space="preserve"> </w:t>
      </w:r>
      <w:r>
        <w:rPr>
          <w:b/>
          <w:spacing w:val="-2"/>
          <w:sz w:val="24"/>
        </w:rPr>
        <w:t>METHODOLOGY</w:t>
      </w:r>
    </w:p>
    <w:p w14:paraId="65930232" w14:textId="77777777" w:rsidR="002E42F0" w:rsidRDefault="002E42F0">
      <w:pPr>
        <w:pStyle w:val="BodyText"/>
        <w:spacing w:before="135"/>
        <w:rPr>
          <w:b/>
        </w:rPr>
      </w:pPr>
    </w:p>
    <w:p w14:paraId="53C82449" w14:textId="77777777" w:rsidR="002E42F0" w:rsidRDefault="00000000">
      <w:pPr>
        <w:pStyle w:val="BodyText"/>
        <w:spacing w:line="360" w:lineRule="auto"/>
        <w:ind w:left="360" w:right="361"/>
        <w:jc w:val="both"/>
      </w:pPr>
      <w: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w:t>
      </w:r>
      <w:r>
        <w:rPr>
          <w:spacing w:val="-3"/>
        </w:rPr>
        <w:t xml:space="preserve"> </w:t>
      </w:r>
      <w:r>
        <w:t>View Housing Estate,</w:t>
      </w:r>
      <w:r>
        <w:rPr>
          <w:spacing w:val="-1"/>
        </w:rPr>
        <w:t xml:space="preserve"> </w:t>
      </w:r>
      <w:r>
        <w:t>Ilorin. It aims</w:t>
      </w:r>
      <w:r>
        <w:rPr>
          <w:spacing w:val="-1"/>
        </w:rPr>
        <w:t xml:space="preserve"> </w:t>
      </w:r>
      <w:r>
        <w:t>to</w:t>
      </w:r>
      <w:r>
        <w:rPr>
          <w:spacing w:val="-3"/>
        </w:rPr>
        <w:t xml:space="preserve"> </w:t>
      </w:r>
      <w:r>
        <w:t>provide a clear and detailed account</w:t>
      </w:r>
      <w:r>
        <w:rPr>
          <w:spacing w:val="-3"/>
        </w:rPr>
        <w:t xml:space="preserve"> </w:t>
      </w:r>
      <w:r>
        <w:t>of</w:t>
      </w:r>
      <w:r>
        <w:rPr>
          <w:spacing w:val="-6"/>
        </w:rPr>
        <w:t xml:space="preserve"> </w:t>
      </w:r>
      <w:r>
        <w:t>how</w:t>
      </w:r>
      <w:r>
        <w:rPr>
          <w:spacing w:val="-4"/>
        </w:rPr>
        <w:t xml:space="preserve"> </w:t>
      </w:r>
      <w:r>
        <w:t>the research was planned, implemented, and analyzed. The methodology encompasses the research design,</w:t>
      </w:r>
      <w:r>
        <w:rPr>
          <w:spacing w:val="-2"/>
        </w:rPr>
        <w:t xml:space="preserve"> </w:t>
      </w:r>
      <w:r>
        <w:t>the population</w:t>
      </w:r>
      <w:r>
        <w:rPr>
          <w:spacing w:val="-3"/>
        </w:rPr>
        <w:t xml:space="preserve"> </w:t>
      </w:r>
      <w:r>
        <w:t>and sampling techniques, data</w:t>
      </w:r>
      <w:r>
        <w:rPr>
          <w:spacing w:val="-4"/>
        </w:rPr>
        <w:t xml:space="preserve"> </w:t>
      </w:r>
      <w:r>
        <w:t>collection methods,</w:t>
      </w:r>
      <w:r>
        <w:rPr>
          <w:spacing w:val="-2"/>
        </w:rPr>
        <w:t xml:space="preserve"> </w:t>
      </w:r>
      <w:r>
        <w:t>tools</w:t>
      </w:r>
      <w:r>
        <w:rPr>
          <w:spacing w:val="-2"/>
        </w:rPr>
        <w:t xml:space="preserve"> </w:t>
      </w:r>
      <w:r>
        <w:t>of</w:t>
      </w:r>
      <w:r>
        <w:rPr>
          <w:spacing w:val="-6"/>
        </w:rPr>
        <w:t xml:space="preserve"> </w:t>
      </w:r>
      <w:r>
        <w:t>data</w:t>
      </w:r>
      <w:r>
        <w:rPr>
          <w:spacing w:val="-4"/>
        </w:rPr>
        <w:t xml:space="preserve"> </w:t>
      </w:r>
      <w:r>
        <w:t>collection, procedures for analysis, ethical considerations, and limitations of the study.</w:t>
      </w:r>
    </w:p>
    <w:p w14:paraId="4024E27B" w14:textId="77777777" w:rsidR="002E42F0" w:rsidRDefault="002E42F0">
      <w:pPr>
        <w:pStyle w:val="BodyText"/>
        <w:spacing w:before="5"/>
      </w:pPr>
    </w:p>
    <w:p w14:paraId="621159FB" w14:textId="77777777" w:rsidR="002E42F0" w:rsidRDefault="00000000">
      <w:pPr>
        <w:pStyle w:val="BodyText"/>
        <w:spacing w:line="362" w:lineRule="auto"/>
        <w:ind w:left="360" w:right="351"/>
        <w:jc w:val="both"/>
      </w:pPr>
      <w:r>
        <w:t>The dual aim of this study to capture both empirical data and nuanced human experiences necessitated a mixed-method approach. By integrating both quantitative and qualitative strategies, the study ensured a robust exploration of the complex socio-economic and policy dynamics affecting housing delivery in the estate.</w:t>
      </w:r>
    </w:p>
    <w:p w14:paraId="4EB5CF18" w14:textId="77777777" w:rsidR="002E42F0" w:rsidRDefault="002E42F0">
      <w:pPr>
        <w:pStyle w:val="BodyText"/>
        <w:spacing w:before="1"/>
      </w:pPr>
    </w:p>
    <w:p w14:paraId="2FD6AE8D" w14:textId="77777777" w:rsidR="002E42F0" w:rsidRDefault="00000000">
      <w:pPr>
        <w:pStyle w:val="Heading1"/>
        <w:numPr>
          <w:ilvl w:val="1"/>
          <w:numId w:val="7"/>
        </w:numPr>
        <w:tabs>
          <w:tab w:val="left" w:pos="724"/>
        </w:tabs>
        <w:spacing w:before="1"/>
        <w:ind w:hanging="364"/>
      </w:pPr>
      <w:bookmarkStart w:id="3" w:name="3.2_RESEARCH_DESIGN"/>
      <w:bookmarkEnd w:id="3"/>
      <w:r>
        <w:t>RESEARCH</w:t>
      </w:r>
      <w:r>
        <w:rPr>
          <w:spacing w:val="-4"/>
        </w:rPr>
        <w:t xml:space="preserve"> </w:t>
      </w:r>
      <w:r>
        <w:rPr>
          <w:spacing w:val="-2"/>
        </w:rPr>
        <w:t>DESIGN</w:t>
      </w:r>
    </w:p>
    <w:p w14:paraId="59F3211A" w14:textId="77777777" w:rsidR="002E42F0" w:rsidRDefault="002E42F0">
      <w:pPr>
        <w:pStyle w:val="BodyText"/>
        <w:spacing w:before="134"/>
        <w:rPr>
          <w:b/>
        </w:rPr>
      </w:pPr>
    </w:p>
    <w:p w14:paraId="5F49C007" w14:textId="77777777" w:rsidR="002E42F0" w:rsidRDefault="00000000">
      <w:pPr>
        <w:pStyle w:val="BodyText"/>
        <w:spacing w:line="360" w:lineRule="auto"/>
        <w:ind w:left="360" w:right="355"/>
        <w:jc w:val="both"/>
      </w:pPr>
      <w:r>
        <w:t>This</w:t>
      </w:r>
      <w:r>
        <w:rPr>
          <w:spacing w:val="-3"/>
        </w:rPr>
        <w:t xml:space="preserve"> </w:t>
      </w:r>
      <w:r>
        <w:t>study</w:t>
      </w:r>
      <w:r>
        <w:rPr>
          <w:spacing w:val="-10"/>
        </w:rPr>
        <w:t xml:space="preserve"> </w:t>
      </w:r>
      <w:r>
        <w:t>adopted</w:t>
      </w:r>
      <w:r>
        <w:rPr>
          <w:spacing w:val="-1"/>
        </w:rPr>
        <w:t xml:space="preserve"> </w:t>
      </w:r>
      <w:r>
        <w:t xml:space="preserve">a </w:t>
      </w:r>
      <w:r>
        <w:rPr>
          <w:b/>
        </w:rPr>
        <w:t>descriptive</w:t>
      </w:r>
      <w:r>
        <w:rPr>
          <w:b/>
          <w:spacing w:val="-2"/>
        </w:rPr>
        <w:t xml:space="preserve"> </w:t>
      </w:r>
      <w:r>
        <w:rPr>
          <w:b/>
        </w:rPr>
        <w:t>survey research</w:t>
      </w:r>
      <w:r>
        <w:rPr>
          <w:b/>
          <w:spacing w:val="-1"/>
        </w:rPr>
        <w:t xml:space="preserve"> </w:t>
      </w:r>
      <w:r>
        <w:rPr>
          <w:b/>
        </w:rPr>
        <w:t>design</w:t>
      </w:r>
      <w:r>
        <w:t>, which</w:t>
      </w:r>
      <w:r>
        <w:rPr>
          <w:spacing w:val="-1"/>
        </w:rPr>
        <w:t xml:space="preserve"> </w:t>
      </w:r>
      <w:r>
        <w:t>is</w:t>
      </w:r>
      <w:r>
        <w:rPr>
          <w:spacing w:val="-3"/>
        </w:rPr>
        <w:t xml:space="preserve"> </w:t>
      </w:r>
      <w:r>
        <w:t>well-suited for studies</w:t>
      </w:r>
      <w:r>
        <w:rPr>
          <w:spacing w:val="-3"/>
        </w:rPr>
        <w:t xml:space="preserve"> </w:t>
      </w:r>
      <w:r>
        <w:t xml:space="preserve">aimed at capturing the current status of a phenomenon. The use of a </w:t>
      </w:r>
      <w:r>
        <w:rPr>
          <w:b/>
        </w:rPr>
        <w:t>mixed-method approach</w:t>
      </w:r>
      <w:r>
        <w:t xml:space="preserve">, incorporating both </w:t>
      </w:r>
      <w:r>
        <w:rPr>
          <w:b/>
        </w:rPr>
        <w:t>quantitative and</w:t>
      </w:r>
      <w:r>
        <w:rPr>
          <w:b/>
          <w:spacing w:val="-2"/>
        </w:rPr>
        <w:t xml:space="preserve"> </w:t>
      </w:r>
      <w:r>
        <w:rPr>
          <w:b/>
        </w:rPr>
        <w:t>qualitative</w:t>
      </w:r>
      <w:r>
        <w:rPr>
          <w:b/>
          <w:spacing w:val="-4"/>
        </w:rPr>
        <w:t xml:space="preserve"> </w:t>
      </w:r>
      <w:r>
        <w:rPr>
          <w:b/>
        </w:rPr>
        <w:t>techniques</w:t>
      </w:r>
      <w: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14:paraId="2B58C7BA" w14:textId="77777777" w:rsidR="002E42F0" w:rsidRDefault="002E42F0">
      <w:pPr>
        <w:pStyle w:val="BodyText"/>
        <w:spacing w:before="5"/>
      </w:pPr>
    </w:p>
    <w:p w14:paraId="07F2F5BA" w14:textId="77777777" w:rsidR="002E42F0" w:rsidRDefault="00000000">
      <w:pPr>
        <w:pStyle w:val="BodyText"/>
        <w:spacing w:line="362" w:lineRule="auto"/>
        <w:ind w:left="360" w:right="361"/>
        <w:jc w:val="both"/>
      </w:pPr>
      <w:r>
        <w:t xml:space="preserve">The study focused on obtaining reliable, firsthand information through the administration of structured questionnaires and conducting interviews. This combination made it possible to validate and cross-check responses, ultimately leading to a more credible and comprehensive </w:t>
      </w:r>
      <w:r>
        <w:rPr>
          <w:spacing w:val="-2"/>
        </w:rPr>
        <w:t>outcome.</w:t>
      </w:r>
    </w:p>
    <w:p w14:paraId="0EC99B2B" w14:textId="77777777" w:rsidR="002E42F0" w:rsidRDefault="002E42F0">
      <w:pPr>
        <w:pStyle w:val="BodyText"/>
        <w:spacing w:line="362" w:lineRule="auto"/>
        <w:jc w:val="both"/>
        <w:sectPr w:rsidR="002E42F0">
          <w:pgSz w:w="12240" w:h="15840"/>
          <w:pgMar w:top="1460" w:right="1080" w:bottom="1200" w:left="1080" w:header="0" w:footer="1008" w:gutter="0"/>
          <w:cols w:space="720"/>
        </w:sectPr>
      </w:pPr>
    </w:p>
    <w:p w14:paraId="675275BE" w14:textId="77777777" w:rsidR="002E42F0" w:rsidRDefault="00000000">
      <w:pPr>
        <w:pStyle w:val="Heading1"/>
        <w:numPr>
          <w:ilvl w:val="2"/>
          <w:numId w:val="7"/>
        </w:numPr>
        <w:tabs>
          <w:tab w:val="left" w:pos="901"/>
        </w:tabs>
        <w:spacing w:before="68"/>
        <w:ind w:left="901" w:hanging="541"/>
      </w:pPr>
      <w:bookmarkStart w:id="4" w:name="3.2.1_PRIMARY_DATA"/>
      <w:bookmarkEnd w:id="4"/>
      <w:r>
        <w:lastRenderedPageBreak/>
        <w:t>PRIMARY</w:t>
      </w:r>
      <w:r>
        <w:rPr>
          <w:spacing w:val="-5"/>
        </w:rPr>
        <w:t xml:space="preserve"> </w:t>
      </w:r>
      <w:r>
        <w:rPr>
          <w:spacing w:val="-4"/>
        </w:rPr>
        <w:t>DATA</w:t>
      </w:r>
    </w:p>
    <w:p w14:paraId="617BF1E8" w14:textId="77777777" w:rsidR="002E42F0" w:rsidRDefault="002E42F0">
      <w:pPr>
        <w:pStyle w:val="BodyText"/>
        <w:spacing w:before="134"/>
        <w:rPr>
          <w:b/>
        </w:rPr>
      </w:pPr>
    </w:p>
    <w:p w14:paraId="6AFC4318" w14:textId="77777777" w:rsidR="002E42F0" w:rsidRDefault="00000000">
      <w:pPr>
        <w:pStyle w:val="BodyText"/>
        <w:spacing w:line="362" w:lineRule="auto"/>
        <w:ind w:left="360" w:right="370"/>
        <w:jc w:val="both"/>
      </w:pPr>
      <w:r>
        <w:t>Primary data refers to original information collected specifically for the purposes of this</w:t>
      </w:r>
      <w:r>
        <w:rPr>
          <w:spacing w:val="40"/>
        </w:rPr>
        <w:t xml:space="preserve"> </w:t>
      </w:r>
      <w:r>
        <w:t>research. It provides direct evidence concerning the research problem and is vital in assessing perceptions and realities regarding housing delivery in Mountain View Housing Estate.</w:t>
      </w:r>
    </w:p>
    <w:p w14:paraId="6AA6EC8C" w14:textId="77777777" w:rsidR="002E42F0" w:rsidRDefault="002E42F0">
      <w:pPr>
        <w:pStyle w:val="BodyText"/>
        <w:spacing w:before="1"/>
      </w:pPr>
    </w:p>
    <w:p w14:paraId="20CDA861" w14:textId="77777777" w:rsidR="002E42F0" w:rsidRDefault="00000000">
      <w:pPr>
        <w:pStyle w:val="Heading2"/>
        <w:ind w:left="360" w:firstLine="0"/>
        <w:jc w:val="both"/>
        <w:rPr>
          <w:b w:val="0"/>
        </w:rPr>
      </w:pPr>
      <w:r>
        <w:t>Methods</w:t>
      </w:r>
      <w:r>
        <w:rPr>
          <w:spacing w:val="-9"/>
        </w:rPr>
        <w:t xml:space="preserve"> </w:t>
      </w:r>
      <w:r>
        <w:t>used to</w:t>
      </w:r>
      <w:r>
        <w:rPr>
          <w:spacing w:val="-4"/>
        </w:rPr>
        <w:t xml:space="preserve"> </w:t>
      </w:r>
      <w:r>
        <w:t>gather</w:t>
      </w:r>
      <w:r>
        <w:rPr>
          <w:spacing w:val="-6"/>
        </w:rPr>
        <w:t xml:space="preserve"> </w:t>
      </w:r>
      <w:r>
        <w:t>primary data</w:t>
      </w:r>
      <w:r>
        <w:rPr>
          <w:spacing w:val="1"/>
        </w:rPr>
        <w:t xml:space="preserve"> </w:t>
      </w:r>
      <w:r>
        <w:rPr>
          <w:spacing w:val="-2"/>
        </w:rPr>
        <w:t>include</w:t>
      </w:r>
      <w:r>
        <w:rPr>
          <w:b w:val="0"/>
          <w:spacing w:val="-2"/>
        </w:rPr>
        <w:t>:</w:t>
      </w:r>
    </w:p>
    <w:p w14:paraId="0CC14BD6" w14:textId="77777777" w:rsidR="002E42F0" w:rsidRDefault="002E42F0">
      <w:pPr>
        <w:pStyle w:val="BodyText"/>
        <w:spacing w:before="140"/>
      </w:pPr>
    </w:p>
    <w:p w14:paraId="6E8705DD" w14:textId="77777777" w:rsidR="002E42F0" w:rsidRDefault="00000000">
      <w:pPr>
        <w:pStyle w:val="ListParagraph"/>
        <w:numPr>
          <w:ilvl w:val="3"/>
          <w:numId w:val="7"/>
        </w:numPr>
        <w:tabs>
          <w:tab w:val="left" w:pos="1079"/>
          <w:tab w:val="left" w:pos="1081"/>
        </w:tabs>
        <w:spacing w:line="360" w:lineRule="auto"/>
        <w:ind w:right="362"/>
        <w:jc w:val="both"/>
        <w:rPr>
          <w:sz w:val="24"/>
        </w:rPr>
      </w:pPr>
      <w:r>
        <w:rPr>
          <w:b/>
          <w:sz w:val="24"/>
        </w:rPr>
        <w:t>Structured Questionnaires</w:t>
      </w:r>
      <w:r>
        <w:rPr>
          <w:sz w:val="24"/>
        </w:rPr>
        <w:t>: Distributed to residents to gather standardized information on demographic characteristics, levels of satisfaction with housing conditions, service delivery, and affordability.</w:t>
      </w:r>
    </w:p>
    <w:p w14:paraId="4CF8E72C" w14:textId="77777777" w:rsidR="002E42F0" w:rsidRDefault="00000000">
      <w:pPr>
        <w:pStyle w:val="ListParagraph"/>
        <w:numPr>
          <w:ilvl w:val="3"/>
          <w:numId w:val="7"/>
        </w:numPr>
        <w:tabs>
          <w:tab w:val="left" w:pos="1079"/>
          <w:tab w:val="left" w:pos="1081"/>
        </w:tabs>
        <w:spacing w:before="2" w:line="360" w:lineRule="auto"/>
        <w:ind w:right="371"/>
        <w:jc w:val="both"/>
        <w:rPr>
          <w:sz w:val="24"/>
        </w:rPr>
      </w:pPr>
      <w:r>
        <w:rPr>
          <w:b/>
          <w:sz w:val="24"/>
        </w:rPr>
        <w:t>Interviews</w:t>
      </w:r>
      <w:r>
        <w:rPr>
          <w:sz w:val="24"/>
        </w:rPr>
        <w:t>: Conducted with stakeholders such as estate developers, housing officials,</w:t>
      </w:r>
      <w:r>
        <w:rPr>
          <w:spacing w:val="40"/>
          <w:sz w:val="24"/>
        </w:rPr>
        <w:t xml:space="preserve"> </w:t>
      </w:r>
      <w:r>
        <w:rPr>
          <w:sz w:val="24"/>
        </w:rPr>
        <w:t>and long-term residents to gather expert opinions and contextual insights.</w:t>
      </w:r>
    </w:p>
    <w:p w14:paraId="03C94E71" w14:textId="77777777" w:rsidR="002E42F0" w:rsidRDefault="00000000">
      <w:pPr>
        <w:pStyle w:val="ListParagraph"/>
        <w:numPr>
          <w:ilvl w:val="3"/>
          <w:numId w:val="7"/>
        </w:numPr>
        <w:tabs>
          <w:tab w:val="left" w:pos="1079"/>
          <w:tab w:val="left" w:pos="1081"/>
        </w:tabs>
        <w:spacing w:line="362" w:lineRule="auto"/>
        <w:ind w:right="360"/>
        <w:jc w:val="both"/>
        <w:rPr>
          <w:sz w:val="24"/>
        </w:rPr>
      </w:pPr>
      <w:r>
        <w:rPr>
          <w:b/>
          <w:sz w:val="24"/>
        </w:rPr>
        <w:t>On-site Observations</w:t>
      </w:r>
      <w:r>
        <w:rPr>
          <w:sz w:val="24"/>
        </w:rPr>
        <w:t>: Used to directly assess the physical condition of the estate, including roads, drainage, lighting, and cleanliness.</w:t>
      </w:r>
    </w:p>
    <w:p w14:paraId="5CD2F527" w14:textId="77777777" w:rsidR="002E42F0" w:rsidRDefault="00000000">
      <w:pPr>
        <w:pStyle w:val="BodyText"/>
        <w:spacing w:before="273" w:line="362" w:lineRule="auto"/>
        <w:ind w:left="360" w:right="379"/>
        <w:jc w:val="both"/>
      </w:pPr>
      <w:r>
        <w:t>These methods</w:t>
      </w:r>
      <w:r>
        <w:rPr>
          <w:spacing w:val="-4"/>
        </w:rPr>
        <w:t xml:space="preserve"> </w:t>
      </w:r>
      <w:r>
        <w:t>ensured</w:t>
      </w:r>
      <w:r>
        <w:rPr>
          <w:spacing w:val="-2"/>
        </w:rPr>
        <w:t xml:space="preserve"> </w:t>
      </w:r>
      <w:r>
        <w:t>that the</w:t>
      </w:r>
      <w:r>
        <w:rPr>
          <w:spacing w:val="-3"/>
        </w:rPr>
        <w:t xml:space="preserve"> </w:t>
      </w:r>
      <w:r>
        <w:t>data</w:t>
      </w:r>
      <w:r>
        <w:rPr>
          <w:spacing w:val="-3"/>
        </w:rPr>
        <w:t xml:space="preserve"> </w:t>
      </w:r>
      <w:r>
        <w:t>gathered</w:t>
      </w:r>
      <w:r>
        <w:rPr>
          <w:spacing w:val="-2"/>
        </w:rPr>
        <w:t xml:space="preserve"> </w:t>
      </w:r>
      <w:r>
        <w:t>were</w:t>
      </w:r>
      <w:r>
        <w:rPr>
          <w:spacing w:val="-3"/>
        </w:rPr>
        <w:t xml:space="preserve"> </w:t>
      </w:r>
      <w:r>
        <w:t>specific, reliable, and</w:t>
      </w:r>
      <w:r>
        <w:rPr>
          <w:spacing w:val="-2"/>
        </w:rPr>
        <w:t xml:space="preserve"> </w:t>
      </w:r>
      <w:r>
        <w:t>reflective</w:t>
      </w:r>
      <w:r>
        <w:rPr>
          <w:spacing w:val="-3"/>
        </w:rPr>
        <w:t xml:space="preserve"> </w:t>
      </w:r>
      <w:r>
        <w:t>of</w:t>
      </w:r>
      <w:r>
        <w:rPr>
          <w:spacing w:val="-10"/>
        </w:rPr>
        <w:t xml:space="preserve"> </w:t>
      </w:r>
      <w:r>
        <w:t>the</w:t>
      </w:r>
      <w:r>
        <w:rPr>
          <w:spacing w:val="-3"/>
        </w:rPr>
        <w:t xml:space="preserve"> </w:t>
      </w:r>
      <w:r>
        <w:t>current state of the housing estate.</w:t>
      </w:r>
    </w:p>
    <w:p w14:paraId="2413CA89" w14:textId="77777777" w:rsidR="002E42F0" w:rsidRDefault="002E42F0">
      <w:pPr>
        <w:pStyle w:val="BodyText"/>
        <w:spacing w:before="9"/>
      </w:pPr>
    </w:p>
    <w:p w14:paraId="264DBCCB" w14:textId="77777777" w:rsidR="002E42F0" w:rsidRDefault="00000000">
      <w:pPr>
        <w:pStyle w:val="Heading1"/>
        <w:numPr>
          <w:ilvl w:val="2"/>
          <w:numId w:val="7"/>
        </w:numPr>
        <w:tabs>
          <w:tab w:val="left" w:pos="901"/>
        </w:tabs>
        <w:ind w:left="901" w:hanging="541"/>
      </w:pPr>
      <w:bookmarkStart w:id="5" w:name="3.2.2_SECONDARY_DATA"/>
      <w:bookmarkEnd w:id="5"/>
      <w:r>
        <w:t>SECONDARY</w:t>
      </w:r>
      <w:r>
        <w:rPr>
          <w:spacing w:val="-5"/>
        </w:rPr>
        <w:t xml:space="preserve"> </w:t>
      </w:r>
      <w:r>
        <w:rPr>
          <w:spacing w:val="-4"/>
        </w:rPr>
        <w:t>DATA</w:t>
      </w:r>
    </w:p>
    <w:p w14:paraId="0F50751E" w14:textId="77777777" w:rsidR="002E42F0" w:rsidRDefault="002E42F0">
      <w:pPr>
        <w:pStyle w:val="BodyText"/>
        <w:spacing w:before="130"/>
        <w:rPr>
          <w:b/>
        </w:rPr>
      </w:pPr>
    </w:p>
    <w:p w14:paraId="1CA9AA4F" w14:textId="77777777" w:rsidR="002E42F0" w:rsidRDefault="00000000">
      <w:pPr>
        <w:pStyle w:val="BodyText"/>
        <w:spacing w:line="362" w:lineRule="auto"/>
        <w:ind w:left="360" w:right="360"/>
        <w:jc w:val="both"/>
      </w:pPr>
      <w:r>
        <w:t>Secondary data comprises information that has already been gathered and published by other researchers or institutions. This study relied on secondary data to provide contextual and historical background necessary for comparative analysis and validation of primary data</w:t>
      </w:r>
      <w:r>
        <w:rPr>
          <w:spacing w:val="80"/>
        </w:rPr>
        <w:t xml:space="preserve"> </w:t>
      </w:r>
      <w:r>
        <w:rPr>
          <w:spacing w:val="-2"/>
        </w:rPr>
        <w:t>findings.</w:t>
      </w:r>
    </w:p>
    <w:p w14:paraId="33F76B32" w14:textId="77777777" w:rsidR="002E42F0" w:rsidRDefault="002E42F0">
      <w:pPr>
        <w:pStyle w:val="BodyText"/>
        <w:spacing w:before="2"/>
      </w:pPr>
    </w:p>
    <w:p w14:paraId="35D8367B" w14:textId="77777777" w:rsidR="002E42F0" w:rsidRDefault="00000000">
      <w:pPr>
        <w:pStyle w:val="Heading2"/>
        <w:ind w:left="360" w:firstLine="0"/>
        <w:jc w:val="both"/>
        <w:rPr>
          <w:b w:val="0"/>
        </w:rPr>
      </w:pPr>
      <w:r>
        <w:t>Sources</w:t>
      </w:r>
      <w:r>
        <w:rPr>
          <w:spacing w:val="-3"/>
        </w:rPr>
        <w:t xml:space="preserve"> </w:t>
      </w:r>
      <w:r>
        <w:t>of</w:t>
      </w:r>
      <w:r>
        <w:rPr>
          <w:spacing w:val="-3"/>
        </w:rPr>
        <w:t xml:space="preserve"> </w:t>
      </w:r>
      <w:r>
        <w:t>secondary</w:t>
      </w:r>
      <w:r>
        <w:rPr>
          <w:spacing w:val="-1"/>
        </w:rPr>
        <w:t xml:space="preserve"> </w:t>
      </w:r>
      <w:r>
        <w:t xml:space="preserve">data </w:t>
      </w:r>
      <w:r>
        <w:rPr>
          <w:spacing w:val="-2"/>
        </w:rPr>
        <w:t>included</w:t>
      </w:r>
      <w:r>
        <w:rPr>
          <w:b w:val="0"/>
          <w:spacing w:val="-2"/>
        </w:rPr>
        <w:t>:</w:t>
      </w:r>
    </w:p>
    <w:p w14:paraId="42AED3F1" w14:textId="77777777" w:rsidR="002E42F0" w:rsidRDefault="002E42F0">
      <w:pPr>
        <w:pStyle w:val="BodyText"/>
        <w:spacing w:before="134"/>
      </w:pPr>
    </w:p>
    <w:p w14:paraId="4805946D" w14:textId="77777777" w:rsidR="002E42F0" w:rsidRDefault="00000000">
      <w:pPr>
        <w:pStyle w:val="ListParagraph"/>
        <w:numPr>
          <w:ilvl w:val="3"/>
          <w:numId w:val="7"/>
        </w:numPr>
        <w:tabs>
          <w:tab w:val="left" w:pos="1081"/>
        </w:tabs>
        <w:spacing w:before="1" w:line="362" w:lineRule="auto"/>
        <w:ind w:right="363"/>
        <w:rPr>
          <w:sz w:val="24"/>
        </w:rPr>
      </w:pPr>
      <w:r>
        <w:rPr>
          <w:sz w:val="24"/>
        </w:rPr>
        <w:t>Government</w:t>
      </w:r>
      <w:r>
        <w:rPr>
          <w:spacing w:val="40"/>
          <w:sz w:val="24"/>
        </w:rPr>
        <w:t xml:space="preserve"> </w:t>
      </w:r>
      <w:r>
        <w:rPr>
          <w:sz w:val="24"/>
        </w:rPr>
        <w:t>reports</w:t>
      </w:r>
      <w:r>
        <w:rPr>
          <w:spacing w:val="39"/>
          <w:sz w:val="24"/>
        </w:rPr>
        <w:t xml:space="preserve"> </w:t>
      </w:r>
      <w:r>
        <w:rPr>
          <w:sz w:val="24"/>
        </w:rPr>
        <w:t>and</w:t>
      </w:r>
      <w:r>
        <w:rPr>
          <w:spacing w:val="40"/>
          <w:sz w:val="24"/>
        </w:rPr>
        <w:t xml:space="preserve"> </w:t>
      </w:r>
      <w:r>
        <w:rPr>
          <w:sz w:val="24"/>
        </w:rPr>
        <w:t>publications</w:t>
      </w:r>
      <w:r>
        <w:rPr>
          <w:spacing w:val="40"/>
          <w:sz w:val="24"/>
        </w:rPr>
        <w:t xml:space="preserve"> </w:t>
      </w:r>
      <w:r>
        <w:rPr>
          <w:sz w:val="24"/>
        </w:rPr>
        <w:t>from</w:t>
      </w:r>
      <w:r>
        <w:rPr>
          <w:spacing w:val="32"/>
          <w:sz w:val="24"/>
        </w:rPr>
        <w:t xml:space="preserve"> </w:t>
      </w:r>
      <w:r>
        <w:rPr>
          <w:sz w:val="24"/>
        </w:rPr>
        <w:t>the</w:t>
      </w:r>
      <w:r>
        <w:rPr>
          <w:spacing w:val="40"/>
          <w:sz w:val="24"/>
        </w:rPr>
        <w:t xml:space="preserve"> </w:t>
      </w:r>
      <w:r>
        <w:rPr>
          <w:sz w:val="24"/>
        </w:rPr>
        <w:t>Federal</w:t>
      </w:r>
      <w:r>
        <w:rPr>
          <w:spacing w:val="32"/>
          <w:sz w:val="24"/>
        </w:rPr>
        <w:t xml:space="preserve"> </w:t>
      </w:r>
      <w:r>
        <w:rPr>
          <w:sz w:val="24"/>
        </w:rPr>
        <w:t>and</w:t>
      </w:r>
      <w:r>
        <w:rPr>
          <w:spacing w:val="40"/>
          <w:sz w:val="24"/>
        </w:rPr>
        <w:t xml:space="preserve"> </w:t>
      </w:r>
      <w:r>
        <w:rPr>
          <w:sz w:val="24"/>
        </w:rPr>
        <w:t>Kwara</w:t>
      </w:r>
      <w:r>
        <w:rPr>
          <w:spacing w:val="40"/>
          <w:sz w:val="24"/>
        </w:rPr>
        <w:t xml:space="preserve"> </w:t>
      </w:r>
      <w:r>
        <w:rPr>
          <w:sz w:val="24"/>
        </w:rPr>
        <w:t>State</w:t>
      </w:r>
      <w:r>
        <w:rPr>
          <w:spacing w:val="35"/>
          <w:sz w:val="24"/>
        </w:rPr>
        <w:t xml:space="preserve"> </w:t>
      </w:r>
      <w:r>
        <w:rPr>
          <w:sz w:val="24"/>
        </w:rPr>
        <w:t>Ministries</w:t>
      </w:r>
      <w:r>
        <w:rPr>
          <w:spacing w:val="39"/>
          <w:sz w:val="24"/>
        </w:rPr>
        <w:t xml:space="preserve"> </w:t>
      </w:r>
      <w:r>
        <w:rPr>
          <w:sz w:val="24"/>
        </w:rPr>
        <w:t>of Housing and Urban Development.</w:t>
      </w:r>
    </w:p>
    <w:p w14:paraId="191BE534" w14:textId="77777777" w:rsidR="002E42F0" w:rsidRDefault="00000000">
      <w:pPr>
        <w:pStyle w:val="ListParagraph"/>
        <w:numPr>
          <w:ilvl w:val="3"/>
          <w:numId w:val="7"/>
        </w:numPr>
        <w:tabs>
          <w:tab w:val="left" w:pos="1080"/>
        </w:tabs>
        <w:spacing w:line="273" w:lineRule="exact"/>
        <w:ind w:left="1080" w:hanging="360"/>
        <w:rPr>
          <w:sz w:val="24"/>
        </w:rPr>
      </w:pPr>
      <w:r>
        <w:rPr>
          <w:sz w:val="24"/>
        </w:rPr>
        <w:t>Academic</w:t>
      </w:r>
      <w:r>
        <w:rPr>
          <w:spacing w:val="-7"/>
          <w:sz w:val="24"/>
        </w:rPr>
        <w:t xml:space="preserve"> </w:t>
      </w:r>
      <w:r>
        <w:rPr>
          <w:sz w:val="24"/>
        </w:rPr>
        <w:t>articles</w:t>
      </w:r>
      <w:r>
        <w:rPr>
          <w:spacing w:val="-5"/>
          <w:sz w:val="24"/>
        </w:rPr>
        <w:t xml:space="preserve"> </w:t>
      </w:r>
      <w:r>
        <w:rPr>
          <w:sz w:val="24"/>
        </w:rPr>
        <w:t>and journals</w:t>
      </w:r>
      <w:r>
        <w:rPr>
          <w:spacing w:val="-5"/>
          <w:sz w:val="24"/>
        </w:rPr>
        <w:t xml:space="preserve"> </w:t>
      </w:r>
      <w:r>
        <w:rPr>
          <w:sz w:val="24"/>
        </w:rPr>
        <w:t>relevant</w:t>
      </w:r>
      <w:r>
        <w:rPr>
          <w:spacing w:val="1"/>
          <w:sz w:val="24"/>
        </w:rPr>
        <w:t xml:space="preserve"> </w:t>
      </w:r>
      <w:r>
        <w:rPr>
          <w:sz w:val="24"/>
        </w:rPr>
        <w:t>to</w:t>
      </w:r>
      <w:r>
        <w:rPr>
          <w:spacing w:val="-4"/>
          <w:sz w:val="24"/>
        </w:rPr>
        <w:t xml:space="preserve"> </w:t>
      </w:r>
      <w:r>
        <w:rPr>
          <w:sz w:val="24"/>
        </w:rPr>
        <w:t>housing policy</w:t>
      </w:r>
      <w:r>
        <w:rPr>
          <w:spacing w:val="-8"/>
          <w:sz w:val="24"/>
        </w:rPr>
        <w:t xml:space="preserve"> </w:t>
      </w:r>
      <w:r>
        <w:rPr>
          <w:sz w:val="24"/>
        </w:rPr>
        <w:t>and</w:t>
      </w:r>
      <w:r>
        <w:rPr>
          <w:spacing w:val="-3"/>
          <w:sz w:val="24"/>
        </w:rPr>
        <w:t xml:space="preserve"> </w:t>
      </w:r>
      <w:r>
        <w:rPr>
          <w:sz w:val="24"/>
        </w:rPr>
        <w:t>urban</w:t>
      </w:r>
      <w:r>
        <w:rPr>
          <w:spacing w:val="-8"/>
          <w:sz w:val="24"/>
        </w:rPr>
        <w:t xml:space="preserve"> </w:t>
      </w:r>
      <w:r>
        <w:rPr>
          <w:sz w:val="24"/>
        </w:rPr>
        <w:t>planning in</w:t>
      </w:r>
      <w:r>
        <w:rPr>
          <w:spacing w:val="3"/>
          <w:sz w:val="24"/>
        </w:rPr>
        <w:t xml:space="preserve"> </w:t>
      </w:r>
      <w:r>
        <w:rPr>
          <w:spacing w:val="-2"/>
          <w:sz w:val="24"/>
        </w:rPr>
        <w:t>Nigeria.</w:t>
      </w:r>
    </w:p>
    <w:p w14:paraId="5E34B9EE" w14:textId="77777777" w:rsidR="002E42F0" w:rsidRDefault="00000000">
      <w:pPr>
        <w:pStyle w:val="ListParagraph"/>
        <w:numPr>
          <w:ilvl w:val="3"/>
          <w:numId w:val="7"/>
        </w:numPr>
        <w:tabs>
          <w:tab w:val="left" w:pos="1080"/>
        </w:tabs>
        <w:spacing w:before="136"/>
        <w:ind w:left="1080" w:hanging="360"/>
        <w:rPr>
          <w:sz w:val="24"/>
        </w:rPr>
      </w:pPr>
      <w:r>
        <w:rPr>
          <w:sz w:val="24"/>
        </w:rPr>
        <w:t>Estate</w:t>
      </w:r>
      <w:r>
        <w:rPr>
          <w:spacing w:val="-5"/>
          <w:sz w:val="24"/>
        </w:rPr>
        <w:t xml:space="preserve"> </w:t>
      </w:r>
      <w:r>
        <w:rPr>
          <w:sz w:val="24"/>
        </w:rPr>
        <w:t>management</w:t>
      </w:r>
      <w:r>
        <w:rPr>
          <w:spacing w:val="1"/>
          <w:sz w:val="24"/>
        </w:rPr>
        <w:t xml:space="preserve"> </w:t>
      </w:r>
      <w:r>
        <w:rPr>
          <w:sz w:val="24"/>
        </w:rPr>
        <w:t>records</w:t>
      </w:r>
      <w:r>
        <w:rPr>
          <w:spacing w:val="-5"/>
          <w:sz w:val="24"/>
        </w:rPr>
        <w:t xml:space="preserve"> </w:t>
      </w:r>
      <w:r>
        <w:rPr>
          <w:sz w:val="24"/>
        </w:rPr>
        <w:t>and</w:t>
      </w:r>
      <w:r>
        <w:rPr>
          <w:spacing w:val="-4"/>
          <w:sz w:val="24"/>
        </w:rPr>
        <w:t xml:space="preserve"> </w:t>
      </w:r>
      <w:r>
        <w:rPr>
          <w:sz w:val="24"/>
        </w:rPr>
        <w:t>project</w:t>
      </w:r>
      <w:r>
        <w:rPr>
          <w:spacing w:val="2"/>
          <w:sz w:val="24"/>
        </w:rPr>
        <w:t xml:space="preserve"> </w:t>
      </w:r>
      <w:r>
        <w:rPr>
          <w:spacing w:val="-2"/>
          <w:sz w:val="24"/>
        </w:rPr>
        <w:t>documentation.</w:t>
      </w:r>
    </w:p>
    <w:p w14:paraId="27CDC896" w14:textId="77777777" w:rsidR="002E42F0" w:rsidRDefault="00000000">
      <w:pPr>
        <w:pStyle w:val="ListParagraph"/>
        <w:numPr>
          <w:ilvl w:val="3"/>
          <w:numId w:val="7"/>
        </w:numPr>
        <w:tabs>
          <w:tab w:val="left" w:pos="1080"/>
        </w:tabs>
        <w:spacing w:before="142"/>
        <w:ind w:left="1080" w:hanging="360"/>
        <w:rPr>
          <w:sz w:val="24"/>
        </w:rPr>
      </w:pPr>
      <w:r>
        <w:rPr>
          <w:sz w:val="24"/>
        </w:rPr>
        <w:t>Online</w:t>
      </w:r>
      <w:r>
        <w:rPr>
          <w:spacing w:val="-3"/>
          <w:sz w:val="24"/>
        </w:rPr>
        <w:t xml:space="preserve"> </w:t>
      </w:r>
      <w:r>
        <w:rPr>
          <w:sz w:val="24"/>
        </w:rPr>
        <w:t>databases</w:t>
      </w:r>
      <w:r>
        <w:rPr>
          <w:spacing w:val="-2"/>
          <w:sz w:val="24"/>
        </w:rPr>
        <w:t xml:space="preserve"> </w:t>
      </w:r>
      <w:r>
        <w:rPr>
          <w:sz w:val="24"/>
        </w:rPr>
        <w:t>and statistical</w:t>
      </w:r>
      <w:r>
        <w:rPr>
          <w:spacing w:val="-4"/>
          <w:sz w:val="24"/>
        </w:rPr>
        <w:t xml:space="preserve"> </w:t>
      </w:r>
      <w:r>
        <w:rPr>
          <w:sz w:val="24"/>
        </w:rPr>
        <w:t>records</w:t>
      </w:r>
      <w:r>
        <w:rPr>
          <w:spacing w:val="-2"/>
          <w:sz w:val="24"/>
        </w:rPr>
        <w:t xml:space="preserve"> </w:t>
      </w:r>
      <w:r>
        <w:rPr>
          <w:sz w:val="24"/>
        </w:rPr>
        <w:t>from</w:t>
      </w:r>
      <w:r>
        <w:rPr>
          <w:spacing w:val="-8"/>
          <w:sz w:val="24"/>
        </w:rPr>
        <w:t xml:space="preserve"> </w:t>
      </w:r>
      <w:r>
        <w:rPr>
          <w:sz w:val="24"/>
        </w:rPr>
        <w:t>the</w:t>
      </w:r>
      <w:r>
        <w:rPr>
          <w:spacing w:val="-1"/>
          <w:sz w:val="24"/>
        </w:rPr>
        <w:t xml:space="preserve"> </w:t>
      </w:r>
      <w:r>
        <w:rPr>
          <w:sz w:val="24"/>
        </w:rPr>
        <w:t>National</w:t>
      </w:r>
      <w:r>
        <w:rPr>
          <w:spacing w:val="-5"/>
          <w:sz w:val="24"/>
        </w:rPr>
        <w:t xml:space="preserve"> </w:t>
      </w:r>
      <w:r>
        <w:rPr>
          <w:sz w:val="24"/>
        </w:rPr>
        <w:t>Bureau</w:t>
      </w:r>
      <w:r>
        <w:rPr>
          <w:spacing w:val="1"/>
          <w:sz w:val="24"/>
        </w:rPr>
        <w:t xml:space="preserve"> </w:t>
      </w:r>
      <w:r>
        <w:rPr>
          <w:sz w:val="24"/>
        </w:rPr>
        <w:t>of</w:t>
      </w:r>
      <w:r>
        <w:rPr>
          <w:spacing w:val="-8"/>
          <w:sz w:val="24"/>
        </w:rPr>
        <w:t xml:space="preserve"> </w:t>
      </w:r>
      <w:r>
        <w:rPr>
          <w:sz w:val="24"/>
        </w:rPr>
        <w:t>Statistics</w:t>
      </w:r>
      <w:r>
        <w:rPr>
          <w:spacing w:val="-1"/>
          <w:sz w:val="24"/>
        </w:rPr>
        <w:t xml:space="preserve"> </w:t>
      </w:r>
      <w:r>
        <w:rPr>
          <w:spacing w:val="-2"/>
          <w:sz w:val="24"/>
        </w:rPr>
        <w:t>(NBS).</w:t>
      </w:r>
    </w:p>
    <w:p w14:paraId="1C94F644" w14:textId="77777777" w:rsidR="002E42F0" w:rsidRDefault="002E42F0">
      <w:pPr>
        <w:pStyle w:val="ListParagraph"/>
        <w:rPr>
          <w:sz w:val="24"/>
        </w:rPr>
        <w:sectPr w:rsidR="002E42F0">
          <w:pgSz w:w="12240" w:h="15840"/>
          <w:pgMar w:top="1460" w:right="1080" w:bottom="1200" w:left="1080" w:header="0" w:footer="1008" w:gutter="0"/>
          <w:cols w:space="720"/>
        </w:sectPr>
      </w:pPr>
    </w:p>
    <w:p w14:paraId="19B84507" w14:textId="77777777" w:rsidR="002E42F0" w:rsidRDefault="00000000">
      <w:pPr>
        <w:pStyle w:val="BodyText"/>
        <w:spacing w:before="63" w:line="362" w:lineRule="auto"/>
        <w:ind w:left="360" w:right="371"/>
        <w:jc w:val="both"/>
      </w:pPr>
      <w:r>
        <w:lastRenderedPageBreak/>
        <w:t>These sources served to enrich the research context, support analysis, and justify findings based on established knowledge.</w:t>
      </w:r>
    </w:p>
    <w:p w14:paraId="4D3CEB78" w14:textId="77777777" w:rsidR="002E42F0" w:rsidRDefault="002E42F0">
      <w:pPr>
        <w:pStyle w:val="BodyText"/>
        <w:spacing w:before="10"/>
      </w:pPr>
    </w:p>
    <w:p w14:paraId="352230D6" w14:textId="77777777" w:rsidR="002E42F0" w:rsidRDefault="00000000">
      <w:pPr>
        <w:pStyle w:val="Heading1"/>
        <w:numPr>
          <w:ilvl w:val="1"/>
          <w:numId w:val="7"/>
        </w:numPr>
        <w:tabs>
          <w:tab w:val="left" w:pos="724"/>
        </w:tabs>
        <w:ind w:hanging="364"/>
      </w:pPr>
      <w:bookmarkStart w:id="6" w:name="3.3_TARGET_POPULATION"/>
      <w:bookmarkEnd w:id="6"/>
      <w:r>
        <w:t>TARGET</w:t>
      </w:r>
      <w:r>
        <w:rPr>
          <w:spacing w:val="-5"/>
        </w:rPr>
        <w:t xml:space="preserve"> </w:t>
      </w:r>
      <w:r>
        <w:rPr>
          <w:spacing w:val="-2"/>
        </w:rPr>
        <w:t>POPULATION</w:t>
      </w:r>
    </w:p>
    <w:p w14:paraId="7BB85E33" w14:textId="77777777" w:rsidR="002E42F0" w:rsidRDefault="002E42F0">
      <w:pPr>
        <w:pStyle w:val="BodyText"/>
        <w:spacing w:before="129"/>
        <w:rPr>
          <w:b/>
        </w:rPr>
      </w:pPr>
    </w:p>
    <w:p w14:paraId="6B02D046" w14:textId="77777777" w:rsidR="002E42F0" w:rsidRDefault="00000000">
      <w:pPr>
        <w:pStyle w:val="BodyText"/>
        <w:spacing w:line="362" w:lineRule="auto"/>
        <w:ind w:left="360" w:right="369"/>
        <w:jc w:val="both"/>
      </w:pPr>
      <w:r>
        <w:t>The</w:t>
      </w:r>
      <w:r>
        <w:rPr>
          <w:spacing w:val="-2"/>
        </w:rPr>
        <w:t xml:space="preserve"> </w:t>
      </w:r>
      <w:r>
        <w:t>target population</w:t>
      </w:r>
      <w:r>
        <w:rPr>
          <w:spacing w:val="-6"/>
        </w:rPr>
        <w:t xml:space="preserve"> </w:t>
      </w:r>
      <w:r>
        <w:t>of</w:t>
      </w:r>
      <w:r>
        <w:rPr>
          <w:spacing w:val="-9"/>
        </w:rPr>
        <w:t xml:space="preserve"> </w:t>
      </w:r>
      <w:r>
        <w:t>a study</w:t>
      </w:r>
      <w:r>
        <w:rPr>
          <w:spacing w:val="-10"/>
        </w:rPr>
        <w:t xml:space="preserve"> </w:t>
      </w:r>
      <w:r>
        <w:t>refers</w:t>
      </w:r>
      <w:r>
        <w:rPr>
          <w:spacing w:val="-3"/>
        </w:rPr>
        <w:t xml:space="preserve"> </w:t>
      </w:r>
      <w:r>
        <w:t>to</w:t>
      </w:r>
      <w:r>
        <w:rPr>
          <w:spacing w:val="-6"/>
        </w:rPr>
        <w:t xml:space="preserve"> </w:t>
      </w:r>
      <w:r>
        <w:t>the</w:t>
      </w:r>
      <w:r>
        <w:rPr>
          <w:spacing w:val="-2"/>
        </w:rPr>
        <w:t xml:space="preserve"> </w:t>
      </w:r>
      <w:r>
        <w:t>entire group</w:t>
      </w:r>
      <w:r>
        <w:rPr>
          <w:spacing w:val="-6"/>
        </w:rPr>
        <w:t xml:space="preserve"> </w:t>
      </w:r>
      <w:r>
        <w:t>of</w:t>
      </w:r>
      <w:r>
        <w:rPr>
          <w:spacing w:val="-4"/>
        </w:rPr>
        <w:t xml:space="preserve"> </w:t>
      </w:r>
      <w:r>
        <w:t>individuals or entities</w:t>
      </w:r>
      <w:r>
        <w:rPr>
          <w:spacing w:val="-3"/>
        </w:rPr>
        <w:t xml:space="preserve"> </w:t>
      </w:r>
      <w:r>
        <w:t>relevant to</w:t>
      </w:r>
      <w:r>
        <w:rPr>
          <w:spacing w:val="-1"/>
        </w:rPr>
        <w:t xml:space="preserve"> </w:t>
      </w:r>
      <w:r>
        <w:t>the research problem. In this study, the target population included:</w:t>
      </w:r>
    </w:p>
    <w:p w14:paraId="65FCF01C" w14:textId="77777777" w:rsidR="002E42F0" w:rsidRDefault="002E42F0">
      <w:pPr>
        <w:pStyle w:val="BodyText"/>
      </w:pPr>
    </w:p>
    <w:p w14:paraId="3394448E" w14:textId="77777777" w:rsidR="002E42F0" w:rsidRDefault="00000000">
      <w:pPr>
        <w:pStyle w:val="ListParagraph"/>
        <w:numPr>
          <w:ilvl w:val="0"/>
          <w:numId w:val="6"/>
        </w:numPr>
        <w:tabs>
          <w:tab w:val="left" w:pos="1080"/>
        </w:tabs>
        <w:ind w:left="1080" w:hanging="360"/>
        <w:rPr>
          <w:sz w:val="24"/>
        </w:rPr>
      </w:pPr>
      <w:r>
        <w:rPr>
          <w:b/>
          <w:sz w:val="24"/>
        </w:rPr>
        <w:t>Residents</w:t>
      </w:r>
      <w:r>
        <w:rPr>
          <w:b/>
          <w:spacing w:val="-3"/>
          <w:sz w:val="24"/>
        </w:rPr>
        <w:t xml:space="preserve"> </w:t>
      </w:r>
      <w:r>
        <w:rPr>
          <w:sz w:val="24"/>
        </w:rPr>
        <w:t>of</w:t>
      </w:r>
      <w:r>
        <w:rPr>
          <w:spacing w:val="-8"/>
          <w:sz w:val="24"/>
        </w:rPr>
        <w:t xml:space="preserve"> </w:t>
      </w:r>
      <w:r>
        <w:rPr>
          <w:sz w:val="24"/>
        </w:rPr>
        <w:t>Mountain</w:t>
      </w:r>
      <w:r>
        <w:rPr>
          <w:spacing w:val="-4"/>
          <w:sz w:val="24"/>
        </w:rPr>
        <w:t xml:space="preserve"> </w:t>
      </w:r>
      <w:r>
        <w:rPr>
          <w:sz w:val="24"/>
        </w:rPr>
        <w:t>View</w:t>
      </w:r>
      <w:r>
        <w:rPr>
          <w:spacing w:val="-1"/>
          <w:sz w:val="24"/>
        </w:rPr>
        <w:t xml:space="preserve"> </w:t>
      </w:r>
      <w:r>
        <w:rPr>
          <w:sz w:val="24"/>
        </w:rPr>
        <w:t>Housing Estate</w:t>
      </w:r>
      <w:r>
        <w:rPr>
          <w:spacing w:val="-5"/>
          <w:sz w:val="24"/>
        </w:rPr>
        <w:t xml:space="preserve"> </w:t>
      </w:r>
      <w:r>
        <w:rPr>
          <w:sz w:val="24"/>
        </w:rPr>
        <w:t>(both</w:t>
      </w:r>
      <w:r>
        <w:rPr>
          <w:spacing w:val="-5"/>
          <w:sz w:val="24"/>
        </w:rPr>
        <w:t xml:space="preserve"> </w:t>
      </w:r>
      <w:r>
        <w:rPr>
          <w:sz w:val="24"/>
        </w:rPr>
        <w:t>homeowners</w:t>
      </w:r>
      <w:r>
        <w:rPr>
          <w:spacing w:val="-2"/>
          <w:sz w:val="24"/>
        </w:rPr>
        <w:t xml:space="preserve"> </w:t>
      </w:r>
      <w:r>
        <w:rPr>
          <w:sz w:val="24"/>
        </w:rPr>
        <w:t>and</w:t>
      </w:r>
      <w:r>
        <w:rPr>
          <w:spacing w:val="1"/>
          <w:sz w:val="24"/>
        </w:rPr>
        <w:t xml:space="preserve"> </w:t>
      </w:r>
      <w:r>
        <w:rPr>
          <w:spacing w:val="-2"/>
          <w:sz w:val="24"/>
        </w:rPr>
        <w:t>tenants)</w:t>
      </w:r>
    </w:p>
    <w:p w14:paraId="5A16C204" w14:textId="77777777" w:rsidR="002E42F0" w:rsidRDefault="00000000">
      <w:pPr>
        <w:pStyle w:val="ListParagraph"/>
        <w:numPr>
          <w:ilvl w:val="0"/>
          <w:numId w:val="6"/>
        </w:numPr>
        <w:tabs>
          <w:tab w:val="left" w:pos="1080"/>
        </w:tabs>
        <w:spacing w:before="137"/>
        <w:ind w:left="1080" w:hanging="360"/>
        <w:rPr>
          <w:sz w:val="24"/>
        </w:rPr>
      </w:pPr>
      <w:r>
        <w:rPr>
          <w:b/>
          <w:sz w:val="24"/>
        </w:rPr>
        <w:t>Prospective</w:t>
      </w:r>
      <w:r>
        <w:rPr>
          <w:b/>
          <w:spacing w:val="-6"/>
          <w:sz w:val="24"/>
        </w:rPr>
        <w:t xml:space="preserve"> </w:t>
      </w:r>
      <w:r>
        <w:rPr>
          <w:b/>
          <w:sz w:val="24"/>
        </w:rPr>
        <w:t>homeowners</w:t>
      </w:r>
      <w:r>
        <w:rPr>
          <w:b/>
          <w:spacing w:val="3"/>
          <w:sz w:val="24"/>
        </w:rPr>
        <w:t xml:space="preserve"> </w:t>
      </w:r>
      <w:r>
        <w:rPr>
          <w:sz w:val="24"/>
        </w:rPr>
        <w:t>intending</w:t>
      </w:r>
      <w:r>
        <w:rPr>
          <w:spacing w:val="-2"/>
          <w:sz w:val="24"/>
        </w:rPr>
        <w:t xml:space="preserve"> </w:t>
      </w:r>
      <w:r>
        <w:rPr>
          <w:sz w:val="24"/>
        </w:rPr>
        <w:t>to</w:t>
      </w:r>
      <w:r>
        <w:rPr>
          <w:spacing w:val="-2"/>
          <w:sz w:val="24"/>
        </w:rPr>
        <w:t xml:space="preserve"> </w:t>
      </w:r>
      <w:r>
        <w:rPr>
          <w:sz w:val="24"/>
        </w:rPr>
        <w:t>purchase</w:t>
      </w:r>
      <w:r>
        <w:rPr>
          <w:spacing w:val="-3"/>
          <w:sz w:val="24"/>
        </w:rPr>
        <w:t xml:space="preserve"> </w:t>
      </w:r>
      <w:r>
        <w:rPr>
          <w:sz w:val="24"/>
        </w:rPr>
        <w:t>or</w:t>
      </w:r>
      <w:r>
        <w:rPr>
          <w:spacing w:val="-2"/>
          <w:sz w:val="24"/>
        </w:rPr>
        <w:t xml:space="preserve"> </w:t>
      </w:r>
      <w:r>
        <w:rPr>
          <w:sz w:val="24"/>
        </w:rPr>
        <w:t>rent</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pacing w:val="-2"/>
          <w:sz w:val="24"/>
        </w:rPr>
        <w:t>estate</w:t>
      </w:r>
    </w:p>
    <w:p w14:paraId="361E09C4" w14:textId="77777777" w:rsidR="002E42F0" w:rsidRDefault="00000000">
      <w:pPr>
        <w:pStyle w:val="ListParagraph"/>
        <w:numPr>
          <w:ilvl w:val="0"/>
          <w:numId w:val="6"/>
        </w:numPr>
        <w:tabs>
          <w:tab w:val="left" w:pos="1080"/>
        </w:tabs>
        <w:spacing w:before="137"/>
        <w:ind w:left="1080" w:hanging="360"/>
        <w:rPr>
          <w:sz w:val="24"/>
        </w:rPr>
      </w:pPr>
      <w:r>
        <w:rPr>
          <w:b/>
          <w:sz w:val="24"/>
        </w:rPr>
        <w:t>Housing</w:t>
      </w:r>
      <w:r>
        <w:rPr>
          <w:b/>
          <w:spacing w:val="-4"/>
          <w:sz w:val="24"/>
        </w:rPr>
        <w:t xml:space="preserve"> </w:t>
      </w:r>
      <w:r>
        <w:rPr>
          <w:b/>
          <w:sz w:val="24"/>
        </w:rPr>
        <w:t>developers</w:t>
      </w:r>
      <w:r>
        <w:rPr>
          <w:b/>
          <w:spacing w:val="3"/>
          <w:sz w:val="24"/>
        </w:rPr>
        <w:t xml:space="preserve"> </w:t>
      </w:r>
      <w:r>
        <w:rPr>
          <w:sz w:val="24"/>
        </w:rPr>
        <w:t>involved</w:t>
      </w:r>
      <w:r>
        <w:rPr>
          <w:spacing w:val="3"/>
          <w:sz w:val="24"/>
        </w:rPr>
        <w:t xml:space="preserve"> </w:t>
      </w:r>
      <w:r>
        <w:rPr>
          <w:sz w:val="24"/>
        </w:rPr>
        <w:t>in</w:t>
      </w:r>
      <w:r>
        <w:rPr>
          <w:spacing w:val="-6"/>
          <w:sz w:val="24"/>
        </w:rPr>
        <w:t xml:space="preserve"> </w:t>
      </w:r>
      <w:r>
        <w:rPr>
          <w:sz w:val="24"/>
        </w:rPr>
        <w:t>the</w:t>
      </w:r>
      <w:r>
        <w:rPr>
          <w:spacing w:val="-3"/>
          <w:sz w:val="24"/>
        </w:rPr>
        <w:t xml:space="preserve"> </w:t>
      </w:r>
      <w:r>
        <w:rPr>
          <w:sz w:val="24"/>
        </w:rPr>
        <w:t>construction</w:t>
      </w:r>
      <w:r>
        <w:rPr>
          <w:spacing w:val="-1"/>
          <w:sz w:val="24"/>
        </w:rPr>
        <w:t xml:space="preserve"> </w:t>
      </w:r>
      <w:r>
        <w:rPr>
          <w:sz w:val="24"/>
        </w:rPr>
        <w:t>and</w:t>
      </w:r>
      <w:r>
        <w:rPr>
          <w:spacing w:val="-1"/>
          <w:sz w:val="24"/>
        </w:rPr>
        <w:t xml:space="preserve"> </w:t>
      </w:r>
      <w:r>
        <w:rPr>
          <w:sz w:val="24"/>
        </w:rPr>
        <w:t>delivery</w:t>
      </w:r>
      <w:r>
        <w:rPr>
          <w:spacing w:val="-11"/>
          <w:sz w:val="24"/>
        </w:rPr>
        <w:t xml:space="preserve"> </w:t>
      </w:r>
      <w:r>
        <w:rPr>
          <w:sz w:val="24"/>
        </w:rPr>
        <w:t>of</w:t>
      </w:r>
      <w:r>
        <w:rPr>
          <w:spacing w:val="-8"/>
          <w:sz w:val="24"/>
        </w:rPr>
        <w:t xml:space="preserve"> </w:t>
      </w:r>
      <w:r>
        <w:rPr>
          <w:sz w:val="24"/>
        </w:rPr>
        <w:t>housing</w:t>
      </w:r>
      <w:r>
        <w:rPr>
          <w:spacing w:val="-1"/>
          <w:sz w:val="24"/>
        </w:rPr>
        <w:t xml:space="preserve"> </w:t>
      </w:r>
      <w:r>
        <w:rPr>
          <w:spacing w:val="-2"/>
          <w:sz w:val="24"/>
        </w:rPr>
        <w:t>units</w:t>
      </w:r>
    </w:p>
    <w:p w14:paraId="396976C6" w14:textId="77777777" w:rsidR="002E42F0" w:rsidRDefault="00000000">
      <w:pPr>
        <w:pStyle w:val="ListParagraph"/>
        <w:numPr>
          <w:ilvl w:val="0"/>
          <w:numId w:val="6"/>
        </w:numPr>
        <w:tabs>
          <w:tab w:val="left" w:pos="1080"/>
        </w:tabs>
        <w:spacing w:before="147"/>
        <w:ind w:left="1080" w:hanging="360"/>
        <w:rPr>
          <w:sz w:val="24"/>
        </w:rPr>
      </w:pPr>
      <w:r>
        <w:rPr>
          <w:b/>
          <w:sz w:val="24"/>
        </w:rPr>
        <w:t>Estate</w:t>
      </w:r>
      <w:r>
        <w:rPr>
          <w:b/>
          <w:spacing w:val="-6"/>
          <w:sz w:val="24"/>
        </w:rPr>
        <w:t xml:space="preserve"> </w:t>
      </w:r>
      <w:r>
        <w:rPr>
          <w:b/>
          <w:sz w:val="24"/>
        </w:rPr>
        <w:t>management</w:t>
      </w:r>
      <w:r>
        <w:rPr>
          <w:b/>
          <w:spacing w:val="-2"/>
          <w:sz w:val="24"/>
        </w:rPr>
        <w:t xml:space="preserve"> </w:t>
      </w:r>
      <w:r>
        <w:rPr>
          <w:b/>
          <w:sz w:val="24"/>
        </w:rPr>
        <w:t>personnel</w:t>
      </w:r>
      <w:r>
        <w:rPr>
          <w:b/>
          <w:spacing w:val="-3"/>
          <w:sz w:val="24"/>
        </w:rPr>
        <w:t xml:space="preserve"> </w:t>
      </w:r>
      <w:r>
        <w:rPr>
          <w:sz w:val="24"/>
        </w:rPr>
        <w:t>responsible</w:t>
      </w:r>
      <w:r>
        <w:rPr>
          <w:spacing w:val="1"/>
          <w:sz w:val="24"/>
        </w:rPr>
        <w:t xml:space="preserve"> </w:t>
      </w:r>
      <w:r>
        <w:rPr>
          <w:sz w:val="24"/>
        </w:rPr>
        <w:t>for</w:t>
      </w:r>
      <w:r>
        <w:rPr>
          <w:spacing w:val="-2"/>
          <w:sz w:val="24"/>
        </w:rPr>
        <w:t xml:space="preserve"> </w:t>
      </w:r>
      <w:r>
        <w:rPr>
          <w:sz w:val="24"/>
        </w:rPr>
        <w:t>service</w:t>
      </w:r>
      <w:r>
        <w:rPr>
          <w:spacing w:val="-4"/>
          <w:sz w:val="24"/>
        </w:rPr>
        <w:t xml:space="preserve"> </w:t>
      </w:r>
      <w:r>
        <w:rPr>
          <w:sz w:val="24"/>
        </w:rPr>
        <w:t>delivery</w:t>
      </w:r>
      <w:r>
        <w:rPr>
          <w:spacing w:val="-12"/>
          <w:sz w:val="24"/>
        </w:rPr>
        <w:t xml:space="preserve"> </w:t>
      </w:r>
      <w:r>
        <w:rPr>
          <w:sz w:val="24"/>
        </w:rPr>
        <w:t>and</w:t>
      </w:r>
      <w:r>
        <w:rPr>
          <w:spacing w:val="2"/>
          <w:sz w:val="24"/>
        </w:rPr>
        <w:t xml:space="preserve"> </w:t>
      </w:r>
      <w:r>
        <w:rPr>
          <w:spacing w:val="-2"/>
          <w:sz w:val="24"/>
        </w:rPr>
        <w:t>maintenance</w:t>
      </w:r>
    </w:p>
    <w:p w14:paraId="1DFE6A37" w14:textId="77777777" w:rsidR="002E42F0" w:rsidRDefault="002E42F0">
      <w:pPr>
        <w:pStyle w:val="BodyText"/>
        <w:spacing w:before="134"/>
      </w:pPr>
    </w:p>
    <w:p w14:paraId="443D831E" w14:textId="77777777" w:rsidR="002E42F0" w:rsidRDefault="00000000">
      <w:pPr>
        <w:pStyle w:val="BodyText"/>
        <w:spacing w:line="362" w:lineRule="auto"/>
        <w:ind w:left="360" w:right="368"/>
        <w:jc w:val="both"/>
      </w:pPr>
      <w: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14:paraId="06DBE627" w14:textId="77777777" w:rsidR="002E42F0" w:rsidRDefault="002E42F0">
      <w:pPr>
        <w:pStyle w:val="BodyText"/>
        <w:spacing w:before="6"/>
      </w:pPr>
    </w:p>
    <w:p w14:paraId="3D1907E3" w14:textId="77777777" w:rsidR="002E42F0" w:rsidRDefault="00000000">
      <w:pPr>
        <w:pStyle w:val="Heading1"/>
        <w:numPr>
          <w:ilvl w:val="1"/>
          <w:numId w:val="7"/>
        </w:numPr>
        <w:tabs>
          <w:tab w:val="left" w:pos="724"/>
        </w:tabs>
        <w:ind w:hanging="364"/>
      </w:pPr>
      <w:bookmarkStart w:id="7" w:name="3.4_SAMPLE_SIZE_AND_SAMPLING_TECHNIQUE"/>
      <w:bookmarkEnd w:id="7"/>
      <w:r>
        <w:t>SAMPLE</w:t>
      </w:r>
      <w:r>
        <w:rPr>
          <w:spacing w:val="-5"/>
        </w:rPr>
        <w:t xml:space="preserve"> </w:t>
      </w:r>
      <w:r>
        <w:t>SIZE</w:t>
      </w:r>
      <w:r>
        <w:rPr>
          <w:spacing w:val="-5"/>
        </w:rPr>
        <w:t xml:space="preserve"> </w:t>
      </w:r>
      <w:r>
        <w:t>AND</w:t>
      </w:r>
      <w:r>
        <w:rPr>
          <w:spacing w:val="-4"/>
        </w:rPr>
        <w:t xml:space="preserve"> </w:t>
      </w:r>
      <w:r>
        <w:t>SAMPLING</w:t>
      </w:r>
      <w:r>
        <w:rPr>
          <w:spacing w:val="-2"/>
        </w:rPr>
        <w:t xml:space="preserve"> TECHNIQUE</w:t>
      </w:r>
    </w:p>
    <w:p w14:paraId="04505F44" w14:textId="77777777" w:rsidR="002E42F0" w:rsidRDefault="002E42F0">
      <w:pPr>
        <w:pStyle w:val="BodyText"/>
        <w:spacing w:before="134"/>
        <w:rPr>
          <w:b/>
        </w:rPr>
      </w:pPr>
    </w:p>
    <w:p w14:paraId="1A637857" w14:textId="77777777" w:rsidR="002E42F0" w:rsidRDefault="00000000">
      <w:pPr>
        <w:pStyle w:val="BodyText"/>
        <w:spacing w:line="360" w:lineRule="auto"/>
        <w:ind w:left="360" w:right="358"/>
        <w:jc w:val="both"/>
      </w:pPr>
      <w:r>
        <w:t xml:space="preserve">A </w:t>
      </w:r>
      <w:r>
        <w:rPr>
          <w:b/>
        </w:rPr>
        <w:t xml:space="preserve">stratified random sampling technique </w:t>
      </w:r>
      <w:r>
        <w:t>was adopted to ensure fair representation across different demographic and socio-economic strata within the estate. The residents were divided into strata based on criteria such as housing type (e.g., duplexes, flats, bungalows), income</w:t>
      </w:r>
      <w:r>
        <w:rPr>
          <w:spacing w:val="40"/>
        </w:rPr>
        <w:t xml:space="preserve"> </w:t>
      </w:r>
      <w:r>
        <w:t>levels, and tenure status (owners vs. renters). Random samples were then selected from each stratum to ensure representativeness.</w:t>
      </w:r>
    </w:p>
    <w:p w14:paraId="750C63C4" w14:textId="77777777" w:rsidR="002E42F0" w:rsidRDefault="002E42F0">
      <w:pPr>
        <w:pStyle w:val="BodyText"/>
        <w:spacing w:before="7"/>
      </w:pPr>
    </w:p>
    <w:p w14:paraId="775C3EF3" w14:textId="77777777" w:rsidR="002E42F0" w:rsidRDefault="00000000">
      <w:pPr>
        <w:ind w:left="360"/>
        <w:rPr>
          <w:sz w:val="24"/>
        </w:rPr>
      </w:pPr>
      <w:r>
        <w:rPr>
          <w:sz w:val="24"/>
        </w:rPr>
        <w:t>The</w:t>
      </w:r>
      <w:r>
        <w:rPr>
          <w:spacing w:val="-6"/>
          <w:sz w:val="24"/>
        </w:rPr>
        <w:t xml:space="preserve"> </w:t>
      </w:r>
      <w:r>
        <w:rPr>
          <w:sz w:val="24"/>
        </w:rPr>
        <w:t>sample</w:t>
      </w:r>
      <w:r>
        <w:rPr>
          <w:spacing w:val="-4"/>
          <w:sz w:val="24"/>
        </w:rPr>
        <w:t xml:space="preserve"> </w:t>
      </w:r>
      <w:r>
        <w:rPr>
          <w:sz w:val="24"/>
        </w:rPr>
        <w:t>size</w:t>
      </w:r>
      <w:r>
        <w:rPr>
          <w:spacing w:val="-3"/>
          <w:sz w:val="24"/>
        </w:rPr>
        <w:t xml:space="preserve"> </w:t>
      </w:r>
      <w:r>
        <w:rPr>
          <w:sz w:val="24"/>
        </w:rPr>
        <w:t>was</w:t>
      </w:r>
      <w:r>
        <w:rPr>
          <w:spacing w:val="-5"/>
          <w:sz w:val="24"/>
        </w:rPr>
        <w:t xml:space="preserve"> </w:t>
      </w:r>
      <w:r>
        <w:rPr>
          <w:sz w:val="24"/>
        </w:rPr>
        <w:t>determined</w:t>
      </w:r>
      <w:r>
        <w:rPr>
          <w:spacing w:val="-2"/>
          <w:sz w:val="24"/>
        </w:rPr>
        <w:t xml:space="preserve"> </w:t>
      </w:r>
      <w:r>
        <w:rPr>
          <w:sz w:val="24"/>
        </w:rPr>
        <w:t>using</w:t>
      </w:r>
      <w:r>
        <w:rPr>
          <w:spacing w:val="-2"/>
          <w:sz w:val="24"/>
        </w:rPr>
        <w:t xml:space="preserve"> </w:t>
      </w:r>
      <w:r>
        <w:rPr>
          <w:b/>
          <w:sz w:val="24"/>
        </w:rPr>
        <w:t>Yamane’s</w:t>
      </w:r>
      <w:r>
        <w:rPr>
          <w:b/>
          <w:spacing w:val="-5"/>
          <w:sz w:val="24"/>
        </w:rPr>
        <w:t xml:space="preserve"> </w:t>
      </w:r>
      <w:r>
        <w:rPr>
          <w:b/>
          <w:sz w:val="24"/>
        </w:rPr>
        <w:t>(1967)</w:t>
      </w:r>
      <w:r>
        <w:rPr>
          <w:b/>
          <w:spacing w:val="-2"/>
          <w:sz w:val="24"/>
        </w:rPr>
        <w:t xml:space="preserve"> </w:t>
      </w:r>
      <w:r>
        <w:rPr>
          <w:b/>
          <w:sz w:val="24"/>
        </w:rPr>
        <w:t>formula</w:t>
      </w:r>
      <w:r>
        <w:rPr>
          <w:b/>
          <w:spacing w:val="4"/>
          <w:sz w:val="24"/>
        </w:rPr>
        <w:t xml:space="preserve"> </w:t>
      </w:r>
      <w:r>
        <w:rPr>
          <w:sz w:val="24"/>
        </w:rPr>
        <w:t>for</w:t>
      </w:r>
      <w:r>
        <w:rPr>
          <w:spacing w:val="-2"/>
          <w:sz w:val="24"/>
        </w:rPr>
        <w:t xml:space="preserve"> </w:t>
      </w:r>
      <w:r>
        <w:rPr>
          <w:sz w:val="24"/>
        </w:rPr>
        <w:t>finite</w:t>
      </w:r>
      <w:r>
        <w:rPr>
          <w:spacing w:val="-3"/>
          <w:sz w:val="24"/>
        </w:rPr>
        <w:t xml:space="preserve"> </w:t>
      </w:r>
      <w:r>
        <w:rPr>
          <w:spacing w:val="-2"/>
          <w:sz w:val="24"/>
        </w:rPr>
        <w:t>populations:</w:t>
      </w:r>
    </w:p>
    <w:p w14:paraId="28E7EE15" w14:textId="77777777" w:rsidR="002E42F0" w:rsidRDefault="002E42F0">
      <w:pPr>
        <w:pStyle w:val="BodyText"/>
        <w:rPr>
          <w:sz w:val="20"/>
        </w:rPr>
      </w:pPr>
    </w:p>
    <w:p w14:paraId="64A57491" w14:textId="77777777" w:rsidR="002E42F0" w:rsidRDefault="00000000">
      <w:pPr>
        <w:pStyle w:val="BodyText"/>
        <w:spacing w:before="151"/>
        <w:rPr>
          <w:sz w:val="20"/>
        </w:rPr>
      </w:pPr>
      <w:r>
        <w:rPr>
          <w:noProof/>
          <w:sz w:val="20"/>
        </w:rPr>
        <mc:AlternateContent>
          <mc:Choice Requires="wps">
            <w:drawing>
              <wp:anchor distT="0" distB="0" distL="0" distR="0" simplePos="0" relativeHeight="487590400" behindDoc="1" locked="0" layoutInCell="1" allowOverlap="1" wp14:anchorId="36B0AD21" wp14:editId="32EE9CD0">
                <wp:simplePos x="0" y="0"/>
                <wp:positionH relativeFrom="page">
                  <wp:posOffset>1198168</wp:posOffset>
                </wp:positionH>
                <wp:positionV relativeFrom="paragraph">
                  <wp:posOffset>257162</wp:posOffset>
                </wp:positionV>
                <wp:extent cx="43053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9525"/>
                        </a:xfrm>
                        <a:custGeom>
                          <a:avLst/>
                          <a:gdLst/>
                          <a:ahLst/>
                          <a:cxnLst/>
                          <a:rect l="l" t="t" r="r" b="b"/>
                          <a:pathLst>
                            <a:path w="430530" h="9525">
                              <a:moveTo>
                                <a:pt x="430072" y="0"/>
                              </a:moveTo>
                              <a:lnTo>
                                <a:pt x="0" y="0"/>
                              </a:lnTo>
                              <a:lnTo>
                                <a:pt x="0" y="9144"/>
                              </a:lnTo>
                              <a:lnTo>
                                <a:pt x="430072" y="9144"/>
                              </a:lnTo>
                              <a:lnTo>
                                <a:pt x="430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393D2" id="Graphic 8" o:spid="_x0000_s1026" style="position:absolute;margin-left:94.35pt;margin-top:20.25pt;width:33.9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430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" path="m430072,l,,,9144r430072,l430072,xe" fillcolor="black" stroked="f">
                <v:path arrowok="t"/>
                <w10:wrap type="topAndBottom" anchorx="page"/>
              </v:shape>
            </w:pict>
          </mc:Fallback>
        </mc:AlternateContent>
      </w:r>
    </w:p>
    <w:p w14:paraId="3A75CFD1" w14:textId="77777777" w:rsidR="002E42F0" w:rsidRDefault="00000000">
      <w:pPr>
        <w:tabs>
          <w:tab w:val="left" w:pos="1080"/>
        </w:tabs>
        <w:spacing w:line="122" w:lineRule="auto"/>
        <w:ind w:left="806" w:right="8602" w:hanging="447"/>
        <w:rPr>
          <w:rFonts w:ascii="Cambria Math" w:eastAsia="Cambria Math"/>
          <w:position w:val="5"/>
          <w:sz w:val="14"/>
        </w:rPr>
      </w:pPr>
      <w:r>
        <w:rPr>
          <w:rFonts w:ascii="Cambria Math" w:eastAsia="Cambria Math"/>
          <w:w w:val="105"/>
          <w:sz w:val="24"/>
        </w:rPr>
        <w:t xml:space="preserve">𝑛 </w:t>
      </w:r>
      <w:r>
        <w:rPr>
          <w:w w:val="105"/>
          <w:sz w:val="24"/>
        </w:rPr>
        <w:t>=</w:t>
      </w:r>
      <w:r>
        <w:rPr>
          <w:sz w:val="24"/>
        </w:rPr>
        <w:tab/>
      </w:r>
      <w:r>
        <w:rPr>
          <w:sz w:val="24"/>
        </w:rPr>
        <w:tab/>
      </w:r>
      <w:r>
        <w:rPr>
          <w:rFonts w:ascii="Cambria Math" w:eastAsia="Cambria Math"/>
          <w:spacing w:val="-12"/>
          <w:w w:val="105"/>
          <w:sz w:val="24"/>
          <w:vertAlign w:val="superscript"/>
        </w:rPr>
        <w:t>N</w:t>
      </w:r>
      <w:r>
        <w:rPr>
          <w:rFonts w:ascii="Cambria Math" w:eastAsia="Cambria Math"/>
          <w:spacing w:val="-12"/>
          <w:w w:val="105"/>
          <w:sz w:val="24"/>
        </w:rPr>
        <w:t xml:space="preserve"> </w:t>
      </w:r>
      <w:r>
        <w:rPr>
          <w:rFonts w:ascii="Cambria Math" w:eastAsia="Cambria Math"/>
          <w:spacing w:val="-2"/>
          <w:sz w:val="17"/>
        </w:rPr>
        <w:t>1+N(e)</w:t>
      </w:r>
      <w:r>
        <w:rPr>
          <w:rFonts w:ascii="Cambria Math" w:eastAsia="Cambria Math"/>
          <w:spacing w:val="-2"/>
          <w:position w:val="5"/>
          <w:sz w:val="14"/>
        </w:rPr>
        <w:t>2</w:t>
      </w:r>
    </w:p>
    <w:p w14:paraId="54B26967" w14:textId="77777777" w:rsidR="002E42F0" w:rsidRDefault="00000000">
      <w:pPr>
        <w:pStyle w:val="BodyText"/>
        <w:spacing w:before="90"/>
        <w:ind w:left="360"/>
      </w:pPr>
      <w:r>
        <w:rPr>
          <w:spacing w:val="-2"/>
        </w:rPr>
        <w:t>Where:</w:t>
      </w:r>
    </w:p>
    <w:p w14:paraId="5B828482" w14:textId="77777777" w:rsidR="002E42F0" w:rsidRDefault="00000000">
      <w:pPr>
        <w:pStyle w:val="ListParagraph"/>
        <w:numPr>
          <w:ilvl w:val="0"/>
          <w:numId w:val="5"/>
        </w:numPr>
        <w:tabs>
          <w:tab w:val="left" w:pos="1080"/>
        </w:tabs>
        <w:spacing w:before="139"/>
        <w:ind w:left="1080" w:hanging="360"/>
        <w:rPr>
          <w:sz w:val="24"/>
        </w:rPr>
      </w:pPr>
      <w:r>
        <w:rPr>
          <w:sz w:val="24"/>
        </w:rPr>
        <w:t>n</w:t>
      </w:r>
      <w:r>
        <w:rPr>
          <w:spacing w:val="-7"/>
          <w:sz w:val="24"/>
        </w:rPr>
        <w:t xml:space="preserve"> </w:t>
      </w:r>
      <w:r>
        <w:rPr>
          <w:sz w:val="24"/>
        </w:rPr>
        <w:t>=</w:t>
      </w:r>
      <w:r>
        <w:rPr>
          <w:spacing w:val="-1"/>
          <w:sz w:val="24"/>
        </w:rPr>
        <w:t xml:space="preserve"> </w:t>
      </w:r>
      <w:r>
        <w:rPr>
          <w:sz w:val="24"/>
        </w:rPr>
        <w:t>sample</w:t>
      </w:r>
      <w:r>
        <w:rPr>
          <w:spacing w:val="-1"/>
          <w:sz w:val="24"/>
        </w:rPr>
        <w:t xml:space="preserve"> </w:t>
      </w:r>
      <w:r>
        <w:rPr>
          <w:spacing w:val="-4"/>
          <w:sz w:val="24"/>
        </w:rPr>
        <w:t>size</w:t>
      </w:r>
    </w:p>
    <w:p w14:paraId="3922653D" w14:textId="77777777" w:rsidR="002E42F0" w:rsidRDefault="00000000">
      <w:pPr>
        <w:pStyle w:val="ListParagraph"/>
        <w:numPr>
          <w:ilvl w:val="0"/>
          <w:numId w:val="5"/>
        </w:numPr>
        <w:tabs>
          <w:tab w:val="left" w:pos="1080"/>
        </w:tabs>
        <w:spacing w:before="138"/>
        <w:ind w:left="1080" w:hanging="360"/>
        <w:rPr>
          <w:sz w:val="24"/>
        </w:rPr>
      </w:pPr>
      <w:r>
        <w:rPr>
          <w:i/>
          <w:sz w:val="24"/>
        </w:rPr>
        <w:t>N</w:t>
      </w:r>
      <w:r>
        <w:rPr>
          <w:i/>
          <w:spacing w:val="-1"/>
          <w:sz w:val="24"/>
        </w:rPr>
        <w:t xml:space="preserve"> </w:t>
      </w:r>
      <w:r>
        <w:rPr>
          <w:sz w:val="24"/>
        </w:rPr>
        <w:t>=</w:t>
      </w:r>
      <w:r>
        <w:rPr>
          <w:spacing w:val="-4"/>
          <w:sz w:val="24"/>
        </w:rPr>
        <w:t xml:space="preserve"> </w:t>
      </w:r>
      <w:r>
        <w:rPr>
          <w:sz w:val="24"/>
        </w:rPr>
        <w:t>total</w:t>
      </w:r>
      <w:r>
        <w:rPr>
          <w:spacing w:val="-7"/>
          <w:sz w:val="24"/>
        </w:rPr>
        <w:t xml:space="preserve"> </w:t>
      </w:r>
      <w:r>
        <w:rPr>
          <w:sz w:val="24"/>
        </w:rPr>
        <w:t>population</w:t>
      </w:r>
      <w:r>
        <w:rPr>
          <w:spacing w:val="-4"/>
          <w:sz w:val="24"/>
        </w:rPr>
        <w:t xml:space="preserve"> </w:t>
      </w:r>
      <w:r>
        <w:rPr>
          <w:sz w:val="24"/>
        </w:rPr>
        <w:t>(estimated</w:t>
      </w:r>
      <w:r>
        <w:rPr>
          <w:spacing w:val="2"/>
          <w:sz w:val="24"/>
        </w:rPr>
        <w:t xml:space="preserve"> </w:t>
      </w:r>
      <w:r>
        <w:rPr>
          <w:sz w:val="24"/>
        </w:rPr>
        <w:t>at</w:t>
      </w:r>
      <w:r>
        <w:rPr>
          <w:spacing w:val="7"/>
          <w:sz w:val="24"/>
        </w:rPr>
        <w:t xml:space="preserve"> </w:t>
      </w:r>
      <w:r>
        <w:rPr>
          <w:sz w:val="24"/>
        </w:rPr>
        <w:t>30</w:t>
      </w:r>
      <w:r>
        <w:rPr>
          <w:spacing w:val="-3"/>
          <w:sz w:val="24"/>
        </w:rPr>
        <w:t xml:space="preserve"> </w:t>
      </w:r>
      <w:r>
        <w:rPr>
          <w:spacing w:val="-2"/>
          <w:sz w:val="24"/>
        </w:rPr>
        <w:t>households)</w:t>
      </w:r>
    </w:p>
    <w:p w14:paraId="7792B238" w14:textId="77777777" w:rsidR="002E42F0" w:rsidRDefault="00000000">
      <w:pPr>
        <w:pStyle w:val="ListParagraph"/>
        <w:numPr>
          <w:ilvl w:val="0"/>
          <w:numId w:val="5"/>
        </w:numPr>
        <w:tabs>
          <w:tab w:val="left" w:pos="1080"/>
        </w:tabs>
        <w:spacing w:before="133"/>
        <w:ind w:left="1080" w:hanging="360"/>
        <w:rPr>
          <w:sz w:val="24"/>
        </w:rPr>
      </w:pPr>
      <w:r>
        <w:rPr>
          <w:sz w:val="24"/>
        </w:rPr>
        <w:t>e =</w:t>
      </w:r>
      <w:r>
        <w:rPr>
          <w:spacing w:val="1"/>
          <w:sz w:val="24"/>
        </w:rPr>
        <w:t xml:space="preserve"> </w:t>
      </w:r>
      <w:r>
        <w:rPr>
          <w:sz w:val="24"/>
        </w:rPr>
        <w:t>level</w:t>
      </w:r>
      <w:r>
        <w:rPr>
          <w:spacing w:val="-7"/>
          <w:sz w:val="24"/>
        </w:rPr>
        <w:t xml:space="preserve"> </w:t>
      </w:r>
      <w:r>
        <w:rPr>
          <w:sz w:val="24"/>
        </w:rPr>
        <w:t>of</w:t>
      </w:r>
      <w:r>
        <w:rPr>
          <w:spacing w:val="-6"/>
          <w:sz w:val="24"/>
        </w:rPr>
        <w:t xml:space="preserve"> </w:t>
      </w:r>
      <w:r>
        <w:rPr>
          <w:sz w:val="24"/>
        </w:rPr>
        <w:t>precision</w:t>
      </w:r>
      <w:r>
        <w:rPr>
          <w:spacing w:val="-3"/>
          <w:sz w:val="24"/>
        </w:rPr>
        <w:t xml:space="preserve"> </w:t>
      </w:r>
      <w:r>
        <w:rPr>
          <w:spacing w:val="-2"/>
          <w:sz w:val="24"/>
        </w:rPr>
        <w:t>(0.30)</w:t>
      </w:r>
    </w:p>
    <w:p w14:paraId="51CBFF1C" w14:textId="77777777" w:rsidR="002E42F0" w:rsidRDefault="002E42F0">
      <w:pPr>
        <w:pStyle w:val="ListParagraph"/>
        <w:rPr>
          <w:sz w:val="24"/>
        </w:rPr>
        <w:sectPr w:rsidR="002E42F0">
          <w:pgSz w:w="12240" w:h="15840"/>
          <w:pgMar w:top="1460" w:right="1080" w:bottom="1200" w:left="1080" w:header="0" w:footer="1008" w:gutter="0"/>
          <w:cols w:space="720"/>
        </w:sectPr>
      </w:pPr>
    </w:p>
    <w:p w14:paraId="1A06BD40" w14:textId="77777777" w:rsidR="002E42F0" w:rsidRDefault="00000000">
      <w:pPr>
        <w:pStyle w:val="BodyText"/>
        <w:spacing w:before="116"/>
        <w:ind w:left="720"/>
      </w:pPr>
      <w:r>
        <w:lastRenderedPageBreak/>
        <w:t>Substituting</w:t>
      </w:r>
      <w:r>
        <w:rPr>
          <w:spacing w:val="-3"/>
        </w:rPr>
        <w:t xml:space="preserve"> </w:t>
      </w:r>
      <w:r>
        <w:t>the</w:t>
      </w:r>
      <w:r>
        <w:rPr>
          <w:spacing w:val="-3"/>
        </w:rPr>
        <w:t xml:space="preserve"> </w:t>
      </w:r>
      <w:r>
        <w:t>values</w:t>
      </w:r>
      <w:r>
        <w:rPr>
          <w:spacing w:val="-1"/>
        </w:rPr>
        <w:t xml:space="preserve"> </w:t>
      </w:r>
      <w:r>
        <w:t>into</w:t>
      </w:r>
      <w:r>
        <w:rPr>
          <w:spacing w:val="-2"/>
        </w:rPr>
        <w:t xml:space="preserve"> </w:t>
      </w:r>
      <w:r>
        <w:t>the</w:t>
      </w:r>
      <w:r>
        <w:rPr>
          <w:spacing w:val="-3"/>
        </w:rPr>
        <w:t xml:space="preserve"> </w:t>
      </w:r>
      <w:r>
        <w:rPr>
          <w:spacing w:val="-2"/>
        </w:rPr>
        <w:t>formula:</w:t>
      </w:r>
    </w:p>
    <w:p w14:paraId="0F96FF31" w14:textId="77777777" w:rsidR="002E42F0" w:rsidRDefault="002E42F0">
      <w:pPr>
        <w:pStyle w:val="BodyText"/>
        <w:rPr>
          <w:sz w:val="17"/>
        </w:rPr>
      </w:pPr>
    </w:p>
    <w:p w14:paraId="2EC8C475" w14:textId="77777777" w:rsidR="002E42F0" w:rsidRDefault="002E42F0">
      <w:pPr>
        <w:pStyle w:val="BodyText"/>
        <w:spacing w:before="145"/>
        <w:rPr>
          <w:sz w:val="17"/>
        </w:rPr>
      </w:pPr>
    </w:p>
    <w:p w14:paraId="6725852F" w14:textId="77777777" w:rsidR="002E42F0" w:rsidRDefault="00000000">
      <w:pPr>
        <w:tabs>
          <w:tab w:val="left" w:pos="2353"/>
          <w:tab w:val="left" w:pos="3525"/>
          <w:tab w:val="left" w:pos="4043"/>
        </w:tabs>
        <w:spacing w:line="114" w:lineRule="exact"/>
        <w:ind w:left="1133"/>
        <w:rPr>
          <w:rFonts w:ascii="Cambria Math"/>
          <w:sz w:val="17"/>
        </w:rPr>
      </w:pPr>
      <w:r>
        <w:rPr>
          <w:rFonts w:ascii="Cambria Math"/>
          <w:spacing w:val="-5"/>
          <w:w w:val="105"/>
          <w:sz w:val="17"/>
        </w:rPr>
        <w:t>30</w:t>
      </w:r>
      <w:r>
        <w:rPr>
          <w:rFonts w:ascii="Cambria Math"/>
          <w:sz w:val="17"/>
        </w:rPr>
        <w:tab/>
      </w:r>
      <w:r>
        <w:rPr>
          <w:rFonts w:ascii="Cambria Math"/>
          <w:spacing w:val="-5"/>
          <w:w w:val="105"/>
          <w:sz w:val="17"/>
        </w:rPr>
        <w:t>30</w:t>
      </w:r>
      <w:r>
        <w:rPr>
          <w:rFonts w:ascii="Cambria Math"/>
          <w:sz w:val="17"/>
        </w:rPr>
        <w:tab/>
      </w:r>
      <w:r>
        <w:rPr>
          <w:rFonts w:ascii="Cambria Math"/>
          <w:spacing w:val="-5"/>
          <w:w w:val="105"/>
          <w:sz w:val="17"/>
        </w:rPr>
        <w:t>30</w:t>
      </w:r>
      <w:r>
        <w:rPr>
          <w:rFonts w:ascii="Cambria Math"/>
          <w:sz w:val="17"/>
        </w:rPr>
        <w:tab/>
      </w:r>
      <w:r>
        <w:rPr>
          <w:rFonts w:ascii="Cambria Math"/>
          <w:spacing w:val="-5"/>
          <w:w w:val="105"/>
          <w:sz w:val="17"/>
        </w:rPr>
        <w:t>30</w:t>
      </w:r>
    </w:p>
    <w:p w14:paraId="25733D42" w14:textId="77777777" w:rsidR="002E42F0" w:rsidRDefault="002E42F0">
      <w:pPr>
        <w:spacing w:line="114" w:lineRule="exact"/>
        <w:rPr>
          <w:rFonts w:ascii="Cambria Math"/>
          <w:sz w:val="17"/>
        </w:rPr>
        <w:sectPr w:rsidR="002E42F0">
          <w:pgSz w:w="12240" w:h="15840"/>
          <w:pgMar w:top="1820" w:right="1080" w:bottom="1200" w:left="1080" w:header="0" w:footer="1008" w:gutter="0"/>
          <w:cols w:space="720"/>
        </w:sectPr>
      </w:pPr>
    </w:p>
    <w:p w14:paraId="5101D701" w14:textId="77777777" w:rsidR="002E42F0" w:rsidRDefault="00000000">
      <w:pPr>
        <w:spacing w:line="345" w:lineRule="exact"/>
        <w:ind w:left="360"/>
        <w:rPr>
          <w:rFonts w:ascii="Calibri"/>
          <w:position w:val="12"/>
          <w:sz w:val="24"/>
        </w:rPr>
      </w:pPr>
      <w:r>
        <w:rPr>
          <w:rFonts w:ascii="Calibri"/>
          <w:noProof/>
          <w:position w:val="12"/>
          <w:sz w:val="24"/>
        </w:rPr>
        <mc:AlternateContent>
          <mc:Choice Requires="wps">
            <w:drawing>
              <wp:anchor distT="0" distB="0" distL="0" distR="0" simplePos="0" relativeHeight="486793728" behindDoc="1" locked="0" layoutInCell="1" allowOverlap="1" wp14:anchorId="07029887" wp14:editId="09A23908">
                <wp:simplePos x="0" y="0"/>
                <wp:positionH relativeFrom="page">
                  <wp:posOffset>1170736</wp:posOffset>
                </wp:positionH>
                <wp:positionV relativeFrom="paragraph">
                  <wp:posOffset>69978</wp:posOffset>
                </wp:positionV>
                <wp:extent cx="6223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9525"/>
                        </a:xfrm>
                        <a:custGeom>
                          <a:avLst/>
                          <a:gdLst/>
                          <a:ahLst/>
                          <a:cxnLst/>
                          <a:rect l="l" t="t" r="r" b="b"/>
                          <a:pathLst>
                            <a:path w="622300" h="9525">
                              <a:moveTo>
                                <a:pt x="622096" y="0"/>
                              </a:moveTo>
                              <a:lnTo>
                                <a:pt x="0" y="0"/>
                              </a:lnTo>
                              <a:lnTo>
                                <a:pt x="0" y="9144"/>
                              </a:lnTo>
                              <a:lnTo>
                                <a:pt x="622096" y="9144"/>
                              </a:lnTo>
                              <a:lnTo>
                                <a:pt x="622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170A9" id="Graphic 9" o:spid="_x0000_s1026" style="position:absolute;margin-left:92.2pt;margin-top:5.5pt;width:49pt;height:.75pt;z-index:-16522752;visibility:visible;mso-wrap-style:square;mso-wrap-distance-left:0;mso-wrap-distance-top:0;mso-wrap-distance-right:0;mso-wrap-distance-bottom:0;mso-position-horizontal:absolute;mso-position-horizontal-relative:page;mso-position-vertical:absolute;mso-position-vertical-relative:text;v-text-anchor:top" coordsize="62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" path="m622096,l,,,9144r622096,l622096,xe" fillcolor="black" stroked="f">
                <v:path arrowok="t"/>
                <w10:wrap anchorx="page"/>
              </v:shape>
            </w:pict>
          </mc:Fallback>
        </mc:AlternateContent>
      </w:r>
      <w:r>
        <w:rPr>
          <w:rFonts w:ascii="Calibri"/>
          <w:position w:val="12"/>
          <w:sz w:val="24"/>
        </w:rPr>
        <w:t>n=</w:t>
      </w:r>
      <w:r>
        <w:rPr>
          <w:rFonts w:ascii="Calibri"/>
          <w:spacing w:val="74"/>
          <w:w w:val="150"/>
          <w:position w:val="12"/>
          <w:sz w:val="24"/>
        </w:rPr>
        <w:t xml:space="preserve"> </w:t>
      </w:r>
      <w:r>
        <w:rPr>
          <w:rFonts w:ascii="Cambria Math"/>
          <w:spacing w:val="-2"/>
          <w:sz w:val="17"/>
        </w:rPr>
        <w:t>1+30(0.30)</w:t>
      </w:r>
      <w:r>
        <w:rPr>
          <w:rFonts w:ascii="Cambria Math"/>
          <w:spacing w:val="-2"/>
          <w:position w:val="5"/>
          <w:sz w:val="14"/>
        </w:rPr>
        <w:t>2</w:t>
      </w:r>
      <w:r>
        <w:rPr>
          <w:rFonts w:ascii="Calibri"/>
          <w:spacing w:val="-2"/>
          <w:position w:val="12"/>
          <w:sz w:val="24"/>
        </w:rPr>
        <w:t>=</w:t>
      </w:r>
    </w:p>
    <w:p w14:paraId="4EA22CE3" w14:textId="77777777" w:rsidR="002E42F0" w:rsidRDefault="00000000">
      <w:pPr>
        <w:spacing w:line="198" w:lineRule="exact"/>
        <w:jc w:val="right"/>
        <w:rPr>
          <w:rFonts w:ascii="Calibri"/>
          <w:sz w:val="24"/>
        </w:rPr>
      </w:pPr>
      <w:r>
        <w:br w:type="column"/>
      </w:r>
      <w:r>
        <w:rPr>
          <w:rFonts w:ascii="Calibri"/>
          <w:spacing w:val="-10"/>
          <w:sz w:val="24"/>
        </w:rPr>
        <w:t>=</w:t>
      </w:r>
    </w:p>
    <w:p w14:paraId="3EA0CD0B" w14:textId="77777777" w:rsidR="002E42F0" w:rsidRDefault="00000000">
      <w:pPr>
        <w:spacing w:line="146" w:lineRule="exact"/>
        <w:ind w:left="128"/>
        <w:rPr>
          <w:rFonts w:ascii="Cambria Math"/>
          <w:sz w:val="17"/>
        </w:rPr>
      </w:pPr>
      <w:r>
        <w:rPr>
          <w:rFonts w:ascii="Cambria Math"/>
          <w:noProof/>
          <w:sz w:val="17"/>
        </w:rPr>
        <mc:AlternateContent>
          <mc:Choice Requires="wps">
            <w:drawing>
              <wp:anchor distT="0" distB="0" distL="0" distR="0" simplePos="0" relativeHeight="15732224" behindDoc="0" locked="0" layoutInCell="1" allowOverlap="1" wp14:anchorId="2F728E0C" wp14:editId="58C0274B">
                <wp:simplePos x="0" y="0"/>
                <wp:positionH relativeFrom="page">
                  <wp:posOffset>1975739</wp:posOffset>
                </wp:positionH>
                <wp:positionV relativeFrom="paragraph">
                  <wp:posOffset>-56045</wp:posOffset>
                </wp:positionV>
                <wp:extent cx="56134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9525"/>
                        </a:xfrm>
                        <a:custGeom>
                          <a:avLst/>
                          <a:gdLst/>
                          <a:ahLst/>
                          <a:cxnLst/>
                          <a:rect l="l" t="t" r="r" b="b"/>
                          <a:pathLst>
                            <a:path w="561340" h="9525">
                              <a:moveTo>
                                <a:pt x="561136" y="0"/>
                              </a:moveTo>
                              <a:lnTo>
                                <a:pt x="0" y="0"/>
                              </a:lnTo>
                              <a:lnTo>
                                <a:pt x="0" y="9144"/>
                              </a:lnTo>
                              <a:lnTo>
                                <a:pt x="561136" y="9144"/>
                              </a:lnTo>
                              <a:lnTo>
                                <a:pt x="561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363A8" id="Graphic 10" o:spid="_x0000_s1026" style="position:absolute;margin-left:155.55pt;margin-top:-4.4pt;width:44.2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61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" path="m561136,l,,,9144r561136,l561136,xe" fillcolor="black" stroked="f">
                <v:path arrowok="t"/>
                <w10:wrap anchorx="page"/>
              </v:shape>
            </w:pict>
          </mc:Fallback>
        </mc:AlternateContent>
      </w:r>
      <w:r>
        <w:rPr>
          <w:rFonts w:ascii="Cambria Math"/>
          <w:spacing w:val="-2"/>
          <w:sz w:val="17"/>
        </w:rPr>
        <w:t>1+30(0.09)</w:t>
      </w:r>
    </w:p>
    <w:p w14:paraId="39E6EAE6" w14:textId="77777777" w:rsidR="002E42F0" w:rsidRDefault="00000000">
      <w:pPr>
        <w:pStyle w:val="BodyText"/>
        <w:tabs>
          <w:tab w:val="left" w:pos="1165"/>
        </w:tabs>
        <w:spacing w:line="198" w:lineRule="exact"/>
        <w:ind w:left="690"/>
        <w:rPr>
          <w:rFonts w:ascii="Calibri" w:hAnsi="Calibri"/>
        </w:rPr>
      </w:pPr>
      <w:r>
        <w:br w:type="column"/>
      </w:r>
      <w:r>
        <w:rPr>
          <w:rFonts w:ascii="Calibri" w:hAnsi="Calibri"/>
          <w:spacing w:val="-10"/>
        </w:rPr>
        <w:t>=</w:t>
      </w:r>
      <w:r>
        <w:rPr>
          <w:rFonts w:ascii="Calibri" w:hAnsi="Calibri"/>
        </w:rPr>
        <w:tab/>
      </w:r>
      <w:r>
        <w:rPr>
          <w:rFonts w:ascii="Cambria Math" w:hAnsi="Cambria Math"/>
          <w:spacing w:val="-2"/>
        </w:rPr>
        <w:t>≈</w:t>
      </w:r>
      <w:r>
        <w:rPr>
          <w:rFonts w:ascii="Calibri" w:hAnsi="Calibri"/>
          <w:spacing w:val="-2"/>
        </w:rPr>
        <w:t>8.11</w:t>
      </w:r>
    </w:p>
    <w:p w14:paraId="6ACE5377" w14:textId="77777777" w:rsidR="002E42F0" w:rsidRDefault="00000000">
      <w:pPr>
        <w:spacing w:line="146" w:lineRule="exact"/>
        <w:ind w:left="181"/>
        <w:rPr>
          <w:rFonts w:ascii="Cambria Math"/>
          <w:sz w:val="17"/>
        </w:rPr>
      </w:pPr>
      <w:r>
        <w:rPr>
          <w:rFonts w:ascii="Cambria Math"/>
          <w:noProof/>
          <w:sz w:val="17"/>
        </w:rPr>
        <mc:AlternateContent>
          <mc:Choice Requires="wps">
            <w:drawing>
              <wp:anchor distT="0" distB="0" distL="0" distR="0" simplePos="0" relativeHeight="15732736" behindDoc="0" locked="0" layoutInCell="1" allowOverlap="1" wp14:anchorId="5EB04648" wp14:editId="2B85106C">
                <wp:simplePos x="0" y="0"/>
                <wp:positionH relativeFrom="page">
                  <wp:posOffset>2854198</wp:posOffset>
                </wp:positionH>
                <wp:positionV relativeFrom="paragraph">
                  <wp:posOffset>-56045</wp:posOffset>
                </wp:positionV>
                <wp:extent cx="28956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9525"/>
                        </a:xfrm>
                        <a:custGeom>
                          <a:avLst/>
                          <a:gdLst/>
                          <a:ahLst/>
                          <a:cxnLst/>
                          <a:rect l="l" t="t" r="r" b="b"/>
                          <a:pathLst>
                            <a:path w="289560" h="9525">
                              <a:moveTo>
                                <a:pt x="289560" y="0"/>
                              </a:moveTo>
                              <a:lnTo>
                                <a:pt x="0" y="0"/>
                              </a:lnTo>
                              <a:lnTo>
                                <a:pt x="0" y="9144"/>
                              </a:lnTo>
                              <a:lnTo>
                                <a:pt x="289560" y="9144"/>
                              </a:lnTo>
                              <a:lnTo>
                                <a:pt x="289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16DF9" id="Graphic 11" o:spid="_x0000_s1026" style="position:absolute;margin-left:224.75pt;margin-top:-4.4pt;width:22.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289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" path="m289560,l,,,9144r289560,l289560,xe" fillcolor="black" stroked="f">
                <v:path arrowok="t"/>
                <w10:wrap anchorx="page"/>
              </v:shape>
            </w:pict>
          </mc:Fallback>
        </mc:AlternateContent>
      </w:r>
      <w:r>
        <w:rPr>
          <w:rFonts w:ascii="Cambria Math"/>
          <w:noProof/>
          <w:sz w:val="17"/>
        </w:rPr>
        <mc:AlternateContent>
          <mc:Choice Requires="wps">
            <w:drawing>
              <wp:anchor distT="0" distB="0" distL="0" distR="0" simplePos="0" relativeHeight="486795264" behindDoc="1" locked="0" layoutInCell="1" allowOverlap="1" wp14:anchorId="2AD3D807" wp14:editId="1C134163">
                <wp:simplePos x="0" y="0"/>
                <wp:positionH relativeFrom="page">
                  <wp:posOffset>3253485</wp:posOffset>
                </wp:positionH>
                <wp:positionV relativeFrom="paragraph">
                  <wp:posOffset>-56045</wp:posOffset>
                </wp:positionV>
                <wp:extent cx="14986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 cy="9525"/>
                        </a:xfrm>
                        <a:custGeom>
                          <a:avLst/>
                          <a:gdLst/>
                          <a:ahLst/>
                          <a:cxnLst/>
                          <a:rect l="l" t="t" r="r" b="b"/>
                          <a:pathLst>
                            <a:path w="149860" h="9525">
                              <a:moveTo>
                                <a:pt x="149351" y="0"/>
                              </a:moveTo>
                              <a:lnTo>
                                <a:pt x="0" y="0"/>
                              </a:lnTo>
                              <a:lnTo>
                                <a:pt x="0" y="9144"/>
                              </a:lnTo>
                              <a:lnTo>
                                <a:pt x="149351" y="9144"/>
                              </a:lnTo>
                              <a:lnTo>
                                <a:pt x="1493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CC229" id="Graphic 12" o:spid="_x0000_s1026" style="position:absolute;margin-left:256.2pt;margin-top:-4.4pt;width:11.8pt;height:.75pt;z-index:-16521216;visibility:visible;mso-wrap-style:square;mso-wrap-distance-left:0;mso-wrap-distance-top:0;mso-wrap-distance-right:0;mso-wrap-distance-bottom:0;mso-position-horizontal:absolute;mso-position-horizontal-relative:page;mso-position-vertical:absolute;mso-position-vertical-relative:text;v-text-anchor:top" coordsize="149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" path="m149351,l,,,9144r149351,l149351,xe" fillcolor="black" stroked="f">
                <v:path arrowok="t"/>
                <w10:wrap anchorx="page"/>
              </v:shape>
            </w:pict>
          </mc:Fallback>
        </mc:AlternateContent>
      </w:r>
      <w:r>
        <w:rPr>
          <w:rFonts w:ascii="Cambria Math"/>
          <w:sz w:val="17"/>
        </w:rPr>
        <w:t>1+2.</w:t>
      </w:r>
      <w:proofErr w:type="gramStart"/>
      <w:r>
        <w:rPr>
          <w:rFonts w:ascii="Cambria Math"/>
          <w:sz w:val="17"/>
        </w:rPr>
        <w:t>7</w:t>
      </w:r>
      <w:r>
        <w:rPr>
          <w:rFonts w:ascii="Cambria Math"/>
          <w:spacing w:val="52"/>
          <w:sz w:val="17"/>
        </w:rPr>
        <w:t xml:space="preserve">  </w:t>
      </w:r>
      <w:r>
        <w:rPr>
          <w:rFonts w:ascii="Cambria Math"/>
          <w:spacing w:val="-5"/>
          <w:sz w:val="17"/>
        </w:rPr>
        <w:t>3.7</w:t>
      </w:r>
      <w:proofErr w:type="gramEnd"/>
    </w:p>
    <w:p w14:paraId="0864FB3D" w14:textId="77777777" w:rsidR="002E42F0" w:rsidRDefault="002E42F0">
      <w:pPr>
        <w:spacing w:line="146" w:lineRule="exact"/>
        <w:rPr>
          <w:rFonts w:ascii="Cambria Math"/>
          <w:sz w:val="17"/>
        </w:rPr>
        <w:sectPr w:rsidR="002E42F0">
          <w:type w:val="continuous"/>
          <w:pgSz w:w="12240" w:h="15840"/>
          <w:pgMar w:top="1460" w:right="1080" w:bottom="1200" w:left="1080" w:header="0" w:footer="1008" w:gutter="0"/>
          <w:cols w:num="3" w:space="720" w:equalWidth="0">
            <w:col w:w="1863" w:space="40"/>
            <w:col w:w="1290" w:space="39"/>
            <w:col w:w="6848"/>
          </w:cols>
        </w:sectPr>
      </w:pPr>
    </w:p>
    <w:p w14:paraId="25070224" w14:textId="77777777" w:rsidR="002E42F0" w:rsidRDefault="002E42F0">
      <w:pPr>
        <w:pStyle w:val="BodyText"/>
        <w:spacing w:before="148"/>
        <w:rPr>
          <w:rFonts w:ascii="Cambria Math"/>
        </w:rPr>
      </w:pPr>
    </w:p>
    <w:p w14:paraId="18E9F4A6" w14:textId="77777777" w:rsidR="002E42F0" w:rsidRDefault="00000000">
      <w:pPr>
        <w:spacing w:line="362" w:lineRule="auto"/>
        <w:ind w:left="360" w:right="354"/>
        <w:jc w:val="both"/>
        <w:rPr>
          <w:sz w:val="24"/>
        </w:rPr>
      </w:pPr>
      <w:r>
        <w:rPr>
          <w:sz w:val="24"/>
        </w:rPr>
        <w:t xml:space="preserve">Rounding up, </w:t>
      </w:r>
      <w:r>
        <w:rPr>
          <w:b/>
          <w:sz w:val="24"/>
        </w:rPr>
        <w:t xml:space="preserve">a minimum of 9 respondents </w:t>
      </w:r>
      <w:r>
        <w:rPr>
          <w:sz w:val="24"/>
        </w:rPr>
        <w:t xml:space="preserve">were selected, but the researcher administered </w:t>
      </w:r>
      <w:r>
        <w:rPr>
          <w:b/>
          <w:sz w:val="24"/>
        </w:rPr>
        <w:t xml:space="preserve">30 questionnaires </w:t>
      </w:r>
      <w:r>
        <w:rPr>
          <w:sz w:val="24"/>
        </w:rPr>
        <w:t>to ensure broader coverage and increase the reliability of findings.</w:t>
      </w:r>
    </w:p>
    <w:p w14:paraId="625B486A" w14:textId="77777777" w:rsidR="002E42F0" w:rsidRDefault="002E42F0">
      <w:pPr>
        <w:pStyle w:val="BodyText"/>
        <w:spacing w:before="4"/>
      </w:pPr>
    </w:p>
    <w:p w14:paraId="62F5E89E" w14:textId="77777777" w:rsidR="002E42F0" w:rsidRDefault="00000000">
      <w:pPr>
        <w:pStyle w:val="Heading1"/>
        <w:numPr>
          <w:ilvl w:val="1"/>
          <w:numId w:val="4"/>
        </w:numPr>
        <w:tabs>
          <w:tab w:val="left" w:pos="719"/>
        </w:tabs>
        <w:ind w:left="719" w:hanging="359"/>
      </w:pPr>
      <w:bookmarkStart w:id="8" w:name="3.6_METHOD_OF_DATA_COLLECTION"/>
      <w:bookmarkEnd w:id="8"/>
      <w:r>
        <w:t>METHOD</w:t>
      </w:r>
      <w:r>
        <w:rPr>
          <w:spacing w:val="-1"/>
        </w:rPr>
        <w:t xml:space="preserve"> </w:t>
      </w:r>
      <w:r>
        <w:t>OF</w:t>
      </w:r>
      <w:r>
        <w:rPr>
          <w:spacing w:val="-1"/>
        </w:rPr>
        <w:t xml:space="preserve"> </w:t>
      </w:r>
      <w:r>
        <w:t xml:space="preserve">DATA </w:t>
      </w:r>
      <w:r>
        <w:rPr>
          <w:spacing w:val="-2"/>
        </w:rPr>
        <w:t>COLLECTION</w:t>
      </w:r>
    </w:p>
    <w:p w14:paraId="0EE9D4A3" w14:textId="77777777" w:rsidR="002E42F0" w:rsidRDefault="002E42F0">
      <w:pPr>
        <w:pStyle w:val="BodyText"/>
        <w:spacing w:before="135"/>
        <w:rPr>
          <w:b/>
        </w:rPr>
      </w:pPr>
    </w:p>
    <w:p w14:paraId="3B8F1F85" w14:textId="77777777" w:rsidR="002E42F0" w:rsidRDefault="00000000">
      <w:pPr>
        <w:pStyle w:val="BodyText"/>
        <w:spacing w:line="362" w:lineRule="auto"/>
        <w:ind w:left="360" w:right="358"/>
        <w:jc w:val="both"/>
      </w:pPr>
      <w:r>
        <w:t xml:space="preserve">Data collection was conducted through the </w:t>
      </w:r>
      <w:r>
        <w:rPr>
          <w:b/>
        </w:rPr>
        <w:t>survey method</w:t>
      </w:r>
      <w:r>
        <w:t xml:space="preserve">, specifically using </w:t>
      </w:r>
      <w:r>
        <w:rPr>
          <w:b/>
        </w:rPr>
        <w:t xml:space="preserve">face-to-face interactions </w:t>
      </w:r>
      <w:r>
        <w:t>for the administration of questionnaires. This approach allowed the researcher to clarify questions, probe for deeper responses, and ensure a higher response rate.</w:t>
      </w:r>
    </w:p>
    <w:p w14:paraId="7CB914E5" w14:textId="77777777" w:rsidR="002E42F0" w:rsidRDefault="002E42F0">
      <w:pPr>
        <w:pStyle w:val="BodyText"/>
      </w:pPr>
    </w:p>
    <w:p w14:paraId="63637E64" w14:textId="77777777" w:rsidR="002E42F0" w:rsidRDefault="00000000">
      <w:pPr>
        <w:pStyle w:val="BodyText"/>
        <w:spacing w:before="1"/>
        <w:ind w:left="360"/>
        <w:jc w:val="both"/>
      </w:pPr>
      <w:r>
        <w:t>The</w:t>
      </w:r>
      <w:r>
        <w:rPr>
          <w:spacing w:val="-1"/>
        </w:rPr>
        <w:t xml:space="preserve"> </w:t>
      </w:r>
      <w:r>
        <w:t>key</w:t>
      </w:r>
      <w:r>
        <w:rPr>
          <w:spacing w:val="-10"/>
        </w:rPr>
        <w:t xml:space="preserve"> </w:t>
      </w:r>
      <w:r>
        <w:t>data collection</w:t>
      </w:r>
      <w:r>
        <w:rPr>
          <w:spacing w:val="-5"/>
        </w:rPr>
        <w:t xml:space="preserve"> </w:t>
      </w:r>
      <w:r>
        <w:t>tools</w:t>
      </w:r>
      <w:r>
        <w:rPr>
          <w:spacing w:val="3"/>
        </w:rPr>
        <w:t xml:space="preserve"> </w:t>
      </w:r>
      <w:r>
        <w:rPr>
          <w:spacing w:val="-2"/>
        </w:rPr>
        <w:t>included:</w:t>
      </w:r>
    </w:p>
    <w:p w14:paraId="7AF49D10" w14:textId="77777777" w:rsidR="002E42F0" w:rsidRDefault="002E42F0">
      <w:pPr>
        <w:pStyle w:val="BodyText"/>
        <w:spacing w:before="134"/>
      </w:pPr>
    </w:p>
    <w:p w14:paraId="153A6DBE" w14:textId="77777777" w:rsidR="002E42F0" w:rsidRDefault="00000000">
      <w:pPr>
        <w:pStyle w:val="ListParagraph"/>
        <w:numPr>
          <w:ilvl w:val="2"/>
          <w:numId w:val="4"/>
        </w:numPr>
        <w:tabs>
          <w:tab w:val="left" w:pos="1079"/>
          <w:tab w:val="left" w:pos="1081"/>
        </w:tabs>
        <w:spacing w:line="360" w:lineRule="auto"/>
        <w:ind w:right="361"/>
        <w:jc w:val="both"/>
        <w:rPr>
          <w:sz w:val="24"/>
        </w:rPr>
      </w:pPr>
      <w:r>
        <w:rPr>
          <w:b/>
          <w:sz w:val="24"/>
        </w:rPr>
        <w:t>Structured Questionnaire</w:t>
      </w:r>
      <w:r>
        <w:rPr>
          <w:sz w:val="24"/>
        </w:rPr>
        <w:t>: Containing both closed and open-ended questions designed to collect detailed responses regarding personal experiences, housing satisfaction, affordability, and service delivery.</w:t>
      </w:r>
    </w:p>
    <w:p w14:paraId="7D90E078" w14:textId="77777777" w:rsidR="002E42F0" w:rsidRDefault="00000000">
      <w:pPr>
        <w:pStyle w:val="ListParagraph"/>
        <w:numPr>
          <w:ilvl w:val="2"/>
          <w:numId w:val="4"/>
        </w:numPr>
        <w:tabs>
          <w:tab w:val="left" w:pos="1079"/>
          <w:tab w:val="left" w:pos="1081"/>
        </w:tabs>
        <w:spacing w:before="2" w:line="360" w:lineRule="auto"/>
        <w:ind w:right="369"/>
        <w:jc w:val="both"/>
        <w:rPr>
          <w:sz w:val="24"/>
        </w:rPr>
      </w:pPr>
      <w:r>
        <w:rPr>
          <w:b/>
          <w:sz w:val="24"/>
        </w:rPr>
        <w:t>Interview Guide</w:t>
      </w:r>
      <w:r>
        <w:rPr>
          <w:sz w:val="24"/>
        </w:rPr>
        <w:t>: Semi-structured and used for engaging developers, estate managers, and policy officers to gain expert insights.</w:t>
      </w:r>
    </w:p>
    <w:p w14:paraId="3A00629D" w14:textId="77777777" w:rsidR="002E42F0" w:rsidRDefault="00000000">
      <w:pPr>
        <w:pStyle w:val="ListParagraph"/>
        <w:numPr>
          <w:ilvl w:val="2"/>
          <w:numId w:val="4"/>
        </w:numPr>
        <w:tabs>
          <w:tab w:val="left" w:pos="1079"/>
          <w:tab w:val="left" w:pos="1081"/>
        </w:tabs>
        <w:spacing w:before="3" w:line="362" w:lineRule="auto"/>
        <w:ind w:right="359"/>
        <w:jc w:val="both"/>
        <w:rPr>
          <w:sz w:val="24"/>
        </w:rPr>
      </w:pPr>
      <w:r>
        <w:rPr>
          <w:b/>
          <w:sz w:val="24"/>
        </w:rPr>
        <w:t>Observation Checklist</w:t>
      </w:r>
      <w:r>
        <w:rPr>
          <w:sz w:val="24"/>
        </w:rPr>
        <w:t>: Used to systematically assess environmental and infrastructural conditions such as drainage systems, electricity, waste management, and access roads.</w:t>
      </w:r>
    </w:p>
    <w:p w14:paraId="3BD4072A" w14:textId="77777777" w:rsidR="002E42F0" w:rsidRDefault="00000000">
      <w:pPr>
        <w:pStyle w:val="BodyText"/>
        <w:spacing w:before="271" w:line="367" w:lineRule="auto"/>
        <w:ind w:left="360" w:right="369"/>
        <w:jc w:val="both"/>
      </w:pPr>
      <w:r>
        <w:t xml:space="preserve">All instruments were </w:t>
      </w:r>
      <w:r>
        <w:rPr>
          <w:b/>
        </w:rPr>
        <w:t xml:space="preserve">pre-tested </w:t>
      </w:r>
      <w:r>
        <w:t>in Harmony Estate, a housing community in Ilorin with similar characteristics, to ensure clarity, relevance, and reliability.</w:t>
      </w:r>
    </w:p>
    <w:p w14:paraId="50239FD6" w14:textId="77777777" w:rsidR="002E42F0" w:rsidRDefault="00000000">
      <w:pPr>
        <w:pStyle w:val="Heading1"/>
        <w:numPr>
          <w:ilvl w:val="1"/>
          <w:numId w:val="4"/>
        </w:numPr>
        <w:tabs>
          <w:tab w:val="left" w:pos="719"/>
        </w:tabs>
        <w:spacing w:before="274"/>
        <w:ind w:left="719" w:hanging="359"/>
      </w:pPr>
      <w:bookmarkStart w:id="9" w:name="3.7_METHOD_OF_DATA_ANALYSIS"/>
      <w:bookmarkEnd w:id="9"/>
      <w:r>
        <w:t>METHOD</w:t>
      </w:r>
      <w:r>
        <w:rPr>
          <w:spacing w:val="-1"/>
        </w:rPr>
        <w:t xml:space="preserve"> </w:t>
      </w:r>
      <w:r>
        <w:t>OF</w:t>
      </w:r>
      <w:r>
        <w:rPr>
          <w:spacing w:val="-1"/>
        </w:rPr>
        <w:t xml:space="preserve"> </w:t>
      </w:r>
      <w:r>
        <w:t xml:space="preserve">DATA </w:t>
      </w:r>
      <w:r>
        <w:rPr>
          <w:spacing w:val="-2"/>
        </w:rPr>
        <w:t>ANALYSIS</w:t>
      </w:r>
    </w:p>
    <w:p w14:paraId="01B7BCD2" w14:textId="77777777" w:rsidR="002E42F0" w:rsidRDefault="002E42F0">
      <w:pPr>
        <w:pStyle w:val="BodyText"/>
        <w:spacing w:before="139"/>
        <w:rPr>
          <w:b/>
        </w:rPr>
      </w:pPr>
    </w:p>
    <w:p w14:paraId="00D3833C" w14:textId="77777777" w:rsidR="002E42F0" w:rsidRDefault="00000000">
      <w:pPr>
        <w:ind w:left="360"/>
        <w:jc w:val="both"/>
        <w:rPr>
          <w:sz w:val="24"/>
        </w:rPr>
      </w:pPr>
      <w:r>
        <w:rPr>
          <w:sz w:val="24"/>
        </w:rPr>
        <w:t>The</w:t>
      </w:r>
      <w:r>
        <w:rPr>
          <w:spacing w:val="-4"/>
          <w:sz w:val="24"/>
        </w:rPr>
        <w:t xml:space="preserve"> </w:t>
      </w:r>
      <w:r>
        <w:rPr>
          <w:sz w:val="24"/>
        </w:rPr>
        <w:t>data</w:t>
      </w:r>
      <w:r>
        <w:rPr>
          <w:spacing w:val="-2"/>
          <w:sz w:val="24"/>
        </w:rPr>
        <w:t xml:space="preserve"> </w:t>
      </w:r>
      <w:r>
        <w:rPr>
          <w:sz w:val="24"/>
        </w:rPr>
        <w:t>collected</w:t>
      </w:r>
      <w:r>
        <w:rPr>
          <w:spacing w:val="-1"/>
          <w:sz w:val="24"/>
        </w:rPr>
        <w:t xml:space="preserve"> </w:t>
      </w:r>
      <w:r>
        <w:rPr>
          <w:sz w:val="24"/>
        </w:rPr>
        <w:t>were</w:t>
      </w:r>
      <w:r>
        <w:rPr>
          <w:spacing w:val="-2"/>
          <w:sz w:val="24"/>
        </w:rPr>
        <w:t xml:space="preserve"> </w:t>
      </w:r>
      <w:r>
        <w:rPr>
          <w:sz w:val="24"/>
        </w:rPr>
        <w:t>analyzed</w:t>
      </w:r>
      <w:r>
        <w:rPr>
          <w:spacing w:val="-1"/>
          <w:sz w:val="24"/>
        </w:rPr>
        <w:t xml:space="preserve"> </w:t>
      </w:r>
      <w:r>
        <w:rPr>
          <w:sz w:val="24"/>
        </w:rPr>
        <w:t>using</w:t>
      </w:r>
      <w:r>
        <w:rPr>
          <w:spacing w:val="-1"/>
          <w:sz w:val="24"/>
        </w:rPr>
        <w:t xml:space="preserve"> </w:t>
      </w:r>
      <w:r>
        <w:rPr>
          <w:sz w:val="24"/>
        </w:rPr>
        <w:t xml:space="preserve">both </w:t>
      </w:r>
      <w:r>
        <w:rPr>
          <w:b/>
          <w:sz w:val="24"/>
        </w:rPr>
        <w:t>descriptive</w:t>
      </w:r>
      <w:r>
        <w:rPr>
          <w:b/>
          <w:spacing w:val="-2"/>
          <w:sz w:val="24"/>
        </w:rPr>
        <w:t xml:space="preserve"> </w:t>
      </w:r>
      <w:r>
        <w:rPr>
          <w:b/>
          <w:sz w:val="24"/>
        </w:rPr>
        <w:t>and</w:t>
      </w:r>
      <w:r>
        <w:rPr>
          <w:b/>
          <w:spacing w:val="-5"/>
          <w:sz w:val="24"/>
        </w:rPr>
        <w:t xml:space="preserve"> </w:t>
      </w:r>
      <w:r>
        <w:rPr>
          <w:b/>
          <w:sz w:val="24"/>
        </w:rPr>
        <w:t>inferential</w:t>
      </w:r>
      <w:r>
        <w:rPr>
          <w:b/>
          <w:spacing w:val="-5"/>
          <w:sz w:val="24"/>
        </w:rPr>
        <w:t xml:space="preserve"> </w:t>
      </w:r>
      <w:r>
        <w:rPr>
          <w:b/>
          <w:sz w:val="24"/>
        </w:rPr>
        <w:t>statistical</w:t>
      </w:r>
      <w:r>
        <w:rPr>
          <w:b/>
          <w:spacing w:val="-5"/>
          <w:sz w:val="24"/>
        </w:rPr>
        <w:t xml:space="preserve"> </w:t>
      </w:r>
      <w:r>
        <w:rPr>
          <w:b/>
          <w:spacing w:val="-2"/>
          <w:sz w:val="24"/>
        </w:rPr>
        <w:t>techniques</w:t>
      </w:r>
      <w:r>
        <w:rPr>
          <w:spacing w:val="-2"/>
          <w:sz w:val="24"/>
        </w:rPr>
        <w:t>.</w:t>
      </w:r>
    </w:p>
    <w:p w14:paraId="4D5E3817" w14:textId="77777777" w:rsidR="002E42F0" w:rsidRDefault="002E42F0">
      <w:pPr>
        <w:pStyle w:val="BodyText"/>
        <w:spacing w:before="135"/>
      </w:pPr>
    </w:p>
    <w:p w14:paraId="329AAA09" w14:textId="77777777" w:rsidR="002E42F0" w:rsidRDefault="00000000">
      <w:pPr>
        <w:pStyle w:val="ListParagraph"/>
        <w:numPr>
          <w:ilvl w:val="2"/>
          <w:numId w:val="4"/>
        </w:numPr>
        <w:tabs>
          <w:tab w:val="left" w:pos="1079"/>
          <w:tab w:val="left" w:pos="1081"/>
        </w:tabs>
        <w:spacing w:line="362" w:lineRule="auto"/>
        <w:ind w:right="357"/>
        <w:jc w:val="both"/>
        <w:rPr>
          <w:sz w:val="24"/>
        </w:rPr>
      </w:pPr>
      <w:r>
        <w:rPr>
          <w:b/>
          <w:sz w:val="24"/>
        </w:rPr>
        <w:t xml:space="preserve">Descriptive statistics </w:t>
      </w:r>
      <w:r>
        <w:rPr>
          <w:sz w:val="24"/>
        </w:rPr>
        <w:t>included the use of frequency distributions, percentages, mean scores, and visual tools such as pie charts and bar graphs to summarize the respondents’ demographic characteristics and key findings.</w:t>
      </w:r>
    </w:p>
    <w:p w14:paraId="7279E047" w14:textId="77777777" w:rsidR="002E42F0" w:rsidRDefault="002E42F0">
      <w:pPr>
        <w:pStyle w:val="ListParagraph"/>
        <w:spacing w:line="362" w:lineRule="auto"/>
        <w:jc w:val="both"/>
        <w:rPr>
          <w:sz w:val="24"/>
        </w:rPr>
        <w:sectPr w:rsidR="002E42F0">
          <w:type w:val="continuous"/>
          <w:pgSz w:w="12240" w:h="15840"/>
          <w:pgMar w:top="1460" w:right="1080" w:bottom="1200" w:left="1080" w:header="0" w:footer="1008" w:gutter="0"/>
          <w:cols w:space="720"/>
        </w:sectPr>
      </w:pPr>
    </w:p>
    <w:p w14:paraId="489DE8CC" w14:textId="77777777" w:rsidR="002E42F0" w:rsidRDefault="00000000">
      <w:pPr>
        <w:pStyle w:val="ListParagraph"/>
        <w:numPr>
          <w:ilvl w:val="2"/>
          <w:numId w:val="4"/>
        </w:numPr>
        <w:tabs>
          <w:tab w:val="left" w:pos="1079"/>
          <w:tab w:val="left" w:pos="1081"/>
        </w:tabs>
        <w:spacing w:before="63" w:line="360" w:lineRule="auto"/>
        <w:ind w:right="359"/>
        <w:jc w:val="both"/>
        <w:rPr>
          <w:sz w:val="24"/>
        </w:rPr>
      </w:pPr>
      <w:r>
        <w:rPr>
          <w:b/>
          <w:sz w:val="24"/>
        </w:rPr>
        <w:lastRenderedPageBreak/>
        <w:t>Inferential</w:t>
      </w:r>
      <w:r>
        <w:rPr>
          <w:b/>
          <w:spacing w:val="-8"/>
          <w:sz w:val="24"/>
        </w:rPr>
        <w:t xml:space="preserve"> </w:t>
      </w:r>
      <w:r>
        <w:rPr>
          <w:b/>
          <w:sz w:val="24"/>
        </w:rPr>
        <w:t>analysis</w:t>
      </w:r>
      <w:r>
        <w:rPr>
          <w:b/>
          <w:spacing w:val="-2"/>
          <w:sz w:val="24"/>
        </w:rPr>
        <w:t xml:space="preserve"> </w:t>
      </w:r>
      <w:r>
        <w:rPr>
          <w:sz w:val="24"/>
        </w:rPr>
        <w:t>was</w:t>
      </w:r>
      <w:r>
        <w:rPr>
          <w:spacing w:val="-5"/>
          <w:sz w:val="24"/>
        </w:rPr>
        <w:t xml:space="preserve"> </w:t>
      </w:r>
      <w:r>
        <w:rPr>
          <w:sz w:val="24"/>
        </w:rPr>
        <w:t>conducted</w:t>
      </w:r>
      <w:r>
        <w:rPr>
          <w:spacing w:val="-3"/>
          <w:sz w:val="24"/>
        </w:rPr>
        <w:t xml:space="preserve"> </w:t>
      </w:r>
      <w:r>
        <w:rPr>
          <w:sz w:val="24"/>
        </w:rPr>
        <w:t>using</w:t>
      </w:r>
      <w:r>
        <w:rPr>
          <w:spacing w:val="-1"/>
          <w:sz w:val="24"/>
        </w:rPr>
        <w:t xml:space="preserve"> </w:t>
      </w:r>
      <w:r>
        <w:rPr>
          <w:b/>
          <w:sz w:val="24"/>
        </w:rPr>
        <w:t>SPSS</w:t>
      </w:r>
      <w:r>
        <w:rPr>
          <w:b/>
          <w:spacing w:val="-3"/>
          <w:sz w:val="24"/>
        </w:rPr>
        <w:t xml:space="preserve"> </w:t>
      </w:r>
      <w:r>
        <w:rPr>
          <w:b/>
          <w:sz w:val="24"/>
        </w:rPr>
        <w:t>Version</w:t>
      </w:r>
      <w:r>
        <w:rPr>
          <w:b/>
          <w:spacing w:val="-2"/>
          <w:sz w:val="24"/>
        </w:rPr>
        <w:t xml:space="preserve"> </w:t>
      </w:r>
      <w:r>
        <w:rPr>
          <w:b/>
          <w:sz w:val="24"/>
        </w:rPr>
        <w:t>25</w:t>
      </w:r>
      <w:r>
        <w:rPr>
          <w:sz w:val="24"/>
        </w:rPr>
        <w:t>,</w:t>
      </w:r>
      <w:r>
        <w:rPr>
          <w:spacing w:val="-1"/>
          <w:sz w:val="24"/>
        </w:rPr>
        <w:t xml:space="preserve"> </w:t>
      </w:r>
      <w:r>
        <w:rPr>
          <w:sz w:val="24"/>
        </w:rPr>
        <w:t>employing</w:t>
      </w:r>
      <w:r>
        <w:rPr>
          <w:spacing w:val="-3"/>
          <w:sz w:val="24"/>
        </w:rPr>
        <w:t xml:space="preserve"> </w:t>
      </w:r>
      <w:r>
        <w:rPr>
          <w:sz w:val="24"/>
        </w:rPr>
        <w:t xml:space="preserve">cross-tabulations and </w:t>
      </w:r>
      <w:r>
        <w:rPr>
          <w:b/>
          <w:sz w:val="24"/>
        </w:rPr>
        <w:t xml:space="preserve">Chi-square tests </w:t>
      </w:r>
      <w:r>
        <w:rPr>
          <w:sz w:val="24"/>
        </w:rPr>
        <w:t>to examine relationships between variables (e.g., income levels vs. housing satisfaction).</w:t>
      </w:r>
    </w:p>
    <w:p w14:paraId="6CF8AE40" w14:textId="77777777" w:rsidR="002E42F0" w:rsidRDefault="00000000">
      <w:pPr>
        <w:pStyle w:val="ListParagraph"/>
        <w:numPr>
          <w:ilvl w:val="2"/>
          <w:numId w:val="4"/>
        </w:numPr>
        <w:tabs>
          <w:tab w:val="left" w:pos="1079"/>
          <w:tab w:val="left" w:pos="1081"/>
        </w:tabs>
        <w:spacing w:line="367" w:lineRule="auto"/>
        <w:ind w:right="369"/>
        <w:jc w:val="both"/>
        <w:rPr>
          <w:sz w:val="24"/>
        </w:rPr>
      </w:pPr>
      <w:r>
        <w:rPr>
          <w:b/>
          <w:sz w:val="24"/>
        </w:rPr>
        <w:t xml:space="preserve">Qualitative data </w:t>
      </w:r>
      <w:r>
        <w:rPr>
          <w:sz w:val="24"/>
        </w:rPr>
        <w:t>from interviews were thematically analyzed to extract key themes and recurring insights that explained or supported the statistical findings.</w:t>
      </w:r>
    </w:p>
    <w:p w14:paraId="1B41CCC8" w14:textId="77777777" w:rsidR="002E42F0" w:rsidRDefault="00000000">
      <w:pPr>
        <w:pStyle w:val="BodyText"/>
        <w:spacing w:before="262" w:line="367" w:lineRule="auto"/>
        <w:ind w:left="360" w:right="374"/>
        <w:jc w:val="both"/>
      </w:pPr>
      <w:r>
        <w:t>This combination provided both breadth and depth in analyzing the data collected, allowing for meaningful interpretations and practical recommendations.</w:t>
      </w:r>
    </w:p>
    <w:p w14:paraId="4659CE20" w14:textId="77777777" w:rsidR="002E42F0" w:rsidRDefault="00000000">
      <w:pPr>
        <w:pStyle w:val="Heading1"/>
        <w:numPr>
          <w:ilvl w:val="1"/>
          <w:numId w:val="4"/>
        </w:numPr>
        <w:tabs>
          <w:tab w:val="left" w:pos="724"/>
        </w:tabs>
        <w:spacing w:before="274"/>
        <w:ind w:left="724" w:hanging="364"/>
      </w:pPr>
      <w:bookmarkStart w:id="10" w:name="3.8_QUANTITATIVE_ANALYSIS"/>
      <w:bookmarkEnd w:id="10"/>
      <w:r>
        <w:t>QUANTITATIVE</w:t>
      </w:r>
      <w:r>
        <w:rPr>
          <w:spacing w:val="-10"/>
        </w:rPr>
        <w:t xml:space="preserve"> </w:t>
      </w:r>
      <w:r>
        <w:rPr>
          <w:spacing w:val="-2"/>
        </w:rPr>
        <w:t>ANALYSIS</w:t>
      </w:r>
    </w:p>
    <w:p w14:paraId="7E4587AD" w14:textId="77777777" w:rsidR="002E42F0" w:rsidRDefault="002E42F0">
      <w:pPr>
        <w:pStyle w:val="BodyText"/>
        <w:spacing w:before="135"/>
        <w:rPr>
          <w:b/>
        </w:rPr>
      </w:pPr>
    </w:p>
    <w:p w14:paraId="4C72E0D2" w14:textId="77777777" w:rsidR="002E42F0" w:rsidRDefault="00000000">
      <w:pPr>
        <w:pStyle w:val="BodyText"/>
        <w:spacing w:line="362" w:lineRule="auto"/>
        <w:ind w:left="360" w:right="356"/>
        <w:jc w:val="both"/>
      </w:pPr>
      <w:r>
        <w:t xml:space="preserve">Quantitative data from the questionnaires were coded and entered into </w:t>
      </w:r>
      <w:r>
        <w:rPr>
          <w:b/>
        </w:rPr>
        <w:t xml:space="preserve">SPSS Version 25 </w:t>
      </w:r>
      <w:r>
        <w:t>for comprehensive statistical analysis.</w:t>
      </w:r>
    </w:p>
    <w:p w14:paraId="6E27C48F" w14:textId="77777777" w:rsidR="002E42F0" w:rsidRDefault="002E42F0">
      <w:pPr>
        <w:pStyle w:val="BodyText"/>
        <w:spacing w:before="4"/>
      </w:pPr>
    </w:p>
    <w:p w14:paraId="06AC8DDA" w14:textId="77777777" w:rsidR="002E42F0" w:rsidRDefault="00000000">
      <w:pPr>
        <w:pStyle w:val="BodyText"/>
        <w:ind w:left="360"/>
        <w:jc w:val="both"/>
      </w:pPr>
      <w:r>
        <w:t>The</w:t>
      </w:r>
      <w:r>
        <w:rPr>
          <w:spacing w:val="-1"/>
        </w:rPr>
        <w:t xml:space="preserve"> </w:t>
      </w:r>
      <w:r>
        <w:t>process</w:t>
      </w:r>
      <w:r>
        <w:rPr>
          <w:spacing w:val="2"/>
        </w:rPr>
        <w:t xml:space="preserve"> </w:t>
      </w:r>
      <w:r>
        <w:rPr>
          <w:spacing w:val="-2"/>
        </w:rPr>
        <w:t>involved:</w:t>
      </w:r>
    </w:p>
    <w:p w14:paraId="24CA86E4" w14:textId="77777777" w:rsidR="002E42F0" w:rsidRDefault="002E42F0">
      <w:pPr>
        <w:pStyle w:val="BodyText"/>
        <w:spacing w:before="135"/>
      </w:pPr>
    </w:p>
    <w:p w14:paraId="08A59021" w14:textId="77777777" w:rsidR="002E42F0" w:rsidRDefault="00000000">
      <w:pPr>
        <w:pStyle w:val="ListParagraph"/>
        <w:numPr>
          <w:ilvl w:val="2"/>
          <w:numId w:val="4"/>
        </w:numPr>
        <w:tabs>
          <w:tab w:val="left" w:pos="1080"/>
        </w:tabs>
        <w:ind w:left="1080" w:hanging="360"/>
        <w:rPr>
          <w:sz w:val="24"/>
        </w:rPr>
      </w:pPr>
      <w:r>
        <w:rPr>
          <w:b/>
          <w:sz w:val="24"/>
        </w:rPr>
        <w:t>Data</w:t>
      </w:r>
      <w:r>
        <w:rPr>
          <w:b/>
          <w:spacing w:val="-1"/>
          <w:sz w:val="24"/>
        </w:rPr>
        <w:t xml:space="preserve"> </w:t>
      </w:r>
      <w:r>
        <w:rPr>
          <w:b/>
          <w:sz w:val="24"/>
        </w:rPr>
        <w:t>cleaning</w:t>
      </w:r>
      <w:r>
        <w:rPr>
          <w:b/>
          <w:spacing w:val="-4"/>
          <w:sz w:val="24"/>
        </w:rPr>
        <w:t xml:space="preserve"> </w:t>
      </w:r>
      <w:r>
        <w:rPr>
          <w:sz w:val="24"/>
        </w:rPr>
        <w:t>to</w:t>
      </w:r>
      <w:r>
        <w:rPr>
          <w:spacing w:val="4"/>
          <w:sz w:val="24"/>
        </w:rPr>
        <w:t xml:space="preserve"> </w:t>
      </w:r>
      <w:r>
        <w:rPr>
          <w:sz w:val="24"/>
        </w:rPr>
        <w:t>ensure accuracy</w:t>
      </w:r>
      <w:r>
        <w:rPr>
          <w:spacing w:val="-11"/>
          <w:sz w:val="24"/>
        </w:rPr>
        <w:t xml:space="preserve"> </w:t>
      </w:r>
      <w:r>
        <w:rPr>
          <w:sz w:val="24"/>
        </w:rPr>
        <w:t xml:space="preserve">and </w:t>
      </w:r>
      <w:r>
        <w:rPr>
          <w:spacing w:val="-2"/>
          <w:sz w:val="24"/>
        </w:rPr>
        <w:t>consistency</w:t>
      </w:r>
    </w:p>
    <w:p w14:paraId="5296F769" w14:textId="77777777" w:rsidR="002E42F0" w:rsidRDefault="00000000">
      <w:pPr>
        <w:pStyle w:val="ListParagraph"/>
        <w:numPr>
          <w:ilvl w:val="2"/>
          <w:numId w:val="4"/>
        </w:numPr>
        <w:tabs>
          <w:tab w:val="left" w:pos="1080"/>
        </w:tabs>
        <w:spacing w:before="137"/>
        <w:ind w:left="1080" w:hanging="360"/>
        <w:rPr>
          <w:sz w:val="24"/>
        </w:rPr>
      </w:pPr>
      <w:r>
        <w:rPr>
          <w:b/>
          <w:sz w:val="24"/>
        </w:rPr>
        <w:t>Descriptive</w:t>
      </w:r>
      <w:r>
        <w:rPr>
          <w:b/>
          <w:spacing w:val="-6"/>
          <w:sz w:val="24"/>
        </w:rPr>
        <w:t xml:space="preserve"> </w:t>
      </w:r>
      <w:r>
        <w:rPr>
          <w:b/>
          <w:sz w:val="24"/>
        </w:rPr>
        <w:t>analysis</w:t>
      </w:r>
      <w:r>
        <w:rPr>
          <w:b/>
          <w:spacing w:val="-2"/>
          <w:sz w:val="24"/>
        </w:rPr>
        <w:t xml:space="preserve"> </w:t>
      </w:r>
      <w:r>
        <w:rPr>
          <w:sz w:val="24"/>
        </w:rPr>
        <w:t>to</w:t>
      </w:r>
      <w:r>
        <w:rPr>
          <w:spacing w:val="-2"/>
          <w:sz w:val="24"/>
        </w:rPr>
        <w:t xml:space="preserve"> </w:t>
      </w:r>
      <w:r>
        <w:rPr>
          <w:sz w:val="24"/>
        </w:rPr>
        <w:t>summarize</w:t>
      </w:r>
      <w:r>
        <w:rPr>
          <w:spacing w:val="-3"/>
          <w:sz w:val="24"/>
        </w:rPr>
        <w:t xml:space="preserve"> </w:t>
      </w:r>
      <w:r>
        <w:rPr>
          <w:sz w:val="24"/>
        </w:rPr>
        <w:t>and</w:t>
      </w:r>
      <w:r>
        <w:rPr>
          <w:spacing w:val="-3"/>
          <w:sz w:val="24"/>
        </w:rPr>
        <w:t xml:space="preserve"> </w:t>
      </w:r>
      <w:r>
        <w:rPr>
          <w:sz w:val="24"/>
        </w:rPr>
        <w:t>present</w:t>
      </w:r>
      <w:r>
        <w:rPr>
          <w:spacing w:val="3"/>
          <w:sz w:val="24"/>
        </w:rPr>
        <w:t xml:space="preserve"> </w:t>
      </w:r>
      <w:r>
        <w:rPr>
          <w:sz w:val="24"/>
        </w:rPr>
        <w:t>data</w:t>
      </w:r>
      <w:r>
        <w:rPr>
          <w:spacing w:val="1"/>
          <w:sz w:val="24"/>
        </w:rPr>
        <w:t xml:space="preserve"> </w:t>
      </w:r>
      <w:r>
        <w:rPr>
          <w:sz w:val="24"/>
        </w:rPr>
        <w:t>in</w:t>
      </w:r>
      <w:r>
        <w:rPr>
          <w:spacing w:val="-7"/>
          <w:sz w:val="24"/>
        </w:rPr>
        <w:t xml:space="preserve"> </w:t>
      </w:r>
      <w:r>
        <w:rPr>
          <w:sz w:val="24"/>
        </w:rPr>
        <w:t>a</w:t>
      </w:r>
      <w:r>
        <w:rPr>
          <w:spacing w:val="-3"/>
          <w:sz w:val="24"/>
        </w:rPr>
        <w:t xml:space="preserve"> </w:t>
      </w:r>
      <w:r>
        <w:rPr>
          <w:sz w:val="24"/>
        </w:rPr>
        <w:t>readable</w:t>
      </w:r>
      <w:r>
        <w:rPr>
          <w:spacing w:val="2"/>
          <w:sz w:val="24"/>
        </w:rPr>
        <w:t xml:space="preserve"> </w:t>
      </w:r>
      <w:r>
        <w:rPr>
          <w:spacing w:val="-2"/>
          <w:sz w:val="24"/>
        </w:rPr>
        <w:t>format</w:t>
      </w:r>
    </w:p>
    <w:p w14:paraId="049E648B" w14:textId="77777777" w:rsidR="002E42F0" w:rsidRDefault="00000000">
      <w:pPr>
        <w:pStyle w:val="ListParagraph"/>
        <w:numPr>
          <w:ilvl w:val="2"/>
          <w:numId w:val="4"/>
        </w:numPr>
        <w:tabs>
          <w:tab w:val="left" w:pos="1080"/>
        </w:tabs>
        <w:spacing w:before="141"/>
        <w:ind w:left="1080" w:hanging="360"/>
        <w:rPr>
          <w:sz w:val="24"/>
        </w:rPr>
      </w:pPr>
      <w:r>
        <w:rPr>
          <w:b/>
          <w:sz w:val="24"/>
        </w:rPr>
        <w:t>Cross-tabulations</w:t>
      </w:r>
      <w:r>
        <w:rPr>
          <w:b/>
          <w:spacing w:val="-8"/>
          <w:sz w:val="24"/>
        </w:rPr>
        <w:t xml:space="preserve"> </w:t>
      </w:r>
      <w:r>
        <w:rPr>
          <w:sz w:val="24"/>
        </w:rPr>
        <w:t>to</w:t>
      </w:r>
      <w:r>
        <w:rPr>
          <w:spacing w:val="1"/>
          <w:sz w:val="24"/>
        </w:rPr>
        <w:t xml:space="preserve"> </w:t>
      </w:r>
      <w:r>
        <w:rPr>
          <w:sz w:val="24"/>
        </w:rPr>
        <w:t>explore</w:t>
      </w:r>
      <w:r>
        <w:rPr>
          <w:spacing w:val="-10"/>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 xml:space="preserve">multiple </w:t>
      </w:r>
      <w:r>
        <w:rPr>
          <w:spacing w:val="-2"/>
          <w:sz w:val="24"/>
        </w:rPr>
        <w:t>variables</w:t>
      </w:r>
    </w:p>
    <w:p w14:paraId="4B83E377" w14:textId="77777777" w:rsidR="002E42F0" w:rsidRDefault="00000000">
      <w:pPr>
        <w:pStyle w:val="ListParagraph"/>
        <w:numPr>
          <w:ilvl w:val="2"/>
          <w:numId w:val="4"/>
        </w:numPr>
        <w:tabs>
          <w:tab w:val="left" w:pos="1079"/>
          <w:tab w:val="left" w:pos="1081"/>
        </w:tabs>
        <w:spacing w:before="137" w:line="362" w:lineRule="auto"/>
        <w:ind w:right="360"/>
        <w:jc w:val="both"/>
        <w:rPr>
          <w:sz w:val="24"/>
        </w:rPr>
      </w:pPr>
      <w:r>
        <w:rPr>
          <w:b/>
          <w:sz w:val="24"/>
        </w:rPr>
        <w:t xml:space="preserve">Chi-square tests </w:t>
      </w:r>
      <w:r>
        <w:rPr>
          <w:sz w:val="24"/>
        </w:rPr>
        <w:t xml:space="preserve">to determine the significance of associations between categorical </w:t>
      </w:r>
      <w:r>
        <w:rPr>
          <w:spacing w:val="-2"/>
          <w:sz w:val="24"/>
        </w:rPr>
        <w:t>variables</w:t>
      </w:r>
    </w:p>
    <w:p w14:paraId="1DBA2433" w14:textId="77777777" w:rsidR="002E42F0" w:rsidRDefault="002E42F0">
      <w:pPr>
        <w:pStyle w:val="BodyText"/>
      </w:pPr>
    </w:p>
    <w:p w14:paraId="090B7573" w14:textId="77777777" w:rsidR="002E42F0" w:rsidRDefault="00000000">
      <w:pPr>
        <w:pStyle w:val="BodyText"/>
        <w:spacing w:line="362" w:lineRule="auto"/>
        <w:ind w:left="360" w:right="360"/>
        <w:jc w:val="both"/>
      </w:pPr>
      <w:r>
        <w:t>This quantitative approach enabled objective assessments of how various demographic factors (e.g., income, education, family size) influence housing satisfaction and perceived quality of service delivery.</w:t>
      </w:r>
    </w:p>
    <w:p w14:paraId="17A563BE" w14:textId="77777777" w:rsidR="002E42F0" w:rsidRDefault="002E42F0">
      <w:pPr>
        <w:pStyle w:val="BodyText"/>
        <w:spacing w:line="362" w:lineRule="auto"/>
        <w:jc w:val="both"/>
        <w:sectPr w:rsidR="002E42F0">
          <w:pgSz w:w="12240" w:h="15840"/>
          <w:pgMar w:top="1460" w:right="1080" w:bottom="1200" w:left="1080" w:header="0" w:footer="1008" w:gutter="0"/>
          <w:cols w:space="720"/>
        </w:sectPr>
      </w:pPr>
    </w:p>
    <w:p w14:paraId="3EF034E2" w14:textId="77777777" w:rsidR="002E42F0" w:rsidRDefault="00000000">
      <w:pPr>
        <w:pStyle w:val="Heading1"/>
        <w:spacing w:before="68"/>
        <w:ind w:left="8" w:right="11"/>
        <w:jc w:val="center"/>
      </w:pPr>
      <w:bookmarkStart w:id="11" w:name="CHAPTER_FOUR"/>
      <w:bookmarkEnd w:id="11"/>
      <w:r>
        <w:lastRenderedPageBreak/>
        <w:t>CHAPTER</w:t>
      </w:r>
      <w:r>
        <w:rPr>
          <w:spacing w:val="-9"/>
        </w:rPr>
        <w:t xml:space="preserve"> </w:t>
      </w:r>
      <w:r>
        <w:rPr>
          <w:spacing w:val="-4"/>
        </w:rPr>
        <w:t>FOUR</w:t>
      </w:r>
    </w:p>
    <w:p w14:paraId="2029992C" w14:textId="77777777" w:rsidR="002E42F0" w:rsidRDefault="002E42F0">
      <w:pPr>
        <w:pStyle w:val="BodyText"/>
        <w:spacing w:before="159"/>
        <w:rPr>
          <w:b/>
        </w:rPr>
      </w:pPr>
    </w:p>
    <w:p w14:paraId="76E5E301" w14:textId="77777777" w:rsidR="002E42F0" w:rsidRDefault="00000000">
      <w:pPr>
        <w:ind w:right="4"/>
        <w:jc w:val="center"/>
        <w:rPr>
          <w:b/>
          <w:sz w:val="24"/>
        </w:rPr>
      </w:pPr>
      <w:r>
        <w:rPr>
          <w:b/>
          <w:sz w:val="24"/>
        </w:rPr>
        <w:t>DATA</w:t>
      </w:r>
      <w:r>
        <w:rPr>
          <w:b/>
          <w:spacing w:val="-6"/>
          <w:sz w:val="24"/>
        </w:rPr>
        <w:t xml:space="preserve"> </w:t>
      </w:r>
      <w:r>
        <w:rPr>
          <w:b/>
          <w:sz w:val="24"/>
        </w:rPr>
        <w:t>PRESENTATION, ANALYSIS</w:t>
      </w:r>
      <w:r>
        <w:rPr>
          <w:b/>
          <w:spacing w:val="1"/>
          <w:sz w:val="24"/>
        </w:rPr>
        <w:t xml:space="preserve"> </w:t>
      </w:r>
      <w:r>
        <w:rPr>
          <w:b/>
          <w:sz w:val="24"/>
        </w:rPr>
        <w:t>AND</w:t>
      </w:r>
      <w:r>
        <w:rPr>
          <w:b/>
          <w:spacing w:val="-3"/>
          <w:sz w:val="24"/>
        </w:rPr>
        <w:t xml:space="preserve"> </w:t>
      </w:r>
      <w:r>
        <w:rPr>
          <w:b/>
          <w:spacing w:val="-2"/>
          <w:sz w:val="24"/>
        </w:rPr>
        <w:t>INTERPRETATION</w:t>
      </w:r>
    </w:p>
    <w:p w14:paraId="6C429C24" w14:textId="77777777" w:rsidR="002E42F0" w:rsidRDefault="002E42F0">
      <w:pPr>
        <w:pStyle w:val="BodyText"/>
        <w:spacing w:before="149"/>
        <w:rPr>
          <w:b/>
        </w:rPr>
      </w:pPr>
    </w:p>
    <w:p w14:paraId="526CF7CE" w14:textId="77777777" w:rsidR="002E42F0" w:rsidRDefault="00000000">
      <w:pPr>
        <w:pStyle w:val="Heading2"/>
        <w:numPr>
          <w:ilvl w:val="1"/>
          <w:numId w:val="11"/>
        </w:numPr>
        <w:tabs>
          <w:tab w:val="left" w:pos="724"/>
        </w:tabs>
        <w:ind w:hanging="364"/>
      </w:pPr>
      <w:bookmarkStart w:id="12" w:name="4.1_Introduction"/>
      <w:bookmarkEnd w:id="12"/>
      <w:r>
        <w:rPr>
          <w:spacing w:val="-2"/>
        </w:rPr>
        <w:t>Introduction</w:t>
      </w:r>
    </w:p>
    <w:p w14:paraId="396B74E0" w14:textId="77777777" w:rsidR="002E42F0" w:rsidRDefault="002E42F0">
      <w:pPr>
        <w:pStyle w:val="BodyText"/>
        <w:spacing w:before="129"/>
        <w:rPr>
          <w:b/>
        </w:rPr>
      </w:pPr>
    </w:p>
    <w:p w14:paraId="6A6F8373" w14:textId="77777777" w:rsidR="002E42F0" w:rsidRDefault="00000000">
      <w:pPr>
        <w:pStyle w:val="BodyText"/>
        <w:spacing w:before="1" w:line="360" w:lineRule="auto"/>
        <w:ind w:left="360" w:right="360"/>
        <w:jc w:val="both"/>
      </w:pPr>
      <w:r>
        <w:t xml:space="preserve">This chapter presents the analysis and interpretation of data collected from thirty (30) respondents of </w:t>
      </w:r>
      <w:r>
        <w:rPr>
          <w:b/>
        </w:rPr>
        <w:t xml:space="preserve">Mountain View Housing Estate </w:t>
      </w:r>
      <w:r>
        <w:t>in Ilorin, Kwara State. The purpose is to evaluate how effective the housing delivery strategies adopted in the estate have been, with a focus on affordability, delivery method, housing quality, and residents’ satisfaction.</w:t>
      </w:r>
    </w:p>
    <w:p w14:paraId="5312B6F5" w14:textId="77777777" w:rsidR="002E42F0" w:rsidRDefault="00000000">
      <w:pPr>
        <w:pStyle w:val="BodyText"/>
        <w:spacing w:before="240" w:line="360" w:lineRule="auto"/>
        <w:ind w:left="360" w:right="362"/>
        <w:jc w:val="both"/>
      </w:pPr>
      <w:r>
        <w:t>The responses obtained offer insight into residents’ experiences and perceptions, helping to determine whether the delivery approach whether government-funded, private, or cooperative</w:t>
      </w:r>
      <w:r>
        <w:rPr>
          <w:spacing w:val="40"/>
        </w:rPr>
        <w:t xml:space="preserve"> </w:t>
      </w:r>
      <w:r>
        <w:t xml:space="preserve">has met expectations in terms of housing needs, infrastructure provision, and sustainability. The findings will guide future recommendations for policy improvement in urban residential </w:t>
      </w:r>
      <w:r>
        <w:rPr>
          <w:spacing w:val="-2"/>
        </w:rPr>
        <w:t>development.</w:t>
      </w:r>
    </w:p>
    <w:p w14:paraId="1001A93A" w14:textId="77777777" w:rsidR="002E42F0" w:rsidRDefault="002E42F0">
      <w:pPr>
        <w:pStyle w:val="BodyText"/>
        <w:spacing w:before="17"/>
      </w:pPr>
    </w:p>
    <w:p w14:paraId="2AC5CFD7" w14:textId="77777777" w:rsidR="002E42F0" w:rsidRDefault="00000000">
      <w:pPr>
        <w:pStyle w:val="ListParagraph"/>
        <w:numPr>
          <w:ilvl w:val="1"/>
          <w:numId w:val="11"/>
        </w:numPr>
        <w:tabs>
          <w:tab w:val="left" w:pos="724"/>
        </w:tabs>
        <w:ind w:hanging="364"/>
        <w:rPr>
          <w:b/>
          <w:sz w:val="24"/>
        </w:rPr>
      </w:pPr>
      <w:bookmarkStart w:id="13" w:name="4.2_Data_Presentation"/>
      <w:bookmarkEnd w:id="13"/>
      <w:r>
        <w:rPr>
          <w:b/>
          <w:sz w:val="24"/>
        </w:rPr>
        <w:t>Data</w:t>
      </w:r>
      <w:r>
        <w:rPr>
          <w:b/>
          <w:spacing w:val="-3"/>
          <w:sz w:val="24"/>
        </w:rPr>
        <w:t xml:space="preserve"> </w:t>
      </w:r>
      <w:r>
        <w:rPr>
          <w:b/>
          <w:spacing w:val="-2"/>
          <w:sz w:val="24"/>
        </w:rPr>
        <w:t>Presentation</w:t>
      </w:r>
    </w:p>
    <w:p w14:paraId="01C346AC" w14:textId="77777777" w:rsidR="002E42F0" w:rsidRDefault="002E42F0">
      <w:pPr>
        <w:pStyle w:val="BodyText"/>
        <w:spacing w:before="182"/>
        <w:rPr>
          <w:b/>
        </w:rPr>
      </w:pPr>
    </w:p>
    <w:p w14:paraId="3B7AE69D" w14:textId="77777777" w:rsidR="002E42F0" w:rsidRDefault="00000000">
      <w:pPr>
        <w:ind w:left="360"/>
        <w:jc w:val="both"/>
        <w:rPr>
          <w:b/>
          <w:sz w:val="24"/>
        </w:rPr>
      </w:pPr>
      <w:bookmarkStart w:id="14" w:name="Table_1:_Demographic_Characteristics_of_"/>
      <w:bookmarkEnd w:id="14"/>
      <w:r>
        <w:rPr>
          <w:b/>
          <w:sz w:val="24"/>
        </w:rPr>
        <w:t>Table</w:t>
      </w:r>
      <w:r>
        <w:rPr>
          <w:b/>
          <w:spacing w:val="-6"/>
          <w:sz w:val="24"/>
        </w:rPr>
        <w:t xml:space="preserve"> </w:t>
      </w:r>
      <w:r>
        <w:rPr>
          <w:b/>
          <w:sz w:val="24"/>
        </w:rPr>
        <w:t>1:</w:t>
      </w:r>
      <w:r>
        <w:rPr>
          <w:b/>
          <w:spacing w:val="-1"/>
          <w:sz w:val="24"/>
        </w:rPr>
        <w:t xml:space="preserve"> </w:t>
      </w:r>
      <w:r>
        <w:rPr>
          <w:b/>
          <w:sz w:val="24"/>
        </w:rPr>
        <w:t>Demographic</w:t>
      </w:r>
      <w:r>
        <w:rPr>
          <w:b/>
          <w:spacing w:val="-3"/>
          <w:sz w:val="24"/>
        </w:rPr>
        <w:t xml:space="preserve"> </w:t>
      </w:r>
      <w:r>
        <w:rPr>
          <w:b/>
          <w:sz w:val="24"/>
        </w:rPr>
        <w:t>Characteristics</w:t>
      </w:r>
      <w:r>
        <w:rPr>
          <w:b/>
          <w:spacing w:val="-5"/>
          <w:sz w:val="24"/>
        </w:rPr>
        <w:t xml:space="preserve"> </w:t>
      </w:r>
      <w:r>
        <w:rPr>
          <w:b/>
          <w:sz w:val="24"/>
        </w:rPr>
        <w:t>of</w:t>
      </w:r>
      <w:r>
        <w:rPr>
          <w:b/>
          <w:spacing w:val="-5"/>
          <w:sz w:val="24"/>
        </w:rPr>
        <w:t xml:space="preserve"> </w:t>
      </w:r>
      <w:r>
        <w:rPr>
          <w:b/>
          <w:spacing w:val="-2"/>
          <w:sz w:val="24"/>
        </w:rPr>
        <w:t>Respondents</w:t>
      </w:r>
    </w:p>
    <w:p w14:paraId="74EDDC5E" w14:textId="77777777" w:rsidR="002E42F0" w:rsidRDefault="002E42F0">
      <w:pPr>
        <w:pStyle w:val="BodyText"/>
        <w:spacing w:before="223"/>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2176"/>
        <w:gridCol w:w="1393"/>
        <w:gridCol w:w="1887"/>
      </w:tblGrid>
      <w:tr w:rsidR="002E42F0" w14:paraId="341EF341" w14:textId="77777777">
        <w:trPr>
          <w:trHeight w:val="417"/>
        </w:trPr>
        <w:tc>
          <w:tcPr>
            <w:tcW w:w="1489" w:type="dxa"/>
          </w:tcPr>
          <w:p w14:paraId="642BEFFE" w14:textId="77777777" w:rsidR="002E42F0" w:rsidRDefault="00000000">
            <w:pPr>
              <w:pStyle w:val="TableParagraph"/>
              <w:spacing w:line="273" w:lineRule="exact"/>
              <w:rPr>
                <w:b/>
                <w:sz w:val="24"/>
              </w:rPr>
            </w:pPr>
            <w:r>
              <w:rPr>
                <w:b/>
                <w:spacing w:val="-2"/>
                <w:sz w:val="24"/>
              </w:rPr>
              <w:t>Variable</w:t>
            </w:r>
          </w:p>
        </w:tc>
        <w:tc>
          <w:tcPr>
            <w:tcW w:w="2176" w:type="dxa"/>
          </w:tcPr>
          <w:p w14:paraId="04A2C835" w14:textId="77777777" w:rsidR="002E42F0" w:rsidRDefault="00000000">
            <w:pPr>
              <w:pStyle w:val="TableParagraph"/>
              <w:spacing w:line="273" w:lineRule="exact"/>
              <w:ind w:left="109"/>
              <w:rPr>
                <w:b/>
                <w:sz w:val="24"/>
              </w:rPr>
            </w:pPr>
            <w:r>
              <w:rPr>
                <w:b/>
                <w:spacing w:val="-2"/>
                <w:sz w:val="24"/>
              </w:rPr>
              <w:t>Category</w:t>
            </w:r>
          </w:p>
        </w:tc>
        <w:tc>
          <w:tcPr>
            <w:tcW w:w="1393" w:type="dxa"/>
          </w:tcPr>
          <w:p w14:paraId="73E74010" w14:textId="77777777" w:rsidR="002E42F0" w:rsidRDefault="00000000">
            <w:pPr>
              <w:pStyle w:val="TableParagraph"/>
              <w:spacing w:line="273" w:lineRule="exact"/>
              <w:ind w:left="109"/>
              <w:rPr>
                <w:b/>
                <w:sz w:val="24"/>
              </w:rPr>
            </w:pPr>
            <w:r>
              <w:rPr>
                <w:b/>
                <w:spacing w:val="-2"/>
                <w:sz w:val="24"/>
              </w:rPr>
              <w:t>Frequency</w:t>
            </w:r>
          </w:p>
        </w:tc>
        <w:tc>
          <w:tcPr>
            <w:tcW w:w="1887" w:type="dxa"/>
          </w:tcPr>
          <w:p w14:paraId="0991A977" w14:textId="77777777" w:rsidR="002E42F0" w:rsidRDefault="00000000">
            <w:pPr>
              <w:pStyle w:val="TableParagraph"/>
              <w:spacing w:line="273" w:lineRule="exact"/>
              <w:ind w:left="103"/>
              <w:rPr>
                <w:b/>
                <w:sz w:val="24"/>
              </w:rPr>
            </w:pPr>
            <w:r>
              <w:rPr>
                <w:b/>
                <w:sz w:val="24"/>
              </w:rPr>
              <w:t>Percentage</w:t>
            </w:r>
            <w:r>
              <w:rPr>
                <w:b/>
                <w:spacing w:val="-8"/>
                <w:sz w:val="24"/>
              </w:rPr>
              <w:t xml:space="preserve"> </w:t>
            </w:r>
            <w:r>
              <w:rPr>
                <w:b/>
                <w:spacing w:val="-5"/>
                <w:sz w:val="24"/>
              </w:rPr>
              <w:t>(%)</w:t>
            </w:r>
          </w:p>
        </w:tc>
      </w:tr>
      <w:tr w:rsidR="002E42F0" w14:paraId="482448A6" w14:textId="77777777">
        <w:trPr>
          <w:trHeight w:val="412"/>
        </w:trPr>
        <w:tc>
          <w:tcPr>
            <w:tcW w:w="1489" w:type="dxa"/>
          </w:tcPr>
          <w:p w14:paraId="2266C0DC" w14:textId="77777777" w:rsidR="002E42F0" w:rsidRDefault="00000000">
            <w:pPr>
              <w:pStyle w:val="TableParagraph"/>
              <w:spacing w:line="273" w:lineRule="exact"/>
              <w:rPr>
                <w:b/>
                <w:sz w:val="24"/>
              </w:rPr>
            </w:pPr>
            <w:r>
              <w:rPr>
                <w:b/>
                <w:spacing w:val="-2"/>
                <w:sz w:val="24"/>
              </w:rPr>
              <w:t>Gender</w:t>
            </w:r>
          </w:p>
        </w:tc>
        <w:tc>
          <w:tcPr>
            <w:tcW w:w="2176" w:type="dxa"/>
          </w:tcPr>
          <w:p w14:paraId="5B016CE5" w14:textId="77777777" w:rsidR="002E42F0" w:rsidRDefault="00000000">
            <w:pPr>
              <w:pStyle w:val="TableParagraph"/>
              <w:spacing w:line="268" w:lineRule="exact"/>
              <w:ind w:left="109"/>
              <w:rPr>
                <w:sz w:val="24"/>
              </w:rPr>
            </w:pPr>
            <w:r>
              <w:rPr>
                <w:spacing w:val="-4"/>
                <w:sz w:val="24"/>
              </w:rPr>
              <w:t>Male</w:t>
            </w:r>
          </w:p>
        </w:tc>
        <w:tc>
          <w:tcPr>
            <w:tcW w:w="1393" w:type="dxa"/>
          </w:tcPr>
          <w:p w14:paraId="60BB7723" w14:textId="77777777" w:rsidR="002E42F0" w:rsidRDefault="00000000">
            <w:pPr>
              <w:pStyle w:val="TableParagraph"/>
              <w:spacing w:line="268" w:lineRule="exact"/>
              <w:ind w:left="109"/>
              <w:rPr>
                <w:sz w:val="24"/>
              </w:rPr>
            </w:pPr>
            <w:r>
              <w:rPr>
                <w:spacing w:val="-5"/>
                <w:sz w:val="24"/>
              </w:rPr>
              <w:t>17</w:t>
            </w:r>
          </w:p>
        </w:tc>
        <w:tc>
          <w:tcPr>
            <w:tcW w:w="1887" w:type="dxa"/>
          </w:tcPr>
          <w:p w14:paraId="12D673C7" w14:textId="77777777" w:rsidR="002E42F0" w:rsidRDefault="00000000">
            <w:pPr>
              <w:pStyle w:val="TableParagraph"/>
              <w:spacing w:line="268" w:lineRule="exact"/>
              <w:ind w:left="103"/>
              <w:rPr>
                <w:sz w:val="24"/>
              </w:rPr>
            </w:pPr>
            <w:r>
              <w:rPr>
                <w:spacing w:val="-4"/>
                <w:sz w:val="24"/>
              </w:rPr>
              <w:t>56.7</w:t>
            </w:r>
          </w:p>
        </w:tc>
      </w:tr>
      <w:tr w:rsidR="002E42F0" w14:paraId="74455387" w14:textId="77777777">
        <w:trPr>
          <w:trHeight w:val="614"/>
        </w:trPr>
        <w:tc>
          <w:tcPr>
            <w:tcW w:w="1489" w:type="dxa"/>
          </w:tcPr>
          <w:p w14:paraId="3303DA5A" w14:textId="77777777" w:rsidR="002E42F0" w:rsidRDefault="002E42F0">
            <w:pPr>
              <w:pStyle w:val="TableParagraph"/>
              <w:ind w:left="0"/>
              <w:rPr>
                <w:sz w:val="24"/>
              </w:rPr>
            </w:pPr>
          </w:p>
        </w:tc>
        <w:tc>
          <w:tcPr>
            <w:tcW w:w="2176" w:type="dxa"/>
          </w:tcPr>
          <w:p w14:paraId="35DC8490" w14:textId="77777777" w:rsidR="002E42F0" w:rsidRDefault="00000000">
            <w:pPr>
              <w:pStyle w:val="TableParagraph"/>
              <w:spacing w:before="92"/>
              <w:ind w:left="109"/>
              <w:rPr>
                <w:sz w:val="24"/>
              </w:rPr>
            </w:pPr>
            <w:r>
              <w:rPr>
                <w:spacing w:val="-2"/>
                <w:sz w:val="24"/>
              </w:rPr>
              <w:t>Female</w:t>
            </w:r>
          </w:p>
        </w:tc>
        <w:tc>
          <w:tcPr>
            <w:tcW w:w="1393" w:type="dxa"/>
          </w:tcPr>
          <w:p w14:paraId="67D6684B" w14:textId="77777777" w:rsidR="002E42F0" w:rsidRDefault="00000000">
            <w:pPr>
              <w:pStyle w:val="TableParagraph"/>
              <w:spacing w:before="92"/>
              <w:ind w:left="109"/>
              <w:rPr>
                <w:sz w:val="24"/>
              </w:rPr>
            </w:pPr>
            <w:r>
              <w:rPr>
                <w:spacing w:val="-5"/>
                <w:sz w:val="24"/>
              </w:rPr>
              <w:t>13</w:t>
            </w:r>
          </w:p>
        </w:tc>
        <w:tc>
          <w:tcPr>
            <w:tcW w:w="1887" w:type="dxa"/>
          </w:tcPr>
          <w:p w14:paraId="276BF93D" w14:textId="77777777" w:rsidR="002E42F0" w:rsidRDefault="00000000">
            <w:pPr>
              <w:pStyle w:val="TableParagraph"/>
              <w:spacing w:before="92"/>
              <w:ind w:left="103"/>
              <w:rPr>
                <w:sz w:val="24"/>
              </w:rPr>
            </w:pPr>
            <w:r>
              <w:rPr>
                <w:spacing w:val="-4"/>
                <w:sz w:val="24"/>
              </w:rPr>
              <w:t>43.3</w:t>
            </w:r>
          </w:p>
        </w:tc>
      </w:tr>
      <w:tr w:rsidR="002E42F0" w14:paraId="6AEE47B4" w14:textId="77777777">
        <w:trPr>
          <w:trHeight w:val="413"/>
        </w:trPr>
        <w:tc>
          <w:tcPr>
            <w:tcW w:w="1489" w:type="dxa"/>
          </w:tcPr>
          <w:p w14:paraId="22A24EFE" w14:textId="77777777" w:rsidR="002E42F0" w:rsidRDefault="00000000">
            <w:pPr>
              <w:pStyle w:val="TableParagraph"/>
              <w:spacing w:line="273" w:lineRule="exact"/>
              <w:rPr>
                <w:b/>
                <w:sz w:val="24"/>
              </w:rPr>
            </w:pPr>
            <w:r>
              <w:rPr>
                <w:b/>
                <w:spacing w:val="-5"/>
                <w:sz w:val="24"/>
              </w:rPr>
              <w:t>Age</w:t>
            </w:r>
          </w:p>
        </w:tc>
        <w:tc>
          <w:tcPr>
            <w:tcW w:w="2176" w:type="dxa"/>
          </w:tcPr>
          <w:p w14:paraId="47BD1DF2" w14:textId="77777777" w:rsidR="002E42F0" w:rsidRDefault="00000000">
            <w:pPr>
              <w:pStyle w:val="TableParagraph"/>
              <w:spacing w:line="268" w:lineRule="exact"/>
              <w:ind w:left="109"/>
              <w:rPr>
                <w:sz w:val="24"/>
              </w:rPr>
            </w:pPr>
            <w:r>
              <w:rPr>
                <w:spacing w:val="-2"/>
                <w:sz w:val="24"/>
              </w:rPr>
              <w:t>18–24</w:t>
            </w:r>
          </w:p>
        </w:tc>
        <w:tc>
          <w:tcPr>
            <w:tcW w:w="1393" w:type="dxa"/>
          </w:tcPr>
          <w:p w14:paraId="3D32A52E" w14:textId="77777777" w:rsidR="002E42F0" w:rsidRDefault="00000000">
            <w:pPr>
              <w:pStyle w:val="TableParagraph"/>
              <w:spacing w:line="268" w:lineRule="exact"/>
              <w:ind w:left="109"/>
              <w:rPr>
                <w:sz w:val="24"/>
              </w:rPr>
            </w:pPr>
            <w:r>
              <w:rPr>
                <w:spacing w:val="-10"/>
                <w:sz w:val="24"/>
              </w:rPr>
              <w:t>2</w:t>
            </w:r>
          </w:p>
        </w:tc>
        <w:tc>
          <w:tcPr>
            <w:tcW w:w="1887" w:type="dxa"/>
          </w:tcPr>
          <w:p w14:paraId="5AF7AE80" w14:textId="77777777" w:rsidR="002E42F0" w:rsidRDefault="00000000">
            <w:pPr>
              <w:pStyle w:val="TableParagraph"/>
              <w:spacing w:line="268" w:lineRule="exact"/>
              <w:ind w:left="103"/>
              <w:rPr>
                <w:sz w:val="24"/>
              </w:rPr>
            </w:pPr>
            <w:r>
              <w:rPr>
                <w:spacing w:val="-5"/>
                <w:sz w:val="24"/>
              </w:rPr>
              <w:t>6.7</w:t>
            </w:r>
          </w:p>
        </w:tc>
      </w:tr>
      <w:tr w:rsidR="002E42F0" w14:paraId="25108B0F" w14:textId="77777777">
        <w:trPr>
          <w:trHeight w:val="613"/>
        </w:trPr>
        <w:tc>
          <w:tcPr>
            <w:tcW w:w="1489" w:type="dxa"/>
          </w:tcPr>
          <w:p w14:paraId="5241B11C" w14:textId="77777777" w:rsidR="002E42F0" w:rsidRDefault="002E42F0">
            <w:pPr>
              <w:pStyle w:val="TableParagraph"/>
              <w:ind w:left="0"/>
              <w:rPr>
                <w:sz w:val="24"/>
              </w:rPr>
            </w:pPr>
          </w:p>
        </w:tc>
        <w:tc>
          <w:tcPr>
            <w:tcW w:w="2176" w:type="dxa"/>
          </w:tcPr>
          <w:p w14:paraId="3D346E97" w14:textId="77777777" w:rsidR="002E42F0" w:rsidRDefault="00000000">
            <w:pPr>
              <w:pStyle w:val="TableParagraph"/>
              <w:spacing w:before="92"/>
              <w:ind w:left="109"/>
              <w:rPr>
                <w:sz w:val="24"/>
              </w:rPr>
            </w:pPr>
            <w:r>
              <w:rPr>
                <w:spacing w:val="-2"/>
                <w:sz w:val="24"/>
              </w:rPr>
              <w:t>25–34</w:t>
            </w:r>
          </w:p>
        </w:tc>
        <w:tc>
          <w:tcPr>
            <w:tcW w:w="1393" w:type="dxa"/>
          </w:tcPr>
          <w:p w14:paraId="1F837485" w14:textId="77777777" w:rsidR="002E42F0" w:rsidRDefault="00000000">
            <w:pPr>
              <w:pStyle w:val="TableParagraph"/>
              <w:spacing w:before="92"/>
              <w:ind w:left="109"/>
              <w:rPr>
                <w:sz w:val="24"/>
              </w:rPr>
            </w:pPr>
            <w:r>
              <w:rPr>
                <w:spacing w:val="-10"/>
                <w:sz w:val="24"/>
              </w:rPr>
              <w:t>7</w:t>
            </w:r>
          </w:p>
        </w:tc>
        <w:tc>
          <w:tcPr>
            <w:tcW w:w="1887" w:type="dxa"/>
          </w:tcPr>
          <w:p w14:paraId="1119C7BE" w14:textId="77777777" w:rsidR="002E42F0" w:rsidRDefault="00000000">
            <w:pPr>
              <w:pStyle w:val="TableParagraph"/>
              <w:spacing w:before="92"/>
              <w:ind w:left="103"/>
              <w:rPr>
                <w:sz w:val="24"/>
              </w:rPr>
            </w:pPr>
            <w:r>
              <w:rPr>
                <w:spacing w:val="-4"/>
                <w:sz w:val="24"/>
              </w:rPr>
              <w:t>23.3</w:t>
            </w:r>
          </w:p>
        </w:tc>
      </w:tr>
      <w:tr w:rsidR="002E42F0" w14:paraId="4E9ECD16" w14:textId="77777777">
        <w:trPr>
          <w:trHeight w:val="613"/>
        </w:trPr>
        <w:tc>
          <w:tcPr>
            <w:tcW w:w="1489" w:type="dxa"/>
          </w:tcPr>
          <w:p w14:paraId="06B3796C" w14:textId="77777777" w:rsidR="002E42F0" w:rsidRDefault="002E42F0">
            <w:pPr>
              <w:pStyle w:val="TableParagraph"/>
              <w:ind w:left="0"/>
              <w:rPr>
                <w:sz w:val="24"/>
              </w:rPr>
            </w:pPr>
          </w:p>
        </w:tc>
        <w:tc>
          <w:tcPr>
            <w:tcW w:w="2176" w:type="dxa"/>
          </w:tcPr>
          <w:p w14:paraId="2E45D5D7" w14:textId="77777777" w:rsidR="002E42F0" w:rsidRDefault="00000000">
            <w:pPr>
              <w:pStyle w:val="TableParagraph"/>
              <w:spacing w:before="92"/>
              <w:ind w:left="109"/>
              <w:rPr>
                <w:sz w:val="24"/>
              </w:rPr>
            </w:pPr>
            <w:r>
              <w:rPr>
                <w:spacing w:val="-2"/>
                <w:sz w:val="24"/>
              </w:rPr>
              <w:t>35–44</w:t>
            </w:r>
          </w:p>
        </w:tc>
        <w:tc>
          <w:tcPr>
            <w:tcW w:w="1393" w:type="dxa"/>
          </w:tcPr>
          <w:p w14:paraId="48295606" w14:textId="77777777" w:rsidR="002E42F0" w:rsidRDefault="00000000">
            <w:pPr>
              <w:pStyle w:val="TableParagraph"/>
              <w:spacing w:before="92"/>
              <w:ind w:left="109"/>
              <w:rPr>
                <w:sz w:val="24"/>
              </w:rPr>
            </w:pPr>
            <w:r>
              <w:rPr>
                <w:spacing w:val="-5"/>
                <w:sz w:val="24"/>
              </w:rPr>
              <w:t>12</w:t>
            </w:r>
          </w:p>
        </w:tc>
        <w:tc>
          <w:tcPr>
            <w:tcW w:w="1887" w:type="dxa"/>
          </w:tcPr>
          <w:p w14:paraId="74D5F181" w14:textId="77777777" w:rsidR="002E42F0" w:rsidRDefault="00000000">
            <w:pPr>
              <w:pStyle w:val="TableParagraph"/>
              <w:spacing w:before="92"/>
              <w:ind w:left="103"/>
              <w:rPr>
                <w:sz w:val="24"/>
              </w:rPr>
            </w:pPr>
            <w:r>
              <w:rPr>
                <w:spacing w:val="-4"/>
                <w:sz w:val="24"/>
              </w:rPr>
              <w:t>40.0</w:t>
            </w:r>
          </w:p>
        </w:tc>
      </w:tr>
      <w:tr w:rsidR="002E42F0" w14:paraId="23CD6450" w14:textId="77777777">
        <w:trPr>
          <w:trHeight w:val="614"/>
        </w:trPr>
        <w:tc>
          <w:tcPr>
            <w:tcW w:w="1489" w:type="dxa"/>
          </w:tcPr>
          <w:p w14:paraId="3D2E9C22" w14:textId="77777777" w:rsidR="002E42F0" w:rsidRDefault="002E42F0">
            <w:pPr>
              <w:pStyle w:val="TableParagraph"/>
              <w:ind w:left="0"/>
              <w:rPr>
                <w:sz w:val="24"/>
              </w:rPr>
            </w:pPr>
          </w:p>
        </w:tc>
        <w:tc>
          <w:tcPr>
            <w:tcW w:w="2176" w:type="dxa"/>
          </w:tcPr>
          <w:p w14:paraId="4028A7B5" w14:textId="77777777" w:rsidR="002E42F0" w:rsidRDefault="00000000">
            <w:pPr>
              <w:pStyle w:val="TableParagraph"/>
              <w:spacing w:before="93"/>
              <w:ind w:left="109"/>
              <w:rPr>
                <w:sz w:val="24"/>
              </w:rPr>
            </w:pPr>
            <w:r>
              <w:rPr>
                <w:spacing w:val="-2"/>
                <w:sz w:val="24"/>
              </w:rPr>
              <w:t>45–54</w:t>
            </w:r>
          </w:p>
        </w:tc>
        <w:tc>
          <w:tcPr>
            <w:tcW w:w="1393" w:type="dxa"/>
          </w:tcPr>
          <w:p w14:paraId="72B69F0C" w14:textId="77777777" w:rsidR="002E42F0" w:rsidRDefault="00000000">
            <w:pPr>
              <w:pStyle w:val="TableParagraph"/>
              <w:spacing w:before="93"/>
              <w:ind w:left="109"/>
              <w:rPr>
                <w:sz w:val="24"/>
              </w:rPr>
            </w:pPr>
            <w:r>
              <w:rPr>
                <w:spacing w:val="-10"/>
                <w:sz w:val="24"/>
              </w:rPr>
              <w:t>5</w:t>
            </w:r>
          </w:p>
        </w:tc>
        <w:tc>
          <w:tcPr>
            <w:tcW w:w="1887" w:type="dxa"/>
          </w:tcPr>
          <w:p w14:paraId="63007675" w14:textId="77777777" w:rsidR="002E42F0" w:rsidRDefault="00000000">
            <w:pPr>
              <w:pStyle w:val="TableParagraph"/>
              <w:spacing w:before="93"/>
              <w:ind w:left="103"/>
              <w:rPr>
                <w:sz w:val="24"/>
              </w:rPr>
            </w:pPr>
            <w:r>
              <w:rPr>
                <w:spacing w:val="-4"/>
                <w:sz w:val="24"/>
              </w:rPr>
              <w:t>16.7</w:t>
            </w:r>
          </w:p>
        </w:tc>
      </w:tr>
      <w:tr w:rsidR="002E42F0" w14:paraId="112E9991" w14:textId="77777777">
        <w:trPr>
          <w:trHeight w:val="613"/>
        </w:trPr>
        <w:tc>
          <w:tcPr>
            <w:tcW w:w="1489" w:type="dxa"/>
          </w:tcPr>
          <w:p w14:paraId="198E0391" w14:textId="77777777" w:rsidR="002E42F0" w:rsidRDefault="002E42F0">
            <w:pPr>
              <w:pStyle w:val="TableParagraph"/>
              <w:ind w:left="0"/>
              <w:rPr>
                <w:sz w:val="24"/>
              </w:rPr>
            </w:pPr>
          </w:p>
        </w:tc>
        <w:tc>
          <w:tcPr>
            <w:tcW w:w="2176" w:type="dxa"/>
          </w:tcPr>
          <w:p w14:paraId="782B957C" w14:textId="77777777" w:rsidR="002E42F0" w:rsidRDefault="00000000">
            <w:pPr>
              <w:pStyle w:val="TableParagraph"/>
              <w:spacing w:before="92"/>
              <w:ind w:left="109"/>
              <w:rPr>
                <w:sz w:val="24"/>
              </w:rPr>
            </w:pPr>
            <w:r>
              <w:rPr>
                <w:sz w:val="24"/>
              </w:rPr>
              <w:t>55</w:t>
            </w:r>
            <w:r>
              <w:rPr>
                <w:spacing w:val="-3"/>
                <w:sz w:val="24"/>
              </w:rPr>
              <w:t xml:space="preserve"> </w:t>
            </w:r>
            <w:r>
              <w:rPr>
                <w:sz w:val="24"/>
              </w:rPr>
              <w:t>and</w:t>
            </w:r>
            <w:r>
              <w:rPr>
                <w:spacing w:val="-1"/>
                <w:sz w:val="24"/>
              </w:rPr>
              <w:t xml:space="preserve"> </w:t>
            </w:r>
            <w:r>
              <w:rPr>
                <w:spacing w:val="-2"/>
                <w:sz w:val="24"/>
              </w:rPr>
              <w:t>above</w:t>
            </w:r>
          </w:p>
        </w:tc>
        <w:tc>
          <w:tcPr>
            <w:tcW w:w="1393" w:type="dxa"/>
          </w:tcPr>
          <w:p w14:paraId="3B129EA6" w14:textId="77777777" w:rsidR="002E42F0" w:rsidRDefault="00000000">
            <w:pPr>
              <w:pStyle w:val="TableParagraph"/>
              <w:spacing w:before="92"/>
              <w:ind w:left="109"/>
              <w:rPr>
                <w:sz w:val="24"/>
              </w:rPr>
            </w:pPr>
            <w:r>
              <w:rPr>
                <w:spacing w:val="-10"/>
                <w:sz w:val="24"/>
              </w:rPr>
              <w:t>4</w:t>
            </w:r>
          </w:p>
        </w:tc>
        <w:tc>
          <w:tcPr>
            <w:tcW w:w="1887" w:type="dxa"/>
          </w:tcPr>
          <w:p w14:paraId="545D0FA9" w14:textId="77777777" w:rsidR="002E42F0" w:rsidRDefault="00000000">
            <w:pPr>
              <w:pStyle w:val="TableParagraph"/>
              <w:spacing w:before="92"/>
              <w:ind w:left="103"/>
              <w:rPr>
                <w:sz w:val="24"/>
              </w:rPr>
            </w:pPr>
            <w:r>
              <w:rPr>
                <w:spacing w:val="-4"/>
                <w:sz w:val="24"/>
              </w:rPr>
              <w:t>13.3</w:t>
            </w:r>
          </w:p>
        </w:tc>
      </w:tr>
      <w:tr w:rsidR="002E42F0" w14:paraId="7C6D19E0" w14:textId="77777777">
        <w:trPr>
          <w:trHeight w:val="417"/>
        </w:trPr>
        <w:tc>
          <w:tcPr>
            <w:tcW w:w="1489" w:type="dxa"/>
          </w:tcPr>
          <w:p w14:paraId="43C61AFB" w14:textId="77777777" w:rsidR="002E42F0" w:rsidRDefault="00000000">
            <w:pPr>
              <w:pStyle w:val="TableParagraph"/>
              <w:spacing w:line="273" w:lineRule="exact"/>
              <w:rPr>
                <w:b/>
                <w:sz w:val="24"/>
              </w:rPr>
            </w:pPr>
            <w:r>
              <w:rPr>
                <w:b/>
                <w:spacing w:val="-2"/>
                <w:sz w:val="24"/>
              </w:rPr>
              <w:t>Education</w:t>
            </w:r>
          </w:p>
        </w:tc>
        <w:tc>
          <w:tcPr>
            <w:tcW w:w="2176" w:type="dxa"/>
          </w:tcPr>
          <w:p w14:paraId="2205D7B7" w14:textId="77777777" w:rsidR="002E42F0" w:rsidRDefault="00000000">
            <w:pPr>
              <w:pStyle w:val="TableParagraph"/>
              <w:spacing w:line="268" w:lineRule="exact"/>
              <w:ind w:left="109"/>
              <w:rPr>
                <w:sz w:val="24"/>
              </w:rPr>
            </w:pPr>
            <w:r>
              <w:rPr>
                <w:spacing w:val="-2"/>
                <w:sz w:val="24"/>
              </w:rPr>
              <w:t>Primary/Secondary</w:t>
            </w:r>
          </w:p>
        </w:tc>
        <w:tc>
          <w:tcPr>
            <w:tcW w:w="1393" w:type="dxa"/>
          </w:tcPr>
          <w:p w14:paraId="55315ABA" w14:textId="77777777" w:rsidR="002E42F0" w:rsidRDefault="00000000">
            <w:pPr>
              <w:pStyle w:val="TableParagraph"/>
              <w:spacing w:line="268" w:lineRule="exact"/>
              <w:ind w:left="109"/>
              <w:rPr>
                <w:sz w:val="24"/>
              </w:rPr>
            </w:pPr>
            <w:r>
              <w:rPr>
                <w:spacing w:val="-10"/>
                <w:sz w:val="24"/>
              </w:rPr>
              <w:t>6</w:t>
            </w:r>
          </w:p>
        </w:tc>
        <w:tc>
          <w:tcPr>
            <w:tcW w:w="1887" w:type="dxa"/>
          </w:tcPr>
          <w:p w14:paraId="617263D7" w14:textId="77777777" w:rsidR="002E42F0" w:rsidRDefault="00000000">
            <w:pPr>
              <w:pStyle w:val="TableParagraph"/>
              <w:spacing w:line="268" w:lineRule="exact"/>
              <w:ind w:left="103"/>
              <w:rPr>
                <w:sz w:val="24"/>
              </w:rPr>
            </w:pPr>
            <w:r>
              <w:rPr>
                <w:spacing w:val="-4"/>
                <w:sz w:val="24"/>
              </w:rPr>
              <w:t>20.0</w:t>
            </w:r>
          </w:p>
        </w:tc>
      </w:tr>
    </w:tbl>
    <w:p w14:paraId="0086A05D" w14:textId="77777777" w:rsidR="002E42F0" w:rsidRDefault="002E42F0">
      <w:pPr>
        <w:pStyle w:val="TableParagraph"/>
        <w:spacing w:line="268" w:lineRule="exact"/>
        <w:rPr>
          <w:sz w:val="24"/>
        </w:rPr>
        <w:sectPr w:rsidR="002E42F0">
          <w:pgSz w:w="12240" w:h="15840"/>
          <w:pgMar w:top="1460" w:right="1080" w:bottom="1200" w:left="1080" w:header="0" w:footer="1008"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2176"/>
        <w:gridCol w:w="1393"/>
        <w:gridCol w:w="1887"/>
      </w:tblGrid>
      <w:tr w:rsidR="002E42F0" w14:paraId="77DE740E" w14:textId="77777777">
        <w:trPr>
          <w:trHeight w:val="614"/>
        </w:trPr>
        <w:tc>
          <w:tcPr>
            <w:tcW w:w="1489" w:type="dxa"/>
          </w:tcPr>
          <w:p w14:paraId="47C2B82C" w14:textId="77777777" w:rsidR="002E42F0" w:rsidRDefault="002E42F0">
            <w:pPr>
              <w:pStyle w:val="TableParagraph"/>
              <w:ind w:left="0"/>
              <w:rPr>
                <w:sz w:val="24"/>
              </w:rPr>
            </w:pPr>
          </w:p>
        </w:tc>
        <w:tc>
          <w:tcPr>
            <w:tcW w:w="2176" w:type="dxa"/>
          </w:tcPr>
          <w:p w14:paraId="14204628" w14:textId="77777777" w:rsidR="002E42F0" w:rsidRDefault="00000000">
            <w:pPr>
              <w:pStyle w:val="TableParagraph"/>
              <w:spacing w:before="92"/>
              <w:ind w:left="109"/>
              <w:rPr>
                <w:sz w:val="24"/>
              </w:rPr>
            </w:pPr>
            <w:r>
              <w:rPr>
                <w:spacing w:val="-2"/>
                <w:sz w:val="24"/>
              </w:rPr>
              <w:t>OND/NCE</w:t>
            </w:r>
          </w:p>
        </w:tc>
        <w:tc>
          <w:tcPr>
            <w:tcW w:w="1393" w:type="dxa"/>
          </w:tcPr>
          <w:p w14:paraId="35302720" w14:textId="77777777" w:rsidR="002E42F0" w:rsidRDefault="00000000">
            <w:pPr>
              <w:pStyle w:val="TableParagraph"/>
              <w:spacing w:before="92"/>
              <w:ind w:left="109"/>
              <w:rPr>
                <w:sz w:val="24"/>
              </w:rPr>
            </w:pPr>
            <w:r>
              <w:rPr>
                <w:spacing w:val="-10"/>
                <w:sz w:val="24"/>
              </w:rPr>
              <w:t>8</w:t>
            </w:r>
          </w:p>
        </w:tc>
        <w:tc>
          <w:tcPr>
            <w:tcW w:w="1887" w:type="dxa"/>
          </w:tcPr>
          <w:p w14:paraId="1359D21E" w14:textId="77777777" w:rsidR="002E42F0" w:rsidRDefault="00000000">
            <w:pPr>
              <w:pStyle w:val="TableParagraph"/>
              <w:spacing w:before="92"/>
              <w:ind w:left="103"/>
              <w:rPr>
                <w:sz w:val="24"/>
              </w:rPr>
            </w:pPr>
            <w:r>
              <w:rPr>
                <w:spacing w:val="-4"/>
                <w:sz w:val="24"/>
              </w:rPr>
              <w:t>26.7</w:t>
            </w:r>
          </w:p>
        </w:tc>
      </w:tr>
      <w:tr w:rsidR="002E42F0" w14:paraId="41E0E778" w14:textId="77777777">
        <w:trPr>
          <w:trHeight w:val="614"/>
        </w:trPr>
        <w:tc>
          <w:tcPr>
            <w:tcW w:w="1489" w:type="dxa"/>
          </w:tcPr>
          <w:p w14:paraId="2C172EE7" w14:textId="77777777" w:rsidR="002E42F0" w:rsidRDefault="002E42F0">
            <w:pPr>
              <w:pStyle w:val="TableParagraph"/>
              <w:ind w:left="0"/>
              <w:rPr>
                <w:sz w:val="24"/>
              </w:rPr>
            </w:pPr>
          </w:p>
        </w:tc>
        <w:tc>
          <w:tcPr>
            <w:tcW w:w="2176" w:type="dxa"/>
          </w:tcPr>
          <w:p w14:paraId="106F2A77" w14:textId="77777777" w:rsidR="002E42F0" w:rsidRDefault="00000000">
            <w:pPr>
              <w:pStyle w:val="TableParagraph"/>
              <w:spacing w:before="93"/>
              <w:ind w:left="109"/>
              <w:rPr>
                <w:sz w:val="24"/>
              </w:rPr>
            </w:pPr>
            <w:r>
              <w:rPr>
                <w:spacing w:val="-2"/>
                <w:sz w:val="24"/>
              </w:rPr>
              <w:t>HND/Bachelor’s</w:t>
            </w:r>
          </w:p>
        </w:tc>
        <w:tc>
          <w:tcPr>
            <w:tcW w:w="1393" w:type="dxa"/>
          </w:tcPr>
          <w:p w14:paraId="13BCC2D7" w14:textId="77777777" w:rsidR="002E42F0" w:rsidRDefault="00000000">
            <w:pPr>
              <w:pStyle w:val="TableParagraph"/>
              <w:spacing w:before="93"/>
              <w:ind w:left="109"/>
              <w:rPr>
                <w:sz w:val="24"/>
              </w:rPr>
            </w:pPr>
            <w:r>
              <w:rPr>
                <w:spacing w:val="-5"/>
                <w:sz w:val="24"/>
              </w:rPr>
              <w:t>11</w:t>
            </w:r>
          </w:p>
        </w:tc>
        <w:tc>
          <w:tcPr>
            <w:tcW w:w="1887" w:type="dxa"/>
          </w:tcPr>
          <w:p w14:paraId="4B8B8101" w14:textId="77777777" w:rsidR="002E42F0" w:rsidRDefault="00000000">
            <w:pPr>
              <w:pStyle w:val="TableParagraph"/>
              <w:spacing w:before="93"/>
              <w:ind w:left="103"/>
              <w:rPr>
                <w:sz w:val="24"/>
              </w:rPr>
            </w:pPr>
            <w:r>
              <w:rPr>
                <w:spacing w:val="-4"/>
                <w:sz w:val="24"/>
              </w:rPr>
              <w:t>36.7</w:t>
            </w:r>
          </w:p>
        </w:tc>
      </w:tr>
      <w:tr w:rsidR="002E42F0" w14:paraId="2599901C" w14:textId="77777777">
        <w:trPr>
          <w:trHeight w:val="614"/>
        </w:trPr>
        <w:tc>
          <w:tcPr>
            <w:tcW w:w="1489" w:type="dxa"/>
          </w:tcPr>
          <w:p w14:paraId="6C1CB3D8" w14:textId="77777777" w:rsidR="002E42F0" w:rsidRDefault="002E42F0">
            <w:pPr>
              <w:pStyle w:val="TableParagraph"/>
              <w:ind w:left="0"/>
              <w:rPr>
                <w:sz w:val="24"/>
              </w:rPr>
            </w:pPr>
          </w:p>
        </w:tc>
        <w:tc>
          <w:tcPr>
            <w:tcW w:w="2176" w:type="dxa"/>
          </w:tcPr>
          <w:p w14:paraId="242C49BA" w14:textId="77777777" w:rsidR="002E42F0" w:rsidRDefault="00000000">
            <w:pPr>
              <w:pStyle w:val="TableParagraph"/>
              <w:spacing w:before="92"/>
              <w:ind w:left="109"/>
              <w:rPr>
                <w:sz w:val="24"/>
              </w:rPr>
            </w:pPr>
            <w:r>
              <w:rPr>
                <w:sz w:val="24"/>
              </w:rPr>
              <w:t>Master’s</w:t>
            </w:r>
            <w:r>
              <w:rPr>
                <w:spacing w:val="-7"/>
                <w:sz w:val="24"/>
              </w:rPr>
              <w:t xml:space="preserve"> </w:t>
            </w:r>
            <w:r>
              <w:rPr>
                <w:sz w:val="24"/>
              </w:rPr>
              <w:t>and</w:t>
            </w:r>
            <w:r>
              <w:rPr>
                <w:spacing w:val="-2"/>
                <w:sz w:val="24"/>
              </w:rPr>
              <w:t xml:space="preserve"> </w:t>
            </w:r>
            <w:r>
              <w:rPr>
                <w:spacing w:val="-4"/>
                <w:sz w:val="24"/>
              </w:rPr>
              <w:t>above</w:t>
            </w:r>
          </w:p>
        </w:tc>
        <w:tc>
          <w:tcPr>
            <w:tcW w:w="1393" w:type="dxa"/>
          </w:tcPr>
          <w:p w14:paraId="5215198B" w14:textId="77777777" w:rsidR="002E42F0" w:rsidRDefault="00000000">
            <w:pPr>
              <w:pStyle w:val="TableParagraph"/>
              <w:spacing w:before="92"/>
              <w:ind w:left="109"/>
              <w:rPr>
                <w:sz w:val="24"/>
              </w:rPr>
            </w:pPr>
            <w:r>
              <w:rPr>
                <w:spacing w:val="-10"/>
                <w:sz w:val="24"/>
              </w:rPr>
              <w:t>5</w:t>
            </w:r>
          </w:p>
        </w:tc>
        <w:tc>
          <w:tcPr>
            <w:tcW w:w="1887" w:type="dxa"/>
          </w:tcPr>
          <w:p w14:paraId="0E81D373" w14:textId="77777777" w:rsidR="002E42F0" w:rsidRDefault="00000000">
            <w:pPr>
              <w:pStyle w:val="TableParagraph"/>
              <w:spacing w:before="92"/>
              <w:ind w:left="103"/>
              <w:rPr>
                <w:sz w:val="24"/>
              </w:rPr>
            </w:pPr>
            <w:r>
              <w:rPr>
                <w:spacing w:val="-4"/>
                <w:sz w:val="24"/>
              </w:rPr>
              <w:t>16.6</w:t>
            </w:r>
          </w:p>
        </w:tc>
      </w:tr>
      <w:tr w:rsidR="002E42F0" w14:paraId="67505CDA" w14:textId="77777777">
        <w:trPr>
          <w:trHeight w:val="412"/>
        </w:trPr>
        <w:tc>
          <w:tcPr>
            <w:tcW w:w="1489" w:type="dxa"/>
          </w:tcPr>
          <w:p w14:paraId="0F3A57E5" w14:textId="77777777" w:rsidR="002E42F0" w:rsidRDefault="00000000">
            <w:pPr>
              <w:pStyle w:val="TableParagraph"/>
              <w:spacing w:line="273" w:lineRule="exact"/>
              <w:rPr>
                <w:b/>
                <w:sz w:val="24"/>
              </w:rPr>
            </w:pPr>
            <w:r>
              <w:rPr>
                <w:b/>
                <w:spacing w:val="-2"/>
                <w:sz w:val="24"/>
              </w:rPr>
              <w:t>Occupation</w:t>
            </w:r>
          </w:p>
        </w:tc>
        <w:tc>
          <w:tcPr>
            <w:tcW w:w="2176" w:type="dxa"/>
          </w:tcPr>
          <w:p w14:paraId="4C4A97E0" w14:textId="77777777" w:rsidR="002E42F0" w:rsidRDefault="00000000">
            <w:pPr>
              <w:pStyle w:val="TableParagraph"/>
              <w:spacing w:line="268" w:lineRule="exact"/>
              <w:ind w:left="109"/>
              <w:rPr>
                <w:sz w:val="24"/>
              </w:rPr>
            </w:pPr>
            <w:r>
              <w:rPr>
                <w:spacing w:val="-2"/>
                <w:sz w:val="24"/>
              </w:rPr>
              <w:t>Employed</w:t>
            </w:r>
          </w:p>
        </w:tc>
        <w:tc>
          <w:tcPr>
            <w:tcW w:w="1393" w:type="dxa"/>
          </w:tcPr>
          <w:p w14:paraId="64B1423E" w14:textId="77777777" w:rsidR="002E42F0" w:rsidRDefault="00000000">
            <w:pPr>
              <w:pStyle w:val="TableParagraph"/>
              <w:spacing w:line="268" w:lineRule="exact"/>
              <w:ind w:left="109"/>
              <w:rPr>
                <w:sz w:val="24"/>
              </w:rPr>
            </w:pPr>
            <w:r>
              <w:rPr>
                <w:spacing w:val="-5"/>
                <w:sz w:val="24"/>
              </w:rPr>
              <w:t>13</w:t>
            </w:r>
          </w:p>
        </w:tc>
        <w:tc>
          <w:tcPr>
            <w:tcW w:w="1887" w:type="dxa"/>
          </w:tcPr>
          <w:p w14:paraId="7F472481" w14:textId="77777777" w:rsidR="002E42F0" w:rsidRDefault="00000000">
            <w:pPr>
              <w:pStyle w:val="TableParagraph"/>
              <w:spacing w:line="268" w:lineRule="exact"/>
              <w:ind w:left="103"/>
              <w:rPr>
                <w:sz w:val="24"/>
              </w:rPr>
            </w:pPr>
            <w:r>
              <w:rPr>
                <w:spacing w:val="-4"/>
                <w:sz w:val="24"/>
              </w:rPr>
              <w:t>43.3</w:t>
            </w:r>
          </w:p>
        </w:tc>
      </w:tr>
      <w:tr w:rsidR="002E42F0" w14:paraId="31671BFF" w14:textId="77777777">
        <w:trPr>
          <w:trHeight w:val="614"/>
        </w:trPr>
        <w:tc>
          <w:tcPr>
            <w:tcW w:w="1489" w:type="dxa"/>
          </w:tcPr>
          <w:p w14:paraId="1106F7EE" w14:textId="77777777" w:rsidR="002E42F0" w:rsidRDefault="002E42F0">
            <w:pPr>
              <w:pStyle w:val="TableParagraph"/>
              <w:ind w:left="0"/>
              <w:rPr>
                <w:sz w:val="24"/>
              </w:rPr>
            </w:pPr>
          </w:p>
        </w:tc>
        <w:tc>
          <w:tcPr>
            <w:tcW w:w="2176" w:type="dxa"/>
          </w:tcPr>
          <w:p w14:paraId="53622C0B" w14:textId="77777777" w:rsidR="002E42F0" w:rsidRDefault="00000000">
            <w:pPr>
              <w:pStyle w:val="TableParagraph"/>
              <w:spacing w:before="93"/>
              <w:ind w:left="109"/>
              <w:rPr>
                <w:sz w:val="24"/>
              </w:rPr>
            </w:pPr>
            <w:r>
              <w:rPr>
                <w:spacing w:val="-2"/>
                <w:sz w:val="24"/>
              </w:rPr>
              <w:t>Self-employed</w:t>
            </w:r>
          </w:p>
        </w:tc>
        <w:tc>
          <w:tcPr>
            <w:tcW w:w="1393" w:type="dxa"/>
          </w:tcPr>
          <w:p w14:paraId="78407FE1" w14:textId="77777777" w:rsidR="002E42F0" w:rsidRDefault="00000000">
            <w:pPr>
              <w:pStyle w:val="TableParagraph"/>
              <w:spacing w:before="93"/>
              <w:ind w:left="109"/>
              <w:rPr>
                <w:sz w:val="24"/>
              </w:rPr>
            </w:pPr>
            <w:r>
              <w:rPr>
                <w:spacing w:val="-5"/>
                <w:sz w:val="24"/>
              </w:rPr>
              <w:t>10</w:t>
            </w:r>
          </w:p>
        </w:tc>
        <w:tc>
          <w:tcPr>
            <w:tcW w:w="1887" w:type="dxa"/>
          </w:tcPr>
          <w:p w14:paraId="5D76CB6E" w14:textId="77777777" w:rsidR="002E42F0" w:rsidRDefault="00000000">
            <w:pPr>
              <w:pStyle w:val="TableParagraph"/>
              <w:spacing w:before="93"/>
              <w:ind w:left="103"/>
              <w:rPr>
                <w:sz w:val="24"/>
              </w:rPr>
            </w:pPr>
            <w:r>
              <w:rPr>
                <w:spacing w:val="-4"/>
                <w:sz w:val="24"/>
              </w:rPr>
              <w:t>33.3</w:t>
            </w:r>
          </w:p>
        </w:tc>
      </w:tr>
      <w:tr w:rsidR="002E42F0" w14:paraId="23BFD9CF" w14:textId="77777777">
        <w:trPr>
          <w:trHeight w:val="614"/>
        </w:trPr>
        <w:tc>
          <w:tcPr>
            <w:tcW w:w="1489" w:type="dxa"/>
          </w:tcPr>
          <w:p w14:paraId="5BA9C1BA" w14:textId="77777777" w:rsidR="002E42F0" w:rsidRDefault="002E42F0">
            <w:pPr>
              <w:pStyle w:val="TableParagraph"/>
              <w:ind w:left="0"/>
              <w:rPr>
                <w:sz w:val="24"/>
              </w:rPr>
            </w:pPr>
          </w:p>
        </w:tc>
        <w:tc>
          <w:tcPr>
            <w:tcW w:w="2176" w:type="dxa"/>
          </w:tcPr>
          <w:p w14:paraId="1A79F056" w14:textId="77777777" w:rsidR="002E42F0" w:rsidRDefault="00000000">
            <w:pPr>
              <w:pStyle w:val="TableParagraph"/>
              <w:spacing w:before="92"/>
              <w:ind w:left="109"/>
              <w:rPr>
                <w:sz w:val="24"/>
              </w:rPr>
            </w:pPr>
            <w:r>
              <w:rPr>
                <w:spacing w:val="-2"/>
                <w:sz w:val="24"/>
              </w:rPr>
              <w:t>Retired</w:t>
            </w:r>
          </w:p>
        </w:tc>
        <w:tc>
          <w:tcPr>
            <w:tcW w:w="1393" w:type="dxa"/>
          </w:tcPr>
          <w:p w14:paraId="5305DF12" w14:textId="77777777" w:rsidR="002E42F0" w:rsidRDefault="00000000">
            <w:pPr>
              <w:pStyle w:val="TableParagraph"/>
              <w:spacing w:before="92"/>
              <w:ind w:left="109"/>
              <w:rPr>
                <w:sz w:val="24"/>
              </w:rPr>
            </w:pPr>
            <w:r>
              <w:rPr>
                <w:spacing w:val="-10"/>
                <w:sz w:val="24"/>
              </w:rPr>
              <w:t>4</w:t>
            </w:r>
          </w:p>
        </w:tc>
        <w:tc>
          <w:tcPr>
            <w:tcW w:w="1887" w:type="dxa"/>
          </w:tcPr>
          <w:p w14:paraId="234B887D" w14:textId="77777777" w:rsidR="002E42F0" w:rsidRDefault="00000000">
            <w:pPr>
              <w:pStyle w:val="TableParagraph"/>
              <w:spacing w:before="92"/>
              <w:ind w:left="103"/>
              <w:rPr>
                <w:sz w:val="24"/>
              </w:rPr>
            </w:pPr>
            <w:r>
              <w:rPr>
                <w:spacing w:val="-4"/>
                <w:sz w:val="24"/>
              </w:rPr>
              <w:t>13.3</w:t>
            </w:r>
          </w:p>
        </w:tc>
      </w:tr>
      <w:tr w:rsidR="002E42F0" w14:paraId="10A2CA83" w14:textId="77777777">
        <w:trPr>
          <w:trHeight w:val="613"/>
        </w:trPr>
        <w:tc>
          <w:tcPr>
            <w:tcW w:w="1489" w:type="dxa"/>
          </w:tcPr>
          <w:p w14:paraId="1213AF19" w14:textId="77777777" w:rsidR="002E42F0" w:rsidRDefault="002E42F0">
            <w:pPr>
              <w:pStyle w:val="TableParagraph"/>
              <w:ind w:left="0"/>
              <w:rPr>
                <w:sz w:val="24"/>
              </w:rPr>
            </w:pPr>
          </w:p>
        </w:tc>
        <w:tc>
          <w:tcPr>
            <w:tcW w:w="2176" w:type="dxa"/>
          </w:tcPr>
          <w:p w14:paraId="1830FDD8" w14:textId="77777777" w:rsidR="002E42F0" w:rsidRDefault="00000000">
            <w:pPr>
              <w:pStyle w:val="TableParagraph"/>
              <w:spacing w:before="92"/>
              <w:ind w:left="109"/>
              <w:rPr>
                <w:sz w:val="24"/>
              </w:rPr>
            </w:pPr>
            <w:r>
              <w:rPr>
                <w:spacing w:val="-2"/>
                <w:sz w:val="24"/>
              </w:rPr>
              <w:t>Student</w:t>
            </w:r>
          </w:p>
        </w:tc>
        <w:tc>
          <w:tcPr>
            <w:tcW w:w="1393" w:type="dxa"/>
          </w:tcPr>
          <w:p w14:paraId="2A86FDF1" w14:textId="77777777" w:rsidR="002E42F0" w:rsidRDefault="00000000">
            <w:pPr>
              <w:pStyle w:val="TableParagraph"/>
              <w:spacing w:before="92"/>
              <w:ind w:left="109"/>
              <w:rPr>
                <w:sz w:val="24"/>
              </w:rPr>
            </w:pPr>
            <w:r>
              <w:rPr>
                <w:spacing w:val="-10"/>
                <w:sz w:val="24"/>
              </w:rPr>
              <w:t>3</w:t>
            </w:r>
          </w:p>
        </w:tc>
        <w:tc>
          <w:tcPr>
            <w:tcW w:w="1887" w:type="dxa"/>
          </w:tcPr>
          <w:p w14:paraId="17C8E26A" w14:textId="77777777" w:rsidR="002E42F0" w:rsidRDefault="00000000">
            <w:pPr>
              <w:pStyle w:val="TableParagraph"/>
              <w:spacing w:before="92"/>
              <w:ind w:left="103"/>
              <w:rPr>
                <w:sz w:val="24"/>
              </w:rPr>
            </w:pPr>
            <w:r>
              <w:rPr>
                <w:spacing w:val="-4"/>
                <w:sz w:val="24"/>
              </w:rPr>
              <w:t>10.0</w:t>
            </w:r>
          </w:p>
        </w:tc>
      </w:tr>
    </w:tbl>
    <w:p w14:paraId="503FBA70" w14:textId="77777777" w:rsidR="002E42F0" w:rsidRDefault="002E42F0">
      <w:pPr>
        <w:pStyle w:val="BodyText"/>
        <w:rPr>
          <w:b/>
        </w:rPr>
      </w:pPr>
    </w:p>
    <w:p w14:paraId="37E03307" w14:textId="77777777" w:rsidR="002E42F0" w:rsidRDefault="002E42F0">
      <w:pPr>
        <w:pStyle w:val="BodyText"/>
        <w:spacing w:before="193"/>
        <w:rPr>
          <w:b/>
        </w:rPr>
      </w:pPr>
    </w:p>
    <w:p w14:paraId="2F12734D" w14:textId="77777777" w:rsidR="002E42F0" w:rsidRDefault="00000000">
      <w:pPr>
        <w:ind w:left="360"/>
        <w:rPr>
          <w:b/>
          <w:sz w:val="24"/>
        </w:rPr>
      </w:pPr>
      <w:bookmarkStart w:id="15" w:name="Table_2:_How_would_you_rate_the_overall_"/>
      <w:bookmarkEnd w:id="15"/>
      <w:r>
        <w:rPr>
          <w:b/>
          <w:sz w:val="24"/>
        </w:rPr>
        <w:t>Table</w:t>
      </w:r>
      <w:r>
        <w:rPr>
          <w:b/>
          <w:spacing w:val="-2"/>
          <w:sz w:val="24"/>
        </w:rPr>
        <w:t xml:space="preserve"> </w:t>
      </w:r>
      <w:r>
        <w:rPr>
          <w:b/>
          <w:sz w:val="24"/>
        </w:rPr>
        <w:t>2:</w:t>
      </w:r>
      <w:r>
        <w:rPr>
          <w:b/>
          <w:spacing w:val="1"/>
          <w:sz w:val="24"/>
        </w:rPr>
        <w:t xml:space="preserve"> </w:t>
      </w:r>
      <w:r>
        <w:rPr>
          <w:b/>
          <w:sz w:val="24"/>
        </w:rPr>
        <w:t>How</w:t>
      </w:r>
      <w:r>
        <w:rPr>
          <w:b/>
          <w:spacing w:val="-1"/>
          <w:sz w:val="24"/>
        </w:rPr>
        <w:t xml:space="preserve"> </w:t>
      </w:r>
      <w:r>
        <w:rPr>
          <w:b/>
          <w:sz w:val="24"/>
        </w:rPr>
        <w:t>would you rate</w:t>
      </w:r>
      <w:r>
        <w:rPr>
          <w:b/>
          <w:spacing w:val="-2"/>
          <w:sz w:val="24"/>
        </w:rPr>
        <w:t xml:space="preserve"> </w:t>
      </w:r>
      <w:r>
        <w:rPr>
          <w:b/>
          <w:sz w:val="24"/>
        </w:rPr>
        <w:t>the</w:t>
      </w:r>
      <w:r>
        <w:rPr>
          <w:b/>
          <w:spacing w:val="-6"/>
          <w:sz w:val="24"/>
        </w:rPr>
        <w:t xml:space="preserve"> </w:t>
      </w:r>
      <w:r>
        <w:rPr>
          <w:b/>
          <w:sz w:val="24"/>
        </w:rPr>
        <w:t>overall</w:t>
      </w:r>
      <w:r>
        <w:rPr>
          <w:b/>
          <w:spacing w:val="-4"/>
          <w:sz w:val="24"/>
        </w:rPr>
        <w:t xml:space="preserve"> </w:t>
      </w:r>
      <w:r>
        <w:rPr>
          <w:b/>
          <w:sz w:val="24"/>
        </w:rPr>
        <w:t>quality of</w:t>
      </w:r>
      <w:r>
        <w:rPr>
          <w:b/>
          <w:spacing w:val="-3"/>
          <w:sz w:val="24"/>
        </w:rPr>
        <w:t xml:space="preserve"> </w:t>
      </w:r>
      <w:r>
        <w:rPr>
          <w:b/>
          <w:sz w:val="24"/>
        </w:rPr>
        <w:t>the</w:t>
      </w:r>
      <w:r>
        <w:rPr>
          <w:b/>
          <w:spacing w:val="-2"/>
          <w:sz w:val="24"/>
        </w:rPr>
        <w:t xml:space="preserve"> </w:t>
      </w:r>
      <w:r>
        <w:rPr>
          <w:b/>
          <w:sz w:val="24"/>
        </w:rPr>
        <w:t>housing</w:t>
      </w:r>
      <w:r>
        <w:rPr>
          <w:b/>
          <w:spacing w:val="9"/>
          <w:sz w:val="24"/>
        </w:rPr>
        <w:t xml:space="preserve"> </w:t>
      </w:r>
      <w:r>
        <w:rPr>
          <w:b/>
          <w:spacing w:val="-2"/>
          <w:sz w:val="24"/>
        </w:rPr>
        <w:t>provided?</w:t>
      </w:r>
    </w:p>
    <w:p w14:paraId="71DE300E" w14:textId="77777777" w:rsidR="002E42F0" w:rsidRDefault="002E42F0">
      <w:pPr>
        <w:pStyle w:val="BodyText"/>
        <w:rPr>
          <w:b/>
          <w:sz w:val="20"/>
        </w:rPr>
      </w:pPr>
    </w:p>
    <w:p w14:paraId="73E6762E" w14:textId="77777777" w:rsidR="002E42F0" w:rsidRDefault="002E42F0">
      <w:pPr>
        <w:pStyle w:val="BodyText"/>
        <w:spacing w:before="2"/>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88"/>
        <w:gridCol w:w="1893"/>
      </w:tblGrid>
      <w:tr w:rsidR="002E42F0" w14:paraId="1319ECC8" w14:textId="77777777">
        <w:trPr>
          <w:trHeight w:val="412"/>
        </w:trPr>
        <w:tc>
          <w:tcPr>
            <w:tcW w:w="1263" w:type="dxa"/>
          </w:tcPr>
          <w:p w14:paraId="6B50AE88" w14:textId="77777777" w:rsidR="002E42F0" w:rsidRDefault="00000000">
            <w:pPr>
              <w:pStyle w:val="TableParagraph"/>
              <w:spacing w:line="273" w:lineRule="exact"/>
              <w:rPr>
                <w:b/>
                <w:sz w:val="24"/>
              </w:rPr>
            </w:pPr>
            <w:r>
              <w:rPr>
                <w:b/>
                <w:spacing w:val="-2"/>
                <w:sz w:val="24"/>
              </w:rPr>
              <w:t>Response</w:t>
            </w:r>
          </w:p>
        </w:tc>
        <w:tc>
          <w:tcPr>
            <w:tcW w:w="1388" w:type="dxa"/>
          </w:tcPr>
          <w:p w14:paraId="11447FEF" w14:textId="77777777" w:rsidR="002E42F0" w:rsidRDefault="00000000">
            <w:pPr>
              <w:pStyle w:val="TableParagraph"/>
              <w:spacing w:line="273" w:lineRule="exact"/>
              <w:rPr>
                <w:b/>
                <w:sz w:val="24"/>
              </w:rPr>
            </w:pPr>
            <w:r>
              <w:rPr>
                <w:b/>
                <w:spacing w:val="-2"/>
                <w:sz w:val="24"/>
              </w:rPr>
              <w:t>Frequency</w:t>
            </w:r>
          </w:p>
        </w:tc>
        <w:tc>
          <w:tcPr>
            <w:tcW w:w="1893" w:type="dxa"/>
          </w:tcPr>
          <w:p w14:paraId="0BECB64A" w14:textId="77777777" w:rsidR="002E42F0" w:rsidRDefault="00000000">
            <w:pPr>
              <w:pStyle w:val="TableParagraph"/>
              <w:spacing w:line="273" w:lineRule="exact"/>
              <w:ind w:left="109"/>
              <w:rPr>
                <w:b/>
                <w:sz w:val="24"/>
              </w:rPr>
            </w:pPr>
            <w:r>
              <w:rPr>
                <w:b/>
                <w:sz w:val="24"/>
              </w:rPr>
              <w:t>Percentage</w:t>
            </w:r>
            <w:r>
              <w:rPr>
                <w:b/>
                <w:spacing w:val="-8"/>
                <w:sz w:val="24"/>
              </w:rPr>
              <w:t xml:space="preserve"> </w:t>
            </w:r>
            <w:r>
              <w:rPr>
                <w:b/>
                <w:spacing w:val="-5"/>
                <w:sz w:val="24"/>
              </w:rPr>
              <w:t>(%)</w:t>
            </w:r>
          </w:p>
        </w:tc>
      </w:tr>
      <w:tr w:rsidR="002E42F0" w14:paraId="0589A895" w14:textId="77777777">
        <w:trPr>
          <w:trHeight w:val="412"/>
        </w:trPr>
        <w:tc>
          <w:tcPr>
            <w:tcW w:w="1263" w:type="dxa"/>
          </w:tcPr>
          <w:p w14:paraId="649D7B76" w14:textId="77777777" w:rsidR="002E42F0" w:rsidRDefault="00000000">
            <w:pPr>
              <w:pStyle w:val="TableParagraph"/>
              <w:spacing w:line="268" w:lineRule="exact"/>
              <w:rPr>
                <w:sz w:val="24"/>
              </w:rPr>
            </w:pPr>
            <w:r>
              <w:rPr>
                <w:spacing w:val="-2"/>
                <w:sz w:val="24"/>
              </w:rPr>
              <w:t>Excellent</w:t>
            </w:r>
          </w:p>
        </w:tc>
        <w:tc>
          <w:tcPr>
            <w:tcW w:w="1388" w:type="dxa"/>
          </w:tcPr>
          <w:p w14:paraId="089650A9" w14:textId="77777777" w:rsidR="002E42F0" w:rsidRDefault="00000000">
            <w:pPr>
              <w:pStyle w:val="TableParagraph"/>
              <w:spacing w:line="268" w:lineRule="exact"/>
              <w:rPr>
                <w:sz w:val="24"/>
              </w:rPr>
            </w:pPr>
            <w:r>
              <w:rPr>
                <w:spacing w:val="-10"/>
                <w:sz w:val="24"/>
              </w:rPr>
              <w:t>5</w:t>
            </w:r>
          </w:p>
        </w:tc>
        <w:tc>
          <w:tcPr>
            <w:tcW w:w="1893" w:type="dxa"/>
          </w:tcPr>
          <w:p w14:paraId="09A1215D" w14:textId="77777777" w:rsidR="002E42F0" w:rsidRDefault="00000000">
            <w:pPr>
              <w:pStyle w:val="TableParagraph"/>
              <w:spacing w:line="268" w:lineRule="exact"/>
              <w:ind w:left="109"/>
              <w:rPr>
                <w:sz w:val="24"/>
              </w:rPr>
            </w:pPr>
            <w:r>
              <w:rPr>
                <w:spacing w:val="-4"/>
                <w:sz w:val="24"/>
              </w:rPr>
              <w:t>16.7</w:t>
            </w:r>
          </w:p>
        </w:tc>
      </w:tr>
      <w:tr w:rsidR="002E42F0" w14:paraId="56C87C6E" w14:textId="77777777">
        <w:trPr>
          <w:trHeight w:val="412"/>
        </w:trPr>
        <w:tc>
          <w:tcPr>
            <w:tcW w:w="1263" w:type="dxa"/>
          </w:tcPr>
          <w:p w14:paraId="0D150DA9" w14:textId="77777777" w:rsidR="002E42F0" w:rsidRDefault="00000000">
            <w:pPr>
              <w:pStyle w:val="TableParagraph"/>
              <w:spacing w:line="268" w:lineRule="exact"/>
              <w:rPr>
                <w:sz w:val="24"/>
              </w:rPr>
            </w:pPr>
            <w:r>
              <w:rPr>
                <w:spacing w:val="-4"/>
                <w:sz w:val="24"/>
              </w:rPr>
              <w:t>Good</w:t>
            </w:r>
          </w:p>
        </w:tc>
        <w:tc>
          <w:tcPr>
            <w:tcW w:w="1388" w:type="dxa"/>
          </w:tcPr>
          <w:p w14:paraId="7BB9C257" w14:textId="77777777" w:rsidR="002E42F0" w:rsidRDefault="00000000">
            <w:pPr>
              <w:pStyle w:val="TableParagraph"/>
              <w:spacing w:line="268" w:lineRule="exact"/>
              <w:rPr>
                <w:sz w:val="24"/>
              </w:rPr>
            </w:pPr>
            <w:r>
              <w:rPr>
                <w:spacing w:val="-10"/>
                <w:sz w:val="24"/>
              </w:rPr>
              <w:t>9</w:t>
            </w:r>
          </w:p>
        </w:tc>
        <w:tc>
          <w:tcPr>
            <w:tcW w:w="1893" w:type="dxa"/>
          </w:tcPr>
          <w:p w14:paraId="20617B6B" w14:textId="77777777" w:rsidR="002E42F0" w:rsidRDefault="00000000">
            <w:pPr>
              <w:pStyle w:val="TableParagraph"/>
              <w:spacing w:line="268" w:lineRule="exact"/>
              <w:ind w:left="109"/>
              <w:rPr>
                <w:sz w:val="24"/>
              </w:rPr>
            </w:pPr>
            <w:r>
              <w:rPr>
                <w:spacing w:val="-4"/>
                <w:sz w:val="24"/>
              </w:rPr>
              <w:t>30.0</w:t>
            </w:r>
          </w:p>
        </w:tc>
      </w:tr>
      <w:tr w:rsidR="002E42F0" w14:paraId="7404917C" w14:textId="77777777">
        <w:trPr>
          <w:trHeight w:val="417"/>
        </w:trPr>
        <w:tc>
          <w:tcPr>
            <w:tcW w:w="1263" w:type="dxa"/>
          </w:tcPr>
          <w:p w14:paraId="645A6984" w14:textId="77777777" w:rsidR="002E42F0" w:rsidRDefault="00000000">
            <w:pPr>
              <w:pStyle w:val="TableParagraph"/>
              <w:spacing w:line="273" w:lineRule="exact"/>
              <w:rPr>
                <w:sz w:val="24"/>
              </w:rPr>
            </w:pPr>
            <w:r>
              <w:rPr>
                <w:spacing w:val="-4"/>
                <w:sz w:val="24"/>
              </w:rPr>
              <w:t>Fair</w:t>
            </w:r>
          </w:p>
        </w:tc>
        <w:tc>
          <w:tcPr>
            <w:tcW w:w="1388" w:type="dxa"/>
          </w:tcPr>
          <w:p w14:paraId="7B8ED9D2" w14:textId="77777777" w:rsidR="002E42F0" w:rsidRDefault="00000000">
            <w:pPr>
              <w:pStyle w:val="TableParagraph"/>
              <w:spacing w:line="273" w:lineRule="exact"/>
              <w:rPr>
                <w:sz w:val="24"/>
              </w:rPr>
            </w:pPr>
            <w:r>
              <w:rPr>
                <w:spacing w:val="-5"/>
                <w:sz w:val="24"/>
              </w:rPr>
              <w:t>10</w:t>
            </w:r>
          </w:p>
        </w:tc>
        <w:tc>
          <w:tcPr>
            <w:tcW w:w="1893" w:type="dxa"/>
          </w:tcPr>
          <w:p w14:paraId="32474A92" w14:textId="77777777" w:rsidR="002E42F0" w:rsidRDefault="00000000">
            <w:pPr>
              <w:pStyle w:val="TableParagraph"/>
              <w:spacing w:line="273" w:lineRule="exact"/>
              <w:ind w:left="109"/>
              <w:rPr>
                <w:sz w:val="24"/>
              </w:rPr>
            </w:pPr>
            <w:r>
              <w:rPr>
                <w:spacing w:val="-4"/>
                <w:sz w:val="24"/>
              </w:rPr>
              <w:t>33.3</w:t>
            </w:r>
          </w:p>
        </w:tc>
      </w:tr>
      <w:tr w:rsidR="002E42F0" w14:paraId="44E6BCF4" w14:textId="77777777">
        <w:trPr>
          <w:trHeight w:val="412"/>
        </w:trPr>
        <w:tc>
          <w:tcPr>
            <w:tcW w:w="1263" w:type="dxa"/>
          </w:tcPr>
          <w:p w14:paraId="6E4E4911" w14:textId="77777777" w:rsidR="002E42F0" w:rsidRDefault="00000000">
            <w:pPr>
              <w:pStyle w:val="TableParagraph"/>
              <w:spacing w:line="268" w:lineRule="exact"/>
              <w:rPr>
                <w:sz w:val="24"/>
              </w:rPr>
            </w:pPr>
            <w:r>
              <w:rPr>
                <w:spacing w:val="-4"/>
                <w:sz w:val="24"/>
              </w:rPr>
              <w:t>Poor</w:t>
            </w:r>
          </w:p>
        </w:tc>
        <w:tc>
          <w:tcPr>
            <w:tcW w:w="1388" w:type="dxa"/>
          </w:tcPr>
          <w:p w14:paraId="4C55F74D" w14:textId="77777777" w:rsidR="002E42F0" w:rsidRDefault="00000000">
            <w:pPr>
              <w:pStyle w:val="TableParagraph"/>
              <w:spacing w:line="268" w:lineRule="exact"/>
              <w:rPr>
                <w:sz w:val="24"/>
              </w:rPr>
            </w:pPr>
            <w:r>
              <w:rPr>
                <w:spacing w:val="-10"/>
                <w:sz w:val="24"/>
              </w:rPr>
              <w:t>6</w:t>
            </w:r>
          </w:p>
        </w:tc>
        <w:tc>
          <w:tcPr>
            <w:tcW w:w="1893" w:type="dxa"/>
          </w:tcPr>
          <w:p w14:paraId="18FD34FE" w14:textId="77777777" w:rsidR="002E42F0" w:rsidRDefault="00000000">
            <w:pPr>
              <w:pStyle w:val="TableParagraph"/>
              <w:spacing w:line="268" w:lineRule="exact"/>
              <w:ind w:left="109"/>
              <w:rPr>
                <w:sz w:val="24"/>
              </w:rPr>
            </w:pPr>
            <w:r>
              <w:rPr>
                <w:spacing w:val="-4"/>
                <w:sz w:val="24"/>
              </w:rPr>
              <w:t>20.0</w:t>
            </w:r>
          </w:p>
        </w:tc>
      </w:tr>
    </w:tbl>
    <w:p w14:paraId="62EBBDD2" w14:textId="77777777" w:rsidR="002E42F0" w:rsidRDefault="002E42F0">
      <w:pPr>
        <w:pStyle w:val="BodyText"/>
        <w:rPr>
          <w:b/>
        </w:rPr>
      </w:pPr>
    </w:p>
    <w:p w14:paraId="08DE11AF" w14:textId="77777777" w:rsidR="002E42F0" w:rsidRDefault="002E42F0">
      <w:pPr>
        <w:pStyle w:val="BodyText"/>
        <w:spacing w:before="181"/>
        <w:rPr>
          <w:b/>
        </w:rPr>
      </w:pPr>
    </w:p>
    <w:p w14:paraId="4A592BBC" w14:textId="77777777" w:rsidR="002E42F0" w:rsidRDefault="00000000">
      <w:pPr>
        <w:ind w:left="360"/>
        <w:rPr>
          <w:b/>
          <w:sz w:val="24"/>
        </w:rPr>
      </w:pPr>
      <w:bookmarkStart w:id="16" w:name="Table_3:_Do_you_consider_the_housing_aff"/>
      <w:bookmarkEnd w:id="16"/>
      <w:r>
        <w:rPr>
          <w:b/>
          <w:sz w:val="24"/>
        </w:rPr>
        <w:t>Table</w:t>
      </w:r>
      <w:r>
        <w:rPr>
          <w:b/>
          <w:spacing w:val="-1"/>
          <w:sz w:val="24"/>
        </w:rPr>
        <w:t xml:space="preserve"> </w:t>
      </w:r>
      <w:r>
        <w:rPr>
          <w:b/>
          <w:sz w:val="24"/>
        </w:rPr>
        <w:t>3:</w:t>
      </w:r>
      <w:r>
        <w:rPr>
          <w:b/>
          <w:spacing w:val="1"/>
          <w:sz w:val="24"/>
        </w:rPr>
        <w:t xml:space="preserve"> </w:t>
      </w:r>
      <w:r>
        <w:rPr>
          <w:b/>
          <w:sz w:val="24"/>
        </w:rPr>
        <w:t>Do</w:t>
      </w:r>
      <w:r>
        <w:rPr>
          <w:b/>
          <w:spacing w:val="-1"/>
          <w:sz w:val="24"/>
        </w:rPr>
        <w:t xml:space="preserve"> </w:t>
      </w:r>
      <w:r>
        <w:rPr>
          <w:b/>
          <w:sz w:val="24"/>
        </w:rPr>
        <w:t>you consider</w:t>
      </w:r>
      <w:r>
        <w:rPr>
          <w:b/>
          <w:spacing w:val="-5"/>
          <w:sz w:val="24"/>
        </w:rPr>
        <w:t xml:space="preserve"> </w:t>
      </w:r>
      <w:r>
        <w:rPr>
          <w:b/>
          <w:sz w:val="24"/>
        </w:rPr>
        <w:t>the</w:t>
      </w:r>
      <w:r>
        <w:rPr>
          <w:b/>
          <w:spacing w:val="-1"/>
          <w:sz w:val="24"/>
        </w:rPr>
        <w:t xml:space="preserve"> </w:t>
      </w:r>
      <w:r>
        <w:rPr>
          <w:b/>
          <w:sz w:val="24"/>
        </w:rPr>
        <w:t>housing</w:t>
      </w:r>
      <w:r>
        <w:rPr>
          <w:b/>
          <w:spacing w:val="-4"/>
          <w:sz w:val="24"/>
        </w:rPr>
        <w:t xml:space="preserve"> </w:t>
      </w:r>
      <w:r>
        <w:rPr>
          <w:b/>
          <w:spacing w:val="-2"/>
          <w:sz w:val="24"/>
        </w:rPr>
        <w:t>affordable?</w:t>
      </w:r>
    </w:p>
    <w:p w14:paraId="59EF97DF" w14:textId="77777777" w:rsidR="002E42F0" w:rsidRDefault="002E42F0">
      <w:pPr>
        <w:pStyle w:val="BodyText"/>
        <w:rPr>
          <w:b/>
          <w:sz w:val="20"/>
        </w:rPr>
      </w:pPr>
    </w:p>
    <w:p w14:paraId="57A23847" w14:textId="77777777" w:rsidR="002E42F0" w:rsidRDefault="002E42F0">
      <w:pPr>
        <w:pStyle w:val="BodyText"/>
        <w:spacing w:before="2"/>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88"/>
        <w:gridCol w:w="1893"/>
      </w:tblGrid>
      <w:tr w:rsidR="002E42F0" w14:paraId="2F9347F8" w14:textId="77777777">
        <w:trPr>
          <w:trHeight w:val="413"/>
        </w:trPr>
        <w:tc>
          <w:tcPr>
            <w:tcW w:w="1263" w:type="dxa"/>
          </w:tcPr>
          <w:p w14:paraId="0555D5B6" w14:textId="77777777" w:rsidR="002E42F0" w:rsidRDefault="00000000">
            <w:pPr>
              <w:pStyle w:val="TableParagraph"/>
              <w:spacing w:line="273" w:lineRule="exact"/>
              <w:rPr>
                <w:b/>
                <w:sz w:val="24"/>
              </w:rPr>
            </w:pPr>
            <w:r>
              <w:rPr>
                <w:b/>
                <w:spacing w:val="-2"/>
                <w:sz w:val="24"/>
              </w:rPr>
              <w:t>Response</w:t>
            </w:r>
          </w:p>
        </w:tc>
        <w:tc>
          <w:tcPr>
            <w:tcW w:w="1388" w:type="dxa"/>
          </w:tcPr>
          <w:p w14:paraId="48F45965" w14:textId="77777777" w:rsidR="002E42F0" w:rsidRDefault="00000000">
            <w:pPr>
              <w:pStyle w:val="TableParagraph"/>
              <w:spacing w:line="273" w:lineRule="exact"/>
              <w:rPr>
                <w:b/>
                <w:sz w:val="24"/>
              </w:rPr>
            </w:pPr>
            <w:r>
              <w:rPr>
                <w:b/>
                <w:spacing w:val="-2"/>
                <w:sz w:val="24"/>
              </w:rPr>
              <w:t>Frequency</w:t>
            </w:r>
          </w:p>
        </w:tc>
        <w:tc>
          <w:tcPr>
            <w:tcW w:w="1893" w:type="dxa"/>
          </w:tcPr>
          <w:p w14:paraId="61164CF5" w14:textId="77777777" w:rsidR="002E42F0" w:rsidRDefault="00000000">
            <w:pPr>
              <w:pStyle w:val="TableParagraph"/>
              <w:spacing w:line="273" w:lineRule="exact"/>
              <w:ind w:left="109"/>
              <w:rPr>
                <w:b/>
                <w:sz w:val="24"/>
              </w:rPr>
            </w:pPr>
            <w:r>
              <w:rPr>
                <w:b/>
                <w:sz w:val="24"/>
              </w:rPr>
              <w:t>Percentage</w:t>
            </w:r>
            <w:r>
              <w:rPr>
                <w:b/>
                <w:spacing w:val="-8"/>
                <w:sz w:val="24"/>
              </w:rPr>
              <w:t xml:space="preserve"> </w:t>
            </w:r>
            <w:r>
              <w:rPr>
                <w:b/>
                <w:spacing w:val="-5"/>
                <w:sz w:val="24"/>
              </w:rPr>
              <w:t>(%)</w:t>
            </w:r>
          </w:p>
        </w:tc>
      </w:tr>
      <w:tr w:rsidR="002E42F0" w14:paraId="54F75EC4" w14:textId="77777777">
        <w:trPr>
          <w:trHeight w:val="412"/>
        </w:trPr>
        <w:tc>
          <w:tcPr>
            <w:tcW w:w="1263" w:type="dxa"/>
          </w:tcPr>
          <w:p w14:paraId="403CBD53" w14:textId="77777777" w:rsidR="002E42F0" w:rsidRDefault="00000000">
            <w:pPr>
              <w:pStyle w:val="TableParagraph"/>
              <w:spacing w:line="268" w:lineRule="exact"/>
              <w:rPr>
                <w:sz w:val="24"/>
              </w:rPr>
            </w:pPr>
            <w:r>
              <w:rPr>
                <w:spacing w:val="-5"/>
                <w:sz w:val="24"/>
              </w:rPr>
              <w:t>Yes</w:t>
            </w:r>
          </w:p>
        </w:tc>
        <w:tc>
          <w:tcPr>
            <w:tcW w:w="1388" w:type="dxa"/>
          </w:tcPr>
          <w:p w14:paraId="7537F6E2" w14:textId="77777777" w:rsidR="002E42F0" w:rsidRDefault="00000000">
            <w:pPr>
              <w:pStyle w:val="TableParagraph"/>
              <w:spacing w:line="268" w:lineRule="exact"/>
              <w:rPr>
                <w:sz w:val="24"/>
              </w:rPr>
            </w:pPr>
            <w:r>
              <w:rPr>
                <w:spacing w:val="-5"/>
                <w:sz w:val="24"/>
              </w:rPr>
              <w:t>11</w:t>
            </w:r>
          </w:p>
        </w:tc>
        <w:tc>
          <w:tcPr>
            <w:tcW w:w="1893" w:type="dxa"/>
          </w:tcPr>
          <w:p w14:paraId="7F074538" w14:textId="77777777" w:rsidR="002E42F0" w:rsidRDefault="00000000">
            <w:pPr>
              <w:pStyle w:val="TableParagraph"/>
              <w:spacing w:line="268" w:lineRule="exact"/>
              <w:ind w:left="109"/>
              <w:rPr>
                <w:sz w:val="24"/>
              </w:rPr>
            </w:pPr>
            <w:r>
              <w:rPr>
                <w:spacing w:val="-4"/>
                <w:sz w:val="24"/>
              </w:rPr>
              <w:t>36.7</w:t>
            </w:r>
          </w:p>
        </w:tc>
      </w:tr>
      <w:tr w:rsidR="002E42F0" w14:paraId="4A732A06" w14:textId="77777777">
        <w:trPr>
          <w:trHeight w:val="417"/>
        </w:trPr>
        <w:tc>
          <w:tcPr>
            <w:tcW w:w="1263" w:type="dxa"/>
          </w:tcPr>
          <w:p w14:paraId="30FB74EC" w14:textId="77777777" w:rsidR="002E42F0" w:rsidRDefault="00000000">
            <w:pPr>
              <w:pStyle w:val="TableParagraph"/>
              <w:spacing w:line="268" w:lineRule="exact"/>
              <w:rPr>
                <w:sz w:val="24"/>
              </w:rPr>
            </w:pPr>
            <w:r>
              <w:rPr>
                <w:spacing w:val="-5"/>
                <w:sz w:val="24"/>
              </w:rPr>
              <w:t>No</w:t>
            </w:r>
          </w:p>
        </w:tc>
        <w:tc>
          <w:tcPr>
            <w:tcW w:w="1388" w:type="dxa"/>
          </w:tcPr>
          <w:p w14:paraId="39C154E8" w14:textId="77777777" w:rsidR="002E42F0" w:rsidRDefault="00000000">
            <w:pPr>
              <w:pStyle w:val="TableParagraph"/>
              <w:spacing w:line="268" w:lineRule="exact"/>
              <w:rPr>
                <w:sz w:val="24"/>
              </w:rPr>
            </w:pPr>
            <w:r>
              <w:rPr>
                <w:spacing w:val="-5"/>
                <w:sz w:val="24"/>
              </w:rPr>
              <w:t>19</w:t>
            </w:r>
          </w:p>
        </w:tc>
        <w:tc>
          <w:tcPr>
            <w:tcW w:w="1893" w:type="dxa"/>
          </w:tcPr>
          <w:p w14:paraId="48E31395" w14:textId="77777777" w:rsidR="002E42F0" w:rsidRDefault="00000000">
            <w:pPr>
              <w:pStyle w:val="TableParagraph"/>
              <w:spacing w:line="268" w:lineRule="exact"/>
              <w:ind w:left="109"/>
              <w:rPr>
                <w:sz w:val="24"/>
              </w:rPr>
            </w:pPr>
            <w:r>
              <w:rPr>
                <w:spacing w:val="-4"/>
                <w:sz w:val="24"/>
              </w:rPr>
              <w:t>63.3</w:t>
            </w:r>
          </w:p>
        </w:tc>
      </w:tr>
    </w:tbl>
    <w:p w14:paraId="3F1FFB6D" w14:textId="77777777" w:rsidR="002E42F0" w:rsidRDefault="002E42F0">
      <w:pPr>
        <w:pStyle w:val="BodyText"/>
        <w:rPr>
          <w:b/>
        </w:rPr>
      </w:pPr>
    </w:p>
    <w:p w14:paraId="48FD56DE" w14:textId="77777777" w:rsidR="002E42F0" w:rsidRDefault="002E42F0">
      <w:pPr>
        <w:pStyle w:val="BodyText"/>
        <w:spacing w:before="179"/>
        <w:rPr>
          <w:b/>
        </w:rPr>
      </w:pPr>
    </w:p>
    <w:p w14:paraId="39FA6D6C" w14:textId="77777777" w:rsidR="002E42F0" w:rsidRDefault="00000000">
      <w:pPr>
        <w:ind w:left="360"/>
        <w:rPr>
          <w:b/>
          <w:sz w:val="24"/>
        </w:rPr>
      </w:pPr>
      <w:bookmarkStart w:id="17" w:name="Table_4:_Are_you_satisfied_with_infrastr"/>
      <w:bookmarkEnd w:id="17"/>
      <w:r>
        <w:rPr>
          <w:b/>
          <w:sz w:val="24"/>
        </w:rPr>
        <w:t>Table</w:t>
      </w:r>
      <w:r>
        <w:rPr>
          <w:b/>
          <w:spacing w:val="-6"/>
          <w:sz w:val="24"/>
        </w:rPr>
        <w:t xml:space="preserve"> </w:t>
      </w:r>
      <w:r>
        <w:rPr>
          <w:b/>
          <w:sz w:val="24"/>
        </w:rPr>
        <w:t>4:</w:t>
      </w:r>
      <w:r>
        <w:rPr>
          <w:b/>
          <w:spacing w:val="-1"/>
          <w:sz w:val="24"/>
        </w:rPr>
        <w:t xml:space="preserve"> </w:t>
      </w:r>
      <w:r>
        <w:rPr>
          <w:b/>
          <w:sz w:val="24"/>
        </w:rPr>
        <w:t>Are</w:t>
      </w:r>
      <w:r>
        <w:rPr>
          <w:b/>
          <w:spacing w:val="-4"/>
          <w:sz w:val="24"/>
        </w:rPr>
        <w:t xml:space="preserve"> </w:t>
      </w:r>
      <w:r>
        <w:rPr>
          <w:b/>
          <w:sz w:val="24"/>
        </w:rPr>
        <w:t>you</w:t>
      </w:r>
      <w:r>
        <w:rPr>
          <w:b/>
          <w:spacing w:val="-2"/>
          <w:sz w:val="24"/>
        </w:rPr>
        <w:t xml:space="preserve"> </w:t>
      </w:r>
      <w:r>
        <w:rPr>
          <w:b/>
          <w:sz w:val="24"/>
        </w:rPr>
        <w:t>satisfied</w:t>
      </w:r>
      <w:r>
        <w:rPr>
          <w:b/>
          <w:spacing w:val="-2"/>
          <w:sz w:val="24"/>
        </w:rPr>
        <w:t xml:space="preserve"> </w:t>
      </w:r>
      <w:r>
        <w:rPr>
          <w:b/>
          <w:sz w:val="24"/>
        </w:rPr>
        <w:t>with</w:t>
      </w:r>
      <w:r>
        <w:rPr>
          <w:b/>
          <w:spacing w:val="2"/>
          <w:sz w:val="24"/>
        </w:rPr>
        <w:t xml:space="preserve"> </w:t>
      </w:r>
      <w:r>
        <w:rPr>
          <w:b/>
          <w:sz w:val="24"/>
        </w:rPr>
        <w:t>infrastructure</w:t>
      </w:r>
      <w:r>
        <w:rPr>
          <w:b/>
          <w:spacing w:val="-3"/>
          <w:sz w:val="24"/>
        </w:rPr>
        <w:t xml:space="preserve"> </w:t>
      </w:r>
      <w:r>
        <w:rPr>
          <w:b/>
          <w:sz w:val="24"/>
        </w:rPr>
        <w:t>(roads,</w:t>
      </w:r>
      <w:r>
        <w:rPr>
          <w:b/>
          <w:spacing w:val="-1"/>
          <w:sz w:val="24"/>
        </w:rPr>
        <w:t xml:space="preserve"> </w:t>
      </w:r>
      <w:r>
        <w:rPr>
          <w:b/>
          <w:sz w:val="24"/>
        </w:rPr>
        <w:t xml:space="preserve">water, </w:t>
      </w:r>
      <w:r>
        <w:rPr>
          <w:b/>
          <w:spacing w:val="-2"/>
          <w:sz w:val="24"/>
        </w:rPr>
        <w:t>power)?</w:t>
      </w:r>
    </w:p>
    <w:p w14:paraId="57449BDA" w14:textId="77777777" w:rsidR="002E42F0" w:rsidRDefault="002E42F0">
      <w:pPr>
        <w:pStyle w:val="BodyText"/>
        <w:spacing w:before="227"/>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1388"/>
        <w:gridCol w:w="1892"/>
      </w:tblGrid>
      <w:tr w:rsidR="002E42F0" w14:paraId="6A523152" w14:textId="77777777">
        <w:trPr>
          <w:trHeight w:val="412"/>
        </w:trPr>
        <w:tc>
          <w:tcPr>
            <w:tcW w:w="1897" w:type="dxa"/>
          </w:tcPr>
          <w:p w14:paraId="7E1BEF4E" w14:textId="77777777" w:rsidR="002E42F0" w:rsidRDefault="00000000">
            <w:pPr>
              <w:pStyle w:val="TableParagraph"/>
              <w:spacing w:line="273" w:lineRule="exact"/>
              <w:rPr>
                <w:b/>
                <w:sz w:val="24"/>
              </w:rPr>
            </w:pPr>
            <w:r>
              <w:rPr>
                <w:b/>
                <w:spacing w:val="-2"/>
                <w:sz w:val="24"/>
              </w:rPr>
              <w:t>Response</w:t>
            </w:r>
          </w:p>
        </w:tc>
        <w:tc>
          <w:tcPr>
            <w:tcW w:w="1388" w:type="dxa"/>
          </w:tcPr>
          <w:p w14:paraId="10B87FDF" w14:textId="77777777" w:rsidR="002E42F0" w:rsidRDefault="00000000">
            <w:pPr>
              <w:pStyle w:val="TableParagraph"/>
              <w:spacing w:line="273" w:lineRule="exact"/>
              <w:ind w:left="105"/>
              <w:rPr>
                <w:b/>
                <w:sz w:val="24"/>
              </w:rPr>
            </w:pPr>
            <w:r>
              <w:rPr>
                <w:b/>
                <w:spacing w:val="-2"/>
                <w:sz w:val="24"/>
              </w:rPr>
              <w:t>Frequency</w:t>
            </w:r>
          </w:p>
        </w:tc>
        <w:tc>
          <w:tcPr>
            <w:tcW w:w="1892" w:type="dxa"/>
          </w:tcPr>
          <w:p w14:paraId="110E3D4B" w14:textId="77777777" w:rsidR="002E42F0" w:rsidRDefault="00000000">
            <w:pPr>
              <w:pStyle w:val="TableParagraph"/>
              <w:spacing w:line="273" w:lineRule="exact"/>
              <w:ind w:left="109"/>
              <w:rPr>
                <w:b/>
                <w:sz w:val="24"/>
              </w:rPr>
            </w:pPr>
            <w:r>
              <w:rPr>
                <w:b/>
                <w:sz w:val="24"/>
              </w:rPr>
              <w:t>Percentage</w:t>
            </w:r>
            <w:r>
              <w:rPr>
                <w:b/>
                <w:spacing w:val="-8"/>
                <w:sz w:val="24"/>
              </w:rPr>
              <w:t xml:space="preserve"> </w:t>
            </w:r>
            <w:r>
              <w:rPr>
                <w:b/>
                <w:spacing w:val="-5"/>
                <w:sz w:val="24"/>
              </w:rPr>
              <w:t>(%)</w:t>
            </w:r>
          </w:p>
        </w:tc>
      </w:tr>
      <w:tr w:rsidR="002E42F0" w14:paraId="093DBF0C" w14:textId="77777777">
        <w:trPr>
          <w:trHeight w:val="417"/>
        </w:trPr>
        <w:tc>
          <w:tcPr>
            <w:tcW w:w="1897" w:type="dxa"/>
          </w:tcPr>
          <w:p w14:paraId="6E3B1724" w14:textId="77777777" w:rsidR="002E42F0" w:rsidRDefault="00000000">
            <w:pPr>
              <w:pStyle w:val="TableParagraph"/>
              <w:spacing w:line="273" w:lineRule="exact"/>
              <w:rPr>
                <w:sz w:val="24"/>
              </w:rPr>
            </w:pPr>
            <w:r>
              <w:rPr>
                <w:sz w:val="24"/>
              </w:rPr>
              <w:t>Very</w:t>
            </w:r>
            <w:r>
              <w:rPr>
                <w:spacing w:val="-4"/>
                <w:sz w:val="24"/>
              </w:rPr>
              <w:t xml:space="preserve"> </w:t>
            </w:r>
            <w:r>
              <w:rPr>
                <w:spacing w:val="-2"/>
                <w:sz w:val="24"/>
              </w:rPr>
              <w:t>satisfied</w:t>
            </w:r>
          </w:p>
        </w:tc>
        <w:tc>
          <w:tcPr>
            <w:tcW w:w="1388" w:type="dxa"/>
          </w:tcPr>
          <w:p w14:paraId="6BF39FAF" w14:textId="77777777" w:rsidR="002E42F0" w:rsidRDefault="00000000">
            <w:pPr>
              <w:pStyle w:val="TableParagraph"/>
              <w:spacing w:line="273" w:lineRule="exact"/>
              <w:ind w:left="105"/>
              <w:rPr>
                <w:sz w:val="24"/>
              </w:rPr>
            </w:pPr>
            <w:r>
              <w:rPr>
                <w:spacing w:val="-10"/>
                <w:sz w:val="24"/>
              </w:rPr>
              <w:t>5</w:t>
            </w:r>
          </w:p>
        </w:tc>
        <w:tc>
          <w:tcPr>
            <w:tcW w:w="1892" w:type="dxa"/>
          </w:tcPr>
          <w:p w14:paraId="7C41F415" w14:textId="77777777" w:rsidR="002E42F0" w:rsidRDefault="00000000">
            <w:pPr>
              <w:pStyle w:val="TableParagraph"/>
              <w:spacing w:line="273" w:lineRule="exact"/>
              <w:ind w:left="109"/>
              <w:rPr>
                <w:sz w:val="24"/>
              </w:rPr>
            </w:pPr>
            <w:r>
              <w:rPr>
                <w:spacing w:val="-4"/>
                <w:sz w:val="24"/>
              </w:rPr>
              <w:t>16.7</w:t>
            </w:r>
          </w:p>
        </w:tc>
      </w:tr>
    </w:tbl>
    <w:p w14:paraId="20D6D4C0" w14:textId="77777777" w:rsidR="002E42F0" w:rsidRDefault="002E42F0">
      <w:pPr>
        <w:pStyle w:val="TableParagraph"/>
        <w:spacing w:line="273" w:lineRule="exact"/>
        <w:rPr>
          <w:sz w:val="24"/>
        </w:rPr>
        <w:sectPr w:rsidR="002E42F0">
          <w:type w:val="continuous"/>
          <w:pgSz w:w="12240" w:h="15840"/>
          <w:pgMar w:top="1520" w:right="1080" w:bottom="1200" w:left="1080" w:header="0" w:footer="1008"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1388"/>
        <w:gridCol w:w="1892"/>
      </w:tblGrid>
      <w:tr w:rsidR="002E42F0" w14:paraId="5CAC4FE8" w14:textId="77777777">
        <w:trPr>
          <w:trHeight w:val="412"/>
        </w:trPr>
        <w:tc>
          <w:tcPr>
            <w:tcW w:w="1897" w:type="dxa"/>
          </w:tcPr>
          <w:p w14:paraId="6CAC95BA" w14:textId="77777777" w:rsidR="002E42F0" w:rsidRDefault="00000000">
            <w:pPr>
              <w:pStyle w:val="TableParagraph"/>
              <w:spacing w:line="268" w:lineRule="exact"/>
              <w:rPr>
                <w:sz w:val="24"/>
              </w:rPr>
            </w:pPr>
            <w:r>
              <w:rPr>
                <w:spacing w:val="-2"/>
                <w:sz w:val="24"/>
              </w:rPr>
              <w:lastRenderedPageBreak/>
              <w:t>Satisfied</w:t>
            </w:r>
          </w:p>
        </w:tc>
        <w:tc>
          <w:tcPr>
            <w:tcW w:w="1388" w:type="dxa"/>
          </w:tcPr>
          <w:p w14:paraId="33F8E174" w14:textId="77777777" w:rsidR="002E42F0" w:rsidRDefault="00000000">
            <w:pPr>
              <w:pStyle w:val="TableParagraph"/>
              <w:spacing w:line="268" w:lineRule="exact"/>
              <w:ind w:left="105"/>
              <w:rPr>
                <w:sz w:val="24"/>
              </w:rPr>
            </w:pPr>
            <w:r>
              <w:rPr>
                <w:spacing w:val="-10"/>
                <w:sz w:val="24"/>
              </w:rPr>
              <w:t>7</w:t>
            </w:r>
          </w:p>
        </w:tc>
        <w:tc>
          <w:tcPr>
            <w:tcW w:w="1892" w:type="dxa"/>
          </w:tcPr>
          <w:p w14:paraId="6DEDF3BB" w14:textId="77777777" w:rsidR="002E42F0" w:rsidRDefault="00000000">
            <w:pPr>
              <w:pStyle w:val="TableParagraph"/>
              <w:spacing w:line="268" w:lineRule="exact"/>
              <w:ind w:left="109"/>
              <w:rPr>
                <w:sz w:val="24"/>
              </w:rPr>
            </w:pPr>
            <w:r>
              <w:rPr>
                <w:spacing w:val="-4"/>
                <w:sz w:val="24"/>
              </w:rPr>
              <w:t>23.3</w:t>
            </w:r>
          </w:p>
        </w:tc>
      </w:tr>
      <w:tr w:rsidR="002E42F0" w14:paraId="0F277E01" w14:textId="77777777">
        <w:trPr>
          <w:trHeight w:val="412"/>
        </w:trPr>
        <w:tc>
          <w:tcPr>
            <w:tcW w:w="1897" w:type="dxa"/>
          </w:tcPr>
          <w:p w14:paraId="5982649A" w14:textId="77777777" w:rsidR="002E42F0" w:rsidRDefault="00000000">
            <w:pPr>
              <w:pStyle w:val="TableParagraph"/>
              <w:spacing w:line="268" w:lineRule="exact"/>
              <w:rPr>
                <w:sz w:val="24"/>
              </w:rPr>
            </w:pPr>
            <w:r>
              <w:rPr>
                <w:spacing w:val="-2"/>
                <w:sz w:val="24"/>
              </w:rPr>
              <w:t>Dissatisfied</w:t>
            </w:r>
          </w:p>
        </w:tc>
        <w:tc>
          <w:tcPr>
            <w:tcW w:w="1388" w:type="dxa"/>
          </w:tcPr>
          <w:p w14:paraId="7A5A424E" w14:textId="77777777" w:rsidR="002E42F0" w:rsidRDefault="00000000">
            <w:pPr>
              <w:pStyle w:val="TableParagraph"/>
              <w:spacing w:line="268" w:lineRule="exact"/>
              <w:ind w:left="105"/>
              <w:rPr>
                <w:sz w:val="24"/>
              </w:rPr>
            </w:pPr>
            <w:r>
              <w:rPr>
                <w:spacing w:val="-5"/>
                <w:sz w:val="24"/>
              </w:rPr>
              <w:t>12</w:t>
            </w:r>
          </w:p>
        </w:tc>
        <w:tc>
          <w:tcPr>
            <w:tcW w:w="1892" w:type="dxa"/>
          </w:tcPr>
          <w:p w14:paraId="73AEACC9" w14:textId="77777777" w:rsidR="002E42F0" w:rsidRDefault="00000000">
            <w:pPr>
              <w:pStyle w:val="TableParagraph"/>
              <w:spacing w:line="268" w:lineRule="exact"/>
              <w:ind w:left="109"/>
              <w:rPr>
                <w:sz w:val="24"/>
              </w:rPr>
            </w:pPr>
            <w:r>
              <w:rPr>
                <w:spacing w:val="-4"/>
                <w:sz w:val="24"/>
              </w:rPr>
              <w:t>40.0</w:t>
            </w:r>
          </w:p>
        </w:tc>
      </w:tr>
      <w:tr w:rsidR="002E42F0" w14:paraId="35022D87" w14:textId="77777777">
        <w:trPr>
          <w:trHeight w:val="417"/>
        </w:trPr>
        <w:tc>
          <w:tcPr>
            <w:tcW w:w="1897" w:type="dxa"/>
          </w:tcPr>
          <w:p w14:paraId="79199DE3" w14:textId="77777777" w:rsidR="002E42F0" w:rsidRDefault="00000000">
            <w:pPr>
              <w:pStyle w:val="TableParagraph"/>
              <w:spacing w:line="268" w:lineRule="exact"/>
              <w:rPr>
                <w:sz w:val="24"/>
              </w:rPr>
            </w:pPr>
            <w:r>
              <w:rPr>
                <w:sz w:val="24"/>
              </w:rPr>
              <w:t>Very</w:t>
            </w:r>
            <w:r>
              <w:rPr>
                <w:spacing w:val="-4"/>
                <w:sz w:val="24"/>
              </w:rPr>
              <w:t xml:space="preserve"> </w:t>
            </w:r>
            <w:r>
              <w:rPr>
                <w:spacing w:val="-2"/>
                <w:sz w:val="24"/>
              </w:rPr>
              <w:t>dissatisfied</w:t>
            </w:r>
          </w:p>
        </w:tc>
        <w:tc>
          <w:tcPr>
            <w:tcW w:w="1388" w:type="dxa"/>
          </w:tcPr>
          <w:p w14:paraId="66CB1023" w14:textId="77777777" w:rsidR="002E42F0" w:rsidRDefault="00000000">
            <w:pPr>
              <w:pStyle w:val="TableParagraph"/>
              <w:spacing w:line="268" w:lineRule="exact"/>
              <w:ind w:left="105"/>
              <w:rPr>
                <w:sz w:val="24"/>
              </w:rPr>
            </w:pPr>
            <w:r>
              <w:rPr>
                <w:spacing w:val="-10"/>
                <w:sz w:val="24"/>
              </w:rPr>
              <w:t>6</w:t>
            </w:r>
          </w:p>
        </w:tc>
        <w:tc>
          <w:tcPr>
            <w:tcW w:w="1892" w:type="dxa"/>
          </w:tcPr>
          <w:p w14:paraId="17370687" w14:textId="77777777" w:rsidR="002E42F0" w:rsidRDefault="00000000">
            <w:pPr>
              <w:pStyle w:val="TableParagraph"/>
              <w:spacing w:line="268" w:lineRule="exact"/>
              <w:ind w:left="109"/>
              <w:rPr>
                <w:sz w:val="24"/>
              </w:rPr>
            </w:pPr>
            <w:r>
              <w:rPr>
                <w:spacing w:val="-4"/>
                <w:sz w:val="24"/>
              </w:rPr>
              <w:t>20.0</w:t>
            </w:r>
          </w:p>
        </w:tc>
      </w:tr>
    </w:tbl>
    <w:p w14:paraId="2F996EA2" w14:textId="77777777" w:rsidR="002E42F0" w:rsidRDefault="00000000">
      <w:pPr>
        <w:pStyle w:val="BodyText"/>
        <w:spacing w:before="1"/>
        <w:rPr>
          <w:b/>
          <w:sz w:val="17"/>
        </w:rPr>
      </w:pPr>
      <w:r>
        <w:rPr>
          <w:b/>
          <w:noProof/>
          <w:sz w:val="17"/>
        </w:rPr>
        <w:drawing>
          <wp:anchor distT="0" distB="0" distL="0" distR="0" simplePos="0" relativeHeight="487592960" behindDoc="1" locked="0" layoutInCell="1" allowOverlap="1" wp14:anchorId="29C03953" wp14:editId="4E63EE22">
            <wp:simplePos x="0" y="0"/>
            <wp:positionH relativeFrom="page">
              <wp:posOffset>1278878</wp:posOffset>
            </wp:positionH>
            <wp:positionV relativeFrom="paragraph">
              <wp:posOffset>140179</wp:posOffset>
            </wp:positionV>
            <wp:extent cx="2712730" cy="2246376"/>
            <wp:effectExtent l="0" t="0" r="0" b="0"/>
            <wp:wrapTopAndBottom/>
            <wp:docPr id="13" name="Image 13" descr="C:\Users\GM VENTURES CAFE\Downloads\WhatsApp Image 2025-05-09 at 13.36.05 (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GM VENTURES CAFE\Downloads\WhatsApp Image 2025-05-09 at 13.36.05 (4).jpeg"/>
                    <pic:cNvPicPr/>
                  </pic:nvPicPr>
                  <pic:blipFill>
                    <a:blip r:embed="rId14" cstate="print"/>
                    <a:stretch>
                      <a:fillRect/>
                    </a:stretch>
                  </pic:blipFill>
                  <pic:spPr>
                    <a:xfrm>
                      <a:off x="0" y="0"/>
                      <a:ext cx="2712730" cy="2246376"/>
                    </a:xfrm>
                    <a:prstGeom prst="rect">
                      <a:avLst/>
                    </a:prstGeom>
                  </pic:spPr>
                </pic:pic>
              </a:graphicData>
            </a:graphic>
          </wp:anchor>
        </w:drawing>
      </w:r>
    </w:p>
    <w:p w14:paraId="2C36077B" w14:textId="77777777" w:rsidR="002E42F0" w:rsidRDefault="002E42F0">
      <w:pPr>
        <w:pStyle w:val="BodyText"/>
        <w:rPr>
          <w:b/>
        </w:rPr>
      </w:pPr>
    </w:p>
    <w:p w14:paraId="2FC9D03A" w14:textId="77777777" w:rsidR="002E42F0" w:rsidRDefault="002E42F0">
      <w:pPr>
        <w:pStyle w:val="BodyText"/>
        <w:rPr>
          <w:b/>
        </w:rPr>
      </w:pPr>
    </w:p>
    <w:p w14:paraId="6C46130A" w14:textId="77777777" w:rsidR="002E42F0" w:rsidRDefault="002E42F0">
      <w:pPr>
        <w:pStyle w:val="BodyText"/>
        <w:rPr>
          <w:b/>
        </w:rPr>
      </w:pPr>
    </w:p>
    <w:p w14:paraId="57555BE5" w14:textId="77777777" w:rsidR="002E42F0" w:rsidRDefault="002E42F0">
      <w:pPr>
        <w:pStyle w:val="BodyText"/>
        <w:spacing w:before="63"/>
        <w:rPr>
          <w:b/>
        </w:rPr>
      </w:pPr>
    </w:p>
    <w:p w14:paraId="00B34460" w14:textId="77777777" w:rsidR="002E42F0" w:rsidRDefault="00000000">
      <w:pPr>
        <w:spacing w:before="1"/>
        <w:ind w:left="360"/>
        <w:rPr>
          <w:b/>
          <w:sz w:val="24"/>
        </w:rPr>
      </w:pPr>
      <w:bookmarkStart w:id="18" w:name="Table_5:_Did_you_face_any_challenges_dur"/>
      <w:bookmarkEnd w:id="18"/>
      <w:r>
        <w:rPr>
          <w:b/>
          <w:sz w:val="24"/>
        </w:rPr>
        <w:t>Table</w:t>
      </w:r>
      <w:r>
        <w:rPr>
          <w:b/>
          <w:spacing w:val="-4"/>
          <w:sz w:val="24"/>
        </w:rPr>
        <w:t xml:space="preserve"> </w:t>
      </w:r>
      <w:r>
        <w:rPr>
          <w:b/>
          <w:sz w:val="24"/>
        </w:rPr>
        <w:t>5:</w:t>
      </w:r>
      <w:r>
        <w:rPr>
          <w:b/>
          <w:spacing w:val="-1"/>
          <w:sz w:val="24"/>
        </w:rPr>
        <w:t xml:space="preserve"> </w:t>
      </w:r>
      <w:r>
        <w:rPr>
          <w:b/>
          <w:sz w:val="24"/>
        </w:rPr>
        <w:t>Did</w:t>
      </w:r>
      <w:r>
        <w:rPr>
          <w:b/>
          <w:spacing w:val="-1"/>
          <w:sz w:val="24"/>
        </w:rPr>
        <w:t xml:space="preserve"> </w:t>
      </w:r>
      <w:r>
        <w:rPr>
          <w:b/>
          <w:sz w:val="24"/>
        </w:rPr>
        <w:t>you</w:t>
      </w:r>
      <w:r>
        <w:rPr>
          <w:b/>
          <w:spacing w:val="-5"/>
          <w:sz w:val="24"/>
        </w:rPr>
        <w:t xml:space="preserve"> </w:t>
      </w:r>
      <w:r>
        <w:rPr>
          <w:b/>
          <w:sz w:val="24"/>
        </w:rPr>
        <w:t>face</w:t>
      </w:r>
      <w:r>
        <w:rPr>
          <w:b/>
          <w:spacing w:val="-2"/>
          <w:sz w:val="24"/>
        </w:rPr>
        <w:t xml:space="preserve"> </w:t>
      </w:r>
      <w:r>
        <w:rPr>
          <w:b/>
          <w:sz w:val="24"/>
        </w:rPr>
        <w:t>any</w:t>
      </w:r>
      <w:r>
        <w:rPr>
          <w:b/>
          <w:spacing w:val="-1"/>
          <w:sz w:val="24"/>
        </w:rPr>
        <w:t xml:space="preserve"> </w:t>
      </w:r>
      <w:r>
        <w:rPr>
          <w:b/>
          <w:sz w:val="24"/>
        </w:rPr>
        <w:t>challenges</w:t>
      </w:r>
      <w:r>
        <w:rPr>
          <w:b/>
          <w:spacing w:val="-3"/>
          <w:sz w:val="24"/>
        </w:rPr>
        <w:t xml:space="preserve"> </w:t>
      </w:r>
      <w:r>
        <w:rPr>
          <w:b/>
          <w:sz w:val="24"/>
        </w:rPr>
        <w:t>during</w:t>
      </w:r>
      <w:r>
        <w:rPr>
          <w:b/>
          <w:spacing w:val="-1"/>
          <w:sz w:val="24"/>
        </w:rPr>
        <w:t xml:space="preserve"> </w:t>
      </w:r>
      <w:r>
        <w:rPr>
          <w:b/>
          <w:sz w:val="24"/>
        </w:rPr>
        <w:t>the</w:t>
      </w:r>
      <w:r>
        <w:rPr>
          <w:b/>
          <w:spacing w:val="-2"/>
          <w:sz w:val="24"/>
        </w:rPr>
        <w:t xml:space="preserve"> </w:t>
      </w:r>
      <w:r>
        <w:rPr>
          <w:b/>
          <w:sz w:val="24"/>
        </w:rPr>
        <w:t>housing</w:t>
      </w:r>
      <w:r>
        <w:rPr>
          <w:b/>
          <w:spacing w:val="-1"/>
          <w:sz w:val="24"/>
        </w:rPr>
        <w:t xml:space="preserve"> </w:t>
      </w:r>
      <w:r>
        <w:rPr>
          <w:b/>
          <w:sz w:val="24"/>
        </w:rPr>
        <w:t>acquisition</w:t>
      </w:r>
      <w:r>
        <w:rPr>
          <w:b/>
          <w:spacing w:val="-4"/>
          <w:sz w:val="24"/>
        </w:rPr>
        <w:t xml:space="preserve"> </w:t>
      </w:r>
      <w:r>
        <w:rPr>
          <w:b/>
          <w:spacing w:val="-2"/>
          <w:sz w:val="24"/>
        </w:rPr>
        <w:t>process?</w:t>
      </w:r>
    </w:p>
    <w:p w14:paraId="7852C4BA" w14:textId="77777777" w:rsidR="002E42F0" w:rsidRDefault="002E42F0">
      <w:pPr>
        <w:pStyle w:val="BodyText"/>
        <w:spacing w:before="226"/>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88"/>
        <w:gridCol w:w="1893"/>
      </w:tblGrid>
      <w:tr w:rsidR="002E42F0" w14:paraId="6718BC8D" w14:textId="77777777">
        <w:trPr>
          <w:trHeight w:val="412"/>
        </w:trPr>
        <w:tc>
          <w:tcPr>
            <w:tcW w:w="1263" w:type="dxa"/>
          </w:tcPr>
          <w:p w14:paraId="1A521A12" w14:textId="77777777" w:rsidR="002E42F0" w:rsidRDefault="00000000">
            <w:pPr>
              <w:pStyle w:val="TableParagraph"/>
              <w:spacing w:line="273" w:lineRule="exact"/>
              <w:rPr>
                <w:b/>
                <w:sz w:val="24"/>
              </w:rPr>
            </w:pPr>
            <w:r>
              <w:rPr>
                <w:b/>
                <w:spacing w:val="-2"/>
                <w:sz w:val="24"/>
              </w:rPr>
              <w:t>Response</w:t>
            </w:r>
          </w:p>
        </w:tc>
        <w:tc>
          <w:tcPr>
            <w:tcW w:w="1388" w:type="dxa"/>
          </w:tcPr>
          <w:p w14:paraId="5ABEE55A" w14:textId="77777777" w:rsidR="002E42F0" w:rsidRDefault="00000000">
            <w:pPr>
              <w:pStyle w:val="TableParagraph"/>
              <w:spacing w:line="273" w:lineRule="exact"/>
              <w:rPr>
                <w:b/>
                <w:sz w:val="24"/>
              </w:rPr>
            </w:pPr>
            <w:r>
              <w:rPr>
                <w:b/>
                <w:spacing w:val="-2"/>
                <w:sz w:val="24"/>
              </w:rPr>
              <w:t>Frequency</w:t>
            </w:r>
          </w:p>
        </w:tc>
        <w:tc>
          <w:tcPr>
            <w:tcW w:w="1893" w:type="dxa"/>
          </w:tcPr>
          <w:p w14:paraId="68718C1A" w14:textId="77777777" w:rsidR="002E42F0" w:rsidRDefault="00000000">
            <w:pPr>
              <w:pStyle w:val="TableParagraph"/>
              <w:spacing w:line="273" w:lineRule="exact"/>
              <w:ind w:left="109"/>
              <w:rPr>
                <w:b/>
                <w:sz w:val="24"/>
              </w:rPr>
            </w:pPr>
            <w:r>
              <w:rPr>
                <w:b/>
                <w:sz w:val="24"/>
              </w:rPr>
              <w:t>Percentage</w:t>
            </w:r>
            <w:r>
              <w:rPr>
                <w:b/>
                <w:spacing w:val="-8"/>
                <w:sz w:val="24"/>
              </w:rPr>
              <w:t xml:space="preserve"> </w:t>
            </w:r>
            <w:r>
              <w:rPr>
                <w:b/>
                <w:spacing w:val="-5"/>
                <w:sz w:val="24"/>
              </w:rPr>
              <w:t>(%)</w:t>
            </w:r>
          </w:p>
        </w:tc>
      </w:tr>
      <w:tr w:rsidR="002E42F0" w14:paraId="167AFC22" w14:textId="77777777">
        <w:trPr>
          <w:trHeight w:val="417"/>
        </w:trPr>
        <w:tc>
          <w:tcPr>
            <w:tcW w:w="1263" w:type="dxa"/>
          </w:tcPr>
          <w:p w14:paraId="3B0657C5" w14:textId="77777777" w:rsidR="002E42F0" w:rsidRDefault="00000000">
            <w:pPr>
              <w:pStyle w:val="TableParagraph"/>
              <w:spacing w:line="268" w:lineRule="exact"/>
              <w:rPr>
                <w:sz w:val="24"/>
              </w:rPr>
            </w:pPr>
            <w:r>
              <w:rPr>
                <w:spacing w:val="-5"/>
                <w:sz w:val="24"/>
              </w:rPr>
              <w:t>Yes</w:t>
            </w:r>
          </w:p>
        </w:tc>
        <w:tc>
          <w:tcPr>
            <w:tcW w:w="1388" w:type="dxa"/>
          </w:tcPr>
          <w:p w14:paraId="7D6205A4" w14:textId="77777777" w:rsidR="002E42F0" w:rsidRDefault="00000000">
            <w:pPr>
              <w:pStyle w:val="TableParagraph"/>
              <w:spacing w:line="268" w:lineRule="exact"/>
              <w:rPr>
                <w:sz w:val="24"/>
              </w:rPr>
            </w:pPr>
            <w:r>
              <w:rPr>
                <w:spacing w:val="-5"/>
                <w:sz w:val="24"/>
              </w:rPr>
              <w:t>21</w:t>
            </w:r>
          </w:p>
        </w:tc>
        <w:tc>
          <w:tcPr>
            <w:tcW w:w="1893" w:type="dxa"/>
          </w:tcPr>
          <w:p w14:paraId="347F660E" w14:textId="77777777" w:rsidR="002E42F0" w:rsidRDefault="00000000">
            <w:pPr>
              <w:pStyle w:val="TableParagraph"/>
              <w:spacing w:line="268" w:lineRule="exact"/>
              <w:ind w:left="109"/>
              <w:rPr>
                <w:sz w:val="24"/>
              </w:rPr>
            </w:pPr>
            <w:r>
              <w:rPr>
                <w:spacing w:val="-4"/>
                <w:sz w:val="24"/>
              </w:rPr>
              <w:t>70.0</w:t>
            </w:r>
          </w:p>
        </w:tc>
      </w:tr>
      <w:tr w:rsidR="002E42F0" w14:paraId="1C099393" w14:textId="77777777">
        <w:trPr>
          <w:trHeight w:val="412"/>
        </w:trPr>
        <w:tc>
          <w:tcPr>
            <w:tcW w:w="1263" w:type="dxa"/>
          </w:tcPr>
          <w:p w14:paraId="07275E0D" w14:textId="77777777" w:rsidR="002E42F0" w:rsidRDefault="00000000">
            <w:pPr>
              <w:pStyle w:val="TableParagraph"/>
              <w:spacing w:line="268" w:lineRule="exact"/>
              <w:rPr>
                <w:sz w:val="24"/>
              </w:rPr>
            </w:pPr>
            <w:r>
              <w:rPr>
                <w:spacing w:val="-5"/>
                <w:sz w:val="24"/>
              </w:rPr>
              <w:t>No</w:t>
            </w:r>
          </w:p>
        </w:tc>
        <w:tc>
          <w:tcPr>
            <w:tcW w:w="1388" w:type="dxa"/>
          </w:tcPr>
          <w:p w14:paraId="0C4FC6F5" w14:textId="77777777" w:rsidR="002E42F0" w:rsidRDefault="00000000">
            <w:pPr>
              <w:pStyle w:val="TableParagraph"/>
              <w:spacing w:line="268" w:lineRule="exact"/>
              <w:rPr>
                <w:sz w:val="24"/>
              </w:rPr>
            </w:pPr>
            <w:r>
              <w:rPr>
                <w:spacing w:val="-10"/>
                <w:sz w:val="24"/>
              </w:rPr>
              <w:t>9</w:t>
            </w:r>
          </w:p>
        </w:tc>
        <w:tc>
          <w:tcPr>
            <w:tcW w:w="1893" w:type="dxa"/>
          </w:tcPr>
          <w:p w14:paraId="6B905B40" w14:textId="77777777" w:rsidR="002E42F0" w:rsidRDefault="00000000">
            <w:pPr>
              <w:pStyle w:val="TableParagraph"/>
              <w:spacing w:line="268" w:lineRule="exact"/>
              <w:ind w:left="109"/>
              <w:rPr>
                <w:sz w:val="24"/>
              </w:rPr>
            </w:pPr>
            <w:r>
              <w:rPr>
                <w:spacing w:val="-4"/>
                <w:sz w:val="24"/>
              </w:rPr>
              <w:t>30.0</w:t>
            </w:r>
          </w:p>
        </w:tc>
      </w:tr>
    </w:tbl>
    <w:p w14:paraId="366F227A" w14:textId="77777777" w:rsidR="002E42F0" w:rsidRDefault="002E42F0">
      <w:pPr>
        <w:pStyle w:val="BodyText"/>
        <w:rPr>
          <w:b/>
        </w:rPr>
      </w:pPr>
    </w:p>
    <w:p w14:paraId="608A8560" w14:textId="77777777" w:rsidR="002E42F0" w:rsidRDefault="002E42F0">
      <w:pPr>
        <w:pStyle w:val="BodyText"/>
        <w:rPr>
          <w:b/>
        </w:rPr>
      </w:pPr>
    </w:p>
    <w:p w14:paraId="3D2B92A9" w14:textId="77777777" w:rsidR="002E42F0" w:rsidRDefault="002E42F0">
      <w:pPr>
        <w:pStyle w:val="BodyText"/>
        <w:spacing w:before="226"/>
        <w:rPr>
          <w:b/>
        </w:rPr>
      </w:pPr>
    </w:p>
    <w:p w14:paraId="4BA62E9E" w14:textId="77777777" w:rsidR="002E42F0" w:rsidRDefault="00000000">
      <w:pPr>
        <w:ind w:left="360"/>
        <w:rPr>
          <w:b/>
          <w:sz w:val="24"/>
        </w:rPr>
      </w:pPr>
      <w:bookmarkStart w:id="19" w:name="Table_6:_If_yes,_what_type_of_challenge?"/>
      <w:bookmarkEnd w:id="19"/>
      <w:r>
        <w:rPr>
          <w:b/>
          <w:sz w:val="24"/>
        </w:rPr>
        <w:t>Table</w:t>
      </w:r>
      <w:r>
        <w:rPr>
          <w:b/>
          <w:spacing w:val="-1"/>
          <w:sz w:val="24"/>
        </w:rPr>
        <w:t xml:space="preserve"> </w:t>
      </w:r>
      <w:r>
        <w:rPr>
          <w:b/>
          <w:sz w:val="24"/>
        </w:rPr>
        <w:t>6:</w:t>
      </w:r>
      <w:r>
        <w:rPr>
          <w:b/>
          <w:spacing w:val="1"/>
          <w:sz w:val="24"/>
        </w:rPr>
        <w:t xml:space="preserve"> </w:t>
      </w:r>
      <w:r>
        <w:rPr>
          <w:b/>
          <w:sz w:val="24"/>
        </w:rPr>
        <w:t>If</w:t>
      </w:r>
      <w:r>
        <w:rPr>
          <w:b/>
          <w:spacing w:val="-3"/>
          <w:sz w:val="24"/>
        </w:rPr>
        <w:t xml:space="preserve"> </w:t>
      </w:r>
      <w:r>
        <w:rPr>
          <w:b/>
          <w:sz w:val="24"/>
        </w:rPr>
        <w:t>yes,</w:t>
      </w:r>
      <w:r>
        <w:rPr>
          <w:b/>
          <w:spacing w:val="2"/>
          <w:sz w:val="24"/>
        </w:rPr>
        <w:t xml:space="preserve"> </w:t>
      </w:r>
      <w:r>
        <w:rPr>
          <w:b/>
          <w:sz w:val="24"/>
        </w:rPr>
        <w:t>what</w:t>
      </w:r>
      <w:r>
        <w:rPr>
          <w:b/>
          <w:spacing w:val="2"/>
          <w:sz w:val="24"/>
        </w:rPr>
        <w:t xml:space="preserve"> </w:t>
      </w:r>
      <w:r>
        <w:rPr>
          <w:b/>
          <w:sz w:val="24"/>
        </w:rPr>
        <w:t>type</w:t>
      </w:r>
      <w:r>
        <w:rPr>
          <w:b/>
          <w:spacing w:val="-6"/>
          <w:sz w:val="24"/>
        </w:rPr>
        <w:t xml:space="preserve"> </w:t>
      </w:r>
      <w:r>
        <w:rPr>
          <w:b/>
          <w:sz w:val="24"/>
        </w:rPr>
        <w:t>of</w:t>
      </w:r>
      <w:r>
        <w:rPr>
          <w:b/>
          <w:spacing w:val="-2"/>
          <w:sz w:val="24"/>
        </w:rPr>
        <w:t xml:space="preserve"> challenge?</w:t>
      </w:r>
    </w:p>
    <w:p w14:paraId="41573957" w14:textId="77777777" w:rsidR="002E42F0" w:rsidRDefault="002E42F0">
      <w:pPr>
        <w:pStyle w:val="BodyText"/>
        <w:spacing w:before="227"/>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1392"/>
        <w:gridCol w:w="1886"/>
      </w:tblGrid>
      <w:tr w:rsidR="002E42F0" w14:paraId="37A51950" w14:textId="77777777">
        <w:trPr>
          <w:trHeight w:val="412"/>
        </w:trPr>
        <w:tc>
          <w:tcPr>
            <w:tcW w:w="2415" w:type="dxa"/>
          </w:tcPr>
          <w:p w14:paraId="4A3FA58F" w14:textId="77777777" w:rsidR="002E42F0" w:rsidRDefault="00000000">
            <w:pPr>
              <w:pStyle w:val="TableParagraph"/>
              <w:spacing w:line="273" w:lineRule="exact"/>
              <w:rPr>
                <w:b/>
                <w:sz w:val="24"/>
              </w:rPr>
            </w:pPr>
            <w:r>
              <w:rPr>
                <w:b/>
                <w:spacing w:val="-2"/>
                <w:sz w:val="24"/>
              </w:rPr>
              <w:t>Challenge</w:t>
            </w:r>
          </w:p>
        </w:tc>
        <w:tc>
          <w:tcPr>
            <w:tcW w:w="1392" w:type="dxa"/>
          </w:tcPr>
          <w:p w14:paraId="06BF2875" w14:textId="77777777" w:rsidR="002E42F0" w:rsidRDefault="00000000">
            <w:pPr>
              <w:pStyle w:val="TableParagraph"/>
              <w:spacing w:line="273" w:lineRule="exact"/>
              <w:rPr>
                <w:b/>
                <w:sz w:val="24"/>
              </w:rPr>
            </w:pPr>
            <w:r>
              <w:rPr>
                <w:b/>
                <w:spacing w:val="-2"/>
                <w:sz w:val="24"/>
              </w:rPr>
              <w:t>Frequency</w:t>
            </w:r>
          </w:p>
        </w:tc>
        <w:tc>
          <w:tcPr>
            <w:tcW w:w="1886" w:type="dxa"/>
          </w:tcPr>
          <w:p w14:paraId="6E7FCB3F" w14:textId="77777777" w:rsidR="002E42F0" w:rsidRDefault="00000000">
            <w:pPr>
              <w:pStyle w:val="TableParagraph"/>
              <w:spacing w:line="273" w:lineRule="exact"/>
              <w:ind w:left="106"/>
              <w:rPr>
                <w:b/>
                <w:sz w:val="24"/>
              </w:rPr>
            </w:pPr>
            <w:r>
              <w:rPr>
                <w:b/>
                <w:sz w:val="24"/>
              </w:rPr>
              <w:t>Percentage</w:t>
            </w:r>
            <w:r>
              <w:rPr>
                <w:b/>
                <w:spacing w:val="-8"/>
                <w:sz w:val="24"/>
              </w:rPr>
              <w:t xml:space="preserve"> </w:t>
            </w:r>
            <w:r>
              <w:rPr>
                <w:b/>
                <w:spacing w:val="-5"/>
                <w:sz w:val="24"/>
              </w:rPr>
              <w:t>(%)</w:t>
            </w:r>
          </w:p>
        </w:tc>
      </w:tr>
      <w:tr w:rsidR="002E42F0" w14:paraId="5F366280" w14:textId="77777777">
        <w:trPr>
          <w:trHeight w:val="417"/>
        </w:trPr>
        <w:tc>
          <w:tcPr>
            <w:tcW w:w="2415" w:type="dxa"/>
          </w:tcPr>
          <w:p w14:paraId="53C8DB6B" w14:textId="77777777" w:rsidR="002E42F0" w:rsidRDefault="00000000">
            <w:pPr>
              <w:pStyle w:val="TableParagraph"/>
              <w:spacing w:line="268" w:lineRule="exact"/>
              <w:rPr>
                <w:sz w:val="24"/>
              </w:rPr>
            </w:pPr>
            <w:r>
              <w:rPr>
                <w:sz w:val="24"/>
              </w:rPr>
              <w:t>Delay</w:t>
            </w:r>
            <w:r>
              <w:rPr>
                <w:spacing w:val="-3"/>
                <w:sz w:val="24"/>
              </w:rPr>
              <w:t xml:space="preserve"> </w:t>
            </w:r>
            <w:r>
              <w:rPr>
                <w:sz w:val="24"/>
              </w:rPr>
              <w:t>in</w:t>
            </w:r>
            <w:r>
              <w:rPr>
                <w:spacing w:val="-7"/>
                <w:sz w:val="24"/>
              </w:rPr>
              <w:t xml:space="preserve"> </w:t>
            </w:r>
            <w:r>
              <w:rPr>
                <w:spacing w:val="-2"/>
                <w:sz w:val="24"/>
              </w:rPr>
              <w:t>delivery</w:t>
            </w:r>
          </w:p>
        </w:tc>
        <w:tc>
          <w:tcPr>
            <w:tcW w:w="1392" w:type="dxa"/>
          </w:tcPr>
          <w:p w14:paraId="5B966B0A" w14:textId="77777777" w:rsidR="002E42F0" w:rsidRDefault="00000000">
            <w:pPr>
              <w:pStyle w:val="TableParagraph"/>
              <w:spacing w:line="268" w:lineRule="exact"/>
              <w:rPr>
                <w:sz w:val="24"/>
              </w:rPr>
            </w:pPr>
            <w:r>
              <w:rPr>
                <w:spacing w:val="-5"/>
                <w:sz w:val="24"/>
              </w:rPr>
              <w:t>10</w:t>
            </w:r>
          </w:p>
        </w:tc>
        <w:tc>
          <w:tcPr>
            <w:tcW w:w="1886" w:type="dxa"/>
          </w:tcPr>
          <w:p w14:paraId="3495504D" w14:textId="77777777" w:rsidR="002E42F0" w:rsidRDefault="00000000">
            <w:pPr>
              <w:pStyle w:val="TableParagraph"/>
              <w:spacing w:line="268" w:lineRule="exact"/>
              <w:ind w:left="106"/>
              <w:rPr>
                <w:sz w:val="24"/>
              </w:rPr>
            </w:pPr>
            <w:r>
              <w:rPr>
                <w:spacing w:val="-4"/>
                <w:sz w:val="24"/>
              </w:rPr>
              <w:t>47.6</w:t>
            </w:r>
          </w:p>
        </w:tc>
      </w:tr>
      <w:tr w:rsidR="002E42F0" w14:paraId="2B3F3546" w14:textId="77777777">
        <w:trPr>
          <w:trHeight w:val="412"/>
        </w:trPr>
        <w:tc>
          <w:tcPr>
            <w:tcW w:w="2415" w:type="dxa"/>
          </w:tcPr>
          <w:p w14:paraId="446DC21C" w14:textId="77777777" w:rsidR="002E42F0" w:rsidRDefault="00000000">
            <w:pPr>
              <w:pStyle w:val="TableParagraph"/>
              <w:spacing w:line="268" w:lineRule="exact"/>
              <w:rPr>
                <w:sz w:val="24"/>
              </w:rPr>
            </w:pPr>
            <w:r>
              <w:rPr>
                <w:sz w:val="24"/>
              </w:rPr>
              <w:t>High</w:t>
            </w:r>
            <w:r>
              <w:rPr>
                <w:spacing w:val="-7"/>
                <w:sz w:val="24"/>
              </w:rPr>
              <w:t xml:space="preserve"> </w:t>
            </w:r>
            <w:r>
              <w:rPr>
                <w:spacing w:val="-4"/>
                <w:sz w:val="24"/>
              </w:rPr>
              <w:t>cost</w:t>
            </w:r>
          </w:p>
        </w:tc>
        <w:tc>
          <w:tcPr>
            <w:tcW w:w="1392" w:type="dxa"/>
          </w:tcPr>
          <w:p w14:paraId="41BC7E72" w14:textId="77777777" w:rsidR="002E42F0" w:rsidRDefault="00000000">
            <w:pPr>
              <w:pStyle w:val="TableParagraph"/>
              <w:spacing w:line="268" w:lineRule="exact"/>
              <w:rPr>
                <w:sz w:val="24"/>
              </w:rPr>
            </w:pPr>
            <w:r>
              <w:rPr>
                <w:spacing w:val="-10"/>
                <w:sz w:val="24"/>
              </w:rPr>
              <w:t>7</w:t>
            </w:r>
          </w:p>
        </w:tc>
        <w:tc>
          <w:tcPr>
            <w:tcW w:w="1886" w:type="dxa"/>
          </w:tcPr>
          <w:p w14:paraId="774B9FD2" w14:textId="77777777" w:rsidR="002E42F0" w:rsidRDefault="00000000">
            <w:pPr>
              <w:pStyle w:val="TableParagraph"/>
              <w:spacing w:line="268" w:lineRule="exact"/>
              <w:ind w:left="106"/>
              <w:rPr>
                <w:sz w:val="24"/>
              </w:rPr>
            </w:pPr>
            <w:r>
              <w:rPr>
                <w:spacing w:val="-4"/>
                <w:sz w:val="24"/>
              </w:rPr>
              <w:t>33.3</w:t>
            </w:r>
          </w:p>
        </w:tc>
      </w:tr>
      <w:tr w:rsidR="002E42F0" w14:paraId="387DBEF0" w14:textId="77777777">
        <w:trPr>
          <w:trHeight w:val="412"/>
        </w:trPr>
        <w:tc>
          <w:tcPr>
            <w:tcW w:w="2415" w:type="dxa"/>
          </w:tcPr>
          <w:p w14:paraId="32EB8D2E" w14:textId="77777777" w:rsidR="002E42F0" w:rsidRDefault="00000000">
            <w:pPr>
              <w:pStyle w:val="TableParagraph"/>
              <w:spacing w:line="268" w:lineRule="exact"/>
              <w:rPr>
                <w:sz w:val="24"/>
              </w:rPr>
            </w:pPr>
            <w:r>
              <w:rPr>
                <w:sz w:val="24"/>
              </w:rPr>
              <w:t>Documentation</w:t>
            </w:r>
            <w:r>
              <w:rPr>
                <w:spacing w:val="-4"/>
                <w:sz w:val="24"/>
              </w:rPr>
              <w:t xml:space="preserve"> </w:t>
            </w:r>
            <w:r>
              <w:rPr>
                <w:spacing w:val="-2"/>
                <w:sz w:val="24"/>
              </w:rPr>
              <w:t>issues</w:t>
            </w:r>
          </w:p>
        </w:tc>
        <w:tc>
          <w:tcPr>
            <w:tcW w:w="1392" w:type="dxa"/>
          </w:tcPr>
          <w:p w14:paraId="1193F3E2" w14:textId="77777777" w:rsidR="002E42F0" w:rsidRDefault="00000000">
            <w:pPr>
              <w:pStyle w:val="TableParagraph"/>
              <w:spacing w:line="268" w:lineRule="exact"/>
              <w:rPr>
                <w:sz w:val="24"/>
              </w:rPr>
            </w:pPr>
            <w:r>
              <w:rPr>
                <w:spacing w:val="-10"/>
                <w:sz w:val="24"/>
              </w:rPr>
              <w:t>4</w:t>
            </w:r>
          </w:p>
        </w:tc>
        <w:tc>
          <w:tcPr>
            <w:tcW w:w="1886" w:type="dxa"/>
          </w:tcPr>
          <w:p w14:paraId="73FFD43B" w14:textId="77777777" w:rsidR="002E42F0" w:rsidRDefault="00000000">
            <w:pPr>
              <w:pStyle w:val="TableParagraph"/>
              <w:spacing w:line="268" w:lineRule="exact"/>
              <w:ind w:left="106"/>
              <w:rPr>
                <w:sz w:val="24"/>
              </w:rPr>
            </w:pPr>
            <w:r>
              <w:rPr>
                <w:spacing w:val="-4"/>
                <w:sz w:val="24"/>
              </w:rPr>
              <w:t>19.1</w:t>
            </w:r>
          </w:p>
        </w:tc>
      </w:tr>
    </w:tbl>
    <w:p w14:paraId="4B12DF6B" w14:textId="77777777" w:rsidR="002E42F0" w:rsidRDefault="002E42F0">
      <w:pPr>
        <w:pStyle w:val="TableParagraph"/>
        <w:spacing w:line="268" w:lineRule="exact"/>
        <w:rPr>
          <w:sz w:val="24"/>
        </w:rPr>
        <w:sectPr w:rsidR="002E42F0">
          <w:type w:val="continuous"/>
          <w:pgSz w:w="12240" w:h="15840"/>
          <w:pgMar w:top="1520" w:right="1080" w:bottom="1200" w:left="1080" w:header="0" w:footer="1008" w:gutter="0"/>
          <w:cols w:space="720"/>
        </w:sectPr>
      </w:pPr>
    </w:p>
    <w:p w14:paraId="2E11EABB" w14:textId="77777777" w:rsidR="002E42F0" w:rsidRDefault="00000000">
      <w:pPr>
        <w:spacing w:before="68"/>
        <w:ind w:left="360"/>
        <w:rPr>
          <w:b/>
          <w:sz w:val="24"/>
        </w:rPr>
      </w:pPr>
      <w:bookmarkStart w:id="20" w:name="Table_7:_What_strategy_was_used_in_deliv"/>
      <w:bookmarkEnd w:id="20"/>
      <w:r>
        <w:rPr>
          <w:b/>
          <w:sz w:val="24"/>
        </w:rPr>
        <w:lastRenderedPageBreak/>
        <w:t>Table</w:t>
      </w:r>
      <w:r>
        <w:rPr>
          <w:b/>
          <w:spacing w:val="-4"/>
          <w:sz w:val="24"/>
        </w:rPr>
        <w:t xml:space="preserve"> </w:t>
      </w:r>
      <w:r>
        <w:rPr>
          <w:b/>
          <w:sz w:val="24"/>
        </w:rPr>
        <w:t>7: What strategy</w:t>
      </w:r>
      <w:r>
        <w:rPr>
          <w:b/>
          <w:spacing w:val="-1"/>
          <w:sz w:val="24"/>
        </w:rPr>
        <w:t xml:space="preserve"> </w:t>
      </w:r>
      <w:r>
        <w:rPr>
          <w:b/>
          <w:sz w:val="24"/>
        </w:rPr>
        <w:t>was</w:t>
      </w:r>
      <w:r>
        <w:rPr>
          <w:b/>
          <w:spacing w:val="-4"/>
          <w:sz w:val="24"/>
        </w:rPr>
        <w:t xml:space="preserve"> </w:t>
      </w:r>
      <w:r>
        <w:rPr>
          <w:b/>
          <w:sz w:val="24"/>
        </w:rPr>
        <w:t>used in</w:t>
      </w:r>
      <w:r>
        <w:rPr>
          <w:b/>
          <w:spacing w:val="-5"/>
          <w:sz w:val="24"/>
        </w:rPr>
        <w:t xml:space="preserve"> </w:t>
      </w:r>
      <w:r>
        <w:rPr>
          <w:b/>
          <w:sz w:val="24"/>
        </w:rPr>
        <w:t>delivering</w:t>
      </w:r>
      <w:r>
        <w:rPr>
          <w:b/>
          <w:spacing w:val="-1"/>
          <w:sz w:val="24"/>
        </w:rPr>
        <w:t xml:space="preserve"> </w:t>
      </w:r>
      <w:r>
        <w:rPr>
          <w:b/>
          <w:sz w:val="24"/>
        </w:rPr>
        <w:t xml:space="preserve">your housing </w:t>
      </w:r>
      <w:r>
        <w:rPr>
          <w:b/>
          <w:spacing w:val="-2"/>
          <w:sz w:val="24"/>
        </w:rPr>
        <w:t>unit?</w:t>
      </w:r>
    </w:p>
    <w:p w14:paraId="0066E021" w14:textId="77777777" w:rsidR="002E42F0" w:rsidRDefault="002E42F0">
      <w:pPr>
        <w:pStyle w:val="BodyText"/>
        <w:spacing w:before="227"/>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887"/>
      </w:tblGrid>
      <w:tr w:rsidR="002E42F0" w14:paraId="753E2687" w14:textId="77777777">
        <w:trPr>
          <w:trHeight w:val="417"/>
        </w:trPr>
        <w:tc>
          <w:tcPr>
            <w:tcW w:w="2828" w:type="dxa"/>
          </w:tcPr>
          <w:p w14:paraId="05B0FD73" w14:textId="77777777" w:rsidR="002E42F0" w:rsidRDefault="00000000">
            <w:pPr>
              <w:pStyle w:val="TableParagraph"/>
              <w:spacing w:before="2"/>
              <w:rPr>
                <w:b/>
                <w:sz w:val="24"/>
              </w:rPr>
            </w:pPr>
            <w:r>
              <w:rPr>
                <w:b/>
                <w:spacing w:val="-2"/>
                <w:sz w:val="24"/>
              </w:rPr>
              <w:t>Strategy</w:t>
            </w:r>
          </w:p>
        </w:tc>
        <w:tc>
          <w:tcPr>
            <w:tcW w:w="1392" w:type="dxa"/>
          </w:tcPr>
          <w:p w14:paraId="71F7E5BD" w14:textId="77777777" w:rsidR="002E42F0" w:rsidRDefault="00000000">
            <w:pPr>
              <w:pStyle w:val="TableParagraph"/>
              <w:spacing w:before="2"/>
              <w:rPr>
                <w:b/>
                <w:sz w:val="24"/>
              </w:rPr>
            </w:pPr>
            <w:r>
              <w:rPr>
                <w:b/>
                <w:spacing w:val="-2"/>
                <w:sz w:val="24"/>
              </w:rPr>
              <w:t>Frequency</w:t>
            </w:r>
          </w:p>
        </w:tc>
        <w:tc>
          <w:tcPr>
            <w:tcW w:w="1887" w:type="dxa"/>
          </w:tcPr>
          <w:p w14:paraId="4E357E61" w14:textId="77777777" w:rsidR="002E42F0" w:rsidRDefault="00000000">
            <w:pPr>
              <w:pStyle w:val="TableParagraph"/>
              <w:spacing w:before="2"/>
              <w:ind w:left="106"/>
              <w:rPr>
                <w:b/>
                <w:sz w:val="24"/>
              </w:rPr>
            </w:pPr>
            <w:r>
              <w:rPr>
                <w:b/>
                <w:sz w:val="24"/>
              </w:rPr>
              <w:t>Percentage</w:t>
            </w:r>
            <w:r>
              <w:rPr>
                <w:b/>
                <w:spacing w:val="-8"/>
                <w:sz w:val="24"/>
              </w:rPr>
              <w:t xml:space="preserve"> </w:t>
            </w:r>
            <w:r>
              <w:rPr>
                <w:b/>
                <w:spacing w:val="-5"/>
                <w:sz w:val="24"/>
              </w:rPr>
              <w:t>(%)</w:t>
            </w:r>
          </w:p>
        </w:tc>
      </w:tr>
      <w:tr w:rsidR="002E42F0" w14:paraId="05C1295B" w14:textId="77777777">
        <w:trPr>
          <w:trHeight w:val="412"/>
        </w:trPr>
        <w:tc>
          <w:tcPr>
            <w:tcW w:w="2828" w:type="dxa"/>
          </w:tcPr>
          <w:p w14:paraId="6C58FA55" w14:textId="77777777" w:rsidR="002E42F0" w:rsidRDefault="00000000">
            <w:pPr>
              <w:pStyle w:val="TableParagraph"/>
              <w:spacing w:line="268" w:lineRule="exact"/>
              <w:rPr>
                <w:sz w:val="24"/>
              </w:rPr>
            </w:pPr>
            <w:r>
              <w:rPr>
                <w:sz w:val="24"/>
              </w:rPr>
              <w:t>Public-Private</w:t>
            </w:r>
            <w:r>
              <w:rPr>
                <w:spacing w:val="-3"/>
                <w:sz w:val="24"/>
              </w:rPr>
              <w:t xml:space="preserve"> </w:t>
            </w:r>
            <w:r>
              <w:rPr>
                <w:spacing w:val="-2"/>
                <w:sz w:val="24"/>
              </w:rPr>
              <w:t>Partnership</w:t>
            </w:r>
          </w:p>
        </w:tc>
        <w:tc>
          <w:tcPr>
            <w:tcW w:w="1392" w:type="dxa"/>
          </w:tcPr>
          <w:p w14:paraId="2C88814C" w14:textId="77777777" w:rsidR="002E42F0" w:rsidRDefault="00000000">
            <w:pPr>
              <w:pStyle w:val="TableParagraph"/>
              <w:spacing w:line="268" w:lineRule="exact"/>
              <w:rPr>
                <w:sz w:val="24"/>
              </w:rPr>
            </w:pPr>
            <w:r>
              <w:rPr>
                <w:spacing w:val="-5"/>
                <w:sz w:val="24"/>
              </w:rPr>
              <w:t>12</w:t>
            </w:r>
          </w:p>
        </w:tc>
        <w:tc>
          <w:tcPr>
            <w:tcW w:w="1887" w:type="dxa"/>
          </w:tcPr>
          <w:p w14:paraId="0BD5022D" w14:textId="77777777" w:rsidR="002E42F0" w:rsidRDefault="00000000">
            <w:pPr>
              <w:pStyle w:val="TableParagraph"/>
              <w:spacing w:line="268" w:lineRule="exact"/>
              <w:ind w:left="106"/>
              <w:rPr>
                <w:sz w:val="24"/>
              </w:rPr>
            </w:pPr>
            <w:r>
              <w:rPr>
                <w:spacing w:val="-4"/>
                <w:sz w:val="24"/>
              </w:rPr>
              <w:t>40.0</w:t>
            </w:r>
          </w:p>
        </w:tc>
      </w:tr>
      <w:tr w:rsidR="002E42F0" w14:paraId="5CCF37C8" w14:textId="77777777">
        <w:trPr>
          <w:trHeight w:val="412"/>
        </w:trPr>
        <w:tc>
          <w:tcPr>
            <w:tcW w:w="2828" w:type="dxa"/>
          </w:tcPr>
          <w:p w14:paraId="5E5C3397" w14:textId="77777777" w:rsidR="002E42F0" w:rsidRDefault="00000000">
            <w:pPr>
              <w:pStyle w:val="TableParagraph"/>
              <w:spacing w:line="268" w:lineRule="exact"/>
              <w:rPr>
                <w:sz w:val="24"/>
              </w:rPr>
            </w:pPr>
            <w:r>
              <w:rPr>
                <w:spacing w:val="-2"/>
                <w:sz w:val="24"/>
              </w:rPr>
              <w:t>Government-funded</w:t>
            </w:r>
          </w:p>
        </w:tc>
        <w:tc>
          <w:tcPr>
            <w:tcW w:w="1392" w:type="dxa"/>
          </w:tcPr>
          <w:p w14:paraId="12341627" w14:textId="77777777" w:rsidR="002E42F0" w:rsidRDefault="00000000">
            <w:pPr>
              <w:pStyle w:val="TableParagraph"/>
              <w:spacing w:line="268" w:lineRule="exact"/>
              <w:rPr>
                <w:sz w:val="24"/>
              </w:rPr>
            </w:pPr>
            <w:r>
              <w:rPr>
                <w:spacing w:val="-10"/>
                <w:sz w:val="24"/>
              </w:rPr>
              <w:t>6</w:t>
            </w:r>
          </w:p>
        </w:tc>
        <w:tc>
          <w:tcPr>
            <w:tcW w:w="1887" w:type="dxa"/>
          </w:tcPr>
          <w:p w14:paraId="73429807" w14:textId="77777777" w:rsidR="002E42F0" w:rsidRDefault="00000000">
            <w:pPr>
              <w:pStyle w:val="TableParagraph"/>
              <w:spacing w:line="268" w:lineRule="exact"/>
              <w:ind w:left="106"/>
              <w:rPr>
                <w:sz w:val="24"/>
              </w:rPr>
            </w:pPr>
            <w:r>
              <w:rPr>
                <w:spacing w:val="-4"/>
                <w:sz w:val="24"/>
              </w:rPr>
              <w:t>20.0</w:t>
            </w:r>
          </w:p>
        </w:tc>
      </w:tr>
      <w:tr w:rsidR="002E42F0" w14:paraId="357B5D34" w14:textId="77777777">
        <w:trPr>
          <w:trHeight w:val="417"/>
        </w:trPr>
        <w:tc>
          <w:tcPr>
            <w:tcW w:w="2828" w:type="dxa"/>
          </w:tcPr>
          <w:p w14:paraId="149BDB96" w14:textId="77777777" w:rsidR="002E42F0" w:rsidRDefault="00000000">
            <w:pPr>
              <w:pStyle w:val="TableParagraph"/>
              <w:spacing w:line="273" w:lineRule="exact"/>
              <w:rPr>
                <w:sz w:val="24"/>
              </w:rPr>
            </w:pPr>
            <w:r>
              <w:rPr>
                <w:spacing w:val="-2"/>
                <w:sz w:val="24"/>
              </w:rPr>
              <w:t>Cooperative</w:t>
            </w:r>
          </w:p>
        </w:tc>
        <w:tc>
          <w:tcPr>
            <w:tcW w:w="1392" w:type="dxa"/>
          </w:tcPr>
          <w:p w14:paraId="3A43BA7F" w14:textId="77777777" w:rsidR="002E42F0" w:rsidRDefault="00000000">
            <w:pPr>
              <w:pStyle w:val="TableParagraph"/>
              <w:spacing w:line="273" w:lineRule="exact"/>
              <w:rPr>
                <w:sz w:val="24"/>
              </w:rPr>
            </w:pPr>
            <w:r>
              <w:rPr>
                <w:spacing w:val="-10"/>
                <w:sz w:val="24"/>
              </w:rPr>
              <w:t>7</w:t>
            </w:r>
          </w:p>
        </w:tc>
        <w:tc>
          <w:tcPr>
            <w:tcW w:w="1887" w:type="dxa"/>
          </w:tcPr>
          <w:p w14:paraId="53566C08" w14:textId="77777777" w:rsidR="002E42F0" w:rsidRDefault="00000000">
            <w:pPr>
              <w:pStyle w:val="TableParagraph"/>
              <w:spacing w:line="273" w:lineRule="exact"/>
              <w:ind w:left="106"/>
              <w:rPr>
                <w:sz w:val="24"/>
              </w:rPr>
            </w:pPr>
            <w:r>
              <w:rPr>
                <w:spacing w:val="-4"/>
                <w:sz w:val="24"/>
              </w:rPr>
              <w:t>23.3</w:t>
            </w:r>
          </w:p>
        </w:tc>
      </w:tr>
      <w:tr w:rsidR="002E42F0" w14:paraId="55253771" w14:textId="77777777">
        <w:trPr>
          <w:trHeight w:val="412"/>
        </w:trPr>
        <w:tc>
          <w:tcPr>
            <w:tcW w:w="2828" w:type="dxa"/>
          </w:tcPr>
          <w:p w14:paraId="58B355C0" w14:textId="77777777" w:rsidR="002E42F0" w:rsidRDefault="00000000">
            <w:pPr>
              <w:pStyle w:val="TableParagraph"/>
              <w:spacing w:line="268" w:lineRule="exact"/>
              <w:rPr>
                <w:sz w:val="24"/>
              </w:rPr>
            </w:pPr>
            <w:r>
              <w:rPr>
                <w:sz w:val="24"/>
              </w:rPr>
              <w:t>Personal</w:t>
            </w:r>
            <w:r>
              <w:rPr>
                <w:spacing w:val="-8"/>
                <w:sz w:val="24"/>
              </w:rPr>
              <w:t xml:space="preserve"> </w:t>
            </w:r>
            <w:r>
              <w:rPr>
                <w:spacing w:val="-2"/>
                <w:sz w:val="24"/>
              </w:rPr>
              <w:t>effort</w:t>
            </w:r>
          </w:p>
        </w:tc>
        <w:tc>
          <w:tcPr>
            <w:tcW w:w="1392" w:type="dxa"/>
          </w:tcPr>
          <w:p w14:paraId="72ED99FD" w14:textId="77777777" w:rsidR="002E42F0" w:rsidRDefault="00000000">
            <w:pPr>
              <w:pStyle w:val="TableParagraph"/>
              <w:spacing w:line="268" w:lineRule="exact"/>
              <w:rPr>
                <w:sz w:val="24"/>
              </w:rPr>
            </w:pPr>
            <w:r>
              <w:rPr>
                <w:spacing w:val="-10"/>
                <w:sz w:val="24"/>
              </w:rPr>
              <w:t>5</w:t>
            </w:r>
          </w:p>
        </w:tc>
        <w:tc>
          <w:tcPr>
            <w:tcW w:w="1887" w:type="dxa"/>
          </w:tcPr>
          <w:p w14:paraId="203966B0" w14:textId="77777777" w:rsidR="002E42F0" w:rsidRDefault="00000000">
            <w:pPr>
              <w:pStyle w:val="TableParagraph"/>
              <w:spacing w:line="268" w:lineRule="exact"/>
              <w:ind w:left="106"/>
              <w:rPr>
                <w:sz w:val="24"/>
              </w:rPr>
            </w:pPr>
            <w:r>
              <w:rPr>
                <w:spacing w:val="-4"/>
                <w:sz w:val="24"/>
              </w:rPr>
              <w:t>16.7</w:t>
            </w:r>
          </w:p>
        </w:tc>
      </w:tr>
    </w:tbl>
    <w:p w14:paraId="0FCCCB29" w14:textId="77777777" w:rsidR="002E42F0" w:rsidRDefault="002E42F0">
      <w:pPr>
        <w:pStyle w:val="BodyText"/>
        <w:rPr>
          <w:b/>
        </w:rPr>
      </w:pPr>
    </w:p>
    <w:p w14:paraId="3E9AA6F5" w14:textId="77777777" w:rsidR="002E42F0" w:rsidRDefault="002E42F0">
      <w:pPr>
        <w:pStyle w:val="BodyText"/>
        <w:spacing w:before="181"/>
        <w:rPr>
          <w:b/>
        </w:rPr>
      </w:pPr>
    </w:p>
    <w:p w14:paraId="4E03CE49" w14:textId="77777777" w:rsidR="002E42F0" w:rsidRDefault="00000000">
      <w:pPr>
        <w:ind w:left="360"/>
        <w:rPr>
          <w:b/>
          <w:sz w:val="24"/>
        </w:rPr>
      </w:pPr>
      <w:bookmarkStart w:id="21" w:name="Table_8:_How_effective_do_you_consider_t"/>
      <w:bookmarkEnd w:id="21"/>
      <w:r>
        <w:rPr>
          <w:b/>
          <w:sz w:val="24"/>
        </w:rPr>
        <w:t>Table</w:t>
      </w:r>
      <w:r>
        <w:rPr>
          <w:b/>
          <w:spacing w:val="-3"/>
          <w:sz w:val="24"/>
        </w:rPr>
        <w:t xml:space="preserve"> </w:t>
      </w:r>
      <w:r>
        <w:rPr>
          <w:b/>
          <w:sz w:val="24"/>
        </w:rPr>
        <w:t>8:</w:t>
      </w:r>
      <w:r>
        <w:rPr>
          <w:b/>
          <w:spacing w:val="-1"/>
          <w:sz w:val="24"/>
        </w:rPr>
        <w:t xml:space="preserve"> </w:t>
      </w:r>
      <w:r>
        <w:rPr>
          <w:b/>
          <w:sz w:val="24"/>
        </w:rPr>
        <w:t>How</w:t>
      </w:r>
      <w:r>
        <w:rPr>
          <w:b/>
          <w:spacing w:val="-2"/>
          <w:sz w:val="24"/>
        </w:rPr>
        <w:t xml:space="preserve"> </w:t>
      </w:r>
      <w:r>
        <w:rPr>
          <w:b/>
          <w:sz w:val="24"/>
        </w:rPr>
        <w:t>effective</w:t>
      </w:r>
      <w:r>
        <w:rPr>
          <w:b/>
          <w:spacing w:val="-3"/>
          <w:sz w:val="24"/>
        </w:rPr>
        <w:t xml:space="preserve"> </w:t>
      </w:r>
      <w:r>
        <w:rPr>
          <w:b/>
          <w:sz w:val="24"/>
        </w:rPr>
        <w:t>do</w:t>
      </w:r>
      <w:r>
        <w:rPr>
          <w:b/>
          <w:spacing w:val="-2"/>
          <w:sz w:val="24"/>
        </w:rPr>
        <w:t xml:space="preserve"> </w:t>
      </w:r>
      <w:r>
        <w:rPr>
          <w:b/>
          <w:sz w:val="24"/>
        </w:rPr>
        <w:t>you</w:t>
      </w:r>
      <w:r>
        <w:rPr>
          <w:b/>
          <w:spacing w:val="-2"/>
          <w:sz w:val="24"/>
        </w:rPr>
        <w:t xml:space="preserve"> </w:t>
      </w:r>
      <w:r>
        <w:rPr>
          <w:b/>
          <w:sz w:val="24"/>
        </w:rPr>
        <w:t>consider</w:t>
      </w:r>
      <w:r>
        <w:rPr>
          <w:b/>
          <w:spacing w:val="-7"/>
          <w:sz w:val="24"/>
        </w:rPr>
        <w:t xml:space="preserve"> </w:t>
      </w:r>
      <w:r>
        <w:rPr>
          <w:b/>
          <w:sz w:val="24"/>
        </w:rPr>
        <w:t>the</w:t>
      </w:r>
      <w:r>
        <w:rPr>
          <w:b/>
          <w:spacing w:val="-3"/>
          <w:sz w:val="24"/>
        </w:rPr>
        <w:t xml:space="preserve"> </w:t>
      </w:r>
      <w:r>
        <w:rPr>
          <w:b/>
          <w:sz w:val="24"/>
        </w:rPr>
        <w:t>housing</w:t>
      </w:r>
      <w:r>
        <w:rPr>
          <w:b/>
          <w:spacing w:val="-2"/>
          <w:sz w:val="24"/>
        </w:rPr>
        <w:t xml:space="preserve"> </w:t>
      </w:r>
      <w:r>
        <w:rPr>
          <w:b/>
          <w:sz w:val="24"/>
        </w:rPr>
        <w:t>delivery</w:t>
      </w:r>
      <w:r>
        <w:rPr>
          <w:b/>
          <w:spacing w:val="-2"/>
          <w:sz w:val="24"/>
        </w:rPr>
        <w:t xml:space="preserve"> </w:t>
      </w:r>
      <w:r>
        <w:rPr>
          <w:b/>
          <w:sz w:val="24"/>
        </w:rPr>
        <w:t>strategy</w:t>
      </w:r>
      <w:r>
        <w:rPr>
          <w:b/>
          <w:spacing w:val="-1"/>
          <w:sz w:val="24"/>
        </w:rPr>
        <w:t xml:space="preserve"> </w:t>
      </w:r>
      <w:r>
        <w:rPr>
          <w:b/>
          <w:spacing w:val="-2"/>
          <w:sz w:val="24"/>
        </w:rPr>
        <w:t>used?</w:t>
      </w:r>
    </w:p>
    <w:p w14:paraId="030D92BA" w14:textId="77777777" w:rsidR="002E42F0" w:rsidRDefault="002E42F0">
      <w:pPr>
        <w:pStyle w:val="BodyText"/>
        <w:rPr>
          <w:b/>
          <w:sz w:val="20"/>
        </w:rPr>
      </w:pPr>
    </w:p>
    <w:p w14:paraId="3AC292A2" w14:textId="77777777" w:rsidR="002E42F0" w:rsidRDefault="002E42F0">
      <w:pPr>
        <w:pStyle w:val="BodyText"/>
        <w:spacing w:before="2"/>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388"/>
        <w:gridCol w:w="1893"/>
      </w:tblGrid>
      <w:tr w:rsidR="002E42F0" w14:paraId="530265A3" w14:textId="77777777">
        <w:trPr>
          <w:trHeight w:val="412"/>
        </w:trPr>
        <w:tc>
          <w:tcPr>
            <w:tcW w:w="1652" w:type="dxa"/>
          </w:tcPr>
          <w:p w14:paraId="55801902" w14:textId="77777777" w:rsidR="002E42F0" w:rsidRDefault="00000000">
            <w:pPr>
              <w:pStyle w:val="TableParagraph"/>
              <w:spacing w:line="273" w:lineRule="exact"/>
              <w:rPr>
                <w:b/>
                <w:sz w:val="24"/>
              </w:rPr>
            </w:pPr>
            <w:r>
              <w:rPr>
                <w:b/>
                <w:spacing w:val="-2"/>
                <w:sz w:val="24"/>
              </w:rPr>
              <w:t>Response</w:t>
            </w:r>
          </w:p>
        </w:tc>
        <w:tc>
          <w:tcPr>
            <w:tcW w:w="1388" w:type="dxa"/>
          </w:tcPr>
          <w:p w14:paraId="2E4C4F7F" w14:textId="77777777" w:rsidR="002E42F0" w:rsidRDefault="00000000">
            <w:pPr>
              <w:pStyle w:val="TableParagraph"/>
              <w:spacing w:line="273" w:lineRule="exact"/>
              <w:ind w:left="105"/>
              <w:rPr>
                <w:b/>
                <w:sz w:val="24"/>
              </w:rPr>
            </w:pPr>
            <w:r>
              <w:rPr>
                <w:b/>
                <w:spacing w:val="-2"/>
                <w:sz w:val="24"/>
              </w:rPr>
              <w:t>Frequency</w:t>
            </w:r>
          </w:p>
        </w:tc>
        <w:tc>
          <w:tcPr>
            <w:tcW w:w="1893" w:type="dxa"/>
          </w:tcPr>
          <w:p w14:paraId="409298F2" w14:textId="77777777" w:rsidR="002E42F0" w:rsidRDefault="00000000">
            <w:pPr>
              <w:pStyle w:val="TableParagraph"/>
              <w:spacing w:line="273" w:lineRule="exact"/>
              <w:ind w:left="109"/>
              <w:rPr>
                <w:b/>
                <w:sz w:val="24"/>
              </w:rPr>
            </w:pPr>
            <w:r>
              <w:rPr>
                <w:b/>
                <w:sz w:val="24"/>
              </w:rPr>
              <w:t>Percentage</w:t>
            </w:r>
            <w:r>
              <w:rPr>
                <w:b/>
                <w:spacing w:val="-8"/>
                <w:sz w:val="24"/>
              </w:rPr>
              <w:t xml:space="preserve"> </w:t>
            </w:r>
            <w:r>
              <w:rPr>
                <w:b/>
                <w:spacing w:val="-5"/>
                <w:sz w:val="24"/>
              </w:rPr>
              <w:t>(%)</w:t>
            </w:r>
          </w:p>
        </w:tc>
      </w:tr>
      <w:tr w:rsidR="002E42F0" w14:paraId="038F527F" w14:textId="77777777">
        <w:trPr>
          <w:trHeight w:val="412"/>
        </w:trPr>
        <w:tc>
          <w:tcPr>
            <w:tcW w:w="1652" w:type="dxa"/>
          </w:tcPr>
          <w:p w14:paraId="1E02035F" w14:textId="77777777" w:rsidR="002E42F0" w:rsidRDefault="00000000">
            <w:pPr>
              <w:pStyle w:val="TableParagraph"/>
              <w:spacing w:line="268" w:lineRule="exact"/>
              <w:rPr>
                <w:sz w:val="24"/>
              </w:rPr>
            </w:pPr>
            <w:r>
              <w:rPr>
                <w:sz w:val="24"/>
              </w:rPr>
              <w:t>Very</w:t>
            </w:r>
            <w:r>
              <w:rPr>
                <w:spacing w:val="-4"/>
                <w:sz w:val="24"/>
              </w:rPr>
              <w:t xml:space="preserve"> </w:t>
            </w:r>
            <w:r>
              <w:rPr>
                <w:spacing w:val="-2"/>
                <w:sz w:val="24"/>
              </w:rPr>
              <w:t>effective</w:t>
            </w:r>
          </w:p>
        </w:tc>
        <w:tc>
          <w:tcPr>
            <w:tcW w:w="1388" w:type="dxa"/>
          </w:tcPr>
          <w:p w14:paraId="4E480F3B" w14:textId="77777777" w:rsidR="002E42F0" w:rsidRDefault="00000000">
            <w:pPr>
              <w:pStyle w:val="TableParagraph"/>
              <w:spacing w:line="268" w:lineRule="exact"/>
              <w:ind w:left="105"/>
              <w:rPr>
                <w:sz w:val="24"/>
              </w:rPr>
            </w:pPr>
            <w:r>
              <w:rPr>
                <w:spacing w:val="-10"/>
                <w:sz w:val="24"/>
              </w:rPr>
              <w:t>6</w:t>
            </w:r>
          </w:p>
        </w:tc>
        <w:tc>
          <w:tcPr>
            <w:tcW w:w="1893" w:type="dxa"/>
          </w:tcPr>
          <w:p w14:paraId="3D7D1B5B" w14:textId="77777777" w:rsidR="002E42F0" w:rsidRDefault="00000000">
            <w:pPr>
              <w:pStyle w:val="TableParagraph"/>
              <w:spacing w:line="268" w:lineRule="exact"/>
              <w:ind w:left="109"/>
              <w:rPr>
                <w:sz w:val="24"/>
              </w:rPr>
            </w:pPr>
            <w:r>
              <w:rPr>
                <w:spacing w:val="-4"/>
                <w:sz w:val="24"/>
              </w:rPr>
              <w:t>20.0</w:t>
            </w:r>
          </w:p>
        </w:tc>
      </w:tr>
      <w:tr w:rsidR="002E42F0" w14:paraId="76E4D7F1" w14:textId="77777777">
        <w:trPr>
          <w:trHeight w:val="417"/>
        </w:trPr>
        <w:tc>
          <w:tcPr>
            <w:tcW w:w="1652" w:type="dxa"/>
          </w:tcPr>
          <w:p w14:paraId="2C5C7CD9" w14:textId="77777777" w:rsidR="002E42F0" w:rsidRDefault="00000000">
            <w:pPr>
              <w:pStyle w:val="TableParagraph"/>
              <w:spacing w:line="268" w:lineRule="exact"/>
              <w:rPr>
                <w:sz w:val="24"/>
              </w:rPr>
            </w:pPr>
            <w:r>
              <w:rPr>
                <w:spacing w:val="-2"/>
                <w:sz w:val="24"/>
              </w:rPr>
              <w:t>Effective</w:t>
            </w:r>
          </w:p>
        </w:tc>
        <w:tc>
          <w:tcPr>
            <w:tcW w:w="1388" w:type="dxa"/>
          </w:tcPr>
          <w:p w14:paraId="732E58D6" w14:textId="77777777" w:rsidR="002E42F0" w:rsidRDefault="00000000">
            <w:pPr>
              <w:pStyle w:val="TableParagraph"/>
              <w:spacing w:line="268" w:lineRule="exact"/>
              <w:ind w:left="105"/>
              <w:rPr>
                <w:sz w:val="24"/>
              </w:rPr>
            </w:pPr>
            <w:r>
              <w:rPr>
                <w:spacing w:val="-10"/>
                <w:sz w:val="24"/>
              </w:rPr>
              <w:t>9</w:t>
            </w:r>
          </w:p>
        </w:tc>
        <w:tc>
          <w:tcPr>
            <w:tcW w:w="1893" w:type="dxa"/>
          </w:tcPr>
          <w:p w14:paraId="5412F8EF" w14:textId="77777777" w:rsidR="002E42F0" w:rsidRDefault="00000000">
            <w:pPr>
              <w:pStyle w:val="TableParagraph"/>
              <w:spacing w:line="268" w:lineRule="exact"/>
              <w:ind w:left="109"/>
              <w:rPr>
                <w:sz w:val="24"/>
              </w:rPr>
            </w:pPr>
            <w:r>
              <w:rPr>
                <w:spacing w:val="-4"/>
                <w:sz w:val="24"/>
              </w:rPr>
              <w:t>30.0</w:t>
            </w:r>
          </w:p>
        </w:tc>
      </w:tr>
      <w:tr w:rsidR="002E42F0" w14:paraId="0CA56237" w14:textId="77777777">
        <w:trPr>
          <w:trHeight w:val="412"/>
        </w:trPr>
        <w:tc>
          <w:tcPr>
            <w:tcW w:w="1652" w:type="dxa"/>
          </w:tcPr>
          <w:p w14:paraId="443D20B4" w14:textId="77777777" w:rsidR="002E42F0" w:rsidRDefault="00000000">
            <w:pPr>
              <w:pStyle w:val="TableParagraph"/>
              <w:spacing w:line="268" w:lineRule="exact"/>
              <w:rPr>
                <w:sz w:val="24"/>
              </w:rPr>
            </w:pPr>
            <w:r>
              <w:rPr>
                <w:spacing w:val="-2"/>
                <w:sz w:val="24"/>
              </w:rPr>
              <w:t>Ineffective</w:t>
            </w:r>
          </w:p>
        </w:tc>
        <w:tc>
          <w:tcPr>
            <w:tcW w:w="1388" w:type="dxa"/>
          </w:tcPr>
          <w:p w14:paraId="781C5F72" w14:textId="77777777" w:rsidR="002E42F0" w:rsidRDefault="00000000">
            <w:pPr>
              <w:pStyle w:val="TableParagraph"/>
              <w:spacing w:line="268" w:lineRule="exact"/>
              <w:ind w:left="105"/>
              <w:rPr>
                <w:sz w:val="24"/>
              </w:rPr>
            </w:pPr>
            <w:r>
              <w:rPr>
                <w:spacing w:val="-5"/>
                <w:sz w:val="24"/>
              </w:rPr>
              <w:t>10</w:t>
            </w:r>
          </w:p>
        </w:tc>
        <w:tc>
          <w:tcPr>
            <w:tcW w:w="1893" w:type="dxa"/>
          </w:tcPr>
          <w:p w14:paraId="7386923F" w14:textId="77777777" w:rsidR="002E42F0" w:rsidRDefault="00000000">
            <w:pPr>
              <w:pStyle w:val="TableParagraph"/>
              <w:spacing w:line="268" w:lineRule="exact"/>
              <w:ind w:left="109"/>
              <w:rPr>
                <w:sz w:val="24"/>
              </w:rPr>
            </w:pPr>
            <w:r>
              <w:rPr>
                <w:spacing w:val="-4"/>
                <w:sz w:val="24"/>
              </w:rPr>
              <w:t>33.3</w:t>
            </w:r>
          </w:p>
        </w:tc>
      </w:tr>
      <w:tr w:rsidR="002E42F0" w14:paraId="09090F2D" w14:textId="77777777">
        <w:trPr>
          <w:trHeight w:val="412"/>
        </w:trPr>
        <w:tc>
          <w:tcPr>
            <w:tcW w:w="1652" w:type="dxa"/>
          </w:tcPr>
          <w:p w14:paraId="3FB59E0A" w14:textId="77777777" w:rsidR="002E42F0" w:rsidRDefault="00000000">
            <w:pPr>
              <w:pStyle w:val="TableParagraph"/>
              <w:spacing w:line="268" w:lineRule="exact"/>
              <w:rPr>
                <w:sz w:val="24"/>
              </w:rPr>
            </w:pPr>
            <w:r>
              <w:rPr>
                <w:sz w:val="24"/>
              </w:rPr>
              <w:t>Not</w:t>
            </w:r>
            <w:r>
              <w:rPr>
                <w:spacing w:val="2"/>
                <w:sz w:val="24"/>
              </w:rPr>
              <w:t xml:space="preserve"> </w:t>
            </w:r>
            <w:r>
              <w:rPr>
                <w:spacing w:val="-4"/>
                <w:sz w:val="24"/>
              </w:rPr>
              <w:t>sure</w:t>
            </w:r>
          </w:p>
        </w:tc>
        <w:tc>
          <w:tcPr>
            <w:tcW w:w="1388" w:type="dxa"/>
          </w:tcPr>
          <w:p w14:paraId="357CB91B" w14:textId="77777777" w:rsidR="002E42F0" w:rsidRDefault="00000000">
            <w:pPr>
              <w:pStyle w:val="TableParagraph"/>
              <w:spacing w:line="268" w:lineRule="exact"/>
              <w:ind w:left="105"/>
              <w:rPr>
                <w:sz w:val="24"/>
              </w:rPr>
            </w:pPr>
            <w:r>
              <w:rPr>
                <w:spacing w:val="-10"/>
                <w:sz w:val="24"/>
              </w:rPr>
              <w:t>5</w:t>
            </w:r>
          </w:p>
        </w:tc>
        <w:tc>
          <w:tcPr>
            <w:tcW w:w="1893" w:type="dxa"/>
          </w:tcPr>
          <w:p w14:paraId="0CD601A0" w14:textId="77777777" w:rsidR="002E42F0" w:rsidRDefault="00000000">
            <w:pPr>
              <w:pStyle w:val="TableParagraph"/>
              <w:spacing w:line="268" w:lineRule="exact"/>
              <w:ind w:left="109"/>
              <w:rPr>
                <w:sz w:val="24"/>
              </w:rPr>
            </w:pPr>
            <w:r>
              <w:rPr>
                <w:spacing w:val="-4"/>
                <w:sz w:val="24"/>
              </w:rPr>
              <w:t>16.7</w:t>
            </w:r>
          </w:p>
        </w:tc>
      </w:tr>
    </w:tbl>
    <w:p w14:paraId="3B97DFBB" w14:textId="77777777" w:rsidR="002E42F0" w:rsidRDefault="002E42F0">
      <w:pPr>
        <w:pStyle w:val="BodyText"/>
        <w:rPr>
          <w:b/>
          <w:sz w:val="20"/>
        </w:rPr>
      </w:pPr>
    </w:p>
    <w:p w14:paraId="4C6ECD1E" w14:textId="77777777" w:rsidR="002E42F0" w:rsidRDefault="002E42F0">
      <w:pPr>
        <w:pStyle w:val="BodyText"/>
        <w:rPr>
          <w:b/>
          <w:sz w:val="20"/>
        </w:rPr>
      </w:pPr>
    </w:p>
    <w:p w14:paraId="51BFDCFA" w14:textId="77777777" w:rsidR="002E42F0" w:rsidRDefault="00000000">
      <w:pPr>
        <w:pStyle w:val="BodyText"/>
        <w:spacing w:before="121"/>
        <w:rPr>
          <w:b/>
          <w:sz w:val="20"/>
        </w:rPr>
      </w:pPr>
      <w:r>
        <w:rPr>
          <w:b/>
          <w:noProof/>
          <w:sz w:val="20"/>
        </w:rPr>
        <w:drawing>
          <wp:anchor distT="0" distB="0" distL="0" distR="0" simplePos="0" relativeHeight="487593472" behindDoc="1" locked="0" layoutInCell="1" allowOverlap="1" wp14:anchorId="6AB3650B" wp14:editId="7F3836E7">
            <wp:simplePos x="0" y="0"/>
            <wp:positionH relativeFrom="page">
              <wp:posOffset>1742687</wp:posOffset>
            </wp:positionH>
            <wp:positionV relativeFrom="paragraph">
              <wp:posOffset>238689</wp:posOffset>
            </wp:positionV>
            <wp:extent cx="3554634" cy="2578608"/>
            <wp:effectExtent l="0" t="0" r="0" b="0"/>
            <wp:wrapTopAndBottom/>
            <wp:docPr id="14" name="Image 14" descr="C:\Users\GM VENTURES CAFE\Downloads\WhatsApp Image 2025-05-09 at 13.36.06 (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GM VENTURES CAFE\Downloads\WhatsApp Image 2025-05-09 at 13.36.06 (6).jpeg"/>
                    <pic:cNvPicPr/>
                  </pic:nvPicPr>
                  <pic:blipFill>
                    <a:blip r:embed="rId15" cstate="print"/>
                    <a:stretch>
                      <a:fillRect/>
                    </a:stretch>
                  </pic:blipFill>
                  <pic:spPr>
                    <a:xfrm>
                      <a:off x="0" y="0"/>
                      <a:ext cx="3554634" cy="2578608"/>
                    </a:xfrm>
                    <a:prstGeom prst="rect">
                      <a:avLst/>
                    </a:prstGeom>
                  </pic:spPr>
                </pic:pic>
              </a:graphicData>
            </a:graphic>
          </wp:anchor>
        </w:drawing>
      </w:r>
    </w:p>
    <w:p w14:paraId="488D3DEF" w14:textId="77777777" w:rsidR="002E42F0" w:rsidRDefault="002E42F0">
      <w:pPr>
        <w:pStyle w:val="BodyText"/>
        <w:rPr>
          <w:b/>
          <w:sz w:val="20"/>
        </w:rPr>
        <w:sectPr w:rsidR="002E42F0">
          <w:pgSz w:w="12240" w:h="15840"/>
          <w:pgMar w:top="1460" w:right="1080" w:bottom="1200" w:left="1080" w:header="0" w:footer="1008" w:gutter="0"/>
          <w:cols w:space="720"/>
        </w:sectPr>
      </w:pPr>
    </w:p>
    <w:p w14:paraId="6D8DCEDE" w14:textId="77777777" w:rsidR="002E42F0" w:rsidRDefault="00000000">
      <w:pPr>
        <w:spacing w:before="68"/>
        <w:ind w:left="360"/>
        <w:jc w:val="both"/>
        <w:rPr>
          <w:b/>
          <w:sz w:val="24"/>
        </w:rPr>
      </w:pPr>
      <w:bookmarkStart w:id="22" w:name="Table_9:_Would_you_recommend_this_estate"/>
      <w:bookmarkEnd w:id="22"/>
      <w:r>
        <w:rPr>
          <w:b/>
          <w:sz w:val="24"/>
        </w:rPr>
        <w:lastRenderedPageBreak/>
        <w:t>Table</w:t>
      </w:r>
      <w:r>
        <w:rPr>
          <w:b/>
          <w:spacing w:val="-2"/>
          <w:sz w:val="24"/>
        </w:rPr>
        <w:t xml:space="preserve"> </w:t>
      </w:r>
      <w:r>
        <w:rPr>
          <w:b/>
          <w:sz w:val="24"/>
        </w:rPr>
        <w:t>9:</w:t>
      </w:r>
      <w:r>
        <w:rPr>
          <w:b/>
          <w:spacing w:val="-1"/>
          <w:sz w:val="24"/>
        </w:rPr>
        <w:t xml:space="preserve"> </w:t>
      </w:r>
      <w:r>
        <w:rPr>
          <w:b/>
          <w:sz w:val="24"/>
        </w:rPr>
        <w:t>Would</w:t>
      </w:r>
      <w:r>
        <w:rPr>
          <w:b/>
          <w:spacing w:val="-1"/>
          <w:sz w:val="24"/>
        </w:rPr>
        <w:t xml:space="preserve"> </w:t>
      </w:r>
      <w:r>
        <w:rPr>
          <w:b/>
          <w:sz w:val="24"/>
        </w:rPr>
        <w:t>you</w:t>
      </w:r>
      <w:r>
        <w:rPr>
          <w:b/>
          <w:spacing w:val="-1"/>
          <w:sz w:val="24"/>
        </w:rPr>
        <w:t xml:space="preserve"> </w:t>
      </w:r>
      <w:r>
        <w:rPr>
          <w:b/>
          <w:sz w:val="24"/>
        </w:rPr>
        <w:t>recommend</w:t>
      </w:r>
      <w:r>
        <w:rPr>
          <w:b/>
          <w:spacing w:val="-1"/>
          <w:sz w:val="24"/>
        </w:rPr>
        <w:t xml:space="preserve"> </w:t>
      </w:r>
      <w:r>
        <w:rPr>
          <w:b/>
          <w:sz w:val="24"/>
        </w:rPr>
        <w:t>this</w:t>
      </w:r>
      <w:r>
        <w:rPr>
          <w:b/>
          <w:spacing w:val="-3"/>
          <w:sz w:val="24"/>
        </w:rPr>
        <w:t xml:space="preserve"> </w:t>
      </w:r>
      <w:r>
        <w:rPr>
          <w:b/>
          <w:sz w:val="24"/>
        </w:rPr>
        <w:t>estate</w:t>
      </w:r>
      <w:r>
        <w:rPr>
          <w:b/>
          <w:spacing w:val="-2"/>
          <w:sz w:val="24"/>
        </w:rPr>
        <w:t xml:space="preserve"> </w:t>
      </w:r>
      <w:r>
        <w:rPr>
          <w:b/>
          <w:sz w:val="24"/>
        </w:rPr>
        <w:t>to</w:t>
      </w:r>
      <w:r>
        <w:rPr>
          <w:b/>
          <w:spacing w:val="-5"/>
          <w:sz w:val="24"/>
        </w:rPr>
        <w:t xml:space="preserve"> </w:t>
      </w:r>
      <w:r>
        <w:rPr>
          <w:b/>
          <w:spacing w:val="-2"/>
          <w:sz w:val="24"/>
        </w:rPr>
        <w:t>others?</w:t>
      </w:r>
    </w:p>
    <w:p w14:paraId="7445FAB4" w14:textId="77777777" w:rsidR="002E42F0" w:rsidRDefault="002E42F0">
      <w:pPr>
        <w:pStyle w:val="BodyText"/>
        <w:rPr>
          <w:b/>
          <w:sz w:val="20"/>
        </w:rPr>
      </w:pPr>
    </w:p>
    <w:p w14:paraId="3BAFC680" w14:textId="77777777" w:rsidR="002E42F0" w:rsidRDefault="002E42F0">
      <w:pPr>
        <w:pStyle w:val="BodyText"/>
        <w:spacing w:before="2"/>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88"/>
        <w:gridCol w:w="1893"/>
      </w:tblGrid>
      <w:tr w:rsidR="002E42F0" w14:paraId="5556C8E7" w14:textId="77777777">
        <w:trPr>
          <w:trHeight w:val="412"/>
        </w:trPr>
        <w:tc>
          <w:tcPr>
            <w:tcW w:w="1263" w:type="dxa"/>
          </w:tcPr>
          <w:p w14:paraId="615EE0C2" w14:textId="77777777" w:rsidR="002E42F0" w:rsidRDefault="00000000">
            <w:pPr>
              <w:pStyle w:val="TableParagraph"/>
              <w:spacing w:line="273" w:lineRule="exact"/>
              <w:rPr>
                <w:b/>
                <w:sz w:val="24"/>
              </w:rPr>
            </w:pPr>
            <w:r>
              <w:rPr>
                <w:b/>
                <w:spacing w:val="-2"/>
                <w:sz w:val="24"/>
              </w:rPr>
              <w:t>Response</w:t>
            </w:r>
          </w:p>
        </w:tc>
        <w:tc>
          <w:tcPr>
            <w:tcW w:w="1388" w:type="dxa"/>
          </w:tcPr>
          <w:p w14:paraId="0FE15E87" w14:textId="77777777" w:rsidR="002E42F0" w:rsidRDefault="00000000">
            <w:pPr>
              <w:pStyle w:val="TableParagraph"/>
              <w:spacing w:line="273" w:lineRule="exact"/>
              <w:rPr>
                <w:b/>
                <w:sz w:val="24"/>
              </w:rPr>
            </w:pPr>
            <w:r>
              <w:rPr>
                <w:b/>
                <w:spacing w:val="-2"/>
                <w:sz w:val="24"/>
              </w:rPr>
              <w:t>Frequency</w:t>
            </w:r>
          </w:p>
        </w:tc>
        <w:tc>
          <w:tcPr>
            <w:tcW w:w="1893" w:type="dxa"/>
          </w:tcPr>
          <w:p w14:paraId="53F411AC" w14:textId="77777777" w:rsidR="002E42F0" w:rsidRDefault="00000000">
            <w:pPr>
              <w:pStyle w:val="TableParagraph"/>
              <w:spacing w:line="273" w:lineRule="exact"/>
              <w:ind w:left="109"/>
              <w:rPr>
                <w:b/>
                <w:sz w:val="24"/>
              </w:rPr>
            </w:pPr>
            <w:r>
              <w:rPr>
                <w:b/>
                <w:sz w:val="24"/>
              </w:rPr>
              <w:t>Percentage</w:t>
            </w:r>
            <w:r>
              <w:rPr>
                <w:b/>
                <w:spacing w:val="-8"/>
                <w:sz w:val="24"/>
              </w:rPr>
              <w:t xml:space="preserve"> </w:t>
            </w:r>
            <w:r>
              <w:rPr>
                <w:b/>
                <w:spacing w:val="-5"/>
                <w:sz w:val="24"/>
              </w:rPr>
              <w:t>(%)</w:t>
            </w:r>
          </w:p>
        </w:tc>
      </w:tr>
      <w:tr w:rsidR="002E42F0" w14:paraId="4DA2716E" w14:textId="77777777">
        <w:trPr>
          <w:trHeight w:val="412"/>
        </w:trPr>
        <w:tc>
          <w:tcPr>
            <w:tcW w:w="1263" w:type="dxa"/>
          </w:tcPr>
          <w:p w14:paraId="7D662273" w14:textId="77777777" w:rsidR="002E42F0" w:rsidRDefault="00000000">
            <w:pPr>
              <w:pStyle w:val="TableParagraph"/>
              <w:spacing w:line="268" w:lineRule="exact"/>
              <w:rPr>
                <w:sz w:val="24"/>
              </w:rPr>
            </w:pPr>
            <w:r>
              <w:rPr>
                <w:spacing w:val="-5"/>
                <w:sz w:val="24"/>
              </w:rPr>
              <w:t>Yes</w:t>
            </w:r>
          </w:p>
        </w:tc>
        <w:tc>
          <w:tcPr>
            <w:tcW w:w="1388" w:type="dxa"/>
          </w:tcPr>
          <w:p w14:paraId="5244A27E" w14:textId="77777777" w:rsidR="002E42F0" w:rsidRDefault="00000000">
            <w:pPr>
              <w:pStyle w:val="TableParagraph"/>
              <w:spacing w:line="268" w:lineRule="exact"/>
              <w:rPr>
                <w:sz w:val="24"/>
              </w:rPr>
            </w:pPr>
            <w:r>
              <w:rPr>
                <w:spacing w:val="-5"/>
                <w:sz w:val="24"/>
              </w:rPr>
              <w:t>13</w:t>
            </w:r>
          </w:p>
        </w:tc>
        <w:tc>
          <w:tcPr>
            <w:tcW w:w="1893" w:type="dxa"/>
          </w:tcPr>
          <w:p w14:paraId="2E1A9A69" w14:textId="77777777" w:rsidR="002E42F0" w:rsidRDefault="00000000">
            <w:pPr>
              <w:pStyle w:val="TableParagraph"/>
              <w:spacing w:line="268" w:lineRule="exact"/>
              <w:ind w:left="109"/>
              <w:rPr>
                <w:sz w:val="24"/>
              </w:rPr>
            </w:pPr>
            <w:r>
              <w:rPr>
                <w:spacing w:val="-4"/>
                <w:sz w:val="24"/>
              </w:rPr>
              <w:t>43.3</w:t>
            </w:r>
          </w:p>
        </w:tc>
      </w:tr>
      <w:tr w:rsidR="002E42F0" w14:paraId="391E7D5E" w14:textId="77777777">
        <w:trPr>
          <w:trHeight w:val="417"/>
        </w:trPr>
        <w:tc>
          <w:tcPr>
            <w:tcW w:w="1263" w:type="dxa"/>
          </w:tcPr>
          <w:p w14:paraId="6BE66725" w14:textId="77777777" w:rsidR="002E42F0" w:rsidRDefault="00000000">
            <w:pPr>
              <w:pStyle w:val="TableParagraph"/>
              <w:spacing w:line="268" w:lineRule="exact"/>
              <w:rPr>
                <w:sz w:val="24"/>
              </w:rPr>
            </w:pPr>
            <w:r>
              <w:rPr>
                <w:spacing w:val="-5"/>
                <w:sz w:val="24"/>
              </w:rPr>
              <w:t>No</w:t>
            </w:r>
          </w:p>
        </w:tc>
        <w:tc>
          <w:tcPr>
            <w:tcW w:w="1388" w:type="dxa"/>
          </w:tcPr>
          <w:p w14:paraId="010FDCA6" w14:textId="77777777" w:rsidR="002E42F0" w:rsidRDefault="00000000">
            <w:pPr>
              <w:pStyle w:val="TableParagraph"/>
              <w:spacing w:line="268" w:lineRule="exact"/>
              <w:rPr>
                <w:sz w:val="24"/>
              </w:rPr>
            </w:pPr>
            <w:r>
              <w:rPr>
                <w:spacing w:val="-5"/>
                <w:sz w:val="24"/>
              </w:rPr>
              <w:t>17</w:t>
            </w:r>
          </w:p>
        </w:tc>
        <w:tc>
          <w:tcPr>
            <w:tcW w:w="1893" w:type="dxa"/>
          </w:tcPr>
          <w:p w14:paraId="5890767D" w14:textId="77777777" w:rsidR="002E42F0" w:rsidRDefault="00000000">
            <w:pPr>
              <w:pStyle w:val="TableParagraph"/>
              <w:spacing w:line="268" w:lineRule="exact"/>
              <w:ind w:left="109"/>
              <w:rPr>
                <w:sz w:val="24"/>
              </w:rPr>
            </w:pPr>
            <w:r>
              <w:rPr>
                <w:spacing w:val="-4"/>
                <w:sz w:val="24"/>
              </w:rPr>
              <w:t>56.7</w:t>
            </w:r>
          </w:p>
        </w:tc>
      </w:tr>
    </w:tbl>
    <w:p w14:paraId="61BC49ED" w14:textId="77777777" w:rsidR="002E42F0" w:rsidRDefault="002E42F0">
      <w:pPr>
        <w:pStyle w:val="BodyText"/>
        <w:rPr>
          <w:b/>
          <w:sz w:val="20"/>
        </w:rPr>
      </w:pPr>
    </w:p>
    <w:p w14:paraId="0F6CED94" w14:textId="77777777" w:rsidR="002E42F0" w:rsidRDefault="002E42F0">
      <w:pPr>
        <w:pStyle w:val="BodyText"/>
        <w:rPr>
          <w:b/>
          <w:sz w:val="20"/>
        </w:rPr>
      </w:pPr>
    </w:p>
    <w:p w14:paraId="60E3107E" w14:textId="77777777" w:rsidR="002E42F0" w:rsidRDefault="00000000">
      <w:pPr>
        <w:pStyle w:val="BodyText"/>
        <w:spacing w:before="53"/>
        <w:rPr>
          <w:b/>
          <w:sz w:val="20"/>
        </w:rPr>
      </w:pPr>
      <w:r>
        <w:rPr>
          <w:b/>
          <w:noProof/>
          <w:sz w:val="20"/>
        </w:rPr>
        <w:drawing>
          <wp:anchor distT="0" distB="0" distL="0" distR="0" simplePos="0" relativeHeight="487593984" behindDoc="1" locked="0" layoutInCell="1" allowOverlap="1" wp14:anchorId="2A9F28F1" wp14:editId="36F2641E">
            <wp:simplePos x="0" y="0"/>
            <wp:positionH relativeFrom="page">
              <wp:posOffset>1811341</wp:posOffset>
            </wp:positionH>
            <wp:positionV relativeFrom="paragraph">
              <wp:posOffset>194999</wp:posOffset>
            </wp:positionV>
            <wp:extent cx="2347106" cy="2145792"/>
            <wp:effectExtent l="0" t="0" r="0" b="0"/>
            <wp:wrapTopAndBottom/>
            <wp:docPr id="15" name="Image 15" descr="C:\Users\GM VENTURES CAFE\Downloads\WhatsApp Image 2025-05-09 at 13.36.06 (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GM VENTURES CAFE\Downloads\WhatsApp Image 2025-05-09 at 13.36.06 (7).jpeg"/>
                    <pic:cNvPicPr/>
                  </pic:nvPicPr>
                  <pic:blipFill>
                    <a:blip r:embed="rId16" cstate="print"/>
                    <a:stretch>
                      <a:fillRect/>
                    </a:stretch>
                  </pic:blipFill>
                  <pic:spPr>
                    <a:xfrm>
                      <a:off x="0" y="0"/>
                      <a:ext cx="2347106" cy="2145792"/>
                    </a:xfrm>
                    <a:prstGeom prst="rect">
                      <a:avLst/>
                    </a:prstGeom>
                  </pic:spPr>
                </pic:pic>
              </a:graphicData>
            </a:graphic>
          </wp:anchor>
        </w:drawing>
      </w:r>
    </w:p>
    <w:p w14:paraId="01FCA7CA" w14:textId="77777777" w:rsidR="002E42F0" w:rsidRDefault="002E42F0">
      <w:pPr>
        <w:pStyle w:val="BodyText"/>
        <w:rPr>
          <w:b/>
        </w:rPr>
      </w:pPr>
    </w:p>
    <w:p w14:paraId="54BDA714" w14:textId="77777777" w:rsidR="002E42F0" w:rsidRDefault="002E42F0">
      <w:pPr>
        <w:pStyle w:val="BodyText"/>
        <w:spacing w:before="221"/>
        <w:rPr>
          <w:b/>
        </w:rPr>
      </w:pPr>
    </w:p>
    <w:p w14:paraId="0ABF9B0A" w14:textId="77777777" w:rsidR="002E42F0" w:rsidRDefault="00000000">
      <w:pPr>
        <w:pStyle w:val="ListParagraph"/>
        <w:numPr>
          <w:ilvl w:val="1"/>
          <w:numId w:val="11"/>
        </w:numPr>
        <w:tabs>
          <w:tab w:val="left" w:pos="724"/>
        </w:tabs>
        <w:ind w:hanging="364"/>
        <w:rPr>
          <w:b/>
          <w:sz w:val="24"/>
        </w:rPr>
      </w:pPr>
      <w:bookmarkStart w:id="23" w:name="4.3_Discussion_of_Findings"/>
      <w:bookmarkEnd w:id="23"/>
      <w:r>
        <w:rPr>
          <w:b/>
          <w:sz w:val="24"/>
        </w:rPr>
        <w:t>Discussion</w:t>
      </w:r>
      <w:r>
        <w:rPr>
          <w:b/>
          <w:spacing w:val="-3"/>
          <w:sz w:val="24"/>
        </w:rPr>
        <w:t xml:space="preserve"> </w:t>
      </w:r>
      <w:r>
        <w:rPr>
          <w:b/>
          <w:sz w:val="24"/>
        </w:rPr>
        <w:t>of</w:t>
      </w:r>
      <w:r>
        <w:rPr>
          <w:b/>
          <w:spacing w:val="-5"/>
          <w:sz w:val="24"/>
        </w:rPr>
        <w:t xml:space="preserve"> </w:t>
      </w:r>
      <w:r>
        <w:rPr>
          <w:b/>
          <w:spacing w:val="-2"/>
          <w:sz w:val="24"/>
        </w:rPr>
        <w:t>Findings</w:t>
      </w:r>
    </w:p>
    <w:p w14:paraId="73AB80E8" w14:textId="77777777" w:rsidR="002E42F0" w:rsidRDefault="002E42F0">
      <w:pPr>
        <w:pStyle w:val="BodyText"/>
        <w:spacing w:before="134"/>
        <w:rPr>
          <w:b/>
        </w:rPr>
      </w:pPr>
    </w:p>
    <w:p w14:paraId="157D3FEA" w14:textId="77777777" w:rsidR="002E42F0" w:rsidRDefault="00000000">
      <w:pPr>
        <w:pStyle w:val="BodyText"/>
        <w:spacing w:before="1" w:line="360" w:lineRule="auto"/>
        <w:ind w:left="360" w:right="351"/>
        <w:jc w:val="both"/>
      </w:pPr>
      <w:r>
        <w:t>The analysis reveals that most respondents were aged 35–44 and were employed or self- employed. A substantial portion (63.3%) indicated that the housing was not affordable, while only 36.7% considered it affordable. Similarly, 60% rated the housing quality as fair or poor, suggesting that many residents have concerns with the physical standard of the buildings.</w:t>
      </w:r>
    </w:p>
    <w:p w14:paraId="0109C2C3" w14:textId="77777777" w:rsidR="002E42F0" w:rsidRDefault="00000000">
      <w:pPr>
        <w:pStyle w:val="BodyText"/>
        <w:spacing w:before="240" w:line="360" w:lineRule="auto"/>
        <w:ind w:left="360" w:right="360"/>
        <w:jc w:val="both"/>
      </w:pPr>
      <w:r>
        <w:t>In terms of infrastructure, 60% were either dissatisfied or very dissatisfied with roads, power,</w:t>
      </w:r>
      <w:r>
        <w:rPr>
          <w:spacing w:val="40"/>
        </w:rPr>
        <w:t xml:space="preserve"> </w:t>
      </w:r>
      <w:r>
        <w:t>and water supply. A significant 70% faced challenges during the housing acquisition process, particularly delays and high costs. Although Public-Private Partnership was the most common strategy (40%), only 50% of respondents considered their delivery strategy effective.</w:t>
      </w:r>
    </w:p>
    <w:p w14:paraId="6E8162A4" w14:textId="77777777" w:rsidR="002E42F0" w:rsidRDefault="00000000">
      <w:pPr>
        <w:pStyle w:val="BodyText"/>
        <w:spacing w:before="241" w:line="360" w:lineRule="auto"/>
        <w:ind w:left="360" w:right="354"/>
        <w:jc w:val="both"/>
      </w:pPr>
      <w:r>
        <w:t>Importantly, a majority of residents (56.7%) would not recommend the estate to others, citing affordability</w:t>
      </w:r>
      <w:r>
        <w:rPr>
          <w:spacing w:val="-8"/>
        </w:rPr>
        <w:t xml:space="preserve"> </w:t>
      </w:r>
      <w:r>
        <w:t>and infrastructure</w:t>
      </w:r>
      <w:r>
        <w:rPr>
          <w:spacing w:val="-4"/>
        </w:rPr>
        <w:t xml:space="preserve"> </w:t>
      </w:r>
      <w:r>
        <w:t>issues</w:t>
      </w:r>
      <w:r>
        <w:rPr>
          <w:spacing w:val="-5"/>
        </w:rPr>
        <w:t xml:space="preserve"> </w:t>
      </w:r>
      <w:r>
        <w:t>as</w:t>
      </w:r>
      <w:r>
        <w:rPr>
          <w:spacing w:val="-1"/>
        </w:rPr>
        <w:t xml:space="preserve"> </w:t>
      </w:r>
      <w:r>
        <w:t>major</w:t>
      </w:r>
      <w:r>
        <w:rPr>
          <w:spacing w:val="-2"/>
        </w:rPr>
        <w:t xml:space="preserve"> </w:t>
      </w:r>
      <w:r>
        <w:t>concerns.</w:t>
      </w:r>
      <w:r>
        <w:rPr>
          <w:spacing w:val="-1"/>
        </w:rPr>
        <w:t xml:space="preserve"> </w:t>
      </w:r>
      <w:r>
        <w:t>These findings</w:t>
      </w:r>
      <w:r>
        <w:rPr>
          <w:spacing w:val="-1"/>
        </w:rPr>
        <w:t xml:space="preserve"> </w:t>
      </w:r>
      <w:r>
        <w:t>highlight key</w:t>
      </w:r>
      <w:r>
        <w:rPr>
          <w:spacing w:val="-12"/>
        </w:rPr>
        <w:t xml:space="preserve"> </w:t>
      </w:r>
      <w:r>
        <w:t>gaps</w:t>
      </w:r>
      <w:r>
        <w:rPr>
          <w:spacing w:val="-1"/>
        </w:rPr>
        <w:t xml:space="preserve"> </w:t>
      </w:r>
      <w:r>
        <w:t>in</w:t>
      </w:r>
      <w:r>
        <w:rPr>
          <w:spacing w:val="-8"/>
        </w:rPr>
        <w:t xml:space="preserve"> </w:t>
      </w:r>
      <w:r>
        <w:t>the housing delivery strategy and suggest the need for a more inclusive and resident-centered approach to housing development.</w:t>
      </w:r>
    </w:p>
    <w:p w14:paraId="74B2296F"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71EC7671" w14:textId="77777777" w:rsidR="002E42F0" w:rsidRDefault="00000000">
      <w:pPr>
        <w:pStyle w:val="Heading1"/>
        <w:spacing w:before="68"/>
        <w:ind w:left="8" w:right="8"/>
        <w:jc w:val="center"/>
      </w:pPr>
      <w:bookmarkStart w:id="24" w:name="CHAPTER_FIVE"/>
      <w:bookmarkEnd w:id="24"/>
      <w:r>
        <w:lastRenderedPageBreak/>
        <w:t>CHAPTER</w:t>
      </w:r>
      <w:r>
        <w:rPr>
          <w:spacing w:val="-9"/>
        </w:rPr>
        <w:t xml:space="preserve"> </w:t>
      </w:r>
      <w:r>
        <w:rPr>
          <w:spacing w:val="-4"/>
        </w:rPr>
        <w:t>FIVE</w:t>
      </w:r>
    </w:p>
    <w:p w14:paraId="1788B547" w14:textId="77777777" w:rsidR="002E42F0" w:rsidRDefault="002E42F0">
      <w:pPr>
        <w:pStyle w:val="BodyText"/>
        <w:spacing w:before="5"/>
        <w:rPr>
          <w:b/>
        </w:rPr>
      </w:pPr>
    </w:p>
    <w:p w14:paraId="729F31BE" w14:textId="77777777" w:rsidR="002E42F0" w:rsidRDefault="00000000">
      <w:pPr>
        <w:ind w:left="8" w:right="10"/>
        <w:jc w:val="center"/>
        <w:rPr>
          <w:b/>
          <w:sz w:val="24"/>
        </w:rPr>
      </w:pPr>
      <w:r>
        <w:rPr>
          <w:b/>
          <w:sz w:val="24"/>
        </w:rPr>
        <w:t xml:space="preserve">SUMMARY, CONCLUSION AND </w:t>
      </w:r>
      <w:r>
        <w:rPr>
          <w:b/>
          <w:spacing w:val="-2"/>
          <w:sz w:val="24"/>
        </w:rPr>
        <w:t>RECOMMENDATIONS</w:t>
      </w:r>
    </w:p>
    <w:p w14:paraId="604434C4" w14:textId="77777777" w:rsidR="002E42F0" w:rsidRDefault="002E42F0">
      <w:pPr>
        <w:pStyle w:val="BodyText"/>
        <w:spacing w:before="44"/>
        <w:rPr>
          <w:b/>
        </w:rPr>
      </w:pPr>
    </w:p>
    <w:p w14:paraId="33A92F07" w14:textId="77777777" w:rsidR="002E42F0" w:rsidRDefault="00000000">
      <w:pPr>
        <w:pStyle w:val="Heading2"/>
        <w:numPr>
          <w:ilvl w:val="1"/>
          <w:numId w:val="3"/>
        </w:numPr>
        <w:tabs>
          <w:tab w:val="left" w:pos="724"/>
        </w:tabs>
        <w:ind w:hanging="364"/>
      </w:pPr>
      <w:bookmarkStart w:id="25" w:name="5.1_Summary_of_Findings"/>
      <w:bookmarkEnd w:id="25"/>
      <w:r>
        <w:t>Summary</w:t>
      </w:r>
      <w:r>
        <w:rPr>
          <w:spacing w:val="-6"/>
        </w:rPr>
        <w:t xml:space="preserve"> </w:t>
      </w:r>
      <w:r>
        <w:t>of</w:t>
      </w:r>
      <w:r>
        <w:rPr>
          <w:spacing w:val="-7"/>
        </w:rPr>
        <w:t xml:space="preserve"> </w:t>
      </w:r>
      <w:r>
        <w:rPr>
          <w:spacing w:val="-2"/>
        </w:rPr>
        <w:t>Findings</w:t>
      </w:r>
    </w:p>
    <w:p w14:paraId="7C7DE1A0" w14:textId="77777777" w:rsidR="002E42F0" w:rsidRDefault="002E42F0">
      <w:pPr>
        <w:pStyle w:val="BodyText"/>
        <w:spacing w:before="43"/>
        <w:rPr>
          <w:b/>
        </w:rPr>
      </w:pPr>
    </w:p>
    <w:p w14:paraId="0445BF46" w14:textId="77777777" w:rsidR="002E42F0" w:rsidRDefault="00000000">
      <w:pPr>
        <w:pStyle w:val="BodyText"/>
        <w:spacing w:line="360" w:lineRule="auto"/>
        <w:ind w:left="360" w:right="362"/>
        <w:jc w:val="both"/>
      </w:pPr>
      <w: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14:paraId="02C7958F" w14:textId="77777777" w:rsidR="002E42F0" w:rsidRDefault="002E42F0">
      <w:pPr>
        <w:pStyle w:val="BodyText"/>
        <w:spacing w:before="3"/>
      </w:pPr>
    </w:p>
    <w:p w14:paraId="3DC13A1C" w14:textId="77777777" w:rsidR="002E42F0" w:rsidRDefault="00000000">
      <w:pPr>
        <w:pStyle w:val="BodyText"/>
        <w:spacing w:line="362" w:lineRule="auto"/>
        <w:ind w:left="360" w:right="364"/>
        <w:jc w:val="both"/>
      </w:pPr>
      <w:r>
        <w:t>Findings revealed that a mix of</w:t>
      </w:r>
      <w:r>
        <w:rPr>
          <w:spacing w:val="-1"/>
        </w:rPr>
        <w:t xml:space="preserve"> </w:t>
      </w:r>
      <w:r>
        <w:t>public-private partnership (PPP), mortgage financing, and direct allocation methods were among the dominant strategies employed in delivering housing units at Mountain</w:t>
      </w:r>
      <w:r>
        <w:rPr>
          <w:spacing w:val="-2"/>
        </w:rPr>
        <w:t xml:space="preserve"> </w:t>
      </w:r>
      <w:r>
        <w:t>View Estate. However, the study</w:t>
      </w:r>
      <w:r>
        <w:rPr>
          <w:spacing w:val="-7"/>
        </w:rPr>
        <w:t xml:space="preserve"> </w:t>
      </w:r>
      <w:r>
        <w:t>observed that while these strategies have led to some success in providing relatively affordable and accessible housing, several challenges persist.</w:t>
      </w:r>
    </w:p>
    <w:p w14:paraId="38DF0FA1" w14:textId="77777777" w:rsidR="002E42F0" w:rsidRDefault="00000000">
      <w:pPr>
        <w:pStyle w:val="BodyText"/>
        <w:spacing w:before="273"/>
        <w:ind w:left="360"/>
        <w:jc w:val="both"/>
      </w:pPr>
      <w:r>
        <w:t>Key</w:t>
      </w:r>
      <w:r>
        <w:rPr>
          <w:spacing w:val="-9"/>
        </w:rPr>
        <w:t xml:space="preserve"> </w:t>
      </w:r>
      <w:r>
        <w:t>among</w:t>
      </w:r>
      <w:r>
        <w:rPr>
          <w:spacing w:val="-4"/>
        </w:rPr>
        <w:t xml:space="preserve"> </w:t>
      </w:r>
      <w:r>
        <w:t>the</w:t>
      </w:r>
      <w:r>
        <w:rPr>
          <w:spacing w:val="-1"/>
        </w:rPr>
        <w:t xml:space="preserve"> </w:t>
      </w:r>
      <w:r>
        <w:t>issues</w:t>
      </w:r>
      <w:r>
        <w:rPr>
          <w:spacing w:val="-2"/>
        </w:rPr>
        <w:t xml:space="preserve"> </w:t>
      </w:r>
      <w:r>
        <w:t xml:space="preserve">identified </w:t>
      </w:r>
      <w:r>
        <w:rPr>
          <w:spacing w:val="-2"/>
        </w:rPr>
        <w:t>include:</w:t>
      </w:r>
    </w:p>
    <w:p w14:paraId="60675A98" w14:textId="77777777" w:rsidR="002E42F0" w:rsidRDefault="002E42F0">
      <w:pPr>
        <w:pStyle w:val="BodyText"/>
        <w:spacing w:before="139"/>
      </w:pPr>
    </w:p>
    <w:p w14:paraId="780B6184" w14:textId="77777777" w:rsidR="002E42F0" w:rsidRDefault="00000000">
      <w:pPr>
        <w:pStyle w:val="ListParagraph"/>
        <w:numPr>
          <w:ilvl w:val="2"/>
          <w:numId w:val="3"/>
        </w:numPr>
        <w:tabs>
          <w:tab w:val="left" w:pos="1081"/>
        </w:tabs>
        <w:spacing w:line="360" w:lineRule="auto"/>
        <w:ind w:right="363"/>
        <w:rPr>
          <w:sz w:val="24"/>
        </w:rPr>
      </w:pPr>
      <w:r>
        <w:rPr>
          <w:sz w:val="24"/>
        </w:rPr>
        <w:t>Limited</w:t>
      </w:r>
      <w:r>
        <w:rPr>
          <w:spacing w:val="34"/>
          <w:sz w:val="24"/>
        </w:rPr>
        <w:t xml:space="preserve"> </w:t>
      </w:r>
      <w:r>
        <w:rPr>
          <w:sz w:val="24"/>
        </w:rPr>
        <w:t>access</w:t>
      </w:r>
      <w:r>
        <w:rPr>
          <w:spacing w:val="32"/>
          <w:sz w:val="24"/>
        </w:rPr>
        <w:t xml:space="preserve"> </w:t>
      </w:r>
      <w:r>
        <w:rPr>
          <w:sz w:val="24"/>
        </w:rPr>
        <w:t>to</w:t>
      </w:r>
      <w:r>
        <w:rPr>
          <w:spacing w:val="39"/>
          <w:sz w:val="24"/>
        </w:rPr>
        <w:t xml:space="preserve"> </w:t>
      </w:r>
      <w:r>
        <w:rPr>
          <w:sz w:val="24"/>
        </w:rPr>
        <w:t>long-term</w:t>
      </w:r>
      <w:r>
        <w:rPr>
          <w:spacing w:val="31"/>
          <w:sz w:val="24"/>
        </w:rPr>
        <w:t xml:space="preserve"> </w:t>
      </w:r>
      <w:r>
        <w:rPr>
          <w:sz w:val="24"/>
        </w:rPr>
        <w:t>financing</w:t>
      </w:r>
      <w:r>
        <w:rPr>
          <w:spacing w:val="39"/>
          <w:sz w:val="24"/>
        </w:rPr>
        <w:t xml:space="preserve"> </w:t>
      </w:r>
      <w:r>
        <w:rPr>
          <w:sz w:val="24"/>
        </w:rPr>
        <w:t>for</w:t>
      </w:r>
      <w:r>
        <w:rPr>
          <w:spacing w:val="36"/>
          <w:sz w:val="24"/>
        </w:rPr>
        <w:t xml:space="preserve"> </w:t>
      </w:r>
      <w:r>
        <w:rPr>
          <w:sz w:val="24"/>
        </w:rPr>
        <w:t>potential</w:t>
      </w:r>
      <w:r>
        <w:rPr>
          <w:spacing w:val="35"/>
          <w:sz w:val="24"/>
        </w:rPr>
        <w:t xml:space="preserve"> </w:t>
      </w:r>
      <w:r>
        <w:rPr>
          <w:sz w:val="24"/>
        </w:rPr>
        <w:t>homeowners</w:t>
      </w:r>
      <w:r>
        <w:rPr>
          <w:spacing w:val="32"/>
          <w:sz w:val="24"/>
        </w:rPr>
        <w:t xml:space="preserve"> </w:t>
      </w:r>
      <w:r>
        <w:rPr>
          <w:sz w:val="24"/>
        </w:rPr>
        <w:t>due</w:t>
      </w:r>
      <w:r>
        <w:rPr>
          <w:spacing w:val="33"/>
          <w:sz w:val="24"/>
        </w:rPr>
        <w:t xml:space="preserve"> </w:t>
      </w:r>
      <w:r>
        <w:rPr>
          <w:sz w:val="24"/>
        </w:rPr>
        <w:t>to</w:t>
      </w:r>
      <w:r>
        <w:rPr>
          <w:spacing w:val="34"/>
          <w:sz w:val="24"/>
        </w:rPr>
        <w:t xml:space="preserve"> </w:t>
      </w:r>
      <w:r>
        <w:rPr>
          <w:sz w:val="24"/>
        </w:rPr>
        <w:t>stringent</w:t>
      </w:r>
      <w:r>
        <w:rPr>
          <w:spacing w:val="39"/>
          <w:sz w:val="24"/>
        </w:rPr>
        <w:t xml:space="preserve"> </w:t>
      </w:r>
      <w:r>
        <w:rPr>
          <w:sz w:val="24"/>
        </w:rPr>
        <w:t xml:space="preserve">loan </w:t>
      </w:r>
      <w:r>
        <w:rPr>
          <w:spacing w:val="-2"/>
          <w:sz w:val="24"/>
        </w:rPr>
        <w:t>conditions.</w:t>
      </w:r>
    </w:p>
    <w:p w14:paraId="67A8FF29" w14:textId="77777777" w:rsidR="002E42F0" w:rsidRDefault="00000000">
      <w:pPr>
        <w:pStyle w:val="ListParagraph"/>
        <w:numPr>
          <w:ilvl w:val="2"/>
          <w:numId w:val="3"/>
        </w:numPr>
        <w:tabs>
          <w:tab w:val="left" w:pos="1080"/>
        </w:tabs>
        <w:spacing w:line="274" w:lineRule="exact"/>
        <w:ind w:left="1080" w:hanging="360"/>
        <w:rPr>
          <w:sz w:val="24"/>
        </w:rPr>
      </w:pPr>
      <w:r>
        <w:rPr>
          <w:sz w:val="24"/>
        </w:rPr>
        <w:t>Bureaucratic</w:t>
      </w:r>
      <w:r>
        <w:rPr>
          <w:spacing w:val="-6"/>
          <w:sz w:val="24"/>
        </w:rPr>
        <w:t xml:space="preserve"> </w:t>
      </w:r>
      <w:r>
        <w:rPr>
          <w:sz w:val="24"/>
        </w:rPr>
        <w:t>delays</w:t>
      </w:r>
      <w:r>
        <w:rPr>
          <w:spacing w:val="-2"/>
          <w:sz w:val="24"/>
        </w:rPr>
        <w:t xml:space="preserve"> </w:t>
      </w:r>
      <w:r>
        <w:rPr>
          <w:sz w:val="24"/>
        </w:rPr>
        <w:t>in</w:t>
      </w:r>
      <w:r>
        <w:rPr>
          <w:spacing w:val="-3"/>
          <w:sz w:val="24"/>
        </w:rPr>
        <w:t xml:space="preserve"> </w:t>
      </w:r>
      <w:r>
        <w:rPr>
          <w:sz w:val="24"/>
        </w:rPr>
        <w:t>land</w:t>
      </w:r>
      <w:r>
        <w:rPr>
          <w:spacing w:val="-3"/>
          <w:sz w:val="24"/>
        </w:rPr>
        <w:t xml:space="preserve"> </w:t>
      </w:r>
      <w:r>
        <w:rPr>
          <w:sz w:val="24"/>
        </w:rPr>
        <w:t>allocation</w:t>
      </w:r>
      <w:r>
        <w:rPr>
          <w:spacing w:val="-7"/>
          <w:sz w:val="24"/>
        </w:rPr>
        <w:t xml:space="preserve"> </w:t>
      </w:r>
      <w:r>
        <w:rPr>
          <w:sz w:val="24"/>
        </w:rPr>
        <w:t>and</w:t>
      </w:r>
      <w:r>
        <w:rPr>
          <w:spacing w:val="-4"/>
          <w:sz w:val="24"/>
        </w:rPr>
        <w:t xml:space="preserve"> </w:t>
      </w:r>
      <w:r>
        <w:rPr>
          <w:sz w:val="24"/>
        </w:rPr>
        <w:t>title</w:t>
      </w:r>
      <w:r>
        <w:rPr>
          <w:spacing w:val="-3"/>
          <w:sz w:val="24"/>
        </w:rPr>
        <w:t xml:space="preserve"> </w:t>
      </w:r>
      <w:r>
        <w:rPr>
          <w:spacing w:val="-2"/>
          <w:sz w:val="24"/>
        </w:rPr>
        <w:t>registration.</w:t>
      </w:r>
    </w:p>
    <w:p w14:paraId="5951AB9F" w14:textId="77777777" w:rsidR="002E42F0" w:rsidRDefault="00000000">
      <w:pPr>
        <w:pStyle w:val="ListParagraph"/>
        <w:numPr>
          <w:ilvl w:val="2"/>
          <w:numId w:val="3"/>
        </w:numPr>
        <w:tabs>
          <w:tab w:val="left" w:pos="1081"/>
        </w:tabs>
        <w:spacing w:before="138" w:line="362" w:lineRule="auto"/>
        <w:ind w:right="366"/>
        <w:rPr>
          <w:sz w:val="24"/>
        </w:rPr>
      </w:pPr>
      <w:r>
        <w:rPr>
          <w:sz w:val="24"/>
        </w:rPr>
        <w:t>Insufficient infrastructure such as road networks, water supply, and drainage systems in and around the estate.</w:t>
      </w:r>
    </w:p>
    <w:p w14:paraId="2D31E9E6" w14:textId="77777777" w:rsidR="002E42F0" w:rsidRDefault="00000000">
      <w:pPr>
        <w:pStyle w:val="ListParagraph"/>
        <w:numPr>
          <w:ilvl w:val="2"/>
          <w:numId w:val="3"/>
        </w:numPr>
        <w:tabs>
          <w:tab w:val="left" w:pos="1081"/>
        </w:tabs>
        <w:spacing w:line="362" w:lineRule="auto"/>
        <w:ind w:right="358"/>
        <w:rPr>
          <w:sz w:val="24"/>
        </w:rPr>
      </w:pPr>
      <w:r>
        <w:rPr>
          <w:sz w:val="24"/>
        </w:rPr>
        <w:t>Rising cost of</w:t>
      </w:r>
      <w:r>
        <w:rPr>
          <w:spacing w:val="-3"/>
          <w:sz w:val="24"/>
        </w:rPr>
        <w:t xml:space="preserve"> </w:t>
      </w:r>
      <w:r>
        <w:rPr>
          <w:sz w:val="24"/>
        </w:rPr>
        <w:t xml:space="preserve">building materials, which affects affordability for middle- and low-income </w:t>
      </w:r>
      <w:r>
        <w:rPr>
          <w:spacing w:val="-2"/>
          <w:sz w:val="24"/>
        </w:rPr>
        <w:t>earners.</w:t>
      </w:r>
    </w:p>
    <w:p w14:paraId="6EE6EF0C" w14:textId="77777777" w:rsidR="002E42F0" w:rsidRDefault="00000000">
      <w:pPr>
        <w:pStyle w:val="BodyText"/>
        <w:spacing w:before="273" w:line="360" w:lineRule="auto"/>
        <w:ind w:left="360" w:right="363"/>
        <w:jc w:val="both"/>
      </w:pPr>
      <w:r>
        <w:t>Despite these challenges, the study found that the Mountain View Housing Estate has</w:t>
      </w:r>
      <w:r>
        <w:rPr>
          <w:spacing w:val="40"/>
        </w:rPr>
        <w:t xml:space="preserve"> </w:t>
      </w:r>
      <w:r>
        <w:t>contributed meaningfully to housing stock in Ilorin and demonstrated that a structured housing delivery system can achieve positive outcomes when effectively managed.</w:t>
      </w:r>
    </w:p>
    <w:p w14:paraId="2C6D9F0A" w14:textId="77777777" w:rsidR="002E42F0" w:rsidRDefault="002E42F0">
      <w:pPr>
        <w:pStyle w:val="BodyText"/>
        <w:spacing w:before="8"/>
      </w:pPr>
    </w:p>
    <w:p w14:paraId="047B09E5" w14:textId="77777777" w:rsidR="002E42F0" w:rsidRDefault="00000000">
      <w:pPr>
        <w:pStyle w:val="Heading2"/>
        <w:numPr>
          <w:ilvl w:val="1"/>
          <w:numId w:val="3"/>
        </w:numPr>
        <w:tabs>
          <w:tab w:val="left" w:pos="724"/>
        </w:tabs>
        <w:spacing w:before="1"/>
        <w:ind w:hanging="364"/>
      </w:pPr>
      <w:bookmarkStart w:id="26" w:name="5.2_Conclusion"/>
      <w:bookmarkEnd w:id="26"/>
      <w:r>
        <w:rPr>
          <w:spacing w:val="-2"/>
        </w:rPr>
        <w:t>Conclusion</w:t>
      </w:r>
    </w:p>
    <w:p w14:paraId="7F373FB3" w14:textId="77777777" w:rsidR="002E42F0" w:rsidRDefault="002E42F0">
      <w:pPr>
        <w:pStyle w:val="BodyText"/>
        <w:spacing w:before="139"/>
        <w:rPr>
          <w:b/>
        </w:rPr>
      </w:pPr>
    </w:p>
    <w:p w14:paraId="0593A7FF" w14:textId="77777777" w:rsidR="002E42F0" w:rsidRDefault="00000000">
      <w:pPr>
        <w:pStyle w:val="BodyText"/>
        <w:spacing w:line="360" w:lineRule="auto"/>
        <w:ind w:left="360" w:right="362"/>
        <w:jc w:val="both"/>
      </w:pPr>
      <w:r>
        <w:t xml:space="preserve">The research concludes that while housing delivery strategies at Mountain View Housing Estate have yielded moderate success, they are not without limitations. The strategies employed are </w:t>
      </w:r>
      <w:proofErr w:type="gramStart"/>
      <w:r>
        <w:t>somewhat</w:t>
      </w:r>
      <w:r>
        <w:rPr>
          <w:spacing w:val="31"/>
        </w:rPr>
        <w:t xml:space="preserve">  </w:t>
      </w:r>
      <w:r>
        <w:t>effective</w:t>
      </w:r>
      <w:proofErr w:type="gramEnd"/>
      <w:r>
        <w:rPr>
          <w:spacing w:val="30"/>
        </w:rPr>
        <w:t xml:space="preserve">  </w:t>
      </w:r>
      <w:proofErr w:type="gramStart"/>
      <w:r>
        <w:t>but</w:t>
      </w:r>
      <w:r>
        <w:rPr>
          <w:spacing w:val="33"/>
        </w:rPr>
        <w:t xml:space="preserve">  </w:t>
      </w:r>
      <w:r>
        <w:t>require</w:t>
      </w:r>
      <w:proofErr w:type="gramEnd"/>
      <w:r>
        <w:rPr>
          <w:spacing w:val="30"/>
        </w:rPr>
        <w:t xml:space="preserve">  </w:t>
      </w:r>
      <w:proofErr w:type="gramStart"/>
      <w:r>
        <w:t>better</w:t>
      </w:r>
      <w:r>
        <w:rPr>
          <w:spacing w:val="29"/>
        </w:rPr>
        <w:t xml:space="preserve">  </w:t>
      </w:r>
      <w:r>
        <w:t>coordination,</w:t>
      </w:r>
      <w:r>
        <w:rPr>
          <w:spacing w:val="32"/>
        </w:rPr>
        <w:t xml:space="preserve">  </w:t>
      </w:r>
      <w:r>
        <w:t>policy</w:t>
      </w:r>
      <w:proofErr w:type="gramEnd"/>
      <w:r>
        <w:rPr>
          <w:spacing w:val="28"/>
        </w:rPr>
        <w:t xml:space="preserve">  </w:t>
      </w:r>
      <w:proofErr w:type="gramStart"/>
      <w:r>
        <w:t>support,</w:t>
      </w:r>
      <w:r>
        <w:rPr>
          <w:spacing w:val="29"/>
        </w:rPr>
        <w:t xml:space="preserve">  </w:t>
      </w:r>
      <w:r>
        <w:t>and</w:t>
      </w:r>
      <w:proofErr w:type="gramEnd"/>
      <w:r>
        <w:rPr>
          <w:spacing w:val="31"/>
        </w:rPr>
        <w:t xml:space="preserve">  </w:t>
      </w:r>
      <w:r>
        <w:rPr>
          <w:spacing w:val="-2"/>
        </w:rPr>
        <w:t>infrastructural</w:t>
      </w:r>
    </w:p>
    <w:p w14:paraId="0CA09FC1" w14:textId="77777777" w:rsidR="002E42F0" w:rsidRDefault="002E42F0">
      <w:pPr>
        <w:pStyle w:val="BodyText"/>
        <w:spacing w:line="360" w:lineRule="auto"/>
        <w:jc w:val="both"/>
        <w:sectPr w:rsidR="002E42F0">
          <w:pgSz w:w="12240" w:h="15840"/>
          <w:pgMar w:top="1460" w:right="1080" w:bottom="1200" w:left="1080" w:header="0" w:footer="1008" w:gutter="0"/>
          <w:cols w:space="720"/>
        </w:sectPr>
      </w:pPr>
    </w:p>
    <w:p w14:paraId="091D78D9" w14:textId="77777777" w:rsidR="002E42F0" w:rsidRDefault="00000000">
      <w:pPr>
        <w:pStyle w:val="BodyText"/>
        <w:spacing w:before="63" w:line="362" w:lineRule="auto"/>
        <w:ind w:left="360" w:right="367"/>
        <w:jc w:val="both"/>
      </w:pPr>
      <w:r>
        <w:lastRenderedPageBreak/>
        <w:t>development to achieve broader housing goals in Ilorin. A major takeaway is the need for sustained government commitment and private sector investment in ensuring that housing delivery is affordable, inclusive, and sustainable.</w:t>
      </w:r>
    </w:p>
    <w:p w14:paraId="4AB1C61E" w14:textId="77777777" w:rsidR="002E42F0" w:rsidRDefault="00000000">
      <w:pPr>
        <w:pStyle w:val="BodyText"/>
        <w:spacing w:before="272" w:line="362" w:lineRule="auto"/>
        <w:ind w:left="360" w:right="362"/>
        <w:jc w:val="both"/>
      </w:pPr>
      <w:r>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14:paraId="210A49F6" w14:textId="77777777" w:rsidR="002E42F0" w:rsidRDefault="00000000">
      <w:pPr>
        <w:pStyle w:val="Heading2"/>
        <w:numPr>
          <w:ilvl w:val="1"/>
          <w:numId w:val="3"/>
        </w:numPr>
        <w:tabs>
          <w:tab w:val="left" w:pos="724"/>
        </w:tabs>
        <w:spacing w:before="273"/>
        <w:ind w:hanging="364"/>
      </w:pPr>
      <w:bookmarkStart w:id="27" w:name="5.3_Recommendations"/>
      <w:bookmarkEnd w:id="27"/>
      <w:r>
        <w:rPr>
          <w:spacing w:val="-2"/>
        </w:rPr>
        <w:t>Recommendations</w:t>
      </w:r>
    </w:p>
    <w:p w14:paraId="22C42CC6" w14:textId="77777777" w:rsidR="002E42F0" w:rsidRDefault="002E42F0">
      <w:pPr>
        <w:pStyle w:val="BodyText"/>
        <w:spacing w:before="140"/>
        <w:rPr>
          <w:b/>
        </w:rPr>
      </w:pPr>
    </w:p>
    <w:p w14:paraId="5AF66991" w14:textId="77777777" w:rsidR="002E42F0" w:rsidRDefault="00000000">
      <w:pPr>
        <w:pStyle w:val="BodyText"/>
        <w:spacing w:line="362" w:lineRule="auto"/>
        <w:ind w:left="360" w:right="371"/>
        <w:jc w:val="both"/>
      </w:pPr>
      <w:r>
        <w:t>Based on</w:t>
      </w:r>
      <w:r>
        <w:rPr>
          <w:spacing w:val="-2"/>
        </w:rPr>
        <w:t xml:space="preserve"> </w:t>
      </w:r>
      <w:r>
        <w:t>the findings of</w:t>
      </w:r>
      <w:r>
        <w:rPr>
          <w:spacing w:val="-2"/>
        </w:rPr>
        <w:t xml:space="preserve"> </w:t>
      </w:r>
      <w:r>
        <w:t>this study, the following recommendations are proposed to enhance the effectiveness of housing delivery strategies in Ilorin:</w:t>
      </w:r>
    </w:p>
    <w:p w14:paraId="3A3CBE03" w14:textId="77777777" w:rsidR="002E42F0" w:rsidRDefault="00000000">
      <w:pPr>
        <w:pStyle w:val="ListParagraph"/>
        <w:numPr>
          <w:ilvl w:val="0"/>
          <w:numId w:val="2"/>
        </w:numPr>
        <w:tabs>
          <w:tab w:val="left" w:pos="1081"/>
        </w:tabs>
        <w:spacing w:before="275" w:line="360" w:lineRule="auto"/>
        <w:ind w:right="357"/>
        <w:jc w:val="both"/>
        <w:rPr>
          <w:sz w:val="24"/>
        </w:rPr>
      </w:pPr>
      <w:r>
        <w:rPr>
          <w:b/>
          <w:sz w:val="24"/>
        </w:rPr>
        <w:t xml:space="preserve">Strengthen Public-Private Partnerships (PPP): </w:t>
      </w:r>
      <w:r>
        <w:rPr>
          <w:sz w:val="24"/>
        </w:rPr>
        <w:t>Government should deepen collaboration with private developers through policy incentives, tax reliefs, and flexible land policies to encourage more investment in housing.</w:t>
      </w:r>
    </w:p>
    <w:p w14:paraId="475246DE" w14:textId="77777777" w:rsidR="002E42F0" w:rsidRDefault="00000000">
      <w:pPr>
        <w:pStyle w:val="ListParagraph"/>
        <w:numPr>
          <w:ilvl w:val="0"/>
          <w:numId w:val="2"/>
        </w:numPr>
        <w:tabs>
          <w:tab w:val="left" w:pos="1081"/>
        </w:tabs>
        <w:spacing w:line="360" w:lineRule="auto"/>
        <w:ind w:right="354"/>
        <w:jc w:val="both"/>
        <w:rPr>
          <w:sz w:val="24"/>
        </w:rPr>
      </w:pPr>
      <w:r>
        <w:rPr>
          <w:b/>
          <w:sz w:val="24"/>
        </w:rPr>
        <w:t xml:space="preserve">Improve Access to Housing Finance: </w:t>
      </w:r>
      <w:r>
        <w:rPr>
          <w:sz w:val="24"/>
        </w:rPr>
        <w:t>Financial institutions should be encouraged to provide more accessible mortgage plans</w:t>
      </w:r>
      <w:r>
        <w:rPr>
          <w:spacing w:val="-2"/>
          <w:sz w:val="24"/>
        </w:rPr>
        <w:t xml:space="preserve"> </w:t>
      </w:r>
      <w:r>
        <w:rPr>
          <w:sz w:val="24"/>
        </w:rPr>
        <w:t>with</w:t>
      </w:r>
      <w:r>
        <w:rPr>
          <w:spacing w:val="-4"/>
          <w:sz w:val="24"/>
        </w:rPr>
        <w:t xml:space="preserve"> </w:t>
      </w:r>
      <w:r>
        <w:rPr>
          <w:sz w:val="24"/>
        </w:rPr>
        <w:t>reduced interest rates</w:t>
      </w:r>
      <w:r>
        <w:rPr>
          <w:spacing w:val="-2"/>
          <w:sz w:val="24"/>
        </w:rPr>
        <w:t xml:space="preserve"> </w:t>
      </w:r>
      <w:r>
        <w:rPr>
          <w:sz w:val="24"/>
        </w:rPr>
        <w:t>and longer repayment periods to accommodate low- and middle-income earners.</w:t>
      </w:r>
    </w:p>
    <w:p w14:paraId="3A757AF4" w14:textId="77777777" w:rsidR="002E42F0" w:rsidRDefault="00000000">
      <w:pPr>
        <w:pStyle w:val="ListParagraph"/>
        <w:numPr>
          <w:ilvl w:val="0"/>
          <w:numId w:val="2"/>
        </w:numPr>
        <w:tabs>
          <w:tab w:val="left" w:pos="1081"/>
        </w:tabs>
        <w:spacing w:line="360" w:lineRule="auto"/>
        <w:ind w:right="365"/>
        <w:jc w:val="both"/>
        <w:rPr>
          <w:sz w:val="24"/>
        </w:rPr>
      </w:pPr>
      <w:r>
        <w:rPr>
          <w:b/>
          <w:sz w:val="24"/>
        </w:rPr>
        <w:t xml:space="preserve">Streamline Land Administration: </w:t>
      </w:r>
      <w:r>
        <w:rPr>
          <w:sz w:val="24"/>
        </w:rPr>
        <w:t>Government should simplify and digitalize the process of land allocation and title registration to reduce delays and corruption.</w:t>
      </w:r>
    </w:p>
    <w:p w14:paraId="47FAC758" w14:textId="77777777" w:rsidR="002E42F0" w:rsidRDefault="00000000">
      <w:pPr>
        <w:pStyle w:val="ListParagraph"/>
        <w:numPr>
          <w:ilvl w:val="0"/>
          <w:numId w:val="2"/>
        </w:numPr>
        <w:tabs>
          <w:tab w:val="left" w:pos="1081"/>
        </w:tabs>
        <w:spacing w:line="362" w:lineRule="auto"/>
        <w:ind w:right="350"/>
        <w:jc w:val="both"/>
        <w:rPr>
          <w:sz w:val="24"/>
        </w:rPr>
      </w:pPr>
      <w:r>
        <w:rPr>
          <w:b/>
          <w:sz w:val="24"/>
        </w:rPr>
        <w:t>Upgrade</w:t>
      </w:r>
      <w:r>
        <w:rPr>
          <w:b/>
          <w:spacing w:val="-4"/>
          <w:sz w:val="24"/>
        </w:rPr>
        <w:t xml:space="preserve"> </w:t>
      </w:r>
      <w:r>
        <w:rPr>
          <w:b/>
          <w:sz w:val="24"/>
        </w:rPr>
        <w:t>Supporting</w:t>
      </w:r>
      <w:r>
        <w:rPr>
          <w:b/>
          <w:spacing w:val="-4"/>
          <w:sz w:val="24"/>
        </w:rPr>
        <w:t xml:space="preserve"> </w:t>
      </w:r>
      <w:r>
        <w:rPr>
          <w:b/>
          <w:sz w:val="24"/>
        </w:rPr>
        <w:t xml:space="preserve">Infrastructure: </w:t>
      </w:r>
      <w:r>
        <w:rPr>
          <w:sz w:val="24"/>
        </w:rPr>
        <w:t>Provision</w:t>
      </w:r>
      <w:r>
        <w:rPr>
          <w:spacing w:val="-8"/>
          <w:sz w:val="24"/>
        </w:rPr>
        <w:t xml:space="preserve"> </w:t>
      </w:r>
      <w:r>
        <w:rPr>
          <w:sz w:val="24"/>
        </w:rPr>
        <w:t>of</w:t>
      </w:r>
      <w:r>
        <w:rPr>
          <w:spacing w:val="-11"/>
          <w:sz w:val="24"/>
        </w:rPr>
        <w:t xml:space="preserve"> </w:t>
      </w:r>
      <w:r>
        <w:rPr>
          <w:sz w:val="24"/>
        </w:rPr>
        <w:t>roads,</w:t>
      </w:r>
      <w:r>
        <w:rPr>
          <w:spacing w:val="-2"/>
          <w:sz w:val="24"/>
        </w:rPr>
        <w:t xml:space="preserve"> </w:t>
      </w:r>
      <w:r>
        <w:rPr>
          <w:sz w:val="24"/>
        </w:rPr>
        <w:t>drainage,</w:t>
      </w:r>
      <w:r>
        <w:rPr>
          <w:spacing w:val="-2"/>
          <w:sz w:val="24"/>
        </w:rPr>
        <w:t xml:space="preserve"> </w:t>
      </w:r>
      <w:r>
        <w:rPr>
          <w:sz w:val="24"/>
        </w:rPr>
        <w:t>water,</w:t>
      </w:r>
      <w:r>
        <w:rPr>
          <w:spacing w:val="-2"/>
          <w:sz w:val="24"/>
        </w:rPr>
        <w:t xml:space="preserve"> </w:t>
      </w:r>
      <w:r>
        <w:rPr>
          <w:sz w:val="24"/>
        </w:rPr>
        <w:t>and</w:t>
      </w:r>
      <w:r>
        <w:rPr>
          <w:spacing w:val="-4"/>
          <w:sz w:val="24"/>
        </w:rPr>
        <w:t xml:space="preserve"> </w:t>
      </w:r>
      <w:r>
        <w:rPr>
          <w:sz w:val="24"/>
        </w:rPr>
        <w:t>electricity should be prioritized within and around housing estates</w:t>
      </w:r>
      <w:r>
        <w:rPr>
          <w:spacing w:val="-4"/>
          <w:sz w:val="24"/>
        </w:rPr>
        <w:t xml:space="preserve"> </w:t>
      </w:r>
      <w:r>
        <w:rPr>
          <w:sz w:val="24"/>
        </w:rPr>
        <w:t>to ensure livability</w:t>
      </w:r>
      <w:r>
        <w:rPr>
          <w:spacing w:val="-7"/>
          <w:sz w:val="24"/>
        </w:rPr>
        <w:t xml:space="preserve"> </w:t>
      </w:r>
      <w:r>
        <w:rPr>
          <w:sz w:val="24"/>
        </w:rPr>
        <w:t xml:space="preserve">and long-term </w:t>
      </w:r>
      <w:r>
        <w:rPr>
          <w:spacing w:val="-2"/>
          <w:sz w:val="24"/>
        </w:rPr>
        <w:t>sustainability.</w:t>
      </w:r>
    </w:p>
    <w:p w14:paraId="7ABE599A" w14:textId="77777777" w:rsidR="002E42F0" w:rsidRDefault="00000000">
      <w:pPr>
        <w:pStyle w:val="ListParagraph"/>
        <w:numPr>
          <w:ilvl w:val="0"/>
          <w:numId w:val="2"/>
        </w:numPr>
        <w:tabs>
          <w:tab w:val="left" w:pos="1081"/>
        </w:tabs>
        <w:spacing w:line="360" w:lineRule="auto"/>
        <w:ind w:right="365"/>
        <w:jc w:val="both"/>
        <w:rPr>
          <w:sz w:val="24"/>
        </w:rPr>
      </w:pPr>
      <w:r>
        <w:rPr>
          <w:b/>
          <w:sz w:val="24"/>
        </w:rPr>
        <w:t xml:space="preserve">Subsidize Building Materials: </w:t>
      </w:r>
      <w:r>
        <w:rPr>
          <w:sz w:val="24"/>
        </w:rPr>
        <w:t xml:space="preserve">Government can partner with local manufacturers to reduce the cost of essential building materials, making housing construction more </w:t>
      </w:r>
      <w:r>
        <w:rPr>
          <w:spacing w:val="-2"/>
          <w:sz w:val="24"/>
        </w:rPr>
        <w:t>affordable.</w:t>
      </w:r>
    </w:p>
    <w:p w14:paraId="73805297" w14:textId="77777777" w:rsidR="002E42F0" w:rsidRDefault="00000000">
      <w:pPr>
        <w:pStyle w:val="ListParagraph"/>
        <w:numPr>
          <w:ilvl w:val="0"/>
          <w:numId w:val="2"/>
        </w:numPr>
        <w:tabs>
          <w:tab w:val="left" w:pos="1081"/>
        </w:tabs>
        <w:spacing w:line="362" w:lineRule="auto"/>
        <w:ind w:right="356"/>
        <w:jc w:val="both"/>
        <w:rPr>
          <w:sz w:val="24"/>
        </w:rPr>
      </w:pPr>
      <w:r>
        <w:rPr>
          <w:b/>
          <w:sz w:val="24"/>
        </w:rPr>
        <w:t xml:space="preserve">Monitoring and Evaluation: </w:t>
      </w:r>
      <w:r>
        <w:rPr>
          <w:sz w:val="24"/>
        </w:rPr>
        <w:t>Regular assessment of housing policies and delivery projects should be institutionalized to identify</w:t>
      </w:r>
      <w:r>
        <w:rPr>
          <w:spacing w:val="-1"/>
          <w:sz w:val="24"/>
        </w:rPr>
        <w:t xml:space="preserve"> </w:t>
      </w:r>
      <w:r>
        <w:rPr>
          <w:sz w:val="24"/>
        </w:rPr>
        <w:t>gaps and make informed improvements.</w:t>
      </w:r>
    </w:p>
    <w:p w14:paraId="1CED6F8E" w14:textId="77777777" w:rsidR="002E42F0" w:rsidRDefault="002E42F0">
      <w:pPr>
        <w:pStyle w:val="ListParagraph"/>
        <w:spacing w:line="362" w:lineRule="auto"/>
        <w:jc w:val="both"/>
        <w:rPr>
          <w:sz w:val="24"/>
        </w:rPr>
        <w:sectPr w:rsidR="002E42F0">
          <w:pgSz w:w="12240" w:h="15840"/>
          <w:pgMar w:top="1460" w:right="1080" w:bottom="1200" w:left="1080" w:header="0" w:footer="1008" w:gutter="0"/>
          <w:cols w:space="720"/>
        </w:sectPr>
      </w:pPr>
    </w:p>
    <w:p w14:paraId="5BDD686F" w14:textId="77777777" w:rsidR="002E42F0" w:rsidRDefault="00000000">
      <w:pPr>
        <w:pStyle w:val="BodyText"/>
        <w:spacing w:before="63" w:line="362" w:lineRule="auto"/>
        <w:ind w:left="360" w:right="356"/>
        <w:jc w:val="both"/>
      </w:pPr>
      <w:r>
        <w:lastRenderedPageBreak/>
        <w:t>By implementing these recommendations, housing delivery in Ilorin and Mountain View Estate in particular can be significantly improved, contributing to the overall development of urban housing in Kwara State.</w:t>
      </w:r>
    </w:p>
    <w:p w14:paraId="57FC5FF6" w14:textId="77777777" w:rsidR="002E42F0" w:rsidRDefault="002E42F0">
      <w:pPr>
        <w:pStyle w:val="BodyText"/>
        <w:spacing w:line="362" w:lineRule="auto"/>
        <w:jc w:val="both"/>
        <w:sectPr w:rsidR="002E42F0">
          <w:pgSz w:w="12240" w:h="15840"/>
          <w:pgMar w:top="1460" w:right="1080" w:bottom="1200" w:left="1080" w:header="0" w:footer="1008" w:gutter="0"/>
          <w:cols w:space="720"/>
        </w:sectPr>
      </w:pPr>
    </w:p>
    <w:p w14:paraId="07FA40F4" w14:textId="77777777" w:rsidR="002E42F0" w:rsidRDefault="00000000">
      <w:pPr>
        <w:pStyle w:val="Heading1"/>
        <w:spacing w:before="65"/>
        <w:ind w:left="8" w:right="8"/>
        <w:jc w:val="center"/>
      </w:pPr>
      <w:r>
        <w:rPr>
          <w:spacing w:val="-2"/>
        </w:rPr>
        <w:lastRenderedPageBreak/>
        <w:t>REFERENCE</w:t>
      </w:r>
    </w:p>
    <w:p w14:paraId="269A894A" w14:textId="77777777" w:rsidR="002E42F0" w:rsidRDefault="00000000">
      <w:pPr>
        <w:pStyle w:val="BodyText"/>
        <w:tabs>
          <w:tab w:val="left" w:pos="1569"/>
          <w:tab w:val="left" w:pos="2082"/>
          <w:tab w:val="left" w:pos="2638"/>
          <w:tab w:val="left" w:pos="3622"/>
          <w:tab w:val="left" w:pos="4639"/>
          <w:tab w:val="left" w:pos="5576"/>
          <w:tab w:val="left" w:pos="5814"/>
          <w:tab w:val="left" w:pos="6908"/>
          <w:tab w:val="left" w:pos="7536"/>
          <w:tab w:val="left" w:pos="8419"/>
          <w:tab w:val="left" w:pos="9258"/>
        </w:tabs>
        <w:spacing w:before="238" w:line="360" w:lineRule="auto"/>
        <w:ind w:left="360" w:right="355"/>
      </w:pPr>
      <w:proofErr w:type="spellStart"/>
      <w:r>
        <w:rPr>
          <w:spacing w:val="-2"/>
        </w:rPr>
        <w:t>Dangiwa</w:t>
      </w:r>
      <w:proofErr w:type="spellEnd"/>
      <w:r>
        <w:rPr>
          <w:spacing w:val="-2"/>
        </w:rPr>
        <w:t>,</w:t>
      </w:r>
      <w:r>
        <w:tab/>
      </w:r>
      <w:r>
        <w:rPr>
          <w:spacing w:val="-6"/>
        </w:rPr>
        <w:t>A.</w:t>
      </w:r>
      <w:r>
        <w:tab/>
      </w:r>
      <w:r>
        <w:rPr>
          <w:spacing w:val="-6"/>
        </w:rPr>
        <w:t>M.</w:t>
      </w:r>
      <w:r>
        <w:tab/>
      </w:r>
      <w:r>
        <w:rPr>
          <w:spacing w:val="-2"/>
        </w:rPr>
        <w:t>(2024).</w:t>
      </w:r>
      <w:r>
        <w:tab/>
      </w:r>
      <w:r>
        <w:rPr>
          <w:spacing w:val="-2"/>
        </w:rPr>
        <w:t>Driving</w:t>
      </w:r>
      <w:r>
        <w:tab/>
      </w:r>
      <w:r>
        <w:rPr>
          <w:spacing w:val="-2"/>
        </w:rPr>
        <w:t>Nigeria’s</w:t>
      </w:r>
      <w:r>
        <w:tab/>
      </w:r>
      <w:r>
        <w:tab/>
      </w:r>
      <w:r>
        <w:rPr>
          <w:spacing w:val="-2"/>
        </w:rPr>
        <w:t>Housing</w:t>
      </w:r>
      <w:r>
        <w:tab/>
      </w:r>
      <w:r>
        <w:rPr>
          <w:spacing w:val="-4"/>
        </w:rPr>
        <w:t>and</w:t>
      </w:r>
      <w:r>
        <w:tab/>
      </w:r>
      <w:r>
        <w:rPr>
          <w:spacing w:val="-2"/>
        </w:rPr>
        <w:t>Urban</w:t>
      </w:r>
      <w:r>
        <w:tab/>
      </w:r>
      <w:r>
        <w:rPr>
          <w:spacing w:val="-2"/>
        </w:rPr>
        <w:t xml:space="preserve">Development </w:t>
      </w:r>
      <w:proofErr w:type="spellStart"/>
      <w:r>
        <w:rPr>
          <w:spacing w:val="-2"/>
        </w:rPr>
        <w:t>Agenda.THISDAYLIVE</w:t>
      </w:r>
      <w:proofErr w:type="spellEnd"/>
      <w:r>
        <w:rPr>
          <w:spacing w:val="-2"/>
        </w:rPr>
        <w:t>.</w:t>
      </w:r>
      <w:r>
        <w:tab/>
      </w:r>
      <w:r>
        <w:tab/>
      </w:r>
      <w:r>
        <w:tab/>
      </w:r>
      <w:r>
        <w:rPr>
          <w:spacing w:val="-2"/>
        </w:rPr>
        <w:t>Retrieved</w:t>
      </w:r>
      <w:r>
        <w:tab/>
      </w:r>
      <w:r>
        <w:tab/>
      </w:r>
      <w:r>
        <w:tab/>
      </w:r>
      <w:r>
        <w:tab/>
      </w:r>
      <w:r>
        <w:rPr>
          <w:spacing w:val="-4"/>
        </w:rPr>
        <w:t xml:space="preserve">from </w:t>
      </w:r>
      <w:r>
        <w:rPr>
          <w:spacing w:val="-2"/>
        </w:rPr>
        <w:t>https:/</w:t>
      </w:r>
      <w:hyperlink r:id="rId17">
        <w:r>
          <w:rPr>
            <w:spacing w:val="-2"/>
          </w:rPr>
          <w:t>/www.thisdaylive.com/index.php/2024/05/17/dangiwa-driving-nigerias-housing-urban-</w:t>
        </w:r>
      </w:hyperlink>
      <w:r>
        <w:rPr>
          <w:spacing w:val="-2"/>
        </w:rPr>
        <w:t xml:space="preserve"> development-agenda/</w:t>
      </w:r>
    </w:p>
    <w:p w14:paraId="11919BA6" w14:textId="77777777" w:rsidR="002E42F0" w:rsidRDefault="00000000">
      <w:pPr>
        <w:pStyle w:val="BodyText"/>
        <w:tabs>
          <w:tab w:val="left" w:pos="1967"/>
          <w:tab w:val="left" w:pos="2422"/>
          <w:tab w:val="left" w:pos="3462"/>
          <w:tab w:val="left" w:pos="4656"/>
          <w:tab w:val="left" w:pos="5380"/>
        </w:tabs>
        <w:spacing w:before="197" w:line="360" w:lineRule="auto"/>
        <w:ind w:left="360" w:right="355"/>
      </w:pPr>
      <w:proofErr w:type="spellStart"/>
      <w:r>
        <w:t>Ogundeji</w:t>
      </w:r>
      <w:proofErr w:type="spellEnd"/>
      <w:r>
        <w:t>, J. (2025). 30% of</w:t>
      </w:r>
      <w:r>
        <w:rPr>
          <w:spacing w:val="-2"/>
        </w:rPr>
        <w:t xml:space="preserve"> </w:t>
      </w:r>
      <w:r>
        <w:t xml:space="preserve">2023 Housing Projects Delayed or Abandoned – Report. </w:t>
      </w:r>
      <w:proofErr w:type="spellStart"/>
      <w:r>
        <w:t>PunchNG</w:t>
      </w:r>
      <w:proofErr w:type="spellEnd"/>
      <w:r>
        <w:t>. Retrieved from https://punchng.com/30-of-2023-housing-projects-delayed-or-abandoned-report/ Ogba,</w:t>
      </w:r>
      <w:r>
        <w:rPr>
          <w:spacing w:val="80"/>
          <w:w w:val="150"/>
        </w:rPr>
        <w:t xml:space="preserve"> </w:t>
      </w:r>
      <w:r>
        <w:t>C.</w:t>
      </w:r>
      <w:r>
        <w:rPr>
          <w:spacing w:val="80"/>
          <w:w w:val="150"/>
        </w:rPr>
        <w:t xml:space="preserve"> </w:t>
      </w:r>
      <w:r>
        <w:t>(2023).</w:t>
      </w:r>
      <w:r>
        <w:rPr>
          <w:spacing w:val="80"/>
          <w:w w:val="150"/>
        </w:rPr>
        <w:t xml:space="preserve"> </w:t>
      </w:r>
      <w:r>
        <w:t>Leveraging</w:t>
      </w:r>
      <w:r>
        <w:rPr>
          <w:spacing w:val="80"/>
          <w:w w:val="150"/>
        </w:rPr>
        <w:t xml:space="preserve"> </w:t>
      </w:r>
      <w:r>
        <w:t>Public-Private</w:t>
      </w:r>
      <w:r>
        <w:rPr>
          <w:spacing w:val="80"/>
        </w:rPr>
        <w:t xml:space="preserve"> </w:t>
      </w:r>
      <w:r>
        <w:t>Partnership</w:t>
      </w:r>
      <w:r>
        <w:rPr>
          <w:spacing w:val="80"/>
          <w:w w:val="150"/>
        </w:rPr>
        <w:t xml:space="preserve"> </w:t>
      </w:r>
      <w:r>
        <w:t>to</w:t>
      </w:r>
      <w:r>
        <w:rPr>
          <w:spacing w:val="80"/>
          <w:w w:val="150"/>
        </w:rPr>
        <w:t xml:space="preserve"> </w:t>
      </w:r>
      <w:r>
        <w:t>Tackle</w:t>
      </w:r>
      <w:r>
        <w:rPr>
          <w:spacing w:val="80"/>
          <w:w w:val="150"/>
        </w:rPr>
        <w:t xml:space="preserve"> </w:t>
      </w:r>
      <w:r>
        <w:t>Housing</w:t>
      </w:r>
      <w:r>
        <w:rPr>
          <w:spacing w:val="80"/>
          <w:w w:val="150"/>
        </w:rPr>
        <w:t xml:space="preserve"> </w:t>
      </w:r>
      <w:r>
        <w:t>Deficit</w:t>
      </w:r>
      <w:r>
        <w:rPr>
          <w:spacing w:val="80"/>
          <w:w w:val="150"/>
        </w:rPr>
        <w:t xml:space="preserve"> </w:t>
      </w:r>
      <w:r>
        <w:t xml:space="preserve">in </w:t>
      </w:r>
      <w:proofErr w:type="spellStart"/>
      <w:r>
        <w:rPr>
          <w:spacing w:val="-2"/>
        </w:rPr>
        <w:t>Nigeria.Voice</w:t>
      </w:r>
      <w:proofErr w:type="spellEnd"/>
      <w:r>
        <w:tab/>
      </w:r>
      <w:r>
        <w:rPr>
          <w:spacing w:val="-6"/>
        </w:rPr>
        <w:t>of</w:t>
      </w:r>
      <w:r>
        <w:tab/>
      </w:r>
      <w:r>
        <w:rPr>
          <w:spacing w:val="-2"/>
        </w:rPr>
        <w:t>Nigeria.</w:t>
      </w:r>
      <w:r>
        <w:tab/>
      </w:r>
      <w:r>
        <w:rPr>
          <w:spacing w:val="-2"/>
        </w:rPr>
        <w:t>Retrieved</w:t>
      </w:r>
      <w:r>
        <w:tab/>
      </w:r>
      <w:r>
        <w:rPr>
          <w:spacing w:val="-4"/>
        </w:rPr>
        <w:t>from</w:t>
      </w:r>
      <w:r>
        <w:tab/>
      </w:r>
      <w:r>
        <w:rPr>
          <w:spacing w:val="-2"/>
        </w:rPr>
        <w:t>https://von.gov.ng/leveraging-public-private- partnership-to-tackle-housing-deficit-in-</w:t>
      </w:r>
      <w:proofErr w:type="spellStart"/>
      <w:r>
        <w:rPr>
          <w:spacing w:val="-2"/>
        </w:rPr>
        <w:t>nigeria</w:t>
      </w:r>
      <w:proofErr w:type="spellEnd"/>
      <w:r>
        <w:rPr>
          <w:spacing w:val="-2"/>
        </w:rPr>
        <w:t>/</w:t>
      </w:r>
    </w:p>
    <w:p w14:paraId="1A0CF8E3" w14:textId="77777777" w:rsidR="002E42F0" w:rsidRDefault="00000000">
      <w:pPr>
        <w:pStyle w:val="BodyText"/>
        <w:spacing w:before="5" w:line="360" w:lineRule="auto"/>
        <w:ind w:left="360"/>
      </w:pPr>
      <w:r>
        <w:t>Ayanfeoluwa,</w:t>
      </w:r>
      <w:r>
        <w:rPr>
          <w:spacing w:val="80"/>
        </w:rPr>
        <w:t xml:space="preserve"> </w:t>
      </w:r>
      <w:r>
        <w:t>P.</w:t>
      </w:r>
      <w:r>
        <w:rPr>
          <w:spacing w:val="80"/>
        </w:rPr>
        <w:t xml:space="preserve"> </w:t>
      </w:r>
      <w:r>
        <w:t>(2023).</w:t>
      </w:r>
      <w:r>
        <w:rPr>
          <w:spacing w:val="80"/>
        </w:rPr>
        <w:t xml:space="preserve"> </w:t>
      </w:r>
      <w:r>
        <w:t>Data</w:t>
      </w:r>
      <w:r>
        <w:rPr>
          <w:spacing w:val="80"/>
        </w:rPr>
        <w:t xml:space="preserve"> </w:t>
      </w:r>
      <w:r>
        <w:t>Major</w:t>
      </w:r>
      <w:r>
        <w:rPr>
          <w:spacing w:val="80"/>
        </w:rPr>
        <w:t xml:space="preserve"> </w:t>
      </w:r>
      <w:r>
        <w:t>Challenge</w:t>
      </w:r>
      <w:r>
        <w:rPr>
          <w:spacing w:val="80"/>
        </w:rPr>
        <w:t xml:space="preserve"> </w:t>
      </w:r>
      <w:r>
        <w:t>in</w:t>
      </w:r>
      <w:r>
        <w:rPr>
          <w:spacing w:val="80"/>
        </w:rPr>
        <w:t xml:space="preserve"> </w:t>
      </w:r>
      <w:r>
        <w:t>Housing</w:t>
      </w:r>
      <w:r>
        <w:rPr>
          <w:spacing w:val="80"/>
        </w:rPr>
        <w:t xml:space="preserve"> </w:t>
      </w:r>
      <w:r>
        <w:t>Sector</w:t>
      </w:r>
      <w:r>
        <w:rPr>
          <w:spacing w:val="80"/>
        </w:rPr>
        <w:t xml:space="preserve"> </w:t>
      </w:r>
      <w:r>
        <w:t>–</w:t>
      </w:r>
      <w:r>
        <w:rPr>
          <w:spacing w:val="80"/>
        </w:rPr>
        <w:t xml:space="preserve"> </w:t>
      </w:r>
      <w:proofErr w:type="spellStart"/>
      <w:r>
        <w:t>Experts.Vanguard</w:t>
      </w:r>
      <w:proofErr w:type="spellEnd"/>
      <w:r>
        <w:t xml:space="preserve"> </w:t>
      </w:r>
      <w:proofErr w:type="spellStart"/>
      <w:r>
        <w:t>News.Retrieved</w:t>
      </w:r>
      <w:proofErr w:type="spellEnd"/>
      <w:r>
        <w:t xml:space="preserve"> from https:/</w:t>
      </w:r>
      <w:hyperlink r:id="rId18">
        <w:r>
          <w:t>/www.vanguardngr.com/2023/10/data-ma</w:t>
        </w:r>
      </w:hyperlink>
      <w:r>
        <w:t>…</w:t>
      </w:r>
    </w:p>
    <w:p w14:paraId="7EB4DE2C" w14:textId="77777777" w:rsidR="002E42F0" w:rsidRDefault="00000000">
      <w:pPr>
        <w:pStyle w:val="BodyText"/>
        <w:spacing w:line="360" w:lineRule="auto"/>
        <w:ind w:left="360"/>
      </w:pPr>
      <w:r>
        <w:t>Adebayo,</w:t>
      </w:r>
      <w:r>
        <w:rPr>
          <w:spacing w:val="32"/>
        </w:rPr>
        <w:t xml:space="preserve"> </w:t>
      </w:r>
      <w:r>
        <w:t>M.</w:t>
      </w:r>
      <w:r>
        <w:rPr>
          <w:spacing w:val="32"/>
        </w:rPr>
        <w:t xml:space="preserve"> </w:t>
      </w:r>
      <w:r>
        <w:t>A.,</w:t>
      </w:r>
      <w:r>
        <w:rPr>
          <w:spacing w:val="32"/>
        </w:rPr>
        <w:t xml:space="preserve"> </w:t>
      </w:r>
      <w:r>
        <w:t>&amp;</w:t>
      </w:r>
      <w:proofErr w:type="spellStart"/>
      <w:r>
        <w:t>Iweka</w:t>
      </w:r>
      <w:proofErr w:type="spellEnd"/>
      <w:r>
        <w:t>,</w:t>
      </w:r>
      <w:r>
        <w:rPr>
          <w:spacing w:val="32"/>
        </w:rPr>
        <w:t xml:space="preserve"> </w:t>
      </w:r>
      <w:r>
        <w:t>A.</w:t>
      </w:r>
      <w:r>
        <w:rPr>
          <w:spacing w:val="32"/>
        </w:rPr>
        <w:t xml:space="preserve"> </w:t>
      </w:r>
      <w:r>
        <w:t>C.</w:t>
      </w:r>
      <w:r>
        <w:rPr>
          <w:spacing w:val="32"/>
        </w:rPr>
        <w:t xml:space="preserve"> </w:t>
      </w:r>
      <w:r>
        <w:t>(2023).</w:t>
      </w:r>
      <w:r>
        <w:rPr>
          <w:spacing w:val="28"/>
        </w:rPr>
        <w:t xml:space="preserve"> </w:t>
      </w:r>
      <w:r>
        <w:t>Public-Private</w:t>
      </w:r>
      <w:r>
        <w:rPr>
          <w:spacing w:val="29"/>
        </w:rPr>
        <w:t xml:space="preserve"> </w:t>
      </w:r>
      <w:r>
        <w:t>Partnerships</w:t>
      </w:r>
      <w:r>
        <w:rPr>
          <w:spacing w:val="28"/>
        </w:rPr>
        <w:t xml:space="preserve"> </w:t>
      </w:r>
      <w:r>
        <w:t>and</w:t>
      </w:r>
      <w:r>
        <w:rPr>
          <w:spacing w:val="30"/>
        </w:rPr>
        <w:t xml:space="preserve"> </w:t>
      </w:r>
      <w:r>
        <w:t>Housing</w:t>
      </w:r>
      <w:r>
        <w:rPr>
          <w:spacing w:val="30"/>
        </w:rPr>
        <w:t xml:space="preserve"> </w:t>
      </w:r>
      <w:r>
        <w:t>Delivery</w:t>
      </w:r>
      <w:r>
        <w:rPr>
          <w:spacing w:val="30"/>
        </w:rPr>
        <w:t xml:space="preserve"> </w:t>
      </w:r>
      <w:r>
        <w:t>in Nigerian Cities</w:t>
      </w:r>
    </w:p>
    <w:p w14:paraId="7BBC49A6" w14:textId="77777777" w:rsidR="002E42F0" w:rsidRDefault="00000000">
      <w:pPr>
        <w:pStyle w:val="BodyText"/>
        <w:spacing w:line="360" w:lineRule="auto"/>
        <w:ind w:left="360" w:right="491" w:firstLine="182"/>
      </w:pPr>
      <w:r>
        <w:rPr>
          <w:spacing w:val="-2"/>
        </w:rPr>
        <w:t>[</w:t>
      </w:r>
      <w:proofErr w:type="gramStart"/>
      <w:r>
        <w:rPr>
          <w:spacing w:val="-2"/>
        </w:rPr>
        <w:t>https://doi.org/10.1234/jaber.2023.120104](</w:t>
      </w:r>
      <w:proofErr w:type="gramEnd"/>
      <w:r>
        <w:rPr>
          <w:spacing w:val="-2"/>
        </w:rPr>
        <w:t>https://doi.org/10.1234/jaber.2023.120104)</w:t>
      </w:r>
      <w:r>
        <w:rPr>
          <w:spacing w:val="80"/>
          <w:w w:val="150"/>
        </w:rPr>
        <w:t xml:space="preserve"> </w:t>
      </w:r>
      <w:r>
        <w:t>Olajide, O. A., &amp;</w:t>
      </w:r>
      <w:proofErr w:type="spellStart"/>
      <w:r>
        <w:t>Lawanson</w:t>
      </w:r>
      <w:proofErr w:type="spellEnd"/>
      <w:r>
        <w:t>, T. (2020</w:t>
      </w:r>
      <w:proofErr w:type="gramStart"/>
      <w:r>
        <w:t>).Housing</w:t>
      </w:r>
      <w:proofErr w:type="gramEnd"/>
      <w:r>
        <w:t xml:space="preserve"> Delivery Challenges in Urban Nigeria: A Case</w:t>
      </w:r>
      <w:r>
        <w:rPr>
          <w:spacing w:val="40"/>
        </w:rPr>
        <w:t xml:space="preserve"> </w:t>
      </w:r>
      <w:r>
        <w:t>Study of Lagos Mega City International Journal of Housing Policy.</w:t>
      </w:r>
    </w:p>
    <w:p w14:paraId="01625554" w14:textId="77777777" w:rsidR="002E42F0" w:rsidRDefault="002E42F0">
      <w:pPr>
        <w:pStyle w:val="BodyText"/>
        <w:spacing w:before="134"/>
      </w:pPr>
    </w:p>
    <w:p w14:paraId="347019E9" w14:textId="77777777" w:rsidR="002E42F0" w:rsidRDefault="00000000">
      <w:pPr>
        <w:pStyle w:val="BodyText"/>
        <w:spacing w:line="362" w:lineRule="auto"/>
        <w:ind w:left="360" w:right="408"/>
      </w:pPr>
      <w:r>
        <w:rPr>
          <w:spacing w:val="-2"/>
        </w:rPr>
        <w:t>[</w:t>
      </w:r>
      <w:proofErr w:type="gramStart"/>
      <w:r>
        <w:rPr>
          <w:spacing w:val="-2"/>
        </w:rPr>
        <w:t>https://doi.org/10.1080/19491247.2020.1713478](</w:t>
      </w:r>
      <w:proofErr w:type="gramEnd"/>
      <w:r>
        <w:rPr>
          <w:spacing w:val="-2"/>
        </w:rPr>
        <w:t xml:space="preserve">https://doi.org/10.1080/19491247.2020.17134 </w:t>
      </w:r>
      <w:r>
        <w:rPr>
          <w:spacing w:val="-4"/>
        </w:rPr>
        <w:t>78)</w:t>
      </w:r>
    </w:p>
    <w:p w14:paraId="4B9EC16F" w14:textId="77777777" w:rsidR="002E42F0" w:rsidRDefault="00000000">
      <w:pPr>
        <w:pStyle w:val="BodyText"/>
        <w:spacing w:line="360" w:lineRule="auto"/>
        <w:ind w:left="360"/>
      </w:pPr>
      <w:r>
        <w:t>United</w:t>
      </w:r>
      <w:r>
        <w:rPr>
          <w:spacing w:val="40"/>
        </w:rPr>
        <w:t xml:space="preserve"> </w:t>
      </w:r>
      <w:r>
        <w:t>Nations</w:t>
      </w:r>
      <w:r>
        <w:rPr>
          <w:spacing w:val="40"/>
        </w:rPr>
        <w:t xml:space="preserve"> </w:t>
      </w:r>
      <w:r>
        <w:t>Human</w:t>
      </w:r>
      <w:r>
        <w:rPr>
          <w:spacing w:val="40"/>
        </w:rPr>
        <w:t xml:space="preserve"> </w:t>
      </w:r>
      <w:r>
        <w:t>Settlements</w:t>
      </w:r>
      <w:r>
        <w:rPr>
          <w:spacing w:val="40"/>
        </w:rPr>
        <w:t xml:space="preserve"> </w:t>
      </w:r>
      <w:proofErr w:type="spellStart"/>
      <w:r>
        <w:t>Programme</w:t>
      </w:r>
      <w:proofErr w:type="spellEnd"/>
      <w:r>
        <w:rPr>
          <w:spacing w:val="40"/>
        </w:rPr>
        <w:t xml:space="preserve"> </w:t>
      </w:r>
      <w:r>
        <w:t>(UN-Habitat).</w:t>
      </w:r>
      <w:r>
        <w:rPr>
          <w:spacing w:val="40"/>
        </w:rPr>
        <w:t xml:space="preserve"> </w:t>
      </w:r>
      <w:r>
        <w:t>(2022).</w:t>
      </w:r>
      <w:r>
        <w:rPr>
          <w:spacing w:val="40"/>
        </w:rPr>
        <w:t xml:space="preserve"> </w:t>
      </w:r>
      <w:r>
        <w:t>World</w:t>
      </w:r>
      <w:r>
        <w:rPr>
          <w:spacing w:val="40"/>
        </w:rPr>
        <w:t xml:space="preserve"> </w:t>
      </w:r>
      <w:r>
        <w:t>Cities</w:t>
      </w:r>
      <w:r>
        <w:rPr>
          <w:spacing w:val="40"/>
        </w:rPr>
        <w:t xml:space="preserve"> </w:t>
      </w:r>
      <w:r>
        <w:t>Report: Envisioning the Future of Cities Nairobi, Kenya: UN-Habitat.</w:t>
      </w:r>
    </w:p>
    <w:p w14:paraId="246F90BC" w14:textId="77777777" w:rsidR="002E42F0" w:rsidRDefault="00000000">
      <w:pPr>
        <w:pStyle w:val="BodyText"/>
        <w:spacing w:line="360" w:lineRule="auto"/>
        <w:ind w:left="360" w:right="509" w:firstLine="182"/>
      </w:pPr>
      <w:r>
        <w:rPr>
          <w:spacing w:val="-2"/>
        </w:rPr>
        <w:t>[</w:t>
      </w:r>
      <w:proofErr w:type="gramStart"/>
      <w:r>
        <w:rPr>
          <w:spacing w:val="-2"/>
        </w:rPr>
        <w:t>https://unhabitat.org/world-cities-report-2022](</w:t>
      </w:r>
      <w:proofErr w:type="gramEnd"/>
      <w:r>
        <w:rPr>
          <w:spacing w:val="-2"/>
        </w:rPr>
        <w:t xml:space="preserve">https://unhabitat.org/world-cities-report-2022) </w:t>
      </w:r>
      <w:r>
        <w:t>National Bureau of Statistics (NBS). (2021). Statistical Report on Housing Sector Performance</w:t>
      </w:r>
      <w:r>
        <w:rPr>
          <w:spacing w:val="40"/>
        </w:rPr>
        <w:t xml:space="preserve"> </w:t>
      </w:r>
      <w:r>
        <w:t>in Nigeria</w:t>
      </w:r>
      <w:r>
        <w:rPr>
          <w:spacing w:val="40"/>
        </w:rPr>
        <w:t xml:space="preserve"> </w:t>
      </w:r>
      <w:r>
        <w:t>Abuja: NBS Publications.</w:t>
      </w:r>
    </w:p>
    <w:p w14:paraId="67105084" w14:textId="77777777" w:rsidR="002E42F0" w:rsidRDefault="00000000">
      <w:pPr>
        <w:pStyle w:val="BodyText"/>
        <w:ind w:left="542"/>
      </w:pPr>
      <w:r>
        <w:rPr>
          <w:spacing w:val="-2"/>
        </w:rPr>
        <w:t>[https:/</w:t>
      </w:r>
      <w:hyperlink r:id="rId19">
        <w:r>
          <w:rPr>
            <w:spacing w:val="-2"/>
          </w:rPr>
          <w:t>/www.nigerianstat.gov.ng]</w:t>
        </w:r>
      </w:hyperlink>
      <w:r>
        <w:rPr>
          <w:spacing w:val="-2"/>
        </w:rPr>
        <w:t>(https:/</w:t>
      </w:r>
      <w:hyperlink r:id="rId20">
        <w:r>
          <w:rPr>
            <w:spacing w:val="-2"/>
          </w:rPr>
          <w:t>/www.nigerianstat.gov.ng)</w:t>
        </w:r>
      </w:hyperlink>
    </w:p>
    <w:p w14:paraId="77EDB815" w14:textId="77777777" w:rsidR="002E42F0" w:rsidRDefault="00000000">
      <w:pPr>
        <w:pStyle w:val="BodyText"/>
        <w:spacing w:before="134" w:line="362" w:lineRule="auto"/>
        <w:ind w:left="360" w:right="408"/>
      </w:pPr>
      <w:proofErr w:type="spellStart"/>
      <w:r>
        <w:t>Olotuah</w:t>
      </w:r>
      <w:proofErr w:type="spellEnd"/>
      <w:r>
        <w:t>, A. O., &amp; Adebayo, O. S. (2019). Affordable Housing</w:t>
      </w:r>
      <w:r>
        <w:rPr>
          <w:spacing w:val="26"/>
        </w:rPr>
        <w:t xml:space="preserve"> </w:t>
      </w:r>
      <w:r>
        <w:t>in Nigeria: Policy Perspectives</w:t>
      </w:r>
      <w:r>
        <w:rPr>
          <w:spacing w:val="80"/>
        </w:rPr>
        <w:t xml:space="preserve"> </w:t>
      </w:r>
      <w:r>
        <w:t>and Implementation Failures</w:t>
      </w:r>
      <w:r>
        <w:rPr>
          <w:spacing w:val="40"/>
        </w:rPr>
        <w:t xml:space="preserve"> </w:t>
      </w:r>
      <w:r>
        <w:t>Housing Studies Journal</w:t>
      </w:r>
    </w:p>
    <w:p w14:paraId="75BBFF8D" w14:textId="77777777" w:rsidR="002E42F0" w:rsidRDefault="002E42F0">
      <w:pPr>
        <w:pStyle w:val="BodyText"/>
        <w:spacing w:line="362" w:lineRule="auto"/>
        <w:sectPr w:rsidR="002E42F0">
          <w:pgSz w:w="12240" w:h="15840"/>
          <w:pgMar w:top="1780" w:right="1080" w:bottom="1200" w:left="1080" w:header="0" w:footer="1008" w:gutter="0"/>
          <w:cols w:space="720"/>
        </w:sectPr>
      </w:pPr>
    </w:p>
    <w:p w14:paraId="4847C33A" w14:textId="77777777" w:rsidR="002E42F0" w:rsidRDefault="00000000">
      <w:pPr>
        <w:pStyle w:val="BodyText"/>
        <w:spacing w:before="116" w:line="360" w:lineRule="auto"/>
        <w:ind w:left="360" w:right="408"/>
      </w:pPr>
      <w:r>
        <w:rPr>
          <w:spacing w:val="-2"/>
        </w:rPr>
        <w:lastRenderedPageBreak/>
        <w:t>[</w:t>
      </w:r>
      <w:proofErr w:type="gramStart"/>
      <w:r>
        <w:rPr>
          <w:spacing w:val="-2"/>
        </w:rPr>
        <w:t>https://doi.org/10.1080/02673037.2019.1580917](</w:t>
      </w:r>
      <w:proofErr w:type="gramEnd"/>
      <w:r>
        <w:rPr>
          <w:spacing w:val="-2"/>
        </w:rPr>
        <w:t xml:space="preserve">https://doi.org/10.1080/02673037.2019.15809 </w:t>
      </w:r>
      <w:r>
        <w:rPr>
          <w:spacing w:val="-4"/>
        </w:rPr>
        <w:t>17)</w:t>
      </w:r>
    </w:p>
    <w:p w14:paraId="04195D6B" w14:textId="77777777" w:rsidR="002E42F0" w:rsidRDefault="00000000">
      <w:pPr>
        <w:pStyle w:val="BodyText"/>
        <w:spacing w:line="362" w:lineRule="auto"/>
        <w:ind w:left="360"/>
      </w:pPr>
      <w:r>
        <w:t>World</w:t>
      </w:r>
      <w:r>
        <w:rPr>
          <w:spacing w:val="35"/>
        </w:rPr>
        <w:t xml:space="preserve"> </w:t>
      </w:r>
      <w:r>
        <w:t>Bank.</w:t>
      </w:r>
      <w:r>
        <w:rPr>
          <w:spacing w:val="37"/>
        </w:rPr>
        <w:t xml:space="preserve"> </w:t>
      </w:r>
      <w:r>
        <w:t>(2020)</w:t>
      </w:r>
      <w:r>
        <w:rPr>
          <w:spacing w:val="37"/>
        </w:rPr>
        <w:t xml:space="preserve"> </w:t>
      </w:r>
      <w:r>
        <w:t>Building</w:t>
      </w:r>
      <w:r>
        <w:rPr>
          <w:spacing w:val="35"/>
        </w:rPr>
        <w:t xml:space="preserve"> </w:t>
      </w:r>
      <w:r>
        <w:t>Sustainable</w:t>
      </w:r>
      <w:r>
        <w:rPr>
          <w:spacing w:val="39"/>
        </w:rPr>
        <w:t xml:space="preserve"> </w:t>
      </w:r>
      <w:r>
        <w:t>Cities</w:t>
      </w:r>
      <w:r>
        <w:rPr>
          <w:spacing w:val="37"/>
        </w:rPr>
        <w:t xml:space="preserve"> </w:t>
      </w:r>
      <w:r>
        <w:t>through</w:t>
      </w:r>
      <w:r>
        <w:rPr>
          <w:spacing w:val="30"/>
        </w:rPr>
        <w:t xml:space="preserve"> </w:t>
      </w:r>
      <w:r>
        <w:t>Inclusive</w:t>
      </w:r>
      <w:r>
        <w:rPr>
          <w:spacing w:val="34"/>
        </w:rPr>
        <w:t xml:space="preserve"> </w:t>
      </w:r>
      <w:r>
        <w:t>Housing</w:t>
      </w:r>
      <w:r>
        <w:rPr>
          <w:spacing w:val="35"/>
        </w:rPr>
        <w:t xml:space="preserve"> </w:t>
      </w:r>
      <w:r>
        <w:t>Policies:</w:t>
      </w:r>
      <w:r>
        <w:rPr>
          <w:spacing w:val="36"/>
        </w:rPr>
        <w:t xml:space="preserve"> </w:t>
      </w:r>
      <w:r>
        <w:t>Insights from Sub-Saharan Africa. Washington, D.C.: World Bank Group.</w:t>
      </w:r>
    </w:p>
    <w:p w14:paraId="5C218113" w14:textId="77777777" w:rsidR="002E42F0" w:rsidRDefault="00000000">
      <w:pPr>
        <w:pStyle w:val="BodyText"/>
        <w:spacing w:line="273" w:lineRule="exact"/>
        <w:ind w:left="542"/>
      </w:pPr>
      <w:r>
        <w:rPr>
          <w:spacing w:val="-2"/>
        </w:rPr>
        <w:t>[</w:t>
      </w:r>
      <w:proofErr w:type="gramStart"/>
      <w:r>
        <w:rPr>
          <w:spacing w:val="-2"/>
        </w:rPr>
        <w:t>https://documents.worldbank.org](</w:t>
      </w:r>
      <w:proofErr w:type="gramEnd"/>
      <w:r>
        <w:rPr>
          <w:spacing w:val="-2"/>
        </w:rPr>
        <w:t>https://documents.worldbank.org)</w:t>
      </w:r>
    </w:p>
    <w:p w14:paraId="0C61A061" w14:textId="77777777" w:rsidR="002E42F0" w:rsidRDefault="00000000">
      <w:pPr>
        <w:pStyle w:val="BodyText"/>
        <w:spacing w:before="136"/>
        <w:ind w:left="360"/>
      </w:pPr>
      <w:proofErr w:type="spellStart"/>
      <w:r>
        <w:t>Ukoje</w:t>
      </w:r>
      <w:proofErr w:type="spellEnd"/>
      <w:r>
        <w:t>,</w:t>
      </w:r>
      <w:r>
        <w:rPr>
          <w:spacing w:val="-1"/>
        </w:rPr>
        <w:t xml:space="preserve"> </w:t>
      </w:r>
      <w:r>
        <w:t>J.</w:t>
      </w:r>
      <w:r>
        <w:rPr>
          <w:spacing w:val="2"/>
        </w:rPr>
        <w:t xml:space="preserve"> </w:t>
      </w:r>
      <w:r>
        <w:t>E.,</w:t>
      </w:r>
      <w:r>
        <w:rPr>
          <w:spacing w:val="2"/>
        </w:rPr>
        <w:t xml:space="preserve"> </w:t>
      </w:r>
      <w:r>
        <w:t>&amp;Abubakar,</w:t>
      </w:r>
      <w:r>
        <w:rPr>
          <w:spacing w:val="2"/>
        </w:rPr>
        <w:t xml:space="preserve"> </w:t>
      </w:r>
      <w:r>
        <w:t>M.</w:t>
      </w:r>
      <w:r>
        <w:rPr>
          <w:spacing w:val="1"/>
        </w:rPr>
        <w:t xml:space="preserve"> </w:t>
      </w:r>
      <w:r>
        <w:t>(2018)</w:t>
      </w:r>
      <w:r>
        <w:rPr>
          <w:spacing w:val="1"/>
        </w:rPr>
        <w:t xml:space="preserve"> </w:t>
      </w:r>
      <w:r>
        <w:t>A</w:t>
      </w:r>
      <w:r>
        <w:rPr>
          <w:spacing w:val="-6"/>
        </w:rPr>
        <w:t xml:space="preserve"> </w:t>
      </w:r>
      <w:r>
        <w:t>Formal</w:t>
      </w:r>
      <w:r>
        <w:rPr>
          <w:spacing w:val="-5"/>
        </w:rPr>
        <w:t xml:space="preserve"> </w:t>
      </w:r>
      <w:r>
        <w:t>Housing Provision</w:t>
      </w:r>
      <w:r>
        <w:rPr>
          <w:spacing w:val="-5"/>
        </w:rPr>
        <w:t xml:space="preserve"> </w:t>
      </w:r>
      <w:r>
        <w:t>and the</w:t>
      </w:r>
      <w:r>
        <w:rPr>
          <w:spacing w:val="-1"/>
        </w:rPr>
        <w:t xml:space="preserve"> </w:t>
      </w:r>
      <w:r>
        <w:t>Urban</w:t>
      </w:r>
      <w:r>
        <w:rPr>
          <w:spacing w:val="-5"/>
        </w:rPr>
        <w:t xml:space="preserve"> </w:t>
      </w:r>
      <w:r>
        <w:t>Poor</w:t>
      </w:r>
      <w:r>
        <w:rPr>
          <w:spacing w:val="-3"/>
        </w:rPr>
        <w:t xml:space="preserve"> </w:t>
      </w:r>
      <w:r>
        <w:t>in</w:t>
      </w:r>
      <w:r>
        <w:rPr>
          <w:spacing w:val="-5"/>
        </w:rPr>
        <w:t xml:space="preserve"> </w:t>
      </w:r>
      <w:r>
        <w:rPr>
          <w:spacing w:val="-2"/>
        </w:rPr>
        <w:t>Nigeria:</w:t>
      </w:r>
    </w:p>
    <w:p w14:paraId="185260FD" w14:textId="77777777" w:rsidR="002E42F0" w:rsidRDefault="00000000">
      <w:pPr>
        <w:pStyle w:val="BodyText"/>
        <w:spacing w:before="136" w:line="362" w:lineRule="auto"/>
        <w:ind w:left="542" w:hanging="183"/>
      </w:pPr>
      <w:r>
        <w:t xml:space="preserve">The Role of Institutions and Governance </w:t>
      </w:r>
      <w:r>
        <w:rPr>
          <w:spacing w:val="-2"/>
        </w:rPr>
        <w:t>[</w:t>
      </w:r>
      <w:proofErr w:type="gramStart"/>
      <w:r>
        <w:rPr>
          <w:spacing w:val="-2"/>
        </w:rPr>
        <w:t>https://doi.org/10.1016/j.cities.2018.03.001](</w:t>
      </w:r>
      <w:proofErr w:type="gramEnd"/>
      <w:r>
        <w:rPr>
          <w:spacing w:val="-2"/>
        </w:rPr>
        <w:t>https://doi.org/10.1016/j.cities.2018.03.001)</w:t>
      </w:r>
    </w:p>
    <w:p w14:paraId="2B5F82C8" w14:textId="77777777" w:rsidR="002E42F0" w:rsidRDefault="00000000">
      <w:pPr>
        <w:pStyle w:val="Heading1"/>
        <w:spacing w:before="2"/>
        <w:ind w:left="8" w:right="8"/>
        <w:jc w:val="center"/>
      </w:pPr>
      <w:r>
        <w:rPr>
          <w:spacing w:val="-2"/>
        </w:rPr>
        <w:t>APPENDIX</w:t>
      </w:r>
    </w:p>
    <w:p w14:paraId="0A290754" w14:textId="77777777" w:rsidR="002E42F0" w:rsidRDefault="002E42F0">
      <w:pPr>
        <w:pStyle w:val="BodyText"/>
        <w:spacing w:before="140"/>
        <w:rPr>
          <w:b/>
        </w:rPr>
      </w:pPr>
    </w:p>
    <w:p w14:paraId="630ADEBB" w14:textId="77777777" w:rsidR="002E42F0" w:rsidRDefault="00000000">
      <w:pPr>
        <w:pStyle w:val="BodyText"/>
        <w:ind w:left="8" w:right="11"/>
        <w:jc w:val="center"/>
      </w:pPr>
      <w:bookmarkStart w:id="28" w:name="QUESTIONNAIRE"/>
      <w:bookmarkEnd w:id="28"/>
      <w:r>
        <w:rPr>
          <w:spacing w:val="-2"/>
        </w:rPr>
        <w:t>QUESTIONNAIRE</w:t>
      </w:r>
    </w:p>
    <w:p w14:paraId="330F9522" w14:textId="77777777" w:rsidR="002E42F0" w:rsidRDefault="002E42F0">
      <w:pPr>
        <w:pStyle w:val="BodyText"/>
        <w:spacing w:before="144"/>
      </w:pPr>
    </w:p>
    <w:p w14:paraId="77D91416" w14:textId="77777777" w:rsidR="002E42F0" w:rsidRDefault="00000000">
      <w:pPr>
        <w:pStyle w:val="Heading1"/>
        <w:spacing w:line="362" w:lineRule="auto"/>
        <w:ind w:left="2521" w:right="2524" w:hanging="4"/>
        <w:jc w:val="center"/>
      </w:pPr>
      <w:r>
        <w:t>KWARA STATE POLYTECHNIC, ILORIN INSTITUTE</w:t>
      </w:r>
      <w:r>
        <w:rPr>
          <w:spacing w:val="-14"/>
        </w:rPr>
        <w:t xml:space="preserve"> </w:t>
      </w:r>
      <w:r>
        <w:t>OF</w:t>
      </w:r>
      <w:r>
        <w:rPr>
          <w:spacing w:val="-14"/>
        </w:rPr>
        <w:t xml:space="preserve"> </w:t>
      </w:r>
      <w:r>
        <w:t>ENVIRONMENTAL</w:t>
      </w:r>
      <w:r>
        <w:rPr>
          <w:spacing w:val="-14"/>
        </w:rPr>
        <w:t xml:space="preserve"> </w:t>
      </w:r>
      <w:r>
        <w:t>STUDIES DEPARTMENT OF ESTATE MANAGEMENT</w:t>
      </w:r>
    </w:p>
    <w:p w14:paraId="5DE48EEB" w14:textId="77777777" w:rsidR="002E42F0" w:rsidRDefault="00000000">
      <w:pPr>
        <w:pStyle w:val="BodyText"/>
        <w:spacing w:before="267"/>
        <w:ind w:left="360"/>
        <w:jc w:val="both"/>
      </w:pPr>
      <w:r>
        <w:t xml:space="preserve">Dear </w:t>
      </w:r>
      <w:r>
        <w:rPr>
          <w:spacing w:val="-2"/>
        </w:rPr>
        <w:t>Sir/Madam,</w:t>
      </w:r>
    </w:p>
    <w:p w14:paraId="244BC230" w14:textId="77777777" w:rsidR="002E42F0" w:rsidRDefault="00000000">
      <w:pPr>
        <w:spacing w:before="137" w:line="362" w:lineRule="auto"/>
        <w:ind w:left="360" w:right="710"/>
        <w:jc w:val="both"/>
        <w:rPr>
          <w:sz w:val="24"/>
        </w:rPr>
      </w:pPr>
      <w:r>
        <w:rPr>
          <w:sz w:val="24"/>
        </w:rPr>
        <w:t xml:space="preserve">We </w:t>
      </w:r>
      <w:proofErr w:type="spellStart"/>
      <w:r>
        <w:rPr>
          <w:sz w:val="24"/>
        </w:rPr>
        <w:t>arestudents</w:t>
      </w:r>
      <w:proofErr w:type="spellEnd"/>
      <w:r>
        <w:rPr>
          <w:sz w:val="24"/>
        </w:rPr>
        <w:t xml:space="preserve"> of</w:t>
      </w:r>
      <w:r>
        <w:rPr>
          <w:spacing w:val="-6"/>
          <w:sz w:val="24"/>
        </w:rPr>
        <w:t xml:space="preserve"> </w:t>
      </w:r>
      <w:r>
        <w:rPr>
          <w:sz w:val="24"/>
        </w:rPr>
        <w:t>the above-named institution</w:t>
      </w:r>
      <w:r>
        <w:rPr>
          <w:spacing w:val="-3"/>
          <w:sz w:val="24"/>
        </w:rPr>
        <w:t xml:space="preserve"> </w:t>
      </w:r>
      <w:r>
        <w:rPr>
          <w:sz w:val="24"/>
        </w:rPr>
        <w:t xml:space="preserve">conducting </w:t>
      </w:r>
      <w:proofErr w:type="gramStart"/>
      <w:r>
        <w:rPr>
          <w:sz w:val="24"/>
        </w:rPr>
        <w:t>an</w:t>
      </w:r>
      <w:r>
        <w:rPr>
          <w:spacing w:val="-3"/>
          <w:sz w:val="24"/>
        </w:rPr>
        <w:t xml:space="preserve"> </w:t>
      </w:r>
      <w:r>
        <w:rPr>
          <w:sz w:val="24"/>
        </w:rPr>
        <w:t>academic research</w:t>
      </w:r>
      <w:proofErr w:type="gramEnd"/>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 xml:space="preserve">topic: </w:t>
      </w:r>
      <w:r>
        <w:rPr>
          <w:b/>
          <w:sz w:val="24"/>
        </w:rPr>
        <w:t>“Evaluation</w:t>
      </w:r>
      <w:r>
        <w:rPr>
          <w:b/>
          <w:spacing w:val="-2"/>
          <w:sz w:val="24"/>
        </w:rPr>
        <w:t xml:space="preserve"> </w:t>
      </w:r>
      <w:r>
        <w:rPr>
          <w:b/>
          <w:sz w:val="24"/>
        </w:rPr>
        <w:t>of</w:t>
      </w:r>
      <w:r>
        <w:rPr>
          <w:b/>
          <w:spacing w:val="-6"/>
          <w:sz w:val="24"/>
        </w:rPr>
        <w:t xml:space="preserve"> </w:t>
      </w:r>
      <w:r>
        <w:rPr>
          <w:b/>
          <w:sz w:val="24"/>
        </w:rPr>
        <w:t>Effectiveness</w:t>
      </w:r>
      <w:r>
        <w:rPr>
          <w:b/>
          <w:spacing w:val="-6"/>
          <w:sz w:val="24"/>
        </w:rPr>
        <w:t xml:space="preserve"> </w:t>
      </w:r>
      <w:r>
        <w:rPr>
          <w:b/>
          <w:sz w:val="24"/>
        </w:rPr>
        <w:t>of</w:t>
      </w:r>
      <w:r>
        <w:rPr>
          <w:b/>
          <w:spacing w:val="-6"/>
          <w:sz w:val="24"/>
        </w:rPr>
        <w:t xml:space="preserve"> </w:t>
      </w:r>
      <w:r>
        <w:rPr>
          <w:b/>
          <w:sz w:val="24"/>
        </w:rPr>
        <w:t>Housing</w:t>
      </w:r>
      <w:r>
        <w:rPr>
          <w:b/>
          <w:spacing w:val="-3"/>
          <w:sz w:val="24"/>
        </w:rPr>
        <w:t xml:space="preserve"> </w:t>
      </w:r>
      <w:r>
        <w:rPr>
          <w:b/>
          <w:sz w:val="24"/>
        </w:rPr>
        <w:t>Delivery</w:t>
      </w:r>
      <w:r>
        <w:rPr>
          <w:b/>
          <w:spacing w:val="-3"/>
          <w:sz w:val="24"/>
        </w:rPr>
        <w:t xml:space="preserve"> </w:t>
      </w:r>
      <w:r>
        <w:rPr>
          <w:b/>
          <w:sz w:val="24"/>
        </w:rPr>
        <w:t>Strategies</w:t>
      </w:r>
      <w:r>
        <w:rPr>
          <w:b/>
          <w:spacing w:val="-6"/>
          <w:sz w:val="24"/>
        </w:rPr>
        <w:t xml:space="preserve"> </w:t>
      </w:r>
      <w:r>
        <w:rPr>
          <w:b/>
          <w:sz w:val="24"/>
        </w:rPr>
        <w:t>in</w:t>
      </w:r>
      <w:r>
        <w:rPr>
          <w:b/>
          <w:spacing w:val="-2"/>
          <w:sz w:val="24"/>
        </w:rPr>
        <w:t xml:space="preserve"> </w:t>
      </w:r>
      <w:r>
        <w:rPr>
          <w:b/>
          <w:sz w:val="24"/>
        </w:rPr>
        <w:t>Ilorin,</w:t>
      </w:r>
      <w:r>
        <w:rPr>
          <w:b/>
          <w:spacing w:val="-6"/>
          <w:sz w:val="24"/>
        </w:rPr>
        <w:t xml:space="preserve"> </w:t>
      </w:r>
      <w:r>
        <w:rPr>
          <w:b/>
          <w:sz w:val="24"/>
        </w:rPr>
        <w:t>Kwara</w:t>
      </w:r>
      <w:r>
        <w:rPr>
          <w:b/>
          <w:spacing w:val="-3"/>
          <w:sz w:val="24"/>
        </w:rPr>
        <w:t xml:space="preserve"> </w:t>
      </w:r>
      <w:r>
        <w:rPr>
          <w:b/>
          <w:sz w:val="24"/>
        </w:rPr>
        <w:t>State</w:t>
      </w:r>
      <w:r>
        <w:rPr>
          <w:b/>
          <w:spacing w:val="-4"/>
          <w:sz w:val="24"/>
        </w:rPr>
        <w:t xml:space="preserve"> </w:t>
      </w:r>
      <w:r>
        <w:rPr>
          <w:b/>
          <w:sz w:val="24"/>
        </w:rPr>
        <w:t>(Case Study of Mountain View Housing Estate)”</w:t>
      </w:r>
      <w:r>
        <w:rPr>
          <w:sz w:val="24"/>
        </w:rPr>
        <w:t>.</w:t>
      </w:r>
    </w:p>
    <w:p w14:paraId="096565BC" w14:textId="77777777" w:rsidR="002E42F0" w:rsidRDefault="00000000">
      <w:pPr>
        <w:pStyle w:val="BodyText"/>
        <w:spacing w:before="272" w:line="367" w:lineRule="auto"/>
        <w:ind w:left="360" w:right="408"/>
      </w:pPr>
      <w:r>
        <w:t>This</w:t>
      </w:r>
      <w:r>
        <w:rPr>
          <w:spacing w:val="-6"/>
        </w:rPr>
        <w:t xml:space="preserve"> </w:t>
      </w:r>
      <w:r>
        <w:t>questionnaire</w:t>
      </w:r>
      <w:r>
        <w:rPr>
          <w:spacing w:val="-1"/>
        </w:rPr>
        <w:t xml:space="preserve"> </w:t>
      </w:r>
      <w:r>
        <w:t>is</w:t>
      </w:r>
      <w:r>
        <w:rPr>
          <w:spacing w:val="-6"/>
        </w:rPr>
        <w:t xml:space="preserve"> </w:t>
      </w:r>
      <w:r>
        <w:t>designed</w:t>
      </w:r>
      <w:r>
        <w:rPr>
          <w:spacing w:val="-4"/>
        </w:rPr>
        <w:t xml:space="preserve"> </w:t>
      </w:r>
      <w:r>
        <w:t>to gather</w:t>
      </w:r>
      <w:r>
        <w:rPr>
          <w:spacing w:val="-3"/>
        </w:rPr>
        <w:t xml:space="preserve"> </w:t>
      </w:r>
      <w:r>
        <w:t>relevant information</w:t>
      </w:r>
      <w:r>
        <w:rPr>
          <w:spacing w:val="-4"/>
        </w:rPr>
        <w:t xml:space="preserve"> </w:t>
      </w:r>
      <w:r>
        <w:t>for</w:t>
      </w:r>
      <w:r>
        <w:rPr>
          <w:spacing w:val="-7"/>
        </w:rPr>
        <w:t xml:space="preserve"> </w:t>
      </w:r>
      <w:r>
        <w:t>the</w:t>
      </w:r>
      <w:r>
        <w:rPr>
          <w:spacing w:val="-5"/>
        </w:rPr>
        <w:t xml:space="preserve"> </w:t>
      </w:r>
      <w:r>
        <w:t>study.</w:t>
      </w:r>
      <w:r>
        <w:rPr>
          <w:spacing w:val="-3"/>
        </w:rPr>
        <w:t xml:space="preserve"> </w:t>
      </w:r>
      <w:r>
        <w:t>Your</w:t>
      </w:r>
      <w:r>
        <w:rPr>
          <w:spacing w:val="-7"/>
        </w:rPr>
        <w:t xml:space="preserve"> </w:t>
      </w:r>
      <w:r>
        <w:t>responses</w:t>
      </w:r>
      <w:r>
        <w:rPr>
          <w:spacing w:val="-6"/>
        </w:rPr>
        <w:t xml:space="preserve"> </w:t>
      </w:r>
      <w:r>
        <w:t>will be treated with strict confidentiality and used solely for academic purposes.</w:t>
      </w:r>
    </w:p>
    <w:p w14:paraId="11FC9CEA" w14:textId="77777777" w:rsidR="002E42F0" w:rsidRDefault="00000000">
      <w:pPr>
        <w:pStyle w:val="BodyText"/>
        <w:spacing w:before="269"/>
        <w:ind w:left="360"/>
        <w:jc w:val="both"/>
      </w:pPr>
      <w:r>
        <w:t>Thank you</w:t>
      </w:r>
      <w:r>
        <w:rPr>
          <w:spacing w:val="-4"/>
        </w:rPr>
        <w:t xml:space="preserve"> </w:t>
      </w:r>
      <w:r>
        <w:t>for</w:t>
      </w:r>
      <w:r>
        <w:rPr>
          <w:spacing w:val="-2"/>
        </w:rPr>
        <w:t xml:space="preserve"> </w:t>
      </w:r>
      <w:r>
        <w:t>your</w:t>
      </w:r>
      <w:r>
        <w:rPr>
          <w:spacing w:val="-2"/>
        </w:rPr>
        <w:t xml:space="preserve"> cooperation.</w:t>
      </w:r>
    </w:p>
    <w:p w14:paraId="231C78A7" w14:textId="77777777" w:rsidR="002E42F0" w:rsidRDefault="002E42F0">
      <w:pPr>
        <w:pStyle w:val="BodyText"/>
        <w:spacing w:before="144"/>
      </w:pPr>
    </w:p>
    <w:p w14:paraId="164D68A0" w14:textId="77777777" w:rsidR="002E42F0" w:rsidRDefault="00000000">
      <w:pPr>
        <w:pStyle w:val="BodyText"/>
        <w:ind w:left="11" w:right="3"/>
        <w:jc w:val="center"/>
      </w:pPr>
      <w:bookmarkStart w:id="29" w:name="SECTION_A"/>
      <w:bookmarkEnd w:id="29"/>
      <w:r>
        <w:rPr>
          <w:u w:val="single"/>
        </w:rPr>
        <w:t>SECTION</w:t>
      </w:r>
      <w:r>
        <w:rPr>
          <w:spacing w:val="2"/>
          <w:u w:val="single"/>
        </w:rPr>
        <w:t xml:space="preserve"> </w:t>
      </w:r>
      <w:r>
        <w:rPr>
          <w:spacing w:val="-12"/>
          <w:u w:val="single"/>
        </w:rPr>
        <w:t>A</w:t>
      </w:r>
    </w:p>
    <w:p w14:paraId="32B38051" w14:textId="77777777" w:rsidR="002E42F0" w:rsidRDefault="002E42F0">
      <w:pPr>
        <w:pStyle w:val="BodyText"/>
        <w:spacing w:before="140"/>
      </w:pPr>
    </w:p>
    <w:p w14:paraId="2B4E7420" w14:textId="77777777" w:rsidR="002E42F0" w:rsidRDefault="00000000">
      <w:pPr>
        <w:pStyle w:val="BodyText"/>
        <w:ind w:left="360"/>
      </w:pPr>
      <w:bookmarkStart w:id="30" w:name="PERSONAL_DATA"/>
      <w:bookmarkEnd w:id="30"/>
      <w:r>
        <w:t>PERSONAL</w:t>
      </w:r>
      <w:r>
        <w:rPr>
          <w:spacing w:val="-9"/>
        </w:rPr>
        <w:t xml:space="preserve"> </w:t>
      </w:r>
      <w:r>
        <w:rPr>
          <w:spacing w:val="-4"/>
        </w:rPr>
        <w:t>DATA</w:t>
      </w:r>
    </w:p>
    <w:p w14:paraId="7BC9BB26" w14:textId="77777777" w:rsidR="002E42F0" w:rsidRDefault="002E42F0">
      <w:pPr>
        <w:pStyle w:val="BodyText"/>
        <w:spacing w:before="139"/>
      </w:pPr>
    </w:p>
    <w:p w14:paraId="051DA49C" w14:textId="77777777" w:rsidR="002E42F0" w:rsidRDefault="00000000">
      <w:pPr>
        <w:pStyle w:val="ListParagraph"/>
        <w:numPr>
          <w:ilvl w:val="0"/>
          <w:numId w:val="1"/>
        </w:numPr>
        <w:tabs>
          <w:tab w:val="left" w:pos="1080"/>
        </w:tabs>
        <w:ind w:left="1080" w:hanging="360"/>
        <w:rPr>
          <w:sz w:val="24"/>
        </w:rPr>
      </w:pPr>
      <w:r>
        <w:rPr>
          <w:sz w:val="24"/>
        </w:rPr>
        <w:t>What</w:t>
      </w:r>
      <w:r>
        <w:rPr>
          <w:spacing w:val="3"/>
          <w:sz w:val="24"/>
        </w:rPr>
        <w:t xml:space="preserve"> </w:t>
      </w:r>
      <w:r>
        <w:rPr>
          <w:sz w:val="24"/>
        </w:rPr>
        <w:t>is</w:t>
      </w:r>
      <w:r>
        <w:rPr>
          <w:spacing w:val="-3"/>
          <w:sz w:val="24"/>
        </w:rPr>
        <w:t xml:space="preserve"> </w:t>
      </w:r>
      <w:r>
        <w:rPr>
          <w:sz w:val="24"/>
        </w:rPr>
        <w:t>your</w:t>
      </w:r>
      <w:r>
        <w:rPr>
          <w:spacing w:val="-4"/>
          <w:sz w:val="24"/>
        </w:rPr>
        <w:t xml:space="preserve"> </w:t>
      </w:r>
      <w:r>
        <w:rPr>
          <w:spacing w:val="-2"/>
          <w:sz w:val="24"/>
        </w:rPr>
        <w:t>gender?</w:t>
      </w:r>
    </w:p>
    <w:p w14:paraId="5D409544" w14:textId="77777777" w:rsidR="002E42F0" w:rsidRDefault="00000000">
      <w:pPr>
        <w:pStyle w:val="BodyText"/>
        <w:tabs>
          <w:tab w:val="left" w:pos="2324"/>
          <w:tab w:val="left" w:pos="3789"/>
        </w:tabs>
        <w:spacing w:before="137"/>
        <w:ind w:left="1081"/>
      </w:pPr>
      <w:r>
        <w:t>a.</w:t>
      </w:r>
      <w:r>
        <w:rPr>
          <w:spacing w:val="-2"/>
        </w:rPr>
        <w:t xml:space="preserve"> </w:t>
      </w:r>
      <w:r>
        <w:t>Male</w:t>
      </w:r>
      <w:r>
        <w:rPr>
          <w:spacing w:val="-3"/>
        </w:rPr>
        <w:t xml:space="preserve"> </w:t>
      </w:r>
      <w:proofErr w:type="gramStart"/>
      <w:r>
        <w:t xml:space="preserve">( </w:t>
      </w:r>
      <w:r>
        <w:rPr>
          <w:spacing w:val="-10"/>
        </w:rPr>
        <w:t>)</w:t>
      </w:r>
      <w:proofErr w:type="gramEnd"/>
      <w:r>
        <w:tab/>
        <w:t>b.</w:t>
      </w:r>
      <w:r>
        <w:rPr>
          <w:spacing w:val="-3"/>
        </w:rPr>
        <w:t xml:space="preserve"> </w:t>
      </w:r>
      <w:r>
        <w:t>Female</w:t>
      </w:r>
      <w:r>
        <w:rPr>
          <w:spacing w:val="-4"/>
        </w:rPr>
        <w:t xml:space="preserve"> </w:t>
      </w:r>
      <w:proofErr w:type="gramStart"/>
      <w:r>
        <w:t>(</w:t>
      </w:r>
      <w:r>
        <w:rPr>
          <w:spacing w:val="-3"/>
        </w:rPr>
        <w:t xml:space="preserve"> </w:t>
      </w:r>
      <w:r>
        <w:rPr>
          <w:spacing w:val="-10"/>
        </w:rPr>
        <w:t>)</w:t>
      </w:r>
      <w:proofErr w:type="gramEnd"/>
      <w:r>
        <w:tab/>
        <w:t>c.</w:t>
      </w:r>
      <w:r>
        <w:rPr>
          <w:spacing w:val="-1"/>
        </w:rPr>
        <w:t xml:space="preserve"> </w:t>
      </w:r>
      <w:r>
        <w:t>Prefer not to</w:t>
      </w:r>
      <w:r>
        <w:rPr>
          <w:spacing w:val="-1"/>
        </w:rPr>
        <w:t xml:space="preserve"> </w:t>
      </w:r>
      <w:r>
        <w:t>say</w:t>
      </w:r>
      <w:r>
        <w:rPr>
          <w:spacing w:val="-10"/>
        </w:rPr>
        <w:t xml:space="preserve"> </w:t>
      </w:r>
      <w:proofErr w:type="gramStart"/>
      <w:r>
        <w:t>(</w:t>
      </w:r>
      <w:r>
        <w:rPr>
          <w:spacing w:val="1"/>
        </w:rPr>
        <w:t xml:space="preserve"> </w:t>
      </w:r>
      <w:r>
        <w:rPr>
          <w:spacing w:val="-10"/>
        </w:rPr>
        <w:t>)</w:t>
      </w:r>
      <w:proofErr w:type="gramEnd"/>
    </w:p>
    <w:p w14:paraId="11AB2C12" w14:textId="77777777" w:rsidR="002E42F0" w:rsidRDefault="002E42F0">
      <w:pPr>
        <w:pStyle w:val="BodyText"/>
        <w:sectPr w:rsidR="002E42F0">
          <w:pgSz w:w="12240" w:h="15840"/>
          <w:pgMar w:top="1820" w:right="1080" w:bottom="1200" w:left="1080" w:header="0" w:footer="1008" w:gutter="0"/>
          <w:cols w:space="720"/>
        </w:sectPr>
      </w:pPr>
    </w:p>
    <w:p w14:paraId="6EC66443" w14:textId="77777777" w:rsidR="002E42F0" w:rsidRDefault="00000000">
      <w:pPr>
        <w:pStyle w:val="ListParagraph"/>
        <w:numPr>
          <w:ilvl w:val="0"/>
          <w:numId w:val="1"/>
        </w:numPr>
        <w:tabs>
          <w:tab w:val="left" w:pos="1080"/>
        </w:tabs>
        <w:spacing w:before="63"/>
        <w:ind w:left="1080" w:hanging="360"/>
        <w:rPr>
          <w:sz w:val="24"/>
        </w:rPr>
      </w:pPr>
      <w:r>
        <w:rPr>
          <w:sz w:val="24"/>
        </w:rPr>
        <w:lastRenderedPageBreak/>
        <w:t>What</w:t>
      </w:r>
      <w:r>
        <w:rPr>
          <w:spacing w:val="5"/>
          <w:sz w:val="24"/>
        </w:rPr>
        <w:t xml:space="preserve"> </w:t>
      </w:r>
      <w:r>
        <w:rPr>
          <w:sz w:val="24"/>
        </w:rPr>
        <w:t>is</w:t>
      </w:r>
      <w:r>
        <w:rPr>
          <w:spacing w:val="-2"/>
          <w:sz w:val="24"/>
        </w:rPr>
        <w:t xml:space="preserve"> </w:t>
      </w:r>
      <w:r>
        <w:rPr>
          <w:sz w:val="24"/>
        </w:rPr>
        <w:t>your</w:t>
      </w:r>
      <w:r>
        <w:rPr>
          <w:spacing w:val="-3"/>
          <w:sz w:val="24"/>
        </w:rPr>
        <w:t xml:space="preserve"> </w:t>
      </w:r>
      <w:r>
        <w:rPr>
          <w:sz w:val="24"/>
        </w:rPr>
        <w:t>age</w:t>
      </w:r>
      <w:r>
        <w:rPr>
          <w:spacing w:val="-4"/>
          <w:sz w:val="24"/>
        </w:rPr>
        <w:t xml:space="preserve"> </w:t>
      </w:r>
      <w:r>
        <w:rPr>
          <w:spacing w:val="-2"/>
          <w:sz w:val="24"/>
        </w:rPr>
        <w:t>group?</w:t>
      </w:r>
    </w:p>
    <w:p w14:paraId="4C01413F" w14:textId="77777777" w:rsidR="002E42F0" w:rsidRDefault="00000000">
      <w:pPr>
        <w:pStyle w:val="BodyText"/>
        <w:tabs>
          <w:tab w:val="left" w:pos="2430"/>
          <w:tab w:val="left" w:pos="3793"/>
          <w:tab w:val="left" w:pos="5138"/>
          <w:tab w:val="left" w:pos="6497"/>
        </w:tabs>
        <w:spacing w:before="137"/>
        <w:ind w:left="1081"/>
      </w:pPr>
      <w:r>
        <w:t>a.</w:t>
      </w:r>
      <w:r>
        <w:rPr>
          <w:spacing w:val="3"/>
        </w:rPr>
        <w:t xml:space="preserve"> </w:t>
      </w:r>
      <w:r>
        <w:t>18–24</w:t>
      </w:r>
      <w:r>
        <w:rPr>
          <w:spacing w:val="-3"/>
        </w:rPr>
        <w:t xml:space="preserve"> </w:t>
      </w:r>
      <w:proofErr w:type="gramStart"/>
      <w:r>
        <w:t>(</w:t>
      </w:r>
      <w:r>
        <w:rPr>
          <w:spacing w:val="-1"/>
        </w:rPr>
        <w:t xml:space="preserve"> </w:t>
      </w:r>
      <w:r>
        <w:rPr>
          <w:spacing w:val="-10"/>
        </w:rPr>
        <w:t>)</w:t>
      </w:r>
      <w:proofErr w:type="gramEnd"/>
      <w:r>
        <w:tab/>
        <w:t>b.</w:t>
      </w:r>
      <w:r>
        <w:rPr>
          <w:spacing w:val="2"/>
        </w:rPr>
        <w:t xml:space="preserve"> </w:t>
      </w:r>
      <w:r>
        <w:t xml:space="preserve">25–34 </w:t>
      </w:r>
      <w:proofErr w:type="gramStart"/>
      <w:r>
        <w:t>(</w:t>
      </w:r>
      <w:r>
        <w:rPr>
          <w:spacing w:val="-2"/>
        </w:rPr>
        <w:t xml:space="preserve"> </w:t>
      </w:r>
      <w:r>
        <w:rPr>
          <w:spacing w:val="-10"/>
        </w:rPr>
        <w:t>)</w:t>
      </w:r>
      <w:proofErr w:type="gramEnd"/>
      <w:r>
        <w:tab/>
        <w:t>c.</w:t>
      </w:r>
      <w:r>
        <w:rPr>
          <w:spacing w:val="-1"/>
        </w:rPr>
        <w:t xml:space="preserve"> </w:t>
      </w:r>
      <w:r>
        <w:t>35–44</w:t>
      </w:r>
      <w:r>
        <w:rPr>
          <w:spacing w:val="-5"/>
        </w:rPr>
        <w:t xml:space="preserve"> </w:t>
      </w:r>
      <w:proofErr w:type="gramStart"/>
      <w:r>
        <w:t>(</w:t>
      </w:r>
      <w:r>
        <w:rPr>
          <w:spacing w:val="-2"/>
        </w:rPr>
        <w:t xml:space="preserve"> </w:t>
      </w:r>
      <w:r>
        <w:rPr>
          <w:spacing w:val="-10"/>
        </w:rPr>
        <w:t>)</w:t>
      </w:r>
      <w:proofErr w:type="gramEnd"/>
      <w:r>
        <w:tab/>
        <w:t>d.</w:t>
      </w:r>
      <w:r>
        <w:rPr>
          <w:spacing w:val="-3"/>
        </w:rPr>
        <w:t xml:space="preserve"> </w:t>
      </w:r>
      <w:r>
        <w:t>45–54</w:t>
      </w:r>
      <w:r>
        <w:rPr>
          <w:spacing w:val="-3"/>
        </w:rPr>
        <w:t xml:space="preserve"> </w:t>
      </w:r>
      <w:proofErr w:type="gramStart"/>
      <w:r>
        <w:t>(</w:t>
      </w:r>
      <w:r>
        <w:rPr>
          <w:spacing w:val="-1"/>
        </w:rPr>
        <w:t xml:space="preserve"> </w:t>
      </w:r>
      <w:r>
        <w:rPr>
          <w:spacing w:val="-10"/>
        </w:rPr>
        <w:t>)</w:t>
      </w:r>
      <w:proofErr w:type="gramEnd"/>
      <w:r>
        <w:tab/>
        <w:t>e.</w:t>
      </w:r>
      <w:r>
        <w:rPr>
          <w:spacing w:val="-6"/>
        </w:rPr>
        <w:t xml:space="preserve"> </w:t>
      </w:r>
      <w:r>
        <w:t>55</w:t>
      </w:r>
      <w:r>
        <w:rPr>
          <w:spacing w:val="-1"/>
        </w:rPr>
        <w:t xml:space="preserve"> </w:t>
      </w:r>
      <w:r>
        <w:t>and</w:t>
      </w:r>
      <w:r>
        <w:rPr>
          <w:spacing w:val="-1"/>
        </w:rPr>
        <w:t xml:space="preserve"> </w:t>
      </w:r>
      <w:r>
        <w:t>above</w:t>
      </w:r>
      <w:r>
        <w:rPr>
          <w:spacing w:val="-2"/>
        </w:rPr>
        <w:t xml:space="preserve"> </w:t>
      </w:r>
      <w:proofErr w:type="gramStart"/>
      <w:r>
        <w:t>(</w:t>
      </w:r>
      <w:r>
        <w:rPr>
          <w:spacing w:val="1"/>
        </w:rPr>
        <w:t xml:space="preserve"> </w:t>
      </w:r>
      <w:r>
        <w:rPr>
          <w:spacing w:val="-10"/>
        </w:rPr>
        <w:t>)</w:t>
      </w:r>
      <w:proofErr w:type="gramEnd"/>
    </w:p>
    <w:p w14:paraId="6730DEBB" w14:textId="77777777" w:rsidR="002E42F0" w:rsidRDefault="00000000">
      <w:pPr>
        <w:pStyle w:val="ListParagraph"/>
        <w:numPr>
          <w:ilvl w:val="0"/>
          <w:numId w:val="1"/>
        </w:numPr>
        <w:tabs>
          <w:tab w:val="left" w:pos="1080"/>
        </w:tabs>
        <w:spacing w:before="137"/>
        <w:ind w:left="1080" w:hanging="360"/>
        <w:rPr>
          <w:sz w:val="24"/>
        </w:rPr>
      </w:pPr>
      <w:r>
        <w:rPr>
          <w:sz w:val="24"/>
        </w:rPr>
        <w:t>What</w:t>
      </w:r>
      <w:r>
        <w:rPr>
          <w:spacing w:val="3"/>
          <w:sz w:val="24"/>
        </w:rPr>
        <w:t xml:space="preserve"> </w:t>
      </w:r>
      <w:r>
        <w:rPr>
          <w:sz w:val="24"/>
        </w:rPr>
        <w:t>is</w:t>
      </w:r>
      <w:r>
        <w:rPr>
          <w:spacing w:val="-3"/>
          <w:sz w:val="24"/>
        </w:rPr>
        <w:t xml:space="preserve"> </w:t>
      </w:r>
      <w:r>
        <w:rPr>
          <w:sz w:val="24"/>
        </w:rPr>
        <w:t>your</w:t>
      </w:r>
      <w:r>
        <w:rPr>
          <w:spacing w:val="-4"/>
          <w:sz w:val="24"/>
        </w:rPr>
        <w:t xml:space="preserve"> </w:t>
      </w:r>
      <w:r>
        <w:rPr>
          <w:spacing w:val="-2"/>
          <w:sz w:val="24"/>
        </w:rPr>
        <w:t>occupation?</w:t>
      </w:r>
    </w:p>
    <w:p w14:paraId="58DDABC3" w14:textId="77777777" w:rsidR="002E42F0" w:rsidRDefault="00000000">
      <w:pPr>
        <w:pStyle w:val="BodyText"/>
        <w:tabs>
          <w:tab w:val="left" w:pos="3106"/>
          <w:tab w:val="left" w:pos="4023"/>
          <w:tab w:val="left" w:pos="5277"/>
          <w:tab w:val="left" w:pos="6727"/>
          <w:tab w:val="left" w:pos="8730"/>
        </w:tabs>
        <w:spacing w:before="137" w:line="362" w:lineRule="auto"/>
        <w:ind w:left="1081" w:right="582"/>
      </w:pPr>
      <w:r>
        <w:t xml:space="preserve">a. Civil Servant </w:t>
      </w:r>
      <w:proofErr w:type="gramStart"/>
      <w:r>
        <w:t>( )</w:t>
      </w:r>
      <w:proofErr w:type="gramEnd"/>
      <w:r>
        <w:tab/>
        <w:t xml:space="preserve">b. Self-employed </w:t>
      </w:r>
      <w:proofErr w:type="gramStart"/>
      <w:r>
        <w:t>( )</w:t>
      </w:r>
      <w:proofErr w:type="gramEnd"/>
      <w:r>
        <w:tab/>
        <w:t xml:space="preserve">c. Retired </w:t>
      </w:r>
      <w:proofErr w:type="gramStart"/>
      <w:r>
        <w:t>( )</w:t>
      </w:r>
      <w:proofErr w:type="gramEnd"/>
      <w:r>
        <w:tab/>
        <w:t xml:space="preserve">d. Unemployed </w:t>
      </w:r>
      <w:proofErr w:type="gramStart"/>
      <w:r>
        <w:t>( )</w:t>
      </w:r>
      <w:proofErr w:type="gramEnd"/>
      <w:r>
        <w:tab/>
        <w:t>e.</w:t>
      </w:r>
      <w:r>
        <w:rPr>
          <w:spacing w:val="-15"/>
        </w:rPr>
        <w:t xml:space="preserve"> </w:t>
      </w:r>
      <w:r>
        <w:t xml:space="preserve">Other (please specify) </w:t>
      </w:r>
      <w:r>
        <w:rPr>
          <w:u w:val="single"/>
        </w:rPr>
        <w:tab/>
      </w:r>
      <w:r>
        <w:rPr>
          <w:u w:val="single"/>
        </w:rPr>
        <w:tab/>
      </w:r>
    </w:p>
    <w:p w14:paraId="4B132D08" w14:textId="77777777" w:rsidR="002E42F0" w:rsidRDefault="00000000">
      <w:pPr>
        <w:pStyle w:val="ListParagraph"/>
        <w:numPr>
          <w:ilvl w:val="0"/>
          <w:numId w:val="1"/>
        </w:numPr>
        <w:tabs>
          <w:tab w:val="left" w:pos="1080"/>
        </w:tabs>
        <w:spacing w:line="273" w:lineRule="exact"/>
        <w:ind w:left="1080" w:hanging="360"/>
        <w:rPr>
          <w:sz w:val="24"/>
        </w:rPr>
      </w:pPr>
      <w:r>
        <w:rPr>
          <w:sz w:val="24"/>
        </w:rPr>
        <w:t>What</w:t>
      </w:r>
      <w:r>
        <w:rPr>
          <w:spacing w:val="6"/>
          <w:sz w:val="24"/>
        </w:rPr>
        <w:t xml:space="preserve"> </w:t>
      </w:r>
      <w:r>
        <w:rPr>
          <w:sz w:val="24"/>
        </w:rPr>
        <w:t>is your</w:t>
      </w:r>
      <w:r>
        <w:rPr>
          <w:spacing w:val="3"/>
          <w:sz w:val="24"/>
        </w:rPr>
        <w:t xml:space="preserve"> </w:t>
      </w:r>
      <w:r>
        <w:rPr>
          <w:sz w:val="24"/>
        </w:rPr>
        <w:t>level</w:t>
      </w:r>
      <w:r>
        <w:rPr>
          <w:spacing w:val="-11"/>
          <w:sz w:val="24"/>
        </w:rPr>
        <w:t xml:space="preserve"> </w:t>
      </w:r>
      <w:r>
        <w:rPr>
          <w:sz w:val="24"/>
        </w:rPr>
        <w:t>of</w:t>
      </w:r>
      <w:r>
        <w:rPr>
          <w:spacing w:val="-7"/>
          <w:sz w:val="24"/>
        </w:rPr>
        <w:t xml:space="preserve"> </w:t>
      </w:r>
      <w:r>
        <w:rPr>
          <w:spacing w:val="-2"/>
          <w:sz w:val="24"/>
        </w:rPr>
        <w:t>education?</w:t>
      </w:r>
    </w:p>
    <w:p w14:paraId="39B379E7" w14:textId="77777777" w:rsidR="002E42F0" w:rsidRDefault="00000000">
      <w:pPr>
        <w:pStyle w:val="BodyText"/>
        <w:tabs>
          <w:tab w:val="left" w:pos="2650"/>
          <w:tab w:val="left" w:pos="3817"/>
          <w:tab w:val="left" w:pos="6434"/>
          <w:tab w:val="left" w:pos="8566"/>
        </w:tabs>
        <w:spacing w:before="138" w:line="360" w:lineRule="auto"/>
        <w:ind w:left="1081" w:right="1331"/>
      </w:pPr>
      <w:r>
        <w:t xml:space="preserve">a. No formal education </w:t>
      </w:r>
      <w:proofErr w:type="gramStart"/>
      <w:r>
        <w:t>( )</w:t>
      </w:r>
      <w:proofErr w:type="gramEnd"/>
      <w:r>
        <w:tab/>
        <w:t xml:space="preserve">b. Primary/Secondary </w:t>
      </w:r>
      <w:proofErr w:type="gramStart"/>
      <w:r>
        <w:t>( )</w:t>
      </w:r>
      <w:proofErr w:type="gramEnd"/>
      <w:r>
        <w:tab/>
        <w:t xml:space="preserve">c. Diploma/NCE </w:t>
      </w:r>
      <w:proofErr w:type="gramStart"/>
      <w:r>
        <w:t>( )</w:t>
      </w:r>
      <w:proofErr w:type="gramEnd"/>
      <w:r>
        <w:tab/>
      </w:r>
      <w:r>
        <w:rPr>
          <w:spacing w:val="-6"/>
        </w:rPr>
        <w:t xml:space="preserve">d. </w:t>
      </w:r>
      <w:r>
        <w:t>HND/</w:t>
      </w:r>
      <w:proofErr w:type="spellStart"/>
      <w:proofErr w:type="gramStart"/>
      <w:r>
        <w:t>B.Sc</w:t>
      </w:r>
      <w:proofErr w:type="spellEnd"/>
      <w:proofErr w:type="gramEnd"/>
      <w:r>
        <w:t xml:space="preserve"> </w:t>
      </w:r>
      <w:proofErr w:type="gramStart"/>
      <w:r>
        <w:t>( )</w:t>
      </w:r>
      <w:proofErr w:type="gramEnd"/>
      <w:r>
        <w:tab/>
        <w:t xml:space="preserve">e. Postgraduate </w:t>
      </w:r>
      <w:proofErr w:type="gramStart"/>
      <w:r>
        <w:t>( )</w:t>
      </w:r>
      <w:proofErr w:type="gramEnd"/>
    </w:p>
    <w:p w14:paraId="35585F45" w14:textId="77777777" w:rsidR="002E42F0" w:rsidRDefault="00000000">
      <w:pPr>
        <w:pStyle w:val="ListParagraph"/>
        <w:numPr>
          <w:ilvl w:val="0"/>
          <w:numId w:val="1"/>
        </w:numPr>
        <w:tabs>
          <w:tab w:val="left" w:pos="1080"/>
        </w:tabs>
        <w:spacing w:before="2"/>
        <w:ind w:left="1080" w:hanging="360"/>
        <w:rPr>
          <w:sz w:val="24"/>
        </w:rPr>
      </w:pPr>
      <w:r>
        <w:rPr>
          <w:sz w:val="24"/>
        </w:rPr>
        <w:t>How</w:t>
      </w:r>
      <w:r>
        <w:rPr>
          <w:spacing w:val="-6"/>
          <w:sz w:val="24"/>
        </w:rPr>
        <w:t xml:space="preserve"> </w:t>
      </w:r>
      <w:r>
        <w:rPr>
          <w:sz w:val="24"/>
        </w:rPr>
        <w:t>long</w:t>
      </w:r>
      <w:r>
        <w:rPr>
          <w:spacing w:val="-3"/>
          <w:sz w:val="24"/>
        </w:rPr>
        <w:t xml:space="preserve"> </w:t>
      </w:r>
      <w:r>
        <w:rPr>
          <w:sz w:val="24"/>
        </w:rPr>
        <w:t>have</w:t>
      </w:r>
      <w:r>
        <w:rPr>
          <w:spacing w:val="2"/>
          <w:sz w:val="24"/>
        </w:rPr>
        <w:t xml:space="preserve"> </w:t>
      </w:r>
      <w:r>
        <w:rPr>
          <w:sz w:val="24"/>
        </w:rPr>
        <w:t>you</w:t>
      </w:r>
      <w:r>
        <w:rPr>
          <w:spacing w:val="-3"/>
          <w:sz w:val="24"/>
        </w:rPr>
        <w:t xml:space="preserve"> </w:t>
      </w:r>
      <w:r>
        <w:rPr>
          <w:sz w:val="24"/>
        </w:rPr>
        <w:t>been</w:t>
      </w:r>
      <w:r>
        <w:rPr>
          <w:spacing w:val="-3"/>
          <w:sz w:val="24"/>
        </w:rPr>
        <w:t xml:space="preserve"> </w:t>
      </w:r>
      <w:r>
        <w:rPr>
          <w:sz w:val="24"/>
        </w:rPr>
        <w:t>living</w:t>
      </w:r>
      <w:r>
        <w:rPr>
          <w:spacing w:val="1"/>
          <w:sz w:val="24"/>
        </w:rPr>
        <w:t xml:space="preserve"> </w:t>
      </w:r>
      <w:r>
        <w:rPr>
          <w:sz w:val="24"/>
        </w:rPr>
        <w:t>in</w:t>
      </w:r>
      <w:r>
        <w:rPr>
          <w:spacing w:val="-7"/>
          <w:sz w:val="24"/>
        </w:rPr>
        <w:t xml:space="preserve"> </w:t>
      </w:r>
      <w:r>
        <w:rPr>
          <w:sz w:val="24"/>
        </w:rPr>
        <w:t>Mountain</w:t>
      </w:r>
      <w:r>
        <w:rPr>
          <w:spacing w:val="-7"/>
          <w:sz w:val="24"/>
        </w:rPr>
        <w:t xml:space="preserve"> </w:t>
      </w:r>
      <w:r>
        <w:rPr>
          <w:sz w:val="24"/>
        </w:rPr>
        <w:t>View</w:t>
      </w:r>
      <w:r>
        <w:rPr>
          <w:spacing w:val="1"/>
          <w:sz w:val="24"/>
        </w:rPr>
        <w:t xml:space="preserve"> </w:t>
      </w:r>
      <w:r>
        <w:rPr>
          <w:sz w:val="24"/>
        </w:rPr>
        <w:t>Housing</w:t>
      </w:r>
      <w:r>
        <w:rPr>
          <w:spacing w:val="-2"/>
          <w:sz w:val="24"/>
        </w:rPr>
        <w:t xml:space="preserve"> Estate?</w:t>
      </w:r>
    </w:p>
    <w:p w14:paraId="1A4BB76E" w14:textId="77777777" w:rsidR="002E42F0" w:rsidRDefault="00000000">
      <w:pPr>
        <w:pStyle w:val="BodyText"/>
        <w:tabs>
          <w:tab w:val="left" w:pos="3399"/>
          <w:tab w:val="left" w:pos="5085"/>
          <w:tab w:val="left" w:pos="6761"/>
          <w:tab w:val="left" w:pos="8566"/>
        </w:tabs>
        <w:spacing w:before="137" w:line="360" w:lineRule="auto"/>
        <w:ind w:left="1081" w:right="509"/>
      </w:pPr>
      <w:r>
        <w:t xml:space="preserve">a. Less than 1 year </w:t>
      </w:r>
      <w:proofErr w:type="gramStart"/>
      <w:r>
        <w:t>( )</w:t>
      </w:r>
      <w:proofErr w:type="gramEnd"/>
      <w:r>
        <w:tab/>
        <w:t xml:space="preserve">b. 1–3 years </w:t>
      </w:r>
      <w:proofErr w:type="gramStart"/>
      <w:r>
        <w:t>( )</w:t>
      </w:r>
      <w:proofErr w:type="gramEnd"/>
      <w:r>
        <w:tab/>
        <w:t xml:space="preserve">c. 4–6 years </w:t>
      </w:r>
      <w:proofErr w:type="gramStart"/>
      <w:r>
        <w:t>( )</w:t>
      </w:r>
      <w:proofErr w:type="gramEnd"/>
      <w:r>
        <w:tab/>
        <w:t xml:space="preserve">d. 7–10 years </w:t>
      </w:r>
      <w:proofErr w:type="gramStart"/>
      <w:r>
        <w:t>( )</w:t>
      </w:r>
      <w:proofErr w:type="gramEnd"/>
      <w:r>
        <w:tab/>
        <w:t>e.</w:t>
      </w:r>
      <w:r>
        <w:rPr>
          <w:spacing w:val="-15"/>
        </w:rPr>
        <w:t xml:space="preserve"> </w:t>
      </w:r>
      <w:r>
        <w:t>Over</w:t>
      </w:r>
      <w:r>
        <w:rPr>
          <w:spacing w:val="-15"/>
        </w:rPr>
        <w:t xml:space="preserve"> </w:t>
      </w:r>
      <w:r>
        <w:t xml:space="preserve">10 years </w:t>
      </w:r>
      <w:proofErr w:type="gramStart"/>
      <w:r>
        <w:t>( )</w:t>
      </w:r>
      <w:proofErr w:type="gramEnd"/>
    </w:p>
    <w:p w14:paraId="65C8B6DF" w14:textId="77777777" w:rsidR="002E42F0" w:rsidRDefault="00000000">
      <w:pPr>
        <w:pStyle w:val="ListParagraph"/>
        <w:numPr>
          <w:ilvl w:val="0"/>
          <w:numId w:val="1"/>
        </w:numPr>
        <w:tabs>
          <w:tab w:val="left" w:pos="1080"/>
        </w:tabs>
        <w:spacing w:line="274" w:lineRule="exact"/>
        <w:ind w:left="1080" w:hanging="360"/>
        <w:rPr>
          <w:sz w:val="24"/>
        </w:rPr>
      </w:pPr>
      <w:r>
        <w:rPr>
          <w:sz w:val="24"/>
        </w:rPr>
        <w:t>What</w:t>
      </w:r>
      <w:r>
        <w:rPr>
          <w:spacing w:val="2"/>
          <w:sz w:val="24"/>
        </w:rPr>
        <w:t xml:space="preserve"> </w:t>
      </w:r>
      <w:r>
        <w:rPr>
          <w:sz w:val="24"/>
        </w:rPr>
        <w:t>type</w:t>
      </w:r>
      <w:r>
        <w:rPr>
          <w:spacing w:val="-3"/>
          <w:sz w:val="24"/>
        </w:rPr>
        <w:t xml:space="preserve"> </w:t>
      </w:r>
      <w:r>
        <w:rPr>
          <w:sz w:val="24"/>
        </w:rPr>
        <w:t>of</w:t>
      </w:r>
      <w:r>
        <w:rPr>
          <w:spacing w:val="-10"/>
          <w:sz w:val="24"/>
        </w:rPr>
        <w:t xml:space="preserve"> </w:t>
      </w:r>
      <w:r>
        <w:rPr>
          <w:sz w:val="24"/>
        </w:rPr>
        <w:t>residence</w:t>
      </w:r>
      <w:r>
        <w:rPr>
          <w:spacing w:val="-3"/>
          <w:sz w:val="24"/>
        </w:rPr>
        <w:t xml:space="preserve"> </w:t>
      </w:r>
      <w:r>
        <w:rPr>
          <w:sz w:val="24"/>
        </w:rPr>
        <w:t>do</w:t>
      </w:r>
      <w:r>
        <w:rPr>
          <w:spacing w:val="1"/>
          <w:sz w:val="24"/>
        </w:rPr>
        <w:t xml:space="preserve"> </w:t>
      </w:r>
      <w:r>
        <w:rPr>
          <w:sz w:val="24"/>
        </w:rPr>
        <w:t>you</w:t>
      </w:r>
      <w:r>
        <w:rPr>
          <w:spacing w:val="2"/>
          <w:sz w:val="24"/>
        </w:rPr>
        <w:t xml:space="preserve"> </w:t>
      </w:r>
      <w:r>
        <w:rPr>
          <w:sz w:val="24"/>
        </w:rPr>
        <w:t>live</w:t>
      </w:r>
      <w:r>
        <w:rPr>
          <w:spacing w:val="2"/>
          <w:sz w:val="24"/>
        </w:rPr>
        <w:t xml:space="preserve"> </w:t>
      </w:r>
      <w:r>
        <w:rPr>
          <w:spacing w:val="-5"/>
          <w:sz w:val="24"/>
        </w:rPr>
        <w:t>in?</w:t>
      </w:r>
    </w:p>
    <w:p w14:paraId="601C86E4" w14:textId="77777777" w:rsidR="002E42F0" w:rsidRDefault="00000000">
      <w:pPr>
        <w:pStyle w:val="BodyText"/>
        <w:tabs>
          <w:tab w:val="left" w:pos="2818"/>
          <w:tab w:val="left" w:pos="3366"/>
          <w:tab w:val="left" w:pos="4283"/>
          <w:tab w:val="left" w:pos="5407"/>
          <w:tab w:val="left" w:pos="8585"/>
        </w:tabs>
        <w:spacing w:before="141" w:line="360" w:lineRule="auto"/>
        <w:ind w:left="1081" w:right="631"/>
      </w:pPr>
      <w:r>
        <w:t xml:space="preserve">a. Bungalow </w:t>
      </w:r>
      <w:proofErr w:type="gramStart"/>
      <w:r>
        <w:t>( )</w:t>
      </w:r>
      <w:proofErr w:type="gramEnd"/>
      <w:r>
        <w:tab/>
        <w:t xml:space="preserve">b. Duplex </w:t>
      </w:r>
      <w:proofErr w:type="gramStart"/>
      <w:r>
        <w:t>( )</w:t>
      </w:r>
      <w:proofErr w:type="gramEnd"/>
      <w:r>
        <w:tab/>
        <w:t xml:space="preserve">c. Flat </w:t>
      </w:r>
      <w:proofErr w:type="gramStart"/>
      <w:r>
        <w:t>( )</w:t>
      </w:r>
      <w:proofErr w:type="gramEnd"/>
      <w:r>
        <w:tab/>
        <w:t xml:space="preserve">d. Self-contained apartment </w:t>
      </w:r>
      <w:proofErr w:type="gramStart"/>
      <w:r>
        <w:t>( )</w:t>
      </w:r>
      <w:proofErr w:type="gramEnd"/>
      <w:r>
        <w:tab/>
        <w:t>e.</w:t>
      </w:r>
      <w:r>
        <w:rPr>
          <w:spacing w:val="-15"/>
        </w:rPr>
        <w:t xml:space="preserve"> </w:t>
      </w:r>
      <w:r>
        <w:t xml:space="preserve">Others (specify) </w:t>
      </w:r>
      <w:r>
        <w:rPr>
          <w:u w:val="single"/>
        </w:rPr>
        <w:tab/>
      </w:r>
      <w:r>
        <w:rPr>
          <w:u w:val="single"/>
        </w:rPr>
        <w:tab/>
      </w:r>
    </w:p>
    <w:p w14:paraId="416FB8A9" w14:textId="77777777" w:rsidR="002E42F0" w:rsidRDefault="00000000">
      <w:pPr>
        <w:pStyle w:val="ListParagraph"/>
        <w:numPr>
          <w:ilvl w:val="0"/>
          <w:numId w:val="1"/>
        </w:numPr>
        <w:tabs>
          <w:tab w:val="left" w:pos="1080"/>
        </w:tabs>
        <w:spacing w:line="274" w:lineRule="exact"/>
        <w:ind w:left="1080" w:hanging="360"/>
        <w:rPr>
          <w:sz w:val="24"/>
        </w:rPr>
      </w:pPr>
      <w:r>
        <w:rPr>
          <w:sz w:val="24"/>
        </w:rPr>
        <w:t>What</w:t>
      </w:r>
      <w:r>
        <w:rPr>
          <w:spacing w:val="2"/>
          <w:sz w:val="24"/>
        </w:rPr>
        <w:t xml:space="preserve"> </w:t>
      </w:r>
      <w:r>
        <w:rPr>
          <w:sz w:val="24"/>
        </w:rPr>
        <w:t>is</w:t>
      </w:r>
      <w:r>
        <w:rPr>
          <w:spacing w:val="-4"/>
          <w:sz w:val="24"/>
        </w:rPr>
        <w:t xml:space="preserve"> </w:t>
      </w:r>
      <w:r>
        <w:rPr>
          <w:sz w:val="24"/>
        </w:rPr>
        <w:t>your monthly</w:t>
      </w:r>
      <w:r>
        <w:rPr>
          <w:spacing w:val="-6"/>
          <w:sz w:val="24"/>
        </w:rPr>
        <w:t xml:space="preserve"> </w:t>
      </w:r>
      <w:r>
        <w:rPr>
          <w:sz w:val="24"/>
        </w:rPr>
        <w:t>income</w:t>
      </w:r>
      <w:r>
        <w:rPr>
          <w:spacing w:val="-6"/>
          <w:sz w:val="24"/>
        </w:rPr>
        <w:t xml:space="preserve"> </w:t>
      </w:r>
      <w:r>
        <w:rPr>
          <w:spacing w:val="-2"/>
          <w:sz w:val="24"/>
        </w:rPr>
        <w:t>range?</w:t>
      </w:r>
    </w:p>
    <w:p w14:paraId="760C1172" w14:textId="77777777" w:rsidR="002E42F0" w:rsidRDefault="00000000">
      <w:pPr>
        <w:pStyle w:val="BodyText"/>
        <w:tabs>
          <w:tab w:val="left" w:pos="3351"/>
          <w:tab w:val="left" w:pos="6017"/>
          <w:tab w:val="left" w:pos="8797"/>
        </w:tabs>
        <w:spacing w:before="137"/>
        <w:ind w:left="1081"/>
      </w:pPr>
      <w:r>
        <w:t>a. Below ₦50,000</w:t>
      </w:r>
      <w:r>
        <w:rPr>
          <w:spacing w:val="-4"/>
        </w:rPr>
        <w:t xml:space="preserve"> </w:t>
      </w:r>
      <w:proofErr w:type="gramStart"/>
      <w:r>
        <w:t>(</w:t>
      </w:r>
      <w:r>
        <w:rPr>
          <w:spacing w:val="-2"/>
        </w:rPr>
        <w:t xml:space="preserve"> </w:t>
      </w:r>
      <w:r>
        <w:rPr>
          <w:spacing w:val="-10"/>
        </w:rPr>
        <w:t>)</w:t>
      </w:r>
      <w:proofErr w:type="gramEnd"/>
      <w:r>
        <w:tab/>
        <w:t>b.</w:t>
      </w:r>
      <w:r>
        <w:rPr>
          <w:spacing w:val="1"/>
        </w:rPr>
        <w:t xml:space="preserve"> </w:t>
      </w:r>
      <w:r>
        <w:t>₦50,000–₦100,000</w:t>
      </w:r>
      <w:r>
        <w:rPr>
          <w:spacing w:val="-5"/>
        </w:rPr>
        <w:t xml:space="preserve"> </w:t>
      </w:r>
      <w:proofErr w:type="gramStart"/>
      <w:r>
        <w:t>(</w:t>
      </w:r>
      <w:r>
        <w:rPr>
          <w:spacing w:val="1"/>
        </w:rPr>
        <w:t xml:space="preserve"> </w:t>
      </w:r>
      <w:r>
        <w:rPr>
          <w:spacing w:val="-10"/>
        </w:rPr>
        <w:t>)</w:t>
      </w:r>
      <w:proofErr w:type="gramEnd"/>
      <w:r>
        <w:tab/>
        <w:t>c.</w:t>
      </w:r>
      <w:r>
        <w:rPr>
          <w:spacing w:val="2"/>
        </w:rPr>
        <w:t xml:space="preserve"> </w:t>
      </w:r>
      <w:r>
        <w:t>₦101,000–₦200,000</w:t>
      </w:r>
      <w:r>
        <w:rPr>
          <w:spacing w:val="-4"/>
        </w:rPr>
        <w:t xml:space="preserve"> </w:t>
      </w:r>
      <w:proofErr w:type="gramStart"/>
      <w:r>
        <w:t>(</w:t>
      </w:r>
      <w:r>
        <w:rPr>
          <w:spacing w:val="2"/>
        </w:rPr>
        <w:t xml:space="preserve"> </w:t>
      </w:r>
      <w:r>
        <w:rPr>
          <w:spacing w:val="-10"/>
        </w:rPr>
        <w:t>)</w:t>
      </w:r>
      <w:proofErr w:type="gramEnd"/>
      <w:r>
        <w:tab/>
        <w:t>d.</w:t>
      </w:r>
      <w:r>
        <w:rPr>
          <w:spacing w:val="-3"/>
        </w:rPr>
        <w:t xml:space="preserve"> </w:t>
      </w:r>
      <w:r>
        <w:rPr>
          <w:spacing w:val="-2"/>
        </w:rPr>
        <w:t>Above</w:t>
      </w:r>
    </w:p>
    <w:p w14:paraId="48062B63" w14:textId="77777777" w:rsidR="002E42F0" w:rsidRDefault="00000000">
      <w:pPr>
        <w:pStyle w:val="BodyText"/>
        <w:spacing w:before="142"/>
        <w:ind w:left="1081"/>
      </w:pPr>
      <w:r>
        <w:t>₦200,000</w:t>
      </w:r>
      <w:r>
        <w:rPr>
          <w:spacing w:val="2"/>
        </w:rPr>
        <w:t xml:space="preserve"> </w:t>
      </w:r>
      <w:proofErr w:type="gramStart"/>
      <w:r>
        <w:t xml:space="preserve">( </w:t>
      </w:r>
      <w:r>
        <w:rPr>
          <w:spacing w:val="-12"/>
        </w:rPr>
        <w:t>)</w:t>
      </w:r>
      <w:proofErr w:type="gramEnd"/>
    </w:p>
    <w:p w14:paraId="2FBB613D" w14:textId="77777777" w:rsidR="002E42F0" w:rsidRDefault="00000000">
      <w:pPr>
        <w:pStyle w:val="ListParagraph"/>
        <w:numPr>
          <w:ilvl w:val="0"/>
          <w:numId w:val="1"/>
        </w:numPr>
        <w:tabs>
          <w:tab w:val="left" w:pos="1080"/>
        </w:tabs>
        <w:spacing w:before="137"/>
        <w:ind w:left="1080" w:hanging="360"/>
        <w:rPr>
          <w:sz w:val="24"/>
        </w:rPr>
      </w:pPr>
      <w:r>
        <w:rPr>
          <w:sz w:val="24"/>
        </w:rPr>
        <w:t>Are</w:t>
      </w:r>
      <w:r>
        <w:rPr>
          <w:spacing w:val="3"/>
          <w:sz w:val="24"/>
        </w:rPr>
        <w:t xml:space="preserve"> </w:t>
      </w:r>
      <w:r>
        <w:rPr>
          <w:sz w:val="24"/>
        </w:rPr>
        <w:t>you</w:t>
      </w:r>
      <w:r>
        <w:rPr>
          <w:spacing w:val="-1"/>
          <w:sz w:val="24"/>
        </w:rPr>
        <w:t xml:space="preserve"> </w:t>
      </w:r>
      <w:r>
        <w:rPr>
          <w:sz w:val="24"/>
        </w:rPr>
        <w:t>a</w:t>
      </w:r>
      <w:r>
        <w:rPr>
          <w:spacing w:val="-1"/>
          <w:sz w:val="24"/>
        </w:rPr>
        <w:t xml:space="preserve"> </w:t>
      </w:r>
      <w:r>
        <w:rPr>
          <w:sz w:val="24"/>
        </w:rPr>
        <w:t>property</w:t>
      </w:r>
      <w:r>
        <w:rPr>
          <w:spacing w:val="-10"/>
          <w:sz w:val="24"/>
        </w:rPr>
        <w:t xml:space="preserve"> </w:t>
      </w:r>
      <w:r>
        <w:rPr>
          <w:sz w:val="24"/>
        </w:rPr>
        <w:t>owner or</w:t>
      </w:r>
      <w:r>
        <w:rPr>
          <w:spacing w:val="-8"/>
          <w:sz w:val="24"/>
        </w:rPr>
        <w:t xml:space="preserve"> </w:t>
      </w:r>
      <w:r>
        <w:rPr>
          <w:sz w:val="24"/>
        </w:rPr>
        <w:t>tenant</w:t>
      </w:r>
      <w:r>
        <w:rPr>
          <w:spacing w:val="9"/>
          <w:sz w:val="24"/>
        </w:rPr>
        <w:t xml:space="preserve"> </w:t>
      </w:r>
      <w:r>
        <w:rPr>
          <w:sz w:val="24"/>
        </w:rPr>
        <w:t>in</w:t>
      </w:r>
      <w:r>
        <w:rPr>
          <w:spacing w:val="-5"/>
          <w:sz w:val="24"/>
        </w:rPr>
        <w:t xml:space="preserve"> </w:t>
      </w:r>
      <w:r>
        <w:rPr>
          <w:sz w:val="24"/>
        </w:rPr>
        <w:t>the</w:t>
      </w:r>
      <w:r>
        <w:rPr>
          <w:spacing w:val="-1"/>
          <w:sz w:val="24"/>
        </w:rPr>
        <w:t xml:space="preserve"> </w:t>
      </w:r>
      <w:r>
        <w:rPr>
          <w:spacing w:val="-2"/>
          <w:sz w:val="24"/>
        </w:rPr>
        <w:t>estate?</w:t>
      </w:r>
    </w:p>
    <w:p w14:paraId="428E26B2" w14:textId="77777777" w:rsidR="002E42F0" w:rsidRDefault="00000000">
      <w:pPr>
        <w:pStyle w:val="BodyText"/>
        <w:tabs>
          <w:tab w:val="left" w:pos="2487"/>
        </w:tabs>
        <w:spacing w:before="137"/>
        <w:ind w:left="1081"/>
      </w:pPr>
      <w:r>
        <w:t>a.</w:t>
      </w:r>
      <w:r>
        <w:rPr>
          <w:spacing w:val="1"/>
        </w:rPr>
        <w:t xml:space="preserve"> </w:t>
      </w:r>
      <w:r>
        <w:t xml:space="preserve">Owner </w:t>
      </w:r>
      <w:proofErr w:type="gramStart"/>
      <w:r>
        <w:t>(</w:t>
      </w:r>
      <w:r>
        <w:rPr>
          <w:spacing w:val="1"/>
        </w:rPr>
        <w:t xml:space="preserve"> </w:t>
      </w:r>
      <w:r>
        <w:rPr>
          <w:spacing w:val="-10"/>
        </w:rPr>
        <w:t>)</w:t>
      </w:r>
      <w:proofErr w:type="gramEnd"/>
      <w:r>
        <w:tab/>
        <w:t>b.</w:t>
      </w:r>
      <w:r>
        <w:rPr>
          <w:spacing w:val="-8"/>
        </w:rPr>
        <w:t xml:space="preserve"> </w:t>
      </w:r>
      <w:r>
        <w:t>Tenant</w:t>
      </w:r>
      <w:r>
        <w:rPr>
          <w:spacing w:val="1"/>
        </w:rPr>
        <w:t xml:space="preserve"> </w:t>
      </w:r>
      <w:proofErr w:type="gramStart"/>
      <w:r>
        <w:t>(</w:t>
      </w:r>
      <w:r>
        <w:rPr>
          <w:spacing w:val="-2"/>
        </w:rPr>
        <w:t xml:space="preserve"> </w:t>
      </w:r>
      <w:r>
        <w:rPr>
          <w:spacing w:val="-10"/>
        </w:rPr>
        <w:t>)</w:t>
      </w:r>
      <w:proofErr w:type="gramEnd"/>
    </w:p>
    <w:p w14:paraId="626F43B8" w14:textId="77777777" w:rsidR="002E42F0" w:rsidRDefault="00000000">
      <w:pPr>
        <w:pStyle w:val="ListParagraph"/>
        <w:numPr>
          <w:ilvl w:val="0"/>
          <w:numId w:val="1"/>
        </w:numPr>
        <w:tabs>
          <w:tab w:val="left" w:pos="1080"/>
        </w:tabs>
        <w:spacing w:before="137"/>
        <w:ind w:left="1080" w:hanging="360"/>
        <w:rPr>
          <w:sz w:val="24"/>
        </w:rPr>
      </w:pPr>
      <w:r>
        <w:rPr>
          <w:sz w:val="24"/>
        </w:rPr>
        <w:t>What</w:t>
      </w:r>
      <w:r>
        <w:rPr>
          <w:spacing w:val="3"/>
          <w:sz w:val="24"/>
        </w:rPr>
        <w:t xml:space="preserve"> </w:t>
      </w:r>
      <w:r>
        <w:rPr>
          <w:sz w:val="24"/>
        </w:rPr>
        <w:t>is</w:t>
      </w:r>
      <w:r>
        <w:rPr>
          <w:spacing w:val="-3"/>
          <w:sz w:val="24"/>
        </w:rPr>
        <w:t xml:space="preserve"> </w:t>
      </w:r>
      <w:r>
        <w:rPr>
          <w:sz w:val="24"/>
        </w:rPr>
        <w:t>your marital</w:t>
      </w:r>
      <w:r>
        <w:rPr>
          <w:spacing w:val="-13"/>
          <w:sz w:val="24"/>
        </w:rPr>
        <w:t xml:space="preserve"> </w:t>
      </w:r>
      <w:r>
        <w:rPr>
          <w:spacing w:val="-2"/>
          <w:sz w:val="24"/>
        </w:rPr>
        <w:t>status?</w:t>
      </w:r>
    </w:p>
    <w:p w14:paraId="6185C781" w14:textId="77777777" w:rsidR="002E42F0" w:rsidRDefault="00000000">
      <w:pPr>
        <w:pStyle w:val="BodyText"/>
        <w:tabs>
          <w:tab w:val="left" w:pos="2444"/>
          <w:tab w:val="left" w:pos="3976"/>
          <w:tab w:val="left" w:pos="6631"/>
        </w:tabs>
        <w:spacing w:before="141"/>
        <w:ind w:left="1081"/>
      </w:pPr>
      <w:r>
        <w:t>a.</w:t>
      </w:r>
      <w:r>
        <w:rPr>
          <w:spacing w:val="-3"/>
        </w:rPr>
        <w:t xml:space="preserve"> </w:t>
      </w:r>
      <w:r>
        <w:t>Single</w:t>
      </w:r>
      <w:r>
        <w:rPr>
          <w:spacing w:val="-2"/>
        </w:rPr>
        <w:t xml:space="preserve"> </w:t>
      </w:r>
      <w:proofErr w:type="gramStart"/>
      <w:r>
        <w:t>(</w:t>
      </w:r>
      <w:r>
        <w:rPr>
          <w:spacing w:val="-1"/>
        </w:rPr>
        <w:t xml:space="preserve"> </w:t>
      </w:r>
      <w:r>
        <w:rPr>
          <w:spacing w:val="-10"/>
        </w:rPr>
        <w:t>)</w:t>
      </w:r>
      <w:proofErr w:type="gramEnd"/>
      <w:r>
        <w:tab/>
        <w:t>b.</w:t>
      </w:r>
      <w:r>
        <w:rPr>
          <w:spacing w:val="-5"/>
        </w:rPr>
        <w:t xml:space="preserve"> </w:t>
      </w:r>
      <w:r>
        <w:t>Married</w:t>
      </w:r>
      <w:r>
        <w:rPr>
          <w:spacing w:val="-3"/>
        </w:rPr>
        <w:t xml:space="preserve"> </w:t>
      </w:r>
      <w:proofErr w:type="gramStart"/>
      <w:r>
        <w:t>(</w:t>
      </w:r>
      <w:r>
        <w:rPr>
          <w:spacing w:val="-3"/>
        </w:rPr>
        <w:t xml:space="preserve"> </w:t>
      </w:r>
      <w:r>
        <w:rPr>
          <w:spacing w:val="-10"/>
        </w:rPr>
        <w:t>)</w:t>
      </w:r>
      <w:proofErr w:type="gramEnd"/>
      <w:r>
        <w:tab/>
        <w:t>c.</w:t>
      </w:r>
      <w:r>
        <w:rPr>
          <w:spacing w:val="-2"/>
        </w:rPr>
        <w:t xml:space="preserve"> </w:t>
      </w:r>
      <w:r>
        <w:t>Divorced/Separated</w:t>
      </w:r>
      <w:r>
        <w:rPr>
          <w:spacing w:val="-1"/>
        </w:rPr>
        <w:t xml:space="preserve"> </w:t>
      </w:r>
      <w:proofErr w:type="gramStart"/>
      <w:r>
        <w:t>(</w:t>
      </w:r>
      <w:r>
        <w:rPr>
          <w:spacing w:val="-4"/>
        </w:rPr>
        <w:t xml:space="preserve"> </w:t>
      </w:r>
      <w:r>
        <w:rPr>
          <w:spacing w:val="-10"/>
        </w:rPr>
        <w:t>)</w:t>
      </w:r>
      <w:proofErr w:type="gramEnd"/>
      <w:r>
        <w:tab/>
        <w:t>d.</w:t>
      </w:r>
      <w:r>
        <w:rPr>
          <w:spacing w:val="-6"/>
        </w:rPr>
        <w:t xml:space="preserve"> </w:t>
      </w:r>
      <w:r>
        <w:t>Widowed</w:t>
      </w:r>
      <w:r>
        <w:rPr>
          <w:spacing w:val="-1"/>
        </w:rPr>
        <w:t xml:space="preserve"> </w:t>
      </w:r>
      <w:proofErr w:type="gramStart"/>
      <w:r>
        <w:t xml:space="preserve">( </w:t>
      </w:r>
      <w:r>
        <w:rPr>
          <w:spacing w:val="-10"/>
        </w:rPr>
        <w:t>)</w:t>
      </w:r>
      <w:proofErr w:type="gramEnd"/>
    </w:p>
    <w:p w14:paraId="64437BA6" w14:textId="77777777" w:rsidR="002E42F0" w:rsidRDefault="00000000">
      <w:pPr>
        <w:pStyle w:val="ListParagraph"/>
        <w:numPr>
          <w:ilvl w:val="0"/>
          <w:numId w:val="1"/>
        </w:numPr>
        <w:tabs>
          <w:tab w:val="left" w:pos="1080"/>
        </w:tabs>
        <w:spacing w:before="137"/>
        <w:ind w:left="1080" w:hanging="360"/>
        <w:rPr>
          <w:sz w:val="24"/>
        </w:rPr>
      </w:pPr>
      <w:r>
        <w:rPr>
          <w:sz w:val="24"/>
        </w:rPr>
        <w:t>How</w:t>
      </w:r>
      <w:r>
        <w:rPr>
          <w:spacing w:val="-4"/>
          <w:sz w:val="24"/>
        </w:rPr>
        <w:t xml:space="preserve"> </w:t>
      </w:r>
      <w:r>
        <w:rPr>
          <w:sz w:val="24"/>
        </w:rPr>
        <w:t>did</w:t>
      </w:r>
      <w:r>
        <w:rPr>
          <w:spacing w:val="1"/>
          <w:sz w:val="24"/>
        </w:rPr>
        <w:t xml:space="preserve"> </w:t>
      </w:r>
      <w:r>
        <w:rPr>
          <w:sz w:val="24"/>
        </w:rPr>
        <w:t>you</w:t>
      </w:r>
      <w:r>
        <w:rPr>
          <w:spacing w:val="-3"/>
          <w:sz w:val="24"/>
        </w:rPr>
        <w:t xml:space="preserve"> </w:t>
      </w:r>
      <w:r>
        <w:rPr>
          <w:sz w:val="24"/>
        </w:rPr>
        <w:t>acquire your</w:t>
      </w:r>
      <w:r>
        <w:rPr>
          <w:spacing w:val="-1"/>
          <w:sz w:val="24"/>
        </w:rPr>
        <w:t xml:space="preserve"> </w:t>
      </w:r>
      <w:r>
        <w:rPr>
          <w:spacing w:val="-2"/>
          <w:sz w:val="24"/>
        </w:rPr>
        <w:t>residence?</w:t>
      </w:r>
    </w:p>
    <w:p w14:paraId="0BEB7CB4" w14:textId="77777777" w:rsidR="002E42F0" w:rsidRDefault="00000000">
      <w:pPr>
        <w:pStyle w:val="BodyText"/>
        <w:tabs>
          <w:tab w:val="left" w:pos="4965"/>
          <w:tab w:val="left" w:pos="7932"/>
          <w:tab w:val="left" w:pos="9546"/>
        </w:tabs>
        <w:spacing w:before="138" w:line="362" w:lineRule="auto"/>
        <w:ind w:left="1081" w:right="356"/>
      </w:pPr>
      <w:r>
        <w:t xml:space="preserve">a. Bought from a private developer </w:t>
      </w:r>
      <w:proofErr w:type="gramStart"/>
      <w:r>
        <w:t>( )</w:t>
      </w:r>
      <w:proofErr w:type="gramEnd"/>
      <w:r>
        <w:tab/>
        <w:t xml:space="preserve">b. Government allocation </w:t>
      </w:r>
      <w:proofErr w:type="gramStart"/>
      <w:r>
        <w:t>( )</w:t>
      </w:r>
      <w:proofErr w:type="gramEnd"/>
      <w:r>
        <w:tab/>
        <w:t xml:space="preserve">c. Inherited </w:t>
      </w:r>
      <w:proofErr w:type="gramStart"/>
      <w:r>
        <w:t>( )</w:t>
      </w:r>
      <w:proofErr w:type="gramEnd"/>
      <w:r>
        <w:tab/>
      </w:r>
      <w:r>
        <w:rPr>
          <w:spacing w:val="-6"/>
        </w:rPr>
        <w:t xml:space="preserve">d. </w:t>
      </w:r>
      <w:r>
        <w:t xml:space="preserve">Rented </w:t>
      </w:r>
      <w:proofErr w:type="gramStart"/>
      <w:r>
        <w:t>( )</w:t>
      </w:r>
      <w:proofErr w:type="gramEnd"/>
    </w:p>
    <w:p w14:paraId="641BC05B" w14:textId="77777777" w:rsidR="002E42F0" w:rsidRDefault="002E42F0">
      <w:pPr>
        <w:pStyle w:val="BodyText"/>
        <w:spacing w:before="4"/>
      </w:pPr>
    </w:p>
    <w:p w14:paraId="17AF6164" w14:textId="77777777" w:rsidR="002E42F0" w:rsidRDefault="00000000">
      <w:pPr>
        <w:pStyle w:val="BodyText"/>
        <w:ind w:left="8" w:right="4"/>
        <w:jc w:val="center"/>
      </w:pPr>
      <w:bookmarkStart w:id="31" w:name="SECTION_B"/>
      <w:bookmarkEnd w:id="31"/>
      <w:r>
        <w:rPr>
          <w:u w:val="single"/>
        </w:rPr>
        <w:t>SECTION</w:t>
      </w:r>
      <w:r>
        <w:rPr>
          <w:spacing w:val="2"/>
          <w:u w:val="single"/>
        </w:rPr>
        <w:t xml:space="preserve"> </w:t>
      </w:r>
      <w:r>
        <w:rPr>
          <w:spacing w:val="-12"/>
          <w:u w:val="single"/>
        </w:rPr>
        <w:t>B</w:t>
      </w:r>
    </w:p>
    <w:p w14:paraId="3E37F63F" w14:textId="77777777" w:rsidR="002E42F0" w:rsidRDefault="002E42F0">
      <w:pPr>
        <w:pStyle w:val="BodyText"/>
        <w:spacing w:before="139"/>
      </w:pPr>
    </w:p>
    <w:p w14:paraId="03EE9C37" w14:textId="77777777" w:rsidR="002E42F0" w:rsidRDefault="00000000">
      <w:pPr>
        <w:pStyle w:val="BodyText"/>
        <w:ind w:left="422"/>
      </w:pPr>
      <w:bookmarkStart w:id="32" w:name="EVALUATION_OF_HOUSING_DELIVERY_STRATEGIE"/>
      <w:bookmarkEnd w:id="32"/>
      <w:r>
        <w:t>EVALUATION</w:t>
      </w:r>
      <w:r>
        <w:rPr>
          <w:spacing w:val="-2"/>
        </w:rPr>
        <w:t xml:space="preserve"> </w:t>
      </w:r>
      <w:r>
        <w:t>OF</w:t>
      </w:r>
      <w:r>
        <w:rPr>
          <w:spacing w:val="-5"/>
        </w:rPr>
        <w:t xml:space="preserve"> </w:t>
      </w:r>
      <w:r>
        <w:t>HOUSING</w:t>
      </w:r>
      <w:r>
        <w:rPr>
          <w:spacing w:val="-2"/>
        </w:rPr>
        <w:t xml:space="preserve"> </w:t>
      </w:r>
      <w:r>
        <w:t>DELIVERY</w:t>
      </w:r>
      <w:r>
        <w:rPr>
          <w:spacing w:val="-1"/>
        </w:rPr>
        <w:t xml:space="preserve"> </w:t>
      </w:r>
      <w:r>
        <w:rPr>
          <w:spacing w:val="-2"/>
        </w:rPr>
        <w:t>STRATEGIES</w:t>
      </w:r>
    </w:p>
    <w:p w14:paraId="73EBAED6" w14:textId="77777777" w:rsidR="002E42F0" w:rsidRDefault="002E42F0">
      <w:pPr>
        <w:pStyle w:val="BodyText"/>
        <w:spacing w:before="140"/>
      </w:pPr>
    </w:p>
    <w:p w14:paraId="339F452C" w14:textId="77777777" w:rsidR="002E42F0" w:rsidRDefault="00000000">
      <w:pPr>
        <w:pStyle w:val="ListParagraph"/>
        <w:numPr>
          <w:ilvl w:val="0"/>
          <w:numId w:val="1"/>
        </w:numPr>
        <w:tabs>
          <w:tab w:val="left" w:pos="1080"/>
        </w:tabs>
        <w:ind w:left="1080" w:hanging="360"/>
        <w:rPr>
          <w:sz w:val="24"/>
        </w:rPr>
      </w:pPr>
      <w:r>
        <w:rPr>
          <w:sz w:val="24"/>
        </w:rPr>
        <w:t>Are</w:t>
      </w:r>
      <w:r>
        <w:rPr>
          <w:spacing w:val="-1"/>
          <w:sz w:val="24"/>
        </w:rPr>
        <w:t xml:space="preserve"> </w:t>
      </w:r>
      <w:r>
        <w:rPr>
          <w:sz w:val="24"/>
        </w:rPr>
        <w:t>you</w:t>
      </w:r>
      <w:r>
        <w:rPr>
          <w:spacing w:val="-2"/>
          <w:sz w:val="24"/>
        </w:rPr>
        <w:t xml:space="preserve"> </w:t>
      </w:r>
      <w:r>
        <w:rPr>
          <w:sz w:val="24"/>
        </w:rPr>
        <w:t>satisfied</w:t>
      </w:r>
      <w:r>
        <w:rPr>
          <w:spacing w:val="-1"/>
          <w:sz w:val="24"/>
        </w:rPr>
        <w:t xml:space="preserve"> </w:t>
      </w:r>
      <w:r>
        <w:rPr>
          <w:sz w:val="24"/>
        </w:rPr>
        <w:t>with</w:t>
      </w:r>
      <w:r>
        <w:rPr>
          <w:spacing w:val="-7"/>
          <w:sz w:val="24"/>
        </w:rPr>
        <w:t xml:space="preserve"> </w:t>
      </w:r>
      <w:r>
        <w:rPr>
          <w:sz w:val="24"/>
        </w:rPr>
        <w:t>the</w:t>
      </w:r>
      <w:r>
        <w:rPr>
          <w:spacing w:val="-3"/>
          <w:sz w:val="24"/>
        </w:rPr>
        <w:t xml:space="preserve"> </w:t>
      </w:r>
      <w:r>
        <w:rPr>
          <w:sz w:val="24"/>
        </w:rPr>
        <w:t>general</w:t>
      </w:r>
      <w:r>
        <w:rPr>
          <w:spacing w:val="-2"/>
          <w:sz w:val="24"/>
        </w:rPr>
        <w:t xml:space="preserve"> </w:t>
      </w:r>
      <w:r>
        <w:rPr>
          <w:sz w:val="24"/>
        </w:rPr>
        <w:t>housing</w:t>
      </w:r>
      <w:r>
        <w:rPr>
          <w:spacing w:val="-2"/>
          <w:sz w:val="24"/>
        </w:rPr>
        <w:t xml:space="preserve"> </w:t>
      </w:r>
      <w:r>
        <w:rPr>
          <w:sz w:val="24"/>
        </w:rPr>
        <w:t>delivery</w:t>
      </w:r>
      <w:r>
        <w:rPr>
          <w:spacing w:val="-2"/>
          <w:sz w:val="24"/>
        </w:rPr>
        <w:t xml:space="preserve"> </w:t>
      </w:r>
      <w:r>
        <w:rPr>
          <w:sz w:val="24"/>
        </w:rPr>
        <w:t>system</w:t>
      </w:r>
      <w:r>
        <w:rPr>
          <w:spacing w:val="-6"/>
          <w:sz w:val="24"/>
        </w:rPr>
        <w:t xml:space="preserve"> </w:t>
      </w:r>
      <w:r>
        <w:rPr>
          <w:sz w:val="24"/>
        </w:rPr>
        <w:t>in</w:t>
      </w:r>
      <w:r>
        <w:rPr>
          <w:spacing w:val="-7"/>
          <w:sz w:val="24"/>
        </w:rPr>
        <w:t xml:space="preserve"> </w:t>
      </w:r>
      <w:r>
        <w:rPr>
          <w:sz w:val="24"/>
        </w:rPr>
        <w:t>the</w:t>
      </w:r>
      <w:r>
        <w:rPr>
          <w:spacing w:val="-2"/>
          <w:sz w:val="24"/>
        </w:rPr>
        <w:t xml:space="preserve"> estate?</w:t>
      </w:r>
    </w:p>
    <w:p w14:paraId="002D8586" w14:textId="77777777" w:rsidR="002E42F0" w:rsidRDefault="00000000">
      <w:pPr>
        <w:pStyle w:val="BodyText"/>
        <w:tabs>
          <w:tab w:val="left" w:pos="2204"/>
          <w:tab w:val="left" w:pos="3260"/>
        </w:tabs>
        <w:spacing w:before="137"/>
        <w:ind w:left="1081"/>
      </w:pPr>
      <w:r>
        <w:t>a. Yes</w:t>
      </w:r>
      <w:r>
        <w:rPr>
          <w:spacing w:val="-1"/>
        </w:rPr>
        <w:t xml:space="preserve"> </w:t>
      </w:r>
      <w:proofErr w:type="gramStart"/>
      <w:r>
        <w:t>(</w:t>
      </w:r>
      <w:r>
        <w:rPr>
          <w:spacing w:val="-1"/>
        </w:rPr>
        <w:t xml:space="preserve"> </w:t>
      </w:r>
      <w:r>
        <w:rPr>
          <w:spacing w:val="-10"/>
        </w:rPr>
        <w:t>)</w:t>
      </w:r>
      <w:proofErr w:type="gramEnd"/>
      <w:r>
        <w:tab/>
        <w:t>b. No</w:t>
      </w:r>
      <w:r>
        <w:rPr>
          <w:spacing w:val="-2"/>
        </w:rPr>
        <w:t xml:space="preserve"> </w:t>
      </w:r>
      <w:proofErr w:type="gramStart"/>
      <w:r>
        <w:t xml:space="preserve">( </w:t>
      </w:r>
      <w:r>
        <w:rPr>
          <w:spacing w:val="-10"/>
        </w:rPr>
        <w:t>)</w:t>
      </w:r>
      <w:proofErr w:type="gramEnd"/>
      <w:r>
        <w:tab/>
        <w:t>c. Not sure</w:t>
      </w:r>
      <w:r>
        <w:rPr>
          <w:spacing w:val="-2"/>
        </w:rPr>
        <w:t xml:space="preserve"> </w:t>
      </w:r>
      <w:proofErr w:type="gramStart"/>
      <w:r>
        <w:t>(</w:t>
      </w:r>
      <w:r>
        <w:rPr>
          <w:spacing w:val="-4"/>
        </w:rPr>
        <w:t xml:space="preserve"> </w:t>
      </w:r>
      <w:r>
        <w:rPr>
          <w:spacing w:val="-10"/>
        </w:rPr>
        <w:t>)</w:t>
      </w:r>
      <w:proofErr w:type="gramEnd"/>
    </w:p>
    <w:p w14:paraId="6D6825AA" w14:textId="77777777" w:rsidR="002E42F0" w:rsidRDefault="002E42F0">
      <w:pPr>
        <w:pStyle w:val="BodyText"/>
        <w:sectPr w:rsidR="002E42F0">
          <w:pgSz w:w="12240" w:h="15840"/>
          <w:pgMar w:top="1460" w:right="1080" w:bottom="1200" w:left="1080" w:header="0" w:footer="1008" w:gutter="0"/>
          <w:cols w:space="720"/>
        </w:sectPr>
      </w:pPr>
    </w:p>
    <w:p w14:paraId="4F79EF9B" w14:textId="77777777" w:rsidR="002E42F0" w:rsidRDefault="00000000">
      <w:pPr>
        <w:pStyle w:val="ListParagraph"/>
        <w:numPr>
          <w:ilvl w:val="0"/>
          <w:numId w:val="1"/>
        </w:numPr>
        <w:tabs>
          <w:tab w:val="left" w:pos="1081"/>
        </w:tabs>
        <w:spacing w:before="63" w:line="360" w:lineRule="auto"/>
        <w:ind w:right="377"/>
        <w:rPr>
          <w:sz w:val="24"/>
        </w:rPr>
      </w:pPr>
      <w:r>
        <w:rPr>
          <w:sz w:val="24"/>
        </w:rPr>
        <w:lastRenderedPageBreak/>
        <w:t>Which</w:t>
      </w:r>
      <w:r>
        <w:rPr>
          <w:spacing w:val="-7"/>
          <w:sz w:val="24"/>
        </w:rPr>
        <w:t xml:space="preserve"> </w:t>
      </w:r>
      <w:r>
        <w:rPr>
          <w:sz w:val="24"/>
        </w:rPr>
        <w:t>of</w:t>
      </w:r>
      <w:r>
        <w:rPr>
          <w:spacing w:val="-10"/>
          <w:sz w:val="24"/>
        </w:rPr>
        <w:t xml:space="preserve"> </w:t>
      </w:r>
      <w:r>
        <w:rPr>
          <w:sz w:val="24"/>
        </w:rPr>
        <w:t>the following</w:t>
      </w:r>
      <w:r>
        <w:rPr>
          <w:spacing w:val="-2"/>
          <w:sz w:val="24"/>
        </w:rPr>
        <w:t xml:space="preserve"> </w:t>
      </w:r>
      <w:r>
        <w:rPr>
          <w:sz w:val="24"/>
        </w:rPr>
        <w:t>housing</w:t>
      </w:r>
      <w:r>
        <w:rPr>
          <w:spacing w:val="-2"/>
          <w:sz w:val="24"/>
        </w:rPr>
        <w:t xml:space="preserve"> </w:t>
      </w:r>
      <w:r>
        <w:rPr>
          <w:sz w:val="24"/>
        </w:rPr>
        <w:t>delivery</w:t>
      </w:r>
      <w:r>
        <w:rPr>
          <w:spacing w:val="-7"/>
          <w:sz w:val="24"/>
        </w:rPr>
        <w:t xml:space="preserve"> </w:t>
      </w:r>
      <w:r>
        <w:rPr>
          <w:sz w:val="24"/>
        </w:rPr>
        <w:t>strategies are</w:t>
      </w:r>
      <w:r>
        <w:rPr>
          <w:spacing w:val="-3"/>
          <w:sz w:val="24"/>
        </w:rPr>
        <w:t xml:space="preserve"> </w:t>
      </w:r>
      <w:r>
        <w:rPr>
          <w:sz w:val="24"/>
        </w:rPr>
        <w:t>you</w:t>
      </w:r>
      <w:r>
        <w:rPr>
          <w:spacing w:val="-2"/>
          <w:sz w:val="24"/>
        </w:rPr>
        <w:t xml:space="preserve"> </w:t>
      </w:r>
      <w:r>
        <w:rPr>
          <w:sz w:val="24"/>
        </w:rPr>
        <w:t>aware</w:t>
      </w:r>
      <w:r>
        <w:rPr>
          <w:spacing w:val="-8"/>
          <w:sz w:val="24"/>
        </w:rPr>
        <w:t xml:space="preserve"> </w:t>
      </w:r>
      <w:r>
        <w:rPr>
          <w:sz w:val="24"/>
        </w:rPr>
        <w:t>of</w:t>
      </w:r>
      <w:r>
        <w:rPr>
          <w:spacing w:val="-5"/>
          <w:sz w:val="24"/>
        </w:rPr>
        <w:t xml:space="preserve"> </w:t>
      </w:r>
      <w:r>
        <w:rPr>
          <w:sz w:val="24"/>
        </w:rPr>
        <w:t>in</w:t>
      </w:r>
      <w:r>
        <w:rPr>
          <w:spacing w:val="-7"/>
          <w:sz w:val="24"/>
        </w:rPr>
        <w:t xml:space="preserve"> </w:t>
      </w:r>
      <w:r>
        <w:rPr>
          <w:sz w:val="24"/>
        </w:rPr>
        <w:t>this</w:t>
      </w:r>
      <w:r>
        <w:rPr>
          <w:spacing w:val="-4"/>
          <w:sz w:val="24"/>
        </w:rPr>
        <w:t xml:space="preserve"> </w:t>
      </w:r>
      <w:r>
        <w:rPr>
          <w:sz w:val="24"/>
        </w:rPr>
        <w:t>estate?</w:t>
      </w:r>
      <w:r>
        <w:rPr>
          <w:spacing w:val="-8"/>
          <w:sz w:val="24"/>
        </w:rPr>
        <w:t xml:space="preserve"> </w:t>
      </w:r>
      <w:r>
        <w:rPr>
          <w:sz w:val="24"/>
        </w:rPr>
        <w:t>(Select all that apply)</w:t>
      </w:r>
    </w:p>
    <w:p w14:paraId="13E9F77C" w14:textId="77777777" w:rsidR="002E42F0" w:rsidRDefault="00000000">
      <w:pPr>
        <w:pStyle w:val="BodyText"/>
        <w:tabs>
          <w:tab w:val="left" w:pos="2564"/>
          <w:tab w:val="left" w:pos="4355"/>
          <w:tab w:val="left" w:pos="5536"/>
          <w:tab w:val="left" w:pos="8048"/>
          <w:tab w:val="left" w:pos="8744"/>
        </w:tabs>
        <w:spacing w:line="360" w:lineRule="auto"/>
        <w:ind w:left="1081" w:right="868"/>
      </w:pPr>
      <w:r>
        <w:t xml:space="preserve">a. Public-Private Partnership </w:t>
      </w:r>
      <w:proofErr w:type="gramStart"/>
      <w:r>
        <w:t>( )</w:t>
      </w:r>
      <w:proofErr w:type="gramEnd"/>
      <w:r>
        <w:tab/>
        <w:t xml:space="preserve">b. Direct Government Allocation </w:t>
      </w:r>
      <w:proofErr w:type="gramStart"/>
      <w:r>
        <w:t>( )</w:t>
      </w:r>
      <w:proofErr w:type="gramEnd"/>
      <w:r>
        <w:tab/>
        <w:t>c.</w:t>
      </w:r>
      <w:r>
        <w:rPr>
          <w:spacing w:val="-15"/>
        </w:rPr>
        <w:t xml:space="preserve"> </w:t>
      </w:r>
      <w:r>
        <w:t xml:space="preserve">Mortgage Financing </w:t>
      </w:r>
      <w:proofErr w:type="gramStart"/>
      <w:r>
        <w:t>( )</w:t>
      </w:r>
      <w:proofErr w:type="gramEnd"/>
      <w:r>
        <w:tab/>
        <w:t xml:space="preserve">d. Private Developer Sale </w:t>
      </w:r>
      <w:proofErr w:type="gramStart"/>
      <w:r>
        <w:t>( )</w:t>
      </w:r>
      <w:proofErr w:type="gramEnd"/>
      <w:r>
        <w:tab/>
        <w:t xml:space="preserve">e. Others (specify) </w:t>
      </w:r>
      <w:r>
        <w:rPr>
          <w:u w:val="single"/>
        </w:rPr>
        <w:tab/>
      </w:r>
      <w:r>
        <w:rPr>
          <w:u w:val="single"/>
        </w:rPr>
        <w:tab/>
      </w:r>
    </w:p>
    <w:p w14:paraId="11C81249" w14:textId="77777777" w:rsidR="002E42F0" w:rsidRDefault="00000000">
      <w:pPr>
        <w:pStyle w:val="ListParagraph"/>
        <w:numPr>
          <w:ilvl w:val="0"/>
          <w:numId w:val="1"/>
        </w:numPr>
        <w:tabs>
          <w:tab w:val="left" w:pos="1080"/>
        </w:tabs>
        <w:spacing w:before="1"/>
        <w:ind w:left="1080" w:hanging="360"/>
        <w:rPr>
          <w:sz w:val="24"/>
        </w:rPr>
      </w:pPr>
      <w:r>
        <w:rPr>
          <w:sz w:val="24"/>
        </w:rPr>
        <w:t>How</w:t>
      </w:r>
      <w:r>
        <w:rPr>
          <w:spacing w:val="-6"/>
          <w:sz w:val="24"/>
        </w:rPr>
        <w:t xml:space="preserve"> </w:t>
      </w:r>
      <w:r>
        <w:rPr>
          <w:sz w:val="24"/>
        </w:rPr>
        <w:t>affordable</w:t>
      </w:r>
      <w:r>
        <w:rPr>
          <w:spacing w:val="-3"/>
          <w:sz w:val="24"/>
        </w:rPr>
        <w:t xml:space="preserve"> </w:t>
      </w:r>
      <w:r>
        <w:rPr>
          <w:sz w:val="24"/>
        </w:rPr>
        <w:t>do</w:t>
      </w:r>
      <w:r>
        <w:rPr>
          <w:spacing w:val="2"/>
          <w:sz w:val="24"/>
        </w:rPr>
        <w:t xml:space="preserve"> </w:t>
      </w:r>
      <w:r>
        <w:rPr>
          <w:sz w:val="24"/>
        </w:rPr>
        <w:t>you</w:t>
      </w:r>
      <w:r>
        <w:rPr>
          <w:spacing w:val="-2"/>
          <w:sz w:val="24"/>
        </w:rPr>
        <w:t xml:space="preserve"> </w:t>
      </w:r>
      <w:r>
        <w:rPr>
          <w:sz w:val="24"/>
        </w:rPr>
        <w:t>consider</w:t>
      </w:r>
      <w:r>
        <w:rPr>
          <w:spacing w:val="-1"/>
          <w:sz w:val="24"/>
        </w:rPr>
        <w:t xml:space="preserve"> </w:t>
      </w:r>
      <w:r>
        <w:rPr>
          <w:sz w:val="24"/>
        </w:rPr>
        <w:t>the</w:t>
      </w:r>
      <w:r>
        <w:rPr>
          <w:spacing w:val="-3"/>
          <w:sz w:val="24"/>
        </w:rPr>
        <w:t xml:space="preserve"> </w:t>
      </w:r>
      <w:r>
        <w:rPr>
          <w:sz w:val="24"/>
        </w:rPr>
        <w:t>houses in</w:t>
      </w:r>
      <w:r>
        <w:rPr>
          <w:spacing w:val="-7"/>
          <w:sz w:val="24"/>
        </w:rPr>
        <w:t xml:space="preserve"> </w:t>
      </w:r>
      <w:r>
        <w:rPr>
          <w:sz w:val="24"/>
        </w:rPr>
        <w:t xml:space="preserve">this </w:t>
      </w:r>
      <w:r>
        <w:rPr>
          <w:spacing w:val="-2"/>
          <w:sz w:val="24"/>
        </w:rPr>
        <w:t>estate?</w:t>
      </w:r>
    </w:p>
    <w:p w14:paraId="437243E0" w14:textId="77777777" w:rsidR="002E42F0" w:rsidRDefault="00000000">
      <w:pPr>
        <w:pStyle w:val="BodyText"/>
        <w:tabs>
          <w:tab w:val="left" w:pos="3356"/>
          <w:tab w:val="left" w:pos="5738"/>
          <w:tab w:val="left" w:pos="7889"/>
        </w:tabs>
        <w:spacing w:before="137"/>
        <w:ind w:left="1081"/>
      </w:pPr>
      <w:r>
        <w:t>a.</w:t>
      </w:r>
      <w:r>
        <w:rPr>
          <w:spacing w:val="1"/>
        </w:rPr>
        <w:t xml:space="preserve"> </w:t>
      </w:r>
      <w:r>
        <w:t>Very</w:t>
      </w:r>
      <w:r>
        <w:rPr>
          <w:spacing w:val="-9"/>
        </w:rPr>
        <w:t xml:space="preserve"> </w:t>
      </w:r>
      <w:r>
        <w:t>affordable</w:t>
      </w:r>
      <w:r>
        <w:rPr>
          <w:spacing w:val="-1"/>
        </w:rPr>
        <w:t xml:space="preserve"> </w:t>
      </w:r>
      <w:proofErr w:type="gramStart"/>
      <w:r>
        <w:t>(</w:t>
      </w:r>
      <w:r>
        <w:rPr>
          <w:spacing w:val="1"/>
        </w:rPr>
        <w:t xml:space="preserve"> </w:t>
      </w:r>
      <w:r>
        <w:rPr>
          <w:spacing w:val="-10"/>
        </w:rPr>
        <w:t>)</w:t>
      </w:r>
      <w:proofErr w:type="gramEnd"/>
      <w:r>
        <w:tab/>
        <w:t>b.</w:t>
      </w:r>
      <w:r>
        <w:rPr>
          <w:spacing w:val="1"/>
        </w:rPr>
        <w:t xml:space="preserve"> </w:t>
      </w:r>
      <w:r>
        <w:t>Fairly</w:t>
      </w:r>
      <w:r>
        <w:rPr>
          <w:spacing w:val="-10"/>
        </w:rPr>
        <w:t xml:space="preserve"> </w:t>
      </w:r>
      <w:r>
        <w:t>affordable</w:t>
      </w:r>
      <w:r>
        <w:rPr>
          <w:spacing w:val="-2"/>
        </w:rPr>
        <w:t xml:space="preserve"> </w:t>
      </w:r>
      <w:proofErr w:type="gramStart"/>
      <w:r>
        <w:t>(</w:t>
      </w:r>
      <w:r>
        <w:rPr>
          <w:spacing w:val="1"/>
        </w:rPr>
        <w:t xml:space="preserve"> </w:t>
      </w:r>
      <w:r>
        <w:rPr>
          <w:spacing w:val="-10"/>
        </w:rPr>
        <w:t>)</w:t>
      </w:r>
      <w:proofErr w:type="gramEnd"/>
      <w:r>
        <w:tab/>
        <w:t>c.</w:t>
      </w:r>
      <w:r>
        <w:rPr>
          <w:spacing w:val="-8"/>
        </w:rPr>
        <w:t xml:space="preserve"> </w:t>
      </w:r>
      <w:r>
        <w:t>Not</w:t>
      </w:r>
      <w:r>
        <w:rPr>
          <w:spacing w:val="-1"/>
        </w:rPr>
        <w:t xml:space="preserve"> </w:t>
      </w:r>
      <w:r>
        <w:t>affordable</w:t>
      </w:r>
      <w:r>
        <w:rPr>
          <w:spacing w:val="-2"/>
        </w:rPr>
        <w:t xml:space="preserve"> </w:t>
      </w:r>
      <w:proofErr w:type="gramStart"/>
      <w:r>
        <w:t>(</w:t>
      </w:r>
      <w:r>
        <w:rPr>
          <w:spacing w:val="1"/>
        </w:rPr>
        <w:t xml:space="preserve"> </w:t>
      </w:r>
      <w:r>
        <w:rPr>
          <w:spacing w:val="-10"/>
        </w:rPr>
        <w:t>)</w:t>
      </w:r>
      <w:proofErr w:type="gramEnd"/>
      <w:r>
        <w:tab/>
        <w:t>d.</w:t>
      </w:r>
      <w:r>
        <w:rPr>
          <w:spacing w:val="-3"/>
        </w:rPr>
        <w:t xml:space="preserve"> </w:t>
      </w:r>
      <w:r>
        <w:t>Not</w:t>
      </w:r>
      <w:r>
        <w:rPr>
          <w:spacing w:val="4"/>
        </w:rPr>
        <w:t xml:space="preserve"> </w:t>
      </w:r>
      <w:r>
        <w:t>sure</w:t>
      </w:r>
      <w:r>
        <w:rPr>
          <w:spacing w:val="-6"/>
        </w:rPr>
        <w:t xml:space="preserve"> </w:t>
      </w:r>
      <w:proofErr w:type="gramStart"/>
      <w:r>
        <w:t>(</w:t>
      </w:r>
      <w:r>
        <w:rPr>
          <w:spacing w:val="-2"/>
        </w:rPr>
        <w:t xml:space="preserve"> </w:t>
      </w:r>
      <w:r>
        <w:rPr>
          <w:spacing w:val="-10"/>
        </w:rPr>
        <w:t>)</w:t>
      </w:r>
      <w:proofErr w:type="gramEnd"/>
    </w:p>
    <w:p w14:paraId="11A2BB8C" w14:textId="77777777" w:rsidR="002E42F0" w:rsidRDefault="00000000">
      <w:pPr>
        <w:pStyle w:val="ListParagraph"/>
        <w:numPr>
          <w:ilvl w:val="0"/>
          <w:numId w:val="1"/>
        </w:numPr>
        <w:tabs>
          <w:tab w:val="left" w:pos="1080"/>
        </w:tabs>
        <w:spacing w:before="137"/>
        <w:ind w:left="1080" w:hanging="360"/>
        <w:rPr>
          <w:sz w:val="24"/>
        </w:rPr>
      </w:pPr>
      <w:r>
        <w:rPr>
          <w:sz w:val="24"/>
        </w:rPr>
        <w:t>What</w:t>
      </w:r>
      <w:r>
        <w:rPr>
          <w:spacing w:val="-2"/>
          <w:sz w:val="24"/>
        </w:rPr>
        <w:t xml:space="preserve"> </w:t>
      </w:r>
      <w:r>
        <w:rPr>
          <w:sz w:val="24"/>
        </w:rPr>
        <w:t>challenges</w:t>
      </w:r>
      <w:r>
        <w:rPr>
          <w:spacing w:val="-6"/>
          <w:sz w:val="24"/>
        </w:rPr>
        <w:t xml:space="preserve"> </w:t>
      </w:r>
      <w:r>
        <w:rPr>
          <w:sz w:val="24"/>
        </w:rPr>
        <w:t>did</w:t>
      </w:r>
      <w:r>
        <w:rPr>
          <w:spacing w:val="-1"/>
          <w:sz w:val="24"/>
        </w:rPr>
        <w:t xml:space="preserve"> </w:t>
      </w:r>
      <w:r>
        <w:rPr>
          <w:sz w:val="24"/>
        </w:rPr>
        <w:t>you</w:t>
      </w:r>
      <w:r>
        <w:rPr>
          <w:spacing w:val="-1"/>
          <w:sz w:val="24"/>
        </w:rPr>
        <w:t xml:space="preserve"> </w:t>
      </w:r>
      <w:r>
        <w:rPr>
          <w:sz w:val="24"/>
        </w:rPr>
        <w:t>face in</w:t>
      </w:r>
      <w:r>
        <w:rPr>
          <w:spacing w:val="-9"/>
          <w:sz w:val="24"/>
        </w:rPr>
        <w:t xml:space="preserve"> </w:t>
      </w:r>
      <w:r>
        <w:rPr>
          <w:sz w:val="24"/>
        </w:rPr>
        <w:t>acquiring</w:t>
      </w:r>
      <w:r>
        <w:rPr>
          <w:spacing w:val="-1"/>
          <w:sz w:val="24"/>
        </w:rPr>
        <w:t xml:space="preserve"> </w:t>
      </w:r>
      <w:r>
        <w:rPr>
          <w:sz w:val="24"/>
        </w:rPr>
        <w:t>your</w:t>
      </w:r>
      <w:r>
        <w:rPr>
          <w:spacing w:val="-3"/>
          <w:sz w:val="24"/>
        </w:rPr>
        <w:t xml:space="preserve"> </w:t>
      </w:r>
      <w:r>
        <w:rPr>
          <w:sz w:val="24"/>
        </w:rPr>
        <w:t>housing</w:t>
      </w:r>
      <w:r>
        <w:rPr>
          <w:spacing w:val="-4"/>
          <w:sz w:val="24"/>
        </w:rPr>
        <w:t xml:space="preserve"> </w:t>
      </w:r>
      <w:r>
        <w:rPr>
          <w:spacing w:val="-2"/>
          <w:sz w:val="24"/>
        </w:rPr>
        <w:t>unit?</w:t>
      </w:r>
    </w:p>
    <w:p w14:paraId="2B01B52A" w14:textId="77777777" w:rsidR="002E42F0" w:rsidRDefault="00000000">
      <w:pPr>
        <w:pStyle w:val="BodyText"/>
        <w:tabs>
          <w:tab w:val="left" w:pos="3827"/>
          <w:tab w:val="left" w:pos="4061"/>
          <w:tab w:val="left" w:pos="6501"/>
          <w:tab w:val="left" w:pos="9474"/>
        </w:tabs>
        <w:spacing w:before="137" w:line="362" w:lineRule="auto"/>
        <w:ind w:left="1081" w:right="423"/>
      </w:pPr>
      <w:r>
        <w:t xml:space="preserve">a. </w:t>
      </w:r>
      <w:proofErr w:type="gramStart"/>
      <w:r>
        <w:t>Financial</w:t>
      </w:r>
      <w:proofErr w:type="gramEnd"/>
      <w:r>
        <w:t xml:space="preserve"> constraints </w:t>
      </w:r>
      <w:proofErr w:type="gramStart"/>
      <w:r>
        <w:t>( )</w:t>
      </w:r>
      <w:proofErr w:type="gramEnd"/>
      <w:r>
        <w:tab/>
        <w:t xml:space="preserve">b. Delays in allocation </w:t>
      </w:r>
      <w:proofErr w:type="gramStart"/>
      <w:r>
        <w:t>( )</w:t>
      </w:r>
      <w:proofErr w:type="gramEnd"/>
      <w:r>
        <w:tab/>
        <w:t xml:space="preserve">c. Lack of documentation </w:t>
      </w:r>
      <w:proofErr w:type="gramStart"/>
      <w:r>
        <w:t>( )</w:t>
      </w:r>
      <w:proofErr w:type="gramEnd"/>
      <w:r>
        <w:tab/>
      </w:r>
      <w:r>
        <w:rPr>
          <w:spacing w:val="-6"/>
        </w:rPr>
        <w:t xml:space="preserve">d. </w:t>
      </w:r>
      <w:r>
        <w:t xml:space="preserve">Others (specify) </w:t>
      </w:r>
      <w:r>
        <w:rPr>
          <w:u w:val="single"/>
        </w:rPr>
        <w:tab/>
      </w:r>
      <w:r>
        <w:rPr>
          <w:u w:val="single"/>
        </w:rPr>
        <w:tab/>
      </w:r>
    </w:p>
    <w:p w14:paraId="7B8FD4C9" w14:textId="77777777" w:rsidR="002E42F0" w:rsidRDefault="00000000">
      <w:pPr>
        <w:pStyle w:val="ListParagraph"/>
        <w:numPr>
          <w:ilvl w:val="0"/>
          <w:numId w:val="1"/>
        </w:numPr>
        <w:tabs>
          <w:tab w:val="left" w:pos="1081"/>
        </w:tabs>
        <w:spacing w:line="360" w:lineRule="auto"/>
        <w:ind w:right="671"/>
        <w:rPr>
          <w:sz w:val="24"/>
        </w:rPr>
      </w:pPr>
      <w:r>
        <w:rPr>
          <w:sz w:val="24"/>
        </w:rPr>
        <w:t>In</w:t>
      </w:r>
      <w:r>
        <w:rPr>
          <w:spacing w:val="-4"/>
          <w:sz w:val="24"/>
        </w:rPr>
        <w:t xml:space="preserve"> </w:t>
      </w:r>
      <w:r>
        <w:rPr>
          <w:sz w:val="24"/>
        </w:rPr>
        <w:t>your</w:t>
      </w:r>
      <w:r>
        <w:rPr>
          <w:spacing w:val="-7"/>
          <w:sz w:val="24"/>
        </w:rPr>
        <w:t xml:space="preserve"> </w:t>
      </w:r>
      <w:r>
        <w:rPr>
          <w:sz w:val="24"/>
        </w:rPr>
        <w:t>opinion, is</w:t>
      </w:r>
      <w:r>
        <w:rPr>
          <w:spacing w:val="-6"/>
          <w:sz w:val="24"/>
        </w:rPr>
        <w:t xml:space="preserve"> </w:t>
      </w:r>
      <w:r>
        <w:rPr>
          <w:sz w:val="24"/>
        </w:rPr>
        <w:t>the</w:t>
      </w:r>
      <w:r>
        <w:rPr>
          <w:spacing w:val="-1"/>
          <w:sz w:val="24"/>
        </w:rPr>
        <w:t xml:space="preserve"> </w:t>
      </w:r>
      <w:r>
        <w:rPr>
          <w:sz w:val="24"/>
        </w:rPr>
        <w:t>infrastructure</w:t>
      </w:r>
      <w:r>
        <w:rPr>
          <w:spacing w:val="-10"/>
          <w:sz w:val="24"/>
        </w:rPr>
        <w:t xml:space="preserve"> </w:t>
      </w:r>
      <w:r>
        <w:rPr>
          <w:sz w:val="24"/>
        </w:rPr>
        <w:t>in</w:t>
      </w:r>
      <w:r>
        <w:rPr>
          <w:spacing w:val="-9"/>
          <w:sz w:val="24"/>
        </w:rPr>
        <w:t xml:space="preserve"> </w:t>
      </w:r>
      <w:r>
        <w:rPr>
          <w:sz w:val="24"/>
        </w:rPr>
        <w:t>the</w:t>
      </w:r>
      <w:r>
        <w:rPr>
          <w:spacing w:val="-5"/>
          <w:sz w:val="24"/>
        </w:rPr>
        <w:t xml:space="preserve"> </w:t>
      </w:r>
      <w:r>
        <w:rPr>
          <w:sz w:val="24"/>
        </w:rPr>
        <w:t>estate</w:t>
      </w:r>
      <w:r>
        <w:rPr>
          <w:spacing w:val="-10"/>
          <w:sz w:val="24"/>
        </w:rPr>
        <w:t xml:space="preserve"> </w:t>
      </w:r>
      <w:r>
        <w:rPr>
          <w:sz w:val="24"/>
        </w:rPr>
        <w:t>adequate</w:t>
      </w:r>
      <w:r>
        <w:rPr>
          <w:spacing w:val="-5"/>
          <w:sz w:val="24"/>
        </w:rPr>
        <w:t xml:space="preserve"> </w:t>
      </w:r>
      <w:r>
        <w:rPr>
          <w:sz w:val="24"/>
        </w:rPr>
        <w:t>(roads,</w:t>
      </w:r>
      <w:r>
        <w:rPr>
          <w:spacing w:val="-3"/>
          <w:sz w:val="24"/>
        </w:rPr>
        <w:t xml:space="preserve"> </w:t>
      </w:r>
      <w:r>
        <w:rPr>
          <w:sz w:val="24"/>
        </w:rPr>
        <w:t>drainage,</w:t>
      </w:r>
      <w:r>
        <w:rPr>
          <w:spacing w:val="-3"/>
          <w:sz w:val="24"/>
        </w:rPr>
        <w:t xml:space="preserve"> </w:t>
      </w:r>
      <w:r>
        <w:rPr>
          <w:sz w:val="24"/>
        </w:rPr>
        <w:t xml:space="preserve">electricity, </w:t>
      </w:r>
      <w:r>
        <w:rPr>
          <w:spacing w:val="-2"/>
          <w:sz w:val="24"/>
        </w:rPr>
        <w:t>water)?</w:t>
      </w:r>
    </w:p>
    <w:p w14:paraId="57E31CA1" w14:textId="77777777" w:rsidR="002E42F0" w:rsidRDefault="00000000">
      <w:pPr>
        <w:pStyle w:val="BodyText"/>
        <w:tabs>
          <w:tab w:val="left" w:pos="2204"/>
          <w:tab w:val="left" w:pos="3260"/>
        </w:tabs>
        <w:spacing w:line="274" w:lineRule="exact"/>
        <w:ind w:left="1081"/>
      </w:pPr>
      <w:r>
        <w:t>a. Yes</w:t>
      </w:r>
      <w:r>
        <w:rPr>
          <w:spacing w:val="-1"/>
        </w:rPr>
        <w:t xml:space="preserve"> </w:t>
      </w:r>
      <w:proofErr w:type="gramStart"/>
      <w:r>
        <w:t>(</w:t>
      </w:r>
      <w:r>
        <w:rPr>
          <w:spacing w:val="-1"/>
        </w:rPr>
        <w:t xml:space="preserve"> </w:t>
      </w:r>
      <w:r>
        <w:rPr>
          <w:spacing w:val="-10"/>
        </w:rPr>
        <w:t>)</w:t>
      </w:r>
      <w:proofErr w:type="gramEnd"/>
      <w:r>
        <w:tab/>
        <w:t>b. No</w:t>
      </w:r>
      <w:r>
        <w:rPr>
          <w:spacing w:val="-2"/>
        </w:rPr>
        <w:t xml:space="preserve"> </w:t>
      </w:r>
      <w:proofErr w:type="gramStart"/>
      <w:r>
        <w:t xml:space="preserve">( </w:t>
      </w:r>
      <w:r>
        <w:rPr>
          <w:spacing w:val="-10"/>
        </w:rPr>
        <w:t>)</w:t>
      </w:r>
      <w:proofErr w:type="gramEnd"/>
      <w:r>
        <w:tab/>
        <w:t>c.</w:t>
      </w:r>
      <w:r>
        <w:rPr>
          <w:spacing w:val="-3"/>
        </w:rPr>
        <w:t xml:space="preserve"> </w:t>
      </w:r>
      <w:r>
        <w:t>Somewhat</w:t>
      </w:r>
      <w:r>
        <w:rPr>
          <w:spacing w:val="2"/>
        </w:rPr>
        <w:t xml:space="preserve"> </w:t>
      </w:r>
      <w:r>
        <w:t>adequate</w:t>
      </w:r>
      <w:r>
        <w:rPr>
          <w:spacing w:val="-7"/>
        </w:rPr>
        <w:t xml:space="preserve"> </w:t>
      </w:r>
      <w:proofErr w:type="gramStart"/>
      <w:r>
        <w:t>(</w:t>
      </w:r>
      <w:r>
        <w:rPr>
          <w:spacing w:val="-5"/>
        </w:rPr>
        <w:t xml:space="preserve"> </w:t>
      </w:r>
      <w:r>
        <w:rPr>
          <w:spacing w:val="-10"/>
        </w:rPr>
        <w:t>)</w:t>
      </w:r>
      <w:proofErr w:type="gramEnd"/>
    </w:p>
    <w:p w14:paraId="3ECE1ED6" w14:textId="77777777" w:rsidR="002E42F0" w:rsidRDefault="00000000">
      <w:pPr>
        <w:pStyle w:val="ListParagraph"/>
        <w:numPr>
          <w:ilvl w:val="0"/>
          <w:numId w:val="1"/>
        </w:numPr>
        <w:tabs>
          <w:tab w:val="left" w:pos="1080"/>
        </w:tabs>
        <w:spacing w:before="138"/>
        <w:ind w:left="1080" w:hanging="360"/>
        <w:rPr>
          <w:sz w:val="24"/>
        </w:rPr>
      </w:pPr>
      <w:r>
        <w:rPr>
          <w:sz w:val="24"/>
        </w:rPr>
        <w:t>Do</w:t>
      </w:r>
      <w:r>
        <w:rPr>
          <w:spacing w:val="2"/>
          <w:sz w:val="24"/>
        </w:rPr>
        <w:t xml:space="preserve"> </w:t>
      </w:r>
      <w:r>
        <w:rPr>
          <w:sz w:val="24"/>
        </w:rPr>
        <w:t>you</w:t>
      </w:r>
      <w:r>
        <w:rPr>
          <w:spacing w:val="-5"/>
          <w:sz w:val="24"/>
        </w:rPr>
        <w:t xml:space="preserve"> </w:t>
      </w:r>
      <w:r>
        <w:rPr>
          <w:sz w:val="24"/>
        </w:rPr>
        <w:t>think</w:t>
      </w:r>
      <w:r>
        <w:rPr>
          <w:spacing w:val="1"/>
          <w:sz w:val="24"/>
        </w:rPr>
        <w:t xml:space="preserve"> </w:t>
      </w:r>
      <w:r>
        <w:rPr>
          <w:sz w:val="24"/>
        </w:rPr>
        <w:t>the</w:t>
      </w:r>
      <w:r>
        <w:rPr>
          <w:spacing w:val="-1"/>
          <w:sz w:val="24"/>
        </w:rPr>
        <w:t xml:space="preserve"> </w:t>
      </w:r>
      <w:r>
        <w:rPr>
          <w:sz w:val="24"/>
        </w:rPr>
        <w:t>housing strategy</w:t>
      </w:r>
      <w:r>
        <w:rPr>
          <w:spacing w:val="-9"/>
          <w:sz w:val="24"/>
        </w:rPr>
        <w:t xml:space="preserve"> </w:t>
      </w:r>
      <w:r>
        <w:rPr>
          <w:sz w:val="24"/>
        </w:rPr>
        <w:t>adopted</w:t>
      </w:r>
      <w:r>
        <w:rPr>
          <w:spacing w:val="-5"/>
          <w:sz w:val="24"/>
        </w:rPr>
        <w:t xml:space="preserve"> </w:t>
      </w:r>
      <w:r>
        <w:rPr>
          <w:sz w:val="24"/>
        </w:rPr>
        <w:t>has</w:t>
      </w:r>
      <w:r>
        <w:rPr>
          <w:spacing w:val="3"/>
          <w:sz w:val="24"/>
        </w:rPr>
        <w:t xml:space="preserve"> </w:t>
      </w:r>
      <w:r>
        <w:rPr>
          <w:sz w:val="24"/>
        </w:rPr>
        <w:t>met the</w:t>
      </w:r>
      <w:r>
        <w:rPr>
          <w:spacing w:val="-1"/>
          <w:sz w:val="24"/>
        </w:rPr>
        <w:t xml:space="preserve"> </w:t>
      </w:r>
      <w:r>
        <w:rPr>
          <w:sz w:val="24"/>
        </w:rPr>
        <w:t>needs</w:t>
      </w:r>
      <w:r>
        <w:rPr>
          <w:spacing w:val="-1"/>
          <w:sz w:val="24"/>
        </w:rPr>
        <w:t xml:space="preserve"> </w:t>
      </w:r>
      <w:r>
        <w:rPr>
          <w:sz w:val="24"/>
        </w:rPr>
        <w:t>of</w:t>
      </w:r>
      <w:r>
        <w:rPr>
          <w:spacing w:val="-8"/>
          <w:sz w:val="24"/>
        </w:rPr>
        <w:t xml:space="preserve"> </w:t>
      </w:r>
      <w:r>
        <w:rPr>
          <w:sz w:val="24"/>
        </w:rPr>
        <w:t xml:space="preserve">the </w:t>
      </w:r>
      <w:r>
        <w:rPr>
          <w:spacing w:val="-2"/>
          <w:sz w:val="24"/>
        </w:rPr>
        <w:t>residents?</w:t>
      </w:r>
    </w:p>
    <w:p w14:paraId="0481C320" w14:textId="77777777" w:rsidR="002E42F0" w:rsidRDefault="00000000">
      <w:pPr>
        <w:pStyle w:val="BodyText"/>
        <w:tabs>
          <w:tab w:val="left" w:pos="2204"/>
          <w:tab w:val="left" w:pos="3260"/>
        </w:tabs>
        <w:spacing w:before="137"/>
        <w:ind w:left="1081"/>
      </w:pPr>
      <w:r>
        <w:t>a. Yes</w:t>
      </w:r>
      <w:r>
        <w:rPr>
          <w:spacing w:val="-1"/>
        </w:rPr>
        <w:t xml:space="preserve"> </w:t>
      </w:r>
      <w:proofErr w:type="gramStart"/>
      <w:r>
        <w:t>(</w:t>
      </w:r>
      <w:r>
        <w:rPr>
          <w:spacing w:val="-1"/>
        </w:rPr>
        <w:t xml:space="preserve"> </w:t>
      </w:r>
      <w:r>
        <w:rPr>
          <w:spacing w:val="-10"/>
        </w:rPr>
        <w:t>)</w:t>
      </w:r>
      <w:proofErr w:type="gramEnd"/>
      <w:r>
        <w:tab/>
        <w:t>b. No</w:t>
      </w:r>
      <w:r>
        <w:rPr>
          <w:spacing w:val="-2"/>
        </w:rPr>
        <w:t xml:space="preserve"> </w:t>
      </w:r>
      <w:proofErr w:type="gramStart"/>
      <w:r>
        <w:t xml:space="preserve">( </w:t>
      </w:r>
      <w:r>
        <w:rPr>
          <w:spacing w:val="-10"/>
        </w:rPr>
        <w:t>)</w:t>
      </w:r>
      <w:proofErr w:type="gramEnd"/>
      <w:r>
        <w:tab/>
        <w:t>c. Not</w:t>
      </w:r>
      <w:r>
        <w:rPr>
          <w:spacing w:val="-2"/>
        </w:rPr>
        <w:t xml:space="preserve"> </w:t>
      </w:r>
      <w:r>
        <w:t>sure</w:t>
      </w:r>
      <w:r>
        <w:rPr>
          <w:spacing w:val="-2"/>
        </w:rPr>
        <w:t xml:space="preserve"> </w:t>
      </w:r>
      <w:proofErr w:type="gramStart"/>
      <w:r>
        <w:t>(</w:t>
      </w:r>
      <w:r>
        <w:rPr>
          <w:spacing w:val="-4"/>
        </w:rPr>
        <w:t xml:space="preserve"> </w:t>
      </w:r>
      <w:r>
        <w:rPr>
          <w:spacing w:val="-10"/>
        </w:rPr>
        <w:t>)</w:t>
      </w:r>
      <w:proofErr w:type="gramEnd"/>
    </w:p>
    <w:p w14:paraId="01274BC4" w14:textId="77777777" w:rsidR="002E42F0" w:rsidRDefault="00000000">
      <w:pPr>
        <w:pStyle w:val="ListParagraph"/>
        <w:numPr>
          <w:ilvl w:val="0"/>
          <w:numId w:val="1"/>
        </w:numPr>
        <w:tabs>
          <w:tab w:val="left" w:pos="1080"/>
        </w:tabs>
        <w:spacing w:before="137"/>
        <w:ind w:left="1080" w:hanging="360"/>
        <w:rPr>
          <w:sz w:val="24"/>
        </w:rPr>
      </w:pPr>
      <w:r>
        <w:rPr>
          <w:sz w:val="24"/>
        </w:rPr>
        <w:t>What</w:t>
      </w:r>
      <w:r>
        <w:rPr>
          <w:spacing w:val="2"/>
          <w:sz w:val="24"/>
        </w:rPr>
        <w:t xml:space="preserve"> </w:t>
      </w:r>
      <w:r>
        <w:rPr>
          <w:sz w:val="24"/>
        </w:rPr>
        <w:t>improvements</w:t>
      </w:r>
      <w:r>
        <w:rPr>
          <w:spacing w:val="-6"/>
          <w:sz w:val="24"/>
        </w:rPr>
        <w:t xml:space="preserve"> </w:t>
      </w:r>
      <w:r>
        <w:rPr>
          <w:sz w:val="24"/>
        </w:rPr>
        <w:t>would you</w:t>
      </w:r>
      <w:r>
        <w:rPr>
          <w:spacing w:val="-5"/>
          <w:sz w:val="24"/>
        </w:rPr>
        <w:t xml:space="preserve"> </w:t>
      </w:r>
      <w:r>
        <w:rPr>
          <w:sz w:val="24"/>
        </w:rPr>
        <w:t>suggest</w:t>
      </w:r>
      <w:r>
        <w:rPr>
          <w:spacing w:val="5"/>
          <w:sz w:val="24"/>
        </w:rPr>
        <w:t xml:space="preserve"> </w:t>
      </w:r>
      <w:r>
        <w:rPr>
          <w:sz w:val="24"/>
        </w:rPr>
        <w:t>in</w:t>
      </w:r>
      <w:r>
        <w:rPr>
          <w:spacing w:val="-4"/>
          <w:sz w:val="24"/>
        </w:rPr>
        <w:t xml:space="preserve"> </w:t>
      </w:r>
      <w:r>
        <w:rPr>
          <w:sz w:val="24"/>
        </w:rPr>
        <w:t>future</w:t>
      </w:r>
      <w:r>
        <w:rPr>
          <w:spacing w:val="-5"/>
          <w:sz w:val="24"/>
        </w:rPr>
        <w:t xml:space="preserve"> </w:t>
      </w:r>
      <w:r>
        <w:rPr>
          <w:sz w:val="24"/>
        </w:rPr>
        <w:t>housing</w:t>
      </w:r>
      <w:r>
        <w:rPr>
          <w:spacing w:val="-4"/>
          <w:sz w:val="24"/>
        </w:rPr>
        <w:t xml:space="preserve"> </w:t>
      </w:r>
      <w:r>
        <w:rPr>
          <w:sz w:val="24"/>
        </w:rPr>
        <w:t>delivery</w:t>
      </w:r>
      <w:r>
        <w:rPr>
          <w:spacing w:val="-13"/>
          <w:sz w:val="24"/>
        </w:rPr>
        <w:t xml:space="preserve"> </w:t>
      </w:r>
      <w:r>
        <w:rPr>
          <w:spacing w:val="-2"/>
          <w:sz w:val="24"/>
        </w:rPr>
        <w:t>projects?</w:t>
      </w:r>
    </w:p>
    <w:p w14:paraId="5B9246F6" w14:textId="77777777" w:rsidR="002E42F0" w:rsidRDefault="00000000">
      <w:pPr>
        <w:pStyle w:val="BodyText"/>
        <w:tabs>
          <w:tab w:val="left" w:pos="2324"/>
          <w:tab w:val="left" w:pos="4149"/>
          <w:tab w:val="left" w:pos="5545"/>
          <w:tab w:val="left" w:pos="7197"/>
        </w:tabs>
        <w:spacing w:before="137" w:line="362" w:lineRule="auto"/>
        <w:ind w:left="1081" w:right="511"/>
      </w:pPr>
      <w:r>
        <w:t xml:space="preserve">a. </w:t>
      </w:r>
      <w:proofErr w:type="gramStart"/>
      <w:r>
        <w:t>Better</w:t>
      </w:r>
      <w:proofErr w:type="gramEnd"/>
      <w:r>
        <w:t xml:space="preserve"> financing options </w:t>
      </w:r>
      <w:proofErr w:type="gramStart"/>
      <w:r>
        <w:t>( )</w:t>
      </w:r>
      <w:proofErr w:type="gramEnd"/>
      <w:r>
        <w:tab/>
        <w:t xml:space="preserve">b. Improved infrastructure </w:t>
      </w:r>
      <w:proofErr w:type="gramStart"/>
      <w:r>
        <w:t>( )</w:t>
      </w:r>
      <w:proofErr w:type="gramEnd"/>
      <w:r>
        <w:tab/>
        <w:t>c.</w:t>
      </w:r>
      <w:r>
        <w:rPr>
          <w:spacing w:val="-15"/>
        </w:rPr>
        <w:t xml:space="preserve"> </w:t>
      </w:r>
      <w:r>
        <w:t>Transparent</w:t>
      </w:r>
      <w:r>
        <w:rPr>
          <w:spacing w:val="-15"/>
        </w:rPr>
        <w:t xml:space="preserve"> </w:t>
      </w:r>
      <w:r>
        <w:t xml:space="preserve">allocation process </w:t>
      </w:r>
      <w:proofErr w:type="gramStart"/>
      <w:r>
        <w:t>( )</w:t>
      </w:r>
      <w:proofErr w:type="gramEnd"/>
      <w:r>
        <w:tab/>
        <w:t xml:space="preserve">d. Others (specify) </w:t>
      </w:r>
      <w:r>
        <w:rPr>
          <w:u w:val="single"/>
        </w:rPr>
        <w:tab/>
      </w:r>
    </w:p>
    <w:p w14:paraId="15B94461" w14:textId="77777777" w:rsidR="002E42F0" w:rsidRDefault="00000000">
      <w:pPr>
        <w:pStyle w:val="ListParagraph"/>
        <w:numPr>
          <w:ilvl w:val="0"/>
          <w:numId w:val="1"/>
        </w:numPr>
        <w:tabs>
          <w:tab w:val="left" w:pos="1080"/>
        </w:tabs>
        <w:spacing w:line="273" w:lineRule="exact"/>
        <w:ind w:left="1080" w:hanging="360"/>
        <w:rPr>
          <w:sz w:val="24"/>
        </w:rPr>
      </w:pPr>
      <w:r>
        <w:rPr>
          <w:sz w:val="24"/>
        </w:rPr>
        <w:t>Have</w:t>
      </w:r>
      <w:r>
        <w:rPr>
          <w:spacing w:val="-1"/>
          <w:sz w:val="24"/>
        </w:rPr>
        <w:t xml:space="preserve"> </w:t>
      </w:r>
      <w:r>
        <w:rPr>
          <w:sz w:val="24"/>
        </w:rPr>
        <w:t>you</w:t>
      </w:r>
      <w:r>
        <w:rPr>
          <w:spacing w:val="-3"/>
          <w:sz w:val="24"/>
        </w:rPr>
        <w:t xml:space="preserve"> </w:t>
      </w:r>
      <w:r>
        <w:rPr>
          <w:sz w:val="24"/>
        </w:rPr>
        <w:t>experienced</w:t>
      </w:r>
      <w:r>
        <w:rPr>
          <w:spacing w:val="-2"/>
          <w:sz w:val="24"/>
        </w:rPr>
        <w:t xml:space="preserve"> </w:t>
      </w:r>
      <w:r>
        <w:rPr>
          <w:sz w:val="24"/>
        </w:rPr>
        <w:t>any</w:t>
      </w:r>
      <w:r>
        <w:rPr>
          <w:spacing w:val="-8"/>
          <w:sz w:val="24"/>
        </w:rPr>
        <w:t xml:space="preserve"> </w:t>
      </w:r>
      <w:r>
        <w:rPr>
          <w:sz w:val="24"/>
        </w:rPr>
        <w:t>issues</w:t>
      </w:r>
      <w:r>
        <w:rPr>
          <w:spacing w:val="-4"/>
          <w:sz w:val="24"/>
        </w:rPr>
        <w:t xml:space="preserve"> </w:t>
      </w:r>
      <w:r>
        <w:rPr>
          <w:sz w:val="24"/>
        </w:rPr>
        <w:t>with</w:t>
      </w:r>
      <w:r>
        <w:rPr>
          <w:spacing w:val="-7"/>
          <w:sz w:val="24"/>
        </w:rPr>
        <w:t xml:space="preserve"> </w:t>
      </w:r>
      <w:r>
        <w:rPr>
          <w:sz w:val="24"/>
        </w:rPr>
        <w:t>property</w:t>
      </w:r>
      <w:r>
        <w:rPr>
          <w:spacing w:val="-7"/>
          <w:sz w:val="24"/>
        </w:rPr>
        <w:t xml:space="preserve"> </w:t>
      </w:r>
      <w:r>
        <w:rPr>
          <w:sz w:val="24"/>
        </w:rPr>
        <w:t>management</w:t>
      </w:r>
      <w:r>
        <w:rPr>
          <w:spacing w:val="2"/>
          <w:sz w:val="24"/>
        </w:rPr>
        <w:t xml:space="preserve"> </w:t>
      </w:r>
      <w:r>
        <w:rPr>
          <w:sz w:val="24"/>
        </w:rPr>
        <w:t>or</w:t>
      </w:r>
      <w:r>
        <w:rPr>
          <w:spacing w:val="-2"/>
          <w:sz w:val="24"/>
        </w:rPr>
        <w:t xml:space="preserve"> </w:t>
      </w:r>
      <w:r>
        <w:rPr>
          <w:sz w:val="24"/>
        </w:rPr>
        <w:t>maintenance</w:t>
      </w:r>
      <w:r>
        <w:rPr>
          <w:spacing w:val="-3"/>
          <w:sz w:val="24"/>
        </w:rPr>
        <w:t xml:space="preserve"> </w:t>
      </w:r>
      <w:r>
        <w:rPr>
          <w:spacing w:val="-2"/>
          <w:sz w:val="24"/>
        </w:rPr>
        <w:t>services?</w:t>
      </w:r>
    </w:p>
    <w:p w14:paraId="7F810996" w14:textId="77777777" w:rsidR="002E42F0" w:rsidRDefault="00000000">
      <w:pPr>
        <w:pStyle w:val="BodyText"/>
        <w:tabs>
          <w:tab w:val="left" w:pos="2204"/>
          <w:tab w:val="left" w:pos="3260"/>
        </w:tabs>
        <w:spacing w:before="138"/>
        <w:ind w:left="1081"/>
      </w:pPr>
      <w:r>
        <w:t>a. Yes</w:t>
      </w:r>
      <w:r>
        <w:rPr>
          <w:spacing w:val="-1"/>
        </w:rPr>
        <w:t xml:space="preserve"> </w:t>
      </w:r>
      <w:proofErr w:type="gramStart"/>
      <w:r>
        <w:t>(</w:t>
      </w:r>
      <w:r>
        <w:rPr>
          <w:spacing w:val="-1"/>
        </w:rPr>
        <w:t xml:space="preserve"> </w:t>
      </w:r>
      <w:r>
        <w:rPr>
          <w:spacing w:val="-10"/>
        </w:rPr>
        <w:t>)</w:t>
      </w:r>
      <w:proofErr w:type="gramEnd"/>
      <w:r>
        <w:tab/>
        <w:t>b. No</w:t>
      </w:r>
      <w:r>
        <w:rPr>
          <w:spacing w:val="-2"/>
        </w:rPr>
        <w:t xml:space="preserve"> </w:t>
      </w:r>
      <w:proofErr w:type="gramStart"/>
      <w:r>
        <w:t xml:space="preserve">( </w:t>
      </w:r>
      <w:r>
        <w:rPr>
          <w:spacing w:val="-10"/>
        </w:rPr>
        <w:t>)</w:t>
      </w:r>
      <w:proofErr w:type="gramEnd"/>
      <w:r>
        <w:tab/>
        <w:t>c.</w:t>
      </w:r>
      <w:r>
        <w:rPr>
          <w:spacing w:val="-2"/>
        </w:rPr>
        <w:t xml:space="preserve"> </w:t>
      </w:r>
      <w:r>
        <w:t>Not</w:t>
      </w:r>
      <w:r>
        <w:rPr>
          <w:spacing w:val="-4"/>
        </w:rPr>
        <w:t xml:space="preserve"> </w:t>
      </w:r>
      <w:r>
        <w:t>applicable</w:t>
      </w:r>
      <w:r>
        <w:rPr>
          <w:spacing w:val="-4"/>
        </w:rPr>
        <w:t xml:space="preserve"> </w:t>
      </w:r>
      <w:proofErr w:type="gramStart"/>
      <w:r>
        <w:t>(</w:t>
      </w:r>
      <w:r>
        <w:rPr>
          <w:spacing w:val="-2"/>
        </w:rPr>
        <w:t xml:space="preserve"> </w:t>
      </w:r>
      <w:r>
        <w:rPr>
          <w:spacing w:val="-10"/>
        </w:rPr>
        <w:t>)</w:t>
      </w:r>
      <w:proofErr w:type="gramEnd"/>
    </w:p>
    <w:p w14:paraId="1459C338" w14:textId="77777777" w:rsidR="002E42F0" w:rsidRDefault="00000000">
      <w:pPr>
        <w:pStyle w:val="ListParagraph"/>
        <w:numPr>
          <w:ilvl w:val="0"/>
          <w:numId w:val="1"/>
        </w:numPr>
        <w:tabs>
          <w:tab w:val="left" w:pos="1080"/>
        </w:tabs>
        <w:spacing w:before="136"/>
        <w:ind w:left="1080" w:hanging="360"/>
        <w:rPr>
          <w:sz w:val="24"/>
        </w:rPr>
      </w:pPr>
      <w:r>
        <w:rPr>
          <w:sz w:val="24"/>
        </w:rPr>
        <w:t>Do</w:t>
      </w:r>
      <w:r>
        <w:rPr>
          <w:spacing w:val="-1"/>
          <w:sz w:val="24"/>
        </w:rPr>
        <w:t xml:space="preserve"> </w:t>
      </w:r>
      <w:r>
        <w:rPr>
          <w:sz w:val="24"/>
        </w:rPr>
        <w:t>you</w:t>
      </w:r>
      <w:r>
        <w:rPr>
          <w:spacing w:val="-2"/>
          <w:sz w:val="24"/>
        </w:rPr>
        <w:t xml:space="preserve"> </w:t>
      </w:r>
      <w:r>
        <w:rPr>
          <w:sz w:val="24"/>
        </w:rPr>
        <w:t>believe</w:t>
      </w:r>
      <w:r>
        <w:rPr>
          <w:spacing w:val="-4"/>
          <w:sz w:val="24"/>
        </w:rPr>
        <w:t xml:space="preserve"> </w:t>
      </w:r>
      <w:r>
        <w:rPr>
          <w:sz w:val="24"/>
        </w:rPr>
        <w:t>the</w:t>
      </w:r>
      <w:r>
        <w:rPr>
          <w:spacing w:val="-3"/>
          <w:sz w:val="24"/>
        </w:rPr>
        <w:t xml:space="preserve"> </w:t>
      </w:r>
      <w:r>
        <w:rPr>
          <w:sz w:val="24"/>
        </w:rPr>
        <w:t>estate</w:t>
      </w:r>
      <w:r>
        <w:rPr>
          <w:spacing w:val="-3"/>
          <w:sz w:val="24"/>
        </w:rPr>
        <w:t xml:space="preserve"> </w:t>
      </w:r>
      <w:r>
        <w:rPr>
          <w:sz w:val="24"/>
        </w:rPr>
        <w:t>has</w:t>
      </w:r>
      <w:r>
        <w:rPr>
          <w:spacing w:val="-4"/>
          <w:sz w:val="24"/>
        </w:rPr>
        <w:t xml:space="preserve"> </w:t>
      </w:r>
      <w:r>
        <w:rPr>
          <w:sz w:val="24"/>
        </w:rPr>
        <w:t>contributed</w:t>
      </w:r>
      <w:r>
        <w:rPr>
          <w:spacing w:val="-7"/>
          <w:sz w:val="24"/>
        </w:rPr>
        <w:t xml:space="preserve"> </w:t>
      </w:r>
      <w:r>
        <w:rPr>
          <w:sz w:val="24"/>
        </w:rPr>
        <w:t>to</w:t>
      </w:r>
      <w:r>
        <w:rPr>
          <w:spacing w:val="-3"/>
          <w:sz w:val="24"/>
        </w:rPr>
        <w:t xml:space="preserve"> </w:t>
      </w:r>
      <w:r>
        <w:rPr>
          <w:sz w:val="24"/>
        </w:rPr>
        <w:t>reducing</w:t>
      </w:r>
      <w:r>
        <w:rPr>
          <w:spacing w:val="-2"/>
          <w:sz w:val="24"/>
        </w:rPr>
        <w:t xml:space="preserve"> </w:t>
      </w:r>
      <w:r>
        <w:rPr>
          <w:sz w:val="24"/>
        </w:rPr>
        <w:t>the</w:t>
      </w:r>
      <w:r>
        <w:rPr>
          <w:spacing w:val="-3"/>
          <w:sz w:val="24"/>
        </w:rPr>
        <w:t xml:space="preserve"> </w:t>
      </w:r>
      <w:r>
        <w:rPr>
          <w:sz w:val="24"/>
        </w:rPr>
        <w:t>housing</w:t>
      </w:r>
      <w:r>
        <w:rPr>
          <w:spacing w:val="-3"/>
          <w:sz w:val="24"/>
        </w:rPr>
        <w:t xml:space="preserve"> </w:t>
      </w:r>
      <w:r>
        <w:rPr>
          <w:sz w:val="24"/>
        </w:rPr>
        <w:t>deficit</w:t>
      </w:r>
      <w:r>
        <w:rPr>
          <w:spacing w:val="7"/>
          <w:sz w:val="24"/>
        </w:rPr>
        <w:t xml:space="preserve"> </w:t>
      </w:r>
      <w:r>
        <w:rPr>
          <w:sz w:val="24"/>
        </w:rPr>
        <w:t>in</w:t>
      </w:r>
      <w:r>
        <w:rPr>
          <w:spacing w:val="-6"/>
          <w:sz w:val="24"/>
        </w:rPr>
        <w:t xml:space="preserve"> </w:t>
      </w:r>
      <w:r>
        <w:rPr>
          <w:spacing w:val="-2"/>
          <w:sz w:val="24"/>
        </w:rPr>
        <w:t>Ilorin?</w:t>
      </w:r>
    </w:p>
    <w:p w14:paraId="52A2FB68" w14:textId="77777777" w:rsidR="002E42F0" w:rsidRDefault="00000000">
      <w:pPr>
        <w:pStyle w:val="BodyText"/>
        <w:tabs>
          <w:tab w:val="left" w:pos="2204"/>
          <w:tab w:val="left" w:pos="3260"/>
        </w:tabs>
        <w:spacing w:before="142"/>
        <w:ind w:left="1081"/>
      </w:pPr>
      <w:r>
        <w:t>a.</w:t>
      </w:r>
      <w:r>
        <w:rPr>
          <w:spacing w:val="1"/>
        </w:rPr>
        <w:t xml:space="preserve"> </w:t>
      </w:r>
      <w:r>
        <w:t>Yes</w:t>
      </w:r>
      <w:r>
        <w:rPr>
          <w:spacing w:val="-1"/>
        </w:rPr>
        <w:t xml:space="preserve"> </w:t>
      </w:r>
      <w:proofErr w:type="gramStart"/>
      <w:r>
        <w:t>(</w:t>
      </w:r>
      <w:r>
        <w:rPr>
          <w:spacing w:val="-1"/>
        </w:rPr>
        <w:t xml:space="preserve"> </w:t>
      </w:r>
      <w:r>
        <w:rPr>
          <w:spacing w:val="-10"/>
        </w:rPr>
        <w:t>)</w:t>
      </w:r>
      <w:proofErr w:type="gramEnd"/>
      <w:r>
        <w:tab/>
        <w:t>b. No</w:t>
      </w:r>
      <w:r>
        <w:rPr>
          <w:spacing w:val="-2"/>
        </w:rPr>
        <w:t xml:space="preserve"> </w:t>
      </w:r>
      <w:proofErr w:type="gramStart"/>
      <w:r>
        <w:t xml:space="preserve">( </w:t>
      </w:r>
      <w:r>
        <w:rPr>
          <w:spacing w:val="-10"/>
        </w:rPr>
        <w:t>)</w:t>
      </w:r>
      <w:proofErr w:type="gramEnd"/>
      <w:r>
        <w:tab/>
        <w:t>c. Not</w:t>
      </w:r>
      <w:r>
        <w:rPr>
          <w:spacing w:val="-2"/>
        </w:rPr>
        <w:t xml:space="preserve"> </w:t>
      </w:r>
      <w:r>
        <w:t>sure</w:t>
      </w:r>
      <w:r>
        <w:rPr>
          <w:spacing w:val="-2"/>
        </w:rPr>
        <w:t xml:space="preserve"> </w:t>
      </w:r>
      <w:proofErr w:type="gramStart"/>
      <w:r>
        <w:t>(</w:t>
      </w:r>
      <w:r>
        <w:rPr>
          <w:spacing w:val="-4"/>
        </w:rPr>
        <w:t xml:space="preserve"> </w:t>
      </w:r>
      <w:r>
        <w:rPr>
          <w:spacing w:val="-10"/>
        </w:rPr>
        <w:t>)</w:t>
      </w:r>
      <w:proofErr w:type="gramEnd"/>
    </w:p>
    <w:p w14:paraId="5193AA3C" w14:textId="77777777" w:rsidR="002E42F0" w:rsidRDefault="00000000">
      <w:pPr>
        <w:pStyle w:val="ListParagraph"/>
        <w:numPr>
          <w:ilvl w:val="0"/>
          <w:numId w:val="1"/>
        </w:numPr>
        <w:tabs>
          <w:tab w:val="left" w:pos="1081"/>
        </w:tabs>
        <w:spacing w:before="137" w:line="360" w:lineRule="auto"/>
        <w:ind w:right="1787"/>
        <w:rPr>
          <w:sz w:val="24"/>
        </w:rPr>
      </w:pPr>
      <w:r>
        <w:rPr>
          <w:sz w:val="24"/>
        </w:rPr>
        <w:t>Would you</w:t>
      </w:r>
      <w:r>
        <w:rPr>
          <w:spacing w:val="-4"/>
          <w:sz w:val="24"/>
        </w:rPr>
        <w:t xml:space="preserve"> </w:t>
      </w:r>
      <w:r>
        <w:rPr>
          <w:sz w:val="24"/>
        </w:rPr>
        <w:t>recommend</w:t>
      </w:r>
      <w:r>
        <w:rPr>
          <w:spacing w:val="-4"/>
          <w:sz w:val="24"/>
        </w:rPr>
        <w:t xml:space="preserve"> </w:t>
      </w:r>
      <w:r>
        <w:rPr>
          <w:sz w:val="24"/>
        </w:rPr>
        <w:t>this</w:t>
      </w:r>
      <w:r>
        <w:rPr>
          <w:spacing w:val="-6"/>
          <w:sz w:val="24"/>
        </w:rPr>
        <w:t xml:space="preserve"> </w:t>
      </w:r>
      <w:r>
        <w:rPr>
          <w:sz w:val="24"/>
        </w:rPr>
        <w:t>housing</w:t>
      </w:r>
      <w:r>
        <w:rPr>
          <w:spacing w:val="-4"/>
          <w:sz w:val="24"/>
        </w:rPr>
        <w:t xml:space="preserve"> </w:t>
      </w:r>
      <w:r>
        <w:rPr>
          <w:sz w:val="24"/>
        </w:rPr>
        <w:t>estate</w:t>
      </w:r>
      <w:r>
        <w:rPr>
          <w:spacing w:val="-9"/>
          <w:sz w:val="24"/>
        </w:rPr>
        <w:t xml:space="preserve"> </w:t>
      </w:r>
      <w:r>
        <w:rPr>
          <w:sz w:val="24"/>
        </w:rPr>
        <w:t>as</w:t>
      </w:r>
      <w:r>
        <w:rPr>
          <w:spacing w:val="-6"/>
          <w:sz w:val="24"/>
        </w:rPr>
        <w:t xml:space="preserve"> </w:t>
      </w:r>
      <w:r>
        <w:rPr>
          <w:sz w:val="24"/>
        </w:rPr>
        <w:t>a</w:t>
      </w:r>
      <w:r>
        <w:rPr>
          <w:spacing w:val="-5"/>
          <w:sz w:val="24"/>
        </w:rPr>
        <w:t xml:space="preserve"> </w:t>
      </w:r>
      <w:r>
        <w:rPr>
          <w:sz w:val="24"/>
        </w:rPr>
        <w:t>model</w:t>
      </w:r>
      <w:r>
        <w:rPr>
          <w:spacing w:val="-8"/>
          <w:sz w:val="24"/>
        </w:rPr>
        <w:t xml:space="preserve"> </w:t>
      </w:r>
      <w:r>
        <w:rPr>
          <w:sz w:val="24"/>
        </w:rPr>
        <w:t>for</w:t>
      </w:r>
      <w:r>
        <w:rPr>
          <w:spacing w:val="-3"/>
          <w:sz w:val="24"/>
        </w:rPr>
        <w:t xml:space="preserve"> </w:t>
      </w:r>
      <w:r>
        <w:rPr>
          <w:sz w:val="24"/>
        </w:rPr>
        <w:t>future</w:t>
      </w:r>
      <w:r>
        <w:rPr>
          <w:spacing w:val="-5"/>
          <w:sz w:val="24"/>
        </w:rPr>
        <w:t xml:space="preserve"> </w:t>
      </w:r>
      <w:r>
        <w:rPr>
          <w:sz w:val="24"/>
        </w:rPr>
        <w:t xml:space="preserve">residential </w:t>
      </w:r>
      <w:r>
        <w:rPr>
          <w:spacing w:val="-2"/>
          <w:sz w:val="24"/>
        </w:rPr>
        <w:t>developments?</w:t>
      </w:r>
    </w:p>
    <w:p w14:paraId="28F69764" w14:textId="77777777" w:rsidR="002E42F0" w:rsidRDefault="00000000">
      <w:pPr>
        <w:pStyle w:val="BodyText"/>
        <w:tabs>
          <w:tab w:val="left" w:pos="2204"/>
          <w:tab w:val="left" w:pos="3260"/>
        </w:tabs>
        <w:spacing w:before="3"/>
        <w:ind w:left="1081"/>
      </w:pPr>
      <w:r>
        <w:t>a. Yes</w:t>
      </w:r>
      <w:r>
        <w:rPr>
          <w:spacing w:val="-1"/>
        </w:rPr>
        <w:t xml:space="preserve"> </w:t>
      </w:r>
      <w:proofErr w:type="gramStart"/>
      <w:r>
        <w:t>(</w:t>
      </w:r>
      <w:r>
        <w:rPr>
          <w:spacing w:val="-1"/>
        </w:rPr>
        <w:t xml:space="preserve"> </w:t>
      </w:r>
      <w:r>
        <w:rPr>
          <w:spacing w:val="-10"/>
        </w:rPr>
        <w:t>)</w:t>
      </w:r>
      <w:proofErr w:type="gramEnd"/>
      <w:r>
        <w:tab/>
        <w:t>b. No</w:t>
      </w:r>
      <w:r>
        <w:rPr>
          <w:spacing w:val="-2"/>
        </w:rPr>
        <w:t xml:space="preserve"> </w:t>
      </w:r>
      <w:proofErr w:type="gramStart"/>
      <w:r>
        <w:t xml:space="preserve">( </w:t>
      </w:r>
      <w:r>
        <w:rPr>
          <w:spacing w:val="-10"/>
        </w:rPr>
        <w:t>)</w:t>
      </w:r>
      <w:proofErr w:type="gramEnd"/>
      <w:r>
        <w:tab/>
        <w:t>c. Not</w:t>
      </w:r>
      <w:r>
        <w:rPr>
          <w:spacing w:val="-2"/>
        </w:rPr>
        <w:t xml:space="preserve"> </w:t>
      </w:r>
      <w:r>
        <w:t>sure</w:t>
      </w:r>
      <w:r>
        <w:rPr>
          <w:spacing w:val="-2"/>
        </w:rPr>
        <w:t xml:space="preserve"> </w:t>
      </w:r>
      <w:proofErr w:type="gramStart"/>
      <w:r>
        <w:t>(</w:t>
      </w:r>
      <w:r>
        <w:rPr>
          <w:spacing w:val="-4"/>
        </w:rPr>
        <w:t xml:space="preserve"> </w:t>
      </w:r>
      <w:r>
        <w:rPr>
          <w:spacing w:val="-10"/>
        </w:rPr>
        <w:t>)</w:t>
      </w:r>
      <w:proofErr w:type="gramEnd"/>
    </w:p>
    <w:sectPr w:rsidR="002E42F0">
      <w:pgSz w:w="12240" w:h="15840"/>
      <w:pgMar w:top="1460" w:right="1080" w:bottom="1200" w:left="108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3BB" w14:textId="77777777" w:rsidR="00E21127" w:rsidRDefault="00E21127">
      <w:r>
        <w:separator/>
      </w:r>
    </w:p>
  </w:endnote>
  <w:endnote w:type="continuationSeparator" w:id="0">
    <w:p w14:paraId="75E13C30" w14:textId="77777777" w:rsidR="00E21127" w:rsidRDefault="00E2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C952" w14:textId="77777777" w:rsidR="002E42F0" w:rsidRDefault="00000000">
    <w:pPr>
      <w:pStyle w:val="BodyText"/>
      <w:spacing w:line="14" w:lineRule="auto"/>
      <w:rPr>
        <w:sz w:val="20"/>
      </w:rPr>
    </w:pPr>
    <w:r>
      <w:rPr>
        <w:noProof/>
        <w:sz w:val="20"/>
      </w:rPr>
      <mc:AlternateContent>
        <mc:Choice Requires="wps">
          <w:drawing>
            <wp:anchor distT="0" distB="0" distL="0" distR="0" simplePos="0" relativeHeight="486790656" behindDoc="1" locked="0" layoutInCell="1" allowOverlap="1" wp14:anchorId="6F90D6D0" wp14:editId="228DD2C4">
              <wp:simplePos x="0" y="0"/>
              <wp:positionH relativeFrom="page">
                <wp:posOffset>3811015</wp:posOffset>
              </wp:positionH>
              <wp:positionV relativeFrom="page">
                <wp:posOffset>9278823</wp:posOffset>
              </wp:positionV>
              <wp:extent cx="1549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65735"/>
                      </a:xfrm>
                      <a:prstGeom prst="rect">
                        <a:avLst/>
                      </a:prstGeom>
                    </wps:spPr>
                    <wps:txbx>
                      <w:txbxContent>
                        <w:p w14:paraId="499BBE2E" w14:textId="77777777" w:rsidR="002E42F0"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proofErr w:type="spellStart"/>
                          <w:r>
                            <w:rPr>
                              <w:rFonts w:ascii="Calibri"/>
                              <w:spacing w:val="-5"/>
                            </w:rPr>
                            <w:t>i</w:t>
                          </w:r>
                          <w:proofErr w:type="spellEnd"/>
                          <w:r>
                            <w:rPr>
                              <w:rFonts w:ascii="Calibri"/>
                              <w:spacing w:val="-5"/>
                            </w:rPr>
                            <w:fldChar w:fldCharType="end"/>
                          </w:r>
                        </w:p>
                      </w:txbxContent>
                    </wps:txbx>
                    <wps:bodyPr wrap="square" lIns="0" tIns="0" rIns="0" bIns="0" rtlCol="0">
                      <a:noAutofit/>
                    </wps:bodyPr>
                  </wps:wsp>
                </a:graphicData>
              </a:graphic>
            </wp:anchor>
          </w:drawing>
        </mc:Choice>
        <mc:Fallback>
          <w:pict>
            <v:shapetype w14:anchorId="6F90D6D0" id="_x0000_t202" coordsize="21600,21600" o:spt="202" path="m,l,21600r21600,l21600,xe">
              <v:stroke joinstyle="miter"/>
              <v:path gradientshapeok="t" o:connecttype="rect"/>
            </v:shapetype>
            <v:shape id="Textbox 1" o:spid="_x0000_s1026" type="#_x0000_t202" style="position:absolute;margin-left:300.1pt;margin-top:730.6pt;width:12.2pt;height:13.05pt;z-index:-165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" filled="f" stroked="f">
              <v:textbox inset="0,0,0,0">
                <w:txbxContent>
                  <w:p w14:paraId="499BBE2E" w14:textId="77777777" w:rsidR="002E42F0"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proofErr w:type="spellStart"/>
                    <w:r>
                      <w:rPr>
                        <w:rFonts w:ascii="Calibri"/>
                        <w:spacing w:val="-5"/>
                      </w:rPr>
                      <w:t>i</w:t>
                    </w:r>
                    <w:proofErr w:type="spellEnd"/>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9F67" w14:textId="77777777" w:rsidR="002E42F0" w:rsidRDefault="00000000">
    <w:pPr>
      <w:pStyle w:val="BodyText"/>
      <w:spacing w:line="14" w:lineRule="auto"/>
      <w:rPr>
        <w:sz w:val="20"/>
      </w:rPr>
    </w:pPr>
    <w:r>
      <w:rPr>
        <w:noProof/>
        <w:sz w:val="20"/>
      </w:rPr>
      <mc:AlternateContent>
        <mc:Choice Requires="wps">
          <w:drawing>
            <wp:anchor distT="0" distB="0" distL="0" distR="0" simplePos="0" relativeHeight="486791168" behindDoc="1" locked="0" layoutInCell="1" allowOverlap="1" wp14:anchorId="35DB5D94" wp14:editId="3BA1CF55">
              <wp:simplePos x="0" y="0"/>
              <wp:positionH relativeFrom="page">
                <wp:posOffset>3804920</wp:posOffset>
              </wp:positionH>
              <wp:positionV relativeFrom="page">
                <wp:posOffset>9278823</wp:posOffset>
              </wp:positionV>
              <wp:extent cx="16573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66FF132E" w14:textId="77777777" w:rsidR="002E42F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5DB5D94" id="_x0000_t202" coordsize="21600,21600" o:spt="202" path="m,l,21600r21600,l21600,xe">
              <v:stroke joinstyle="miter"/>
              <v:path gradientshapeok="t" o:connecttype="rect"/>
            </v:shapetype>
            <v:shape id="Textbox 6" o:spid="_x0000_s1027" type="#_x0000_t202" style="position:absolute;margin-left:299.6pt;margin-top:730.6pt;width:13.05pt;height:13.05pt;z-index:-165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" filled="f" stroked="f">
              <v:textbox inset="0,0,0,0">
                <w:txbxContent>
                  <w:p w14:paraId="66FF132E" w14:textId="77777777" w:rsidR="002E42F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06F1" w14:textId="77777777" w:rsidR="00E21127" w:rsidRDefault="00E21127">
      <w:r>
        <w:separator/>
      </w:r>
    </w:p>
  </w:footnote>
  <w:footnote w:type="continuationSeparator" w:id="0">
    <w:p w14:paraId="5D8537B5" w14:textId="77777777" w:rsidR="00E21127" w:rsidRDefault="00E2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625"/>
    <w:multiLevelType w:val="hybridMultilevel"/>
    <w:tmpl w:val="EA288C2C"/>
    <w:lvl w:ilvl="0" w:tplc="19DC76E2">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A0D64C">
      <w:numFmt w:val="bullet"/>
      <w:lvlText w:val="•"/>
      <w:lvlJc w:val="left"/>
      <w:pPr>
        <w:ind w:left="1980" w:hanging="361"/>
      </w:pPr>
      <w:rPr>
        <w:rFonts w:hint="default"/>
        <w:lang w:val="en-US" w:eastAsia="en-US" w:bidi="ar-SA"/>
      </w:rPr>
    </w:lvl>
    <w:lvl w:ilvl="2" w:tplc="9F40F8D6">
      <w:numFmt w:val="bullet"/>
      <w:lvlText w:val="•"/>
      <w:lvlJc w:val="left"/>
      <w:pPr>
        <w:ind w:left="2880" w:hanging="361"/>
      </w:pPr>
      <w:rPr>
        <w:rFonts w:hint="default"/>
        <w:lang w:val="en-US" w:eastAsia="en-US" w:bidi="ar-SA"/>
      </w:rPr>
    </w:lvl>
    <w:lvl w:ilvl="3" w:tplc="EBBC0E76">
      <w:numFmt w:val="bullet"/>
      <w:lvlText w:val="•"/>
      <w:lvlJc w:val="left"/>
      <w:pPr>
        <w:ind w:left="3780" w:hanging="361"/>
      </w:pPr>
      <w:rPr>
        <w:rFonts w:hint="default"/>
        <w:lang w:val="en-US" w:eastAsia="en-US" w:bidi="ar-SA"/>
      </w:rPr>
    </w:lvl>
    <w:lvl w:ilvl="4" w:tplc="3ADA1674">
      <w:numFmt w:val="bullet"/>
      <w:lvlText w:val="•"/>
      <w:lvlJc w:val="left"/>
      <w:pPr>
        <w:ind w:left="4680" w:hanging="361"/>
      </w:pPr>
      <w:rPr>
        <w:rFonts w:hint="default"/>
        <w:lang w:val="en-US" w:eastAsia="en-US" w:bidi="ar-SA"/>
      </w:rPr>
    </w:lvl>
    <w:lvl w:ilvl="5" w:tplc="B1B893D0">
      <w:numFmt w:val="bullet"/>
      <w:lvlText w:val="•"/>
      <w:lvlJc w:val="left"/>
      <w:pPr>
        <w:ind w:left="5580" w:hanging="361"/>
      </w:pPr>
      <w:rPr>
        <w:rFonts w:hint="default"/>
        <w:lang w:val="en-US" w:eastAsia="en-US" w:bidi="ar-SA"/>
      </w:rPr>
    </w:lvl>
    <w:lvl w:ilvl="6" w:tplc="252C5D7C">
      <w:numFmt w:val="bullet"/>
      <w:lvlText w:val="•"/>
      <w:lvlJc w:val="left"/>
      <w:pPr>
        <w:ind w:left="6480" w:hanging="361"/>
      </w:pPr>
      <w:rPr>
        <w:rFonts w:hint="default"/>
        <w:lang w:val="en-US" w:eastAsia="en-US" w:bidi="ar-SA"/>
      </w:rPr>
    </w:lvl>
    <w:lvl w:ilvl="7" w:tplc="DA9AE02A">
      <w:numFmt w:val="bullet"/>
      <w:lvlText w:val="•"/>
      <w:lvlJc w:val="left"/>
      <w:pPr>
        <w:ind w:left="7380" w:hanging="361"/>
      </w:pPr>
      <w:rPr>
        <w:rFonts w:hint="default"/>
        <w:lang w:val="en-US" w:eastAsia="en-US" w:bidi="ar-SA"/>
      </w:rPr>
    </w:lvl>
    <w:lvl w:ilvl="8" w:tplc="5AF0356E">
      <w:numFmt w:val="bullet"/>
      <w:lvlText w:val="•"/>
      <w:lvlJc w:val="left"/>
      <w:pPr>
        <w:ind w:left="8280" w:hanging="361"/>
      </w:pPr>
      <w:rPr>
        <w:rFonts w:hint="default"/>
        <w:lang w:val="en-US" w:eastAsia="en-US" w:bidi="ar-SA"/>
      </w:rPr>
    </w:lvl>
  </w:abstractNum>
  <w:abstractNum w:abstractNumId="1" w15:restartNumberingAfterBreak="0">
    <w:nsid w:val="0B1D18BB"/>
    <w:multiLevelType w:val="hybridMultilevel"/>
    <w:tmpl w:val="36502114"/>
    <w:lvl w:ilvl="0" w:tplc="4516B858">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A0355E">
      <w:numFmt w:val="bullet"/>
      <w:lvlText w:val="•"/>
      <w:lvlJc w:val="left"/>
      <w:pPr>
        <w:ind w:left="1980" w:hanging="361"/>
      </w:pPr>
      <w:rPr>
        <w:rFonts w:hint="default"/>
        <w:lang w:val="en-US" w:eastAsia="en-US" w:bidi="ar-SA"/>
      </w:rPr>
    </w:lvl>
    <w:lvl w:ilvl="2" w:tplc="A22856A6">
      <w:numFmt w:val="bullet"/>
      <w:lvlText w:val="•"/>
      <w:lvlJc w:val="left"/>
      <w:pPr>
        <w:ind w:left="2880" w:hanging="361"/>
      </w:pPr>
      <w:rPr>
        <w:rFonts w:hint="default"/>
        <w:lang w:val="en-US" w:eastAsia="en-US" w:bidi="ar-SA"/>
      </w:rPr>
    </w:lvl>
    <w:lvl w:ilvl="3" w:tplc="95F2CDEC">
      <w:numFmt w:val="bullet"/>
      <w:lvlText w:val="•"/>
      <w:lvlJc w:val="left"/>
      <w:pPr>
        <w:ind w:left="3780" w:hanging="361"/>
      </w:pPr>
      <w:rPr>
        <w:rFonts w:hint="default"/>
        <w:lang w:val="en-US" w:eastAsia="en-US" w:bidi="ar-SA"/>
      </w:rPr>
    </w:lvl>
    <w:lvl w:ilvl="4" w:tplc="7D7200C8">
      <w:numFmt w:val="bullet"/>
      <w:lvlText w:val="•"/>
      <w:lvlJc w:val="left"/>
      <w:pPr>
        <w:ind w:left="4680" w:hanging="361"/>
      </w:pPr>
      <w:rPr>
        <w:rFonts w:hint="default"/>
        <w:lang w:val="en-US" w:eastAsia="en-US" w:bidi="ar-SA"/>
      </w:rPr>
    </w:lvl>
    <w:lvl w:ilvl="5" w:tplc="571659A6">
      <w:numFmt w:val="bullet"/>
      <w:lvlText w:val="•"/>
      <w:lvlJc w:val="left"/>
      <w:pPr>
        <w:ind w:left="5580" w:hanging="361"/>
      </w:pPr>
      <w:rPr>
        <w:rFonts w:hint="default"/>
        <w:lang w:val="en-US" w:eastAsia="en-US" w:bidi="ar-SA"/>
      </w:rPr>
    </w:lvl>
    <w:lvl w:ilvl="6" w:tplc="94A89E24">
      <w:numFmt w:val="bullet"/>
      <w:lvlText w:val="•"/>
      <w:lvlJc w:val="left"/>
      <w:pPr>
        <w:ind w:left="6480" w:hanging="361"/>
      </w:pPr>
      <w:rPr>
        <w:rFonts w:hint="default"/>
        <w:lang w:val="en-US" w:eastAsia="en-US" w:bidi="ar-SA"/>
      </w:rPr>
    </w:lvl>
    <w:lvl w:ilvl="7" w:tplc="65527F66">
      <w:numFmt w:val="bullet"/>
      <w:lvlText w:val="•"/>
      <w:lvlJc w:val="left"/>
      <w:pPr>
        <w:ind w:left="7380" w:hanging="361"/>
      </w:pPr>
      <w:rPr>
        <w:rFonts w:hint="default"/>
        <w:lang w:val="en-US" w:eastAsia="en-US" w:bidi="ar-SA"/>
      </w:rPr>
    </w:lvl>
    <w:lvl w:ilvl="8" w:tplc="0E9E04B4">
      <w:numFmt w:val="bullet"/>
      <w:lvlText w:val="•"/>
      <w:lvlJc w:val="left"/>
      <w:pPr>
        <w:ind w:left="8280" w:hanging="361"/>
      </w:pPr>
      <w:rPr>
        <w:rFonts w:hint="default"/>
        <w:lang w:val="en-US" w:eastAsia="en-US" w:bidi="ar-SA"/>
      </w:rPr>
    </w:lvl>
  </w:abstractNum>
  <w:abstractNum w:abstractNumId="2" w15:restartNumberingAfterBreak="0">
    <w:nsid w:val="0C554266"/>
    <w:multiLevelType w:val="hybridMultilevel"/>
    <w:tmpl w:val="1910F8D2"/>
    <w:lvl w:ilvl="0" w:tplc="46301CA8">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301868">
      <w:numFmt w:val="bullet"/>
      <w:lvlText w:val="•"/>
      <w:lvlJc w:val="left"/>
      <w:pPr>
        <w:ind w:left="1980" w:hanging="361"/>
      </w:pPr>
      <w:rPr>
        <w:rFonts w:hint="default"/>
        <w:lang w:val="en-US" w:eastAsia="en-US" w:bidi="ar-SA"/>
      </w:rPr>
    </w:lvl>
    <w:lvl w:ilvl="2" w:tplc="948C51D6">
      <w:numFmt w:val="bullet"/>
      <w:lvlText w:val="•"/>
      <w:lvlJc w:val="left"/>
      <w:pPr>
        <w:ind w:left="2880" w:hanging="361"/>
      </w:pPr>
      <w:rPr>
        <w:rFonts w:hint="default"/>
        <w:lang w:val="en-US" w:eastAsia="en-US" w:bidi="ar-SA"/>
      </w:rPr>
    </w:lvl>
    <w:lvl w:ilvl="3" w:tplc="12DCF0D4">
      <w:numFmt w:val="bullet"/>
      <w:lvlText w:val="•"/>
      <w:lvlJc w:val="left"/>
      <w:pPr>
        <w:ind w:left="3780" w:hanging="361"/>
      </w:pPr>
      <w:rPr>
        <w:rFonts w:hint="default"/>
        <w:lang w:val="en-US" w:eastAsia="en-US" w:bidi="ar-SA"/>
      </w:rPr>
    </w:lvl>
    <w:lvl w:ilvl="4" w:tplc="AE163146">
      <w:numFmt w:val="bullet"/>
      <w:lvlText w:val="•"/>
      <w:lvlJc w:val="left"/>
      <w:pPr>
        <w:ind w:left="4680" w:hanging="361"/>
      </w:pPr>
      <w:rPr>
        <w:rFonts w:hint="default"/>
        <w:lang w:val="en-US" w:eastAsia="en-US" w:bidi="ar-SA"/>
      </w:rPr>
    </w:lvl>
    <w:lvl w:ilvl="5" w:tplc="D134450A">
      <w:numFmt w:val="bullet"/>
      <w:lvlText w:val="•"/>
      <w:lvlJc w:val="left"/>
      <w:pPr>
        <w:ind w:left="5580" w:hanging="361"/>
      </w:pPr>
      <w:rPr>
        <w:rFonts w:hint="default"/>
        <w:lang w:val="en-US" w:eastAsia="en-US" w:bidi="ar-SA"/>
      </w:rPr>
    </w:lvl>
    <w:lvl w:ilvl="6" w:tplc="0BEE2D8A">
      <w:numFmt w:val="bullet"/>
      <w:lvlText w:val="•"/>
      <w:lvlJc w:val="left"/>
      <w:pPr>
        <w:ind w:left="6480" w:hanging="361"/>
      </w:pPr>
      <w:rPr>
        <w:rFonts w:hint="default"/>
        <w:lang w:val="en-US" w:eastAsia="en-US" w:bidi="ar-SA"/>
      </w:rPr>
    </w:lvl>
    <w:lvl w:ilvl="7" w:tplc="5790944E">
      <w:numFmt w:val="bullet"/>
      <w:lvlText w:val="•"/>
      <w:lvlJc w:val="left"/>
      <w:pPr>
        <w:ind w:left="7380" w:hanging="361"/>
      </w:pPr>
      <w:rPr>
        <w:rFonts w:hint="default"/>
        <w:lang w:val="en-US" w:eastAsia="en-US" w:bidi="ar-SA"/>
      </w:rPr>
    </w:lvl>
    <w:lvl w:ilvl="8" w:tplc="10608756">
      <w:numFmt w:val="bullet"/>
      <w:lvlText w:val="•"/>
      <w:lvlJc w:val="left"/>
      <w:pPr>
        <w:ind w:left="8280" w:hanging="361"/>
      </w:pPr>
      <w:rPr>
        <w:rFonts w:hint="default"/>
        <w:lang w:val="en-US" w:eastAsia="en-US" w:bidi="ar-SA"/>
      </w:rPr>
    </w:lvl>
  </w:abstractNum>
  <w:abstractNum w:abstractNumId="3" w15:restartNumberingAfterBreak="0">
    <w:nsid w:val="118A1405"/>
    <w:multiLevelType w:val="multilevel"/>
    <w:tmpl w:val="8468EF80"/>
    <w:lvl w:ilvl="0">
      <w:start w:val="2"/>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2"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294" w:hanging="542"/>
      </w:pPr>
      <w:rPr>
        <w:rFonts w:hint="default"/>
        <w:lang w:val="en-US" w:eastAsia="en-US" w:bidi="ar-SA"/>
      </w:rPr>
    </w:lvl>
    <w:lvl w:ilvl="4">
      <w:numFmt w:val="bullet"/>
      <w:lvlText w:val="•"/>
      <w:lvlJc w:val="left"/>
      <w:pPr>
        <w:ind w:left="1491" w:hanging="542"/>
      </w:pPr>
      <w:rPr>
        <w:rFonts w:hint="default"/>
        <w:lang w:val="en-US" w:eastAsia="en-US" w:bidi="ar-SA"/>
      </w:rPr>
    </w:lvl>
    <w:lvl w:ilvl="5">
      <w:numFmt w:val="bullet"/>
      <w:lvlText w:val="•"/>
      <w:lvlJc w:val="left"/>
      <w:pPr>
        <w:ind w:left="1689" w:hanging="542"/>
      </w:pPr>
      <w:rPr>
        <w:rFonts w:hint="default"/>
        <w:lang w:val="en-US" w:eastAsia="en-US" w:bidi="ar-SA"/>
      </w:rPr>
    </w:lvl>
    <w:lvl w:ilvl="6">
      <w:numFmt w:val="bullet"/>
      <w:lvlText w:val="•"/>
      <w:lvlJc w:val="left"/>
      <w:pPr>
        <w:ind w:left="1886" w:hanging="542"/>
      </w:pPr>
      <w:rPr>
        <w:rFonts w:hint="default"/>
        <w:lang w:val="en-US" w:eastAsia="en-US" w:bidi="ar-SA"/>
      </w:rPr>
    </w:lvl>
    <w:lvl w:ilvl="7">
      <w:numFmt w:val="bullet"/>
      <w:lvlText w:val="•"/>
      <w:lvlJc w:val="left"/>
      <w:pPr>
        <w:ind w:left="2083" w:hanging="542"/>
      </w:pPr>
      <w:rPr>
        <w:rFonts w:hint="default"/>
        <w:lang w:val="en-US" w:eastAsia="en-US" w:bidi="ar-SA"/>
      </w:rPr>
    </w:lvl>
    <w:lvl w:ilvl="8">
      <w:numFmt w:val="bullet"/>
      <w:lvlText w:val="•"/>
      <w:lvlJc w:val="left"/>
      <w:pPr>
        <w:ind w:left="2280" w:hanging="542"/>
      </w:pPr>
      <w:rPr>
        <w:rFonts w:hint="default"/>
        <w:lang w:val="en-US" w:eastAsia="en-US" w:bidi="ar-SA"/>
      </w:rPr>
    </w:lvl>
  </w:abstractNum>
  <w:abstractNum w:abstractNumId="4" w15:restartNumberingAfterBreak="0">
    <w:nsid w:val="290B5181"/>
    <w:multiLevelType w:val="hybridMultilevel"/>
    <w:tmpl w:val="EBBC2E20"/>
    <w:lvl w:ilvl="0" w:tplc="CB96B1E4">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1" w:tplc="057CE6B6">
      <w:numFmt w:val="bullet"/>
      <w:lvlText w:val="•"/>
      <w:lvlJc w:val="left"/>
      <w:pPr>
        <w:ind w:left="1980" w:hanging="361"/>
      </w:pPr>
      <w:rPr>
        <w:rFonts w:hint="default"/>
        <w:lang w:val="en-US" w:eastAsia="en-US" w:bidi="ar-SA"/>
      </w:rPr>
    </w:lvl>
    <w:lvl w:ilvl="2" w:tplc="538EECB4">
      <w:numFmt w:val="bullet"/>
      <w:lvlText w:val="•"/>
      <w:lvlJc w:val="left"/>
      <w:pPr>
        <w:ind w:left="2880" w:hanging="361"/>
      </w:pPr>
      <w:rPr>
        <w:rFonts w:hint="default"/>
        <w:lang w:val="en-US" w:eastAsia="en-US" w:bidi="ar-SA"/>
      </w:rPr>
    </w:lvl>
    <w:lvl w:ilvl="3" w:tplc="44D62C08">
      <w:numFmt w:val="bullet"/>
      <w:lvlText w:val="•"/>
      <w:lvlJc w:val="left"/>
      <w:pPr>
        <w:ind w:left="3780" w:hanging="361"/>
      </w:pPr>
      <w:rPr>
        <w:rFonts w:hint="default"/>
        <w:lang w:val="en-US" w:eastAsia="en-US" w:bidi="ar-SA"/>
      </w:rPr>
    </w:lvl>
    <w:lvl w:ilvl="4" w:tplc="ABB0082E">
      <w:numFmt w:val="bullet"/>
      <w:lvlText w:val="•"/>
      <w:lvlJc w:val="left"/>
      <w:pPr>
        <w:ind w:left="4680" w:hanging="361"/>
      </w:pPr>
      <w:rPr>
        <w:rFonts w:hint="default"/>
        <w:lang w:val="en-US" w:eastAsia="en-US" w:bidi="ar-SA"/>
      </w:rPr>
    </w:lvl>
    <w:lvl w:ilvl="5" w:tplc="18E6A4DA">
      <w:numFmt w:val="bullet"/>
      <w:lvlText w:val="•"/>
      <w:lvlJc w:val="left"/>
      <w:pPr>
        <w:ind w:left="5580" w:hanging="361"/>
      </w:pPr>
      <w:rPr>
        <w:rFonts w:hint="default"/>
        <w:lang w:val="en-US" w:eastAsia="en-US" w:bidi="ar-SA"/>
      </w:rPr>
    </w:lvl>
    <w:lvl w:ilvl="6" w:tplc="CF9E89F2">
      <w:numFmt w:val="bullet"/>
      <w:lvlText w:val="•"/>
      <w:lvlJc w:val="left"/>
      <w:pPr>
        <w:ind w:left="6480" w:hanging="361"/>
      </w:pPr>
      <w:rPr>
        <w:rFonts w:hint="default"/>
        <w:lang w:val="en-US" w:eastAsia="en-US" w:bidi="ar-SA"/>
      </w:rPr>
    </w:lvl>
    <w:lvl w:ilvl="7" w:tplc="84BE03E6">
      <w:numFmt w:val="bullet"/>
      <w:lvlText w:val="•"/>
      <w:lvlJc w:val="left"/>
      <w:pPr>
        <w:ind w:left="7380" w:hanging="361"/>
      </w:pPr>
      <w:rPr>
        <w:rFonts w:hint="default"/>
        <w:lang w:val="en-US" w:eastAsia="en-US" w:bidi="ar-SA"/>
      </w:rPr>
    </w:lvl>
    <w:lvl w:ilvl="8" w:tplc="023C06BA">
      <w:numFmt w:val="bullet"/>
      <w:lvlText w:val="•"/>
      <w:lvlJc w:val="left"/>
      <w:pPr>
        <w:ind w:left="8280" w:hanging="361"/>
      </w:pPr>
      <w:rPr>
        <w:rFonts w:hint="default"/>
        <w:lang w:val="en-US" w:eastAsia="en-US" w:bidi="ar-SA"/>
      </w:rPr>
    </w:lvl>
  </w:abstractNum>
  <w:abstractNum w:abstractNumId="5" w15:restartNumberingAfterBreak="0">
    <w:nsid w:val="2D78201F"/>
    <w:multiLevelType w:val="hybridMultilevel"/>
    <w:tmpl w:val="02DAE00A"/>
    <w:lvl w:ilvl="0" w:tplc="79C6469E">
      <w:start w:val="1"/>
      <w:numFmt w:val="decimal"/>
      <w:lvlText w:val="%1."/>
      <w:lvlJc w:val="left"/>
      <w:pPr>
        <w:ind w:left="604"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5C683A">
      <w:numFmt w:val="bullet"/>
      <w:lvlText w:val="•"/>
      <w:lvlJc w:val="left"/>
      <w:pPr>
        <w:ind w:left="1548" w:hanging="245"/>
      </w:pPr>
      <w:rPr>
        <w:rFonts w:hint="default"/>
        <w:lang w:val="en-US" w:eastAsia="en-US" w:bidi="ar-SA"/>
      </w:rPr>
    </w:lvl>
    <w:lvl w:ilvl="2" w:tplc="F4A4C8CA">
      <w:numFmt w:val="bullet"/>
      <w:lvlText w:val="•"/>
      <w:lvlJc w:val="left"/>
      <w:pPr>
        <w:ind w:left="2496" w:hanging="245"/>
      </w:pPr>
      <w:rPr>
        <w:rFonts w:hint="default"/>
        <w:lang w:val="en-US" w:eastAsia="en-US" w:bidi="ar-SA"/>
      </w:rPr>
    </w:lvl>
    <w:lvl w:ilvl="3" w:tplc="679ADD32">
      <w:numFmt w:val="bullet"/>
      <w:lvlText w:val="•"/>
      <w:lvlJc w:val="left"/>
      <w:pPr>
        <w:ind w:left="3444" w:hanging="245"/>
      </w:pPr>
      <w:rPr>
        <w:rFonts w:hint="default"/>
        <w:lang w:val="en-US" w:eastAsia="en-US" w:bidi="ar-SA"/>
      </w:rPr>
    </w:lvl>
    <w:lvl w:ilvl="4" w:tplc="5DA86042">
      <w:numFmt w:val="bullet"/>
      <w:lvlText w:val="•"/>
      <w:lvlJc w:val="left"/>
      <w:pPr>
        <w:ind w:left="4392" w:hanging="245"/>
      </w:pPr>
      <w:rPr>
        <w:rFonts w:hint="default"/>
        <w:lang w:val="en-US" w:eastAsia="en-US" w:bidi="ar-SA"/>
      </w:rPr>
    </w:lvl>
    <w:lvl w:ilvl="5" w:tplc="626EA62C">
      <w:numFmt w:val="bullet"/>
      <w:lvlText w:val="•"/>
      <w:lvlJc w:val="left"/>
      <w:pPr>
        <w:ind w:left="5340" w:hanging="245"/>
      </w:pPr>
      <w:rPr>
        <w:rFonts w:hint="default"/>
        <w:lang w:val="en-US" w:eastAsia="en-US" w:bidi="ar-SA"/>
      </w:rPr>
    </w:lvl>
    <w:lvl w:ilvl="6" w:tplc="5CA0EB50">
      <w:numFmt w:val="bullet"/>
      <w:lvlText w:val="•"/>
      <w:lvlJc w:val="left"/>
      <w:pPr>
        <w:ind w:left="6288" w:hanging="245"/>
      </w:pPr>
      <w:rPr>
        <w:rFonts w:hint="default"/>
        <w:lang w:val="en-US" w:eastAsia="en-US" w:bidi="ar-SA"/>
      </w:rPr>
    </w:lvl>
    <w:lvl w:ilvl="7" w:tplc="061CE34A">
      <w:numFmt w:val="bullet"/>
      <w:lvlText w:val="•"/>
      <w:lvlJc w:val="left"/>
      <w:pPr>
        <w:ind w:left="7236" w:hanging="245"/>
      </w:pPr>
      <w:rPr>
        <w:rFonts w:hint="default"/>
        <w:lang w:val="en-US" w:eastAsia="en-US" w:bidi="ar-SA"/>
      </w:rPr>
    </w:lvl>
    <w:lvl w:ilvl="8" w:tplc="248EBE12">
      <w:numFmt w:val="bullet"/>
      <w:lvlText w:val="•"/>
      <w:lvlJc w:val="left"/>
      <w:pPr>
        <w:ind w:left="8184" w:hanging="245"/>
      </w:pPr>
      <w:rPr>
        <w:rFonts w:hint="default"/>
        <w:lang w:val="en-US" w:eastAsia="en-US" w:bidi="ar-SA"/>
      </w:rPr>
    </w:lvl>
  </w:abstractNum>
  <w:abstractNum w:abstractNumId="6" w15:restartNumberingAfterBreak="0">
    <w:nsid w:val="36786922"/>
    <w:multiLevelType w:val="hybridMultilevel"/>
    <w:tmpl w:val="F83A59DA"/>
    <w:lvl w:ilvl="0" w:tplc="84D4563C">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tplc="9F061D76">
      <w:numFmt w:val="bullet"/>
      <w:lvlText w:val="•"/>
      <w:lvlJc w:val="left"/>
      <w:pPr>
        <w:ind w:left="1980" w:hanging="361"/>
      </w:pPr>
      <w:rPr>
        <w:rFonts w:hint="default"/>
        <w:lang w:val="en-US" w:eastAsia="en-US" w:bidi="ar-SA"/>
      </w:rPr>
    </w:lvl>
    <w:lvl w:ilvl="2" w:tplc="9D28759A">
      <w:numFmt w:val="bullet"/>
      <w:lvlText w:val="•"/>
      <w:lvlJc w:val="left"/>
      <w:pPr>
        <w:ind w:left="2880" w:hanging="361"/>
      </w:pPr>
      <w:rPr>
        <w:rFonts w:hint="default"/>
        <w:lang w:val="en-US" w:eastAsia="en-US" w:bidi="ar-SA"/>
      </w:rPr>
    </w:lvl>
    <w:lvl w:ilvl="3" w:tplc="0BA628E8">
      <w:numFmt w:val="bullet"/>
      <w:lvlText w:val="•"/>
      <w:lvlJc w:val="left"/>
      <w:pPr>
        <w:ind w:left="3780" w:hanging="361"/>
      </w:pPr>
      <w:rPr>
        <w:rFonts w:hint="default"/>
        <w:lang w:val="en-US" w:eastAsia="en-US" w:bidi="ar-SA"/>
      </w:rPr>
    </w:lvl>
    <w:lvl w:ilvl="4" w:tplc="8F5661A8">
      <w:numFmt w:val="bullet"/>
      <w:lvlText w:val="•"/>
      <w:lvlJc w:val="left"/>
      <w:pPr>
        <w:ind w:left="4680" w:hanging="361"/>
      </w:pPr>
      <w:rPr>
        <w:rFonts w:hint="default"/>
        <w:lang w:val="en-US" w:eastAsia="en-US" w:bidi="ar-SA"/>
      </w:rPr>
    </w:lvl>
    <w:lvl w:ilvl="5" w:tplc="EC565448">
      <w:numFmt w:val="bullet"/>
      <w:lvlText w:val="•"/>
      <w:lvlJc w:val="left"/>
      <w:pPr>
        <w:ind w:left="5580" w:hanging="361"/>
      </w:pPr>
      <w:rPr>
        <w:rFonts w:hint="default"/>
        <w:lang w:val="en-US" w:eastAsia="en-US" w:bidi="ar-SA"/>
      </w:rPr>
    </w:lvl>
    <w:lvl w:ilvl="6" w:tplc="DC66BA68">
      <w:numFmt w:val="bullet"/>
      <w:lvlText w:val="•"/>
      <w:lvlJc w:val="left"/>
      <w:pPr>
        <w:ind w:left="6480" w:hanging="361"/>
      </w:pPr>
      <w:rPr>
        <w:rFonts w:hint="default"/>
        <w:lang w:val="en-US" w:eastAsia="en-US" w:bidi="ar-SA"/>
      </w:rPr>
    </w:lvl>
    <w:lvl w:ilvl="7" w:tplc="DC86A1A6">
      <w:numFmt w:val="bullet"/>
      <w:lvlText w:val="•"/>
      <w:lvlJc w:val="left"/>
      <w:pPr>
        <w:ind w:left="7380" w:hanging="361"/>
      </w:pPr>
      <w:rPr>
        <w:rFonts w:hint="default"/>
        <w:lang w:val="en-US" w:eastAsia="en-US" w:bidi="ar-SA"/>
      </w:rPr>
    </w:lvl>
    <w:lvl w:ilvl="8" w:tplc="D2AC8D90">
      <w:numFmt w:val="bullet"/>
      <w:lvlText w:val="•"/>
      <w:lvlJc w:val="left"/>
      <w:pPr>
        <w:ind w:left="8280" w:hanging="361"/>
      </w:pPr>
      <w:rPr>
        <w:rFonts w:hint="default"/>
        <w:lang w:val="en-US" w:eastAsia="en-US" w:bidi="ar-SA"/>
      </w:rPr>
    </w:lvl>
  </w:abstractNum>
  <w:abstractNum w:abstractNumId="7" w15:restartNumberingAfterBreak="0">
    <w:nsid w:val="65E54A02"/>
    <w:multiLevelType w:val="multilevel"/>
    <w:tmpl w:val="09E4D948"/>
    <w:lvl w:ilvl="0">
      <w:start w:val="3"/>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2"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330" w:hanging="361"/>
      </w:pPr>
      <w:rPr>
        <w:rFonts w:hint="default"/>
        <w:lang w:val="en-US" w:eastAsia="en-US" w:bidi="ar-SA"/>
      </w:rPr>
    </w:lvl>
    <w:lvl w:ilvl="5">
      <w:numFmt w:val="bullet"/>
      <w:lvlText w:val="•"/>
      <w:lvlJc w:val="left"/>
      <w:pPr>
        <w:ind w:left="4455" w:hanging="361"/>
      </w:pPr>
      <w:rPr>
        <w:rFonts w:hint="default"/>
        <w:lang w:val="en-US" w:eastAsia="en-US" w:bidi="ar-SA"/>
      </w:rPr>
    </w:lvl>
    <w:lvl w:ilvl="6">
      <w:numFmt w:val="bullet"/>
      <w:lvlText w:val="•"/>
      <w:lvlJc w:val="left"/>
      <w:pPr>
        <w:ind w:left="5580" w:hanging="361"/>
      </w:pPr>
      <w:rPr>
        <w:rFonts w:hint="default"/>
        <w:lang w:val="en-US" w:eastAsia="en-US" w:bidi="ar-SA"/>
      </w:rPr>
    </w:lvl>
    <w:lvl w:ilvl="7">
      <w:numFmt w:val="bullet"/>
      <w:lvlText w:val="•"/>
      <w:lvlJc w:val="left"/>
      <w:pPr>
        <w:ind w:left="6705" w:hanging="361"/>
      </w:pPr>
      <w:rPr>
        <w:rFonts w:hint="default"/>
        <w:lang w:val="en-US" w:eastAsia="en-US" w:bidi="ar-SA"/>
      </w:rPr>
    </w:lvl>
    <w:lvl w:ilvl="8">
      <w:numFmt w:val="bullet"/>
      <w:lvlText w:val="•"/>
      <w:lvlJc w:val="left"/>
      <w:pPr>
        <w:ind w:left="7830" w:hanging="361"/>
      </w:pPr>
      <w:rPr>
        <w:rFonts w:hint="default"/>
        <w:lang w:val="en-US" w:eastAsia="en-US" w:bidi="ar-SA"/>
      </w:rPr>
    </w:lvl>
  </w:abstractNum>
  <w:abstractNum w:abstractNumId="8" w15:restartNumberingAfterBreak="0">
    <w:nsid w:val="662862A1"/>
    <w:multiLevelType w:val="hybridMultilevel"/>
    <w:tmpl w:val="21AAE0A2"/>
    <w:lvl w:ilvl="0" w:tplc="5508660E">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066710">
      <w:numFmt w:val="bullet"/>
      <w:lvlText w:val="•"/>
      <w:lvlJc w:val="left"/>
      <w:pPr>
        <w:ind w:left="1980" w:hanging="361"/>
      </w:pPr>
      <w:rPr>
        <w:rFonts w:hint="default"/>
        <w:lang w:val="en-US" w:eastAsia="en-US" w:bidi="ar-SA"/>
      </w:rPr>
    </w:lvl>
    <w:lvl w:ilvl="2" w:tplc="41141DA4">
      <w:numFmt w:val="bullet"/>
      <w:lvlText w:val="•"/>
      <w:lvlJc w:val="left"/>
      <w:pPr>
        <w:ind w:left="2880" w:hanging="361"/>
      </w:pPr>
      <w:rPr>
        <w:rFonts w:hint="default"/>
        <w:lang w:val="en-US" w:eastAsia="en-US" w:bidi="ar-SA"/>
      </w:rPr>
    </w:lvl>
    <w:lvl w:ilvl="3" w:tplc="79C26562">
      <w:numFmt w:val="bullet"/>
      <w:lvlText w:val="•"/>
      <w:lvlJc w:val="left"/>
      <w:pPr>
        <w:ind w:left="3780" w:hanging="361"/>
      </w:pPr>
      <w:rPr>
        <w:rFonts w:hint="default"/>
        <w:lang w:val="en-US" w:eastAsia="en-US" w:bidi="ar-SA"/>
      </w:rPr>
    </w:lvl>
    <w:lvl w:ilvl="4" w:tplc="C9A08390">
      <w:numFmt w:val="bullet"/>
      <w:lvlText w:val="•"/>
      <w:lvlJc w:val="left"/>
      <w:pPr>
        <w:ind w:left="4680" w:hanging="361"/>
      </w:pPr>
      <w:rPr>
        <w:rFonts w:hint="default"/>
        <w:lang w:val="en-US" w:eastAsia="en-US" w:bidi="ar-SA"/>
      </w:rPr>
    </w:lvl>
    <w:lvl w:ilvl="5" w:tplc="A9627F8A">
      <w:numFmt w:val="bullet"/>
      <w:lvlText w:val="•"/>
      <w:lvlJc w:val="left"/>
      <w:pPr>
        <w:ind w:left="5580" w:hanging="361"/>
      </w:pPr>
      <w:rPr>
        <w:rFonts w:hint="default"/>
        <w:lang w:val="en-US" w:eastAsia="en-US" w:bidi="ar-SA"/>
      </w:rPr>
    </w:lvl>
    <w:lvl w:ilvl="6" w:tplc="74F69672">
      <w:numFmt w:val="bullet"/>
      <w:lvlText w:val="•"/>
      <w:lvlJc w:val="left"/>
      <w:pPr>
        <w:ind w:left="6480" w:hanging="361"/>
      </w:pPr>
      <w:rPr>
        <w:rFonts w:hint="default"/>
        <w:lang w:val="en-US" w:eastAsia="en-US" w:bidi="ar-SA"/>
      </w:rPr>
    </w:lvl>
    <w:lvl w:ilvl="7" w:tplc="3C5C0D10">
      <w:numFmt w:val="bullet"/>
      <w:lvlText w:val="•"/>
      <w:lvlJc w:val="left"/>
      <w:pPr>
        <w:ind w:left="7380" w:hanging="361"/>
      </w:pPr>
      <w:rPr>
        <w:rFonts w:hint="default"/>
        <w:lang w:val="en-US" w:eastAsia="en-US" w:bidi="ar-SA"/>
      </w:rPr>
    </w:lvl>
    <w:lvl w:ilvl="8" w:tplc="723E3D5A">
      <w:numFmt w:val="bullet"/>
      <w:lvlText w:val="•"/>
      <w:lvlJc w:val="left"/>
      <w:pPr>
        <w:ind w:left="8280" w:hanging="361"/>
      </w:pPr>
      <w:rPr>
        <w:rFonts w:hint="default"/>
        <w:lang w:val="en-US" w:eastAsia="en-US" w:bidi="ar-SA"/>
      </w:rPr>
    </w:lvl>
  </w:abstractNum>
  <w:abstractNum w:abstractNumId="9" w15:restartNumberingAfterBreak="0">
    <w:nsid w:val="68E56E25"/>
    <w:multiLevelType w:val="multilevel"/>
    <w:tmpl w:val="9BB631E4"/>
    <w:lvl w:ilvl="0">
      <w:start w:val="3"/>
      <w:numFmt w:val="decimal"/>
      <w:lvlText w:val="%1"/>
      <w:lvlJc w:val="left"/>
      <w:pPr>
        <w:ind w:left="720" w:hanging="360"/>
        <w:jc w:val="left"/>
      </w:pPr>
      <w:rPr>
        <w:rFonts w:hint="default"/>
        <w:lang w:val="en-US" w:eastAsia="en-US" w:bidi="ar-SA"/>
      </w:rPr>
    </w:lvl>
    <w:lvl w:ilvl="1">
      <w:start w:val="6"/>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10" w15:restartNumberingAfterBreak="0">
    <w:nsid w:val="72B42D72"/>
    <w:multiLevelType w:val="multilevel"/>
    <w:tmpl w:val="3D9CE63A"/>
    <w:lvl w:ilvl="0">
      <w:start w:val="1"/>
      <w:numFmt w:val="decimal"/>
      <w:lvlText w:val="%1."/>
      <w:lvlJc w:val="left"/>
      <w:pPr>
        <w:ind w:left="604"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60" w:hanging="365"/>
      </w:pPr>
      <w:rPr>
        <w:rFonts w:hint="default"/>
        <w:lang w:val="en-US" w:eastAsia="en-US" w:bidi="ar-SA"/>
      </w:rPr>
    </w:lvl>
    <w:lvl w:ilvl="3">
      <w:numFmt w:val="bullet"/>
      <w:lvlText w:val="•"/>
      <w:lvlJc w:val="left"/>
      <w:pPr>
        <w:ind w:left="2800" w:hanging="365"/>
      </w:pPr>
      <w:rPr>
        <w:rFonts w:hint="default"/>
        <w:lang w:val="en-US" w:eastAsia="en-US" w:bidi="ar-SA"/>
      </w:rPr>
    </w:lvl>
    <w:lvl w:ilvl="4">
      <w:numFmt w:val="bullet"/>
      <w:lvlText w:val="•"/>
      <w:lvlJc w:val="left"/>
      <w:pPr>
        <w:ind w:left="3840" w:hanging="365"/>
      </w:pPr>
      <w:rPr>
        <w:rFonts w:hint="default"/>
        <w:lang w:val="en-US" w:eastAsia="en-US" w:bidi="ar-SA"/>
      </w:rPr>
    </w:lvl>
    <w:lvl w:ilvl="5">
      <w:numFmt w:val="bullet"/>
      <w:lvlText w:val="•"/>
      <w:lvlJc w:val="left"/>
      <w:pPr>
        <w:ind w:left="4880" w:hanging="365"/>
      </w:pPr>
      <w:rPr>
        <w:rFonts w:hint="default"/>
        <w:lang w:val="en-US" w:eastAsia="en-US" w:bidi="ar-SA"/>
      </w:rPr>
    </w:lvl>
    <w:lvl w:ilvl="6">
      <w:numFmt w:val="bullet"/>
      <w:lvlText w:val="•"/>
      <w:lvlJc w:val="left"/>
      <w:pPr>
        <w:ind w:left="5920" w:hanging="365"/>
      </w:pPr>
      <w:rPr>
        <w:rFonts w:hint="default"/>
        <w:lang w:val="en-US" w:eastAsia="en-US" w:bidi="ar-SA"/>
      </w:rPr>
    </w:lvl>
    <w:lvl w:ilvl="7">
      <w:numFmt w:val="bullet"/>
      <w:lvlText w:val="•"/>
      <w:lvlJc w:val="left"/>
      <w:pPr>
        <w:ind w:left="6960" w:hanging="365"/>
      </w:pPr>
      <w:rPr>
        <w:rFonts w:hint="default"/>
        <w:lang w:val="en-US" w:eastAsia="en-US" w:bidi="ar-SA"/>
      </w:rPr>
    </w:lvl>
    <w:lvl w:ilvl="8">
      <w:numFmt w:val="bullet"/>
      <w:lvlText w:val="•"/>
      <w:lvlJc w:val="left"/>
      <w:pPr>
        <w:ind w:left="8000" w:hanging="365"/>
      </w:pPr>
      <w:rPr>
        <w:rFonts w:hint="default"/>
        <w:lang w:val="en-US" w:eastAsia="en-US" w:bidi="ar-SA"/>
      </w:rPr>
    </w:lvl>
  </w:abstractNum>
  <w:abstractNum w:abstractNumId="11" w15:restartNumberingAfterBreak="0">
    <w:nsid w:val="762B3124"/>
    <w:multiLevelType w:val="multilevel"/>
    <w:tmpl w:val="FCAA9772"/>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00" w:hanging="144"/>
      </w:pPr>
      <w:rPr>
        <w:rFonts w:hint="default"/>
        <w:lang w:val="en-US" w:eastAsia="en-US" w:bidi="ar-SA"/>
      </w:rPr>
    </w:lvl>
    <w:lvl w:ilvl="4">
      <w:numFmt w:val="bullet"/>
      <w:lvlText w:val="•"/>
      <w:lvlJc w:val="left"/>
      <w:pPr>
        <w:ind w:left="3840" w:hanging="144"/>
      </w:pPr>
      <w:rPr>
        <w:rFonts w:hint="default"/>
        <w:lang w:val="en-US" w:eastAsia="en-US" w:bidi="ar-SA"/>
      </w:rPr>
    </w:lvl>
    <w:lvl w:ilvl="5">
      <w:numFmt w:val="bullet"/>
      <w:lvlText w:val="•"/>
      <w:lvlJc w:val="left"/>
      <w:pPr>
        <w:ind w:left="4880" w:hanging="144"/>
      </w:pPr>
      <w:rPr>
        <w:rFonts w:hint="default"/>
        <w:lang w:val="en-US" w:eastAsia="en-US" w:bidi="ar-SA"/>
      </w:rPr>
    </w:lvl>
    <w:lvl w:ilvl="6">
      <w:numFmt w:val="bullet"/>
      <w:lvlText w:val="•"/>
      <w:lvlJc w:val="left"/>
      <w:pPr>
        <w:ind w:left="5920" w:hanging="144"/>
      </w:pPr>
      <w:rPr>
        <w:rFonts w:hint="default"/>
        <w:lang w:val="en-US" w:eastAsia="en-US" w:bidi="ar-SA"/>
      </w:rPr>
    </w:lvl>
    <w:lvl w:ilvl="7">
      <w:numFmt w:val="bullet"/>
      <w:lvlText w:val="•"/>
      <w:lvlJc w:val="left"/>
      <w:pPr>
        <w:ind w:left="6960" w:hanging="144"/>
      </w:pPr>
      <w:rPr>
        <w:rFonts w:hint="default"/>
        <w:lang w:val="en-US" w:eastAsia="en-US" w:bidi="ar-SA"/>
      </w:rPr>
    </w:lvl>
    <w:lvl w:ilvl="8">
      <w:numFmt w:val="bullet"/>
      <w:lvlText w:val="•"/>
      <w:lvlJc w:val="left"/>
      <w:pPr>
        <w:ind w:left="8000" w:hanging="144"/>
      </w:pPr>
      <w:rPr>
        <w:rFonts w:hint="default"/>
        <w:lang w:val="en-US" w:eastAsia="en-US" w:bidi="ar-SA"/>
      </w:rPr>
    </w:lvl>
  </w:abstractNum>
  <w:abstractNum w:abstractNumId="12" w15:restartNumberingAfterBreak="0">
    <w:nsid w:val="79FE59E2"/>
    <w:multiLevelType w:val="multilevel"/>
    <w:tmpl w:val="E8081A00"/>
    <w:lvl w:ilvl="0">
      <w:start w:val="5"/>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num w:numId="1" w16cid:durableId="880433032">
    <w:abstractNumId w:val="1"/>
  </w:num>
  <w:num w:numId="2" w16cid:durableId="462428216">
    <w:abstractNumId w:val="0"/>
  </w:num>
  <w:num w:numId="3" w16cid:durableId="1384523168">
    <w:abstractNumId w:val="12"/>
  </w:num>
  <w:num w:numId="4" w16cid:durableId="773132561">
    <w:abstractNumId w:val="9"/>
  </w:num>
  <w:num w:numId="5" w16cid:durableId="1699771318">
    <w:abstractNumId w:val="6"/>
  </w:num>
  <w:num w:numId="6" w16cid:durableId="459307328">
    <w:abstractNumId w:val="4"/>
  </w:num>
  <w:num w:numId="7" w16cid:durableId="444887054">
    <w:abstractNumId w:val="7"/>
  </w:num>
  <w:num w:numId="8" w16cid:durableId="707996628">
    <w:abstractNumId w:val="3"/>
  </w:num>
  <w:num w:numId="9" w16cid:durableId="1991983325">
    <w:abstractNumId w:val="8"/>
  </w:num>
  <w:num w:numId="10" w16cid:durableId="393243447">
    <w:abstractNumId w:val="2"/>
  </w:num>
  <w:num w:numId="11" w16cid:durableId="276761795">
    <w:abstractNumId w:val="10"/>
  </w:num>
  <w:num w:numId="12" w16cid:durableId="757362023">
    <w:abstractNumId w:val="5"/>
  </w:num>
  <w:num w:numId="13" w16cid:durableId="1615214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F0"/>
    <w:rsid w:val="002E42F0"/>
    <w:rsid w:val="003B707D"/>
    <w:rsid w:val="00A17985"/>
    <w:rsid w:val="00E21127"/>
    <w:rsid w:val="00FF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E72F"/>
  <w15:docId w15:val="{A35CE6A9-57C0-4C87-A45C-2C56EAE4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724" w:hanging="3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 w:right="3"/>
      <w:jc w:val="center"/>
    </w:pPr>
    <w:rPr>
      <w:b/>
      <w:bCs/>
      <w:sz w:val="40"/>
      <w:szCs w:val="4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vanguardngr.com/2023/10/data-m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http://www.thisdaylive.com/index.php/2024/05/17/dangiwa-driving-nigerias-housing-urban-"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nigerianstat.gov.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hyperlink" Target="http://www.nigerianstat.gov.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6785</Words>
  <Characters>38677</Characters>
  <Application>Microsoft Office Word</Application>
  <DocSecurity>0</DocSecurity>
  <Lines>322</Lines>
  <Paragraphs>90</Paragraphs>
  <ScaleCrop>false</ScaleCrop>
  <Company/>
  <LinksUpToDate>false</LinksUpToDate>
  <CharactersWithSpaces>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USER</cp:lastModifiedBy>
  <cp:revision>2</cp:revision>
  <dcterms:created xsi:type="dcterms:W3CDTF">2025-07-31T12:17:00Z</dcterms:created>
  <dcterms:modified xsi:type="dcterms:W3CDTF">2025-07-31T12:17:00Z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2016</vt:lpwstr>
  </property>
  <property fmtid="{D5CDD505-2E9C-101B-9397-08002B2CF9AE}" pid="4" name="LastSaved">
    <vt:filetime>2025-07-31T00:00:00Z</vt:filetime>
  </property>
  <property fmtid="{D5CDD505-2E9C-101B-9397-08002B2CF9AE}" pid="5" name="Producer">
    <vt:lpwstr>www.ilovepdf.com</vt:lpwstr>
  </property>
</Properties>
</file>