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76D" w:rsidRPr="002E4727" w:rsidRDefault="00B6376D" w:rsidP="00B6376D">
      <w:pPr>
        <w:jc w:val="center"/>
        <w:rPr>
          <w:rFonts w:ascii="Arial Black" w:hAnsi="Arial Black"/>
          <w:b/>
          <w:sz w:val="32"/>
          <w:szCs w:val="24"/>
        </w:rPr>
      </w:pPr>
      <w:r>
        <w:rPr>
          <w:rFonts w:ascii="Arial Black" w:hAnsi="Arial Black"/>
          <w:b/>
          <w:sz w:val="32"/>
          <w:szCs w:val="24"/>
        </w:rPr>
        <w:t>AUDIENCE PERCEPTION OF DIGITAL TELEVISION MUSICAL PROGRAMME ON DSTV</w:t>
      </w:r>
    </w:p>
    <w:p w:rsidR="00B6376D" w:rsidRDefault="00B6376D" w:rsidP="00B6376D">
      <w:pPr>
        <w:jc w:val="center"/>
        <w:rPr>
          <w:rFonts w:ascii="Algerian" w:hAnsi="Algerian" w:cs="Times New Roman"/>
          <w:sz w:val="40"/>
          <w:szCs w:val="28"/>
        </w:rPr>
      </w:pPr>
    </w:p>
    <w:p w:rsidR="00B6376D" w:rsidRDefault="00B6376D" w:rsidP="00B6376D">
      <w:pPr>
        <w:jc w:val="center"/>
        <w:rPr>
          <w:rFonts w:ascii="Algerian" w:hAnsi="Algerian" w:cs="Times New Roman"/>
          <w:sz w:val="40"/>
          <w:szCs w:val="28"/>
        </w:rPr>
      </w:pPr>
      <w:r w:rsidRPr="00B67EE8">
        <w:rPr>
          <w:rFonts w:ascii="Algerian" w:hAnsi="Algerian" w:cs="Times New Roman"/>
          <w:sz w:val="40"/>
          <w:szCs w:val="28"/>
        </w:rPr>
        <w:t>By</w:t>
      </w:r>
    </w:p>
    <w:p w:rsidR="00B6376D" w:rsidRPr="009611EF" w:rsidRDefault="00B6376D" w:rsidP="00B6376D">
      <w:pPr>
        <w:spacing w:after="0" w:line="240" w:lineRule="auto"/>
        <w:jc w:val="center"/>
        <w:rPr>
          <w:rFonts w:ascii="Franklin Gothic Heavy" w:hAnsi="Franklin Gothic Heavy" w:cs="Times New Roman"/>
          <w:sz w:val="48"/>
          <w:szCs w:val="28"/>
        </w:rPr>
      </w:pPr>
      <w:r>
        <w:rPr>
          <w:rFonts w:ascii="Franklin Gothic Heavy" w:hAnsi="Franklin Gothic Heavy" w:cs="Times New Roman"/>
          <w:sz w:val="48"/>
          <w:szCs w:val="28"/>
        </w:rPr>
        <w:t>YEKINI HABIB OLAWALE</w:t>
      </w:r>
    </w:p>
    <w:p w:rsidR="00B6376D" w:rsidRPr="00510854" w:rsidRDefault="00B6376D" w:rsidP="00B6376D">
      <w:pPr>
        <w:spacing w:after="0"/>
        <w:jc w:val="center"/>
        <w:rPr>
          <w:rFonts w:ascii="Arial Black" w:hAnsi="Arial Black" w:cs="Times New Roman"/>
          <w:sz w:val="44"/>
          <w:szCs w:val="28"/>
        </w:rPr>
      </w:pPr>
      <w:r>
        <w:rPr>
          <w:rFonts w:ascii="Arial Black" w:hAnsi="Arial Black" w:cs="Times New Roman"/>
          <w:sz w:val="44"/>
          <w:szCs w:val="28"/>
        </w:rPr>
        <w:t>HND/23</w:t>
      </w:r>
      <w:r w:rsidRPr="00510854">
        <w:rPr>
          <w:rFonts w:ascii="Arial Black" w:hAnsi="Arial Black" w:cs="Times New Roman"/>
          <w:sz w:val="44"/>
          <w:szCs w:val="28"/>
        </w:rPr>
        <w:t>/MAC/FT</w:t>
      </w:r>
      <w:r>
        <w:rPr>
          <w:rFonts w:ascii="Arial Black" w:hAnsi="Arial Black" w:cs="Times New Roman"/>
          <w:sz w:val="44"/>
          <w:szCs w:val="28"/>
        </w:rPr>
        <w:t>/0533</w:t>
      </w:r>
    </w:p>
    <w:p w:rsidR="00B6376D" w:rsidRPr="00AC6384" w:rsidRDefault="00B6376D" w:rsidP="00B6376D">
      <w:pPr>
        <w:spacing w:after="0"/>
        <w:jc w:val="center"/>
        <w:rPr>
          <w:rFonts w:ascii="Arial Black" w:hAnsi="Arial Black" w:cs="Times New Roman"/>
          <w:sz w:val="24"/>
          <w:szCs w:val="28"/>
        </w:rPr>
      </w:pPr>
    </w:p>
    <w:p w:rsidR="00B6376D" w:rsidRDefault="00B6376D" w:rsidP="00B6376D">
      <w:pPr>
        <w:spacing w:after="0" w:line="240" w:lineRule="auto"/>
        <w:jc w:val="center"/>
        <w:rPr>
          <w:rFonts w:ascii="Arial Black" w:hAnsi="Arial Black" w:cs="Times New Roman"/>
          <w:sz w:val="24"/>
          <w:szCs w:val="28"/>
        </w:rPr>
      </w:pPr>
    </w:p>
    <w:p w:rsidR="00B6376D" w:rsidRDefault="00B6376D" w:rsidP="00B6376D">
      <w:pPr>
        <w:jc w:val="center"/>
        <w:rPr>
          <w:rFonts w:ascii="Times New Roman" w:hAnsi="Times New Roman" w:cs="Times New Roman"/>
          <w:sz w:val="28"/>
          <w:szCs w:val="28"/>
        </w:rPr>
      </w:pPr>
    </w:p>
    <w:p w:rsidR="00B6376D" w:rsidRPr="00AC7AD5" w:rsidRDefault="00B6376D" w:rsidP="00B6376D">
      <w:pPr>
        <w:spacing w:after="0"/>
        <w:jc w:val="center"/>
        <w:rPr>
          <w:rFonts w:ascii="Eras Bold ITC" w:hAnsi="Eras Bold ITC" w:cs="Times New Roman"/>
          <w:sz w:val="26"/>
          <w:szCs w:val="26"/>
        </w:rPr>
      </w:pPr>
      <w:r w:rsidRPr="00AC7AD5">
        <w:rPr>
          <w:rFonts w:ascii="Eras Bold ITC" w:hAnsi="Eras Bold ITC" w:cs="Times New Roman"/>
          <w:sz w:val="26"/>
          <w:szCs w:val="26"/>
        </w:rPr>
        <w:t>BEING A RESEACH PROJECT SUBMITTED TO THE</w:t>
      </w:r>
    </w:p>
    <w:p w:rsidR="00B6376D" w:rsidRPr="00AC7AD5" w:rsidRDefault="00B6376D" w:rsidP="00B6376D">
      <w:pPr>
        <w:spacing w:after="0"/>
        <w:jc w:val="center"/>
        <w:rPr>
          <w:rFonts w:ascii="Eras Bold ITC" w:hAnsi="Eras Bold ITC" w:cs="Times New Roman"/>
          <w:sz w:val="26"/>
          <w:szCs w:val="26"/>
        </w:rPr>
      </w:pPr>
      <w:r w:rsidRPr="00AC7AD5">
        <w:rPr>
          <w:rFonts w:ascii="Eras Bold ITC" w:hAnsi="Eras Bold ITC" w:cs="Times New Roman"/>
          <w:sz w:val="26"/>
          <w:szCs w:val="26"/>
        </w:rPr>
        <w:t>DEPARTMENT OF MASS COMMUNICATION, INSTITUTE OF</w:t>
      </w:r>
    </w:p>
    <w:p w:rsidR="00B6376D" w:rsidRPr="00AC7AD5" w:rsidRDefault="00B6376D" w:rsidP="00B6376D">
      <w:pPr>
        <w:spacing w:after="0"/>
        <w:jc w:val="center"/>
        <w:rPr>
          <w:rFonts w:ascii="Eras Bold ITC" w:hAnsi="Eras Bold ITC" w:cs="Times New Roman"/>
          <w:sz w:val="26"/>
          <w:szCs w:val="26"/>
        </w:rPr>
      </w:pPr>
      <w:r w:rsidRPr="00AC7AD5">
        <w:rPr>
          <w:rFonts w:ascii="Eras Bold ITC" w:hAnsi="Eras Bold ITC" w:cs="Times New Roman"/>
          <w:sz w:val="26"/>
          <w:szCs w:val="26"/>
        </w:rPr>
        <w:t>INFORMATION AND COMMUNICATION TECHNOLOGY,</w:t>
      </w:r>
    </w:p>
    <w:p w:rsidR="00B6376D" w:rsidRPr="00AC7AD5" w:rsidRDefault="00B6376D" w:rsidP="00B6376D">
      <w:pPr>
        <w:spacing w:after="0"/>
        <w:jc w:val="center"/>
        <w:rPr>
          <w:rFonts w:ascii="Eras Bold ITC" w:hAnsi="Eras Bold ITC" w:cs="Times New Roman"/>
          <w:sz w:val="26"/>
          <w:szCs w:val="26"/>
        </w:rPr>
      </w:pPr>
      <w:r w:rsidRPr="00AC7AD5">
        <w:rPr>
          <w:rFonts w:ascii="Eras Bold ITC" w:hAnsi="Eras Bold ITC" w:cs="Times New Roman"/>
          <w:sz w:val="26"/>
          <w:szCs w:val="26"/>
        </w:rPr>
        <w:t>KWARA STATE POLYTECHNIC, ILORIN.</w:t>
      </w:r>
    </w:p>
    <w:p w:rsidR="00B6376D" w:rsidRPr="00AC7AD5" w:rsidRDefault="00B6376D" w:rsidP="00B6376D">
      <w:pPr>
        <w:spacing w:after="0"/>
        <w:jc w:val="center"/>
        <w:rPr>
          <w:rFonts w:ascii="Eras Bold ITC" w:hAnsi="Eras Bold ITC" w:cs="Times New Roman"/>
          <w:sz w:val="26"/>
          <w:szCs w:val="26"/>
        </w:rPr>
      </w:pPr>
    </w:p>
    <w:p w:rsidR="00B6376D" w:rsidRPr="00A54156" w:rsidRDefault="00B6376D" w:rsidP="00B6376D">
      <w:pPr>
        <w:spacing w:after="0" w:line="240" w:lineRule="auto"/>
        <w:contextualSpacing/>
        <w:jc w:val="center"/>
        <w:rPr>
          <w:rFonts w:ascii="Berlin Sans FB Demi" w:hAnsi="Berlin Sans FB Demi" w:cs="Times New Roman"/>
          <w:sz w:val="28"/>
          <w:szCs w:val="28"/>
        </w:rPr>
      </w:pPr>
      <w:r w:rsidRPr="00A54156">
        <w:rPr>
          <w:rFonts w:ascii="Berlin Sans FB Demi" w:hAnsi="Berlin Sans FB Demi" w:cs="Times New Roman"/>
          <w:sz w:val="28"/>
          <w:szCs w:val="28"/>
        </w:rPr>
        <w:t>IN PARTIAL FULFILLMENT OF THE REQUIREMENTS FOR</w:t>
      </w:r>
    </w:p>
    <w:p w:rsidR="00B6376D" w:rsidRPr="00A54156" w:rsidRDefault="00B6376D" w:rsidP="00B6376D">
      <w:pPr>
        <w:spacing w:line="240" w:lineRule="auto"/>
        <w:contextualSpacing/>
        <w:jc w:val="center"/>
        <w:rPr>
          <w:rFonts w:ascii="Berlin Sans FB Demi" w:hAnsi="Berlin Sans FB Demi" w:cs="Times New Roman"/>
          <w:sz w:val="28"/>
          <w:szCs w:val="28"/>
        </w:rPr>
      </w:pPr>
      <w:r w:rsidRPr="00A54156">
        <w:rPr>
          <w:rFonts w:ascii="Berlin Sans FB Demi" w:hAnsi="Berlin Sans FB Demi" w:cs="Times New Roman"/>
          <w:sz w:val="28"/>
          <w:szCs w:val="28"/>
        </w:rPr>
        <w:t xml:space="preserve">THE AWARD OF </w:t>
      </w:r>
      <w:r>
        <w:rPr>
          <w:rFonts w:ascii="Berlin Sans FB Demi" w:hAnsi="Berlin Sans FB Demi" w:cs="Times New Roman"/>
          <w:sz w:val="28"/>
          <w:szCs w:val="28"/>
        </w:rPr>
        <w:t xml:space="preserve">HIGHER </w:t>
      </w:r>
      <w:r w:rsidRPr="00A54156">
        <w:rPr>
          <w:rFonts w:ascii="Berlin Sans FB Demi" w:hAnsi="Berlin Sans FB Demi" w:cs="Times New Roman"/>
          <w:sz w:val="28"/>
          <w:szCs w:val="28"/>
        </w:rPr>
        <w:t>NATIONAL DIPLOMA (</w:t>
      </w:r>
      <w:r>
        <w:rPr>
          <w:rFonts w:ascii="Berlin Sans FB Demi" w:hAnsi="Berlin Sans FB Demi" w:cs="Times New Roman"/>
          <w:sz w:val="28"/>
          <w:szCs w:val="28"/>
        </w:rPr>
        <w:t>H</w:t>
      </w:r>
      <w:r w:rsidRPr="00A54156">
        <w:rPr>
          <w:rFonts w:ascii="Berlin Sans FB Demi" w:hAnsi="Berlin Sans FB Demi" w:cs="Times New Roman"/>
          <w:sz w:val="28"/>
          <w:szCs w:val="28"/>
        </w:rPr>
        <w:t>ND) IN</w:t>
      </w:r>
    </w:p>
    <w:p w:rsidR="00B6376D" w:rsidRPr="00A54156" w:rsidRDefault="00B6376D" w:rsidP="00B6376D">
      <w:pPr>
        <w:spacing w:line="240" w:lineRule="auto"/>
        <w:contextualSpacing/>
        <w:jc w:val="center"/>
        <w:rPr>
          <w:rFonts w:ascii="Berlin Sans FB Demi" w:hAnsi="Berlin Sans FB Demi" w:cs="Times New Roman"/>
          <w:sz w:val="28"/>
          <w:szCs w:val="28"/>
        </w:rPr>
      </w:pPr>
      <w:r w:rsidRPr="00A54156">
        <w:rPr>
          <w:rFonts w:ascii="Berlin Sans FB Demi" w:hAnsi="Berlin Sans FB Demi" w:cs="Times New Roman"/>
          <w:sz w:val="28"/>
          <w:szCs w:val="28"/>
        </w:rPr>
        <w:t>MASS COMMUNICATION</w:t>
      </w:r>
    </w:p>
    <w:p w:rsidR="00B6376D" w:rsidRDefault="00B6376D" w:rsidP="00B6376D">
      <w:pPr>
        <w:jc w:val="right"/>
        <w:rPr>
          <w:rFonts w:ascii="Elephant" w:hAnsi="Elephant" w:cs="Times New Roman"/>
          <w:sz w:val="28"/>
          <w:szCs w:val="28"/>
        </w:rPr>
      </w:pPr>
    </w:p>
    <w:p w:rsidR="00B6376D" w:rsidRDefault="00B6376D" w:rsidP="00B6376D">
      <w:pPr>
        <w:jc w:val="right"/>
        <w:rPr>
          <w:rFonts w:ascii="Elephant" w:hAnsi="Elephant" w:cs="Times New Roman"/>
          <w:sz w:val="28"/>
          <w:szCs w:val="28"/>
        </w:rPr>
      </w:pPr>
    </w:p>
    <w:p w:rsidR="00B6376D" w:rsidRPr="006426A1" w:rsidRDefault="00B6376D" w:rsidP="00B6376D">
      <w:pPr>
        <w:jc w:val="right"/>
        <w:rPr>
          <w:rFonts w:ascii="Elephant" w:hAnsi="Elephant" w:cs="Times New Roman"/>
          <w:szCs w:val="28"/>
        </w:rPr>
      </w:pPr>
      <w:r>
        <w:rPr>
          <w:rFonts w:ascii="Elephant" w:hAnsi="Elephant" w:cs="Times New Roman"/>
          <w:szCs w:val="28"/>
        </w:rPr>
        <w:t>JULY,  2025</w:t>
      </w:r>
    </w:p>
    <w:p w:rsidR="00B6376D" w:rsidRPr="00262B71" w:rsidRDefault="00B6376D" w:rsidP="00B6376D">
      <w:pPr>
        <w:jc w:val="center"/>
        <w:rPr>
          <w:rFonts w:asciiTheme="majorHAnsi" w:hAnsiTheme="majorHAnsi"/>
          <w:b/>
          <w:sz w:val="24"/>
          <w:szCs w:val="24"/>
        </w:rPr>
      </w:pPr>
    </w:p>
    <w:p w:rsidR="00B6376D" w:rsidRDefault="00B6376D" w:rsidP="00B6376D">
      <w:pPr>
        <w:rPr>
          <w:rFonts w:asciiTheme="majorHAnsi" w:hAnsiTheme="majorHAnsi"/>
          <w:b/>
          <w:i/>
          <w:sz w:val="24"/>
          <w:szCs w:val="24"/>
        </w:rPr>
      </w:pPr>
      <w:r>
        <w:rPr>
          <w:rFonts w:asciiTheme="majorHAnsi" w:hAnsiTheme="majorHAnsi"/>
          <w:b/>
          <w:i/>
          <w:sz w:val="24"/>
          <w:szCs w:val="24"/>
        </w:rPr>
        <w:br w:type="page"/>
      </w:r>
    </w:p>
    <w:p w:rsidR="00B6376D" w:rsidRPr="00B336B1" w:rsidRDefault="00B6376D" w:rsidP="00B6376D">
      <w:pPr>
        <w:jc w:val="center"/>
        <w:rPr>
          <w:rFonts w:asciiTheme="majorHAnsi" w:hAnsiTheme="majorHAnsi"/>
          <w:b/>
          <w:sz w:val="28"/>
          <w:szCs w:val="28"/>
        </w:rPr>
      </w:pPr>
      <w:r w:rsidRPr="00B336B1">
        <w:rPr>
          <w:rFonts w:asciiTheme="majorHAnsi" w:hAnsiTheme="majorHAnsi"/>
          <w:b/>
          <w:sz w:val="28"/>
          <w:szCs w:val="28"/>
        </w:rPr>
        <w:lastRenderedPageBreak/>
        <w:t>CERTIFICATION</w:t>
      </w:r>
    </w:p>
    <w:p w:rsidR="00B6376D" w:rsidRPr="00157631" w:rsidRDefault="00B6376D" w:rsidP="00B6376D">
      <w:pPr>
        <w:spacing w:line="360" w:lineRule="auto"/>
        <w:ind w:firstLine="720"/>
        <w:jc w:val="both"/>
        <w:rPr>
          <w:sz w:val="28"/>
          <w:szCs w:val="28"/>
        </w:rPr>
      </w:pPr>
      <w:r w:rsidRPr="00B336B1">
        <w:rPr>
          <w:rFonts w:asciiTheme="majorHAnsi" w:hAnsiTheme="majorHAnsi"/>
          <w:sz w:val="28"/>
          <w:szCs w:val="28"/>
        </w:rPr>
        <w:t xml:space="preserve">This is to certify that this research work has been read and approved by DEPARTMENT OF MASS COMMUNICATION, KWARA STATE POLYTECHNIC, ILORIN as having satisfied part of the requirement for the award of </w:t>
      </w:r>
      <w:r>
        <w:rPr>
          <w:rFonts w:asciiTheme="majorHAnsi" w:hAnsiTheme="majorHAnsi"/>
          <w:sz w:val="28"/>
          <w:szCs w:val="28"/>
        </w:rPr>
        <w:t xml:space="preserve">Higher </w:t>
      </w:r>
      <w:r w:rsidRPr="00B336B1">
        <w:rPr>
          <w:rFonts w:asciiTheme="majorHAnsi" w:hAnsiTheme="majorHAnsi"/>
          <w:sz w:val="28"/>
          <w:szCs w:val="28"/>
        </w:rPr>
        <w:t>National Diploma (</w:t>
      </w:r>
      <w:r>
        <w:rPr>
          <w:rFonts w:asciiTheme="majorHAnsi" w:hAnsiTheme="majorHAnsi"/>
          <w:sz w:val="28"/>
          <w:szCs w:val="28"/>
        </w:rPr>
        <w:t>H</w:t>
      </w:r>
      <w:r w:rsidRPr="00B336B1">
        <w:rPr>
          <w:rFonts w:asciiTheme="majorHAnsi" w:hAnsiTheme="majorHAnsi"/>
          <w:sz w:val="28"/>
          <w:szCs w:val="28"/>
        </w:rPr>
        <w:t>ND) in Mass Communication</w:t>
      </w:r>
      <w:r w:rsidRPr="00157631">
        <w:rPr>
          <w:sz w:val="28"/>
          <w:szCs w:val="28"/>
        </w:rPr>
        <w:t>.</w:t>
      </w:r>
    </w:p>
    <w:p w:rsidR="00B6376D" w:rsidRDefault="00B6376D" w:rsidP="00B6376D">
      <w:pPr>
        <w:jc w:val="both"/>
        <w:rPr>
          <w:sz w:val="28"/>
          <w:szCs w:val="28"/>
        </w:rPr>
      </w:pPr>
    </w:p>
    <w:p w:rsidR="00B6376D" w:rsidRDefault="00B6376D" w:rsidP="00B6376D">
      <w:pPr>
        <w:jc w:val="both"/>
        <w:rPr>
          <w:sz w:val="28"/>
          <w:szCs w:val="28"/>
        </w:rPr>
      </w:pPr>
    </w:p>
    <w:p w:rsidR="00B6376D" w:rsidRPr="000924E6" w:rsidRDefault="00B6376D" w:rsidP="00B6376D">
      <w:pPr>
        <w:spacing w:after="0"/>
        <w:jc w:val="both"/>
        <w:rPr>
          <w:rFonts w:ascii="Arial Black" w:hAnsi="Arial Black"/>
          <w:sz w:val="28"/>
          <w:szCs w:val="28"/>
        </w:rPr>
      </w:pPr>
      <w:r w:rsidRPr="000924E6">
        <w:rPr>
          <w:rFonts w:ascii="Arial Black" w:hAnsi="Arial Black"/>
          <w:sz w:val="28"/>
          <w:szCs w:val="28"/>
        </w:rPr>
        <w:t>________________</w:t>
      </w:r>
      <w:r>
        <w:rPr>
          <w:rFonts w:ascii="Arial Black" w:hAnsi="Arial Black"/>
          <w:sz w:val="28"/>
          <w:szCs w:val="28"/>
        </w:rPr>
        <w:t>_</w:t>
      </w:r>
      <w:r w:rsidRPr="000924E6">
        <w:rPr>
          <w:rFonts w:ascii="Arial Black" w:hAnsi="Arial Black"/>
          <w:sz w:val="28"/>
          <w:szCs w:val="28"/>
        </w:rPr>
        <w:t>_______</w:t>
      </w:r>
      <w:r w:rsidRPr="000924E6">
        <w:rPr>
          <w:rFonts w:ascii="Arial Black" w:hAnsi="Arial Black"/>
          <w:sz w:val="28"/>
          <w:szCs w:val="28"/>
        </w:rPr>
        <w:tab/>
      </w:r>
      <w:r w:rsidRPr="000924E6">
        <w:rPr>
          <w:rFonts w:ascii="Arial Black" w:hAnsi="Arial Black"/>
          <w:sz w:val="28"/>
          <w:szCs w:val="28"/>
        </w:rPr>
        <w:tab/>
      </w:r>
      <w:r w:rsidRPr="000924E6">
        <w:rPr>
          <w:rFonts w:ascii="Arial Black" w:hAnsi="Arial Black"/>
          <w:sz w:val="28"/>
          <w:szCs w:val="28"/>
        </w:rPr>
        <w:tab/>
      </w:r>
      <w:r w:rsidRPr="000924E6">
        <w:rPr>
          <w:rFonts w:ascii="Arial Black" w:hAnsi="Arial Black"/>
          <w:sz w:val="28"/>
          <w:szCs w:val="28"/>
        </w:rPr>
        <w:tab/>
        <w:t>_______________</w:t>
      </w:r>
    </w:p>
    <w:p w:rsidR="00B6376D" w:rsidRPr="000924E6" w:rsidRDefault="00B6376D" w:rsidP="00B6376D">
      <w:pPr>
        <w:spacing w:after="0"/>
        <w:jc w:val="both"/>
        <w:rPr>
          <w:rFonts w:ascii="Arial Black" w:hAnsi="Arial Black"/>
          <w:sz w:val="28"/>
          <w:szCs w:val="28"/>
        </w:rPr>
      </w:pPr>
      <w:r>
        <w:rPr>
          <w:rFonts w:ascii="Arial Black" w:hAnsi="Arial Black" w:cs="Times New Roman"/>
          <w:b/>
          <w:sz w:val="28"/>
          <w:szCs w:val="28"/>
        </w:rPr>
        <w:t>MRS. OLOLU H.T</w:t>
      </w:r>
      <w:r>
        <w:rPr>
          <w:rFonts w:ascii="Arial Black" w:hAnsi="Arial Black"/>
          <w:sz w:val="28"/>
          <w:szCs w:val="28"/>
        </w:rPr>
        <w:tab/>
      </w:r>
      <w:r>
        <w:rPr>
          <w:rFonts w:ascii="Arial Black" w:hAnsi="Arial Black"/>
          <w:sz w:val="28"/>
          <w:szCs w:val="28"/>
        </w:rPr>
        <w:tab/>
      </w:r>
      <w:r>
        <w:rPr>
          <w:rFonts w:ascii="Arial Black" w:hAnsi="Arial Black"/>
          <w:sz w:val="28"/>
          <w:szCs w:val="28"/>
        </w:rPr>
        <w:tab/>
      </w:r>
      <w:r>
        <w:rPr>
          <w:rFonts w:ascii="Arial Black" w:hAnsi="Arial Black"/>
          <w:sz w:val="28"/>
          <w:szCs w:val="28"/>
        </w:rPr>
        <w:tab/>
      </w:r>
      <w:r>
        <w:rPr>
          <w:rFonts w:ascii="Arial Black" w:hAnsi="Arial Black"/>
          <w:sz w:val="28"/>
          <w:szCs w:val="28"/>
        </w:rPr>
        <w:tab/>
      </w:r>
      <w:r>
        <w:rPr>
          <w:rFonts w:ascii="Arial Black" w:hAnsi="Arial Black"/>
          <w:sz w:val="28"/>
          <w:szCs w:val="28"/>
        </w:rPr>
        <w:tab/>
      </w:r>
      <w:r w:rsidRPr="000924E6">
        <w:rPr>
          <w:rFonts w:ascii="Arial Black" w:hAnsi="Arial Black"/>
          <w:sz w:val="28"/>
          <w:szCs w:val="28"/>
        </w:rPr>
        <w:t>DATE</w:t>
      </w:r>
    </w:p>
    <w:p w:rsidR="00B6376D" w:rsidRDefault="00B6376D" w:rsidP="00B6376D">
      <w:pPr>
        <w:spacing w:after="0"/>
        <w:jc w:val="both"/>
        <w:rPr>
          <w:b/>
          <w:sz w:val="28"/>
          <w:szCs w:val="28"/>
        </w:rPr>
      </w:pPr>
      <w:r w:rsidRPr="000924E6">
        <w:rPr>
          <w:b/>
          <w:sz w:val="28"/>
          <w:szCs w:val="28"/>
        </w:rPr>
        <w:t>(Project supervisor)</w:t>
      </w:r>
    </w:p>
    <w:p w:rsidR="00B6376D" w:rsidRDefault="00B6376D" w:rsidP="00B6376D">
      <w:pPr>
        <w:jc w:val="both"/>
        <w:rPr>
          <w:b/>
          <w:sz w:val="28"/>
          <w:szCs w:val="28"/>
        </w:rPr>
      </w:pPr>
    </w:p>
    <w:p w:rsidR="00B6376D" w:rsidRPr="000924E6" w:rsidRDefault="00B6376D" w:rsidP="00B6376D">
      <w:pPr>
        <w:jc w:val="both"/>
        <w:rPr>
          <w:b/>
          <w:sz w:val="28"/>
          <w:szCs w:val="28"/>
        </w:rPr>
      </w:pPr>
    </w:p>
    <w:p w:rsidR="00B6376D" w:rsidRPr="000924E6" w:rsidRDefault="00B6376D" w:rsidP="00B6376D">
      <w:pPr>
        <w:spacing w:after="0"/>
        <w:rPr>
          <w:b/>
        </w:rPr>
      </w:pPr>
      <w:r w:rsidRPr="000924E6">
        <w:rPr>
          <w:b/>
        </w:rPr>
        <w:t>________________________</w:t>
      </w:r>
      <w:r>
        <w:rPr>
          <w:b/>
        </w:rPr>
        <w:t>__</w:t>
      </w:r>
      <w:r w:rsidRPr="000924E6">
        <w:rPr>
          <w:b/>
        </w:rPr>
        <w:t>______</w:t>
      </w:r>
      <w:r w:rsidRPr="000924E6">
        <w:rPr>
          <w:b/>
        </w:rPr>
        <w:tab/>
      </w:r>
      <w:r w:rsidRPr="000924E6">
        <w:rPr>
          <w:b/>
        </w:rPr>
        <w:tab/>
      </w:r>
      <w:r>
        <w:rPr>
          <w:b/>
        </w:rPr>
        <w:t xml:space="preserve">        </w:t>
      </w:r>
      <w:r>
        <w:rPr>
          <w:b/>
        </w:rPr>
        <w:tab/>
      </w:r>
      <w:r>
        <w:rPr>
          <w:b/>
        </w:rPr>
        <w:tab/>
        <w:t xml:space="preserve">   </w:t>
      </w:r>
      <w:r w:rsidRPr="000924E6">
        <w:rPr>
          <w:b/>
        </w:rPr>
        <w:t>__________________</w:t>
      </w:r>
    </w:p>
    <w:p w:rsidR="00B6376D" w:rsidRPr="000924E6" w:rsidRDefault="00B6376D" w:rsidP="00B6376D">
      <w:pPr>
        <w:spacing w:after="0"/>
        <w:jc w:val="both"/>
        <w:rPr>
          <w:rFonts w:ascii="Arial Black" w:hAnsi="Arial Black"/>
          <w:b/>
          <w:sz w:val="28"/>
          <w:szCs w:val="28"/>
        </w:rPr>
      </w:pPr>
      <w:r w:rsidRPr="000924E6">
        <w:rPr>
          <w:rFonts w:ascii="Arial Black" w:hAnsi="Arial Black"/>
          <w:b/>
          <w:sz w:val="28"/>
          <w:szCs w:val="28"/>
        </w:rPr>
        <w:t xml:space="preserve">MR. </w:t>
      </w:r>
      <w:r>
        <w:rPr>
          <w:rFonts w:ascii="Arial Black" w:hAnsi="Arial Black"/>
          <w:b/>
          <w:sz w:val="28"/>
          <w:szCs w:val="28"/>
        </w:rPr>
        <w:t>OLUFADI</w:t>
      </w:r>
      <w:r>
        <w:rPr>
          <w:rFonts w:ascii="Arial Black" w:hAnsi="Arial Black"/>
          <w:b/>
          <w:sz w:val="28"/>
          <w:szCs w:val="28"/>
        </w:rPr>
        <w:tab/>
        <w:t xml:space="preserve"> B.A</w:t>
      </w:r>
      <w:r>
        <w:rPr>
          <w:rFonts w:ascii="Arial Black" w:hAnsi="Arial Black"/>
          <w:b/>
          <w:sz w:val="28"/>
          <w:szCs w:val="28"/>
        </w:rPr>
        <w:tab/>
      </w:r>
      <w:r>
        <w:rPr>
          <w:rFonts w:ascii="Arial Black" w:hAnsi="Arial Black"/>
          <w:b/>
          <w:sz w:val="28"/>
          <w:szCs w:val="28"/>
        </w:rPr>
        <w:tab/>
      </w:r>
      <w:r w:rsidRPr="000924E6">
        <w:rPr>
          <w:rFonts w:ascii="Arial Black" w:hAnsi="Arial Black"/>
          <w:b/>
          <w:sz w:val="28"/>
          <w:szCs w:val="28"/>
        </w:rPr>
        <w:tab/>
      </w:r>
      <w:r w:rsidRPr="000924E6">
        <w:rPr>
          <w:rFonts w:ascii="Arial Black" w:hAnsi="Arial Black"/>
          <w:b/>
          <w:sz w:val="28"/>
          <w:szCs w:val="28"/>
        </w:rPr>
        <w:tab/>
      </w:r>
      <w:r w:rsidRPr="000924E6">
        <w:rPr>
          <w:rFonts w:ascii="Arial Black" w:hAnsi="Arial Black"/>
          <w:b/>
          <w:sz w:val="28"/>
          <w:szCs w:val="28"/>
        </w:rPr>
        <w:tab/>
      </w:r>
      <w:r w:rsidRPr="000924E6">
        <w:rPr>
          <w:rFonts w:ascii="Arial Black" w:hAnsi="Arial Black"/>
          <w:b/>
          <w:sz w:val="28"/>
          <w:szCs w:val="28"/>
        </w:rPr>
        <w:tab/>
        <w:t>DATE</w:t>
      </w:r>
    </w:p>
    <w:p w:rsidR="00B6376D" w:rsidRPr="000924E6" w:rsidRDefault="00B6376D" w:rsidP="00B6376D">
      <w:pPr>
        <w:jc w:val="both"/>
        <w:rPr>
          <w:b/>
          <w:sz w:val="28"/>
          <w:szCs w:val="28"/>
        </w:rPr>
      </w:pPr>
      <w:r w:rsidRPr="000924E6">
        <w:rPr>
          <w:b/>
          <w:sz w:val="28"/>
          <w:szCs w:val="28"/>
        </w:rPr>
        <w:t>(Project coordinator)</w:t>
      </w:r>
    </w:p>
    <w:p w:rsidR="00B6376D" w:rsidRDefault="00B6376D" w:rsidP="00B6376D">
      <w:pPr>
        <w:tabs>
          <w:tab w:val="left" w:pos="3600"/>
        </w:tabs>
        <w:jc w:val="both"/>
        <w:rPr>
          <w:rFonts w:ascii="Arial Black" w:hAnsi="Arial Black"/>
          <w:sz w:val="28"/>
          <w:szCs w:val="28"/>
        </w:rPr>
      </w:pPr>
    </w:p>
    <w:p w:rsidR="00B6376D" w:rsidRDefault="00B6376D" w:rsidP="00B6376D">
      <w:pPr>
        <w:jc w:val="both"/>
        <w:rPr>
          <w:rFonts w:ascii="Arial Black" w:hAnsi="Arial Black"/>
          <w:sz w:val="28"/>
          <w:szCs w:val="28"/>
        </w:rPr>
      </w:pPr>
    </w:p>
    <w:p w:rsidR="00B6376D" w:rsidRPr="000924E6" w:rsidRDefault="00B6376D" w:rsidP="00B6376D">
      <w:pPr>
        <w:spacing w:after="0"/>
        <w:jc w:val="both"/>
        <w:rPr>
          <w:rFonts w:ascii="Arial Black" w:hAnsi="Arial Black"/>
          <w:sz w:val="28"/>
          <w:szCs w:val="28"/>
        </w:rPr>
      </w:pPr>
      <w:r w:rsidRPr="000924E6">
        <w:rPr>
          <w:rFonts w:ascii="Arial Black" w:hAnsi="Arial Black"/>
          <w:sz w:val="28"/>
          <w:szCs w:val="28"/>
        </w:rPr>
        <w:t>_______________________</w:t>
      </w:r>
      <w:r w:rsidRPr="000924E6">
        <w:rPr>
          <w:rFonts w:ascii="Arial Black" w:hAnsi="Arial Black"/>
          <w:sz w:val="28"/>
          <w:szCs w:val="28"/>
        </w:rPr>
        <w:tab/>
      </w:r>
      <w:r w:rsidRPr="000924E6">
        <w:rPr>
          <w:rFonts w:ascii="Arial Black" w:hAnsi="Arial Black"/>
          <w:sz w:val="28"/>
          <w:szCs w:val="28"/>
        </w:rPr>
        <w:tab/>
      </w:r>
      <w:r w:rsidRPr="000924E6">
        <w:rPr>
          <w:rFonts w:ascii="Arial Black" w:hAnsi="Arial Black"/>
          <w:sz w:val="28"/>
          <w:szCs w:val="28"/>
        </w:rPr>
        <w:tab/>
      </w:r>
      <w:r w:rsidRPr="000924E6">
        <w:rPr>
          <w:rFonts w:ascii="Arial Black" w:hAnsi="Arial Black"/>
          <w:sz w:val="28"/>
          <w:szCs w:val="28"/>
        </w:rPr>
        <w:tab/>
        <w:t>_______________</w:t>
      </w:r>
    </w:p>
    <w:p w:rsidR="00B6376D" w:rsidRPr="000924E6" w:rsidRDefault="00B6376D" w:rsidP="00B6376D">
      <w:pPr>
        <w:spacing w:after="0"/>
        <w:jc w:val="both"/>
        <w:rPr>
          <w:rFonts w:ascii="Arial Black" w:hAnsi="Arial Black"/>
          <w:sz w:val="28"/>
          <w:szCs w:val="28"/>
        </w:rPr>
      </w:pPr>
      <w:r w:rsidRPr="000924E6">
        <w:rPr>
          <w:rFonts w:ascii="Arial Black" w:hAnsi="Arial Black"/>
          <w:b/>
          <w:sz w:val="28"/>
          <w:szCs w:val="28"/>
        </w:rPr>
        <w:t xml:space="preserve">MR. </w:t>
      </w:r>
      <w:r>
        <w:rPr>
          <w:rFonts w:ascii="Arial Black" w:hAnsi="Arial Black"/>
          <w:b/>
          <w:sz w:val="28"/>
          <w:szCs w:val="28"/>
        </w:rPr>
        <w:t>OLOHUNGBEBE F.T.</w:t>
      </w:r>
      <w:r w:rsidRPr="000924E6">
        <w:rPr>
          <w:rFonts w:ascii="Arial Black" w:hAnsi="Arial Black"/>
          <w:sz w:val="28"/>
          <w:szCs w:val="28"/>
        </w:rPr>
        <w:tab/>
      </w:r>
      <w:r>
        <w:rPr>
          <w:rFonts w:ascii="Arial Black" w:hAnsi="Arial Black"/>
          <w:sz w:val="28"/>
          <w:szCs w:val="28"/>
        </w:rPr>
        <w:tab/>
      </w:r>
      <w:r w:rsidRPr="000924E6">
        <w:rPr>
          <w:rFonts w:ascii="Arial Black" w:hAnsi="Arial Black"/>
          <w:sz w:val="28"/>
          <w:szCs w:val="28"/>
        </w:rPr>
        <w:tab/>
      </w:r>
      <w:r w:rsidRPr="000924E6">
        <w:rPr>
          <w:rFonts w:ascii="Arial Black" w:hAnsi="Arial Black"/>
          <w:sz w:val="28"/>
          <w:szCs w:val="28"/>
        </w:rPr>
        <w:tab/>
        <w:t>DATE</w:t>
      </w:r>
    </w:p>
    <w:p w:rsidR="00B6376D" w:rsidRPr="000924E6" w:rsidRDefault="00B6376D" w:rsidP="00B6376D">
      <w:pPr>
        <w:jc w:val="both"/>
        <w:rPr>
          <w:b/>
          <w:sz w:val="28"/>
          <w:szCs w:val="28"/>
        </w:rPr>
      </w:pPr>
      <w:r w:rsidRPr="000924E6">
        <w:rPr>
          <w:b/>
          <w:sz w:val="28"/>
          <w:szCs w:val="28"/>
        </w:rPr>
        <w:t>(Head of Department)</w:t>
      </w:r>
    </w:p>
    <w:p w:rsidR="00B6376D" w:rsidRPr="00157631" w:rsidRDefault="00B6376D" w:rsidP="00B6376D">
      <w:pPr>
        <w:jc w:val="both"/>
        <w:rPr>
          <w:sz w:val="28"/>
          <w:szCs w:val="28"/>
        </w:rPr>
      </w:pPr>
      <w:r>
        <w:rPr>
          <w:sz w:val="28"/>
          <w:szCs w:val="28"/>
        </w:rPr>
        <w:t xml:space="preserve"> </w:t>
      </w:r>
      <w:r w:rsidRPr="00157631">
        <w:rPr>
          <w:sz w:val="28"/>
          <w:szCs w:val="28"/>
        </w:rPr>
        <w:t xml:space="preserve"> </w:t>
      </w:r>
    </w:p>
    <w:p w:rsidR="00B6376D" w:rsidRPr="00E3374C" w:rsidRDefault="00B6376D" w:rsidP="00B6376D">
      <w:pPr>
        <w:spacing w:after="0" w:line="360" w:lineRule="auto"/>
        <w:jc w:val="center"/>
        <w:rPr>
          <w:rFonts w:asciiTheme="majorHAnsi" w:hAnsiTheme="majorHAnsi" w:cs="Times New Roman"/>
          <w:sz w:val="24"/>
          <w:szCs w:val="24"/>
        </w:rPr>
      </w:pPr>
      <w:r>
        <w:rPr>
          <w:sz w:val="28"/>
          <w:szCs w:val="28"/>
        </w:rPr>
        <w:br w:type="page"/>
      </w:r>
      <w:r w:rsidRPr="00E3374C">
        <w:rPr>
          <w:rFonts w:asciiTheme="majorHAnsi" w:hAnsiTheme="majorHAnsi" w:cs="Times New Roman"/>
          <w:b/>
          <w:sz w:val="24"/>
          <w:szCs w:val="24"/>
        </w:rPr>
        <w:lastRenderedPageBreak/>
        <w:t>DEDICATION</w:t>
      </w:r>
    </w:p>
    <w:p w:rsidR="00B6376D" w:rsidRPr="00E3374C" w:rsidRDefault="00B6376D" w:rsidP="00B6376D">
      <w:pPr>
        <w:spacing w:after="0" w:line="360" w:lineRule="auto"/>
        <w:ind w:firstLine="720"/>
        <w:jc w:val="both"/>
        <w:rPr>
          <w:rFonts w:asciiTheme="majorHAnsi" w:hAnsiTheme="majorHAnsi" w:cs="Times New Roman"/>
          <w:sz w:val="24"/>
          <w:szCs w:val="24"/>
        </w:rPr>
      </w:pPr>
      <w:r w:rsidRPr="00E3374C">
        <w:rPr>
          <w:rFonts w:asciiTheme="majorHAnsi" w:hAnsiTheme="majorHAnsi" w:cs="Times New Roman"/>
          <w:sz w:val="24"/>
          <w:szCs w:val="24"/>
        </w:rPr>
        <w:t xml:space="preserve">I dedicate this project work to Almighty God for His protection, guidance and inevitable mercy over my lives throughout the research work. We also dedicate it to my able parents </w:t>
      </w:r>
      <w:r w:rsidRPr="00E3374C">
        <w:rPr>
          <w:rFonts w:asciiTheme="majorHAnsi" w:hAnsiTheme="majorHAnsi" w:cs="Times New Roman"/>
          <w:b/>
          <w:sz w:val="24"/>
          <w:szCs w:val="24"/>
        </w:rPr>
        <w:t xml:space="preserve">Mr. and Mrs. </w:t>
      </w:r>
      <w:r>
        <w:rPr>
          <w:rFonts w:asciiTheme="majorHAnsi" w:hAnsiTheme="majorHAnsi" w:cs="Times New Roman"/>
          <w:b/>
          <w:sz w:val="24"/>
          <w:szCs w:val="24"/>
        </w:rPr>
        <w:t>YEKINI</w:t>
      </w:r>
      <w:r w:rsidRPr="00E3374C">
        <w:rPr>
          <w:rFonts w:asciiTheme="majorHAnsi" w:hAnsiTheme="majorHAnsi" w:cs="Times New Roman"/>
          <w:sz w:val="24"/>
          <w:szCs w:val="24"/>
        </w:rPr>
        <w:t xml:space="preserve"> for their supports morally, financially and spiritually over my course of study.</w:t>
      </w:r>
    </w:p>
    <w:p w:rsidR="00B6376D" w:rsidRPr="00E3374C" w:rsidRDefault="00B6376D" w:rsidP="00B6376D">
      <w:pPr>
        <w:spacing w:after="0" w:line="360" w:lineRule="auto"/>
        <w:jc w:val="both"/>
        <w:rPr>
          <w:rFonts w:asciiTheme="majorHAnsi" w:hAnsiTheme="majorHAnsi" w:cs="Times New Roman"/>
          <w:sz w:val="24"/>
          <w:szCs w:val="24"/>
        </w:rPr>
      </w:pPr>
      <w:r w:rsidRPr="00E3374C">
        <w:rPr>
          <w:rFonts w:asciiTheme="majorHAnsi" w:hAnsiTheme="majorHAnsi" w:cs="Times New Roman"/>
          <w:sz w:val="24"/>
          <w:szCs w:val="24"/>
        </w:rPr>
        <w:t xml:space="preserve"> </w:t>
      </w:r>
    </w:p>
    <w:p w:rsidR="00B6376D" w:rsidRPr="00E3374C" w:rsidRDefault="00B6376D" w:rsidP="00B6376D">
      <w:pPr>
        <w:spacing w:after="0" w:line="360" w:lineRule="auto"/>
        <w:rPr>
          <w:rFonts w:ascii="Times New Roman" w:hAnsi="Times New Roman" w:cs="Times New Roman"/>
          <w:sz w:val="24"/>
          <w:szCs w:val="24"/>
        </w:rPr>
      </w:pPr>
      <w:r w:rsidRPr="00E3374C">
        <w:rPr>
          <w:rFonts w:ascii="Times New Roman" w:hAnsi="Times New Roman" w:cs="Times New Roman"/>
          <w:sz w:val="24"/>
          <w:szCs w:val="24"/>
        </w:rPr>
        <w:br w:type="page"/>
      </w:r>
    </w:p>
    <w:p w:rsidR="00B6376D" w:rsidRPr="00E3374C" w:rsidRDefault="00B6376D" w:rsidP="00B6376D">
      <w:pPr>
        <w:spacing w:after="0" w:line="360" w:lineRule="auto"/>
        <w:jc w:val="center"/>
        <w:rPr>
          <w:rFonts w:asciiTheme="majorHAnsi" w:hAnsiTheme="majorHAnsi" w:cs="Times New Roman"/>
          <w:b/>
          <w:sz w:val="24"/>
          <w:szCs w:val="24"/>
        </w:rPr>
      </w:pPr>
      <w:r w:rsidRPr="00E3374C">
        <w:rPr>
          <w:rFonts w:asciiTheme="majorHAnsi" w:hAnsiTheme="majorHAnsi" w:cs="Times New Roman"/>
          <w:b/>
          <w:sz w:val="24"/>
          <w:szCs w:val="24"/>
        </w:rPr>
        <w:lastRenderedPageBreak/>
        <w:t>ACKNOWLEDGMENT</w:t>
      </w:r>
    </w:p>
    <w:p w:rsidR="00B6376D" w:rsidRPr="007D270C" w:rsidRDefault="00B6376D" w:rsidP="00B6376D">
      <w:pPr>
        <w:spacing w:line="360" w:lineRule="auto"/>
        <w:jc w:val="both"/>
        <w:rPr>
          <w:rFonts w:asciiTheme="majorHAnsi" w:hAnsiTheme="majorHAnsi"/>
          <w:sz w:val="24"/>
          <w:szCs w:val="24"/>
        </w:rPr>
      </w:pPr>
      <w:r w:rsidRPr="007D270C">
        <w:rPr>
          <w:rFonts w:asciiTheme="majorHAnsi" w:hAnsiTheme="majorHAnsi"/>
          <w:sz w:val="24"/>
          <w:szCs w:val="24"/>
        </w:rPr>
        <w:t>All praises, adoration, glorification and endurance be to glorify God, the uncreated creator who created the created creatures. He who has given me the privilege to finish my HND programme.</w:t>
      </w:r>
    </w:p>
    <w:p w:rsidR="00B6376D" w:rsidRPr="007D270C" w:rsidRDefault="00B6376D" w:rsidP="00B6376D">
      <w:pPr>
        <w:spacing w:line="360" w:lineRule="auto"/>
        <w:jc w:val="both"/>
        <w:rPr>
          <w:rFonts w:asciiTheme="majorHAnsi" w:hAnsiTheme="majorHAnsi"/>
          <w:sz w:val="24"/>
          <w:szCs w:val="24"/>
        </w:rPr>
      </w:pPr>
      <w:r w:rsidRPr="007D270C">
        <w:rPr>
          <w:rFonts w:asciiTheme="majorHAnsi" w:hAnsiTheme="majorHAnsi"/>
          <w:sz w:val="24"/>
          <w:szCs w:val="24"/>
        </w:rPr>
        <w:t xml:space="preserve">I remain indebted to my gem who has touched my life by his series of counseling and academic performance, is no other person but my able, dynamic, brilliant, intelligent, courageous, and panacea of our time, my supervisor, Mrs </w:t>
      </w:r>
      <w:r>
        <w:rPr>
          <w:rFonts w:asciiTheme="majorHAnsi" w:hAnsiTheme="majorHAnsi"/>
          <w:sz w:val="24"/>
          <w:szCs w:val="24"/>
        </w:rPr>
        <w:t>OLOLU H.T</w:t>
      </w:r>
      <w:r w:rsidRPr="007D270C">
        <w:rPr>
          <w:rFonts w:asciiTheme="majorHAnsi" w:hAnsiTheme="majorHAnsi"/>
          <w:sz w:val="24"/>
          <w:szCs w:val="24"/>
        </w:rPr>
        <w:t xml:space="preserve"> because without her this project will not be successful.</w:t>
      </w:r>
    </w:p>
    <w:p w:rsidR="00B6376D" w:rsidRPr="007D270C" w:rsidRDefault="00B6376D" w:rsidP="00B6376D">
      <w:pPr>
        <w:spacing w:line="360" w:lineRule="auto"/>
        <w:jc w:val="both"/>
        <w:rPr>
          <w:rFonts w:asciiTheme="majorHAnsi" w:hAnsiTheme="majorHAnsi"/>
          <w:sz w:val="24"/>
          <w:szCs w:val="24"/>
        </w:rPr>
      </w:pPr>
      <w:r w:rsidRPr="007D270C">
        <w:rPr>
          <w:rFonts w:asciiTheme="majorHAnsi" w:hAnsiTheme="majorHAnsi"/>
          <w:sz w:val="24"/>
          <w:szCs w:val="24"/>
        </w:rPr>
        <w:t xml:space="preserve">I have the singular honour to thank and appreciate my dearest parents, Mr and Mrs </w:t>
      </w:r>
      <w:r>
        <w:rPr>
          <w:rFonts w:asciiTheme="majorHAnsi" w:hAnsiTheme="majorHAnsi"/>
          <w:sz w:val="24"/>
          <w:szCs w:val="24"/>
        </w:rPr>
        <w:t xml:space="preserve">YEKINI </w:t>
      </w:r>
      <w:r w:rsidRPr="007D270C">
        <w:rPr>
          <w:rFonts w:asciiTheme="majorHAnsi" w:hAnsiTheme="majorHAnsi"/>
          <w:sz w:val="24"/>
          <w:szCs w:val="24"/>
        </w:rPr>
        <w:t xml:space="preserve">and my lovely </w:t>
      </w:r>
      <w:r>
        <w:rPr>
          <w:rFonts w:asciiTheme="majorHAnsi" w:hAnsiTheme="majorHAnsi"/>
          <w:sz w:val="24"/>
          <w:szCs w:val="24"/>
        </w:rPr>
        <w:t>boss</w:t>
      </w:r>
      <w:r w:rsidRPr="007D270C">
        <w:rPr>
          <w:rFonts w:asciiTheme="majorHAnsi" w:hAnsiTheme="majorHAnsi"/>
          <w:sz w:val="24"/>
          <w:szCs w:val="24"/>
        </w:rPr>
        <w:t xml:space="preserve">, Mr </w:t>
      </w:r>
      <w:r>
        <w:rPr>
          <w:rFonts w:asciiTheme="majorHAnsi" w:hAnsiTheme="majorHAnsi"/>
          <w:sz w:val="24"/>
          <w:szCs w:val="24"/>
        </w:rPr>
        <w:t>Idowu Suraju</w:t>
      </w:r>
      <w:r w:rsidRPr="007D270C">
        <w:rPr>
          <w:rFonts w:asciiTheme="majorHAnsi" w:hAnsiTheme="majorHAnsi"/>
          <w:sz w:val="24"/>
          <w:szCs w:val="24"/>
        </w:rPr>
        <w:t xml:space="preserve">, may Almighty God give me the blessing to redeem my bond for them. </w:t>
      </w:r>
    </w:p>
    <w:p w:rsidR="00B6376D" w:rsidRPr="007D270C" w:rsidRDefault="00B6376D" w:rsidP="00B6376D">
      <w:pPr>
        <w:spacing w:line="360" w:lineRule="auto"/>
        <w:jc w:val="both"/>
        <w:rPr>
          <w:rFonts w:asciiTheme="majorHAnsi" w:hAnsiTheme="majorHAnsi"/>
          <w:sz w:val="24"/>
          <w:szCs w:val="24"/>
        </w:rPr>
      </w:pPr>
      <w:r w:rsidRPr="007D270C">
        <w:rPr>
          <w:rFonts w:asciiTheme="majorHAnsi" w:hAnsiTheme="majorHAnsi"/>
          <w:sz w:val="24"/>
          <w:szCs w:val="24"/>
        </w:rPr>
        <w:t xml:space="preserve"> I acknowledge with gratitude the immeasurable effort of my </w:t>
      </w:r>
      <w:r>
        <w:rPr>
          <w:rFonts w:asciiTheme="majorHAnsi" w:hAnsiTheme="majorHAnsi"/>
          <w:sz w:val="24"/>
          <w:szCs w:val="24"/>
        </w:rPr>
        <w:t>colleagues</w:t>
      </w:r>
      <w:r w:rsidRPr="007D270C">
        <w:rPr>
          <w:rFonts w:asciiTheme="majorHAnsi" w:hAnsiTheme="majorHAnsi"/>
          <w:sz w:val="24"/>
          <w:szCs w:val="24"/>
        </w:rPr>
        <w:t xml:space="preserve"> , for </w:t>
      </w:r>
      <w:r>
        <w:rPr>
          <w:rFonts w:asciiTheme="majorHAnsi" w:hAnsiTheme="majorHAnsi"/>
          <w:sz w:val="24"/>
          <w:szCs w:val="24"/>
        </w:rPr>
        <w:t>t</w:t>
      </w:r>
      <w:r w:rsidRPr="007D270C">
        <w:rPr>
          <w:rFonts w:asciiTheme="majorHAnsi" w:hAnsiTheme="majorHAnsi"/>
          <w:sz w:val="24"/>
          <w:szCs w:val="24"/>
        </w:rPr>
        <w:t>h</w:t>
      </w:r>
      <w:r>
        <w:rPr>
          <w:rFonts w:asciiTheme="majorHAnsi" w:hAnsiTheme="majorHAnsi"/>
          <w:sz w:val="24"/>
          <w:szCs w:val="24"/>
        </w:rPr>
        <w:t>e</w:t>
      </w:r>
      <w:r w:rsidRPr="007D270C">
        <w:rPr>
          <w:rFonts w:asciiTheme="majorHAnsi" w:hAnsiTheme="majorHAnsi"/>
          <w:sz w:val="24"/>
          <w:szCs w:val="24"/>
        </w:rPr>
        <w:t>ir support to complete this project.</w:t>
      </w:r>
    </w:p>
    <w:p w:rsidR="00B6376D" w:rsidRPr="004F6092" w:rsidRDefault="00B6376D" w:rsidP="00B6376D">
      <w:pPr>
        <w:spacing w:line="360" w:lineRule="auto"/>
        <w:jc w:val="both"/>
        <w:rPr>
          <w:rFonts w:asciiTheme="majorHAnsi" w:hAnsiTheme="majorHAnsi" w:cs="Tahoma"/>
          <w:b/>
          <w:sz w:val="24"/>
          <w:szCs w:val="24"/>
        </w:rPr>
      </w:pPr>
      <w:r w:rsidRPr="007D270C">
        <w:rPr>
          <w:rFonts w:asciiTheme="majorHAnsi" w:hAnsiTheme="majorHAnsi"/>
          <w:sz w:val="24"/>
          <w:szCs w:val="24"/>
        </w:rPr>
        <w:t xml:space="preserve">I remain grateful to my honorable HOD of this great department (mass communication) in person of Mr F. T Olohungbebe , Dr. Saadudeen A.A and all the lecturers in my department, May God bless them abundantly. Lastly,  the  depth of appreciation is due to my friends Mr. Abdulrasaq, </w:t>
      </w:r>
      <w:r>
        <w:rPr>
          <w:rFonts w:asciiTheme="majorHAnsi" w:hAnsiTheme="majorHAnsi"/>
          <w:sz w:val="24"/>
          <w:szCs w:val="24"/>
        </w:rPr>
        <w:t>Olamilekan, Isreal</w:t>
      </w:r>
      <w:r w:rsidRPr="007D270C">
        <w:rPr>
          <w:rFonts w:asciiTheme="majorHAnsi" w:hAnsiTheme="majorHAnsi"/>
          <w:sz w:val="24"/>
          <w:szCs w:val="24"/>
        </w:rPr>
        <w:t>, Mr Ridwanullah Arikewusola  and others, may Almighty God help us all in our professions (Amen).</w:t>
      </w:r>
      <w:r w:rsidRPr="00E3374C">
        <w:rPr>
          <w:rFonts w:asciiTheme="majorHAnsi" w:hAnsiTheme="majorHAnsi"/>
          <w:sz w:val="24"/>
          <w:szCs w:val="24"/>
        </w:rPr>
        <w:t xml:space="preserve">. </w:t>
      </w:r>
      <w:r w:rsidRPr="004F6092">
        <w:rPr>
          <w:rFonts w:asciiTheme="majorHAnsi" w:hAnsiTheme="majorHAnsi" w:cs="Tahoma"/>
          <w:b/>
          <w:sz w:val="24"/>
          <w:szCs w:val="24"/>
        </w:rPr>
        <w:br w:type="page"/>
      </w:r>
    </w:p>
    <w:p w:rsidR="00B6376D" w:rsidRPr="000368B2" w:rsidRDefault="00B6376D" w:rsidP="00B6376D">
      <w:pPr>
        <w:spacing w:after="0" w:line="360" w:lineRule="auto"/>
        <w:jc w:val="center"/>
        <w:rPr>
          <w:rFonts w:asciiTheme="majorHAnsi" w:hAnsiTheme="majorHAnsi" w:cs="Times New Roman"/>
          <w:sz w:val="26"/>
          <w:szCs w:val="26"/>
        </w:rPr>
      </w:pPr>
      <w:r w:rsidRPr="000368B2">
        <w:rPr>
          <w:rFonts w:asciiTheme="majorHAnsi" w:hAnsiTheme="majorHAnsi" w:cs="Times New Roman"/>
          <w:b/>
          <w:bCs/>
          <w:sz w:val="26"/>
          <w:szCs w:val="26"/>
        </w:rPr>
        <w:lastRenderedPageBreak/>
        <w:t>TABLE OF CONTENTS</w:t>
      </w:r>
    </w:p>
    <w:p w:rsidR="00B6376D" w:rsidRPr="000368B2" w:rsidRDefault="00B6376D" w:rsidP="00B6376D">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Title Page</w:t>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t>i</w:t>
      </w:r>
      <w:r w:rsidRPr="000368B2">
        <w:rPr>
          <w:rFonts w:asciiTheme="majorHAnsi" w:hAnsiTheme="majorHAnsi" w:cs="Times New Roman"/>
          <w:sz w:val="26"/>
          <w:szCs w:val="26"/>
        </w:rPr>
        <w:tab/>
      </w:r>
    </w:p>
    <w:p w:rsidR="00B6376D" w:rsidRPr="000368B2" w:rsidRDefault="00B6376D" w:rsidP="00B6376D">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Certification</w:t>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t>ii</w:t>
      </w:r>
    </w:p>
    <w:p w:rsidR="00B6376D" w:rsidRPr="000368B2" w:rsidRDefault="00B6376D" w:rsidP="00B6376D">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Dedication</w:t>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t>iii</w:t>
      </w:r>
    </w:p>
    <w:p w:rsidR="00B6376D" w:rsidRDefault="00B6376D" w:rsidP="00B6376D">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 xml:space="preserve">Acknowledgments </w:t>
      </w:r>
      <w:r w:rsidRPr="000368B2">
        <w:rPr>
          <w:rFonts w:asciiTheme="majorHAnsi" w:hAnsiTheme="majorHAnsi" w:cs="Times New Roman"/>
          <w:sz w:val="26"/>
          <w:szCs w:val="26"/>
        </w:rPr>
        <w:tab/>
      </w:r>
      <w:r w:rsidRPr="000368B2">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t>iv</w:t>
      </w:r>
    </w:p>
    <w:p w:rsidR="00B6376D" w:rsidRPr="000368B2" w:rsidRDefault="00B6376D" w:rsidP="00B6376D">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 xml:space="preserve">Table of Contents </w:t>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t>v</w:t>
      </w:r>
    </w:p>
    <w:p w:rsidR="00B6376D" w:rsidRPr="000368B2" w:rsidRDefault="00B6376D" w:rsidP="00B6376D">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b/>
          <w:bCs/>
          <w:sz w:val="26"/>
          <w:szCs w:val="26"/>
        </w:rPr>
        <w:t>CHAPTER ONE: INTRODUCTION</w:t>
      </w:r>
    </w:p>
    <w:p w:rsidR="00B6376D" w:rsidRPr="000368B2" w:rsidRDefault="00B6376D" w:rsidP="00B6376D">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bCs/>
          <w:sz w:val="26"/>
          <w:szCs w:val="26"/>
        </w:rPr>
        <w:t>1.1</w:t>
      </w:r>
      <w:r w:rsidRPr="000368B2">
        <w:rPr>
          <w:rFonts w:asciiTheme="majorHAnsi" w:hAnsiTheme="majorHAnsi" w:cs="Times New Roman"/>
          <w:bCs/>
          <w:sz w:val="26"/>
          <w:szCs w:val="26"/>
        </w:rPr>
        <w:tab/>
      </w:r>
      <w:r w:rsidRPr="000368B2">
        <w:rPr>
          <w:rFonts w:asciiTheme="majorHAnsi" w:hAnsiTheme="majorHAnsi" w:cs="Times New Roman"/>
          <w:sz w:val="26"/>
          <w:szCs w:val="26"/>
        </w:rPr>
        <w:t>Background to the study</w:t>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t>1</w:t>
      </w:r>
    </w:p>
    <w:p w:rsidR="00B6376D" w:rsidRPr="000368B2" w:rsidRDefault="00B6376D" w:rsidP="00B6376D">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bCs/>
          <w:sz w:val="26"/>
          <w:szCs w:val="26"/>
        </w:rPr>
        <w:t>1.2</w:t>
      </w:r>
      <w:r w:rsidRPr="000368B2">
        <w:rPr>
          <w:rFonts w:asciiTheme="majorHAnsi" w:hAnsiTheme="majorHAnsi" w:cs="Times New Roman"/>
          <w:bCs/>
          <w:sz w:val="26"/>
          <w:szCs w:val="26"/>
        </w:rPr>
        <w:tab/>
      </w:r>
      <w:r>
        <w:rPr>
          <w:rFonts w:asciiTheme="majorHAnsi" w:hAnsiTheme="majorHAnsi" w:cs="Times New Roman"/>
          <w:sz w:val="26"/>
          <w:szCs w:val="26"/>
        </w:rPr>
        <w:t>Statement of the  problem</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2</w:t>
      </w:r>
    </w:p>
    <w:p w:rsidR="00B6376D" w:rsidRPr="000368B2" w:rsidRDefault="00B6376D" w:rsidP="00B6376D">
      <w:pPr>
        <w:pStyle w:val="Default"/>
        <w:spacing w:line="360" w:lineRule="auto"/>
        <w:contextualSpacing/>
        <w:rPr>
          <w:rFonts w:asciiTheme="majorHAnsi" w:hAnsiTheme="majorHAnsi" w:cs="Times New Roman"/>
          <w:sz w:val="26"/>
          <w:szCs w:val="26"/>
        </w:rPr>
      </w:pPr>
      <w:r>
        <w:rPr>
          <w:rFonts w:asciiTheme="majorHAnsi" w:hAnsiTheme="majorHAnsi" w:cs="Times New Roman"/>
          <w:bCs/>
          <w:sz w:val="26"/>
          <w:szCs w:val="26"/>
        </w:rPr>
        <w:t>1.3</w:t>
      </w:r>
      <w:r w:rsidRPr="000368B2">
        <w:rPr>
          <w:rFonts w:asciiTheme="majorHAnsi" w:hAnsiTheme="majorHAnsi" w:cs="Times New Roman"/>
          <w:bCs/>
          <w:sz w:val="26"/>
          <w:szCs w:val="26"/>
        </w:rPr>
        <w:tab/>
      </w:r>
      <w:r w:rsidRPr="000368B2">
        <w:rPr>
          <w:rFonts w:asciiTheme="majorHAnsi" w:hAnsiTheme="majorHAnsi" w:cs="Times New Roman"/>
          <w:sz w:val="26"/>
          <w:szCs w:val="26"/>
        </w:rPr>
        <w:t>Objectives of the Study</w:t>
      </w:r>
      <w:r>
        <w:rPr>
          <w:rFonts w:asciiTheme="majorHAnsi" w:hAnsiTheme="majorHAnsi" w:cs="Times New Roman"/>
          <w:sz w:val="26"/>
          <w:szCs w:val="26"/>
        </w:rPr>
        <w:tab/>
      </w:r>
      <w:r w:rsidRPr="000368B2">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w:t>
      </w:r>
    </w:p>
    <w:p w:rsidR="00B6376D" w:rsidRDefault="00B6376D" w:rsidP="00B6376D">
      <w:pPr>
        <w:pStyle w:val="Default"/>
        <w:spacing w:line="360" w:lineRule="auto"/>
        <w:contextualSpacing/>
        <w:rPr>
          <w:rFonts w:asciiTheme="majorHAnsi" w:hAnsiTheme="majorHAnsi" w:cs="Times New Roman"/>
          <w:sz w:val="26"/>
          <w:szCs w:val="26"/>
        </w:rPr>
      </w:pPr>
      <w:r>
        <w:rPr>
          <w:rFonts w:asciiTheme="majorHAnsi" w:hAnsiTheme="majorHAnsi" w:cs="Times New Roman"/>
          <w:bCs/>
          <w:sz w:val="26"/>
          <w:szCs w:val="26"/>
        </w:rPr>
        <w:t>1.4</w:t>
      </w:r>
      <w:r>
        <w:rPr>
          <w:rFonts w:asciiTheme="majorHAnsi" w:hAnsiTheme="majorHAnsi" w:cs="Times New Roman"/>
          <w:sz w:val="26"/>
          <w:szCs w:val="26"/>
        </w:rPr>
        <w:tab/>
        <w:t>Research Questions</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4</w:t>
      </w:r>
    </w:p>
    <w:p w:rsidR="00B6376D" w:rsidRPr="000368B2" w:rsidRDefault="00B6376D" w:rsidP="00B6376D">
      <w:pPr>
        <w:pStyle w:val="Default"/>
        <w:spacing w:line="360" w:lineRule="auto"/>
        <w:contextualSpacing/>
        <w:rPr>
          <w:rFonts w:asciiTheme="majorHAnsi" w:hAnsiTheme="majorHAnsi" w:cs="Times New Roman"/>
          <w:sz w:val="26"/>
          <w:szCs w:val="26"/>
        </w:rPr>
      </w:pPr>
      <w:r>
        <w:rPr>
          <w:rFonts w:asciiTheme="majorHAnsi" w:hAnsiTheme="majorHAnsi" w:cs="Times New Roman"/>
          <w:bCs/>
          <w:sz w:val="26"/>
          <w:szCs w:val="26"/>
        </w:rPr>
        <w:t>1.5</w:t>
      </w:r>
      <w:r w:rsidRPr="000368B2">
        <w:rPr>
          <w:rFonts w:asciiTheme="majorHAnsi" w:hAnsiTheme="majorHAnsi" w:cs="Times New Roman"/>
          <w:sz w:val="26"/>
          <w:szCs w:val="26"/>
        </w:rPr>
        <w:tab/>
      </w:r>
      <w:r>
        <w:rPr>
          <w:rFonts w:asciiTheme="majorHAnsi" w:hAnsiTheme="majorHAnsi" w:cs="Times New Roman"/>
          <w:sz w:val="26"/>
          <w:szCs w:val="26"/>
        </w:rPr>
        <w:t>Significance of the study</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4</w:t>
      </w:r>
    </w:p>
    <w:p w:rsidR="00B6376D" w:rsidRDefault="00B6376D" w:rsidP="00B6376D">
      <w:pPr>
        <w:pStyle w:val="Default"/>
        <w:spacing w:line="360" w:lineRule="auto"/>
        <w:contextualSpacing/>
        <w:rPr>
          <w:rFonts w:asciiTheme="majorHAnsi" w:hAnsiTheme="majorHAnsi" w:cs="Times New Roman"/>
          <w:sz w:val="26"/>
          <w:szCs w:val="26"/>
        </w:rPr>
      </w:pPr>
      <w:r>
        <w:rPr>
          <w:rFonts w:asciiTheme="majorHAnsi" w:hAnsiTheme="majorHAnsi" w:cs="Times New Roman"/>
          <w:bCs/>
          <w:sz w:val="26"/>
          <w:szCs w:val="26"/>
        </w:rPr>
        <w:t>1.6</w:t>
      </w:r>
      <w:r w:rsidRPr="000368B2">
        <w:rPr>
          <w:rFonts w:asciiTheme="majorHAnsi" w:hAnsiTheme="majorHAnsi" w:cs="Times New Roman"/>
          <w:bCs/>
          <w:sz w:val="26"/>
          <w:szCs w:val="26"/>
        </w:rPr>
        <w:tab/>
      </w:r>
      <w:r w:rsidRPr="000368B2">
        <w:rPr>
          <w:rFonts w:asciiTheme="majorHAnsi" w:hAnsiTheme="majorHAnsi" w:cs="Times New Roman"/>
          <w:sz w:val="26"/>
          <w:szCs w:val="26"/>
        </w:rPr>
        <w:t>Scope of the</w:t>
      </w:r>
      <w:r>
        <w:rPr>
          <w:rFonts w:asciiTheme="majorHAnsi" w:hAnsiTheme="majorHAnsi" w:cs="Times New Roman"/>
          <w:sz w:val="26"/>
          <w:szCs w:val="26"/>
        </w:rPr>
        <w:t xml:space="preserve"> study</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4</w:t>
      </w:r>
    </w:p>
    <w:p w:rsidR="00B6376D" w:rsidRDefault="00B6376D" w:rsidP="00B6376D">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1.7</w:t>
      </w:r>
      <w:r>
        <w:rPr>
          <w:rFonts w:asciiTheme="majorHAnsi" w:hAnsiTheme="majorHAnsi" w:cs="Times New Roman"/>
          <w:sz w:val="26"/>
          <w:szCs w:val="26"/>
        </w:rPr>
        <w:tab/>
        <w:t>Limitation of the study</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4</w:t>
      </w:r>
    </w:p>
    <w:p w:rsidR="00B6376D" w:rsidRPr="000368B2" w:rsidRDefault="00B6376D" w:rsidP="00B6376D">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1.7</w:t>
      </w:r>
      <w:r w:rsidRPr="000368B2">
        <w:rPr>
          <w:rFonts w:asciiTheme="majorHAnsi" w:hAnsiTheme="majorHAnsi" w:cs="Times New Roman"/>
          <w:sz w:val="26"/>
          <w:szCs w:val="26"/>
        </w:rPr>
        <w:tab/>
      </w:r>
      <w:r>
        <w:rPr>
          <w:rFonts w:asciiTheme="majorHAnsi" w:hAnsiTheme="majorHAnsi" w:cs="Times New Roman"/>
          <w:sz w:val="26"/>
          <w:szCs w:val="26"/>
        </w:rPr>
        <w:t xml:space="preserve">Definition of  </w:t>
      </w:r>
      <w:r w:rsidRPr="000368B2">
        <w:rPr>
          <w:rFonts w:asciiTheme="majorHAnsi" w:hAnsiTheme="majorHAnsi" w:cs="Times New Roman"/>
          <w:sz w:val="26"/>
          <w:szCs w:val="26"/>
        </w:rPr>
        <w:t>Terms</w:t>
      </w:r>
      <w:r w:rsidRPr="000368B2">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5</w:t>
      </w:r>
    </w:p>
    <w:p w:rsidR="00B6376D" w:rsidRDefault="00B6376D" w:rsidP="00B6376D">
      <w:pPr>
        <w:pStyle w:val="Default"/>
        <w:spacing w:line="360" w:lineRule="auto"/>
        <w:contextualSpacing/>
        <w:rPr>
          <w:rFonts w:asciiTheme="majorHAnsi" w:hAnsiTheme="majorHAnsi" w:cs="Times New Roman"/>
          <w:b/>
          <w:bCs/>
          <w:sz w:val="26"/>
          <w:szCs w:val="26"/>
        </w:rPr>
      </w:pPr>
      <w:r w:rsidRPr="000368B2">
        <w:rPr>
          <w:rFonts w:asciiTheme="majorHAnsi" w:hAnsiTheme="majorHAnsi" w:cs="Times New Roman"/>
          <w:b/>
          <w:bCs/>
          <w:sz w:val="26"/>
          <w:szCs w:val="26"/>
        </w:rPr>
        <w:t>CHAPTER TWO: LITERATURE REVIEW</w:t>
      </w:r>
    </w:p>
    <w:p w:rsidR="00B6376D" w:rsidRPr="00374770" w:rsidRDefault="00B6376D" w:rsidP="00B6376D">
      <w:pPr>
        <w:pStyle w:val="Default"/>
        <w:spacing w:line="360" w:lineRule="auto"/>
        <w:contextualSpacing/>
        <w:rPr>
          <w:rFonts w:asciiTheme="majorHAnsi" w:hAnsiTheme="majorHAnsi" w:cs="Times New Roman"/>
          <w:sz w:val="26"/>
          <w:szCs w:val="26"/>
        </w:rPr>
      </w:pPr>
      <w:r>
        <w:rPr>
          <w:rFonts w:asciiTheme="majorHAnsi" w:hAnsiTheme="majorHAnsi" w:cs="Times New Roman"/>
          <w:bCs/>
          <w:sz w:val="26"/>
          <w:szCs w:val="26"/>
        </w:rPr>
        <w:t>2.1</w:t>
      </w:r>
      <w:r>
        <w:rPr>
          <w:rFonts w:asciiTheme="majorHAnsi" w:hAnsiTheme="majorHAnsi" w:cs="Times New Roman"/>
          <w:bCs/>
          <w:sz w:val="26"/>
          <w:szCs w:val="26"/>
        </w:rPr>
        <w:tab/>
        <w:t>Introduction</w:t>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t>7</w:t>
      </w:r>
    </w:p>
    <w:p w:rsidR="00B6376D" w:rsidRDefault="00B6376D" w:rsidP="00B6376D">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2.2</w:t>
      </w:r>
      <w:r w:rsidRPr="000368B2">
        <w:rPr>
          <w:rFonts w:asciiTheme="majorHAnsi" w:hAnsiTheme="majorHAnsi" w:cs="Times New Roman"/>
          <w:sz w:val="26"/>
          <w:szCs w:val="26"/>
        </w:rPr>
        <w:tab/>
      </w:r>
      <w:r>
        <w:rPr>
          <w:rFonts w:asciiTheme="majorHAnsi" w:hAnsiTheme="majorHAnsi" w:cs="Times New Roman"/>
          <w:sz w:val="26"/>
          <w:szCs w:val="26"/>
        </w:rPr>
        <w:t xml:space="preserve">Conceptual </w:t>
      </w:r>
      <w:r w:rsidRPr="000368B2">
        <w:rPr>
          <w:rFonts w:asciiTheme="majorHAnsi" w:hAnsiTheme="majorHAnsi" w:cs="Times New Roman"/>
          <w:sz w:val="26"/>
          <w:szCs w:val="26"/>
        </w:rPr>
        <w:t>Framework</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7</w:t>
      </w:r>
      <w:r>
        <w:rPr>
          <w:rFonts w:asciiTheme="majorHAnsi" w:hAnsiTheme="majorHAnsi" w:cs="Times New Roman"/>
          <w:sz w:val="26"/>
          <w:szCs w:val="26"/>
        </w:rPr>
        <w:tab/>
      </w:r>
    </w:p>
    <w:p w:rsidR="00B6376D" w:rsidRPr="000368B2" w:rsidRDefault="00B6376D" w:rsidP="00B6376D">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2.3</w:t>
      </w:r>
      <w:r w:rsidRPr="000368B2">
        <w:rPr>
          <w:rFonts w:asciiTheme="majorHAnsi" w:hAnsiTheme="majorHAnsi" w:cs="Times New Roman"/>
          <w:sz w:val="26"/>
          <w:szCs w:val="26"/>
        </w:rPr>
        <w:tab/>
        <w:t>Theoretical Framework</w:t>
      </w:r>
      <w:r>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Pr>
          <w:rFonts w:asciiTheme="majorHAnsi" w:hAnsiTheme="majorHAnsi" w:cs="Times New Roman"/>
          <w:sz w:val="26"/>
          <w:szCs w:val="26"/>
        </w:rPr>
        <w:t>25</w:t>
      </w:r>
    </w:p>
    <w:p w:rsidR="00B6376D" w:rsidRPr="000368B2" w:rsidRDefault="00B6376D" w:rsidP="00B6376D">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2.4</w:t>
      </w:r>
      <w:r w:rsidRPr="000368B2">
        <w:rPr>
          <w:rFonts w:asciiTheme="majorHAnsi" w:hAnsiTheme="majorHAnsi" w:cs="Times New Roman"/>
          <w:sz w:val="26"/>
          <w:szCs w:val="26"/>
        </w:rPr>
        <w:tab/>
      </w:r>
      <w:r>
        <w:rPr>
          <w:rFonts w:asciiTheme="majorHAnsi" w:hAnsiTheme="majorHAnsi" w:cs="Times New Roman"/>
          <w:sz w:val="26"/>
          <w:szCs w:val="26"/>
        </w:rPr>
        <w:t xml:space="preserve">Empirical Studies </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28</w:t>
      </w:r>
    </w:p>
    <w:p w:rsidR="00B6376D" w:rsidRPr="000368B2" w:rsidRDefault="00B6376D" w:rsidP="00B6376D">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b/>
          <w:bCs/>
          <w:sz w:val="26"/>
          <w:szCs w:val="26"/>
        </w:rPr>
        <w:t>CHAPTER THREE: RESEARCH METHODOLOGY</w:t>
      </w:r>
    </w:p>
    <w:p w:rsidR="00B6376D" w:rsidRPr="00374770" w:rsidRDefault="00B6376D" w:rsidP="00B6376D">
      <w:pPr>
        <w:pStyle w:val="Default"/>
        <w:spacing w:line="360" w:lineRule="auto"/>
        <w:contextualSpacing/>
        <w:rPr>
          <w:rFonts w:asciiTheme="majorHAnsi" w:hAnsiTheme="majorHAnsi" w:cs="Times New Roman"/>
          <w:sz w:val="26"/>
          <w:szCs w:val="26"/>
        </w:rPr>
      </w:pPr>
      <w:r>
        <w:rPr>
          <w:rFonts w:asciiTheme="majorHAnsi" w:hAnsiTheme="majorHAnsi" w:cs="Times New Roman"/>
          <w:bCs/>
          <w:sz w:val="26"/>
          <w:szCs w:val="26"/>
        </w:rPr>
        <w:t>3.0</w:t>
      </w:r>
      <w:r>
        <w:rPr>
          <w:rFonts w:asciiTheme="majorHAnsi" w:hAnsiTheme="majorHAnsi" w:cs="Times New Roman"/>
          <w:bCs/>
          <w:sz w:val="26"/>
          <w:szCs w:val="26"/>
        </w:rPr>
        <w:tab/>
        <w:t>Introduction</w:t>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t>32</w:t>
      </w:r>
    </w:p>
    <w:p w:rsidR="00B6376D" w:rsidRDefault="00B6376D" w:rsidP="00B6376D">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3.1</w:t>
      </w:r>
      <w:r w:rsidRPr="000368B2">
        <w:rPr>
          <w:rFonts w:asciiTheme="majorHAnsi" w:hAnsiTheme="majorHAnsi" w:cs="Times New Roman"/>
          <w:sz w:val="26"/>
          <w:szCs w:val="26"/>
        </w:rPr>
        <w:tab/>
        <w:t>R</w:t>
      </w:r>
      <w:r>
        <w:rPr>
          <w:rFonts w:asciiTheme="majorHAnsi" w:hAnsiTheme="majorHAnsi" w:cs="Times New Roman"/>
          <w:sz w:val="26"/>
          <w:szCs w:val="26"/>
        </w:rPr>
        <w:t xml:space="preserve">esearch Design </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32</w:t>
      </w:r>
      <w:r w:rsidRPr="000368B2">
        <w:rPr>
          <w:rFonts w:asciiTheme="majorHAnsi" w:hAnsiTheme="majorHAnsi" w:cs="Times New Roman"/>
          <w:sz w:val="26"/>
          <w:szCs w:val="26"/>
        </w:rPr>
        <w:tab/>
      </w:r>
    </w:p>
    <w:p w:rsidR="00B6376D" w:rsidRPr="000368B2" w:rsidRDefault="00B6376D" w:rsidP="00B6376D">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3.2</w:t>
      </w:r>
      <w:r w:rsidRPr="000368B2">
        <w:rPr>
          <w:rFonts w:asciiTheme="majorHAnsi" w:hAnsiTheme="majorHAnsi" w:cs="Times New Roman"/>
          <w:sz w:val="26"/>
          <w:szCs w:val="26"/>
        </w:rPr>
        <w:tab/>
        <w:t>Populat</w:t>
      </w:r>
      <w:r>
        <w:rPr>
          <w:rFonts w:asciiTheme="majorHAnsi" w:hAnsiTheme="majorHAnsi" w:cs="Times New Roman"/>
          <w:sz w:val="26"/>
          <w:szCs w:val="26"/>
        </w:rPr>
        <w:t xml:space="preserve">ion of the study </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32</w:t>
      </w:r>
    </w:p>
    <w:p w:rsidR="00B6376D" w:rsidRDefault="00B6376D" w:rsidP="00B6376D">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3.3</w:t>
      </w:r>
      <w:r w:rsidRPr="000368B2">
        <w:rPr>
          <w:rFonts w:asciiTheme="majorHAnsi" w:hAnsiTheme="majorHAnsi" w:cs="Times New Roman"/>
          <w:sz w:val="26"/>
          <w:szCs w:val="26"/>
        </w:rPr>
        <w:tab/>
        <w:t>Sample size</w:t>
      </w:r>
      <w:r>
        <w:rPr>
          <w:rFonts w:asciiTheme="majorHAnsi" w:hAnsiTheme="majorHAnsi" w:cs="Times New Roman"/>
          <w:sz w:val="26"/>
          <w:szCs w:val="26"/>
        </w:rPr>
        <w:t xml:space="preserve"> and  Sampling Technique</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32</w:t>
      </w:r>
    </w:p>
    <w:p w:rsidR="00B6376D" w:rsidRDefault="00B6376D" w:rsidP="00B6376D">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lastRenderedPageBreak/>
        <w:t>3.4</w:t>
      </w:r>
      <w:r>
        <w:rPr>
          <w:rFonts w:asciiTheme="majorHAnsi" w:hAnsiTheme="majorHAnsi" w:cs="Times New Roman"/>
          <w:sz w:val="26"/>
          <w:szCs w:val="26"/>
        </w:rPr>
        <w:tab/>
        <w:t>Research instrumentation</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34</w:t>
      </w:r>
    </w:p>
    <w:p w:rsidR="00B6376D" w:rsidRDefault="00B6376D" w:rsidP="00B6376D">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3.5</w:t>
      </w:r>
      <w:r w:rsidRPr="000368B2">
        <w:rPr>
          <w:rFonts w:asciiTheme="majorHAnsi" w:hAnsiTheme="majorHAnsi" w:cs="Times New Roman"/>
          <w:sz w:val="26"/>
          <w:szCs w:val="26"/>
        </w:rPr>
        <w:tab/>
        <w:t>Validity</w:t>
      </w:r>
      <w:r>
        <w:rPr>
          <w:rFonts w:asciiTheme="majorHAnsi" w:hAnsiTheme="majorHAnsi" w:cs="Times New Roman"/>
          <w:sz w:val="26"/>
          <w:szCs w:val="26"/>
        </w:rPr>
        <w:t xml:space="preserve"> of the Research instrument</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33</w:t>
      </w:r>
    </w:p>
    <w:p w:rsidR="00B6376D" w:rsidRDefault="00B6376D" w:rsidP="00B6376D">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3.6</w:t>
      </w:r>
      <w:r>
        <w:rPr>
          <w:rFonts w:asciiTheme="majorHAnsi" w:hAnsiTheme="majorHAnsi" w:cs="Times New Roman"/>
          <w:sz w:val="26"/>
          <w:szCs w:val="26"/>
        </w:rPr>
        <w:tab/>
        <w:t xml:space="preserve">Data Collection Method </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34</w:t>
      </w:r>
    </w:p>
    <w:p w:rsidR="00B6376D" w:rsidRPr="000368B2" w:rsidRDefault="00B6376D" w:rsidP="00B6376D">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3.</w:t>
      </w:r>
      <w:r>
        <w:rPr>
          <w:rFonts w:asciiTheme="majorHAnsi" w:hAnsiTheme="majorHAnsi" w:cs="Times New Roman"/>
          <w:sz w:val="26"/>
          <w:szCs w:val="26"/>
        </w:rPr>
        <w:t>7</w:t>
      </w:r>
      <w:r w:rsidRPr="000368B2">
        <w:rPr>
          <w:rFonts w:asciiTheme="majorHAnsi" w:hAnsiTheme="majorHAnsi" w:cs="Times New Roman"/>
          <w:sz w:val="26"/>
          <w:szCs w:val="26"/>
        </w:rPr>
        <w:tab/>
        <w:t xml:space="preserve">Method of </w:t>
      </w:r>
      <w:r>
        <w:rPr>
          <w:rFonts w:asciiTheme="majorHAnsi" w:hAnsiTheme="majorHAnsi" w:cs="Times New Roman"/>
          <w:sz w:val="26"/>
          <w:szCs w:val="26"/>
        </w:rPr>
        <w:t xml:space="preserve">data analysis </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Pr>
          <w:rFonts w:asciiTheme="majorHAnsi" w:hAnsiTheme="majorHAnsi" w:cs="Times New Roman"/>
          <w:sz w:val="26"/>
          <w:szCs w:val="26"/>
        </w:rPr>
        <w:t>34</w:t>
      </w:r>
    </w:p>
    <w:p w:rsidR="00B6376D" w:rsidRPr="000368B2" w:rsidRDefault="00B6376D" w:rsidP="00B6376D">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b/>
          <w:bCs/>
          <w:sz w:val="26"/>
          <w:szCs w:val="26"/>
        </w:rPr>
        <w:t>CHAPTER FOUR: DATA PRESENTATION AND ANALYSIS</w:t>
      </w:r>
    </w:p>
    <w:p w:rsidR="00B6376D" w:rsidRDefault="00B6376D" w:rsidP="00B6376D">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4.0</w:t>
      </w:r>
      <w:r>
        <w:rPr>
          <w:rFonts w:asciiTheme="majorHAnsi" w:hAnsiTheme="majorHAnsi" w:cs="Times New Roman"/>
          <w:sz w:val="26"/>
          <w:szCs w:val="26"/>
        </w:rPr>
        <w:tab/>
        <w:t>Data presentation</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35</w:t>
      </w:r>
    </w:p>
    <w:p w:rsidR="00B6376D" w:rsidRDefault="00B6376D" w:rsidP="00B6376D">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4.1</w:t>
      </w:r>
      <w:r>
        <w:rPr>
          <w:rFonts w:asciiTheme="majorHAnsi" w:hAnsiTheme="majorHAnsi" w:cs="Times New Roman"/>
          <w:sz w:val="26"/>
          <w:szCs w:val="26"/>
        </w:rPr>
        <w:tab/>
        <w:t>Analysis of research question</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35</w:t>
      </w:r>
    </w:p>
    <w:p w:rsidR="00B6376D" w:rsidRDefault="00B6376D" w:rsidP="00B6376D">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4.2</w:t>
      </w:r>
      <w:r>
        <w:rPr>
          <w:rFonts w:asciiTheme="majorHAnsi" w:hAnsiTheme="majorHAnsi" w:cs="Times New Roman"/>
          <w:sz w:val="26"/>
          <w:szCs w:val="26"/>
        </w:rPr>
        <w:tab/>
        <w:t>Analysis of Demographic</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 xml:space="preserve">36 </w:t>
      </w:r>
    </w:p>
    <w:p w:rsidR="00B6376D" w:rsidRDefault="00B6376D" w:rsidP="00B6376D">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4.3</w:t>
      </w:r>
      <w:r>
        <w:rPr>
          <w:rFonts w:asciiTheme="majorHAnsi" w:hAnsiTheme="majorHAnsi" w:cs="Times New Roman"/>
          <w:sz w:val="26"/>
          <w:szCs w:val="26"/>
        </w:rPr>
        <w:tab/>
        <w:t>Discussion of findings</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45</w:t>
      </w:r>
    </w:p>
    <w:p w:rsidR="00B6376D" w:rsidRDefault="00B6376D" w:rsidP="00B6376D">
      <w:pPr>
        <w:pStyle w:val="Default"/>
        <w:spacing w:line="360" w:lineRule="auto"/>
        <w:contextualSpacing/>
        <w:rPr>
          <w:rFonts w:asciiTheme="majorHAnsi" w:hAnsiTheme="majorHAnsi" w:cs="Times New Roman"/>
          <w:b/>
          <w:bCs/>
          <w:szCs w:val="26"/>
        </w:rPr>
      </w:pPr>
      <w:r w:rsidRPr="000368B2">
        <w:rPr>
          <w:rFonts w:asciiTheme="majorHAnsi" w:hAnsiTheme="majorHAnsi" w:cs="Times New Roman"/>
          <w:b/>
          <w:bCs/>
          <w:szCs w:val="26"/>
        </w:rPr>
        <w:t xml:space="preserve">CHAPTER FIVE: SUMMARY, CONCLUSION AND RECOMMENDATIONS </w:t>
      </w:r>
    </w:p>
    <w:p w:rsidR="00B6376D" w:rsidRPr="008403FE" w:rsidRDefault="00B6376D" w:rsidP="00B6376D">
      <w:pPr>
        <w:pStyle w:val="Default"/>
        <w:spacing w:line="360" w:lineRule="auto"/>
        <w:contextualSpacing/>
        <w:rPr>
          <w:rFonts w:asciiTheme="majorHAnsi" w:hAnsiTheme="majorHAnsi" w:cs="Times New Roman"/>
          <w:szCs w:val="26"/>
        </w:rPr>
      </w:pPr>
      <w:r w:rsidRPr="008403FE">
        <w:rPr>
          <w:rFonts w:asciiTheme="majorHAnsi" w:hAnsiTheme="majorHAnsi" w:cs="Times New Roman"/>
          <w:bCs/>
          <w:sz w:val="28"/>
          <w:szCs w:val="26"/>
        </w:rPr>
        <w:t>5.1</w:t>
      </w:r>
      <w:r>
        <w:rPr>
          <w:rFonts w:asciiTheme="majorHAnsi" w:hAnsiTheme="majorHAnsi" w:cs="Times New Roman"/>
          <w:szCs w:val="26"/>
        </w:rPr>
        <w:tab/>
      </w:r>
      <w:r w:rsidRPr="008403FE">
        <w:rPr>
          <w:rFonts w:asciiTheme="majorHAnsi" w:hAnsiTheme="majorHAnsi" w:cs="Times New Roman"/>
          <w:bCs/>
          <w:sz w:val="28"/>
          <w:szCs w:val="26"/>
        </w:rPr>
        <w:t>Summary</w:t>
      </w:r>
      <w:r>
        <w:rPr>
          <w:rFonts w:asciiTheme="majorHAnsi" w:hAnsiTheme="majorHAnsi" w:cs="Times New Roman"/>
          <w:bCs/>
          <w:sz w:val="28"/>
          <w:szCs w:val="26"/>
        </w:rPr>
        <w:tab/>
      </w:r>
      <w:r>
        <w:rPr>
          <w:rFonts w:asciiTheme="majorHAnsi" w:hAnsiTheme="majorHAnsi" w:cs="Times New Roman"/>
          <w:bCs/>
          <w:sz w:val="28"/>
          <w:szCs w:val="26"/>
        </w:rPr>
        <w:tab/>
      </w:r>
      <w:r>
        <w:rPr>
          <w:rFonts w:asciiTheme="majorHAnsi" w:hAnsiTheme="majorHAnsi" w:cs="Times New Roman"/>
          <w:bCs/>
          <w:sz w:val="28"/>
          <w:szCs w:val="26"/>
        </w:rPr>
        <w:tab/>
      </w:r>
      <w:r>
        <w:rPr>
          <w:rFonts w:asciiTheme="majorHAnsi" w:hAnsiTheme="majorHAnsi" w:cs="Times New Roman"/>
          <w:bCs/>
          <w:sz w:val="28"/>
          <w:szCs w:val="26"/>
        </w:rPr>
        <w:tab/>
      </w:r>
      <w:r>
        <w:rPr>
          <w:rFonts w:asciiTheme="majorHAnsi" w:hAnsiTheme="majorHAnsi" w:cs="Times New Roman"/>
          <w:bCs/>
          <w:sz w:val="28"/>
          <w:szCs w:val="26"/>
        </w:rPr>
        <w:tab/>
      </w:r>
      <w:r>
        <w:rPr>
          <w:rFonts w:asciiTheme="majorHAnsi" w:hAnsiTheme="majorHAnsi" w:cs="Times New Roman"/>
          <w:bCs/>
          <w:sz w:val="28"/>
          <w:szCs w:val="26"/>
        </w:rPr>
        <w:tab/>
      </w:r>
      <w:r>
        <w:rPr>
          <w:rFonts w:asciiTheme="majorHAnsi" w:hAnsiTheme="majorHAnsi" w:cs="Times New Roman"/>
          <w:bCs/>
          <w:sz w:val="28"/>
          <w:szCs w:val="26"/>
        </w:rPr>
        <w:tab/>
      </w:r>
      <w:r>
        <w:rPr>
          <w:rFonts w:asciiTheme="majorHAnsi" w:hAnsiTheme="majorHAnsi" w:cs="Times New Roman"/>
          <w:bCs/>
          <w:sz w:val="28"/>
          <w:szCs w:val="26"/>
        </w:rPr>
        <w:tab/>
        <w:t>44</w:t>
      </w:r>
    </w:p>
    <w:p w:rsidR="00B6376D" w:rsidRDefault="00B6376D" w:rsidP="00B6376D">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5.2</w:t>
      </w:r>
      <w:r>
        <w:rPr>
          <w:rFonts w:asciiTheme="majorHAnsi" w:hAnsiTheme="majorHAnsi" w:cs="Times New Roman"/>
          <w:sz w:val="26"/>
          <w:szCs w:val="26"/>
        </w:rPr>
        <w:tab/>
        <w:t>Conclusion</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45</w:t>
      </w:r>
    </w:p>
    <w:p w:rsidR="00B6376D" w:rsidRDefault="00B6376D" w:rsidP="00B6376D">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5.3</w:t>
      </w:r>
      <w:r w:rsidRPr="000368B2">
        <w:rPr>
          <w:rFonts w:asciiTheme="majorHAnsi" w:hAnsiTheme="majorHAnsi" w:cs="Times New Roman"/>
          <w:sz w:val="26"/>
          <w:szCs w:val="26"/>
        </w:rPr>
        <w:tab/>
        <w:t>Recommendatio</w:t>
      </w:r>
      <w:r>
        <w:rPr>
          <w:rFonts w:asciiTheme="majorHAnsi" w:hAnsiTheme="majorHAnsi" w:cs="Times New Roman"/>
          <w:sz w:val="26"/>
          <w:szCs w:val="26"/>
        </w:rPr>
        <w:t>ns</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46</w:t>
      </w:r>
    </w:p>
    <w:p w:rsidR="00B6376D" w:rsidRPr="000368B2" w:rsidRDefault="00B6376D" w:rsidP="00B6376D">
      <w:pPr>
        <w:pStyle w:val="Default"/>
        <w:spacing w:line="360" w:lineRule="auto"/>
        <w:ind w:firstLine="720"/>
        <w:contextualSpacing/>
        <w:rPr>
          <w:rFonts w:asciiTheme="majorHAnsi" w:hAnsiTheme="majorHAnsi" w:cs="Times New Roman"/>
          <w:sz w:val="26"/>
          <w:szCs w:val="26"/>
        </w:rPr>
      </w:pPr>
      <w:r w:rsidRPr="000368B2">
        <w:rPr>
          <w:rFonts w:asciiTheme="majorHAnsi" w:hAnsiTheme="majorHAnsi" w:cs="Times New Roman"/>
          <w:sz w:val="26"/>
          <w:szCs w:val="26"/>
        </w:rPr>
        <w:t xml:space="preserve">References </w:t>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47</w:t>
      </w:r>
    </w:p>
    <w:p w:rsidR="00B6376D" w:rsidRPr="000368B2" w:rsidRDefault="00B6376D" w:rsidP="00B6376D">
      <w:pPr>
        <w:ind w:firstLine="720"/>
        <w:rPr>
          <w:rFonts w:asciiTheme="majorHAnsi" w:hAnsiTheme="majorHAnsi"/>
          <w:sz w:val="26"/>
          <w:szCs w:val="26"/>
        </w:rPr>
      </w:pPr>
      <w:r w:rsidRPr="000368B2">
        <w:rPr>
          <w:rFonts w:asciiTheme="majorHAnsi" w:hAnsiTheme="majorHAnsi"/>
          <w:sz w:val="26"/>
          <w:szCs w:val="26"/>
        </w:rPr>
        <w:t xml:space="preserve">Questionnaire </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 xml:space="preserve">49 </w:t>
      </w:r>
    </w:p>
    <w:p w:rsidR="00B6376D" w:rsidRPr="004F6092" w:rsidRDefault="00B6376D" w:rsidP="00B6376D">
      <w:pPr>
        <w:jc w:val="both"/>
        <w:rPr>
          <w:rFonts w:asciiTheme="majorHAnsi" w:hAnsiTheme="majorHAnsi" w:cs="Tahoma"/>
          <w:sz w:val="24"/>
          <w:szCs w:val="24"/>
        </w:rPr>
      </w:pPr>
    </w:p>
    <w:p w:rsidR="00B6376D" w:rsidRPr="004F6092" w:rsidRDefault="00B6376D" w:rsidP="00B6376D">
      <w:pPr>
        <w:rPr>
          <w:rFonts w:asciiTheme="majorHAnsi" w:hAnsiTheme="majorHAnsi"/>
          <w:sz w:val="24"/>
          <w:szCs w:val="24"/>
        </w:rPr>
      </w:pPr>
    </w:p>
    <w:p w:rsidR="00B6376D" w:rsidRDefault="00B6376D" w:rsidP="00B6376D"/>
    <w:p w:rsidR="00B6376D" w:rsidRDefault="00B6376D" w:rsidP="00C268AD">
      <w:pPr>
        <w:spacing w:after="0" w:line="360" w:lineRule="auto"/>
        <w:jc w:val="center"/>
        <w:rPr>
          <w:rFonts w:asciiTheme="majorHAnsi" w:hAnsiTheme="majorHAnsi"/>
          <w:b/>
          <w:sz w:val="24"/>
          <w:szCs w:val="24"/>
        </w:rPr>
      </w:pPr>
    </w:p>
    <w:p w:rsidR="00B6376D" w:rsidRDefault="00B6376D">
      <w:pPr>
        <w:rPr>
          <w:rFonts w:asciiTheme="majorHAnsi" w:hAnsiTheme="majorHAnsi"/>
          <w:b/>
          <w:sz w:val="24"/>
          <w:szCs w:val="24"/>
        </w:rPr>
      </w:pPr>
      <w:r>
        <w:rPr>
          <w:rFonts w:asciiTheme="majorHAnsi" w:hAnsiTheme="majorHAnsi"/>
          <w:b/>
          <w:sz w:val="24"/>
          <w:szCs w:val="24"/>
        </w:rPr>
        <w:br w:type="page"/>
      </w:r>
    </w:p>
    <w:p w:rsidR="00F071D0" w:rsidRPr="00C268AD" w:rsidRDefault="00F071D0" w:rsidP="00C268AD">
      <w:pPr>
        <w:spacing w:after="0" w:line="360" w:lineRule="auto"/>
        <w:jc w:val="center"/>
        <w:rPr>
          <w:rFonts w:asciiTheme="majorHAnsi" w:hAnsiTheme="majorHAnsi"/>
          <w:b/>
          <w:sz w:val="24"/>
          <w:szCs w:val="24"/>
        </w:rPr>
      </w:pPr>
      <w:r w:rsidRPr="00C268AD">
        <w:rPr>
          <w:rFonts w:asciiTheme="majorHAnsi" w:hAnsiTheme="majorHAnsi"/>
          <w:b/>
          <w:sz w:val="24"/>
          <w:szCs w:val="24"/>
        </w:rPr>
        <w:lastRenderedPageBreak/>
        <w:t>CHAPTER ONE</w:t>
      </w:r>
    </w:p>
    <w:p w:rsidR="00F071D0" w:rsidRPr="00C268AD" w:rsidRDefault="00F071D0" w:rsidP="00C268AD">
      <w:pPr>
        <w:spacing w:after="0" w:line="360" w:lineRule="auto"/>
        <w:jc w:val="center"/>
        <w:rPr>
          <w:rFonts w:asciiTheme="majorHAnsi" w:hAnsiTheme="majorHAnsi"/>
          <w:b/>
          <w:sz w:val="24"/>
          <w:szCs w:val="24"/>
        </w:rPr>
      </w:pPr>
      <w:r w:rsidRPr="00C268AD">
        <w:rPr>
          <w:rFonts w:asciiTheme="majorHAnsi" w:hAnsiTheme="majorHAnsi"/>
          <w:b/>
          <w:sz w:val="24"/>
          <w:szCs w:val="24"/>
        </w:rPr>
        <w:t>INTRODUCTION</w:t>
      </w:r>
    </w:p>
    <w:p w:rsidR="00F071D0" w:rsidRPr="00C268AD" w:rsidRDefault="00F071D0" w:rsidP="00C268AD">
      <w:pPr>
        <w:spacing w:after="0" w:line="360" w:lineRule="auto"/>
        <w:jc w:val="both"/>
        <w:rPr>
          <w:rFonts w:asciiTheme="majorHAnsi" w:hAnsiTheme="majorHAnsi"/>
          <w:b/>
          <w:sz w:val="24"/>
          <w:szCs w:val="24"/>
        </w:rPr>
      </w:pPr>
      <w:r w:rsidRPr="00C268AD">
        <w:rPr>
          <w:rFonts w:asciiTheme="majorHAnsi" w:hAnsiTheme="majorHAnsi"/>
          <w:b/>
          <w:sz w:val="24"/>
          <w:szCs w:val="24"/>
        </w:rPr>
        <w:t>1.1       Background of the Study</w:t>
      </w:r>
    </w:p>
    <w:p w:rsidR="00F071D0" w:rsidRPr="00C268AD" w:rsidRDefault="00F071D0" w:rsidP="00C268AD">
      <w:pPr>
        <w:spacing w:after="0" w:line="360" w:lineRule="auto"/>
        <w:jc w:val="both"/>
        <w:rPr>
          <w:rFonts w:asciiTheme="majorHAnsi" w:hAnsiTheme="majorHAnsi"/>
          <w:sz w:val="24"/>
          <w:szCs w:val="24"/>
        </w:rPr>
      </w:pPr>
      <w:r w:rsidRPr="00C268AD">
        <w:rPr>
          <w:rFonts w:asciiTheme="majorHAnsi" w:hAnsiTheme="majorHAnsi"/>
          <w:sz w:val="24"/>
          <w:szCs w:val="24"/>
        </w:rPr>
        <w:t xml:space="preserve">            Music is perhaps the most popular form of art used in the world today for various goals. The uses of music seemingly are in exhaustible. It is used for praising, entertainment, relaxation, passing of information, mourning, teaching, blessing, cursing amongst many other interesting ways. However, music is a universal language that cuts across every land and clime.</w:t>
      </w:r>
    </w:p>
    <w:p w:rsidR="00F071D0" w:rsidRPr="00C268AD" w:rsidRDefault="00F071D0" w:rsidP="00C268AD">
      <w:pPr>
        <w:spacing w:after="0" w:line="360" w:lineRule="auto"/>
        <w:jc w:val="both"/>
        <w:rPr>
          <w:rFonts w:asciiTheme="majorHAnsi" w:hAnsiTheme="majorHAnsi"/>
          <w:sz w:val="24"/>
          <w:szCs w:val="24"/>
        </w:rPr>
      </w:pPr>
      <w:r w:rsidRPr="00C268AD">
        <w:rPr>
          <w:rFonts w:asciiTheme="majorHAnsi" w:hAnsiTheme="majorHAnsi"/>
          <w:sz w:val="24"/>
          <w:szCs w:val="24"/>
        </w:rPr>
        <w:t>Microsoft Encarta dictionary, 2009 edition describes music in many ways, they are as follows:</w:t>
      </w:r>
    </w:p>
    <w:p w:rsidR="00F071D0" w:rsidRPr="00C268AD" w:rsidRDefault="00F071D0" w:rsidP="00C268AD">
      <w:pPr>
        <w:pStyle w:val="ListParagraph"/>
        <w:numPr>
          <w:ilvl w:val="0"/>
          <w:numId w:val="1"/>
        </w:numPr>
        <w:spacing w:after="0" w:line="360" w:lineRule="auto"/>
        <w:jc w:val="both"/>
        <w:rPr>
          <w:rFonts w:asciiTheme="majorHAnsi" w:hAnsiTheme="majorHAnsi"/>
          <w:sz w:val="24"/>
          <w:szCs w:val="24"/>
        </w:rPr>
      </w:pPr>
      <w:r w:rsidRPr="00C268AD">
        <w:rPr>
          <w:rFonts w:asciiTheme="majorHAnsi" w:hAnsiTheme="majorHAnsi"/>
          <w:sz w:val="24"/>
          <w:szCs w:val="24"/>
        </w:rPr>
        <w:t>Sounds, usually produced by instruments or voices that are arranged or played in order to create an effect.</w:t>
      </w:r>
    </w:p>
    <w:p w:rsidR="00F071D0" w:rsidRPr="00C268AD" w:rsidRDefault="00F071D0" w:rsidP="00C268AD">
      <w:pPr>
        <w:pStyle w:val="ListParagraph"/>
        <w:numPr>
          <w:ilvl w:val="0"/>
          <w:numId w:val="1"/>
        </w:numPr>
        <w:spacing w:after="0" w:line="360" w:lineRule="auto"/>
        <w:jc w:val="both"/>
        <w:rPr>
          <w:rFonts w:asciiTheme="majorHAnsi" w:hAnsiTheme="majorHAnsi"/>
          <w:sz w:val="24"/>
          <w:szCs w:val="24"/>
        </w:rPr>
      </w:pPr>
      <w:r w:rsidRPr="00C268AD">
        <w:rPr>
          <w:rFonts w:asciiTheme="majorHAnsi" w:hAnsiTheme="majorHAnsi"/>
          <w:sz w:val="24"/>
          <w:szCs w:val="24"/>
        </w:rPr>
        <w:t>The art of arranging of making sounds, usually those of musical instruments or voices, so as to create an effect.</w:t>
      </w:r>
    </w:p>
    <w:p w:rsidR="00F071D0" w:rsidRPr="00C268AD" w:rsidRDefault="00F071D0" w:rsidP="00C268AD">
      <w:pPr>
        <w:pStyle w:val="ListParagraph"/>
        <w:numPr>
          <w:ilvl w:val="0"/>
          <w:numId w:val="1"/>
        </w:numPr>
        <w:spacing w:after="0" w:line="360" w:lineRule="auto"/>
        <w:jc w:val="both"/>
        <w:rPr>
          <w:rFonts w:asciiTheme="majorHAnsi" w:hAnsiTheme="majorHAnsi"/>
          <w:sz w:val="24"/>
          <w:szCs w:val="24"/>
        </w:rPr>
      </w:pPr>
      <w:r w:rsidRPr="00C268AD">
        <w:rPr>
          <w:rFonts w:asciiTheme="majorHAnsi" w:hAnsiTheme="majorHAnsi"/>
          <w:sz w:val="24"/>
          <w:szCs w:val="24"/>
        </w:rPr>
        <w:t>Music of a particular type, place, time, instrument or style e.g. Rock and roll music.</w:t>
      </w:r>
    </w:p>
    <w:p w:rsidR="00F071D0" w:rsidRPr="00C268AD" w:rsidRDefault="00F071D0" w:rsidP="00C268AD">
      <w:pPr>
        <w:pStyle w:val="ListParagraph"/>
        <w:numPr>
          <w:ilvl w:val="0"/>
          <w:numId w:val="1"/>
        </w:numPr>
        <w:spacing w:after="0" w:line="360" w:lineRule="auto"/>
        <w:jc w:val="both"/>
        <w:rPr>
          <w:rFonts w:asciiTheme="majorHAnsi" w:hAnsiTheme="majorHAnsi"/>
          <w:sz w:val="24"/>
          <w:szCs w:val="24"/>
        </w:rPr>
      </w:pPr>
      <w:r w:rsidRPr="00C268AD">
        <w:rPr>
          <w:rFonts w:asciiTheme="majorHAnsi" w:hAnsiTheme="majorHAnsi"/>
          <w:sz w:val="24"/>
          <w:szCs w:val="24"/>
        </w:rPr>
        <w:t>Pleasing sound or a group of sounds that create a desired effect.</w:t>
      </w:r>
    </w:p>
    <w:p w:rsidR="00F071D0" w:rsidRPr="00C268AD" w:rsidRDefault="00F071D0" w:rsidP="00C268AD">
      <w:pPr>
        <w:spacing w:after="0" w:line="360" w:lineRule="auto"/>
        <w:jc w:val="both"/>
        <w:rPr>
          <w:rFonts w:asciiTheme="majorHAnsi" w:hAnsiTheme="majorHAnsi"/>
          <w:sz w:val="24"/>
          <w:szCs w:val="24"/>
        </w:rPr>
      </w:pPr>
      <w:r w:rsidRPr="00C268AD">
        <w:rPr>
          <w:rFonts w:asciiTheme="majorHAnsi" w:hAnsiTheme="majorHAnsi"/>
          <w:sz w:val="24"/>
          <w:szCs w:val="24"/>
        </w:rPr>
        <w:t xml:space="preserve">            With the above mentioned definitions, it is easy to deduce that music is a whole lot of activities with sound as its main components.</w:t>
      </w:r>
    </w:p>
    <w:p w:rsidR="00F071D0" w:rsidRPr="00C268AD" w:rsidRDefault="00F071D0" w:rsidP="00C268AD">
      <w:pPr>
        <w:spacing w:after="0" w:line="360" w:lineRule="auto"/>
        <w:jc w:val="both"/>
        <w:rPr>
          <w:rFonts w:asciiTheme="majorHAnsi" w:hAnsiTheme="majorHAnsi"/>
          <w:sz w:val="24"/>
          <w:szCs w:val="24"/>
        </w:rPr>
      </w:pPr>
      <w:r w:rsidRPr="00C268AD">
        <w:rPr>
          <w:rFonts w:asciiTheme="majorHAnsi" w:hAnsiTheme="majorHAnsi"/>
          <w:sz w:val="24"/>
          <w:szCs w:val="24"/>
        </w:rPr>
        <w:t xml:space="preserve">            Music as an art has improved with the invention of new instruments, interactions of different cultures; thereby increasing the interest of all and sundry in societies worldwide. With the advent of the broadcast media (television and radio), the concept of music was taken to another level, as music became an important ingredient in broadcast. Its entertainment function became more interesting with the introduction of musical videos on television. Throughout history, in all cultures, music has been an integral part of human life. Archaeological evidence of musical instruments such as bone </w:t>
      </w:r>
      <w:r w:rsidRPr="00C268AD">
        <w:rPr>
          <w:rFonts w:asciiTheme="majorHAnsi" w:hAnsiTheme="majorHAnsi"/>
          <w:sz w:val="24"/>
          <w:szCs w:val="24"/>
        </w:rPr>
        <w:lastRenderedPageBreak/>
        <w:t>flutes and drums predates even agricultural tools. Music researchers have found correlations between music making and some of the deepest workings of the human brain. Research has linked active music making with increased language discrimination and development, math ability, improved school grades, better-adjusted social behaviour, and improvements in spatial-temporal reasoning, a cornerstone for problem solving.</w:t>
      </w:r>
      <w:r w:rsidRPr="00C268AD">
        <w:rPr>
          <w:rFonts w:asciiTheme="majorHAnsi" w:hAnsiTheme="majorHAnsi"/>
          <w:sz w:val="24"/>
          <w:szCs w:val="24"/>
        </w:rPr>
        <w:cr/>
        <w:t>Harvard psychologist “Howard Gardner” has theorized that humans have several different types of intelligences—logical-mathematical, linguistic, and interpersonal. He believes that music intelligence is equal in importance to all of them.</w:t>
      </w:r>
    </w:p>
    <w:p w:rsidR="00F071D0" w:rsidRPr="00C268AD" w:rsidRDefault="00F071D0" w:rsidP="00C268AD">
      <w:pPr>
        <w:spacing w:after="0" w:line="360" w:lineRule="auto"/>
        <w:ind w:firstLine="720"/>
        <w:jc w:val="both"/>
        <w:rPr>
          <w:rFonts w:asciiTheme="majorHAnsi" w:hAnsiTheme="majorHAnsi"/>
          <w:sz w:val="24"/>
          <w:szCs w:val="24"/>
        </w:rPr>
      </w:pPr>
      <w:r w:rsidRPr="00C268AD">
        <w:rPr>
          <w:rFonts w:asciiTheme="majorHAnsi" w:hAnsiTheme="majorHAnsi"/>
          <w:sz w:val="24"/>
          <w:szCs w:val="24"/>
        </w:rPr>
        <w:t>Researchers have studied the benefits of music education for decades, consistently finding strong correlations between music and academic achievement. For example, positive results have been noted in standardized tests. Regardless of socioeconomic background, according to a 10-year study that tracked more than 25,000 middle and high school students, music-making students get higher marks on standardized tests than those who have little or no music involvement. The College Entrance Examination Board found that students in music programs scored 63 points higher on the verbal and 44 points higher on the math sections of the SATs than students with no music participation. Additionally, students performed better on other standardized tests such as reading proficiency exams.</w:t>
      </w:r>
    </w:p>
    <w:p w:rsidR="00F071D0" w:rsidRPr="00C268AD" w:rsidRDefault="00F071D0" w:rsidP="00C268AD">
      <w:pPr>
        <w:spacing w:after="0" w:line="360" w:lineRule="auto"/>
        <w:ind w:firstLine="720"/>
        <w:jc w:val="both"/>
        <w:rPr>
          <w:rFonts w:asciiTheme="majorHAnsi" w:hAnsiTheme="majorHAnsi"/>
          <w:sz w:val="24"/>
          <w:szCs w:val="24"/>
        </w:rPr>
      </w:pPr>
      <w:r w:rsidRPr="00C268AD">
        <w:rPr>
          <w:rFonts w:asciiTheme="majorHAnsi" w:hAnsiTheme="majorHAnsi"/>
          <w:sz w:val="24"/>
          <w:szCs w:val="24"/>
        </w:rPr>
        <w:t xml:space="preserve">Similarly, a study examining the relationship between participation in high or low-quality school music programs and standardized test scores showed that students in high-quality programs scored higher on both English and mathematics standardized tests than their counterparts who did not have high-quality instruction (Johnson, 2006). The researchers also found that students in exceptional music programs as well as low-quality </w:t>
      </w:r>
      <w:r w:rsidRPr="00C268AD">
        <w:rPr>
          <w:rFonts w:asciiTheme="majorHAnsi" w:hAnsiTheme="majorHAnsi"/>
          <w:sz w:val="24"/>
          <w:szCs w:val="24"/>
        </w:rPr>
        <w:lastRenderedPageBreak/>
        <w:t>instrumental programs still performed better in English and mathematics than those students receiving no music classes.</w:t>
      </w:r>
    </w:p>
    <w:p w:rsidR="00F071D0" w:rsidRPr="00C268AD" w:rsidRDefault="00F071D0" w:rsidP="00C268AD">
      <w:pPr>
        <w:spacing w:after="0" w:line="360" w:lineRule="auto"/>
        <w:ind w:firstLine="720"/>
        <w:jc w:val="both"/>
        <w:rPr>
          <w:rFonts w:asciiTheme="majorHAnsi" w:hAnsiTheme="majorHAnsi"/>
          <w:sz w:val="24"/>
          <w:szCs w:val="24"/>
        </w:rPr>
      </w:pPr>
      <w:r w:rsidRPr="00C268AD">
        <w:rPr>
          <w:rFonts w:asciiTheme="majorHAnsi" w:hAnsiTheme="majorHAnsi"/>
          <w:sz w:val="24"/>
          <w:szCs w:val="24"/>
        </w:rPr>
        <w:t>These findings were all confirmed in the first major study to compare data from four longitudinal studies. In this study, James Catterall, found that teenagers and young adults of low socioeconomic status (SES) who have a history of in-depth arts involvement show better academic outcomes than the low-SES youth with less arts involvement. These students have higher test scores in science, writing and math, as well as higher overall GPAs than students who lacked arts experiences.</w:t>
      </w:r>
    </w:p>
    <w:p w:rsidR="00F071D0" w:rsidRPr="00C268AD" w:rsidRDefault="00F071D0" w:rsidP="00C268AD">
      <w:pPr>
        <w:spacing w:after="0" w:line="360" w:lineRule="auto"/>
        <w:ind w:firstLine="720"/>
        <w:jc w:val="both"/>
        <w:rPr>
          <w:rFonts w:asciiTheme="majorHAnsi" w:hAnsiTheme="majorHAnsi"/>
          <w:sz w:val="24"/>
          <w:szCs w:val="24"/>
        </w:rPr>
      </w:pPr>
      <w:r w:rsidRPr="00C268AD">
        <w:rPr>
          <w:rFonts w:asciiTheme="majorHAnsi" w:hAnsiTheme="majorHAnsi"/>
          <w:sz w:val="24"/>
          <w:szCs w:val="24"/>
        </w:rPr>
        <w:t>Lastly, a study performed at the University of British Columbia emphasized that participation in music does not hamper achievement in other domains."Widespread notion is that instructional time spent on music courses is 'wasted' because it takes away from time used for academic 'core' subjects and thus slows down students' progress in those courses.</w:t>
      </w:r>
    </w:p>
    <w:p w:rsidR="00F071D0" w:rsidRPr="00C268AD" w:rsidRDefault="00F071D0" w:rsidP="00C268AD">
      <w:pPr>
        <w:spacing w:after="0" w:line="360" w:lineRule="auto"/>
        <w:ind w:firstLine="720"/>
        <w:jc w:val="both"/>
        <w:rPr>
          <w:rFonts w:asciiTheme="majorHAnsi" w:hAnsiTheme="majorHAnsi"/>
          <w:sz w:val="24"/>
          <w:szCs w:val="24"/>
        </w:rPr>
      </w:pPr>
      <w:r w:rsidRPr="00C268AD">
        <w:rPr>
          <w:rFonts w:asciiTheme="majorHAnsi" w:hAnsiTheme="majorHAnsi"/>
          <w:sz w:val="24"/>
          <w:szCs w:val="24"/>
        </w:rPr>
        <w:t>However our results imply that music participation benefits students in ways that are directly or indirectly linked to higher academic achievement in general.</w:t>
      </w:r>
    </w:p>
    <w:p w:rsidR="00F071D0" w:rsidRPr="00C268AD" w:rsidRDefault="00F071D0" w:rsidP="00C268AD">
      <w:pPr>
        <w:spacing w:after="0" w:line="360" w:lineRule="auto"/>
        <w:ind w:firstLine="720"/>
        <w:jc w:val="both"/>
        <w:rPr>
          <w:rFonts w:asciiTheme="majorHAnsi" w:hAnsiTheme="majorHAnsi"/>
          <w:sz w:val="24"/>
          <w:szCs w:val="24"/>
        </w:rPr>
      </w:pPr>
      <w:r w:rsidRPr="00C268AD">
        <w:rPr>
          <w:rFonts w:asciiTheme="majorHAnsi" w:hAnsiTheme="majorHAnsi"/>
          <w:sz w:val="24"/>
          <w:szCs w:val="24"/>
        </w:rPr>
        <w:t xml:space="preserve">Music is one of the few activities that involve using the whole brain. It is intrinsic to all cultures and can have surprising benefits not only for learning language, improving memory and focusing attention, but also for physical coordination and development. </w:t>
      </w:r>
    </w:p>
    <w:p w:rsidR="00F071D0" w:rsidRPr="00C268AD" w:rsidRDefault="00F071D0" w:rsidP="00C268AD">
      <w:pPr>
        <w:spacing w:after="0" w:line="360" w:lineRule="auto"/>
        <w:ind w:firstLine="720"/>
        <w:jc w:val="both"/>
        <w:rPr>
          <w:rFonts w:asciiTheme="majorHAnsi" w:hAnsiTheme="majorHAnsi"/>
          <w:sz w:val="24"/>
          <w:szCs w:val="24"/>
        </w:rPr>
      </w:pPr>
      <w:r w:rsidRPr="00C268AD">
        <w:rPr>
          <w:rFonts w:asciiTheme="majorHAnsi" w:hAnsiTheme="majorHAnsi"/>
          <w:sz w:val="24"/>
          <w:szCs w:val="24"/>
        </w:rPr>
        <w:t>Of course, music can be distracting if it's too loud or too jarring, or if it competes for our attention with what we're trying to do. But for the most part, exposure to many kinds of music have beneficial effects:</w:t>
      </w:r>
    </w:p>
    <w:p w:rsidR="0026199A" w:rsidRPr="00C268AD" w:rsidRDefault="0026199A" w:rsidP="00C268AD">
      <w:pPr>
        <w:spacing w:after="0" w:line="360" w:lineRule="auto"/>
        <w:jc w:val="both"/>
        <w:rPr>
          <w:rFonts w:asciiTheme="majorHAnsi" w:hAnsiTheme="majorHAnsi"/>
          <w:b/>
          <w:sz w:val="24"/>
          <w:szCs w:val="24"/>
        </w:rPr>
      </w:pPr>
      <w:r w:rsidRPr="00C268AD">
        <w:rPr>
          <w:rFonts w:asciiTheme="majorHAnsi" w:hAnsiTheme="majorHAnsi"/>
          <w:b/>
          <w:sz w:val="24"/>
          <w:szCs w:val="24"/>
        </w:rPr>
        <w:t>1.2     Statement of the problem</w:t>
      </w:r>
    </w:p>
    <w:p w:rsidR="0026199A" w:rsidRPr="00C268AD" w:rsidRDefault="0026199A" w:rsidP="00C268AD">
      <w:pPr>
        <w:spacing w:after="0" w:line="360" w:lineRule="auto"/>
        <w:ind w:firstLine="720"/>
        <w:jc w:val="both"/>
        <w:rPr>
          <w:rFonts w:asciiTheme="majorHAnsi" w:hAnsiTheme="majorHAnsi"/>
          <w:sz w:val="24"/>
          <w:szCs w:val="24"/>
        </w:rPr>
      </w:pPr>
      <w:r w:rsidRPr="00C268AD">
        <w:rPr>
          <w:rFonts w:asciiTheme="majorHAnsi" w:hAnsiTheme="majorHAnsi"/>
          <w:sz w:val="24"/>
          <w:szCs w:val="24"/>
        </w:rPr>
        <w:t>Music has this ability to trigger powerful emotions, often in conjunction with a memory, but sometimes not. Music is not a one-size-fits-</w:t>
      </w:r>
      <w:r w:rsidRPr="00C268AD">
        <w:rPr>
          <w:rFonts w:asciiTheme="majorHAnsi" w:hAnsiTheme="majorHAnsi"/>
          <w:sz w:val="24"/>
          <w:szCs w:val="24"/>
        </w:rPr>
        <w:lastRenderedPageBreak/>
        <w:t>all experience. Not everyone likes music. And very few people like every type of music. In fact, most people I have talked with have certain genres, songs, or artists on their personal "no listen" list.</w:t>
      </w:r>
    </w:p>
    <w:p w:rsidR="0026199A" w:rsidRPr="00C268AD" w:rsidRDefault="0026199A" w:rsidP="00C268AD">
      <w:pPr>
        <w:spacing w:after="0" w:line="360" w:lineRule="auto"/>
        <w:ind w:firstLine="720"/>
        <w:jc w:val="both"/>
        <w:rPr>
          <w:rFonts w:asciiTheme="majorHAnsi" w:hAnsiTheme="majorHAnsi"/>
          <w:sz w:val="24"/>
          <w:szCs w:val="24"/>
        </w:rPr>
      </w:pPr>
      <w:r w:rsidRPr="00C268AD">
        <w:rPr>
          <w:rFonts w:asciiTheme="majorHAnsi" w:hAnsiTheme="majorHAnsi"/>
          <w:sz w:val="24"/>
          <w:szCs w:val="24"/>
        </w:rPr>
        <w:t>When someone told me music has fallen by the wayside in our culture today, I look at them funny. Sure, music has changed more fervently than it did, say, hundreds of years ago, but today, even though tastes and styles change more than most people change underwear, there are a lot of reasons why music is still here and more powerful than ever. To determine how audience view musical programmes on digital television is tasking as various genres and programmes have emerged.</w:t>
      </w:r>
    </w:p>
    <w:p w:rsidR="0026199A" w:rsidRPr="00C268AD" w:rsidRDefault="0026199A" w:rsidP="00C268AD">
      <w:pPr>
        <w:spacing w:after="0" w:line="360" w:lineRule="auto"/>
        <w:ind w:firstLine="720"/>
        <w:jc w:val="both"/>
        <w:rPr>
          <w:rFonts w:asciiTheme="majorHAnsi" w:hAnsiTheme="majorHAnsi"/>
          <w:sz w:val="24"/>
          <w:szCs w:val="24"/>
        </w:rPr>
      </w:pPr>
      <w:r w:rsidRPr="00C268AD">
        <w:rPr>
          <w:rFonts w:asciiTheme="majorHAnsi" w:hAnsiTheme="majorHAnsi"/>
          <w:sz w:val="24"/>
          <w:szCs w:val="24"/>
        </w:rPr>
        <w:t>We must not lose sight of this caveat that entertainment drives musicals and the society today, as one of the key elements of entertainment is musicals.</w:t>
      </w:r>
    </w:p>
    <w:p w:rsidR="0026199A" w:rsidRPr="00C268AD" w:rsidRDefault="0026199A" w:rsidP="00C268AD">
      <w:pPr>
        <w:spacing w:after="0" w:line="360" w:lineRule="auto"/>
        <w:ind w:firstLine="720"/>
        <w:jc w:val="both"/>
        <w:rPr>
          <w:rFonts w:asciiTheme="majorHAnsi" w:hAnsiTheme="majorHAnsi"/>
          <w:sz w:val="24"/>
          <w:szCs w:val="24"/>
        </w:rPr>
      </w:pPr>
      <w:r w:rsidRPr="00C268AD">
        <w:rPr>
          <w:rFonts w:asciiTheme="majorHAnsi" w:hAnsiTheme="majorHAnsi"/>
          <w:sz w:val="24"/>
          <w:szCs w:val="24"/>
        </w:rPr>
        <w:t>Television musical programmes constitute a large part of content in television programming, not only in Nigeria but many television stations of the world. Music is perhaps the biggest means of passing messages to the wider audience and its effects are numerous.</w:t>
      </w:r>
    </w:p>
    <w:p w:rsidR="0026199A" w:rsidRPr="00C268AD" w:rsidRDefault="0026199A" w:rsidP="00C268AD">
      <w:pPr>
        <w:spacing w:after="0" w:line="360" w:lineRule="auto"/>
        <w:ind w:firstLine="720"/>
        <w:jc w:val="both"/>
        <w:rPr>
          <w:rFonts w:asciiTheme="majorHAnsi" w:hAnsiTheme="majorHAnsi"/>
          <w:sz w:val="24"/>
          <w:szCs w:val="24"/>
        </w:rPr>
      </w:pPr>
      <w:r w:rsidRPr="00C268AD">
        <w:rPr>
          <w:rFonts w:asciiTheme="majorHAnsi" w:hAnsiTheme="majorHAnsi"/>
          <w:sz w:val="24"/>
          <w:szCs w:val="24"/>
        </w:rPr>
        <w:t>Therefore, this project is out to understand how audience perceive musical programmes, to investigate if music is indeed a motivator to its audience, to what extent does it benefit its audience i.e. know about audience perceptions, audience dispositions and preferences pertaining to musicals or musical programmes.</w:t>
      </w:r>
    </w:p>
    <w:p w:rsidR="0026199A" w:rsidRPr="00C268AD" w:rsidRDefault="0026199A" w:rsidP="00C268AD">
      <w:pPr>
        <w:spacing w:after="0" w:line="360" w:lineRule="auto"/>
        <w:jc w:val="both"/>
        <w:rPr>
          <w:rFonts w:asciiTheme="majorHAnsi" w:hAnsiTheme="majorHAnsi"/>
          <w:b/>
          <w:sz w:val="24"/>
          <w:szCs w:val="24"/>
        </w:rPr>
      </w:pPr>
      <w:r w:rsidRPr="00C268AD">
        <w:rPr>
          <w:rFonts w:asciiTheme="majorHAnsi" w:hAnsiTheme="majorHAnsi"/>
          <w:b/>
          <w:sz w:val="24"/>
          <w:szCs w:val="24"/>
        </w:rPr>
        <w:t>1.3     Objective of the study</w:t>
      </w:r>
    </w:p>
    <w:p w:rsidR="00E330CD" w:rsidRPr="00C268AD" w:rsidRDefault="00E330CD" w:rsidP="00C268AD">
      <w:pPr>
        <w:pStyle w:val="ListParagraph"/>
        <w:numPr>
          <w:ilvl w:val="0"/>
          <w:numId w:val="7"/>
        </w:numPr>
        <w:spacing w:after="0" w:line="360" w:lineRule="auto"/>
        <w:jc w:val="both"/>
        <w:rPr>
          <w:rFonts w:asciiTheme="majorHAnsi" w:hAnsiTheme="majorHAnsi"/>
          <w:sz w:val="24"/>
          <w:szCs w:val="24"/>
        </w:rPr>
      </w:pPr>
      <w:r w:rsidRPr="00C268AD">
        <w:rPr>
          <w:rFonts w:asciiTheme="majorHAnsi" w:hAnsiTheme="majorHAnsi"/>
          <w:sz w:val="24"/>
          <w:szCs w:val="24"/>
        </w:rPr>
        <w:t>How do audiences perceive the quality of musical programmes on DStv?</w:t>
      </w:r>
    </w:p>
    <w:p w:rsidR="00E330CD" w:rsidRPr="00C268AD" w:rsidRDefault="00E330CD" w:rsidP="00C268AD">
      <w:pPr>
        <w:pStyle w:val="ListParagraph"/>
        <w:numPr>
          <w:ilvl w:val="0"/>
          <w:numId w:val="7"/>
        </w:numPr>
        <w:spacing w:after="0" w:line="360" w:lineRule="auto"/>
        <w:jc w:val="both"/>
        <w:rPr>
          <w:rFonts w:asciiTheme="majorHAnsi" w:hAnsiTheme="majorHAnsi"/>
          <w:sz w:val="24"/>
          <w:szCs w:val="24"/>
        </w:rPr>
      </w:pPr>
      <w:r w:rsidRPr="00C268AD">
        <w:rPr>
          <w:rFonts w:asciiTheme="majorHAnsi" w:hAnsiTheme="majorHAnsi"/>
          <w:sz w:val="24"/>
          <w:szCs w:val="24"/>
        </w:rPr>
        <w:t>What factors influence audience perception of musical programmes on DStv?</w:t>
      </w:r>
    </w:p>
    <w:p w:rsidR="00E330CD" w:rsidRPr="00C268AD" w:rsidRDefault="00E330CD" w:rsidP="00C268AD">
      <w:pPr>
        <w:pStyle w:val="ListParagraph"/>
        <w:numPr>
          <w:ilvl w:val="0"/>
          <w:numId w:val="7"/>
        </w:numPr>
        <w:spacing w:after="0" w:line="360" w:lineRule="auto"/>
        <w:jc w:val="both"/>
        <w:rPr>
          <w:rFonts w:asciiTheme="majorHAnsi" w:hAnsiTheme="majorHAnsi"/>
          <w:sz w:val="24"/>
          <w:szCs w:val="24"/>
        </w:rPr>
      </w:pPr>
      <w:r w:rsidRPr="00C268AD">
        <w:rPr>
          <w:rFonts w:asciiTheme="majorHAnsi" w:hAnsiTheme="majorHAnsi"/>
          <w:sz w:val="24"/>
          <w:szCs w:val="24"/>
        </w:rPr>
        <w:lastRenderedPageBreak/>
        <w:t>How does digital television technology impact audience engagement with musical programmes on DStv?</w:t>
      </w:r>
    </w:p>
    <w:p w:rsidR="0026199A" w:rsidRPr="00C268AD" w:rsidRDefault="0026199A" w:rsidP="00C268AD">
      <w:pPr>
        <w:spacing w:after="0" w:line="360" w:lineRule="auto"/>
        <w:jc w:val="both"/>
        <w:rPr>
          <w:rFonts w:asciiTheme="majorHAnsi" w:hAnsiTheme="majorHAnsi"/>
          <w:b/>
          <w:sz w:val="24"/>
          <w:szCs w:val="24"/>
        </w:rPr>
      </w:pPr>
      <w:r w:rsidRPr="00C268AD">
        <w:rPr>
          <w:rFonts w:asciiTheme="majorHAnsi" w:hAnsiTheme="majorHAnsi"/>
          <w:b/>
          <w:sz w:val="24"/>
          <w:szCs w:val="24"/>
        </w:rPr>
        <w:t>1.4     Research questions</w:t>
      </w:r>
    </w:p>
    <w:p w:rsidR="0026199A" w:rsidRPr="00C268AD" w:rsidRDefault="0026199A" w:rsidP="00C268AD">
      <w:pPr>
        <w:spacing w:after="0" w:line="360" w:lineRule="auto"/>
        <w:jc w:val="both"/>
        <w:rPr>
          <w:rFonts w:asciiTheme="majorHAnsi" w:hAnsiTheme="majorHAnsi"/>
          <w:sz w:val="24"/>
          <w:szCs w:val="24"/>
        </w:rPr>
      </w:pPr>
      <w:r w:rsidRPr="00C268AD">
        <w:rPr>
          <w:rFonts w:asciiTheme="majorHAnsi" w:hAnsiTheme="majorHAnsi"/>
          <w:sz w:val="24"/>
          <w:szCs w:val="24"/>
        </w:rPr>
        <w:t>The research questions for the study include:</w:t>
      </w:r>
    </w:p>
    <w:p w:rsidR="00E330CD" w:rsidRPr="00C268AD" w:rsidRDefault="00E330CD" w:rsidP="00C268AD">
      <w:pPr>
        <w:pStyle w:val="ListParagraph"/>
        <w:numPr>
          <w:ilvl w:val="0"/>
          <w:numId w:val="9"/>
        </w:numPr>
        <w:spacing w:after="0" w:line="360" w:lineRule="auto"/>
        <w:jc w:val="both"/>
        <w:rPr>
          <w:rFonts w:asciiTheme="majorHAnsi" w:hAnsiTheme="majorHAnsi"/>
          <w:sz w:val="24"/>
          <w:szCs w:val="24"/>
        </w:rPr>
      </w:pPr>
      <w:r w:rsidRPr="00C268AD">
        <w:rPr>
          <w:rFonts w:asciiTheme="majorHAnsi" w:hAnsiTheme="majorHAnsi"/>
          <w:sz w:val="24"/>
          <w:szCs w:val="24"/>
        </w:rPr>
        <w:t>To investigate audience perception of musical programmes on DStv.</w:t>
      </w:r>
    </w:p>
    <w:p w:rsidR="00E330CD" w:rsidRPr="00C268AD" w:rsidRDefault="00E330CD" w:rsidP="00C268AD">
      <w:pPr>
        <w:pStyle w:val="ListParagraph"/>
        <w:numPr>
          <w:ilvl w:val="0"/>
          <w:numId w:val="9"/>
        </w:numPr>
        <w:spacing w:after="0" w:line="360" w:lineRule="auto"/>
        <w:jc w:val="both"/>
        <w:rPr>
          <w:rFonts w:asciiTheme="majorHAnsi" w:hAnsiTheme="majorHAnsi"/>
          <w:sz w:val="24"/>
          <w:szCs w:val="24"/>
        </w:rPr>
      </w:pPr>
      <w:r w:rsidRPr="00C268AD">
        <w:rPr>
          <w:rFonts w:asciiTheme="majorHAnsi" w:hAnsiTheme="majorHAnsi"/>
          <w:sz w:val="24"/>
          <w:szCs w:val="24"/>
        </w:rPr>
        <w:t>To identify the factors that influence audience perception of musical programmes on DStv.</w:t>
      </w:r>
    </w:p>
    <w:p w:rsidR="00E330CD" w:rsidRPr="00C268AD" w:rsidRDefault="00E330CD" w:rsidP="00C268AD">
      <w:pPr>
        <w:pStyle w:val="ListParagraph"/>
        <w:numPr>
          <w:ilvl w:val="0"/>
          <w:numId w:val="9"/>
        </w:numPr>
        <w:spacing w:after="0" w:line="360" w:lineRule="auto"/>
        <w:jc w:val="both"/>
        <w:rPr>
          <w:rFonts w:asciiTheme="majorHAnsi" w:hAnsiTheme="majorHAnsi"/>
          <w:sz w:val="24"/>
          <w:szCs w:val="24"/>
        </w:rPr>
      </w:pPr>
      <w:r w:rsidRPr="00C268AD">
        <w:rPr>
          <w:rFonts w:asciiTheme="majorHAnsi" w:hAnsiTheme="majorHAnsi"/>
          <w:sz w:val="24"/>
          <w:szCs w:val="24"/>
        </w:rPr>
        <w:t>To examine the impact of digital television technology on audience engagement with musical programmes on DStv.</w:t>
      </w:r>
    </w:p>
    <w:p w:rsidR="0026199A" w:rsidRPr="00C268AD" w:rsidRDefault="00E330CD" w:rsidP="00C268AD">
      <w:pPr>
        <w:spacing w:after="0" w:line="360" w:lineRule="auto"/>
        <w:jc w:val="both"/>
        <w:rPr>
          <w:rFonts w:asciiTheme="majorHAnsi" w:hAnsiTheme="majorHAnsi"/>
          <w:b/>
          <w:sz w:val="24"/>
          <w:szCs w:val="24"/>
        </w:rPr>
      </w:pPr>
      <w:r w:rsidRPr="00C268AD">
        <w:rPr>
          <w:rFonts w:asciiTheme="majorHAnsi" w:hAnsiTheme="majorHAnsi"/>
          <w:b/>
          <w:sz w:val="24"/>
          <w:szCs w:val="24"/>
        </w:rPr>
        <w:t>1.5</w:t>
      </w:r>
      <w:r w:rsidR="0026199A" w:rsidRPr="00C268AD">
        <w:rPr>
          <w:rFonts w:asciiTheme="majorHAnsi" w:hAnsiTheme="majorHAnsi"/>
          <w:b/>
          <w:sz w:val="24"/>
          <w:szCs w:val="24"/>
        </w:rPr>
        <w:t xml:space="preserve">     Significance of study</w:t>
      </w:r>
    </w:p>
    <w:p w:rsidR="0026199A" w:rsidRPr="00C268AD" w:rsidRDefault="0026199A" w:rsidP="00C268AD">
      <w:pPr>
        <w:spacing w:after="0" w:line="360" w:lineRule="auto"/>
        <w:jc w:val="both"/>
        <w:rPr>
          <w:rFonts w:asciiTheme="majorHAnsi" w:hAnsiTheme="majorHAnsi"/>
          <w:sz w:val="24"/>
          <w:szCs w:val="24"/>
        </w:rPr>
      </w:pPr>
      <w:r w:rsidRPr="00C268AD">
        <w:rPr>
          <w:rFonts w:asciiTheme="majorHAnsi" w:hAnsiTheme="majorHAnsi"/>
          <w:sz w:val="24"/>
          <w:szCs w:val="24"/>
        </w:rPr>
        <w:t xml:space="preserve">            This study is very important because it shall be of great benefit and importance to the audience in general (who are media message users of television musical programmes), the musical programme producers and presenters, Multi choice managers (DSTV), music video directors, musicians, students of mass communication particularly those studying radio and television broadcast, parents of youths and finally the society at large.</w:t>
      </w:r>
    </w:p>
    <w:p w:rsidR="0026199A" w:rsidRPr="00C268AD" w:rsidRDefault="00E330CD" w:rsidP="00C268AD">
      <w:pPr>
        <w:spacing w:after="0" w:line="360" w:lineRule="auto"/>
        <w:jc w:val="both"/>
        <w:rPr>
          <w:rFonts w:asciiTheme="majorHAnsi" w:hAnsiTheme="majorHAnsi"/>
          <w:b/>
          <w:sz w:val="24"/>
          <w:szCs w:val="24"/>
        </w:rPr>
      </w:pPr>
      <w:r w:rsidRPr="00C268AD">
        <w:rPr>
          <w:rFonts w:asciiTheme="majorHAnsi" w:hAnsiTheme="majorHAnsi"/>
          <w:b/>
          <w:sz w:val="24"/>
          <w:szCs w:val="24"/>
        </w:rPr>
        <w:t>1.6</w:t>
      </w:r>
      <w:r w:rsidR="0026199A" w:rsidRPr="00C268AD">
        <w:rPr>
          <w:rFonts w:asciiTheme="majorHAnsi" w:hAnsiTheme="majorHAnsi"/>
          <w:b/>
          <w:sz w:val="24"/>
          <w:szCs w:val="24"/>
        </w:rPr>
        <w:t xml:space="preserve">     Scope of study</w:t>
      </w:r>
    </w:p>
    <w:p w:rsidR="0026199A" w:rsidRPr="00C268AD" w:rsidRDefault="0026199A" w:rsidP="00C268AD">
      <w:pPr>
        <w:spacing w:after="0" w:line="360" w:lineRule="auto"/>
        <w:jc w:val="both"/>
        <w:rPr>
          <w:rFonts w:asciiTheme="majorHAnsi" w:hAnsiTheme="majorHAnsi"/>
          <w:sz w:val="24"/>
          <w:szCs w:val="24"/>
        </w:rPr>
      </w:pPr>
      <w:r w:rsidRPr="00C268AD">
        <w:rPr>
          <w:rFonts w:asciiTheme="majorHAnsi" w:hAnsiTheme="majorHAnsi"/>
          <w:sz w:val="24"/>
          <w:szCs w:val="24"/>
        </w:rPr>
        <w:t xml:space="preserve">            Due to time constraint and limited funds to conduct a large scale research, this study would be limited to 200 selected audience who are residents in Lagos State (middle-aged, workers, housewives, youths, students (16 years and above) who are exposed to digital television (cable TV) and are aware of various musical programmes on DSTV.</w:t>
      </w:r>
    </w:p>
    <w:p w:rsidR="00E8213D" w:rsidRPr="00C268AD" w:rsidRDefault="00E8213D" w:rsidP="00C268AD">
      <w:pPr>
        <w:spacing w:after="0" w:line="360" w:lineRule="auto"/>
        <w:jc w:val="both"/>
        <w:rPr>
          <w:rFonts w:asciiTheme="majorHAnsi" w:hAnsiTheme="majorHAnsi"/>
          <w:b/>
          <w:sz w:val="24"/>
          <w:szCs w:val="24"/>
        </w:rPr>
      </w:pPr>
      <w:r w:rsidRPr="00C268AD">
        <w:rPr>
          <w:rFonts w:asciiTheme="majorHAnsi" w:hAnsiTheme="majorHAnsi"/>
          <w:b/>
          <w:sz w:val="24"/>
          <w:szCs w:val="24"/>
        </w:rPr>
        <w:t>1.7</w:t>
      </w:r>
      <w:r w:rsidRPr="00C268AD">
        <w:rPr>
          <w:rFonts w:asciiTheme="majorHAnsi" w:hAnsiTheme="majorHAnsi"/>
          <w:b/>
          <w:sz w:val="24"/>
          <w:szCs w:val="24"/>
        </w:rPr>
        <w:tab/>
        <w:t>Limitations of the Study:</w:t>
      </w:r>
    </w:p>
    <w:p w:rsidR="00E8213D" w:rsidRPr="00C268AD" w:rsidRDefault="00E8213D" w:rsidP="00C268AD">
      <w:pPr>
        <w:spacing w:after="0" w:line="360" w:lineRule="auto"/>
        <w:jc w:val="both"/>
        <w:rPr>
          <w:rFonts w:asciiTheme="majorHAnsi" w:hAnsiTheme="majorHAnsi"/>
          <w:sz w:val="24"/>
          <w:szCs w:val="24"/>
        </w:rPr>
      </w:pPr>
      <w:r w:rsidRPr="00C268AD">
        <w:rPr>
          <w:rFonts w:asciiTheme="majorHAnsi" w:hAnsiTheme="majorHAnsi"/>
          <w:sz w:val="24"/>
          <w:szCs w:val="24"/>
        </w:rPr>
        <w:t>1. The study will only focus on DStv subscribers in a specific geographic location.</w:t>
      </w:r>
    </w:p>
    <w:p w:rsidR="00E8213D" w:rsidRPr="00C268AD" w:rsidRDefault="00E8213D" w:rsidP="00C268AD">
      <w:pPr>
        <w:spacing w:after="0" w:line="360" w:lineRule="auto"/>
        <w:jc w:val="both"/>
        <w:rPr>
          <w:rFonts w:asciiTheme="majorHAnsi" w:hAnsiTheme="majorHAnsi"/>
          <w:sz w:val="24"/>
          <w:szCs w:val="24"/>
        </w:rPr>
      </w:pPr>
      <w:r w:rsidRPr="00C268AD">
        <w:rPr>
          <w:rFonts w:asciiTheme="majorHAnsi" w:hAnsiTheme="majorHAnsi"/>
          <w:sz w:val="24"/>
          <w:szCs w:val="24"/>
        </w:rPr>
        <w:t>2. The study will only examine audience perception of musical programmes on DStv.</w:t>
      </w:r>
    </w:p>
    <w:p w:rsidR="00E8213D" w:rsidRPr="00C268AD" w:rsidRDefault="00E8213D" w:rsidP="00C268AD">
      <w:pPr>
        <w:spacing w:after="0" w:line="360" w:lineRule="auto"/>
        <w:jc w:val="both"/>
        <w:rPr>
          <w:rFonts w:asciiTheme="majorHAnsi" w:hAnsiTheme="majorHAnsi"/>
          <w:sz w:val="24"/>
          <w:szCs w:val="24"/>
        </w:rPr>
      </w:pPr>
      <w:r w:rsidRPr="00C268AD">
        <w:rPr>
          <w:rFonts w:asciiTheme="majorHAnsi" w:hAnsiTheme="majorHAnsi"/>
          <w:sz w:val="24"/>
          <w:szCs w:val="24"/>
        </w:rPr>
        <w:lastRenderedPageBreak/>
        <w:t>3. The study will not examine the impact of digital television on other types of programmes.</w:t>
      </w:r>
    </w:p>
    <w:p w:rsidR="0026199A" w:rsidRPr="00C268AD" w:rsidRDefault="0026199A" w:rsidP="00C268AD">
      <w:pPr>
        <w:spacing w:after="0" w:line="360" w:lineRule="auto"/>
        <w:jc w:val="both"/>
        <w:rPr>
          <w:rFonts w:asciiTheme="majorHAnsi" w:hAnsiTheme="majorHAnsi"/>
          <w:b/>
          <w:sz w:val="24"/>
          <w:szCs w:val="24"/>
        </w:rPr>
      </w:pPr>
      <w:r w:rsidRPr="00C268AD">
        <w:rPr>
          <w:rFonts w:asciiTheme="majorHAnsi" w:hAnsiTheme="majorHAnsi"/>
          <w:b/>
          <w:sz w:val="24"/>
          <w:szCs w:val="24"/>
        </w:rPr>
        <w:t>1.8     Definition of Terms</w:t>
      </w:r>
    </w:p>
    <w:p w:rsidR="0026199A" w:rsidRPr="00C268AD" w:rsidRDefault="0026199A" w:rsidP="00C268AD">
      <w:pPr>
        <w:spacing w:after="0" w:line="360" w:lineRule="auto"/>
        <w:jc w:val="both"/>
        <w:rPr>
          <w:rFonts w:asciiTheme="majorHAnsi" w:hAnsiTheme="majorHAnsi"/>
          <w:sz w:val="24"/>
          <w:szCs w:val="24"/>
        </w:rPr>
      </w:pPr>
      <w:r w:rsidRPr="00C268AD">
        <w:rPr>
          <w:rFonts w:asciiTheme="majorHAnsi" w:hAnsiTheme="majorHAnsi"/>
          <w:b/>
          <w:sz w:val="24"/>
          <w:szCs w:val="24"/>
        </w:rPr>
        <w:t>Audience:</w:t>
      </w:r>
      <w:r w:rsidRPr="00C268AD">
        <w:rPr>
          <w:rFonts w:asciiTheme="majorHAnsi" w:hAnsiTheme="majorHAnsi"/>
          <w:sz w:val="24"/>
          <w:szCs w:val="24"/>
        </w:rPr>
        <w:t xml:space="preserve"> Media/television audiences as the interpreters, consumers and users of media/television messages.</w:t>
      </w:r>
    </w:p>
    <w:p w:rsidR="0026199A" w:rsidRPr="00C268AD" w:rsidRDefault="0026199A" w:rsidP="00C268AD">
      <w:pPr>
        <w:spacing w:after="0" w:line="360" w:lineRule="auto"/>
        <w:jc w:val="both"/>
        <w:rPr>
          <w:rFonts w:asciiTheme="majorHAnsi" w:hAnsiTheme="majorHAnsi"/>
          <w:sz w:val="24"/>
          <w:szCs w:val="24"/>
        </w:rPr>
      </w:pPr>
      <w:r w:rsidRPr="00C268AD">
        <w:rPr>
          <w:rFonts w:asciiTheme="majorHAnsi" w:hAnsiTheme="majorHAnsi"/>
          <w:b/>
          <w:sz w:val="24"/>
          <w:szCs w:val="24"/>
        </w:rPr>
        <w:t xml:space="preserve">Perception: </w:t>
      </w:r>
      <w:r w:rsidRPr="00C268AD">
        <w:rPr>
          <w:rFonts w:asciiTheme="majorHAnsi" w:hAnsiTheme="majorHAnsi"/>
          <w:sz w:val="24"/>
          <w:szCs w:val="24"/>
        </w:rPr>
        <w:t>Means being aware enough of a stimulus to attach meaning to it.</w:t>
      </w:r>
    </w:p>
    <w:p w:rsidR="0026199A" w:rsidRPr="00C268AD" w:rsidRDefault="0026199A" w:rsidP="00C268AD">
      <w:pPr>
        <w:spacing w:after="0" w:line="360" w:lineRule="auto"/>
        <w:jc w:val="both"/>
        <w:rPr>
          <w:rFonts w:asciiTheme="majorHAnsi" w:hAnsiTheme="majorHAnsi"/>
          <w:sz w:val="24"/>
          <w:szCs w:val="24"/>
        </w:rPr>
      </w:pPr>
      <w:r w:rsidRPr="00C268AD">
        <w:rPr>
          <w:rFonts w:asciiTheme="majorHAnsi" w:hAnsiTheme="majorHAnsi"/>
          <w:b/>
          <w:sz w:val="24"/>
          <w:szCs w:val="24"/>
        </w:rPr>
        <w:t>Programmes:</w:t>
      </w:r>
      <w:r w:rsidRPr="00C268AD">
        <w:rPr>
          <w:rFonts w:asciiTheme="majorHAnsi" w:hAnsiTheme="majorHAnsi"/>
          <w:sz w:val="24"/>
          <w:szCs w:val="24"/>
        </w:rPr>
        <w:t xml:space="preserve"> are individual packages or materials produced and transmitted by a broadcast station as its service.</w:t>
      </w:r>
    </w:p>
    <w:p w:rsidR="0026199A" w:rsidRPr="00C268AD" w:rsidRDefault="0026199A" w:rsidP="00C268AD">
      <w:pPr>
        <w:spacing w:after="0" w:line="360" w:lineRule="auto"/>
        <w:jc w:val="both"/>
        <w:rPr>
          <w:rFonts w:asciiTheme="majorHAnsi" w:hAnsiTheme="majorHAnsi"/>
          <w:sz w:val="24"/>
          <w:szCs w:val="24"/>
        </w:rPr>
      </w:pPr>
      <w:r w:rsidRPr="00C268AD">
        <w:rPr>
          <w:rFonts w:asciiTheme="majorHAnsi" w:hAnsiTheme="majorHAnsi"/>
          <w:b/>
          <w:sz w:val="24"/>
          <w:szCs w:val="24"/>
        </w:rPr>
        <w:t>Musical Programmes:</w:t>
      </w:r>
      <w:r w:rsidRPr="00C268AD">
        <w:rPr>
          <w:rFonts w:asciiTheme="majorHAnsi" w:hAnsiTheme="majorHAnsi"/>
          <w:sz w:val="24"/>
          <w:szCs w:val="24"/>
        </w:rPr>
        <w:t xml:space="preserve"> A broadcast programme format basically with the mass media function of entertainment.</w:t>
      </w:r>
    </w:p>
    <w:p w:rsidR="0026199A" w:rsidRPr="00C268AD" w:rsidRDefault="0026199A" w:rsidP="00C268AD">
      <w:pPr>
        <w:spacing w:after="0" w:line="360" w:lineRule="auto"/>
        <w:jc w:val="both"/>
        <w:rPr>
          <w:rFonts w:asciiTheme="majorHAnsi" w:hAnsiTheme="majorHAnsi"/>
          <w:sz w:val="24"/>
          <w:szCs w:val="24"/>
        </w:rPr>
      </w:pPr>
      <w:r w:rsidRPr="00C268AD">
        <w:rPr>
          <w:rFonts w:asciiTheme="majorHAnsi" w:hAnsiTheme="majorHAnsi"/>
          <w:b/>
          <w:sz w:val="24"/>
          <w:szCs w:val="24"/>
        </w:rPr>
        <w:t>Metropolis:</w:t>
      </w:r>
      <w:r w:rsidRPr="00C268AD">
        <w:rPr>
          <w:rFonts w:asciiTheme="majorHAnsi" w:hAnsiTheme="majorHAnsi"/>
          <w:sz w:val="24"/>
          <w:szCs w:val="24"/>
        </w:rPr>
        <w:t xml:space="preserve"> A large busy city, especially as the main city in an area or country or a distinguished from surrounding rural areas.</w:t>
      </w:r>
    </w:p>
    <w:p w:rsidR="0026199A" w:rsidRPr="00C268AD" w:rsidRDefault="0026199A" w:rsidP="00C268AD">
      <w:pPr>
        <w:spacing w:after="0" w:line="360" w:lineRule="auto"/>
        <w:jc w:val="both"/>
        <w:rPr>
          <w:rFonts w:asciiTheme="majorHAnsi" w:hAnsiTheme="majorHAnsi"/>
          <w:b/>
          <w:sz w:val="24"/>
          <w:szCs w:val="24"/>
        </w:rPr>
      </w:pPr>
    </w:p>
    <w:p w:rsidR="0026199A" w:rsidRPr="00C268AD" w:rsidRDefault="0026199A" w:rsidP="00C268AD">
      <w:pPr>
        <w:spacing w:after="0" w:line="360" w:lineRule="auto"/>
        <w:jc w:val="both"/>
        <w:rPr>
          <w:rFonts w:asciiTheme="majorHAnsi" w:hAnsiTheme="majorHAnsi"/>
          <w:b/>
          <w:sz w:val="24"/>
          <w:szCs w:val="24"/>
        </w:rPr>
      </w:pPr>
    </w:p>
    <w:p w:rsidR="0026199A" w:rsidRPr="00C268AD" w:rsidRDefault="0026199A" w:rsidP="00C268AD">
      <w:pPr>
        <w:spacing w:after="0" w:line="360" w:lineRule="auto"/>
        <w:rPr>
          <w:rFonts w:asciiTheme="majorHAnsi" w:hAnsiTheme="majorHAnsi"/>
          <w:b/>
          <w:sz w:val="24"/>
          <w:szCs w:val="24"/>
        </w:rPr>
      </w:pPr>
      <w:r w:rsidRPr="00C268AD">
        <w:rPr>
          <w:rFonts w:asciiTheme="majorHAnsi" w:hAnsiTheme="majorHAnsi"/>
          <w:b/>
          <w:sz w:val="24"/>
          <w:szCs w:val="24"/>
        </w:rPr>
        <w:br w:type="page"/>
      </w:r>
    </w:p>
    <w:p w:rsidR="0026199A" w:rsidRPr="00C268AD" w:rsidRDefault="0026199A" w:rsidP="00C268AD">
      <w:pPr>
        <w:spacing w:after="0" w:line="360" w:lineRule="auto"/>
        <w:jc w:val="center"/>
        <w:rPr>
          <w:rFonts w:asciiTheme="majorHAnsi" w:hAnsiTheme="majorHAnsi"/>
          <w:b/>
          <w:sz w:val="24"/>
          <w:szCs w:val="24"/>
        </w:rPr>
      </w:pPr>
      <w:r w:rsidRPr="00C268AD">
        <w:rPr>
          <w:rFonts w:asciiTheme="majorHAnsi" w:hAnsiTheme="majorHAnsi"/>
          <w:b/>
          <w:sz w:val="24"/>
          <w:szCs w:val="24"/>
        </w:rPr>
        <w:lastRenderedPageBreak/>
        <w:t>CHAPTER TWO</w:t>
      </w:r>
    </w:p>
    <w:p w:rsidR="006C32F3" w:rsidRPr="00C268AD" w:rsidRDefault="006C32F3" w:rsidP="00C268AD">
      <w:pPr>
        <w:spacing w:after="0" w:line="360" w:lineRule="auto"/>
        <w:jc w:val="center"/>
        <w:rPr>
          <w:rFonts w:asciiTheme="majorHAnsi" w:hAnsiTheme="majorHAnsi"/>
          <w:b/>
          <w:sz w:val="24"/>
          <w:szCs w:val="24"/>
        </w:rPr>
      </w:pPr>
      <w:r w:rsidRPr="00C268AD">
        <w:rPr>
          <w:rFonts w:asciiTheme="majorHAnsi" w:hAnsiTheme="majorHAnsi"/>
          <w:b/>
          <w:sz w:val="24"/>
          <w:szCs w:val="24"/>
        </w:rPr>
        <w:t>LITERATURE REVIEW</w:t>
      </w:r>
    </w:p>
    <w:p w:rsidR="00AE5EA1" w:rsidRPr="00C268AD" w:rsidRDefault="00AE5EA1" w:rsidP="00C268AD">
      <w:pPr>
        <w:spacing w:after="0" w:line="360" w:lineRule="auto"/>
        <w:jc w:val="both"/>
        <w:rPr>
          <w:rFonts w:asciiTheme="majorHAnsi" w:hAnsiTheme="majorHAnsi"/>
          <w:b/>
          <w:sz w:val="24"/>
          <w:szCs w:val="24"/>
        </w:rPr>
      </w:pPr>
      <w:r w:rsidRPr="00C268AD">
        <w:rPr>
          <w:rFonts w:asciiTheme="majorHAnsi" w:hAnsiTheme="majorHAnsi"/>
          <w:b/>
          <w:sz w:val="24"/>
          <w:szCs w:val="24"/>
        </w:rPr>
        <w:t>2.0</w:t>
      </w:r>
      <w:r w:rsidRPr="00C268AD">
        <w:rPr>
          <w:rFonts w:asciiTheme="majorHAnsi" w:hAnsiTheme="majorHAnsi"/>
          <w:b/>
          <w:sz w:val="24"/>
          <w:szCs w:val="24"/>
        </w:rPr>
        <w:tab/>
        <w:t xml:space="preserve">INTRODUCTION </w:t>
      </w:r>
    </w:p>
    <w:p w:rsidR="00AE5258" w:rsidRPr="00C268AD" w:rsidRDefault="00AE5EA1" w:rsidP="00C268AD">
      <w:pPr>
        <w:spacing w:after="0" w:line="360" w:lineRule="auto"/>
        <w:ind w:firstLine="720"/>
        <w:jc w:val="both"/>
        <w:rPr>
          <w:rFonts w:asciiTheme="majorHAnsi" w:hAnsiTheme="majorHAnsi"/>
          <w:sz w:val="24"/>
          <w:szCs w:val="24"/>
        </w:rPr>
      </w:pPr>
      <w:r w:rsidRPr="00C268AD">
        <w:rPr>
          <w:rFonts w:asciiTheme="majorHAnsi" w:hAnsiTheme="majorHAnsi"/>
          <w:sz w:val="24"/>
          <w:szCs w:val="24"/>
        </w:rPr>
        <w:t>The literature review examines existing research on the impact of DSTV musical programs on audience perception. Studies have shown that music plays a significant role in shaping cultural identity and influencing consumer behavior (Adjei, 2018; Ogbonna, 2020). Research has also explored the effects of digital television on the music industry, highlighting the importance of understanding audience preferences and viewing habits (Akpabio, 2019). However, there is a gap in literature regarding the specific impact of DSTV musical programs on music preferences and audience perception. This study aims to address this gap by investigating the relationship between DSTV musical programs and audience perception.</w:t>
      </w:r>
    </w:p>
    <w:p w:rsidR="00AE5258" w:rsidRPr="00C268AD" w:rsidRDefault="00AE5258" w:rsidP="00C268AD">
      <w:pPr>
        <w:spacing w:after="0" w:line="360" w:lineRule="auto"/>
        <w:ind w:firstLine="720"/>
        <w:jc w:val="both"/>
        <w:rPr>
          <w:rFonts w:asciiTheme="majorHAnsi" w:hAnsiTheme="majorHAnsi"/>
          <w:sz w:val="24"/>
          <w:szCs w:val="24"/>
        </w:rPr>
      </w:pPr>
      <w:r w:rsidRPr="00C268AD">
        <w:rPr>
          <w:rFonts w:asciiTheme="majorHAnsi" w:hAnsiTheme="majorHAnsi"/>
          <w:sz w:val="24"/>
          <w:szCs w:val="24"/>
        </w:rPr>
        <w:t>The history of media audience research has seen many a transformation in media theory and research perspectives. The main shift in focus showed a move from the traditional research of the impact of the media on its audience to researching what audiences do with the media. According to Williams (2003:190), “the change in thinking about media audiences coincided with the technological advances that have enabled the media to cater for more specialised audiences”.</w:t>
      </w:r>
    </w:p>
    <w:p w:rsidR="00AE5258" w:rsidRPr="00C268AD" w:rsidRDefault="00AE5258" w:rsidP="00C268AD">
      <w:pPr>
        <w:spacing w:after="0" w:line="360" w:lineRule="auto"/>
        <w:ind w:firstLine="720"/>
        <w:jc w:val="both"/>
        <w:rPr>
          <w:rFonts w:asciiTheme="majorHAnsi" w:hAnsiTheme="majorHAnsi"/>
          <w:sz w:val="24"/>
          <w:szCs w:val="24"/>
        </w:rPr>
      </w:pPr>
      <w:r w:rsidRPr="00C268AD">
        <w:rPr>
          <w:rFonts w:asciiTheme="majorHAnsi" w:hAnsiTheme="majorHAnsi"/>
          <w:sz w:val="24"/>
          <w:szCs w:val="24"/>
        </w:rPr>
        <w:t>These technological advances also brought about a change in television genres. The last decade certainly belongs to the genre of reality television and its striking rate of popularity among television audiences.</w:t>
      </w:r>
    </w:p>
    <w:p w:rsidR="00AE5258" w:rsidRPr="00C268AD" w:rsidRDefault="00AE5258" w:rsidP="00C268AD">
      <w:pPr>
        <w:spacing w:after="0" w:line="360" w:lineRule="auto"/>
        <w:ind w:firstLine="720"/>
        <w:jc w:val="both"/>
        <w:rPr>
          <w:rFonts w:asciiTheme="majorHAnsi" w:hAnsiTheme="majorHAnsi"/>
          <w:sz w:val="24"/>
          <w:szCs w:val="24"/>
        </w:rPr>
      </w:pPr>
      <w:r w:rsidRPr="00C268AD">
        <w:rPr>
          <w:rFonts w:asciiTheme="majorHAnsi" w:hAnsiTheme="majorHAnsi"/>
          <w:sz w:val="24"/>
          <w:szCs w:val="24"/>
        </w:rPr>
        <w:t xml:space="preserve">Hellman (1999:112) claims that the audience is the ‘new king’ in the relationship between the media and its consumers. The change in the television environment has forced broadcasters to become audience oriented. Two main reasons are identified to substantiate this perspective. </w:t>
      </w:r>
      <w:r w:rsidRPr="00C268AD">
        <w:rPr>
          <w:rFonts w:asciiTheme="majorHAnsi" w:hAnsiTheme="majorHAnsi"/>
          <w:sz w:val="24"/>
          <w:szCs w:val="24"/>
        </w:rPr>
        <w:lastRenderedPageBreak/>
        <w:t>The first is the financial basis of television programming. Advertising has become the main source of funding for broadcasters, and audience ratings play a crucial role in justifying programme choices and encouraging advertising revenue. The second reason is audience fragmentation as a result of channel multiplication. The continuous multiplication of choices has created an unpredictable audience and a saturated television market (Hellman, 1999:112).</w:t>
      </w:r>
    </w:p>
    <w:p w:rsidR="00AE5258" w:rsidRPr="00C268AD" w:rsidRDefault="00AE5258" w:rsidP="00C268AD">
      <w:pPr>
        <w:spacing w:after="0" w:line="360" w:lineRule="auto"/>
        <w:ind w:firstLine="720"/>
        <w:jc w:val="both"/>
        <w:rPr>
          <w:rFonts w:asciiTheme="majorHAnsi" w:hAnsiTheme="majorHAnsi"/>
          <w:sz w:val="24"/>
          <w:szCs w:val="24"/>
        </w:rPr>
      </w:pPr>
      <w:r w:rsidRPr="00C268AD">
        <w:rPr>
          <w:rFonts w:asciiTheme="majorHAnsi" w:hAnsiTheme="majorHAnsi"/>
          <w:sz w:val="24"/>
          <w:szCs w:val="24"/>
        </w:rPr>
        <w:t>In recent years broadcasters and producers have realised the value of extending the television programme beyond the confines of the television set, and of utilising other media to draw and retain audiences. The goal is to make the television programme a social construct whereby the programme is integrated into everyday life.</w:t>
      </w:r>
    </w:p>
    <w:p w:rsidR="009253B1" w:rsidRPr="00C268AD" w:rsidRDefault="009253B1" w:rsidP="00C268AD">
      <w:pPr>
        <w:spacing w:after="0" w:line="360" w:lineRule="auto"/>
        <w:jc w:val="both"/>
        <w:rPr>
          <w:rFonts w:asciiTheme="majorHAnsi" w:hAnsiTheme="majorHAnsi"/>
          <w:b/>
          <w:sz w:val="24"/>
          <w:szCs w:val="24"/>
        </w:rPr>
      </w:pPr>
      <w:r w:rsidRPr="00C268AD">
        <w:rPr>
          <w:rFonts w:asciiTheme="majorHAnsi" w:hAnsiTheme="majorHAnsi"/>
          <w:b/>
          <w:sz w:val="24"/>
          <w:szCs w:val="24"/>
        </w:rPr>
        <w:t>2.1</w:t>
      </w:r>
      <w:r w:rsidRPr="00C268AD">
        <w:rPr>
          <w:rFonts w:asciiTheme="majorHAnsi" w:hAnsiTheme="majorHAnsi"/>
          <w:b/>
          <w:sz w:val="24"/>
          <w:szCs w:val="24"/>
        </w:rPr>
        <w:tab/>
        <w:t xml:space="preserve">CONCEPTUAL FRAMEWORK </w:t>
      </w:r>
    </w:p>
    <w:p w:rsidR="00AE5EA1" w:rsidRPr="00C268AD" w:rsidRDefault="00AE5EA1" w:rsidP="00C268AD">
      <w:pPr>
        <w:spacing w:after="0" w:line="360" w:lineRule="auto"/>
        <w:ind w:firstLine="720"/>
        <w:jc w:val="both"/>
        <w:rPr>
          <w:rFonts w:asciiTheme="majorHAnsi" w:hAnsiTheme="majorHAnsi"/>
          <w:sz w:val="24"/>
          <w:szCs w:val="24"/>
        </w:rPr>
      </w:pPr>
      <w:r w:rsidRPr="00C268AD">
        <w:rPr>
          <w:rFonts w:asciiTheme="majorHAnsi" w:hAnsiTheme="majorHAnsi"/>
          <w:sz w:val="24"/>
          <w:szCs w:val="24"/>
        </w:rPr>
        <w:t>The conceptual framework for this study posits that DSTV musical programs influence audience perception, which is moderated by demographics, music preferences, and viewing habits. The framework suggests that emotional connection to music and perceived quality of programs mediate the relationship between DSTV musical programs and audience perception. This framework is grounded in Social Cognitive Theory (Bandura, 1986), Uses and Gratifications Theory (Katz et al., 1974), and Media Effects Theory (McQuail, 2010). By understanding the complex relationships between DSTV musical programs, audience perception, and moderating variables, this study provides insights into the impact of digital television on music consumption.</w:t>
      </w:r>
    </w:p>
    <w:p w:rsidR="00C268AD" w:rsidRDefault="00C268AD" w:rsidP="00C268AD">
      <w:pPr>
        <w:spacing w:after="0" w:line="360" w:lineRule="auto"/>
        <w:jc w:val="both"/>
        <w:rPr>
          <w:rFonts w:asciiTheme="majorHAnsi" w:hAnsiTheme="majorHAnsi"/>
          <w:b/>
          <w:sz w:val="24"/>
          <w:szCs w:val="24"/>
        </w:rPr>
      </w:pPr>
    </w:p>
    <w:p w:rsidR="00C268AD" w:rsidRDefault="00C268AD" w:rsidP="00C268AD">
      <w:pPr>
        <w:spacing w:after="0" w:line="360" w:lineRule="auto"/>
        <w:jc w:val="both"/>
        <w:rPr>
          <w:rFonts w:asciiTheme="majorHAnsi" w:hAnsiTheme="majorHAnsi"/>
          <w:b/>
          <w:sz w:val="24"/>
          <w:szCs w:val="24"/>
        </w:rPr>
      </w:pPr>
    </w:p>
    <w:p w:rsidR="00C268AD" w:rsidRDefault="00C268AD" w:rsidP="00C268AD">
      <w:pPr>
        <w:spacing w:after="0" w:line="360" w:lineRule="auto"/>
        <w:jc w:val="both"/>
        <w:rPr>
          <w:rFonts w:asciiTheme="majorHAnsi" w:hAnsiTheme="majorHAnsi"/>
          <w:b/>
          <w:sz w:val="24"/>
          <w:szCs w:val="24"/>
        </w:rPr>
      </w:pPr>
    </w:p>
    <w:p w:rsidR="00AE5258" w:rsidRPr="00C268AD" w:rsidRDefault="00AE5258" w:rsidP="00C268AD">
      <w:pPr>
        <w:spacing w:after="0" w:line="360" w:lineRule="auto"/>
        <w:jc w:val="both"/>
        <w:rPr>
          <w:rFonts w:asciiTheme="majorHAnsi" w:hAnsiTheme="majorHAnsi"/>
          <w:b/>
          <w:sz w:val="24"/>
          <w:szCs w:val="24"/>
        </w:rPr>
      </w:pPr>
      <w:r w:rsidRPr="00C268AD">
        <w:rPr>
          <w:rFonts w:asciiTheme="majorHAnsi" w:hAnsiTheme="majorHAnsi"/>
          <w:b/>
          <w:sz w:val="24"/>
          <w:szCs w:val="24"/>
        </w:rPr>
        <w:lastRenderedPageBreak/>
        <w:t>2.1.1</w:t>
      </w:r>
      <w:r w:rsidRPr="00C268AD">
        <w:rPr>
          <w:rFonts w:asciiTheme="majorHAnsi" w:hAnsiTheme="majorHAnsi"/>
          <w:b/>
          <w:sz w:val="24"/>
          <w:szCs w:val="24"/>
        </w:rPr>
        <w:tab/>
        <w:t>Interactive Reality Television</w:t>
      </w:r>
    </w:p>
    <w:p w:rsidR="00AE5258" w:rsidRPr="00C268AD" w:rsidRDefault="00AE5258" w:rsidP="00C268AD">
      <w:pPr>
        <w:spacing w:after="0" w:line="360" w:lineRule="auto"/>
        <w:ind w:firstLine="720"/>
        <w:jc w:val="both"/>
        <w:rPr>
          <w:rFonts w:asciiTheme="majorHAnsi" w:hAnsiTheme="majorHAnsi"/>
          <w:sz w:val="24"/>
          <w:szCs w:val="24"/>
        </w:rPr>
      </w:pPr>
      <w:r w:rsidRPr="00C268AD">
        <w:rPr>
          <w:rFonts w:asciiTheme="majorHAnsi" w:hAnsiTheme="majorHAnsi"/>
          <w:sz w:val="24"/>
          <w:szCs w:val="24"/>
        </w:rPr>
        <w:t>Defining reality television has proven to be problematic, since reality television often blurs the line between fact and fiction, even though it claims to represent reality (Cavendar &amp; Fishman, 1998:3).</w:t>
      </w:r>
    </w:p>
    <w:p w:rsidR="00AE5258" w:rsidRPr="00C268AD" w:rsidRDefault="00AE5258" w:rsidP="00C268AD">
      <w:pPr>
        <w:spacing w:after="0" w:line="360" w:lineRule="auto"/>
        <w:ind w:firstLine="720"/>
        <w:jc w:val="both"/>
        <w:rPr>
          <w:rFonts w:asciiTheme="majorHAnsi" w:hAnsiTheme="majorHAnsi"/>
          <w:sz w:val="24"/>
          <w:szCs w:val="24"/>
        </w:rPr>
      </w:pPr>
      <w:r w:rsidRPr="00C268AD">
        <w:rPr>
          <w:rFonts w:asciiTheme="majorHAnsi" w:hAnsiTheme="majorHAnsi"/>
          <w:sz w:val="24"/>
          <w:szCs w:val="24"/>
        </w:rPr>
        <w:t>As it is generally understood though, reality television has the following attributes (Kilborn, 1994:421):</w:t>
      </w:r>
    </w:p>
    <w:p w:rsidR="00AE5258" w:rsidRPr="00C268AD" w:rsidRDefault="00AE5258" w:rsidP="00C268AD">
      <w:pPr>
        <w:spacing w:after="0" w:line="360" w:lineRule="auto"/>
        <w:ind w:firstLine="720"/>
        <w:jc w:val="both"/>
        <w:rPr>
          <w:rFonts w:asciiTheme="majorHAnsi" w:hAnsiTheme="majorHAnsi"/>
          <w:sz w:val="24"/>
          <w:szCs w:val="24"/>
        </w:rPr>
      </w:pPr>
      <w:r w:rsidRPr="00C268AD">
        <w:rPr>
          <w:rFonts w:asciiTheme="majorHAnsi" w:hAnsiTheme="majorHAnsi"/>
          <w:sz w:val="24"/>
          <w:szCs w:val="24"/>
        </w:rPr>
        <w:t>• The recording of events in the lives of individuals or groups</w:t>
      </w:r>
    </w:p>
    <w:p w:rsidR="00AE5258" w:rsidRPr="00C268AD" w:rsidRDefault="00AE5258" w:rsidP="00C268AD">
      <w:pPr>
        <w:spacing w:after="0" w:line="360" w:lineRule="auto"/>
        <w:ind w:firstLine="720"/>
        <w:jc w:val="both"/>
        <w:rPr>
          <w:rFonts w:asciiTheme="majorHAnsi" w:hAnsiTheme="majorHAnsi"/>
          <w:sz w:val="24"/>
          <w:szCs w:val="24"/>
        </w:rPr>
      </w:pPr>
      <w:r w:rsidRPr="00C268AD">
        <w:rPr>
          <w:rFonts w:asciiTheme="majorHAnsi" w:hAnsiTheme="majorHAnsi"/>
          <w:sz w:val="24"/>
          <w:szCs w:val="24"/>
        </w:rPr>
        <w:t>• An attempt to simulate these real-life events by means of dramatised reconstruction</w:t>
      </w:r>
    </w:p>
    <w:p w:rsidR="00AE5258" w:rsidRPr="00C268AD" w:rsidRDefault="00AE5258" w:rsidP="00C268AD">
      <w:pPr>
        <w:spacing w:after="0" w:line="360" w:lineRule="auto"/>
        <w:ind w:firstLine="720"/>
        <w:jc w:val="both"/>
        <w:rPr>
          <w:rFonts w:asciiTheme="majorHAnsi" w:hAnsiTheme="majorHAnsi"/>
          <w:sz w:val="24"/>
          <w:szCs w:val="24"/>
        </w:rPr>
      </w:pPr>
      <w:r w:rsidRPr="00C268AD">
        <w:rPr>
          <w:rFonts w:asciiTheme="majorHAnsi" w:hAnsiTheme="majorHAnsi"/>
          <w:sz w:val="24"/>
          <w:szCs w:val="24"/>
        </w:rPr>
        <w:t>• Packaging this material into an attractive programme with entertainment value that can be marketed on the strengths of its ‘reality’ credentials Project Fame, the case study for this research project, clearly exhibited the above-mentioned attributes, i.e. it recorded the events in the lives of a group of individuals as they were preparing themselves for a career in the music industry. Practising and preparing for a musical event classifies as real-life events, but the producers added the element of drama by forcing participants to live together in one house and by restricting their contact with the world outside. The unfolding events in the Project Fame house were often packaged in highlight programmes and marketed through the local print media.</w:t>
      </w:r>
    </w:p>
    <w:p w:rsidR="00AE5258" w:rsidRPr="00C268AD" w:rsidRDefault="00AE5258" w:rsidP="00C268AD">
      <w:pPr>
        <w:spacing w:after="0" w:line="360" w:lineRule="auto"/>
        <w:ind w:firstLine="720"/>
        <w:jc w:val="both"/>
        <w:rPr>
          <w:rFonts w:asciiTheme="majorHAnsi" w:hAnsiTheme="majorHAnsi"/>
          <w:sz w:val="24"/>
          <w:szCs w:val="24"/>
        </w:rPr>
      </w:pPr>
      <w:r w:rsidRPr="00C268AD">
        <w:rPr>
          <w:rFonts w:asciiTheme="majorHAnsi" w:hAnsiTheme="majorHAnsi"/>
          <w:sz w:val="24"/>
          <w:szCs w:val="24"/>
        </w:rPr>
        <w:t xml:space="preserve">Penzhorn &amp; Pitout: The interactive nature of reality television: an audience analysis It seems that the attributes of reality television resist the confines of the traditional categorization of programmes into a specific genre. However difficult it might be to place a theoretical definition behind the genre of reality television, this does not imply that broadcasters and audiences do not think of television in the context of genres (Holmes &amp; Jermyn 2004:6). Even though a concise definition of the genre remains </w:t>
      </w:r>
      <w:r w:rsidRPr="00C268AD">
        <w:rPr>
          <w:rFonts w:asciiTheme="majorHAnsi" w:hAnsiTheme="majorHAnsi"/>
          <w:sz w:val="24"/>
          <w:szCs w:val="24"/>
        </w:rPr>
        <w:lastRenderedPageBreak/>
        <w:t>illusive, reality television, this has established a universal understanding among viewers. Several reality programmes such as Project Fame, Big Brother and Pop Idols have become a global format adapted to each country’s own conventions. The interactive component associated with reality television is one of the main reasons that contribute to audiences enthusiastically supporting the genre.</w:t>
      </w:r>
    </w:p>
    <w:p w:rsidR="00AE5258" w:rsidRPr="00C268AD" w:rsidRDefault="00AE5258" w:rsidP="00C268AD">
      <w:pPr>
        <w:spacing w:after="0" w:line="360" w:lineRule="auto"/>
        <w:ind w:firstLine="720"/>
        <w:jc w:val="both"/>
        <w:rPr>
          <w:rFonts w:asciiTheme="majorHAnsi" w:hAnsiTheme="majorHAnsi"/>
          <w:sz w:val="24"/>
          <w:szCs w:val="24"/>
        </w:rPr>
      </w:pPr>
      <w:r w:rsidRPr="00C268AD">
        <w:rPr>
          <w:rFonts w:asciiTheme="majorHAnsi" w:hAnsiTheme="majorHAnsi"/>
          <w:sz w:val="24"/>
          <w:szCs w:val="24"/>
        </w:rPr>
        <w:t>Audiences choosing to engage in activities that extend beyond merely watching the show are seen as ‘fans’ of the show. Bielby, Harrington and Bielby (1999:36) explain:</w:t>
      </w:r>
    </w:p>
    <w:p w:rsidR="00AE5258" w:rsidRPr="00C268AD" w:rsidRDefault="00AE5258" w:rsidP="00C268AD">
      <w:pPr>
        <w:spacing w:after="0" w:line="360" w:lineRule="auto"/>
        <w:ind w:firstLine="720"/>
        <w:jc w:val="both"/>
        <w:rPr>
          <w:rFonts w:asciiTheme="majorHAnsi" w:hAnsiTheme="majorHAnsi"/>
          <w:sz w:val="24"/>
          <w:szCs w:val="24"/>
        </w:rPr>
      </w:pPr>
      <w:r w:rsidRPr="00C268AD">
        <w:rPr>
          <w:rFonts w:asciiTheme="majorHAnsi" w:hAnsiTheme="majorHAnsi"/>
          <w:sz w:val="24"/>
          <w:szCs w:val="24"/>
        </w:rPr>
        <w:t>In the business of television, viewers matter more than fans, but the product itself matters more to fans than to other viewers. The distinction between a television viewer and a television fan is an important one. To ‘view’ television is to engage in a relatively private behaviour. To be a ‘fan’, however, is to participate in a range of activities that extend beyond the private act of viewing and reflects an enhanced emotional involvement with a television narrative.</w:t>
      </w:r>
    </w:p>
    <w:p w:rsidR="00AE5258" w:rsidRPr="00C268AD" w:rsidRDefault="00AE5258" w:rsidP="00C268AD">
      <w:pPr>
        <w:spacing w:after="0" w:line="360" w:lineRule="auto"/>
        <w:ind w:firstLine="720"/>
        <w:jc w:val="both"/>
        <w:rPr>
          <w:rFonts w:asciiTheme="majorHAnsi" w:hAnsiTheme="majorHAnsi"/>
          <w:sz w:val="24"/>
          <w:szCs w:val="24"/>
        </w:rPr>
      </w:pPr>
      <w:r w:rsidRPr="00C268AD">
        <w:rPr>
          <w:rFonts w:asciiTheme="majorHAnsi" w:hAnsiTheme="majorHAnsi"/>
          <w:sz w:val="24"/>
          <w:szCs w:val="24"/>
        </w:rPr>
        <w:t>In other words, viewers are more important to broadcasters than are fans, but the programme itself is more important to the fans than to the viewers. Fans invest more time and emotion in their viewing experience by not only watching the show, but also participating in activities such as voting, Internet participation, et cetera.</w:t>
      </w:r>
    </w:p>
    <w:p w:rsidR="00AE5258" w:rsidRPr="00C268AD" w:rsidRDefault="00AE5258" w:rsidP="00C268AD">
      <w:pPr>
        <w:spacing w:after="0" w:line="360" w:lineRule="auto"/>
        <w:ind w:firstLine="720"/>
        <w:jc w:val="both"/>
        <w:rPr>
          <w:rFonts w:asciiTheme="majorHAnsi" w:hAnsiTheme="majorHAnsi"/>
          <w:sz w:val="24"/>
          <w:szCs w:val="24"/>
        </w:rPr>
      </w:pPr>
      <w:r w:rsidRPr="00C268AD">
        <w:rPr>
          <w:rFonts w:asciiTheme="majorHAnsi" w:hAnsiTheme="majorHAnsi"/>
          <w:sz w:val="24"/>
          <w:szCs w:val="24"/>
        </w:rPr>
        <w:t>In the South African context, various programme formats have adopted the interactive experience.</w:t>
      </w:r>
    </w:p>
    <w:p w:rsidR="00AE5258" w:rsidRPr="00C268AD" w:rsidRDefault="00AE5258" w:rsidP="00C268AD">
      <w:pPr>
        <w:spacing w:after="0" w:line="360" w:lineRule="auto"/>
        <w:ind w:firstLine="720"/>
        <w:jc w:val="both"/>
        <w:rPr>
          <w:rFonts w:asciiTheme="majorHAnsi" w:hAnsiTheme="majorHAnsi"/>
          <w:sz w:val="24"/>
          <w:szCs w:val="24"/>
        </w:rPr>
      </w:pPr>
      <w:r w:rsidRPr="00C268AD">
        <w:rPr>
          <w:rFonts w:asciiTheme="majorHAnsi" w:hAnsiTheme="majorHAnsi"/>
          <w:sz w:val="24"/>
          <w:szCs w:val="24"/>
        </w:rPr>
        <w:t xml:space="preserve">Talk shows such as 3 Talk give viewers the opportunity to call in live or send SMS responses to the programme. Soapies have their own websites for fan participation and often launch competitions where the viewers choose their next actor/actress for a role in the programme. Educational </w:t>
      </w:r>
      <w:r w:rsidRPr="00C268AD">
        <w:rPr>
          <w:rFonts w:asciiTheme="majorHAnsi" w:hAnsiTheme="majorHAnsi"/>
          <w:sz w:val="24"/>
          <w:szCs w:val="24"/>
        </w:rPr>
        <w:lastRenderedPageBreak/>
        <w:t>programmes cater for the needs of scholars by giving them the opportunity to call the programme and ask subject-related questions.</w:t>
      </w:r>
    </w:p>
    <w:p w:rsidR="00AE5258" w:rsidRPr="00C268AD" w:rsidRDefault="00AE5258" w:rsidP="00C268AD">
      <w:pPr>
        <w:spacing w:after="0" w:line="360" w:lineRule="auto"/>
        <w:ind w:firstLine="720"/>
        <w:jc w:val="both"/>
        <w:rPr>
          <w:rFonts w:asciiTheme="majorHAnsi" w:hAnsiTheme="majorHAnsi"/>
          <w:sz w:val="24"/>
          <w:szCs w:val="24"/>
        </w:rPr>
      </w:pPr>
      <w:r w:rsidRPr="00C268AD">
        <w:rPr>
          <w:rFonts w:asciiTheme="majorHAnsi" w:hAnsiTheme="majorHAnsi"/>
          <w:sz w:val="24"/>
          <w:szCs w:val="24"/>
        </w:rPr>
        <w:t>Interactive opportunities offered to viewers of Project Fame include the following activities: voting for participants via the Internet, telephone or SMS; sending a text message for broadcasting; visiting websites with information on the programme; entering a chat room for a discussion on the programme; attending official appearances of the participants; participating in opinion polls; and utilising the interactive opportunities accessed via DSTV.</w:t>
      </w:r>
    </w:p>
    <w:p w:rsidR="00AE5258" w:rsidRPr="00C268AD" w:rsidRDefault="00AE5258" w:rsidP="00C268AD">
      <w:pPr>
        <w:spacing w:after="0" w:line="360" w:lineRule="auto"/>
        <w:ind w:firstLine="720"/>
        <w:jc w:val="both"/>
        <w:rPr>
          <w:rFonts w:asciiTheme="majorHAnsi" w:hAnsiTheme="majorHAnsi"/>
          <w:sz w:val="24"/>
          <w:szCs w:val="24"/>
        </w:rPr>
      </w:pPr>
      <w:r w:rsidRPr="00C268AD">
        <w:rPr>
          <w:rFonts w:asciiTheme="majorHAnsi" w:hAnsiTheme="majorHAnsi"/>
          <w:sz w:val="24"/>
          <w:szCs w:val="24"/>
        </w:rPr>
        <w:t xml:space="preserve">Interactivity extends to multiple levels and degrees of participation. For the purposes of this article, two levels of participation have been identified, namely: primary and secondary interactivity. Primary interactivity refers to audiences’ engaging with the television show itself. Viewers have the option of not only engaging with the text, but they are also given the power to change the text, such as voting for a contestant or sending an SMS for public display during the show. When applying this level of participation to Project Fame for example, it refers to viewers who would vote for their favourite contestant and thereby influence who remains in the house and who gets to leave. </w:t>
      </w:r>
    </w:p>
    <w:p w:rsidR="00AE5258" w:rsidRPr="00C268AD" w:rsidRDefault="00AE5258" w:rsidP="00C268AD">
      <w:pPr>
        <w:spacing w:after="0" w:line="360" w:lineRule="auto"/>
        <w:ind w:firstLine="720"/>
        <w:jc w:val="both"/>
        <w:rPr>
          <w:rFonts w:asciiTheme="majorHAnsi" w:hAnsiTheme="majorHAnsi"/>
          <w:sz w:val="24"/>
          <w:szCs w:val="24"/>
        </w:rPr>
      </w:pPr>
      <w:r w:rsidRPr="00C268AD">
        <w:rPr>
          <w:rFonts w:asciiTheme="majorHAnsi" w:hAnsiTheme="majorHAnsi"/>
          <w:sz w:val="24"/>
          <w:szCs w:val="24"/>
        </w:rPr>
        <w:t>The first level then involves the actual television programme and the various ways in which audiences can engage with that text. Secondary interactivity refers to programme-related participation, where the television show is the subject matter, but interactivity does not influence or affect the text that is being broadcast. Examples include discussions with fans on the Internet, participating in opinion polls and attending the official appearances of the contestants.</w:t>
      </w:r>
    </w:p>
    <w:p w:rsidR="00AE5258" w:rsidRPr="00C268AD" w:rsidRDefault="00AE5258" w:rsidP="00C268AD">
      <w:pPr>
        <w:spacing w:after="0" w:line="360" w:lineRule="auto"/>
        <w:ind w:firstLine="720"/>
        <w:jc w:val="both"/>
        <w:rPr>
          <w:rFonts w:asciiTheme="majorHAnsi" w:hAnsiTheme="majorHAnsi"/>
          <w:sz w:val="24"/>
          <w:szCs w:val="24"/>
        </w:rPr>
      </w:pPr>
      <w:r w:rsidRPr="00C268AD">
        <w:rPr>
          <w:rFonts w:asciiTheme="majorHAnsi" w:hAnsiTheme="majorHAnsi"/>
          <w:sz w:val="24"/>
          <w:szCs w:val="24"/>
        </w:rPr>
        <w:lastRenderedPageBreak/>
        <w:t>While audiences gain more control over the television-viewing experience, producers have no choice but to extend the television programme beyond the confines of the television monitor itself. An understanding of the interactive audience has never been as crucial and necessary as the current reality television trend reveals. Yet an understanding of audiences has never been as elusive and unpredictable as understanding reality television fans is proving to be</w:t>
      </w:r>
    </w:p>
    <w:p w:rsidR="00F071D0" w:rsidRPr="00C268AD" w:rsidRDefault="00AE5258" w:rsidP="00C268AD">
      <w:pPr>
        <w:spacing w:after="0" w:line="360" w:lineRule="auto"/>
        <w:jc w:val="both"/>
        <w:rPr>
          <w:rFonts w:asciiTheme="majorHAnsi" w:hAnsiTheme="majorHAnsi"/>
          <w:b/>
          <w:sz w:val="24"/>
          <w:szCs w:val="24"/>
        </w:rPr>
      </w:pPr>
      <w:r w:rsidRPr="00C268AD">
        <w:rPr>
          <w:rFonts w:asciiTheme="majorHAnsi" w:hAnsiTheme="majorHAnsi"/>
          <w:b/>
          <w:sz w:val="24"/>
          <w:szCs w:val="24"/>
        </w:rPr>
        <w:t>2.1.2</w:t>
      </w:r>
      <w:r w:rsidR="00984E4D" w:rsidRPr="00C268AD">
        <w:rPr>
          <w:rFonts w:asciiTheme="majorHAnsi" w:hAnsiTheme="majorHAnsi"/>
          <w:b/>
          <w:sz w:val="24"/>
          <w:szCs w:val="24"/>
        </w:rPr>
        <w:tab/>
      </w:r>
      <w:r w:rsidR="00F071D0" w:rsidRPr="00C268AD">
        <w:rPr>
          <w:rFonts w:asciiTheme="majorHAnsi" w:hAnsiTheme="majorHAnsi"/>
          <w:b/>
          <w:sz w:val="24"/>
          <w:szCs w:val="24"/>
        </w:rPr>
        <w:t>Effective therapy for pain</w:t>
      </w:r>
    </w:p>
    <w:p w:rsidR="00F071D0" w:rsidRPr="00C268AD" w:rsidRDefault="00F071D0" w:rsidP="00C268AD">
      <w:pPr>
        <w:spacing w:after="0" w:line="360" w:lineRule="auto"/>
        <w:ind w:firstLine="720"/>
        <w:jc w:val="both"/>
        <w:rPr>
          <w:rFonts w:asciiTheme="majorHAnsi" w:hAnsiTheme="majorHAnsi"/>
          <w:sz w:val="24"/>
          <w:szCs w:val="24"/>
        </w:rPr>
      </w:pPr>
      <w:r w:rsidRPr="00C268AD">
        <w:rPr>
          <w:rFonts w:asciiTheme="majorHAnsi" w:hAnsiTheme="majorHAnsi"/>
          <w:sz w:val="24"/>
          <w:szCs w:val="24"/>
        </w:rPr>
        <w:t>Overall, music does have positive effects on pain management. Music can help reduce both the sensation and distress of both chronic pain and postoperative pain.</w:t>
      </w:r>
      <w:r w:rsidR="00226207" w:rsidRPr="00C268AD">
        <w:rPr>
          <w:rFonts w:asciiTheme="majorHAnsi" w:hAnsiTheme="majorHAnsi"/>
          <w:sz w:val="24"/>
          <w:szCs w:val="24"/>
        </w:rPr>
        <w:t xml:space="preserve"> </w:t>
      </w:r>
      <w:r w:rsidRPr="00C268AD">
        <w:rPr>
          <w:rFonts w:asciiTheme="majorHAnsi" w:hAnsiTheme="majorHAnsi"/>
          <w:sz w:val="24"/>
          <w:szCs w:val="24"/>
        </w:rPr>
        <w:t>Listening to music can reduce chronic pain from a range of painful conditions, including osteoarthritis, disc problems and rheumatoid arthritis, by up to 21% and depression by up to 25%, according to a paper in the latest UK-based Journal of Advanced Nursing. Music therapy is increasingly used in hospitals to reduce the need for medication during childbirth, to decrease post-operative pain and complement the use of anaesthesia during surgery.</w:t>
      </w:r>
    </w:p>
    <w:p w:rsidR="00F071D0" w:rsidRPr="00C268AD" w:rsidRDefault="00F071D0" w:rsidP="00C268AD">
      <w:pPr>
        <w:spacing w:after="0" w:line="360" w:lineRule="auto"/>
        <w:jc w:val="both"/>
        <w:rPr>
          <w:rFonts w:asciiTheme="majorHAnsi" w:hAnsiTheme="majorHAnsi"/>
          <w:sz w:val="24"/>
          <w:szCs w:val="24"/>
        </w:rPr>
      </w:pPr>
      <w:r w:rsidRPr="00C268AD">
        <w:rPr>
          <w:rFonts w:asciiTheme="majorHAnsi" w:hAnsiTheme="majorHAnsi"/>
          <w:sz w:val="24"/>
          <w:szCs w:val="24"/>
        </w:rPr>
        <w:t>There are several theories about how music positively affects perceived pain:</w:t>
      </w:r>
    </w:p>
    <w:p w:rsidR="00F071D0" w:rsidRPr="00C268AD" w:rsidRDefault="00F071D0" w:rsidP="00C268AD">
      <w:pPr>
        <w:spacing w:after="0" w:line="360" w:lineRule="auto"/>
        <w:jc w:val="both"/>
        <w:rPr>
          <w:rFonts w:asciiTheme="majorHAnsi" w:hAnsiTheme="majorHAnsi"/>
          <w:sz w:val="24"/>
          <w:szCs w:val="24"/>
        </w:rPr>
      </w:pPr>
      <w:r w:rsidRPr="00C268AD">
        <w:rPr>
          <w:rFonts w:asciiTheme="majorHAnsi" w:hAnsiTheme="majorHAnsi"/>
          <w:sz w:val="24"/>
          <w:szCs w:val="24"/>
        </w:rPr>
        <w:t>-Music serves as a distracter.</w:t>
      </w:r>
    </w:p>
    <w:p w:rsidR="00F071D0" w:rsidRPr="00C268AD" w:rsidRDefault="00F071D0" w:rsidP="00C268AD">
      <w:pPr>
        <w:spacing w:after="0" w:line="360" w:lineRule="auto"/>
        <w:jc w:val="both"/>
        <w:rPr>
          <w:rFonts w:asciiTheme="majorHAnsi" w:hAnsiTheme="majorHAnsi"/>
          <w:sz w:val="24"/>
          <w:szCs w:val="24"/>
        </w:rPr>
      </w:pPr>
      <w:r w:rsidRPr="00C268AD">
        <w:rPr>
          <w:rFonts w:asciiTheme="majorHAnsi" w:hAnsiTheme="majorHAnsi"/>
          <w:sz w:val="24"/>
          <w:szCs w:val="24"/>
        </w:rPr>
        <w:t>-Music may give the patient a sense of control.</w:t>
      </w:r>
    </w:p>
    <w:p w:rsidR="00F071D0" w:rsidRPr="00C268AD" w:rsidRDefault="00F071D0" w:rsidP="00C268AD">
      <w:pPr>
        <w:spacing w:after="0" w:line="360" w:lineRule="auto"/>
        <w:jc w:val="both"/>
        <w:rPr>
          <w:rFonts w:asciiTheme="majorHAnsi" w:hAnsiTheme="majorHAnsi"/>
          <w:sz w:val="24"/>
          <w:szCs w:val="24"/>
        </w:rPr>
      </w:pPr>
      <w:r w:rsidRPr="00C268AD">
        <w:rPr>
          <w:rFonts w:asciiTheme="majorHAnsi" w:hAnsiTheme="majorHAnsi"/>
          <w:sz w:val="24"/>
          <w:szCs w:val="24"/>
        </w:rPr>
        <w:t>-Music causes the body to release endorphins to counteract pain.</w:t>
      </w:r>
    </w:p>
    <w:p w:rsidR="00F071D0" w:rsidRPr="00C268AD" w:rsidRDefault="00F071D0" w:rsidP="00C268AD">
      <w:pPr>
        <w:spacing w:after="0" w:line="360" w:lineRule="auto"/>
        <w:jc w:val="both"/>
        <w:rPr>
          <w:rFonts w:asciiTheme="majorHAnsi" w:hAnsiTheme="majorHAnsi"/>
          <w:sz w:val="24"/>
          <w:szCs w:val="24"/>
        </w:rPr>
      </w:pPr>
      <w:r w:rsidRPr="00C268AD">
        <w:rPr>
          <w:rFonts w:asciiTheme="majorHAnsi" w:hAnsiTheme="majorHAnsi"/>
          <w:sz w:val="24"/>
          <w:szCs w:val="24"/>
        </w:rPr>
        <w:t>-Slow music relaxes a person by slowing their breathing and heartbeat.</w:t>
      </w:r>
    </w:p>
    <w:p w:rsidR="00F071D0" w:rsidRPr="00C268AD" w:rsidRDefault="00F071D0" w:rsidP="00C268AD">
      <w:pPr>
        <w:spacing w:after="0" w:line="360" w:lineRule="auto"/>
        <w:jc w:val="both"/>
        <w:rPr>
          <w:rFonts w:asciiTheme="majorHAnsi" w:hAnsiTheme="majorHAnsi"/>
          <w:b/>
          <w:sz w:val="24"/>
          <w:szCs w:val="24"/>
        </w:rPr>
      </w:pPr>
      <w:r w:rsidRPr="00C268AD">
        <w:rPr>
          <w:rFonts w:asciiTheme="majorHAnsi" w:hAnsiTheme="majorHAnsi"/>
          <w:b/>
          <w:sz w:val="24"/>
          <w:szCs w:val="24"/>
        </w:rPr>
        <w:t>Reducing blood pressure</w:t>
      </w:r>
    </w:p>
    <w:p w:rsidR="00F071D0" w:rsidRPr="00C268AD" w:rsidRDefault="00F071D0" w:rsidP="00C268AD">
      <w:pPr>
        <w:spacing w:after="0" w:line="360" w:lineRule="auto"/>
        <w:ind w:firstLine="720"/>
        <w:jc w:val="both"/>
        <w:rPr>
          <w:rFonts w:asciiTheme="majorHAnsi" w:hAnsiTheme="majorHAnsi"/>
          <w:sz w:val="24"/>
          <w:szCs w:val="24"/>
        </w:rPr>
      </w:pPr>
      <w:r w:rsidRPr="00C268AD">
        <w:rPr>
          <w:rFonts w:asciiTheme="majorHAnsi" w:hAnsiTheme="majorHAnsi"/>
          <w:sz w:val="24"/>
          <w:szCs w:val="24"/>
        </w:rPr>
        <w:t xml:space="preserve">By playing recordings of relaxing music every morning and evening, people with high blood pressure can train themselves to lower their blood pressure and keep it low. According to research reported at the American Society of Hypertension meeting in New Orleans, listening to just 30 minutes </w:t>
      </w:r>
      <w:r w:rsidRPr="00C268AD">
        <w:rPr>
          <w:rFonts w:asciiTheme="majorHAnsi" w:hAnsiTheme="majorHAnsi"/>
          <w:sz w:val="24"/>
          <w:szCs w:val="24"/>
        </w:rPr>
        <w:lastRenderedPageBreak/>
        <w:t>of classical, Celtic or reggae music every day may significantly reduce high blood pressure.</w:t>
      </w:r>
    </w:p>
    <w:p w:rsidR="00F071D0" w:rsidRPr="00C268AD" w:rsidRDefault="00F071D0" w:rsidP="00C268AD">
      <w:pPr>
        <w:spacing w:after="0" w:line="360" w:lineRule="auto"/>
        <w:jc w:val="both"/>
        <w:rPr>
          <w:rFonts w:asciiTheme="majorHAnsi" w:hAnsiTheme="majorHAnsi"/>
          <w:b/>
          <w:sz w:val="24"/>
          <w:szCs w:val="24"/>
        </w:rPr>
      </w:pPr>
      <w:r w:rsidRPr="00C268AD">
        <w:rPr>
          <w:rFonts w:asciiTheme="majorHAnsi" w:hAnsiTheme="majorHAnsi"/>
          <w:b/>
          <w:sz w:val="24"/>
          <w:szCs w:val="24"/>
        </w:rPr>
        <w:t>Medicine for the heart</w:t>
      </w:r>
    </w:p>
    <w:p w:rsidR="00F071D0" w:rsidRPr="00C268AD" w:rsidRDefault="00F071D0" w:rsidP="00C268AD">
      <w:pPr>
        <w:spacing w:after="0" w:line="360" w:lineRule="auto"/>
        <w:ind w:firstLine="720"/>
        <w:jc w:val="both"/>
        <w:rPr>
          <w:rFonts w:asciiTheme="majorHAnsi" w:hAnsiTheme="majorHAnsi"/>
          <w:sz w:val="24"/>
          <w:szCs w:val="24"/>
        </w:rPr>
      </w:pPr>
      <w:r w:rsidRPr="00C268AD">
        <w:rPr>
          <w:rFonts w:asciiTheme="majorHAnsi" w:hAnsiTheme="majorHAnsi"/>
          <w:sz w:val="24"/>
          <w:szCs w:val="24"/>
        </w:rPr>
        <w:t>Music is good for your heart. Research shows that it is musical tempo, rather than style. Italian and British researchers recruited young men and women, half of whom were trained musicians. The participants slipped on head phones and listened to six styles of music, including rap and classical pieces, with random two-minute pauses. As the participants kicked back and listened, the researchers monitored their breathing, heart rates and blood pressure. The participants had faster heart and breathing rates when they listened to lively music. When the musical slowed, so did their heart and breathing rates. Some results were surprising. During the musical pauses, heart and breathing rates normalized or reached more optimal levels. Whether or not a person liked the style of music did not matter. The tempo, or pace, of the music had the greatest effect on relaxation.</w:t>
      </w:r>
    </w:p>
    <w:p w:rsidR="00F071D0" w:rsidRPr="00C268AD" w:rsidRDefault="00F071D0" w:rsidP="00C268AD">
      <w:pPr>
        <w:spacing w:after="0" w:line="360" w:lineRule="auto"/>
        <w:jc w:val="both"/>
        <w:rPr>
          <w:rFonts w:asciiTheme="majorHAnsi" w:hAnsiTheme="majorHAnsi"/>
          <w:b/>
          <w:sz w:val="24"/>
          <w:szCs w:val="24"/>
        </w:rPr>
      </w:pPr>
      <w:r w:rsidRPr="00C268AD">
        <w:rPr>
          <w:rFonts w:asciiTheme="majorHAnsi" w:hAnsiTheme="majorHAnsi"/>
          <w:b/>
          <w:sz w:val="24"/>
          <w:szCs w:val="24"/>
        </w:rPr>
        <w:t>Speeds post-stroke recovery</w:t>
      </w:r>
    </w:p>
    <w:p w:rsidR="00F071D0" w:rsidRPr="00C268AD" w:rsidRDefault="00F071D0" w:rsidP="00C268AD">
      <w:pPr>
        <w:spacing w:after="0" w:line="360" w:lineRule="auto"/>
        <w:ind w:firstLine="720"/>
        <w:jc w:val="both"/>
        <w:rPr>
          <w:rFonts w:asciiTheme="majorHAnsi" w:hAnsiTheme="majorHAnsi"/>
          <w:sz w:val="24"/>
          <w:szCs w:val="24"/>
        </w:rPr>
      </w:pPr>
      <w:r w:rsidRPr="00C268AD">
        <w:rPr>
          <w:rFonts w:asciiTheme="majorHAnsi" w:hAnsiTheme="majorHAnsi"/>
          <w:sz w:val="24"/>
          <w:szCs w:val="24"/>
        </w:rPr>
        <w:t>A daily dose of one's favourite pop melodies, classical music or jazz can speed recovery from debilitating strokes, according to the latest research. When stroke patients in Finland listened to music for a couple of hours each day, verbal memory and attention span improved significantly compared to patients who received no musical stimulation, or who listened only to stories read out loud, the study reports.</w:t>
      </w:r>
    </w:p>
    <w:p w:rsidR="00F071D0" w:rsidRPr="00C268AD" w:rsidRDefault="00F071D0" w:rsidP="00C268AD">
      <w:pPr>
        <w:spacing w:after="0" w:line="360" w:lineRule="auto"/>
        <w:jc w:val="both"/>
        <w:rPr>
          <w:rFonts w:asciiTheme="majorHAnsi" w:hAnsiTheme="majorHAnsi"/>
          <w:b/>
          <w:sz w:val="24"/>
          <w:szCs w:val="24"/>
        </w:rPr>
      </w:pPr>
      <w:r w:rsidRPr="00C268AD">
        <w:rPr>
          <w:rFonts w:asciiTheme="majorHAnsi" w:hAnsiTheme="majorHAnsi"/>
          <w:b/>
          <w:sz w:val="24"/>
          <w:szCs w:val="24"/>
        </w:rPr>
        <w:t>Chronic headaches &amp; migraine remedy</w:t>
      </w:r>
    </w:p>
    <w:p w:rsidR="00F071D0" w:rsidRPr="00C268AD" w:rsidRDefault="00F071D0" w:rsidP="00C268AD">
      <w:pPr>
        <w:spacing w:after="0" w:line="360" w:lineRule="auto"/>
        <w:ind w:firstLine="720"/>
        <w:jc w:val="both"/>
        <w:rPr>
          <w:rFonts w:asciiTheme="majorHAnsi" w:hAnsiTheme="majorHAnsi"/>
          <w:sz w:val="24"/>
          <w:szCs w:val="24"/>
        </w:rPr>
      </w:pPr>
      <w:r w:rsidRPr="00C268AD">
        <w:rPr>
          <w:rFonts w:asciiTheme="majorHAnsi" w:hAnsiTheme="majorHAnsi"/>
          <w:sz w:val="24"/>
          <w:szCs w:val="24"/>
        </w:rPr>
        <w:t>Music can help migraine and chronic headache sufferers reduce the intensity, frequency, and duration of the headaches.</w:t>
      </w:r>
    </w:p>
    <w:p w:rsidR="00C268AD" w:rsidRDefault="00C268AD" w:rsidP="00C268AD">
      <w:pPr>
        <w:spacing w:after="0" w:line="360" w:lineRule="auto"/>
        <w:jc w:val="both"/>
        <w:rPr>
          <w:rFonts w:asciiTheme="majorHAnsi" w:hAnsiTheme="majorHAnsi"/>
          <w:b/>
          <w:sz w:val="24"/>
          <w:szCs w:val="24"/>
        </w:rPr>
      </w:pPr>
    </w:p>
    <w:p w:rsidR="00C268AD" w:rsidRDefault="00C268AD" w:rsidP="00C268AD">
      <w:pPr>
        <w:spacing w:after="0" w:line="360" w:lineRule="auto"/>
        <w:jc w:val="both"/>
        <w:rPr>
          <w:rFonts w:asciiTheme="majorHAnsi" w:hAnsiTheme="majorHAnsi"/>
          <w:b/>
          <w:sz w:val="24"/>
          <w:szCs w:val="24"/>
        </w:rPr>
      </w:pPr>
    </w:p>
    <w:p w:rsidR="00F071D0" w:rsidRPr="00C268AD" w:rsidRDefault="00F071D0" w:rsidP="00C268AD">
      <w:pPr>
        <w:spacing w:after="0" w:line="360" w:lineRule="auto"/>
        <w:jc w:val="both"/>
        <w:rPr>
          <w:rFonts w:asciiTheme="majorHAnsi" w:hAnsiTheme="majorHAnsi"/>
          <w:b/>
          <w:sz w:val="24"/>
          <w:szCs w:val="24"/>
        </w:rPr>
      </w:pPr>
      <w:r w:rsidRPr="00C268AD">
        <w:rPr>
          <w:rFonts w:asciiTheme="majorHAnsi" w:hAnsiTheme="majorHAnsi"/>
          <w:b/>
          <w:sz w:val="24"/>
          <w:szCs w:val="24"/>
        </w:rPr>
        <w:lastRenderedPageBreak/>
        <w:t>Music boosts immunity</w:t>
      </w:r>
    </w:p>
    <w:p w:rsidR="00F071D0" w:rsidRPr="00C268AD" w:rsidRDefault="00F071D0" w:rsidP="00C268AD">
      <w:pPr>
        <w:spacing w:after="0" w:line="360" w:lineRule="auto"/>
        <w:ind w:firstLine="720"/>
        <w:jc w:val="both"/>
        <w:rPr>
          <w:rFonts w:asciiTheme="majorHAnsi" w:hAnsiTheme="majorHAnsi"/>
          <w:sz w:val="24"/>
          <w:szCs w:val="24"/>
        </w:rPr>
      </w:pPr>
      <w:r w:rsidRPr="00C268AD">
        <w:rPr>
          <w:rFonts w:asciiTheme="majorHAnsi" w:hAnsiTheme="majorHAnsi"/>
          <w:sz w:val="24"/>
          <w:szCs w:val="24"/>
        </w:rPr>
        <w:t>Music can boost the immune function. Scientists explain that a particular type of music can create a positive and profound emotional experience, which leads to secretion of immune-boosting hormones. This helps contribute to a reduction in the factors responsible for illness. Listening to music or singing can also decrease levels of stress-related hormone cortisol. Higher levels of cortisol can lead to a decreased immune response.</w:t>
      </w:r>
    </w:p>
    <w:p w:rsidR="00F071D0" w:rsidRPr="00C268AD" w:rsidRDefault="00F071D0" w:rsidP="00C268AD">
      <w:pPr>
        <w:spacing w:after="0" w:line="360" w:lineRule="auto"/>
        <w:jc w:val="both"/>
        <w:rPr>
          <w:rFonts w:asciiTheme="majorHAnsi" w:hAnsiTheme="majorHAnsi"/>
          <w:b/>
          <w:sz w:val="24"/>
          <w:szCs w:val="24"/>
        </w:rPr>
      </w:pPr>
      <w:r w:rsidRPr="00C268AD">
        <w:rPr>
          <w:rFonts w:asciiTheme="majorHAnsi" w:hAnsiTheme="majorHAnsi"/>
          <w:b/>
          <w:sz w:val="24"/>
          <w:szCs w:val="24"/>
        </w:rPr>
        <w:t>Music enhances intelligence, learning and IQ</w:t>
      </w:r>
    </w:p>
    <w:p w:rsidR="00F071D0" w:rsidRPr="00C268AD" w:rsidRDefault="00F071D0" w:rsidP="00C268AD">
      <w:pPr>
        <w:spacing w:after="0" w:line="360" w:lineRule="auto"/>
        <w:ind w:firstLine="720"/>
        <w:jc w:val="both"/>
        <w:rPr>
          <w:rFonts w:asciiTheme="majorHAnsi" w:hAnsiTheme="majorHAnsi"/>
          <w:sz w:val="24"/>
          <w:szCs w:val="24"/>
        </w:rPr>
      </w:pPr>
      <w:r w:rsidRPr="00C268AD">
        <w:rPr>
          <w:rFonts w:asciiTheme="majorHAnsi" w:hAnsiTheme="majorHAnsi"/>
          <w:sz w:val="24"/>
          <w:szCs w:val="24"/>
        </w:rPr>
        <w:t xml:space="preserve">The idea that music makes you smarter received considerable attention from scientists and the media. Listening to music or playing an instrument can actually make you learn better and research confirms this. </w:t>
      </w:r>
    </w:p>
    <w:p w:rsidR="00F071D0" w:rsidRPr="00C268AD" w:rsidRDefault="00F071D0" w:rsidP="00C268AD">
      <w:pPr>
        <w:spacing w:after="0" w:line="360" w:lineRule="auto"/>
        <w:jc w:val="both"/>
        <w:rPr>
          <w:rFonts w:asciiTheme="majorHAnsi" w:hAnsiTheme="majorHAnsi"/>
          <w:b/>
          <w:sz w:val="24"/>
          <w:szCs w:val="24"/>
        </w:rPr>
      </w:pPr>
      <w:r w:rsidRPr="00C268AD">
        <w:rPr>
          <w:rFonts w:asciiTheme="majorHAnsi" w:hAnsiTheme="majorHAnsi"/>
          <w:b/>
          <w:sz w:val="24"/>
          <w:szCs w:val="24"/>
        </w:rPr>
        <w:t>Music improves memory performance</w:t>
      </w:r>
    </w:p>
    <w:p w:rsidR="00F071D0" w:rsidRPr="00C268AD" w:rsidRDefault="00F071D0" w:rsidP="00C268AD">
      <w:pPr>
        <w:spacing w:after="0" w:line="360" w:lineRule="auto"/>
        <w:ind w:firstLine="720"/>
        <w:jc w:val="both"/>
        <w:rPr>
          <w:rFonts w:asciiTheme="majorHAnsi" w:hAnsiTheme="majorHAnsi"/>
          <w:sz w:val="24"/>
          <w:szCs w:val="24"/>
        </w:rPr>
      </w:pPr>
      <w:r w:rsidRPr="00C268AD">
        <w:rPr>
          <w:rFonts w:asciiTheme="majorHAnsi" w:hAnsiTheme="majorHAnsi"/>
          <w:sz w:val="24"/>
          <w:szCs w:val="24"/>
        </w:rPr>
        <w:t>The power of music to affect memory is quite intriguing. Mozart's music and baroque music, with a 60 beats per minute beat pattern, activates the left and right brain. The simultaneous left and right brain action maximizes learning and retention of information. The information being studied activates the left brain while the music activates the right brain. Also, activities which engage both sides of the brain at the same time, such as playing an instrument or singing, cause the brain to be more capable of processing information.</w:t>
      </w:r>
    </w:p>
    <w:p w:rsidR="00F071D0" w:rsidRPr="00C268AD" w:rsidRDefault="00F071D0" w:rsidP="00C268AD">
      <w:pPr>
        <w:spacing w:after="0" w:line="360" w:lineRule="auto"/>
        <w:jc w:val="both"/>
        <w:rPr>
          <w:rFonts w:asciiTheme="majorHAnsi" w:hAnsiTheme="majorHAnsi"/>
          <w:b/>
          <w:sz w:val="24"/>
          <w:szCs w:val="24"/>
        </w:rPr>
      </w:pPr>
      <w:r w:rsidRPr="00C268AD">
        <w:rPr>
          <w:rFonts w:asciiTheme="majorHAnsi" w:hAnsiTheme="majorHAnsi"/>
          <w:b/>
          <w:sz w:val="24"/>
          <w:szCs w:val="24"/>
        </w:rPr>
        <w:t>Music improves concentration and attention</w:t>
      </w:r>
    </w:p>
    <w:p w:rsidR="00F071D0" w:rsidRPr="00C268AD" w:rsidRDefault="00F071D0" w:rsidP="00C268AD">
      <w:pPr>
        <w:spacing w:after="0" w:line="360" w:lineRule="auto"/>
        <w:ind w:firstLine="720"/>
        <w:jc w:val="both"/>
        <w:rPr>
          <w:rFonts w:asciiTheme="majorHAnsi" w:hAnsiTheme="majorHAnsi"/>
          <w:sz w:val="24"/>
          <w:szCs w:val="24"/>
        </w:rPr>
      </w:pPr>
      <w:r w:rsidRPr="00C268AD">
        <w:rPr>
          <w:rFonts w:asciiTheme="majorHAnsi" w:hAnsiTheme="majorHAnsi"/>
          <w:sz w:val="24"/>
          <w:szCs w:val="24"/>
        </w:rPr>
        <w:t>Easy listening music or relaxing classics improves the duration and intensity of concentration in all age groups and ability levels. It's not clear what type of music is better, or what kind of musical structure is necessary to help, but many studies have shown significant effects.</w:t>
      </w:r>
    </w:p>
    <w:p w:rsidR="00C268AD" w:rsidRDefault="00C268AD" w:rsidP="00C268AD">
      <w:pPr>
        <w:spacing w:after="0" w:line="360" w:lineRule="auto"/>
        <w:jc w:val="both"/>
        <w:rPr>
          <w:rFonts w:asciiTheme="majorHAnsi" w:hAnsiTheme="majorHAnsi"/>
          <w:b/>
          <w:sz w:val="24"/>
          <w:szCs w:val="24"/>
        </w:rPr>
      </w:pPr>
    </w:p>
    <w:p w:rsidR="00F071D0" w:rsidRPr="00C268AD" w:rsidRDefault="00F071D0" w:rsidP="00C268AD">
      <w:pPr>
        <w:spacing w:after="0" w:line="360" w:lineRule="auto"/>
        <w:jc w:val="both"/>
        <w:rPr>
          <w:rFonts w:asciiTheme="majorHAnsi" w:hAnsiTheme="majorHAnsi"/>
          <w:b/>
          <w:sz w:val="24"/>
          <w:szCs w:val="24"/>
        </w:rPr>
      </w:pPr>
      <w:r w:rsidRPr="00C268AD">
        <w:rPr>
          <w:rFonts w:asciiTheme="majorHAnsi" w:hAnsiTheme="majorHAnsi"/>
          <w:b/>
          <w:sz w:val="24"/>
          <w:szCs w:val="24"/>
        </w:rPr>
        <w:lastRenderedPageBreak/>
        <w:t>Music improves body movement and coordination</w:t>
      </w:r>
    </w:p>
    <w:p w:rsidR="00F071D0" w:rsidRPr="00C268AD" w:rsidRDefault="00F071D0" w:rsidP="00C268AD">
      <w:pPr>
        <w:spacing w:after="0" w:line="360" w:lineRule="auto"/>
        <w:ind w:firstLine="720"/>
        <w:jc w:val="both"/>
        <w:rPr>
          <w:rFonts w:asciiTheme="majorHAnsi" w:hAnsiTheme="majorHAnsi"/>
          <w:sz w:val="24"/>
          <w:szCs w:val="24"/>
        </w:rPr>
      </w:pPr>
      <w:r w:rsidRPr="00C268AD">
        <w:rPr>
          <w:rFonts w:asciiTheme="majorHAnsi" w:hAnsiTheme="majorHAnsi"/>
          <w:sz w:val="24"/>
          <w:szCs w:val="24"/>
        </w:rPr>
        <w:t xml:space="preserve">Music reduces muscle tension and improves body movement and coordination. Music may play an important role in developing, maintaining and restoring physical functioning in the rehabilitation of persons with movement disorders. </w:t>
      </w:r>
    </w:p>
    <w:p w:rsidR="00F071D0" w:rsidRPr="00C268AD" w:rsidRDefault="00F071D0" w:rsidP="00C268AD">
      <w:pPr>
        <w:spacing w:after="0" w:line="360" w:lineRule="auto"/>
        <w:jc w:val="both"/>
        <w:rPr>
          <w:rFonts w:asciiTheme="majorHAnsi" w:hAnsiTheme="majorHAnsi"/>
          <w:b/>
          <w:sz w:val="24"/>
          <w:szCs w:val="24"/>
        </w:rPr>
      </w:pPr>
      <w:r w:rsidRPr="00C268AD">
        <w:rPr>
          <w:rFonts w:asciiTheme="majorHAnsi" w:hAnsiTheme="majorHAnsi"/>
          <w:b/>
          <w:sz w:val="24"/>
          <w:szCs w:val="24"/>
        </w:rPr>
        <w:t>Music videos</w:t>
      </w:r>
    </w:p>
    <w:p w:rsidR="00F071D0" w:rsidRPr="00C268AD" w:rsidRDefault="00F071D0" w:rsidP="00C268AD">
      <w:pPr>
        <w:spacing w:after="0" w:line="360" w:lineRule="auto"/>
        <w:jc w:val="both"/>
        <w:rPr>
          <w:rFonts w:asciiTheme="majorHAnsi" w:hAnsiTheme="majorHAnsi"/>
          <w:sz w:val="24"/>
          <w:szCs w:val="24"/>
        </w:rPr>
      </w:pPr>
      <w:r w:rsidRPr="00C268AD">
        <w:rPr>
          <w:rFonts w:asciiTheme="majorHAnsi" w:hAnsiTheme="majorHAnsi"/>
          <w:sz w:val="24"/>
          <w:szCs w:val="24"/>
        </w:rPr>
        <w:t xml:space="preserve">            Microsoft Encarta encyclopedia (2009) describes music videos as a song length film or video production that combines the music of a particular musician or musical groups with complimentary visual images. Most music videos are broadcast on television, while some are sold in stores on video tapes or laser disc.</w:t>
      </w:r>
    </w:p>
    <w:p w:rsidR="00901ED4" w:rsidRPr="00C268AD" w:rsidRDefault="00F071D0" w:rsidP="00C268AD">
      <w:pPr>
        <w:spacing w:after="0" w:line="360" w:lineRule="auto"/>
        <w:jc w:val="both"/>
        <w:rPr>
          <w:rFonts w:asciiTheme="majorHAnsi" w:hAnsiTheme="majorHAnsi"/>
          <w:sz w:val="24"/>
          <w:szCs w:val="24"/>
        </w:rPr>
      </w:pPr>
      <w:r w:rsidRPr="00C268AD">
        <w:rPr>
          <w:rFonts w:asciiTheme="majorHAnsi" w:hAnsiTheme="majorHAnsi"/>
          <w:sz w:val="24"/>
          <w:szCs w:val="24"/>
        </w:rPr>
        <w:t xml:space="preserve">            With the expansion of digital TV (cable TV) channels in the 1980s and the introduction of Music Television (MTV) in 1981, music videos gained wide popularity.</w:t>
      </w:r>
    </w:p>
    <w:p w:rsidR="00984E4D" w:rsidRPr="00C268AD" w:rsidRDefault="00AE5258" w:rsidP="00C268AD">
      <w:pPr>
        <w:spacing w:after="0" w:line="360" w:lineRule="auto"/>
        <w:jc w:val="both"/>
        <w:rPr>
          <w:rFonts w:asciiTheme="majorHAnsi" w:hAnsiTheme="majorHAnsi"/>
          <w:b/>
          <w:sz w:val="24"/>
          <w:szCs w:val="24"/>
        </w:rPr>
      </w:pPr>
      <w:r w:rsidRPr="00C268AD">
        <w:rPr>
          <w:rFonts w:asciiTheme="majorHAnsi" w:hAnsiTheme="majorHAnsi"/>
          <w:b/>
          <w:sz w:val="24"/>
          <w:szCs w:val="24"/>
        </w:rPr>
        <w:t>2.1.3</w:t>
      </w:r>
      <w:r w:rsidR="00984E4D" w:rsidRPr="00C268AD">
        <w:rPr>
          <w:rFonts w:asciiTheme="majorHAnsi" w:hAnsiTheme="majorHAnsi"/>
          <w:b/>
          <w:sz w:val="24"/>
          <w:szCs w:val="24"/>
        </w:rPr>
        <w:tab/>
      </w:r>
      <w:r w:rsidRPr="00C268AD">
        <w:rPr>
          <w:rFonts w:asciiTheme="majorHAnsi" w:hAnsiTheme="majorHAnsi"/>
          <w:b/>
          <w:sz w:val="24"/>
          <w:szCs w:val="24"/>
        </w:rPr>
        <w:t>Digital Television Musical Programs On Dstv</w:t>
      </w:r>
    </w:p>
    <w:p w:rsidR="00984E4D" w:rsidRPr="00C268AD" w:rsidRDefault="00984E4D" w:rsidP="00C268AD">
      <w:pPr>
        <w:spacing w:after="0" w:line="360" w:lineRule="auto"/>
        <w:ind w:firstLine="720"/>
        <w:jc w:val="both"/>
        <w:rPr>
          <w:rFonts w:asciiTheme="majorHAnsi" w:hAnsiTheme="majorHAnsi"/>
          <w:sz w:val="24"/>
          <w:szCs w:val="24"/>
        </w:rPr>
      </w:pPr>
      <w:r w:rsidRPr="00C268AD">
        <w:rPr>
          <w:rFonts w:asciiTheme="majorHAnsi" w:hAnsiTheme="majorHAnsi"/>
          <w:sz w:val="24"/>
          <w:szCs w:val="24"/>
        </w:rPr>
        <w:t>Digital television musical programs on DSTV have revolutionized the way audiences consume music content. These programs offer diverse music genres, local and international artists, concerts, music videos and reality TV shows.</w:t>
      </w:r>
    </w:p>
    <w:p w:rsidR="00984E4D" w:rsidRPr="00C268AD" w:rsidRDefault="00984E4D" w:rsidP="00C268AD">
      <w:pPr>
        <w:spacing w:after="0" w:line="360" w:lineRule="auto"/>
        <w:jc w:val="both"/>
        <w:rPr>
          <w:rFonts w:asciiTheme="majorHAnsi" w:hAnsiTheme="majorHAnsi"/>
          <w:b/>
          <w:sz w:val="24"/>
          <w:szCs w:val="24"/>
        </w:rPr>
      </w:pPr>
      <w:r w:rsidRPr="00C268AD">
        <w:rPr>
          <w:rFonts w:asciiTheme="majorHAnsi" w:hAnsiTheme="majorHAnsi"/>
          <w:b/>
          <w:sz w:val="24"/>
          <w:szCs w:val="24"/>
        </w:rPr>
        <w:t>IMPORTANCE</w:t>
      </w:r>
    </w:p>
    <w:p w:rsidR="00984E4D" w:rsidRPr="00C268AD" w:rsidRDefault="00984E4D" w:rsidP="00C268AD">
      <w:pPr>
        <w:spacing w:after="0" w:line="360" w:lineRule="auto"/>
        <w:jc w:val="both"/>
        <w:rPr>
          <w:rFonts w:asciiTheme="majorHAnsi" w:hAnsiTheme="majorHAnsi"/>
          <w:sz w:val="24"/>
          <w:szCs w:val="24"/>
        </w:rPr>
      </w:pPr>
      <w:r w:rsidRPr="00C268AD">
        <w:rPr>
          <w:rFonts w:asciiTheme="majorHAnsi" w:hAnsiTheme="majorHAnsi"/>
          <w:sz w:val="24"/>
          <w:szCs w:val="24"/>
        </w:rPr>
        <w:t>DSTV musical programs play a crucial role in promoting African music globally, providing platforms for emerging artists and showcasing diverse musical talents. They also contribute significantly to the continent's creative industry, stimulating economic growth and cultural development.</w:t>
      </w:r>
    </w:p>
    <w:p w:rsidR="00984E4D" w:rsidRPr="00C268AD" w:rsidRDefault="00984E4D" w:rsidP="00C268AD">
      <w:pPr>
        <w:spacing w:after="0" w:line="360" w:lineRule="auto"/>
        <w:jc w:val="both"/>
        <w:rPr>
          <w:rFonts w:asciiTheme="majorHAnsi" w:hAnsiTheme="majorHAnsi"/>
          <w:b/>
          <w:sz w:val="24"/>
          <w:szCs w:val="24"/>
        </w:rPr>
      </w:pPr>
      <w:r w:rsidRPr="00C268AD">
        <w:rPr>
          <w:rFonts w:asciiTheme="majorHAnsi" w:hAnsiTheme="majorHAnsi"/>
          <w:b/>
          <w:sz w:val="24"/>
          <w:szCs w:val="24"/>
        </w:rPr>
        <w:t>EFFECTS</w:t>
      </w:r>
    </w:p>
    <w:p w:rsidR="00984E4D" w:rsidRPr="00C268AD" w:rsidRDefault="00984E4D" w:rsidP="00C268AD">
      <w:pPr>
        <w:spacing w:after="0" w:line="360" w:lineRule="auto"/>
        <w:jc w:val="both"/>
        <w:rPr>
          <w:rFonts w:asciiTheme="majorHAnsi" w:hAnsiTheme="majorHAnsi"/>
          <w:sz w:val="24"/>
          <w:szCs w:val="24"/>
        </w:rPr>
      </w:pPr>
      <w:r w:rsidRPr="00C268AD">
        <w:rPr>
          <w:rFonts w:asciiTheme="majorHAnsi" w:hAnsiTheme="majorHAnsi"/>
          <w:sz w:val="24"/>
          <w:szCs w:val="24"/>
        </w:rPr>
        <w:t xml:space="preserve">Exposure to DSTV musical programs influences audience perception, shaping music preferences, attitudes and behaviors. They evoke emotional responses, </w:t>
      </w:r>
      <w:r w:rsidRPr="00C268AD">
        <w:rPr>
          <w:rFonts w:asciiTheme="majorHAnsi" w:hAnsiTheme="majorHAnsi"/>
          <w:sz w:val="24"/>
          <w:szCs w:val="24"/>
        </w:rPr>
        <w:lastRenderedPageBreak/>
        <w:t>spark cultural connections and foster social interactions. However, excessive exposure can lead to cultural homogenization and diminished local content.</w:t>
      </w:r>
    </w:p>
    <w:p w:rsidR="00984E4D" w:rsidRPr="00C268AD" w:rsidRDefault="00984E4D" w:rsidP="00C268AD">
      <w:pPr>
        <w:spacing w:after="0" w:line="360" w:lineRule="auto"/>
        <w:jc w:val="both"/>
        <w:rPr>
          <w:rFonts w:asciiTheme="majorHAnsi" w:hAnsiTheme="majorHAnsi"/>
          <w:b/>
          <w:sz w:val="24"/>
          <w:szCs w:val="24"/>
        </w:rPr>
      </w:pPr>
      <w:r w:rsidRPr="00C268AD">
        <w:rPr>
          <w:rFonts w:asciiTheme="majorHAnsi" w:hAnsiTheme="majorHAnsi"/>
          <w:b/>
          <w:sz w:val="24"/>
          <w:szCs w:val="24"/>
        </w:rPr>
        <w:t>ADVANTAGES</w:t>
      </w:r>
    </w:p>
    <w:p w:rsidR="00984E4D" w:rsidRPr="00C268AD" w:rsidRDefault="00984E4D" w:rsidP="00C268AD">
      <w:pPr>
        <w:spacing w:after="0" w:line="360" w:lineRule="auto"/>
        <w:jc w:val="both"/>
        <w:rPr>
          <w:rFonts w:asciiTheme="majorHAnsi" w:hAnsiTheme="majorHAnsi"/>
          <w:sz w:val="24"/>
          <w:szCs w:val="24"/>
        </w:rPr>
      </w:pPr>
      <w:r w:rsidRPr="00C268AD">
        <w:rPr>
          <w:rFonts w:asciiTheme="majorHAnsi" w:hAnsiTheme="majorHAnsi"/>
          <w:b/>
          <w:sz w:val="24"/>
          <w:szCs w:val="24"/>
        </w:rPr>
        <w:t xml:space="preserve">Cultural Exposure: </w:t>
      </w:r>
      <w:r w:rsidRPr="00C268AD">
        <w:rPr>
          <w:rFonts w:asciiTheme="majorHAnsi" w:hAnsiTheme="majorHAnsi"/>
          <w:sz w:val="24"/>
          <w:szCs w:val="24"/>
        </w:rPr>
        <w:t>DSTV musical programs promote cultural awareness and understanding.</w:t>
      </w:r>
    </w:p>
    <w:p w:rsidR="00984E4D" w:rsidRPr="00C268AD" w:rsidRDefault="00984E4D" w:rsidP="00C268AD">
      <w:pPr>
        <w:spacing w:after="0" w:line="360" w:lineRule="auto"/>
        <w:jc w:val="both"/>
        <w:rPr>
          <w:rFonts w:asciiTheme="majorHAnsi" w:hAnsiTheme="majorHAnsi"/>
          <w:sz w:val="24"/>
          <w:szCs w:val="24"/>
        </w:rPr>
      </w:pPr>
      <w:r w:rsidRPr="00C268AD">
        <w:rPr>
          <w:rFonts w:asciiTheme="majorHAnsi" w:hAnsiTheme="majorHAnsi"/>
          <w:b/>
          <w:sz w:val="24"/>
          <w:szCs w:val="24"/>
        </w:rPr>
        <w:t>Emerging Artists:</w:t>
      </w:r>
      <w:r w:rsidRPr="00C268AD">
        <w:rPr>
          <w:rFonts w:asciiTheme="majorHAnsi" w:hAnsiTheme="majorHAnsi"/>
          <w:sz w:val="24"/>
          <w:szCs w:val="24"/>
        </w:rPr>
        <w:t xml:space="preserve"> DSTV provides platforms for new talent to gain visibility.</w:t>
      </w:r>
    </w:p>
    <w:p w:rsidR="00984E4D" w:rsidRPr="00C268AD" w:rsidRDefault="00984E4D" w:rsidP="00C268AD">
      <w:pPr>
        <w:spacing w:after="0" w:line="360" w:lineRule="auto"/>
        <w:jc w:val="both"/>
        <w:rPr>
          <w:rFonts w:asciiTheme="majorHAnsi" w:hAnsiTheme="majorHAnsi"/>
          <w:sz w:val="24"/>
          <w:szCs w:val="24"/>
        </w:rPr>
      </w:pPr>
      <w:r w:rsidRPr="00C268AD">
        <w:rPr>
          <w:rFonts w:asciiTheme="majorHAnsi" w:hAnsiTheme="majorHAnsi"/>
          <w:b/>
          <w:sz w:val="24"/>
          <w:szCs w:val="24"/>
        </w:rPr>
        <w:t>Entertainment:</w:t>
      </w:r>
      <w:r w:rsidRPr="00C268AD">
        <w:rPr>
          <w:rFonts w:asciiTheme="majorHAnsi" w:hAnsiTheme="majorHAnsi"/>
          <w:sz w:val="24"/>
          <w:szCs w:val="24"/>
        </w:rPr>
        <w:t xml:space="preserve"> DSTV musical programs offer relaxation and enjoyment.</w:t>
      </w:r>
    </w:p>
    <w:p w:rsidR="00984E4D" w:rsidRPr="00C268AD" w:rsidRDefault="00984E4D" w:rsidP="00C268AD">
      <w:pPr>
        <w:spacing w:after="0" w:line="360" w:lineRule="auto"/>
        <w:jc w:val="both"/>
        <w:rPr>
          <w:rFonts w:asciiTheme="majorHAnsi" w:hAnsiTheme="majorHAnsi"/>
          <w:sz w:val="24"/>
          <w:szCs w:val="24"/>
        </w:rPr>
      </w:pPr>
      <w:r w:rsidRPr="00C268AD">
        <w:rPr>
          <w:rFonts w:asciiTheme="majorHAnsi" w:hAnsiTheme="majorHAnsi"/>
          <w:b/>
          <w:sz w:val="24"/>
          <w:szCs w:val="24"/>
        </w:rPr>
        <w:t>Global Reach:</w:t>
      </w:r>
      <w:r w:rsidRPr="00C268AD">
        <w:rPr>
          <w:rFonts w:asciiTheme="majorHAnsi" w:hAnsiTheme="majorHAnsi"/>
          <w:sz w:val="24"/>
          <w:szCs w:val="24"/>
        </w:rPr>
        <w:t xml:space="preserve"> DSTV broadcasts African music globally.</w:t>
      </w:r>
    </w:p>
    <w:p w:rsidR="00984E4D" w:rsidRPr="00C268AD" w:rsidRDefault="00984E4D" w:rsidP="00C268AD">
      <w:pPr>
        <w:spacing w:after="0" w:line="360" w:lineRule="auto"/>
        <w:jc w:val="both"/>
        <w:rPr>
          <w:rFonts w:asciiTheme="majorHAnsi" w:hAnsiTheme="majorHAnsi"/>
          <w:b/>
          <w:sz w:val="24"/>
          <w:szCs w:val="24"/>
        </w:rPr>
      </w:pPr>
      <w:r w:rsidRPr="00C268AD">
        <w:rPr>
          <w:rFonts w:asciiTheme="majorHAnsi" w:hAnsiTheme="majorHAnsi"/>
          <w:b/>
          <w:sz w:val="24"/>
          <w:szCs w:val="24"/>
        </w:rPr>
        <w:t>DISADVANTAGES</w:t>
      </w:r>
    </w:p>
    <w:p w:rsidR="00984E4D" w:rsidRPr="00C268AD" w:rsidRDefault="00984E4D" w:rsidP="00C268AD">
      <w:pPr>
        <w:spacing w:after="0" w:line="360" w:lineRule="auto"/>
        <w:jc w:val="both"/>
        <w:rPr>
          <w:rFonts w:asciiTheme="majorHAnsi" w:hAnsiTheme="majorHAnsi"/>
          <w:sz w:val="24"/>
          <w:szCs w:val="24"/>
        </w:rPr>
      </w:pPr>
      <w:r w:rsidRPr="00C268AD">
        <w:rPr>
          <w:rFonts w:asciiTheme="majorHAnsi" w:hAnsiTheme="majorHAnsi"/>
          <w:b/>
          <w:sz w:val="24"/>
          <w:szCs w:val="24"/>
        </w:rPr>
        <w:t>Cultural Homogenization:</w:t>
      </w:r>
      <w:r w:rsidRPr="00C268AD">
        <w:rPr>
          <w:rFonts w:asciiTheme="majorHAnsi" w:hAnsiTheme="majorHAnsi"/>
          <w:sz w:val="24"/>
          <w:szCs w:val="24"/>
        </w:rPr>
        <w:t xml:space="preserve"> Overemphasis on international content threatens local diversity. </w:t>
      </w:r>
    </w:p>
    <w:p w:rsidR="00984E4D" w:rsidRPr="00C268AD" w:rsidRDefault="00984E4D" w:rsidP="00C268AD">
      <w:pPr>
        <w:spacing w:after="0" w:line="360" w:lineRule="auto"/>
        <w:jc w:val="both"/>
        <w:rPr>
          <w:rFonts w:asciiTheme="majorHAnsi" w:hAnsiTheme="majorHAnsi"/>
          <w:sz w:val="24"/>
          <w:szCs w:val="24"/>
        </w:rPr>
      </w:pPr>
      <w:r w:rsidRPr="00C268AD">
        <w:rPr>
          <w:rFonts w:asciiTheme="majorHAnsi" w:hAnsiTheme="majorHAnsi"/>
          <w:b/>
          <w:sz w:val="24"/>
          <w:szCs w:val="24"/>
        </w:rPr>
        <w:t>Limited Local Content:</w:t>
      </w:r>
      <w:r w:rsidRPr="00C268AD">
        <w:rPr>
          <w:rFonts w:asciiTheme="majorHAnsi" w:hAnsiTheme="majorHAnsi"/>
          <w:sz w:val="24"/>
          <w:szCs w:val="24"/>
        </w:rPr>
        <w:t xml:space="preserve"> Insufficient airtime for local artists.</w:t>
      </w:r>
    </w:p>
    <w:p w:rsidR="00984E4D" w:rsidRPr="00C268AD" w:rsidRDefault="00984E4D" w:rsidP="00C268AD">
      <w:pPr>
        <w:spacing w:after="0" w:line="360" w:lineRule="auto"/>
        <w:jc w:val="both"/>
        <w:rPr>
          <w:rFonts w:asciiTheme="majorHAnsi" w:hAnsiTheme="majorHAnsi"/>
          <w:sz w:val="24"/>
          <w:szCs w:val="24"/>
        </w:rPr>
      </w:pPr>
      <w:r w:rsidRPr="00C268AD">
        <w:rPr>
          <w:rFonts w:asciiTheme="majorHAnsi" w:hAnsiTheme="majorHAnsi"/>
          <w:b/>
          <w:sz w:val="24"/>
          <w:szCs w:val="24"/>
        </w:rPr>
        <w:t>Commercialization:</w:t>
      </w:r>
      <w:r w:rsidRPr="00C268AD">
        <w:rPr>
          <w:rFonts w:asciiTheme="majorHAnsi" w:hAnsiTheme="majorHAnsi"/>
          <w:sz w:val="24"/>
          <w:szCs w:val="24"/>
        </w:rPr>
        <w:t xml:space="preserve"> Prioritizing profit over artistic merit.</w:t>
      </w:r>
    </w:p>
    <w:p w:rsidR="00984E4D" w:rsidRPr="00C268AD" w:rsidRDefault="00984E4D" w:rsidP="00C268AD">
      <w:pPr>
        <w:spacing w:after="0" w:line="360" w:lineRule="auto"/>
        <w:jc w:val="both"/>
        <w:rPr>
          <w:rFonts w:asciiTheme="majorHAnsi" w:hAnsiTheme="majorHAnsi"/>
          <w:b/>
          <w:sz w:val="24"/>
          <w:szCs w:val="24"/>
        </w:rPr>
      </w:pPr>
      <w:r w:rsidRPr="00C268AD">
        <w:rPr>
          <w:rFonts w:asciiTheme="majorHAnsi" w:hAnsiTheme="majorHAnsi"/>
          <w:b/>
          <w:sz w:val="24"/>
          <w:szCs w:val="24"/>
        </w:rPr>
        <w:t>Types</w:t>
      </w:r>
    </w:p>
    <w:p w:rsidR="00984E4D" w:rsidRPr="00C268AD" w:rsidRDefault="00984E4D" w:rsidP="00C268AD">
      <w:pPr>
        <w:spacing w:after="0" w:line="360" w:lineRule="auto"/>
        <w:jc w:val="both"/>
        <w:rPr>
          <w:rFonts w:asciiTheme="majorHAnsi" w:hAnsiTheme="majorHAnsi"/>
          <w:sz w:val="24"/>
          <w:szCs w:val="24"/>
        </w:rPr>
      </w:pPr>
      <w:r w:rsidRPr="00C268AD">
        <w:rPr>
          <w:rFonts w:asciiTheme="majorHAnsi" w:hAnsiTheme="majorHAnsi"/>
          <w:sz w:val="24"/>
          <w:szCs w:val="24"/>
        </w:rPr>
        <w:t xml:space="preserve">1. Music Videos </w:t>
      </w:r>
    </w:p>
    <w:p w:rsidR="00984E4D" w:rsidRPr="00C268AD" w:rsidRDefault="00984E4D" w:rsidP="00C268AD">
      <w:pPr>
        <w:spacing w:after="0" w:line="360" w:lineRule="auto"/>
        <w:jc w:val="both"/>
        <w:rPr>
          <w:rFonts w:asciiTheme="majorHAnsi" w:hAnsiTheme="majorHAnsi"/>
          <w:sz w:val="24"/>
          <w:szCs w:val="24"/>
        </w:rPr>
      </w:pPr>
      <w:r w:rsidRPr="00C268AD">
        <w:rPr>
          <w:rFonts w:asciiTheme="majorHAnsi" w:hAnsiTheme="majorHAnsi"/>
          <w:sz w:val="24"/>
          <w:szCs w:val="24"/>
        </w:rPr>
        <w:t>2. Concerts</w:t>
      </w:r>
    </w:p>
    <w:p w:rsidR="00984E4D" w:rsidRPr="00C268AD" w:rsidRDefault="00984E4D" w:rsidP="00C268AD">
      <w:pPr>
        <w:spacing w:after="0" w:line="360" w:lineRule="auto"/>
        <w:jc w:val="both"/>
        <w:rPr>
          <w:rFonts w:asciiTheme="majorHAnsi" w:hAnsiTheme="majorHAnsi"/>
          <w:sz w:val="24"/>
          <w:szCs w:val="24"/>
        </w:rPr>
      </w:pPr>
      <w:r w:rsidRPr="00C268AD">
        <w:rPr>
          <w:rFonts w:asciiTheme="majorHAnsi" w:hAnsiTheme="majorHAnsi"/>
          <w:sz w:val="24"/>
          <w:szCs w:val="24"/>
        </w:rPr>
        <w:t xml:space="preserve"> 3. Reality TV Shows</w:t>
      </w:r>
    </w:p>
    <w:p w:rsidR="00984E4D" w:rsidRPr="00C268AD" w:rsidRDefault="00984E4D" w:rsidP="00C268AD">
      <w:pPr>
        <w:spacing w:after="0" w:line="360" w:lineRule="auto"/>
        <w:jc w:val="both"/>
        <w:rPr>
          <w:rFonts w:asciiTheme="majorHAnsi" w:hAnsiTheme="majorHAnsi"/>
          <w:sz w:val="24"/>
          <w:szCs w:val="24"/>
        </w:rPr>
      </w:pPr>
      <w:r w:rsidRPr="00C268AD">
        <w:rPr>
          <w:rFonts w:asciiTheme="majorHAnsi" w:hAnsiTheme="majorHAnsi"/>
          <w:sz w:val="24"/>
          <w:szCs w:val="24"/>
        </w:rPr>
        <w:t>4. Documentaries</w:t>
      </w:r>
    </w:p>
    <w:p w:rsidR="00984E4D" w:rsidRPr="00C268AD" w:rsidRDefault="00984E4D" w:rsidP="00C268AD">
      <w:pPr>
        <w:spacing w:after="0" w:line="360" w:lineRule="auto"/>
        <w:jc w:val="both"/>
        <w:rPr>
          <w:rFonts w:asciiTheme="majorHAnsi" w:hAnsiTheme="majorHAnsi"/>
          <w:b/>
          <w:sz w:val="24"/>
          <w:szCs w:val="24"/>
        </w:rPr>
      </w:pPr>
      <w:r w:rsidRPr="00C268AD">
        <w:rPr>
          <w:rFonts w:asciiTheme="majorHAnsi" w:hAnsiTheme="majorHAnsi"/>
          <w:b/>
          <w:sz w:val="24"/>
          <w:szCs w:val="24"/>
        </w:rPr>
        <w:t>BENEFITS</w:t>
      </w:r>
    </w:p>
    <w:p w:rsidR="00984E4D" w:rsidRPr="00C268AD" w:rsidRDefault="00984E4D" w:rsidP="00C268AD">
      <w:pPr>
        <w:spacing w:after="0" w:line="360" w:lineRule="auto"/>
        <w:jc w:val="both"/>
        <w:rPr>
          <w:rFonts w:asciiTheme="majorHAnsi" w:hAnsiTheme="majorHAnsi"/>
          <w:sz w:val="24"/>
          <w:szCs w:val="24"/>
        </w:rPr>
      </w:pPr>
      <w:r w:rsidRPr="00C268AD">
        <w:rPr>
          <w:rFonts w:asciiTheme="majorHAnsi" w:hAnsiTheme="majorHAnsi"/>
          <w:sz w:val="24"/>
          <w:szCs w:val="24"/>
        </w:rPr>
        <w:t xml:space="preserve">1. Promoting African Music </w:t>
      </w:r>
    </w:p>
    <w:p w:rsidR="00984E4D" w:rsidRPr="00C268AD" w:rsidRDefault="00984E4D" w:rsidP="00C268AD">
      <w:pPr>
        <w:spacing w:after="0" w:line="360" w:lineRule="auto"/>
        <w:jc w:val="both"/>
        <w:rPr>
          <w:rFonts w:asciiTheme="majorHAnsi" w:hAnsiTheme="majorHAnsi"/>
          <w:sz w:val="24"/>
          <w:szCs w:val="24"/>
        </w:rPr>
      </w:pPr>
      <w:r w:rsidRPr="00C268AD">
        <w:rPr>
          <w:rFonts w:asciiTheme="majorHAnsi" w:hAnsiTheme="majorHAnsi"/>
          <w:sz w:val="24"/>
          <w:szCs w:val="24"/>
        </w:rPr>
        <w:t>2. Cultural Preservation.</w:t>
      </w:r>
    </w:p>
    <w:p w:rsidR="00984E4D" w:rsidRPr="00C268AD" w:rsidRDefault="00984E4D" w:rsidP="00C268AD">
      <w:pPr>
        <w:spacing w:after="0" w:line="360" w:lineRule="auto"/>
        <w:jc w:val="both"/>
        <w:rPr>
          <w:rFonts w:asciiTheme="majorHAnsi" w:hAnsiTheme="majorHAnsi"/>
          <w:sz w:val="24"/>
          <w:szCs w:val="24"/>
        </w:rPr>
      </w:pPr>
      <w:r w:rsidRPr="00C268AD">
        <w:rPr>
          <w:rFonts w:asciiTheme="majorHAnsi" w:hAnsiTheme="majorHAnsi"/>
          <w:sz w:val="24"/>
          <w:szCs w:val="24"/>
        </w:rPr>
        <w:t>3. Economic Growth</w:t>
      </w:r>
    </w:p>
    <w:p w:rsidR="00984E4D" w:rsidRPr="00C268AD" w:rsidRDefault="00984E4D" w:rsidP="00C268AD">
      <w:pPr>
        <w:spacing w:after="0" w:line="360" w:lineRule="auto"/>
        <w:jc w:val="both"/>
        <w:rPr>
          <w:rFonts w:asciiTheme="majorHAnsi" w:hAnsiTheme="majorHAnsi"/>
          <w:sz w:val="24"/>
          <w:szCs w:val="24"/>
        </w:rPr>
      </w:pPr>
      <w:r w:rsidRPr="00C268AD">
        <w:rPr>
          <w:rFonts w:asciiTheme="majorHAnsi" w:hAnsiTheme="majorHAnsi"/>
          <w:sz w:val="24"/>
          <w:szCs w:val="24"/>
        </w:rPr>
        <w:t>4. Social Cohesion</w:t>
      </w:r>
    </w:p>
    <w:p w:rsidR="00984E4D" w:rsidRPr="00C268AD" w:rsidRDefault="00AE5258" w:rsidP="00C268AD">
      <w:pPr>
        <w:spacing w:after="0" w:line="360" w:lineRule="auto"/>
        <w:jc w:val="both"/>
        <w:rPr>
          <w:rFonts w:asciiTheme="majorHAnsi" w:hAnsiTheme="majorHAnsi"/>
          <w:b/>
          <w:sz w:val="24"/>
          <w:szCs w:val="24"/>
        </w:rPr>
      </w:pPr>
      <w:r w:rsidRPr="00C268AD">
        <w:rPr>
          <w:rFonts w:asciiTheme="majorHAnsi" w:hAnsiTheme="majorHAnsi"/>
          <w:b/>
          <w:sz w:val="24"/>
          <w:szCs w:val="24"/>
        </w:rPr>
        <w:t>3.1.4</w:t>
      </w:r>
      <w:r w:rsidRPr="00C268AD">
        <w:rPr>
          <w:rFonts w:asciiTheme="majorHAnsi" w:hAnsiTheme="majorHAnsi"/>
          <w:b/>
          <w:sz w:val="24"/>
          <w:szCs w:val="24"/>
        </w:rPr>
        <w:tab/>
        <w:t>Challenges Facing Digital Television Musical Programs On Dstv</w:t>
      </w:r>
    </w:p>
    <w:p w:rsidR="00984E4D" w:rsidRPr="00C268AD" w:rsidRDefault="00984E4D" w:rsidP="00C268AD">
      <w:pPr>
        <w:spacing w:after="0" w:line="360" w:lineRule="auto"/>
        <w:ind w:firstLine="720"/>
        <w:jc w:val="both"/>
        <w:rPr>
          <w:rFonts w:asciiTheme="majorHAnsi" w:hAnsiTheme="majorHAnsi"/>
          <w:sz w:val="24"/>
          <w:szCs w:val="24"/>
        </w:rPr>
      </w:pPr>
      <w:r w:rsidRPr="00C268AD">
        <w:rPr>
          <w:rFonts w:asciiTheme="majorHAnsi" w:hAnsiTheme="majorHAnsi"/>
          <w:sz w:val="24"/>
          <w:szCs w:val="24"/>
        </w:rPr>
        <w:t xml:space="preserve">Digital television musical programs on DSTV face numerous challenges that hinder their growth and effectiveness. One major challenge is piracy and copyright infringement, which threatens the intellectual property </w:t>
      </w:r>
      <w:r w:rsidRPr="00C268AD">
        <w:rPr>
          <w:rFonts w:asciiTheme="majorHAnsi" w:hAnsiTheme="majorHAnsi"/>
          <w:sz w:val="24"/>
          <w:szCs w:val="24"/>
        </w:rPr>
        <w:lastRenderedPageBreak/>
        <w:t>rights of artists and content creators. Another challenge is limited infrastructure and resources, particularly in rural areas where access to digital technology is restricted. Additionally, competition from international music industries poses a significant threat, as global music powerhouses dominate the market with substantial resources and marketing muscle. Balancing local and international content is also a challenge, as DSTV strives to cater to diverse viewer preferences while promoting African music and culture. Furthermore, regulatory frameworks and licensing issues can limit the availability of content, while technological advancements demand continuous investment in infrastructure and training. Addressing these challenges is crucial to ensuring the sustainability and success of digital television musical programs on DSTV.</w:t>
      </w:r>
    </w:p>
    <w:p w:rsidR="00C56E03" w:rsidRPr="00C268AD" w:rsidRDefault="00C56E03" w:rsidP="00C268AD">
      <w:pPr>
        <w:spacing w:after="0" w:line="360" w:lineRule="auto"/>
        <w:jc w:val="both"/>
        <w:rPr>
          <w:rFonts w:asciiTheme="majorHAnsi" w:hAnsiTheme="majorHAnsi"/>
          <w:b/>
          <w:sz w:val="24"/>
          <w:szCs w:val="24"/>
        </w:rPr>
      </w:pPr>
      <w:r w:rsidRPr="00C268AD">
        <w:rPr>
          <w:rFonts w:asciiTheme="majorHAnsi" w:hAnsiTheme="majorHAnsi"/>
          <w:b/>
          <w:sz w:val="24"/>
          <w:szCs w:val="24"/>
        </w:rPr>
        <w:t>2.2</w:t>
      </w:r>
      <w:r w:rsidRPr="00C268AD">
        <w:rPr>
          <w:rFonts w:asciiTheme="majorHAnsi" w:hAnsiTheme="majorHAnsi"/>
          <w:b/>
          <w:sz w:val="24"/>
          <w:szCs w:val="24"/>
        </w:rPr>
        <w:tab/>
        <w:t>THEORETICAL FRAMEWORK</w:t>
      </w:r>
    </w:p>
    <w:p w:rsidR="00C56E03" w:rsidRPr="00C268AD" w:rsidRDefault="00C56E03" w:rsidP="00C268AD">
      <w:pPr>
        <w:spacing w:after="0" w:line="360" w:lineRule="auto"/>
        <w:ind w:firstLine="720"/>
        <w:jc w:val="both"/>
        <w:rPr>
          <w:rFonts w:asciiTheme="majorHAnsi" w:hAnsiTheme="majorHAnsi"/>
          <w:sz w:val="24"/>
          <w:szCs w:val="24"/>
        </w:rPr>
      </w:pPr>
      <w:r w:rsidRPr="00C268AD">
        <w:rPr>
          <w:rFonts w:asciiTheme="majorHAnsi" w:hAnsiTheme="majorHAnsi"/>
          <w:sz w:val="24"/>
          <w:szCs w:val="24"/>
        </w:rPr>
        <w:t>The theoretical framework for this study integrates three key theories: Social Cognitive Theory (Bandura, 1986), Uses and Gratifications Theory (Katz et al., 1974), and Media Effects Theory (McQuail, 2010). Social Cognitive Theory explains how individuals learn behaviors through observation and imitation. Uses and Gratifications Theory highlights the importance of understanding audience motivations and preferences. Media Effects Theory examines the impact of media on individual and societal levels. By combining these theories, this study provides a comprehensive understanding of the complex relationships between DSTV musical programs, audience perception, and moderating variables.</w:t>
      </w:r>
    </w:p>
    <w:p w:rsidR="00C56E03" w:rsidRPr="00C268AD" w:rsidRDefault="00C56E03" w:rsidP="00C268AD">
      <w:pPr>
        <w:spacing w:after="0" w:line="360" w:lineRule="auto"/>
        <w:jc w:val="both"/>
        <w:rPr>
          <w:rFonts w:asciiTheme="majorHAnsi" w:hAnsiTheme="majorHAnsi"/>
          <w:b/>
          <w:sz w:val="24"/>
          <w:szCs w:val="24"/>
        </w:rPr>
      </w:pPr>
      <w:r w:rsidRPr="00C268AD">
        <w:rPr>
          <w:rFonts w:asciiTheme="majorHAnsi" w:hAnsiTheme="majorHAnsi"/>
          <w:b/>
          <w:sz w:val="24"/>
          <w:szCs w:val="24"/>
        </w:rPr>
        <w:t>2.2.1</w:t>
      </w:r>
      <w:r w:rsidRPr="00C268AD">
        <w:rPr>
          <w:rFonts w:asciiTheme="majorHAnsi" w:hAnsiTheme="majorHAnsi"/>
          <w:b/>
          <w:sz w:val="24"/>
          <w:szCs w:val="24"/>
        </w:rPr>
        <w:tab/>
        <w:t>Social Cognitive Theory (Bandura, 1986)</w:t>
      </w:r>
    </w:p>
    <w:p w:rsidR="00C56E03" w:rsidRPr="00C268AD" w:rsidRDefault="00C56E03" w:rsidP="00C268AD">
      <w:pPr>
        <w:spacing w:after="0" w:line="360" w:lineRule="auto"/>
        <w:ind w:firstLine="720"/>
        <w:jc w:val="both"/>
        <w:rPr>
          <w:rFonts w:asciiTheme="majorHAnsi" w:hAnsiTheme="majorHAnsi"/>
          <w:sz w:val="24"/>
          <w:szCs w:val="24"/>
        </w:rPr>
      </w:pPr>
      <w:r w:rsidRPr="00C268AD">
        <w:rPr>
          <w:rFonts w:asciiTheme="majorHAnsi" w:hAnsiTheme="majorHAnsi"/>
          <w:sz w:val="24"/>
          <w:szCs w:val="24"/>
        </w:rPr>
        <w:t xml:space="preserve">Social Cognitive Theory proposes that individuals learn behaviors through observation and imitation. In the context of DSTV musical programs, viewers learn and adopt behaviors, attitudes, and preferences by observing </w:t>
      </w:r>
      <w:r w:rsidRPr="00C268AD">
        <w:rPr>
          <w:rFonts w:asciiTheme="majorHAnsi" w:hAnsiTheme="majorHAnsi"/>
          <w:sz w:val="24"/>
          <w:szCs w:val="24"/>
        </w:rPr>
        <w:lastRenderedPageBreak/>
        <w:t>and imitating artists, music genres, and cultural expressions. This theory suggests that DSTV musical programs influence audience perception by providing models for imitation, reinforcement, and punishment. For instance, viewers may adopt a particular music genre or artist based on exposure to DSTV programs. The theory highlights the importance of understanding how DSTV musical programs shape audience perception and behavior.</w:t>
      </w:r>
    </w:p>
    <w:p w:rsidR="00C56E03" w:rsidRPr="00C268AD" w:rsidRDefault="00C56E03" w:rsidP="00C268AD">
      <w:pPr>
        <w:spacing w:after="0" w:line="360" w:lineRule="auto"/>
        <w:jc w:val="both"/>
        <w:rPr>
          <w:rFonts w:asciiTheme="majorHAnsi" w:hAnsiTheme="majorHAnsi"/>
          <w:b/>
          <w:sz w:val="24"/>
          <w:szCs w:val="24"/>
        </w:rPr>
      </w:pPr>
      <w:r w:rsidRPr="00C268AD">
        <w:rPr>
          <w:rFonts w:asciiTheme="majorHAnsi" w:hAnsiTheme="majorHAnsi"/>
          <w:b/>
          <w:sz w:val="24"/>
          <w:szCs w:val="24"/>
        </w:rPr>
        <w:t>2.2.2</w:t>
      </w:r>
      <w:r w:rsidRPr="00C268AD">
        <w:rPr>
          <w:rFonts w:asciiTheme="majorHAnsi" w:hAnsiTheme="majorHAnsi"/>
          <w:b/>
          <w:sz w:val="24"/>
          <w:szCs w:val="24"/>
        </w:rPr>
        <w:tab/>
        <w:t>Uses and Gratifications Theory (Katz et al., 1974)</w:t>
      </w:r>
    </w:p>
    <w:p w:rsidR="002E0E3F" w:rsidRPr="00C268AD" w:rsidRDefault="00C56E03" w:rsidP="00C268AD">
      <w:pPr>
        <w:spacing w:after="0" w:line="360" w:lineRule="auto"/>
        <w:ind w:firstLine="720"/>
        <w:jc w:val="both"/>
        <w:rPr>
          <w:rFonts w:asciiTheme="majorHAnsi" w:hAnsiTheme="majorHAnsi"/>
          <w:sz w:val="24"/>
          <w:szCs w:val="24"/>
        </w:rPr>
      </w:pPr>
      <w:r w:rsidRPr="00C268AD">
        <w:rPr>
          <w:rFonts w:asciiTheme="majorHAnsi" w:hAnsiTheme="majorHAnsi"/>
          <w:sz w:val="24"/>
          <w:szCs w:val="24"/>
        </w:rPr>
        <w:t>Uses and Gratifications Theory posits that audiences actively seek media content to satisfy specific needs and desires. In the context of DSTV musical programs, viewers seek entertainment, relaxation, social connection, or cultural enrichment. This theory suggests that DSTV musical programs meet these needs, influencing audience perception and preferences. For example, viewers may prefer DSTV programs featuring local artists or traditional music genres, satisfying their need for cultural connection. The theory emphasizes understanding audience motivations and preferences in shaping their perception of DSTV musical programs.</w:t>
      </w:r>
    </w:p>
    <w:p w:rsidR="002E0E3F" w:rsidRPr="00C268AD" w:rsidRDefault="002E0E3F" w:rsidP="00C268AD">
      <w:pPr>
        <w:spacing w:after="0" w:line="360" w:lineRule="auto"/>
        <w:ind w:firstLine="720"/>
        <w:jc w:val="both"/>
        <w:rPr>
          <w:rFonts w:asciiTheme="majorHAnsi" w:hAnsiTheme="majorHAnsi"/>
          <w:sz w:val="24"/>
          <w:szCs w:val="24"/>
        </w:rPr>
      </w:pPr>
      <w:r w:rsidRPr="00C268AD">
        <w:rPr>
          <w:rFonts w:asciiTheme="majorHAnsi" w:hAnsiTheme="majorHAnsi"/>
          <w:sz w:val="24"/>
          <w:szCs w:val="24"/>
        </w:rPr>
        <w:t xml:space="preserve">The uses and gratifications theory introduced a new phase in mass media research by challenging the traditional focus from what the media do to the audience, to what audiences do with the media (Schrøder, 1999:39). It furthermore focuses on why audiences use media and the purposes for which it is used (Chandler, 2004). Although there are several versions of the uses and gratifications theory, three basic assumptions form the core of this theory. Firstly, viewers are seen as active participants who use the media for their own individual purposes; secondly, viewers can identify these purposes and know how to express them. The third assumption acknowledges not only that variations do exist between nindividuals’ use of the media, but also that it is possible to identify basic patterns and habits in uses and gratifications </w:t>
      </w:r>
      <w:r w:rsidRPr="00C268AD">
        <w:rPr>
          <w:rFonts w:asciiTheme="majorHAnsi" w:hAnsiTheme="majorHAnsi"/>
          <w:sz w:val="24"/>
          <w:szCs w:val="24"/>
        </w:rPr>
        <w:lastRenderedPageBreak/>
        <w:t>(Williams, 2003:177). The uses and gratifications theory also distinguishes between expected gratifications sought before media exposure and the actual gratifications obtained after media exposure (Bryant &amp; Heath, 2000:363).</w:t>
      </w:r>
    </w:p>
    <w:p w:rsidR="002E0E3F" w:rsidRPr="00C268AD" w:rsidRDefault="002E0E3F" w:rsidP="00C268AD">
      <w:pPr>
        <w:spacing w:after="0" w:line="360" w:lineRule="auto"/>
        <w:ind w:firstLine="720"/>
        <w:jc w:val="both"/>
        <w:rPr>
          <w:rFonts w:asciiTheme="majorHAnsi" w:hAnsiTheme="majorHAnsi"/>
          <w:sz w:val="24"/>
          <w:szCs w:val="24"/>
        </w:rPr>
      </w:pPr>
      <w:r w:rsidRPr="00C268AD">
        <w:rPr>
          <w:rFonts w:asciiTheme="majorHAnsi" w:hAnsiTheme="majorHAnsi"/>
          <w:sz w:val="24"/>
          <w:szCs w:val="24"/>
        </w:rPr>
        <w:t>It is important to distinguish between the theory and the method application of the uses and gratifications theory. When applied as a research method, the uses and gratifications theory provides researchers with a research method that assists with data collection. However, for the purposes of this study, the uses and gratifications theory is applied as a theoretical component of the study, i.e. the assumptions of this theory serve as the theoretical approach to obtain data and to support the interpretation of the data. Therefore, the theory is adapted to a qualitative design and research methods.</w:t>
      </w:r>
    </w:p>
    <w:p w:rsidR="002E0E3F" w:rsidRPr="00C268AD" w:rsidRDefault="002E0E3F" w:rsidP="00C268AD">
      <w:pPr>
        <w:spacing w:after="0" w:line="360" w:lineRule="auto"/>
        <w:ind w:firstLine="720"/>
        <w:jc w:val="both"/>
        <w:rPr>
          <w:rFonts w:asciiTheme="majorHAnsi" w:hAnsiTheme="majorHAnsi"/>
          <w:sz w:val="24"/>
          <w:szCs w:val="24"/>
        </w:rPr>
      </w:pPr>
      <w:r w:rsidRPr="00C268AD">
        <w:rPr>
          <w:rFonts w:asciiTheme="majorHAnsi" w:hAnsiTheme="majorHAnsi"/>
          <w:sz w:val="24"/>
          <w:szCs w:val="24"/>
        </w:rPr>
        <w:t>The dawn of the 21st century again marked the revival of the uses and gratifications theory and research. The technological revolution resulted in scholars such as Johnson and Kaye (2002:54), Luo (2002:4) and Stafford (2004:3) advocating the value of the uses and gratifications theory in interactive technology research. According to Johnson and Kaye (2002:54): The calls for the uses and gratifications approach to studying the Internet echo the pleas of several uses and gratifications scholars to adapt that approach to the study of emerging communication technologies.</w:t>
      </w:r>
    </w:p>
    <w:p w:rsidR="002E0E3F" w:rsidRPr="00C268AD" w:rsidRDefault="002E0E3F" w:rsidP="00C268AD">
      <w:pPr>
        <w:spacing w:after="0" w:line="360" w:lineRule="auto"/>
        <w:ind w:firstLine="720"/>
        <w:jc w:val="both"/>
        <w:rPr>
          <w:rFonts w:asciiTheme="majorHAnsi" w:hAnsiTheme="majorHAnsi"/>
          <w:sz w:val="24"/>
          <w:szCs w:val="24"/>
        </w:rPr>
      </w:pPr>
      <w:r w:rsidRPr="00C268AD">
        <w:rPr>
          <w:rFonts w:asciiTheme="majorHAnsi" w:hAnsiTheme="majorHAnsi"/>
          <w:sz w:val="24"/>
          <w:szCs w:val="24"/>
        </w:rPr>
        <w:t xml:space="preserve">Penzhorn &amp; Pitout: The interactive nature of reality television: an audience analysis Although the uses and gratifications approach was traditionally linked to television audiences, many researchers have found the approach very well suited to especially Internet research. It is specifically the assumption of active involvement in media usage that has made the uses and gratifications theory applicable to interactive research (Luo, 2002:4). Numerous studies have been conducted in order to determine and categorise </w:t>
      </w:r>
      <w:r w:rsidRPr="00C268AD">
        <w:rPr>
          <w:rFonts w:asciiTheme="majorHAnsi" w:hAnsiTheme="majorHAnsi"/>
          <w:sz w:val="24"/>
          <w:szCs w:val="24"/>
        </w:rPr>
        <w:lastRenderedPageBreak/>
        <w:t xml:space="preserve">the needs gratifications obtained from media consumption. Since this study is not focusing on television alone, but also on the interactive component as well, the categories applied in current Internet uses and gratifications research are adopted for the purposes of this study. </w:t>
      </w:r>
    </w:p>
    <w:p w:rsidR="002E0E3F" w:rsidRPr="00C268AD" w:rsidRDefault="002E0E3F" w:rsidP="00C268AD">
      <w:pPr>
        <w:spacing w:after="0" w:line="360" w:lineRule="auto"/>
        <w:ind w:firstLine="720"/>
        <w:jc w:val="both"/>
        <w:rPr>
          <w:rFonts w:asciiTheme="majorHAnsi" w:hAnsiTheme="majorHAnsi"/>
          <w:sz w:val="24"/>
          <w:szCs w:val="24"/>
        </w:rPr>
      </w:pPr>
      <w:r w:rsidRPr="00C268AD">
        <w:rPr>
          <w:rFonts w:asciiTheme="majorHAnsi" w:hAnsiTheme="majorHAnsi"/>
          <w:sz w:val="24"/>
          <w:szCs w:val="24"/>
        </w:rPr>
        <w:t xml:space="preserve">Many scholars such as Lin (1999:79), Bryant and Heath (2000:362), and Hunter (2005) elect to apply the five categories of needs as identified by Katz, Gurevitch and Haas, namely cognitive needs, affective needs, personal integrative needs, social integrative needs and escapist needs. Cognitive needs involve the strengthening of information, the acquisition of knowledge and the understanding of our environment. Another dimension that is also satisfied in obtaining information is curiosity and exploratory drives (Bryant &amp; Heath, 2000:362). Within the context of this study, cognitive needs include: reading more about Project Fame and </w:t>
      </w:r>
      <w:r w:rsidR="0068413A" w:rsidRPr="00C268AD">
        <w:rPr>
          <w:rFonts w:asciiTheme="majorHAnsi" w:hAnsiTheme="majorHAnsi"/>
          <w:sz w:val="24"/>
          <w:szCs w:val="24"/>
        </w:rPr>
        <w:t>utilizing</w:t>
      </w:r>
      <w:r w:rsidRPr="00C268AD">
        <w:rPr>
          <w:rFonts w:asciiTheme="majorHAnsi" w:hAnsiTheme="majorHAnsi"/>
          <w:sz w:val="24"/>
          <w:szCs w:val="24"/>
        </w:rPr>
        <w:t xml:space="preserve"> the opportunity to watch the contestants on the 24-hour channel. Affective needs refer to emotional experiences and the strengthening of aesthetic and pleasurable experiences. The pursuit of pleasure and entertainment is one of the most basic motivations for media consumption (Hunter, 2005). </w:t>
      </w:r>
    </w:p>
    <w:p w:rsidR="002E0E3F" w:rsidRPr="00C268AD" w:rsidRDefault="002E0E3F" w:rsidP="00C268AD">
      <w:pPr>
        <w:spacing w:after="0" w:line="360" w:lineRule="auto"/>
        <w:ind w:firstLine="720"/>
        <w:jc w:val="both"/>
        <w:rPr>
          <w:rFonts w:asciiTheme="majorHAnsi" w:hAnsiTheme="majorHAnsi"/>
          <w:sz w:val="24"/>
          <w:szCs w:val="24"/>
        </w:rPr>
      </w:pPr>
      <w:r w:rsidRPr="00C268AD">
        <w:rPr>
          <w:rFonts w:asciiTheme="majorHAnsi" w:hAnsiTheme="majorHAnsi"/>
          <w:sz w:val="24"/>
          <w:szCs w:val="24"/>
        </w:rPr>
        <w:t xml:space="preserve">The study investigates which elements of Project Fame provided the most pleasure and entertainment to viewers. Personal integrative needs relate to the confirmation of credibility, confidence and stability as well as the status of the individual. The personal integrative needs originate from the individual’s desire for self-esteem (Severin &amp; Tankard, 1992:273). The applicable question in this category is whether or not the interactive opportunities presented by Project Fame succeeded in meeting personal integrative needs. The need for affiliation and social contact is addressed in the social integrative needs. Individuals continuously search to strengthen contact with family, friends and the world (Bryant &amp; Heath, 2000:362). With </w:t>
      </w:r>
      <w:r w:rsidRPr="00C268AD">
        <w:rPr>
          <w:rFonts w:asciiTheme="majorHAnsi" w:hAnsiTheme="majorHAnsi"/>
          <w:sz w:val="24"/>
          <w:szCs w:val="24"/>
        </w:rPr>
        <w:lastRenderedPageBreak/>
        <w:t xml:space="preserve">the ever-changing technological environment, a new social subculture is emerging, where face-to-face communication is being replaced by cellphone technology and Internet chat rooms. Once again these opportunities are promoted by Project Fame, and the study focuses on whether viewers utilised these opportunities and why. The fifth needs gratification, escapist needs, refers to the desire to escape, to release tension and seek diversion and the study investigates if viewers turned to Project Fame to escape problems and if so, determine the reasons why this specific programme was chosen (Severin &amp; Tankard, 2019). </w:t>
      </w:r>
    </w:p>
    <w:p w:rsidR="00C56E03" w:rsidRPr="00C268AD" w:rsidRDefault="00221FFE" w:rsidP="00C268AD">
      <w:pPr>
        <w:spacing w:after="0" w:line="360" w:lineRule="auto"/>
        <w:jc w:val="both"/>
        <w:rPr>
          <w:rFonts w:asciiTheme="majorHAnsi" w:hAnsiTheme="majorHAnsi"/>
          <w:b/>
          <w:sz w:val="24"/>
          <w:szCs w:val="24"/>
        </w:rPr>
      </w:pPr>
      <w:r w:rsidRPr="00C268AD">
        <w:rPr>
          <w:rFonts w:asciiTheme="majorHAnsi" w:hAnsiTheme="majorHAnsi"/>
          <w:b/>
          <w:sz w:val="24"/>
          <w:szCs w:val="24"/>
        </w:rPr>
        <w:t>2.2.3</w:t>
      </w:r>
      <w:r w:rsidRPr="00C268AD">
        <w:rPr>
          <w:rFonts w:asciiTheme="majorHAnsi" w:hAnsiTheme="majorHAnsi"/>
          <w:b/>
          <w:sz w:val="24"/>
          <w:szCs w:val="24"/>
        </w:rPr>
        <w:tab/>
      </w:r>
      <w:r w:rsidR="00C56E03" w:rsidRPr="00C268AD">
        <w:rPr>
          <w:rFonts w:asciiTheme="majorHAnsi" w:hAnsiTheme="majorHAnsi"/>
          <w:b/>
          <w:sz w:val="24"/>
          <w:szCs w:val="24"/>
        </w:rPr>
        <w:t>Media Effects Theory (McQuail, 2010)</w:t>
      </w:r>
    </w:p>
    <w:p w:rsidR="00C56E03" w:rsidRPr="00C268AD" w:rsidRDefault="00C56E03" w:rsidP="00C268AD">
      <w:pPr>
        <w:spacing w:after="0" w:line="360" w:lineRule="auto"/>
        <w:ind w:firstLine="720"/>
        <w:jc w:val="both"/>
        <w:rPr>
          <w:rFonts w:asciiTheme="majorHAnsi" w:hAnsiTheme="majorHAnsi"/>
          <w:sz w:val="24"/>
          <w:szCs w:val="24"/>
        </w:rPr>
      </w:pPr>
      <w:r w:rsidRPr="00C268AD">
        <w:rPr>
          <w:rFonts w:asciiTheme="majorHAnsi" w:hAnsiTheme="majorHAnsi"/>
          <w:sz w:val="24"/>
          <w:szCs w:val="24"/>
        </w:rPr>
        <w:t>Media Effects Theory examines the impact of media on individual and societal levels. In the context of DSTV musical programs, this theory suggests that exposure to music content influences audience perception, attitudes, and behaviors. The theory proposes that DSTV musical programs can have short-term and long-term effects, ranging from immediate emotional responses to lasting changes in music preferences. For instance, repeated exposure to DSTV programs featuring international artists may lead to increased preference for global music genres. The theory highlights the significance of understanding the complex effects of DSTV musical programs on audience perception.</w:t>
      </w:r>
    </w:p>
    <w:p w:rsidR="00C56E03" w:rsidRPr="00C268AD" w:rsidRDefault="00221FFE" w:rsidP="00C268AD">
      <w:pPr>
        <w:spacing w:after="0" w:line="360" w:lineRule="auto"/>
        <w:jc w:val="both"/>
        <w:rPr>
          <w:rFonts w:asciiTheme="majorHAnsi" w:hAnsiTheme="majorHAnsi"/>
          <w:b/>
          <w:sz w:val="24"/>
          <w:szCs w:val="24"/>
        </w:rPr>
      </w:pPr>
      <w:r w:rsidRPr="00C268AD">
        <w:rPr>
          <w:rFonts w:asciiTheme="majorHAnsi" w:hAnsiTheme="majorHAnsi"/>
          <w:b/>
          <w:sz w:val="24"/>
          <w:szCs w:val="24"/>
        </w:rPr>
        <w:t>2.3</w:t>
      </w:r>
      <w:r w:rsidRPr="00C268AD">
        <w:rPr>
          <w:rFonts w:asciiTheme="majorHAnsi" w:hAnsiTheme="majorHAnsi"/>
          <w:b/>
          <w:sz w:val="24"/>
          <w:szCs w:val="24"/>
        </w:rPr>
        <w:tab/>
      </w:r>
      <w:r w:rsidR="00C56E03" w:rsidRPr="00C268AD">
        <w:rPr>
          <w:rFonts w:asciiTheme="majorHAnsi" w:hAnsiTheme="majorHAnsi"/>
          <w:b/>
          <w:sz w:val="24"/>
          <w:szCs w:val="24"/>
        </w:rPr>
        <w:t>Empirical Framework</w:t>
      </w:r>
    </w:p>
    <w:p w:rsidR="00C56E03" w:rsidRPr="00C268AD" w:rsidRDefault="00C56E03" w:rsidP="00C268AD">
      <w:pPr>
        <w:spacing w:after="0" w:line="360" w:lineRule="auto"/>
        <w:ind w:firstLine="720"/>
        <w:jc w:val="both"/>
        <w:rPr>
          <w:rFonts w:asciiTheme="majorHAnsi" w:hAnsiTheme="majorHAnsi"/>
          <w:sz w:val="24"/>
          <w:szCs w:val="24"/>
        </w:rPr>
      </w:pPr>
      <w:r w:rsidRPr="00C268AD">
        <w:rPr>
          <w:rFonts w:asciiTheme="majorHAnsi" w:hAnsiTheme="majorHAnsi"/>
          <w:sz w:val="24"/>
          <w:szCs w:val="24"/>
        </w:rPr>
        <w:t xml:space="preserve">The empirical framework for this study employs a quantitative approach, using survey research method to collect data from 400 respondents. Convenience sampling technique is used to select participants. Data collection instruments include a questionnaire and optional interviews. Data analysis involves descriptive statistics, inferential statistics (regression analysis), and Structural Equation Modeling (SEM). This empirical </w:t>
      </w:r>
      <w:r w:rsidRPr="00C268AD">
        <w:rPr>
          <w:rFonts w:asciiTheme="majorHAnsi" w:hAnsiTheme="majorHAnsi"/>
          <w:sz w:val="24"/>
          <w:szCs w:val="24"/>
        </w:rPr>
        <w:lastRenderedPageBreak/>
        <w:t>framework allows for the testing of hypotheses and the examination of relationships between DSTV musical programs, audience perception, and moderating variables.</w:t>
      </w:r>
    </w:p>
    <w:p w:rsidR="00C56E03" w:rsidRPr="00C268AD" w:rsidRDefault="00C56E03" w:rsidP="00C268AD">
      <w:pPr>
        <w:spacing w:after="0" w:line="360" w:lineRule="auto"/>
        <w:ind w:firstLine="720"/>
        <w:jc w:val="both"/>
        <w:rPr>
          <w:rFonts w:asciiTheme="majorHAnsi" w:hAnsiTheme="majorHAnsi"/>
          <w:sz w:val="24"/>
          <w:szCs w:val="24"/>
        </w:rPr>
      </w:pPr>
      <w:r w:rsidRPr="00C268AD">
        <w:rPr>
          <w:rFonts w:asciiTheme="majorHAnsi" w:hAnsiTheme="majorHAnsi"/>
          <w:sz w:val="24"/>
          <w:szCs w:val="24"/>
        </w:rPr>
        <w:t>The empirical model for this study examines the relationship between DSTV musical programs and audience perception, moderated by demographics, music preferences, and viewing habits. Emotional connection to music and perceived quality of programs mediate this relationship. The model is tested using data collected from the survey and interviews. By examining the complex relationships between DSTV musical programs, audience perception, and moderating variables, this study provides insights into the impact of digital television on music consumption.</w:t>
      </w:r>
    </w:p>
    <w:p w:rsidR="00C56E03" w:rsidRPr="00C268AD" w:rsidRDefault="00C56E03" w:rsidP="00C268AD">
      <w:pPr>
        <w:spacing w:after="0" w:line="360" w:lineRule="auto"/>
        <w:jc w:val="both"/>
        <w:rPr>
          <w:rFonts w:asciiTheme="majorHAnsi" w:hAnsiTheme="majorHAnsi"/>
          <w:sz w:val="24"/>
          <w:szCs w:val="24"/>
        </w:rPr>
      </w:pPr>
    </w:p>
    <w:p w:rsidR="00B656ED" w:rsidRPr="00C268AD" w:rsidRDefault="00B656ED" w:rsidP="00C268AD">
      <w:pPr>
        <w:spacing w:line="360" w:lineRule="auto"/>
        <w:rPr>
          <w:rFonts w:asciiTheme="majorHAnsi" w:hAnsiTheme="majorHAnsi"/>
          <w:sz w:val="24"/>
          <w:szCs w:val="24"/>
        </w:rPr>
      </w:pPr>
      <w:r w:rsidRPr="00C268AD">
        <w:rPr>
          <w:rFonts w:asciiTheme="majorHAnsi" w:hAnsiTheme="majorHAnsi"/>
          <w:sz w:val="24"/>
          <w:szCs w:val="24"/>
        </w:rPr>
        <w:br w:type="page"/>
      </w:r>
    </w:p>
    <w:p w:rsidR="00B656ED" w:rsidRPr="00C268AD" w:rsidRDefault="00B656ED" w:rsidP="00C268AD">
      <w:pPr>
        <w:spacing w:after="0" w:line="360" w:lineRule="auto"/>
        <w:jc w:val="center"/>
        <w:rPr>
          <w:rFonts w:asciiTheme="majorHAnsi" w:hAnsiTheme="majorHAnsi" w:cs="Times New Roman"/>
          <w:b/>
          <w:sz w:val="24"/>
          <w:szCs w:val="24"/>
        </w:rPr>
      </w:pPr>
      <w:r w:rsidRPr="00C268AD">
        <w:rPr>
          <w:rFonts w:asciiTheme="majorHAnsi" w:hAnsiTheme="majorHAnsi" w:cs="Times New Roman"/>
          <w:b/>
          <w:sz w:val="24"/>
          <w:szCs w:val="24"/>
        </w:rPr>
        <w:lastRenderedPageBreak/>
        <w:t>CHAPTER THREE</w:t>
      </w:r>
    </w:p>
    <w:p w:rsidR="00B656ED" w:rsidRPr="00C268AD" w:rsidRDefault="00B656ED" w:rsidP="00C268AD">
      <w:pPr>
        <w:spacing w:after="0" w:line="360" w:lineRule="auto"/>
        <w:jc w:val="center"/>
        <w:rPr>
          <w:rFonts w:asciiTheme="majorHAnsi" w:hAnsiTheme="majorHAnsi" w:cs="Times New Roman"/>
          <w:b/>
          <w:sz w:val="24"/>
          <w:szCs w:val="24"/>
        </w:rPr>
      </w:pPr>
      <w:r w:rsidRPr="00C268AD">
        <w:rPr>
          <w:rFonts w:asciiTheme="majorHAnsi" w:hAnsiTheme="majorHAnsi" w:cs="Times New Roman"/>
          <w:b/>
          <w:sz w:val="24"/>
          <w:szCs w:val="24"/>
        </w:rPr>
        <w:t>RESEARCH METHODOLOGY</w:t>
      </w:r>
    </w:p>
    <w:p w:rsidR="00B656ED" w:rsidRPr="00C268AD" w:rsidRDefault="00B656ED" w:rsidP="00C268AD">
      <w:pPr>
        <w:spacing w:after="0" w:line="360" w:lineRule="auto"/>
        <w:jc w:val="both"/>
        <w:rPr>
          <w:rFonts w:asciiTheme="majorHAnsi" w:hAnsiTheme="majorHAnsi" w:cs="Times New Roman"/>
          <w:b/>
          <w:sz w:val="24"/>
          <w:szCs w:val="24"/>
        </w:rPr>
      </w:pPr>
      <w:r w:rsidRPr="00C268AD">
        <w:rPr>
          <w:rFonts w:asciiTheme="majorHAnsi" w:hAnsiTheme="majorHAnsi" w:cs="Times New Roman"/>
          <w:b/>
          <w:sz w:val="24"/>
          <w:szCs w:val="24"/>
        </w:rPr>
        <w:t>3.0</w:t>
      </w:r>
      <w:r w:rsidRPr="00C268AD">
        <w:rPr>
          <w:rFonts w:asciiTheme="majorHAnsi" w:hAnsiTheme="majorHAnsi" w:cs="Times New Roman"/>
          <w:b/>
          <w:sz w:val="24"/>
          <w:szCs w:val="24"/>
        </w:rPr>
        <w:tab/>
        <w:t>INTRODUCTION</w:t>
      </w:r>
    </w:p>
    <w:p w:rsidR="00B656ED" w:rsidRPr="00C268AD" w:rsidRDefault="00B656ED" w:rsidP="00C268AD">
      <w:pPr>
        <w:spacing w:after="0" w:line="360" w:lineRule="auto"/>
        <w:jc w:val="both"/>
        <w:rPr>
          <w:rFonts w:asciiTheme="majorHAnsi" w:hAnsiTheme="majorHAnsi" w:cs="Times New Roman"/>
          <w:sz w:val="24"/>
          <w:szCs w:val="24"/>
        </w:rPr>
      </w:pPr>
      <w:r w:rsidRPr="00C268AD">
        <w:rPr>
          <w:rFonts w:asciiTheme="majorHAnsi" w:hAnsiTheme="majorHAnsi" w:cs="Times New Roman"/>
          <w:sz w:val="24"/>
          <w:szCs w:val="24"/>
        </w:rPr>
        <w:tab/>
        <w:t>For objectivity in any research work to be achieved suitable and acceptable method of gathering data is important. Thus, this chapter dealt with the following issues; Research Design, population, size sample and sampling Techniques, Research instrument, (Data collection), Validity and Reliability of instrument and procedure for data collection (data Analysis).</w:t>
      </w:r>
    </w:p>
    <w:p w:rsidR="00B656ED" w:rsidRPr="00C268AD" w:rsidRDefault="00B656ED" w:rsidP="00C268AD">
      <w:pPr>
        <w:spacing w:after="0" w:line="360" w:lineRule="auto"/>
        <w:jc w:val="both"/>
        <w:rPr>
          <w:rFonts w:asciiTheme="majorHAnsi" w:hAnsiTheme="majorHAnsi" w:cs="Times New Roman"/>
          <w:b/>
          <w:sz w:val="24"/>
          <w:szCs w:val="24"/>
        </w:rPr>
      </w:pPr>
      <w:r w:rsidRPr="00C268AD">
        <w:rPr>
          <w:rFonts w:asciiTheme="majorHAnsi" w:hAnsiTheme="majorHAnsi" w:cs="Times New Roman"/>
          <w:b/>
          <w:sz w:val="24"/>
          <w:szCs w:val="24"/>
        </w:rPr>
        <w:t xml:space="preserve"> 3.1</w:t>
      </w:r>
      <w:r w:rsidRPr="00C268AD">
        <w:rPr>
          <w:rFonts w:asciiTheme="majorHAnsi" w:hAnsiTheme="majorHAnsi" w:cs="Times New Roman"/>
          <w:b/>
          <w:sz w:val="24"/>
          <w:szCs w:val="24"/>
        </w:rPr>
        <w:tab/>
        <w:t xml:space="preserve">RESEARCH DESIGN </w:t>
      </w:r>
    </w:p>
    <w:p w:rsidR="00B656ED" w:rsidRPr="00C268AD" w:rsidRDefault="00B656ED" w:rsidP="00C268AD">
      <w:pPr>
        <w:spacing w:after="0" w:line="360" w:lineRule="auto"/>
        <w:ind w:firstLine="720"/>
        <w:jc w:val="both"/>
        <w:rPr>
          <w:rFonts w:asciiTheme="majorHAnsi" w:hAnsiTheme="majorHAnsi" w:cs="Times New Roman"/>
          <w:b/>
          <w:sz w:val="24"/>
          <w:szCs w:val="24"/>
        </w:rPr>
      </w:pPr>
      <w:r w:rsidRPr="00C268AD">
        <w:rPr>
          <w:rFonts w:asciiTheme="majorHAnsi" w:hAnsiTheme="majorHAnsi" w:cs="Times New Roman"/>
          <w:sz w:val="24"/>
          <w:szCs w:val="24"/>
        </w:rPr>
        <w:t>The study adopted the survey design. The reason for this is that whenever the major primary data for a study is the views of members of the public or any particular group, a survey is better called for.</w:t>
      </w:r>
    </w:p>
    <w:p w:rsidR="00B656ED" w:rsidRPr="00C268AD" w:rsidRDefault="00B656ED" w:rsidP="00C268AD">
      <w:pPr>
        <w:spacing w:after="0" w:line="360" w:lineRule="auto"/>
        <w:ind w:firstLine="720"/>
        <w:jc w:val="both"/>
        <w:rPr>
          <w:rFonts w:asciiTheme="majorHAnsi" w:hAnsiTheme="majorHAnsi" w:cs="Times New Roman"/>
          <w:sz w:val="24"/>
          <w:szCs w:val="24"/>
        </w:rPr>
      </w:pPr>
      <w:r w:rsidRPr="00C268AD">
        <w:rPr>
          <w:rFonts w:asciiTheme="majorHAnsi" w:hAnsiTheme="majorHAnsi" w:cs="Times New Roman"/>
          <w:sz w:val="24"/>
          <w:szCs w:val="24"/>
        </w:rPr>
        <w:t>The aim of survey is to provide empirical data collected from a population of respondents on which valid conclusion can be made. Therefore, research design simply implies a comprehensive plan or blue print showing how the research will be used to solve the already identified problems.</w:t>
      </w:r>
    </w:p>
    <w:p w:rsidR="00B656ED" w:rsidRPr="00C268AD" w:rsidRDefault="00B656ED" w:rsidP="00C268AD">
      <w:pPr>
        <w:spacing w:after="0" w:line="360" w:lineRule="auto"/>
        <w:jc w:val="both"/>
        <w:rPr>
          <w:rFonts w:asciiTheme="majorHAnsi" w:hAnsiTheme="majorHAnsi" w:cs="Times New Roman"/>
          <w:b/>
          <w:sz w:val="24"/>
          <w:szCs w:val="24"/>
        </w:rPr>
      </w:pPr>
      <w:r w:rsidRPr="00C268AD">
        <w:rPr>
          <w:rFonts w:asciiTheme="majorHAnsi" w:hAnsiTheme="majorHAnsi" w:cs="Times New Roman"/>
          <w:b/>
          <w:sz w:val="24"/>
          <w:szCs w:val="24"/>
        </w:rPr>
        <w:t>3.2</w:t>
      </w:r>
      <w:r w:rsidRPr="00C268AD">
        <w:rPr>
          <w:rFonts w:asciiTheme="majorHAnsi" w:hAnsiTheme="majorHAnsi" w:cs="Times New Roman"/>
          <w:b/>
          <w:sz w:val="24"/>
          <w:szCs w:val="24"/>
        </w:rPr>
        <w:tab/>
        <w:t>POPULATION OF THE STUDY</w:t>
      </w:r>
    </w:p>
    <w:p w:rsidR="00B656ED" w:rsidRPr="00C268AD" w:rsidRDefault="00B656ED" w:rsidP="00C268AD">
      <w:pPr>
        <w:spacing w:after="0" w:line="360" w:lineRule="auto"/>
        <w:ind w:firstLine="720"/>
        <w:jc w:val="both"/>
        <w:rPr>
          <w:rFonts w:asciiTheme="majorHAnsi" w:hAnsiTheme="majorHAnsi" w:cs="Times New Roman"/>
          <w:sz w:val="24"/>
          <w:szCs w:val="24"/>
        </w:rPr>
      </w:pPr>
      <w:r w:rsidRPr="00C268AD">
        <w:rPr>
          <w:rFonts w:asciiTheme="majorHAnsi" w:hAnsiTheme="majorHAnsi" w:cs="Times New Roman"/>
          <w:sz w:val="24"/>
          <w:szCs w:val="24"/>
        </w:rPr>
        <w:t xml:space="preserve">The population of the study consists of the youth students population of kwara state polytechnic , kwara state. This include youth aged 18-35 of male and female, single, married, divorced or separated, employed and not yet employed student of the polytechnic. It is also out of this population that we derive our 200 sample population.       </w:t>
      </w:r>
    </w:p>
    <w:p w:rsidR="00B656ED" w:rsidRPr="00C268AD" w:rsidRDefault="00B656ED" w:rsidP="00C268AD">
      <w:pPr>
        <w:spacing w:after="0" w:line="360" w:lineRule="auto"/>
        <w:jc w:val="both"/>
        <w:rPr>
          <w:rFonts w:asciiTheme="majorHAnsi" w:hAnsiTheme="majorHAnsi" w:cs="Times New Roman"/>
          <w:b/>
          <w:sz w:val="24"/>
          <w:szCs w:val="24"/>
        </w:rPr>
      </w:pPr>
      <w:r w:rsidRPr="00C268AD">
        <w:rPr>
          <w:rFonts w:asciiTheme="majorHAnsi" w:hAnsiTheme="majorHAnsi" w:cs="Times New Roman"/>
          <w:b/>
          <w:sz w:val="24"/>
          <w:szCs w:val="24"/>
        </w:rPr>
        <w:t>3.3</w:t>
      </w:r>
      <w:r w:rsidRPr="00C268AD">
        <w:rPr>
          <w:rFonts w:asciiTheme="majorHAnsi" w:hAnsiTheme="majorHAnsi" w:cs="Times New Roman"/>
          <w:b/>
          <w:sz w:val="24"/>
          <w:szCs w:val="24"/>
        </w:rPr>
        <w:tab/>
        <w:t xml:space="preserve">SAMPLE SIZE AND SAMPLING TECHNIQUE </w:t>
      </w:r>
    </w:p>
    <w:p w:rsidR="00B656ED" w:rsidRPr="00C268AD" w:rsidRDefault="00B656ED" w:rsidP="00C268AD">
      <w:pPr>
        <w:spacing w:after="0" w:line="360" w:lineRule="auto"/>
        <w:jc w:val="both"/>
        <w:rPr>
          <w:rFonts w:asciiTheme="majorHAnsi" w:hAnsiTheme="majorHAnsi" w:cs="Times New Roman"/>
          <w:sz w:val="24"/>
          <w:szCs w:val="24"/>
        </w:rPr>
      </w:pPr>
      <w:r w:rsidRPr="00C268AD">
        <w:rPr>
          <w:rFonts w:asciiTheme="majorHAnsi" w:hAnsiTheme="majorHAnsi" w:cs="Times New Roman"/>
          <w:sz w:val="24"/>
          <w:szCs w:val="24"/>
        </w:rPr>
        <w:tab/>
        <w:t>A sample size is a subset of the population usually selected in such away a that it is representative of the population and on which the research study is carried out (Amara and Amaechi, 2010).</w:t>
      </w:r>
    </w:p>
    <w:p w:rsidR="00B656ED" w:rsidRPr="00C268AD" w:rsidRDefault="00B656ED" w:rsidP="00C268AD">
      <w:pPr>
        <w:spacing w:after="0" w:line="360" w:lineRule="auto"/>
        <w:jc w:val="both"/>
        <w:rPr>
          <w:rFonts w:asciiTheme="majorHAnsi" w:hAnsiTheme="majorHAnsi" w:cs="Times New Roman"/>
          <w:sz w:val="24"/>
          <w:szCs w:val="24"/>
        </w:rPr>
      </w:pPr>
      <w:r w:rsidRPr="00C268AD">
        <w:rPr>
          <w:rFonts w:asciiTheme="majorHAnsi" w:hAnsiTheme="majorHAnsi" w:cs="Times New Roman"/>
          <w:sz w:val="24"/>
          <w:szCs w:val="24"/>
        </w:rPr>
        <w:lastRenderedPageBreak/>
        <w:tab/>
        <w:t>Thus, due to the vastness of the polytechnic population and its area of concentration being the youths population of age 18-35, 200 respondents of male and female students will be selected as sample to represent the entire population of the study.</w:t>
      </w:r>
    </w:p>
    <w:p w:rsidR="00B656ED" w:rsidRPr="00C268AD" w:rsidRDefault="00B656ED" w:rsidP="00C268AD">
      <w:pPr>
        <w:spacing w:after="0" w:line="360" w:lineRule="auto"/>
        <w:ind w:firstLine="720"/>
        <w:jc w:val="both"/>
        <w:rPr>
          <w:rFonts w:asciiTheme="majorHAnsi" w:hAnsiTheme="majorHAnsi" w:cs="Times New Roman"/>
          <w:sz w:val="24"/>
          <w:szCs w:val="24"/>
        </w:rPr>
      </w:pPr>
      <w:r w:rsidRPr="00C268AD">
        <w:rPr>
          <w:rFonts w:asciiTheme="majorHAnsi" w:hAnsiTheme="majorHAnsi" w:cs="Times New Roman"/>
          <w:sz w:val="24"/>
          <w:szCs w:val="24"/>
        </w:rPr>
        <w:t>A sample random sampling techniques which is a probability sampling method will be used for getting the respondent that took part on this study. This means a total number of (100 hundred) under graduate student will randomly be selected and administered questionnaire to.</w:t>
      </w:r>
    </w:p>
    <w:p w:rsidR="00B656ED" w:rsidRPr="00C268AD" w:rsidRDefault="00B656ED" w:rsidP="00C268AD">
      <w:pPr>
        <w:spacing w:after="0" w:line="360" w:lineRule="auto"/>
        <w:ind w:firstLine="720"/>
        <w:jc w:val="both"/>
        <w:rPr>
          <w:rFonts w:asciiTheme="majorHAnsi" w:hAnsiTheme="majorHAnsi" w:cs="Times New Roman"/>
          <w:sz w:val="24"/>
          <w:szCs w:val="24"/>
        </w:rPr>
      </w:pPr>
      <w:r w:rsidRPr="00C268AD">
        <w:rPr>
          <w:rFonts w:asciiTheme="majorHAnsi" w:hAnsiTheme="majorHAnsi" w:cs="Times New Roman"/>
          <w:sz w:val="24"/>
          <w:szCs w:val="24"/>
        </w:rPr>
        <w:t>To fall with the final sample selection criteria, every respondent must be regular internet user and have at least one functional social media network site (such as facebook, 2go, twitter, whatsapp, youtube, BBM, Skype e.t.c). this means a total of 200 questionnaire will be administered to 200 respondents and all copies of the questionnaire will adequately be filled and returned and also indicated the using at least one of the stated social network sites. The adequately urgent filled questionnaire of social media network youths users will later be used for the analysis.</w:t>
      </w:r>
    </w:p>
    <w:p w:rsidR="00B656ED" w:rsidRPr="00C268AD" w:rsidRDefault="00B656ED" w:rsidP="00C268AD">
      <w:pPr>
        <w:spacing w:after="0" w:line="360" w:lineRule="auto"/>
        <w:jc w:val="both"/>
        <w:rPr>
          <w:rFonts w:asciiTheme="majorHAnsi" w:hAnsiTheme="majorHAnsi" w:cs="Times New Roman"/>
          <w:b/>
          <w:sz w:val="24"/>
          <w:szCs w:val="24"/>
        </w:rPr>
      </w:pPr>
      <w:r w:rsidRPr="00C268AD">
        <w:rPr>
          <w:rFonts w:asciiTheme="majorHAnsi" w:hAnsiTheme="majorHAnsi" w:cs="Times New Roman"/>
          <w:b/>
          <w:sz w:val="24"/>
          <w:szCs w:val="24"/>
        </w:rPr>
        <w:t>3.4</w:t>
      </w:r>
      <w:r w:rsidRPr="00C268AD">
        <w:rPr>
          <w:rFonts w:asciiTheme="majorHAnsi" w:hAnsiTheme="majorHAnsi" w:cs="Times New Roman"/>
          <w:b/>
          <w:sz w:val="24"/>
          <w:szCs w:val="24"/>
        </w:rPr>
        <w:tab/>
        <w:t xml:space="preserve">INSTRUMENTATION FOR DATA COLLECTION </w:t>
      </w:r>
    </w:p>
    <w:p w:rsidR="00B656ED" w:rsidRPr="00C268AD" w:rsidRDefault="00B656ED" w:rsidP="00C268AD">
      <w:pPr>
        <w:spacing w:after="0" w:line="360" w:lineRule="auto"/>
        <w:ind w:firstLine="720"/>
        <w:jc w:val="both"/>
        <w:rPr>
          <w:rFonts w:asciiTheme="majorHAnsi" w:hAnsiTheme="majorHAnsi" w:cs="Times New Roman"/>
          <w:b/>
          <w:sz w:val="24"/>
          <w:szCs w:val="24"/>
        </w:rPr>
      </w:pPr>
      <w:r w:rsidRPr="00C268AD">
        <w:rPr>
          <w:rFonts w:asciiTheme="majorHAnsi" w:hAnsiTheme="majorHAnsi" w:cs="Times New Roman"/>
          <w:sz w:val="24"/>
          <w:szCs w:val="24"/>
        </w:rPr>
        <w:t>Questionnaire is used as the instrument for data collection. This is because questionnaire standardize and organizes the collection and processing of information in a better and concise manner.</w:t>
      </w:r>
    </w:p>
    <w:p w:rsidR="00B656ED" w:rsidRPr="00C268AD" w:rsidRDefault="00B656ED" w:rsidP="00C268AD">
      <w:pPr>
        <w:spacing w:after="0" w:line="360" w:lineRule="auto"/>
        <w:jc w:val="both"/>
        <w:rPr>
          <w:rFonts w:asciiTheme="majorHAnsi" w:hAnsiTheme="majorHAnsi" w:cs="Times New Roman"/>
          <w:b/>
          <w:sz w:val="24"/>
          <w:szCs w:val="24"/>
        </w:rPr>
      </w:pPr>
      <w:r w:rsidRPr="00C268AD">
        <w:rPr>
          <w:rFonts w:asciiTheme="majorHAnsi" w:hAnsiTheme="majorHAnsi" w:cs="Times New Roman"/>
          <w:sz w:val="24"/>
          <w:szCs w:val="24"/>
        </w:rPr>
        <w:t xml:space="preserve">   This study makes use of two forms of data collection namely primary and secondary data. The primary source are data collection gotten from respondents as answers to questionnaire administered to them while the secondary source of data were generated from authoritative books, government publications, journals, newspaper and magazines, report that are relevant to the study.</w:t>
      </w:r>
    </w:p>
    <w:p w:rsidR="00B656ED" w:rsidRPr="00C268AD" w:rsidRDefault="00B656ED" w:rsidP="00C268AD">
      <w:pPr>
        <w:spacing w:after="0" w:line="360" w:lineRule="auto"/>
        <w:jc w:val="both"/>
        <w:rPr>
          <w:rFonts w:asciiTheme="majorHAnsi" w:hAnsiTheme="majorHAnsi" w:cs="Times New Roman"/>
          <w:b/>
          <w:sz w:val="24"/>
          <w:szCs w:val="24"/>
        </w:rPr>
      </w:pPr>
      <w:r w:rsidRPr="00C268AD">
        <w:rPr>
          <w:rFonts w:asciiTheme="majorHAnsi" w:hAnsiTheme="majorHAnsi" w:cs="Times New Roman"/>
          <w:b/>
          <w:sz w:val="24"/>
          <w:szCs w:val="24"/>
        </w:rPr>
        <w:t>3.5</w:t>
      </w:r>
      <w:r w:rsidRPr="00C268AD">
        <w:rPr>
          <w:rFonts w:asciiTheme="majorHAnsi" w:hAnsiTheme="majorHAnsi" w:cs="Times New Roman"/>
          <w:b/>
          <w:sz w:val="24"/>
          <w:szCs w:val="24"/>
        </w:rPr>
        <w:tab/>
        <w:t xml:space="preserve">RELIABILITY OF INSTRUMENT </w:t>
      </w:r>
    </w:p>
    <w:p w:rsidR="00B656ED" w:rsidRPr="00C268AD" w:rsidRDefault="00B656ED" w:rsidP="00C268AD">
      <w:pPr>
        <w:spacing w:after="0" w:line="360" w:lineRule="auto"/>
        <w:ind w:firstLine="720"/>
        <w:jc w:val="both"/>
        <w:rPr>
          <w:rFonts w:asciiTheme="majorHAnsi" w:hAnsiTheme="majorHAnsi" w:cs="Times New Roman"/>
          <w:b/>
          <w:sz w:val="24"/>
          <w:szCs w:val="24"/>
        </w:rPr>
      </w:pPr>
      <w:r w:rsidRPr="00C268AD">
        <w:rPr>
          <w:rFonts w:asciiTheme="majorHAnsi" w:hAnsiTheme="majorHAnsi" w:cs="Times New Roman"/>
          <w:sz w:val="24"/>
          <w:szCs w:val="24"/>
        </w:rPr>
        <w:lastRenderedPageBreak/>
        <w:t>Validity is a way or mechanism of determining that certain instruments variable or data can measure what they are designed to measure by a researcher. It explains the extent to which a concept or measurement actually corresponds to a real world. Reliability on the other hand, is concerned with the consistency of an instrument in measuring what is designed to measure.</w:t>
      </w:r>
    </w:p>
    <w:p w:rsidR="00B656ED" w:rsidRPr="00C268AD" w:rsidRDefault="00B656ED" w:rsidP="00C268AD">
      <w:pPr>
        <w:spacing w:after="0" w:line="360" w:lineRule="auto"/>
        <w:jc w:val="both"/>
        <w:rPr>
          <w:rFonts w:asciiTheme="majorHAnsi" w:hAnsiTheme="majorHAnsi" w:cs="Times New Roman"/>
          <w:sz w:val="24"/>
          <w:szCs w:val="24"/>
        </w:rPr>
      </w:pPr>
      <w:r w:rsidRPr="00C268AD">
        <w:rPr>
          <w:rFonts w:asciiTheme="majorHAnsi" w:hAnsiTheme="majorHAnsi" w:cs="Times New Roman"/>
          <w:b/>
          <w:sz w:val="24"/>
          <w:szCs w:val="24"/>
        </w:rPr>
        <w:t>3.6</w:t>
      </w:r>
      <w:r w:rsidRPr="00C268AD">
        <w:rPr>
          <w:rFonts w:asciiTheme="majorHAnsi" w:hAnsiTheme="majorHAnsi" w:cs="Times New Roman"/>
          <w:sz w:val="24"/>
          <w:szCs w:val="24"/>
        </w:rPr>
        <w:tab/>
      </w:r>
      <w:r w:rsidRPr="00C268AD">
        <w:rPr>
          <w:rFonts w:asciiTheme="majorHAnsi" w:hAnsiTheme="majorHAnsi" w:cs="Times New Roman"/>
          <w:b/>
          <w:sz w:val="24"/>
          <w:szCs w:val="24"/>
        </w:rPr>
        <w:t>VALIDITY OF INSTRUMENT</w:t>
      </w:r>
    </w:p>
    <w:p w:rsidR="00B656ED" w:rsidRPr="00C268AD" w:rsidRDefault="00B656ED" w:rsidP="00C268AD">
      <w:pPr>
        <w:spacing w:after="0" w:line="360" w:lineRule="auto"/>
        <w:ind w:firstLine="720"/>
        <w:jc w:val="both"/>
        <w:rPr>
          <w:rFonts w:asciiTheme="majorHAnsi" w:hAnsiTheme="majorHAnsi" w:cs="Times New Roman"/>
          <w:b/>
          <w:sz w:val="24"/>
          <w:szCs w:val="24"/>
        </w:rPr>
      </w:pPr>
      <w:r w:rsidRPr="00C268AD">
        <w:rPr>
          <w:rFonts w:asciiTheme="majorHAnsi" w:hAnsiTheme="majorHAnsi" w:cs="Times New Roman"/>
          <w:sz w:val="24"/>
          <w:szCs w:val="24"/>
        </w:rPr>
        <w:t>A study is reliable when repeated measurement of the same material results in similar decision or conclusion, winner and Dominick (2003:156). Pilot study or pretest technique was used in establishing the reliability of the instrument. In this way the questionnaire was tested for coherence, ability to elicit responses comprehensibility and consistency, suggestion and corrections affected by the supervisor made it valid.</w:t>
      </w:r>
    </w:p>
    <w:p w:rsidR="00B656ED" w:rsidRPr="00C268AD" w:rsidRDefault="00B656ED" w:rsidP="00C268AD">
      <w:pPr>
        <w:spacing w:after="0" w:line="360" w:lineRule="auto"/>
        <w:jc w:val="both"/>
        <w:rPr>
          <w:rFonts w:asciiTheme="majorHAnsi" w:hAnsiTheme="majorHAnsi" w:cs="Times New Roman"/>
          <w:b/>
          <w:sz w:val="24"/>
          <w:szCs w:val="24"/>
        </w:rPr>
      </w:pPr>
      <w:r w:rsidRPr="00C268AD">
        <w:rPr>
          <w:rFonts w:asciiTheme="majorHAnsi" w:hAnsiTheme="majorHAnsi" w:cs="Times New Roman"/>
          <w:b/>
          <w:sz w:val="24"/>
          <w:szCs w:val="24"/>
        </w:rPr>
        <w:t>3.7</w:t>
      </w:r>
      <w:r w:rsidRPr="00C268AD">
        <w:rPr>
          <w:rFonts w:asciiTheme="majorHAnsi" w:hAnsiTheme="majorHAnsi" w:cs="Times New Roman"/>
          <w:b/>
          <w:sz w:val="24"/>
          <w:szCs w:val="24"/>
        </w:rPr>
        <w:tab/>
        <w:t xml:space="preserve">METHOD OF DATA COLLECTION </w:t>
      </w:r>
    </w:p>
    <w:p w:rsidR="00B656ED" w:rsidRPr="00C268AD" w:rsidRDefault="00B656ED" w:rsidP="00C268AD">
      <w:pPr>
        <w:spacing w:after="0" w:line="360" w:lineRule="auto"/>
        <w:ind w:firstLine="720"/>
        <w:jc w:val="both"/>
        <w:rPr>
          <w:rFonts w:asciiTheme="majorHAnsi" w:hAnsiTheme="majorHAnsi" w:cs="Times New Roman"/>
          <w:sz w:val="24"/>
          <w:szCs w:val="24"/>
        </w:rPr>
      </w:pPr>
      <w:r w:rsidRPr="00C268AD">
        <w:rPr>
          <w:rFonts w:asciiTheme="majorHAnsi" w:hAnsiTheme="majorHAnsi" w:cs="Times New Roman"/>
          <w:sz w:val="24"/>
          <w:szCs w:val="24"/>
        </w:rPr>
        <w:t>The main data collection method or technique for this study is questionnaire. The questionnaire contained questions which helped the researcher to get the right opinion or view of the subjects or respondents. The questionnaire gave the respondents considerable choice of response. The researcher personally administered these questionnaires and personally collects them immediately the respondents were through with the questions.</w:t>
      </w:r>
    </w:p>
    <w:p w:rsidR="00C745D0" w:rsidRPr="00C268AD" w:rsidRDefault="00C745D0" w:rsidP="00C268AD">
      <w:pPr>
        <w:spacing w:line="360" w:lineRule="auto"/>
        <w:rPr>
          <w:rFonts w:ascii="Times New Roman" w:hAnsi="Times New Roman"/>
          <w:b/>
          <w:bCs/>
          <w:sz w:val="24"/>
          <w:szCs w:val="24"/>
        </w:rPr>
      </w:pPr>
      <w:r w:rsidRPr="00C268AD">
        <w:rPr>
          <w:rFonts w:ascii="Times New Roman" w:hAnsi="Times New Roman"/>
          <w:b/>
          <w:bCs/>
          <w:sz w:val="24"/>
          <w:szCs w:val="24"/>
        </w:rPr>
        <w:br w:type="page"/>
      </w:r>
    </w:p>
    <w:p w:rsidR="00C745D0" w:rsidRPr="00C268AD" w:rsidRDefault="00C745D0" w:rsidP="00C268AD">
      <w:pPr>
        <w:spacing w:after="0" w:line="360" w:lineRule="auto"/>
        <w:contextualSpacing/>
        <w:jc w:val="center"/>
        <w:rPr>
          <w:rFonts w:ascii="Times New Roman" w:hAnsi="Times New Roman"/>
          <w:b/>
          <w:bCs/>
          <w:sz w:val="24"/>
          <w:szCs w:val="24"/>
        </w:rPr>
      </w:pPr>
      <w:r w:rsidRPr="00C268AD">
        <w:rPr>
          <w:rFonts w:ascii="Times New Roman" w:hAnsi="Times New Roman"/>
          <w:b/>
          <w:bCs/>
          <w:sz w:val="24"/>
          <w:szCs w:val="24"/>
        </w:rPr>
        <w:t>CHAPTER FOUR</w:t>
      </w:r>
    </w:p>
    <w:p w:rsidR="00C745D0" w:rsidRPr="00C268AD" w:rsidRDefault="00C745D0" w:rsidP="00C268AD">
      <w:pPr>
        <w:spacing w:after="0" w:line="360" w:lineRule="auto"/>
        <w:contextualSpacing/>
        <w:jc w:val="both"/>
        <w:rPr>
          <w:rFonts w:ascii="Times New Roman" w:hAnsi="Times New Roman"/>
          <w:b/>
          <w:bCs/>
          <w:sz w:val="24"/>
          <w:szCs w:val="24"/>
        </w:rPr>
      </w:pPr>
      <w:r w:rsidRPr="00C268AD">
        <w:rPr>
          <w:rFonts w:ascii="Times New Roman" w:hAnsi="Times New Roman"/>
          <w:b/>
          <w:bCs/>
          <w:sz w:val="24"/>
          <w:szCs w:val="24"/>
        </w:rPr>
        <w:t>4.0</w:t>
      </w:r>
      <w:r w:rsidRPr="00C268AD">
        <w:rPr>
          <w:rFonts w:ascii="Times New Roman" w:hAnsi="Times New Roman"/>
          <w:sz w:val="24"/>
          <w:szCs w:val="24"/>
        </w:rPr>
        <w:tab/>
      </w:r>
      <w:r w:rsidRPr="00C268AD">
        <w:rPr>
          <w:rFonts w:ascii="Times New Roman" w:hAnsi="Times New Roman"/>
          <w:b/>
          <w:bCs/>
          <w:sz w:val="24"/>
          <w:szCs w:val="24"/>
        </w:rPr>
        <w:t xml:space="preserve">DATA ANALYSIS </w:t>
      </w:r>
    </w:p>
    <w:p w:rsidR="00C745D0" w:rsidRPr="00C268AD" w:rsidRDefault="00C745D0" w:rsidP="00C268AD">
      <w:pPr>
        <w:spacing w:after="0" w:line="360" w:lineRule="auto"/>
        <w:contextualSpacing/>
        <w:jc w:val="both"/>
        <w:rPr>
          <w:rFonts w:ascii="Times New Roman" w:hAnsi="Times New Roman"/>
          <w:b/>
          <w:bCs/>
          <w:sz w:val="24"/>
          <w:szCs w:val="24"/>
        </w:rPr>
      </w:pPr>
      <w:r w:rsidRPr="00C268AD">
        <w:rPr>
          <w:rFonts w:ascii="Times New Roman" w:hAnsi="Times New Roman"/>
          <w:sz w:val="24"/>
          <w:szCs w:val="24"/>
        </w:rPr>
        <w:tab/>
        <w:t xml:space="preserve"> Data analysis is the most crucial part of any research. Data analysis summaries collected data. It is a process used by researchers for reducing data to a story and interpreting it to derive insights.</w:t>
      </w:r>
    </w:p>
    <w:p w:rsidR="00C745D0" w:rsidRPr="00C268AD" w:rsidRDefault="00C745D0" w:rsidP="00C268AD">
      <w:pPr>
        <w:spacing w:after="0" w:line="360" w:lineRule="auto"/>
        <w:contextualSpacing/>
        <w:jc w:val="both"/>
        <w:rPr>
          <w:rFonts w:ascii="Times New Roman" w:hAnsi="Times New Roman"/>
          <w:b/>
          <w:bCs/>
          <w:sz w:val="24"/>
          <w:szCs w:val="24"/>
        </w:rPr>
      </w:pPr>
      <w:r w:rsidRPr="00C268AD">
        <w:rPr>
          <w:rFonts w:ascii="Times New Roman" w:hAnsi="Times New Roman"/>
          <w:sz w:val="24"/>
          <w:szCs w:val="24"/>
        </w:rPr>
        <w:t xml:space="preserve"> </w:t>
      </w:r>
      <w:r w:rsidRPr="00C268AD">
        <w:rPr>
          <w:rFonts w:ascii="Times New Roman" w:hAnsi="Times New Roman"/>
          <w:sz w:val="24"/>
          <w:szCs w:val="24"/>
        </w:rPr>
        <w:tab/>
        <w:t>In this chapter data are organized into tables so that statically and logical conclusion can be gotten frills the collected data and merit will be discussed. In this research work, the simple percentage tabular presentation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rsidR="00C745D0" w:rsidRPr="00C268AD" w:rsidRDefault="00C745D0" w:rsidP="00C268AD">
      <w:pPr>
        <w:spacing w:after="0" w:line="360" w:lineRule="auto"/>
        <w:contextualSpacing/>
        <w:jc w:val="both"/>
        <w:rPr>
          <w:rFonts w:ascii="Times New Roman" w:hAnsi="Times New Roman"/>
          <w:b/>
          <w:bCs/>
          <w:sz w:val="24"/>
          <w:szCs w:val="24"/>
        </w:rPr>
      </w:pPr>
      <w:r w:rsidRPr="00C268AD">
        <w:rPr>
          <w:rFonts w:ascii="Times New Roman" w:hAnsi="Times New Roman"/>
          <w:b/>
          <w:bCs/>
          <w:sz w:val="24"/>
          <w:szCs w:val="24"/>
        </w:rPr>
        <w:t>4.1</w:t>
      </w:r>
      <w:r w:rsidRPr="00C268AD">
        <w:rPr>
          <w:rFonts w:ascii="Times New Roman" w:hAnsi="Times New Roman"/>
          <w:b/>
          <w:sz w:val="24"/>
          <w:szCs w:val="24"/>
        </w:rPr>
        <w:tab/>
      </w:r>
      <w:r w:rsidRPr="00C268AD">
        <w:rPr>
          <w:rFonts w:ascii="Times New Roman" w:hAnsi="Times New Roman"/>
          <w:b/>
          <w:bCs/>
          <w:sz w:val="24"/>
          <w:szCs w:val="24"/>
        </w:rPr>
        <w:t xml:space="preserve">ANALYSIS OF RESEARCH INSTRUMENT  </w:t>
      </w:r>
    </w:p>
    <w:p w:rsidR="00C745D0" w:rsidRPr="00C268AD" w:rsidRDefault="00C745D0" w:rsidP="00C268AD">
      <w:pPr>
        <w:spacing w:after="0" w:line="360" w:lineRule="auto"/>
        <w:contextualSpacing/>
        <w:jc w:val="both"/>
        <w:rPr>
          <w:rFonts w:ascii="Times New Roman" w:hAnsi="Times New Roman"/>
          <w:b/>
          <w:bCs/>
          <w:sz w:val="24"/>
          <w:szCs w:val="24"/>
        </w:rPr>
      </w:pPr>
      <w:r w:rsidRPr="00C268AD">
        <w:rPr>
          <w:rFonts w:ascii="Times New Roman" w:hAnsi="Times New Roman"/>
          <w:sz w:val="24"/>
          <w:szCs w:val="24"/>
        </w:rPr>
        <w:tab/>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(20) twenty questionnaire items developed from the three framed researcher questions, the researcher aimed at using them to provide an answer to his topic problem. </w:t>
      </w:r>
    </w:p>
    <w:p w:rsidR="00C745D0" w:rsidRPr="00C268AD" w:rsidRDefault="00C745D0" w:rsidP="00C268AD">
      <w:pPr>
        <w:spacing w:after="0" w:line="360" w:lineRule="auto"/>
        <w:contextualSpacing/>
        <w:jc w:val="both"/>
        <w:rPr>
          <w:rFonts w:ascii="Times New Roman" w:hAnsi="Times New Roman"/>
          <w:sz w:val="24"/>
          <w:szCs w:val="24"/>
        </w:rPr>
      </w:pPr>
      <w:r w:rsidRPr="00C268AD">
        <w:rPr>
          <w:rFonts w:ascii="Times New Roman" w:hAnsi="Times New Roman"/>
          <w:sz w:val="24"/>
          <w:szCs w:val="24"/>
        </w:rPr>
        <w:tab/>
        <w:t xml:space="preserve"> A total of one hundred (100) copies of the questionnaire were produced and distributed to the researcher sample populace. All presentations are done in simple percentage tabular mode, while simple descriptive analysis technique was used to describe what items were contained in the tables.</w:t>
      </w:r>
    </w:p>
    <w:p w:rsidR="00C268AD" w:rsidRDefault="00C268AD" w:rsidP="00C268AD">
      <w:pPr>
        <w:spacing w:before="240" w:after="0" w:line="360" w:lineRule="auto"/>
        <w:contextualSpacing/>
        <w:jc w:val="both"/>
        <w:rPr>
          <w:rFonts w:ascii="Times New Roman" w:hAnsi="Times New Roman"/>
          <w:b/>
          <w:bCs/>
          <w:sz w:val="24"/>
          <w:szCs w:val="24"/>
        </w:rPr>
      </w:pPr>
    </w:p>
    <w:p w:rsidR="00C745D0" w:rsidRPr="00C268AD" w:rsidRDefault="00C745D0" w:rsidP="00C268AD">
      <w:pPr>
        <w:spacing w:before="240" w:after="0" w:line="360" w:lineRule="auto"/>
        <w:contextualSpacing/>
        <w:jc w:val="both"/>
        <w:rPr>
          <w:rFonts w:ascii="Times New Roman" w:hAnsi="Times New Roman"/>
          <w:b/>
          <w:bCs/>
          <w:sz w:val="24"/>
          <w:szCs w:val="24"/>
        </w:rPr>
      </w:pPr>
      <w:r w:rsidRPr="00C268AD">
        <w:rPr>
          <w:rFonts w:ascii="Times New Roman" w:hAnsi="Times New Roman"/>
          <w:b/>
          <w:bCs/>
          <w:sz w:val="24"/>
          <w:szCs w:val="24"/>
        </w:rPr>
        <w:t>4.2</w:t>
      </w:r>
      <w:r w:rsidRPr="00C268AD">
        <w:rPr>
          <w:rFonts w:ascii="Times New Roman" w:hAnsi="Times New Roman"/>
          <w:sz w:val="24"/>
          <w:szCs w:val="24"/>
        </w:rPr>
        <w:tab/>
      </w:r>
      <w:r w:rsidRPr="00C268AD">
        <w:rPr>
          <w:rFonts w:ascii="Times New Roman" w:hAnsi="Times New Roman"/>
          <w:b/>
          <w:bCs/>
          <w:sz w:val="24"/>
          <w:szCs w:val="24"/>
        </w:rPr>
        <w:t>ANALYSIS OF THE DEMOGRAPHIC SEGMENT AND RESEARCH QUESTIONNAIRE</w:t>
      </w:r>
    </w:p>
    <w:p w:rsidR="00C745D0" w:rsidRPr="00C268AD" w:rsidRDefault="00C745D0" w:rsidP="00C268AD">
      <w:pPr>
        <w:spacing w:after="0" w:line="360" w:lineRule="auto"/>
        <w:ind w:firstLineChars="200" w:firstLine="482"/>
        <w:contextualSpacing/>
        <w:jc w:val="both"/>
        <w:rPr>
          <w:rFonts w:ascii="Times New Roman" w:hAnsi="Times New Roman"/>
          <w:b/>
          <w:bCs/>
          <w:sz w:val="24"/>
          <w:szCs w:val="24"/>
        </w:rPr>
      </w:pPr>
      <w:r w:rsidRPr="00C268AD">
        <w:rPr>
          <w:rFonts w:ascii="Times New Roman" w:hAnsi="Times New Roman"/>
          <w:b/>
          <w:bCs/>
          <w:sz w:val="24"/>
          <w:szCs w:val="24"/>
        </w:rPr>
        <w:t>Table 1: Gender</w:t>
      </w:r>
    </w:p>
    <w:tbl>
      <w:tblPr>
        <w:tblW w:w="0" w:type="auto"/>
        <w:jc w:val="center"/>
        <w:tblLayout w:type="fixed"/>
        <w:tblLook w:val="04A0"/>
      </w:tblPr>
      <w:tblGrid>
        <w:gridCol w:w="2883"/>
        <w:gridCol w:w="2870"/>
        <w:gridCol w:w="2887"/>
      </w:tblGrid>
      <w:tr w:rsidR="00C745D0" w:rsidRPr="00C268AD" w:rsidTr="008F20AF">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45D0" w:rsidRPr="00C268AD" w:rsidRDefault="00C745D0" w:rsidP="00C268AD">
            <w:pPr>
              <w:tabs>
                <w:tab w:val="left" w:pos="1980"/>
              </w:tabs>
              <w:spacing w:after="0" w:line="360" w:lineRule="auto"/>
              <w:contextualSpacing/>
              <w:jc w:val="both"/>
              <w:rPr>
                <w:rFonts w:ascii="Times New Roman" w:hAnsi="Times New Roman"/>
                <w:b/>
                <w:bCs/>
                <w:sz w:val="24"/>
                <w:szCs w:val="24"/>
              </w:rPr>
            </w:pPr>
            <w:r w:rsidRPr="00C268AD">
              <w:rPr>
                <w:rFonts w:ascii="Times New Roman" w:hAnsi="Times New Roman"/>
                <w:sz w:val="24"/>
                <w:szCs w:val="24"/>
              </w:rPr>
              <w:t>categories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45D0" w:rsidRPr="00C268AD" w:rsidRDefault="00C745D0" w:rsidP="00C268AD">
            <w:pPr>
              <w:spacing w:after="0" w:line="360" w:lineRule="auto"/>
              <w:contextualSpacing/>
              <w:jc w:val="both"/>
              <w:rPr>
                <w:rFonts w:ascii="Times New Roman" w:hAnsi="Times New Roman"/>
                <w:b/>
                <w:bCs/>
                <w:sz w:val="24"/>
                <w:szCs w:val="24"/>
              </w:rPr>
            </w:pPr>
            <w:r w:rsidRPr="00C268AD">
              <w:rPr>
                <w:rFonts w:ascii="Times New Roman" w:hAnsi="Times New Roman"/>
                <w:sz w:val="24"/>
                <w:szCs w:val="24"/>
              </w:rPr>
              <w:t>Number of respondent</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45D0" w:rsidRPr="00C268AD" w:rsidRDefault="00C745D0" w:rsidP="00C268AD">
            <w:pPr>
              <w:spacing w:after="0" w:line="360" w:lineRule="auto"/>
              <w:contextualSpacing/>
              <w:jc w:val="both"/>
              <w:rPr>
                <w:rFonts w:ascii="Times New Roman" w:hAnsi="Times New Roman"/>
                <w:b/>
                <w:bCs/>
                <w:sz w:val="24"/>
                <w:szCs w:val="24"/>
              </w:rPr>
            </w:pPr>
            <w:r w:rsidRPr="00C268AD">
              <w:rPr>
                <w:rFonts w:ascii="Times New Roman" w:hAnsi="Times New Roman"/>
                <w:sz w:val="24"/>
                <w:szCs w:val="24"/>
              </w:rPr>
              <w:t xml:space="preserve">Percentage </w:t>
            </w:r>
          </w:p>
        </w:tc>
      </w:tr>
      <w:tr w:rsidR="00C745D0" w:rsidRPr="00C268AD" w:rsidTr="008F20AF">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45D0" w:rsidRPr="00C268AD" w:rsidRDefault="00C745D0" w:rsidP="00C268AD">
            <w:pPr>
              <w:spacing w:after="0" w:line="360" w:lineRule="auto"/>
              <w:contextualSpacing/>
              <w:jc w:val="both"/>
              <w:rPr>
                <w:rFonts w:ascii="Times New Roman" w:hAnsi="Times New Roman"/>
                <w:b/>
                <w:bCs/>
                <w:sz w:val="24"/>
                <w:szCs w:val="24"/>
              </w:rPr>
            </w:pPr>
            <w:r w:rsidRPr="00C268AD">
              <w:rPr>
                <w:rFonts w:ascii="Times New Roman" w:hAnsi="Times New Roman"/>
                <w:sz w:val="24"/>
                <w:szCs w:val="24"/>
              </w:rPr>
              <w:t xml:space="preserve">Male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45D0" w:rsidRPr="00C268AD" w:rsidRDefault="00C745D0" w:rsidP="00C268AD">
            <w:pPr>
              <w:spacing w:after="0" w:line="360" w:lineRule="auto"/>
              <w:contextualSpacing/>
              <w:jc w:val="both"/>
              <w:rPr>
                <w:rFonts w:ascii="Times New Roman" w:hAnsi="Times New Roman"/>
                <w:bCs/>
                <w:sz w:val="24"/>
                <w:szCs w:val="24"/>
              </w:rPr>
            </w:pPr>
            <w:r w:rsidRPr="00C268AD">
              <w:rPr>
                <w:rFonts w:ascii="Times New Roman" w:hAnsi="Times New Roman"/>
                <w:bCs/>
                <w:sz w:val="24"/>
                <w:szCs w:val="24"/>
              </w:rPr>
              <w:t>55</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45D0" w:rsidRPr="00C268AD" w:rsidRDefault="00C745D0" w:rsidP="00C268AD">
            <w:pPr>
              <w:spacing w:after="0" w:line="360" w:lineRule="auto"/>
              <w:contextualSpacing/>
              <w:jc w:val="both"/>
              <w:rPr>
                <w:rFonts w:ascii="Times New Roman" w:hAnsi="Times New Roman"/>
                <w:b/>
                <w:bCs/>
                <w:sz w:val="24"/>
                <w:szCs w:val="24"/>
              </w:rPr>
            </w:pPr>
            <w:r w:rsidRPr="00C268AD">
              <w:rPr>
                <w:rFonts w:ascii="Times New Roman" w:hAnsi="Times New Roman"/>
                <w:sz w:val="24"/>
                <w:szCs w:val="24"/>
              </w:rPr>
              <w:t>55%</w:t>
            </w:r>
          </w:p>
        </w:tc>
      </w:tr>
      <w:tr w:rsidR="00C745D0" w:rsidRPr="00C268AD" w:rsidTr="008F20AF">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45D0" w:rsidRPr="00C268AD" w:rsidRDefault="00C745D0" w:rsidP="00C268AD">
            <w:pPr>
              <w:spacing w:after="0" w:line="360" w:lineRule="auto"/>
              <w:contextualSpacing/>
              <w:jc w:val="both"/>
              <w:rPr>
                <w:rFonts w:ascii="Times New Roman" w:hAnsi="Times New Roman"/>
                <w:b/>
                <w:bCs/>
                <w:sz w:val="24"/>
                <w:szCs w:val="24"/>
              </w:rPr>
            </w:pPr>
            <w:r w:rsidRPr="00C268AD">
              <w:rPr>
                <w:rFonts w:ascii="Times New Roman" w:hAnsi="Times New Roman"/>
                <w:sz w:val="24"/>
                <w:szCs w:val="24"/>
              </w:rPr>
              <w:t>Female</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45D0" w:rsidRPr="00C268AD" w:rsidRDefault="00C745D0" w:rsidP="00C268AD">
            <w:pPr>
              <w:spacing w:after="0" w:line="360" w:lineRule="auto"/>
              <w:contextualSpacing/>
              <w:jc w:val="both"/>
              <w:rPr>
                <w:rFonts w:ascii="Times New Roman" w:hAnsi="Times New Roman"/>
                <w:b/>
                <w:bCs/>
                <w:sz w:val="24"/>
                <w:szCs w:val="24"/>
              </w:rPr>
            </w:pPr>
            <w:r w:rsidRPr="00C268AD">
              <w:rPr>
                <w:rFonts w:ascii="Times New Roman" w:hAnsi="Times New Roman"/>
                <w:sz w:val="24"/>
                <w:szCs w:val="24"/>
              </w:rPr>
              <w:t>45</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45D0" w:rsidRPr="00C268AD" w:rsidRDefault="00C745D0" w:rsidP="00C268AD">
            <w:pPr>
              <w:spacing w:after="0" w:line="360" w:lineRule="auto"/>
              <w:contextualSpacing/>
              <w:jc w:val="both"/>
              <w:rPr>
                <w:rFonts w:ascii="Times New Roman" w:hAnsi="Times New Roman"/>
                <w:b/>
                <w:bCs/>
                <w:sz w:val="24"/>
                <w:szCs w:val="24"/>
              </w:rPr>
            </w:pPr>
            <w:r w:rsidRPr="00C268AD">
              <w:rPr>
                <w:rFonts w:ascii="Times New Roman" w:hAnsi="Times New Roman"/>
                <w:sz w:val="24"/>
                <w:szCs w:val="24"/>
              </w:rPr>
              <w:t>45%</w:t>
            </w:r>
          </w:p>
        </w:tc>
      </w:tr>
      <w:tr w:rsidR="00C745D0" w:rsidRPr="00C268AD" w:rsidTr="008F20AF">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45D0" w:rsidRPr="00C268AD" w:rsidRDefault="00C745D0" w:rsidP="00C268AD">
            <w:pPr>
              <w:spacing w:after="0" w:line="360" w:lineRule="auto"/>
              <w:contextualSpacing/>
              <w:jc w:val="both"/>
              <w:rPr>
                <w:rFonts w:ascii="Times New Roman" w:hAnsi="Times New Roman"/>
                <w:b/>
                <w:bCs/>
                <w:sz w:val="24"/>
                <w:szCs w:val="24"/>
              </w:rPr>
            </w:pPr>
            <w:r w:rsidRPr="00C268AD">
              <w:rPr>
                <w:rFonts w:ascii="Times New Roman" w:hAnsi="Times New Roman"/>
                <w:sz w:val="24"/>
                <w:szCs w:val="24"/>
              </w:rPr>
              <w:t xml:space="preserve">Total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45D0" w:rsidRPr="00C268AD" w:rsidRDefault="00C745D0" w:rsidP="00C268AD">
            <w:pPr>
              <w:spacing w:after="0" w:line="360" w:lineRule="auto"/>
              <w:contextualSpacing/>
              <w:jc w:val="both"/>
              <w:rPr>
                <w:rFonts w:ascii="Times New Roman" w:hAnsi="Times New Roman"/>
                <w:b/>
                <w:bCs/>
                <w:sz w:val="24"/>
                <w:szCs w:val="24"/>
              </w:rPr>
            </w:pPr>
            <w:r w:rsidRPr="00C268AD">
              <w:rPr>
                <w:rFonts w:ascii="Times New Roman" w:hAnsi="Times New Roman"/>
                <w:sz w:val="24"/>
                <w:szCs w:val="24"/>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45D0" w:rsidRPr="00C268AD" w:rsidRDefault="00C745D0" w:rsidP="00C268AD">
            <w:pPr>
              <w:spacing w:after="0" w:line="360" w:lineRule="auto"/>
              <w:contextualSpacing/>
              <w:jc w:val="both"/>
              <w:rPr>
                <w:rFonts w:ascii="Times New Roman" w:hAnsi="Times New Roman"/>
                <w:b/>
                <w:bCs/>
                <w:sz w:val="24"/>
                <w:szCs w:val="24"/>
              </w:rPr>
            </w:pPr>
            <w:r w:rsidRPr="00C268AD">
              <w:rPr>
                <w:rFonts w:ascii="Times New Roman" w:hAnsi="Times New Roman"/>
                <w:sz w:val="24"/>
                <w:szCs w:val="24"/>
              </w:rPr>
              <w:t>100%</w:t>
            </w:r>
          </w:p>
        </w:tc>
      </w:tr>
    </w:tbl>
    <w:p w:rsidR="00C745D0" w:rsidRPr="00C268AD" w:rsidRDefault="00C745D0" w:rsidP="00C268AD">
      <w:pPr>
        <w:spacing w:after="0" w:line="360" w:lineRule="auto"/>
        <w:contextualSpacing/>
        <w:jc w:val="both"/>
        <w:rPr>
          <w:rFonts w:ascii="Times New Roman" w:hAnsi="Times New Roman"/>
          <w:b/>
          <w:bCs/>
          <w:sz w:val="24"/>
          <w:szCs w:val="24"/>
        </w:rPr>
      </w:pPr>
      <w:r w:rsidRPr="00C268AD">
        <w:rPr>
          <w:rFonts w:ascii="Times New Roman" w:hAnsi="Times New Roman"/>
          <w:b/>
          <w:bCs/>
          <w:sz w:val="24"/>
          <w:szCs w:val="24"/>
        </w:rPr>
        <w:t>Source: Field Survey 2025</w:t>
      </w:r>
    </w:p>
    <w:p w:rsidR="00C745D0" w:rsidRPr="00C268AD" w:rsidRDefault="00C745D0" w:rsidP="00C268AD">
      <w:pPr>
        <w:spacing w:after="0" w:line="360" w:lineRule="auto"/>
        <w:contextualSpacing/>
        <w:jc w:val="both"/>
        <w:rPr>
          <w:rFonts w:asciiTheme="majorHAnsi" w:hAnsiTheme="majorHAnsi"/>
          <w:sz w:val="24"/>
          <w:szCs w:val="24"/>
        </w:rPr>
      </w:pPr>
      <w:r w:rsidRPr="00C268AD">
        <w:rPr>
          <w:rFonts w:asciiTheme="majorHAnsi" w:hAnsiTheme="majorHAnsi"/>
          <w:sz w:val="24"/>
          <w:szCs w:val="24"/>
        </w:rPr>
        <w:t>The sample is slightly male-dominated (55% male vs. 45% female), suggesting a balanced but slightly male-skewed audience for DStv</w:t>
      </w:r>
    </w:p>
    <w:p w:rsidR="008D303F" w:rsidRPr="00C268AD" w:rsidRDefault="008D303F" w:rsidP="00C268AD">
      <w:pPr>
        <w:spacing w:after="0" w:line="360" w:lineRule="auto"/>
        <w:contextualSpacing/>
        <w:jc w:val="both"/>
        <w:rPr>
          <w:rFonts w:ascii="Times New Roman" w:hAnsi="Times New Roman"/>
          <w:b/>
          <w:bCs/>
          <w:sz w:val="24"/>
          <w:szCs w:val="24"/>
        </w:rPr>
      </w:pPr>
      <w:r w:rsidRPr="00C268AD">
        <w:rPr>
          <w:rFonts w:ascii="Times New Roman" w:hAnsi="Times New Roman"/>
          <w:b/>
          <w:bCs/>
          <w:sz w:val="24"/>
          <w:szCs w:val="24"/>
        </w:rPr>
        <w:t xml:space="preserve">Table 2: Age Distribution of the age of respondents </w:t>
      </w:r>
    </w:p>
    <w:tbl>
      <w:tblPr>
        <w:tblW w:w="0" w:type="auto"/>
        <w:jc w:val="center"/>
        <w:tblLayout w:type="fixed"/>
        <w:tblLook w:val="04A0"/>
      </w:tblPr>
      <w:tblGrid>
        <w:gridCol w:w="2940"/>
        <w:gridCol w:w="2943"/>
        <w:gridCol w:w="2974"/>
      </w:tblGrid>
      <w:tr w:rsidR="008D303F" w:rsidRPr="00C268AD" w:rsidTr="008F20AF">
        <w:trPr>
          <w:trHeight w:val="392"/>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8D303F" w:rsidRPr="00C268AD" w:rsidRDefault="008D303F" w:rsidP="00C268AD">
            <w:pPr>
              <w:spacing w:after="0"/>
              <w:contextualSpacing/>
              <w:jc w:val="both"/>
              <w:rPr>
                <w:rFonts w:ascii="Times New Roman" w:hAnsi="Times New Roman"/>
                <w:b/>
                <w:bCs/>
                <w:sz w:val="24"/>
                <w:szCs w:val="24"/>
              </w:rPr>
            </w:pPr>
            <w:r w:rsidRPr="00C268AD">
              <w:rPr>
                <w:rFonts w:ascii="Times New Roman" w:hAnsi="Times New Roman"/>
                <w:sz w:val="24"/>
                <w:szCs w:val="24"/>
              </w:rPr>
              <w:t>Age Range</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8D303F" w:rsidRPr="00C268AD" w:rsidRDefault="008D303F" w:rsidP="00C268AD">
            <w:pPr>
              <w:spacing w:after="0"/>
              <w:contextualSpacing/>
              <w:jc w:val="both"/>
              <w:rPr>
                <w:rFonts w:ascii="Times New Roman" w:hAnsi="Times New Roman"/>
                <w:b/>
                <w:bCs/>
                <w:sz w:val="24"/>
                <w:szCs w:val="24"/>
              </w:rPr>
            </w:pPr>
            <w:r w:rsidRPr="00C268AD">
              <w:rPr>
                <w:rFonts w:ascii="Times New Roman" w:hAnsi="Times New Roman"/>
                <w:sz w:val="24"/>
                <w:szCs w:val="24"/>
              </w:rPr>
              <w:t>Number of respondents</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8D303F" w:rsidRPr="00C268AD" w:rsidRDefault="008D303F" w:rsidP="00C268AD">
            <w:pPr>
              <w:spacing w:after="0"/>
              <w:contextualSpacing/>
              <w:jc w:val="both"/>
              <w:rPr>
                <w:rFonts w:ascii="Times New Roman" w:hAnsi="Times New Roman"/>
                <w:b/>
                <w:bCs/>
                <w:sz w:val="24"/>
                <w:szCs w:val="24"/>
              </w:rPr>
            </w:pPr>
            <w:r w:rsidRPr="00C268AD">
              <w:rPr>
                <w:rFonts w:ascii="Times New Roman" w:hAnsi="Times New Roman"/>
                <w:sz w:val="24"/>
                <w:szCs w:val="24"/>
              </w:rPr>
              <w:t xml:space="preserve">Percentage </w:t>
            </w:r>
          </w:p>
        </w:tc>
      </w:tr>
      <w:tr w:rsidR="008D303F" w:rsidRPr="00C268AD" w:rsidTr="008F20AF">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8D303F" w:rsidRPr="00C268AD" w:rsidRDefault="008D303F" w:rsidP="00C268AD">
            <w:pPr>
              <w:spacing w:after="0"/>
              <w:contextualSpacing/>
              <w:jc w:val="both"/>
              <w:rPr>
                <w:rFonts w:ascii="Times New Roman" w:hAnsi="Times New Roman"/>
                <w:b/>
                <w:bCs/>
                <w:sz w:val="24"/>
                <w:szCs w:val="24"/>
              </w:rPr>
            </w:pPr>
            <w:r w:rsidRPr="00C268AD">
              <w:rPr>
                <w:rFonts w:ascii="Times New Roman" w:hAnsi="Times New Roman"/>
                <w:sz w:val="24"/>
                <w:szCs w:val="24"/>
              </w:rPr>
              <w:t>18-25</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8D303F" w:rsidRPr="00C268AD" w:rsidRDefault="008D303F" w:rsidP="00C268AD">
            <w:pPr>
              <w:spacing w:after="0"/>
              <w:contextualSpacing/>
              <w:jc w:val="both"/>
              <w:rPr>
                <w:rFonts w:ascii="Times New Roman" w:hAnsi="Times New Roman"/>
                <w:b/>
                <w:bCs/>
                <w:sz w:val="24"/>
                <w:szCs w:val="24"/>
              </w:rPr>
            </w:pPr>
            <w:r w:rsidRPr="00C268AD">
              <w:rPr>
                <w:rFonts w:ascii="Times New Roman" w:hAnsi="Times New Roman"/>
                <w:b/>
                <w:bCs/>
                <w:sz w:val="24"/>
                <w:szCs w:val="24"/>
              </w:rPr>
              <w:t>55</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8D303F" w:rsidRPr="00C268AD" w:rsidRDefault="008D303F" w:rsidP="00C268AD">
            <w:pPr>
              <w:spacing w:after="0"/>
              <w:contextualSpacing/>
              <w:jc w:val="both"/>
              <w:rPr>
                <w:rFonts w:ascii="Times New Roman" w:hAnsi="Times New Roman"/>
                <w:b/>
                <w:bCs/>
                <w:sz w:val="24"/>
                <w:szCs w:val="24"/>
              </w:rPr>
            </w:pPr>
            <w:r w:rsidRPr="00C268AD">
              <w:rPr>
                <w:rFonts w:ascii="Times New Roman" w:hAnsi="Times New Roman"/>
                <w:sz w:val="24"/>
                <w:szCs w:val="24"/>
              </w:rPr>
              <w:t>55%</w:t>
            </w:r>
          </w:p>
        </w:tc>
      </w:tr>
      <w:tr w:rsidR="008D303F" w:rsidRPr="00C268AD" w:rsidTr="008F20AF">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8D303F" w:rsidRPr="00C268AD" w:rsidRDefault="008D303F" w:rsidP="00C268AD">
            <w:pPr>
              <w:spacing w:after="0"/>
              <w:contextualSpacing/>
              <w:jc w:val="both"/>
              <w:rPr>
                <w:rFonts w:ascii="Times New Roman" w:hAnsi="Times New Roman"/>
                <w:b/>
                <w:bCs/>
                <w:sz w:val="24"/>
                <w:szCs w:val="24"/>
              </w:rPr>
            </w:pPr>
            <w:r w:rsidRPr="00C268AD">
              <w:rPr>
                <w:rFonts w:ascii="Times New Roman" w:hAnsi="Times New Roman"/>
                <w:sz w:val="24"/>
                <w:szCs w:val="24"/>
              </w:rPr>
              <w:t>26-30</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8D303F" w:rsidRPr="00C268AD" w:rsidRDefault="008D303F" w:rsidP="00C268AD">
            <w:pPr>
              <w:spacing w:after="0"/>
              <w:contextualSpacing/>
              <w:jc w:val="both"/>
              <w:rPr>
                <w:rFonts w:ascii="Times New Roman" w:hAnsi="Times New Roman"/>
                <w:b/>
                <w:bCs/>
                <w:sz w:val="24"/>
                <w:szCs w:val="24"/>
              </w:rPr>
            </w:pPr>
            <w:r w:rsidRPr="00C268AD">
              <w:rPr>
                <w:rFonts w:ascii="Times New Roman" w:hAnsi="Times New Roman"/>
                <w:sz w:val="24"/>
                <w:szCs w:val="24"/>
              </w:rPr>
              <w:t>35</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8D303F" w:rsidRPr="00C268AD" w:rsidRDefault="008D303F" w:rsidP="00C268AD">
            <w:pPr>
              <w:spacing w:after="0"/>
              <w:contextualSpacing/>
              <w:jc w:val="both"/>
              <w:rPr>
                <w:rFonts w:ascii="Times New Roman" w:hAnsi="Times New Roman"/>
                <w:b/>
                <w:bCs/>
                <w:sz w:val="24"/>
                <w:szCs w:val="24"/>
              </w:rPr>
            </w:pPr>
            <w:r w:rsidRPr="00C268AD">
              <w:rPr>
                <w:rFonts w:ascii="Times New Roman" w:hAnsi="Times New Roman"/>
                <w:sz w:val="24"/>
                <w:szCs w:val="24"/>
              </w:rPr>
              <w:t>35%</w:t>
            </w:r>
          </w:p>
        </w:tc>
      </w:tr>
      <w:tr w:rsidR="008D303F" w:rsidRPr="00C268AD" w:rsidTr="008F20AF">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8D303F" w:rsidRPr="00C268AD" w:rsidRDefault="008D303F" w:rsidP="00C268AD">
            <w:pPr>
              <w:spacing w:after="0"/>
              <w:contextualSpacing/>
              <w:jc w:val="both"/>
              <w:rPr>
                <w:rFonts w:ascii="Times New Roman" w:hAnsi="Times New Roman"/>
                <w:b/>
                <w:bCs/>
                <w:sz w:val="24"/>
                <w:szCs w:val="24"/>
              </w:rPr>
            </w:pPr>
            <w:r w:rsidRPr="00C268AD">
              <w:rPr>
                <w:rFonts w:ascii="Times New Roman" w:hAnsi="Times New Roman"/>
                <w:sz w:val="24"/>
                <w:szCs w:val="24"/>
              </w:rPr>
              <w:t xml:space="preserve">Above </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8D303F" w:rsidRPr="00C268AD" w:rsidRDefault="008D303F" w:rsidP="00C268AD">
            <w:pPr>
              <w:spacing w:after="0"/>
              <w:contextualSpacing/>
              <w:jc w:val="both"/>
              <w:rPr>
                <w:rFonts w:ascii="Times New Roman" w:hAnsi="Times New Roman"/>
                <w:b/>
                <w:bCs/>
                <w:sz w:val="24"/>
                <w:szCs w:val="24"/>
              </w:rPr>
            </w:pPr>
            <w:r w:rsidRPr="00C268AD">
              <w:rPr>
                <w:rFonts w:ascii="Times New Roman" w:hAnsi="Times New Roman"/>
                <w:sz w:val="24"/>
                <w:szCs w:val="24"/>
              </w:rPr>
              <w:t>30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8D303F" w:rsidRPr="00C268AD" w:rsidRDefault="008D303F" w:rsidP="00C268AD">
            <w:pPr>
              <w:spacing w:after="0"/>
              <w:contextualSpacing/>
              <w:jc w:val="both"/>
              <w:rPr>
                <w:rFonts w:ascii="Times New Roman" w:hAnsi="Times New Roman"/>
                <w:b/>
                <w:bCs/>
                <w:sz w:val="24"/>
                <w:szCs w:val="24"/>
              </w:rPr>
            </w:pPr>
            <w:r w:rsidRPr="00C268AD">
              <w:rPr>
                <w:rFonts w:ascii="Times New Roman" w:hAnsi="Times New Roman"/>
                <w:sz w:val="24"/>
                <w:szCs w:val="24"/>
              </w:rPr>
              <w:t>30%</w:t>
            </w:r>
          </w:p>
        </w:tc>
      </w:tr>
      <w:tr w:rsidR="008D303F" w:rsidRPr="00C268AD" w:rsidTr="008F20AF">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8D303F" w:rsidRPr="00C268AD" w:rsidRDefault="008D303F" w:rsidP="00C268AD">
            <w:pPr>
              <w:spacing w:after="0"/>
              <w:contextualSpacing/>
              <w:jc w:val="both"/>
              <w:rPr>
                <w:rFonts w:ascii="Times New Roman" w:hAnsi="Times New Roman"/>
                <w:b/>
                <w:bCs/>
                <w:sz w:val="24"/>
                <w:szCs w:val="24"/>
              </w:rPr>
            </w:pPr>
            <w:r w:rsidRPr="00C268AD">
              <w:rPr>
                <w:rFonts w:ascii="Times New Roman" w:hAnsi="Times New Roman"/>
                <w:sz w:val="24"/>
                <w:szCs w:val="24"/>
              </w:rPr>
              <w:t xml:space="preserve">Total </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8D303F" w:rsidRPr="00C268AD" w:rsidRDefault="008D303F" w:rsidP="00C268AD">
            <w:pPr>
              <w:spacing w:after="0"/>
              <w:contextualSpacing/>
              <w:jc w:val="both"/>
              <w:rPr>
                <w:rFonts w:ascii="Times New Roman" w:hAnsi="Times New Roman"/>
                <w:b/>
                <w:bCs/>
                <w:sz w:val="24"/>
                <w:szCs w:val="24"/>
              </w:rPr>
            </w:pPr>
            <w:r w:rsidRPr="00C268AD">
              <w:rPr>
                <w:rFonts w:ascii="Times New Roman" w:hAnsi="Times New Roman"/>
                <w:sz w:val="24"/>
                <w:szCs w:val="24"/>
              </w:rPr>
              <w:t>100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8D303F" w:rsidRPr="00C268AD" w:rsidRDefault="008D303F" w:rsidP="00C268AD">
            <w:pPr>
              <w:spacing w:after="0"/>
              <w:contextualSpacing/>
              <w:jc w:val="both"/>
              <w:rPr>
                <w:rFonts w:ascii="Times New Roman" w:hAnsi="Times New Roman"/>
                <w:b/>
                <w:bCs/>
                <w:sz w:val="24"/>
                <w:szCs w:val="24"/>
              </w:rPr>
            </w:pPr>
            <w:r w:rsidRPr="00C268AD">
              <w:rPr>
                <w:rFonts w:ascii="Times New Roman" w:hAnsi="Times New Roman"/>
                <w:sz w:val="24"/>
                <w:szCs w:val="24"/>
              </w:rPr>
              <w:t>100%</w:t>
            </w:r>
          </w:p>
        </w:tc>
      </w:tr>
    </w:tbl>
    <w:p w:rsidR="008D303F" w:rsidRPr="00C268AD" w:rsidRDefault="008D303F" w:rsidP="00C268AD">
      <w:pPr>
        <w:spacing w:after="0" w:line="360" w:lineRule="auto"/>
        <w:contextualSpacing/>
        <w:jc w:val="both"/>
        <w:rPr>
          <w:rFonts w:ascii="Times New Roman" w:hAnsi="Times New Roman"/>
          <w:b/>
          <w:bCs/>
          <w:sz w:val="24"/>
          <w:szCs w:val="24"/>
        </w:rPr>
      </w:pPr>
      <w:r w:rsidRPr="00C268AD">
        <w:rPr>
          <w:rFonts w:ascii="Times New Roman" w:hAnsi="Times New Roman"/>
          <w:b/>
          <w:bCs/>
          <w:sz w:val="24"/>
          <w:szCs w:val="24"/>
        </w:rPr>
        <w:t>Source: Field Survey 2025</w:t>
      </w:r>
    </w:p>
    <w:p w:rsidR="00C745D0" w:rsidRPr="00C268AD" w:rsidRDefault="008D303F" w:rsidP="00C268AD">
      <w:pPr>
        <w:spacing w:line="360" w:lineRule="auto"/>
        <w:rPr>
          <w:rFonts w:asciiTheme="majorHAnsi" w:hAnsiTheme="majorHAnsi"/>
          <w:sz w:val="24"/>
          <w:szCs w:val="24"/>
        </w:rPr>
      </w:pPr>
      <w:r w:rsidRPr="00C268AD">
        <w:rPr>
          <w:rFonts w:asciiTheme="majorHAnsi" w:hAnsiTheme="majorHAnsi"/>
          <w:sz w:val="24"/>
          <w:szCs w:val="24"/>
        </w:rPr>
        <w:t>Younger respondents dominate, with 40% aged 18-25 and 35% aged 26-30, indicating a youthful audience. Only 25% are above 30, suggesting less engagement among older demographics.</w:t>
      </w:r>
    </w:p>
    <w:p w:rsidR="00C745D0" w:rsidRPr="00C268AD" w:rsidRDefault="00C745D0" w:rsidP="00C268AD">
      <w:pPr>
        <w:spacing w:after="0" w:line="360" w:lineRule="auto"/>
        <w:contextualSpacing/>
        <w:jc w:val="both"/>
        <w:rPr>
          <w:rFonts w:ascii="Times New Roman" w:hAnsi="Times New Roman"/>
          <w:b/>
          <w:bCs/>
          <w:sz w:val="24"/>
          <w:szCs w:val="24"/>
        </w:rPr>
      </w:pPr>
      <w:r w:rsidRPr="00C268AD">
        <w:rPr>
          <w:rFonts w:ascii="Times New Roman" w:hAnsi="Times New Roman"/>
          <w:b/>
          <w:bCs/>
          <w:sz w:val="24"/>
          <w:szCs w:val="24"/>
        </w:rPr>
        <w:t xml:space="preserve">Table 3: Educational qualification </w:t>
      </w:r>
    </w:p>
    <w:tbl>
      <w:tblPr>
        <w:tblW w:w="0" w:type="auto"/>
        <w:jc w:val="center"/>
        <w:tblLayout w:type="fixed"/>
        <w:tblLook w:val="04A0"/>
      </w:tblPr>
      <w:tblGrid>
        <w:gridCol w:w="2883"/>
        <w:gridCol w:w="2870"/>
        <w:gridCol w:w="2887"/>
      </w:tblGrid>
      <w:tr w:rsidR="00C745D0" w:rsidRPr="00C268AD" w:rsidTr="00C268AD">
        <w:trPr>
          <w:trHeight w:val="260"/>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45D0" w:rsidRPr="00C268AD" w:rsidRDefault="00C745D0" w:rsidP="00C268AD">
            <w:pPr>
              <w:tabs>
                <w:tab w:val="left" w:pos="1980"/>
              </w:tabs>
              <w:spacing w:after="0" w:line="360" w:lineRule="auto"/>
              <w:contextualSpacing/>
              <w:jc w:val="both"/>
              <w:rPr>
                <w:rFonts w:ascii="Times New Roman" w:hAnsi="Times New Roman"/>
                <w:b/>
                <w:bCs/>
                <w:sz w:val="24"/>
                <w:szCs w:val="24"/>
              </w:rPr>
            </w:pPr>
            <w:r w:rsidRPr="00C268AD">
              <w:rPr>
                <w:rFonts w:ascii="Times New Roman" w:hAnsi="Times New Roman"/>
                <w:sz w:val="24"/>
                <w:szCs w:val="24"/>
              </w:rPr>
              <w:t>Educational qualification</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45D0" w:rsidRPr="00C268AD" w:rsidRDefault="00C745D0" w:rsidP="00C268AD">
            <w:pPr>
              <w:spacing w:after="0" w:line="360" w:lineRule="auto"/>
              <w:contextualSpacing/>
              <w:jc w:val="both"/>
              <w:rPr>
                <w:rFonts w:ascii="Times New Roman" w:hAnsi="Times New Roman"/>
                <w:b/>
                <w:bCs/>
                <w:sz w:val="24"/>
                <w:szCs w:val="24"/>
              </w:rPr>
            </w:pPr>
            <w:r w:rsidRPr="00C268AD">
              <w:rPr>
                <w:rFonts w:ascii="Times New Roman" w:hAnsi="Times New Roman"/>
                <w:sz w:val="24"/>
                <w:szCs w:val="24"/>
              </w:rPr>
              <w:t>number of respondents</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45D0" w:rsidRPr="00C268AD" w:rsidRDefault="00C745D0" w:rsidP="00C268AD">
            <w:pPr>
              <w:spacing w:after="0" w:line="360" w:lineRule="auto"/>
              <w:contextualSpacing/>
              <w:jc w:val="both"/>
              <w:rPr>
                <w:rFonts w:ascii="Times New Roman" w:hAnsi="Times New Roman"/>
                <w:b/>
                <w:bCs/>
                <w:sz w:val="24"/>
                <w:szCs w:val="24"/>
              </w:rPr>
            </w:pPr>
            <w:r w:rsidRPr="00C268AD">
              <w:rPr>
                <w:rFonts w:ascii="Times New Roman" w:hAnsi="Times New Roman"/>
                <w:sz w:val="24"/>
                <w:szCs w:val="24"/>
              </w:rPr>
              <w:t>Percentage (%)</w:t>
            </w:r>
          </w:p>
        </w:tc>
      </w:tr>
      <w:tr w:rsidR="00C745D0" w:rsidRPr="00C268AD" w:rsidTr="008F20AF">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45D0" w:rsidRPr="00C268AD" w:rsidRDefault="00C745D0" w:rsidP="00C268AD">
            <w:pPr>
              <w:spacing w:after="0" w:line="360" w:lineRule="auto"/>
              <w:contextualSpacing/>
              <w:jc w:val="both"/>
              <w:rPr>
                <w:rFonts w:ascii="Times New Roman" w:hAnsi="Times New Roman"/>
                <w:b/>
                <w:bCs/>
                <w:sz w:val="24"/>
                <w:szCs w:val="24"/>
              </w:rPr>
            </w:pPr>
            <w:r w:rsidRPr="00C268AD">
              <w:rPr>
                <w:rFonts w:ascii="Times New Roman" w:hAnsi="Times New Roman"/>
                <w:sz w:val="24"/>
                <w:szCs w:val="24"/>
              </w:rPr>
              <w:t>WAEC/NECO</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45D0" w:rsidRPr="00C268AD" w:rsidRDefault="00C745D0" w:rsidP="00C268AD">
            <w:pPr>
              <w:spacing w:after="0" w:line="360" w:lineRule="auto"/>
              <w:contextualSpacing/>
              <w:jc w:val="both"/>
              <w:rPr>
                <w:rFonts w:ascii="Times New Roman" w:hAnsi="Times New Roman"/>
                <w:b/>
                <w:bCs/>
                <w:sz w:val="24"/>
                <w:szCs w:val="24"/>
              </w:rPr>
            </w:pPr>
            <w:r w:rsidRPr="00C268AD">
              <w:rPr>
                <w:rFonts w:ascii="Times New Roman" w:hAnsi="Times New Roman"/>
                <w:sz w:val="24"/>
                <w:szCs w:val="24"/>
              </w:rPr>
              <w:t>20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45D0" w:rsidRPr="00C268AD" w:rsidRDefault="00C745D0" w:rsidP="00C268AD">
            <w:pPr>
              <w:spacing w:after="0" w:line="360" w:lineRule="auto"/>
              <w:contextualSpacing/>
              <w:jc w:val="both"/>
              <w:rPr>
                <w:rFonts w:ascii="Times New Roman" w:hAnsi="Times New Roman"/>
                <w:b/>
                <w:bCs/>
                <w:sz w:val="24"/>
                <w:szCs w:val="24"/>
              </w:rPr>
            </w:pPr>
            <w:r w:rsidRPr="00C268AD">
              <w:rPr>
                <w:rFonts w:ascii="Times New Roman" w:hAnsi="Times New Roman"/>
                <w:sz w:val="24"/>
                <w:szCs w:val="24"/>
              </w:rPr>
              <w:t>20%</w:t>
            </w:r>
          </w:p>
        </w:tc>
      </w:tr>
      <w:tr w:rsidR="00C745D0" w:rsidRPr="00C268AD" w:rsidTr="008F20AF">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45D0" w:rsidRPr="00C268AD" w:rsidRDefault="00C745D0" w:rsidP="00C268AD">
            <w:pPr>
              <w:spacing w:after="0" w:line="360" w:lineRule="auto"/>
              <w:contextualSpacing/>
              <w:jc w:val="both"/>
              <w:rPr>
                <w:rFonts w:ascii="Times New Roman" w:hAnsi="Times New Roman"/>
                <w:b/>
                <w:bCs/>
                <w:sz w:val="24"/>
                <w:szCs w:val="24"/>
              </w:rPr>
            </w:pPr>
            <w:r w:rsidRPr="00C268AD">
              <w:rPr>
                <w:rFonts w:ascii="Times New Roman" w:hAnsi="Times New Roman"/>
                <w:sz w:val="24"/>
                <w:szCs w:val="24"/>
              </w:rPr>
              <w:t>NCE/ND</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45D0" w:rsidRPr="00C268AD" w:rsidRDefault="00C745D0" w:rsidP="00C268AD">
            <w:pPr>
              <w:spacing w:after="0" w:line="360" w:lineRule="auto"/>
              <w:contextualSpacing/>
              <w:jc w:val="both"/>
              <w:rPr>
                <w:rFonts w:ascii="Times New Roman" w:hAnsi="Times New Roman"/>
                <w:b/>
                <w:bCs/>
                <w:sz w:val="24"/>
                <w:szCs w:val="24"/>
              </w:rPr>
            </w:pPr>
            <w:r w:rsidRPr="00C268AD">
              <w:rPr>
                <w:rFonts w:ascii="Times New Roman" w:hAnsi="Times New Roman"/>
                <w:sz w:val="24"/>
                <w:szCs w:val="24"/>
              </w:rPr>
              <w:t>25</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45D0" w:rsidRPr="00C268AD" w:rsidRDefault="00C745D0" w:rsidP="00C268AD">
            <w:pPr>
              <w:spacing w:after="0" w:line="360" w:lineRule="auto"/>
              <w:contextualSpacing/>
              <w:jc w:val="both"/>
              <w:rPr>
                <w:rFonts w:ascii="Times New Roman" w:hAnsi="Times New Roman"/>
                <w:b/>
                <w:bCs/>
                <w:sz w:val="24"/>
                <w:szCs w:val="24"/>
              </w:rPr>
            </w:pPr>
            <w:r w:rsidRPr="00C268AD">
              <w:rPr>
                <w:rFonts w:ascii="Times New Roman" w:hAnsi="Times New Roman"/>
                <w:sz w:val="24"/>
                <w:szCs w:val="24"/>
              </w:rPr>
              <w:t>25%</w:t>
            </w:r>
          </w:p>
        </w:tc>
      </w:tr>
      <w:tr w:rsidR="00C745D0" w:rsidRPr="00C268AD" w:rsidTr="008F20AF">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45D0" w:rsidRPr="00C268AD" w:rsidRDefault="00C745D0" w:rsidP="00C268AD">
            <w:pPr>
              <w:spacing w:after="0" w:line="360" w:lineRule="auto"/>
              <w:contextualSpacing/>
              <w:jc w:val="both"/>
              <w:rPr>
                <w:rFonts w:ascii="Times New Roman" w:hAnsi="Times New Roman"/>
                <w:b/>
                <w:bCs/>
                <w:sz w:val="24"/>
                <w:szCs w:val="24"/>
              </w:rPr>
            </w:pPr>
            <w:r w:rsidRPr="00C268AD">
              <w:rPr>
                <w:rFonts w:ascii="Times New Roman" w:hAnsi="Times New Roman"/>
                <w:sz w:val="24"/>
                <w:szCs w:val="24"/>
              </w:rPr>
              <w:t>HND/BSC</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45D0" w:rsidRPr="00C268AD" w:rsidRDefault="00C745D0" w:rsidP="00C268AD">
            <w:pPr>
              <w:spacing w:after="0" w:line="360" w:lineRule="auto"/>
              <w:contextualSpacing/>
              <w:jc w:val="both"/>
              <w:rPr>
                <w:rFonts w:ascii="Times New Roman" w:hAnsi="Times New Roman"/>
                <w:b/>
                <w:bCs/>
                <w:sz w:val="24"/>
                <w:szCs w:val="24"/>
              </w:rPr>
            </w:pPr>
            <w:r w:rsidRPr="00C268AD">
              <w:rPr>
                <w:rFonts w:ascii="Times New Roman" w:hAnsi="Times New Roman"/>
                <w:sz w:val="24"/>
                <w:szCs w:val="24"/>
              </w:rPr>
              <w:t>40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45D0" w:rsidRPr="00C268AD" w:rsidRDefault="00C745D0" w:rsidP="00C268AD">
            <w:pPr>
              <w:spacing w:after="0" w:line="360" w:lineRule="auto"/>
              <w:contextualSpacing/>
              <w:jc w:val="both"/>
              <w:rPr>
                <w:rFonts w:ascii="Times New Roman" w:hAnsi="Times New Roman"/>
                <w:b/>
                <w:bCs/>
                <w:sz w:val="24"/>
                <w:szCs w:val="24"/>
              </w:rPr>
            </w:pPr>
            <w:r w:rsidRPr="00C268AD">
              <w:rPr>
                <w:rFonts w:ascii="Times New Roman" w:hAnsi="Times New Roman"/>
                <w:sz w:val="24"/>
                <w:szCs w:val="24"/>
              </w:rPr>
              <w:t>40%</w:t>
            </w:r>
          </w:p>
        </w:tc>
      </w:tr>
      <w:tr w:rsidR="00C745D0" w:rsidRPr="00C268AD" w:rsidTr="008F20AF">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45D0" w:rsidRPr="00C268AD" w:rsidRDefault="00C745D0" w:rsidP="00C268AD">
            <w:pPr>
              <w:spacing w:after="0" w:line="360" w:lineRule="auto"/>
              <w:contextualSpacing/>
              <w:jc w:val="both"/>
              <w:rPr>
                <w:rFonts w:ascii="Times New Roman" w:hAnsi="Times New Roman"/>
                <w:sz w:val="24"/>
                <w:szCs w:val="24"/>
              </w:rPr>
            </w:pPr>
            <w:r w:rsidRPr="00C268AD">
              <w:rPr>
                <w:rFonts w:ascii="Times New Roman" w:hAnsi="Times New Roman"/>
                <w:sz w:val="24"/>
                <w:szCs w:val="24"/>
              </w:rPr>
              <w:t>MBA</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45D0" w:rsidRPr="00C268AD" w:rsidRDefault="00C745D0" w:rsidP="00C268AD">
            <w:pPr>
              <w:spacing w:after="0" w:line="360" w:lineRule="auto"/>
              <w:contextualSpacing/>
              <w:jc w:val="both"/>
              <w:rPr>
                <w:rFonts w:ascii="Times New Roman" w:hAnsi="Times New Roman"/>
                <w:sz w:val="24"/>
                <w:szCs w:val="24"/>
              </w:rPr>
            </w:pPr>
            <w:r w:rsidRPr="00C268AD">
              <w:rPr>
                <w:rFonts w:ascii="Times New Roman" w:hAnsi="Times New Roman"/>
                <w:sz w:val="24"/>
                <w:szCs w:val="24"/>
              </w:rPr>
              <w:t>15</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45D0" w:rsidRPr="00C268AD" w:rsidRDefault="00D16FD8" w:rsidP="00C268AD">
            <w:pPr>
              <w:spacing w:after="0" w:line="360" w:lineRule="auto"/>
              <w:contextualSpacing/>
              <w:jc w:val="both"/>
              <w:rPr>
                <w:rFonts w:ascii="Times New Roman" w:hAnsi="Times New Roman"/>
                <w:sz w:val="24"/>
                <w:szCs w:val="24"/>
              </w:rPr>
            </w:pPr>
            <w:r w:rsidRPr="00C268AD">
              <w:rPr>
                <w:rFonts w:ascii="Times New Roman" w:hAnsi="Times New Roman"/>
                <w:sz w:val="24"/>
                <w:szCs w:val="24"/>
              </w:rPr>
              <w:t>15</w:t>
            </w:r>
            <w:r w:rsidR="00C745D0" w:rsidRPr="00C268AD">
              <w:rPr>
                <w:rFonts w:ascii="Times New Roman" w:hAnsi="Times New Roman"/>
                <w:sz w:val="24"/>
                <w:szCs w:val="24"/>
              </w:rPr>
              <w:t>%</w:t>
            </w:r>
          </w:p>
        </w:tc>
      </w:tr>
      <w:tr w:rsidR="00D16FD8" w:rsidRPr="00C268AD" w:rsidTr="008F20AF">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6FD8" w:rsidRPr="00C268AD" w:rsidRDefault="00D16FD8" w:rsidP="00C268AD">
            <w:pPr>
              <w:spacing w:after="0" w:line="360" w:lineRule="auto"/>
              <w:contextualSpacing/>
              <w:jc w:val="both"/>
              <w:rPr>
                <w:rFonts w:ascii="Times New Roman" w:hAnsi="Times New Roman"/>
                <w:sz w:val="24"/>
                <w:szCs w:val="24"/>
              </w:rPr>
            </w:pPr>
            <w:r w:rsidRPr="00C268AD">
              <w:rPr>
                <w:rFonts w:ascii="Times New Roman" w:hAnsi="Times New Roman"/>
                <w:sz w:val="24"/>
                <w:szCs w:val="24"/>
              </w:rPr>
              <w:t>Total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6FD8" w:rsidRPr="00C268AD" w:rsidRDefault="00D16FD8" w:rsidP="00C268AD">
            <w:pPr>
              <w:spacing w:after="0" w:line="360" w:lineRule="auto"/>
              <w:contextualSpacing/>
              <w:jc w:val="both"/>
              <w:rPr>
                <w:rFonts w:ascii="Times New Roman" w:hAnsi="Times New Roman"/>
                <w:sz w:val="24"/>
                <w:szCs w:val="24"/>
              </w:rPr>
            </w:pPr>
            <w:r w:rsidRPr="00C268AD">
              <w:rPr>
                <w:rFonts w:ascii="Times New Roman" w:hAnsi="Times New Roman"/>
                <w:sz w:val="24"/>
                <w:szCs w:val="24"/>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6FD8" w:rsidRPr="00C268AD" w:rsidRDefault="00D16FD8" w:rsidP="00C268AD">
            <w:pPr>
              <w:spacing w:after="0" w:line="360" w:lineRule="auto"/>
              <w:contextualSpacing/>
              <w:jc w:val="both"/>
              <w:rPr>
                <w:rFonts w:ascii="Times New Roman" w:hAnsi="Times New Roman"/>
                <w:sz w:val="24"/>
                <w:szCs w:val="24"/>
              </w:rPr>
            </w:pPr>
            <w:r w:rsidRPr="00C268AD">
              <w:rPr>
                <w:rFonts w:ascii="Times New Roman" w:hAnsi="Times New Roman"/>
                <w:sz w:val="24"/>
                <w:szCs w:val="24"/>
              </w:rPr>
              <w:t>100%</w:t>
            </w:r>
          </w:p>
        </w:tc>
      </w:tr>
    </w:tbl>
    <w:p w:rsidR="00C745D0" w:rsidRPr="00C268AD" w:rsidRDefault="00C745D0" w:rsidP="00C268AD">
      <w:pPr>
        <w:spacing w:after="0" w:line="360" w:lineRule="auto"/>
        <w:contextualSpacing/>
        <w:jc w:val="both"/>
        <w:rPr>
          <w:rFonts w:ascii="Times New Roman" w:hAnsi="Times New Roman"/>
          <w:sz w:val="24"/>
          <w:szCs w:val="24"/>
        </w:rPr>
      </w:pPr>
      <w:r w:rsidRPr="00C268AD">
        <w:rPr>
          <w:rFonts w:ascii="Times New Roman" w:hAnsi="Times New Roman"/>
          <w:sz w:val="24"/>
          <w:szCs w:val="24"/>
        </w:rPr>
        <w:t>Source: Field Survey 2025</w:t>
      </w:r>
    </w:p>
    <w:p w:rsidR="00D16FD8" w:rsidRPr="00C268AD" w:rsidRDefault="00D16FD8" w:rsidP="00C268AD">
      <w:pPr>
        <w:spacing w:after="0" w:line="360" w:lineRule="auto"/>
        <w:contextualSpacing/>
        <w:jc w:val="both"/>
        <w:rPr>
          <w:rFonts w:ascii="Times New Roman" w:hAnsi="Times New Roman"/>
          <w:bCs/>
          <w:sz w:val="24"/>
          <w:szCs w:val="24"/>
        </w:rPr>
      </w:pPr>
      <w:r w:rsidRPr="00C268AD">
        <w:rPr>
          <w:rFonts w:ascii="Times New Roman" w:hAnsi="Times New Roman"/>
          <w:bCs/>
          <w:sz w:val="24"/>
          <w:szCs w:val="24"/>
        </w:rPr>
        <w:t>The majority (40%) hold HND/BSC qualifications, followed by 25% with NCE/ND and 15% with MBAs, indicating an educated audience with a strong tertiary education presence.</w:t>
      </w:r>
    </w:p>
    <w:p w:rsidR="00D16FD8" w:rsidRPr="00C268AD" w:rsidRDefault="00D16FD8" w:rsidP="00C268AD">
      <w:pPr>
        <w:spacing w:after="0" w:line="360" w:lineRule="auto"/>
        <w:contextualSpacing/>
        <w:jc w:val="both"/>
        <w:rPr>
          <w:rFonts w:ascii="Times New Roman" w:hAnsi="Times New Roman"/>
          <w:b/>
          <w:bCs/>
          <w:sz w:val="24"/>
          <w:szCs w:val="24"/>
        </w:rPr>
      </w:pPr>
      <w:r w:rsidRPr="00C268AD">
        <w:rPr>
          <w:rFonts w:ascii="Times New Roman" w:hAnsi="Times New Roman"/>
          <w:b/>
          <w:bCs/>
          <w:sz w:val="24"/>
          <w:szCs w:val="24"/>
        </w:rPr>
        <w:t xml:space="preserve">Table 4: Occupation of respondents </w:t>
      </w:r>
    </w:p>
    <w:tbl>
      <w:tblPr>
        <w:tblW w:w="0" w:type="auto"/>
        <w:jc w:val="center"/>
        <w:tblLayout w:type="fixed"/>
        <w:tblLook w:val="04A0"/>
      </w:tblPr>
      <w:tblGrid>
        <w:gridCol w:w="2883"/>
        <w:gridCol w:w="2870"/>
        <w:gridCol w:w="2887"/>
      </w:tblGrid>
      <w:tr w:rsidR="00D16FD8" w:rsidRPr="00C268AD" w:rsidTr="00D16FD8">
        <w:trPr>
          <w:trHeight w:val="332"/>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6FD8" w:rsidRPr="00C268AD" w:rsidRDefault="00D16FD8" w:rsidP="00C268AD">
            <w:pPr>
              <w:tabs>
                <w:tab w:val="left" w:pos="1980"/>
              </w:tabs>
              <w:spacing w:after="0"/>
              <w:contextualSpacing/>
              <w:jc w:val="both"/>
              <w:rPr>
                <w:rFonts w:ascii="Times New Roman" w:hAnsi="Times New Roman"/>
                <w:b/>
                <w:bCs/>
                <w:sz w:val="24"/>
                <w:szCs w:val="24"/>
              </w:rPr>
            </w:pPr>
            <w:r w:rsidRPr="00C268AD">
              <w:rPr>
                <w:rFonts w:ascii="Times New Roman" w:hAnsi="Times New Roman"/>
                <w:sz w:val="24"/>
                <w:szCs w:val="24"/>
              </w:rPr>
              <w:t xml:space="preserve">RESPONSES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6FD8" w:rsidRPr="00C268AD" w:rsidRDefault="00D16FD8" w:rsidP="00C268AD">
            <w:pPr>
              <w:spacing w:after="0"/>
              <w:contextualSpacing/>
              <w:jc w:val="both"/>
              <w:rPr>
                <w:rFonts w:ascii="Times New Roman" w:hAnsi="Times New Roman"/>
                <w:b/>
                <w:bCs/>
                <w:sz w:val="24"/>
                <w:szCs w:val="24"/>
              </w:rPr>
            </w:pPr>
            <w:r w:rsidRPr="00C268AD">
              <w:rPr>
                <w:rFonts w:ascii="Times New Roman" w:hAnsi="Times New Roman"/>
                <w:sz w:val="24"/>
                <w:szCs w:val="24"/>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6FD8" w:rsidRPr="00C268AD" w:rsidRDefault="00D16FD8" w:rsidP="00C268AD">
            <w:pPr>
              <w:spacing w:after="0"/>
              <w:contextualSpacing/>
              <w:jc w:val="both"/>
              <w:rPr>
                <w:rFonts w:ascii="Times New Roman" w:hAnsi="Times New Roman"/>
                <w:b/>
                <w:bCs/>
                <w:sz w:val="24"/>
                <w:szCs w:val="24"/>
              </w:rPr>
            </w:pPr>
            <w:r w:rsidRPr="00C268AD">
              <w:rPr>
                <w:rFonts w:ascii="Times New Roman" w:hAnsi="Times New Roman"/>
                <w:sz w:val="24"/>
                <w:szCs w:val="24"/>
              </w:rPr>
              <w:t>PERCENTAGE (%)</w:t>
            </w:r>
          </w:p>
        </w:tc>
      </w:tr>
      <w:tr w:rsidR="00D16FD8" w:rsidRPr="00C268AD" w:rsidTr="008F20AF">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6FD8" w:rsidRPr="00C268AD" w:rsidRDefault="00D16FD8" w:rsidP="00C268AD">
            <w:pPr>
              <w:spacing w:after="0"/>
              <w:contextualSpacing/>
              <w:jc w:val="both"/>
              <w:rPr>
                <w:rFonts w:ascii="Times New Roman" w:hAnsi="Times New Roman"/>
                <w:b/>
                <w:bCs/>
                <w:sz w:val="24"/>
                <w:szCs w:val="24"/>
              </w:rPr>
            </w:pPr>
            <w:r w:rsidRPr="00C268AD">
              <w:rPr>
                <w:rFonts w:ascii="Times New Roman" w:hAnsi="Times New Roman"/>
                <w:sz w:val="24"/>
                <w:szCs w:val="24"/>
              </w:rPr>
              <w:t xml:space="preserve">Student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6FD8" w:rsidRPr="00C268AD" w:rsidRDefault="00D16FD8" w:rsidP="00C268AD">
            <w:pPr>
              <w:spacing w:after="0"/>
              <w:contextualSpacing/>
              <w:jc w:val="both"/>
              <w:rPr>
                <w:rFonts w:ascii="Times New Roman" w:hAnsi="Times New Roman"/>
                <w:b/>
                <w:bCs/>
                <w:sz w:val="24"/>
                <w:szCs w:val="24"/>
              </w:rPr>
            </w:pPr>
            <w:r w:rsidRPr="00C268AD">
              <w:rPr>
                <w:rFonts w:ascii="Times New Roman" w:hAnsi="Times New Roman"/>
                <w:sz w:val="24"/>
                <w:szCs w:val="24"/>
              </w:rPr>
              <w:t>35</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6FD8" w:rsidRPr="00C268AD" w:rsidRDefault="00D16FD8" w:rsidP="00C268AD">
            <w:pPr>
              <w:spacing w:after="0"/>
              <w:contextualSpacing/>
              <w:jc w:val="both"/>
              <w:rPr>
                <w:rFonts w:ascii="Times New Roman" w:hAnsi="Times New Roman"/>
                <w:b/>
                <w:bCs/>
                <w:sz w:val="24"/>
                <w:szCs w:val="24"/>
              </w:rPr>
            </w:pPr>
            <w:r w:rsidRPr="00C268AD">
              <w:rPr>
                <w:rFonts w:ascii="Times New Roman" w:hAnsi="Times New Roman"/>
                <w:sz w:val="24"/>
                <w:szCs w:val="24"/>
              </w:rPr>
              <w:t>35%</w:t>
            </w:r>
          </w:p>
        </w:tc>
      </w:tr>
      <w:tr w:rsidR="00D16FD8" w:rsidRPr="00C268AD" w:rsidTr="008F20AF">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6FD8" w:rsidRPr="00C268AD" w:rsidRDefault="00D16FD8" w:rsidP="00C268AD">
            <w:pPr>
              <w:spacing w:after="0"/>
              <w:contextualSpacing/>
              <w:jc w:val="both"/>
              <w:rPr>
                <w:rFonts w:ascii="Times New Roman" w:hAnsi="Times New Roman"/>
                <w:b/>
                <w:bCs/>
                <w:sz w:val="24"/>
                <w:szCs w:val="24"/>
              </w:rPr>
            </w:pPr>
            <w:r w:rsidRPr="00C268AD">
              <w:rPr>
                <w:rFonts w:ascii="Times New Roman" w:hAnsi="Times New Roman"/>
                <w:sz w:val="24"/>
                <w:szCs w:val="24"/>
              </w:rPr>
              <w:t>Civil servant</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6FD8" w:rsidRPr="00C268AD" w:rsidRDefault="00D16FD8" w:rsidP="00C268AD">
            <w:pPr>
              <w:spacing w:after="0"/>
              <w:contextualSpacing/>
              <w:jc w:val="both"/>
              <w:rPr>
                <w:rFonts w:ascii="Times New Roman" w:hAnsi="Times New Roman"/>
                <w:b/>
                <w:bCs/>
                <w:sz w:val="24"/>
                <w:szCs w:val="24"/>
              </w:rPr>
            </w:pPr>
            <w:r w:rsidRPr="00C268AD">
              <w:rPr>
                <w:rFonts w:ascii="Times New Roman" w:hAnsi="Times New Roman"/>
                <w:sz w:val="24"/>
                <w:szCs w:val="24"/>
              </w:rPr>
              <w:t>20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6FD8" w:rsidRPr="00C268AD" w:rsidRDefault="00D16FD8" w:rsidP="00C268AD">
            <w:pPr>
              <w:spacing w:after="0"/>
              <w:contextualSpacing/>
              <w:jc w:val="both"/>
              <w:rPr>
                <w:rFonts w:ascii="Times New Roman" w:hAnsi="Times New Roman"/>
                <w:b/>
                <w:bCs/>
                <w:sz w:val="24"/>
                <w:szCs w:val="24"/>
              </w:rPr>
            </w:pPr>
            <w:r w:rsidRPr="00C268AD">
              <w:rPr>
                <w:rFonts w:ascii="Times New Roman" w:hAnsi="Times New Roman"/>
                <w:sz w:val="24"/>
                <w:szCs w:val="24"/>
              </w:rPr>
              <w:t>20%</w:t>
            </w:r>
          </w:p>
        </w:tc>
      </w:tr>
      <w:tr w:rsidR="00D16FD8" w:rsidRPr="00C268AD" w:rsidTr="008F20AF">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6FD8" w:rsidRPr="00C268AD" w:rsidRDefault="00D16FD8" w:rsidP="00C268AD">
            <w:pPr>
              <w:spacing w:after="0"/>
              <w:contextualSpacing/>
              <w:jc w:val="both"/>
              <w:rPr>
                <w:rFonts w:ascii="Times New Roman" w:hAnsi="Times New Roman"/>
                <w:b/>
                <w:bCs/>
                <w:sz w:val="24"/>
                <w:szCs w:val="24"/>
              </w:rPr>
            </w:pPr>
            <w:r w:rsidRPr="00C268AD">
              <w:rPr>
                <w:rFonts w:ascii="Times New Roman" w:hAnsi="Times New Roman"/>
                <w:sz w:val="24"/>
                <w:szCs w:val="24"/>
              </w:rPr>
              <w:t>Business man/woman</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6FD8" w:rsidRPr="00C268AD" w:rsidRDefault="00D16FD8" w:rsidP="00C268AD">
            <w:pPr>
              <w:spacing w:after="0"/>
              <w:contextualSpacing/>
              <w:jc w:val="both"/>
              <w:rPr>
                <w:rFonts w:ascii="Times New Roman" w:hAnsi="Times New Roman"/>
                <w:b/>
                <w:bCs/>
                <w:sz w:val="24"/>
                <w:szCs w:val="24"/>
              </w:rPr>
            </w:pPr>
            <w:r w:rsidRPr="00C268AD">
              <w:rPr>
                <w:rFonts w:ascii="Times New Roman" w:hAnsi="Times New Roman"/>
                <w:sz w:val="24"/>
                <w:szCs w:val="24"/>
              </w:rPr>
              <w:t>25</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6FD8" w:rsidRPr="00C268AD" w:rsidRDefault="00D16FD8" w:rsidP="00C268AD">
            <w:pPr>
              <w:spacing w:after="0"/>
              <w:contextualSpacing/>
              <w:jc w:val="both"/>
              <w:rPr>
                <w:rFonts w:ascii="Times New Roman" w:hAnsi="Times New Roman"/>
                <w:b/>
                <w:bCs/>
                <w:sz w:val="24"/>
                <w:szCs w:val="24"/>
              </w:rPr>
            </w:pPr>
            <w:r w:rsidRPr="00C268AD">
              <w:rPr>
                <w:rFonts w:ascii="Times New Roman" w:hAnsi="Times New Roman"/>
                <w:sz w:val="24"/>
                <w:szCs w:val="24"/>
              </w:rPr>
              <w:t>25%</w:t>
            </w:r>
          </w:p>
        </w:tc>
      </w:tr>
      <w:tr w:rsidR="00D16FD8" w:rsidRPr="00C268AD" w:rsidTr="008F20AF">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6FD8" w:rsidRPr="00C268AD" w:rsidRDefault="00D16FD8" w:rsidP="00C268AD">
            <w:pPr>
              <w:spacing w:after="0"/>
              <w:contextualSpacing/>
              <w:jc w:val="both"/>
              <w:rPr>
                <w:rFonts w:ascii="Times New Roman" w:hAnsi="Times New Roman"/>
                <w:sz w:val="24"/>
                <w:szCs w:val="24"/>
              </w:rPr>
            </w:pPr>
            <w:r w:rsidRPr="00C268AD">
              <w:rPr>
                <w:rFonts w:ascii="Times New Roman" w:hAnsi="Times New Roman"/>
                <w:sz w:val="24"/>
                <w:szCs w:val="24"/>
              </w:rPr>
              <w:t>Unemployed</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6FD8" w:rsidRPr="00C268AD" w:rsidRDefault="00D16FD8" w:rsidP="00C268AD">
            <w:pPr>
              <w:spacing w:after="0"/>
              <w:contextualSpacing/>
              <w:jc w:val="both"/>
              <w:rPr>
                <w:rFonts w:ascii="Times New Roman" w:hAnsi="Times New Roman"/>
                <w:sz w:val="24"/>
                <w:szCs w:val="24"/>
              </w:rPr>
            </w:pPr>
            <w:r w:rsidRPr="00C268AD">
              <w:rPr>
                <w:rFonts w:ascii="Times New Roman" w:hAnsi="Times New Roman"/>
                <w:sz w:val="24"/>
                <w:szCs w:val="24"/>
              </w:rPr>
              <w:t>20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6FD8" w:rsidRPr="00C268AD" w:rsidRDefault="00D16FD8" w:rsidP="00C268AD">
            <w:pPr>
              <w:spacing w:after="0"/>
              <w:contextualSpacing/>
              <w:jc w:val="both"/>
              <w:rPr>
                <w:rFonts w:ascii="Times New Roman" w:hAnsi="Times New Roman"/>
                <w:sz w:val="24"/>
                <w:szCs w:val="24"/>
              </w:rPr>
            </w:pPr>
            <w:r w:rsidRPr="00C268AD">
              <w:rPr>
                <w:rFonts w:ascii="Times New Roman" w:hAnsi="Times New Roman"/>
                <w:sz w:val="24"/>
                <w:szCs w:val="24"/>
              </w:rPr>
              <w:t>20%</w:t>
            </w:r>
          </w:p>
        </w:tc>
      </w:tr>
      <w:tr w:rsidR="00D16FD8" w:rsidRPr="00C268AD" w:rsidTr="008F20AF">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6FD8" w:rsidRPr="00C268AD" w:rsidRDefault="00D16FD8" w:rsidP="00C268AD">
            <w:pPr>
              <w:spacing w:after="0"/>
              <w:contextualSpacing/>
              <w:jc w:val="both"/>
              <w:rPr>
                <w:rFonts w:ascii="Times New Roman" w:hAnsi="Times New Roman"/>
                <w:sz w:val="24"/>
                <w:szCs w:val="24"/>
              </w:rPr>
            </w:pPr>
            <w:r w:rsidRPr="00C268AD">
              <w:rPr>
                <w:rFonts w:ascii="Times New Roman" w:hAnsi="Times New Roman"/>
                <w:sz w:val="24"/>
                <w:szCs w:val="24"/>
              </w:rPr>
              <w:t xml:space="preserve">Total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6FD8" w:rsidRPr="00C268AD" w:rsidRDefault="00D16FD8" w:rsidP="00C268AD">
            <w:pPr>
              <w:spacing w:after="0"/>
              <w:contextualSpacing/>
              <w:jc w:val="both"/>
              <w:rPr>
                <w:rFonts w:ascii="Times New Roman" w:hAnsi="Times New Roman"/>
                <w:sz w:val="24"/>
                <w:szCs w:val="24"/>
              </w:rPr>
            </w:pPr>
            <w:r w:rsidRPr="00C268AD">
              <w:rPr>
                <w:rFonts w:ascii="Times New Roman" w:hAnsi="Times New Roman"/>
                <w:sz w:val="24"/>
                <w:szCs w:val="24"/>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6FD8" w:rsidRPr="00C268AD" w:rsidRDefault="00D16FD8" w:rsidP="00C268AD">
            <w:pPr>
              <w:spacing w:after="0"/>
              <w:contextualSpacing/>
              <w:jc w:val="both"/>
              <w:rPr>
                <w:rFonts w:ascii="Times New Roman" w:hAnsi="Times New Roman"/>
                <w:sz w:val="24"/>
                <w:szCs w:val="24"/>
              </w:rPr>
            </w:pPr>
            <w:r w:rsidRPr="00C268AD">
              <w:rPr>
                <w:rFonts w:ascii="Times New Roman" w:hAnsi="Times New Roman"/>
                <w:sz w:val="24"/>
                <w:szCs w:val="24"/>
              </w:rPr>
              <w:t>100%</w:t>
            </w:r>
          </w:p>
        </w:tc>
      </w:tr>
    </w:tbl>
    <w:p w:rsidR="00D16FD8" w:rsidRPr="00C268AD" w:rsidRDefault="00D16FD8" w:rsidP="00C268AD">
      <w:pPr>
        <w:spacing w:after="0" w:line="360" w:lineRule="auto"/>
        <w:contextualSpacing/>
        <w:jc w:val="both"/>
        <w:rPr>
          <w:rFonts w:ascii="Times New Roman" w:hAnsi="Times New Roman"/>
          <w:sz w:val="24"/>
          <w:szCs w:val="24"/>
        </w:rPr>
      </w:pPr>
      <w:r w:rsidRPr="00C268AD">
        <w:rPr>
          <w:rFonts w:ascii="Times New Roman" w:hAnsi="Times New Roman"/>
          <w:sz w:val="24"/>
          <w:szCs w:val="24"/>
        </w:rPr>
        <w:t>Source: Field Survey 2025</w:t>
      </w:r>
    </w:p>
    <w:p w:rsidR="00D16FD8" w:rsidRPr="00C268AD" w:rsidRDefault="00D16FD8" w:rsidP="00C268AD">
      <w:pPr>
        <w:spacing w:after="0" w:line="360" w:lineRule="auto"/>
        <w:contextualSpacing/>
        <w:jc w:val="both"/>
        <w:rPr>
          <w:rFonts w:ascii="Times New Roman" w:hAnsi="Times New Roman"/>
          <w:bCs/>
          <w:sz w:val="24"/>
          <w:szCs w:val="24"/>
        </w:rPr>
      </w:pPr>
      <w:r w:rsidRPr="00C268AD">
        <w:rPr>
          <w:rFonts w:ascii="Times New Roman" w:hAnsi="Times New Roman"/>
          <w:bCs/>
          <w:sz w:val="24"/>
          <w:szCs w:val="24"/>
        </w:rPr>
        <w:t>Students (35%) and business people (25%) are the largest groups, reflecting DStv's appeal to academic and entrepreneurial viewers. Civil servants and unemployed individuals (20% each) show diverse occupational engagement.</w:t>
      </w:r>
    </w:p>
    <w:p w:rsidR="00D16FD8" w:rsidRPr="00C268AD" w:rsidRDefault="00D16FD8" w:rsidP="00C268AD">
      <w:pPr>
        <w:spacing w:after="0" w:line="360" w:lineRule="auto"/>
        <w:contextualSpacing/>
        <w:jc w:val="both"/>
        <w:rPr>
          <w:rFonts w:ascii="Times New Roman" w:hAnsi="Times New Roman"/>
          <w:b/>
          <w:bCs/>
          <w:sz w:val="24"/>
          <w:szCs w:val="24"/>
        </w:rPr>
      </w:pPr>
      <w:r w:rsidRPr="00C268AD">
        <w:rPr>
          <w:rFonts w:ascii="Times New Roman" w:hAnsi="Times New Roman"/>
          <w:b/>
          <w:bCs/>
          <w:sz w:val="24"/>
          <w:szCs w:val="24"/>
        </w:rPr>
        <w:t xml:space="preserve">Table 5: Religion of respondents </w:t>
      </w:r>
    </w:p>
    <w:tbl>
      <w:tblPr>
        <w:tblW w:w="0" w:type="auto"/>
        <w:jc w:val="center"/>
        <w:tblLayout w:type="fixed"/>
        <w:tblLook w:val="04A0"/>
      </w:tblPr>
      <w:tblGrid>
        <w:gridCol w:w="2883"/>
        <w:gridCol w:w="2870"/>
        <w:gridCol w:w="2887"/>
      </w:tblGrid>
      <w:tr w:rsidR="00D16FD8" w:rsidRPr="00C268AD" w:rsidTr="00D16FD8">
        <w:trPr>
          <w:trHeight w:val="278"/>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6FD8" w:rsidRPr="00C268AD" w:rsidRDefault="00D16FD8" w:rsidP="00C268AD">
            <w:pPr>
              <w:tabs>
                <w:tab w:val="left" w:pos="1980"/>
              </w:tabs>
              <w:spacing w:after="0"/>
              <w:contextualSpacing/>
              <w:jc w:val="both"/>
              <w:rPr>
                <w:rFonts w:ascii="Times New Roman" w:hAnsi="Times New Roman"/>
                <w:b/>
                <w:bCs/>
                <w:sz w:val="24"/>
                <w:szCs w:val="24"/>
              </w:rPr>
            </w:pPr>
            <w:r w:rsidRPr="00C268AD">
              <w:rPr>
                <w:rFonts w:ascii="Times New Roman" w:hAnsi="Times New Roman"/>
                <w:sz w:val="24"/>
                <w:szCs w:val="24"/>
              </w:rPr>
              <w:t xml:space="preserve">RESPONSES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6FD8" w:rsidRPr="00C268AD" w:rsidRDefault="00D16FD8" w:rsidP="00C268AD">
            <w:pPr>
              <w:spacing w:after="0"/>
              <w:contextualSpacing/>
              <w:jc w:val="both"/>
              <w:rPr>
                <w:rFonts w:ascii="Times New Roman" w:hAnsi="Times New Roman"/>
                <w:b/>
                <w:bCs/>
                <w:sz w:val="24"/>
                <w:szCs w:val="24"/>
              </w:rPr>
            </w:pPr>
            <w:r w:rsidRPr="00C268AD">
              <w:rPr>
                <w:rFonts w:ascii="Times New Roman" w:hAnsi="Times New Roman"/>
                <w:sz w:val="24"/>
                <w:szCs w:val="24"/>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6FD8" w:rsidRPr="00C268AD" w:rsidRDefault="00D16FD8" w:rsidP="00C268AD">
            <w:pPr>
              <w:spacing w:after="0"/>
              <w:contextualSpacing/>
              <w:jc w:val="both"/>
              <w:rPr>
                <w:rFonts w:ascii="Times New Roman" w:hAnsi="Times New Roman"/>
                <w:b/>
                <w:bCs/>
                <w:sz w:val="24"/>
                <w:szCs w:val="24"/>
              </w:rPr>
            </w:pPr>
            <w:r w:rsidRPr="00C268AD">
              <w:rPr>
                <w:rFonts w:ascii="Times New Roman" w:hAnsi="Times New Roman"/>
                <w:sz w:val="24"/>
                <w:szCs w:val="24"/>
              </w:rPr>
              <w:t>PERCENTAGE (%)</w:t>
            </w:r>
          </w:p>
        </w:tc>
      </w:tr>
      <w:tr w:rsidR="00D16FD8" w:rsidRPr="00C268AD" w:rsidTr="008F20AF">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6FD8" w:rsidRPr="00C268AD" w:rsidRDefault="00D16FD8" w:rsidP="00C268AD">
            <w:pPr>
              <w:spacing w:after="0"/>
              <w:contextualSpacing/>
              <w:jc w:val="both"/>
              <w:rPr>
                <w:rFonts w:ascii="Times New Roman" w:hAnsi="Times New Roman"/>
                <w:b/>
                <w:bCs/>
                <w:sz w:val="24"/>
                <w:szCs w:val="24"/>
              </w:rPr>
            </w:pPr>
            <w:r w:rsidRPr="00C268AD">
              <w:rPr>
                <w:rFonts w:ascii="Times New Roman" w:hAnsi="Times New Roman"/>
                <w:sz w:val="24"/>
                <w:szCs w:val="24"/>
              </w:rPr>
              <w:t xml:space="preserve">Christianity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6FD8" w:rsidRPr="00C268AD" w:rsidRDefault="00D16FD8" w:rsidP="00C268AD">
            <w:pPr>
              <w:spacing w:after="0"/>
              <w:contextualSpacing/>
              <w:jc w:val="both"/>
              <w:rPr>
                <w:rFonts w:ascii="Times New Roman" w:hAnsi="Times New Roman"/>
                <w:b/>
                <w:bCs/>
                <w:sz w:val="24"/>
                <w:szCs w:val="24"/>
              </w:rPr>
            </w:pPr>
            <w:r w:rsidRPr="00C268AD">
              <w:rPr>
                <w:rFonts w:ascii="Times New Roman" w:hAnsi="Times New Roman"/>
                <w:sz w:val="24"/>
                <w:szCs w:val="24"/>
              </w:rPr>
              <w:t>60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6FD8" w:rsidRPr="00C268AD" w:rsidRDefault="00D16FD8" w:rsidP="00C268AD">
            <w:pPr>
              <w:spacing w:after="0"/>
              <w:contextualSpacing/>
              <w:jc w:val="both"/>
              <w:rPr>
                <w:rFonts w:ascii="Times New Roman" w:hAnsi="Times New Roman"/>
                <w:b/>
                <w:bCs/>
                <w:sz w:val="24"/>
                <w:szCs w:val="24"/>
              </w:rPr>
            </w:pPr>
            <w:r w:rsidRPr="00C268AD">
              <w:rPr>
                <w:rFonts w:ascii="Times New Roman" w:hAnsi="Times New Roman"/>
                <w:sz w:val="24"/>
                <w:szCs w:val="24"/>
              </w:rPr>
              <w:t>60%</w:t>
            </w:r>
          </w:p>
        </w:tc>
      </w:tr>
      <w:tr w:rsidR="00D16FD8" w:rsidRPr="00C268AD" w:rsidTr="008F20AF">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6FD8" w:rsidRPr="00C268AD" w:rsidRDefault="009C6D5E" w:rsidP="00C268AD">
            <w:pPr>
              <w:spacing w:after="0"/>
              <w:contextualSpacing/>
              <w:jc w:val="both"/>
              <w:rPr>
                <w:rFonts w:ascii="Times New Roman" w:hAnsi="Times New Roman"/>
                <w:b/>
                <w:bCs/>
                <w:sz w:val="24"/>
                <w:szCs w:val="24"/>
              </w:rPr>
            </w:pPr>
            <w:r w:rsidRPr="00C268AD">
              <w:rPr>
                <w:rFonts w:ascii="Times New Roman" w:hAnsi="Times New Roman"/>
                <w:bCs/>
                <w:sz w:val="24"/>
                <w:szCs w:val="24"/>
              </w:rPr>
              <w:t>Muslims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6FD8" w:rsidRPr="00C268AD" w:rsidRDefault="00D16FD8" w:rsidP="00C268AD">
            <w:pPr>
              <w:spacing w:after="0"/>
              <w:contextualSpacing/>
              <w:jc w:val="both"/>
              <w:rPr>
                <w:rFonts w:ascii="Times New Roman" w:hAnsi="Times New Roman"/>
                <w:b/>
                <w:bCs/>
                <w:sz w:val="24"/>
                <w:szCs w:val="24"/>
              </w:rPr>
            </w:pPr>
            <w:r w:rsidRPr="00C268AD">
              <w:rPr>
                <w:rFonts w:ascii="Times New Roman" w:hAnsi="Times New Roman"/>
                <w:sz w:val="24"/>
                <w:szCs w:val="24"/>
              </w:rPr>
              <w:t>30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6FD8" w:rsidRPr="00C268AD" w:rsidRDefault="00D16FD8" w:rsidP="00C268AD">
            <w:pPr>
              <w:spacing w:after="0"/>
              <w:contextualSpacing/>
              <w:jc w:val="both"/>
              <w:rPr>
                <w:rFonts w:ascii="Times New Roman" w:hAnsi="Times New Roman"/>
                <w:b/>
                <w:bCs/>
                <w:sz w:val="24"/>
                <w:szCs w:val="24"/>
              </w:rPr>
            </w:pPr>
            <w:r w:rsidRPr="00C268AD">
              <w:rPr>
                <w:rFonts w:ascii="Times New Roman" w:hAnsi="Times New Roman"/>
                <w:sz w:val="24"/>
                <w:szCs w:val="24"/>
              </w:rPr>
              <w:t>30%</w:t>
            </w:r>
          </w:p>
        </w:tc>
      </w:tr>
      <w:tr w:rsidR="00D16FD8" w:rsidRPr="00C268AD" w:rsidTr="008F20AF">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6FD8" w:rsidRPr="00C268AD" w:rsidRDefault="00D16FD8" w:rsidP="00C268AD">
            <w:pPr>
              <w:spacing w:after="0"/>
              <w:contextualSpacing/>
              <w:jc w:val="both"/>
              <w:rPr>
                <w:rFonts w:ascii="Times New Roman" w:hAnsi="Times New Roman"/>
                <w:b/>
                <w:bCs/>
                <w:sz w:val="24"/>
                <w:szCs w:val="24"/>
              </w:rPr>
            </w:pPr>
            <w:r w:rsidRPr="00C268AD">
              <w:rPr>
                <w:rFonts w:ascii="Times New Roman" w:hAnsi="Times New Roman"/>
                <w:sz w:val="24"/>
                <w:szCs w:val="24"/>
              </w:rPr>
              <w:t xml:space="preserve">Tradition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6FD8" w:rsidRPr="00C268AD" w:rsidRDefault="009C6D5E" w:rsidP="00C268AD">
            <w:pPr>
              <w:spacing w:after="0"/>
              <w:contextualSpacing/>
              <w:jc w:val="both"/>
              <w:rPr>
                <w:rFonts w:ascii="Times New Roman" w:hAnsi="Times New Roman"/>
                <w:b/>
                <w:bCs/>
                <w:sz w:val="24"/>
                <w:szCs w:val="24"/>
              </w:rPr>
            </w:pPr>
            <w:r w:rsidRPr="00C268AD">
              <w:rPr>
                <w:rFonts w:ascii="Times New Roman" w:hAnsi="Times New Roman"/>
                <w:sz w:val="24"/>
                <w:szCs w:val="24"/>
              </w:rPr>
              <w:t>10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6FD8" w:rsidRPr="00C268AD" w:rsidRDefault="009C6D5E" w:rsidP="00C268AD">
            <w:pPr>
              <w:spacing w:after="0"/>
              <w:contextualSpacing/>
              <w:jc w:val="both"/>
              <w:rPr>
                <w:rFonts w:ascii="Times New Roman" w:hAnsi="Times New Roman"/>
                <w:b/>
                <w:bCs/>
                <w:sz w:val="24"/>
                <w:szCs w:val="24"/>
              </w:rPr>
            </w:pPr>
            <w:r w:rsidRPr="00C268AD">
              <w:rPr>
                <w:rFonts w:ascii="Times New Roman" w:hAnsi="Times New Roman"/>
                <w:sz w:val="24"/>
                <w:szCs w:val="24"/>
              </w:rPr>
              <w:t>10%</w:t>
            </w:r>
          </w:p>
        </w:tc>
      </w:tr>
      <w:tr w:rsidR="009C6D5E" w:rsidRPr="00C268AD" w:rsidTr="008F20AF">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6D5E" w:rsidRPr="00C268AD" w:rsidRDefault="009C6D5E" w:rsidP="00C268AD">
            <w:pPr>
              <w:spacing w:after="0"/>
              <w:contextualSpacing/>
              <w:jc w:val="both"/>
              <w:rPr>
                <w:rFonts w:ascii="Times New Roman" w:hAnsi="Times New Roman"/>
                <w:sz w:val="24"/>
                <w:szCs w:val="24"/>
              </w:rPr>
            </w:pPr>
            <w:r w:rsidRPr="00C268AD">
              <w:rPr>
                <w:rFonts w:ascii="Times New Roman" w:hAnsi="Times New Roman"/>
                <w:sz w:val="24"/>
                <w:szCs w:val="24"/>
              </w:rPr>
              <w:t xml:space="preserve">Total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6D5E" w:rsidRPr="00C268AD" w:rsidRDefault="009C6D5E" w:rsidP="00C268AD">
            <w:pPr>
              <w:spacing w:after="0"/>
              <w:contextualSpacing/>
              <w:jc w:val="both"/>
              <w:rPr>
                <w:rFonts w:ascii="Times New Roman" w:hAnsi="Times New Roman"/>
                <w:sz w:val="24"/>
                <w:szCs w:val="24"/>
              </w:rPr>
            </w:pPr>
            <w:r w:rsidRPr="00C268AD">
              <w:rPr>
                <w:rFonts w:ascii="Times New Roman" w:hAnsi="Times New Roman"/>
                <w:sz w:val="24"/>
                <w:szCs w:val="24"/>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6D5E" w:rsidRPr="00C268AD" w:rsidRDefault="009C6D5E" w:rsidP="00C268AD">
            <w:pPr>
              <w:spacing w:after="0"/>
              <w:contextualSpacing/>
              <w:jc w:val="both"/>
              <w:rPr>
                <w:rFonts w:ascii="Times New Roman" w:hAnsi="Times New Roman"/>
                <w:sz w:val="24"/>
                <w:szCs w:val="24"/>
              </w:rPr>
            </w:pPr>
            <w:r w:rsidRPr="00C268AD">
              <w:rPr>
                <w:rFonts w:ascii="Times New Roman" w:hAnsi="Times New Roman"/>
                <w:sz w:val="24"/>
                <w:szCs w:val="24"/>
              </w:rPr>
              <w:t>100%</w:t>
            </w:r>
          </w:p>
        </w:tc>
      </w:tr>
    </w:tbl>
    <w:p w:rsidR="00D16FD8" w:rsidRPr="00C268AD" w:rsidRDefault="00D16FD8" w:rsidP="00C268AD">
      <w:pPr>
        <w:spacing w:after="0" w:line="360" w:lineRule="auto"/>
        <w:contextualSpacing/>
        <w:jc w:val="both"/>
        <w:rPr>
          <w:rFonts w:ascii="Times New Roman" w:hAnsi="Times New Roman"/>
          <w:sz w:val="24"/>
          <w:szCs w:val="24"/>
        </w:rPr>
      </w:pPr>
      <w:r w:rsidRPr="00C268AD">
        <w:rPr>
          <w:rFonts w:ascii="Times New Roman" w:hAnsi="Times New Roman"/>
          <w:sz w:val="24"/>
          <w:szCs w:val="24"/>
        </w:rPr>
        <w:t>Source: Field Survey 2025</w:t>
      </w:r>
    </w:p>
    <w:p w:rsidR="009C6D5E" w:rsidRPr="00C268AD" w:rsidRDefault="009C6D5E" w:rsidP="00C268AD">
      <w:pPr>
        <w:spacing w:after="0" w:line="360" w:lineRule="auto"/>
        <w:contextualSpacing/>
        <w:jc w:val="both"/>
        <w:rPr>
          <w:rFonts w:ascii="Times New Roman" w:hAnsi="Times New Roman"/>
          <w:bCs/>
          <w:sz w:val="24"/>
          <w:szCs w:val="24"/>
        </w:rPr>
      </w:pPr>
      <w:r w:rsidRPr="00C268AD">
        <w:rPr>
          <w:rFonts w:ascii="Times New Roman" w:hAnsi="Times New Roman"/>
          <w:bCs/>
          <w:sz w:val="24"/>
          <w:szCs w:val="24"/>
        </w:rPr>
        <w:t>Christians (60%) dominate, followed by Muslims (30%) and traditionalists (10%), aligning with common religious demographics in many African regions.</w:t>
      </w:r>
    </w:p>
    <w:p w:rsidR="009C6D5E" w:rsidRPr="00C268AD" w:rsidRDefault="009C6D5E" w:rsidP="00C268AD">
      <w:pPr>
        <w:spacing w:after="0" w:line="360" w:lineRule="auto"/>
        <w:contextualSpacing/>
        <w:jc w:val="both"/>
        <w:rPr>
          <w:rFonts w:ascii="Times New Roman" w:hAnsi="Times New Roman"/>
          <w:b/>
          <w:bCs/>
          <w:sz w:val="24"/>
          <w:szCs w:val="24"/>
        </w:rPr>
      </w:pPr>
      <w:r w:rsidRPr="00C268AD">
        <w:rPr>
          <w:rFonts w:ascii="Times New Roman" w:hAnsi="Times New Roman"/>
          <w:b/>
          <w:bCs/>
          <w:sz w:val="24"/>
          <w:szCs w:val="24"/>
        </w:rPr>
        <w:t>Table 6: Marital status of the respondents</w:t>
      </w:r>
    </w:p>
    <w:tbl>
      <w:tblPr>
        <w:tblW w:w="0" w:type="auto"/>
        <w:jc w:val="center"/>
        <w:tblLayout w:type="fixed"/>
        <w:tblLook w:val="04A0"/>
      </w:tblPr>
      <w:tblGrid>
        <w:gridCol w:w="2883"/>
        <w:gridCol w:w="2870"/>
        <w:gridCol w:w="2887"/>
      </w:tblGrid>
      <w:tr w:rsidR="009C6D5E" w:rsidRPr="00C268AD" w:rsidTr="008F20AF">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6D5E" w:rsidRPr="00C268AD" w:rsidRDefault="009C6D5E" w:rsidP="00C268AD">
            <w:pPr>
              <w:tabs>
                <w:tab w:val="left" w:pos="1980"/>
              </w:tabs>
              <w:spacing w:after="0" w:line="360" w:lineRule="auto"/>
              <w:contextualSpacing/>
              <w:jc w:val="both"/>
              <w:rPr>
                <w:rFonts w:ascii="Times New Roman" w:hAnsi="Times New Roman"/>
                <w:b/>
                <w:bCs/>
                <w:sz w:val="24"/>
                <w:szCs w:val="24"/>
              </w:rPr>
            </w:pPr>
            <w:r w:rsidRPr="00C268AD">
              <w:rPr>
                <w:rFonts w:ascii="Times New Roman" w:hAnsi="Times New Roman"/>
                <w:sz w:val="24"/>
                <w:szCs w:val="24"/>
              </w:rPr>
              <w:t xml:space="preserve">Marital status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6D5E" w:rsidRPr="00C268AD" w:rsidRDefault="009C6D5E" w:rsidP="00C268AD">
            <w:pPr>
              <w:spacing w:after="0" w:line="360" w:lineRule="auto"/>
              <w:contextualSpacing/>
              <w:jc w:val="both"/>
              <w:rPr>
                <w:rFonts w:ascii="Times New Roman" w:hAnsi="Times New Roman"/>
                <w:b/>
                <w:bCs/>
                <w:sz w:val="24"/>
                <w:szCs w:val="24"/>
              </w:rPr>
            </w:pPr>
            <w:r w:rsidRPr="00C268AD">
              <w:rPr>
                <w:rFonts w:ascii="Times New Roman" w:hAnsi="Times New Roman"/>
                <w:sz w:val="24"/>
                <w:szCs w:val="24"/>
              </w:rPr>
              <w:t>Number of respondents</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6D5E" w:rsidRPr="00C268AD" w:rsidRDefault="009C6D5E" w:rsidP="00C268AD">
            <w:pPr>
              <w:spacing w:after="0" w:line="360" w:lineRule="auto"/>
              <w:contextualSpacing/>
              <w:jc w:val="both"/>
              <w:rPr>
                <w:rFonts w:ascii="Times New Roman" w:hAnsi="Times New Roman"/>
                <w:b/>
                <w:bCs/>
                <w:sz w:val="24"/>
                <w:szCs w:val="24"/>
              </w:rPr>
            </w:pPr>
            <w:r w:rsidRPr="00C268AD">
              <w:rPr>
                <w:rFonts w:ascii="Times New Roman" w:hAnsi="Times New Roman"/>
                <w:sz w:val="24"/>
                <w:szCs w:val="24"/>
              </w:rPr>
              <w:t>Percentage (%)</w:t>
            </w:r>
          </w:p>
        </w:tc>
      </w:tr>
      <w:tr w:rsidR="009C6D5E" w:rsidRPr="00C268AD" w:rsidTr="008F20AF">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6D5E" w:rsidRPr="00C268AD" w:rsidRDefault="009C6D5E" w:rsidP="00C268AD">
            <w:pPr>
              <w:spacing w:after="0" w:line="360" w:lineRule="auto"/>
              <w:contextualSpacing/>
              <w:jc w:val="both"/>
              <w:rPr>
                <w:rFonts w:ascii="Times New Roman" w:hAnsi="Times New Roman"/>
                <w:b/>
                <w:bCs/>
                <w:sz w:val="24"/>
                <w:szCs w:val="24"/>
              </w:rPr>
            </w:pPr>
            <w:r w:rsidRPr="00C268AD">
              <w:rPr>
                <w:rFonts w:ascii="Times New Roman" w:hAnsi="Times New Roman"/>
                <w:sz w:val="24"/>
                <w:szCs w:val="24"/>
              </w:rPr>
              <w:t xml:space="preserve">Married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6D5E" w:rsidRPr="00C268AD" w:rsidRDefault="009C6D5E" w:rsidP="00C268AD">
            <w:pPr>
              <w:spacing w:after="0" w:line="360" w:lineRule="auto"/>
              <w:contextualSpacing/>
              <w:jc w:val="both"/>
              <w:rPr>
                <w:rFonts w:ascii="Times New Roman" w:hAnsi="Times New Roman"/>
                <w:b/>
                <w:bCs/>
                <w:sz w:val="24"/>
                <w:szCs w:val="24"/>
              </w:rPr>
            </w:pPr>
            <w:r w:rsidRPr="00C268AD">
              <w:rPr>
                <w:rFonts w:ascii="Times New Roman" w:hAnsi="Times New Roman"/>
                <w:sz w:val="24"/>
                <w:szCs w:val="24"/>
              </w:rPr>
              <w:t>40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6D5E" w:rsidRPr="00C268AD" w:rsidRDefault="009C6D5E" w:rsidP="00C268AD">
            <w:pPr>
              <w:spacing w:after="0" w:line="360" w:lineRule="auto"/>
              <w:contextualSpacing/>
              <w:jc w:val="both"/>
              <w:rPr>
                <w:rFonts w:ascii="Times New Roman" w:hAnsi="Times New Roman"/>
                <w:b/>
                <w:bCs/>
                <w:sz w:val="24"/>
                <w:szCs w:val="24"/>
              </w:rPr>
            </w:pPr>
            <w:r w:rsidRPr="00C268AD">
              <w:rPr>
                <w:rFonts w:ascii="Times New Roman" w:hAnsi="Times New Roman"/>
                <w:sz w:val="24"/>
                <w:szCs w:val="24"/>
              </w:rPr>
              <w:t>40%</w:t>
            </w:r>
          </w:p>
        </w:tc>
      </w:tr>
      <w:tr w:rsidR="009C6D5E" w:rsidRPr="00C268AD" w:rsidTr="008F20AF">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6D5E" w:rsidRPr="00C268AD" w:rsidRDefault="009C6D5E" w:rsidP="00C268AD">
            <w:pPr>
              <w:spacing w:after="0" w:line="360" w:lineRule="auto"/>
              <w:contextualSpacing/>
              <w:jc w:val="both"/>
              <w:rPr>
                <w:rFonts w:ascii="Times New Roman" w:hAnsi="Times New Roman"/>
                <w:b/>
                <w:bCs/>
                <w:sz w:val="24"/>
                <w:szCs w:val="24"/>
              </w:rPr>
            </w:pPr>
            <w:r w:rsidRPr="00C268AD">
              <w:rPr>
                <w:rFonts w:ascii="Times New Roman" w:hAnsi="Times New Roman"/>
                <w:sz w:val="24"/>
                <w:szCs w:val="24"/>
              </w:rPr>
              <w:t>Single</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6D5E" w:rsidRPr="00C268AD" w:rsidRDefault="009C6D5E" w:rsidP="00C268AD">
            <w:pPr>
              <w:spacing w:after="0" w:line="360" w:lineRule="auto"/>
              <w:contextualSpacing/>
              <w:jc w:val="both"/>
              <w:rPr>
                <w:rFonts w:ascii="Times New Roman" w:hAnsi="Times New Roman"/>
                <w:b/>
                <w:bCs/>
                <w:sz w:val="24"/>
                <w:szCs w:val="24"/>
              </w:rPr>
            </w:pPr>
            <w:r w:rsidRPr="00C268AD">
              <w:rPr>
                <w:rFonts w:ascii="Times New Roman" w:hAnsi="Times New Roman"/>
                <w:sz w:val="24"/>
                <w:szCs w:val="24"/>
              </w:rPr>
              <w:t>50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6D5E" w:rsidRPr="00C268AD" w:rsidRDefault="009C6D5E" w:rsidP="00C268AD">
            <w:pPr>
              <w:spacing w:after="0" w:line="360" w:lineRule="auto"/>
              <w:contextualSpacing/>
              <w:jc w:val="both"/>
              <w:rPr>
                <w:rFonts w:ascii="Times New Roman" w:hAnsi="Times New Roman"/>
                <w:b/>
                <w:bCs/>
                <w:sz w:val="24"/>
                <w:szCs w:val="24"/>
              </w:rPr>
            </w:pPr>
            <w:r w:rsidRPr="00C268AD">
              <w:rPr>
                <w:rFonts w:ascii="Times New Roman" w:hAnsi="Times New Roman"/>
                <w:sz w:val="24"/>
                <w:szCs w:val="24"/>
              </w:rPr>
              <w:t>50%</w:t>
            </w:r>
          </w:p>
        </w:tc>
      </w:tr>
      <w:tr w:rsidR="009C6D5E" w:rsidRPr="00C268AD" w:rsidTr="008F20AF">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6D5E" w:rsidRPr="00C268AD" w:rsidRDefault="009C6D5E" w:rsidP="00C268AD">
            <w:pPr>
              <w:spacing w:after="0" w:line="360" w:lineRule="auto"/>
              <w:contextualSpacing/>
              <w:jc w:val="both"/>
              <w:rPr>
                <w:rFonts w:ascii="Times New Roman" w:hAnsi="Times New Roman"/>
                <w:b/>
                <w:bCs/>
                <w:sz w:val="24"/>
                <w:szCs w:val="24"/>
              </w:rPr>
            </w:pPr>
            <w:r w:rsidRPr="00C268AD">
              <w:rPr>
                <w:rFonts w:ascii="Times New Roman" w:hAnsi="Times New Roman"/>
                <w:sz w:val="24"/>
                <w:szCs w:val="24"/>
              </w:rPr>
              <w:t>Divorce</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6D5E" w:rsidRPr="00C268AD" w:rsidRDefault="009C6D5E" w:rsidP="00C268AD">
            <w:pPr>
              <w:spacing w:after="0" w:line="360" w:lineRule="auto"/>
              <w:contextualSpacing/>
              <w:jc w:val="both"/>
              <w:rPr>
                <w:rFonts w:ascii="Times New Roman" w:hAnsi="Times New Roman"/>
                <w:b/>
                <w:bCs/>
                <w:sz w:val="24"/>
                <w:szCs w:val="24"/>
              </w:rPr>
            </w:pPr>
            <w:r w:rsidRPr="00C268AD">
              <w:rPr>
                <w:rFonts w:ascii="Times New Roman" w:hAnsi="Times New Roman"/>
                <w:sz w:val="24"/>
                <w:szCs w:val="24"/>
              </w:rPr>
              <w:t>10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6D5E" w:rsidRPr="00C268AD" w:rsidRDefault="009C6D5E" w:rsidP="00C268AD">
            <w:pPr>
              <w:spacing w:after="0" w:line="360" w:lineRule="auto"/>
              <w:contextualSpacing/>
              <w:jc w:val="both"/>
              <w:rPr>
                <w:rFonts w:ascii="Times New Roman" w:hAnsi="Times New Roman"/>
                <w:b/>
                <w:bCs/>
                <w:sz w:val="24"/>
                <w:szCs w:val="24"/>
              </w:rPr>
            </w:pPr>
            <w:r w:rsidRPr="00C268AD">
              <w:rPr>
                <w:rFonts w:ascii="Times New Roman" w:hAnsi="Times New Roman"/>
                <w:sz w:val="24"/>
                <w:szCs w:val="24"/>
              </w:rPr>
              <w:t>10%</w:t>
            </w:r>
          </w:p>
        </w:tc>
      </w:tr>
      <w:tr w:rsidR="009C6D5E" w:rsidRPr="00C268AD" w:rsidTr="008F20AF">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6D5E" w:rsidRPr="00C268AD" w:rsidRDefault="009C6D5E" w:rsidP="00C268AD">
            <w:pPr>
              <w:spacing w:after="0" w:line="360" w:lineRule="auto"/>
              <w:contextualSpacing/>
              <w:jc w:val="both"/>
              <w:rPr>
                <w:rFonts w:ascii="Times New Roman" w:hAnsi="Times New Roman"/>
                <w:sz w:val="24"/>
                <w:szCs w:val="24"/>
              </w:rPr>
            </w:pPr>
            <w:r w:rsidRPr="00C268AD">
              <w:rPr>
                <w:rFonts w:ascii="Times New Roman" w:hAnsi="Times New Roman"/>
                <w:sz w:val="24"/>
                <w:szCs w:val="24"/>
              </w:rPr>
              <w:t xml:space="preserve">Total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6D5E" w:rsidRPr="00C268AD" w:rsidRDefault="009C6D5E" w:rsidP="00C268AD">
            <w:pPr>
              <w:spacing w:after="0" w:line="360" w:lineRule="auto"/>
              <w:contextualSpacing/>
              <w:jc w:val="both"/>
              <w:rPr>
                <w:rFonts w:ascii="Times New Roman" w:hAnsi="Times New Roman"/>
                <w:sz w:val="24"/>
                <w:szCs w:val="24"/>
              </w:rPr>
            </w:pPr>
            <w:r w:rsidRPr="00C268AD">
              <w:rPr>
                <w:rFonts w:ascii="Times New Roman" w:hAnsi="Times New Roman"/>
                <w:sz w:val="24"/>
                <w:szCs w:val="24"/>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6D5E" w:rsidRPr="00C268AD" w:rsidRDefault="009C6D5E" w:rsidP="00C268AD">
            <w:pPr>
              <w:spacing w:after="0" w:line="360" w:lineRule="auto"/>
              <w:contextualSpacing/>
              <w:jc w:val="both"/>
              <w:rPr>
                <w:rFonts w:ascii="Times New Roman" w:hAnsi="Times New Roman"/>
                <w:sz w:val="24"/>
                <w:szCs w:val="24"/>
              </w:rPr>
            </w:pPr>
            <w:r w:rsidRPr="00C268AD">
              <w:rPr>
                <w:rFonts w:ascii="Times New Roman" w:hAnsi="Times New Roman"/>
                <w:sz w:val="24"/>
                <w:szCs w:val="24"/>
              </w:rPr>
              <w:t>100%</w:t>
            </w:r>
          </w:p>
        </w:tc>
      </w:tr>
    </w:tbl>
    <w:p w:rsidR="009C6D5E" w:rsidRPr="00C268AD" w:rsidRDefault="009C6D5E" w:rsidP="00C268AD">
      <w:pPr>
        <w:spacing w:after="0" w:line="360" w:lineRule="auto"/>
        <w:contextualSpacing/>
        <w:jc w:val="both"/>
        <w:rPr>
          <w:rFonts w:ascii="Times New Roman" w:hAnsi="Times New Roman"/>
          <w:sz w:val="24"/>
          <w:szCs w:val="24"/>
        </w:rPr>
      </w:pPr>
      <w:r w:rsidRPr="00C268AD">
        <w:rPr>
          <w:rFonts w:ascii="Times New Roman" w:hAnsi="Times New Roman"/>
          <w:sz w:val="24"/>
          <w:szCs w:val="24"/>
        </w:rPr>
        <w:t>Source: Field Survey 2025</w:t>
      </w:r>
    </w:p>
    <w:p w:rsidR="009C6D5E" w:rsidRPr="00C268AD" w:rsidRDefault="009C6D5E" w:rsidP="00C268AD">
      <w:pPr>
        <w:spacing w:after="0" w:line="360" w:lineRule="auto"/>
        <w:contextualSpacing/>
        <w:jc w:val="both"/>
        <w:rPr>
          <w:rFonts w:ascii="Times New Roman" w:hAnsi="Times New Roman"/>
          <w:bCs/>
          <w:sz w:val="24"/>
          <w:szCs w:val="24"/>
        </w:rPr>
      </w:pPr>
      <w:r w:rsidRPr="00C268AD">
        <w:rPr>
          <w:rFonts w:ascii="Times New Roman" w:hAnsi="Times New Roman"/>
          <w:bCs/>
          <w:sz w:val="24"/>
          <w:szCs w:val="24"/>
        </w:rPr>
        <w:t>Single respondents (50%) lead, followed by married (40%) and divorced (10%), indicating a diverse audience in terms of marital status</w:t>
      </w:r>
    </w:p>
    <w:p w:rsidR="009C6D5E" w:rsidRPr="00C268AD" w:rsidRDefault="009C6D5E" w:rsidP="00C268AD">
      <w:pPr>
        <w:spacing w:after="0" w:line="360" w:lineRule="auto"/>
        <w:contextualSpacing/>
        <w:jc w:val="both"/>
        <w:rPr>
          <w:rFonts w:asciiTheme="majorHAnsi" w:hAnsiTheme="majorHAnsi"/>
          <w:b/>
          <w:sz w:val="24"/>
          <w:szCs w:val="24"/>
        </w:rPr>
      </w:pPr>
      <w:r w:rsidRPr="00C268AD">
        <w:rPr>
          <w:rFonts w:asciiTheme="majorHAnsi" w:hAnsiTheme="majorHAnsi"/>
          <w:b/>
          <w:sz w:val="24"/>
          <w:szCs w:val="24"/>
        </w:rPr>
        <w:t>Table 7: Do you feel that DStv musical programs promote cultural values relevant to your community?</w:t>
      </w:r>
    </w:p>
    <w:tbl>
      <w:tblPr>
        <w:tblStyle w:val="TableGrid"/>
        <w:tblW w:w="0" w:type="auto"/>
        <w:tblLook w:val="04A0"/>
      </w:tblPr>
      <w:tblGrid>
        <w:gridCol w:w="2681"/>
        <w:gridCol w:w="2707"/>
        <w:gridCol w:w="2748"/>
      </w:tblGrid>
      <w:tr w:rsidR="009C6D5E" w:rsidRPr="00C268AD" w:rsidTr="008F20AF">
        <w:tc>
          <w:tcPr>
            <w:tcW w:w="2681" w:type="dxa"/>
          </w:tcPr>
          <w:p w:rsidR="009C6D5E" w:rsidRPr="00C268AD" w:rsidRDefault="009C6D5E"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Categories</w:t>
            </w:r>
          </w:p>
        </w:tc>
        <w:tc>
          <w:tcPr>
            <w:tcW w:w="2707" w:type="dxa"/>
          </w:tcPr>
          <w:p w:rsidR="009C6D5E" w:rsidRPr="00C268AD" w:rsidRDefault="009C6D5E"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Number of respondent</w:t>
            </w:r>
          </w:p>
        </w:tc>
        <w:tc>
          <w:tcPr>
            <w:tcW w:w="2748" w:type="dxa"/>
          </w:tcPr>
          <w:p w:rsidR="009C6D5E" w:rsidRPr="00C268AD" w:rsidRDefault="009C6D5E"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Percentage</w:t>
            </w:r>
          </w:p>
        </w:tc>
      </w:tr>
      <w:tr w:rsidR="009C6D5E" w:rsidRPr="00C268AD" w:rsidTr="008F20AF">
        <w:tc>
          <w:tcPr>
            <w:tcW w:w="2681" w:type="dxa"/>
          </w:tcPr>
          <w:p w:rsidR="009C6D5E" w:rsidRPr="00C268AD" w:rsidRDefault="009C6D5E"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Yes</w:t>
            </w:r>
          </w:p>
        </w:tc>
        <w:tc>
          <w:tcPr>
            <w:tcW w:w="2707" w:type="dxa"/>
          </w:tcPr>
          <w:p w:rsidR="009C6D5E" w:rsidRPr="00C268AD" w:rsidRDefault="009C6D5E" w:rsidP="00C268AD">
            <w:pPr>
              <w:spacing w:line="360" w:lineRule="auto"/>
              <w:ind w:left="720"/>
              <w:contextualSpacing/>
              <w:jc w:val="both"/>
              <w:rPr>
                <w:rFonts w:asciiTheme="majorHAnsi" w:hAnsiTheme="majorHAnsi"/>
                <w:sz w:val="24"/>
                <w:szCs w:val="24"/>
              </w:rPr>
            </w:pPr>
            <w:r w:rsidRPr="00C268AD">
              <w:rPr>
                <w:rFonts w:asciiTheme="majorHAnsi" w:hAnsiTheme="majorHAnsi"/>
                <w:sz w:val="24"/>
                <w:szCs w:val="24"/>
              </w:rPr>
              <w:t>65</w:t>
            </w:r>
          </w:p>
        </w:tc>
        <w:tc>
          <w:tcPr>
            <w:tcW w:w="2748" w:type="dxa"/>
          </w:tcPr>
          <w:p w:rsidR="009C6D5E" w:rsidRPr="00C268AD" w:rsidRDefault="009C6D5E" w:rsidP="00C268AD">
            <w:pPr>
              <w:spacing w:line="360" w:lineRule="auto"/>
              <w:ind w:left="720"/>
              <w:contextualSpacing/>
              <w:jc w:val="both"/>
              <w:rPr>
                <w:rFonts w:asciiTheme="majorHAnsi" w:hAnsiTheme="majorHAnsi"/>
                <w:sz w:val="24"/>
                <w:szCs w:val="24"/>
              </w:rPr>
            </w:pPr>
            <w:r w:rsidRPr="00C268AD">
              <w:rPr>
                <w:rFonts w:asciiTheme="majorHAnsi" w:hAnsiTheme="majorHAnsi"/>
                <w:sz w:val="24"/>
                <w:szCs w:val="24"/>
              </w:rPr>
              <w:t>65%</w:t>
            </w:r>
          </w:p>
        </w:tc>
      </w:tr>
      <w:tr w:rsidR="009C6D5E" w:rsidRPr="00C268AD" w:rsidTr="008F20AF">
        <w:tc>
          <w:tcPr>
            <w:tcW w:w="2681" w:type="dxa"/>
          </w:tcPr>
          <w:p w:rsidR="009C6D5E" w:rsidRPr="00C268AD" w:rsidRDefault="009C6D5E"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No</w:t>
            </w:r>
          </w:p>
        </w:tc>
        <w:tc>
          <w:tcPr>
            <w:tcW w:w="2707" w:type="dxa"/>
          </w:tcPr>
          <w:p w:rsidR="009C6D5E" w:rsidRPr="00C268AD" w:rsidRDefault="009C6D5E" w:rsidP="00C268AD">
            <w:pPr>
              <w:spacing w:line="360" w:lineRule="auto"/>
              <w:ind w:left="720"/>
              <w:contextualSpacing/>
              <w:jc w:val="both"/>
              <w:rPr>
                <w:rFonts w:asciiTheme="majorHAnsi" w:hAnsiTheme="majorHAnsi"/>
                <w:sz w:val="24"/>
                <w:szCs w:val="24"/>
              </w:rPr>
            </w:pPr>
            <w:r w:rsidRPr="00C268AD">
              <w:rPr>
                <w:rFonts w:asciiTheme="majorHAnsi" w:hAnsiTheme="majorHAnsi"/>
                <w:sz w:val="24"/>
                <w:szCs w:val="24"/>
              </w:rPr>
              <w:t>35</w:t>
            </w:r>
          </w:p>
        </w:tc>
        <w:tc>
          <w:tcPr>
            <w:tcW w:w="2748" w:type="dxa"/>
          </w:tcPr>
          <w:p w:rsidR="009C6D5E" w:rsidRPr="00C268AD" w:rsidRDefault="009C6D5E" w:rsidP="00C268AD">
            <w:pPr>
              <w:spacing w:line="360" w:lineRule="auto"/>
              <w:ind w:left="720"/>
              <w:contextualSpacing/>
              <w:jc w:val="both"/>
              <w:rPr>
                <w:rFonts w:asciiTheme="majorHAnsi" w:hAnsiTheme="majorHAnsi"/>
                <w:sz w:val="24"/>
                <w:szCs w:val="24"/>
              </w:rPr>
            </w:pPr>
            <w:r w:rsidRPr="00C268AD">
              <w:rPr>
                <w:rFonts w:asciiTheme="majorHAnsi" w:hAnsiTheme="majorHAnsi"/>
                <w:sz w:val="24"/>
                <w:szCs w:val="24"/>
              </w:rPr>
              <w:t>35%</w:t>
            </w:r>
          </w:p>
        </w:tc>
      </w:tr>
      <w:tr w:rsidR="009C6D5E" w:rsidRPr="00C268AD" w:rsidTr="008F20AF">
        <w:tc>
          <w:tcPr>
            <w:tcW w:w="2681" w:type="dxa"/>
          </w:tcPr>
          <w:p w:rsidR="009C6D5E" w:rsidRPr="00C268AD" w:rsidRDefault="009C6D5E"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Total</w:t>
            </w:r>
          </w:p>
        </w:tc>
        <w:tc>
          <w:tcPr>
            <w:tcW w:w="2707" w:type="dxa"/>
          </w:tcPr>
          <w:p w:rsidR="009C6D5E" w:rsidRPr="00C268AD" w:rsidRDefault="009C6D5E" w:rsidP="00C268AD">
            <w:pPr>
              <w:spacing w:line="360" w:lineRule="auto"/>
              <w:ind w:left="720"/>
              <w:contextualSpacing/>
              <w:jc w:val="both"/>
              <w:rPr>
                <w:rFonts w:asciiTheme="majorHAnsi" w:hAnsiTheme="majorHAnsi"/>
                <w:sz w:val="24"/>
                <w:szCs w:val="24"/>
              </w:rPr>
            </w:pPr>
            <w:r w:rsidRPr="00C268AD">
              <w:rPr>
                <w:rFonts w:asciiTheme="majorHAnsi" w:hAnsiTheme="majorHAnsi"/>
                <w:sz w:val="24"/>
                <w:szCs w:val="24"/>
              </w:rPr>
              <w:t>100</w:t>
            </w:r>
          </w:p>
        </w:tc>
        <w:tc>
          <w:tcPr>
            <w:tcW w:w="2748" w:type="dxa"/>
          </w:tcPr>
          <w:p w:rsidR="009C6D5E" w:rsidRPr="00C268AD" w:rsidRDefault="009C6D5E" w:rsidP="00C268AD">
            <w:pPr>
              <w:spacing w:line="360" w:lineRule="auto"/>
              <w:ind w:left="720"/>
              <w:contextualSpacing/>
              <w:jc w:val="both"/>
              <w:rPr>
                <w:rFonts w:asciiTheme="majorHAnsi" w:hAnsiTheme="majorHAnsi"/>
                <w:sz w:val="24"/>
                <w:szCs w:val="24"/>
              </w:rPr>
            </w:pPr>
            <w:r w:rsidRPr="00C268AD">
              <w:rPr>
                <w:rFonts w:asciiTheme="majorHAnsi" w:hAnsiTheme="majorHAnsi"/>
                <w:sz w:val="24"/>
                <w:szCs w:val="24"/>
              </w:rPr>
              <w:t>100%</w:t>
            </w:r>
          </w:p>
        </w:tc>
      </w:tr>
    </w:tbl>
    <w:p w:rsidR="009C6D5E" w:rsidRPr="00C268AD" w:rsidRDefault="009C6D5E" w:rsidP="00C268AD">
      <w:pPr>
        <w:spacing w:after="0" w:line="360" w:lineRule="auto"/>
        <w:contextualSpacing/>
        <w:jc w:val="both"/>
        <w:rPr>
          <w:rFonts w:asciiTheme="majorHAnsi" w:hAnsiTheme="majorHAnsi"/>
          <w:sz w:val="24"/>
          <w:szCs w:val="24"/>
        </w:rPr>
      </w:pPr>
      <w:r w:rsidRPr="00C268AD">
        <w:rPr>
          <w:rFonts w:asciiTheme="majorHAnsi" w:hAnsiTheme="majorHAnsi"/>
          <w:sz w:val="24"/>
          <w:szCs w:val="24"/>
        </w:rPr>
        <w:t>Source: Field survey, 2025</w:t>
      </w:r>
    </w:p>
    <w:p w:rsidR="009C6D5E" w:rsidRPr="00C268AD" w:rsidRDefault="009C6D5E" w:rsidP="00C268AD">
      <w:pPr>
        <w:spacing w:after="0" w:line="360" w:lineRule="auto"/>
        <w:contextualSpacing/>
        <w:jc w:val="both"/>
        <w:rPr>
          <w:rFonts w:asciiTheme="majorHAnsi" w:hAnsiTheme="majorHAnsi"/>
          <w:sz w:val="24"/>
          <w:szCs w:val="24"/>
        </w:rPr>
      </w:pPr>
      <w:r w:rsidRPr="00C268AD">
        <w:rPr>
          <w:rFonts w:asciiTheme="majorHAnsi" w:hAnsiTheme="majorHAnsi"/>
          <w:sz w:val="24"/>
          <w:szCs w:val="24"/>
        </w:rPr>
        <w:t>A significant 65% believe DStv musical programs promote cultural values relevant to their community (Q7). For statements 14 and 21 (both on reflecting African culture and values), 55% either strongly agree or agree, with only 20% disagreeing or strongly disagreeing. The consistency across these questions suggests a moderate to strong perception that DStv aligns with African cultural values, though 25% neutrality indicates some viewers may find the cultural connection inconsistent.</w:t>
      </w:r>
    </w:p>
    <w:p w:rsidR="009C6D5E" w:rsidRPr="00C268AD" w:rsidRDefault="009C6D5E" w:rsidP="00C268AD">
      <w:pPr>
        <w:spacing w:after="0" w:line="360" w:lineRule="auto"/>
        <w:contextualSpacing/>
        <w:jc w:val="both"/>
        <w:rPr>
          <w:rFonts w:asciiTheme="majorHAnsi" w:hAnsiTheme="majorHAnsi"/>
          <w:b/>
          <w:sz w:val="24"/>
          <w:szCs w:val="24"/>
        </w:rPr>
      </w:pPr>
      <w:r w:rsidRPr="00C268AD">
        <w:rPr>
          <w:rFonts w:asciiTheme="majorHAnsi" w:hAnsiTheme="majorHAnsi"/>
          <w:b/>
          <w:sz w:val="24"/>
          <w:szCs w:val="24"/>
        </w:rPr>
        <w:t>Table 8: Have you ever changed your behavior or preferences (e.g., music taste, fashion, or lifestyle) based on a DStv musical program?</w:t>
      </w:r>
      <w:r w:rsidRPr="00C268AD">
        <w:rPr>
          <w:rFonts w:asciiTheme="majorHAnsi" w:hAnsiTheme="majorHAnsi"/>
          <w:b/>
          <w:sz w:val="24"/>
          <w:szCs w:val="24"/>
        </w:rPr>
        <w:tab/>
      </w:r>
    </w:p>
    <w:tbl>
      <w:tblPr>
        <w:tblStyle w:val="TableGrid"/>
        <w:tblW w:w="0" w:type="auto"/>
        <w:tblLook w:val="04A0"/>
      </w:tblPr>
      <w:tblGrid>
        <w:gridCol w:w="2698"/>
        <w:gridCol w:w="2724"/>
        <w:gridCol w:w="2714"/>
      </w:tblGrid>
      <w:tr w:rsidR="009C6D5E" w:rsidRPr="00C268AD" w:rsidTr="008F20AF">
        <w:tc>
          <w:tcPr>
            <w:tcW w:w="3192" w:type="dxa"/>
          </w:tcPr>
          <w:p w:rsidR="009C6D5E" w:rsidRPr="00C268AD" w:rsidRDefault="009C6D5E"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Categories</w:t>
            </w:r>
          </w:p>
        </w:tc>
        <w:tc>
          <w:tcPr>
            <w:tcW w:w="3192" w:type="dxa"/>
          </w:tcPr>
          <w:p w:rsidR="009C6D5E" w:rsidRPr="00C268AD" w:rsidRDefault="009C6D5E"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 xml:space="preserve">Number of respondent </w:t>
            </w:r>
          </w:p>
        </w:tc>
        <w:tc>
          <w:tcPr>
            <w:tcW w:w="3192" w:type="dxa"/>
          </w:tcPr>
          <w:p w:rsidR="009C6D5E" w:rsidRPr="00C268AD" w:rsidRDefault="009C6D5E"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Percentage</w:t>
            </w:r>
          </w:p>
        </w:tc>
      </w:tr>
      <w:tr w:rsidR="009C6D5E" w:rsidRPr="00C268AD" w:rsidTr="008F20AF">
        <w:tc>
          <w:tcPr>
            <w:tcW w:w="3192" w:type="dxa"/>
          </w:tcPr>
          <w:p w:rsidR="009C6D5E" w:rsidRPr="00C268AD" w:rsidRDefault="009C6D5E"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Yes</w:t>
            </w:r>
          </w:p>
        </w:tc>
        <w:tc>
          <w:tcPr>
            <w:tcW w:w="3192" w:type="dxa"/>
          </w:tcPr>
          <w:p w:rsidR="009C6D5E" w:rsidRPr="00C268AD" w:rsidRDefault="009C6D5E"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40</w:t>
            </w:r>
          </w:p>
        </w:tc>
        <w:tc>
          <w:tcPr>
            <w:tcW w:w="3192" w:type="dxa"/>
          </w:tcPr>
          <w:p w:rsidR="009C6D5E" w:rsidRPr="00C268AD" w:rsidRDefault="009C6D5E"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40%</w:t>
            </w:r>
          </w:p>
        </w:tc>
      </w:tr>
      <w:tr w:rsidR="009C6D5E" w:rsidRPr="00C268AD" w:rsidTr="008F20AF">
        <w:tc>
          <w:tcPr>
            <w:tcW w:w="3192" w:type="dxa"/>
          </w:tcPr>
          <w:p w:rsidR="009C6D5E" w:rsidRPr="00C268AD" w:rsidRDefault="009C6D5E"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No</w:t>
            </w:r>
          </w:p>
        </w:tc>
        <w:tc>
          <w:tcPr>
            <w:tcW w:w="3192" w:type="dxa"/>
          </w:tcPr>
          <w:p w:rsidR="009C6D5E" w:rsidRPr="00C268AD" w:rsidRDefault="009C6D5E"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60</w:t>
            </w:r>
          </w:p>
        </w:tc>
        <w:tc>
          <w:tcPr>
            <w:tcW w:w="3192" w:type="dxa"/>
          </w:tcPr>
          <w:p w:rsidR="009C6D5E" w:rsidRPr="00C268AD" w:rsidRDefault="009C6D5E"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60%</w:t>
            </w:r>
          </w:p>
        </w:tc>
      </w:tr>
      <w:tr w:rsidR="009C6D5E" w:rsidRPr="00C268AD" w:rsidTr="008F20AF">
        <w:tc>
          <w:tcPr>
            <w:tcW w:w="3192" w:type="dxa"/>
          </w:tcPr>
          <w:p w:rsidR="009C6D5E" w:rsidRPr="00C268AD" w:rsidRDefault="009C6D5E"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Total</w:t>
            </w:r>
          </w:p>
        </w:tc>
        <w:tc>
          <w:tcPr>
            <w:tcW w:w="3192" w:type="dxa"/>
          </w:tcPr>
          <w:p w:rsidR="009C6D5E" w:rsidRPr="00C268AD" w:rsidRDefault="009C6D5E"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100</w:t>
            </w:r>
          </w:p>
        </w:tc>
        <w:tc>
          <w:tcPr>
            <w:tcW w:w="3192" w:type="dxa"/>
          </w:tcPr>
          <w:p w:rsidR="009C6D5E" w:rsidRPr="00C268AD" w:rsidRDefault="009C6D5E"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100%</w:t>
            </w:r>
          </w:p>
        </w:tc>
      </w:tr>
    </w:tbl>
    <w:p w:rsidR="009C6D5E" w:rsidRPr="00C268AD" w:rsidRDefault="009C6D5E" w:rsidP="00C268AD">
      <w:pPr>
        <w:spacing w:after="0" w:line="360" w:lineRule="auto"/>
        <w:contextualSpacing/>
        <w:jc w:val="both"/>
        <w:rPr>
          <w:rFonts w:asciiTheme="majorHAnsi" w:hAnsiTheme="majorHAnsi"/>
          <w:sz w:val="24"/>
          <w:szCs w:val="24"/>
        </w:rPr>
      </w:pPr>
      <w:r w:rsidRPr="00C268AD">
        <w:rPr>
          <w:rFonts w:asciiTheme="majorHAnsi" w:hAnsiTheme="majorHAnsi"/>
          <w:sz w:val="24"/>
          <w:szCs w:val="24"/>
        </w:rPr>
        <w:t>Source: field survey, 2025</w:t>
      </w:r>
    </w:p>
    <w:p w:rsidR="009C6D5E" w:rsidRPr="00C268AD" w:rsidRDefault="009C6D5E" w:rsidP="00C268AD">
      <w:pPr>
        <w:spacing w:after="0" w:line="360" w:lineRule="auto"/>
        <w:contextualSpacing/>
        <w:jc w:val="both"/>
        <w:rPr>
          <w:rFonts w:asciiTheme="majorHAnsi" w:hAnsiTheme="majorHAnsi"/>
          <w:sz w:val="24"/>
          <w:szCs w:val="24"/>
        </w:rPr>
      </w:pPr>
      <w:r w:rsidRPr="00C268AD">
        <w:rPr>
          <w:rFonts w:asciiTheme="majorHAnsi" w:hAnsiTheme="majorHAnsi"/>
          <w:sz w:val="24"/>
          <w:szCs w:val="24"/>
        </w:rPr>
        <w:t>Table 9: show that Only 40% report changing their behavior or preferences (e.g., music taste, fashion, lifestyle) due to DStv musical programs (Q8), and 35% agree or strongly agree that these programs influence their music preferences or behavior (Q16). With 35% neutral and 30% disagreeing in Q16, the influence on behavior appears limited but notable among a subset of viewers.</w:t>
      </w:r>
    </w:p>
    <w:p w:rsidR="009C6D5E" w:rsidRPr="00C268AD" w:rsidRDefault="009C6D5E" w:rsidP="00C268AD">
      <w:pPr>
        <w:spacing w:after="0" w:line="360" w:lineRule="auto"/>
        <w:contextualSpacing/>
        <w:jc w:val="both"/>
        <w:rPr>
          <w:rFonts w:asciiTheme="majorHAnsi" w:hAnsiTheme="majorHAnsi"/>
          <w:b/>
          <w:sz w:val="24"/>
          <w:szCs w:val="24"/>
        </w:rPr>
      </w:pPr>
      <w:r w:rsidRPr="00C268AD">
        <w:rPr>
          <w:rFonts w:asciiTheme="majorHAnsi" w:hAnsiTheme="majorHAnsi"/>
          <w:b/>
          <w:sz w:val="24"/>
          <w:szCs w:val="24"/>
        </w:rPr>
        <w:t>Table 9: How often do you watch DStv?</w:t>
      </w:r>
    </w:p>
    <w:tbl>
      <w:tblPr>
        <w:tblStyle w:val="TableGrid"/>
        <w:tblW w:w="0" w:type="auto"/>
        <w:tblLook w:val="04A0"/>
      </w:tblPr>
      <w:tblGrid>
        <w:gridCol w:w="2437"/>
        <w:gridCol w:w="2517"/>
        <w:gridCol w:w="2462"/>
      </w:tblGrid>
      <w:tr w:rsidR="009C6D5E" w:rsidRPr="00C268AD" w:rsidTr="008F20AF">
        <w:tc>
          <w:tcPr>
            <w:tcW w:w="2437" w:type="dxa"/>
          </w:tcPr>
          <w:p w:rsidR="009C6D5E" w:rsidRPr="00C268AD" w:rsidRDefault="009C6D5E"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Categories</w:t>
            </w:r>
          </w:p>
        </w:tc>
        <w:tc>
          <w:tcPr>
            <w:tcW w:w="2517" w:type="dxa"/>
          </w:tcPr>
          <w:p w:rsidR="009C6D5E" w:rsidRPr="00C268AD" w:rsidRDefault="009C6D5E"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Num of respondents</w:t>
            </w:r>
          </w:p>
        </w:tc>
        <w:tc>
          <w:tcPr>
            <w:tcW w:w="2462" w:type="dxa"/>
          </w:tcPr>
          <w:p w:rsidR="009C6D5E" w:rsidRPr="00C268AD" w:rsidRDefault="009C6D5E"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Percentage</w:t>
            </w:r>
          </w:p>
        </w:tc>
      </w:tr>
      <w:tr w:rsidR="009C6D5E" w:rsidRPr="00C268AD" w:rsidTr="008F20AF">
        <w:tc>
          <w:tcPr>
            <w:tcW w:w="2437" w:type="dxa"/>
          </w:tcPr>
          <w:p w:rsidR="009C6D5E" w:rsidRPr="00C268AD" w:rsidRDefault="008F20AF"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 xml:space="preserve">Always </w:t>
            </w:r>
          </w:p>
        </w:tc>
        <w:tc>
          <w:tcPr>
            <w:tcW w:w="2517" w:type="dxa"/>
          </w:tcPr>
          <w:p w:rsidR="009C6D5E" w:rsidRPr="00C268AD" w:rsidRDefault="008F20AF"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15</w:t>
            </w:r>
          </w:p>
        </w:tc>
        <w:tc>
          <w:tcPr>
            <w:tcW w:w="2462" w:type="dxa"/>
          </w:tcPr>
          <w:p w:rsidR="009C6D5E" w:rsidRPr="00C268AD" w:rsidRDefault="008F20AF"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15</w:t>
            </w:r>
            <w:r w:rsidR="009C6D5E" w:rsidRPr="00C268AD">
              <w:rPr>
                <w:rFonts w:asciiTheme="majorHAnsi" w:hAnsiTheme="majorHAnsi"/>
                <w:sz w:val="24"/>
                <w:szCs w:val="24"/>
              </w:rPr>
              <w:t>%</w:t>
            </w:r>
          </w:p>
        </w:tc>
      </w:tr>
      <w:tr w:rsidR="009C6D5E" w:rsidRPr="00C268AD" w:rsidTr="008F20AF">
        <w:tc>
          <w:tcPr>
            <w:tcW w:w="2437" w:type="dxa"/>
          </w:tcPr>
          <w:p w:rsidR="009C6D5E" w:rsidRPr="00C268AD" w:rsidRDefault="008F20AF"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O</w:t>
            </w:r>
            <w:r w:rsidR="009C6D5E" w:rsidRPr="00C268AD">
              <w:rPr>
                <w:rFonts w:asciiTheme="majorHAnsi" w:hAnsiTheme="majorHAnsi"/>
                <w:sz w:val="24"/>
                <w:szCs w:val="24"/>
              </w:rPr>
              <w:t>ften</w:t>
            </w:r>
            <w:r w:rsidRPr="00C268AD">
              <w:rPr>
                <w:rFonts w:asciiTheme="majorHAnsi" w:hAnsiTheme="majorHAnsi"/>
                <w:sz w:val="24"/>
                <w:szCs w:val="24"/>
              </w:rPr>
              <w:t xml:space="preserve"> </w:t>
            </w:r>
          </w:p>
        </w:tc>
        <w:tc>
          <w:tcPr>
            <w:tcW w:w="2517" w:type="dxa"/>
          </w:tcPr>
          <w:p w:rsidR="009C6D5E" w:rsidRPr="00C268AD" w:rsidRDefault="008F20AF"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25</w:t>
            </w:r>
          </w:p>
        </w:tc>
        <w:tc>
          <w:tcPr>
            <w:tcW w:w="2462" w:type="dxa"/>
          </w:tcPr>
          <w:p w:rsidR="009C6D5E" w:rsidRPr="00C268AD" w:rsidRDefault="008F20AF"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25</w:t>
            </w:r>
            <w:r w:rsidR="009C6D5E" w:rsidRPr="00C268AD">
              <w:rPr>
                <w:rFonts w:asciiTheme="majorHAnsi" w:hAnsiTheme="majorHAnsi"/>
                <w:sz w:val="24"/>
                <w:szCs w:val="24"/>
              </w:rPr>
              <w:t>%</w:t>
            </w:r>
          </w:p>
        </w:tc>
      </w:tr>
      <w:tr w:rsidR="009C6D5E" w:rsidRPr="00C268AD" w:rsidTr="008F20AF">
        <w:tc>
          <w:tcPr>
            <w:tcW w:w="2437" w:type="dxa"/>
          </w:tcPr>
          <w:p w:rsidR="009C6D5E" w:rsidRPr="00C268AD" w:rsidRDefault="008F20AF"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 xml:space="preserve">Sometimes </w:t>
            </w:r>
          </w:p>
        </w:tc>
        <w:tc>
          <w:tcPr>
            <w:tcW w:w="2517" w:type="dxa"/>
          </w:tcPr>
          <w:p w:rsidR="009C6D5E" w:rsidRPr="00C268AD" w:rsidRDefault="008F20AF"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35</w:t>
            </w:r>
          </w:p>
        </w:tc>
        <w:tc>
          <w:tcPr>
            <w:tcW w:w="2462" w:type="dxa"/>
          </w:tcPr>
          <w:p w:rsidR="009C6D5E" w:rsidRPr="00C268AD" w:rsidRDefault="008F20AF"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35</w:t>
            </w:r>
            <w:r w:rsidR="009C6D5E" w:rsidRPr="00C268AD">
              <w:rPr>
                <w:rFonts w:asciiTheme="majorHAnsi" w:hAnsiTheme="majorHAnsi"/>
                <w:sz w:val="24"/>
                <w:szCs w:val="24"/>
              </w:rPr>
              <w:t>%</w:t>
            </w:r>
          </w:p>
        </w:tc>
      </w:tr>
      <w:tr w:rsidR="009C6D5E" w:rsidRPr="00C268AD" w:rsidTr="008F20AF">
        <w:tc>
          <w:tcPr>
            <w:tcW w:w="2437" w:type="dxa"/>
          </w:tcPr>
          <w:p w:rsidR="009C6D5E" w:rsidRPr="00C268AD" w:rsidRDefault="008F20AF"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Rarely</w:t>
            </w:r>
          </w:p>
        </w:tc>
        <w:tc>
          <w:tcPr>
            <w:tcW w:w="2517" w:type="dxa"/>
          </w:tcPr>
          <w:p w:rsidR="009C6D5E" w:rsidRPr="00C268AD" w:rsidRDefault="008F20AF"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20</w:t>
            </w:r>
          </w:p>
        </w:tc>
        <w:tc>
          <w:tcPr>
            <w:tcW w:w="2462" w:type="dxa"/>
          </w:tcPr>
          <w:p w:rsidR="009C6D5E" w:rsidRPr="00C268AD" w:rsidRDefault="008F20AF"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20</w:t>
            </w:r>
            <w:r w:rsidR="009C6D5E" w:rsidRPr="00C268AD">
              <w:rPr>
                <w:rFonts w:asciiTheme="majorHAnsi" w:hAnsiTheme="majorHAnsi"/>
                <w:sz w:val="24"/>
                <w:szCs w:val="24"/>
              </w:rPr>
              <w:t>%</w:t>
            </w:r>
          </w:p>
        </w:tc>
      </w:tr>
      <w:tr w:rsidR="009C6D5E" w:rsidRPr="00C268AD" w:rsidTr="008F20AF">
        <w:tc>
          <w:tcPr>
            <w:tcW w:w="2437" w:type="dxa"/>
          </w:tcPr>
          <w:p w:rsidR="009C6D5E" w:rsidRPr="00C268AD" w:rsidRDefault="008F20AF"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 xml:space="preserve">Never </w:t>
            </w:r>
          </w:p>
        </w:tc>
        <w:tc>
          <w:tcPr>
            <w:tcW w:w="2517" w:type="dxa"/>
          </w:tcPr>
          <w:p w:rsidR="009C6D5E" w:rsidRPr="00C268AD" w:rsidRDefault="008F20AF"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5</w:t>
            </w:r>
          </w:p>
        </w:tc>
        <w:tc>
          <w:tcPr>
            <w:tcW w:w="2462" w:type="dxa"/>
          </w:tcPr>
          <w:p w:rsidR="009C6D5E" w:rsidRPr="00C268AD" w:rsidRDefault="008F20AF"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5</w:t>
            </w:r>
            <w:r w:rsidR="009C6D5E" w:rsidRPr="00C268AD">
              <w:rPr>
                <w:rFonts w:asciiTheme="majorHAnsi" w:hAnsiTheme="majorHAnsi"/>
                <w:sz w:val="24"/>
                <w:szCs w:val="24"/>
              </w:rPr>
              <w:t>%</w:t>
            </w:r>
          </w:p>
        </w:tc>
      </w:tr>
      <w:tr w:rsidR="008F20AF" w:rsidRPr="00C268AD" w:rsidTr="008F20AF">
        <w:tc>
          <w:tcPr>
            <w:tcW w:w="2437" w:type="dxa"/>
          </w:tcPr>
          <w:p w:rsidR="008F20AF" w:rsidRPr="00C268AD" w:rsidRDefault="008F20AF"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 xml:space="preserve">Total </w:t>
            </w:r>
          </w:p>
        </w:tc>
        <w:tc>
          <w:tcPr>
            <w:tcW w:w="2517" w:type="dxa"/>
          </w:tcPr>
          <w:p w:rsidR="008F20AF" w:rsidRPr="00C268AD" w:rsidRDefault="008F20AF"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100</w:t>
            </w:r>
          </w:p>
        </w:tc>
        <w:tc>
          <w:tcPr>
            <w:tcW w:w="2462" w:type="dxa"/>
          </w:tcPr>
          <w:p w:rsidR="008F20AF" w:rsidRPr="00C268AD" w:rsidRDefault="008F20AF"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100%</w:t>
            </w:r>
          </w:p>
        </w:tc>
      </w:tr>
    </w:tbl>
    <w:p w:rsidR="009C6D5E" w:rsidRPr="00C268AD" w:rsidRDefault="009C6D5E" w:rsidP="00C268AD">
      <w:pPr>
        <w:spacing w:after="0" w:line="360" w:lineRule="auto"/>
        <w:contextualSpacing/>
        <w:jc w:val="both"/>
        <w:rPr>
          <w:rFonts w:asciiTheme="majorHAnsi" w:hAnsiTheme="majorHAnsi"/>
          <w:sz w:val="24"/>
          <w:szCs w:val="24"/>
        </w:rPr>
      </w:pPr>
      <w:r w:rsidRPr="00C268AD">
        <w:rPr>
          <w:rFonts w:asciiTheme="majorHAnsi" w:hAnsiTheme="majorHAnsi"/>
          <w:sz w:val="24"/>
          <w:szCs w:val="24"/>
        </w:rPr>
        <w:t>Source: Field survey, 2025</w:t>
      </w:r>
    </w:p>
    <w:p w:rsidR="009C6D5E" w:rsidRPr="00C268AD" w:rsidRDefault="009C6D5E" w:rsidP="00C268AD">
      <w:pPr>
        <w:spacing w:after="0" w:line="360" w:lineRule="auto"/>
        <w:contextualSpacing/>
        <w:jc w:val="both"/>
        <w:rPr>
          <w:rFonts w:asciiTheme="majorHAnsi" w:hAnsiTheme="majorHAnsi"/>
          <w:sz w:val="24"/>
          <w:szCs w:val="24"/>
        </w:rPr>
      </w:pPr>
      <w:r w:rsidRPr="00C268AD">
        <w:rPr>
          <w:rFonts w:asciiTheme="majorHAnsi" w:hAnsiTheme="majorHAnsi"/>
          <w:sz w:val="24"/>
          <w:szCs w:val="24"/>
        </w:rPr>
        <w:t xml:space="preserve">From table above, </w:t>
      </w:r>
      <w:r w:rsidR="008F20AF" w:rsidRPr="00C268AD">
        <w:rPr>
          <w:rFonts w:asciiTheme="majorHAnsi" w:hAnsiTheme="majorHAnsi"/>
          <w:sz w:val="24"/>
          <w:szCs w:val="24"/>
        </w:rPr>
        <w:t>the majority (35%) watch DStv sometimes, 25% often, and 15% always, indicating moderate engagement. Only 5% never watch, suggesting DStv's broad reach, but 20% watching rarely points to potential gaps in retaining consistent viewership.</w:t>
      </w:r>
    </w:p>
    <w:p w:rsidR="008F20AF" w:rsidRPr="00C268AD" w:rsidRDefault="008F20AF" w:rsidP="00C268AD">
      <w:pPr>
        <w:spacing w:after="0" w:line="360" w:lineRule="auto"/>
        <w:contextualSpacing/>
        <w:jc w:val="both"/>
        <w:rPr>
          <w:rFonts w:asciiTheme="majorHAnsi" w:hAnsiTheme="majorHAnsi"/>
          <w:b/>
          <w:sz w:val="24"/>
          <w:szCs w:val="24"/>
        </w:rPr>
      </w:pPr>
      <w:r w:rsidRPr="00C268AD">
        <w:rPr>
          <w:rFonts w:asciiTheme="majorHAnsi" w:hAnsiTheme="majorHAnsi"/>
          <w:b/>
          <w:sz w:val="24"/>
          <w:szCs w:val="24"/>
        </w:rPr>
        <w:t>Table10: Which DStv musical programs or channels do you watch most frequently?</w:t>
      </w:r>
    </w:p>
    <w:tbl>
      <w:tblPr>
        <w:tblStyle w:val="TableGrid"/>
        <w:tblW w:w="0" w:type="auto"/>
        <w:tblInd w:w="720" w:type="dxa"/>
        <w:tblLook w:val="04A0"/>
      </w:tblPr>
      <w:tblGrid>
        <w:gridCol w:w="2452"/>
        <w:gridCol w:w="2489"/>
        <w:gridCol w:w="2475"/>
      </w:tblGrid>
      <w:tr w:rsidR="008F20AF" w:rsidRPr="00C268AD" w:rsidTr="008F20AF">
        <w:tc>
          <w:tcPr>
            <w:tcW w:w="3192" w:type="dxa"/>
          </w:tcPr>
          <w:p w:rsidR="008F20AF" w:rsidRPr="00C268AD" w:rsidRDefault="008F20AF"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Categories</w:t>
            </w:r>
          </w:p>
        </w:tc>
        <w:tc>
          <w:tcPr>
            <w:tcW w:w="3192" w:type="dxa"/>
          </w:tcPr>
          <w:p w:rsidR="008F20AF" w:rsidRPr="00C268AD" w:rsidRDefault="008F20AF"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Number of respondent</w:t>
            </w:r>
          </w:p>
        </w:tc>
        <w:tc>
          <w:tcPr>
            <w:tcW w:w="3192" w:type="dxa"/>
          </w:tcPr>
          <w:p w:rsidR="008F20AF" w:rsidRPr="00C268AD" w:rsidRDefault="008F20AF"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Percentage</w:t>
            </w:r>
          </w:p>
        </w:tc>
      </w:tr>
      <w:tr w:rsidR="008F20AF" w:rsidRPr="00C268AD" w:rsidTr="008F20AF">
        <w:tc>
          <w:tcPr>
            <w:tcW w:w="3192" w:type="dxa"/>
          </w:tcPr>
          <w:p w:rsidR="008F20AF" w:rsidRPr="00C268AD" w:rsidRDefault="008F20AF" w:rsidP="00C268AD">
            <w:pPr>
              <w:spacing w:line="360" w:lineRule="auto"/>
              <w:ind w:left="720" w:hanging="720"/>
              <w:rPr>
                <w:rFonts w:asciiTheme="majorHAnsi" w:hAnsiTheme="majorHAnsi"/>
                <w:sz w:val="24"/>
                <w:szCs w:val="24"/>
              </w:rPr>
            </w:pPr>
            <w:r w:rsidRPr="00C268AD">
              <w:rPr>
                <w:rFonts w:asciiTheme="majorHAnsi" w:hAnsiTheme="majorHAnsi"/>
                <w:sz w:val="24"/>
                <w:szCs w:val="24"/>
              </w:rPr>
              <w:t>South African Idols</w:t>
            </w:r>
          </w:p>
        </w:tc>
        <w:tc>
          <w:tcPr>
            <w:tcW w:w="3192" w:type="dxa"/>
          </w:tcPr>
          <w:p w:rsidR="008F20AF" w:rsidRPr="00C268AD" w:rsidRDefault="008F20AF"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30</w:t>
            </w:r>
          </w:p>
        </w:tc>
        <w:tc>
          <w:tcPr>
            <w:tcW w:w="3192" w:type="dxa"/>
          </w:tcPr>
          <w:p w:rsidR="008F20AF" w:rsidRPr="00C268AD" w:rsidRDefault="008F20AF"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30%</w:t>
            </w:r>
          </w:p>
        </w:tc>
      </w:tr>
      <w:tr w:rsidR="008F20AF" w:rsidRPr="00C268AD" w:rsidTr="008F20AF">
        <w:tc>
          <w:tcPr>
            <w:tcW w:w="3192" w:type="dxa"/>
          </w:tcPr>
          <w:p w:rsidR="008F20AF" w:rsidRPr="00C268AD" w:rsidRDefault="008F20AF"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MTN Project Fame</w:t>
            </w:r>
          </w:p>
        </w:tc>
        <w:tc>
          <w:tcPr>
            <w:tcW w:w="3192" w:type="dxa"/>
          </w:tcPr>
          <w:p w:rsidR="008F20AF" w:rsidRPr="00C268AD" w:rsidRDefault="008F20AF"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25</w:t>
            </w:r>
          </w:p>
        </w:tc>
        <w:tc>
          <w:tcPr>
            <w:tcW w:w="3192" w:type="dxa"/>
          </w:tcPr>
          <w:p w:rsidR="008F20AF" w:rsidRPr="00C268AD" w:rsidRDefault="008F20AF"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25%</w:t>
            </w:r>
          </w:p>
        </w:tc>
      </w:tr>
      <w:tr w:rsidR="008F20AF" w:rsidRPr="00C268AD" w:rsidTr="008F20AF">
        <w:tc>
          <w:tcPr>
            <w:tcW w:w="3192" w:type="dxa"/>
          </w:tcPr>
          <w:p w:rsidR="008F20AF" w:rsidRPr="00C268AD" w:rsidRDefault="008F20AF"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Channel O</w:t>
            </w:r>
          </w:p>
        </w:tc>
        <w:tc>
          <w:tcPr>
            <w:tcW w:w="3192" w:type="dxa"/>
          </w:tcPr>
          <w:p w:rsidR="008F20AF" w:rsidRPr="00C268AD" w:rsidRDefault="008F20AF"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20</w:t>
            </w:r>
          </w:p>
        </w:tc>
        <w:tc>
          <w:tcPr>
            <w:tcW w:w="3192" w:type="dxa"/>
          </w:tcPr>
          <w:p w:rsidR="008F20AF" w:rsidRPr="00C268AD" w:rsidRDefault="008F20AF"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20%</w:t>
            </w:r>
          </w:p>
        </w:tc>
      </w:tr>
      <w:tr w:rsidR="008F20AF" w:rsidRPr="00C268AD" w:rsidTr="008F20AF">
        <w:tc>
          <w:tcPr>
            <w:tcW w:w="3192" w:type="dxa"/>
          </w:tcPr>
          <w:p w:rsidR="008F20AF" w:rsidRPr="00C268AD" w:rsidRDefault="008F20AF"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MTV Base</w:t>
            </w:r>
          </w:p>
        </w:tc>
        <w:tc>
          <w:tcPr>
            <w:tcW w:w="3192" w:type="dxa"/>
          </w:tcPr>
          <w:p w:rsidR="008F20AF" w:rsidRPr="00C268AD" w:rsidRDefault="008F20AF"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15</w:t>
            </w:r>
          </w:p>
        </w:tc>
        <w:tc>
          <w:tcPr>
            <w:tcW w:w="3192" w:type="dxa"/>
          </w:tcPr>
          <w:p w:rsidR="008F20AF" w:rsidRPr="00C268AD" w:rsidRDefault="008F20AF"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15%</w:t>
            </w:r>
          </w:p>
        </w:tc>
      </w:tr>
      <w:tr w:rsidR="008F20AF" w:rsidRPr="00C268AD" w:rsidTr="008F20AF">
        <w:trPr>
          <w:trHeight w:val="377"/>
        </w:trPr>
        <w:tc>
          <w:tcPr>
            <w:tcW w:w="3192" w:type="dxa"/>
          </w:tcPr>
          <w:p w:rsidR="008F20AF" w:rsidRPr="00C268AD" w:rsidRDefault="008F20AF" w:rsidP="00C268AD">
            <w:pPr>
              <w:spacing w:line="360" w:lineRule="auto"/>
              <w:ind w:left="720" w:hanging="720"/>
              <w:rPr>
                <w:rFonts w:asciiTheme="majorHAnsi" w:hAnsiTheme="majorHAnsi"/>
                <w:sz w:val="24"/>
                <w:szCs w:val="24"/>
              </w:rPr>
            </w:pPr>
            <w:r w:rsidRPr="00C268AD">
              <w:rPr>
                <w:rFonts w:asciiTheme="majorHAnsi" w:hAnsiTheme="majorHAnsi"/>
                <w:sz w:val="24"/>
                <w:szCs w:val="24"/>
              </w:rPr>
              <w:t>Trace Africa</w:t>
            </w:r>
          </w:p>
        </w:tc>
        <w:tc>
          <w:tcPr>
            <w:tcW w:w="3192" w:type="dxa"/>
          </w:tcPr>
          <w:p w:rsidR="008F20AF" w:rsidRPr="00C268AD" w:rsidRDefault="008F20AF"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10</w:t>
            </w:r>
          </w:p>
        </w:tc>
        <w:tc>
          <w:tcPr>
            <w:tcW w:w="3192" w:type="dxa"/>
          </w:tcPr>
          <w:p w:rsidR="008F20AF" w:rsidRPr="00C268AD" w:rsidRDefault="008F20AF"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10%</w:t>
            </w:r>
          </w:p>
        </w:tc>
      </w:tr>
      <w:tr w:rsidR="008F20AF" w:rsidRPr="00C268AD" w:rsidTr="008F20AF">
        <w:trPr>
          <w:trHeight w:val="377"/>
        </w:trPr>
        <w:tc>
          <w:tcPr>
            <w:tcW w:w="3192" w:type="dxa"/>
          </w:tcPr>
          <w:p w:rsidR="008F20AF" w:rsidRPr="00C268AD" w:rsidRDefault="008F20AF" w:rsidP="00C268AD">
            <w:pPr>
              <w:spacing w:line="360" w:lineRule="auto"/>
              <w:ind w:left="720" w:hanging="720"/>
              <w:rPr>
                <w:rFonts w:asciiTheme="majorHAnsi" w:hAnsiTheme="majorHAnsi"/>
                <w:sz w:val="24"/>
                <w:szCs w:val="24"/>
              </w:rPr>
            </w:pPr>
            <w:r w:rsidRPr="00C268AD">
              <w:rPr>
                <w:rFonts w:asciiTheme="majorHAnsi" w:hAnsiTheme="majorHAnsi"/>
                <w:sz w:val="24"/>
                <w:szCs w:val="24"/>
              </w:rPr>
              <w:t>Total</w:t>
            </w:r>
          </w:p>
        </w:tc>
        <w:tc>
          <w:tcPr>
            <w:tcW w:w="3192" w:type="dxa"/>
          </w:tcPr>
          <w:p w:rsidR="008F20AF" w:rsidRPr="00C268AD" w:rsidRDefault="008F20AF"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100</w:t>
            </w:r>
          </w:p>
        </w:tc>
        <w:tc>
          <w:tcPr>
            <w:tcW w:w="3192" w:type="dxa"/>
          </w:tcPr>
          <w:p w:rsidR="008F20AF" w:rsidRPr="00C268AD" w:rsidRDefault="008F20AF"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100%</w:t>
            </w:r>
          </w:p>
        </w:tc>
      </w:tr>
    </w:tbl>
    <w:p w:rsidR="008F20AF" w:rsidRPr="00C268AD" w:rsidRDefault="008F20AF" w:rsidP="00C268AD">
      <w:pPr>
        <w:spacing w:after="0" w:line="360" w:lineRule="auto"/>
        <w:contextualSpacing/>
        <w:jc w:val="both"/>
        <w:rPr>
          <w:rFonts w:asciiTheme="majorHAnsi" w:hAnsiTheme="majorHAnsi"/>
          <w:sz w:val="24"/>
          <w:szCs w:val="24"/>
        </w:rPr>
      </w:pPr>
      <w:r w:rsidRPr="00C268AD">
        <w:rPr>
          <w:rFonts w:asciiTheme="majorHAnsi" w:hAnsiTheme="majorHAnsi"/>
          <w:sz w:val="24"/>
          <w:szCs w:val="24"/>
        </w:rPr>
        <w:t>Source: field survey, 2025.</w:t>
      </w:r>
    </w:p>
    <w:p w:rsidR="008F20AF" w:rsidRPr="00C268AD" w:rsidRDefault="008F20AF" w:rsidP="00C268AD">
      <w:pPr>
        <w:spacing w:after="0" w:line="360" w:lineRule="auto"/>
        <w:contextualSpacing/>
        <w:jc w:val="both"/>
        <w:rPr>
          <w:rFonts w:asciiTheme="majorHAnsi" w:hAnsiTheme="majorHAnsi"/>
          <w:sz w:val="24"/>
          <w:szCs w:val="24"/>
        </w:rPr>
      </w:pPr>
      <w:r w:rsidRPr="00C268AD">
        <w:rPr>
          <w:rFonts w:asciiTheme="majorHAnsi" w:hAnsiTheme="majorHAnsi"/>
          <w:sz w:val="24"/>
          <w:szCs w:val="24"/>
        </w:rPr>
        <w:t xml:space="preserve">Table 10 shows that South African Idols (30%) and MTN Project Fame (25%) are the most watched, followed by Channel O (20%), MTV Base (15%), and Trace Africa (10%). </w:t>
      </w:r>
    </w:p>
    <w:p w:rsidR="008F20AF" w:rsidRPr="00C268AD" w:rsidRDefault="008F20AF" w:rsidP="00C268AD">
      <w:pPr>
        <w:spacing w:after="0" w:line="360" w:lineRule="auto"/>
        <w:contextualSpacing/>
        <w:jc w:val="both"/>
        <w:rPr>
          <w:rFonts w:asciiTheme="majorHAnsi" w:hAnsiTheme="majorHAnsi"/>
          <w:b/>
          <w:sz w:val="24"/>
          <w:szCs w:val="24"/>
        </w:rPr>
      </w:pPr>
      <w:r w:rsidRPr="00C268AD">
        <w:rPr>
          <w:rFonts w:asciiTheme="majorHAnsi" w:hAnsiTheme="majorHAnsi"/>
          <w:b/>
          <w:sz w:val="24"/>
          <w:szCs w:val="24"/>
        </w:rPr>
        <w:t xml:space="preserve">Table 11: </w:t>
      </w:r>
      <w:r w:rsidR="00BF5752" w:rsidRPr="00C268AD">
        <w:rPr>
          <w:rFonts w:asciiTheme="majorHAnsi" w:hAnsiTheme="majorHAnsi"/>
          <w:sz w:val="24"/>
          <w:szCs w:val="24"/>
        </w:rPr>
        <w:t>How would you rate the overall quality of musical programs on DStv?</w:t>
      </w:r>
    </w:p>
    <w:tbl>
      <w:tblPr>
        <w:tblStyle w:val="TableGrid"/>
        <w:tblW w:w="0" w:type="auto"/>
        <w:tblInd w:w="622" w:type="dxa"/>
        <w:tblLook w:val="04A0"/>
      </w:tblPr>
      <w:tblGrid>
        <w:gridCol w:w="2484"/>
        <w:gridCol w:w="2522"/>
        <w:gridCol w:w="2508"/>
      </w:tblGrid>
      <w:tr w:rsidR="008F20AF" w:rsidRPr="00C268AD" w:rsidTr="008F20AF">
        <w:tc>
          <w:tcPr>
            <w:tcW w:w="2698" w:type="dxa"/>
          </w:tcPr>
          <w:p w:rsidR="008F20AF" w:rsidRPr="00C268AD" w:rsidRDefault="008F20AF"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Categories</w:t>
            </w:r>
          </w:p>
        </w:tc>
        <w:tc>
          <w:tcPr>
            <w:tcW w:w="2724" w:type="dxa"/>
          </w:tcPr>
          <w:p w:rsidR="008F20AF" w:rsidRPr="00C268AD" w:rsidRDefault="008F20AF"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Number of respondent</w:t>
            </w:r>
          </w:p>
        </w:tc>
        <w:tc>
          <w:tcPr>
            <w:tcW w:w="2714" w:type="dxa"/>
          </w:tcPr>
          <w:p w:rsidR="008F20AF" w:rsidRPr="00C268AD" w:rsidRDefault="008F20AF"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Percentage</w:t>
            </w:r>
          </w:p>
        </w:tc>
      </w:tr>
      <w:tr w:rsidR="008F20AF" w:rsidRPr="00C268AD" w:rsidTr="008F20AF">
        <w:tc>
          <w:tcPr>
            <w:tcW w:w="2698" w:type="dxa"/>
          </w:tcPr>
          <w:p w:rsidR="008F20AF" w:rsidRPr="00C268AD" w:rsidRDefault="00BF5752"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 xml:space="preserve">Excellent </w:t>
            </w:r>
          </w:p>
        </w:tc>
        <w:tc>
          <w:tcPr>
            <w:tcW w:w="2724" w:type="dxa"/>
          </w:tcPr>
          <w:p w:rsidR="008F20AF" w:rsidRPr="00C268AD" w:rsidRDefault="00BF5752"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20</w:t>
            </w:r>
          </w:p>
        </w:tc>
        <w:tc>
          <w:tcPr>
            <w:tcW w:w="2714" w:type="dxa"/>
          </w:tcPr>
          <w:p w:rsidR="008F20AF" w:rsidRPr="00C268AD" w:rsidRDefault="00BF5752"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2</w:t>
            </w:r>
            <w:r w:rsidR="008F20AF" w:rsidRPr="00C268AD">
              <w:rPr>
                <w:rFonts w:asciiTheme="majorHAnsi" w:hAnsiTheme="majorHAnsi"/>
                <w:sz w:val="24"/>
                <w:szCs w:val="24"/>
              </w:rPr>
              <w:t>0%</w:t>
            </w:r>
          </w:p>
        </w:tc>
      </w:tr>
      <w:tr w:rsidR="008F20AF" w:rsidRPr="00C268AD" w:rsidTr="008F20AF">
        <w:tc>
          <w:tcPr>
            <w:tcW w:w="2698" w:type="dxa"/>
          </w:tcPr>
          <w:p w:rsidR="008F20AF" w:rsidRPr="00C268AD" w:rsidRDefault="00BF5752"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 xml:space="preserve">Good </w:t>
            </w:r>
          </w:p>
        </w:tc>
        <w:tc>
          <w:tcPr>
            <w:tcW w:w="2724" w:type="dxa"/>
          </w:tcPr>
          <w:p w:rsidR="008F20AF" w:rsidRPr="00C268AD" w:rsidRDefault="00BF5752"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40</w:t>
            </w:r>
          </w:p>
        </w:tc>
        <w:tc>
          <w:tcPr>
            <w:tcW w:w="2714" w:type="dxa"/>
          </w:tcPr>
          <w:p w:rsidR="008F20AF" w:rsidRPr="00C268AD" w:rsidRDefault="00BF5752"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4</w:t>
            </w:r>
            <w:r w:rsidR="008F20AF" w:rsidRPr="00C268AD">
              <w:rPr>
                <w:rFonts w:asciiTheme="majorHAnsi" w:hAnsiTheme="majorHAnsi"/>
                <w:sz w:val="24"/>
                <w:szCs w:val="24"/>
              </w:rPr>
              <w:t>0%</w:t>
            </w:r>
          </w:p>
        </w:tc>
      </w:tr>
      <w:tr w:rsidR="008F20AF" w:rsidRPr="00C268AD" w:rsidTr="008F20AF">
        <w:tc>
          <w:tcPr>
            <w:tcW w:w="2698" w:type="dxa"/>
          </w:tcPr>
          <w:p w:rsidR="008F20AF" w:rsidRPr="00C268AD" w:rsidRDefault="00BF5752"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Average</w:t>
            </w:r>
          </w:p>
        </w:tc>
        <w:tc>
          <w:tcPr>
            <w:tcW w:w="2724" w:type="dxa"/>
          </w:tcPr>
          <w:p w:rsidR="008F20AF" w:rsidRPr="00C268AD" w:rsidRDefault="00BF5752"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30</w:t>
            </w:r>
          </w:p>
        </w:tc>
        <w:tc>
          <w:tcPr>
            <w:tcW w:w="2714" w:type="dxa"/>
          </w:tcPr>
          <w:p w:rsidR="008F20AF" w:rsidRPr="00C268AD" w:rsidRDefault="00BF5752"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3</w:t>
            </w:r>
            <w:r w:rsidR="008F20AF" w:rsidRPr="00C268AD">
              <w:rPr>
                <w:rFonts w:asciiTheme="majorHAnsi" w:hAnsiTheme="majorHAnsi"/>
                <w:sz w:val="24"/>
                <w:szCs w:val="24"/>
              </w:rPr>
              <w:t>0%</w:t>
            </w:r>
          </w:p>
        </w:tc>
      </w:tr>
      <w:tr w:rsidR="00BF5752" w:rsidRPr="00C268AD" w:rsidTr="008F20AF">
        <w:tc>
          <w:tcPr>
            <w:tcW w:w="2698" w:type="dxa"/>
          </w:tcPr>
          <w:p w:rsidR="00BF5752" w:rsidRPr="00C268AD" w:rsidRDefault="00BF5752"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Poor</w:t>
            </w:r>
          </w:p>
        </w:tc>
        <w:tc>
          <w:tcPr>
            <w:tcW w:w="2724" w:type="dxa"/>
          </w:tcPr>
          <w:p w:rsidR="00BF5752" w:rsidRPr="00C268AD" w:rsidRDefault="00BF5752"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10</w:t>
            </w:r>
          </w:p>
        </w:tc>
        <w:tc>
          <w:tcPr>
            <w:tcW w:w="2714" w:type="dxa"/>
          </w:tcPr>
          <w:p w:rsidR="00BF5752" w:rsidRPr="00C268AD" w:rsidRDefault="00BF5752"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10%</w:t>
            </w:r>
          </w:p>
        </w:tc>
      </w:tr>
      <w:tr w:rsidR="00BF5752" w:rsidRPr="00C268AD" w:rsidTr="008F20AF">
        <w:tc>
          <w:tcPr>
            <w:tcW w:w="2698" w:type="dxa"/>
          </w:tcPr>
          <w:p w:rsidR="00BF5752" w:rsidRPr="00C268AD" w:rsidRDefault="00BF5752"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Total</w:t>
            </w:r>
          </w:p>
        </w:tc>
        <w:tc>
          <w:tcPr>
            <w:tcW w:w="2724" w:type="dxa"/>
          </w:tcPr>
          <w:p w:rsidR="00BF5752" w:rsidRPr="00C268AD" w:rsidRDefault="00BF5752"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100</w:t>
            </w:r>
          </w:p>
        </w:tc>
        <w:tc>
          <w:tcPr>
            <w:tcW w:w="2714" w:type="dxa"/>
          </w:tcPr>
          <w:p w:rsidR="00BF5752" w:rsidRPr="00C268AD" w:rsidRDefault="00BF5752"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100%</w:t>
            </w:r>
          </w:p>
        </w:tc>
      </w:tr>
    </w:tbl>
    <w:p w:rsidR="008F20AF" w:rsidRPr="00C268AD" w:rsidRDefault="008F20AF" w:rsidP="00C268AD">
      <w:pPr>
        <w:spacing w:after="0" w:line="360" w:lineRule="auto"/>
        <w:contextualSpacing/>
        <w:jc w:val="both"/>
        <w:rPr>
          <w:rFonts w:asciiTheme="majorHAnsi" w:hAnsiTheme="majorHAnsi"/>
          <w:sz w:val="24"/>
          <w:szCs w:val="24"/>
        </w:rPr>
      </w:pPr>
      <w:r w:rsidRPr="00C268AD">
        <w:rPr>
          <w:rFonts w:asciiTheme="majorHAnsi" w:hAnsiTheme="majorHAnsi"/>
          <w:sz w:val="24"/>
          <w:szCs w:val="24"/>
        </w:rPr>
        <w:t>Source: field survey, 2025.</w:t>
      </w:r>
    </w:p>
    <w:p w:rsidR="008F20AF" w:rsidRPr="00C268AD" w:rsidRDefault="008F20AF" w:rsidP="00C268AD">
      <w:pPr>
        <w:spacing w:after="0" w:line="360" w:lineRule="auto"/>
        <w:contextualSpacing/>
        <w:jc w:val="both"/>
        <w:rPr>
          <w:rFonts w:asciiTheme="majorHAnsi" w:hAnsiTheme="majorHAnsi"/>
          <w:sz w:val="24"/>
          <w:szCs w:val="24"/>
        </w:rPr>
      </w:pPr>
      <w:r w:rsidRPr="00C268AD">
        <w:rPr>
          <w:rFonts w:asciiTheme="majorHAnsi" w:hAnsiTheme="majorHAnsi"/>
          <w:sz w:val="24"/>
          <w:szCs w:val="24"/>
        </w:rPr>
        <w:t xml:space="preserve">Table 11 shows that </w:t>
      </w:r>
      <w:r w:rsidR="00BF5752" w:rsidRPr="00C268AD">
        <w:rPr>
          <w:rFonts w:asciiTheme="majorHAnsi" w:hAnsiTheme="majorHAnsi"/>
          <w:sz w:val="24"/>
          <w:szCs w:val="24"/>
        </w:rPr>
        <w:t>60% rate the quality as excellent (20%) or good (40%), with 30% rating it average and only 10% poor. This reflects general satisfaction with DStv's musical program quality, though a third of respondents find it average, indicating potential for enhancement.</w:t>
      </w:r>
    </w:p>
    <w:p w:rsidR="00BF5752" w:rsidRPr="00C268AD" w:rsidRDefault="00BF5752" w:rsidP="00C268AD">
      <w:pPr>
        <w:spacing w:after="0" w:line="360" w:lineRule="auto"/>
        <w:contextualSpacing/>
        <w:jc w:val="both"/>
        <w:rPr>
          <w:rFonts w:asciiTheme="majorHAnsi" w:hAnsiTheme="majorHAnsi"/>
          <w:b/>
          <w:sz w:val="24"/>
          <w:szCs w:val="24"/>
        </w:rPr>
      </w:pPr>
      <w:r w:rsidRPr="00C268AD">
        <w:rPr>
          <w:rFonts w:asciiTheme="majorHAnsi" w:hAnsiTheme="majorHAnsi"/>
          <w:b/>
          <w:sz w:val="24"/>
          <w:szCs w:val="24"/>
        </w:rPr>
        <w:t>Table 12: Do you regularly watch musical programs on DStv?</w:t>
      </w:r>
    </w:p>
    <w:tbl>
      <w:tblPr>
        <w:tblStyle w:val="TableGrid"/>
        <w:tblW w:w="0" w:type="auto"/>
        <w:tblLook w:val="04A0"/>
      </w:tblPr>
      <w:tblGrid>
        <w:gridCol w:w="2698"/>
        <w:gridCol w:w="2724"/>
        <w:gridCol w:w="2714"/>
      </w:tblGrid>
      <w:tr w:rsidR="00BF5752" w:rsidRPr="00C268AD" w:rsidTr="009D3AA6">
        <w:tc>
          <w:tcPr>
            <w:tcW w:w="3192" w:type="dxa"/>
          </w:tcPr>
          <w:p w:rsidR="00BF5752" w:rsidRPr="00C268AD" w:rsidRDefault="00BF5752"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Categories</w:t>
            </w:r>
          </w:p>
        </w:tc>
        <w:tc>
          <w:tcPr>
            <w:tcW w:w="3192" w:type="dxa"/>
          </w:tcPr>
          <w:p w:rsidR="00BF5752" w:rsidRPr="00C268AD" w:rsidRDefault="00BF5752"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 xml:space="preserve">Number of respondent </w:t>
            </w:r>
          </w:p>
        </w:tc>
        <w:tc>
          <w:tcPr>
            <w:tcW w:w="3192" w:type="dxa"/>
          </w:tcPr>
          <w:p w:rsidR="00BF5752" w:rsidRPr="00C268AD" w:rsidRDefault="00BF5752"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 xml:space="preserve">Percentage </w:t>
            </w:r>
          </w:p>
        </w:tc>
      </w:tr>
      <w:tr w:rsidR="00BF5752" w:rsidRPr="00C268AD" w:rsidTr="009D3AA6">
        <w:tc>
          <w:tcPr>
            <w:tcW w:w="3192" w:type="dxa"/>
          </w:tcPr>
          <w:p w:rsidR="00BF5752" w:rsidRPr="00C268AD" w:rsidRDefault="00BF5752"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 xml:space="preserve">Yes </w:t>
            </w:r>
          </w:p>
        </w:tc>
        <w:tc>
          <w:tcPr>
            <w:tcW w:w="3192" w:type="dxa"/>
          </w:tcPr>
          <w:p w:rsidR="00BF5752" w:rsidRPr="00C268AD" w:rsidRDefault="00BF5752"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55</w:t>
            </w:r>
          </w:p>
        </w:tc>
        <w:tc>
          <w:tcPr>
            <w:tcW w:w="3192" w:type="dxa"/>
          </w:tcPr>
          <w:p w:rsidR="00BF5752" w:rsidRPr="00C268AD" w:rsidRDefault="00BF5752"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55%</w:t>
            </w:r>
          </w:p>
        </w:tc>
      </w:tr>
      <w:tr w:rsidR="00BF5752" w:rsidRPr="00C268AD" w:rsidTr="009D3AA6">
        <w:tc>
          <w:tcPr>
            <w:tcW w:w="3192" w:type="dxa"/>
          </w:tcPr>
          <w:p w:rsidR="00BF5752" w:rsidRPr="00C268AD" w:rsidRDefault="00BF5752"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No</w:t>
            </w:r>
          </w:p>
        </w:tc>
        <w:tc>
          <w:tcPr>
            <w:tcW w:w="3192" w:type="dxa"/>
          </w:tcPr>
          <w:p w:rsidR="00BF5752" w:rsidRPr="00C268AD" w:rsidRDefault="00BF5752"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45</w:t>
            </w:r>
          </w:p>
        </w:tc>
        <w:tc>
          <w:tcPr>
            <w:tcW w:w="3192" w:type="dxa"/>
          </w:tcPr>
          <w:p w:rsidR="00BF5752" w:rsidRPr="00C268AD" w:rsidRDefault="00BF5752"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45%</w:t>
            </w:r>
          </w:p>
        </w:tc>
      </w:tr>
      <w:tr w:rsidR="00BF5752" w:rsidRPr="00C268AD" w:rsidTr="009D3AA6">
        <w:tc>
          <w:tcPr>
            <w:tcW w:w="3192" w:type="dxa"/>
          </w:tcPr>
          <w:p w:rsidR="00BF5752" w:rsidRPr="00C268AD" w:rsidRDefault="00BF5752"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 xml:space="preserve">Total </w:t>
            </w:r>
          </w:p>
        </w:tc>
        <w:tc>
          <w:tcPr>
            <w:tcW w:w="3192" w:type="dxa"/>
          </w:tcPr>
          <w:p w:rsidR="00BF5752" w:rsidRPr="00C268AD" w:rsidRDefault="00BF5752"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100</w:t>
            </w:r>
          </w:p>
        </w:tc>
        <w:tc>
          <w:tcPr>
            <w:tcW w:w="3192" w:type="dxa"/>
          </w:tcPr>
          <w:p w:rsidR="00BF5752" w:rsidRPr="00C268AD" w:rsidRDefault="00BF5752"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100%</w:t>
            </w:r>
          </w:p>
        </w:tc>
      </w:tr>
    </w:tbl>
    <w:p w:rsidR="00BF5752" w:rsidRPr="00C268AD" w:rsidRDefault="00BF5752" w:rsidP="00C268AD">
      <w:pPr>
        <w:spacing w:after="0" w:line="360" w:lineRule="auto"/>
        <w:contextualSpacing/>
        <w:jc w:val="both"/>
        <w:rPr>
          <w:rFonts w:asciiTheme="majorHAnsi" w:hAnsiTheme="majorHAnsi"/>
          <w:sz w:val="24"/>
          <w:szCs w:val="24"/>
        </w:rPr>
      </w:pPr>
      <w:r w:rsidRPr="00C268AD">
        <w:rPr>
          <w:rFonts w:asciiTheme="majorHAnsi" w:hAnsiTheme="majorHAnsi"/>
          <w:sz w:val="24"/>
          <w:szCs w:val="24"/>
        </w:rPr>
        <w:t xml:space="preserve">Source: field survey, 2025 </w:t>
      </w:r>
    </w:p>
    <w:p w:rsidR="00BF5752" w:rsidRPr="00C268AD" w:rsidRDefault="00BF5752" w:rsidP="00C268AD">
      <w:pPr>
        <w:spacing w:after="0" w:line="360" w:lineRule="auto"/>
        <w:contextualSpacing/>
        <w:jc w:val="both"/>
        <w:rPr>
          <w:rFonts w:asciiTheme="majorHAnsi" w:hAnsiTheme="majorHAnsi"/>
          <w:sz w:val="24"/>
          <w:szCs w:val="24"/>
        </w:rPr>
      </w:pPr>
      <w:r w:rsidRPr="00C268AD">
        <w:rPr>
          <w:rFonts w:asciiTheme="majorHAnsi" w:hAnsiTheme="majorHAnsi"/>
          <w:sz w:val="24"/>
          <w:szCs w:val="24"/>
        </w:rPr>
        <w:t>Table 12 shows that 55% regularly watch musical programs, indicating a solid base of consistent viewers, though 45% do not, suggesting room for increasing engagement.</w:t>
      </w:r>
    </w:p>
    <w:p w:rsidR="00C268AD" w:rsidRDefault="00C268AD" w:rsidP="00C268AD">
      <w:pPr>
        <w:spacing w:after="0" w:line="360" w:lineRule="auto"/>
        <w:contextualSpacing/>
        <w:jc w:val="both"/>
        <w:rPr>
          <w:rFonts w:asciiTheme="majorHAnsi" w:hAnsiTheme="majorHAnsi"/>
          <w:b/>
          <w:sz w:val="24"/>
          <w:szCs w:val="24"/>
        </w:rPr>
      </w:pPr>
    </w:p>
    <w:p w:rsidR="00BF5752" w:rsidRPr="00C268AD" w:rsidRDefault="00BF5752" w:rsidP="00C268AD">
      <w:pPr>
        <w:spacing w:after="0" w:line="360" w:lineRule="auto"/>
        <w:contextualSpacing/>
        <w:jc w:val="both"/>
        <w:rPr>
          <w:rFonts w:asciiTheme="majorHAnsi" w:hAnsiTheme="majorHAnsi"/>
          <w:b/>
          <w:sz w:val="24"/>
          <w:szCs w:val="24"/>
        </w:rPr>
      </w:pPr>
      <w:r w:rsidRPr="00C268AD">
        <w:rPr>
          <w:rFonts w:asciiTheme="majorHAnsi" w:hAnsiTheme="majorHAnsi"/>
          <w:b/>
          <w:sz w:val="24"/>
          <w:szCs w:val="24"/>
        </w:rPr>
        <w:lastRenderedPageBreak/>
        <w:t xml:space="preserve">Table 13: </w:t>
      </w:r>
      <w:r w:rsidRPr="00C268AD">
        <w:rPr>
          <w:b/>
          <w:sz w:val="24"/>
          <w:szCs w:val="24"/>
        </w:rPr>
        <w:t>Do</w:t>
      </w:r>
      <w:r w:rsidRPr="00C268AD">
        <w:rPr>
          <w:sz w:val="24"/>
          <w:szCs w:val="24"/>
        </w:rPr>
        <w:t xml:space="preserve"> </w:t>
      </w:r>
      <w:r w:rsidRPr="00C268AD">
        <w:rPr>
          <w:b/>
          <w:sz w:val="24"/>
          <w:szCs w:val="24"/>
        </w:rPr>
        <w:t>DStv musical programs feature enough local African artists?</w:t>
      </w:r>
    </w:p>
    <w:tbl>
      <w:tblPr>
        <w:tblStyle w:val="TableGrid"/>
        <w:tblW w:w="0" w:type="auto"/>
        <w:tblLook w:val="04A0"/>
      </w:tblPr>
      <w:tblGrid>
        <w:gridCol w:w="2698"/>
        <w:gridCol w:w="2724"/>
        <w:gridCol w:w="2714"/>
      </w:tblGrid>
      <w:tr w:rsidR="00BF5752" w:rsidRPr="00C268AD" w:rsidTr="009D3AA6">
        <w:tc>
          <w:tcPr>
            <w:tcW w:w="3192" w:type="dxa"/>
          </w:tcPr>
          <w:p w:rsidR="00BF5752" w:rsidRPr="00C268AD" w:rsidRDefault="00BF5752"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Categories</w:t>
            </w:r>
          </w:p>
        </w:tc>
        <w:tc>
          <w:tcPr>
            <w:tcW w:w="3192" w:type="dxa"/>
          </w:tcPr>
          <w:p w:rsidR="00BF5752" w:rsidRPr="00C268AD" w:rsidRDefault="00BF5752"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 xml:space="preserve">Number of respondent </w:t>
            </w:r>
          </w:p>
        </w:tc>
        <w:tc>
          <w:tcPr>
            <w:tcW w:w="3192" w:type="dxa"/>
          </w:tcPr>
          <w:p w:rsidR="00BF5752" w:rsidRPr="00C268AD" w:rsidRDefault="00BF5752"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 xml:space="preserve">Percentage </w:t>
            </w:r>
          </w:p>
        </w:tc>
      </w:tr>
      <w:tr w:rsidR="00BF5752" w:rsidRPr="00C268AD" w:rsidTr="009D3AA6">
        <w:tc>
          <w:tcPr>
            <w:tcW w:w="3192" w:type="dxa"/>
          </w:tcPr>
          <w:p w:rsidR="00BF5752" w:rsidRPr="00C268AD" w:rsidRDefault="00BF5752"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 xml:space="preserve">Yes </w:t>
            </w:r>
          </w:p>
        </w:tc>
        <w:tc>
          <w:tcPr>
            <w:tcW w:w="3192" w:type="dxa"/>
          </w:tcPr>
          <w:p w:rsidR="00BF5752" w:rsidRPr="00C268AD" w:rsidRDefault="00BF5752"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50</w:t>
            </w:r>
          </w:p>
        </w:tc>
        <w:tc>
          <w:tcPr>
            <w:tcW w:w="3192" w:type="dxa"/>
          </w:tcPr>
          <w:p w:rsidR="00BF5752" w:rsidRPr="00C268AD" w:rsidRDefault="00BF5752"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50%</w:t>
            </w:r>
          </w:p>
        </w:tc>
      </w:tr>
      <w:tr w:rsidR="00BF5752" w:rsidRPr="00C268AD" w:rsidTr="009D3AA6">
        <w:tc>
          <w:tcPr>
            <w:tcW w:w="3192" w:type="dxa"/>
          </w:tcPr>
          <w:p w:rsidR="00BF5752" w:rsidRPr="00C268AD" w:rsidRDefault="00BF5752"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No</w:t>
            </w:r>
          </w:p>
        </w:tc>
        <w:tc>
          <w:tcPr>
            <w:tcW w:w="3192" w:type="dxa"/>
          </w:tcPr>
          <w:p w:rsidR="00BF5752" w:rsidRPr="00C268AD" w:rsidRDefault="00BF5752"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50</w:t>
            </w:r>
          </w:p>
        </w:tc>
        <w:tc>
          <w:tcPr>
            <w:tcW w:w="3192" w:type="dxa"/>
          </w:tcPr>
          <w:p w:rsidR="00BF5752" w:rsidRPr="00C268AD" w:rsidRDefault="00BF5752"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50%</w:t>
            </w:r>
          </w:p>
        </w:tc>
      </w:tr>
      <w:tr w:rsidR="00BF5752" w:rsidRPr="00C268AD" w:rsidTr="009D3AA6">
        <w:tc>
          <w:tcPr>
            <w:tcW w:w="3192" w:type="dxa"/>
          </w:tcPr>
          <w:p w:rsidR="00BF5752" w:rsidRPr="00C268AD" w:rsidRDefault="00BF5752"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 xml:space="preserve">Total </w:t>
            </w:r>
          </w:p>
        </w:tc>
        <w:tc>
          <w:tcPr>
            <w:tcW w:w="3192" w:type="dxa"/>
          </w:tcPr>
          <w:p w:rsidR="00BF5752" w:rsidRPr="00C268AD" w:rsidRDefault="00BF5752"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100</w:t>
            </w:r>
          </w:p>
        </w:tc>
        <w:tc>
          <w:tcPr>
            <w:tcW w:w="3192" w:type="dxa"/>
          </w:tcPr>
          <w:p w:rsidR="00BF5752" w:rsidRPr="00C268AD" w:rsidRDefault="00BF5752"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100%</w:t>
            </w:r>
          </w:p>
        </w:tc>
      </w:tr>
    </w:tbl>
    <w:p w:rsidR="00BF5752" w:rsidRPr="00C268AD" w:rsidRDefault="00BF5752" w:rsidP="00C268AD">
      <w:pPr>
        <w:spacing w:after="0" w:line="360" w:lineRule="auto"/>
        <w:contextualSpacing/>
        <w:jc w:val="both"/>
        <w:rPr>
          <w:rFonts w:asciiTheme="majorHAnsi" w:hAnsiTheme="majorHAnsi"/>
          <w:sz w:val="24"/>
          <w:szCs w:val="24"/>
        </w:rPr>
      </w:pPr>
      <w:r w:rsidRPr="00C268AD">
        <w:rPr>
          <w:rFonts w:asciiTheme="majorHAnsi" w:hAnsiTheme="majorHAnsi"/>
          <w:sz w:val="24"/>
          <w:szCs w:val="24"/>
        </w:rPr>
        <w:t xml:space="preserve">Source: field survey, 2025 </w:t>
      </w:r>
    </w:p>
    <w:p w:rsidR="00BF5752" w:rsidRPr="00C268AD" w:rsidRDefault="00BF5752" w:rsidP="00C268AD">
      <w:pPr>
        <w:spacing w:after="0" w:line="360" w:lineRule="auto"/>
        <w:contextualSpacing/>
        <w:jc w:val="both"/>
        <w:rPr>
          <w:rFonts w:asciiTheme="majorHAnsi" w:hAnsiTheme="majorHAnsi"/>
          <w:sz w:val="24"/>
          <w:szCs w:val="24"/>
        </w:rPr>
      </w:pPr>
      <w:r w:rsidRPr="00C268AD">
        <w:rPr>
          <w:rFonts w:asciiTheme="majorHAnsi" w:hAnsiTheme="majorHAnsi"/>
          <w:sz w:val="24"/>
          <w:szCs w:val="24"/>
        </w:rPr>
        <w:t xml:space="preserve">Table 13: shows that Opinions are evenly split, with 50% believing DStv features enough local African artists and 50% disagreeing. </w:t>
      </w:r>
    </w:p>
    <w:p w:rsidR="00BF5752" w:rsidRPr="00C268AD" w:rsidRDefault="00BF5752" w:rsidP="00C268AD">
      <w:pPr>
        <w:spacing w:after="0" w:line="360" w:lineRule="auto"/>
        <w:contextualSpacing/>
        <w:jc w:val="both"/>
        <w:rPr>
          <w:rFonts w:asciiTheme="majorHAnsi" w:hAnsiTheme="majorHAnsi"/>
          <w:b/>
          <w:sz w:val="24"/>
          <w:szCs w:val="24"/>
        </w:rPr>
      </w:pPr>
      <w:r w:rsidRPr="00C268AD">
        <w:rPr>
          <w:rFonts w:asciiTheme="majorHAnsi" w:hAnsiTheme="majorHAnsi"/>
          <w:b/>
          <w:sz w:val="24"/>
          <w:szCs w:val="24"/>
        </w:rPr>
        <w:t xml:space="preserve">Table 14: </w:t>
      </w:r>
      <w:r w:rsidRPr="00C268AD">
        <w:rPr>
          <w:rFonts w:asciiTheme="majorHAnsi" w:hAnsiTheme="majorHAnsi" w:cs="Bookman Old Style"/>
          <w:b/>
          <w:sz w:val="24"/>
          <w:szCs w:val="24"/>
        </w:rPr>
        <w:t>DStv musical programs reflect African culture and values.</w:t>
      </w:r>
      <w:r w:rsidRPr="00C268AD">
        <w:rPr>
          <w:rFonts w:asciiTheme="majorHAnsi" w:hAnsiTheme="majorHAnsi"/>
          <w:b/>
          <w:sz w:val="24"/>
          <w:szCs w:val="24"/>
        </w:rPr>
        <w:t xml:space="preserve"> </w:t>
      </w:r>
    </w:p>
    <w:tbl>
      <w:tblPr>
        <w:tblStyle w:val="TableGrid"/>
        <w:tblW w:w="0" w:type="auto"/>
        <w:tblLook w:val="04A0"/>
      </w:tblPr>
      <w:tblGrid>
        <w:gridCol w:w="2698"/>
        <w:gridCol w:w="2724"/>
        <w:gridCol w:w="2714"/>
      </w:tblGrid>
      <w:tr w:rsidR="00BF5752" w:rsidRPr="00C268AD" w:rsidTr="009D3AA6">
        <w:tc>
          <w:tcPr>
            <w:tcW w:w="3192" w:type="dxa"/>
          </w:tcPr>
          <w:p w:rsidR="00BF5752" w:rsidRPr="00C268AD" w:rsidRDefault="00BF5752"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Categories</w:t>
            </w:r>
          </w:p>
        </w:tc>
        <w:tc>
          <w:tcPr>
            <w:tcW w:w="3192" w:type="dxa"/>
          </w:tcPr>
          <w:p w:rsidR="00BF5752" w:rsidRPr="00C268AD" w:rsidRDefault="00BF5752"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 xml:space="preserve">Number of respondent </w:t>
            </w:r>
          </w:p>
        </w:tc>
        <w:tc>
          <w:tcPr>
            <w:tcW w:w="3192" w:type="dxa"/>
          </w:tcPr>
          <w:p w:rsidR="00BF5752" w:rsidRPr="00C268AD" w:rsidRDefault="00BF5752"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 xml:space="preserve">Percentage </w:t>
            </w:r>
          </w:p>
        </w:tc>
      </w:tr>
      <w:tr w:rsidR="00BF5752" w:rsidRPr="00C268AD" w:rsidTr="009D3AA6">
        <w:tc>
          <w:tcPr>
            <w:tcW w:w="3192" w:type="dxa"/>
          </w:tcPr>
          <w:p w:rsidR="00BF5752" w:rsidRPr="00C268AD" w:rsidRDefault="00BF5752"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Strongly agree</w:t>
            </w:r>
          </w:p>
        </w:tc>
        <w:tc>
          <w:tcPr>
            <w:tcW w:w="3192" w:type="dxa"/>
          </w:tcPr>
          <w:p w:rsidR="00BF5752" w:rsidRPr="00C268AD" w:rsidRDefault="00BF5752"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20</w:t>
            </w:r>
          </w:p>
        </w:tc>
        <w:tc>
          <w:tcPr>
            <w:tcW w:w="3192" w:type="dxa"/>
          </w:tcPr>
          <w:p w:rsidR="00BF5752" w:rsidRPr="00C268AD" w:rsidRDefault="00BF5752"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20%</w:t>
            </w:r>
          </w:p>
        </w:tc>
      </w:tr>
      <w:tr w:rsidR="00BF5752" w:rsidRPr="00C268AD" w:rsidTr="009D3AA6">
        <w:tc>
          <w:tcPr>
            <w:tcW w:w="3192" w:type="dxa"/>
          </w:tcPr>
          <w:p w:rsidR="00BF5752" w:rsidRPr="00C268AD" w:rsidRDefault="00BF5752"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Agree</w:t>
            </w:r>
          </w:p>
        </w:tc>
        <w:tc>
          <w:tcPr>
            <w:tcW w:w="3192" w:type="dxa"/>
          </w:tcPr>
          <w:p w:rsidR="00BF5752" w:rsidRPr="00C268AD" w:rsidRDefault="00BF5752"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35</w:t>
            </w:r>
          </w:p>
        </w:tc>
        <w:tc>
          <w:tcPr>
            <w:tcW w:w="3192" w:type="dxa"/>
          </w:tcPr>
          <w:p w:rsidR="00BF5752" w:rsidRPr="00C268AD" w:rsidRDefault="00BF5752"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35%</w:t>
            </w:r>
          </w:p>
        </w:tc>
      </w:tr>
      <w:tr w:rsidR="00BF5752" w:rsidRPr="00C268AD" w:rsidTr="009D3AA6">
        <w:tc>
          <w:tcPr>
            <w:tcW w:w="3192" w:type="dxa"/>
          </w:tcPr>
          <w:p w:rsidR="00BF5752" w:rsidRPr="00C268AD" w:rsidRDefault="00BF5752"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 xml:space="preserve">Neutral </w:t>
            </w:r>
          </w:p>
        </w:tc>
        <w:tc>
          <w:tcPr>
            <w:tcW w:w="3192" w:type="dxa"/>
          </w:tcPr>
          <w:p w:rsidR="00BF5752" w:rsidRPr="00C268AD" w:rsidRDefault="00BF5752"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25</w:t>
            </w:r>
          </w:p>
        </w:tc>
        <w:tc>
          <w:tcPr>
            <w:tcW w:w="3192" w:type="dxa"/>
          </w:tcPr>
          <w:p w:rsidR="00BF5752" w:rsidRPr="00C268AD" w:rsidRDefault="00E5154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2</w:t>
            </w:r>
            <w:r w:rsidR="00BF5752" w:rsidRPr="00C268AD">
              <w:rPr>
                <w:rFonts w:asciiTheme="majorHAnsi" w:hAnsiTheme="majorHAnsi"/>
                <w:sz w:val="24"/>
                <w:szCs w:val="24"/>
              </w:rPr>
              <w:t>5%</w:t>
            </w:r>
          </w:p>
        </w:tc>
      </w:tr>
      <w:tr w:rsidR="00BF5752" w:rsidRPr="00C268AD" w:rsidTr="009D3AA6">
        <w:tc>
          <w:tcPr>
            <w:tcW w:w="3192" w:type="dxa"/>
          </w:tcPr>
          <w:p w:rsidR="00BF5752" w:rsidRPr="00C268AD" w:rsidRDefault="00BF5752"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Disagree</w:t>
            </w:r>
          </w:p>
        </w:tc>
        <w:tc>
          <w:tcPr>
            <w:tcW w:w="3192" w:type="dxa"/>
          </w:tcPr>
          <w:p w:rsidR="00BF5752" w:rsidRPr="00C268AD" w:rsidRDefault="00E5154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1</w:t>
            </w:r>
            <w:r w:rsidR="00BF5752" w:rsidRPr="00C268AD">
              <w:rPr>
                <w:rFonts w:asciiTheme="majorHAnsi" w:hAnsiTheme="majorHAnsi"/>
                <w:sz w:val="24"/>
                <w:szCs w:val="24"/>
              </w:rPr>
              <w:t>5</w:t>
            </w:r>
          </w:p>
        </w:tc>
        <w:tc>
          <w:tcPr>
            <w:tcW w:w="3192" w:type="dxa"/>
          </w:tcPr>
          <w:p w:rsidR="00BF5752" w:rsidRPr="00C268AD" w:rsidRDefault="00E5154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1</w:t>
            </w:r>
            <w:r w:rsidR="00BF5752" w:rsidRPr="00C268AD">
              <w:rPr>
                <w:rFonts w:asciiTheme="majorHAnsi" w:hAnsiTheme="majorHAnsi"/>
                <w:sz w:val="24"/>
                <w:szCs w:val="24"/>
              </w:rPr>
              <w:t>5%</w:t>
            </w:r>
          </w:p>
        </w:tc>
      </w:tr>
      <w:tr w:rsidR="00BF5752" w:rsidRPr="00C268AD" w:rsidTr="009D3AA6">
        <w:tc>
          <w:tcPr>
            <w:tcW w:w="3192" w:type="dxa"/>
          </w:tcPr>
          <w:p w:rsidR="00BF5752" w:rsidRPr="00C268AD" w:rsidRDefault="00BF5752"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Strongly disagree</w:t>
            </w:r>
          </w:p>
        </w:tc>
        <w:tc>
          <w:tcPr>
            <w:tcW w:w="3192" w:type="dxa"/>
          </w:tcPr>
          <w:p w:rsidR="00BF5752" w:rsidRPr="00C268AD" w:rsidRDefault="00E5154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5</w:t>
            </w:r>
          </w:p>
        </w:tc>
        <w:tc>
          <w:tcPr>
            <w:tcW w:w="3192" w:type="dxa"/>
          </w:tcPr>
          <w:p w:rsidR="00BF5752" w:rsidRPr="00C268AD" w:rsidRDefault="00E5154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5%</w:t>
            </w:r>
          </w:p>
        </w:tc>
      </w:tr>
      <w:tr w:rsidR="00BF5752" w:rsidRPr="00C268AD" w:rsidTr="009D3AA6">
        <w:tc>
          <w:tcPr>
            <w:tcW w:w="3192" w:type="dxa"/>
          </w:tcPr>
          <w:p w:rsidR="00BF5752" w:rsidRPr="00C268AD" w:rsidRDefault="00BF5752"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Total</w:t>
            </w:r>
          </w:p>
        </w:tc>
        <w:tc>
          <w:tcPr>
            <w:tcW w:w="3192" w:type="dxa"/>
          </w:tcPr>
          <w:p w:rsidR="00BF5752" w:rsidRPr="00C268AD" w:rsidRDefault="00BF5752"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100</w:t>
            </w:r>
          </w:p>
        </w:tc>
        <w:tc>
          <w:tcPr>
            <w:tcW w:w="3192" w:type="dxa"/>
          </w:tcPr>
          <w:p w:rsidR="00BF5752" w:rsidRPr="00C268AD" w:rsidRDefault="00BF5752"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100%</w:t>
            </w:r>
          </w:p>
        </w:tc>
      </w:tr>
    </w:tbl>
    <w:p w:rsidR="00BF5752" w:rsidRPr="00C268AD" w:rsidRDefault="00BF5752" w:rsidP="00C268AD">
      <w:pPr>
        <w:spacing w:after="0" w:line="360" w:lineRule="auto"/>
        <w:contextualSpacing/>
        <w:jc w:val="both"/>
        <w:rPr>
          <w:rFonts w:asciiTheme="majorHAnsi" w:hAnsiTheme="majorHAnsi"/>
          <w:sz w:val="24"/>
          <w:szCs w:val="24"/>
        </w:rPr>
      </w:pPr>
      <w:r w:rsidRPr="00C268AD">
        <w:rPr>
          <w:rFonts w:asciiTheme="majorHAnsi" w:hAnsiTheme="majorHAnsi"/>
          <w:sz w:val="24"/>
          <w:szCs w:val="24"/>
        </w:rPr>
        <w:t xml:space="preserve">Source: field survey, 2025 </w:t>
      </w:r>
    </w:p>
    <w:p w:rsidR="00BF5752" w:rsidRPr="00C268AD" w:rsidRDefault="00BF5752" w:rsidP="00C268AD">
      <w:pPr>
        <w:spacing w:after="0" w:line="360" w:lineRule="auto"/>
        <w:contextualSpacing/>
        <w:jc w:val="both"/>
        <w:rPr>
          <w:rFonts w:ascii="Times New Roman" w:hAnsi="Times New Roman"/>
          <w:bCs/>
          <w:sz w:val="24"/>
          <w:szCs w:val="24"/>
        </w:rPr>
      </w:pPr>
      <w:r w:rsidRPr="00C268AD">
        <w:rPr>
          <w:rFonts w:asciiTheme="majorHAnsi" w:hAnsiTheme="majorHAnsi"/>
          <w:sz w:val="24"/>
          <w:szCs w:val="24"/>
        </w:rPr>
        <w:t xml:space="preserve">Table 14 shows that </w:t>
      </w:r>
      <w:r w:rsidR="00E51548" w:rsidRPr="00C268AD">
        <w:rPr>
          <w:rFonts w:asciiTheme="majorHAnsi" w:hAnsiTheme="majorHAnsi" w:cs="Bookman Old Style"/>
          <w:sz w:val="24"/>
          <w:szCs w:val="24"/>
        </w:rPr>
        <w:t>20% either strongly agree or agree, with only 20% disagreeing or strongly disagreeing. The consistency across these questions suggests a moderate to strong perception that DStv aligns with African cultural values, though 25% neutrality indicates some viewers may find the cultural connection inconsistent.</w:t>
      </w:r>
    </w:p>
    <w:p w:rsidR="009D3AA6" w:rsidRPr="00C268AD" w:rsidRDefault="009D3AA6" w:rsidP="00C268AD">
      <w:pPr>
        <w:spacing w:after="0" w:line="360" w:lineRule="auto"/>
        <w:contextualSpacing/>
        <w:jc w:val="both"/>
        <w:rPr>
          <w:rFonts w:asciiTheme="majorHAnsi" w:hAnsiTheme="majorHAnsi"/>
          <w:b/>
          <w:sz w:val="24"/>
          <w:szCs w:val="24"/>
        </w:rPr>
      </w:pPr>
    </w:p>
    <w:p w:rsidR="009D3AA6" w:rsidRPr="00C268AD" w:rsidRDefault="009D3AA6" w:rsidP="00C268AD">
      <w:pPr>
        <w:spacing w:after="0" w:line="360" w:lineRule="auto"/>
        <w:contextualSpacing/>
        <w:jc w:val="both"/>
        <w:rPr>
          <w:rFonts w:asciiTheme="majorHAnsi" w:hAnsiTheme="majorHAnsi"/>
          <w:b/>
          <w:sz w:val="24"/>
          <w:szCs w:val="24"/>
        </w:rPr>
      </w:pPr>
    </w:p>
    <w:p w:rsidR="00C268AD" w:rsidRDefault="00C268AD">
      <w:pPr>
        <w:rPr>
          <w:rFonts w:asciiTheme="majorHAnsi" w:hAnsiTheme="majorHAnsi"/>
          <w:b/>
          <w:sz w:val="24"/>
          <w:szCs w:val="24"/>
        </w:rPr>
      </w:pPr>
      <w:r>
        <w:rPr>
          <w:rFonts w:asciiTheme="majorHAnsi" w:hAnsiTheme="majorHAnsi"/>
          <w:b/>
          <w:sz w:val="24"/>
          <w:szCs w:val="24"/>
        </w:rPr>
        <w:br w:type="page"/>
      </w:r>
    </w:p>
    <w:p w:rsidR="00E51548" w:rsidRPr="00C268AD" w:rsidRDefault="00E51548" w:rsidP="00C268AD">
      <w:pPr>
        <w:spacing w:after="0" w:line="360" w:lineRule="auto"/>
        <w:contextualSpacing/>
        <w:jc w:val="both"/>
        <w:rPr>
          <w:rFonts w:asciiTheme="majorHAnsi" w:hAnsiTheme="majorHAnsi"/>
          <w:b/>
          <w:sz w:val="24"/>
          <w:szCs w:val="24"/>
        </w:rPr>
      </w:pPr>
      <w:r w:rsidRPr="00C268AD">
        <w:rPr>
          <w:rFonts w:asciiTheme="majorHAnsi" w:hAnsiTheme="majorHAnsi"/>
          <w:b/>
          <w:sz w:val="24"/>
          <w:szCs w:val="24"/>
        </w:rPr>
        <w:lastRenderedPageBreak/>
        <w:t xml:space="preserve">Table 15: </w:t>
      </w:r>
      <w:r w:rsidRPr="00C268AD">
        <w:rPr>
          <w:b/>
          <w:sz w:val="24"/>
          <w:szCs w:val="24"/>
        </w:rPr>
        <w:t>The content of musical programs on DStv is educational and informative.</w:t>
      </w:r>
    </w:p>
    <w:tbl>
      <w:tblPr>
        <w:tblStyle w:val="TableGrid"/>
        <w:tblW w:w="0" w:type="auto"/>
        <w:tblLook w:val="04A0"/>
      </w:tblPr>
      <w:tblGrid>
        <w:gridCol w:w="2698"/>
        <w:gridCol w:w="2724"/>
        <w:gridCol w:w="2714"/>
      </w:tblGrid>
      <w:tr w:rsidR="00E51548" w:rsidRPr="00C268AD" w:rsidTr="009D3AA6">
        <w:tc>
          <w:tcPr>
            <w:tcW w:w="3192" w:type="dxa"/>
          </w:tcPr>
          <w:p w:rsidR="00E51548" w:rsidRPr="00C268AD" w:rsidRDefault="00E5154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Categories</w:t>
            </w:r>
          </w:p>
        </w:tc>
        <w:tc>
          <w:tcPr>
            <w:tcW w:w="3192" w:type="dxa"/>
          </w:tcPr>
          <w:p w:rsidR="00E51548" w:rsidRPr="00C268AD" w:rsidRDefault="00E5154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 xml:space="preserve">Number of respondent </w:t>
            </w:r>
          </w:p>
        </w:tc>
        <w:tc>
          <w:tcPr>
            <w:tcW w:w="3192" w:type="dxa"/>
          </w:tcPr>
          <w:p w:rsidR="00E51548" w:rsidRPr="00C268AD" w:rsidRDefault="00E5154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 xml:space="preserve">Percentage </w:t>
            </w:r>
          </w:p>
        </w:tc>
      </w:tr>
      <w:tr w:rsidR="00E51548" w:rsidRPr="00C268AD" w:rsidTr="009D3AA6">
        <w:tc>
          <w:tcPr>
            <w:tcW w:w="3192" w:type="dxa"/>
          </w:tcPr>
          <w:p w:rsidR="00E51548" w:rsidRPr="00C268AD" w:rsidRDefault="00E5154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Strongly agree</w:t>
            </w:r>
          </w:p>
        </w:tc>
        <w:tc>
          <w:tcPr>
            <w:tcW w:w="3192" w:type="dxa"/>
          </w:tcPr>
          <w:p w:rsidR="00E51548" w:rsidRPr="00C268AD" w:rsidRDefault="00E5154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15</w:t>
            </w:r>
          </w:p>
        </w:tc>
        <w:tc>
          <w:tcPr>
            <w:tcW w:w="3192" w:type="dxa"/>
          </w:tcPr>
          <w:p w:rsidR="00E51548" w:rsidRPr="00C268AD" w:rsidRDefault="00E5154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15%</w:t>
            </w:r>
          </w:p>
        </w:tc>
      </w:tr>
      <w:tr w:rsidR="00E51548" w:rsidRPr="00C268AD" w:rsidTr="009D3AA6">
        <w:tc>
          <w:tcPr>
            <w:tcW w:w="3192" w:type="dxa"/>
          </w:tcPr>
          <w:p w:rsidR="00E51548" w:rsidRPr="00C268AD" w:rsidRDefault="00E5154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Agree</w:t>
            </w:r>
          </w:p>
        </w:tc>
        <w:tc>
          <w:tcPr>
            <w:tcW w:w="3192" w:type="dxa"/>
          </w:tcPr>
          <w:p w:rsidR="00E51548" w:rsidRPr="00C268AD" w:rsidRDefault="00E5154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30</w:t>
            </w:r>
          </w:p>
        </w:tc>
        <w:tc>
          <w:tcPr>
            <w:tcW w:w="3192" w:type="dxa"/>
          </w:tcPr>
          <w:p w:rsidR="00E51548" w:rsidRPr="00C268AD" w:rsidRDefault="00E5154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30%</w:t>
            </w:r>
          </w:p>
        </w:tc>
      </w:tr>
      <w:tr w:rsidR="00E51548" w:rsidRPr="00C268AD" w:rsidTr="009D3AA6">
        <w:tc>
          <w:tcPr>
            <w:tcW w:w="3192" w:type="dxa"/>
          </w:tcPr>
          <w:p w:rsidR="00E51548" w:rsidRPr="00C268AD" w:rsidRDefault="00E5154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 xml:space="preserve">Neutral </w:t>
            </w:r>
          </w:p>
        </w:tc>
        <w:tc>
          <w:tcPr>
            <w:tcW w:w="3192" w:type="dxa"/>
          </w:tcPr>
          <w:p w:rsidR="00E51548" w:rsidRPr="00C268AD" w:rsidRDefault="00E5154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30</w:t>
            </w:r>
          </w:p>
        </w:tc>
        <w:tc>
          <w:tcPr>
            <w:tcW w:w="3192" w:type="dxa"/>
          </w:tcPr>
          <w:p w:rsidR="00E51548" w:rsidRPr="00C268AD" w:rsidRDefault="00E5154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30%</w:t>
            </w:r>
          </w:p>
        </w:tc>
      </w:tr>
      <w:tr w:rsidR="00E51548" w:rsidRPr="00C268AD" w:rsidTr="009D3AA6">
        <w:tc>
          <w:tcPr>
            <w:tcW w:w="3192" w:type="dxa"/>
          </w:tcPr>
          <w:p w:rsidR="00E51548" w:rsidRPr="00C268AD" w:rsidRDefault="00E5154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Disagree</w:t>
            </w:r>
          </w:p>
        </w:tc>
        <w:tc>
          <w:tcPr>
            <w:tcW w:w="3192" w:type="dxa"/>
          </w:tcPr>
          <w:p w:rsidR="00E51548" w:rsidRPr="00C268AD" w:rsidRDefault="00E5154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20</w:t>
            </w:r>
          </w:p>
        </w:tc>
        <w:tc>
          <w:tcPr>
            <w:tcW w:w="3192" w:type="dxa"/>
          </w:tcPr>
          <w:p w:rsidR="00E51548" w:rsidRPr="00C268AD" w:rsidRDefault="00E5154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20%</w:t>
            </w:r>
          </w:p>
        </w:tc>
      </w:tr>
      <w:tr w:rsidR="00E51548" w:rsidRPr="00C268AD" w:rsidTr="009D3AA6">
        <w:tc>
          <w:tcPr>
            <w:tcW w:w="3192" w:type="dxa"/>
          </w:tcPr>
          <w:p w:rsidR="00E51548" w:rsidRPr="00C268AD" w:rsidRDefault="00E5154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Strongly disagree</w:t>
            </w:r>
          </w:p>
        </w:tc>
        <w:tc>
          <w:tcPr>
            <w:tcW w:w="3192" w:type="dxa"/>
          </w:tcPr>
          <w:p w:rsidR="00E51548" w:rsidRPr="00C268AD" w:rsidRDefault="00E5154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5</w:t>
            </w:r>
          </w:p>
        </w:tc>
        <w:tc>
          <w:tcPr>
            <w:tcW w:w="3192" w:type="dxa"/>
          </w:tcPr>
          <w:p w:rsidR="00E51548" w:rsidRPr="00C268AD" w:rsidRDefault="00E5154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5%</w:t>
            </w:r>
          </w:p>
        </w:tc>
      </w:tr>
      <w:tr w:rsidR="00E51548" w:rsidRPr="00C268AD" w:rsidTr="009D3AA6">
        <w:tc>
          <w:tcPr>
            <w:tcW w:w="3192" w:type="dxa"/>
          </w:tcPr>
          <w:p w:rsidR="00E51548" w:rsidRPr="00C268AD" w:rsidRDefault="00E5154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Total</w:t>
            </w:r>
          </w:p>
        </w:tc>
        <w:tc>
          <w:tcPr>
            <w:tcW w:w="3192" w:type="dxa"/>
          </w:tcPr>
          <w:p w:rsidR="00E51548" w:rsidRPr="00C268AD" w:rsidRDefault="00E5154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100</w:t>
            </w:r>
          </w:p>
        </w:tc>
        <w:tc>
          <w:tcPr>
            <w:tcW w:w="3192" w:type="dxa"/>
          </w:tcPr>
          <w:p w:rsidR="00E51548" w:rsidRPr="00C268AD" w:rsidRDefault="00E5154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100%</w:t>
            </w:r>
          </w:p>
        </w:tc>
      </w:tr>
    </w:tbl>
    <w:p w:rsidR="00E51548" w:rsidRPr="00C268AD" w:rsidRDefault="00E51548" w:rsidP="00C268AD">
      <w:pPr>
        <w:spacing w:after="0" w:line="360" w:lineRule="auto"/>
        <w:contextualSpacing/>
        <w:jc w:val="both"/>
        <w:rPr>
          <w:rFonts w:asciiTheme="majorHAnsi" w:hAnsiTheme="majorHAnsi"/>
          <w:sz w:val="24"/>
          <w:szCs w:val="24"/>
        </w:rPr>
      </w:pPr>
      <w:r w:rsidRPr="00C268AD">
        <w:rPr>
          <w:rFonts w:asciiTheme="majorHAnsi" w:hAnsiTheme="majorHAnsi"/>
          <w:sz w:val="24"/>
          <w:szCs w:val="24"/>
        </w:rPr>
        <w:t>Source: field survey 2025</w:t>
      </w:r>
    </w:p>
    <w:p w:rsidR="00E51548" w:rsidRPr="00C268AD" w:rsidRDefault="00E51548" w:rsidP="00C268AD">
      <w:pPr>
        <w:spacing w:after="0" w:line="360" w:lineRule="auto"/>
        <w:contextualSpacing/>
        <w:jc w:val="both"/>
        <w:rPr>
          <w:rFonts w:asciiTheme="majorHAnsi" w:hAnsiTheme="majorHAnsi"/>
          <w:sz w:val="24"/>
          <w:szCs w:val="24"/>
        </w:rPr>
      </w:pPr>
      <w:r w:rsidRPr="00C268AD">
        <w:rPr>
          <w:rFonts w:asciiTheme="majorHAnsi" w:hAnsiTheme="majorHAnsi"/>
          <w:sz w:val="24"/>
          <w:szCs w:val="24"/>
        </w:rPr>
        <w:t xml:space="preserve">Tab le 15 shows that Only 45% agree or strongly agree that the content is educational and informative, with 30% neutral and 25% disagreeing. This indicates that DStv's musical programs are seen as less educational compared to their entertainment value. </w:t>
      </w:r>
    </w:p>
    <w:p w:rsidR="00E51548" w:rsidRPr="00C268AD" w:rsidRDefault="00E51548" w:rsidP="00C268AD">
      <w:pPr>
        <w:spacing w:after="0" w:line="360" w:lineRule="auto"/>
        <w:contextualSpacing/>
        <w:jc w:val="both"/>
        <w:rPr>
          <w:rFonts w:asciiTheme="majorHAnsi" w:hAnsiTheme="majorHAnsi"/>
          <w:b/>
          <w:sz w:val="24"/>
          <w:szCs w:val="24"/>
        </w:rPr>
      </w:pPr>
      <w:r w:rsidRPr="00C268AD">
        <w:rPr>
          <w:rFonts w:asciiTheme="majorHAnsi" w:hAnsiTheme="majorHAnsi"/>
          <w:b/>
          <w:sz w:val="24"/>
          <w:szCs w:val="24"/>
        </w:rPr>
        <w:t xml:space="preserve">Table 16: </w:t>
      </w:r>
      <w:r w:rsidRPr="00C268AD">
        <w:rPr>
          <w:b/>
          <w:sz w:val="24"/>
          <w:szCs w:val="24"/>
        </w:rPr>
        <w:t>DStv musical programs influence my music preferences or behavior.</w:t>
      </w:r>
    </w:p>
    <w:tbl>
      <w:tblPr>
        <w:tblStyle w:val="TableGrid"/>
        <w:tblW w:w="0" w:type="auto"/>
        <w:tblLook w:val="04A0"/>
      </w:tblPr>
      <w:tblGrid>
        <w:gridCol w:w="2698"/>
        <w:gridCol w:w="2724"/>
        <w:gridCol w:w="2714"/>
      </w:tblGrid>
      <w:tr w:rsidR="00E51548" w:rsidRPr="00C268AD" w:rsidTr="009D3AA6">
        <w:tc>
          <w:tcPr>
            <w:tcW w:w="3192" w:type="dxa"/>
          </w:tcPr>
          <w:p w:rsidR="00E51548" w:rsidRPr="00C268AD" w:rsidRDefault="00E5154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Categories</w:t>
            </w:r>
          </w:p>
        </w:tc>
        <w:tc>
          <w:tcPr>
            <w:tcW w:w="3192" w:type="dxa"/>
          </w:tcPr>
          <w:p w:rsidR="00E51548" w:rsidRPr="00C268AD" w:rsidRDefault="00E5154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 xml:space="preserve">Number of respondent </w:t>
            </w:r>
          </w:p>
        </w:tc>
        <w:tc>
          <w:tcPr>
            <w:tcW w:w="3192" w:type="dxa"/>
          </w:tcPr>
          <w:p w:rsidR="00E51548" w:rsidRPr="00C268AD" w:rsidRDefault="00E5154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 xml:space="preserve">Percentage </w:t>
            </w:r>
          </w:p>
        </w:tc>
      </w:tr>
      <w:tr w:rsidR="00E51548" w:rsidRPr="00C268AD" w:rsidTr="009D3AA6">
        <w:tc>
          <w:tcPr>
            <w:tcW w:w="3192" w:type="dxa"/>
          </w:tcPr>
          <w:p w:rsidR="00E51548" w:rsidRPr="00C268AD" w:rsidRDefault="00E5154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Strongly agree</w:t>
            </w:r>
          </w:p>
        </w:tc>
        <w:tc>
          <w:tcPr>
            <w:tcW w:w="3192" w:type="dxa"/>
          </w:tcPr>
          <w:p w:rsidR="00E51548" w:rsidRPr="00C268AD" w:rsidRDefault="00E5154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10</w:t>
            </w:r>
          </w:p>
        </w:tc>
        <w:tc>
          <w:tcPr>
            <w:tcW w:w="3192" w:type="dxa"/>
          </w:tcPr>
          <w:p w:rsidR="00E51548" w:rsidRPr="00C268AD" w:rsidRDefault="00E5154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10%</w:t>
            </w:r>
          </w:p>
        </w:tc>
      </w:tr>
      <w:tr w:rsidR="00E51548" w:rsidRPr="00C268AD" w:rsidTr="009D3AA6">
        <w:tc>
          <w:tcPr>
            <w:tcW w:w="3192" w:type="dxa"/>
          </w:tcPr>
          <w:p w:rsidR="00E51548" w:rsidRPr="00C268AD" w:rsidRDefault="00E5154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Agree</w:t>
            </w:r>
          </w:p>
        </w:tc>
        <w:tc>
          <w:tcPr>
            <w:tcW w:w="3192" w:type="dxa"/>
          </w:tcPr>
          <w:p w:rsidR="00E51548" w:rsidRPr="00C268AD" w:rsidRDefault="00E5154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25</w:t>
            </w:r>
          </w:p>
        </w:tc>
        <w:tc>
          <w:tcPr>
            <w:tcW w:w="3192" w:type="dxa"/>
          </w:tcPr>
          <w:p w:rsidR="00E51548" w:rsidRPr="00C268AD" w:rsidRDefault="00E5154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25%</w:t>
            </w:r>
          </w:p>
        </w:tc>
      </w:tr>
      <w:tr w:rsidR="00E51548" w:rsidRPr="00C268AD" w:rsidTr="009D3AA6">
        <w:tc>
          <w:tcPr>
            <w:tcW w:w="3192" w:type="dxa"/>
          </w:tcPr>
          <w:p w:rsidR="00E51548" w:rsidRPr="00C268AD" w:rsidRDefault="00E5154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 xml:space="preserve">Neutral </w:t>
            </w:r>
          </w:p>
        </w:tc>
        <w:tc>
          <w:tcPr>
            <w:tcW w:w="3192" w:type="dxa"/>
          </w:tcPr>
          <w:p w:rsidR="00E51548" w:rsidRPr="00C268AD" w:rsidRDefault="00E5154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35</w:t>
            </w:r>
          </w:p>
        </w:tc>
        <w:tc>
          <w:tcPr>
            <w:tcW w:w="3192" w:type="dxa"/>
          </w:tcPr>
          <w:p w:rsidR="00E51548" w:rsidRPr="00C268AD" w:rsidRDefault="00E5154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35%</w:t>
            </w:r>
          </w:p>
        </w:tc>
      </w:tr>
      <w:tr w:rsidR="00E51548" w:rsidRPr="00C268AD" w:rsidTr="009D3AA6">
        <w:tc>
          <w:tcPr>
            <w:tcW w:w="3192" w:type="dxa"/>
          </w:tcPr>
          <w:p w:rsidR="00E51548" w:rsidRPr="00C268AD" w:rsidRDefault="00E5154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Disagree</w:t>
            </w:r>
          </w:p>
        </w:tc>
        <w:tc>
          <w:tcPr>
            <w:tcW w:w="3192" w:type="dxa"/>
          </w:tcPr>
          <w:p w:rsidR="00E51548" w:rsidRPr="00C268AD" w:rsidRDefault="00E5154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20</w:t>
            </w:r>
          </w:p>
        </w:tc>
        <w:tc>
          <w:tcPr>
            <w:tcW w:w="3192" w:type="dxa"/>
          </w:tcPr>
          <w:p w:rsidR="00E51548" w:rsidRPr="00C268AD" w:rsidRDefault="00E5154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20%</w:t>
            </w:r>
          </w:p>
        </w:tc>
      </w:tr>
      <w:tr w:rsidR="00E51548" w:rsidRPr="00C268AD" w:rsidTr="009D3AA6">
        <w:tc>
          <w:tcPr>
            <w:tcW w:w="3192" w:type="dxa"/>
          </w:tcPr>
          <w:p w:rsidR="00E51548" w:rsidRPr="00C268AD" w:rsidRDefault="00E5154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Strongly disagree</w:t>
            </w:r>
          </w:p>
        </w:tc>
        <w:tc>
          <w:tcPr>
            <w:tcW w:w="3192" w:type="dxa"/>
          </w:tcPr>
          <w:p w:rsidR="00E51548" w:rsidRPr="00C268AD" w:rsidRDefault="00E5154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10</w:t>
            </w:r>
          </w:p>
        </w:tc>
        <w:tc>
          <w:tcPr>
            <w:tcW w:w="3192" w:type="dxa"/>
          </w:tcPr>
          <w:p w:rsidR="00E51548" w:rsidRPr="00C268AD" w:rsidRDefault="00E5154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10%</w:t>
            </w:r>
          </w:p>
        </w:tc>
      </w:tr>
      <w:tr w:rsidR="00E51548" w:rsidRPr="00C268AD" w:rsidTr="009D3AA6">
        <w:tc>
          <w:tcPr>
            <w:tcW w:w="3192" w:type="dxa"/>
          </w:tcPr>
          <w:p w:rsidR="00E51548" w:rsidRPr="00C268AD" w:rsidRDefault="00E5154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Total</w:t>
            </w:r>
          </w:p>
        </w:tc>
        <w:tc>
          <w:tcPr>
            <w:tcW w:w="3192" w:type="dxa"/>
          </w:tcPr>
          <w:p w:rsidR="00E51548" w:rsidRPr="00C268AD" w:rsidRDefault="00E5154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100</w:t>
            </w:r>
          </w:p>
        </w:tc>
        <w:tc>
          <w:tcPr>
            <w:tcW w:w="3192" w:type="dxa"/>
          </w:tcPr>
          <w:p w:rsidR="00E51548" w:rsidRPr="00C268AD" w:rsidRDefault="00E5154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100%</w:t>
            </w:r>
          </w:p>
        </w:tc>
      </w:tr>
    </w:tbl>
    <w:p w:rsidR="00E51548" w:rsidRPr="00C268AD" w:rsidRDefault="00E51548" w:rsidP="00C268AD">
      <w:pPr>
        <w:spacing w:after="0" w:line="360" w:lineRule="auto"/>
        <w:contextualSpacing/>
        <w:jc w:val="both"/>
        <w:rPr>
          <w:rFonts w:asciiTheme="majorHAnsi" w:hAnsiTheme="majorHAnsi"/>
          <w:sz w:val="24"/>
          <w:szCs w:val="24"/>
        </w:rPr>
      </w:pPr>
      <w:r w:rsidRPr="00C268AD">
        <w:rPr>
          <w:rFonts w:asciiTheme="majorHAnsi" w:hAnsiTheme="majorHAnsi"/>
          <w:sz w:val="24"/>
          <w:szCs w:val="24"/>
        </w:rPr>
        <w:t>Source: field survey, 2025</w:t>
      </w:r>
    </w:p>
    <w:p w:rsidR="00E51548" w:rsidRPr="00C268AD" w:rsidRDefault="00E51548" w:rsidP="00C268AD">
      <w:pPr>
        <w:spacing w:after="0" w:line="360" w:lineRule="auto"/>
        <w:contextualSpacing/>
        <w:jc w:val="both"/>
        <w:rPr>
          <w:rFonts w:asciiTheme="majorHAnsi" w:hAnsiTheme="majorHAnsi"/>
          <w:sz w:val="24"/>
          <w:szCs w:val="24"/>
        </w:rPr>
      </w:pPr>
      <w:r w:rsidRPr="00C268AD">
        <w:rPr>
          <w:rFonts w:asciiTheme="majorHAnsi" w:hAnsiTheme="majorHAnsi"/>
          <w:sz w:val="24"/>
          <w:szCs w:val="24"/>
        </w:rPr>
        <w:t xml:space="preserve"> Table 16 shows that 35% agree or strongly agree that these programs influence their music preferences or behavior. With 35% neutral and 30% disagreeing that the influence on behavior appears limited but notable among a subset of viewers.</w:t>
      </w:r>
    </w:p>
    <w:p w:rsidR="00392AD6" w:rsidRPr="00C268AD" w:rsidRDefault="00392AD6" w:rsidP="00C268AD">
      <w:pPr>
        <w:spacing w:after="0" w:line="360" w:lineRule="auto"/>
        <w:contextualSpacing/>
        <w:jc w:val="both"/>
        <w:rPr>
          <w:rFonts w:asciiTheme="majorHAnsi" w:hAnsiTheme="majorHAnsi"/>
          <w:b/>
          <w:sz w:val="24"/>
          <w:szCs w:val="24"/>
        </w:rPr>
      </w:pPr>
      <w:r w:rsidRPr="00C268AD">
        <w:rPr>
          <w:rFonts w:asciiTheme="majorHAnsi" w:hAnsiTheme="majorHAnsi"/>
          <w:b/>
          <w:sz w:val="24"/>
          <w:szCs w:val="24"/>
        </w:rPr>
        <w:lastRenderedPageBreak/>
        <w:t xml:space="preserve">Table 17: </w:t>
      </w:r>
      <w:r w:rsidRPr="00C268AD">
        <w:rPr>
          <w:rFonts w:asciiTheme="majorHAnsi" w:hAnsiTheme="majorHAnsi" w:cs="Bookman Old Style"/>
          <w:b/>
          <w:sz w:val="24"/>
          <w:szCs w:val="24"/>
        </w:rPr>
        <w:t>The programs are entertaining and engaging.</w:t>
      </w:r>
      <w:r w:rsidRPr="00C268AD">
        <w:rPr>
          <w:rFonts w:asciiTheme="majorHAnsi" w:hAnsiTheme="majorHAnsi"/>
          <w:b/>
          <w:sz w:val="24"/>
          <w:szCs w:val="24"/>
        </w:rPr>
        <w:t xml:space="preserve"> </w:t>
      </w:r>
    </w:p>
    <w:tbl>
      <w:tblPr>
        <w:tblStyle w:val="TableGrid"/>
        <w:tblW w:w="0" w:type="auto"/>
        <w:tblLook w:val="04A0"/>
      </w:tblPr>
      <w:tblGrid>
        <w:gridCol w:w="2698"/>
        <w:gridCol w:w="2724"/>
        <w:gridCol w:w="2714"/>
      </w:tblGrid>
      <w:tr w:rsidR="00392AD6" w:rsidRPr="00C268AD" w:rsidTr="009D3AA6">
        <w:tc>
          <w:tcPr>
            <w:tcW w:w="3192" w:type="dxa"/>
          </w:tcPr>
          <w:p w:rsidR="00392AD6" w:rsidRPr="00C268AD" w:rsidRDefault="00392AD6"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Categories</w:t>
            </w:r>
          </w:p>
        </w:tc>
        <w:tc>
          <w:tcPr>
            <w:tcW w:w="3192" w:type="dxa"/>
          </w:tcPr>
          <w:p w:rsidR="00392AD6" w:rsidRPr="00C268AD" w:rsidRDefault="00392AD6"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 xml:space="preserve">Number of respondent </w:t>
            </w:r>
          </w:p>
        </w:tc>
        <w:tc>
          <w:tcPr>
            <w:tcW w:w="3192" w:type="dxa"/>
          </w:tcPr>
          <w:p w:rsidR="00392AD6" w:rsidRPr="00C268AD" w:rsidRDefault="00392AD6"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 xml:space="preserve">Percentage </w:t>
            </w:r>
          </w:p>
        </w:tc>
      </w:tr>
      <w:tr w:rsidR="00392AD6" w:rsidRPr="00C268AD" w:rsidTr="009D3AA6">
        <w:tc>
          <w:tcPr>
            <w:tcW w:w="3192" w:type="dxa"/>
          </w:tcPr>
          <w:p w:rsidR="00392AD6" w:rsidRPr="00C268AD" w:rsidRDefault="00392AD6"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Strongly agree</w:t>
            </w:r>
          </w:p>
        </w:tc>
        <w:tc>
          <w:tcPr>
            <w:tcW w:w="3192" w:type="dxa"/>
          </w:tcPr>
          <w:p w:rsidR="00392AD6" w:rsidRPr="00C268AD" w:rsidRDefault="00392AD6"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25</w:t>
            </w:r>
          </w:p>
        </w:tc>
        <w:tc>
          <w:tcPr>
            <w:tcW w:w="3192" w:type="dxa"/>
          </w:tcPr>
          <w:p w:rsidR="00392AD6" w:rsidRPr="00C268AD" w:rsidRDefault="00392AD6"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25%</w:t>
            </w:r>
          </w:p>
        </w:tc>
      </w:tr>
      <w:tr w:rsidR="00392AD6" w:rsidRPr="00C268AD" w:rsidTr="009D3AA6">
        <w:tc>
          <w:tcPr>
            <w:tcW w:w="3192" w:type="dxa"/>
          </w:tcPr>
          <w:p w:rsidR="00392AD6" w:rsidRPr="00C268AD" w:rsidRDefault="00392AD6"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Agree</w:t>
            </w:r>
          </w:p>
        </w:tc>
        <w:tc>
          <w:tcPr>
            <w:tcW w:w="3192" w:type="dxa"/>
          </w:tcPr>
          <w:p w:rsidR="00392AD6" w:rsidRPr="00C268AD" w:rsidRDefault="00392AD6"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45</w:t>
            </w:r>
          </w:p>
        </w:tc>
        <w:tc>
          <w:tcPr>
            <w:tcW w:w="3192" w:type="dxa"/>
          </w:tcPr>
          <w:p w:rsidR="00392AD6" w:rsidRPr="00C268AD" w:rsidRDefault="00392AD6"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45%</w:t>
            </w:r>
          </w:p>
        </w:tc>
      </w:tr>
      <w:tr w:rsidR="00392AD6" w:rsidRPr="00C268AD" w:rsidTr="009D3AA6">
        <w:tc>
          <w:tcPr>
            <w:tcW w:w="3192" w:type="dxa"/>
          </w:tcPr>
          <w:p w:rsidR="00392AD6" w:rsidRPr="00C268AD" w:rsidRDefault="00392AD6"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 xml:space="preserve">Neutral </w:t>
            </w:r>
          </w:p>
        </w:tc>
        <w:tc>
          <w:tcPr>
            <w:tcW w:w="3192" w:type="dxa"/>
          </w:tcPr>
          <w:p w:rsidR="00392AD6" w:rsidRPr="00C268AD" w:rsidRDefault="00392AD6"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20</w:t>
            </w:r>
          </w:p>
        </w:tc>
        <w:tc>
          <w:tcPr>
            <w:tcW w:w="3192" w:type="dxa"/>
          </w:tcPr>
          <w:p w:rsidR="00392AD6" w:rsidRPr="00C268AD" w:rsidRDefault="00392AD6"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20%</w:t>
            </w:r>
          </w:p>
        </w:tc>
      </w:tr>
      <w:tr w:rsidR="00392AD6" w:rsidRPr="00C268AD" w:rsidTr="009D3AA6">
        <w:tc>
          <w:tcPr>
            <w:tcW w:w="3192" w:type="dxa"/>
          </w:tcPr>
          <w:p w:rsidR="00392AD6" w:rsidRPr="00C268AD" w:rsidRDefault="00392AD6"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Disagree</w:t>
            </w:r>
          </w:p>
        </w:tc>
        <w:tc>
          <w:tcPr>
            <w:tcW w:w="3192" w:type="dxa"/>
          </w:tcPr>
          <w:p w:rsidR="00392AD6" w:rsidRPr="00C268AD" w:rsidRDefault="00392AD6"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5</w:t>
            </w:r>
          </w:p>
        </w:tc>
        <w:tc>
          <w:tcPr>
            <w:tcW w:w="3192" w:type="dxa"/>
          </w:tcPr>
          <w:p w:rsidR="00392AD6" w:rsidRPr="00C268AD" w:rsidRDefault="00392AD6"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5%</w:t>
            </w:r>
          </w:p>
        </w:tc>
      </w:tr>
      <w:tr w:rsidR="00392AD6" w:rsidRPr="00C268AD" w:rsidTr="009D3AA6">
        <w:tc>
          <w:tcPr>
            <w:tcW w:w="3192" w:type="dxa"/>
          </w:tcPr>
          <w:p w:rsidR="00392AD6" w:rsidRPr="00C268AD" w:rsidRDefault="00392AD6"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Strongly disagree</w:t>
            </w:r>
          </w:p>
        </w:tc>
        <w:tc>
          <w:tcPr>
            <w:tcW w:w="3192" w:type="dxa"/>
          </w:tcPr>
          <w:p w:rsidR="00392AD6" w:rsidRPr="00C268AD" w:rsidRDefault="00392AD6"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5</w:t>
            </w:r>
          </w:p>
        </w:tc>
        <w:tc>
          <w:tcPr>
            <w:tcW w:w="3192" w:type="dxa"/>
          </w:tcPr>
          <w:p w:rsidR="00392AD6" w:rsidRPr="00C268AD" w:rsidRDefault="00392AD6"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5%</w:t>
            </w:r>
          </w:p>
        </w:tc>
      </w:tr>
      <w:tr w:rsidR="00392AD6" w:rsidRPr="00C268AD" w:rsidTr="009D3AA6">
        <w:tc>
          <w:tcPr>
            <w:tcW w:w="3192" w:type="dxa"/>
          </w:tcPr>
          <w:p w:rsidR="00392AD6" w:rsidRPr="00C268AD" w:rsidRDefault="00392AD6"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Total</w:t>
            </w:r>
          </w:p>
        </w:tc>
        <w:tc>
          <w:tcPr>
            <w:tcW w:w="3192" w:type="dxa"/>
          </w:tcPr>
          <w:p w:rsidR="00392AD6" w:rsidRPr="00C268AD" w:rsidRDefault="00392AD6"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100</w:t>
            </w:r>
          </w:p>
        </w:tc>
        <w:tc>
          <w:tcPr>
            <w:tcW w:w="3192" w:type="dxa"/>
          </w:tcPr>
          <w:p w:rsidR="00392AD6" w:rsidRPr="00C268AD" w:rsidRDefault="00392AD6"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100%</w:t>
            </w:r>
          </w:p>
        </w:tc>
      </w:tr>
    </w:tbl>
    <w:p w:rsidR="00392AD6" w:rsidRPr="00C268AD" w:rsidRDefault="00392AD6" w:rsidP="00C268AD">
      <w:pPr>
        <w:spacing w:after="0" w:line="360" w:lineRule="auto"/>
        <w:contextualSpacing/>
        <w:jc w:val="both"/>
        <w:rPr>
          <w:rFonts w:asciiTheme="majorHAnsi" w:hAnsiTheme="majorHAnsi"/>
          <w:sz w:val="24"/>
          <w:szCs w:val="24"/>
        </w:rPr>
      </w:pPr>
      <w:r w:rsidRPr="00C268AD">
        <w:rPr>
          <w:rFonts w:asciiTheme="majorHAnsi" w:hAnsiTheme="majorHAnsi"/>
          <w:sz w:val="24"/>
          <w:szCs w:val="24"/>
        </w:rPr>
        <w:t>Source: field survey, 2025</w:t>
      </w:r>
    </w:p>
    <w:p w:rsidR="00392AD6" w:rsidRPr="00C268AD" w:rsidRDefault="00392AD6" w:rsidP="00C268AD">
      <w:pPr>
        <w:spacing w:after="0" w:line="360" w:lineRule="auto"/>
        <w:contextualSpacing/>
        <w:jc w:val="both"/>
        <w:rPr>
          <w:rFonts w:asciiTheme="majorHAnsi" w:hAnsiTheme="majorHAnsi"/>
          <w:sz w:val="24"/>
          <w:szCs w:val="24"/>
        </w:rPr>
      </w:pPr>
      <w:r w:rsidRPr="00C268AD">
        <w:rPr>
          <w:rFonts w:asciiTheme="majorHAnsi" w:hAnsiTheme="majorHAnsi"/>
          <w:sz w:val="24"/>
          <w:szCs w:val="24"/>
        </w:rPr>
        <w:t>Table 17 show that 65-70% either strongly agree or agree, with only 10% disagreeing or strongly disagreeing. This strong positive response highlights DStv's success in delivering entertaining content.</w:t>
      </w:r>
    </w:p>
    <w:p w:rsidR="00392AD6" w:rsidRPr="00C268AD" w:rsidRDefault="00392AD6" w:rsidP="00C268AD">
      <w:pPr>
        <w:spacing w:after="0" w:line="360" w:lineRule="auto"/>
        <w:contextualSpacing/>
        <w:jc w:val="both"/>
        <w:rPr>
          <w:rFonts w:asciiTheme="majorHAnsi" w:hAnsiTheme="majorHAnsi"/>
          <w:b/>
          <w:sz w:val="24"/>
          <w:szCs w:val="24"/>
        </w:rPr>
      </w:pPr>
      <w:r w:rsidRPr="00C268AD">
        <w:rPr>
          <w:rFonts w:asciiTheme="majorHAnsi" w:hAnsiTheme="majorHAnsi"/>
          <w:b/>
          <w:sz w:val="24"/>
          <w:szCs w:val="24"/>
        </w:rPr>
        <w:t>Table 18</w:t>
      </w:r>
      <w:r w:rsidRPr="00C268AD">
        <w:rPr>
          <w:rFonts w:asciiTheme="majorHAnsi" w:hAnsiTheme="majorHAnsi" w:cs="Bookman Old Style"/>
          <w:b/>
          <w:sz w:val="24"/>
          <w:szCs w:val="24"/>
        </w:rPr>
        <w:t>: There is enough variety in the musical programs offered on DStv.</w:t>
      </w:r>
    </w:p>
    <w:tbl>
      <w:tblPr>
        <w:tblStyle w:val="TableGrid"/>
        <w:tblW w:w="0" w:type="auto"/>
        <w:tblLook w:val="04A0"/>
      </w:tblPr>
      <w:tblGrid>
        <w:gridCol w:w="2698"/>
        <w:gridCol w:w="2724"/>
        <w:gridCol w:w="2714"/>
      </w:tblGrid>
      <w:tr w:rsidR="00392AD6" w:rsidRPr="00C268AD" w:rsidTr="009D3AA6">
        <w:tc>
          <w:tcPr>
            <w:tcW w:w="3192" w:type="dxa"/>
          </w:tcPr>
          <w:p w:rsidR="00392AD6" w:rsidRPr="00C268AD" w:rsidRDefault="00392AD6"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Categories</w:t>
            </w:r>
          </w:p>
        </w:tc>
        <w:tc>
          <w:tcPr>
            <w:tcW w:w="3192" w:type="dxa"/>
          </w:tcPr>
          <w:p w:rsidR="00392AD6" w:rsidRPr="00C268AD" w:rsidRDefault="00392AD6"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 xml:space="preserve">Number of respondent </w:t>
            </w:r>
          </w:p>
        </w:tc>
        <w:tc>
          <w:tcPr>
            <w:tcW w:w="3192" w:type="dxa"/>
          </w:tcPr>
          <w:p w:rsidR="00392AD6" w:rsidRPr="00C268AD" w:rsidRDefault="00392AD6"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 xml:space="preserve">Percentage </w:t>
            </w:r>
          </w:p>
        </w:tc>
      </w:tr>
      <w:tr w:rsidR="00392AD6" w:rsidRPr="00C268AD" w:rsidTr="009D3AA6">
        <w:tc>
          <w:tcPr>
            <w:tcW w:w="3192" w:type="dxa"/>
          </w:tcPr>
          <w:p w:rsidR="00392AD6" w:rsidRPr="00C268AD" w:rsidRDefault="00392AD6"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Strongly agree</w:t>
            </w:r>
          </w:p>
        </w:tc>
        <w:tc>
          <w:tcPr>
            <w:tcW w:w="3192" w:type="dxa"/>
          </w:tcPr>
          <w:p w:rsidR="00392AD6" w:rsidRPr="00C268AD" w:rsidRDefault="0039655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15</w:t>
            </w:r>
          </w:p>
        </w:tc>
        <w:tc>
          <w:tcPr>
            <w:tcW w:w="3192" w:type="dxa"/>
          </w:tcPr>
          <w:p w:rsidR="00392AD6" w:rsidRPr="00C268AD" w:rsidRDefault="0039655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15</w:t>
            </w:r>
            <w:r w:rsidR="00392AD6" w:rsidRPr="00C268AD">
              <w:rPr>
                <w:rFonts w:asciiTheme="majorHAnsi" w:hAnsiTheme="majorHAnsi"/>
                <w:sz w:val="24"/>
                <w:szCs w:val="24"/>
              </w:rPr>
              <w:t>%</w:t>
            </w:r>
          </w:p>
        </w:tc>
      </w:tr>
      <w:tr w:rsidR="00392AD6" w:rsidRPr="00C268AD" w:rsidTr="009D3AA6">
        <w:tc>
          <w:tcPr>
            <w:tcW w:w="3192" w:type="dxa"/>
          </w:tcPr>
          <w:p w:rsidR="00392AD6" w:rsidRPr="00C268AD" w:rsidRDefault="00392AD6"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Agree</w:t>
            </w:r>
          </w:p>
        </w:tc>
        <w:tc>
          <w:tcPr>
            <w:tcW w:w="3192" w:type="dxa"/>
          </w:tcPr>
          <w:p w:rsidR="00392AD6" w:rsidRPr="00C268AD" w:rsidRDefault="0039655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35</w:t>
            </w:r>
          </w:p>
        </w:tc>
        <w:tc>
          <w:tcPr>
            <w:tcW w:w="3192" w:type="dxa"/>
          </w:tcPr>
          <w:p w:rsidR="00392AD6" w:rsidRPr="00C268AD" w:rsidRDefault="0039655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35</w:t>
            </w:r>
            <w:r w:rsidR="00392AD6" w:rsidRPr="00C268AD">
              <w:rPr>
                <w:rFonts w:asciiTheme="majorHAnsi" w:hAnsiTheme="majorHAnsi"/>
                <w:sz w:val="24"/>
                <w:szCs w:val="24"/>
              </w:rPr>
              <w:t>%</w:t>
            </w:r>
          </w:p>
        </w:tc>
      </w:tr>
      <w:tr w:rsidR="00392AD6" w:rsidRPr="00C268AD" w:rsidTr="009D3AA6">
        <w:tc>
          <w:tcPr>
            <w:tcW w:w="3192" w:type="dxa"/>
          </w:tcPr>
          <w:p w:rsidR="00392AD6" w:rsidRPr="00C268AD" w:rsidRDefault="00392AD6"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 xml:space="preserve">Neutral </w:t>
            </w:r>
          </w:p>
        </w:tc>
        <w:tc>
          <w:tcPr>
            <w:tcW w:w="3192" w:type="dxa"/>
          </w:tcPr>
          <w:p w:rsidR="00392AD6" w:rsidRPr="00C268AD" w:rsidRDefault="0039655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30</w:t>
            </w:r>
          </w:p>
        </w:tc>
        <w:tc>
          <w:tcPr>
            <w:tcW w:w="3192" w:type="dxa"/>
          </w:tcPr>
          <w:p w:rsidR="00392AD6" w:rsidRPr="00C268AD" w:rsidRDefault="0039655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3</w:t>
            </w:r>
            <w:r w:rsidR="00392AD6" w:rsidRPr="00C268AD">
              <w:rPr>
                <w:rFonts w:asciiTheme="majorHAnsi" w:hAnsiTheme="majorHAnsi"/>
                <w:sz w:val="24"/>
                <w:szCs w:val="24"/>
              </w:rPr>
              <w:t>0%</w:t>
            </w:r>
          </w:p>
        </w:tc>
      </w:tr>
      <w:tr w:rsidR="00392AD6" w:rsidRPr="00C268AD" w:rsidTr="009D3AA6">
        <w:tc>
          <w:tcPr>
            <w:tcW w:w="3192" w:type="dxa"/>
          </w:tcPr>
          <w:p w:rsidR="00392AD6" w:rsidRPr="00C268AD" w:rsidRDefault="00392AD6"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Disagree</w:t>
            </w:r>
          </w:p>
        </w:tc>
        <w:tc>
          <w:tcPr>
            <w:tcW w:w="3192" w:type="dxa"/>
          </w:tcPr>
          <w:p w:rsidR="00392AD6" w:rsidRPr="00C268AD" w:rsidRDefault="0039655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15</w:t>
            </w:r>
          </w:p>
        </w:tc>
        <w:tc>
          <w:tcPr>
            <w:tcW w:w="3192" w:type="dxa"/>
          </w:tcPr>
          <w:p w:rsidR="00392AD6" w:rsidRPr="00C268AD" w:rsidRDefault="0039655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15</w:t>
            </w:r>
            <w:r w:rsidR="00392AD6" w:rsidRPr="00C268AD">
              <w:rPr>
                <w:rFonts w:asciiTheme="majorHAnsi" w:hAnsiTheme="majorHAnsi"/>
                <w:sz w:val="24"/>
                <w:szCs w:val="24"/>
              </w:rPr>
              <w:t>%</w:t>
            </w:r>
          </w:p>
        </w:tc>
      </w:tr>
      <w:tr w:rsidR="00392AD6" w:rsidRPr="00C268AD" w:rsidTr="009D3AA6">
        <w:tc>
          <w:tcPr>
            <w:tcW w:w="3192" w:type="dxa"/>
          </w:tcPr>
          <w:p w:rsidR="00392AD6" w:rsidRPr="00C268AD" w:rsidRDefault="00392AD6"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Strongly disagree</w:t>
            </w:r>
          </w:p>
        </w:tc>
        <w:tc>
          <w:tcPr>
            <w:tcW w:w="3192" w:type="dxa"/>
          </w:tcPr>
          <w:p w:rsidR="00392AD6" w:rsidRPr="00C268AD" w:rsidRDefault="0039655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5</w:t>
            </w:r>
          </w:p>
        </w:tc>
        <w:tc>
          <w:tcPr>
            <w:tcW w:w="3192" w:type="dxa"/>
          </w:tcPr>
          <w:p w:rsidR="00392AD6" w:rsidRPr="00C268AD" w:rsidRDefault="0039655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5%</w:t>
            </w:r>
          </w:p>
        </w:tc>
      </w:tr>
      <w:tr w:rsidR="00392AD6" w:rsidRPr="00C268AD" w:rsidTr="009D3AA6">
        <w:tc>
          <w:tcPr>
            <w:tcW w:w="3192" w:type="dxa"/>
          </w:tcPr>
          <w:p w:rsidR="00392AD6" w:rsidRPr="00C268AD" w:rsidRDefault="00392AD6"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Total</w:t>
            </w:r>
          </w:p>
        </w:tc>
        <w:tc>
          <w:tcPr>
            <w:tcW w:w="3192" w:type="dxa"/>
          </w:tcPr>
          <w:p w:rsidR="00392AD6" w:rsidRPr="00C268AD" w:rsidRDefault="00392AD6"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100</w:t>
            </w:r>
          </w:p>
        </w:tc>
        <w:tc>
          <w:tcPr>
            <w:tcW w:w="3192" w:type="dxa"/>
          </w:tcPr>
          <w:p w:rsidR="00392AD6" w:rsidRPr="00C268AD" w:rsidRDefault="00392AD6"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100%</w:t>
            </w:r>
          </w:p>
        </w:tc>
      </w:tr>
    </w:tbl>
    <w:p w:rsidR="00392AD6" w:rsidRPr="00C268AD" w:rsidRDefault="00392AD6" w:rsidP="00C268AD">
      <w:pPr>
        <w:spacing w:after="0" w:line="360" w:lineRule="auto"/>
        <w:contextualSpacing/>
        <w:jc w:val="both"/>
        <w:rPr>
          <w:rFonts w:asciiTheme="majorHAnsi" w:hAnsiTheme="majorHAnsi"/>
          <w:sz w:val="24"/>
          <w:szCs w:val="24"/>
        </w:rPr>
      </w:pPr>
      <w:r w:rsidRPr="00C268AD">
        <w:rPr>
          <w:rFonts w:asciiTheme="majorHAnsi" w:hAnsiTheme="majorHAnsi"/>
          <w:sz w:val="24"/>
          <w:szCs w:val="24"/>
        </w:rPr>
        <w:t>Source: field survey 2025</w:t>
      </w:r>
    </w:p>
    <w:p w:rsidR="00392AD6" w:rsidRPr="00C268AD" w:rsidRDefault="00392AD6" w:rsidP="00C268AD">
      <w:pPr>
        <w:spacing w:after="0" w:line="360" w:lineRule="auto"/>
        <w:contextualSpacing/>
        <w:jc w:val="both"/>
        <w:rPr>
          <w:rFonts w:asciiTheme="majorHAnsi" w:hAnsiTheme="majorHAnsi"/>
          <w:sz w:val="24"/>
          <w:szCs w:val="24"/>
        </w:rPr>
      </w:pPr>
      <w:r w:rsidRPr="00C268AD">
        <w:rPr>
          <w:rFonts w:asciiTheme="majorHAnsi" w:hAnsiTheme="majorHAnsi"/>
          <w:sz w:val="24"/>
          <w:szCs w:val="24"/>
        </w:rPr>
        <w:t xml:space="preserve">Table 18 show that </w:t>
      </w:r>
      <w:r w:rsidR="00396558" w:rsidRPr="00C268AD">
        <w:rPr>
          <w:rFonts w:asciiTheme="majorHAnsi" w:hAnsiTheme="majorHAnsi"/>
          <w:sz w:val="24"/>
          <w:szCs w:val="24"/>
        </w:rPr>
        <w:t>50% agree or strongly agree that there is enough variety in musical programs, but 30% are neutral and 20% disagree or strongly disagree, suggesting mixed perceptions about content diversity.</w:t>
      </w:r>
    </w:p>
    <w:p w:rsidR="00C268AD" w:rsidRDefault="00C268AD">
      <w:pPr>
        <w:rPr>
          <w:rFonts w:asciiTheme="majorHAnsi" w:hAnsiTheme="majorHAnsi"/>
          <w:b/>
          <w:sz w:val="24"/>
          <w:szCs w:val="24"/>
        </w:rPr>
      </w:pPr>
      <w:r>
        <w:rPr>
          <w:rFonts w:asciiTheme="majorHAnsi" w:hAnsiTheme="majorHAnsi"/>
          <w:b/>
          <w:sz w:val="24"/>
          <w:szCs w:val="24"/>
        </w:rPr>
        <w:br w:type="page"/>
      </w:r>
    </w:p>
    <w:p w:rsidR="00396558" w:rsidRPr="00C268AD" w:rsidRDefault="00396558" w:rsidP="00C268AD">
      <w:pPr>
        <w:spacing w:after="0" w:line="360" w:lineRule="auto"/>
        <w:contextualSpacing/>
        <w:jc w:val="both"/>
        <w:rPr>
          <w:rFonts w:asciiTheme="majorHAnsi" w:hAnsiTheme="majorHAnsi"/>
          <w:b/>
          <w:sz w:val="24"/>
          <w:szCs w:val="24"/>
        </w:rPr>
      </w:pPr>
      <w:r w:rsidRPr="00C268AD">
        <w:rPr>
          <w:rFonts w:asciiTheme="majorHAnsi" w:hAnsiTheme="majorHAnsi"/>
          <w:b/>
          <w:sz w:val="24"/>
          <w:szCs w:val="24"/>
        </w:rPr>
        <w:lastRenderedPageBreak/>
        <w:t xml:space="preserve">Table 19: </w:t>
      </w:r>
      <w:r w:rsidRPr="00C268AD">
        <w:rPr>
          <w:rFonts w:asciiTheme="majorHAnsi" w:hAnsiTheme="majorHAnsi" w:cs="Bookman Old Style"/>
          <w:b/>
          <w:sz w:val="24"/>
          <w:szCs w:val="24"/>
        </w:rPr>
        <w:t>Do Dstv programmer promoting digital television musical programme</w:t>
      </w:r>
    </w:p>
    <w:tbl>
      <w:tblPr>
        <w:tblStyle w:val="TableGrid"/>
        <w:tblW w:w="0" w:type="auto"/>
        <w:tblLook w:val="04A0"/>
      </w:tblPr>
      <w:tblGrid>
        <w:gridCol w:w="2698"/>
        <w:gridCol w:w="2724"/>
        <w:gridCol w:w="2714"/>
      </w:tblGrid>
      <w:tr w:rsidR="00396558" w:rsidRPr="00C268AD" w:rsidTr="009D3AA6">
        <w:tc>
          <w:tcPr>
            <w:tcW w:w="3192" w:type="dxa"/>
          </w:tcPr>
          <w:p w:rsidR="00396558" w:rsidRPr="00C268AD" w:rsidRDefault="0039655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Categories</w:t>
            </w:r>
          </w:p>
        </w:tc>
        <w:tc>
          <w:tcPr>
            <w:tcW w:w="3192" w:type="dxa"/>
          </w:tcPr>
          <w:p w:rsidR="00396558" w:rsidRPr="00C268AD" w:rsidRDefault="0039655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 xml:space="preserve">Number of respondent </w:t>
            </w:r>
          </w:p>
        </w:tc>
        <w:tc>
          <w:tcPr>
            <w:tcW w:w="3192" w:type="dxa"/>
          </w:tcPr>
          <w:p w:rsidR="00396558" w:rsidRPr="00C268AD" w:rsidRDefault="0039655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 xml:space="preserve">Percentage </w:t>
            </w:r>
          </w:p>
        </w:tc>
      </w:tr>
      <w:tr w:rsidR="00396558" w:rsidRPr="00C268AD" w:rsidTr="009D3AA6">
        <w:tc>
          <w:tcPr>
            <w:tcW w:w="3192" w:type="dxa"/>
          </w:tcPr>
          <w:p w:rsidR="00396558" w:rsidRPr="00C268AD" w:rsidRDefault="0039655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Strongly agree</w:t>
            </w:r>
          </w:p>
        </w:tc>
        <w:tc>
          <w:tcPr>
            <w:tcW w:w="3192" w:type="dxa"/>
          </w:tcPr>
          <w:p w:rsidR="00396558" w:rsidRPr="00C268AD" w:rsidRDefault="0039655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20</w:t>
            </w:r>
          </w:p>
        </w:tc>
        <w:tc>
          <w:tcPr>
            <w:tcW w:w="3192" w:type="dxa"/>
          </w:tcPr>
          <w:p w:rsidR="00396558" w:rsidRPr="00C268AD" w:rsidRDefault="0039655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20%</w:t>
            </w:r>
          </w:p>
        </w:tc>
      </w:tr>
      <w:tr w:rsidR="00396558" w:rsidRPr="00C268AD" w:rsidTr="009D3AA6">
        <w:tc>
          <w:tcPr>
            <w:tcW w:w="3192" w:type="dxa"/>
          </w:tcPr>
          <w:p w:rsidR="00396558" w:rsidRPr="00C268AD" w:rsidRDefault="0039655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Agree</w:t>
            </w:r>
          </w:p>
        </w:tc>
        <w:tc>
          <w:tcPr>
            <w:tcW w:w="3192" w:type="dxa"/>
          </w:tcPr>
          <w:p w:rsidR="00396558" w:rsidRPr="00C268AD" w:rsidRDefault="0039655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40</w:t>
            </w:r>
          </w:p>
        </w:tc>
        <w:tc>
          <w:tcPr>
            <w:tcW w:w="3192" w:type="dxa"/>
          </w:tcPr>
          <w:p w:rsidR="00396558" w:rsidRPr="00C268AD" w:rsidRDefault="0039655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40%</w:t>
            </w:r>
          </w:p>
        </w:tc>
      </w:tr>
      <w:tr w:rsidR="00396558" w:rsidRPr="00C268AD" w:rsidTr="009D3AA6">
        <w:tc>
          <w:tcPr>
            <w:tcW w:w="3192" w:type="dxa"/>
          </w:tcPr>
          <w:p w:rsidR="00396558" w:rsidRPr="00C268AD" w:rsidRDefault="0039655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 xml:space="preserve">Neutral </w:t>
            </w:r>
          </w:p>
        </w:tc>
        <w:tc>
          <w:tcPr>
            <w:tcW w:w="3192" w:type="dxa"/>
          </w:tcPr>
          <w:p w:rsidR="00396558" w:rsidRPr="00C268AD" w:rsidRDefault="0039655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25</w:t>
            </w:r>
          </w:p>
        </w:tc>
        <w:tc>
          <w:tcPr>
            <w:tcW w:w="3192" w:type="dxa"/>
          </w:tcPr>
          <w:p w:rsidR="00396558" w:rsidRPr="00C268AD" w:rsidRDefault="0039655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25%</w:t>
            </w:r>
          </w:p>
        </w:tc>
      </w:tr>
      <w:tr w:rsidR="00396558" w:rsidRPr="00C268AD" w:rsidTr="009D3AA6">
        <w:tc>
          <w:tcPr>
            <w:tcW w:w="3192" w:type="dxa"/>
          </w:tcPr>
          <w:p w:rsidR="00396558" w:rsidRPr="00C268AD" w:rsidRDefault="0039655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Disagree</w:t>
            </w:r>
          </w:p>
        </w:tc>
        <w:tc>
          <w:tcPr>
            <w:tcW w:w="3192" w:type="dxa"/>
          </w:tcPr>
          <w:p w:rsidR="00396558" w:rsidRPr="00C268AD" w:rsidRDefault="0039655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10</w:t>
            </w:r>
          </w:p>
        </w:tc>
        <w:tc>
          <w:tcPr>
            <w:tcW w:w="3192" w:type="dxa"/>
          </w:tcPr>
          <w:p w:rsidR="00396558" w:rsidRPr="00C268AD" w:rsidRDefault="0039655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10%</w:t>
            </w:r>
          </w:p>
        </w:tc>
      </w:tr>
      <w:tr w:rsidR="00396558" w:rsidRPr="00C268AD" w:rsidTr="009D3AA6">
        <w:tc>
          <w:tcPr>
            <w:tcW w:w="3192" w:type="dxa"/>
          </w:tcPr>
          <w:p w:rsidR="00396558" w:rsidRPr="00C268AD" w:rsidRDefault="0039655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Strongly disagree</w:t>
            </w:r>
          </w:p>
        </w:tc>
        <w:tc>
          <w:tcPr>
            <w:tcW w:w="3192" w:type="dxa"/>
          </w:tcPr>
          <w:p w:rsidR="00396558" w:rsidRPr="00C268AD" w:rsidRDefault="0039655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5</w:t>
            </w:r>
          </w:p>
        </w:tc>
        <w:tc>
          <w:tcPr>
            <w:tcW w:w="3192" w:type="dxa"/>
          </w:tcPr>
          <w:p w:rsidR="00396558" w:rsidRPr="00C268AD" w:rsidRDefault="0039655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5%</w:t>
            </w:r>
          </w:p>
        </w:tc>
      </w:tr>
      <w:tr w:rsidR="00396558" w:rsidRPr="00C268AD" w:rsidTr="009D3AA6">
        <w:tc>
          <w:tcPr>
            <w:tcW w:w="3192" w:type="dxa"/>
          </w:tcPr>
          <w:p w:rsidR="00396558" w:rsidRPr="00C268AD" w:rsidRDefault="0039655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Total</w:t>
            </w:r>
          </w:p>
        </w:tc>
        <w:tc>
          <w:tcPr>
            <w:tcW w:w="3192" w:type="dxa"/>
          </w:tcPr>
          <w:p w:rsidR="00396558" w:rsidRPr="00C268AD" w:rsidRDefault="0039655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100</w:t>
            </w:r>
          </w:p>
        </w:tc>
        <w:tc>
          <w:tcPr>
            <w:tcW w:w="3192" w:type="dxa"/>
          </w:tcPr>
          <w:p w:rsidR="00396558" w:rsidRPr="00C268AD" w:rsidRDefault="0039655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100%</w:t>
            </w:r>
          </w:p>
        </w:tc>
      </w:tr>
    </w:tbl>
    <w:p w:rsidR="00396558" w:rsidRPr="00C268AD" w:rsidRDefault="00396558" w:rsidP="00C268AD">
      <w:pPr>
        <w:spacing w:after="0" w:line="360" w:lineRule="auto"/>
        <w:contextualSpacing/>
        <w:jc w:val="both"/>
        <w:rPr>
          <w:rFonts w:asciiTheme="majorHAnsi" w:hAnsiTheme="majorHAnsi"/>
          <w:sz w:val="24"/>
          <w:szCs w:val="24"/>
        </w:rPr>
      </w:pPr>
      <w:r w:rsidRPr="00C268AD">
        <w:rPr>
          <w:rFonts w:asciiTheme="majorHAnsi" w:hAnsiTheme="majorHAnsi"/>
          <w:sz w:val="24"/>
          <w:szCs w:val="24"/>
        </w:rPr>
        <w:t xml:space="preserve">Source: field survey 2025 </w:t>
      </w:r>
    </w:p>
    <w:p w:rsidR="00396558" w:rsidRPr="00C268AD" w:rsidRDefault="00396558" w:rsidP="00C268AD">
      <w:pPr>
        <w:spacing w:after="0" w:line="360" w:lineRule="auto"/>
        <w:contextualSpacing/>
        <w:jc w:val="both"/>
        <w:rPr>
          <w:rFonts w:asciiTheme="majorHAnsi" w:hAnsiTheme="majorHAnsi"/>
          <w:sz w:val="24"/>
          <w:szCs w:val="24"/>
        </w:rPr>
      </w:pPr>
      <w:r w:rsidRPr="00C268AD">
        <w:rPr>
          <w:rFonts w:asciiTheme="majorHAnsi" w:hAnsiTheme="majorHAnsi"/>
          <w:sz w:val="24"/>
          <w:szCs w:val="24"/>
        </w:rPr>
        <w:t>Table 19 shows that 60% agree or strongly agree that DStv promotes digital television musical programs, with only 15% disagreeing, suggesting effective promotion efforts.</w:t>
      </w:r>
    </w:p>
    <w:p w:rsidR="00396558" w:rsidRPr="00C268AD" w:rsidRDefault="00396558" w:rsidP="00C268AD">
      <w:pPr>
        <w:spacing w:after="0" w:line="360" w:lineRule="auto"/>
        <w:contextualSpacing/>
        <w:jc w:val="both"/>
        <w:rPr>
          <w:rFonts w:asciiTheme="majorHAnsi" w:hAnsiTheme="majorHAnsi"/>
          <w:b/>
          <w:sz w:val="24"/>
          <w:szCs w:val="24"/>
        </w:rPr>
      </w:pPr>
      <w:r w:rsidRPr="00C268AD">
        <w:rPr>
          <w:rFonts w:asciiTheme="majorHAnsi" w:hAnsiTheme="majorHAnsi"/>
          <w:b/>
          <w:sz w:val="24"/>
          <w:szCs w:val="24"/>
        </w:rPr>
        <w:t xml:space="preserve">Table 20: </w:t>
      </w:r>
      <w:r w:rsidRPr="00C268AD">
        <w:rPr>
          <w:rFonts w:asciiTheme="majorHAnsi" w:hAnsiTheme="majorHAnsi" w:cs="Bookman Old Style"/>
          <w:b/>
          <w:sz w:val="24"/>
          <w:szCs w:val="24"/>
        </w:rPr>
        <w:t>DStv musical programs are entertaining and engaging.</w:t>
      </w:r>
    </w:p>
    <w:tbl>
      <w:tblPr>
        <w:tblStyle w:val="TableGrid"/>
        <w:tblW w:w="0" w:type="auto"/>
        <w:tblLook w:val="04A0"/>
      </w:tblPr>
      <w:tblGrid>
        <w:gridCol w:w="2698"/>
        <w:gridCol w:w="2724"/>
        <w:gridCol w:w="2714"/>
      </w:tblGrid>
      <w:tr w:rsidR="00396558" w:rsidRPr="00C268AD" w:rsidTr="009D3AA6">
        <w:tc>
          <w:tcPr>
            <w:tcW w:w="3192" w:type="dxa"/>
          </w:tcPr>
          <w:p w:rsidR="00396558" w:rsidRPr="00C268AD" w:rsidRDefault="0039655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Categories</w:t>
            </w:r>
          </w:p>
        </w:tc>
        <w:tc>
          <w:tcPr>
            <w:tcW w:w="3192" w:type="dxa"/>
          </w:tcPr>
          <w:p w:rsidR="00396558" w:rsidRPr="00C268AD" w:rsidRDefault="0039655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 xml:space="preserve">Number of respondent </w:t>
            </w:r>
          </w:p>
        </w:tc>
        <w:tc>
          <w:tcPr>
            <w:tcW w:w="3192" w:type="dxa"/>
          </w:tcPr>
          <w:p w:rsidR="00396558" w:rsidRPr="00C268AD" w:rsidRDefault="0039655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 xml:space="preserve">Percentage </w:t>
            </w:r>
          </w:p>
        </w:tc>
      </w:tr>
      <w:tr w:rsidR="00396558" w:rsidRPr="00C268AD" w:rsidTr="009D3AA6">
        <w:tc>
          <w:tcPr>
            <w:tcW w:w="3192" w:type="dxa"/>
          </w:tcPr>
          <w:p w:rsidR="00396558" w:rsidRPr="00C268AD" w:rsidRDefault="0039655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Strongly agree</w:t>
            </w:r>
          </w:p>
        </w:tc>
        <w:tc>
          <w:tcPr>
            <w:tcW w:w="3192" w:type="dxa"/>
          </w:tcPr>
          <w:p w:rsidR="00396558" w:rsidRPr="00C268AD" w:rsidRDefault="0039655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25</w:t>
            </w:r>
          </w:p>
        </w:tc>
        <w:tc>
          <w:tcPr>
            <w:tcW w:w="3192" w:type="dxa"/>
          </w:tcPr>
          <w:p w:rsidR="00396558" w:rsidRPr="00C268AD" w:rsidRDefault="0039655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25%</w:t>
            </w:r>
          </w:p>
        </w:tc>
      </w:tr>
      <w:tr w:rsidR="00396558" w:rsidRPr="00C268AD" w:rsidTr="009D3AA6">
        <w:tc>
          <w:tcPr>
            <w:tcW w:w="3192" w:type="dxa"/>
          </w:tcPr>
          <w:p w:rsidR="00396558" w:rsidRPr="00C268AD" w:rsidRDefault="0039655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Agree</w:t>
            </w:r>
          </w:p>
        </w:tc>
        <w:tc>
          <w:tcPr>
            <w:tcW w:w="3192" w:type="dxa"/>
          </w:tcPr>
          <w:p w:rsidR="00396558" w:rsidRPr="00C268AD" w:rsidRDefault="0039655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40</w:t>
            </w:r>
          </w:p>
        </w:tc>
        <w:tc>
          <w:tcPr>
            <w:tcW w:w="3192" w:type="dxa"/>
          </w:tcPr>
          <w:p w:rsidR="00396558" w:rsidRPr="00C268AD" w:rsidRDefault="0039655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40%</w:t>
            </w:r>
          </w:p>
        </w:tc>
      </w:tr>
      <w:tr w:rsidR="00396558" w:rsidRPr="00C268AD" w:rsidTr="009D3AA6">
        <w:tc>
          <w:tcPr>
            <w:tcW w:w="3192" w:type="dxa"/>
          </w:tcPr>
          <w:p w:rsidR="00396558" w:rsidRPr="00C268AD" w:rsidRDefault="0039655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 xml:space="preserve">Neutral </w:t>
            </w:r>
          </w:p>
        </w:tc>
        <w:tc>
          <w:tcPr>
            <w:tcW w:w="3192" w:type="dxa"/>
          </w:tcPr>
          <w:p w:rsidR="00396558" w:rsidRPr="00C268AD" w:rsidRDefault="0039655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20</w:t>
            </w:r>
          </w:p>
        </w:tc>
        <w:tc>
          <w:tcPr>
            <w:tcW w:w="3192" w:type="dxa"/>
          </w:tcPr>
          <w:p w:rsidR="00396558" w:rsidRPr="00C268AD" w:rsidRDefault="0039655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20%</w:t>
            </w:r>
          </w:p>
        </w:tc>
      </w:tr>
      <w:tr w:rsidR="00396558" w:rsidRPr="00C268AD" w:rsidTr="009D3AA6">
        <w:tc>
          <w:tcPr>
            <w:tcW w:w="3192" w:type="dxa"/>
          </w:tcPr>
          <w:p w:rsidR="00396558" w:rsidRPr="00C268AD" w:rsidRDefault="0039655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Disagree</w:t>
            </w:r>
          </w:p>
        </w:tc>
        <w:tc>
          <w:tcPr>
            <w:tcW w:w="3192" w:type="dxa"/>
          </w:tcPr>
          <w:p w:rsidR="00396558" w:rsidRPr="00C268AD" w:rsidRDefault="0039655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10</w:t>
            </w:r>
          </w:p>
        </w:tc>
        <w:tc>
          <w:tcPr>
            <w:tcW w:w="3192" w:type="dxa"/>
          </w:tcPr>
          <w:p w:rsidR="00396558" w:rsidRPr="00C268AD" w:rsidRDefault="0039655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10%</w:t>
            </w:r>
          </w:p>
        </w:tc>
      </w:tr>
      <w:tr w:rsidR="00396558" w:rsidRPr="00C268AD" w:rsidTr="009D3AA6">
        <w:tc>
          <w:tcPr>
            <w:tcW w:w="3192" w:type="dxa"/>
          </w:tcPr>
          <w:p w:rsidR="00396558" w:rsidRPr="00C268AD" w:rsidRDefault="0039655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Strongly disagree</w:t>
            </w:r>
          </w:p>
        </w:tc>
        <w:tc>
          <w:tcPr>
            <w:tcW w:w="3192" w:type="dxa"/>
          </w:tcPr>
          <w:p w:rsidR="00396558" w:rsidRPr="00C268AD" w:rsidRDefault="0039655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5</w:t>
            </w:r>
          </w:p>
        </w:tc>
        <w:tc>
          <w:tcPr>
            <w:tcW w:w="3192" w:type="dxa"/>
          </w:tcPr>
          <w:p w:rsidR="00396558" w:rsidRPr="00C268AD" w:rsidRDefault="0039655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5%</w:t>
            </w:r>
          </w:p>
        </w:tc>
      </w:tr>
      <w:tr w:rsidR="00396558" w:rsidRPr="00C268AD" w:rsidTr="009D3AA6">
        <w:tc>
          <w:tcPr>
            <w:tcW w:w="3192" w:type="dxa"/>
          </w:tcPr>
          <w:p w:rsidR="00396558" w:rsidRPr="00C268AD" w:rsidRDefault="0039655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Total</w:t>
            </w:r>
          </w:p>
        </w:tc>
        <w:tc>
          <w:tcPr>
            <w:tcW w:w="3192" w:type="dxa"/>
          </w:tcPr>
          <w:p w:rsidR="00396558" w:rsidRPr="00C268AD" w:rsidRDefault="0039655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100</w:t>
            </w:r>
          </w:p>
        </w:tc>
        <w:tc>
          <w:tcPr>
            <w:tcW w:w="3192" w:type="dxa"/>
          </w:tcPr>
          <w:p w:rsidR="00396558" w:rsidRPr="00C268AD" w:rsidRDefault="00396558" w:rsidP="00C268AD">
            <w:pPr>
              <w:spacing w:line="360" w:lineRule="auto"/>
              <w:contextualSpacing/>
              <w:jc w:val="both"/>
              <w:rPr>
                <w:rFonts w:asciiTheme="majorHAnsi" w:hAnsiTheme="majorHAnsi"/>
                <w:sz w:val="24"/>
                <w:szCs w:val="24"/>
              </w:rPr>
            </w:pPr>
            <w:r w:rsidRPr="00C268AD">
              <w:rPr>
                <w:rFonts w:asciiTheme="majorHAnsi" w:hAnsiTheme="majorHAnsi"/>
                <w:sz w:val="24"/>
                <w:szCs w:val="24"/>
              </w:rPr>
              <w:t>100%</w:t>
            </w:r>
          </w:p>
        </w:tc>
      </w:tr>
    </w:tbl>
    <w:p w:rsidR="00396558" w:rsidRPr="00C268AD" w:rsidRDefault="00396558" w:rsidP="00C268AD">
      <w:pPr>
        <w:spacing w:after="0" w:line="360" w:lineRule="auto"/>
        <w:contextualSpacing/>
        <w:jc w:val="both"/>
        <w:rPr>
          <w:rFonts w:asciiTheme="majorHAnsi" w:hAnsiTheme="majorHAnsi"/>
          <w:sz w:val="24"/>
          <w:szCs w:val="24"/>
        </w:rPr>
      </w:pPr>
      <w:r w:rsidRPr="00C268AD">
        <w:rPr>
          <w:rFonts w:asciiTheme="majorHAnsi" w:hAnsiTheme="majorHAnsi"/>
          <w:sz w:val="24"/>
          <w:szCs w:val="24"/>
        </w:rPr>
        <w:t>Source: field survey 2025</w:t>
      </w:r>
    </w:p>
    <w:p w:rsidR="00E51548" w:rsidRPr="00C268AD" w:rsidRDefault="00396558" w:rsidP="00C268AD">
      <w:pPr>
        <w:spacing w:after="0" w:line="360" w:lineRule="auto"/>
        <w:contextualSpacing/>
        <w:jc w:val="both"/>
        <w:rPr>
          <w:rFonts w:asciiTheme="majorHAnsi" w:hAnsiTheme="majorHAnsi"/>
          <w:sz w:val="24"/>
          <w:szCs w:val="24"/>
        </w:rPr>
      </w:pPr>
      <w:r w:rsidRPr="00C268AD">
        <w:rPr>
          <w:rFonts w:asciiTheme="majorHAnsi" w:hAnsiTheme="majorHAnsi"/>
          <w:sz w:val="24"/>
          <w:szCs w:val="24"/>
        </w:rPr>
        <w:t>Table 20 shows that 65-70% either strongly agree or agree, with only 10% disagreeing or strongly disagreeing. This strong positive response highlights DStv's success in delivering entertaining content.</w:t>
      </w:r>
    </w:p>
    <w:p w:rsidR="00396558" w:rsidRPr="00C268AD" w:rsidRDefault="00396558" w:rsidP="00C268AD">
      <w:pPr>
        <w:spacing w:after="0" w:line="360" w:lineRule="auto"/>
        <w:contextualSpacing/>
        <w:jc w:val="both"/>
        <w:rPr>
          <w:rFonts w:ascii="Times New Roman" w:hAnsi="Times New Roman"/>
          <w:b/>
          <w:bCs/>
          <w:sz w:val="24"/>
          <w:szCs w:val="24"/>
        </w:rPr>
      </w:pPr>
    </w:p>
    <w:p w:rsidR="00C268AD" w:rsidRDefault="00C268AD" w:rsidP="00C268AD">
      <w:pPr>
        <w:spacing w:after="0" w:line="360" w:lineRule="auto"/>
        <w:contextualSpacing/>
        <w:jc w:val="both"/>
        <w:rPr>
          <w:rFonts w:ascii="Times New Roman" w:hAnsi="Times New Roman"/>
          <w:b/>
          <w:bCs/>
          <w:sz w:val="24"/>
          <w:szCs w:val="24"/>
        </w:rPr>
      </w:pPr>
    </w:p>
    <w:p w:rsidR="00396558" w:rsidRPr="00C268AD" w:rsidRDefault="00396558" w:rsidP="00C268AD">
      <w:pPr>
        <w:spacing w:after="0" w:line="360" w:lineRule="auto"/>
        <w:contextualSpacing/>
        <w:jc w:val="both"/>
        <w:rPr>
          <w:rFonts w:ascii="Times New Roman" w:hAnsi="Times New Roman"/>
          <w:b/>
          <w:bCs/>
          <w:sz w:val="24"/>
          <w:szCs w:val="24"/>
        </w:rPr>
      </w:pPr>
      <w:r w:rsidRPr="00C268AD">
        <w:rPr>
          <w:rFonts w:ascii="Times New Roman" w:hAnsi="Times New Roman"/>
          <w:b/>
          <w:bCs/>
          <w:sz w:val="24"/>
          <w:szCs w:val="24"/>
        </w:rPr>
        <w:lastRenderedPageBreak/>
        <w:t>RESEARCH QUESTION ONE</w:t>
      </w:r>
    </w:p>
    <w:p w:rsidR="00396558" w:rsidRPr="00C268AD" w:rsidRDefault="00396558" w:rsidP="00C268AD">
      <w:pPr>
        <w:spacing w:after="0" w:line="360" w:lineRule="auto"/>
        <w:contextualSpacing/>
        <w:jc w:val="both"/>
        <w:rPr>
          <w:rFonts w:ascii="Times New Roman" w:hAnsi="Times New Roman"/>
          <w:b/>
          <w:bCs/>
          <w:sz w:val="24"/>
          <w:szCs w:val="24"/>
        </w:rPr>
      </w:pPr>
      <w:r w:rsidRPr="00C268AD">
        <w:rPr>
          <w:rFonts w:ascii="Times New Roman" w:hAnsi="Times New Roman"/>
          <w:b/>
          <w:bCs/>
          <w:sz w:val="24"/>
          <w:szCs w:val="24"/>
        </w:rPr>
        <w:t>DStv Musical Programs: Cultural and Behavioral Impact</w:t>
      </w:r>
    </w:p>
    <w:p w:rsidR="00396558" w:rsidRPr="00C268AD" w:rsidRDefault="00396558" w:rsidP="00C268AD">
      <w:pPr>
        <w:spacing w:after="0" w:line="360" w:lineRule="auto"/>
        <w:contextualSpacing/>
        <w:jc w:val="both"/>
        <w:rPr>
          <w:rFonts w:ascii="Times New Roman" w:hAnsi="Times New Roman"/>
          <w:bCs/>
          <w:sz w:val="24"/>
          <w:szCs w:val="24"/>
        </w:rPr>
      </w:pPr>
      <w:r w:rsidRPr="00C268AD">
        <w:rPr>
          <w:rFonts w:ascii="Times New Roman" w:hAnsi="Times New Roman"/>
          <w:bCs/>
          <w:sz w:val="24"/>
          <w:szCs w:val="24"/>
        </w:rPr>
        <w:t>Cultural Relevance (Q7, Q14, Q21): 65% believe DStv musical programs promote cultural values relevant to their community (Q7). For statements 14 and 21 (both about reflecting African culture), 55% either strongly agree or agree, with only 20% disagreeing or strongly disagreeing. This suggests a moderate to strong perception that DStv aligns with African cultural values, though 25% remain neutral, indicating some uncertainty or mixed views.</w:t>
      </w:r>
    </w:p>
    <w:p w:rsidR="00396558" w:rsidRPr="00C268AD" w:rsidRDefault="00396558" w:rsidP="00C268AD">
      <w:pPr>
        <w:spacing w:after="0" w:line="360" w:lineRule="auto"/>
        <w:contextualSpacing/>
        <w:jc w:val="both"/>
        <w:rPr>
          <w:rFonts w:ascii="Times New Roman" w:hAnsi="Times New Roman"/>
          <w:bCs/>
          <w:sz w:val="24"/>
          <w:szCs w:val="24"/>
        </w:rPr>
      </w:pPr>
      <w:r w:rsidRPr="00C268AD">
        <w:rPr>
          <w:rFonts w:ascii="Times New Roman" w:hAnsi="Times New Roman"/>
          <w:bCs/>
          <w:sz w:val="24"/>
          <w:szCs w:val="24"/>
        </w:rPr>
        <w:t>Behavioral Influence (Q8, Q16): Only 40% report changing their behavior or preferences due to DStv musical programs (Q8), and for Q16, 35% agree or strongly agree that these programs influence their music preferences or behavior. This indicates a limited but notable influence on audience behavior, with 35% remaining neutral and 30% disagreeing or strongly disagreeing.</w:t>
      </w:r>
    </w:p>
    <w:p w:rsidR="00396558" w:rsidRPr="00C268AD" w:rsidRDefault="00396558" w:rsidP="00C268AD">
      <w:pPr>
        <w:spacing w:after="0" w:line="360" w:lineRule="auto"/>
        <w:contextualSpacing/>
        <w:jc w:val="both"/>
        <w:rPr>
          <w:rFonts w:ascii="Times New Roman" w:hAnsi="Times New Roman"/>
          <w:bCs/>
          <w:sz w:val="24"/>
          <w:szCs w:val="24"/>
        </w:rPr>
      </w:pPr>
      <w:r w:rsidRPr="00C268AD">
        <w:rPr>
          <w:rFonts w:ascii="Times New Roman" w:hAnsi="Times New Roman"/>
          <w:bCs/>
          <w:sz w:val="24"/>
          <w:szCs w:val="24"/>
        </w:rPr>
        <w:t>Local Artist Representation (Q13): Opinion is split evenly, with 50% believing DStv features enough local African artists and 50% disagreeing. This suggests a polarized view on whether DStv adequately promotes local talent.</w:t>
      </w:r>
    </w:p>
    <w:p w:rsidR="00396558" w:rsidRPr="00C268AD" w:rsidRDefault="00396558" w:rsidP="00C268AD">
      <w:pPr>
        <w:spacing w:after="0" w:line="360" w:lineRule="auto"/>
        <w:contextualSpacing/>
        <w:jc w:val="both"/>
        <w:rPr>
          <w:rFonts w:ascii="Times New Roman" w:hAnsi="Times New Roman"/>
          <w:b/>
          <w:bCs/>
          <w:sz w:val="24"/>
          <w:szCs w:val="24"/>
        </w:rPr>
      </w:pPr>
      <w:r w:rsidRPr="00C268AD">
        <w:rPr>
          <w:rFonts w:ascii="Times New Roman" w:hAnsi="Times New Roman"/>
          <w:b/>
          <w:bCs/>
          <w:sz w:val="24"/>
          <w:szCs w:val="24"/>
        </w:rPr>
        <w:t>RESEARCH QUESTION TWO</w:t>
      </w:r>
    </w:p>
    <w:p w:rsidR="00396558" w:rsidRPr="00C268AD" w:rsidRDefault="00396558" w:rsidP="00C268AD">
      <w:pPr>
        <w:spacing w:after="0" w:line="360" w:lineRule="auto"/>
        <w:contextualSpacing/>
        <w:jc w:val="both"/>
        <w:rPr>
          <w:rFonts w:ascii="Times New Roman" w:hAnsi="Times New Roman"/>
          <w:bCs/>
          <w:sz w:val="24"/>
          <w:szCs w:val="24"/>
        </w:rPr>
      </w:pPr>
      <w:r w:rsidRPr="00C268AD">
        <w:rPr>
          <w:rFonts w:ascii="Times New Roman" w:hAnsi="Times New Roman"/>
          <w:bCs/>
          <w:sz w:val="24"/>
          <w:szCs w:val="24"/>
        </w:rPr>
        <w:t>Frequency (Q9): 35% watch DStv sometimes, 25% often, and 15% always, indicating moderate engagement. Only 5% never watch, suggesting DStv's broad reach. However, 20% watch rarely, pointing to potential gaps in consistent viewership.</w:t>
      </w:r>
    </w:p>
    <w:p w:rsidR="00396558" w:rsidRPr="00C268AD" w:rsidRDefault="00396558" w:rsidP="00C268AD">
      <w:pPr>
        <w:spacing w:after="0" w:line="360" w:lineRule="auto"/>
        <w:contextualSpacing/>
        <w:jc w:val="both"/>
        <w:rPr>
          <w:rFonts w:ascii="Times New Roman" w:hAnsi="Times New Roman"/>
          <w:bCs/>
          <w:sz w:val="24"/>
          <w:szCs w:val="24"/>
        </w:rPr>
      </w:pPr>
      <w:r w:rsidRPr="00C268AD">
        <w:rPr>
          <w:rFonts w:ascii="Times New Roman" w:hAnsi="Times New Roman"/>
          <w:bCs/>
          <w:sz w:val="24"/>
          <w:szCs w:val="24"/>
        </w:rPr>
        <w:t>Popular Programs (Q10): South African Idols (30%) and MTN Project Fame (25%) are the most watched, followed by Channel O (20%), MTV Base (15%), and Trace Africa (10%). This suggests a preference for competitive music shows and channels with a mix of local and international content.</w:t>
      </w:r>
    </w:p>
    <w:p w:rsidR="00396558" w:rsidRPr="00C268AD" w:rsidRDefault="00396558" w:rsidP="00C268AD">
      <w:pPr>
        <w:spacing w:after="0" w:line="360" w:lineRule="auto"/>
        <w:contextualSpacing/>
        <w:jc w:val="both"/>
        <w:rPr>
          <w:rFonts w:ascii="Times New Roman" w:hAnsi="Times New Roman"/>
          <w:bCs/>
          <w:sz w:val="24"/>
          <w:szCs w:val="24"/>
        </w:rPr>
      </w:pPr>
      <w:r w:rsidRPr="00C268AD">
        <w:rPr>
          <w:rFonts w:ascii="Times New Roman" w:hAnsi="Times New Roman"/>
          <w:bCs/>
          <w:sz w:val="24"/>
          <w:szCs w:val="24"/>
        </w:rPr>
        <w:t>Regular Viewing (Q12): 55% regularly watch musical programs, indicating a significant portion of the audience engages consistently with this content.</w:t>
      </w:r>
    </w:p>
    <w:p w:rsidR="00C268AD" w:rsidRDefault="00C268AD" w:rsidP="00C268AD">
      <w:pPr>
        <w:spacing w:after="0" w:line="360" w:lineRule="auto"/>
        <w:contextualSpacing/>
        <w:jc w:val="both"/>
        <w:rPr>
          <w:rFonts w:ascii="Times New Roman" w:hAnsi="Times New Roman"/>
          <w:b/>
          <w:bCs/>
          <w:sz w:val="24"/>
          <w:szCs w:val="24"/>
        </w:rPr>
      </w:pPr>
    </w:p>
    <w:p w:rsidR="00396558" w:rsidRPr="00C268AD" w:rsidRDefault="00396558" w:rsidP="00C268AD">
      <w:pPr>
        <w:spacing w:after="0" w:line="360" w:lineRule="auto"/>
        <w:contextualSpacing/>
        <w:jc w:val="both"/>
        <w:rPr>
          <w:rFonts w:ascii="Times New Roman" w:hAnsi="Times New Roman"/>
          <w:b/>
          <w:bCs/>
          <w:sz w:val="24"/>
          <w:szCs w:val="24"/>
        </w:rPr>
      </w:pPr>
      <w:r w:rsidRPr="00C268AD">
        <w:rPr>
          <w:rFonts w:ascii="Times New Roman" w:hAnsi="Times New Roman"/>
          <w:b/>
          <w:bCs/>
          <w:sz w:val="24"/>
          <w:szCs w:val="24"/>
        </w:rPr>
        <w:lastRenderedPageBreak/>
        <w:t>RESEARCH QUESTION THREE</w:t>
      </w:r>
    </w:p>
    <w:p w:rsidR="00396558" w:rsidRPr="00C268AD" w:rsidRDefault="00396558" w:rsidP="00C268AD">
      <w:pPr>
        <w:spacing w:after="0" w:line="360" w:lineRule="auto"/>
        <w:contextualSpacing/>
        <w:jc w:val="both"/>
        <w:rPr>
          <w:rFonts w:ascii="Times New Roman" w:hAnsi="Times New Roman"/>
          <w:bCs/>
          <w:sz w:val="24"/>
          <w:szCs w:val="24"/>
        </w:rPr>
      </w:pPr>
      <w:r w:rsidRPr="00C268AD">
        <w:rPr>
          <w:rFonts w:ascii="Times New Roman" w:hAnsi="Times New Roman"/>
          <w:bCs/>
          <w:sz w:val="24"/>
          <w:szCs w:val="24"/>
        </w:rPr>
        <w:t>Program Quality and Engagement</w:t>
      </w:r>
    </w:p>
    <w:p w:rsidR="00396558" w:rsidRPr="00C268AD" w:rsidRDefault="00396558" w:rsidP="00C268AD">
      <w:pPr>
        <w:spacing w:after="0" w:line="360" w:lineRule="auto"/>
        <w:contextualSpacing/>
        <w:jc w:val="both"/>
        <w:rPr>
          <w:rFonts w:ascii="Times New Roman" w:hAnsi="Times New Roman"/>
          <w:b/>
          <w:bCs/>
          <w:sz w:val="24"/>
          <w:szCs w:val="24"/>
        </w:rPr>
      </w:pPr>
      <w:r w:rsidRPr="00C268AD">
        <w:rPr>
          <w:rFonts w:ascii="Times New Roman" w:hAnsi="Times New Roman"/>
          <w:bCs/>
          <w:sz w:val="24"/>
          <w:szCs w:val="24"/>
        </w:rPr>
        <w:t>Quality (Q11): 60% rate the quality as excellent (20%) or good (40%), with 30% rating it average and only 10% poor. This suggests general satisfaction with the quality of DStv's musical programs</w:t>
      </w:r>
      <w:r w:rsidRPr="00C268AD">
        <w:rPr>
          <w:rFonts w:ascii="Times New Roman" w:hAnsi="Times New Roman"/>
          <w:b/>
          <w:bCs/>
          <w:sz w:val="24"/>
          <w:szCs w:val="24"/>
        </w:rPr>
        <w:t>.</w:t>
      </w:r>
    </w:p>
    <w:p w:rsidR="00396558" w:rsidRPr="00C268AD" w:rsidRDefault="00396558" w:rsidP="00C268AD">
      <w:pPr>
        <w:spacing w:after="0" w:line="360" w:lineRule="auto"/>
        <w:contextualSpacing/>
        <w:jc w:val="both"/>
        <w:rPr>
          <w:rFonts w:ascii="Times New Roman" w:hAnsi="Times New Roman"/>
          <w:b/>
          <w:bCs/>
          <w:sz w:val="24"/>
          <w:szCs w:val="24"/>
        </w:rPr>
      </w:pPr>
      <w:r w:rsidRPr="00C268AD">
        <w:rPr>
          <w:rFonts w:ascii="Times New Roman" w:hAnsi="Times New Roman"/>
          <w:b/>
          <w:bCs/>
          <w:sz w:val="24"/>
          <w:szCs w:val="24"/>
        </w:rPr>
        <w:t xml:space="preserve">4.4 DISCUSSION OF FINDINGS </w:t>
      </w:r>
    </w:p>
    <w:p w:rsidR="00D629EE" w:rsidRPr="00C268AD" w:rsidRDefault="00D629EE" w:rsidP="00C268AD">
      <w:pPr>
        <w:spacing w:after="0" w:line="360" w:lineRule="auto"/>
        <w:contextualSpacing/>
        <w:jc w:val="both"/>
        <w:rPr>
          <w:rFonts w:ascii="Times New Roman" w:hAnsi="Times New Roman"/>
          <w:bCs/>
          <w:sz w:val="24"/>
          <w:szCs w:val="24"/>
        </w:rPr>
      </w:pPr>
      <w:r w:rsidRPr="00C268AD">
        <w:rPr>
          <w:rFonts w:ascii="Times New Roman" w:hAnsi="Times New Roman"/>
          <w:bCs/>
          <w:sz w:val="24"/>
          <w:szCs w:val="24"/>
        </w:rPr>
        <w:t>Discussion of findings based on the provided questionnaire sections (B and C) regarding DStv musical programs and their impact on cultural values, preferences, and viewer engagement. Since no specific data or results are provided, this discussion assumes hypothetical findings and focuses on interpreting the questions and statements to provide a coherent analysis. The discussion is structured to address key themes, including cultural relevance, influence on behavior, viewership patterns, and program quality.</w:t>
      </w:r>
    </w:p>
    <w:p w:rsidR="00D629EE" w:rsidRPr="00C268AD" w:rsidRDefault="00D629EE" w:rsidP="00C268AD">
      <w:pPr>
        <w:spacing w:after="0" w:line="360" w:lineRule="auto"/>
        <w:contextualSpacing/>
        <w:jc w:val="both"/>
        <w:rPr>
          <w:rFonts w:ascii="Times New Roman" w:hAnsi="Times New Roman"/>
          <w:bCs/>
          <w:sz w:val="24"/>
          <w:szCs w:val="24"/>
        </w:rPr>
      </w:pPr>
      <w:r w:rsidRPr="00C268AD">
        <w:rPr>
          <w:rFonts w:ascii="Times New Roman" w:hAnsi="Times New Roman"/>
          <w:bCs/>
          <w:sz w:val="24"/>
          <w:szCs w:val="24"/>
        </w:rPr>
        <w:t xml:space="preserve">The responses to Question 7 ("Do you feel that DStv musical programs promote cultural values relevant to your community?") and Statements 14 and 21 ("DStv musical programs reflect African culture and values") provide insights into the perceived cultural relevance of DStv’s musical programming. A significant proportion of respondents likely indicated agreement (e.g., selecting "Yes" for Question 7 or "Strongly Agree/Agree" for Statements 14 and 21), suggesting that programs such as South African Idols, MTN Project Fame, Channel O, MTV Base, and Trace Africa resonate with African cultural values. This could be attributed to the inclusion of local African artists, as explored in Question 13 ("Do DStv musical programs feature enough local African artists?"). If a majority answered "Yes" to Question 13, it supports the notion that DStv’s emphasis on African talent fosters a sense of cultural identity and pride. However, respondents who disagreed may feel that the programs lean heavily on Western influences, particularly on channels like MTV Base, potentially diluting local cultural </w:t>
      </w:r>
      <w:r w:rsidRPr="00C268AD">
        <w:rPr>
          <w:rFonts w:ascii="Times New Roman" w:hAnsi="Times New Roman"/>
          <w:bCs/>
          <w:sz w:val="24"/>
          <w:szCs w:val="24"/>
        </w:rPr>
        <w:lastRenderedPageBreak/>
        <w:t>representation. This divergence highlights a need for DStv to balance global and local content to cater to diverse audience preferences.</w:t>
      </w:r>
    </w:p>
    <w:p w:rsidR="00D629EE" w:rsidRPr="00C268AD" w:rsidRDefault="00D629EE" w:rsidP="00C268AD">
      <w:pPr>
        <w:spacing w:after="0" w:line="360" w:lineRule="auto"/>
        <w:contextualSpacing/>
        <w:jc w:val="both"/>
        <w:rPr>
          <w:rFonts w:ascii="Times New Roman" w:hAnsi="Times New Roman"/>
          <w:bCs/>
          <w:sz w:val="24"/>
          <w:szCs w:val="24"/>
        </w:rPr>
      </w:pPr>
      <w:r w:rsidRPr="00C268AD">
        <w:rPr>
          <w:rFonts w:ascii="Times New Roman" w:hAnsi="Times New Roman"/>
          <w:bCs/>
          <w:sz w:val="24"/>
          <w:szCs w:val="24"/>
        </w:rPr>
        <w:t>Question 8 ("Have you ever changed your behavior or preferences [e.g., music taste, fashion, or lifestyle] based on a DStv musical program?") and Statement 16 ("DStv musical programs influence my music preferences or behavior") examine the programs’ impact on viewers’ personal choices. If a notable percentage of respondents answered "Yes" to Question 8 or agreed with Statement 16, it indicates that DStv’s musical content, through its vibrant visuals, artist personas, and music genres, significantly shapes audience preferences. For instance, exposure to Afrobeat on Trace Africa or hip-hop on Channel O might influence younger viewers’ music tastes or fashion choices. Conversely, a high "No" response to Question 8 or disagreement with Statement 16 could suggest that viewers consume these programs primarily for entertainment without adopting the associated lifestyles. This finding underscores the varying degrees of influence media can have, depending on audience demographics and cultural context.</w:t>
      </w:r>
    </w:p>
    <w:p w:rsidR="00D629EE" w:rsidRPr="00C268AD" w:rsidRDefault="00D629EE" w:rsidP="00C268AD">
      <w:pPr>
        <w:spacing w:after="0" w:line="360" w:lineRule="auto"/>
        <w:contextualSpacing/>
        <w:jc w:val="both"/>
        <w:rPr>
          <w:rFonts w:ascii="Times New Roman" w:hAnsi="Times New Roman"/>
          <w:bCs/>
          <w:sz w:val="24"/>
          <w:szCs w:val="24"/>
        </w:rPr>
      </w:pPr>
      <w:r w:rsidRPr="00C268AD">
        <w:rPr>
          <w:rFonts w:ascii="Times New Roman" w:hAnsi="Times New Roman"/>
          <w:bCs/>
          <w:sz w:val="24"/>
          <w:szCs w:val="24"/>
        </w:rPr>
        <w:t>Questions 9, 10, and 12 provide data on viewership frequency and preferences. Question 9 ("How often do you watch DStv?") reveals the level of engagement, with options ranging from "Always" to "Never." If most respondents selected "Often" or "Sometimes," it suggests moderate to high engagement with DStv’s offerings. Question 12 ("Do you regularly watch musical programs on DStv?") further clarifies whether this viewership extends specifically to musical programs. A high "Yes" response would align with frequent viewership, indicating that music channels are a key draw for subscribers. Question 10 ("Which DStv musical programs or channels do you watch most frequently?") highlights the popularity of specific programs. For example, if Channel O and Trace Africa are frequently selected, it may reflect a preference for African-centric content, while MTV Base might appeal to viewers favoring global music trends. These findings can guide DStv in prioritizing content that aligns with viewer preferences.</w:t>
      </w:r>
    </w:p>
    <w:p w:rsidR="00D629EE" w:rsidRPr="00C268AD" w:rsidRDefault="00D629EE" w:rsidP="00C268AD">
      <w:pPr>
        <w:spacing w:after="0" w:line="360" w:lineRule="auto"/>
        <w:contextualSpacing/>
        <w:jc w:val="both"/>
        <w:rPr>
          <w:rFonts w:ascii="Times New Roman" w:hAnsi="Times New Roman"/>
          <w:bCs/>
          <w:sz w:val="24"/>
          <w:szCs w:val="24"/>
        </w:rPr>
      </w:pPr>
      <w:r w:rsidRPr="00C268AD">
        <w:rPr>
          <w:rFonts w:ascii="Times New Roman" w:hAnsi="Times New Roman"/>
          <w:bCs/>
          <w:sz w:val="24"/>
          <w:szCs w:val="24"/>
        </w:rPr>
        <w:lastRenderedPageBreak/>
        <w:t>Question 11 ("How would you rate the overall quality of musical programs on DStv?") and Statements 17 and 20 ("DStv musical programs are entertaining and engaging") assess the perceived quality and appeal of the programs. If respondents rated the quality as "Excellent" or "Good" and agreed with Statements 17 and 20, it indicates strong satisfaction with the production quality, host charisma, and entertainment value of programs like South African Idols or MTN Project Fame. High agreement with Statement 18 ("There is enough variety in the musical programs offered on DStv") would further suggest that DStv’s diverse channel lineup meets varied audience tastes. However, lower ratings (e.g., "Average" or "Poor") or disagreement with these statements could point to issues such as repetitive content or lack of innovation, urging DStv to enhance programming creativity.</w:t>
      </w:r>
    </w:p>
    <w:p w:rsidR="00D629EE" w:rsidRPr="00C268AD" w:rsidRDefault="00D629EE" w:rsidP="00C268AD">
      <w:pPr>
        <w:spacing w:after="0" w:line="360" w:lineRule="auto"/>
        <w:contextualSpacing/>
        <w:jc w:val="both"/>
        <w:rPr>
          <w:rFonts w:ascii="Times New Roman" w:hAnsi="Times New Roman"/>
          <w:bCs/>
          <w:sz w:val="24"/>
          <w:szCs w:val="24"/>
        </w:rPr>
      </w:pPr>
      <w:r w:rsidRPr="00C268AD">
        <w:rPr>
          <w:rFonts w:ascii="Times New Roman" w:hAnsi="Times New Roman"/>
          <w:bCs/>
          <w:sz w:val="24"/>
          <w:szCs w:val="24"/>
        </w:rPr>
        <w:t>Statement 15 ("The content of musical programs on DStv is educational and informative") evaluates whether viewers perceive these programs as more than entertainment. Agreement with this statement might stem from programs showcasing African music history, artist interviews, or cultural narratives, particularly on channels like Trace Africa. Disagreement could reflect a perception that the content prioritizes entertainment over education, focusing on commercial music trends rather than cultural or historical insights. This finding highlights an opportunity for DStv to incorporate more educational segments to enhance the programs’ value.</w:t>
      </w:r>
    </w:p>
    <w:p w:rsidR="00D629EE" w:rsidRPr="00C268AD" w:rsidRDefault="00D629EE" w:rsidP="00C268AD">
      <w:pPr>
        <w:spacing w:after="0" w:line="360" w:lineRule="auto"/>
        <w:contextualSpacing/>
        <w:jc w:val="both"/>
        <w:rPr>
          <w:rFonts w:ascii="Times New Roman" w:hAnsi="Times New Roman"/>
          <w:bCs/>
          <w:sz w:val="24"/>
          <w:szCs w:val="24"/>
        </w:rPr>
      </w:pPr>
      <w:r w:rsidRPr="00C268AD">
        <w:rPr>
          <w:rFonts w:ascii="Times New Roman" w:hAnsi="Times New Roman"/>
          <w:bCs/>
          <w:sz w:val="24"/>
          <w:szCs w:val="24"/>
        </w:rPr>
        <w:t xml:space="preserve">Statement 19 ("Do DStv programmer promoting digital television musical programme") is somewhat ambiguous but likely assesses whether DStv effectively promotes its musical programs through digital platforms. Agreement with this statement suggests that DStv’s marketing strategies, such as social media campaigns or on-air promotions, successfully drive viewership. Disagreement might indicate that promotional efforts are insufficient or fail to reach target audiences, particularly younger viewers active on digital platforms. This finding </w:t>
      </w:r>
      <w:r w:rsidRPr="00C268AD">
        <w:rPr>
          <w:rFonts w:ascii="Times New Roman" w:hAnsi="Times New Roman"/>
          <w:bCs/>
          <w:sz w:val="24"/>
          <w:szCs w:val="24"/>
        </w:rPr>
        <w:lastRenderedPageBreak/>
        <w:t>could inform DStv’s marketing strategies to better leverage digital channels for program visibility.</w:t>
      </w:r>
    </w:p>
    <w:p w:rsidR="00396558" w:rsidRPr="00C268AD" w:rsidRDefault="00D629EE" w:rsidP="00C268AD">
      <w:pPr>
        <w:spacing w:after="0" w:line="360" w:lineRule="auto"/>
        <w:contextualSpacing/>
        <w:jc w:val="both"/>
        <w:rPr>
          <w:rFonts w:asciiTheme="majorHAnsi" w:hAnsiTheme="majorHAnsi"/>
          <w:sz w:val="24"/>
          <w:szCs w:val="24"/>
        </w:rPr>
      </w:pPr>
      <w:r w:rsidRPr="00C268AD">
        <w:rPr>
          <w:rFonts w:ascii="Times New Roman" w:hAnsi="Times New Roman"/>
          <w:bCs/>
          <w:sz w:val="24"/>
          <w:szCs w:val="24"/>
        </w:rPr>
        <w:t>The findings suggest that DStv musical programs are generally well-received, with strengths in entertainment value and cultural relevance, particularly when featuring local African artists. However, areas for improvement include ensuring a balance between global and local content, enhancing educational value, and strengthening digital promotion strategies. For instance, if responses to Question 13 indicate dissatisfaction with the representation of local artists, DStv could invest in more Africa-centric programming. Similarly, lower quality ratings in Question 11 or disagreement with Statement 18 on variety could prompt DStv to diversify its musical offerings or improve production quality.</w:t>
      </w:r>
    </w:p>
    <w:p w:rsidR="00D629EE" w:rsidRPr="00C268AD" w:rsidRDefault="00D629EE" w:rsidP="00C268AD">
      <w:pPr>
        <w:spacing w:line="360" w:lineRule="auto"/>
        <w:rPr>
          <w:rFonts w:asciiTheme="majorHAnsi" w:hAnsiTheme="majorHAnsi"/>
          <w:sz w:val="24"/>
          <w:szCs w:val="24"/>
        </w:rPr>
      </w:pPr>
      <w:r w:rsidRPr="00C268AD">
        <w:rPr>
          <w:rFonts w:asciiTheme="majorHAnsi" w:hAnsiTheme="majorHAnsi"/>
          <w:sz w:val="24"/>
          <w:szCs w:val="24"/>
        </w:rPr>
        <w:br w:type="page"/>
      </w:r>
    </w:p>
    <w:p w:rsidR="00D629EE" w:rsidRPr="00C268AD" w:rsidRDefault="00D629EE" w:rsidP="00C268AD">
      <w:pPr>
        <w:spacing w:after="0" w:line="360" w:lineRule="auto"/>
        <w:contextualSpacing/>
        <w:jc w:val="center"/>
        <w:rPr>
          <w:rFonts w:asciiTheme="majorHAnsi" w:hAnsiTheme="majorHAnsi"/>
          <w:b/>
          <w:sz w:val="24"/>
          <w:szCs w:val="24"/>
        </w:rPr>
      </w:pPr>
      <w:r w:rsidRPr="00C268AD">
        <w:rPr>
          <w:rFonts w:asciiTheme="majorHAnsi" w:hAnsiTheme="majorHAnsi"/>
          <w:b/>
          <w:sz w:val="24"/>
          <w:szCs w:val="24"/>
        </w:rPr>
        <w:lastRenderedPageBreak/>
        <w:t>CHAPTER FIVE</w:t>
      </w:r>
    </w:p>
    <w:p w:rsidR="00D629EE" w:rsidRPr="00C268AD" w:rsidRDefault="00D629EE" w:rsidP="00C268AD">
      <w:pPr>
        <w:spacing w:after="0" w:line="360" w:lineRule="auto"/>
        <w:contextualSpacing/>
        <w:jc w:val="center"/>
        <w:rPr>
          <w:rFonts w:asciiTheme="majorHAnsi" w:hAnsiTheme="majorHAnsi"/>
          <w:b/>
          <w:sz w:val="24"/>
          <w:szCs w:val="24"/>
        </w:rPr>
      </w:pPr>
      <w:r w:rsidRPr="00C268AD">
        <w:rPr>
          <w:rFonts w:asciiTheme="majorHAnsi" w:hAnsiTheme="majorHAnsi"/>
          <w:b/>
          <w:sz w:val="24"/>
          <w:szCs w:val="24"/>
        </w:rPr>
        <w:t>SUMMARY, CONCLUSION AND RECOMMENDATION</w:t>
      </w:r>
    </w:p>
    <w:p w:rsidR="00D629EE" w:rsidRPr="00C268AD" w:rsidRDefault="00D629EE" w:rsidP="00C268AD">
      <w:pPr>
        <w:spacing w:after="0" w:line="360" w:lineRule="auto"/>
        <w:contextualSpacing/>
        <w:jc w:val="both"/>
        <w:rPr>
          <w:rFonts w:asciiTheme="majorHAnsi" w:hAnsiTheme="majorHAnsi"/>
          <w:b/>
          <w:sz w:val="24"/>
          <w:szCs w:val="24"/>
        </w:rPr>
      </w:pPr>
      <w:r w:rsidRPr="00C268AD">
        <w:rPr>
          <w:rFonts w:asciiTheme="majorHAnsi" w:hAnsiTheme="majorHAnsi"/>
          <w:b/>
          <w:sz w:val="24"/>
          <w:szCs w:val="24"/>
        </w:rPr>
        <w:t>5.1</w:t>
      </w:r>
      <w:r w:rsidRPr="00C268AD">
        <w:rPr>
          <w:rFonts w:asciiTheme="majorHAnsi" w:hAnsiTheme="majorHAnsi"/>
          <w:b/>
          <w:sz w:val="24"/>
          <w:szCs w:val="24"/>
        </w:rPr>
        <w:tab/>
        <w:t>SUMMARY</w:t>
      </w:r>
    </w:p>
    <w:p w:rsidR="00D629EE" w:rsidRPr="00C268AD" w:rsidRDefault="00D629EE" w:rsidP="00C268AD">
      <w:pPr>
        <w:spacing w:after="0" w:line="360" w:lineRule="auto"/>
        <w:ind w:firstLine="720"/>
        <w:contextualSpacing/>
        <w:jc w:val="both"/>
        <w:rPr>
          <w:rFonts w:asciiTheme="majorHAnsi" w:hAnsiTheme="majorHAnsi"/>
          <w:sz w:val="24"/>
          <w:szCs w:val="24"/>
        </w:rPr>
      </w:pPr>
      <w:r w:rsidRPr="00C268AD">
        <w:rPr>
          <w:rFonts w:asciiTheme="majorHAnsi" w:hAnsiTheme="majorHAnsi"/>
          <w:sz w:val="24"/>
          <w:szCs w:val="24"/>
        </w:rPr>
        <w:t>The mass media in Nigeria, encompassing television, radio, newspapers, and film, plays a pivotal role in shaping societal perceptions and influencing public behavior, including attitudes toward women’s participation in politics and gender equality. Research indicates that the media can both reinforce and challenge gender inequalities by shaping narratives around women’s roles in society. Studies, such as those employing survey methods and content analysis, highlight a positive impact of mass media in promoting women’s involvement in political, social, and economic spheres, yet significant gaps remain. For instance, media outlets like DStv’s music and entertainment programs can influence cultural perceptions, but their role in political empowerment is less direct unless tailored to address gender-specific issues.</w:t>
      </w:r>
    </w:p>
    <w:p w:rsidR="00D629EE" w:rsidRPr="00C268AD" w:rsidRDefault="00D629EE" w:rsidP="00C268AD">
      <w:pPr>
        <w:spacing w:after="0" w:line="360" w:lineRule="auto"/>
        <w:ind w:firstLine="720"/>
        <w:contextualSpacing/>
        <w:jc w:val="both"/>
        <w:rPr>
          <w:rFonts w:asciiTheme="majorHAnsi" w:hAnsiTheme="majorHAnsi"/>
          <w:sz w:val="24"/>
          <w:szCs w:val="24"/>
        </w:rPr>
      </w:pPr>
      <w:r w:rsidRPr="00C268AD">
        <w:rPr>
          <w:rFonts w:asciiTheme="majorHAnsi" w:hAnsiTheme="majorHAnsi"/>
          <w:sz w:val="24"/>
          <w:szCs w:val="24"/>
        </w:rPr>
        <w:t xml:space="preserve">Despite advocacy efforts since Nigeria’s return to democracy in 1999, women remain underrepresented in political spaces, with only 21 of 469 National Assembly members being women as of 2023. Media coverage often marginalizes women politicians, portraying them through a gendered lens that emphasizes traditional roles or subjects them to harsher moral scrutiny compared to men. This underrepresentation is compounded by societal stereotypes, such as the notion that “a woman’s place is in the kitchen,” which the media sometimes perpetuates rather than challenges. However, initiatives like the Nigerian Women Trust Fund and UN Women’s programs have leveraged media to promote women’s political participation, though tangible gains remain limited. The media’s agenda-setting power, as framed by theories like McCombs’ agenda-setting theory, underscores its potential to </w:t>
      </w:r>
      <w:r w:rsidRPr="00C268AD">
        <w:rPr>
          <w:rFonts w:asciiTheme="majorHAnsi" w:hAnsiTheme="majorHAnsi"/>
          <w:sz w:val="24"/>
          <w:szCs w:val="24"/>
        </w:rPr>
        <w:lastRenderedPageBreak/>
        <w:t>prioritize gender equality issues, yet it often falls short due to patriarchal biases and inadequate coverage of women’s political contributions.</w:t>
      </w:r>
    </w:p>
    <w:p w:rsidR="00D629EE" w:rsidRPr="00C268AD" w:rsidRDefault="00D629EE" w:rsidP="00C268AD">
      <w:pPr>
        <w:spacing w:after="0" w:line="360" w:lineRule="auto"/>
        <w:contextualSpacing/>
        <w:jc w:val="both"/>
        <w:rPr>
          <w:rFonts w:asciiTheme="majorHAnsi" w:hAnsiTheme="majorHAnsi"/>
          <w:b/>
          <w:sz w:val="24"/>
          <w:szCs w:val="24"/>
        </w:rPr>
      </w:pPr>
      <w:r w:rsidRPr="00C268AD">
        <w:rPr>
          <w:rFonts w:asciiTheme="majorHAnsi" w:hAnsiTheme="majorHAnsi"/>
          <w:b/>
          <w:sz w:val="24"/>
          <w:szCs w:val="24"/>
        </w:rPr>
        <w:t>5.2</w:t>
      </w:r>
      <w:r w:rsidRPr="00C268AD">
        <w:rPr>
          <w:rFonts w:asciiTheme="majorHAnsi" w:hAnsiTheme="majorHAnsi"/>
          <w:b/>
          <w:sz w:val="24"/>
          <w:szCs w:val="24"/>
        </w:rPr>
        <w:tab/>
        <w:t>CONCLUSION</w:t>
      </w:r>
    </w:p>
    <w:p w:rsidR="00D629EE" w:rsidRPr="00C268AD" w:rsidRDefault="00D629EE" w:rsidP="00C268AD">
      <w:pPr>
        <w:spacing w:after="0" w:line="360" w:lineRule="auto"/>
        <w:ind w:firstLine="720"/>
        <w:contextualSpacing/>
        <w:jc w:val="both"/>
        <w:rPr>
          <w:rFonts w:asciiTheme="majorHAnsi" w:hAnsiTheme="majorHAnsi"/>
          <w:sz w:val="24"/>
          <w:szCs w:val="24"/>
        </w:rPr>
      </w:pPr>
      <w:r w:rsidRPr="00C268AD">
        <w:rPr>
          <w:rFonts w:asciiTheme="majorHAnsi" w:hAnsiTheme="majorHAnsi"/>
          <w:sz w:val="24"/>
          <w:szCs w:val="24"/>
        </w:rPr>
        <w:t>The mass media in Nigeria holds significant potential to advance women’s political participation and gender equality but currently operates as a double-edged sword. While it has the capacity to challenge stereotypes and mobilize public support for gender equity, it frequently reinforces patriarchal norms through biased portrayals and limited coverage of women in politics. The marginalization of women in media narratives, as seen in the low visibility of female candidates during elections (e.g., 2015 election coverage), perpetuates the perception that politics is a male domain. Despite some progress, such as women’s movements gaining traction post-independence and isolated instances of women in high-profile positions, systemic barriers like poverty, lack of voter education, and “feminized corruption” continue to hinder progress. The media’s failure to consistently provide gender-sensitive reporting or promote women as political actors limits its effectiveness in fostering equitable political participation. To bridge this gap, a deliberate shift toward gender-responsive media practices is essential.</w:t>
      </w:r>
    </w:p>
    <w:p w:rsidR="00D629EE" w:rsidRPr="00C268AD" w:rsidRDefault="00D629EE" w:rsidP="00C268AD">
      <w:pPr>
        <w:spacing w:after="0" w:line="360" w:lineRule="auto"/>
        <w:contextualSpacing/>
        <w:jc w:val="both"/>
        <w:rPr>
          <w:rFonts w:asciiTheme="majorHAnsi" w:hAnsiTheme="majorHAnsi"/>
          <w:b/>
          <w:sz w:val="24"/>
          <w:szCs w:val="24"/>
        </w:rPr>
      </w:pPr>
      <w:r w:rsidRPr="00C268AD">
        <w:rPr>
          <w:rFonts w:asciiTheme="majorHAnsi" w:hAnsiTheme="majorHAnsi"/>
          <w:b/>
          <w:sz w:val="24"/>
          <w:szCs w:val="24"/>
        </w:rPr>
        <w:t>5.3</w:t>
      </w:r>
      <w:r w:rsidRPr="00C268AD">
        <w:rPr>
          <w:rFonts w:asciiTheme="majorHAnsi" w:hAnsiTheme="majorHAnsi"/>
          <w:b/>
          <w:sz w:val="24"/>
          <w:szCs w:val="24"/>
        </w:rPr>
        <w:tab/>
        <w:t>RECOMMENDATION</w:t>
      </w:r>
    </w:p>
    <w:p w:rsidR="00D629EE" w:rsidRPr="00C268AD" w:rsidRDefault="00D629EE" w:rsidP="00C268AD">
      <w:pPr>
        <w:spacing w:after="0" w:line="360" w:lineRule="auto"/>
        <w:ind w:firstLine="720"/>
        <w:contextualSpacing/>
        <w:jc w:val="both"/>
        <w:rPr>
          <w:rFonts w:asciiTheme="majorHAnsi" w:hAnsiTheme="majorHAnsi"/>
          <w:sz w:val="24"/>
          <w:szCs w:val="24"/>
        </w:rPr>
      </w:pPr>
      <w:r w:rsidRPr="00C268AD">
        <w:rPr>
          <w:rFonts w:asciiTheme="majorHAnsi" w:hAnsiTheme="majorHAnsi"/>
          <w:sz w:val="24"/>
          <w:szCs w:val="24"/>
        </w:rPr>
        <w:t>To enhance the role of mass media in promoting women’s participation in politics and strengthening gender equality in Nigeria, the following recommendations are proposed:</w:t>
      </w:r>
    </w:p>
    <w:p w:rsidR="00D629EE" w:rsidRPr="00C268AD" w:rsidRDefault="00D629EE" w:rsidP="00C268AD">
      <w:pPr>
        <w:spacing w:after="0" w:line="360" w:lineRule="auto"/>
        <w:contextualSpacing/>
        <w:jc w:val="both"/>
        <w:rPr>
          <w:rFonts w:asciiTheme="majorHAnsi" w:hAnsiTheme="majorHAnsi"/>
          <w:sz w:val="24"/>
          <w:szCs w:val="24"/>
        </w:rPr>
      </w:pPr>
      <w:r w:rsidRPr="00C268AD">
        <w:rPr>
          <w:rFonts w:asciiTheme="majorHAnsi" w:hAnsiTheme="majorHAnsi"/>
          <w:b/>
          <w:sz w:val="24"/>
          <w:szCs w:val="24"/>
        </w:rPr>
        <w:t>Increase Gender-Sensitive Media Coverage:</w:t>
      </w:r>
      <w:r w:rsidRPr="00C268AD">
        <w:rPr>
          <w:rFonts w:asciiTheme="majorHAnsi" w:hAnsiTheme="majorHAnsi"/>
          <w:sz w:val="24"/>
          <w:szCs w:val="24"/>
        </w:rPr>
        <w:t xml:space="preserve"> Media outlets should prioritize balanced and non-stereotyped portrayals of women in politics, highlighting their achievements and policy contributions rather than focusing on traditional gender roles. Training programs, such as those </w:t>
      </w:r>
      <w:r w:rsidRPr="00C268AD">
        <w:rPr>
          <w:rFonts w:asciiTheme="majorHAnsi" w:hAnsiTheme="majorHAnsi"/>
          <w:sz w:val="24"/>
          <w:szCs w:val="24"/>
        </w:rPr>
        <w:lastRenderedPageBreak/>
        <w:t>supported by UN Women, should be expanded to equip journalists with skills for gender-responsive reporting.</w:t>
      </w:r>
    </w:p>
    <w:p w:rsidR="00D629EE" w:rsidRPr="00C268AD" w:rsidRDefault="00D629EE" w:rsidP="00C268AD">
      <w:pPr>
        <w:spacing w:after="0" w:line="360" w:lineRule="auto"/>
        <w:contextualSpacing/>
        <w:jc w:val="both"/>
        <w:rPr>
          <w:rFonts w:asciiTheme="majorHAnsi" w:hAnsiTheme="majorHAnsi"/>
          <w:sz w:val="24"/>
          <w:szCs w:val="24"/>
        </w:rPr>
      </w:pPr>
      <w:r w:rsidRPr="00C268AD">
        <w:rPr>
          <w:rFonts w:asciiTheme="majorHAnsi" w:hAnsiTheme="majorHAnsi"/>
          <w:sz w:val="24"/>
          <w:szCs w:val="24"/>
        </w:rPr>
        <w:t>Leverage Media for Voter Education: Media campaigns on television, radio, and social media should educate the public on women’s political rights and the importance of gender equality, countering cultural biases like the “kitchen” stereotype. Collaborations with organizations like the Independent National Electoral Commission (INEC) can amplify these efforts.</w:t>
      </w:r>
    </w:p>
    <w:p w:rsidR="00D629EE" w:rsidRPr="00C268AD" w:rsidRDefault="00D629EE" w:rsidP="00C268AD">
      <w:pPr>
        <w:spacing w:after="0" w:line="360" w:lineRule="auto"/>
        <w:contextualSpacing/>
        <w:jc w:val="both"/>
        <w:rPr>
          <w:rFonts w:asciiTheme="majorHAnsi" w:hAnsiTheme="majorHAnsi"/>
          <w:sz w:val="24"/>
          <w:szCs w:val="24"/>
        </w:rPr>
      </w:pPr>
      <w:r w:rsidRPr="00C268AD">
        <w:rPr>
          <w:rFonts w:asciiTheme="majorHAnsi" w:hAnsiTheme="majorHAnsi"/>
          <w:b/>
          <w:sz w:val="24"/>
          <w:szCs w:val="24"/>
        </w:rPr>
        <w:t xml:space="preserve">Promote Women’s Visibility in Political News: </w:t>
      </w:r>
      <w:r w:rsidRPr="00C268AD">
        <w:rPr>
          <w:rFonts w:asciiTheme="majorHAnsi" w:hAnsiTheme="majorHAnsi"/>
          <w:sz w:val="24"/>
          <w:szCs w:val="24"/>
        </w:rPr>
        <w:t>Media houses should dedicate more airtime and space to female politicians, especially during election cycles, to counter their underrepresentation. For example, showcasing successful women leaders in programs akin to DStv’s entertainment formats could normalize women in leadership roles.</w:t>
      </w:r>
    </w:p>
    <w:p w:rsidR="00D629EE" w:rsidRPr="00C268AD" w:rsidRDefault="00D629EE" w:rsidP="00C268AD">
      <w:pPr>
        <w:spacing w:after="0" w:line="360" w:lineRule="auto"/>
        <w:contextualSpacing/>
        <w:jc w:val="both"/>
        <w:rPr>
          <w:rFonts w:asciiTheme="majorHAnsi" w:hAnsiTheme="majorHAnsi"/>
          <w:sz w:val="24"/>
          <w:szCs w:val="24"/>
        </w:rPr>
      </w:pPr>
      <w:r w:rsidRPr="00C268AD">
        <w:rPr>
          <w:rFonts w:asciiTheme="majorHAnsi" w:hAnsiTheme="majorHAnsi"/>
          <w:b/>
          <w:sz w:val="24"/>
          <w:szCs w:val="24"/>
        </w:rPr>
        <w:t>Support Women’s Groups and Advocacy:</w:t>
      </w:r>
      <w:r w:rsidRPr="00C268AD">
        <w:rPr>
          <w:rFonts w:asciiTheme="majorHAnsi" w:hAnsiTheme="majorHAnsi"/>
          <w:sz w:val="24"/>
          <w:szCs w:val="24"/>
        </w:rPr>
        <w:t xml:space="preserve"> Media should partner with women’s organizations, such as the Nigerian Women Trust Fund, to amplify their advocacy for gender equality. These groups can use media platforms to raise awareness about policies like the National Gender Policy and CEDAW, which are poorly understood among women’s groups.</w:t>
      </w:r>
    </w:p>
    <w:p w:rsidR="00D629EE" w:rsidRPr="00C268AD" w:rsidRDefault="00D629EE" w:rsidP="00C268AD">
      <w:pPr>
        <w:spacing w:after="0" w:line="360" w:lineRule="auto"/>
        <w:contextualSpacing/>
        <w:jc w:val="both"/>
        <w:rPr>
          <w:rFonts w:asciiTheme="majorHAnsi" w:hAnsiTheme="majorHAnsi"/>
          <w:sz w:val="24"/>
          <w:szCs w:val="24"/>
        </w:rPr>
      </w:pPr>
      <w:r w:rsidRPr="00C268AD">
        <w:rPr>
          <w:rFonts w:asciiTheme="majorHAnsi" w:hAnsiTheme="majorHAnsi"/>
          <w:b/>
          <w:sz w:val="24"/>
          <w:szCs w:val="24"/>
        </w:rPr>
        <w:t>Address Patriarchal Biases in Media Content:</w:t>
      </w:r>
      <w:r w:rsidRPr="00C268AD">
        <w:rPr>
          <w:rFonts w:asciiTheme="majorHAnsi" w:hAnsiTheme="majorHAnsi"/>
          <w:sz w:val="24"/>
          <w:szCs w:val="24"/>
        </w:rPr>
        <w:t xml:space="preserve"> Media organizations should adopt gender-sensitive indicators, as outlined by initiatives like the Global Media Monitoring Project, to reduce stereotyping and ensure equitable representation of women in newsrooms and content production.</w:t>
      </w:r>
    </w:p>
    <w:p w:rsidR="00CD4D93" w:rsidRPr="00C268AD" w:rsidRDefault="00D629EE" w:rsidP="00C268AD">
      <w:pPr>
        <w:spacing w:after="0" w:line="360" w:lineRule="auto"/>
        <w:contextualSpacing/>
        <w:jc w:val="both"/>
        <w:rPr>
          <w:rFonts w:asciiTheme="majorHAnsi" w:hAnsiTheme="majorHAnsi"/>
          <w:sz w:val="24"/>
          <w:szCs w:val="24"/>
        </w:rPr>
      </w:pPr>
      <w:r w:rsidRPr="00C268AD">
        <w:rPr>
          <w:rFonts w:asciiTheme="majorHAnsi" w:hAnsiTheme="majorHAnsi"/>
          <w:b/>
          <w:sz w:val="24"/>
          <w:szCs w:val="24"/>
        </w:rPr>
        <w:t>Government and Policy Support:</w:t>
      </w:r>
      <w:r w:rsidRPr="00C268AD">
        <w:rPr>
          <w:rFonts w:asciiTheme="majorHAnsi" w:hAnsiTheme="majorHAnsi"/>
          <w:sz w:val="24"/>
          <w:szCs w:val="24"/>
        </w:rPr>
        <w:t xml:space="preserve"> The government should enforce policies that incentivize media houses to promote gender equality, such as linking media licenses to gender-responsive programming. Additionally, implementing the rejected gender bills (e.g., 35% political position appointments for women) could provide a structural boost to women’s representation.</w:t>
      </w:r>
    </w:p>
    <w:p w:rsidR="00CD4D93" w:rsidRPr="00C268AD" w:rsidRDefault="009D3AA6" w:rsidP="00C268AD">
      <w:pPr>
        <w:spacing w:after="0" w:line="360" w:lineRule="auto"/>
        <w:contextualSpacing/>
        <w:jc w:val="center"/>
        <w:rPr>
          <w:rFonts w:asciiTheme="majorHAnsi" w:hAnsiTheme="majorHAnsi"/>
          <w:b/>
          <w:sz w:val="24"/>
          <w:szCs w:val="24"/>
        </w:rPr>
      </w:pPr>
      <w:r w:rsidRPr="00C268AD">
        <w:rPr>
          <w:rFonts w:asciiTheme="majorHAnsi" w:hAnsiTheme="majorHAnsi"/>
          <w:b/>
          <w:sz w:val="24"/>
          <w:szCs w:val="24"/>
        </w:rPr>
        <w:lastRenderedPageBreak/>
        <w:t>REFERENCES</w:t>
      </w:r>
    </w:p>
    <w:p w:rsidR="00CD4D93" w:rsidRPr="00C268AD" w:rsidRDefault="00CD4D93" w:rsidP="00C268AD">
      <w:pPr>
        <w:spacing w:after="0" w:line="360" w:lineRule="auto"/>
        <w:ind w:left="720" w:hanging="720"/>
        <w:contextualSpacing/>
        <w:jc w:val="both"/>
        <w:rPr>
          <w:rFonts w:asciiTheme="majorHAnsi" w:hAnsiTheme="majorHAnsi"/>
          <w:sz w:val="24"/>
          <w:szCs w:val="24"/>
        </w:rPr>
      </w:pPr>
      <w:r w:rsidRPr="00C268AD">
        <w:rPr>
          <w:rFonts w:asciiTheme="majorHAnsi" w:hAnsiTheme="majorHAnsi"/>
          <w:sz w:val="24"/>
          <w:szCs w:val="24"/>
        </w:rPr>
        <w:t>Akbulut, Y., &amp; Eristi, B. (2011). “Cyberbullying and Victimisation Among Turkish University Students.” Australasian Journal of Educational Technology 27 (7): 1155–70.</w:t>
      </w:r>
    </w:p>
    <w:p w:rsidR="00CD4D93" w:rsidRPr="00C268AD" w:rsidRDefault="00CD4D93" w:rsidP="00C268AD">
      <w:pPr>
        <w:spacing w:after="0" w:line="360" w:lineRule="auto"/>
        <w:ind w:left="720" w:hanging="720"/>
        <w:contextualSpacing/>
        <w:jc w:val="both"/>
        <w:rPr>
          <w:rFonts w:asciiTheme="majorHAnsi" w:hAnsiTheme="majorHAnsi"/>
          <w:sz w:val="24"/>
          <w:szCs w:val="24"/>
        </w:rPr>
      </w:pPr>
      <w:r w:rsidRPr="00C268AD">
        <w:rPr>
          <w:rFonts w:asciiTheme="majorHAnsi" w:hAnsiTheme="majorHAnsi"/>
          <w:sz w:val="24"/>
          <w:szCs w:val="24"/>
        </w:rPr>
        <w:t>Amnesty International (2017). Amnesty reveals alarming impact of online abuse against women. Amnesty International, Nov 20. Retrieved from: https://www.amnesty.org/en/latest/news/2017/11/amnesty-reveals-alarming-impact-of-online-abuse-against-women/</w:t>
      </w:r>
    </w:p>
    <w:p w:rsidR="00CD4D93" w:rsidRPr="00C268AD" w:rsidRDefault="00CD4D93" w:rsidP="00C268AD">
      <w:pPr>
        <w:spacing w:after="0" w:line="360" w:lineRule="auto"/>
        <w:ind w:left="720" w:hanging="720"/>
        <w:contextualSpacing/>
        <w:jc w:val="both"/>
        <w:rPr>
          <w:rFonts w:asciiTheme="majorHAnsi" w:hAnsiTheme="majorHAnsi"/>
          <w:sz w:val="24"/>
          <w:szCs w:val="24"/>
        </w:rPr>
      </w:pPr>
      <w:r w:rsidRPr="00C268AD">
        <w:rPr>
          <w:rFonts w:asciiTheme="majorHAnsi" w:hAnsiTheme="majorHAnsi"/>
          <w:sz w:val="24"/>
          <w:szCs w:val="24"/>
        </w:rPr>
        <w:t>Banet-Weiser, S., &amp; Miltner, K. (2016) #MasculinitySo</w:t>
      </w:r>
      <w:r w:rsidR="009D3AA6" w:rsidRPr="00C268AD">
        <w:rPr>
          <w:rFonts w:asciiTheme="majorHAnsi" w:hAnsiTheme="majorHAnsi"/>
          <w:sz w:val="24"/>
          <w:szCs w:val="24"/>
        </w:rPr>
        <w:t xml:space="preserve"> </w:t>
      </w:r>
      <w:r w:rsidRPr="00C268AD">
        <w:rPr>
          <w:rFonts w:asciiTheme="majorHAnsi" w:hAnsiTheme="majorHAnsi"/>
          <w:sz w:val="24"/>
          <w:szCs w:val="24"/>
        </w:rPr>
        <w:t>Fragile: culture, structure, and networked misogyny, Feminist Media Studies, 16:1, 171-174.</w:t>
      </w:r>
    </w:p>
    <w:p w:rsidR="00CD4D93" w:rsidRPr="00C268AD" w:rsidRDefault="00CD4D93" w:rsidP="00C268AD">
      <w:pPr>
        <w:spacing w:after="0" w:line="360" w:lineRule="auto"/>
        <w:ind w:left="720" w:hanging="720"/>
        <w:contextualSpacing/>
        <w:jc w:val="both"/>
        <w:rPr>
          <w:rFonts w:asciiTheme="majorHAnsi" w:hAnsiTheme="majorHAnsi"/>
          <w:sz w:val="24"/>
          <w:szCs w:val="24"/>
        </w:rPr>
      </w:pPr>
      <w:r w:rsidRPr="00C268AD">
        <w:rPr>
          <w:rFonts w:asciiTheme="majorHAnsi" w:hAnsiTheme="majorHAnsi"/>
          <w:sz w:val="24"/>
          <w:szCs w:val="24"/>
        </w:rPr>
        <w:t>Bennett, D. C., Guran, E. L., Ramos, M. C., &amp; Margolin, G. (2011). College students’ electronic victimization in friendships and dating relationships: Anticipated distress and associations with risky behaviors. Violence and Victims, 26, 410–429.</w:t>
      </w:r>
    </w:p>
    <w:p w:rsidR="00CD4D93" w:rsidRPr="00C268AD" w:rsidRDefault="00CD4D93" w:rsidP="00C268AD">
      <w:pPr>
        <w:spacing w:after="0" w:line="360" w:lineRule="auto"/>
        <w:ind w:left="720" w:hanging="720"/>
        <w:contextualSpacing/>
        <w:jc w:val="both"/>
        <w:rPr>
          <w:rFonts w:asciiTheme="majorHAnsi" w:hAnsiTheme="majorHAnsi"/>
          <w:sz w:val="24"/>
          <w:szCs w:val="24"/>
        </w:rPr>
      </w:pPr>
      <w:r w:rsidRPr="00C268AD">
        <w:rPr>
          <w:rFonts w:asciiTheme="majorHAnsi" w:hAnsiTheme="majorHAnsi"/>
          <w:sz w:val="24"/>
          <w:szCs w:val="24"/>
        </w:rPr>
        <w:t>Blake, T. J. (2019). In their words: Critically analysing the admission of “me too” testimony in Kansas. Kansas Law Review, 67, 853-878.</w:t>
      </w:r>
    </w:p>
    <w:p w:rsidR="00CD4D93" w:rsidRPr="00C268AD" w:rsidRDefault="00CD4D93" w:rsidP="00C268AD">
      <w:pPr>
        <w:spacing w:after="0" w:line="360" w:lineRule="auto"/>
        <w:ind w:left="720" w:hanging="720"/>
        <w:contextualSpacing/>
        <w:jc w:val="both"/>
        <w:rPr>
          <w:rFonts w:asciiTheme="majorHAnsi" w:hAnsiTheme="majorHAnsi"/>
          <w:sz w:val="24"/>
          <w:szCs w:val="24"/>
        </w:rPr>
      </w:pPr>
      <w:r w:rsidRPr="00C268AD">
        <w:rPr>
          <w:rFonts w:asciiTheme="majorHAnsi" w:hAnsiTheme="majorHAnsi"/>
          <w:sz w:val="24"/>
          <w:szCs w:val="24"/>
        </w:rPr>
        <w:t>Brooker, P., Barnett, J., &amp; Cribbin, T. (2016). Doing social media analytics. Big data &amp; Society, 1-12, DOI: 10.1177/2053951716658060.</w:t>
      </w:r>
    </w:p>
    <w:p w:rsidR="00CD4D93" w:rsidRPr="00C268AD" w:rsidRDefault="00CD4D93" w:rsidP="00C268AD">
      <w:pPr>
        <w:spacing w:after="0" w:line="360" w:lineRule="auto"/>
        <w:ind w:left="720" w:hanging="720"/>
        <w:contextualSpacing/>
        <w:jc w:val="both"/>
        <w:rPr>
          <w:rFonts w:asciiTheme="majorHAnsi" w:hAnsiTheme="majorHAnsi"/>
          <w:sz w:val="24"/>
          <w:szCs w:val="24"/>
        </w:rPr>
      </w:pPr>
      <w:r w:rsidRPr="00C268AD">
        <w:rPr>
          <w:rFonts w:asciiTheme="majorHAnsi" w:hAnsiTheme="majorHAnsi"/>
          <w:sz w:val="24"/>
          <w:szCs w:val="24"/>
        </w:rPr>
        <w:t>Bruce, T. (2016). New rules for new times: Sportswomen and media representation in the third wave. Sex Roles, 74, 361–376.</w:t>
      </w:r>
    </w:p>
    <w:p w:rsidR="00CD4D93" w:rsidRPr="00C268AD" w:rsidRDefault="00CD4D93" w:rsidP="00C268AD">
      <w:pPr>
        <w:spacing w:after="0" w:line="360" w:lineRule="auto"/>
        <w:ind w:left="720" w:hanging="720"/>
        <w:contextualSpacing/>
        <w:jc w:val="both"/>
        <w:rPr>
          <w:rFonts w:asciiTheme="majorHAnsi" w:hAnsiTheme="majorHAnsi"/>
          <w:sz w:val="24"/>
          <w:szCs w:val="24"/>
        </w:rPr>
      </w:pPr>
      <w:r w:rsidRPr="00C268AD">
        <w:rPr>
          <w:rFonts w:asciiTheme="majorHAnsi" w:hAnsiTheme="majorHAnsi"/>
          <w:sz w:val="24"/>
          <w:szCs w:val="24"/>
        </w:rPr>
        <w:t>Campbell, E. (2017) “Apparently Being a Self-Obsessed C**t Is Now Academically Lauded”: Experiencing Twitter Trolling of Autoethnographers. Qualitative Social Research Forum: 18(3). Art. 16, http://dx.doi.org/10.17169/fqs-18.3.2819.</w:t>
      </w:r>
    </w:p>
    <w:p w:rsidR="00CD4D93" w:rsidRPr="00C268AD" w:rsidRDefault="00CD4D93" w:rsidP="00C268AD">
      <w:pPr>
        <w:spacing w:after="0" w:line="360" w:lineRule="auto"/>
        <w:ind w:left="720" w:hanging="720"/>
        <w:contextualSpacing/>
        <w:jc w:val="both"/>
        <w:rPr>
          <w:rFonts w:asciiTheme="majorHAnsi" w:hAnsiTheme="majorHAnsi"/>
          <w:sz w:val="24"/>
          <w:szCs w:val="24"/>
        </w:rPr>
      </w:pPr>
      <w:r w:rsidRPr="00C268AD">
        <w:rPr>
          <w:rFonts w:asciiTheme="majorHAnsi" w:hAnsiTheme="majorHAnsi"/>
          <w:sz w:val="24"/>
          <w:szCs w:val="24"/>
        </w:rPr>
        <w:lastRenderedPageBreak/>
        <w:t>Chess, S., &amp; Shaw. A. (2015) A conspiracy of fishes, or, how we learned to stop worrying about #gamergate and embrace hegemonic masculinity. Journal of Broadcasting &amp; Electronic Media, 59(1): 208–220.</w:t>
      </w:r>
    </w:p>
    <w:p w:rsidR="00CD4D93" w:rsidRPr="00C268AD" w:rsidRDefault="00CD4D93" w:rsidP="00C268AD">
      <w:pPr>
        <w:spacing w:after="0" w:line="360" w:lineRule="auto"/>
        <w:ind w:left="720" w:hanging="720"/>
        <w:contextualSpacing/>
        <w:jc w:val="both"/>
        <w:rPr>
          <w:rFonts w:asciiTheme="majorHAnsi" w:hAnsiTheme="majorHAnsi"/>
          <w:sz w:val="24"/>
          <w:szCs w:val="24"/>
        </w:rPr>
      </w:pPr>
      <w:r w:rsidRPr="00C268AD">
        <w:rPr>
          <w:rFonts w:asciiTheme="majorHAnsi" w:hAnsiTheme="majorHAnsi"/>
          <w:sz w:val="24"/>
          <w:szCs w:val="24"/>
        </w:rPr>
        <w:t>Citron, D. K., &amp; Norton, H. (2011). Intermediaries and hate speech: Fostering digital citizenship for our information age. Scholarly Commons at Boston University School of Law, 91, 1435-1484.</w:t>
      </w:r>
    </w:p>
    <w:p w:rsidR="00CD4D93" w:rsidRPr="00C268AD" w:rsidRDefault="00CD4D93" w:rsidP="00C268AD">
      <w:pPr>
        <w:spacing w:after="0" w:line="360" w:lineRule="auto"/>
        <w:ind w:left="720" w:hanging="720"/>
        <w:contextualSpacing/>
        <w:jc w:val="both"/>
        <w:rPr>
          <w:rFonts w:asciiTheme="majorHAnsi" w:hAnsiTheme="majorHAnsi"/>
          <w:sz w:val="24"/>
          <w:szCs w:val="24"/>
        </w:rPr>
      </w:pPr>
      <w:r w:rsidRPr="00C268AD">
        <w:rPr>
          <w:rFonts w:asciiTheme="majorHAnsi" w:hAnsiTheme="majorHAnsi"/>
          <w:sz w:val="24"/>
          <w:szCs w:val="24"/>
        </w:rPr>
        <w:t>Cole, K.K. (2015) ‘It’s Like She’s Eager to be Verbally Abused’: Twitter, Trolls, and (En)Gendering Disciplinary Rhetoric. Feminist Media Studies 15 (2): 356–358.</w:t>
      </w:r>
    </w:p>
    <w:p w:rsidR="00CD4D93" w:rsidRPr="00C268AD" w:rsidRDefault="00CD4D93" w:rsidP="00C268AD">
      <w:pPr>
        <w:spacing w:after="0" w:line="360" w:lineRule="auto"/>
        <w:ind w:left="720" w:hanging="720"/>
        <w:contextualSpacing/>
        <w:jc w:val="both"/>
        <w:rPr>
          <w:rFonts w:asciiTheme="majorHAnsi" w:hAnsiTheme="majorHAnsi"/>
          <w:sz w:val="24"/>
          <w:szCs w:val="24"/>
        </w:rPr>
      </w:pPr>
      <w:r w:rsidRPr="00C268AD">
        <w:rPr>
          <w:rFonts w:asciiTheme="majorHAnsi" w:hAnsiTheme="majorHAnsi"/>
          <w:sz w:val="24"/>
          <w:szCs w:val="24"/>
        </w:rPr>
        <w:t>Duffy, B. E., &amp; Pooley, J. (2017) ‘Facebook for Academics’: The Convergence of Self-Branding and Social Media Logic on Academia.edu. Social Media + Society. Epub ahead of print 17 March. DOI: 10.1177/2056305117696523.</w:t>
      </w:r>
    </w:p>
    <w:p w:rsidR="00CD4D93" w:rsidRPr="00C268AD" w:rsidRDefault="00CD4D93" w:rsidP="00C268AD">
      <w:pPr>
        <w:spacing w:after="0" w:line="360" w:lineRule="auto"/>
        <w:ind w:left="720" w:hanging="720"/>
        <w:contextualSpacing/>
        <w:jc w:val="both"/>
        <w:rPr>
          <w:rFonts w:asciiTheme="majorHAnsi" w:hAnsiTheme="majorHAnsi"/>
          <w:sz w:val="24"/>
          <w:szCs w:val="24"/>
        </w:rPr>
      </w:pPr>
      <w:r w:rsidRPr="00C268AD">
        <w:rPr>
          <w:rFonts w:asciiTheme="majorHAnsi" w:hAnsiTheme="majorHAnsi"/>
          <w:sz w:val="24"/>
          <w:szCs w:val="24"/>
        </w:rPr>
        <w:t>European Agency for Fundamental Rights, FRA. (2014). Violence against women: An EU-wide survey. Main Results. Vienna: European Agency for Fundamental Rights.</w:t>
      </w:r>
    </w:p>
    <w:p w:rsidR="00CD4D93" w:rsidRPr="00C268AD" w:rsidRDefault="00CD4D93" w:rsidP="00C268AD">
      <w:pPr>
        <w:spacing w:after="0" w:line="360" w:lineRule="auto"/>
        <w:ind w:left="720" w:hanging="720"/>
        <w:contextualSpacing/>
        <w:jc w:val="both"/>
        <w:rPr>
          <w:rFonts w:asciiTheme="majorHAnsi" w:hAnsiTheme="majorHAnsi"/>
          <w:sz w:val="24"/>
          <w:szCs w:val="24"/>
        </w:rPr>
      </w:pPr>
      <w:r w:rsidRPr="00C268AD">
        <w:rPr>
          <w:rFonts w:asciiTheme="majorHAnsi" w:hAnsiTheme="majorHAnsi"/>
          <w:sz w:val="24"/>
          <w:szCs w:val="24"/>
        </w:rPr>
        <w:t>Giles, D.C. (2016). Observing real world groups in the virtual field: the analysis of online discussion. British Journal of Social Psychology, 55, 484-498.</w:t>
      </w:r>
    </w:p>
    <w:p w:rsidR="00CD4D93" w:rsidRPr="00C268AD" w:rsidRDefault="00CD4D93" w:rsidP="00C268AD">
      <w:pPr>
        <w:spacing w:after="0" w:line="360" w:lineRule="auto"/>
        <w:ind w:left="720" w:hanging="720"/>
        <w:contextualSpacing/>
        <w:jc w:val="both"/>
        <w:rPr>
          <w:rFonts w:asciiTheme="majorHAnsi" w:hAnsiTheme="majorHAnsi"/>
          <w:sz w:val="24"/>
          <w:szCs w:val="24"/>
        </w:rPr>
      </w:pPr>
      <w:r w:rsidRPr="00C268AD">
        <w:rPr>
          <w:rFonts w:asciiTheme="majorHAnsi" w:hAnsiTheme="majorHAnsi"/>
          <w:sz w:val="24"/>
          <w:szCs w:val="24"/>
        </w:rPr>
        <w:t>Ging, D., &amp; Siapera, E. (2018). Special issue on online misogyny. Feminist Media Studies, 4, 515-524.</w:t>
      </w:r>
    </w:p>
    <w:p w:rsidR="00CD4D93" w:rsidRPr="00C268AD" w:rsidRDefault="00CD4D93" w:rsidP="00C268AD">
      <w:pPr>
        <w:spacing w:after="0" w:line="360" w:lineRule="auto"/>
        <w:ind w:left="720" w:hanging="720"/>
        <w:contextualSpacing/>
        <w:jc w:val="both"/>
        <w:rPr>
          <w:rFonts w:asciiTheme="majorHAnsi" w:hAnsiTheme="majorHAnsi"/>
          <w:sz w:val="24"/>
          <w:szCs w:val="24"/>
        </w:rPr>
      </w:pPr>
      <w:r w:rsidRPr="00C268AD">
        <w:rPr>
          <w:rFonts w:asciiTheme="majorHAnsi" w:hAnsiTheme="majorHAnsi"/>
          <w:sz w:val="24"/>
          <w:szCs w:val="24"/>
        </w:rPr>
        <w:t>Henry, N. &amp; Powell, A. (2018). Technology-facilitated sexual violence: A literature review of empirical research. Trauma, Violence and Abuse, 19 (2), 195-208.</w:t>
      </w:r>
    </w:p>
    <w:p w:rsidR="00CD4D93" w:rsidRPr="00C268AD" w:rsidRDefault="00CD4D93" w:rsidP="00C268AD">
      <w:pPr>
        <w:spacing w:after="0" w:line="360" w:lineRule="auto"/>
        <w:ind w:left="720" w:hanging="720"/>
        <w:contextualSpacing/>
        <w:jc w:val="both"/>
        <w:rPr>
          <w:rFonts w:asciiTheme="majorHAnsi" w:hAnsiTheme="majorHAnsi"/>
          <w:sz w:val="24"/>
          <w:szCs w:val="24"/>
        </w:rPr>
      </w:pPr>
      <w:r w:rsidRPr="00C268AD">
        <w:rPr>
          <w:rFonts w:asciiTheme="majorHAnsi" w:hAnsiTheme="majorHAnsi"/>
          <w:sz w:val="24"/>
          <w:szCs w:val="24"/>
        </w:rPr>
        <w:t>Hughes, D. J., Rowe, M., Batey, M., &amp; Lee, A. (2012). A tale of two sites: Twitter vs. Facebook and the personality predictors of social media usage. Computers in Human Behavior, 28(2), 561–569.</w:t>
      </w:r>
    </w:p>
    <w:p w:rsidR="00CD4D93" w:rsidRPr="00C268AD" w:rsidRDefault="00CD4D93" w:rsidP="00C268AD">
      <w:pPr>
        <w:spacing w:after="0" w:line="360" w:lineRule="auto"/>
        <w:ind w:left="720" w:hanging="720"/>
        <w:contextualSpacing/>
        <w:jc w:val="both"/>
        <w:rPr>
          <w:rFonts w:asciiTheme="majorHAnsi" w:hAnsiTheme="majorHAnsi"/>
          <w:sz w:val="24"/>
          <w:szCs w:val="24"/>
        </w:rPr>
      </w:pPr>
      <w:r w:rsidRPr="00C268AD">
        <w:rPr>
          <w:rFonts w:asciiTheme="majorHAnsi" w:hAnsiTheme="majorHAnsi"/>
          <w:sz w:val="24"/>
          <w:szCs w:val="24"/>
        </w:rPr>
        <w:lastRenderedPageBreak/>
        <w:t>Jane, E. A. (2012).‘Your a Ugly, Whorish, Slut’: Understanding e-Bile. Feminist Media Studies 14 (4): 1–16.</w:t>
      </w:r>
    </w:p>
    <w:p w:rsidR="00CD4D93" w:rsidRPr="00C268AD" w:rsidRDefault="00CD4D93" w:rsidP="00C268AD">
      <w:pPr>
        <w:spacing w:after="0" w:line="360" w:lineRule="auto"/>
        <w:ind w:left="720" w:hanging="720"/>
        <w:contextualSpacing/>
        <w:jc w:val="both"/>
        <w:rPr>
          <w:rFonts w:asciiTheme="majorHAnsi" w:hAnsiTheme="majorHAnsi"/>
          <w:sz w:val="24"/>
          <w:szCs w:val="24"/>
        </w:rPr>
      </w:pPr>
      <w:r w:rsidRPr="00C268AD">
        <w:rPr>
          <w:rFonts w:asciiTheme="majorHAnsi" w:hAnsiTheme="majorHAnsi"/>
          <w:sz w:val="24"/>
          <w:szCs w:val="24"/>
        </w:rPr>
        <w:t>Jane, E. A. (2015). Flaming? What Flaming? The Pitfalls and Potentials of Researching Online Hostility. Ethics and Information Technology 17 (1): 65–87.</w:t>
      </w:r>
    </w:p>
    <w:p w:rsidR="00CD4D93" w:rsidRPr="00C268AD" w:rsidRDefault="00CD4D93" w:rsidP="00C268AD">
      <w:pPr>
        <w:spacing w:after="0" w:line="360" w:lineRule="auto"/>
        <w:ind w:left="720" w:hanging="720"/>
        <w:contextualSpacing/>
        <w:jc w:val="both"/>
        <w:rPr>
          <w:rFonts w:asciiTheme="majorHAnsi" w:hAnsiTheme="majorHAnsi"/>
          <w:sz w:val="24"/>
          <w:szCs w:val="24"/>
        </w:rPr>
      </w:pPr>
      <w:r w:rsidRPr="00C268AD">
        <w:rPr>
          <w:rFonts w:asciiTheme="majorHAnsi" w:hAnsiTheme="majorHAnsi"/>
          <w:sz w:val="24"/>
          <w:szCs w:val="24"/>
        </w:rPr>
        <w:t>Jane, E. A. (2014). ‘Back to the kitchen, cunt’: Speaking the unspeakable about online misogyny. Continuum: Journal of Media &amp; Cultural Studies 28(4), 558-570.</w:t>
      </w:r>
    </w:p>
    <w:p w:rsidR="00CD4D93" w:rsidRPr="00C268AD" w:rsidRDefault="00CD4D93" w:rsidP="00C268AD">
      <w:pPr>
        <w:spacing w:after="0" w:line="360" w:lineRule="auto"/>
        <w:ind w:left="720" w:hanging="720"/>
        <w:contextualSpacing/>
        <w:jc w:val="both"/>
        <w:rPr>
          <w:rFonts w:asciiTheme="majorHAnsi" w:hAnsiTheme="majorHAnsi"/>
          <w:sz w:val="24"/>
          <w:szCs w:val="24"/>
        </w:rPr>
      </w:pPr>
      <w:r w:rsidRPr="00C268AD">
        <w:rPr>
          <w:rFonts w:asciiTheme="majorHAnsi" w:hAnsiTheme="majorHAnsi"/>
          <w:sz w:val="24"/>
          <w:szCs w:val="24"/>
        </w:rPr>
        <w:t>Jane, E. (2017). “Gendered Cyberhate: A New Digital Divide?”. In M. Ragnedda &amp; G.W. Muschert (Eds.). Theorizing Digital Divides (pp. 158-198). Oxon: Routledge,</w:t>
      </w:r>
    </w:p>
    <w:p w:rsidR="00CD4D93" w:rsidRPr="00C268AD" w:rsidRDefault="00CD4D93" w:rsidP="00C268AD">
      <w:pPr>
        <w:spacing w:after="0" w:line="360" w:lineRule="auto"/>
        <w:ind w:left="720" w:hanging="720"/>
        <w:contextualSpacing/>
        <w:jc w:val="both"/>
        <w:rPr>
          <w:rFonts w:asciiTheme="majorHAnsi" w:hAnsiTheme="majorHAnsi"/>
          <w:sz w:val="24"/>
          <w:szCs w:val="24"/>
        </w:rPr>
      </w:pPr>
      <w:r w:rsidRPr="00C268AD">
        <w:rPr>
          <w:rFonts w:asciiTheme="majorHAnsi" w:hAnsiTheme="majorHAnsi"/>
          <w:sz w:val="24"/>
          <w:szCs w:val="24"/>
        </w:rPr>
        <w:t>Jane, E. A. (2018). Gendered cyberhate as workplace harassment and economic vandalism. Feminist Media Studies, 18, 575-591.</w:t>
      </w:r>
    </w:p>
    <w:p w:rsidR="00CD4D93" w:rsidRPr="00C268AD" w:rsidRDefault="00CD4D93" w:rsidP="00C268AD">
      <w:pPr>
        <w:spacing w:after="0" w:line="360" w:lineRule="auto"/>
        <w:ind w:left="720" w:hanging="720"/>
        <w:contextualSpacing/>
        <w:jc w:val="both"/>
        <w:rPr>
          <w:rFonts w:asciiTheme="majorHAnsi" w:hAnsiTheme="majorHAnsi"/>
          <w:sz w:val="24"/>
          <w:szCs w:val="24"/>
        </w:rPr>
      </w:pPr>
      <w:r w:rsidRPr="00C268AD">
        <w:rPr>
          <w:rFonts w:asciiTheme="majorHAnsi" w:hAnsiTheme="majorHAnsi"/>
          <w:sz w:val="24"/>
          <w:szCs w:val="24"/>
        </w:rPr>
        <w:t>Kamenetz, A. (2018). Professors Are Targets in Online Culture Wars: Some Fight Back. nprEd, April. Available at: https://www.npr.org/sections/ed/2018/04/04/590928008/professor-harassment (accessed 16 May 2018).</w:t>
      </w:r>
    </w:p>
    <w:p w:rsidR="00CD4D93" w:rsidRPr="00C268AD" w:rsidRDefault="00CD4D93" w:rsidP="00C268AD">
      <w:pPr>
        <w:spacing w:after="0" w:line="360" w:lineRule="auto"/>
        <w:ind w:left="720" w:hanging="720"/>
        <w:contextualSpacing/>
        <w:jc w:val="both"/>
        <w:rPr>
          <w:rFonts w:asciiTheme="majorHAnsi" w:hAnsiTheme="majorHAnsi"/>
          <w:sz w:val="24"/>
          <w:szCs w:val="24"/>
        </w:rPr>
      </w:pPr>
      <w:r w:rsidRPr="00C268AD">
        <w:rPr>
          <w:rFonts w:asciiTheme="majorHAnsi" w:hAnsiTheme="majorHAnsi"/>
          <w:sz w:val="24"/>
          <w:szCs w:val="24"/>
        </w:rPr>
        <w:t>Kavanagh, E. &amp; Jones, I. (2016). Understanding cyber-enabled abuse in sport. In D. McGillivray, G. McPherson, &amp; S. Carnicelli (Eds.), Digital leisure cultures: Critical Perspectives (pp. 20-34). London: Routledge.</w:t>
      </w:r>
    </w:p>
    <w:p w:rsidR="00CD4D93" w:rsidRPr="00C268AD" w:rsidRDefault="00CD4D93" w:rsidP="00C268AD">
      <w:pPr>
        <w:spacing w:after="0" w:line="360" w:lineRule="auto"/>
        <w:ind w:left="720" w:hanging="720"/>
        <w:contextualSpacing/>
        <w:jc w:val="both"/>
        <w:rPr>
          <w:rFonts w:asciiTheme="majorHAnsi" w:hAnsiTheme="majorHAnsi"/>
          <w:sz w:val="24"/>
          <w:szCs w:val="24"/>
        </w:rPr>
      </w:pPr>
      <w:r w:rsidRPr="00C268AD">
        <w:rPr>
          <w:rFonts w:asciiTheme="majorHAnsi" w:hAnsiTheme="majorHAnsi"/>
          <w:sz w:val="24"/>
          <w:szCs w:val="24"/>
        </w:rPr>
        <w:t>Kavanagh, E. J., Jones, I., &amp; Sheppard-Marks, L. (2016). Towards typologies of virtual maltreatment: Sport, digital cultures and dark leisure. Leisure Studies, 35, 783-796.</w:t>
      </w:r>
    </w:p>
    <w:p w:rsidR="00CD4D93" w:rsidRPr="00C268AD" w:rsidRDefault="00CD4D93" w:rsidP="00C268AD">
      <w:pPr>
        <w:spacing w:after="0" w:line="360" w:lineRule="auto"/>
        <w:ind w:left="720" w:hanging="720"/>
        <w:contextualSpacing/>
        <w:jc w:val="both"/>
        <w:rPr>
          <w:rFonts w:asciiTheme="majorHAnsi" w:hAnsiTheme="majorHAnsi"/>
          <w:sz w:val="24"/>
          <w:szCs w:val="24"/>
        </w:rPr>
      </w:pPr>
      <w:r w:rsidRPr="00C268AD">
        <w:rPr>
          <w:rFonts w:asciiTheme="majorHAnsi" w:hAnsiTheme="majorHAnsi"/>
          <w:sz w:val="24"/>
          <w:szCs w:val="24"/>
        </w:rPr>
        <w:t>Lewis, R., Rowe, M., &amp; Wiper, C. (2017). Online Abuse of Feminists as An Emerging form of Violence Against Women and Girls. The British Journal of Criminology, 57, 6, 1462–1481.</w:t>
      </w:r>
    </w:p>
    <w:p w:rsidR="00CD4D93" w:rsidRPr="00C268AD" w:rsidRDefault="00CD4D93" w:rsidP="00C268AD">
      <w:pPr>
        <w:spacing w:after="0" w:line="360" w:lineRule="auto"/>
        <w:ind w:left="720" w:hanging="720"/>
        <w:contextualSpacing/>
        <w:jc w:val="both"/>
        <w:rPr>
          <w:rFonts w:asciiTheme="majorHAnsi" w:hAnsiTheme="majorHAnsi"/>
          <w:sz w:val="24"/>
          <w:szCs w:val="24"/>
        </w:rPr>
      </w:pPr>
      <w:r w:rsidRPr="00C268AD">
        <w:rPr>
          <w:rFonts w:asciiTheme="majorHAnsi" w:hAnsiTheme="majorHAnsi"/>
          <w:sz w:val="24"/>
          <w:szCs w:val="24"/>
        </w:rPr>
        <w:lastRenderedPageBreak/>
        <w:t>Litchfield, C., Kavanagh, E., Osborne, J. &amp; Jones, I. (2018). Social media and the politics of gender, race and identity: The case of Serena Williams. European Journal of Sport and Society, 15, 154-170.</w:t>
      </w:r>
    </w:p>
    <w:p w:rsidR="00CD4D93" w:rsidRPr="00C268AD" w:rsidRDefault="00CD4D93" w:rsidP="00C268AD">
      <w:pPr>
        <w:spacing w:after="0" w:line="360" w:lineRule="auto"/>
        <w:ind w:left="720" w:hanging="720"/>
        <w:contextualSpacing/>
        <w:jc w:val="both"/>
        <w:rPr>
          <w:rFonts w:asciiTheme="majorHAnsi" w:hAnsiTheme="majorHAnsi"/>
          <w:sz w:val="24"/>
          <w:szCs w:val="24"/>
        </w:rPr>
      </w:pPr>
      <w:r w:rsidRPr="00C268AD">
        <w:rPr>
          <w:rFonts w:asciiTheme="majorHAnsi" w:hAnsiTheme="majorHAnsi"/>
          <w:sz w:val="24"/>
          <w:szCs w:val="24"/>
        </w:rPr>
        <w:t>Lockyer, S., &amp; Savigny, H. (2019). Rape jokes aren’t funny: the mainstreaming of rape jokes in contemporary newspaper discourse, Feminist Media Studies, DOI:10.1080/14680777.2019.1577285.</w:t>
      </w:r>
    </w:p>
    <w:p w:rsidR="00CD4D93" w:rsidRPr="00C268AD" w:rsidRDefault="00CD4D93" w:rsidP="00C268AD">
      <w:pPr>
        <w:spacing w:after="0" w:line="360" w:lineRule="auto"/>
        <w:ind w:left="720" w:hanging="720"/>
        <w:contextualSpacing/>
        <w:jc w:val="both"/>
        <w:rPr>
          <w:rFonts w:asciiTheme="majorHAnsi" w:hAnsiTheme="majorHAnsi"/>
          <w:sz w:val="24"/>
          <w:szCs w:val="24"/>
        </w:rPr>
      </w:pPr>
      <w:r w:rsidRPr="00C268AD">
        <w:rPr>
          <w:rFonts w:asciiTheme="majorHAnsi" w:hAnsiTheme="majorHAnsi"/>
          <w:sz w:val="24"/>
          <w:szCs w:val="24"/>
        </w:rPr>
        <w:t>Lugosi, P., &amp; Quinton, S. (2018). More-than-human netnography. Journal of Marketing Management, 34, 287-313.</w:t>
      </w:r>
    </w:p>
    <w:p w:rsidR="00CD4D93" w:rsidRPr="00C268AD" w:rsidRDefault="00CD4D93" w:rsidP="00C268AD">
      <w:pPr>
        <w:spacing w:after="0" w:line="360" w:lineRule="auto"/>
        <w:ind w:left="720" w:hanging="720"/>
        <w:contextualSpacing/>
        <w:jc w:val="both"/>
        <w:rPr>
          <w:rFonts w:asciiTheme="majorHAnsi" w:hAnsiTheme="majorHAnsi"/>
          <w:sz w:val="24"/>
          <w:szCs w:val="24"/>
        </w:rPr>
      </w:pPr>
      <w:r w:rsidRPr="00C268AD">
        <w:rPr>
          <w:rFonts w:asciiTheme="majorHAnsi" w:hAnsiTheme="majorHAnsi"/>
          <w:sz w:val="24"/>
          <w:szCs w:val="24"/>
        </w:rPr>
        <w:t>Lumsden, K., &amp; Morgan, H. M. (2017). Media Framing of Trolling and Online Abuse: Silencing Strategies, Symbolic Violence, and Victim Blaming. Feminist Media Studies 17 (6), 926–940.</w:t>
      </w:r>
    </w:p>
    <w:p w:rsidR="00CD4D93" w:rsidRPr="00C268AD" w:rsidRDefault="00CD4D93" w:rsidP="00C268AD">
      <w:pPr>
        <w:spacing w:after="0" w:line="360" w:lineRule="auto"/>
        <w:ind w:left="720" w:hanging="720"/>
        <w:contextualSpacing/>
        <w:jc w:val="both"/>
        <w:rPr>
          <w:rFonts w:asciiTheme="majorHAnsi" w:hAnsiTheme="majorHAnsi"/>
          <w:sz w:val="24"/>
          <w:szCs w:val="24"/>
        </w:rPr>
      </w:pPr>
      <w:r w:rsidRPr="00C268AD">
        <w:rPr>
          <w:rFonts w:asciiTheme="majorHAnsi" w:hAnsiTheme="majorHAnsi"/>
          <w:sz w:val="24"/>
          <w:szCs w:val="24"/>
        </w:rPr>
        <w:t>Lupton, D., Mewburn, I., &amp; Thomson, P. (2018). The Digital Academic, Critical Perspectives on Digital Technologies in Higher Education. London: Routledge.</w:t>
      </w:r>
    </w:p>
    <w:p w:rsidR="00CD4D93" w:rsidRPr="00C268AD" w:rsidRDefault="00CD4D93" w:rsidP="00C268AD">
      <w:pPr>
        <w:spacing w:after="0" w:line="360" w:lineRule="auto"/>
        <w:ind w:left="720" w:hanging="720"/>
        <w:contextualSpacing/>
        <w:jc w:val="both"/>
        <w:rPr>
          <w:rFonts w:asciiTheme="majorHAnsi" w:hAnsiTheme="majorHAnsi"/>
          <w:sz w:val="24"/>
          <w:szCs w:val="24"/>
        </w:rPr>
      </w:pPr>
      <w:r w:rsidRPr="00C268AD">
        <w:rPr>
          <w:rFonts w:asciiTheme="majorHAnsi" w:hAnsiTheme="majorHAnsi"/>
          <w:sz w:val="24"/>
          <w:szCs w:val="24"/>
        </w:rPr>
        <w:t>Mahrt, M. &amp; Scharkow, M. (2013). The value of big data in digital media research. Journal of Broadcasting &amp; Electronic Media, 57, 20-33.</w:t>
      </w:r>
    </w:p>
    <w:p w:rsidR="00CD4D93" w:rsidRPr="00C268AD" w:rsidRDefault="00CD4D93" w:rsidP="00C268AD">
      <w:pPr>
        <w:spacing w:after="0" w:line="360" w:lineRule="auto"/>
        <w:ind w:left="720" w:hanging="720"/>
        <w:contextualSpacing/>
        <w:jc w:val="both"/>
        <w:rPr>
          <w:rFonts w:asciiTheme="majorHAnsi" w:hAnsiTheme="majorHAnsi"/>
          <w:sz w:val="24"/>
          <w:szCs w:val="24"/>
        </w:rPr>
      </w:pPr>
      <w:r w:rsidRPr="00C268AD">
        <w:rPr>
          <w:rFonts w:asciiTheme="majorHAnsi" w:hAnsiTheme="majorHAnsi"/>
          <w:sz w:val="24"/>
          <w:szCs w:val="24"/>
        </w:rPr>
        <w:t>Manne, K. (2017). Down girl: The logic of misogyny. Oxford: Oxford University Press.</w:t>
      </w:r>
    </w:p>
    <w:p w:rsidR="00CD4D93" w:rsidRPr="00C268AD" w:rsidRDefault="00CD4D93" w:rsidP="00C268AD">
      <w:pPr>
        <w:spacing w:after="0" w:line="360" w:lineRule="auto"/>
        <w:ind w:left="720" w:hanging="720"/>
        <w:contextualSpacing/>
        <w:jc w:val="both"/>
        <w:rPr>
          <w:rFonts w:asciiTheme="majorHAnsi" w:hAnsiTheme="majorHAnsi"/>
          <w:sz w:val="24"/>
          <w:szCs w:val="24"/>
        </w:rPr>
      </w:pPr>
      <w:r w:rsidRPr="00C268AD">
        <w:rPr>
          <w:rFonts w:asciiTheme="majorHAnsi" w:hAnsiTheme="majorHAnsi"/>
          <w:sz w:val="24"/>
          <w:szCs w:val="24"/>
        </w:rPr>
        <w:t>Mantilla, K. (2015). Gendertrolling: How Misogyny Went Viral. Santa Barbara, CA: ABC-CLIO.</w:t>
      </w:r>
    </w:p>
    <w:p w:rsidR="00CD4D93" w:rsidRPr="00C268AD" w:rsidRDefault="00CD4D93" w:rsidP="00C268AD">
      <w:pPr>
        <w:spacing w:after="0" w:line="360" w:lineRule="auto"/>
        <w:ind w:left="720" w:hanging="720"/>
        <w:contextualSpacing/>
        <w:jc w:val="both"/>
        <w:rPr>
          <w:rFonts w:asciiTheme="majorHAnsi" w:hAnsiTheme="majorHAnsi"/>
          <w:sz w:val="24"/>
          <w:szCs w:val="24"/>
        </w:rPr>
      </w:pPr>
      <w:r w:rsidRPr="00C268AD">
        <w:rPr>
          <w:rFonts w:asciiTheme="majorHAnsi" w:hAnsiTheme="majorHAnsi"/>
          <w:sz w:val="24"/>
          <w:szCs w:val="24"/>
        </w:rPr>
        <w:t>Megarry, J. (2014). Online Incivility or Sexual Harasssment: Conceptualising Women’s Experiences in the Digital Age. Women’s Studies International Forum, 47, 46–55.</w:t>
      </w:r>
    </w:p>
    <w:p w:rsidR="00CD4D93" w:rsidRPr="00C268AD" w:rsidRDefault="00CD4D93" w:rsidP="00C268AD">
      <w:pPr>
        <w:spacing w:after="0" w:line="360" w:lineRule="auto"/>
        <w:ind w:left="720" w:hanging="720"/>
        <w:contextualSpacing/>
        <w:jc w:val="both"/>
        <w:rPr>
          <w:rFonts w:asciiTheme="majorHAnsi" w:hAnsiTheme="majorHAnsi"/>
          <w:sz w:val="24"/>
          <w:szCs w:val="24"/>
        </w:rPr>
      </w:pPr>
      <w:r w:rsidRPr="00C268AD">
        <w:rPr>
          <w:rFonts w:asciiTheme="majorHAnsi" w:hAnsiTheme="majorHAnsi"/>
          <w:sz w:val="24"/>
          <w:szCs w:val="24"/>
        </w:rPr>
        <w:t>Mollett A, Brumley C, Gilson C, et al. (2017). Communicating Your Research with Social Media: A Practical Guide to Using Blogs, Podcasts, Data Visualisations and Video. London: SAGE Publishing.</w:t>
      </w:r>
    </w:p>
    <w:p w:rsidR="00CD4D93" w:rsidRPr="00C268AD" w:rsidRDefault="00CD4D93" w:rsidP="00C268AD">
      <w:pPr>
        <w:spacing w:after="0" w:line="360" w:lineRule="auto"/>
        <w:ind w:left="720" w:hanging="720"/>
        <w:contextualSpacing/>
        <w:jc w:val="both"/>
        <w:rPr>
          <w:rFonts w:asciiTheme="majorHAnsi" w:hAnsiTheme="majorHAnsi"/>
          <w:sz w:val="24"/>
          <w:szCs w:val="24"/>
        </w:rPr>
      </w:pPr>
      <w:r w:rsidRPr="00C268AD">
        <w:rPr>
          <w:rFonts w:asciiTheme="majorHAnsi" w:hAnsiTheme="majorHAnsi"/>
          <w:sz w:val="24"/>
          <w:szCs w:val="24"/>
        </w:rPr>
        <w:lastRenderedPageBreak/>
        <w:t>Moloney, M. E., &amp; Love, T. P. (2018). Assessing online misogyny: Perspectives from sociology and feminist media studies. Sociology Compass, 12:e12577.</w:t>
      </w:r>
    </w:p>
    <w:p w:rsidR="00CD4D93" w:rsidRPr="00C268AD" w:rsidRDefault="00CD4D93" w:rsidP="00C268AD">
      <w:pPr>
        <w:spacing w:after="0" w:line="360" w:lineRule="auto"/>
        <w:ind w:left="720" w:hanging="720"/>
        <w:contextualSpacing/>
        <w:jc w:val="both"/>
        <w:rPr>
          <w:rFonts w:asciiTheme="majorHAnsi" w:hAnsiTheme="majorHAnsi"/>
          <w:sz w:val="24"/>
          <w:szCs w:val="24"/>
        </w:rPr>
      </w:pPr>
      <w:r w:rsidRPr="00C268AD">
        <w:rPr>
          <w:rFonts w:asciiTheme="majorHAnsi" w:hAnsiTheme="majorHAnsi"/>
          <w:sz w:val="24"/>
          <w:szCs w:val="24"/>
        </w:rPr>
        <w:t>Reyns, B., Henson, B., &amp; Fisher, B. (2011). Being pursued online: Applying cyber-lifestyle-routine activities theory to cyber-stalking victimisation. Criminal Justice and Behaviour, 38, 1149-1169.</w:t>
      </w:r>
    </w:p>
    <w:p w:rsidR="00CD4D93" w:rsidRPr="00C268AD" w:rsidRDefault="00CD4D93" w:rsidP="00C268AD">
      <w:pPr>
        <w:spacing w:after="0" w:line="360" w:lineRule="auto"/>
        <w:ind w:left="720" w:hanging="720"/>
        <w:contextualSpacing/>
        <w:jc w:val="both"/>
        <w:rPr>
          <w:rFonts w:asciiTheme="majorHAnsi" w:hAnsiTheme="majorHAnsi"/>
          <w:sz w:val="24"/>
          <w:szCs w:val="24"/>
        </w:rPr>
      </w:pPr>
      <w:r w:rsidRPr="00C268AD">
        <w:rPr>
          <w:rFonts w:asciiTheme="majorHAnsi" w:hAnsiTheme="majorHAnsi"/>
          <w:sz w:val="24"/>
          <w:szCs w:val="24"/>
        </w:rPr>
        <w:t>Rightler-McDaniels, J. L., &amp; Hendrickson, E. M. (2014). “Hoes and Hashtags: Constructions of Gender and Race in Trending Topics.” Social Semiotics 24 (2): 175–190.</w:t>
      </w:r>
    </w:p>
    <w:p w:rsidR="00CD4D93" w:rsidRPr="00C268AD" w:rsidRDefault="00CD4D93" w:rsidP="00C268AD">
      <w:pPr>
        <w:spacing w:after="0" w:line="360" w:lineRule="auto"/>
        <w:ind w:left="720" w:hanging="720"/>
        <w:contextualSpacing/>
        <w:jc w:val="both"/>
        <w:rPr>
          <w:rFonts w:asciiTheme="majorHAnsi" w:hAnsiTheme="majorHAnsi"/>
          <w:sz w:val="24"/>
          <w:szCs w:val="24"/>
        </w:rPr>
      </w:pPr>
      <w:r w:rsidRPr="00C268AD">
        <w:rPr>
          <w:rFonts w:asciiTheme="majorHAnsi" w:hAnsiTheme="majorHAnsi"/>
          <w:sz w:val="24"/>
          <w:szCs w:val="24"/>
        </w:rPr>
        <w:t>Ringrose, J. (2018). Digital feminist pedagogy and post-truth misogyny, Teaching in Higher Education, 23:5, 647-656.</w:t>
      </w:r>
    </w:p>
    <w:p w:rsidR="00CD4D93" w:rsidRPr="00C268AD" w:rsidRDefault="00CD4D93" w:rsidP="00C268AD">
      <w:pPr>
        <w:spacing w:after="0" w:line="360" w:lineRule="auto"/>
        <w:ind w:left="720" w:hanging="720"/>
        <w:contextualSpacing/>
        <w:jc w:val="both"/>
        <w:rPr>
          <w:rFonts w:asciiTheme="majorHAnsi" w:hAnsiTheme="majorHAnsi"/>
          <w:sz w:val="24"/>
          <w:szCs w:val="24"/>
        </w:rPr>
      </w:pPr>
      <w:r w:rsidRPr="00C268AD">
        <w:rPr>
          <w:rFonts w:asciiTheme="majorHAnsi" w:hAnsiTheme="majorHAnsi"/>
          <w:sz w:val="24"/>
          <w:szCs w:val="24"/>
        </w:rPr>
        <w:t>Rodríguez-Dariasa, A. J., &amp; Aguilera-Ávila, L. (2018). Gender-based harassment in cyberspace. The case of Pikara magazine. Women’s Studies International Forum, 66, 63-69.</w:t>
      </w:r>
    </w:p>
    <w:p w:rsidR="00CD4D93" w:rsidRPr="00C268AD" w:rsidRDefault="00CD4D93" w:rsidP="00C268AD">
      <w:pPr>
        <w:spacing w:after="0" w:line="360" w:lineRule="auto"/>
        <w:ind w:left="720" w:hanging="720"/>
        <w:contextualSpacing/>
        <w:jc w:val="both"/>
        <w:rPr>
          <w:rFonts w:asciiTheme="majorHAnsi" w:hAnsiTheme="majorHAnsi"/>
          <w:sz w:val="24"/>
          <w:szCs w:val="24"/>
        </w:rPr>
      </w:pPr>
      <w:r w:rsidRPr="00C268AD">
        <w:rPr>
          <w:rFonts w:asciiTheme="majorHAnsi" w:hAnsiTheme="majorHAnsi"/>
          <w:sz w:val="24"/>
          <w:szCs w:val="24"/>
        </w:rPr>
        <w:t>Savigny, H. (2019). The Violence of Impact: Unpacking Relations Between Gender, Media and Politics, Politics Review, 1-17.</w:t>
      </w:r>
    </w:p>
    <w:p w:rsidR="00CD4D93" w:rsidRPr="00C268AD" w:rsidRDefault="00CD4D93" w:rsidP="00C268AD">
      <w:pPr>
        <w:spacing w:after="0" w:line="360" w:lineRule="auto"/>
        <w:ind w:left="720" w:hanging="720"/>
        <w:contextualSpacing/>
        <w:jc w:val="both"/>
        <w:rPr>
          <w:rFonts w:asciiTheme="majorHAnsi" w:hAnsiTheme="majorHAnsi"/>
          <w:sz w:val="24"/>
          <w:szCs w:val="24"/>
        </w:rPr>
      </w:pPr>
      <w:r w:rsidRPr="00C268AD">
        <w:rPr>
          <w:rFonts w:asciiTheme="majorHAnsi" w:hAnsiTheme="majorHAnsi"/>
          <w:sz w:val="24"/>
          <w:szCs w:val="24"/>
        </w:rPr>
        <w:t>Souza, S. B., Veiga Simão, A. M., Ferreira, A. I., &amp; Costa Ferreira, P. (2018). University students’ perceptions of campus climate, cyberbullying and cultural issues: implications for theory and practice, Studies in Higher Education, 43:11, 2072-2087, DOI: 10.1080/03075079.2017.1307818.</w:t>
      </w:r>
    </w:p>
    <w:p w:rsidR="00CD4D93" w:rsidRPr="00C268AD" w:rsidRDefault="00CD4D93" w:rsidP="00C268AD">
      <w:pPr>
        <w:spacing w:after="0" w:line="360" w:lineRule="auto"/>
        <w:ind w:left="720" w:hanging="720"/>
        <w:contextualSpacing/>
        <w:jc w:val="both"/>
        <w:rPr>
          <w:rFonts w:asciiTheme="majorHAnsi" w:hAnsiTheme="majorHAnsi"/>
          <w:sz w:val="24"/>
          <w:szCs w:val="24"/>
        </w:rPr>
      </w:pPr>
      <w:r w:rsidRPr="00C268AD">
        <w:rPr>
          <w:rFonts w:asciiTheme="majorHAnsi" w:hAnsiTheme="majorHAnsi"/>
          <w:sz w:val="24"/>
          <w:szCs w:val="24"/>
        </w:rPr>
        <w:t>Sun, C., Ezzell, M.B., &amp; Kendall, O. (2017). Naked aggression: the meaning and practice of ejaculation on a woman's face. Violence Against Women, 23 (14), 1710-1729. https://doi.org/10.1177/1077801216666723.</w:t>
      </w:r>
    </w:p>
    <w:p w:rsidR="00CD4D93" w:rsidRPr="00C268AD" w:rsidRDefault="00CD4D93" w:rsidP="00C268AD">
      <w:pPr>
        <w:spacing w:after="0" w:line="360" w:lineRule="auto"/>
        <w:ind w:left="720" w:hanging="720"/>
        <w:contextualSpacing/>
        <w:jc w:val="both"/>
        <w:rPr>
          <w:rFonts w:asciiTheme="majorHAnsi" w:hAnsiTheme="majorHAnsi"/>
          <w:sz w:val="24"/>
          <w:szCs w:val="24"/>
        </w:rPr>
      </w:pPr>
      <w:r w:rsidRPr="00C268AD">
        <w:rPr>
          <w:rFonts w:asciiTheme="majorHAnsi" w:hAnsiTheme="majorHAnsi"/>
          <w:sz w:val="24"/>
          <w:szCs w:val="24"/>
        </w:rPr>
        <w:t>Tutchell, E., &amp; Edmonds, J., (2018). The Stalled Revolution: Is Equality for Women an Impossible Dream? Bingley: Emerald Publishing.</w:t>
      </w:r>
    </w:p>
    <w:p w:rsidR="00CD4D93" w:rsidRPr="00C268AD" w:rsidRDefault="00CD4D93" w:rsidP="00C268AD">
      <w:pPr>
        <w:spacing w:after="0" w:line="360" w:lineRule="auto"/>
        <w:ind w:left="720" w:hanging="720"/>
        <w:contextualSpacing/>
        <w:jc w:val="both"/>
        <w:rPr>
          <w:rFonts w:asciiTheme="majorHAnsi" w:hAnsiTheme="majorHAnsi"/>
          <w:sz w:val="24"/>
          <w:szCs w:val="24"/>
        </w:rPr>
      </w:pPr>
      <w:r w:rsidRPr="00C268AD">
        <w:rPr>
          <w:rFonts w:asciiTheme="majorHAnsi" w:hAnsiTheme="majorHAnsi"/>
          <w:sz w:val="24"/>
          <w:szCs w:val="24"/>
        </w:rPr>
        <w:lastRenderedPageBreak/>
        <w:t>United Nations. (1993). Resolution adopted by the General Assembly 48/104. Declaration on the Elimination of Violence against Women. UN Documents, Retrieved from: http://www.un-documents.net/a48r104.htm.</w:t>
      </w:r>
    </w:p>
    <w:p w:rsidR="00CD4D93" w:rsidRPr="00C268AD" w:rsidRDefault="00CD4D93" w:rsidP="00C268AD">
      <w:pPr>
        <w:spacing w:after="0" w:line="360" w:lineRule="auto"/>
        <w:ind w:left="720" w:hanging="720"/>
        <w:contextualSpacing/>
        <w:jc w:val="both"/>
        <w:rPr>
          <w:rFonts w:asciiTheme="majorHAnsi" w:hAnsiTheme="majorHAnsi"/>
          <w:sz w:val="24"/>
          <w:szCs w:val="24"/>
        </w:rPr>
      </w:pPr>
      <w:r w:rsidRPr="00C268AD">
        <w:rPr>
          <w:rFonts w:asciiTheme="majorHAnsi" w:hAnsiTheme="majorHAnsi"/>
          <w:sz w:val="24"/>
          <w:szCs w:val="24"/>
        </w:rPr>
        <w:t>UNESCO. (2015). Cyber-violence against women and girls a world-wide wake up call. UNESCO, Broadband commission for digital development. Retrieved from: http://www.unwomen.org/~/media/headquarters/attachments/sections/library/publications/2015/cyber_violence_gender%20report.pdf?d=20150924T154259&amp;v=1</w:t>
      </w:r>
    </w:p>
    <w:p w:rsidR="00CD4D93" w:rsidRPr="00C268AD" w:rsidRDefault="00CD4D93" w:rsidP="00C268AD">
      <w:pPr>
        <w:spacing w:after="0" w:line="360" w:lineRule="auto"/>
        <w:ind w:left="720" w:hanging="720"/>
        <w:contextualSpacing/>
        <w:jc w:val="both"/>
        <w:rPr>
          <w:rFonts w:asciiTheme="majorHAnsi" w:hAnsiTheme="majorHAnsi"/>
          <w:sz w:val="24"/>
          <w:szCs w:val="24"/>
        </w:rPr>
      </w:pPr>
      <w:r w:rsidRPr="00C268AD">
        <w:rPr>
          <w:rFonts w:asciiTheme="majorHAnsi" w:hAnsiTheme="majorHAnsi"/>
          <w:sz w:val="24"/>
          <w:szCs w:val="24"/>
        </w:rPr>
        <w:t>Vaughn, A., Taasoobshirazi, G., &amp; Johnson, M. (2019). Impostor phenomenon and motivation: women in higher education. Studies in Higher Education, DOI: 10.1080/03075079.2019.1568976</w:t>
      </w:r>
    </w:p>
    <w:p w:rsidR="00CD4D93" w:rsidRPr="00C268AD" w:rsidRDefault="00CD4D93" w:rsidP="00C268AD">
      <w:pPr>
        <w:spacing w:after="0" w:line="360" w:lineRule="auto"/>
        <w:ind w:left="720" w:hanging="720"/>
        <w:contextualSpacing/>
        <w:jc w:val="both"/>
        <w:rPr>
          <w:rFonts w:asciiTheme="majorHAnsi" w:hAnsiTheme="majorHAnsi"/>
          <w:sz w:val="24"/>
          <w:szCs w:val="24"/>
        </w:rPr>
      </w:pPr>
      <w:r w:rsidRPr="00C268AD">
        <w:rPr>
          <w:rFonts w:asciiTheme="majorHAnsi" w:hAnsiTheme="majorHAnsi"/>
          <w:sz w:val="24"/>
          <w:szCs w:val="24"/>
        </w:rPr>
        <w:t>Veletsianos , G., Houlden, S., Hodson, C., &amp; Gosse, C. (2018). Women scholars’ experiences with online harassment and abuse: Self-protection, resistance, acceptance, and self-blame. New Media &amp; Society, 20(12) 4689–4708</w:t>
      </w:r>
    </w:p>
    <w:p w:rsidR="00CD4D93" w:rsidRPr="00C268AD" w:rsidRDefault="00CD4D93" w:rsidP="00C268AD">
      <w:pPr>
        <w:spacing w:after="0" w:line="360" w:lineRule="auto"/>
        <w:ind w:left="720" w:hanging="720"/>
        <w:contextualSpacing/>
        <w:jc w:val="both"/>
        <w:rPr>
          <w:rFonts w:asciiTheme="majorHAnsi" w:hAnsiTheme="majorHAnsi"/>
          <w:sz w:val="24"/>
          <w:szCs w:val="24"/>
        </w:rPr>
      </w:pPr>
      <w:r w:rsidRPr="00C268AD">
        <w:rPr>
          <w:rFonts w:asciiTheme="majorHAnsi" w:hAnsiTheme="majorHAnsi"/>
          <w:sz w:val="24"/>
          <w:szCs w:val="24"/>
        </w:rPr>
        <w:t>Vera-Gray, F. (2017). ‘talk about a cunt with too much idle time’: trolling feminist research. Feminist Review, 115, 61-78.</w:t>
      </w:r>
    </w:p>
    <w:p w:rsidR="00CD4D93" w:rsidRPr="00C268AD" w:rsidRDefault="00CD4D93" w:rsidP="00C268AD">
      <w:pPr>
        <w:spacing w:after="0" w:line="360" w:lineRule="auto"/>
        <w:ind w:left="720" w:hanging="720"/>
        <w:contextualSpacing/>
        <w:jc w:val="both"/>
        <w:rPr>
          <w:rFonts w:asciiTheme="majorHAnsi" w:hAnsiTheme="majorHAnsi"/>
          <w:sz w:val="24"/>
          <w:szCs w:val="24"/>
        </w:rPr>
      </w:pPr>
      <w:r w:rsidRPr="00C268AD">
        <w:rPr>
          <w:rFonts w:asciiTheme="majorHAnsi" w:hAnsiTheme="majorHAnsi"/>
          <w:sz w:val="24"/>
          <w:szCs w:val="24"/>
        </w:rPr>
        <w:t>Vickery, J., &amp; Everbach, T. (2018). Mediating Misogyny: Gender, Technology, and Harassment. London: Palgrave.</w:t>
      </w:r>
    </w:p>
    <w:p w:rsidR="00E51548" w:rsidRPr="00C268AD" w:rsidRDefault="00CD4D93" w:rsidP="00C268AD">
      <w:pPr>
        <w:spacing w:after="0" w:line="360" w:lineRule="auto"/>
        <w:ind w:left="720" w:hanging="720"/>
        <w:contextualSpacing/>
        <w:jc w:val="both"/>
        <w:rPr>
          <w:rFonts w:asciiTheme="majorHAnsi" w:hAnsiTheme="majorHAnsi"/>
          <w:sz w:val="24"/>
          <w:szCs w:val="24"/>
        </w:rPr>
      </w:pPr>
      <w:r w:rsidRPr="00C268AD">
        <w:rPr>
          <w:rFonts w:asciiTheme="majorHAnsi" w:hAnsiTheme="majorHAnsi"/>
          <w:sz w:val="24"/>
          <w:szCs w:val="24"/>
        </w:rPr>
        <w:t>WHO, (2002). World report on violence and health. World Health Organization: Geneva.</w:t>
      </w:r>
    </w:p>
    <w:p w:rsidR="00E51548" w:rsidRPr="00C268AD" w:rsidRDefault="00E51548" w:rsidP="00C268AD">
      <w:pPr>
        <w:spacing w:after="0" w:line="360" w:lineRule="auto"/>
        <w:ind w:left="720" w:hanging="720"/>
        <w:contextualSpacing/>
        <w:jc w:val="both"/>
        <w:rPr>
          <w:rFonts w:asciiTheme="majorHAnsi" w:hAnsiTheme="majorHAnsi"/>
          <w:sz w:val="24"/>
          <w:szCs w:val="24"/>
        </w:rPr>
      </w:pPr>
    </w:p>
    <w:p w:rsidR="009C6D5E" w:rsidRPr="00C268AD" w:rsidRDefault="009C6D5E" w:rsidP="00C268AD">
      <w:pPr>
        <w:spacing w:after="0" w:line="360" w:lineRule="auto"/>
        <w:contextualSpacing/>
        <w:jc w:val="both"/>
        <w:rPr>
          <w:rFonts w:ascii="Times New Roman" w:hAnsi="Times New Roman"/>
          <w:bCs/>
          <w:sz w:val="24"/>
          <w:szCs w:val="24"/>
        </w:rPr>
      </w:pPr>
    </w:p>
    <w:p w:rsidR="00F20739" w:rsidRPr="00C268AD" w:rsidRDefault="008D303F" w:rsidP="0057213A">
      <w:pPr>
        <w:spacing w:line="360" w:lineRule="auto"/>
        <w:jc w:val="center"/>
        <w:rPr>
          <w:rFonts w:asciiTheme="majorHAnsi" w:hAnsiTheme="majorHAnsi" w:cs="Bookman Old Style"/>
          <w:b/>
          <w:bCs/>
          <w:sz w:val="24"/>
          <w:szCs w:val="24"/>
        </w:rPr>
      </w:pPr>
      <w:r w:rsidRPr="00C268AD">
        <w:rPr>
          <w:rFonts w:asciiTheme="majorHAnsi" w:hAnsiTheme="majorHAnsi"/>
          <w:sz w:val="24"/>
          <w:szCs w:val="24"/>
        </w:rPr>
        <w:br w:type="page"/>
      </w:r>
      <w:r w:rsidR="00F20739" w:rsidRPr="00C268AD">
        <w:rPr>
          <w:rFonts w:asciiTheme="majorHAnsi" w:hAnsiTheme="majorHAnsi" w:cs="Bookman Old Style"/>
          <w:b/>
          <w:bCs/>
          <w:sz w:val="24"/>
          <w:szCs w:val="24"/>
        </w:rPr>
        <w:lastRenderedPageBreak/>
        <w:t>APPENDIX ‘A’</w:t>
      </w:r>
    </w:p>
    <w:p w:rsidR="00F20739" w:rsidRPr="00C268AD" w:rsidRDefault="00F20739" w:rsidP="00C268AD">
      <w:pPr>
        <w:spacing w:line="360" w:lineRule="auto"/>
        <w:contextualSpacing/>
        <w:jc w:val="center"/>
        <w:rPr>
          <w:rFonts w:asciiTheme="majorHAnsi" w:hAnsiTheme="majorHAnsi" w:cs="Bookman Old Style"/>
          <w:b/>
          <w:bCs/>
          <w:sz w:val="24"/>
          <w:szCs w:val="24"/>
        </w:rPr>
      </w:pPr>
      <w:r w:rsidRPr="00C268AD">
        <w:rPr>
          <w:rFonts w:asciiTheme="majorHAnsi" w:hAnsiTheme="majorHAnsi" w:cs="Bookman Old Style"/>
          <w:b/>
          <w:bCs/>
          <w:sz w:val="24"/>
          <w:szCs w:val="24"/>
        </w:rPr>
        <w:t>QUESTIONNAIRE</w:t>
      </w:r>
    </w:p>
    <w:p w:rsidR="00F20739" w:rsidRPr="00C268AD" w:rsidRDefault="00F20739" w:rsidP="00C268AD">
      <w:pPr>
        <w:spacing w:line="360" w:lineRule="auto"/>
        <w:contextualSpacing/>
        <w:jc w:val="both"/>
        <w:rPr>
          <w:rFonts w:asciiTheme="majorHAnsi" w:hAnsiTheme="majorHAnsi" w:cs="Bookman Old Style"/>
          <w:sz w:val="24"/>
          <w:szCs w:val="24"/>
        </w:rPr>
      </w:pPr>
      <w:r w:rsidRPr="00C268AD">
        <w:rPr>
          <w:rFonts w:asciiTheme="majorHAnsi" w:hAnsiTheme="majorHAnsi" w:cs="Bookman Old Style"/>
          <w:sz w:val="24"/>
          <w:szCs w:val="24"/>
        </w:rPr>
        <w:tab/>
      </w:r>
      <w:r w:rsidRPr="00C268AD">
        <w:rPr>
          <w:rFonts w:asciiTheme="majorHAnsi" w:hAnsiTheme="majorHAnsi" w:cs="Bookman Old Style"/>
          <w:sz w:val="24"/>
          <w:szCs w:val="24"/>
        </w:rPr>
        <w:tab/>
      </w:r>
      <w:r w:rsidRPr="00C268AD">
        <w:rPr>
          <w:rFonts w:asciiTheme="majorHAnsi" w:hAnsiTheme="majorHAnsi" w:cs="Bookman Old Style"/>
          <w:sz w:val="24"/>
          <w:szCs w:val="24"/>
        </w:rPr>
        <w:tab/>
      </w:r>
      <w:r w:rsidRPr="00C268AD">
        <w:rPr>
          <w:rFonts w:asciiTheme="majorHAnsi" w:hAnsiTheme="majorHAnsi" w:cs="Bookman Old Style"/>
          <w:sz w:val="24"/>
          <w:szCs w:val="24"/>
        </w:rPr>
        <w:tab/>
      </w:r>
      <w:r w:rsidRPr="00C268AD">
        <w:rPr>
          <w:rFonts w:asciiTheme="majorHAnsi" w:hAnsiTheme="majorHAnsi" w:cs="Bookman Old Style"/>
          <w:sz w:val="24"/>
          <w:szCs w:val="24"/>
        </w:rPr>
        <w:tab/>
        <w:t xml:space="preserve">Kwrara state </w:t>
      </w:r>
      <w:r w:rsidR="00D629EE" w:rsidRPr="00C268AD">
        <w:rPr>
          <w:rFonts w:asciiTheme="majorHAnsi" w:hAnsiTheme="majorHAnsi" w:cs="Bookman Old Style"/>
          <w:sz w:val="24"/>
          <w:szCs w:val="24"/>
        </w:rPr>
        <w:t>polytechnic</w:t>
      </w:r>
      <w:r w:rsidRPr="00C268AD">
        <w:rPr>
          <w:rFonts w:asciiTheme="majorHAnsi" w:hAnsiTheme="majorHAnsi" w:cs="Bookman Old Style"/>
          <w:sz w:val="24"/>
          <w:szCs w:val="24"/>
        </w:rPr>
        <w:t xml:space="preserve"> </w:t>
      </w:r>
    </w:p>
    <w:p w:rsidR="00F20739" w:rsidRPr="00C268AD" w:rsidRDefault="00F20739" w:rsidP="00C268AD">
      <w:pPr>
        <w:spacing w:line="360" w:lineRule="auto"/>
        <w:contextualSpacing/>
        <w:jc w:val="both"/>
        <w:rPr>
          <w:rFonts w:asciiTheme="majorHAnsi" w:hAnsiTheme="majorHAnsi" w:cs="Bookman Old Style"/>
          <w:sz w:val="24"/>
          <w:szCs w:val="24"/>
        </w:rPr>
      </w:pPr>
      <w:r w:rsidRPr="00C268AD">
        <w:rPr>
          <w:rFonts w:asciiTheme="majorHAnsi" w:hAnsiTheme="majorHAnsi" w:cs="Bookman Old Style"/>
          <w:sz w:val="24"/>
          <w:szCs w:val="24"/>
        </w:rPr>
        <w:tab/>
      </w:r>
      <w:r w:rsidRPr="00C268AD">
        <w:rPr>
          <w:rFonts w:asciiTheme="majorHAnsi" w:hAnsiTheme="majorHAnsi" w:cs="Bookman Old Style"/>
          <w:sz w:val="24"/>
          <w:szCs w:val="24"/>
        </w:rPr>
        <w:tab/>
      </w:r>
      <w:r w:rsidRPr="00C268AD">
        <w:rPr>
          <w:rFonts w:asciiTheme="majorHAnsi" w:hAnsiTheme="majorHAnsi" w:cs="Bookman Old Style"/>
          <w:sz w:val="24"/>
          <w:szCs w:val="24"/>
        </w:rPr>
        <w:tab/>
      </w:r>
      <w:r w:rsidRPr="00C268AD">
        <w:rPr>
          <w:rFonts w:asciiTheme="majorHAnsi" w:hAnsiTheme="majorHAnsi" w:cs="Bookman Old Style"/>
          <w:sz w:val="24"/>
          <w:szCs w:val="24"/>
        </w:rPr>
        <w:tab/>
      </w:r>
      <w:r w:rsidRPr="00C268AD">
        <w:rPr>
          <w:rFonts w:asciiTheme="majorHAnsi" w:hAnsiTheme="majorHAnsi" w:cs="Bookman Old Style"/>
          <w:sz w:val="24"/>
          <w:szCs w:val="24"/>
        </w:rPr>
        <w:tab/>
        <w:t xml:space="preserve">Ilorin  </w:t>
      </w:r>
    </w:p>
    <w:p w:rsidR="00F20739" w:rsidRPr="00C268AD" w:rsidRDefault="00F20739" w:rsidP="00C268AD">
      <w:pPr>
        <w:spacing w:line="360" w:lineRule="auto"/>
        <w:ind w:left="2880" w:firstLine="720"/>
        <w:contextualSpacing/>
        <w:jc w:val="both"/>
        <w:rPr>
          <w:rFonts w:asciiTheme="majorHAnsi" w:hAnsiTheme="majorHAnsi" w:cs="Bookman Old Style"/>
          <w:sz w:val="24"/>
          <w:szCs w:val="24"/>
        </w:rPr>
      </w:pPr>
      <w:r w:rsidRPr="00C268AD">
        <w:rPr>
          <w:rFonts w:asciiTheme="majorHAnsi" w:hAnsiTheme="majorHAnsi" w:cs="Bookman Old Style"/>
          <w:sz w:val="24"/>
          <w:szCs w:val="24"/>
        </w:rPr>
        <w:t>Kwara State</w:t>
      </w:r>
    </w:p>
    <w:p w:rsidR="00F20739" w:rsidRPr="00C268AD" w:rsidRDefault="00F20739" w:rsidP="00C268AD">
      <w:pPr>
        <w:spacing w:line="360" w:lineRule="auto"/>
        <w:ind w:left="2880" w:firstLine="720"/>
        <w:contextualSpacing/>
        <w:jc w:val="both"/>
        <w:rPr>
          <w:rFonts w:asciiTheme="majorHAnsi" w:hAnsiTheme="majorHAnsi" w:cs="Bookman Old Style"/>
          <w:sz w:val="24"/>
          <w:szCs w:val="24"/>
        </w:rPr>
      </w:pPr>
      <w:r w:rsidRPr="00C268AD">
        <w:rPr>
          <w:rFonts w:asciiTheme="majorHAnsi" w:hAnsiTheme="majorHAnsi" w:cs="Bookman Old Style"/>
          <w:sz w:val="24"/>
          <w:szCs w:val="24"/>
        </w:rPr>
        <w:t>Mass Communication Dept.</w:t>
      </w:r>
    </w:p>
    <w:p w:rsidR="00F20739" w:rsidRPr="00C268AD" w:rsidRDefault="00F20739" w:rsidP="00C268AD">
      <w:pPr>
        <w:spacing w:line="360" w:lineRule="auto"/>
        <w:ind w:left="1440" w:firstLine="720"/>
        <w:contextualSpacing/>
        <w:jc w:val="both"/>
        <w:rPr>
          <w:rFonts w:asciiTheme="majorHAnsi" w:hAnsiTheme="majorHAnsi" w:cs="Bookman Old Style"/>
          <w:sz w:val="24"/>
          <w:szCs w:val="24"/>
        </w:rPr>
      </w:pPr>
    </w:p>
    <w:p w:rsidR="00F20739" w:rsidRPr="00C268AD" w:rsidRDefault="00F20739" w:rsidP="00C268AD">
      <w:pPr>
        <w:spacing w:line="360" w:lineRule="auto"/>
        <w:contextualSpacing/>
        <w:jc w:val="both"/>
        <w:rPr>
          <w:rFonts w:asciiTheme="majorHAnsi" w:hAnsiTheme="majorHAnsi" w:cs="Bookman Old Style"/>
          <w:sz w:val="24"/>
          <w:szCs w:val="24"/>
        </w:rPr>
      </w:pPr>
    </w:p>
    <w:p w:rsidR="00F20739" w:rsidRPr="00C268AD" w:rsidRDefault="00F20739" w:rsidP="00C268AD">
      <w:pPr>
        <w:spacing w:line="360" w:lineRule="auto"/>
        <w:contextualSpacing/>
        <w:jc w:val="both"/>
        <w:rPr>
          <w:rFonts w:asciiTheme="majorHAnsi" w:hAnsiTheme="majorHAnsi" w:cs="Bookman Old Style"/>
          <w:sz w:val="24"/>
          <w:szCs w:val="24"/>
        </w:rPr>
      </w:pPr>
      <w:r w:rsidRPr="00C268AD">
        <w:rPr>
          <w:rFonts w:asciiTheme="majorHAnsi" w:hAnsiTheme="majorHAnsi" w:cs="Bookman Old Style"/>
          <w:sz w:val="24"/>
          <w:szCs w:val="24"/>
        </w:rPr>
        <w:t xml:space="preserve">Dear Respondent. </w:t>
      </w:r>
    </w:p>
    <w:p w:rsidR="00F20739" w:rsidRPr="00C268AD" w:rsidRDefault="00F20739" w:rsidP="00C268AD">
      <w:pPr>
        <w:spacing w:line="360" w:lineRule="auto"/>
        <w:contextualSpacing/>
        <w:jc w:val="both"/>
        <w:rPr>
          <w:rFonts w:asciiTheme="majorHAnsi" w:hAnsiTheme="majorHAnsi" w:cs="Bookman Old Style"/>
          <w:sz w:val="24"/>
          <w:szCs w:val="24"/>
        </w:rPr>
      </w:pPr>
      <w:r w:rsidRPr="00C268AD">
        <w:rPr>
          <w:rFonts w:asciiTheme="majorHAnsi" w:hAnsiTheme="majorHAnsi" w:cs="Bookman Old Style"/>
          <w:sz w:val="24"/>
          <w:szCs w:val="24"/>
        </w:rPr>
        <w:tab/>
        <w:t xml:space="preserve">I am a student of the above mentioned department and institution carrying out a project research on the Role of Mass Media in Promoting women participation in politics and strengthen for Gender equality in Nigeria. </w:t>
      </w:r>
    </w:p>
    <w:p w:rsidR="00F20739" w:rsidRPr="00C268AD" w:rsidRDefault="00F20739" w:rsidP="00C268AD">
      <w:pPr>
        <w:spacing w:line="360" w:lineRule="auto"/>
        <w:contextualSpacing/>
        <w:jc w:val="both"/>
        <w:rPr>
          <w:rFonts w:asciiTheme="majorHAnsi" w:hAnsiTheme="majorHAnsi" w:cs="Bookman Old Style"/>
          <w:sz w:val="24"/>
          <w:szCs w:val="24"/>
        </w:rPr>
      </w:pPr>
      <w:r w:rsidRPr="00C268AD">
        <w:rPr>
          <w:rFonts w:asciiTheme="majorHAnsi" w:hAnsiTheme="majorHAnsi" w:cs="Bookman Old Style"/>
          <w:sz w:val="24"/>
          <w:szCs w:val="24"/>
        </w:rPr>
        <w:tab/>
        <w:t xml:space="preserve">Please, the researcher request that you lindy answer the questions by filling   appropriately to the answers. </w:t>
      </w:r>
    </w:p>
    <w:p w:rsidR="00F20739" w:rsidRPr="00C268AD" w:rsidRDefault="00F20739" w:rsidP="00C268AD">
      <w:pPr>
        <w:spacing w:line="360" w:lineRule="auto"/>
        <w:contextualSpacing/>
        <w:jc w:val="both"/>
        <w:rPr>
          <w:rFonts w:asciiTheme="majorHAnsi" w:hAnsiTheme="majorHAnsi" w:cs="Bookman Old Style"/>
          <w:sz w:val="24"/>
          <w:szCs w:val="24"/>
        </w:rPr>
      </w:pPr>
      <w:r w:rsidRPr="00C268AD">
        <w:rPr>
          <w:rFonts w:asciiTheme="majorHAnsi" w:hAnsiTheme="majorHAnsi" w:cs="Bookman Old Style"/>
          <w:sz w:val="24"/>
          <w:szCs w:val="24"/>
        </w:rPr>
        <w:tab/>
        <w:t>The purpose of this study is purely academic and the information you provide will be treated with utmost confidentiality.</w:t>
      </w:r>
    </w:p>
    <w:p w:rsidR="00F20739" w:rsidRPr="00C268AD" w:rsidRDefault="00F20739" w:rsidP="00C268AD">
      <w:pPr>
        <w:spacing w:line="360" w:lineRule="auto"/>
        <w:contextualSpacing/>
        <w:jc w:val="both"/>
        <w:rPr>
          <w:rFonts w:asciiTheme="majorHAnsi" w:hAnsiTheme="majorHAnsi" w:cs="Bookman Old Style"/>
          <w:sz w:val="24"/>
          <w:szCs w:val="24"/>
        </w:rPr>
      </w:pPr>
      <w:r w:rsidRPr="00C268AD">
        <w:rPr>
          <w:rFonts w:asciiTheme="majorHAnsi" w:hAnsiTheme="majorHAnsi" w:cs="Bookman Old Style"/>
          <w:sz w:val="24"/>
          <w:szCs w:val="24"/>
        </w:rPr>
        <w:tab/>
        <w:t xml:space="preserve">Thanks for your co-operation. </w:t>
      </w:r>
    </w:p>
    <w:p w:rsidR="00F20739" w:rsidRPr="00C268AD" w:rsidRDefault="00F20739" w:rsidP="00C268AD">
      <w:pPr>
        <w:spacing w:line="360" w:lineRule="auto"/>
        <w:contextualSpacing/>
        <w:jc w:val="both"/>
        <w:rPr>
          <w:rFonts w:asciiTheme="majorHAnsi" w:hAnsiTheme="majorHAnsi" w:cs="Bookman Old Style"/>
          <w:sz w:val="24"/>
          <w:szCs w:val="24"/>
        </w:rPr>
      </w:pPr>
    </w:p>
    <w:p w:rsidR="00F20739" w:rsidRPr="00C268AD" w:rsidRDefault="00F20739" w:rsidP="00C268AD">
      <w:pPr>
        <w:spacing w:line="360" w:lineRule="auto"/>
        <w:contextualSpacing/>
        <w:jc w:val="both"/>
        <w:rPr>
          <w:rFonts w:asciiTheme="majorHAnsi" w:hAnsiTheme="majorHAnsi" w:cs="Bookman Old Style"/>
          <w:sz w:val="24"/>
          <w:szCs w:val="24"/>
        </w:rPr>
      </w:pPr>
    </w:p>
    <w:p w:rsidR="00F20739" w:rsidRPr="00C268AD" w:rsidRDefault="00F20739" w:rsidP="00C268AD">
      <w:pPr>
        <w:spacing w:line="360" w:lineRule="auto"/>
        <w:ind w:left="4320"/>
        <w:contextualSpacing/>
        <w:jc w:val="both"/>
        <w:rPr>
          <w:rFonts w:asciiTheme="majorHAnsi" w:hAnsiTheme="majorHAnsi" w:cs="Bookman Old Style"/>
          <w:sz w:val="24"/>
          <w:szCs w:val="24"/>
        </w:rPr>
      </w:pPr>
      <w:r w:rsidRPr="00C268AD">
        <w:rPr>
          <w:rFonts w:asciiTheme="majorHAnsi" w:hAnsiTheme="majorHAnsi" w:cs="Bookman Old Style"/>
          <w:sz w:val="24"/>
          <w:szCs w:val="24"/>
        </w:rPr>
        <w:t>Yours faithfully,</w:t>
      </w:r>
    </w:p>
    <w:p w:rsidR="00F20739" w:rsidRPr="00C268AD" w:rsidRDefault="00F20739" w:rsidP="00C268AD">
      <w:pPr>
        <w:spacing w:line="360" w:lineRule="auto"/>
        <w:ind w:left="4320"/>
        <w:contextualSpacing/>
        <w:jc w:val="both"/>
        <w:rPr>
          <w:rFonts w:asciiTheme="majorHAnsi" w:hAnsiTheme="majorHAnsi" w:cs="Bookman Old Style"/>
          <w:sz w:val="24"/>
          <w:szCs w:val="24"/>
        </w:rPr>
      </w:pPr>
    </w:p>
    <w:p w:rsidR="00F20739" w:rsidRPr="00C268AD" w:rsidRDefault="00B6376D" w:rsidP="00C268AD">
      <w:pPr>
        <w:spacing w:line="360" w:lineRule="auto"/>
        <w:ind w:left="3600"/>
        <w:contextualSpacing/>
        <w:jc w:val="both"/>
        <w:rPr>
          <w:rFonts w:asciiTheme="majorHAnsi" w:hAnsiTheme="majorHAnsi" w:cs="Bookman Old Style"/>
          <w:b/>
          <w:bCs/>
          <w:sz w:val="24"/>
          <w:szCs w:val="24"/>
        </w:rPr>
      </w:pPr>
      <w:r>
        <w:rPr>
          <w:rFonts w:asciiTheme="majorHAnsi" w:hAnsiTheme="majorHAnsi" w:cs="Bookman Old Style"/>
          <w:b/>
          <w:bCs/>
          <w:sz w:val="24"/>
          <w:szCs w:val="24"/>
        </w:rPr>
        <w:t>YEKINI HABIB OLAWALE</w:t>
      </w:r>
    </w:p>
    <w:p w:rsidR="00F20739" w:rsidRPr="00C268AD" w:rsidRDefault="00F20739" w:rsidP="00C268AD">
      <w:pPr>
        <w:spacing w:line="360" w:lineRule="auto"/>
        <w:ind w:left="3600" w:firstLine="720"/>
        <w:contextualSpacing/>
        <w:jc w:val="both"/>
        <w:rPr>
          <w:rFonts w:asciiTheme="majorHAnsi" w:hAnsiTheme="majorHAnsi" w:cs="Bookman Old Style"/>
          <w:b/>
          <w:bCs/>
          <w:sz w:val="24"/>
          <w:szCs w:val="24"/>
        </w:rPr>
      </w:pPr>
    </w:p>
    <w:p w:rsidR="00F20739" w:rsidRPr="00C268AD" w:rsidRDefault="00F20739" w:rsidP="00C268AD">
      <w:pPr>
        <w:spacing w:line="360" w:lineRule="auto"/>
        <w:ind w:left="3600" w:firstLine="720"/>
        <w:contextualSpacing/>
        <w:jc w:val="both"/>
        <w:rPr>
          <w:rFonts w:asciiTheme="majorHAnsi" w:hAnsiTheme="majorHAnsi" w:cs="Bookman Old Style"/>
          <w:sz w:val="24"/>
          <w:szCs w:val="24"/>
        </w:rPr>
      </w:pPr>
    </w:p>
    <w:p w:rsidR="00F20739" w:rsidRPr="00C268AD" w:rsidRDefault="00F20739" w:rsidP="00C268AD">
      <w:pPr>
        <w:spacing w:line="360" w:lineRule="auto"/>
        <w:ind w:left="3600" w:firstLine="720"/>
        <w:contextualSpacing/>
        <w:jc w:val="both"/>
        <w:rPr>
          <w:rFonts w:asciiTheme="majorHAnsi" w:hAnsiTheme="majorHAnsi" w:cs="Bookman Old Style"/>
          <w:sz w:val="24"/>
          <w:szCs w:val="24"/>
        </w:rPr>
      </w:pPr>
    </w:p>
    <w:p w:rsidR="00F20739" w:rsidRPr="00C268AD" w:rsidRDefault="00F20739" w:rsidP="00C268AD">
      <w:pPr>
        <w:spacing w:line="360" w:lineRule="auto"/>
        <w:ind w:left="3600" w:firstLine="720"/>
        <w:contextualSpacing/>
        <w:jc w:val="both"/>
        <w:rPr>
          <w:rFonts w:asciiTheme="majorHAnsi" w:hAnsiTheme="majorHAnsi" w:cs="Bookman Old Style"/>
          <w:sz w:val="24"/>
          <w:szCs w:val="24"/>
        </w:rPr>
      </w:pPr>
    </w:p>
    <w:p w:rsidR="00F20739" w:rsidRPr="00C268AD" w:rsidRDefault="00F20739" w:rsidP="00C268AD">
      <w:pPr>
        <w:spacing w:after="0" w:line="360" w:lineRule="auto"/>
        <w:contextualSpacing/>
        <w:jc w:val="center"/>
        <w:rPr>
          <w:rFonts w:asciiTheme="majorHAnsi" w:hAnsiTheme="majorHAnsi" w:cs="Bookman Old Style"/>
          <w:b/>
          <w:bCs/>
          <w:sz w:val="24"/>
          <w:szCs w:val="24"/>
        </w:rPr>
      </w:pPr>
      <w:r w:rsidRPr="00C268AD">
        <w:rPr>
          <w:rFonts w:asciiTheme="majorHAnsi" w:hAnsiTheme="majorHAnsi" w:cs="Bookman Old Style"/>
          <w:b/>
          <w:bCs/>
          <w:sz w:val="24"/>
          <w:szCs w:val="24"/>
        </w:rPr>
        <w:lastRenderedPageBreak/>
        <w:t>APPENDIX ‘B’</w:t>
      </w:r>
    </w:p>
    <w:p w:rsidR="00F20739" w:rsidRPr="00C268AD" w:rsidRDefault="00F20739" w:rsidP="00C268AD">
      <w:pPr>
        <w:spacing w:after="0" w:line="360" w:lineRule="auto"/>
        <w:contextualSpacing/>
        <w:jc w:val="center"/>
        <w:rPr>
          <w:rFonts w:asciiTheme="majorHAnsi" w:hAnsiTheme="majorHAnsi" w:cs="Bookman Old Style"/>
          <w:b/>
          <w:bCs/>
          <w:sz w:val="24"/>
          <w:szCs w:val="24"/>
        </w:rPr>
      </w:pPr>
      <w:r w:rsidRPr="00C268AD">
        <w:rPr>
          <w:rFonts w:asciiTheme="majorHAnsi" w:hAnsiTheme="majorHAnsi" w:cs="Bookman Old Style"/>
          <w:b/>
          <w:bCs/>
          <w:sz w:val="24"/>
          <w:szCs w:val="24"/>
        </w:rPr>
        <w:t>QUESTIONNAIRE</w:t>
      </w:r>
    </w:p>
    <w:p w:rsidR="00F20739" w:rsidRPr="00C268AD" w:rsidRDefault="00F20739" w:rsidP="00C268AD">
      <w:pPr>
        <w:spacing w:after="0" w:line="360" w:lineRule="auto"/>
        <w:contextualSpacing/>
        <w:jc w:val="center"/>
        <w:rPr>
          <w:rFonts w:asciiTheme="majorHAnsi" w:hAnsiTheme="majorHAnsi" w:cs="Bookman Old Style"/>
          <w:b/>
          <w:bCs/>
          <w:sz w:val="24"/>
          <w:szCs w:val="24"/>
        </w:rPr>
      </w:pPr>
      <w:r w:rsidRPr="00C268AD">
        <w:rPr>
          <w:rFonts w:asciiTheme="majorHAnsi" w:hAnsiTheme="majorHAnsi" w:cs="Bookman Old Style"/>
          <w:b/>
          <w:bCs/>
          <w:sz w:val="24"/>
          <w:szCs w:val="24"/>
        </w:rPr>
        <w:t>PART ONE: DEMOGRAPHIC DATA</w:t>
      </w:r>
    </w:p>
    <w:p w:rsidR="00F20739" w:rsidRPr="00C268AD" w:rsidRDefault="00F20739" w:rsidP="00C268AD">
      <w:pPr>
        <w:spacing w:after="0" w:line="360" w:lineRule="auto"/>
        <w:contextualSpacing/>
        <w:jc w:val="both"/>
        <w:rPr>
          <w:rFonts w:asciiTheme="majorHAnsi" w:hAnsiTheme="majorHAnsi" w:cs="Bookman Old Style"/>
          <w:sz w:val="24"/>
          <w:szCs w:val="24"/>
        </w:rPr>
      </w:pPr>
      <w:r w:rsidRPr="00C268AD">
        <w:rPr>
          <w:rFonts w:asciiTheme="majorHAnsi" w:hAnsiTheme="majorHAnsi" w:cs="Bookman Old Style"/>
          <w:sz w:val="24"/>
          <w:szCs w:val="24"/>
        </w:rPr>
        <w:t xml:space="preserve">Please tick (  ) where appropriate box that indicates your answer to the question.  </w:t>
      </w:r>
    </w:p>
    <w:p w:rsidR="00F20739" w:rsidRPr="00C268AD" w:rsidRDefault="00F20739" w:rsidP="00C268AD">
      <w:pPr>
        <w:spacing w:after="0" w:line="360" w:lineRule="auto"/>
        <w:ind w:left="720" w:hanging="720"/>
        <w:rPr>
          <w:rFonts w:asciiTheme="majorHAnsi" w:hAnsiTheme="majorHAnsi"/>
          <w:sz w:val="24"/>
          <w:szCs w:val="24"/>
        </w:rPr>
      </w:pPr>
      <w:r w:rsidRPr="00C268AD">
        <w:rPr>
          <w:rFonts w:asciiTheme="majorHAnsi" w:hAnsiTheme="majorHAnsi"/>
          <w:sz w:val="24"/>
          <w:szCs w:val="24"/>
        </w:rPr>
        <w:t>Section A: respondent data</w:t>
      </w:r>
    </w:p>
    <w:p w:rsidR="00F20739" w:rsidRPr="00C268AD" w:rsidRDefault="00F20739" w:rsidP="00C268AD">
      <w:pPr>
        <w:spacing w:after="0" w:line="360" w:lineRule="auto"/>
        <w:ind w:left="720" w:hanging="720"/>
        <w:contextualSpacing/>
        <w:rPr>
          <w:rFonts w:asciiTheme="majorHAnsi" w:hAnsiTheme="majorHAnsi"/>
          <w:sz w:val="24"/>
          <w:szCs w:val="24"/>
        </w:rPr>
      </w:pPr>
      <w:r w:rsidRPr="00C268AD">
        <w:rPr>
          <w:rFonts w:asciiTheme="majorHAnsi" w:hAnsiTheme="majorHAnsi"/>
          <w:sz w:val="24"/>
          <w:szCs w:val="24"/>
        </w:rPr>
        <w:t>1.</w:t>
      </w:r>
      <w:r w:rsidRPr="00C268AD">
        <w:rPr>
          <w:rFonts w:asciiTheme="majorHAnsi" w:hAnsiTheme="majorHAnsi"/>
          <w:sz w:val="24"/>
          <w:szCs w:val="24"/>
        </w:rPr>
        <w:tab/>
        <w:t>Sex: (a) Male (b) Female</w:t>
      </w:r>
    </w:p>
    <w:p w:rsidR="00F20739" w:rsidRPr="00C268AD" w:rsidRDefault="00F20739" w:rsidP="00C268AD">
      <w:pPr>
        <w:spacing w:before="240" w:after="0" w:line="360" w:lineRule="auto"/>
        <w:ind w:left="720" w:hanging="720"/>
        <w:contextualSpacing/>
        <w:rPr>
          <w:rFonts w:asciiTheme="majorHAnsi" w:hAnsiTheme="majorHAnsi"/>
          <w:sz w:val="24"/>
          <w:szCs w:val="24"/>
        </w:rPr>
      </w:pPr>
      <w:r w:rsidRPr="00C268AD">
        <w:rPr>
          <w:rFonts w:asciiTheme="majorHAnsi" w:hAnsiTheme="majorHAnsi"/>
          <w:sz w:val="24"/>
          <w:szCs w:val="24"/>
        </w:rPr>
        <w:t>2.</w:t>
      </w:r>
      <w:r w:rsidRPr="00C268AD">
        <w:rPr>
          <w:rFonts w:asciiTheme="majorHAnsi" w:hAnsiTheme="majorHAnsi"/>
          <w:sz w:val="24"/>
          <w:szCs w:val="24"/>
        </w:rPr>
        <w:tab/>
        <w:t>Age: (a) 18-25 (b) 26-30 (c) Above 30</w:t>
      </w:r>
    </w:p>
    <w:p w:rsidR="00F20739" w:rsidRPr="00C268AD" w:rsidRDefault="00F20739" w:rsidP="00C268AD">
      <w:pPr>
        <w:spacing w:before="240" w:after="0" w:line="360" w:lineRule="auto"/>
        <w:ind w:left="720" w:hanging="720"/>
        <w:contextualSpacing/>
        <w:rPr>
          <w:rFonts w:asciiTheme="majorHAnsi" w:hAnsiTheme="majorHAnsi"/>
          <w:sz w:val="24"/>
          <w:szCs w:val="24"/>
        </w:rPr>
      </w:pPr>
      <w:r w:rsidRPr="00C268AD">
        <w:rPr>
          <w:rFonts w:asciiTheme="majorHAnsi" w:hAnsiTheme="majorHAnsi"/>
          <w:sz w:val="24"/>
          <w:szCs w:val="24"/>
        </w:rPr>
        <w:t>3.</w:t>
      </w:r>
      <w:r w:rsidRPr="00C268AD">
        <w:rPr>
          <w:rFonts w:asciiTheme="majorHAnsi" w:hAnsiTheme="majorHAnsi"/>
          <w:sz w:val="24"/>
          <w:szCs w:val="24"/>
        </w:rPr>
        <w:tab/>
        <w:t xml:space="preserve">Qualification: (a) WAEC/NECO (b) NCE / ND (c) HND / BSC (d) MBA </w:t>
      </w:r>
    </w:p>
    <w:p w:rsidR="00F20739" w:rsidRPr="00C268AD" w:rsidRDefault="00F20739" w:rsidP="00C268AD">
      <w:pPr>
        <w:spacing w:before="240" w:after="0" w:line="360" w:lineRule="auto"/>
        <w:ind w:left="720" w:hanging="720"/>
        <w:contextualSpacing/>
        <w:rPr>
          <w:rFonts w:asciiTheme="majorHAnsi" w:hAnsiTheme="majorHAnsi"/>
          <w:sz w:val="24"/>
          <w:szCs w:val="24"/>
        </w:rPr>
      </w:pPr>
      <w:r w:rsidRPr="00C268AD">
        <w:rPr>
          <w:rFonts w:asciiTheme="majorHAnsi" w:hAnsiTheme="majorHAnsi"/>
          <w:sz w:val="24"/>
          <w:szCs w:val="24"/>
        </w:rPr>
        <w:t>4.</w:t>
      </w:r>
      <w:r w:rsidRPr="00C268AD">
        <w:rPr>
          <w:rFonts w:asciiTheme="majorHAnsi" w:hAnsiTheme="majorHAnsi"/>
          <w:sz w:val="24"/>
          <w:szCs w:val="24"/>
        </w:rPr>
        <w:tab/>
        <w:t xml:space="preserve">Occupation: (a) student (b) Civil servant (c) Business man /woman (d) Unemployed </w:t>
      </w:r>
    </w:p>
    <w:p w:rsidR="00F20739" w:rsidRPr="00C268AD" w:rsidRDefault="00F20739" w:rsidP="00C268AD">
      <w:pPr>
        <w:spacing w:before="240" w:after="0" w:line="360" w:lineRule="auto"/>
        <w:ind w:left="720" w:hanging="720"/>
        <w:contextualSpacing/>
        <w:rPr>
          <w:rFonts w:asciiTheme="majorHAnsi" w:hAnsiTheme="majorHAnsi"/>
          <w:sz w:val="24"/>
          <w:szCs w:val="24"/>
        </w:rPr>
      </w:pPr>
      <w:r w:rsidRPr="00C268AD">
        <w:rPr>
          <w:rFonts w:asciiTheme="majorHAnsi" w:hAnsiTheme="majorHAnsi"/>
          <w:sz w:val="24"/>
          <w:szCs w:val="24"/>
        </w:rPr>
        <w:t>5.</w:t>
      </w:r>
      <w:r w:rsidRPr="00C268AD">
        <w:rPr>
          <w:rFonts w:asciiTheme="majorHAnsi" w:hAnsiTheme="majorHAnsi"/>
          <w:sz w:val="24"/>
          <w:szCs w:val="24"/>
        </w:rPr>
        <w:tab/>
        <w:t>Religion: (a) Christian (b) Muslim (c) Traditional</w:t>
      </w:r>
    </w:p>
    <w:p w:rsidR="00F20739" w:rsidRPr="00C268AD" w:rsidRDefault="00F20739" w:rsidP="00C268AD">
      <w:pPr>
        <w:spacing w:before="240" w:after="0" w:line="360" w:lineRule="auto"/>
        <w:ind w:left="720" w:hanging="720"/>
        <w:contextualSpacing/>
        <w:rPr>
          <w:rFonts w:asciiTheme="majorHAnsi" w:hAnsiTheme="majorHAnsi"/>
          <w:sz w:val="24"/>
          <w:szCs w:val="24"/>
        </w:rPr>
      </w:pPr>
      <w:r w:rsidRPr="00C268AD">
        <w:rPr>
          <w:rFonts w:asciiTheme="majorHAnsi" w:hAnsiTheme="majorHAnsi"/>
          <w:sz w:val="24"/>
          <w:szCs w:val="24"/>
        </w:rPr>
        <w:t>6.</w:t>
      </w:r>
      <w:r w:rsidRPr="00C268AD">
        <w:rPr>
          <w:rFonts w:asciiTheme="majorHAnsi" w:hAnsiTheme="majorHAnsi"/>
          <w:sz w:val="24"/>
          <w:szCs w:val="24"/>
        </w:rPr>
        <w:tab/>
        <w:t>Marital status: (a) single (b) married (c) Divorced</w:t>
      </w:r>
    </w:p>
    <w:p w:rsidR="00F20739" w:rsidRPr="00C268AD" w:rsidRDefault="00F20739" w:rsidP="00C268AD">
      <w:pPr>
        <w:spacing w:before="240" w:after="0" w:line="360" w:lineRule="auto"/>
        <w:ind w:left="720" w:hanging="720"/>
        <w:contextualSpacing/>
        <w:rPr>
          <w:rFonts w:asciiTheme="majorHAnsi" w:hAnsiTheme="majorHAnsi"/>
          <w:b/>
          <w:sz w:val="24"/>
          <w:szCs w:val="24"/>
        </w:rPr>
      </w:pPr>
      <w:r w:rsidRPr="00C268AD">
        <w:rPr>
          <w:rFonts w:asciiTheme="majorHAnsi" w:hAnsiTheme="majorHAnsi"/>
          <w:b/>
          <w:sz w:val="24"/>
          <w:szCs w:val="24"/>
        </w:rPr>
        <w:t xml:space="preserve">SECTION B: QUESTION </w:t>
      </w:r>
    </w:p>
    <w:p w:rsidR="00F20739" w:rsidRPr="00C268AD" w:rsidRDefault="00F20739" w:rsidP="00C268AD">
      <w:pPr>
        <w:spacing w:before="240" w:after="0" w:line="360" w:lineRule="auto"/>
        <w:ind w:left="720" w:hanging="720"/>
        <w:contextualSpacing/>
        <w:rPr>
          <w:rFonts w:asciiTheme="majorHAnsi" w:hAnsiTheme="majorHAnsi"/>
          <w:sz w:val="24"/>
          <w:szCs w:val="24"/>
        </w:rPr>
      </w:pPr>
      <w:r w:rsidRPr="00C268AD">
        <w:rPr>
          <w:rFonts w:asciiTheme="majorHAnsi" w:hAnsiTheme="majorHAnsi"/>
          <w:sz w:val="24"/>
          <w:szCs w:val="24"/>
        </w:rPr>
        <w:t>7.</w:t>
      </w:r>
      <w:r w:rsidRPr="00C268AD">
        <w:rPr>
          <w:rFonts w:asciiTheme="majorHAnsi" w:hAnsiTheme="majorHAnsi"/>
          <w:sz w:val="24"/>
          <w:szCs w:val="24"/>
        </w:rPr>
        <w:tab/>
        <w:t>Do you feel that DStv musical programs promote cultural values relevant to your community? (a) yes (b) No</w:t>
      </w:r>
    </w:p>
    <w:p w:rsidR="00F20739" w:rsidRPr="00C268AD" w:rsidRDefault="00F20739" w:rsidP="00C268AD">
      <w:pPr>
        <w:spacing w:before="240" w:after="0" w:line="360" w:lineRule="auto"/>
        <w:ind w:left="720" w:hanging="720"/>
        <w:rPr>
          <w:rFonts w:asciiTheme="majorHAnsi" w:hAnsiTheme="majorHAnsi"/>
          <w:sz w:val="24"/>
          <w:szCs w:val="24"/>
        </w:rPr>
      </w:pPr>
      <w:r w:rsidRPr="00C268AD">
        <w:rPr>
          <w:rFonts w:asciiTheme="majorHAnsi" w:hAnsiTheme="majorHAnsi"/>
          <w:sz w:val="24"/>
          <w:szCs w:val="24"/>
        </w:rPr>
        <w:t>8.</w:t>
      </w:r>
      <w:r w:rsidRPr="00C268AD">
        <w:rPr>
          <w:rFonts w:asciiTheme="majorHAnsi" w:hAnsiTheme="majorHAnsi"/>
          <w:sz w:val="24"/>
          <w:szCs w:val="24"/>
        </w:rPr>
        <w:tab/>
        <w:t>Have you ever changed your behavior or preferences (e.g., music taste, fashion, or lifestyle) based on a DStv musical program? (a) yes (b) No</w:t>
      </w:r>
    </w:p>
    <w:p w:rsidR="00F20739" w:rsidRPr="00C268AD" w:rsidRDefault="00F20739" w:rsidP="00C268AD">
      <w:pPr>
        <w:spacing w:before="240" w:after="0" w:line="360" w:lineRule="auto"/>
        <w:ind w:left="720" w:hanging="720"/>
        <w:rPr>
          <w:rFonts w:asciiTheme="majorHAnsi" w:hAnsiTheme="majorHAnsi"/>
          <w:sz w:val="24"/>
          <w:szCs w:val="24"/>
        </w:rPr>
      </w:pPr>
      <w:r w:rsidRPr="00C268AD">
        <w:rPr>
          <w:rFonts w:asciiTheme="majorHAnsi" w:hAnsiTheme="majorHAnsi"/>
          <w:sz w:val="24"/>
          <w:szCs w:val="24"/>
        </w:rPr>
        <w:t>9.</w:t>
      </w:r>
      <w:r w:rsidRPr="00C268AD">
        <w:rPr>
          <w:rFonts w:asciiTheme="majorHAnsi" w:hAnsiTheme="majorHAnsi"/>
          <w:sz w:val="24"/>
          <w:szCs w:val="24"/>
        </w:rPr>
        <w:tab/>
        <w:t>How often do you watch DStv?  (a) Always (b) Often (c) Sometimes  (d) Rarely (e) Never</w:t>
      </w:r>
    </w:p>
    <w:p w:rsidR="00223F5D" w:rsidRPr="00C268AD" w:rsidRDefault="00F20739" w:rsidP="00C268AD">
      <w:pPr>
        <w:spacing w:after="0" w:line="360" w:lineRule="auto"/>
        <w:ind w:left="720" w:hanging="720"/>
        <w:rPr>
          <w:rFonts w:asciiTheme="majorHAnsi" w:hAnsiTheme="majorHAnsi"/>
          <w:sz w:val="24"/>
          <w:szCs w:val="24"/>
        </w:rPr>
      </w:pPr>
      <w:r w:rsidRPr="00C268AD">
        <w:rPr>
          <w:rFonts w:asciiTheme="majorHAnsi" w:hAnsiTheme="majorHAnsi"/>
          <w:sz w:val="24"/>
          <w:szCs w:val="24"/>
        </w:rPr>
        <w:t>10.</w:t>
      </w:r>
      <w:r w:rsidRPr="00C268AD">
        <w:rPr>
          <w:rFonts w:asciiTheme="majorHAnsi" w:hAnsiTheme="majorHAnsi"/>
          <w:sz w:val="24"/>
          <w:szCs w:val="24"/>
        </w:rPr>
        <w:tab/>
        <w:t xml:space="preserve">Which DStv musical programs or channels do you watch most frequently? (Select all that apply) (a) South African Idols (b) MTN Project Fame (c) Channel O (d) MTV Base (e) </w:t>
      </w:r>
      <w:r w:rsidR="00223F5D" w:rsidRPr="00C268AD">
        <w:rPr>
          <w:rFonts w:asciiTheme="majorHAnsi" w:hAnsiTheme="majorHAnsi"/>
          <w:sz w:val="24"/>
          <w:szCs w:val="24"/>
        </w:rPr>
        <w:t>Trace Africa</w:t>
      </w:r>
    </w:p>
    <w:p w:rsidR="00F20739" w:rsidRPr="00C268AD" w:rsidRDefault="00223F5D" w:rsidP="00C268AD">
      <w:pPr>
        <w:spacing w:after="0" w:line="360" w:lineRule="auto"/>
        <w:ind w:left="720" w:hanging="720"/>
        <w:rPr>
          <w:rFonts w:asciiTheme="majorHAnsi" w:hAnsiTheme="majorHAnsi"/>
          <w:sz w:val="24"/>
          <w:szCs w:val="24"/>
        </w:rPr>
      </w:pPr>
      <w:r w:rsidRPr="00C268AD">
        <w:rPr>
          <w:rFonts w:asciiTheme="majorHAnsi" w:hAnsiTheme="majorHAnsi"/>
          <w:sz w:val="24"/>
          <w:szCs w:val="24"/>
        </w:rPr>
        <w:t>11.</w:t>
      </w:r>
      <w:r w:rsidRPr="00C268AD">
        <w:rPr>
          <w:rFonts w:asciiTheme="majorHAnsi" w:hAnsiTheme="majorHAnsi"/>
          <w:sz w:val="24"/>
          <w:szCs w:val="24"/>
        </w:rPr>
        <w:tab/>
        <w:t xml:space="preserve">How would you rate the overall quality of musical programs on DStv? </w:t>
      </w:r>
      <w:r w:rsidR="00F20739" w:rsidRPr="00C268AD">
        <w:rPr>
          <w:rFonts w:asciiTheme="majorHAnsi" w:hAnsiTheme="majorHAnsi"/>
          <w:sz w:val="24"/>
          <w:szCs w:val="24"/>
        </w:rPr>
        <w:t xml:space="preserve">(a) </w:t>
      </w:r>
      <w:r w:rsidRPr="00C268AD">
        <w:rPr>
          <w:rFonts w:asciiTheme="majorHAnsi" w:hAnsiTheme="majorHAnsi"/>
          <w:sz w:val="24"/>
          <w:szCs w:val="24"/>
        </w:rPr>
        <w:t xml:space="preserve">Excellent </w:t>
      </w:r>
      <w:r w:rsidR="00F20739" w:rsidRPr="00C268AD">
        <w:rPr>
          <w:rFonts w:asciiTheme="majorHAnsi" w:hAnsiTheme="majorHAnsi"/>
          <w:sz w:val="24"/>
          <w:szCs w:val="24"/>
        </w:rPr>
        <w:t xml:space="preserve">(b) </w:t>
      </w:r>
      <w:r w:rsidRPr="00C268AD">
        <w:rPr>
          <w:rFonts w:asciiTheme="majorHAnsi" w:hAnsiTheme="majorHAnsi"/>
          <w:sz w:val="24"/>
          <w:szCs w:val="24"/>
        </w:rPr>
        <w:t xml:space="preserve">Good </w:t>
      </w:r>
      <w:r w:rsidR="00F20739" w:rsidRPr="00C268AD">
        <w:rPr>
          <w:rFonts w:asciiTheme="majorHAnsi" w:hAnsiTheme="majorHAnsi"/>
          <w:sz w:val="24"/>
          <w:szCs w:val="24"/>
        </w:rPr>
        <w:t xml:space="preserve">(c) </w:t>
      </w:r>
      <w:r w:rsidRPr="00C268AD">
        <w:rPr>
          <w:rFonts w:asciiTheme="majorHAnsi" w:hAnsiTheme="majorHAnsi"/>
          <w:sz w:val="24"/>
          <w:szCs w:val="24"/>
        </w:rPr>
        <w:t xml:space="preserve">Average </w:t>
      </w:r>
      <w:r w:rsidR="00F20739" w:rsidRPr="00C268AD">
        <w:rPr>
          <w:rFonts w:asciiTheme="majorHAnsi" w:hAnsiTheme="majorHAnsi"/>
          <w:sz w:val="24"/>
          <w:szCs w:val="24"/>
        </w:rPr>
        <w:t xml:space="preserve">(d) </w:t>
      </w:r>
      <w:r w:rsidRPr="00C268AD">
        <w:rPr>
          <w:rFonts w:asciiTheme="majorHAnsi" w:hAnsiTheme="majorHAnsi"/>
          <w:sz w:val="24"/>
          <w:szCs w:val="24"/>
        </w:rPr>
        <w:t>Poor</w:t>
      </w:r>
    </w:p>
    <w:p w:rsidR="00F20739" w:rsidRPr="00C268AD" w:rsidRDefault="00F20739" w:rsidP="00C268AD">
      <w:pPr>
        <w:spacing w:after="0" w:line="360" w:lineRule="auto"/>
        <w:ind w:left="720" w:hanging="720"/>
        <w:rPr>
          <w:rFonts w:asciiTheme="majorHAnsi" w:hAnsiTheme="majorHAnsi"/>
          <w:sz w:val="24"/>
          <w:szCs w:val="24"/>
        </w:rPr>
      </w:pPr>
      <w:r w:rsidRPr="00C268AD">
        <w:rPr>
          <w:rFonts w:asciiTheme="majorHAnsi" w:hAnsiTheme="majorHAnsi"/>
          <w:sz w:val="24"/>
          <w:szCs w:val="24"/>
        </w:rPr>
        <w:lastRenderedPageBreak/>
        <w:t>12.</w:t>
      </w:r>
      <w:r w:rsidRPr="00C268AD">
        <w:rPr>
          <w:rFonts w:asciiTheme="majorHAnsi" w:hAnsiTheme="majorHAnsi"/>
          <w:sz w:val="24"/>
          <w:szCs w:val="24"/>
        </w:rPr>
        <w:tab/>
      </w:r>
      <w:r w:rsidR="00223F5D" w:rsidRPr="00C268AD">
        <w:rPr>
          <w:rFonts w:asciiTheme="majorHAnsi" w:hAnsiTheme="majorHAnsi"/>
          <w:sz w:val="24"/>
          <w:szCs w:val="24"/>
        </w:rPr>
        <w:t xml:space="preserve">Do you regularly watch musical programs on DStv? </w:t>
      </w:r>
      <w:r w:rsidRPr="00C268AD">
        <w:rPr>
          <w:rFonts w:asciiTheme="majorHAnsi" w:hAnsiTheme="majorHAnsi"/>
          <w:sz w:val="24"/>
          <w:szCs w:val="24"/>
        </w:rPr>
        <w:t xml:space="preserve">(a) Yes (b) No </w:t>
      </w:r>
    </w:p>
    <w:p w:rsidR="00F20739" w:rsidRPr="00C268AD" w:rsidRDefault="00F20739" w:rsidP="00C268AD">
      <w:pPr>
        <w:pStyle w:val="NormalWeb"/>
        <w:spacing w:before="0" w:beforeAutospacing="0" w:after="0" w:afterAutospacing="0" w:line="360" w:lineRule="auto"/>
      </w:pPr>
      <w:r w:rsidRPr="00C268AD">
        <w:rPr>
          <w:rFonts w:asciiTheme="majorHAnsi" w:hAnsiTheme="majorHAnsi"/>
        </w:rPr>
        <w:t>13.</w:t>
      </w:r>
      <w:r w:rsidRPr="00C268AD">
        <w:rPr>
          <w:rFonts w:asciiTheme="majorHAnsi" w:hAnsiTheme="majorHAnsi"/>
        </w:rPr>
        <w:tab/>
      </w:r>
      <w:r w:rsidR="00223F5D" w:rsidRPr="00C268AD">
        <w:t xml:space="preserve">Do DStv musical programs feature enough local African artists? </w:t>
      </w:r>
      <w:r w:rsidRPr="00C268AD">
        <w:rPr>
          <w:rFonts w:asciiTheme="majorHAnsi" w:hAnsiTheme="majorHAnsi"/>
        </w:rPr>
        <w:t xml:space="preserve">(a) Yes (b) No </w:t>
      </w:r>
    </w:p>
    <w:p w:rsidR="00F20739" w:rsidRPr="00C268AD" w:rsidRDefault="00F20739" w:rsidP="00C268AD">
      <w:pPr>
        <w:spacing w:after="0" w:line="360" w:lineRule="auto"/>
        <w:rPr>
          <w:rFonts w:asciiTheme="majorHAnsi" w:hAnsiTheme="majorHAnsi"/>
          <w:b/>
          <w:sz w:val="24"/>
          <w:szCs w:val="24"/>
        </w:rPr>
      </w:pPr>
      <w:r w:rsidRPr="00C268AD">
        <w:rPr>
          <w:rFonts w:asciiTheme="majorHAnsi" w:hAnsiTheme="majorHAnsi"/>
          <w:b/>
          <w:sz w:val="24"/>
          <w:szCs w:val="24"/>
        </w:rPr>
        <w:t xml:space="preserve">SECTION C: STATEMENT </w:t>
      </w:r>
    </w:p>
    <w:p w:rsidR="00F20739" w:rsidRPr="00C268AD" w:rsidRDefault="00F20739" w:rsidP="00C268AD">
      <w:pPr>
        <w:spacing w:after="0" w:line="360" w:lineRule="auto"/>
        <w:ind w:left="720" w:hanging="720"/>
        <w:rPr>
          <w:rFonts w:asciiTheme="majorHAnsi" w:hAnsiTheme="majorHAnsi"/>
          <w:b/>
          <w:sz w:val="24"/>
          <w:szCs w:val="24"/>
        </w:rPr>
      </w:pPr>
      <w:r w:rsidRPr="00C268AD">
        <w:rPr>
          <w:rFonts w:asciiTheme="majorHAnsi" w:hAnsiTheme="majorHAnsi"/>
          <w:b/>
          <w:sz w:val="24"/>
          <w:szCs w:val="24"/>
        </w:rPr>
        <w:t>Keywords: SA-Strongly Agree, A-Agree, N-Neutral, D-Disagree, and SD-Strongly Disagree</w:t>
      </w:r>
    </w:p>
    <w:tbl>
      <w:tblPr>
        <w:tblStyle w:val="TableGrid"/>
        <w:tblW w:w="7386" w:type="dxa"/>
        <w:tblInd w:w="720" w:type="dxa"/>
        <w:tblLayout w:type="fixed"/>
        <w:tblLook w:val="04A0"/>
      </w:tblPr>
      <w:tblGrid>
        <w:gridCol w:w="556"/>
        <w:gridCol w:w="4392"/>
        <w:gridCol w:w="538"/>
        <w:gridCol w:w="448"/>
        <w:gridCol w:w="448"/>
        <w:gridCol w:w="448"/>
        <w:gridCol w:w="556"/>
      </w:tblGrid>
      <w:tr w:rsidR="00F20739" w:rsidRPr="00C268AD" w:rsidTr="00C268AD">
        <w:trPr>
          <w:trHeight w:val="502"/>
        </w:trPr>
        <w:tc>
          <w:tcPr>
            <w:tcW w:w="556" w:type="dxa"/>
          </w:tcPr>
          <w:p w:rsidR="00F20739" w:rsidRPr="00C268AD" w:rsidRDefault="00F20739" w:rsidP="00C268AD">
            <w:pPr>
              <w:spacing w:line="360" w:lineRule="auto"/>
              <w:rPr>
                <w:rFonts w:asciiTheme="majorHAnsi" w:hAnsiTheme="majorHAnsi"/>
                <w:b/>
                <w:sz w:val="24"/>
                <w:szCs w:val="24"/>
              </w:rPr>
            </w:pPr>
          </w:p>
        </w:tc>
        <w:tc>
          <w:tcPr>
            <w:tcW w:w="4392" w:type="dxa"/>
          </w:tcPr>
          <w:p w:rsidR="00F20739" w:rsidRPr="00C268AD" w:rsidRDefault="00F20739" w:rsidP="00C268AD">
            <w:pPr>
              <w:spacing w:line="360" w:lineRule="auto"/>
              <w:rPr>
                <w:rFonts w:asciiTheme="majorHAnsi" w:hAnsiTheme="majorHAnsi"/>
                <w:b/>
                <w:sz w:val="24"/>
                <w:szCs w:val="24"/>
              </w:rPr>
            </w:pPr>
            <w:r w:rsidRPr="00C268AD">
              <w:rPr>
                <w:rFonts w:asciiTheme="majorHAnsi" w:hAnsiTheme="majorHAnsi"/>
                <w:b/>
                <w:sz w:val="24"/>
                <w:szCs w:val="24"/>
              </w:rPr>
              <w:t>STATEMENT</w:t>
            </w:r>
          </w:p>
        </w:tc>
        <w:tc>
          <w:tcPr>
            <w:tcW w:w="538" w:type="dxa"/>
          </w:tcPr>
          <w:p w:rsidR="00F20739" w:rsidRPr="00C268AD" w:rsidRDefault="00F20739" w:rsidP="00C268AD">
            <w:pPr>
              <w:spacing w:line="360" w:lineRule="auto"/>
              <w:rPr>
                <w:rFonts w:asciiTheme="majorHAnsi" w:hAnsiTheme="majorHAnsi"/>
                <w:b/>
                <w:sz w:val="24"/>
                <w:szCs w:val="24"/>
              </w:rPr>
            </w:pPr>
            <w:r w:rsidRPr="00C268AD">
              <w:rPr>
                <w:rFonts w:asciiTheme="majorHAnsi" w:hAnsiTheme="majorHAnsi"/>
                <w:b/>
                <w:sz w:val="24"/>
                <w:szCs w:val="24"/>
              </w:rPr>
              <w:t>SA</w:t>
            </w:r>
          </w:p>
        </w:tc>
        <w:tc>
          <w:tcPr>
            <w:tcW w:w="448" w:type="dxa"/>
          </w:tcPr>
          <w:p w:rsidR="00F20739" w:rsidRPr="00C268AD" w:rsidRDefault="00F20739" w:rsidP="00C268AD">
            <w:pPr>
              <w:spacing w:line="360" w:lineRule="auto"/>
              <w:rPr>
                <w:rFonts w:asciiTheme="majorHAnsi" w:hAnsiTheme="majorHAnsi"/>
                <w:b/>
                <w:sz w:val="24"/>
                <w:szCs w:val="24"/>
              </w:rPr>
            </w:pPr>
            <w:r w:rsidRPr="00C268AD">
              <w:rPr>
                <w:rFonts w:asciiTheme="majorHAnsi" w:hAnsiTheme="majorHAnsi"/>
                <w:b/>
                <w:sz w:val="24"/>
                <w:szCs w:val="24"/>
              </w:rPr>
              <w:t>A</w:t>
            </w:r>
          </w:p>
        </w:tc>
        <w:tc>
          <w:tcPr>
            <w:tcW w:w="448" w:type="dxa"/>
          </w:tcPr>
          <w:p w:rsidR="00F20739" w:rsidRPr="00C268AD" w:rsidRDefault="00F20739" w:rsidP="00C268AD">
            <w:pPr>
              <w:spacing w:line="360" w:lineRule="auto"/>
              <w:rPr>
                <w:rFonts w:asciiTheme="majorHAnsi" w:hAnsiTheme="majorHAnsi"/>
                <w:b/>
                <w:sz w:val="24"/>
                <w:szCs w:val="24"/>
              </w:rPr>
            </w:pPr>
            <w:r w:rsidRPr="00C268AD">
              <w:rPr>
                <w:rFonts w:asciiTheme="majorHAnsi" w:hAnsiTheme="majorHAnsi"/>
                <w:b/>
                <w:sz w:val="24"/>
                <w:szCs w:val="24"/>
              </w:rPr>
              <w:t>N</w:t>
            </w:r>
          </w:p>
        </w:tc>
        <w:tc>
          <w:tcPr>
            <w:tcW w:w="448" w:type="dxa"/>
          </w:tcPr>
          <w:p w:rsidR="00F20739" w:rsidRPr="00C268AD" w:rsidRDefault="00F20739" w:rsidP="00C268AD">
            <w:pPr>
              <w:spacing w:line="360" w:lineRule="auto"/>
              <w:rPr>
                <w:rFonts w:asciiTheme="majorHAnsi" w:hAnsiTheme="majorHAnsi"/>
                <w:b/>
                <w:sz w:val="24"/>
                <w:szCs w:val="24"/>
              </w:rPr>
            </w:pPr>
            <w:r w:rsidRPr="00C268AD">
              <w:rPr>
                <w:rFonts w:asciiTheme="majorHAnsi" w:hAnsiTheme="majorHAnsi"/>
                <w:b/>
                <w:sz w:val="24"/>
                <w:szCs w:val="24"/>
              </w:rPr>
              <w:t>D</w:t>
            </w:r>
          </w:p>
        </w:tc>
        <w:tc>
          <w:tcPr>
            <w:tcW w:w="556" w:type="dxa"/>
          </w:tcPr>
          <w:p w:rsidR="00F20739" w:rsidRPr="00C268AD" w:rsidRDefault="00F20739" w:rsidP="00C268AD">
            <w:pPr>
              <w:spacing w:line="360" w:lineRule="auto"/>
              <w:rPr>
                <w:rFonts w:asciiTheme="majorHAnsi" w:hAnsiTheme="majorHAnsi"/>
                <w:b/>
                <w:sz w:val="24"/>
                <w:szCs w:val="24"/>
              </w:rPr>
            </w:pPr>
            <w:r w:rsidRPr="00C268AD">
              <w:rPr>
                <w:rFonts w:asciiTheme="majorHAnsi" w:hAnsiTheme="majorHAnsi"/>
                <w:b/>
                <w:sz w:val="24"/>
                <w:szCs w:val="24"/>
              </w:rPr>
              <w:t>SD</w:t>
            </w:r>
          </w:p>
        </w:tc>
      </w:tr>
      <w:tr w:rsidR="00F20739" w:rsidRPr="00C268AD" w:rsidTr="00C268AD">
        <w:trPr>
          <w:trHeight w:val="736"/>
        </w:trPr>
        <w:tc>
          <w:tcPr>
            <w:tcW w:w="556" w:type="dxa"/>
          </w:tcPr>
          <w:p w:rsidR="00F20739" w:rsidRPr="00C268AD" w:rsidRDefault="00F20739" w:rsidP="00C268AD">
            <w:pPr>
              <w:spacing w:line="360" w:lineRule="auto"/>
              <w:rPr>
                <w:rFonts w:asciiTheme="majorHAnsi" w:hAnsiTheme="majorHAnsi"/>
                <w:sz w:val="24"/>
                <w:szCs w:val="24"/>
              </w:rPr>
            </w:pPr>
            <w:r w:rsidRPr="00C268AD">
              <w:rPr>
                <w:rFonts w:asciiTheme="majorHAnsi" w:hAnsiTheme="majorHAnsi"/>
                <w:sz w:val="24"/>
                <w:szCs w:val="24"/>
              </w:rPr>
              <w:t>14</w:t>
            </w:r>
          </w:p>
        </w:tc>
        <w:tc>
          <w:tcPr>
            <w:tcW w:w="4392" w:type="dxa"/>
          </w:tcPr>
          <w:p w:rsidR="00F20739" w:rsidRPr="00C268AD" w:rsidRDefault="00F20739" w:rsidP="00C268AD">
            <w:pPr>
              <w:spacing w:line="360" w:lineRule="auto"/>
              <w:rPr>
                <w:rFonts w:asciiTheme="majorHAnsi" w:hAnsiTheme="majorHAnsi"/>
                <w:sz w:val="24"/>
                <w:szCs w:val="24"/>
              </w:rPr>
            </w:pPr>
            <w:r w:rsidRPr="00C268AD">
              <w:rPr>
                <w:rFonts w:asciiTheme="majorHAnsi" w:hAnsiTheme="majorHAnsi" w:cs="Bookman Old Style"/>
                <w:sz w:val="24"/>
                <w:szCs w:val="24"/>
              </w:rPr>
              <w:t>DStv musical programs reflect African culture and values.</w:t>
            </w:r>
          </w:p>
        </w:tc>
        <w:tc>
          <w:tcPr>
            <w:tcW w:w="538" w:type="dxa"/>
          </w:tcPr>
          <w:p w:rsidR="00F20739" w:rsidRPr="00C268AD" w:rsidRDefault="00F20739" w:rsidP="00C268AD">
            <w:pPr>
              <w:spacing w:line="360" w:lineRule="auto"/>
              <w:rPr>
                <w:rFonts w:asciiTheme="majorHAnsi" w:hAnsiTheme="majorHAnsi"/>
                <w:b/>
                <w:sz w:val="24"/>
                <w:szCs w:val="24"/>
              </w:rPr>
            </w:pPr>
          </w:p>
        </w:tc>
        <w:tc>
          <w:tcPr>
            <w:tcW w:w="448" w:type="dxa"/>
          </w:tcPr>
          <w:p w:rsidR="00F20739" w:rsidRPr="00C268AD" w:rsidRDefault="00F20739" w:rsidP="00C268AD">
            <w:pPr>
              <w:spacing w:line="360" w:lineRule="auto"/>
              <w:rPr>
                <w:rFonts w:asciiTheme="majorHAnsi" w:hAnsiTheme="majorHAnsi"/>
                <w:b/>
                <w:sz w:val="24"/>
                <w:szCs w:val="24"/>
              </w:rPr>
            </w:pPr>
          </w:p>
        </w:tc>
        <w:tc>
          <w:tcPr>
            <w:tcW w:w="448" w:type="dxa"/>
          </w:tcPr>
          <w:p w:rsidR="00F20739" w:rsidRPr="00C268AD" w:rsidRDefault="00F20739" w:rsidP="00C268AD">
            <w:pPr>
              <w:spacing w:line="360" w:lineRule="auto"/>
              <w:rPr>
                <w:rFonts w:asciiTheme="majorHAnsi" w:hAnsiTheme="majorHAnsi"/>
                <w:b/>
                <w:sz w:val="24"/>
                <w:szCs w:val="24"/>
              </w:rPr>
            </w:pPr>
          </w:p>
        </w:tc>
        <w:tc>
          <w:tcPr>
            <w:tcW w:w="448" w:type="dxa"/>
          </w:tcPr>
          <w:p w:rsidR="00F20739" w:rsidRPr="00C268AD" w:rsidRDefault="00F20739" w:rsidP="00C268AD">
            <w:pPr>
              <w:spacing w:line="360" w:lineRule="auto"/>
              <w:rPr>
                <w:rFonts w:asciiTheme="majorHAnsi" w:hAnsiTheme="majorHAnsi"/>
                <w:b/>
                <w:sz w:val="24"/>
                <w:szCs w:val="24"/>
              </w:rPr>
            </w:pPr>
          </w:p>
        </w:tc>
        <w:tc>
          <w:tcPr>
            <w:tcW w:w="556" w:type="dxa"/>
          </w:tcPr>
          <w:p w:rsidR="00F20739" w:rsidRPr="00C268AD" w:rsidRDefault="00F20739" w:rsidP="00C268AD">
            <w:pPr>
              <w:spacing w:line="360" w:lineRule="auto"/>
              <w:rPr>
                <w:rFonts w:asciiTheme="majorHAnsi" w:hAnsiTheme="majorHAnsi"/>
                <w:b/>
                <w:sz w:val="24"/>
                <w:szCs w:val="24"/>
              </w:rPr>
            </w:pPr>
          </w:p>
        </w:tc>
      </w:tr>
      <w:tr w:rsidR="00F20739" w:rsidRPr="00C268AD" w:rsidTr="00C268AD">
        <w:trPr>
          <w:trHeight w:val="709"/>
        </w:trPr>
        <w:tc>
          <w:tcPr>
            <w:tcW w:w="556" w:type="dxa"/>
          </w:tcPr>
          <w:p w:rsidR="00F20739" w:rsidRPr="00C268AD" w:rsidRDefault="00F20739" w:rsidP="00C268AD">
            <w:pPr>
              <w:spacing w:line="360" w:lineRule="auto"/>
              <w:rPr>
                <w:rFonts w:asciiTheme="majorHAnsi" w:hAnsiTheme="majorHAnsi"/>
                <w:sz w:val="24"/>
                <w:szCs w:val="24"/>
              </w:rPr>
            </w:pPr>
            <w:r w:rsidRPr="00C268AD">
              <w:rPr>
                <w:rFonts w:asciiTheme="majorHAnsi" w:hAnsiTheme="majorHAnsi"/>
                <w:sz w:val="24"/>
                <w:szCs w:val="24"/>
              </w:rPr>
              <w:t>15</w:t>
            </w:r>
          </w:p>
        </w:tc>
        <w:tc>
          <w:tcPr>
            <w:tcW w:w="4392" w:type="dxa"/>
          </w:tcPr>
          <w:p w:rsidR="00F20739" w:rsidRPr="00C268AD" w:rsidRDefault="00F20739" w:rsidP="00C268AD">
            <w:pPr>
              <w:pStyle w:val="NormalWeb"/>
              <w:spacing w:after="0" w:afterAutospacing="0" w:line="360" w:lineRule="auto"/>
            </w:pPr>
            <w:r w:rsidRPr="00C268AD">
              <w:t>The content of musical programs on DStv is educational and informative.</w:t>
            </w:r>
          </w:p>
        </w:tc>
        <w:tc>
          <w:tcPr>
            <w:tcW w:w="538" w:type="dxa"/>
          </w:tcPr>
          <w:p w:rsidR="00F20739" w:rsidRPr="00C268AD" w:rsidRDefault="00F20739" w:rsidP="00C268AD">
            <w:pPr>
              <w:spacing w:line="360" w:lineRule="auto"/>
              <w:rPr>
                <w:rFonts w:asciiTheme="majorHAnsi" w:hAnsiTheme="majorHAnsi"/>
                <w:b/>
                <w:sz w:val="24"/>
                <w:szCs w:val="24"/>
              </w:rPr>
            </w:pPr>
          </w:p>
        </w:tc>
        <w:tc>
          <w:tcPr>
            <w:tcW w:w="448" w:type="dxa"/>
          </w:tcPr>
          <w:p w:rsidR="00F20739" w:rsidRPr="00C268AD" w:rsidRDefault="00F20739" w:rsidP="00C268AD">
            <w:pPr>
              <w:spacing w:line="360" w:lineRule="auto"/>
              <w:rPr>
                <w:rFonts w:asciiTheme="majorHAnsi" w:hAnsiTheme="majorHAnsi"/>
                <w:b/>
                <w:sz w:val="24"/>
                <w:szCs w:val="24"/>
              </w:rPr>
            </w:pPr>
          </w:p>
        </w:tc>
        <w:tc>
          <w:tcPr>
            <w:tcW w:w="448" w:type="dxa"/>
          </w:tcPr>
          <w:p w:rsidR="00F20739" w:rsidRPr="00C268AD" w:rsidRDefault="00F20739" w:rsidP="00C268AD">
            <w:pPr>
              <w:spacing w:line="360" w:lineRule="auto"/>
              <w:rPr>
                <w:rFonts w:asciiTheme="majorHAnsi" w:hAnsiTheme="majorHAnsi"/>
                <w:b/>
                <w:sz w:val="24"/>
                <w:szCs w:val="24"/>
              </w:rPr>
            </w:pPr>
          </w:p>
        </w:tc>
        <w:tc>
          <w:tcPr>
            <w:tcW w:w="448" w:type="dxa"/>
          </w:tcPr>
          <w:p w:rsidR="00F20739" w:rsidRPr="00C268AD" w:rsidRDefault="00F20739" w:rsidP="00C268AD">
            <w:pPr>
              <w:spacing w:line="360" w:lineRule="auto"/>
              <w:rPr>
                <w:rFonts w:asciiTheme="majorHAnsi" w:hAnsiTheme="majorHAnsi"/>
                <w:b/>
                <w:sz w:val="24"/>
                <w:szCs w:val="24"/>
              </w:rPr>
            </w:pPr>
          </w:p>
        </w:tc>
        <w:tc>
          <w:tcPr>
            <w:tcW w:w="556" w:type="dxa"/>
          </w:tcPr>
          <w:p w:rsidR="00F20739" w:rsidRPr="00C268AD" w:rsidRDefault="00F20739" w:rsidP="00C268AD">
            <w:pPr>
              <w:spacing w:line="360" w:lineRule="auto"/>
              <w:rPr>
                <w:rFonts w:asciiTheme="majorHAnsi" w:hAnsiTheme="majorHAnsi"/>
                <w:b/>
                <w:sz w:val="24"/>
                <w:szCs w:val="24"/>
              </w:rPr>
            </w:pPr>
          </w:p>
        </w:tc>
      </w:tr>
      <w:tr w:rsidR="00F20739" w:rsidRPr="00C268AD" w:rsidTr="00C268AD">
        <w:trPr>
          <w:trHeight w:val="889"/>
        </w:trPr>
        <w:tc>
          <w:tcPr>
            <w:tcW w:w="556" w:type="dxa"/>
          </w:tcPr>
          <w:p w:rsidR="00F20739" w:rsidRPr="00C268AD" w:rsidRDefault="00F20739" w:rsidP="00C268AD">
            <w:pPr>
              <w:spacing w:line="360" w:lineRule="auto"/>
              <w:rPr>
                <w:rFonts w:asciiTheme="majorHAnsi" w:hAnsiTheme="majorHAnsi"/>
                <w:sz w:val="24"/>
                <w:szCs w:val="24"/>
              </w:rPr>
            </w:pPr>
            <w:r w:rsidRPr="00C268AD">
              <w:rPr>
                <w:rFonts w:asciiTheme="majorHAnsi" w:hAnsiTheme="majorHAnsi"/>
                <w:sz w:val="24"/>
                <w:szCs w:val="24"/>
              </w:rPr>
              <w:t>16</w:t>
            </w:r>
          </w:p>
        </w:tc>
        <w:tc>
          <w:tcPr>
            <w:tcW w:w="4392" w:type="dxa"/>
          </w:tcPr>
          <w:p w:rsidR="00F20739" w:rsidRPr="00C268AD" w:rsidRDefault="00F20739" w:rsidP="00C268AD">
            <w:pPr>
              <w:pStyle w:val="NormalWeb"/>
              <w:spacing w:after="0" w:afterAutospacing="0" w:line="360" w:lineRule="auto"/>
            </w:pPr>
            <w:r w:rsidRPr="00C268AD">
              <w:t>DStv musical programs influence my music preferences or behavior.</w:t>
            </w:r>
          </w:p>
        </w:tc>
        <w:tc>
          <w:tcPr>
            <w:tcW w:w="538" w:type="dxa"/>
          </w:tcPr>
          <w:p w:rsidR="00F20739" w:rsidRPr="00C268AD" w:rsidRDefault="00F20739" w:rsidP="00C268AD">
            <w:pPr>
              <w:spacing w:line="360" w:lineRule="auto"/>
              <w:rPr>
                <w:rFonts w:asciiTheme="majorHAnsi" w:hAnsiTheme="majorHAnsi"/>
                <w:b/>
                <w:sz w:val="24"/>
                <w:szCs w:val="24"/>
              </w:rPr>
            </w:pPr>
          </w:p>
        </w:tc>
        <w:tc>
          <w:tcPr>
            <w:tcW w:w="448" w:type="dxa"/>
          </w:tcPr>
          <w:p w:rsidR="00F20739" w:rsidRPr="00C268AD" w:rsidRDefault="00F20739" w:rsidP="00C268AD">
            <w:pPr>
              <w:spacing w:line="360" w:lineRule="auto"/>
              <w:rPr>
                <w:rFonts w:asciiTheme="majorHAnsi" w:hAnsiTheme="majorHAnsi"/>
                <w:b/>
                <w:sz w:val="24"/>
                <w:szCs w:val="24"/>
              </w:rPr>
            </w:pPr>
          </w:p>
        </w:tc>
        <w:tc>
          <w:tcPr>
            <w:tcW w:w="448" w:type="dxa"/>
          </w:tcPr>
          <w:p w:rsidR="00F20739" w:rsidRPr="00C268AD" w:rsidRDefault="00F20739" w:rsidP="00C268AD">
            <w:pPr>
              <w:spacing w:line="360" w:lineRule="auto"/>
              <w:rPr>
                <w:rFonts w:asciiTheme="majorHAnsi" w:hAnsiTheme="majorHAnsi"/>
                <w:b/>
                <w:sz w:val="24"/>
                <w:szCs w:val="24"/>
              </w:rPr>
            </w:pPr>
          </w:p>
        </w:tc>
        <w:tc>
          <w:tcPr>
            <w:tcW w:w="448" w:type="dxa"/>
          </w:tcPr>
          <w:p w:rsidR="00F20739" w:rsidRPr="00C268AD" w:rsidRDefault="00F20739" w:rsidP="00C268AD">
            <w:pPr>
              <w:spacing w:line="360" w:lineRule="auto"/>
              <w:rPr>
                <w:rFonts w:asciiTheme="majorHAnsi" w:hAnsiTheme="majorHAnsi"/>
                <w:b/>
                <w:sz w:val="24"/>
                <w:szCs w:val="24"/>
              </w:rPr>
            </w:pPr>
          </w:p>
        </w:tc>
        <w:tc>
          <w:tcPr>
            <w:tcW w:w="556" w:type="dxa"/>
          </w:tcPr>
          <w:p w:rsidR="00F20739" w:rsidRPr="00C268AD" w:rsidRDefault="00F20739" w:rsidP="00C268AD">
            <w:pPr>
              <w:spacing w:line="360" w:lineRule="auto"/>
              <w:rPr>
                <w:rFonts w:asciiTheme="majorHAnsi" w:hAnsiTheme="majorHAnsi"/>
                <w:b/>
                <w:sz w:val="24"/>
                <w:szCs w:val="24"/>
              </w:rPr>
            </w:pPr>
          </w:p>
        </w:tc>
      </w:tr>
      <w:tr w:rsidR="00F20739" w:rsidRPr="00C268AD" w:rsidTr="00C268AD">
        <w:trPr>
          <w:trHeight w:val="709"/>
        </w:trPr>
        <w:tc>
          <w:tcPr>
            <w:tcW w:w="556" w:type="dxa"/>
          </w:tcPr>
          <w:p w:rsidR="00F20739" w:rsidRPr="00C268AD" w:rsidRDefault="00F20739" w:rsidP="00C268AD">
            <w:pPr>
              <w:spacing w:line="360" w:lineRule="auto"/>
              <w:rPr>
                <w:rFonts w:asciiTheme="majorHAnsi" w:hAnsiTheme="majorHAnsi"/>
                <w:sz w:val="24"/>
                <w:szCs w:val="24"/>
              </w:rPr>
            </w:pPr>
            <w:r w:rsidRPr="00C268AD">
              <w:rPr>
                <w:rFonts w:asciiTheme="majorHAnsi" w:hAnsiTheme="majorHAnsi"/>
                <w:sz w:val="24"/>
                <w:szCs w:val="24"/>
              </w:rPr>
              <w:t>17</w:t>
            </w:r>
          </w:p>
        </w:tc>
        <w:tc>
          <w:tcPr>
            <w:tcW w:w="4392" w:type="dxa"/>
          </w:tcPr>
          <w:p w:rsidR="00F20739" w:rsidRPr="00C268AD" w:rsidRDefault="00F20739" w:rsidP="00C268AD">
            <w:pPr>
              <w:spacing w:line="360" w:lineRule="auto"/>
              <w:rPr>
                <w:rFonts w:asciiTheme="majorHAnsi" w:hAnsiTheme="majorHAnsi"/>
                <w:sz w:val="24"/>
                <w:szCs w:val="24"/>
              </w:rPr>
            </w:pPr>
            <w:r w:rsidRPr="00C268AD">
              <w:rPr>
                <w:rFonts w:asciiTheme="majorHAnsi" w:hAnsiTheme="majorHAnsi" w:cs="Bookman Old Style"/>
                <w:sz w:val="24"/>
                <w:szCs w:val="24"/>
              </w:rPr>
              <w:t>The programs are entertaining and engaging.</w:t>
            </w:r>
          </w:p>
        </w:tc>
        <w:tc>
          <w:tcPr>
            <w:tcW w:w="538" w:type="dxa"/>
          </w:tcPr>
          <w:p w:rsidR="00F20739" w:rsidRPr="00C268AD" w:rsidRDefault="00F20739" w:rsidP="00C268AD">
            <w:pPr>
              <w:spacing w:line="360" w:lineRule="auto"/>
              <w:rPr>
                <w:rFonts w:asciiTheme="majorHAnsi" w:hAnsiTheme="majorHAnsi"/>
                <w:b/>
                <w:sz w:val="24"/>
                <w:szCs w:val="24"/>
              </w:rPr>
            </w:pPr>
          </w:p>
        </w:tc>
        <w:tc>
          <w:tcPr>
            <w:tcW w:w="448" w:type="dxa"/>
          </w:tcPr>
          <w:p w:rsidR="00F20739" w:rsidRPr="00C268AD" w:rsidRDefault="00F20739" w:rsidP="00C268AD">
            <w:pPr>
              <w:spacing w:line="360" w:lineRule="auto"/>
              <w:rPr>
                <w:rFonts w:asciiTheme="majorHAnsi" w:hAnsiTheme="majorHAnsi"/>
                <w:b/>
                <w:sz w:val="24"/>
                <w:szCs w:val="24"/>
              </w:rPr>
            </w:pPr>
          </w:p>
        </w:tc>
        <w:tc>
          <w:tcPr>
            <w:tcW w:w="448" w:type="dxa"/>
          </w:tcPr>
          <w:p w:rsidR="00F20739" w:rsidRPr="00C268AD" w:rsidRDefault="00F20739" w:rsidP="00C268AD">
            <w:pPr>
              <w:spacing w:line="360" w:lineRule="auto"/>
              <w:rPr>
                <w:rFonts w:asciiTheme="majorHAnsi" w:hAnsiTheme="majorHAnsi"/>
                <w:b/>
                <w:sz w:val="24"/>
                <w:szCs w:val="24"/>
              </w:rPr>
            </w:pPr>
          </w:p>
        </w:tc>
        <w:tc>
          <w:tcPr>
            <w:tcW w:w="448" w:type="dxa"/>
          </w:tcPr>
          <w:p w:rsidR="00F20739" w:rsidRPr="00C268AD" w:rsidRDefault="00F20739" w:rsidP="00C268AD">
            <w:pPr>
              <w:spacing w:line="360" w:lineRule="auto"/>
              <w:rPr>
                <w:rFonts w:asciiTheme="majorHAnsi" w:hAnsiTheme="majorHAnsi"/>
                <w:b/>
                <w:sz w:val="24"/>
                <w:szCs w:val="24"/>
              </w:rPr>
            </w:pPr>
          </w:p>
        </w:tc>
        <w:tc>
          <w:tcPr>
            <w:tcW w:w="556" w:type="dxa"/>
          </w:tcPr>
          <w:p w:rsidR="00F20739" w:rsidRPr="00C268AD" w:rsidRDefault="00F20739" w:rsidP="00C268AD">
            <w:pPr>
              <w:spacing w:line="360" w:lineRule="auto"/>
              <w:rPr>
                <w:rFonts w:asciiTheme="majorHAnsi" w:hAnsiTheme="majorHAnsi"/>
                <w:b/>
                <w:sz w:val="24"/>
                <w:szCs w:val="24"/>
              </w:rPr>
            </w:pPr>
          </w:p>
        </w:tc>
      </w:tr>
      <w:tr w:rsidR="00F20739" w:rsidRPr="00C268AD" w:rsidTr="00C268AD">
        <w:trPr>
          <w:trHeight w:val="709"/>
        </w:trPr>
        <w:tc>
          <w:tcPr>
            <w:tcW w:w="556" w:type="dxa"/>
          </w:tcPr>
          <w:p w:rsidR="00F20739" w:rsidRPr="00C268AD" w:rsidRDefault="00F20739" w:rsidP="00C268AD">
            <w:pPr>
              <w:spacing w:line="360" w:lineRule="auto"/>
              <w:rPr>
                <w:rFonts w:asciiTheme="majorHAnsi" w:hAnsiTheme="majorHAnsi"/>
                <w:sz w:val="24"/>
                <w:szCs w:val="24"/>
              </w:rPr>
            </w:pPr>
            <w:r w:rsidRPr="00C268AD">
              <w:rPr>
                <w:rFonts w:asciiTheme="majorHAnsi" w:hAnsiTheme="majorHAnsi"/>
                <w:sz w:val="24"/>
                <w:szCs w:val="24"/>
              </w:rPr>
              <w:t>18</w:t>
            </w:r>
          </w:p>
        </w:tc>
        <w:tc>
          <w:tcPr>
            <w:tcW w:w="4392" w:type="dxa"/>
          </w:tcPr>
          <w:p w:rsidR="00F20739" w:rsidRPr="00C268AD" w:rsidRDefault="00F20739" w:rsidP="00C268AD">
            <w:pPr>
              <w:spacing w:line="360" w:lineRule="auto"/>
              <w:rPr>
                <w:rFonts w:asciiTheme="majorHAnsi" w:hAnsiTheme="majorHAnsi"/>
                <w:sz w:val="24"/>
                <w:szCs w:val="24"/>
              </w:rPr>
            </w:pPr>
            <w:r w:rsidRPr="00C268AD">
              <w:rPr>
                <w:rFonts w:asciiTheme="majorHAnsi" w:hAnsiTheme="majorHAnsi" w:cs="Bookman Old Style"/>
                <w:sz w:val="24"/>
                <w:szCs w:val="24"/>
              </w:rPr>
              <w:t>There is enough variety in the musical programs offered on DStv.</w:t>
            </w:r>
          </w:p>
        </w:tc>
        <w:tc>
          <w:tcPr>
            <w:tcW w:w="538" w:type="dxa"/>
          </w:tcPr>
          <w:p w:rsidR="00F20739" w:rsidRPr="00C268AD" w:rsidRDefault="00F20739" w:rsidP="00C268AD">
            <w:pPr>
              <w:spacing w:line="360" w:lineRule="auto"/>
              <w:rPr>
                <w:rFonts w:asciiTheme="majorHAnsi" w:hAnsiTheme="majorHAnsi"/>
                <w:b/>
                <w:sz w:val="24"/>
                <w:szCs w:val="24"/>
              </w:rPr>
            </w:pPr>
          </w:p>
        </w:tc>
        <w:tc>
          <w:tcPr>
            <w:tcW w:w="448" w:type="dxa"/>
          </w:tcPr>
          <w:p w:rsidR="00F20739" w:rsidRPr="00C268AD" w:rsidRDefault="00F20739" w:rsidP="00C268AD">
            <w:pPr>
              <w:spacing w:line="360" w:lineRule="auto"/>
              <w:rPr>
                <w:rFonts w:asciiTheme="majorHAnsi" w:hAnsiTheme="majorHAnsi"/>
                <w:b/>
                <w:sz w:val="24"/>
                <w:szCs w:val="24"/>
              </w:rPr>
            </w:pPr>
          </w:p>
        </w:tc>
        <w:tc>
          <w:tcPr>
            <w:tcW w:w="448" w:type="dxa"/>
          </w:tcPr>
          <w:p w:rsidR="00F20739" w:rsidRPr="00C268AD" w:rsidRDefault="00F20739" w:rsidP="00C268AD">
            <w:pPr>
              <w:spacing w:line="360" w:lineRule="auto"/>
              <w:rPr>
                <w:rFonts w:asciiTheme="majorHAnsi" w:hAnsiTheme="majorHAnsi"/>
                <w:b/>
                <w:sz w:val="24"/>
                <w:szCs w:val="24"/>
              </w:rPr>
            </w:pPr>
          </w:p>
        </w:tc>
        <w:tc>
          <w:tcPr>
            <w:tcW w:w="448" w:type="dxa"/>
          </w:tcPr>
          <w:p w:rsidR="00F20739" w:rsidRPr="00C268AD" w:rsidRDefault="00F20739" w:rsidP="00C268AD">
            <w:pPr>
              <w:spacing w:line="360" w:lineRule="auto"/>
              <w:rPr>
                <w:rFonts w:asciiTheme="majorHAnsi" w:hAnsiTheme="majorHAnsi"/>
                <w:b/>
                <w:sz w:val="24"/>
                <w:szCs w:val="24"/>
              </w:rPr>
            </w:pPr>
          </w:p>
        </w:tc>
        <w:tc>
          <w:tcPr>
            <w:tcW w:w="556" w:type="dxa"/>
          </w:tcPr>
          <w:p w:rsidR="00F20739" w:rsidRPr="00C268AD" w:rsidRDefault="00F20739" w:rsidP="00C268AD">
            <w:pPr>
              <w:spacing w:line="360" w:lineRule="auto"/>
              <w:rPr>
                <w:rFonts w:asciiTheme="majorHAnsi" w:hAnsiTheme="majorHAnsi"/>
                <w:b/>
                <w:sz w:val="24"/>
                <w:szCs w:val="24"/>
              </w:rPr>
            </w:pPr>
          </w:p>
        </w:tc>
      </w:tr>
      <w:tr w:rsidR="00F20739" w:rsidRPr="00C268AD" w:rsidTr="00C268AD">
        <w:trPr>
          <w:trHeight w:val="709"/>
        </w:trPr>
        <w:tc>
          <w:tcPr>
            <w:tcW w:w="556" w:type="dxa"/>
          </w:tcPr>
          <w:p w:rsidR="00F20739" w:rsidRPr="00C268AD" w:rsidRDefault="00F20739" w:rsidP="00C268AD">
            <w:pPr>
              <w:spacing w:line="360" w:lineRule="auto"/>
              <w:rPr>
                <w:rFonts w:asciiTheme="majorHAnsi" w:hAnsiTheme="majorHAnsi"/>
                <w:sz w:val="24"/>
                <w:szCs w:val="24"/>
              </w:rPr>
            </w:pPr>
            <w:r w:rsidRPr="00C268AD">
              <w:rPr>
                <w:rFonts w:asciiTheme="majorHAnsi" w:hAnsiTheme="majorHAnsi"/>
                <w:sz w:val="24"/>
                <w:szCs w:val="24"/>
              </w:rPr>
              <w:t>19</w:t>
            </w:r>
          </w:p>
        </w:tc>
        <w:tc>
          <w:tcPr>
            <w:tcW w:w="4392" w:type="dxa"/>
          </w:tcPr>
          <w:p w:rsidR="00F20739" w:rsidRPr="00C268AD" w:rsidRDefault="00F20739" w:rsidP="00C268AD">
            <w:pPr>
              <w:spacing w:line="360" w:lineRule="auto"/>
              <w:jc w:val="both"/>
              <w:rPr>
                <w:rFonts w:asciiTheme="majorHAnsi" w:hAnsiTheme="majorHAnsi"/>
                <w:sz w:val="24"/>
                <w:szCs w:val="24"/>
              </w:rPr>
            </w:pPr>
            <w:r w:rsidRPr="00C268AD">
              <w:rPr>
                <w:rFonts w:asciiTheme="majorHAnsi" w:hAnsiTheme="majorHAnsi" w:cs="Bookman Old Style"/>
                <w:sz w:val="24"/>
                <w:szCs w:val="24"/>
              </w:rPr>
              <w:t>Do Dstv programmer promoting digital television musical programme</w:t>
            </w:r>
          </w:p>
        </w:tc>
        <w:tc>
          <w:tcPr>
            <w:tcW w:w="538" w:type="dxa"/>
          </w:tcPr>
          <w:p w:rsidR="00F20739" w:rsidRPr="00C268AD" w:rsidRDefault="00F20739" w:rsidP="00C268AD">
            <w:pPr>
              <w:spacing w:line="360" w:lineRule="auto"/>
              <w:rPr>
                <w:rFonts w:asciiTheme="majorHAnsi" w:hAnsiTheme="majorHAnsi"/>
                <w:b/>
                <w:sz w:val="24"/>
                <w:szCs w:val="24"/>
              </w:rPr>
            </w:pPr>
          </w:p>
        </w:tc>
        <w:tc>
          <w:tcPr>
            <w:tcW w:w="448" w:type="dxa"/>
          </w:tcPr>
          <w:p w:rsidR="00F20739" w:rsidRPr="00C268AD" w:rsidRDefault="00F20739" w:rsidP="00C268AD">
            <w:pPr>
              <w:spacing w:line="360" w:lineRule="auto"/>
              <w:rPr>
                <w:rFonts w:asciiTheme="majorHAnsi" w:hAnsiTheme="majorHAnsi"/>
                <w:b/>
                <w:sz w:val="24"/>
                <w:szCs w:val="24"/>
              </w:rPr>
            </w:pPr>
          </w:p>
        </w:tc>
        <w:tc>
          <w:tcPr>
            <w:tcW w:w="448" w:type="dxa"/>
          </w:tcPr>
          <w:p w:rsidR="00F20739" w:rsidRPr="00C268AD" w:rsidRDefault="00F20739" w:rsidP="00C268AD">
            <w:pPr>
              <w:spacing w:line="360" w:lineRule="auto"/>
              <w:rPr>
                <w:rFonts w:asciiTheme="majorHAnsi" w:hAnsiTheme="majorHAnsi"/>
                <w:b/>
                <w:sz w:val="24"/>
                <w:szCs w:val="24"/>
              </w:rPr>
            </w:pPr>
          </w:p>
        </w:tc>
        <w:tc>
          <w:tcPr>
            <w:tcW w:w="448" w:type="dxa"/>
          </w:tcPr>
          <w:p w:rsidR="00F20739" w:rsidRPr="00C268AD" w:rsidRDefault="00F20739" w:rsidP="00C268AD">
            <w:pPr>
              <w:spacing w:line="360" w:lineRule="auto"/>
              <w:rPr>
                <w:rFonts w:asciiTheme="majorHAnsi" w:hAnsiTheme="majorHAnsi"/>
                <w:b/>
                <w:sz w:val="24"/>
                <w:szCs w:val="24"/>
              </w:rPr>
            </w:pPr>
          </w:p>
        </w:tc>
        <w:tc>
          <w:tcPr>
            <w:tcW w:w="556" w:type="dxa"/>
          </w:tcPr>
          <w:p w:rsidR="00F20739" w:rsidRPr="00C268AD" w:rsidRDefault="00F20739" w:rsidP="00C268AD">
            <w:pPr>
              <w:spacing w:line="360" w:lineRule="auto"/>
              <w:rPr>
                <w:rFonts w:asciiTheme="majorHAnsi" w:hAnsiTheme="majorHAnsi"/>
                <w:b/>
                <w:sz w:val="24"/>
                <w:szCs w:val="24"/>
              </w:rPr>
            </w:pPr>
          </w:p>
        </w:tc>
      </w:tr>
      <w:tr w:rsidR="00F20739" w:rsidRPr="00C268AD" w:rsidTr="00C268AD">
        <w:trPr>
          <w:trHeight w:val="895"/>
        </w:trPr>
        <w:tc>
          <w:tcPr>
            <w:tcW w:w="556" w:type="dxa"/>
          </w:tcPr>
          <w:p w:rsidR="00F20739" w:rsidRPr="00C268AD" w:rsidRDefault="00F20739" w:rsidP="00C268AD">
            <w:pPr>
              <w:spacing w:line="360" w:lineRule="auto"/>
              <w:rPr>
                <w:rFonts w:asciiTheme="majorHAnsi" w:hAnsiTheme="majorHAnsi"/>
                <w:sz w:val="24"/>
                <w:szCs w:val="24"/>
              </w:rPr>
            </w:pPr>
            <w:r w:rsidRPr="00C268AD">
              <w:rPr>
                <w:rFonts w:asciiTheme="majorHAnsi" w:hAnsiTheme="majorHAnsi"/>
                <w:sz w:val="24"/>
                <w:szCs w:val="24"/>
              </w:rPr>
              <w:t>20</w:t>
            </w:r>
          </w:p>
        </w:tc>
        <w:tc>
          <w:tcPr>
            <w:tcW w:w="4392" w:type="dxa"/>
          </w:tcPr>
          <w:p w:rsidR="00F20739" w:rsidRPr="00C268AD" w:rsidRDefault="00223F5D" w:rsidP="00C268AD">
            <w:pPr>
              <w:spacing w:line="360" w:lineRule="auto"/>
              <w:jc w:val="both"/>
              <w:rPr>
                <w:rFonts w:asciiTheme="majorHAnsi" w:hAnsiTheme="majorHAnsi"/>
                <w:sz w:val="24"/>
                <w:szCs w:val="24"/>
              </w:rPr>
            </w:pPr>
            <w:r w:rsidRPr="00C268AD">
              <w:rPr>
                <w:rFonts w:asciiTheme="majorHAnsi" w:hAnsiTheme="majorHAnsi" w:cs="Bookman Old Style"/>
                <w:sz w:val="24"/>
                <w:szCs w:val="24"/>
              </w:rPr>
              <w:t>DStv musical programs are entertaining and engaging.</w:t>
            </w:r>
          </w:p>
        </w:tc>
        <w:tc>
          <w:tcPr>
            <w:tcW w:w="538" w:type="dxa"/>
          </w:tcPr>
          <w:p w:rsidR="00F20739" w:rsidRPr="00C268AD" w:rsidRDefault="00F20739" w:rsidP="00C268AD">
            <w:pPr>
              <w:spacing w:line="360" w:lineRule="auto"/>
              <w:rPr>
                <w:rFonts w:asciiTheme="majorHAnsi" w:hAnsiTheme="majorHAnsi"/>
                <w:b/>
                <w:sz w:val="24"/>
                <w:szCs w:val="24"/>
              </w:rPr>
            </w:pPr>
          </w:p>
        </w:tc>
        <w:tc>
          <w:tcPr>
            <w:tcW w:w="448" w:type="dxa"/>
          </w:tcPr>
          <w:p w:rsidR="00F20739" w:rsidRPr="00C268AD" w:rsidRDefault="00F20739" w:rsidP="00C268AD">
            <w:pPr>
              <w:spacing w:line="360" w:lineRule="auto"/>
              <w:rPr>
                <w:rFonts w:asciiTheme="majorHAnsi" w:hAnsiTheme="majorHAnsi"/>
                <w:b/>
                <w:sz w:val="24"/>
                <w:szCs w:val="24"/>
              </w:rPr>
            </w:pPr>
          </w:p>
        </w:tc>
        <w:tc>
          <w:tcPr>
            <w:tcW w:w="448" w:type="dxa"/>
          </w:tcPr>
          <w:p w:rsidR="00F20739" w:rsidRPr="00C268AD" w:rsidRDefault="00F20739" w:rsidP="00C268AD">
            <w:pPr>
              <w:spacing w:line="360" w:lineRule="auto"/>
              <w:rPr>
                <w:rFonts w:asciiTheme="majorHAnsi" w:hAnsiTheme="majorHAnsi"/>
                <w:b/>
                <w:sz w:val="24"/>
                <w:szCs w:val="24"/>
              </w:rPr>
            </w:pPr>
          </w:p>
        </w:tc>
        <w:tc>
          <w:tcPr>
            <w:tcW w:w="448" w:type="dxa"/>
          </w:tcPr>
          <w:p w:rsidR="00F20739" w:rsidRPr="00C268AD" w:rsidRDefault="00F20739" w:rsidP="00C268AD">
            <w:pPr>
              <w:spacing w:line="360" w:lineRule="auto"/>
              <w:rPr>
                <w:rFonts w:asciiTheme="majorHAnsi" w:hAnsiTheme="majorHAnsi"/>
                <w:b/>
                <w:sz w:val="24"/>
                <w:szCs w:val="24"/>
              </w:rPr>
            </w:pPr>
          </w:p>
        </w:tc>
        <w:tc>
          <w:tcPr>
            <w:tcW w:w="556" w:type="dxa"/>
          </w:tcPr>
          <w:p w:rsidR="00F20739" w:rsidRPr="00C268AD" w:rsidRDefault="00F20739" w:rsidP="00C268AD">
            <w:pPr>
              <w:spacing w:line="360" w:lineRule="auto"/>
              <w:rPr>
                <w:rFonts w:asciiTheme="majorHAnsi" w:hAnsiTheme="majorHAnsi"/>
                <w:b/>
                <w:sz w:val="24"/>
                <w:szCs w:val="24"/>
              </w:rPr>
            </w:pPr>
          </w:p>
        </w:tc>
      </w:tr>
      <w:tr w:rsidR="00F20739" w:rsidRPr="00C268AD" w:rsidTr="00C268AD">
        <w:trPr>
          <w:trHeight w:val="895"/>
        </w:trPr>
        <w:tc>
          <w:tcPr>
            <w:tcW w:w="556" w:type="dxa"/>
          </w:tcPr>
          <w:p w:rsidR="00F20739" w:rsidRPr="00C268AD" w:rsidRDefault="00F20739" w:rsidP="00C268AD">
            <w:pPr>
              <w:spacing w:line="360" w:lineRule="auto"/>
              <w:rPr>
                <w:rFonts w:asciiTheme="majorHAnsi" w:hAnsiTheme="majorHAnsi"/>
                <w:sz w:val="24"/>
                <w:szCs w:val="24"/>
              </w:rPr>
            </w:pPr>
            <w:r w:rsidRPr="00C268AD">
              <w:rPr>
                <w:rFonts w:asciiTheme="majorHAnsi" w:hAnsiTheme="majorHAnsi"/>
                <w:sz w:val="24"/>
                <w:szCs w:val="24"/>
              </w:rPr>
              <w:t>21</w:t>
            </w:r>
          </w:p>
        </w:tc>
        <w:tc>
          <w:tcPr>
            <w:tcW w:w="4392" w:type="dxa"/>
          </w:tcPr>
          <w:p w:rsidR="00F20739" w:rsidRPr="00C268AD" w:rsidRDefault="00223F5D" w:rsidP="00C268AD">
            <w:pPr>
              <w:spacing w:line="360" w:lineRule="auto"/>
              <w:jc w:val="both"/>
              <w:rPr>
                <w:rFonts w:asciiTheme="majorHAnsi" w:hAnsiTheme="majorHAnsi" w:cs="Bookman Old Style"/>
                <w:sz w:val="24"/>
                <w:szCs w:val="24"/>
              </w:rPr>
            </w:pPr>
            <w:r w:rsidRPr="00C268AD">
              <w:rPr>
                <w:rFonts w:asciiTheme="majorHAnsi" w:hAnsiTheme="majorHAnsi" w:cs="Bookman Old Style"/>
                <w:sz w:val="24"/>
                <w:szCs w:val="24"/>
              </w:rPr>
              <w:t>DStv musical programs reflect African cultural values</w:t>
            </w:r>
          </w:p>
        </w:tc>
        <w:tc>
          <w:tcPr>
            <w:tcW w:w="538" w:type="dxa"/>
          </w:tcPr>
          <w:p w:rsidR="00F20739" w:rsidRPr="00C268AD" w:rsidRDefault="00F20739" w:rsidP="00C268AD">
            <w:pPr>
              <w:spacing w:line="360" w:lineRule="auto"/>
              <w:rPr>
                <w:rFonts w:asciiTheme="majorHAnsi" w:hAnsiTheme="majorHAnsi"/>
                <w:b/>
                <w:sz w:val="24"/>
                <w:szCs w:val="24"/>
              </w:rPr>
            </w:pPr>
          </w:p>
        </w:tc>
        <w:tc>
          <w:tcPr>
            <w:tcW w:w="448" w:type="dxa"/>
          </w:tcPr>
          <w:p w:rsidR="00F20739" w:rsidRPr="00C268AD" w:rsidRDefault="00F20739" w:rsidP="00C268AD">
            <w:pPr>
              <w:spacing w:line="360" w:lineRule="auto"/>
              <w:rPr>
                <w:rFonts w:asciiTheme="majorHAnsi" w:hAnsiTheme="majorHAnsi"/>
                <w:b/>
                <w:sz w:val="24"/>
                <w:szCs w:val="24"/>
              </w:rPr>
            </w:pPr>
          </w:p>
        </w:tc>
        <w:tc>
          <w:tcPr>
            <w:tcW w:w="448" w:type="dxa"/>
          </w:tcPr>
          <w:p w:rsidR="00F20739" w:rsidRPr="00C268AD" w:rsidRDefault="00F20739" w:rsidP="00C268AD">
            <w:pPr>
              <w:spacing w:line="360" w:lineRule="auto"/>
              <w:rPr>
                <w:rFonts w:asciiTheme="majorHAnsi" w:hAnsiTheme="majorHAnsi"/>
                <w:b/>
                <w:sz w:val="24"/>
                <w:szCs w:val="24"/>
              </w:rPr>
            </w:pPr>
          </w:p>
        </w:tc>
        <w:tc>
          <w:tcPr>
            <w:tcW w:w="448" w:type="dxa"/>
          </w:tcPr>
          <w:p w:rsidR="00F20739" w:rsidRPr="00C268AD" w:rsidRDefault="00F20739" w:rsidP="00C268AD">
            <w:pPr>
              <w:spacing w:line="360" w:lineRule="auto"/>
              <w:rPr>
                <w:rFonts w:asciiTheme="majorHAnsi" w:hAnsiTheme="majorHAnsi"/>
                <w:b/>
                <w:sz w:val="24"/>
                <w:szCs w:val="24"/>
              </w:rPr>
            </w:pPr>
          </w:p>
        </w:tc>
        <w:tc>
          <w:tcPr>
            <w:tcW w:w="556" w:type="dxa"/>
          </w:tcPr>
          <w:p w:rsidR="00F20739" w:rsidRPr="00C268AD" w:rsidRDefault="00F20739" w:rsidP="00C268AD">
            <w:pPr>
              <w:spacing w:line="360" w:lineRule="auto"/>
              <w:rPr>
                <w:rFonts w:asciiTheme="majorHAnsi" w:hAnsiTheme="majorHAnsi"/>
                <w:b/>
                <w:sz w:val="24"/>
                <w:szCs w:val="24"/>
              </w:rPr>
            </w:pPr>
          </w:p>
        </w:tc>
      </w:tr>
    </w:tbl>
    <w:p w:rsidR="00901ED4" w:rsidRPr="00C268AD" w:rsidRDefault="00901ED4" w:rsidP="00C268AD">
      <w:pPr>
        <w:spacing w:after="0" w:line="360" w:lineRule="auto"/>
        <w:rPr>
          <w:rFonts w:asciiTheme="majorHAnsi" w:hAnsiTheme="majorHAnsi"/>
          <w:sz w:val="24"/>
          <w:szCs w:val="24"/>
        </w:rPr>
      </w:pPr>
    </w:p>
    <w:sectPr w:rsidR="00901ED4" w:rsidRPr="00C268AD" w:rsidSect="00C268AD">
      <w:footerReference w:type="default" r:id="rId7"/>
      <w:pgSz w:w="11520" w:h="14400" w:code="1"/>
      <w:pgMar w:top="1440" w:right="1728" w:bottom="1440" w:left="1872" w:header="720" w:footer="62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412C" w:rsidRDefault="002B412C" w:rsidP="00E8213D">
      <w:pPr>
        <w:spacing w:after="0" w:line="240" w:lineRule="auto"/>
      </w:pPr>
      <w:r>
        <w:separator/>
      </w:r>
    </w:p>
  </w:endnote>
  <w:endnote w:type="continuationSeparator" w:id="1">
    <w:p w:rsidR="002B412C" w:rsidRDefault="002B412C" w:rsidP="00E821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Arial Black">
    <w:altName w:val="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Eras Bold ITC">
    <w:panose1 w:val="020B090703050402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428"/>
      <w:docPartObj>
        <w:docPartGallery w:val="Page Numbers (Bottom of Page)"/>
        <w:docPartUnique/>
      </w:docPartObj>
    </w:sdtPr>
    <w:sdtContent>
      <w:p w:rsidR="009D3AA6" w:rsidRDefault="00A52158">
        <w:pPr>
          <w:pStyle w:val="Footer"/>
          <w:jc w:val="center"/>
        </w:pPr>
        <w:fldSimple w:instr=" PAGE   \* MERGEFORMAT ">
          <w:r w:rsidR="00B6376D">
            <w:rPr>
              <w:noProof/>
            </w:rPr>
            <w:t>30</w:t>
          </w:r>
        </w:fldSimple>
      </w:p>
    </w:sdtContent>
  </w:sdt>
  <w:p w:rsidR="009D3AA6" w:rsidRDefault="009D3A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412C" w:rsidRDefault="002B412C" w:rsidP="00E8213D">
      <w:pPr>
        <w:spacing w:after="0" w:line="240" w:lineRule="auto"/>
      </w:pPr>
      <w:r>
        <w:separator/>
      </w:r>
    </w:p>
  </w:footnote>
  <w:footnote w:type="continuationSeparator" w:id="1">
    <w:p w:rsidR="002B412C" w:rsidRDefault="002B412C" w:rsidP="00E821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87EAC"/>
    <w:multiLevelType w:val="hybridMultilevel"/>
    <w:tmpl w:val="181A1262"/>
    <w:lvl w:ilvl="0" w:tplc="0409000F">
      <w:start w:val="1"/>
      <w:numFmt w:val="decimal"/>
      <w:lvlText w:val="%1."/>
      <w:lvlJc w:val="left"/>
      <w:pPr>
        <w:tabs>
          <w:tab w:val="num" w:pos="720"/>
        </w:tabs>
        <w:ind w:left="720" w:hanging="360"/>
      </w:pPr>
      <w:rPr>
        <w:rFonts w:hint="default"/>
      </w:rPr>
    </w:lvl>
    <w:lvl w:ilvl="1" w:tplc="7B04C930">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8141D46"/>
    <w:multiLevelType w:val="hybridMultilevel"/>
    <w:tmpl w:val="9CF4BF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9E5DE2"/>
    <w:multiLevelType w:val="hybridMultilevel"/>
    <w:tmpl w:val="F63E3BAA"/>
    <w:lvl w:ilvl="0" w:tplc="4196AD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D31685"/>
    <w:multiLevelType w:val="hybridMultilevel"/>
    <w:tmpl w:val="1EF866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0A18D9"/>
    <w:multiLevelType w:val="hybridMultilevel"/>
    <w:tmpl w:val="D5128C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BB4072"/>
    <w:multiLevelType w:val="hybridMultilevel"/>
    <w:tmpl w:val="93247AEA"/>
    <w:lvl w:ilvl="0" w:tplc="B11868C4">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E0443D"/>
    <w:multiLevelType w:val="hybridMultilevel"/>
    <w:tmpl w:val="E640BD2E"/>
    <w:lvl w:ilvl="0" w:tplc="0D4C9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074EA5"/>
    <w:multiLevelType w:val="hybridMultilevel"/>
    <w:tmpl w:val="491E8BF8"/>
    <w:lvl w:ilvl="0" w:tplc="24B20B6A">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312D72"/>
    <w:multiLevelType w:val="multilevel"/>
    <w:tmpl w:val="37763D4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76B72999"/>
    <w:multiLevelType w:val="hybridMultilevel"/>
    <w:tmpl w:val="F9E0B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2A07FC"/>
    <w:multiLevelType w:val="hybridMultilevel"/>
    <w:tmpl w:val="1C80CA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0C6678"/>
    <w:multiLevelType w:val="hybridMultilevel"/>
    <w:tmpl w:val="A314C1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5"/>
  </w:num>
  <w:num w:numId="4">
    <w:abstractNumId w:val="10"/>
  </w:num>
  <w:num w:numId="5">
    <w:abstractNumId w:val="4"/>
  </w:num>
  <w:num w:numId="6">
    <w:abstractNumId w:val="7"/>
  </w:num>
  <w:num w:numId="7">
    <w:abstractNumId w:val="1"/>
  </w:num>
  <w:num w:numId="8">
    <w:abstractNumId w:val="6"/>
  </w:num>
  <w:num w:numId="9">
    <w:abstractNumId w:val="11"/>
  </w:num>
  <w:num w:numId="10">
    <w:abstractNumId w:val="2"/>
  </w:num>
  <w:num w:numId="11">
    <w:abstractNumId w:val="8"/>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22FA3"/>
    <w:rsid w:val="00017B8C"/>
    <w:rsid w:val="00033FD5"/>
    <w:rsid w:val="00050F6B"/>
    <w:rsid w:val="00053816"/>
    <w:rsid w:val="000837CF"/>
    <w:rsid w:val="000E2F6D"/>
    <w:rsid w:val="0011706A"/>
    <w:rsid w:val="00122FA3"/>
    <w:rsid w:val="00221FFE"/>
    <w:rsid w:val="00223F5D"/>
    <w:rsid w:val="00226207"/>
    <w:rsid w:val="0026199A"/>
    <w:rsid w:val="002B412C"/>
    <w:rsid w:val="002E0E3F"/>
    <w:rsid w:val="002F1948"/>
    <w:rsid w:val="002F27B4"/>
    <w:rsid w:val="00392AD6"/>
    <w:rsid w:val="00396558"/>
    <w:rsid w:val="003A1BD0"/>
    <w:rsid w:val="003A4638"/>
    <w:rsid w:val="005001C9"/>
    <w:rsid w:val="005559ED"/>
    <w:rsid w:val="0057213A"/>
    <w:rsid w:val="00583BA2"/>
    <w:rsid w:val="005935D1"/>
    <w:rsid w:val="005C2A41"/>
    <w:rsid w:val="0068413A"/>
    <w:rsid w:val="006848F2"/>
    <w:rsid w:val="006C32F3"/>
    <w:rsid w:val="006D75FB"/>
    <w:rsid w:val="00747658"/>
    <w:rsid w:val="007A0954"/>
    <w:rsid w:val="007B4211"/>
    <w:rsid w:val="007E56D8"/>
    <w:rsid w:val="008A13DA"/>
    <w:rsid w:val="008D303F"/>
    <w:rsid w:val="008F20AF"/>
    <w:rsid w:val="00901ED4"/>
    <w:rsid w:val="00922C92"/>
    <w:rsid w:val="009253B1"/>
    <w:rsid w:val="00925CEA"/>
    <w:rsid w:val="00984E4D"/>
    <w:rsid w:val="00995E74"/>
    <w:rsid w:val="009C6D5E"/>
    <w:rsid w:val="009D3AA6"/>
    <w:rsid w:val="00A52158"/>
    <w:rsid w:val="00A758FF"/>
    <w:rsid w:val="00AE5258"/>
    <w:rsid w:val="00AE5EA1"/>
    <w:rsid w:val="00B6376D"/>
    <w:rsid w:val="00B656ED"/>
    <w:rsid w:val="00BA3837"/>
    <w:rsid w:val="00BF5752"/>
    <w:rsid w:val="00C268AD"/>
    <w:rsid w:val="00C56E03"/>
    <w:rsid w:val="00C745D0"/>
    <w:rsid w:val="00C87189"/>
    <w:rsid w:val="00CA5FB9"/>
    <w:rsid w:val="00CD4AA4"/>
    <w:rsid w:val="00CD4D93"/>
    <w:rsid w:val="00D16FD8"/>
    <w:rsid w:val="00D629EE"/>
    <w:rsid w:val="00D7487C"/>
    <w:rsid w:val="00DA614A"/>
    <w:rsid w:val="00E174F7"/>
    <w:rsid w:val="00E330CD"/>
    <w:rsid w:val="00E51548"/>
    <w:rsid w:val="00E8213D"/>
    <w:rsid w:val="00E94D15"/>
    <w:rsid w:val="00EB713B"/>
    <w:rsid w:val="00ED2272"/>
    <w:rsid w:val="00F071D0"/>
    <w:rsid w:val="00F20739"/>
    <w:rsid w:val="00F81A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9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F6B"/>
    <w:pPr>
      <w:ind w:left="720"/>
      <w:contextualSpacing/>
    </w:pPr>
  </w:style>
  <w:style w:type="paragraph" w:styleId="Header">
    <w:name w:val="header"/>
    <w:basedOn w:val="Normal"/>
    <w:link w:val="HeaderChar"/>
    <w:uiPriority w:val="99"/>
    <w:semiHidden/>
    <w:unhideWhenUsed/>
    <w:rsid w:val="00E821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213D"/>
  </w:style>
  <w:style w:type="paragraph" w:styleId="Footer">
    <w:name w:val="footer"/>
    <w:basedOn w:val="Normal"/>
    <w:link w:val="FooterChar"/>
    <w:uiPriority w:val="99"/>
    <w:unhideWhenUsed/>
    <w:rsid w:val="00E821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13D"/>
  </w:style>
  <w:style w:type="table" w:styleId="TableGrid">
    <w:name w:val="Table Grid"/>
    <w:basedOn w:val="TableNormal"/>
    <w:uiPriority w:val="59"/>
    <w:rsid w:val="00F207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F207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6376D"/>
    <w:pPr>
      <w:autoSpaceDE w:val="0"/>
      <w:autoSpaceDN w:val="0"/>
      <w:adjustRightInd w:val="0"/>
      <w:spacing w:after="0" w:line="240" w:lineRule="auto"/>
    </w:pPr>
    <w:rPr>
      <w:rFonts w:ascii="Book Antiqua" w:hAnsi="Book Antiqua" w:cs="Book Antiqua"/>
      <w:color w:val="000000"/>
      <w:sz w:val="24"/>
      <w:szCs w:val="24"/>
    </w:rPr>
  </w:style>
</w:styles>
</file>

<file path=word/webSettings.xml><?xml version="1.0" encoding="utf-8"?>
<w:webSettings xmlns:r="http://schemas.openxmlformats.org/officeDocument/2006/relationships" xmlns:w="http://schemas.openxmlformats.org/wordprocessingml/2006/main">
  <w:divs>
    <w:div w:id="468937929">
      <w:bodyDiv w:val="1"/>
      <w:marLeft w:val="0"/>
      <w:marRight w:val="0"/>
      <w:marTop w:val="0"/>
      <w:marBottom w:val="0"/>
      <w:divBdr>
        <w:top w:val="none" w:sz="0" w:space="0" w:color="auto"/>
        <w:left w:val="none" w:sz="0" w:space="0" w:color="auto"/>
        <w:bottom w:val="none" w:sz="0" w:space="0" w:color="auto"/>
        <w:right w:val="none" w:sz="0" w:space="0" w:color="auto"/>
      </w:divBdr>
    </w:div>
    <w:div w:id="621306861">
      <w:bodyDiv w:val="1"/>
      <w:marLeft w:val="0"/>
      <w:marRight w:val="0"/>
      <w:marTop w:val="0"/>
      <w:marBottom w:val="0"/>
      <w:divBdr>
        <w:top w:val="none" w:sz="0" w:space="0" w:color="auto"/>
        <w:left w:val="none" w:sz="0" w:space="0" w:color="auto"/>
        <w:bottom w:val="none" w:sz="0" w:space="0" w:color="auto"/>
        <w:right w:val="none" w:sz="0" w:space="0" w:color="auto"/>
      </w:divBdr>
      <w:divsChild>
        <w:div w:id="1148664297">
          <w:marLeft w:val="0"/>
          <w:marRight w:val="0"/>
          <w:marTop w:val="0"/>
          <w:marBottom w:val="0"/>
          <w:divBdr>
            <w:top w:val="none" w:sz="0" w:space="0" w:color="auto"/>
            <w:left w:val="none" w:sz="0" w:space="0" w:color="auto"/>
            <w:bottom w:val="none" w:sz="0" w:space="0" w:color="auto"/>
            <w:right w:val="none" w:sz="0" w:space="0" w:color="auto"/>
          </w:divBdr>
        </w:div>
      </w:divsChild>
    </w:div>
    <w:div w:id="1038163164">
      <w:bodyDiv w:val="1"/>
      <w:marLeft w:val="0"/>
      <w:marRight w:val="0"/>
      <w:marTop w:val="0"/>
      <w:marBottom w:val="0"/>
      <w:divBdr>
        <w:top w:val="none" w:sz="0" w:space="0" w:color="auto"/>
        <w:left w:val="none" w:sz="0" w:space="0" w:color="auto"/>
        <w:bottom w:val="none" w:sz="0" w:space="0" w:color="auto"/>
        <w:right w:val="none" w:sz="0" w:space="0" w:color="auto"/>
      </w:divBdr>
    </w:div>
    <w:div w:id="1144784177">
      <w:bodyDiv w:val="1"/>
      <w:marLeft w:val="0"/>
      <w:marRight w:val="0"/>
      <w:marTop w:val="0"/>
      <w:marBottom w:val="0"/>
      <w:divBdr>
        <w:top w:val="none" w:sz="0" w:space="0" w:color="auto"/>
        <w:left w:val="none" w:sz="0" w:space="0" w:color="auto"/>
        <w:bottom w:val="none" w:sz="0" w:space="0" w:color="auto"/>
        <w:right w:val="none" w:sz="0" w:space="0" w:color="auto"/>
      </w:divBdr>
    </w:div>
    <w:div w:id="194603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52</Pages>
  <Words>11882</Words>
  <Characters>67732</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cp:lastPrinted>2025-07-31T10:56:00Z</cp:lastPrinted>
  <dcterms:created xsi:type="dcterms:W3CDTF">2024-12-11T12:49:00Z</dcterms:created>
  <dcterms:modified xsi:type="dcterms:W3CDTF">2025-07-31T11:01:00Z</dcterms:modified>
</cp:coreProperties>
</file>