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1B" w:rsidRPr="006057D8" w:rsidRDefault="00C06C8F" w:rsidP="006057D8">
      <w:pPr>
        <w:spacing w:after="0" w:line="360" w:lineRule="auto"/>
        <w:jc w:val="center"/>
        <w:outlineLvl w:val="1"/>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C</w:t>
      </w:r>
      <w:r w:rsidR="0022151B" w:rsidRPr="006057D8">
        <w:rPr>
          <w:rFonts w:ascii="Times New Roman" w:eastAsia="Times New Roman" w:hAnsi="Times New Roman" w:cs="Times New Roman"/>
          <w:b/>
          <w:bCs/>
          <w:sz w:val="24"/>
          <w:szCs w:val="24"/>
        </w:rPr>
        <w:t>HAPTER ONE</w:t>
      </w:r>
    </w:p>
    <w:p w:rsidR="00C06C8F" w:rsidRPr="006057D8" w:rsidRDefault="0022151B" w:rsidP="006057D8">
      <w:pPr>
        <w:spacing w:after="0" w:line="360" w:lineRule="auto"/>
        <w:outlineLvl w:val="1"/>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1.0</w:t>
      </w:r>
      <w:r w:rsidRPr="006057D8">
        <w:rPr>
          <w:rFonts w:ascii="Times New Roman" w:eastAsia="Times New Roman" w:hAnsi="Times New Roman" w:cs="Times New Roman"/>
          <w:b/>
          <w:bCs/>
          <w:sz w:val="24"/>
          <w:szCs w:val="24"/>
        </w:rPr>
        <w:tab/>
      </w:r>
      <w:r w:rsidR="00C06C8F" w:rsidRPr="006057D8">
        <w:rPr>
          <w:rFonts w:ascii="Times New Roman" w:eastAsia="Times New Roman" w:hAnsi="Times New Roman" w:cs="Times New Roman"/>
          <w:b/>
          <w:bCs/>
          <w:sz w:val="24"/>
          <w:szCs w:val="24"/>
        </w:rPr>
        <w:t>INTRODUCTION</w:t>
      </w:r>
    </w:p>
    <w:p w:rsidR="00C06C8F" w:rsidRPr="006057D8" w:rsidRDefault="00C06C8F" w:rsidP="006057D8">
      <w:pPr>
        <w:spacing w:after="0" w:line="360" w:lineRule="auto"/>
        <w:jc w:val="both"/>
        <w:outlineLvl w:val="2"/>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 xml:space="preserve">1.1 </w:t>
      </w:r>
      <w:r w:rsidR="0022151B" w:rsidRPr="006057D8">
        <w:rPr>
          <w:rFonts w:ascii="Times New Roman" w:eastAsia="Times New Roman" w:hAnsi="Times New Roman" w:cs="Times New Roman"/>
          <w:b/>
          <w:bCs/>
          <w:sz w:val="24"/>
          <w:szCs w:val="24"/>
        </w:rPr>
        <w:tab/>
      </w:r>
      <w:r w:rsidRPr="006057D8">
        <w:rPr>
          <w:rFonts w:ascii="Times New Roman" w:eastAsia="Times New Roman" w:hAnsi="Times New Roman" w:cs="Times New Roman"/>
          <w:b/>
          <w:bCs/>
          <w:sz w:val="24"/>
          <w:szCs w:val="24"/>
        </w:rPr>
        <w:t>Background to the Study</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In most economies today, taxation remains a crucial tool for resource mobilization. It is not just a mechanism for raising government revenue but also a means of redistributing wealth and influencing economic behavior. The revenue generated from taxes forms the backbone of public expenditure, especially for capital projects such as infrastructure, education, and healthcare, which are essential for long-term economic development (Musgrave &amp; Musgrave, 2014).</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Capital expenditure, often referred to as </w:t>
      </w:r>
      <w:proofErr w:type="spellStart"/>
      <w:r w:rsidRPr="006057D8">
        <w:rPr>
          <w:rFonts w:ascii="Times New Roman" w:eastAsia="Times New Roman" w:hAnsi="Times New Roman" w:cs="Times New Roman"/>
          <w:sz w:val="24"/>
          <w:szCs w:val="24"/>
        </w:rPr>
        <w:t>CapEx</w:t>
      </w:r>
      <w:proofErr w:type="spellEnd"/>
      <w:r w:rsidRPr="006057D8">
        <w:rPr>
          <w:rFonts w:ascii="Times New Roman" w:eastAsia="Times New Roman" w:hAnsi="Times New Roman" w:cs="Times New Roman"/>
          <w:sz w:val="24"/>
          <w:szCs w:val="24"/>
        </w:rPr>
        <w:t xml:space="preserve">, refers to the money a government spends on acquiring, maintaining, or improving fixed assets such as roads, bridges, schools, and hospitals. These types of investments </w:t>
      </w:r>
      <w:proofErr w:type="gramStart"/>
      <w:r w:rsidRPr="006057D8">
        <w:rPr>
          <w:rFonts w:ascii="Times New Roman" w:eastAsia="Times New Roman" w:hAnsi="Times New Roman" w:cs="Times New Roman"/>
          <w:sz w:val="24"/>
          <w:szCs w:val="24"/>
        </w:rPr>
        <w:t>are expected</w:t>
      </w:r>
      <w:proofErr w:type="gramEnd"/>
      <w:r w:rsidRPr="006057D8">
        <w:rPr>
          <w:rFonts w:ascii="Times New Roman" w:eastAsia="Times New Roman" w:hAnsi="Times New Roman" w:cs="Times New Roman"/>
          <w:sz w:val="24"/>
          <w:szCs w:val="24"/>
        </w:rPr>
        <w:t xml:space="preserve"> to enhance productive capacity and improve the quality of life for citizens. Taxation, therefore, plays a pivotal role in determining how much a government can invest in capital projects.</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In developing countries like Nigeria, the situation is particularly complex. Although the need for development is pressing, government revenue—especially from taxes—is often limited due to issues like tax evasion, corruption, a narrow tax base, and </w:t>
      </w:r>
      <w:proofErr w:type="gramStart"/>
      <w:r w:rsidRPr="006057D8">
        <w:rPr>
          <w:rFonts w:ascii="Times New Roman" w:eastAsia="Times New Roman" w:hAnsi="Times New Roman" w:cs="Times New Roman"/>
          <w:sz w:val="24"/>
          <w:szCs w:val="24"/>
        </w:rPr>
        <w:t>weak</w:t>
      </w:r>
      <w:proofErr w:type="gramEnd"/>
      <w:r w:rsidRPr="006057D8">
        <w:rPr>
          <w:rFonts w:ascii="Times New Roman" w:eastAsia="Times New Roman" w:hAnsi="Times New Roman" w:cs="Times New Roman"/>
          <w:sz w:val="24"/>
          <w:szCs w:val="24"/>
        </w:rPr>
        <w:t xml:space="preserve"> enforcement (</w:t>
      </w:r>
      <w:proofErr w:type="spellStart"/>
      <w:r w:rsidRPr="006057D8">
        <w:rPr>
          <w:rFonts w:ascii="Times New Roman" w:eastAsia="Times New Roman" w:hAnsi="Times New Roman" w:cs="Times New Roman"/>
          <w:sz w:val="24"/>
          <w:szCs w:val="24"/>
        </w:rPr>
        <w:t>Fjeldstad</w:t>
      </w:r>
      <w:proofErr w:type="spellEnd"/>
      <w:r w:rsidRPr="006057D8">
        <w:rPr>
          <w:rFonts w:ascii="Times New Roman" w:eastAsia="Times New Roman" w:hAnsi="Times New Roman" w:cs="Times New Roman"/>
          <w:sz w:val="24"/>
          <w:szCs w:val="24"/>
        </w:rPr>
        <w:t xml:space="preserve"> &amp; </w:t>
      </w:r>
      <w:proofErr w:type="spellStart"/>
      <w:r w:rsidRPr="006057D8">
        <w:rPr>
          <w:rFonts w:ascii="Times New Roman" w:eastAsia="Times New Roman" w:hAnsi="Times New Roman" w:cs="Times New Roman"/>
          <w:sz w:val="24"/>
          <w:szCs w:val="24"/>
        </w:rPr>
        <w:t>Heggstad</w:t>
      </w:r>
      <w:proofErr w:type="spellEnd"/>
      <w:r w:rsidRPr="006057D8">
        <w:rPr>
          <w:rFonts w:ascii="Times New Roman" w:eastAsia="Times New Roman" w:hAnsi="Times New Roman" w:cs="Times New Roman"/>
          <w:sz w:val="24"/>
          <w:szCs w:val="24"/>
        </w:rPr>
        <w:t>, 2012). This creates a vicious cycle where underinvestment in critical infrastructure continues to hold back economic progress.</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role of taxation in economic development has been a subject of substantial debate and analysis in both academic and policy circles. Governments, especially in developing economies, rely on taxes as a primary source of revenue to fund various public expenditure programs. One of the most crucial areas of public expenditure is government capital expenditure, which pertains to long-term investments in infrastructure and development projects that are essential for the growth and development of a nation's economy. In countries like Nigeria, the availability and efficient use of tax revenue are integral to the financing of capital expenditure, which in turn, plays a key role in promoting economic growth.</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lastRenderedPageBreak/>
        <w:t>Nigeria, Africa's most populous country and one of its largest economies, faces unique challenges when it comes to funding government capital expenditure. Despite being a major oil producer, Nigeria’s economic structure remains heavily reliant on oil revenue, with taxes contributing a smaller proportion of government revenue. This heavy reliance on oil revenues has made the Nigerian economy vulnerable to fluctuations in global oil prices, leading to fiscal imbalances, budget deficits, and insufficient funding for capital projects. Consequently, this has led to a situation where capital expenditure, which is critical for long-term economic growth, is often underfunded or inefficiently allocated.</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At the heart of this issue lies the question of how taxes influence the capacity of the government to finance capital expenditure and, more importantly, how government capital expenditure </w:t>
      </w:r>
      <w:proofErr w:type="gramStart"/>
      <w:r w:rsidRPr="006057D8">
        <w:rPr>
          <w:rFonts w:ascii="Times New Roman" w:hAnsi="Times New Roman" w:cs="Times New Roman"/>
          <w:sz w:val="24"/>
          <w:szCs w:val="24"/>
        </w:rPr>
        <w:t>impacts</w:t>
      </w:r>
      <w:proofErr w:type="gramEnd"/>
      <w:r w:rsidRPr="006057D8">
        <w:rPr>
          <w:rFonts w:ascii="Times New Roman" w:hAnsi="Times New Roman" w:cs="Times New Roman"/>
          <w:sz w:val="24"/>
          <w:szCs w:val="24"/>
        </w:rPr>
        <w:t xml:space="preserve"> economic growth in Nigeria. Taxes, if effectively collected and properly allocated, can enhance the ability of the government to fund infrastructure projects such as roads, electricity, healthcare, education, and housing—all of which are vital for economic development. However, Nigeria’s tax system has faced challenges such as poor tax compliance, tax evasion, and inadequate tax administration, which have hindered its ability to generate sufficient revenue to support capital expenditure.</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Capital expenditure </w:t>
      </w:r>
      <w:proofErr w:type="gramStart"/>
      <w:r w:rsidRPr="006057D8">
        <w:rPr>
          <w:rFonts w:ascii="Times New Roman" w:hAnsi="Times New Roman" w:cs="Times New Roman"/>
          <w:sz w:val="24"/>
          <w:szCs w:val="24"/>
        </w:rPr>
        <w:t>is often seen</w:t>
      </w:r>
      <w:proofErr w:type="gramEnd"/>
      <w:r w:rsidRPr="006057D8">
        <w:rPr>
          <w:rFonts w:ascii="Times New Roman" w:hAnsi="Times New Roman" w:cs="Times New Roman"/>
          <w:sz w:val="24"/>
          <w:szCs w:val="24"/>
        </w:rPr>
        <w:t xml:space="preserve"> as a critical driver of economic growth. Infrastructure investments have the potential to boost productivity, enhance the ease of doing business, and stimulate economic activities in various sectors of the economy. In Nigeria, inadequate infrastructure has been a significant bottleneck to economic growth, resulting in a myriad of challenges including poor transportation networks, erratic power supply, and low-quality education and healthcare systems. Therefore, addressing the financing of capital expenditure through taxes is an essential component of any policy aimed at fostering sustainable economic growth in Nigeria.</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importance of understanding the relationship between tax revenue, capital expenditure, and economic growth in Nigeria cannot be overstated. Previous research has shown that countries with efficient tax systems and optimal public investment in infrastructure tend to experience higher rates of economic growth (Ogun, 2015; </w:t>
      </w:r>
      <w:proofErr w:type="spellStart"/>
      <w:r w:rsidRPr="006057D8">
        <w:rPr>
          <w:rFonts w:ascii="Times New Roman" w:hAnsi="Times New Roman" w:cs="Times New Roman"/>
          <w:sz w:val="24"/>
          <w:szCs w:val="24"/>
        </w:rPr>
        <w:t>Akpan</w:t>
      </w:r>
      <w:proofErr w:type="spellEnd"/>
      <w:r w:rsidRPr="006057D8">
        <w:rPr>
          <w:rFonts w:ascii="Times New Roman" w:hAnsi="Times New Roman" w:cs="Times New Roman"/>
          <w:sz w:val="24"/>
          <w:szCs w:val="24"/>
        </w:rPr>
        <w:t xml:space="preserve"> &amp; </w:t>
      </w:r>
      <w:proofErr w:type="spellStart"/>
      <w:r w:rsidRPr="006057D8">
        <w:rPr>
          <w:rFonts w:ascii="Times New Roman" w:hAnsi="Times New Roman" w:cs="Times New Roman"/>
          <w:sz w:val="24"/>
          <w:szCs w:val="24"/>
        </w:rPr>
        <w:t>Ezeani</w:t>
      </w:r>
      <w:proofErr w:type="spellEnd"/>
      <w:r w:rsidRPr="006057D8">
        <w:rPr>
          <w:rFonts w:ascii="Times New Roman" w:hAnsi="Times New Roman" w:cs="Times New Roman"/>
          <w:sz w:val="24"/>
          <w:szCs w:val="24"/>
        </w:rPr>
        <w:t xml:space="preserve">, 2020). In the case of Nigeria, however, the country’s reliance on oil revenues has </w:t>
      </w:r>
      <w:r w:rsidRPr="006057D8">
        <w:rPr>
          <w:rFonts w:ascii="Times New Roman" w:hAnsi="Times New Roman" w:cs="Times New Roman"/>
          <w:sz w:val="24"/>
          <w:szCs w:val="24"/>
        </w:rPr>
        <w:lastRenderedPageBreak/>
        <w:t xml:space="preserve">made it difficult </w:t>
      </w:r>
      <w:proofErr w:type="gramStart"/>
      <w:r w:rsidRPr="006057D8">
        <w:rPr>
          <w:rFonts w:ascii="Times New Roman" w:hAnsi="Times New Roman" w:cs="Times New Roman"/>
          <w:sz w:val="24"/>
          <w:szCs w:val="24"/>
        </w:rPr>
        <w:t>to consistently allocate</w:t>
      </w:r>
      <w:proofErr w:type="gramEnd"/>
      <w:r w:rsidRPr="006057D8">
        <w:rPr>
          <w:rFonts w:ascii="Times New Roman" w:hAnsi="Times New Roman" w:cs="Times New Roman"/>
          <w:sz w:val="24"/>
          <w:szCs w:val="24"/>
        </w:rPr>
        <w:t xml:space="preserve"> sufficient resources to capital projects. This issue </w:t>
      </w:r>
      <w:proofErr w:type="gramStart"/>
      <w:r w:rsidRPr="006057D8">
        <w:rPr>
          <w:rFonts w:ascii="Times New Roman" w:hAnsi="Times New Roman" w:cs="Times New Roman"/>
          <w:sz w:val="24"/>
          <w:szCs w:val="24"/>
        </w:rPr>
        <w:t>has been compounded</w:t>
      </w:r>
      <w:proofErr w:type="gramEnd"/>
      <w:r w:rsidRPr="006057D8">
        <w:rPr>
          <w:rFonts w:ascii="Times New Roman" w:hAnsi="Times New Roman" w:cs="Times New Roman"/>
          <w:sz w:val="24"/>
          <w:szCs w:val="24"/>
        </w:rPr>
        <w:t xml:space="preserve"> by challenges in tax collection, with the Nigerian tax system failing to capture a significant portion of potential tax revenue. Despite attempts to diversify Nigeria’s revenue base, including efforts to reform tax policies and improve tax administration, the country’s tax-to-GDP ratio remains low compared to other developing economies (</w:t>
      </w:r>
      <w:proofErr w:type="spellStart"/>
      <w:r w:rsidRPr="006057D8">
        <w:rPr>
          <w:rFonts w:ascii="Times New Roman" w:hAnsi="Times New Roman" w:cs="Times New Roman"/>
          <w:sz w:val="24"/>
          <w:szCs w:val="24"/>
        </w:rPr>
        <w:t>Eze</w:t>
      </w:r>
      <w:proofErr w:type="spellEnd"/>
      <w:r w:rsidRPr="006057D8">
        <w:rPr>
          <w:rFonts w:ascii="Times New Roman" w:hAnsi="Times New Roman" w:cs="Times New Roman"/>
          <w:sz w:val="24"/>
          <w:szCs w:val="24"/>
        </w:rPr>
        <w:t xml:space="preserve"> &amp; </w:t>
      </w:r>
      <w:proofErr w:type="spellStart"/>
      <w:r w:rsidRPr="006057D8">
        <w:rPr>
          <w:rFonts w:ascii="Times New Roman" w:hAnsi="Times New Roman" w:cs="Times New Roman"/>
          <w:sz w:val="24"/>
          <w:szCs w:val="24"/>
        </w:rPr>
        <w:t>Nwoye</w:t>
      </w:r>
      <w:proofErr w:type="spellEnd"/>
      <w:r w:rsidRPr="006057D8">
        <w:rPr>
          <w:rFonts w:ascii="Times New Roman" w:hAnsi="Times New Roman" w:cs="Times New Roman"/>
          <w:sz w:val="24"/>
          <w:szCs w:val="24"/>
        </w:rPr>
        <w:t>, 2018).</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This study seeks to explore the impact of tax on government capital expenditure and its subsequent effect on economic growth in Nigeria. It aims to examine how taxes influence the allocation and efficiency of capital expenditure, and to assess the broader implications of capital expenditure on economic growth in the Nigerian context. By examining both the fiscal and economic dimensions of taxation and public expenditure, this research will contribute to the ongoing discourse on how developing countries can optimize their tax systems to promote sustainable development.</w:t>
      </w:r>
    </w:p>
    <w:p w:rsidR="00C06C8F" w:rsidRPr="006057D8" w:rsidRDefault="0022151B"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 </w:t>
      </w:r>
      <w:r w:rsidR="00C06C8F" w:rsidRPr="006057D8">
        <w:rPr>
          <w:rFonts w:ascii="Times New Roman" w:eastAsia="Times New Roman" w:hAnsi="Times New Roman" w:cs="Times New Roman"/>
          <w:sz w:val="24"/>
          <w:szCs w:val="24"/>
        </w:rPr>
        <w:t xml:space="preserve">This research seeks to examine how tax revenue influences government capital expenditure and, by extension, economic development. The goal is </w:t>
      </w:r>
      <w:proofErr w:type="gramStart"/>
      <w:r w:rsidR="00C06C8F" w:rsidRPr="006057D8">
        <w:rPr>
          <w:rFonts w:ascii="Times New Roman" w:eastAsia="Times New Roman" w:hAnsi="Times New Roman" w:cs="Times New Roman"/>
          <w:sz w:val="24"/>
          <w:szCs w:val="24"/>
        </w:rPr>
        <w:t>to better understand</w:t>
      </w:r>
      <w:proofErr w:type="gramEnd"/>
      <w:r w:rsidR="00C06C8F" w:rsidRPr="006057D8">
        <w:rPr>
          <w:rFonts w:ascii="Times New Roman" w:eastAsia="Times New Roman" w:hAnsi="Times New Roman" w:cs="Times New Roman"/>
          <w:sz w:val="24"/>
          <w:szCs w:val="24"/>
        </w:rPr>
        <w:t xml:space="preserve"> whether taxation, as a fiscal tool, is being effectively leveraged to promote sustainable development.</w:t>
      </w:r>
    </w:p>
    <w:p w:rsidR="00C06C8F" w:rsidRPr="006057D8" w:rsidRDefault="00C06C8F" w:rsidP="006057D8">
      <w:pPr>
        <w:spacing w:after="0" w:line="360" w:lineRule="auto"/>
        <w:jc w:val="both"/>
        <w:outlineLvl w:val="2"/>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1.2 Statement of the Problem</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One of the persistent challenges in developing economies is the inadequacy of funds for capital development. Despite various tax reforms, Nigeria still records low tax-to-GDP ratios compared to global benchmarks. For instance, as of 2022, Nigeria’s tax-to-GDP ratio stood below 10%, while many developed countries exceed 30% (OECD, 2022).</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Poor tax compliance, inefficient tax administration, and lack of transparency in the utilization of tax revenue are just a few of the problems hampering the effective use of tax for development. As a result, capital projects </w:t>
      </w:r>
      <w:proofErr w:type="gramStart"/>
      <w:r w:rsidRPr="006057D8">
        <w:rPr>
          <w:rFonts w:ascii="Times New Roman" w:eastAsia="Times New Roman" w:hAnsi="Times New Roman" w:cs="Times New Roman"/>
          <w:sz w:val="24"/>
          <w:szCs w:val="24"/>
        </w:rPr>
        <w:t>are often underfunded, abandoned, or poorly executed, which in turn stifles economic growth and development</w:t>
      </w:r>
      <w:proofErr w:type="gramEnd"/>
      <w:r w:rsidRPr="006057D8">
        <w:rPr>
          <w:rFonts w:ascii="Times New Roman" w:eastAsia="Times New Roman" w:hAnsi="Times New Roman" w:cs="Times New Roman"/>
          <w:sz w:val="24"/>
          <w:szCs w:val="24"/>
        </w:rPr>
        <w:t>.</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This research aims to assess the extent to which taxation has influenced capital spending in Nigeria and how that spending affects key economic indicators. By </w:t>
      </w:r>
      <w:r w:rsidRPr="006057D8">
        <w:rPr>
          <w:rFonts w:ascii="Times New Roman" w:eastAsia="Times New Roman" w:hAnsi="Times New Roman" w:cs="Times New Roman"/>
          <w:sz w:val="24"/>
          <w:szCs w:val="24"/>
        </w:rPr>
        <w:lastRenderedPageBreak/>
        <w:t xml:space="preserve">understanding this relationship, policymakers </w:t>
      </w:r>
      <w:proofErr w:type="gramStart"/>
      <w:r w:rsidRPr="006057D8">
        <w:rPr>
          <w:rFonts w:ascii="Times New Roman" w:eastAsia="Times New Roman" w:hAnsi="Times New Roman" w:cs="Times New Roman"/>
          <w:sz w:val="24"/>
          <w:szCs w:val="24"/>
        </w:rPr>
        <w:t>can be better informed</w:t>
      </w:r>
      <w:proofErr w:type="gramEnd"/>
      <w:r w:rsidRPr="006057D8">
        <w:rPr>
          <w:rFonts w:ascii="Times New Roman" w:eastAsia="Times New Roman" w:hAnsi="Times New Roman" w:cs="Times New Roman"/>
          <w:sz w:val="24"/>
          <w:szCs w:val="24"/>
        </w:rPr>
        <w:t xml:space="preserve"> in designing strategies that improve both revenue generation and resource allocation.</w:t>
      </w:r>
    </w:p>
    <w:p w:rsidR="006057D8" w:rsidRPr="006057D8" w:rsidRDefault="00C06C8F" w:rsidP="006057D8">
      <w:pPr>
        <w:spacing w:after="0" w:line="360" w:lineRule="auto"/>
        <w:ind w:left="360" w:hanging="360"/>
        <w:jc w:val="both"/>
        <w:outlineLvl w:val="2"/>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 xml:space="preserve">1.3 </w:t>
      </w:r>
      <w:r w:rsidR="006057D8">
        <w:rPr>
          <w:rFonts w:ascii="Times New Roman" w:eastAsia="Times New Roman" w:hAnsi="Times New Roman" w:cs="Times New Roman"/>
          <w:b/>
          <w:bCs/>
          <w:sz w:val="24"/>
          <w:szCs w:val="24"/>
        </w:rPr>
        <w:tab/>
      </w:r>
      <w:r w:rsidR="006057D8" w:rsidRPr="006057D8">
        <w:rPr>
          <w:rFonts w:ascii="Times New Roman" w:eastAsia="Times New Roman" w:hAnsi="Times New Roman" w:cs="Times New Roman"/>
          <w:b/>
          <w:bCs/>
          <w:sz w:val="24"/>
          <w:szCs w:val="24"/>
        </w:rPr>
        <w:t>Research Questions</w:t>
      </w:r>
    </w:p>
    <w:p w:rsidR="006057D8" w:rsidRPr="006057D8" w:rsidRDefault="006057D8" w:rsidP="006057D8">
      <w:pPr>
        <w:spacing w:after="0" w:line="360" w:lineRule="auto"/>
        <w:ind w:left="360" w:hanging="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The study will seek to answer the following key questions:</w:t>
      </w:r>
    </w:p>
    <w:p w:rsidR="006057D8" w:rsidRPr="006057D8" w:rsidRDefault="006057D8" w:rsidP="006057D8">
      <w:pPr>
        <w:numPr>
          <w:ilvl w:val="0"/>
          <w:numId w:val="13"/>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How does tax revenue affect government capital expenditure?</w:t>
      </w:r>
    </w:p>
    <w:p w:rsidR="006057D8" w:rsidRPr="006057D8" w:rsidRDefault="006057D8" w:rsidP="006057D8">
      <w:pPr>
        <w:numPr>
          <w:ilvl w:val="0"/>
          <w:numId w:val="13"/>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What is the impact of government capital expenditure on economic development?</w:t>
      </w:r>
    </w:p>
    <w:p w:rsidR="006057D8" w:rsidRPr="006057D8" w:rsidRDefault="006057D8" w:rsidP="006057D8">
      <w:pPr>
        <w:numPr>
          <w:ilvl w:val="0"/>
          <w:numId w:val="13"/>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What challenges exist in the collection and management of tax revenue?</w:t>
      </w:r>
    </w:p>
    <w:p w:rsidR="006057D8" w:rsidRPr="006057D8" w:rsidRDefault="006057D8" w:rsidP="006057D8">
      <w:pPr>
        <w:numPr>
          <w:ilvl w:val="0"/>
          <w:numId w:val="13"/>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How </w:t>
      </w:r>
      <w:proofErr w:type="gramStart"/>
      <w:r w:rsidRPr="006057D8">
        <w:rPr>
          <w:rFonts w:ascii="Times New Roman" w:eastAsia="Times New Roman" w:hAnsi="Times New Roman" w:cs="Times New Roman"/>
          <w:sz w:val="24"/>
          <w:szCs w:val="24"/>
        </w:rPr>
        <w:t>can tax policies be improved</w:t>
      </w:r>
      <w:proofErr w:type="gramEnd"/>
      <w:r w:rsidRPr="006057D8">
        <w:rPr>
          <w:rFonts w:ascii="Times New Roman" w:eastAsia="Times New Roman" w:hAnsi="Times New Roman" w:cs="Times New Roman"/>
          <w:sz w:val="24"/>
          <w:szCs w:val="24"/>
        </w:rPr>
        <w:t xml:space="preserve"> to boost developmental spending?</w:t>
      </w:r>
    </w:p>
    <w:p w:rsidR="00C06C8F" w:rsidRPr="006057D8" w:rsidRDefault="006057D8" w:rsidP="006057D8">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C06C8F" w:rsidRPr="006057D8">
        <w:rPr>
          <w:rFonts w:ascii="Times New Roman" w:eastAsia="Times New Roman" w:hAnsi="Times New Roman" w:cs="Times New Roman"/>
          <w:b/>
          <w:bCs/>
          <w:sz w:val="24"/>
          <w:szCs w:val="24"/>
        </w:rPr>
        <w:t>Objectives of the Study</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The study aims to achieve the following objectives:</w:t>
      </w:r>
    </w:p>
    <w:p w:rsidR="00C06C8F" w:rsidRPr="006057D8" w:rsidRDefault="00C06C8F" w:rsidP="006057D8">
      <w:pPr>
        <w:numPr>
          <w:ilvl w:val="0"/>
          <w:numId w:val="12"/>
        </w:numPr>
        <w:tabs>
          <w:tab w:val="clear" w:pos="720"/>
        </w:tabs>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To examine the relationship between tax revenue and government capital expenditure in Nigeria.</w:t>
      </w:r>
    </w:p>
    <w:p w:rsidR="00C06C8F" w:rsidRPr="006057D8" w:rsidRDefault="00C06C8F" w:rsidP="006057D8">
      <w:pPr>
        <w:numPr>
          <w:ilvl w:val="0"/>
          <w:numId w:val="12"/>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To assess the impact of capital expenditure on Nigeria’s economic development.</w:t>
      </w:r>
    </w:p>
    <w:p w:rsidR="00C06C8F" w:rsidRPr="006057D8" w:rsidRDefault="00C06C8F" w:rsidP="006057D8">
      <w:pPr>
        <w:numPr>
          <w:ilvl w:val="0"/>
          <w:numId w:val="12"/>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To identify challenges in the tax system that hinder effective capital investment.</w:t>
      </w:r>
    </w:p>
    <w:p w:rsidR="00C06C8F" w:rsidRPr="006057D8" w:rsidRDefault="00C06C8F" w:rsidP="006057D8">
      <w:pPr>
        <w:numPr>
          <w:ilvl w:val="0"/>
          <w:numId w:val="12"/>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To recommend ways to improve tax administration for better developmental outcomes.</w:t>
      </w:r>
    </w:p>
    <w:p w:rsidR="00C06C8F" w:rsidRPr="006057D8" w:rsidRDefault="00C06C8F" w:rsidP="006057D8">
      <w:pPr>
        <w:spacing w:after="0" w:line="360" w:lineRule="auto"/>
        <w:ind w:left="360" w:hanging="360"/>
        <w:jc w:val="both"/>
        <w:outlineLvl w:val="2"/>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1.5 Research Hypotheses</w:t>
      </w:r>
    </w:p>
    <w:p w:rsidR="00C06C8F" w:rsidRPr="006057D8" w:rsidRDefault="00C06C8F"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H₀₁</w:t>
      </w:r>
      <w:r w:rsidRPr="006057D8">
        <w:rPr>
          <w:rFonts w:ascii="Times New Roman" w:eastAsia="Times New Roman" w:hAnsi="Times New Roman" w:cs="Times New Roman"/>
          <w:sz w:val="24"/>
          <w:szCs w:val="24"/>
        </w:rPr>
        <w:t>: There is no significant relationship between tax revenue and government capital expenditure in Nigeria.</w:t>
      </w:r>
    </w:p>
    <w:p w:rsidR="0022151B" w:rsidRPr="006057D8" w:rsidRDefault="0022151B"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Hi₁</w:t>
      </w:r>
      <w:r w:rsidRPr="006057D8">
        <w:rPr>
          <w:rFonts w:ascii="Times New Roman" w:eastAsia="Times New Roman" w:hAnsi="Times New Roman" w:cs="Times New Roman"/>
          <w:sz w:val="24"/>
          <w:szCs w:val="24"/>
        </w:rPr>
        <w:t>: There are significant relationship between tax revenue and government capital expenditure in Nigeria.</w:t>
      </w:r>
    </w:p>
    <w:p w:rsidR="00C06C8F" w:rsidRPr="006057D8" w:rsidRDefault="00C06C8F"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H₀₂</w:t>
      </w:r>
      <w:r w:rsidRPr="006057D8">
        <w:rPr>
          <w:rFonts w:ascii="Times New Roman" w:eastAsia="Times New Roman" w:hAnsi="Times New Roman" w:cs="Times New Roman"/>
          <w:sz w:val="24"/>
          <w:szCs w:val="24"/>
        </w:rPr>
        <w:t>: Government capital expenditure does not have a significant impact on economic development in Nigeria.</w:t>
      </w:r>
    </w:p>
    <w:p w:rsidR="0022151B" w:rsidRPr="006057D8" w:rsidRDefault="0022151B"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Hi₂</w:t>
      </w:r>
      <w:r w:rsidRPr="006057D8">
        <w:rPr>
          <w:rFonts w:ascii="Times New Roman" w:eastAsia="Times New Roman" w:hAnsi="Times New Roman" w:cs="Times New Roman"/>
          <w:sz w:val="24"/>
          <w:szCs w:val="24"/>
        </w:rPr>
        <w:t>: Government capital expenditure does not have a significant impact on economic development in Nigeria.</w:t>
      </w:r>
    </w:p>
    <w:p w:rsidR="0022151B" w:rsidRPr="006057D8" w:rsidRDefault="0022151B"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H₀</w:t>
      </w:r>
      <w:r w:rsidR="006057D8" w:rsidRPr="006057D8">
        <w:rPr>
          <w:rFonts w:ascii="Times New Roman" w:eastAsia="Times New Roman" w:hAnsi="Times New Roman" w:cs="Times New Roman"/>
          <w:b/>
          <w:bCs/>
          <w:sz w:val="24"/>
          <w:szCs w:val="24"/>
          <w:vertAlign w:val="subscript"/>
        </w:rPr>
        <w:t>3</w:t>
      </w:r>
      <w:r w:rsidRPr="006057D8">
        <w:rPr>
          <w:rFonts w:ascii="Times New Roman" w:eastAsia="Times New Roman" w:hAnsi="Times New Roman" w:cs="Times New Roman"/>
          <w:sz w:val="24"/>
          <w:szCs w:val="24"/>
        </w:rPr>
        <w:t>: There are no challenge existing in the collection and management of tax revenue.</w:t>
      </w:r>
    </w:p>
    <w:p w:rsidR="0022151B" w:rsidRPr="006057D8" w:rsidRDefault="0022151B"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w:t>
      </w:r>
      <w:r w:rsidR="006057D8" w:rsidRPr="006057D8">
        <w:rPr>
          <w:rFonts w:ascii="Times New Roman" w:eastAsia="Times New Roman" w:hAnsi="Times New Roman" w:cs="Times New Roman"/>
          <w:b/>
          <w:bCs/>
          <w:sz w:val="24"/>
          <w:szCs w:val="24"/>
          <w:vertAlign w:val="subscript"/>
        </w:rPr>
        <w:t>I</w:t>
      </w:r>
      <w:r w:rsidR="006057D8">
        <w:rPr>
          <w:rFonts w:ascii="Times New Roman" w:eastAsia="Times New Roman" w:hAnsi="Times New Roman" w:cs="Times New Roman"/>
          <w:b/>
          <w:bCs/>
          <w:sz w:val="24"/>
          <w:szCs w:val="24"/>
        </w:rPr>
        <w:t>3</w:t>
      </w:r>
      <w:r w:rsidRPr="006057D8">
        <w:rPr>
          <w:rFonts w:ascii="Times New Roman" w:eastAsia="Times New Roman" w:hAnsi="Times New Roman" w:cs="Times New Roman"/>
          <w:sz w:val="24"/>
          <w:szCs w:val="24"/>
        </w:rPr>
        <w:t>: There are challenges existing in the collection and management of tax revenue</w:t>
      </w:r>
    </w:p>
    <w:p w:rsidR="006057D8" w:rsidRDefault="006057D8" w:rsidP="006057D8">
      <w:pPr>
        <w:spacing w:after="0" w:line="360" w:lineRule="auto"/>
        <w:jc w:val="both"/>
        <w:outlineLvl w:val="2"/>
        <w:rPr>
          <w:rFonts w:ascii="Times New Roman" w:eastAsia="Times New Roman" w:hAnsi="Times New Roman" w:cs="Times New Roman"/>
          <w:b/>
          <w:bCs/>
          <w:sz w:val="24"/>
          <w:szCs w:val="24"/>
        </w:rPr>
      </w:pPr>
    </w:p>
    <w:p w:rsidR="006057D8" w:rsidRDefault="006057D8" w:rsidP="006057D8">
      <w:pPr>
        <w:spacing w:after="0" w:line="360" w:lineRule="auto"/>
        <w:jc w:val="both"/>
        <w:outlineLvl w:val="2"/>
        <w:rPr>
          <w:rFonts w:ascii="Times New Roman" w:eastAsia="Times New Roman" w:hAnsi="Times New Roman" w:cs="Times New Roman"/>
          <w:b/>
          <w:bCs/>
          <w:sz w:val="24"/>
          <w:szCs w:val="24"/>
        </w:rPr>
      </w:pPr>
    </w:p>
    <w:p w:rsidR="006057D8" w:rsidRPr="006057D8" w:rsidRDefault="00C06C8F" w:rsidP="006057D8">
      <w:pPr>
        <w:spacing w:after="0" w:line="360" w:lineRule="auto"/>
        <w:jc w:val="both"/>
        <w:outlineLvl w:val="2"/>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lastRenderedPageBreak/>
        <w:t xml:space="preserve">1.6 </w:t>
      </w:r>
      <w:r w:rsidR="006057D8" w:rsidRPr="006057D8">
        <w:rPr>
          <w:rFonts w:ascii="Times New Roman" w:eastAsia="Times New Roman" w:hAnsi="Times New Roman" w:cs="Times New Roman"/>
          <w:b/>
          <w:bCs/>
          <w:sz w:val="24"/>
          <w:szCs w:val="24"/>
        </w:rPr>
        <w:t>Scope of the Study</w:t>
      </w:r>
    </w:p>
    <w:p w:rsidR="006057D8" w:rsidRPr="006057D8" w:rsidRDefault="006057D8"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The organizational scope of this study is the </w:t>
      </w:r>
      <w:proofErr w:type="spellStart"/>
      <w:r w:rsidRPr="006057D8">
        <w:rPr>
          <w:rFonts w:ascii="Times New Roman" w:eastAsia="Times New Roman" w:hAnsi="Times New Roman" w:cs="Times New Roman"/>
          <w:sz w:val="24"/>
          <w:szCs w:val="24"/>
        </w:rPr>
        <w:t>Kwara</w:t>
      </w:r>
      <w:proofErr w:type="spellEnd"/>
      <w:r w:rsidRPr="006057D8">
        <w:rPr>
          <w:rFonts w:ascii="Times New Roman" w:eastAsia="Times New Roman" w:hAnsi="Times New Roman" w:cs="Times New Roman"/>
          <w:sz w:val="24"/>
          <w:szCs w:val="24"/>
        </w:rPr>
        <w:t xml:space="preserve"> State Internal Revenue Service </w:t>
      </w:r>
      <w:proofErr w:type="spellStart"/>
      <w:r w:rsidRPr="006057D8">
        <w:rPr>
          <w:rFonts w:ascii="Times New Roman" w:eastAsia="Times New Roman" w:hAnsi="Times New Roman" w:cs="Times New Roman"/>
          <w:sz w:val="24"/>
          <w:szCs w:val="24"/>
        </w:rPr>
        <w:t>Kwara</w:t>
      </w:r>
      <w:proofErr w:type="spellEnd"/>
      <w:r w:rsidRPr="006057D8">
        <w:rPr>
          <w:rFonts w:ascii="Times New Roman" w:eastAsia="Times New Roman" w:hAnsi="Times New Roman" w:cs="Times New Roman"/>
          <w:sz w:val="24"/>
          <w:szCs w:val="24"/>
        </w:rPr>
        <w:t xml:space="preserve"> State. The study focuses primarily on federal tax revenue, capital expenditure data, and broad economic indicators such as GDP growth. One limitation of the study is the potential unavailability or inconsistency of secondary data. Additionally, other external factors affecting economic development </w:t>
      </w:r>
      <w:proofErr w:type="gramStart"/>
      <w:r w:rsidRPr="006057D8">
        <w:rPr>
          <w:rFonts w:ascii="Times New Roman" w:eastAsia="Times New Roman" w:hAnsi="Times New Roman" w:cs="Times New Roman"/>
          <w:sz w:val="24"/>
          <w:szCs w:val="24"/>
        </w:rPr>
        <w:t>may not be fully accounted for</w:t>
      </w:r>
      <w:proofErr w:type="gramEnd"/>
      <w:r w:rsidRPr="006057D8">
        <w:rPr>
          <w:rFonts w:ascii="Times New Roman" w:eastAsia="Times New Roman" w:hAnsi="Times New Roman" w:cs="Times New Roman"/>
          <w:sz w:val="24"/>
          <w:szCs w:val="24"/>
        </w:rPr>
        <w:t>.</w:t>
      </w:r>
    </w:p>
    <w:p w:rsidR="00C06C8F" w:rsidRPr="006057D8" w:rsidRDefault="006057D8" w:rsidP="006057D8">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C06C8F" w:rsidRPr="006057D8">
        <w:rPr>
          <w:rFonts w:ascii="Times New Roman" w:eastAsia="Times New Roman" w:hAnsi="Times New Roman" w:cs="Times New Roman"/>
          <w:b/>
          <w:bCs/>
          <w:sz w:val="24"/>
          <w:szCs w:val="24"/>
        </w:rPr>
        <w:t>Significance of the Study</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This study will benefit various stakeholders. For government officials and policymakers, it will provide evidence-based insights that can guide fiscal reforms. For academics and students, it will contribute to the growing literature on public finance and development economics. Finally, for tax authorities, the findings may serve as a basis for designing strategies that improve compliance and expand the tax base.</w:t>
      </w:r>
    </w:p>
    <w:p w:rsidR="00C06C8F" w:rsidRPr="006057D8" w:rsidRDefault="006057D8" w:rsidP="006057D8">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00C06C8F" w:rsidRPr="006057D8">
        <w:rPr>
          <w:rFonts w:ascii="Times New Roman" w:eastAsia="Times New Roman" w:hAnsi="Times New Roman" w:cs="Times New Roman"/>
          <w:b/>
          <w:bCs/>
          <w:sz w:val="24"/>
          <w:szCs w:val="24"/>
        </w:rPr>
        <w:t>Limitations of the Study</w:t>
      </w:r>
    </w:p>
    <w:p w:rsidR="00C06C8F" w:rsidRDefault="006057D8" w:rsidP="006057D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general limi</w:t>
      </w:r>
      <w:r w:rsidR="003B34B3">
        <w:rPr>
          <w:rFonts w:ascii="Times New Roman" w:eastAsia="Times New Roman" w:hAnsi="Times New Roman" w:cs="Times New Roman"/>
          <w:sz w:val="24"/>
          <w:szCs w:val="24"/>
        </w:rPr>
        <w:t>tation</w:t>
      </w:r>
      <w:r>
        <w:rPr>
          <w:rFonts w:ascii="Times New Roman" w:eastAsia="Times New Roman" w:hAnsi="Times New Roman" w:cs="Times New Roman"/>
          <w:sz w:val="24"/>
          <w:szCs w:val="24"/>
        </w:rPr>
        <w:t xml:space="preserve"> of all research work, finance is one of the elements that assist a good research, financial constraint created difficulties in the process of this resea</w:t>
      </w:r>
      <w:r w:rsidR="003B34B3">
        <w:rPr>
          <w:rFonts w:ascii="Times New Roman" w:eastAsia="Times New Roman" w:hAnsi="Times New Roman" w:cs="Times New Roman"/>
          <w:sz w:val="24"/>
          <w:szCs w:val="24"/>
        </w:rPr>
        <w:t>r</w:t>
      </w:r>
      <w:r>
        <w:rPr>
          <w:rFonts w:ascii="Times New Roman" w:eastAsia="Times New Roman" w:hAnsi="Times New Roman" w:cs="Times New Roman"/>
          <w:sz w:val="24"/>
          <w:szCs w:val="24"/>
        </w:rPr>
        <w:t>ch work. However, it did not</w:t>
      </w:r>
      <w:r w:rsidR="003B34B3">
        <w:rPr>
          <w:rFonts w:ascii="Times New Roman" w:eastAsia="Times New Roman" w:hAnsi="Times New Roman" w:cs="Times New Roman"/>
          <w:sz w:val="24"/>
          <w:szCs w:val="24"/>
        </w:rPr>
        <w:t xml:space="preserve"> hinder the research, the other limitations of this study is the time constraint, the time allotted for the completion of this research is not adequate but time was created out of the limited time given. </w:t>
      </w:r>
    </w:p>
    <w:p w:rsidR="003B34B3" w:rsidRPr="006057D8" w:rsidRDefault="003B34B3" w:rsidP="006057D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gathering of data from sources was a bit troublesome and difficult as limited material in form of journal and article were available</w:t>
      </w:r>
    </w:p>
    <w:p w:rsidR="006057D8" w:rsidRDefault="0022151B" w:rsidP="006057D8">
      <w:pPr>
        <w:pStyle w:val="Heading3"/>
        <w:spacing w:before="0" w:beforeAutospacing="0" w:after="0" w:afterAutospacing="0" w:line="360" w:lineRule="auto"/>
        <w:jc w:val="both"/>
        <w:rPr>
          <w:rStyle w:val="Strong"/>
          <w:b/>
          <w:bCs/>
          <w:sz w:val="24"/>
          <w:szCs w:val="24"/>
        </w:rPr>
      </w:pPr>
      <w:r w:rsidRPr="003B34B3">
        <w:rPr>
          <w:sz w:val="24"/>
          <w:szCs w:val="24"/>
        </w:rPr>
        <w:t>1.9</w:t>
      </w:r>
      <w:r w:rsidRPr="006057D8">
        <w:rPr>
          <w:b w:val="0"/>
          <w:sz w:val="24"/>
          <w:szCs w:val="24"/>
        </w:rPr>
        <w:tab/>
      </w:r>
      <w:r w:rsidRPr="006057D8">
        <w:rPr>
          <w:rStyle w:val="Strong"/>
          <w:b/>
          <w:bCs/>
          <w:sz w:val="24"/>
          <w:szCs w:val="24"/>
        </w:rPr>
        <w:t>Definitions of Related Terms</w:t>
      </w:r>
    </w:p>
    <w:p w:rsidR="006057D8" w:rsidRDefault="0022151B" w:rsidP="006057D8">
      <w:pPr>
        <w:pStyle w:val="Heading3"/>
        <w:spacing w:before="0" w:beforeAutospacing="0" w:after="0" w:afterAutospacing="0" w:line="360" w:lineRule="auto"/>
        <w:jc w:val="both"/>
        <w:rPr>
          <w:b w:val="0"/>
          <w:sz w:val="24"/>
          <w:szCs w:val="24"/>
        </w:rPr>
      </w:pPr>
      <w:r w:rsidRPr="006057D8">
        <w:rPr>
          <w:rStyle w:val="Strong"/>
          <w:b/>
          <w:sz w:val="24"/>
          <w:szCs w:val="24"/>
        </w:rPr>
        <w:t xml:space="preserve">1. Taxation: </w:t>
      </w:r>
      <w:r w:rsidRPr="006057D8">
        <w:rPr>
          <w:b w:val="0"/>
          <w:sz w:val="24"/>
          <w:szCs w:val="24"/>
        </w:rPr>
        <w:t>Taxation refers to the process by which a government collects financial contributions, typically in the form of money, from its citizens and businesses to fund public services and infrastructure. (</w:t>
      </w:r>
      <w:proofErr w:type="spellStart"/>
      <w:r w:rsidRPr="006057D8">
        <w:rPr>
          <w:b w:val="0"/>
          <w:sz w:val="24"/>
          <w:szCs w:val="24"/>
        </w:rPr>
        <w:t>Ogunleye</w:t>
      </w:r>
      <w:proofErr w:type="spellEnd"/>
      <w:r w:rsidRPr="006057D8">
        <w:rPr>
          <w:b w:val="0"/>
          <w:sz w:val="24"/>
          <w:szCs w:val="24"/>
        </w:rPr>
        <w:t>, 2012).</w:t>
      </w:r>
    </w:p>
    <w:p w:rsidR="0022151B" w:rsidRPr="006057D8" w:rsidRDefault="0022151B" w:rsidP="006057D8">
      <w:pPr>
        <w:pStyle w:val="Heading3"/>
        <w:spacing w:before="0" w:beforeAutospacing="0" w:after="0" w:afterAutospacing="0" w:line="360" w:lineRule="auto"/>
        <w:jc w:val="both"/>
        <w:rPr>
          <w:b w:val="0"/>
          <w:sz w:val="24"/>
          <w:szCs w:val="24"/>
        </w:rPr>
      </w:pPr>
      <w:r w:rsidRPr="006057D8">
        <w:rPr>
          <w:rStyle w:val="Strong"/>
          <w:b/>
          <w:sz w:val="24"/>
          <w:szCs w:val="24"/>
        </w:rPr>
        <w:t>2. Government Capital Expenditure</w:t>
      </w:r>
      <w:r w:rsidR="002F4AF4" w:rsidRPr="006057D8">
        <w:rPr>
          <w:rStyle w:val="Strong"/>
          <w:b/>
          <w:sz w:val="24"/>
          <w:szCs w:val="24"/>
        </w:rPr>
        <w:t xml:space="preserve">: </w:t>
      </w:r>
      <w:r w:rsidRPr="006057D8">
        <w:rPr>
          <w:b w:val="0"/>
          <w:sz w:val="24"/>
          <w:szCs w:val="24"/>
        </w:rPr>
        <w:t xml:space="preserve">Government capital expenditure refers to the portion of public spending that </w:t>
      </w:r>
      <w:proofErr w:type="gramStart"/>
      <w:r w:rsidRPr="006057D8">
        <w:rPr>
          <w:b w:val="0"/>
          <w:sz w:val="24"/>
          <w:szCs w:val="24"/>
        </w:rPr>
        <w:t>is directed</w:t>
      </w:r>
      <w:proofErr w:type="gramEnd"/>
      <w:r w:rsidRPr="006057D8">
        <w:rPr>
          <w:b w:val="0"/>
          <w:sz w:val="24"/>
          <w:szCs w:val="24"/>
        </w:rPr>
        <w:t xml:space="preserve"> towards long-term investments in infrastructure and physical assets. (Ogun, 2015).</w:t>
      </w:r>
    </w:p>
    <w:p w:rsidR="0022151B" w:rsidRPr="006057D8" w:rsidRDefault="0022151B"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lastRenderedPageBreak/>
        <w:t>3. Economic Growth</w:t>
      </w:r>
      <w:r w:rsidR="002F4AF4" w:rsidRPr="006057D8">
        <w:rPr>
          <w:rStyle w:val="Strong"/>
          <w:rFonts w:ascii="Times New Roman" w:hAnsi="Times New Roman" w:cs="Times New Roman"/>
          <w:bCs w:val="0"/>
          <w:i w:val="0"/>
          <w:color w:val="auto"/>
          <w:sz w:val="24"/>
          <w:szCs w:val="24"/>
        </w:rPr>
        <w:t xml:space="preserve">: </w:t>
      </w:r>
      <w:r w:rsidRPr="006057D8">
        <w:rPr>
          <w:rFonts w:ascii="Times New Roman" w:hAnsi="Times New Roman" w:cs="Times New Roman"/>
          <w:i w:val="0"/>
          <w:color w:val="auto"/>
          <w:sz w:val="24"/>
          <w:szCs w:val="24"/>
        </w:rPr>
        <w:t xml:space="preserve">Economic growth is the increase in the production of goods and services in an economy over a </w:t>
      </w:r>
      <w:proofErr w:type="gramStart"/>
      <w:r w:rsidRPr="006057D8">
        <w:rPr>
          <w:rFonts w:ascii="Times New Roman" w:hAnsi="Times New Roman" w:cs="Times New Roman"/>
          <w:i w:val="0"/>
          <w:color w:val="auto"/>
          <w:sz w:val="24"/>
          <w:szCs w:val="24"/>
        </w:rPr>
        <w:t>period of time</w:t>
      </w:r>
      <w:proofErr w:type="gramEnd"/>
      <w:r w:rsidRPr="006057D8">
        <w:rPr>
          <w:rFonts w:ascii="Times New Roman" w:hAnsi="Times New Roman" w:cs="Times New Roman"/>
          <w:i w:val="0"/>
          <w:color w:val="auto"/>
          <w:sz w:val="24"/>
          <w:szCs w:val="24"/>
        </w:rPr>
        <w:t>, typically measured by the change in th</w:t>
      </w:r>
      <w:r w:rsidR="002F4AF4" w:rsidRPr="006057D8">
        <w:rPr>
          <w:rFonts w:ascii="Times New Roman" w:hAnsi="Times New Roman" w:cs="Times New Roman"/>
          <w:i w:val="0"/>
          <w:color w:val="auto"/>
          <w:sz w:val="24"/>
          <w:szCs w:val="24"/>
        </w:rPr>
        <w:t xml:space="preserve">e Gross Domestic Product (GDP). </w:t>
      </w:r>
      <w:r w:rsidRPr="006057D8">
        <w:rPr>
          <w:rFonts w:ascii="Times New Roman" w:hAnsi="Times New Roman" w:cs="Times New Roman"/>
          <w:i w:val="0"/>
          <w:color w:val="auto"/>
          <w:sz w:val="24"/>
          <w:szCs w:val="24"/>
        </w:rPr>
        <w:t>(</w:t>
      </w:r>
      <w:proofErr w:type="spellStart"/>
      <w:r w:rsidRPr="006057D8">
        <w:rPr>
          <w:rFonts w:ascii="Times New Roman" w:hAnsi="Times New Roman" w:cs="Times New Roman"/>
          <w:i w:val="0"/>
          <w:color w:val="auto"/>
          <w:sz w:val="24"/>
          <w:szCs w:val="24"/>
        </w:rPr>
        <w:t>Nwosa</w:t>
      </w:r>
      <w:proofErr w:type="spellEnd"/>
      <w:r w:rsidRPr="006057D8">
        <w:rPr>
          <w:rFonts w:ascii="Times New Roman" w:hAnsi="Times New Roman" w:cs="Times New Roman"/>
          <w:i w:val="0"/>
          <w:color w:val="auto"/>
          <w:sz w:val="24"/>
          <w:szCs w:val="24"/>
        </w:rPr>
        <w:t>, 2013).</w:t>
      </w:r>
    </w:p>
    <w:p w:rsidR="0022151B" w:rsidRPr="006057D8" w:rsidRDefault="0022151B"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4. Tax Revenue</w:t>
      </w:r>
      <w:r w:rsidR="002F4AF4" w:rsidRPr="006057D8">
        <w:rPr>
          <w:rStyle w:val="Strong"/>
          <w:rFonts w:ascii="Times New Roman" w:hAnsi="Times New Roman" w:cs="Times New Roman"/>
          <w:bCs w:val="0"/>
          <w:i w:val="0"/>
          <w:color w:val="auto"/>
          <w:sz w:val="24"/>
          <w:szCs w:val="24"/>
        </w:rPr>
        <w:t xml:space="preserve">: </w:t>
      </w:r>
      <w:r w:rsidRPr="006057D8">
        <w:rPr>
          <w:rFonts w:ascii="Times New Roman" w:hAnsi="Times New Roman" w:cs="Times New Roman"/>
          <w:i w:val="0"/>
          <w:color w:val="auto"/>
          <w:sz w:val="24"/>
          <w:szCs w:val="24"/>
        </w:rPr>
        <w:t>Tax revenue refers to the income generated by a government through the collection of taxes. (</w:t>
      </w:r>
      <w:proofErr w:type="spellStart"/>
      <w:r w:rsidRPr="006057D8">
        <w:rPr>
          <w:rFonts w:ascii="Times New Roman" w:hAnsi="Times New Roman" w:cs="Times New Roman"/>
          <w:i w:val="0"/>
          <w:color w:val="auto"/>
          <w:sz w:val="24"/>
          <w:szCs w:val="24"/>
        </w:rPr>
        <w:t>Eze</w:t>
      </w:r>
      <w:proofErr w:type="spellEnd"/>
      <w:r w:rsidRPr="006057D8">
        <w:rPr>
          <w:rFonts w:ascii="Times New Roman" w:hAnsi="Times New Roman" w:cs="Times New Roman"/>
          <w:i w:val="0"/>
          <w:color w:val="auto"/>
          <w:sz w:val="24"/>
          <w:szCs w:val="24"/>
        </w:rPr>
        <w:t xml:space="preserve"> &amp; </w:t>
      </w:r>
      <w:proofErr w:type="spellStart"/>
      <w:r w:rsidRPr="006057D8">
        <w:rPr>
          <w:rFonts w:ascii="Times New Roman" w:hAnsi="Times New Roman" w:cs="Times New Roman"/>
          <w:i w:val="0"/>
          <w:color w:val="auto"/>
          <w:sz w:val="24"/>
          <w:szCs w:val="24"/>
        </w:rPr>
        <w:t>Nwoye</w:t>
      </w:r>
      <w:proofErr w:type="spellEnd"/>
      <w:r w:rsidRPr="006057D8">
        <w:rPr>
          <w:rFonts w:ascii="Times New Roman" w:hAnsi="Times New Roman" w:cs="Times New Roman"/>
          <w:i w:val="0"/>
          <w:color w:val="auto"/>
          <w:sz w:val="24"/>
          <w:szCs w:val="24"/>
        </w:rPr>
        <w:t>, 2018).</w:t>
      </w:r>
    </w:p>
    <w:p w:rsidR="0022151B" w:rsidRPr="006057D8" w:rsidRDefault="0022151B"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5. Tax Compliance</w:t>
      </w:r>
      <w:r w:rsidR="002F4AF4" w:rsidRPr="006057D8">
        <w:rPr>
          <w:rStyle w:val="Strong"/>
          <w:rFonts w:ascii="Times New Roman" w:hAnsi="Times New Roman" w:cs="Times New Roman"/>
          <w:bCs w:val="0"/>
          <w:i w:val="0"/>
          <w:color w:val="auto"/>
          <w:sz w:val="24"/>
          <w:szCs w:val="24"/>
        </w:rPr>
        <w:t>:</w:t>
      </w:r>
      <w:r w:rsidR="002F4AF4" w:rsidRPr="006057D8">
        <w:rPr>
          <w:rStyle w:val="Strong"/>
          <w:rFonts w:ascii="Times New Roman" w:hAnsi="Times New Roman" w:cs="Times New Roman"/>
          <w:b w:val="0"/>
          <w:bCs w:val="0"/>
          <w:i w:val="0"/>
          <w:color w:val="auto"/>
          <w:sz w:val="24"/>
          <w:szCs w:val="24"/>
        </w:rPr>
        <w:t xml:space="preserve"> </w:t>
      </w:r>
      <w:r w:rsidRPr="006057D8">
        <w:rPr>
          <w:rFonts w:ascii="Times New Roman" w:hAnsi="Times New Roman" w:cs="Times New Roman"/>
          <w:i w:val="0"/>
          <w:color w:val="auto"/>
          <w:sz w:val="24"/>
          <w:szCs w:val="24"/>
        </w:rPr>
        <w:t>Tax compliance refers to the extent to which individuals and businesses adhere to the tax laws and regulations of their country. (</w:t>
      </w:r>
      <w:proofErr w:type="spellStart"/>
      <w:r w:rsidRPr="006057D8">
        <w:rPr>
          <w:rFonts w:ascii="Times New Roman" w:hAnsi="Times New Roman" w:cs="Times New Roman"/>
          <w:i w:val="0"/>
          <w:color w:val="auto"/>
          <w:sz w:val="24"/>
          <w:szCs w:val="24"/>
        </w:rPr>
        <w:t>Abiola</w:t>
      </w:r>
      <w:proofErr w:type="spellEnd"/>
      <w:r w:rsidRPr="006057D8">
        <w:rPr>
          <w:rFonts w:ascii="Times New Roman" w:hAnsi="Times New Roman" w:cs="Times New Roman"/>
          <w:i w:val="0"/>
          <w:color w:val="auto"/>
          <w:sz w:val="24"/>
          <w:szCs w:val="24"/>
        </w:rPr>
        <w:t xml:space="preserve"> &amp; </w:t>
      </w:r>
      <w:proofErr w:type="spellStart"/>
      <w:r w:rsidRPr="006057D8">
        <w:rPr>
          <w:rFonts w:ascii="Times New Roman" w:hAnsi="Times New Roman" w:cs="Times New Roman"/>
          <w:i w:val="0"/>
          <w:color w:val="auto"/>
          <w:sz w:val="24"/>
          <w:szCs w:val="24"/>
        </w:rPr>
        <w:t>Asiwe</w:t>
      </w:r>
      <w:proofErr w:type="spellEnd"/>
      <w:r w:rsidRPr="006057D8">
        <w:rPr>
          <w:rFonts w:ascii="Times New Roman" w:hAnsi="Times New Roman" w:cs="Times New Roman"/>
          <w:i w:val="0"/>
          <w:color w:val="auto"/>
          <w:sz w:val="24"/>
          <w:szCs w:val="24"/>
        </w:rPr>
        <w:t>, 2012).</w:t>
      </w:r>
    </w:p>
    <w:p w:rsidR="0022151B" w:rsidRPr="006057D8" w:rsidRDefault="0022151B"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6. Tax Evasion</w:t>
      </w:r>
      <w:r w:rsidR="002F4AF4" w:rsidRPr="006057D8">
        <w:rPr>
          <w:rStyle w:val="Strong"/>
          <w:rFonts w:ascii="Times New Roman" w:hAnsi="Times New Roman" w:cs="Times New Roman"/>
          <w:bCs w:val="0"/>
          <w:i w:val="0"/>
          <w:color w:val="auto"/>
          <w:sz w:val="24"/>
          <w:szCs w:val="24"/>
        </w:rPr>
        <w:t xml:space="preserve">: </w:t>
      </w:r>
      <w:r w:rsidRPr="006057D8">
        <w:rPr>
          <w:rFonts w:ascii="Times New Roman" w:hAnsi="Times New Roman" w:cs="Times New Roman"/>
          <w:i w:val="0"/>
          <w:color w:val="auto"/>
          <w:sz w:val="24"/>
          <w:szCs w:val="24"/>
        </w:rPr>
        <w:t>Tax evasion is the illegal practice of deliberately avoiding paying taxes through fraudulent means. (</w:t>
      </w:r>
      <w:proofErr w:type="spellStart"/>
      <w:r w:rsidRPr="006057D8">
        <w:rPr>
          <w:rFonts w:ascii="Times New Roman" w:hAnsi="Times New Roman" w:cs="Times New Roman"/>
          <w:i w:val="0"/>
          <w:color w:val="auto"/>
          <w:sz w:val="24"/>
          <w:szCs w:val="24"/>
        </w:rPr>
        <w:t>Ogunleye</w:t>
      </w:r>
      <w:proofErr w:type="spellEnd"/>
      <w:r w:rsidRPr="006057D8">
        <w:rPr>
          <w:rFonts w:ascii="Times New Roman" w:hAnsi="Times New Roman" w:cs="Times New Roman"/>
          <w:i w:val="0"/>
          <w:color w:val="auto"/>
          <w:sz w:val="24"/>
          <w:szCs w:val="24"/>
        </w:rPr>
        <w:t xml:space="preserve"> &amp; </w:t>
      </w:r>
      <w:proofErr w:type="spellStart"/>
      <w:r w:rsidRPr="006057D8">
        <w:rPr>
          <w:rFonts w:ascii="Times New Roman" w:hAnsi="Times New Roman" w:cs="Times New Roman"/>
          <w:i w:val="0"/>
          <w:color w:val="auto"/>
          <w:sz w:val="24"/>
          <w:szCs w:val="24"/>
        </w:rPr>
        <w:t>Oladipo</w:t>
      </w:r>
      <w:proofErr w:type="spellEnd"/>
      <w:r w:rsidRPr="006057D8">
        <w:rPr>
          <w:rFonts w:ascii="Times New Roman" w:hAnsi="Times New Roman" w:cs="Times New Roman"/>
          <w:i w:val="0"/>
          <w:color w:val="auto"/>
          <w:sz w:val="24"/>
          <w:szCs w:val="24"/>
        </w:rPr>
        <w:t>, 2019).</w:t>
      </w:r>
    </w:p>
    <w:p w:rsidR="00C06C8F" w:rsidRPr="006057D8" w:rsidRDefault="0022151B" w:rsidP="006057D8">
      <w:pPr>
        <w:pStyle w:val="Heading4"/>
        <w:spacing w:before="0" w:line="360" w:lineRule="auto"/>
        <w:jc w:val="both"/>
        <w:rPr>
          <w:rFonts w:ascii="Times New Roman" w:hAnsi="Times New Roman" w:cs="Times New Roman"/>
          <w:b/>
          <w:i w:val="0"/>
          <w:color w:val="auto"/>
          <w:sz w:val="24"/>
          <w:szCs w:val="24"/>
        </w:rPr>
      </w:pPr>
      <w:r w:rsidRPr="006057D8">
        <w:rPr>
          <w:rStyle w:val="Strong"/>
          <w:rFonts w:ascii="Times New Roman" w:hAnsi="Times New Roman" w:cs="Times New Roman"/>
          <w:b w:val="0"/>
          <w:bCs w:val="0"/>
          <w:i w:val="0"/>
          <w:color w:val="auto"/>
          <w:sz w:val="24"/>
          <w:szCs w:val="24"/>
        </w:rPr>
        <w:t xml:space="preserve">7. </w:t>
      </w:r>
      <w:r w:rsidRPr="006057D8">
        <w:rPr>
          <w:rStyle w:val="Strong"/>
          <w:rFonts w:ascii="Times New Roman" w:hAnsi="Times New Roman" w:cs="Times New Roman"/>
          <w:bCs w:val="0"/>
          <w:i w:val="0"/>
          <w:color w:val="auto"/>
          <w:sz w:val="24"/>
          <w:szCs w:val="24"/>
        </w:rPr>
        <w:t>Public Expenditure</w:t>
      </w:r>
      <w:r w:rsidR="002F4AF4" w:rsidRPr="006057D8">
        <w:rPr>
          <w:rStyle w:val="Strong"/>
          <w:rFonts w:ascii="Times New Roman" w:hAnsi="Times New Roman" w:cs="Times New Roman"/>
          <w:bCs w:val="0"/>
          <w:i w:val="0"/>
          <w:color w:val="auto"/>
          <w:sz w:val="24"/>
          <w:szCs w:val="24"/>
        </w:rPr>
        <w:t xml:space="preserve">: </w:t>
      </w:r>
      <w:r w:rsidRPr="006057D8">
        <w:rPr>
          <w:rFonts w:ascii="Times New Roman" w:hAnsi="Times New Roman" w:cs="Times New Roman"/>
          <w:i w:val="0"/>
          <w:color w:val="auto"/>
          <w:sz w:val="24"/>
          <w:szCs w:val="24"/>
        </w:rPr>
        <w:t xml:space="preserve">Public expenditure refers to the spending by the government on various goods and services that are necessary for running the state and promoting the welfare of the population. </w:t>
      </w:r>
    </w:p>
    <w:p w:rsidR="002F4AF4" w:rsidRPr="006057D8" w:rsidRDefault="002F4AF4" w:rsidP="006057D8">
      <w:pPr>
        <w:spacing w:after="0" w:line="360" w:lineRule="auto"/>
        <w:rPr>
          <w:rStyle w:val="Strong"/>
          <w:rFonts w:ascii="Times New Roman" w:eastAsia="Times New Roman" w:hAnsi="Times New Roman" w:cs="Times New Roman"/>
          <w:sz w:val="24"/>
          <w:szCs w:val="24"/>
        </w:rPr>
      </w:pPr>
      <w:r w:rsidRPr="006057D8">
        <w:rPr>
          <w:rStyle w:val="Strong"/>
          <w:rFonts w:ascii="Times New Roman" w:hAnsi="Times New Roman" w:cs="Times New Roman"/>
          <w:b w:val="0"/>
          <w:bCs w:val="0"/>
          <w:sz w:val="24"/>
          <w:szCs w:val="24"/>
        </w:rPr>
        <w:br w:type="page"/>
      </w:r>
    </w:p>
    <w:p w:rsidR="00F8184D" w:rsidRPr="006057D8" w:rsidRDefault="00F8184D" w:rsidP="006057D8">
      <w:pPr>
        <w:pStyle w:val="Heading2"/>
        <w:spacing w:before="0" w:beforeAutospacing="0" w:after="0" w:afterAutospacing="0" w:line="360" w:lineRule="auto"/>
        <w:jc w:val="center"/>
        <w:rPr>
          <w:rStyle w:val="Strong"/>
          <w:b/>
          <w:bCs/>
          <w:sz w:val="24"/>
          <w:szCs w:val="24"/>
        </w:rPr>
      </w:pPr>
      <w:r w:rsidRPr="006057D8">
        <w:rPr>
          <w:rStyle w:val="Strong"/>
          <w:b/>
          <w:bCs/>
          <w:sz w:val="24"/>
          <w:szCs w:val="24"/>
        </w:rPr>
        <w:lastRenderedPageBreak/>
        <w:t>CHAPTER TWO</w:t>
      </w:r>
    </w:p>
    <w:p w:rsidR="00280D72" w:rsidRPr="006057D8" w:rsidRDefault="00F8184D" w:rsidP="006057D8">
      <w:pPr>
        <w:pStyle w:val="Heading2"/>
        <w:spacing w:before="0" w:beforeAutospacing="0" w:after="0" w:afterAutospacing="0" w:line="360" w:lineRule="auto"/>
        <w:jc w:val="both"/>
        <w:rPr>
          <w:sz w:val="24"/>
          <w:szCs w:val="24"/>
        </w:rPr>
      </w:pPr>
      <w:r w:rsidRPr="006057D8">
        <w:rPr>
          <w:rStyle w:val="Strong"/>
          <w:b/>
          <w:bCs/>
          <w:sz w:val="24"/>
          <w:szCs w:val="24"/>
        </w:rPr>
        <w:t>2.0</w:t>
      </w:r>
      <w:r w:rsidRPr="006057D8">
        <w:rPr>
          <w:rStyle w:val="Strong"/>
          <w:b/>
          <w:bCs/>
          <w:sz w:val="24"/>
          <w:szCs w:val="24"/>
        </w:rPr>
        <w:tab/>
      </w:r>
      <w:r w:rsidR="00280D72" w:rsidRPr="006057D8">
        <w:rPr>
          <w:rStyle w:val="Strong"/>
          <w:b/>
          <w:bCs/>
          <w:sz w:val="24"/>
          <w:szCs w:val="24"/>
        </w:rPr>
        <w:t xml:space="preserve">LITERATURE REVIEW </w:t>
      </w:r>
    </w:p>
    <w:p w:rsidR="00280D72" w:rsidRPr="006057D8" w:rsidRDefault="00280D72" w:rsidP="006057D8">
      <w:pPr>
        <w:pStyle w:val="Heading3"/>
        <w:spacing w:before="0" w:beforeAutospacing="0" w:after="0" w:afterAutospacing="0" w:line="360" w:lineRule="auto"/>
        <w:jc w:val="both"/>
        <w:rPr>
          <w:sz w:val="24"/>
          <w:szCs w:val="24"/>
        </w:rPr>
      </w:pPr>
      <w:r w:rsidRPr="006057D8">
        <w:rPr>
          <w:rStyle w:val="Strong"/>
          <w:b/>
          <w:bCs/>
          <w:sz w:val="24"/>
          <w:szCs w:val="24"/>
        </w:rPr>
        <w:t>2.1 Conceptual Review</w:t>
      </w:r>
    </w:p>
    <w:p w:rsidR="00F8184D" w:rsidRPr="006057D8" w:rsidRDefault="00F8184D" w:rsidP="006057D8">
      <w:pPr>
        <w:pStyle w:val="Heading4"/>
        <w:spacing w:before="0" w:line="360" w:lineRule="auto"/>
        <w:ind w:firstLine="720"/>
        <w:jc w:val="both"/>
        <w:rPr>
          <w:rStyle w:val="Strong"/>
          <w:rFonts w:ascii="Times New Roman" w:hAnsi="Times New Roman" w:cs="Times New Roman"/>
          <w:b w:val="0"/>
          <w:bCs w:val="0"/>
          <w:i w:val="0"/>
          <w:color w:val="auto"/>
          <w:sz w:val="24"/>
          <w:szCs w:val="24"/>
        </w:rPr>
      </w:pPr>
      <w:r w:rsidRPr="006057D8">
        <w:rPr>
          <w:rFonts w:ascii="Times New Roman" w:hAnsi="Times New Roman" w:cs="Times New Roman"/>
          <w:i w:val="0"/>
          <w:color w:val="auto"/>
          <w:sz w:val="24"/>
          <w:szCs w:val="24"/>
        </w:rPr>
        <w:t>The relationship between taxation, government expenditure, and economic growth is a cornerstone of public economics, particularly in developing countries like Nigeria. Taxes serve as a primary source of revenue for governments, enabling them to fund essential public services and infrastructure projects that are critical for national development. In the Nigerian context, where the public sector plays a central role in the economy, taxes are especially crucial for financing government expenditure, particularly capital expenditure. Government capital expenditure includes investments in long-term infrastructure projects, such as roads, power supply, education, healthcare, and other physical and social infrastructure, which are fundamental to stimulating economic growth, creating jobs, and improving living standards.</w:t>
      </w:r>
      <w:r w:rsidRPr="006057D8">
        <w:rPr>
          <w:rStyle w:val="Strong"/>
          <w:rFonts w:ascii="Times New Roman" w:hAnsi="Times New Roman" w:cs="Times New Roman"/>
          <w:b w:val="0"/>
          <w:bCs w:val="0"/>
          <w:i w:val="0"/>
          <w:color w:val="auto"/>
          <w:sz w:val="24"/>
          <w:szCs w:val="24"/>
        </w:rPr>
        <w:t xml:space="preserve"> </w:t>
      </w:r>
    </w:p>
    <w:p w:rsidR="00280D72" w:rsidRPr="006057D8" w:rsidRDefault="00280D72"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2.1.1 Taxation</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Taxation is the process by which governments impose financial obligations on individuals and businesses to generate revenue for public purposes. Taxes </w:t>
      </w:r>
      <w:proofErr w:type="gramStart"/>
      <w:r w:rsidRPr="006057D8">
        <w:rPr>
          <w:rFonts w:ascii="Times New Roman" w:hAnsi="Times New Roman" w:cs="Times New Roman"/>
          <w:sz w:val="24"/>
          <w:szCs w:val="24"/>
        </w:rPr>
        <w:t>are generally classified</w:t>
      </w:r>
      <w:proofErr w:type="gramEnd"/>
      <w:r w:rsidRPr="006057D8">
        <w:rPr>
          <w:rFonts w:ascii="Times New Roman" w:hAnsi="Times New Roman" w:cs="Times New Roman"/>
          <w:sz w:val="24"/>
          <w:szCs w:val="24"/>
        </w:rPr>
        <w:t xml:space="preserve"> into </w:t>
      </w:r>
      <w:r w:rsidRPr="006057D8">
        <w:rPr>
          <w:rStyle w:val="Strong"/>
          <w:rFonts w:ascii="Times New Roman" w:hAnsi="Times New Roman" w:cs="Times New Roman"/>
          <w:b w:val="0"/>
          <w:sz w:val="24"/>
          <w:szCs w:val="24"/>
        </w:rPr>
        <w:t>direct taxes</w:t>
      </w:r>
      <w:r w:rsidRPr="006057D8">
        <w:rPr>
          <w:rFonts w:ascii="Times New Roman" w:hAnsi="Times New Roman" w:cs="Times New Roman"/>
          <w:sz w:val="24"/>
          <w:szCs w:val="24"/>
        </w:rPr>
        <w:t xml:space="preserve"> (e.g., personal income tax, corporate tax) and </w:t>
      </w:r>
      <w:r w:rsidRPr="006057D8">
        <w:rPr>
          <w:rStyle w:val="Strong"/>
          <w:rFonts w:ascii="Times New Roman" w:hAnsi="Times New Roman" w:cs="Times New Roman"/>
          <w:b w:val="0"/>
          <w:sz w:val="24"/>
          <w:szCs w:val="24"/>
        </w:rPr>
        <w:t>indirect taxes</w:t>
      </w:r>
      <w:r w:rsidRPr="006057D8">
        <w:rPr>
          <w:rFonts w:ascii="Times New Roman" w:hAnsi="Times New Roman" w:cs="Times New Roman"/>
          <w:sz w:val="24"/>
          <w:szCs w:val="24"/>
        </w:rPr>
        <w:t xml:space="preserve"> (e.g., value-added tax, excise duties). The purpose of taxation extends beyond revenue generation—it also serves as a fiscal tool to redistribute income, control inflation, and influence economic behavior (Musgrave &amp; Musgrave, 2014).</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A good tax system </w:t>
      </w:r>
      <w:proofErr w:type="gramStart"/>
      <w:r w:rsidRPr="006057D8">
        <w:rPr>
          <w:rFonts w:ascii="Times New Roman" w:hAnsi="Times New Roman" w:cs="Times New Roman"/>
          <w:sz w:val="24"/>
          <w:szCs w:val="24"/>
        </w:rPr>
        <w:t>is expected</w:t>
      </w:r>
      <w:proofErr w:type="gramEnd"/>
      <w:r w:rsidRPr="006057D8">
        <w:rPr>
          <w:rFonts w:ascii="Times New Roman" w:hAnsi="Times New Roman" w:cs="Times New Roman"/>
          <w:sz w:val="24"/>
          <w:szCs w:val="24"/>
        </w:rPr>
        <w:t xml:space="preserve"> to be:</w:t>
      </w:r>
    </w:p>
    <w:p w:rsidR="00280D72" w:rsidRPr="006057D8" w:rsidRDefault="00280D72" w:rsidP="006057D8">
      <w:pPr>
        <w:numPr>
          <w:ilvl w:val="0"/>
          <w:numId w:val="2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Efficient</w:t>
      </w:r>
      <w:r w:rsidRPr="006057D8">
        <w:rPr>
          <w:rFonts w:ascii="Times New Roman" w:hAnsi="Times New Roman" w:cs="Times New Roman"/>
          <w:sz w:val="24"/>
          <w:szCs w:val="24"/>
        </w:rPr>
        <w:t xml:space="preserve"> (minimizing distortions),</w:t>
      </w:r>
    </w:p>
    <w:p w:rsidR="00280D72" w:rsidRPr="006057D8" w:rsidRDefault="00280D72" w:rsidP="006057D8">
      <w:pPr>
        <w:numPr>
          <w:ilvl w:val="0"/>
          <w:numId w:val="2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Equitable</w:t>
      </w:r>
      <w:r w:rsidRPr="006057D8">
        <w:rPr>
          <w:rFonts w:ascii="Times New Roman" w:hAnsi="Times New Roman" w:cs="Times New Roman"/>
          <w:sz w:val="24"/>
          <w:szCs w:val="24"/>
        </w:rPr>
        <w:t xml:space="preserve"> (fairly distributed),</w:t>
      </w:r>
    </w:p>
    <w:p w:rsidR="00280D72" w:rsidRPr="006057D8" w:rsidRDefault="00280D72" w:rsidP="006057D8">
      <w:pPr>
        <w:numPr>
          <w:ilvl w:val="0"/>
          <w:numId w:val="2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Transparent</w:t>
      </w:r>
      <w:r w:rsidRPr="006057D8">
        <w:rPr>
          <w:rFonts w:ascii="Times New Roman" w:hAnsi="Times New Roman" w:cs="Times New Roman"/>
          <w:sz w:val="24"/>
          <w:szCs w:val="24"/>
        </w:rPr>
        <w:t>, and</w:t>
      </w:r>
    </w:p>
    <w:p w:rsidR="00280D72" w:rsidRPr="006057D8" w:rsidRDefault="00280D72" w:rsidP="006057D8">
      <w:pPr>
        <w:numPr>
          <w:ilvl w:val="0"/>
          <w:numId w:val="2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Administratively feasible</w:t>
      </w:r>
      <w:r w:rsidRPr="006057D8">
        <w:rPr>
          <w:rFonts w:ascii="Times New Roman" w:hAnsi="Times New Roman" w:cs="Times New Roman"/>
          <w:sz w:val="24"/>
          <w:szCs w:val="24"/>
        </w:rPr>
        <w:t>.</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In the Nigerian context, major tax sources include petroleum profit tax, company income tax, customs and excise duties, and value-added tax (Federal Inland Revenue Service [FIRS], 2021).</w:t>
      </w:r>
    </w:p>
    <w:p w:rsidR="00280D72" w:rsidRPr="006057D8" w:rsidRDefault="00280D72"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lastRenderedPageBreak/>
        <w:t>2.1.2 Government Capital Expenditure</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Government capital expenditure refers to spending on assets that yield long-term benefits. These expenditures are typically non-recurrent and include investment in infrastructure (roads, bridges, power, </w:t>
      </w:r>
      <w:proofErr w:type="gramStart"/>
      <w:r w:rsidRPr="006057D8">
        <w:rPr>
          <w:rFonts w:ascii="Times New Roman" w:hAnsi="Times New Roman" w:cs="Times New Roman"/>
          <w:sz w:val="24"/>
          <w:szCs w:val="24"/>
        </w:rPr>
        <w:t>water</w:t>
      </w:r>
      <w:proofErr w:type="gramEnd"/>
      <w:r w:rsidRPr="006057D8">
        <w:rPr>
          <w:rFonts w:ascii="Times New Roman" w:hAnsi="Times New Roman" w:cs="Times New Roman"/>
          <w:sz w:val="24"/>
          <w:szCs w:val="24"/>
        </w:rPr>
        <w:t xml:space="preserve"> supply), education, health, and defense systems. Unlike recurrent expenditure, which deals with routine costs (e.g., salaries, maintenance), capital expenditure is expected to generate future income or enhance productivity (</w:t>
      </w:r>
      <w:proofErr w:type="spellStart"/>
      <w:r w:rsidRPr="006057D8">
        <w:rPr>
          <w:rFonts w:ascii="Times New Roman" w:hAnsi="Times New Roman" w:cs="Times New Roman"/>
          <w:sz w:val="24"/>
          <w:szCs w:val="24"/>
        </w:rPr>
        <w:t>Tanzi</w:t>
      </w:r>
      <w:proofErr w:type="spellEnd"/>
      <w:r w:rsidRPr="006057D8">
        <w:rPr>
          <w:rFonts w:ascii="Times New Roman" w:hAnsi="Times New Roman" w:cs="Times New Roman"/>
          <w:sz w:val="24"/>
          <w:szCs w:val="24"/>
        </w:rPr>
        <w:t xml:space="preserve"> &amp; Zee, 2001).</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An increase in capital expenditure </w:t>
      </w:r>
      <w:proofErr w:type="gramStart"/>
      <w:r w:rsidRPr="006057D8">
        <w:rPr>
          <w:rFonts w:ascii="Times New Roman" w:hAnsi="Times New Roman" w:cs="Times New Roman"/>
          <w:sz w:val="24"/>
          <w:szCs w:val="24"/>
        </w:rPr>
        <w:t>is generally viewed</w:t>
      </w:r>
      <w:proofErr w:type="gramEnd"/>
      <w:r w:rsidRPr="006057D8">
        <w:rPr>
          <w:rFonts w:ascii="Times New Roman" w:hAnsi="Times New Roman" w:cs="Times New Roman"/>
          <w:sz w:val="24"/>
          <w:szCs w:val="24"/>
        </w:rPr>
        <w:t xml:space="preserve"> as a positive signal for economic growth. However, its impact is dependent on proper budgeting, transparency, and implementation efficiency.</w:t>
      </w:r>
    </w:p>
    <w:p w:rsidR="00280D72" w:rsidRPr="006057D8" w:rsidRDefault="00280D72"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2.1.3 Economic Development</w:t>
      </w:r>
    </w:p>
    <w:p w:rsidR="00280D72" w:rsidRPr="006057D8" w:rsidRDefault="00280D72"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Economic development encompasses both </w:t>
      </w:r>
      <w:r w:rsidRPr="006057D8">
        <w:rPr>
          <w:rStyle w:val="Strong"/>
          <w:rFonts w:ascii="Times New Roman" w:hAnsi="Times New Roman" w:cs="Times New Roman"/>
          <w:sz w:val="24"/>
          <w:szCs w:val="24"/>
        </w:rPr>
        <w:t>quantitative</w:t>
      </w:r>
      <w:r w:rsidRPr="006057D8">
        <w:rPr>
          <w:rFonts w:ascii="Times New Roman" w:hAnsi="Times New Roman" w:cs="Times New Roman"/>
          <w:sz w:val="24"/>
          <w:szCs w:val="24"/>
        </w:rPr>
        <w:t xml:space="preserve"> (e.g., GDP growth, employment rates) and </w:t>
      </w:r>
      <w:r w:rsidRPr="006057D8">
        <w:rPr>
          <w:rStyle w:val="Strong"/>
          <w:rFonts w:ascii="Times New Roman" w:hAnsi="Times New Roman" w:cs="Times New Roman"/>
          <w:sz w:val="24"/>
          <w:szCs w:val="24"/>
        </w:rPr>
        <w:t>qualitative</w:t>
      </w:r>
      <w:r w:rsidRPr="006057D8">
        <w:rPr>
          <w:rFonts w:ascii="Times New Roman" w:hAnsi="Times New Roman" w:cs="Times New Roman"/>
          <w:sz w:val="24"/>
          <w:szCs w:val="24"/>
        </w:rPr>
        <w:t xml:space="preserve"> improvements (e.g., literacy rates, access to healthcare, standard of living). It involves structural changes in the economy that lead to higher productivity and better living standards. Unlike economic growth, which focuses primarily on output increases, development considers the distribution and sustainability of that growth (</w:t>
      </w:r>
      <w:proofErr w:type="spellStart"/>
      <w:r w:rsidRPr="006057D8">
        <w:rPr>
          <w:rFonts w:ascii="Times New Roman" w:hAnsi="Times New Roman" w:cs="Times New Roman"/>
          <w:sz w:val="24"/>
          <w:szCs w:val="24"/>
        </w:rPr>
        <w:t>Todaro</w:t>
      </w:r>
      <w:proofErr w:type="spellEnd"/>
      <w:r w:rsidRPr="006057D8">
        <w:rPr>
          <w:rFonts w:ascii="Times New Roman" w:hAnsi="Times New Roman" w:cs="Times New Roman"/>
          <w:sz w:val="24"/>
          <w:szCs w:val="24"/>
        </w:rPr>
        <w:t xml:space="preserve"> &amp; Smith, 2015).</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Key indicators include:</w:t>
      </w:r>
    </w:p>
    <w:p w:rsidR="00280D72" w:rsidRPr="006057D8" w:rsidRDefault="00280D72" w:rsidP="006057D8">
      <w:pPr>
        <w:numPr>
          <w:ilvl w:val="0"/>
          <w:numId w:val="28"/>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GDP per capita,</w:t>
      </w:r>
    </w:p>
    <w:p w:rsidR="00280D72" w:rsidRPr="006057D8" w:rsidRDefault="00280D72" w:rsidP="006057D8">
      <w:pPr>
        <w:numPr>
          <w:ilvl w:val="0"/>
          <w:numId w:val="28"/>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Human Development Index (HDI),</w:t>
      </w:r>
    </w:p>
    <w:p w:rsidR="00280D72" w:rsidRPr="006057D8" w:rsidRDefault="00280D72" w:rsidP="006057D8">
      <w:pPr>
        <w:numPr>
          <w:ilvl w:val="0"/>
          <w:numId w:val="28"/>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Poverty and unemployment rates,</w:t>
      </w:r>
    </w:p>
    <w:p w:rsidR="00280D72" w:rsidRPr="006057D8" w:rsidRDefault="00280D72" w:rsidP="006057D8">
      <w:pPr>
        <w:numPr>
          <w:ilvl w:val="0"/>
          <w:numId w:val="28"/>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Access to education and healthcare.</w:t>
      </w:r>
    </w:p>
    <w:p w:rsidR="00F8184D" w:rsidRPr="006057D8" w:rsidRDefault="00702F23"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2.1.4</w:t>
      </w:r>
      <w:r w:rsidRPr="006057D8">
        <w:rPr>
          <w:rStyle w:val="Strong"/>
          <w:rFonts w:ascii="Times New Roman" w:hAnsi="Times New Roman" w:cs="Times New Roman"/>
          <w:bCs w:val="0"/>
          <w:i w:val="0"/>
          <w:color w:val="auto"/>
          <w:sz w:val="24"/>
          <w:szCs w:val="24"/>
        </w:rPr>
        <w:tab/>
      </w:r>
      <w:r w:rsidR="00F8184D" w:rsidRPr="006057D8">
        <w:rPr>
          <w:rStyle w:val="Strong"/>
          <w:rFonts w:ascii="Times New Roman" w:hAnsi="Times New Roman" w:cs="Times New Roman"/>
          <w:bCs w:val="0"/>
          <w:i w:val="0"/>
          <w:color w:val="auto"/>
          <w:sz w:val="24"/>
          <w:szCs w:val="24"/>
        </w:rPr>
        <w:t>The Role of Taxes in Financing Government Expenditure</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In most economies, the government depends on taxes as a primary source of revenue to finance its activities. Taxes </w:t>
      </w:r>
      <w:proofErr w:type="gramStart"/>
      <w:r w:rsidRPr="006057D8">
        <w:rPr>
          <w:rFonts w:ascii="Times New Roman" w:hAnsi="Times New Roman" w:cs="Times New Roman"/>
          <w:sz w:val="24"/>
          <w:szCs w:val="24"/>
        </w:rPr>
        <w:t>can be broadly classified</w:t>
      </w:r>
      <w:proofErr w:type="gramEnd"/>
      <w:r w:rsidRPr="006057D8">
        <w:rPr>
          <w:rFonts w:ascii="Times New Roman" w:hAnsi="Times New Roman" w:cs="Times New Roman"/>
          <w:sz w:val="24"/>
          <w:szCs w:val="24"/>
        </w:rPr>
        <w:t xml:space="preserve"> into direct taxes, such as income tax, corporate tax, and indirect taxes like value-added tax (VAT) and excise duties. In Nigeria, the tax system </w:t>
      </w:r>
      <w:proofErr w:type="gramStart"/>
      <w:r w:rsidRPr="006057D8">
        <w:rPr>
          <w:rFonts w:ascii="Times New Roman" w:hAnsi="Times New Roman" w:cs="Times New Roman"/>
          <w:sz w:val="24"/>
          <w:szCs w:val="24"/>
        </w:rPr>
        <w:t>is characterized</w:t>
      </w:r>
      <w:proofErr w:type="gramEnd"/>
      <w:r w:rsidRPr="006057D8">
        <w:rPr>
          <w:rFonts w:ascii="Times New Roman" w:hAnsi="Times New Roman" w:cs="Times New Roman"/>
          <w:sz w:val="24"/>
          <w:szCs w:val="24"/>
        </w:rPr>
        <w:t xml:space="preserve"> by a mix of various taxes, with a significant contribution from petroleum revenues due to the country's oil-dependent economy. Despite the potential of tax revenues to finance essential public services and infrastructure, </w:t>
      </w:r>
      <w:r w:rsidRPr="006057D8">
        <w:rPr>
          <w:rFonts w:ascii="Times New Roman" w:hAnsi="Times New Roman" w:cs="Times New Roman"/>
          <w:sz w:val="24"/>
          <w:szCs w:val="24"/>
        </w:rPr>
        <w:lastRenderedPageBreak/>
        <w:t>the Nigerian tax system has often been inefficient, leading to a reliance on oil revenue. This reliance has made the government vulnerable to fluctuations in global oil prices, which often result in budget deficits and underfunding of capital projects.</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Government capital expenditure, which is essential for infrastructure development, is highly dependent on the availability of tax revenues. In Nigeria, despite the government's efforts to diversify revenue sources through tax reforms, oil revenue continues to overshadow tax revenues, creating challenges in financing capital expenditure projects effectively. The importance of taxes in sustaining government expenditure has been a subject of discussion in economic research, with various studies pointing to the need for an improved tax system to ensure consistent funding for capital projects and, ultimately, economic growth.</w:t>
      </w:r>
    </w:p>
    <w:p w:rsidR="00F8184D" w:rsidRPr="006057D8" w:rsidRDefault="00702F23"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2.1.5</w:t>
      </w:r>
      <w:r w:rsidRPr="006057D8">
        <w:rPr>
          <w:rStyle w:val="Strong"/>
          <w:rFonts w:ascii="Times New Roman" w:hAnsi="Times New Roman" w:cs="Times New Roman"/>
          <w:bCs w:val="0"/>
          <w:i w:val="0"/>
          <w:color w:val="auto"/>
          <w:sz w:val="24"/>
          <w:szCs w:val="24"/>
        </w:rPr>
        <w:tab/>
      </w:r>
      <w:r w:rsidR="00F8184D" w:rsidRPr="006057D8">
        <w:rPr>
          <w:rStyle w:val="Strong"/>
          <w:rFonts w:ascii="Times New Roman" w:hAnsi="Times New Roman" w:cs="Times New Roman"/>
          <w:bCs w:val="0"/>
          <w:i w:val="0"/>
          <w:color w:val="auto"/>
          <w:sz w:val="24"/>
          <w:szCs w:val="24"/>
        </w:rPr>
        <w:t>The Significance of Government Capital Expenditure for Economic Growth</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Capital expenditure is critical for the development of key infrastructure, which in turn drives long-term economic growth. In a country like Nigeria, where infrastructure gaps remain a significant barrier to economic development, effective government capital expenditure is essential for fostering industrialization, improving the business environment, and enhancing the quality of life for citizens. Infrastructure development, particularly in transportation, energy, and education, has a direct impact on productivity and economic performance. Investments in infrastructure improve the efficiency of businesses, reduce production costs, and attract both domestic and foreign investment, all of which are critical to promoting sustained economic growth.</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However, despite the critical role of capital expenditure, Nigeria has faced several challenges in ensuring that sufficient tax revenue </w:t>
      </w:r>
      <w:proofErr w:type="gramStart"/>
      <w:r w:rsidRPr="006057D8">
        <w:rPr>
          <w:rFonts w:ascii="Times New Roman" w:hAnsi="Times New Roman" w:cs="Times New Roman"/>
          <w:sz w:val="24"/>
          <w:szCs w:val="24"/>
        </w:rPr>
        <w:t>is allocated</w:t>
      </w:r>
      <w:proofErr w:type="gramEnd"/>
      <w:r w:rsidRPr="006057D8">
        <w:rPr>
          <w:rFonts w:ascii="Times New Roman" w:hAnsi="Times New Roman" w:cs="Times New Roman"/>
          <w:sz w:val="24"/>
          <w:szCs w:val="24"/>
        </w:rPr>
        <w:t xml:space="preserve"> to these projects. Inefficiencies in tax administration, widespread tax evasion, and a lack of public accountability have hindered the optimal use of tax revenues for capital projects. As a result, the government has often faced difficulties in financing the large-scale infrastructure projects needed to spur economic growth.</w:t>
      </w:r>
    </w:p>
    <w:p w:rsidR="00F8184D" w:rsidRPr="006057D8" w:rsidRDefault="00702F23"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lastRenderedPageBreak/>
        <w:t>2.1.6</w:t>
      </w:r>
      <w:r w:rsidRPr="006057D8">
        <w:rPr>
          <w:rStyle w:val="Strong"/>
          <w:rFonts w:ascii="Times New Roman" w:hAnsi="Times New Roman" w:cs="Times New Roman"/>
          <w:bCs w:val="0"/>
          <w:i w:val="0"/>
          <w:color w:val="auto"/>
          <w:sz w:val="24"/>
          <w:szCs w:val="24"/>
        </w:rPr>
        <w:tab/>
      </w:r>
      <w:r w:rsidR="00F8184D" w:rsidRPr="006057D8">
        <w:rPr>
          <w:rStyle w:val="Strong"/>
          <w:rFonts w:ascii="Times New Roman" w:hAnsi="Times New Roman" w:cs="Times New Roman"/>
          <w:bCs w:val="0"/>
          <w:i w:val="0"/>
          <w:color w:val="auto"/>
          <w:sz w:val="24"/>
          <w:szCs w:val="24"/>
        </w:rPr>
        <w:t>Taxation and Economic Growth in Nigeria</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relationship between taxation and economic growth is an area of significant debate among economists. On one hand, taxes are essential for funding public investments that can stimulate economic growth. On the other hand, excessive taxation can burden businesses and consumers, potentially stifling economic activity. In Nigeria, the impact of taxation on economic growth is particularly complex due to the country’s dual reliance on oil revenues and taxes. While the government has made efforts to broaden the tax base and improve tax collection, the Nigerian economy remains heavily reliant on oil exports, which accounts for a substantial portion of government revenue.</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Studies have shown that effective tax systems, when properly administered, can have a positive impact on economic growth. By ensuring that tax revenues </w:t>
      </w:r>
      <w:proofErr w:type="gramStart"/>
      <w:r w:rsidRPr="006057D8">
        <w:rPr>
          <w:rFonts w:ascii="Times New Roman" w:hAnsi="Times New Roman" w:cs="Times New Roman"/>
          <w:sz w:val="24"/>
          <w:szCs w:val="24"/>
        </w:rPr>
        <w:t>are efficiently collected and allocated to critical infrastructure and public services, governments</w:t>
      </w:r>
      <w:proofErr w:type="gramEnd"/>
      <w:r w:rsidRPr="006057D8">
        <w:rPr>
          <w:rFonts w:ascii="Times New Roman" w:hAnsi="Times New Roman" w:cs="Times New Roman"/>
          <w:sz w:val="24"/>
          <w:szCs w:val="24"/>
        </w:rPr>
        <w:t xml:space="preserve"> can foster an environment conducive to economic growth. In Nigeria, however, the challenge lies not only in increasing tax revenues but also in improving the effectiveness of government spending, particularly in capital expenditure.</w:t>
      </w:r>
    </w:p>
    <w:p w:rsidR="00F8184D" w:rsidRPr="006057D8" w:rsidRDefault="00702F23"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2.1.7</w:t>
      </w:r>
      <w:r w:rsidRPr="006057D8">
        <w:rPr>
          <w:rStyle w:val="Strong"/>
          <w:rFonts w:ascii="Times New Roman" w:hAnsi="Times New Roman" w:cs="Times New Roman"/>
          <w:bCs w:val="0"/>
          <w:i w:val="0"/>
          <w:color w:val="auto"/>
          <w:sz w:val="24"/>
          <w:szCs w:val="24"/>
        </w:rPr>
        <w:tab/>
      </w:r>
      <w:r w:rsidR="00F8184D" w:rsidRPr="006057D8">
        <w:rPr>
          <w:rStyle w:val="Strong"/>
          <w:rFonts w:ascii="Times New Roman" w:hAnsi="Times New Roman" w:cs="Times New Roman"/>
          <w:bCs w:val="0"/>
          <w:i w:val="0"/>
          <w:color w:val="auto"/>
          <w:sz w:val="24"/>
          <w:szCs w:val="24"/>
        </w:rPr>
        <w:t>Challenges in the Nigerian Tax System</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Despite the importance of taxes in financing capital expenditure, Nigeria's tax system faces several challenges that affect its ability to generate adequate revenue for infrastructure development. Some of the major challenges include:</w:t>
      </w:r>
    </w:p>
    <w:p w:rsidR="00F8184D" w:rsidRPr="006057D8" w:rsidRDefault="00F8184D" w:rsidP="006057D8">
      <w:pPr>
        <w:numPr>
          <w:ilvl w:val="0"/>
          <w:numId w:val="43"/>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Weak Tax Compliance and Evasion</w:t>
      </w:r>
      <w:r w:rsidRPr="006057D8">
        <w:rPr>
          <w:rFonts w:ascii="Times New Roman" w:hAnsi="Times New Roman" w:cs="Times New Roman"/>
          <w:sz w:val="24"/>
          <w:szCs w:val="24"/>
        </w:rPr>
        <w:t>: A significant portion of taxable income in Nigeria goes unreported, and many individuals and businesses evade taxes through various means. This undermines the government's ability to collect sufficient tax revenue for financing capital expenditure.</w:t>
      </w:r>
    </w:p>
    <w:p w:rsidR="00F8184D" w:rsidRPr="006057D8" w:rsidRDefault="00F8184D" w:rsidP="006057D8">
      <w:pPr>
        <w:numPr>
          <w:ilvl w:val="0"/>
          <w:numId w:val="43"/>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Dependence on Oil Revenues</w:t>
      </w:r>
      <w:r w:rsidRPr="006057D8">
        <w:rPr>
          <w:rFonts w:ascii="Times New Roman" w:hAnsi="Times New Roman" w:cs="Times New Roman"/>
          <w:sz w:val="24"/>
          <w:szCs w:val="24"/>
        </w:rPr>
        <w:t>: Nigeria’s tax revenue system is heavily reliant on oil exports, which are subject to global price volatility. The fluctuating nature of oil revenues often leads to budget shortfalls, limiting the government's ability to fund capital projects.</w:t>
      </w:r>
    </w:p>
    <w:p w:rsidR="00F8184D" w:rsidRPr="006057D8" w:rsidRDefault="00F8184D" w:rsidP="006057D8">
      <w:pPr>
        <w:numPr>
          <w:ilvl w:val="0"/>
          <w:numId w:val="43"/>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Inadequate Tax Administration</w:t>
      </w:r>
      <w:r w:rsidRPr="006057D8">
        <w:rPr>
          <w:rFonts w:ascii="Times New Roman" w:hAnsi="Times New Roman" w:cs="Times New Roman"/>
          <w:sz w:val="24"/>
          <w:szCs w:val="24"/>
        </w:rPr>
        <w:t xml:space="preserve">: The Nigerian tax system suffers from inefficiencies in tax collection and administration. The lack of a robust tax collection </w:t>
      </w:r>
      <w:r w:rsidRPr="006057D8">
        <w:rPr>
          <w:rFonts w:ascii="Times New Roman" w:hAnsi="Times New Roman" w:cs="Times New Roman"/>
          <w:sz w:val="24"/>
          <w:szCs w:val="24"/>
        </w:rPr>
        <w:lastRenderedPageBreak/>
        <w:t>framework, combined with bureaucratic inefficiencies and corruption, has resulted in significant revenue leakages.</w:t>
      </w:r>
    </w:p>
    <w:p w:rsidR="00F8184D" w:rsidRPr="006057D8" w:rsidRDefault="00F8184D" w:rsidP="006057D8">
      <w:pPr>
        <w:numPr>
          <w:ilvl w:val="0"/>
          <w:numId w:val="43"/>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Political and Institutional Challenges</w:t>
      </w:r>
      <w:r w:rsidRPr="006057D8">
        <w:rPr>
          <w:rFonts w:ascii="Times New Roman" w:hAnsi="Times New Roman" w:cs="Times New Roman"/>
          <w:sz w:val="24"/>
          <w:szCs w:val="24"/>
        </w:rPr>
        <w:t xml:space="preserve">: The allocation of tax revenues to capital projects </w:t>
      </w:r>
      <w:proofErr w:type="gramStart"/>
      <w:r w:rsidRPr="006057D8">
        <w:rPr>
          <w:rFonts w:ascii="Times New Roman" w:hAnsi="Times New Roman" w:cs="Times New Roman"/>
          <w:sz w:val="24"/>
          <w:szCs w:val="24"/>
        </w:rPr>
        <w:t>has often been marred</w:t>
      </w:r>
      <w:proofErr w:type="gramEnd"/>
      <w:r w:rsidRPr="006057D8">
        <w:rPr>
          <w:rFonts w:ascii="Times New Roman" w:hAnsi="Times New Roman" w:cs="Times New Roman"/>
          <w:sz w:val="24"/>
          <w:szCs w:val="24"/>
        </w:rPr>
        <w:t xml:space="preserve"> by political interference and institutional challenges. Corruption and mismanagement of public funds have led to the inefficient use of tax revenue intended for infrastructure development.</w:t>
      </w:r>
    </w:p>
    <w:p w:rsidR="00F8184D" w:rsidRPr="006057D8" w:rsidRDefault="00F8184D" w:rsidP="006057D8">
      <w:pPr>
        <w:numPr>
          <w:ilvl w:val="0"/>
          <w:numId w:val="43"/>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Low Tax Base</w:t>
      </w:r>
      <w:r w:rsidRPr="006057D8">
        <w:rPr>
          <w:rFonts w:ascii="Times New Roman" w:hAnsi="Times New Roman" w:cs="Times New Roman"/>
          <w:sz w:val="24"/>
          <w:szCs w:val="24"/>
        </w:rPr>
        <w:t>: Despite the large population of Nigeria, the tax base remains narrow, with a relatively small percentage of the population contributing to the government’s revenue. This low tax base limits the government’s ability to raise the funds necessary for capital expenditure.</w:t>
      </w:r>
    </w:p>
    <w:p w:rsidR="00F8184D" w:rsidRPr="006057D8" w:rsidRDefault="00702F23"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2.1.8</w:t>
      </w:r>
      <w:r w:rsidRPr="006057D8">
        <w:rPr>
          <w:rStyle w:val="Strong"/>
          <w:rFonts w:ascii="Times New Roman" w:hAnsi="Times New Roman" w:cs="Times New Roman"/>
          <w:bCs w:val="0"/>
          <w:i w:val="0"/>
          <w:color w:val="auto"/>
          <w:sz w:val="24"/>
          <w:szCs w:val="24"/>
        </w:rPr>
        <w:tab/>
      </w:r>
      <w:r w:rsidR="00F8184D" w:rsidRPr="006057D8">
        <w:rPr>
          <w:rStyle w:val="Strong"/>
          <w:rFonts w:ascii="Times New Roman" w:hAnsi="Times New Roman" w:cs="Times New Roman"/>
          <w:bCs w:val="0"/>
          <w:i w:val="0"/>
          <w:color w:val="auto"/>
          <w:sz w:val="24"/>
          <w:szCs w:val="24"/>
        </w:rPr>
        <w:t>The Need for Tax Reform and Sustainable Growth</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Given the central role that taxes play in financing government capital expenditure, there is an urgent need for comprehensive tax reforms in Nigeria. Expanding the tax base, improving tax compliance, and enhancing the efficiency of tax collection could provide the government with the revenue needed to fund critical infrastructure projects. Additionally, reforms aimed at reducing corruption, improving transparency, and ensuring the effective allocation of tax revenues to capital expenditure are essential for fostering sustainable economic growth.</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There is also a need to explore alternative tax revenue sources to reduce the country’s dependence on oil revenues. A more diversified tax base, including effective taxation of the informal sector and other under-taxed industries, could enhance the government's capacity to fund capital expenditure projects that are necessary for long-term economic development.</w:t>
      </w:r>
    </w:p>
    <w:p w:rsidR="00280D72" w:rsidRPr="006057D8" w:rsidRDefault="00280D72" w:rsidP="006057D8">
      <w:pPr>
        <w:pStyle w:val="Heading3"/>
        <w:spacing w:before="0" w:beforeAutospacing="0" w:after="0" w:afterAutospacing="0" w:line="360" w:lineRule="auto"/>
        <w:jc w:val="both"/>
        <w:rPr>
          <w:sz w:val="24"/>
          <w:szCs w:val="24"/>
        </w:rPr>
      </w:pPr>
      <w:r w:rsidRPr="006057D8">
        <w:rPr>
          <w:rStyle w:val="Strong"/>
          <w:b/>
          <w:bCs/>
          <w:sz w:val="24"/>
          <w:szCs w:val="24"/>
        </w:rPr>
        <w:t>2.2 Theoretical Framework</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relationship between taxes, government capital expenditure, and economic growth is a central concern in public finance and economic development. In Nigeria, tax revenues are crucial for funding government expenditure, particularly capital expenditure, which is necessary for infrastructure development, industrialization, and long-term economic growth. Several economic theories provide frameworks to understand how </w:t>
      </w:r>
      <w:r w:rsidRPr="006057D8">
        <w:rPr>
          <w:rFonts w:ascii="Times New Roman" w:hAnsi="Times New Roman" w:cs="Times New Roman"/>
          <w:sz w:val="24"/>
          <w:szCs w:val="24"/>
        </w:rPr>
        <w:lastRenderedPageBreak/>
        <w:t xml:space="preserve">taxes, government expenditure, and economic growth are interrelated. These include </w:t>
      </w:r>
      <w:r w:rsidRPr="006057D8">
        <w:rPr>
          <w:rStyle w:val="Strong"/>
          <w:rFonts w:ascii="Times New Roman" w:hAnsi="Times New Roman" w:cs="Times New Roman"/>
          <w:b w:val="0"/>
          <w:sz w:val="24"/>
          <w:szCs w:val="24"/>
        </w:rPr>
        <w:t>Musgrave’s Theory of Public Expenditure</w:t>
      </w:r>
      <w:r w:rsidRPr="006057D8">
        <w:rPr>
          <w:rFonts w:ascii="Times New Roman" w:hAnsi="Times New Roman" w:cs="Times New Roman"/>
          <w:b/>
          <w:sz w:val="24"/>
          <w:szCs w:val="24"/>
        </w:rPr>
        <w:t xml:space="preserve">, </w:t>
      </w:r>
      <w:r w:rsidRPr="006057D8">
        <w:rPr>
          <w:rStyle w:val="Strong"/>
          <w:rFonts w:ascii="Times New Roman" w:hAnsi="Times New Roman" w:cs="Times New Roman"/>
          <w:b w:val="0"/>
          <w:sz w:val="24"/>
          <w:szCs w:val="24"/>
        </w:rPr>
        <w:t>Wagner’s Law of Increasing State Activity</w:t>
      </w:r>
      <w:r w:rsidRPr="006057D8">
        <w:rPr>
          <w:rFonts w:ascii="Times New Roman" w:hAnsi="Times New Roman" w:cs="Times New Roman"/>
          <w:b/>
          <w:sz w:val="24"/>
          <w:szCs w:val="24"/>
        </w:rPr>
        <w:t xml:space="preserve">, </w:t>
      </w:r>
      <w:r w:rsidRPr="006057D8">
        <w:rPr>
          <w:rStyle w:val="Strong"/>
          <w:rFonts w:ascii="Times New Roman" w:hAnsi="Times New Roman" w:cs="Times New Roman"/>
          <w:b w:val="0"/>
          <w:sz w:val="24"/>
          <w:szCs w:val="24"/>
        </w:rPr>
        <w:t>Keynesian Theory of Fiscal Policy</w:t>
      </w:r>
      <w:r w:rsidRPr="006057D8">
        <w:rPr>
          <w:rFonts w:ascii="Times New Roman" w:hAnsi="Times New Roman" w:cs="Times New Roman"/>
          <w:b/>
          <w:sz w:val="24"/>
          <w:szCs w:val="24"/>
        </w:rPr>
        <w:t xml:space="preserve">, </w:t>
      </w:r>
      <w:r w:rsidRPr="006057D8">
        <w:rPr>
          <w:rFonts w:ascii="Times New Roman" w:hAnsi="Times New Roman" w:cs="Times New Roman"/>
          <w:sz w:val="24"/>
          <w:szCs w:val="24"/>
        </w:rPr>
        <w:t>and the</w:t>
      </w:r>
      <w:r w:rsidRPr="006057D8">
        <w:rPr>
          <w:rFonts w:ascii="Times New Roman" w:hAnsi="Times New Roman" w:cs="Times New Roman"/>
          <w:b/>
          <w:sz w:val="24"/>
          <w:szCs w:val="24"/>
        </w:rPr>
        <w:t xml:space="preserve"> </w:t>
      </w:r>
      <w:r w:rsidRPr="006057D8">
        <w:rPr>
          <w:rStyle w:val="Strong"/>
          <w:rFonts w:ascii="Times New Roman" w:hAnsi="Times New Roman" w:cs="Times New Roman"/>
          <w:b w:val="0"/>
          <w:sz w:val="24"/>
          <w:szCs w:val="24"/>
        </w:rPr>
        <w:t>Solow Growth Model</w:t>
      </w:r>
      <w:r w:rsidRPr="006057D8">
        <w:rPr>
          <w:rFonts w:ascii="Times New Roman" w:hAnsi="Times New Roman" w:cs="Times New Roman"/>
          <w:b/>
          <w:sz w:val="24"/>
          <w:szCs w:val="24"/>
        </w:rPr>
        <w:t>. E</w:t>
      </w:r>
      <w:r w:rsidRPr="006057D8">
        <w:rPr>
          <w:rFonts w:ascii="Times New Roman" w:hAnsi="Times New Roman" w:cs="Times New Roman"/>
          <w:sz w:val="24"/>
          <w:szCs w:val="24"/>
        </w:rPr>
        <w:t xml:space="preserve">ach of these theories offers a lens through which the effects of tax on government capital expenditure and economic growth in Nigeria </w:t>
      </w:r>
      <w:proofErr w:type="gramStart"/>
      <w:r w:rsidRPr="006057D8">
        <w:rPr>
          <w:rFonts w:ascii="Times New Roman" w:hAnsi="Times New Roman" w:cs="Times New Roman"/>
          <w:sz w:val="24"/>
          <w:szCs w:val="24"/>
        </w:rPr>
        <w:t>can be analyzed</w:t>
      </w:r>
      <w:proofErr w:type="gramEnd"/>
      <w:r w:rsidRPr="006057D8">
        <w:rPr>
          <w:rFonts w:ascii="Times New Roman" w:hAnsi="Times New Roman" w:cs="Times New Roman"/>
          <w:sz w:val="24"/>
          <w:szCs w:val="24"/>
        </w:rPr>
        <w:t>.</w:t>
      </w:r>
    </w:p>
    <w:p w:rsidR="00F8184D" w:rsidRPr="006057D8" w:rsidRDefault="00F8184D" w:rsidP="006057D8">
      <w:pPr>
        <w:pStyle w:val="Heading4"/>
        <w:numPr>
          <w:ilvl w:val="2"/>
          <w:numId w:val="44"/>
        </w:numPr>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Musgrave Theory of Public Expenditure</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Richard A. Musgrave’s theory of public expenditure provides a conceptual foundation for understanding the role of taxes in funding government activities, particularly capital expenditure. According to Musgrave, government expenditure </w:t>
      </w:r>
      <w:proofErr w:type="gramStart"/>
      <w:r w:rsidRPr="006057D8">
        <w:rPr>
          <w:rFonts w:ascii="Times New Roman" w:hAnsi="Times New Roman" w:cs="Times New Roman"/>
          <w:sz w:val="24"/>
          <w:szCs w:val="24"/>
        </w:rPr>
        <w:t>is driven</w:t>
      </w:r>
      <w:proofErr w:type="gramEnd"/>
      <w:r w:rsidRPr="006057D8">
        <w:rPr>
          <w:rFonts w:ascii="Times New Roman" w:hAnsi="Times New Roman" w:cs="Times New Roman"/>
          <w:sz w:val="24"/>
          <w:szCs w:val="24"/>
        </w:rPr>
        <w:t xml:space="preserve"> by three primary functions: the </w:t>
      </w:r>
      <w:r w:rsidRPr="006057D8">
        <w:rPr>
          <w:rStyle w:val="Strong"/>
          <w:rFonts w:ascii="Times New Roman" w:hAnsi="Times New Roman" w:cs="Times New Roman"/>
          <w:b w:val="0"/>
          <w:sz w:val="24"/>
          <w:szCs w:val="24"/>
        </w:rPr>
        <w:t>allocative function</w:t>
      </w:r>
      <w:r w:rsidRPr="006057D8">
        <w:rPr>
          <w:rFonts w:ascii="Times New Roman" w:hAnsi="Times New Roman" w:cs="Times New Roman"/>
          <w:b/>
          <w:sz w:val="24"/>
          <w:szCs w:val="24"/>
        </w:rPr>
        <w:t xml:space="preserve">, </w:t>
      </w:r>
      <w:r w:rsidRPr="006057D8">
        <w:rPr>
          <w:rFonts w:ascii="Times New Roman" w:hAnsi="Times New Roman" w:cs="Times New Roman"/>
          <w:sz w:val="24"/>
          <w:szCs w:val="24"/>
        </w:rPr>
        <w:t>the</w:t>
      </w:r>
      <w:r w:rsidRPr="006057D8">
        <w:rPr>
          <w:rFonts w:ascii="Times New Roman" w:hAnsi="Times New Roman" w:cs="Times New Roman"/>
          <w:b/>
          <w:sz w:val="24"/>
          <w:szCs w:val="24"/>
        </w:rPr>
        <w:t xml:space="preserve"> </w:t>
      </w:r>
      <w:r w:rsidRPr="006057D8">
        <w:rPr>
          <w:rStyle w:val="Strong"/>
          <w:rFonts w:ascii="Times New Roman" w:hAnsi="Times New Roman" w:cs="Times New Roman"/>
          <w:b w:val="0"/>
          <w:sz w:val="24"/>
          <w:szCs w:val="24"/>
        </w:rPr>
        <w:t>distributional function</w:t>
      </w:r>
      <w:r w:rsidRPr="006057D8">
        <w:rPr>
          <w:rFonts w:ascii="Times New Roman" w:hAnsi="Times New Roman" w:cs="Times New Roman"/>
          <w:b/>
          <w:sz w:val="24"/>
          <w:szCs w:val="24"/>
        </w:rPr>
        <w:t xml:space="preserve">, </w:t>
      </w:r>
      <w:r w:rsidRPr="006057D8">
        <w:rPr>
          <w:rFonts w:ascii="Times New Roman" w:hAnsi="Times New Roman" w:cs="Times New Roman"/>
          <w:sz w:val="24"/>
          <w:szCs w:val="24"/>
        </w:rPr>
        <w:t>and the</w:t>
      </w:r>
      <w:r w:rsidRPr="006057D8">
        <w:rPr>
          <w:rFonts w:ascii="Times New Roman" w:hAnsi="Times New Roman" w:cs="Times New Roman"/>
          <w:b/>
          <w:sz w:val="24"/>
          <w:szCs w:val="24"/>
        </w:rPr>
        <w:t xml:space="preserve"> </w:t>
      </w:r>
      <w:r w:rsidRPr="006057D8">
        <w:rPr>
          <w:rStyle w:val="Strong"/>
          <w:rFonts w:ascii="Times New Roman" w:hAnsi="Times New Roman" w:cs="Times New Roman"/>
          <w:b w:val="0"/>
          <w:sz w:val="24"/>
          <w:szCs w:val="24"/>
        </w:rPr>
        <w:t>stabilization function</w:t>
      </w:r>
      <w:r w:rsidRPr="006057D8">
        <w:rPr>
          <w:rFonts w:ascii="Times New Roman" w:hAnsi="Times New Roman" w:cs="Times New Roman"/>
          <w:b/>
          <w:sz w:val="24"/>
          <w:szCs w:val="24"/>
        </w:rPr>
        <w:t>.</w:t>
      </w:r>
      <w:r w:rsidR="00702F23" w:rsidRPr="006057D8">
        <w:rPr>
          <w:rFonts w:ascii="Times New Roman" w:hAnsi="Times New Roman" w:cs="Times New Roman"/>
          <w:sz w:val="24"/>
          <w:szCs w:val="24"/>
        </w:rPr>
        <w:t xml:space="preserve"> </w:t>
      </w:r>
      <w:r w:rsidRPr="006057D8">
        <w:rPr>
          <w:rFonts w:ascii="Times New Roman" w:hAnsi="Times New Roman" w:cs="Times New Roman"/>
          <w:sz w:val="24"/>
          <w:szCs w:val="24"/>
        </w:rPr>
        <w:t xml:space="preserve">In the context of Nigeria, taxes fund public goods and services that </w:t>
      </w:r>
      <w:proofErr w:type="gramStart"/>
      <w:r w:rsidRPr="006057D8">
        <w:rPr>
          <w:rFonts w:ascii="Times New Roman" w:hAnsi="Times New Roman" w:cs="Times New Roman"/>
          <w:sz w:val="24"/>
          <w:szCs w:val="24"/>
        </w:rPr>
        <w:t>are underprovided</w:t>
      </w:r>
      <w:proofErr w:type="gramEnd"/>
      <w:r w:rsidRPr="006057D8">
        <w:rPr>
          <w:rFonts w:ascii="Times New Roman" w:hAnsi="Times New Roman" w:cs="Times New Roman"/>
          <w:sz w:val="24"/>
          <w:szCs w:val="24"/>
        </w:rPr>
        <w:t xml:space="preserve"> by the private market, such as infrastructure projects, transportation, and healthcare services. These public goods are essential for capital expenditure programs aimed at fostering long-term economic growth. When the government uses tax revenues to allocate resources towards such public goods, it stimulates economic growth by improving productivity and the business environment (Musgrave, 1959).</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Taxes also play a role in reducing income inequality by funding welfare programs. In Nigeria, tax revenues </w:t>
      </w:r>
      <w:proofErr w:type="gramStart"/>
      <w:r w:rsidRPr="006057D8">
        <w:rPr>
          <w:rFonts w:ascii="Times New Roman" w:hAnsi="Times New Roman" w:cs="Times New Roman"/>
          <w:sz w:val="24"/>
          <w:szCs w:val="24"/>
        </w:rPr>
        <w:t>are used</w:t>
      </w:r>
      <w:proofErr w:type="gramEnd"/>
      <w:r w:rsidRPr="006057D8">
        <w:rPr>
          <w:rFonts w:ascii="Times New Roman" w:hAnsi="Times New Roman" w:cs="Times New Roman"/>
          <w:sz w:val="24"/>
          <w:szCs w:val="24"/>
        </w:rPr>
        <w:t xml:space="preserve"> to finance social programs such as subsidies, health care, and education, which contribute to human capital development. While this aspect of public expenditure does not directly contribute to capital expenditure, it indirectly enhances long-term economic growth by improving the labor force and creating a more equitable society (Musgrave, 1959).</w:t>
      </w:r>
      <w:r w:rsidR="00702F23" w:rsidRPr="006057D8">
        <w:rPr>
          <w:rFonts w:ascii="Times New Roman" w:hAnsi="Times New Roman" w:cs="Times New Roman"/>
          <w:sz w:val="24"/>
          <w:szCs w:val="24"/>
        </w:rPr>
        <w:t xml:space="preserve"> </w:t>
      </w:r>
      <w:r w:rsidRPr="006057D8">
        <w:rPr>
          <w:rFonts w:ascii="Times New Roman" w:hAnsi="Times New Roman" w:cs="Times New Roman"/>
          <w:sz w:val="24"/>
          <w:szCs w:val="24"/>
        </w:rPr>
        <w:t>Musgrave argued that fiscal policy, supported by tax revenues, plays a crucial role in stabilizing the economy. In Nigeria, capital expenditure funded by tax revenues can help counteract economic downturns and stimulate growth by providing jobs and improving infrastructure. By targeting government spending towards capital expenditure, the government can address cyclical economic fluctuations, creating a stable environment for long-term growth (Musgrave, 1959).</w:t>
      </w:r>
    </w:p>
    <w:p w:rsidR="00F8184D" w:rsidRPr="006057D8" w:rsidRDefault="00F8184D" w:rsidP="006057D8">
      <w:pPr>
        <w:pStyle w:val="Heading4"/>
        <w:numPr>
          <w:ilvl w:val="2"/>
          <w:numId w:val="44"/>
        </w:numPr>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lastRenderedPageBreak/>
        <w:t>Wagner’s Law of Increasing State Activity</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Adolph Wagner’s Law of Increasing State Activity suggests that as economies develop, the scope of government activity, particularly public expenditure, naturally increases. In Nigeria, economic growth, driven by industrialization and urbanization, requires significant investment in infrastructure and public services. Wagner’s Law predicts that the state’s role in financing capital expenditure will expand as the country’s economy grows and becomes more complex.</w:t>
      </w:r>
      <w:r w:rsidR="00702F23" w:rsidRPr="006057D8">
        <w:rPr>
          <w:rFonts w:ascii="Times New Roman" w:hAnsi="Times New Roman" w:cs="Times New Roman"/>
          <w:sz w:val="24"/>
          <w:szCs w:val="24"/>
        </w:rPr>
        <w:t xml:space="preserve"> </w:t>
      </w:r>
      <w:r w:rsidRPr="006057D8">
        <w:rPr>
          <w:rFonts w:ascii="Times New Roman" w:hAnsi="Times New Roman" w:cs="Times New Roman"/>
          <w:sz w:val="24"/>
          <w:szCs w:val="24"/>
        </w:rPr>
        <w:t xml:space="preserve">As Nigeria’s economy </w:t>
      </w:r>
      <w:proofErr w:type="gramStart"/>
      <w:r w:rsidRPr="006057D8">
        <w:rPr>
          <w:rFonts w:ascii="Times New Roman" w:hAnsi="Times New Roman" w:cs="Times New Roman"/>
          <w:sz w:val="24"/>
          <w:szCs w:val="24"/>
        </w:rPr>
        <w:t>expands,</w:t>
      </w:r>
      <w:proofErr w:type="gramEnd"/>
      <w:r w:rsidRPr="006057D8">
        <w:rPr>
          <w:rFonts w:ascii="Times New Roman" w:hAnsi="Times New Roman" w:cs="Times New Roman"/>
          <w:sz w:val="24"/>
          <w:szCs w:val="24"/>
        </w:rPr>
        <w:t xml:space="preserve"> the demand for government services such as infrastructure (roads, airports, energy) increases. Taxes, therefore, become increasingly important as a means to finance the growing capital expenditure needs of the government. Wagner’s Law supports the view that tax revenues are essential for financing the expanding role of the state in economic development and industrialization (Wagner, 1893).</w:t>
      </w:r>
      <w:r w:rsidR="00702F23" w:rsidRPr="006057D8">
        <w:rPr>
          <w:rFonts w:ascii="Times New Roman" w:hAnsi="Times New Roman" w:cs="Times New Roman"/>
          <w:sz w:val="24"/>
          <w:szCs w:val="24"/>
        </w:rPr>
        <w:t xml:space="preserve"> </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As the Nigerian economy </w:t>
      </w:r>
      <w:proofErr w:type="gramStart"/>
      <w:r w:rsidRPr="006057D8">
        <w:rPr>
          <w:rFonts w:ascii="Times New Roman" w:hAnsi="Times New Roman" w:cs="Times New Roman"/>
          <w:sz w:val="24"/>
          <w:szCs w:val="24"/>
        </w:rPr>
        <w:t>grows,</w:t>
      </w:r>
      <w:proofErr w:type="gramEnd"/>
      <w:r w:rsidRPr="006057D8">
        <w:rPr>
          <w:rFonts w:ascii="Times New Roman" w:hAnsi="Times New Roman" w:cs="Times New Roman"/>
          <w:sz w:val="24"/>
          <w:szCs w:val="24"/>
        </w:rPr>
        <w:t xml:space="preserve"> the need for more public investment increases, especially in the provision of essential infrastructure for economic activities. This demand for public goods leads to an increase in government expenditure funded by taxes. Wagner’s Law implies that there is a direct relationship between economic growth and government expenditure, suggesting that the government’s role in economic development will continue to grow as tax revenues rise (Wagner, 1893).</w:t>
      </w:r>
    </w:p>
    <w:p w:rsidR="00F8184D" w:rsidRPr="006057D8" w:rsidRDefault="00F8184D" w:rsidP="006057D8">
      <w:pPr>
        <w:pStyle w:val="Heading4"/>
        <w:numPr>
          <w:ilvl w:val="2"/>
          <w:numId w:val="44"/>
        </w:numPr>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Keynesian Theory of Fiscal Policy</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Keynesian theory of fiscal policy, particularly the role of government spending during times of economic instability, is crucial for understanding how tax revenues </w:t>
      </w:r>
      <w:proofErr w:type="gramStart"/>
      <w:r w:rsidRPr="006057D8">
        <w:rPr>
          <w:rFonts w:ascii="Times New Roman" w:hAnsi="Times New Roman" w:cs="Times New Roman"/>
          <w:sz w:val="24"/>
          <w:szCs w:val="24"/>
        </w:rPr>
        <w:t>can be used</w:t>
      </w:r>
      <w:proofErr w:type="gramEnd"/>
      <w:r w:rsidRPr="006057D8">
        <w:rPr>
          <w:rFonts w:ascii="Times New Roman" w:hAnsi="Times New Roman" w:cs="Times New Roman"/>
          <w:sz w:val="24"/>
          <w:szCs w:val="24"/>
        </w:rPr>
        <w:t xml:space="preserve"> to finance capital expenditure in Nigeria. Keynesian economics stresses that, during economic downturns, private sector demand may be insufficient to drive growth, necessitating government intervention through increased public spending.</w:t>
      </w:r>
      <w:r w:rsidR="00702F23" w:rsidRPr="006057D8">
        <w:rPr>
          <w:rFonts w:ascii="Times New Roman" w:hAnsi="Times New Roman" w:cs="Times New Roman"/>
          <w:sz w:val="24"/>
          <w:szCs w:val="24"/>
        </w:rPr>
        <w:t xml:space="preserve"> </w:t>
      </w:r>
      <w:r w:rsidRPr="006057D8">
        <w:rPr>
          <w:rFonts w:ascii="Times New Roman" w:hAnsi="Times New Roman" w:cs="Times New Roman"/>
          <w:sz w:val="24"/>
          <w:szCs w:val="24"/>
        </w:rPr>
        <w:t xml:space="preserve">In the Nigerian context, tax revenues provide the government with the financial capacity to invest in capital projects during periods of economic slowdown. This can include investments in infrastructure such as roads, railways, and energy supply, which are essential for stimulating economic growth. According to Keynesian theory, government capital expenditure financed by taxes can have a multiplier effect, generating additional </w:t>
      </w:r>
      <w:r w:rsidRPr="006057D8">
        <w:rPr>
          <w:rFonts w:ascii="Times New Roman" w:hAnsi="Times New Roman" w:cs="Times New Roman"/>
          <w:sz w:val="24"/>
          <w:szCs w:val="24"/>
        </w:rPr>
        <w:lastRenderedPageBreak/>
        <w:t>economic activity and creating jobs, thus promoting economic growth (Keynes, 1936).</w:t>
      </w:r>
      <w:r w:rsidR="00702F23" w:rsidRPr="006057D8">
        <w:rPr>
          <w:rFonts w:ascii="Times New Roman" w:hAnsi="Times New Roman" w:cs="Times New Roman"/>
          <w:sz w:val="24"/>
          <w:szCs w:val="24"/>
        </w:rPr>
        <w:t xml:space="preserve"> </w:t>
      </w:r>
      <w:r w:rsidRPr="006057D8">
        <w:rPr>
          <w:rFonts w:ascii="Times New Roman" w:hAnsi="Times New Roman" w:cs="Times New Roman"/>
          <w:sz w:val="24"/>
          <w:szCs w:val="24"/>
        </w:rPr>
        <w:t>Keynesian economics advocates for counter-cyclical policies, where the government increases spending during recessions and reduces spending during periods of economic boom. In Nigeria, taxes serve as the primary source of funding for such counter-cyclical policies. By using taxes to finance capital expenditure during economic slowdowns, the government can mitigate the effects of recessions and stimulate long-term economic growth (Keynes, 1936).</w:t>
      </w:r>
    </w:p>
    <w:p w:rsidR="00280D72" w:rsidRPr="006057D8" w:rsidRDefault="00280D72"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bCs w:val="0"/>
          <w:sz w:val="24"/>
          <w:szCs w:val="24"/>
        </w:rPr>
        <w:t>2.3 Empirical Review</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relationship between tax revenue, government capital expenditure, and economic growth has been a significant area of interest among economists and policymakers, particularly in developing economies like Nigeria. Several studies have explored the impact of taxes on government spending, the role of capital expenditure in stimulating economic growth, and the broader implications for national development. The following sections summarize key past research relevant to the topic.</w:t>
      </w:r>
    </w:p>
    <w:p w:rsidR="00702F23" w:rsidRPr="006057D8" w:rsidRDefault="00702F23" w:rsidP="006057D8">
      <w:pPr>
        <w:spacing w:after="0" w:line="360" w:lineRule="auto"/>
        <w:ind w:firstLine="720"/>
        <w:jc w:val="both"/>
        <w:rPr>
          <w:rFonts w:ascii="Times New Roman" w:hAnsi="Times New Roman" w:cs="Times New Roman"/>
          <w:sz w:val="24"/>
          <w:szCs w:val="24"/>
        </w:rPr>
      </w:pPr>
      <w:proofErr w:type="spellStart"/>
      <w:r w:rsidRPr="003B34B3">
        <w:rPr>
          <w:rStyle w:val="Strong"/>
          <w:rFonts w:ascii="Times New Roman" w:hAnsi="Times New Roman" w:cs="Times New Roman"/>
          <w:b w:val="0"/>
          <w:sz w:val="24"/>
          <w:szCs w:val="24"/>
        </w:rPr>
        <w:t>Ayadi</w:t>
      </w:r>
      <w:proofErr w:type="spellEnd"/>
      <w:r w:rsidRPr="003B34B3">
        <w:rPr>
          <w:rStyle w:val="Strong"/>
          <w:rFonts w:ascii="Times New Roman" w:hAnsi="Times New Roman" w:cs="Times New Roman"/>
          <w:b w:val="0"/>
          <w:sz w:val="24"/>
          <w:szCs w:val="24"/>
        </w:rPr>
        <w:t xml:space="preserve"> &amp; </w:t>
      </w:r>
      <w:proofErr w:type="spellStart"/>
      <w:r w:rsidRPr="003B34B3">
        <w:rPr>
          <w:rStyle w:val="Strong"/>
          <w:rFonts w:ascii="Times New Roman" w:hAnsi="Times New Roman" w:cs="Times New Roman"/>
          <w:b w:val="0"/>
          <w:sz w:val="24"/>
          <w:szCs w:val="24"/>
        </w:rPr>
        <w:t>Ayadi</w:t>
      </w:r>
      <w:proofErr w:type="spellEnd"/>
      <w:r w:rsidRPr="003B34B3">
        <w:rPr>
          <w:rStyle w:val="Strong"/>
          <w:rFonts w:ascii="Times New Roman" w:hAnsi="Times New Roman" w:cs="Times New Roman"/>
          <w:b w:val="0"/>
          <w:sz w:val="24"/>
          <w:szCs w:val="24"/>
        </w:rPr>
        <w:t xml:space="preserve"> (2022</w:t>
      </w:r>
      <w:r w:rsidR="00F8184D" w:rsidRPr="003B34B3">
        <w:rPr>
          <w:rStyle w:val="Strong"/>
          <w:rFonts w:ascii="Times New Roman" w:hAnsi="Times New Roman" w:cs="Times New Roman"/>
          <w:b w:val="0"/>
          <w:sz w:val="24"/>
          <w:szCs w:val="24"/>
        </w:rPr>
        <w:t>)</w:t>
      </w:r>
      <w:r w:rsidR="00F8184D" w:rsidRPr="006057D8">
        <w:rPr>
          <w:rFonts w:ascii="Times New Roman" w:hAnsi="Times New Roman" w:cs="Times New Roman"/>
          <w:sz w:val="24"/>
          <w:szCs w:val="24"/>
        </w:rPr>
        <w:t xml:space="preserve"> examined the role of taxation in financing government expenditure in Nigeria and found that taxes, especially corporate and value-added </w:t>
      </w:r>
      <w:proofErr w:type="gramStart"/>
      <w:r w:rsidR="00F8184D" w:rsidRPr="006057D8">
        <w:rPr>
          <w:rFonts w:ascii="Times New Roman" w:hAnsi="Times New Roman" w:cs="Times New Roman"/>
          <w:sz w:val="24"/>
          <w:szCs w:val="24"/>
        </w:rPr>
        <w:t>taxes,</w:t>
      </w:r>
      <w:proofErr w:type="gramEnd"/>
      <w:r w:rsidR="00F8184D" w:rsidRPr="006057D8">
        <w:rPr>
          <w:rFonts w:ascii="Times New Roman" w:hAnsi="Times New Roman" w:cs="Times New Roman"/>
          <w:sz w:val="24"/>
          <w:szCs w:val="24"/>
        </w:rPr>
        <w:t xml:space="preserve"> provide a substantial part of government revenue. The study noted that Nigeria's reliance on oil revenue has often led to volatility in fiscal policy, affecting the consistency of government capital expenditure. It </w:t>
      </w:r>
      <w:proofErr w:type="gramStart"/>
      <w:r w:rsidR="00F8184D" w:rsidRPr="006057D8">
        <w:rPr>
          <w:rFonts w:ascii="Times New Roman" w:hAnsi="Times New Roman" w:cs="Times New Roman"/>
          <w:sz w:val="24"/>
          <w:szCs w:val="24"/>
        </w:rPr>
        <w:t>was concluded</w:t>
      </w:r>
      <w:proofErr w:type="gramEnd"/>
      <w:r w:rsidR="00F8184D" w:rsidRPr="006057D8">
        <w:rPr>
          <w:rFonts w:ascii="Times New Roman" w:hAnsi="Times New Roman" w:cs="Times New Roman"/>
          <w:sz w:val="24"/>
          <w:szCs w:val="24"/>
        </w:rPr>
        <w:t xml:space="preserve"> that a well-structured tax system could reduce Nigeria’s dependence on oil and enhance the stability of public finances, leading to more predictable funding for capital projects.</w:t>
      </w:r>
    </w:p>
    <w:p w:rsidR="00702F23" w:rsidRPr="006057D8" w:rsidRDefault="00702F23" w:rsidP="006057D8">
      <w:pPr>
        <w:spacing w:after="0" w:line="360" w:lineRule="auto"/>
        <w:ind w:firstLine="720"/>
        <w:jc w:val="both"/>
        <w:rPr>
          <w:rFonts w:ascii="Times New Roman" w:hAnsi="Times New Roman" w:cs="Times New Roman"/>
          <w:sz w:val="24"/>
          <w:szCs w:val="24"/>
        </w:rPr>
      </w:pPr>
      <w:proofErr w:type="spellStart"/>
      <w:r w:rsidRPr="003B34B3">
        <w:rPr>
          <w:rStyle w:val="Strong"/>
          <w:rFonts w:ascii="Times New Roman" w:hAnsi="Times New Roman" w:cs="Times New Roman"/>
          <w:b w:val="0"/>
          <w:sz w:val="24"/>
          <w:szCs w:val="24"/>
        </w:rPr>
        <w:t>Ogunleye</w:t>
      </w:r>
      <w:proofErr w:type="spellEnd"/>
      <w:r w:rsidRPr="003B34B3">
        <w:rPr>
          <w:rStyle w:val="Strong"/>
          <w:rFonts w:ascii="Times New Roman" w:hAnsi="Times New Roman" w:cs="Times New Roman"/>
          <w:b w:val="0"/>
          <w:sz w:val="24"/>
          <w:szCs w:val="24"/>
        </w:rPr>
        <w:t xml:space="preserve"> (202</w:t>
      </w:r>
      <w:r w:rsidR="00F8184D" w:rsidRPr="003B34B3">
        <w:rPr>
          <w:rStyle w:val="Strong"/>
          <w:rFonts w:ascii="Times New Roman" w:hAnsi="Times New Roman" w:cs="Times New Roman"/>
          <w:b w:val="0"/>
          <w:sz w:val="24"/>
          <w:szCs w:val="24"/>
        </w:rPr>
        <w:t>2)</w:t>
      </w:r>
      <w:r w:rsidR="00F8184D" w:rsidRPr="006057D8">
        <w:rPr>
          <w:rFonts w:ascii="Times New Roman" w:hAnsi="Times New Roman" w:cs="Times New Roman"/>
          <w:sz w:val="24"/>
          <w:szCs w:val="24"/>
        </w:rPr>
        <w:t xml:space="preserve"> assessed the effectiveness of the Nigerian tax system in funding government expenditure and its implications for economic growth. </w:t>
      </w:r>
      <w:proofErr w:type="spellStart"/>
      <w:r w:rsidR="00F8184D" w:rsidRPr="006057D8">
        <w:rPr>
          <w:rFonts w:ascii="Times New Roman" w:hAnsi="Times New Roman" w:cs="Times New Roman"/>
          <w:sz w:val="24"/>
          <w:szCs w:val="24"/>
        </w:rPr>
        <w:t>Ogunleye</w:t>
      </w:r>
      <w:proofErr w:type="spellEnd"/>
      <w:r w:rsidR="00F8184D" w:rsidRPr="006057D8">
        <w:rPr>
          <w:rFonts w:ascii="Times New Roman" w:hAnsi="Times New Roman" w:cs="Times New Roman"/>
          <w:sz w:val="24"/>
          <w:szCs w:val="24"/>
        </w:rPr>
        <w:t xml:space="preserve"> found that tax revenue was inadequate to meet the growing demand for infrastructure and public services in Nigeria. The study recommended broadening the tax base and improving tax collection mechanisms to ensure more sustainable and predictable funding for capital expenditure.</w:t>
      </w:r>
      <w:r w:rsidRPr="006057D8">
        <w:rPr>
          <w:rFonts w:ascii="Times New Roman" w:hAnsi="Times New Roman" w:cs="Times New Roman"/>
          <w:sz w:val="24"/>
          <w:szCs w:val="24"/>
        </w:rPr>
        <w:t xml:space="preserve"> </w:t>
      </w:r>
      <w:r w:rsidR="00F8184D" w:rsidRPr="006057D8">
        <w:rPr>
          <w:rFonts w:ascii="Times New Roman" w:hAnsi="Times New Roman" w:cs="Times New Roman"/>
          <w:sz w:val="24"/>
          <w:szCs w:val="24"/>
        </w:rPr>
        <w:t xml:space="preserve">These studies illustrate the importance of a well-functioning tax system for ensuring that government capital expenditure is sufficiently funded, which, in turn, can </w:t>
      </w:r>
      <w:r w:rsidR="00F8184D" w:rsidRPr="006057D8">
        <w:rPr>
          <w:rFonts w:ascii="Times New Roman" w:hAnsi="Times New Roman" w:cs="Times New Roman"/>
          <w:sz w:val="24"/>
          <w:szCs w:val="24"/>
        </w:rPr>
        <w:lastRenderedPageBreak/>
        <w:t>promote economic growth. However, they also highlight the challenges Nigeria faces due to its over-reliance on oil revenues.</w:t>
      </w:r>
    </w:p>
    <w:p w:rsidR="00702F23" w:rsidRPr="006057D8" w:rsidRDefault="00F8184D" w:rsidP="006057D8">
      <w:pPr>
        <w:spacing w:after="0" w:line="360" w:lineRule="auto"/>
        <w:ind w:firstLine="720"/>
        <w:jc w:val="both"/>
        <w:rPr>
          <w:rFonts w:ascii="Times New Roman" w:hAnsi="Times New Roman" w:cs="Times New Roman"/>
          <w:sz w:val="24"/>
          <w:szCs w:val="24"/>
        </w:rPr>
      </w:pPr>
      <w:proofErr w:type="spellStart"/>
      <w:r w:rsidRPr="003B34B3">
        <w:rPr>
          <w:rStyle w:val="Strong"/>
          <w:rFonts w:ascii="Times New Roman" w:hAnsi="Times New Roman" w:cs="Times New Roman"/>
          <w:b w:val="0"/>
          <w:sz w:val="24"/>
          <w:szCs w:val="24"/>
        </w:rPr>
        <w:t>Nwosa</w:t>
      </w:r>
      <w:proofErr w:type="spellEnd"/>
      <w:r w:rsidRPr="003B34B3">
        <w:rPr>
          <w:rStyle w:val="Strong"/>
          <w:rFonts w:ascii="Times New Roman" w:hAnsi="Times New Roman" w:cs="Times New Roman"/>
          <w:b w:val="0"/>
          <w:sz w:val="24"/>
          <w:szCs w:val="24"/>
        </w:rPr>
        <w:t xml:space="preserve"> (20</w:t>
      </w:r>
      <w:r w:rsidR="00702F23" w:rsidRPr="003B34B3">
        <w:rPr>
          <w:rStyle w:val="Strong"/>
          <w:rFonts w:ascii="Times New Roman" w:hAnsi="Times New Roman" w:cs="Times New Roman"/>
          <w:b w:val="0"/>
          <w:sz w:val="24"/>
          <w:szCs w:val="24"/>
        </w:rPr>
        <w:t>2</w:t>
      </w:r>
      <w:r w:rsidRPr="003B34B3">
        <w:rPr>
          <w:rStyle w:val="Strong"/>
          <w:rFonts w:ascii="Times New Roman" w:hAnsi="Times New Roman" w:cs="Times New Roman"/>
          <w:b w:val="0"/>
          <w:sz w:val="24"/>
          <w:szCs w:val="24"/>
        </w:rPr>
        <w:t>3)</w:t>
      </w:r>
      <w:r w:rsidRPr="006057D8">
        <w:rPr>
          <w:rFonts w:ascii="Times New Roman" w:hAnsi="Times New Roman" w:cs="Times New Roman"/>
          <w:sz w:val="24"/>
          <w:szCs w:val="24"/>
        </w:rPr>
        <w:t xml:space="preserve"> investigated the relationship between tax revenue and government capital expenditure in Nigeria. </w:t>
      </w:r>
      <w:proofErr w:type="spellStart"/>
      <w:r w:rsidRPr="006057D8">
        <w:rPr>
          <w:rFonts w:ascii="Times New Roman" w:hAnsi="Times New Roman" w:cs="Times New Roman"/>
          <w:sz w:val="24"/>
          <w:szCs w:val="24"/>
        </w:rPr>
        <w:t>Nwosa’s</w:t>
      </w:r>
      <w:proofErr w:type="spellEnd"/>
      <w:r w:rsidRPr="006057D8">
        <w:rPr>
          <w:rFonts w:ascii="Times New Roman" w:hAnsi="Times New Roman" w:cs="Times New Roman"/>
          <w:sz w:val="24"/>
          <w:szCs w:val="24"/>
        </w:rPr>
        <w:t xml:space="preserve"> study showed that taxes were critical in funding infrastructural projects such as roads, power, and education, which are key drivers of economic growth. However, the study also found that Nigeria's capital expenditure was often misallocated or inefficiently spent, limiting its positive impact on growth. </w:t>
      </w:r>
      <w:proofErr w:type="spellStart"/>
      <w:r w:rsidRPr="006057D8">
        <w:rPr>
          <w:rFonts w:ascii="Times New Roman" w:hAnsi="Times New Roman" w:cs="Times New Roman"/>
          <w:sz w:val="24"/>
          <w:szCs w:val="24"/>
        </w:rPr>
        <w:t>Nwosa</w:t>
      </w:r>
      <w:proofErr w:type="spellEnd"/>
      <w:r w:rsidRPr="006057D8">
        <w:rPr>
          <w:rFonts w:ascii="Times New Roman" w:hAnsi="Times New Roman" w:cs="Times New Roman"/>
          <w:sz w:val="24"/>
          <w:szCs w:val="24"/>
        </w:rPr>
        <w:t xml:space="preserve"> suggested that the government must enhance its fiscal management strategies to ensure that tax revenues </w:t>
      </w:r>
      <w:proofErr w:type="gramStart"/>
      <w:r w:rsidRPr="006057D8">
        <w:rPr>
          <w:rFonts w:ascii="Times New Roman" w:hAnsi="Times New Roman" w:cs="Times New Roman"/>
          <w:sz w:val="24"/>
          <w:szCs w:val="24"/>
        </w:rPr>
        <w:t>are used</w:t>
      </w:r>
      <w:proofErr w:type="gramEnd"/>
      <w:r w:rsidRPr="006057D8">
        <w:rPr>
          <w:rFonts w:ascii="Times New Roman" w:hAnsi="Times New Roman" w:cs="Times New Roman"/>
          <w:sz w:val="24"/>
          <w:szCs w:val="24"/>
        </w:rPr>
        <w:t xml:space="preserve"> effectively for productive capital projects.</w:t>
      </w:r>
    </w:p>
    <w:p w:rsidR="00702F23" w:rsidRPr="006057D8" w:rsidRDefault="00F8184D" w:rsidP="006057D8">
      <w:pPr>
        <w:spacing w:after="0" w:line="360" w:lineRule="auto"/>
        <w:ind w:firstLine="720"/>
        <w:jc w:val="both"/>
        <w:rPr>
          <w:rFonts w:ascii="Times New Roman" w:hAnsi="Times New Roman" w:cs="Times New Roman"/>
          <w:sz w:val="24"/>
          <w:szCs w:val="24"/>
        </w:rPr>
      </w:pPr>
      <w:proofErr w:type="spellStart"/>
      <w:r w:rsidRPr="003B34B3">
        <w:rPr>
          <w:rStyle w:val="Strong"/>
          <w:rFonts w:ascii="Times New Roman" w:hAnsi="Times New Roman" w:cs="Times New Roman"/>
          <w:b w:val="0"/>
          <w:sz w:val="24"/>
          <w:szCs w:val="24"/>
        </w:rPr>
        <w:t>Olayiwola</w:t>
      </w:r>
      <w:proofErr w:type="spellEnd"/>
      <w:r w:rsidRPr="003B34B3">
        <w:rPr>
          <w:rStyle w:val="Strong"/>
          <w:rFonts w:ascii="Times New Roman" w:hAnsi="Times New Roman" w:cs="Times New Roman"/>
          <w:b w:val="0"/>
          <w:sz w:val="24"/>
          <w:szCs w:val="24"/>
        </w:rPr>
        <w:t xml:space="preserve"> &amp; </w:t>
      </w:r>
      <w:proofErr w:type="spellStart"/>
      <w:r w:rsidRPr="003B34B3">
        <w:rPr>
          <w:rStyle w:val="Strong"/>
          <w:rFonts w:ascii="Times New Roman" w:hAnsi="Times New Roman" w:cs="Times New Roman"/>
          <w:b w:val="0"/>
          <w:sz w:val="24"/>
          <w:szCs w:val="24"/>
        </w:rPr>
        <w:t>Durojaiye</w:t>
      </w:r>
      <w:proofErr w:type="spellEnd"/>
      <w:r w:rsidRPr="003B34B3">
        <w:rPr>
          <w:rStyle w:val="Strong"/>
          <w:rFonts w:ascii="Times New Roman" w:hAnsi="Times New Roman" w:cs="Times New Roman"/>
          <w:b w:val="0"/>
          <w:sz w:val="24"/>
          <w:szCs w:val="24"/>
        </w:rPr>
        <w:t xml:space="preserve"> (2017)</w:t>
      </w:r>
      <w:r w:rsidRPr="006057D8">
        <w:rPr>
          <w:rFonts w:ascii="Times New Roman" w:hAnsi="Times New Roman" w:cs="Times New Roman"/>
          <w:sz w:val="24"/>
          <w:szCs w:val="24"/>
        </w:rPr>
        <w:t xml:space="preserve"> analyzed the effect of tax revenue on public investment and capital expenditure in Nigeria over a 30-year period (1986-2016). The study found a positive and statistically significant relationship between tax revenues and capital expenditure. They concluded that an increase in tax collection directly led to an increase in government spending on capital projects, which in turn boosted economic growth. However, the study also pointed out that inefficient tax collection systems and corruption hinder the optimal use of tax revenue in capital expenditure.</w:t>
      </w:r>
      <w:r w:rsidR="00702F23" w:rsidRPr="006057D8">
        <w:rPr>
          <w:rFonts w:ascii="Times New Roman" w:hAnsi="Times New Roman" w:cs="Times New Roman"/>
          <w:sz w:val="24"/>
          <w:szCs w:val="24"/>
        </w:rPr>
        <w:t xml:space="preserve"> </w:t>
      </w:r>
    </w:p>
    <w:p w:rsidR="00702F23" w:rsidRPr="006057D8" w:rsidRDefault="00F8184D" w:rsidP="006057D8">
      <w:pPr>
        <w:spacing w:after="0" w:line="360" w:lineRule="auto"/>
        <w:ind w:firstLine="720"/>
        <w:jc w:val="both"/>
        <w:rPr>
          <w:rFonts w:ascii="Times New Roman" w:hAnsi="Times New Roman" w:cs="Times New Roman"/>
          <w:sz w:val="24"/>
          <w:szCs w:val="24"/>
        </w:rPr>
      </w:pPr>
      <w:proofErr w:type="spellStart"/>
      <w:r w:rsidRPr="003B34B3">
        <w:rPr>
          <w:rStyle w:val="Strong"/>
          <w:rFonts w:ascii="Times New Roman" w:hAnsi="Times New Roman" w:cs="Times New Roman"/>
          <w:b w:val="0"/>
          <w:sz w:val="24"/>
          <w:szCs w:val="24"/>
        </w:rPr>
        <w:t>A</w:t>
      </w:r>
      <w:r w:rsidR="00702F23" w:rsidRPr="003B34B3">
        <w:rPr>
          <w:rStyle w:val="Strong"/>
          <w:rFonts w:ascii="Times New Roman" w:hAnsi="Times New Roman" w:cs="Times New Roman"/>
          <w:b w:val="0"/>
          <w:sz w:val="24"/>
          <w:szCs w:val="24"/>
        </w:rPr>
        <w:t>biola</w:t>
      </w:r>
      <w:proofErr w:type="spellEnd"/>
      <w:r w:rsidR="00702F23" w:rsidRPr="003B34B3">
        <w:rPr>
          <w:rStyle w:val="Strong"/>
          <w:rFonts w:ascii="Times New Roman" w:hAnsi="Times New Roman" w:cs="Times New Roman"/>
          <w:b w:val="0"/>
          <w:sz w:val="24"/>
          <w:szCs w:val="24"/>
        </w:rPr>
        <w:t xml:space="preserve"> &amp; </w:t>
      </w:r>
      <w:proofErr w:type="spellStart"/>
      <w:r w:rsidR="00702F23" w:rsidRPr="003B34B3">
        <w:rPr>
          <w:rStyle w:val="Strong"/>
          <w:rFonts w:ascii="Times New Roman" w:hAnsi="Times New Roman" w:cs="Times New Roman"/>
          <w:b w:val="0"/>
          <w:sz w:val="24"/>
          <w:szCs w:val="24"/>
        </w:rPr>
        <w:t>Asiwe</w:t>
      </w:r>
      <w:proofErr w:type="spellEnd"/>
      <w:r w:rsidR="00702F23" w:rsidRPr="003B34B3">
        <w:rPr>
          <w:rStyle w:val="Strong"/>
          <w:rFonts w:ascii="Times New Roman" w:hAnsi="Times New Roman" w:cs="Times New Roman"/>
          <w:b w:val="0"/>
          <w:sz w:val="24"/>
          <w:szCs w:val="24"/>
        </w:rPr>
        <w:t xml:space="preserve"> (202</w:t>
      </w:r>
      <w:r w:rsidRPr="003B34B3">
        <w:rPr>
          <w:rStyle w:val="Strong"/>
          <w:rFonts w:ascii="Times New Roman" w:hAnsi="Times New Roman" w:cs="Times New Roman"/>
          <w:b w:val="0"/>
          <w:sz w:val="24"/>
          <w:szCs w:val="24"/>
        </w:rPr>
        <w:t>2)</w:t>
      </w:r>
      <w:r w:rsidRPr="006057D8">
        <w:rPr>
          <w:rFonts w:ascii="Times New Roman" w:hAnsi="Times New Roman" w:cs="Times New Roman"/>
          <w:sz w:val="24"/>
          <w:szCs w:val="24"/>
        </w:rPr>
        <w:t xml:space="preserve"> conducted a study on the effect of government expenditure (including capital expenditure) on economic growth in Nigeria. The authors argued that although tax revenues funded essential capital projects, the inefficiencies in public spending led to suboptimal results. They concluded that for capital expenditure </w:t>
      </w:r>
      <w:proofErr w:type="gramStart"/>
      <w:r w:rsidRPr="006057D8">
        <w:rPr>
          <w:rFonts w:ascii="Times New Roman" w:hAnsi="Times New Roman" w:cs="Times New Roman"/>
          <w:sz w:val="24"/>
          <w:szCs w:val="24"/>
        </w:rPr>
        <w:t>to meaningfully contribute</w:t>
      </w:r>
      <w:proofErr w:type="gramEnd"/>
      <w:r w:rsidRPr="006057D8">
        <w:rPr>
          <w:rFonts w:ascii="Times New Roman" w:hAnsi="Times New Roman" w:cs="Times New Roman"/>
          <w:sz w:val="24"/>
          <w:szCs w:val="24"/>
        </w:rPr>
        <w:t xml:space="preserve"> to economic growth, the Nigerian government needed to improve its administrative capacities in managing public funds.</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3B34B3">
        <w:rPr>
          <w:rStyle w:val="Strong"/>
          <w:rFonts w:ascii="Times New Roman" w:hAnsi="Times New Roman" w:cs="Times New Roman"/>
          <w:b w:val="0"/>
          <w:sz w:val="24"/>
          <w:szCs w:val="24"/>
        </w:rPr>
        <w:t>Ogun (2015)</w:t>
      </w:r>
      <w:r w:rsidRPr="006057D8">
        <w:rPr>
          <w:rFonts w:ascii="Times New Roman" w:hAnsi="Times New Roman" w:cs="Times New Roman"/>
          <w:sz w:val="24"/>
          <w:szCs w:val="24"/>
        </w:rPr>
        <w:t xml:space="preserve"> examined the impact of government capital expenditure on economic growth in Nigeria, focusing on the relationship between tax revenue and public investment. Ogun’s research found that government capital expenditure, particularly in infrastructure, had a strong positive impact on economic growth. The study highlighted that, with a more robust tax system, Nigeria could fund the capital expenditure necessary to boost its industrial and economic development.</w:t>
      </w:r>
    </w:p>
    <w:p w:rsidR="00702F23" w:rsidRPr="006057D8" w:rsidRDefault="00F8184D" w:rsidP="006057D8">
      <w:pPr>
        <w:spacing w:after="0" w:line="360" w:lineRule="auto"/>
        <w:ind w:firstLine="720"/>
        <w:jc w:val="both"/>
        <w:rPr>
          <w:rFonts w:ascii="Times New Roman" w:hAnsi="Times New Roman" w:cs="Times New Roman"/>
          <w:sz w:val="24"/>
          <w:szCs w:val="24"/>
        </w:rPr>
      </w:pPr>
      <w:proofErr w:type="spellStart"/>
      <w:r w:rsidRPr="003B34B3">
        <w:rPr>
          <w:rStyle w:val="Strong"/>
          <w:rFonts w:ascii="Times New Roman" w:hAnsi="Times New Roman" w:cs="Times New Roman"/>
          <w:b w:val="0"/>
          <w:sz w:val="24"/>
          <w:szCs w:val="24"/>
        </w:rPr>
        <w:lastRenderedPageBreak/>
        <w:t>Ogunleye</w:t>
      </w:r>
      <w:proofErr w:type="spellEnd"/>
      <w:r w:rsidRPr="003B34B3">
        <w:rPr>
          <w:rStyle w:val="Strong"/>
          <w:rFonts w:ascii="Times New Roman" w:hAnsi="Times New Roman" w:cs="Times New Roman"/>
          <w:b w:val="0"/>
          <w:sz w:val="24"/>
          <w:szCs w:val="24"/>
        </w:rPr>
        <w:t xml:space="preserve"> &amp; </w:t>
      </w:r>
      <w:proofErr w:type="spellStart"/>
      <w:r w:rsidRPr="003B34B3">
        <w:rPr>
          <w:rStyle w:val="Strong"/>
          <w:rFonts w:ascii="Times New Roman" w:hAnsi="Times New Roman" w:cs="Times New Roman"/>
          <w:b w:val="0"/>
          <w:sz w:val="24"/>
          <w:szCs w:val="24"/>
        </w:rPr>
        <w:t>Oladipo</w:t>
      </w:r>
      <w:proofErr w:type="spellEnd"/>
      <w:r w:rsidRPr="003B34B3">
        <w:rPr>
          <w:rStyle w:val="Strong"/>
          <w:rFonts w:ascii="Times New Roman" w:hAnsi="Times New Roman" w:cs="Times New Roman"/>
          <w:b w:val="0"/>
          <w:sz w:val="24"/>
          <w:szCs w:val="24"/>
        </w:rPr>
        <w:t xml:space="preserve"> (2019)</w:t>
      </w:r>
      <w:r w:rsidRPr="006057D8">
        <w:rPr>
          <w:rFonts w:ascii="Times New Roman" w:hAnsi="Times New Roman" w:cs="Times New Roman"/>
          <w:sz w:val="24"/>
          <w:szCs w:val="24"/>
        </w:rPr>
        <w:t xml:space="preserve"> explored the relationship between taxation, government capital expenditure, and economic growth in Nigeria using a time-series analysis from 1980 to 2017. The study confirmed a significant positive relationship between tax revenues and government capital expenditure, which, in turn, had a positive impact on Nigeria's GDP growth. However, the study also noted that while taxes were essential, Nigeria's reliance on oil exports limited the growth potential of capital expenditure funded by taxes.</w:t>
      </w:r>
    </w:p>
    <w:p w:rsidR="00702F23" w:rsidRPr="006057D8" w:rsidRDefault="00F8184D" w:rsidP="006057D8">
      <w:pPr>
        <w:spacing w:after="0" w:line="360" w:lineRule="auto"/>
        <w:ind w:firstLine="720"/>
        <w:jc w:val="both"/>
        <w:rPr>
          <w:rFonts w:ascii="Times New Roman" w:hAnsi="Times New Roman" w:cs="Times New Roman"/>
          <w:sz w:val="24"/>
          <w:szCs w:val="24"/>
        </w:rPr>
      </w:pPr>
      <w:proofErr w:type="spellStart"/>
      <w:r w:rsidRPr="003B34B3">
        <w:rPr>
          <w:rStyle w:val="Strong"/>
          <w:rFonts w:ascii="Times New Roman" w:hAnsi="Times New Roman" w:cs="Times New Roman"/>
          <w:b w:val="0"/>
          <w:sz w:val="24"/>
          <w:szCs w:val="24"/>
        </w:rPr>
        <w:t>Eze</w:t>
      </w:r>
      <w:proofErr w:type="spellEnd"/>
      <w:r w:rsidRPr="003B34B3">
        <w:rPr>
          <w:rStyle w:val="Strong"/>
          <w:rFonts w:ascii="Times New Roman" w:hAnsi="Times New Roman" w:cs="Times New Roman"/>
          <w:b w:val="0"/>
          <w:sz w:val="24"/>
          <w:szCs w:val="24"/>
        </w:rPr>
        <w:t xml:space="preserve"> &amp; </w:t>
      </w:r>
      <w:proofErr w:type="spellStart"/>
      <w:r w:rsidRPr="003B34B3">
        <w:rPr>
          <w:rStyle w:val="Strong"/>
          <w:rFonts w:ascii="Times New Roman" w:hAnsi="Times New Roman" w:cs="Times New Roman"/>
          <w:b w:val="0"/>
          <w:sz w:val="24"/>
          <w:szCs w:val="24"/>
        </w:rPr>
        <w:t>Nwoye</w:t>
      </w:r>
      <w:proofErr w:type="spellEnd"/>
      <w:r w:rsidRPr="003B34B3">
        <w:rPr>
          <w:rStyle w:val="Strong"/>
          <w:rFonts w:ascii="Times New Roman" w:hAnsi="Times New Roman" w:cs="Times New Roman"/>
          <w:b w:val="0"/>
          <w:sz w:val="24"/>
          <w:szCs w:val="24"/>
        </w:rPr>
        <w:t xml:space="preserve"> (2018)</w:t>
      </w:r>
      <w:r w:rsidRPr="006057D8">
        <w:rPr>
          <w:rFonts w:ascii="Times New Roman" w:hAnsi="Times New Roman" w:cs="Times New Roman"/>
          <w:sz w:val="24"/>
          <w:szCs w:val="24"/>
        </w:rPr>
        <w:t xml:space="preserve"> examined the challenges faced by the Nigerian government in collecting taxes and the impact of these challenges on capital expenditure and economic growth. The study found that tax evasion, inadequate tax policies, and corruption had significant negative effects on the government’s ability to raise revenue for capital expenditure. The study recommended comprehensive tax reforms to improve compliance and ensure that the collected revenue </w:t>
      </w:r>
      <w:proofErr w:type="gramStart"/>
      <w:r w:rsidRPr="006057D8">
        <w:rPr>
          <w:rFonts w:ascii="Times New Roman" w:hAnsi="Times New Roman" w:cs="Times New Roman"/>
          <w:sz w:val="24"/>
          <w:szCs w:val="24"/>
        </w:rPr>
        <w:t>is efficiently allocated</w:t>
      </w:r>
      <w:proofErr w:type="gramEnd"/>
      <w:r w:rsidRPr="006057D8">
        <w:rPr>
          <w:rFonts w:ascii="Times New Roman" w:hAnsi="Times New Roman" w:cs="Times New Roman"/>
          <w:sz w:val="24"/>
          <w:szCs w:val="24"/>
        </w:rPr>
        <w:t xml:space="preserve"> to capital expenditure.</w:t>
      </w:r>
    </w:p>
    <w:p w:rsidR="00F8184D" w:rsidRPr="006057D8" w:rsidRDefault="00F8184D" w:rsidP="006057D8">
      <w:pPr>
        <w:spacing w:after="0" w:line="360" w:lineRule="auto"/>
        <w:ind w:firstLine="720"/>
        <w:jc w:val="both"/>
        <w:rPr>
          <w:rFonts w:ascii="Times New Roman" w:hAnsi="Times New Roman" w:cs="Times New Roman"/>
          <w:sz w:val="24"/>
          <w:szCs w:val="24"/>
        </w:rPr>
      </w:pPr>
      <w:proofErr w:type="spellStart"/>
      <w:r w:rsidRPr="003B34B3">
        <w:rPr>
          <w:rStyle w:val="Strong"/>
          <w:rFonts w:ascii="Times New Roman" w:hAnsi="Times New Roman" w:cs="Times New Roman"/>
          <w:b w:val="0"/>
          <w:sz w:val="24"/>
          <w:szCs w:val="24"/>
        </w:rPr>
        <w:t>Akpan</w:t>
      </w:r>
      <w:proofErr w:type="spellEnd"/>
      <w:r w:rsidRPr="003B34B3">
        <w:rPr>
          <w:rStyle w:val="Strong"/>
          <w:rFonts w:ascii="Times New Roman" w:hAnsi="Times New Roman" w:cs="Times New Roman"/>
          <w:b w:val="0"/>
          <w:sz w:val="24"/>
          <w:szCs w:val="24"/>
        </w:rPr>
        <w:t xml:space="preserve"> &amp; </w:t>
      </w:r>
      <w:proofErr w:type="spellStart"/>
      <w:r w:rsidRPr="003B34B3">
        <w:rPr>
          <w:rStyle w:val="Strong"/>
          <w:rFonts w:ascii="Times New Roman" w:hAnsi="Times New Roman" w:cs="Times New Roman"/>
          <w:b w:val="0"/>
          <w:sz w:val="24"/>
          <w:szCs w:val="24"/>
        </w:rPr>
        <w:t>Ezeani</w:t>
      </w:r>
      <w:proofErr w:type="spellEnd"/>
      <w:r w:rsidRPr="003B34B3">
        <w:rPr>
          <w:rStyle w:val="Strong"/>
          <w:rFonts w:ascii="Times New Roman" w:hAnsi="Times New Roman" w:cs="Times New Roman"/>
          <w:b w:val="0"/>
          <w:sz w:val="24"/>
          <w:szCs w:val="24"/>
        </w:rPr>
        <w:t xml:space="preserve"> (2020)</w:t>
      </w:r>
      <w:r w:rsidRPr="006057D8">
        <w:rPr>
          <w:rFonts w:ascii="Times New Roman" w:hAnsi="Times New Roman" w:cs="Times New Roman"/>
          <w:sz w:val="24"/>
          <w:szCs w:val="24"/>
        </w:rPr>
        <w:t xml:space="preserve"> discussed the relationship between tax policy, tax revenue, and economic growth in Nigeria. Their research found that while tax revenues were essential for capital expenditure, poor tax administration and widespread corruption prevented the government from achieving its revenue targets. They argued that the Nigerian government must focus on enhancing tax compliance and eliminating loopholes to increase the revenue available for funding critical capital expenditure projects.</w:t>
      </w:r>
    </w:p>
    <w:p w:rsidR="00702F23" w:rsidRPr="006057D8" w:rsidRDefault="00702F23" w:rsidP="006057D8">
      <w:pPr>
        <w:spacing w:after="0" w:line="360" w:lineRule="auto"/>
        <w:rPr>
          <w:rStyle w:val="Strong"/>
          <w:rFonts w:ascii="Times New Roman" w:eastAsia="Times New Roman" w:hAnsi="Times New Roman" w:cs="Times New Roman"/>
          <w:sz w:val="24"/>
          <w:szCs w:val="24"/>
        </w:rPr>
      </w:pPr>
    </w:p>
    <w:p w:rsidR="003B34B3" w:rsidRDefault="003B34B3">
      <w:pPr>
        <w:rPr>
          <w:rFonts w:ascii="Times New Roman" w:hAnsi="Times New Roman" w:cs="Times New Roman"/>
          <w:b/>
          <w:sz w:val="24"/>
          <w:szCs w:val="24"/>
        </w:rPr>
      </w:pPr>
      <w:r>
        <w:rPr>
          <w:rFonts w:ascii="Times New Roman" w:hAnsi="Times New Roman" w:cs="Times New Roman"/>
          <w:b/>
          <w:sz w:val="24"/>
          <w:szCs w:val="24"/>
        </w:rPr>
        <w:br w:type="page"/>
      </w:r>
    </w:p>
    <w:p w:rsidR="00CF260B" w:rsidRPr="006057D8" w:rsidRDefault="00CF260B" w:rsidP="006057D8">
      <w:pPr>
        <w:spacing w:after="0" w:line="360" w:lineRule="auto"/>
        <w:jc w:val="center"/>
        <w:rPr>
          <w:rFonts w:ascii="Times New Roman" w:hAnsi="Times New Roman" w:cs="Times New Roman"/>
          <w:b/>
          <w:sz w:val="24"/>
          <w:szCs w:val="24"/>
        </w:rPr>
      </w:pPr>
      <w:r w:rsidRPr="006057D8">
        <w:rPr>
          <w:rFonts w:ascii="Times New Roman" w:hAnsi="Times New Roman" w:cs="Times New Roman"/>
          <w:b/>
          <w:sz w:val="24"/>
          <w:szCs w:val="24"/>
        </w:rPr>
        <w:lastRenderedPageBreak/>
        <w:t>CHAPTER THREE</w:t>
      </w:r>
    </w:p>
    <w:p w:rsidR="00CF260B" w:rsidRPr="006057D8" w:rsidRDefault="00CF260B" w:rsidP="006057D8">
      <w:pPr>
        <w:spacing w:after="0" w:line="360" w:lineRule="auto"/>
        <w:jc w:val="center"/>
        <w:rPr>
          <w:rFonts w:ascii="Times New Roman" w:hAnsi="Times New Roman" w:cs="Times New Roman"/>
          <w:b/>
          <w:sz w:val="24"/>
          <w:szCs w:val="24"/>
        </w:rPr>
      </w:pPr>
      <w:r w:rsidRPr="006057D8">
        <w:rPr>
          <w:rFonts w:ascii="Times New Roman" w:hAnsi="Times New Roman" w:cs="Times New Roman"/>
          <w:b/>
          <w:sz w:val="24"/>
          <w:szCs w:val="24"/>
        </w:rPr>
        <w:t>RESEARCH METHODOLOGY</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3.1</w:t>
      </w:r>
      <w:r w:rsidRPr="006057D8">
        <w:rPr>
          <w:rFonts w:ascii="Times New Roman" w:hAnsi="Times New Roman" w:cs="Times New Roman"/>
          <w:b/>
          <w:sz w:val="24"/>
          <w:szCs w:val="24"/>
        </w:rPr>
        <w:tab/>
      </w:r>
      <w:r w:rsidR="004374E1" w:rsidRPr="006057D8">
        <w:rPr>
          <w:rFonts w:ascii="Times New Roman" w:hAnsi="Times New Roman" w:cs="Times New Roman"/>
          <w:b/>
          <w:sz w:val="24"/>
          <w:szCs w:val="24"/>
        </w:rPr>
        <w:t>Introduction</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This chapter explains the various methodology used in carrying out this research work</w:t>
      </w:r>
      <w:proofErr w:type="gramStart"/>
      <w:r w:rsidRPr="006057D8">
        <w:rPr>
          <w:rFonts w:ascii="Times New Roman" w:hAnsi="Times New Roman" w:cs="Times New Roman"/>
          <w:sz w:val="24"/>
          <w:szCs w:val="24"/>
        </w:rPr>
        <w:t>;</w:t>
      </w:r>
      <w:proofErr w:type="gramEnd"/>
      <w:r w:rsidRPr="006057D8">
        <w:rPr>
          <w:rFonts w:ascii="Times New Roman" w:hAnsi="Times New Roman" w:cs="Times New Roman"/>
          <w:sz w:val="24"/>
          <w:szCs w:val="24"/>
        </w:rPr>
        <w:t xml:space="preserve"> such as, research design, sampling size. It also explains the means at which the data for the research work was gathered.</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3.2</w:t>
      </w:r>
      <w:r w:rsidRPr="006057D8">
        <w:rPr>
          <w:rFonts w:ascii="Times New Roman" w:hAnsi="Times New Roman" w:cs="Times New Roman"/>
          <w:b/>
          <w:sz w:val="24"/>
          <w:szCs w:val="24"/>
        </w:rPr>
        <w:tab/>
        <w:t>Research Design</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Research design according to </w:t>
      </w:r>
      <w:proofErr w:type="spellStart"/>
      <w:r w:rsidRPr="006057D8">
        <w:rPr>
          <w:rFonts w:ascii="Times New Roman" w:hAnsi="Times New Roman" w:cs="Times New Roman"/>
          <w:sz w:val="24"/>
          <w:szCs w:val="24"/>
        </w:rPr>
        <w:t>Abadella</w:t>
      </w:r>
      <w:proofErr w:type="spellEnd"/>
      <w:r w:rsidRPr="006057D8">
        <w:rPr>
          <w:rFonts w:ascii="Times New Roman" w:hAnsi="Times New Roman" w:cs="Times New Roman"/>
          <w:sz w:val="24"/>
          <w:szCs w:val="24"/>
        </w:rPr>
        <w:t xml:space="preserve"> and Lewis (2021) is concerned with the question of how the study subjected </w:t>
      </w:r>
      <w:proofErr w:type="gramStart"/>
      <w:r w:rsidRPr="006057D8">
        <w:rPr>
          <w:rFonts w:ascii="Times New Roman" w:hAnsi="Times New Roman" w:cs="Times New Roman"/>
          <w:sz w:val="24"/>
          <w:szCs w:val="24"/>
        </w:rPr>
        <w:t>will be brought</w:t>
      </w:r>
      <w:proofErr w:type="gramEnd"/>
      <w:r w:rsidRPr="006057D8">
        <w:rPr>
          <w:rFonts w:ascii="Times New Roman" w:hAnsi="Times New Roman" w:cs="Times New Roman"/>
          <w:sz w:val="24"/>
          <w:szCs w:val="24"/>
        </w:rPr>
        <w:t xml:space="preserve"> into the scope of the research and how it will be employed data. Research design </w:t>
      </w:r>
      <w:proofErr w:type="gramStart"/>
      <w:r w:rsidRPr="006057D8">
        <w:rPr>
          <w:rFonts w:ascii="Times New Roman" w:hAnsi="Times New Roman" w:cs="Times New Roman"/>
          <w:sz w:val="24"/>
          <w:szCs w:val="24"/>
        </w:rPr>
        <w:t>could therefore be seen</w:t>
      </w:r>
      <w:proofErr w:type="gramEnd"/>
      <w:r w:rsidRPr="006057D8">
        <w:rPr>
          <w:rFonts w:ascii="Times New Roman" w:hAnsi="Times New Roman" w:cs="Times New Roman"/>
          <w:sz w:val="24"/>
          <w:szCs w:val="24"/>
        </w:rPr>
        <w:t xml:space="preserve"> as framework or plans that are used in collecting and analyzing the data for study. Since the various elements of the design of this study are not under the control of the research, the </w:t>
      </w:r>
      <w:proofErr w:type="gramStart"/>
      <w:r w:rsidRPr="006057D8">
        <w:rPr>
          <w:rFonts w:ascii="Times New Roman" w:hAnsi="Times New Roman" w:cs="Times New Roman"/>
          <w:sz w:val="24"/>
          <w:szCs w:val="24"/>
        </w:rPr>
        <w:t>quasi experimental</w:t>
      </w:r>
      <w:proofErr w:type="gramEnd"/>
      <w:r w:rsidRPr="006057D8">
        <w:rPr>
          <w:rFonts w:ascii="Times New Roman" w:hAnsi="Times New Roman" w:cs="Times New Roman"/>
          <w:sz w:val="24"/>
          <w:szCs w:val="24"/>
        </w:rPr>
        <w:t xml:space="preserve"> research design is adopted. This method will enable us carry out an exploratory </w:t>
      </w:r>
      <w:proofErr w:type="gramStart"/>
      <w:r w:rsidRPr="006057D8">
        <w:rPr>
          <w:rFonts w:ascii="Times New Roman" w:hAnsi="Times New Roman" w:cs="Times New Roman"/>
          <w:sz w:val="24"/>
          <w:szCs w:val="24"/>
        </w:rPr>
        <w:t>survey which</w:t>
      </w:r>
      <w:proofErr w:type="gramEnd"/>
      <w:r w:rsidRPr="006057D8">
        <w:rPr>
          <w:rFonts w:ascii="Times New Roman" w:hAnsi="Times New Roman" w:cs="Times New Roman"/>
          <w:sz w:val="24"/>
          <w:szCs w:val="24"/>
        </w:rPr>
        <w:t xml:space="preserve"> is mainly what this study is all about.</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3.3</w:t>
      </w:r>
      <w:r w:rsidRPr="006057D8">
        <w:rPr>
          <w:rFonts w:ascii="Times New Roman" w:hAnsi="Times New Roman" w:cs="Times New Roman"/>
          <w:b/>
          <w:sz w:val="24"/>
          <w:szCs w:val="24"/>
        </w:rPr>
        <w:tab/>
        <w:t>Population Sample and Sampling Technique</w:t>
      </w:r>
    </w:p>
    <w:p w:rsidR="00CF260B" w:rsidRPr="006057D8" w:rsidRDefault="00CF260B" w:rsidP="006057D8">
      <w:pPr>
        <w:tabs>
          <w:tab w:val="num" w:pos="0"/>
        </w:tabs>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b/>
        <w:t xml:space="preserve">This refers to the skillful out of planning and managing a course of action in order to achieve an objective. In this research </w:t>
      </w:r>
      <w:proofErr w:type="gramStart"/>
      <w:r w:rsidRPr="006057D8">
        <w:rPr>
          <w:rFonts w:ascii="Times New Roman" w:hAnsi="Times New Roman" w:cs="Times New Roman"/>
          <w:sz w:val="24"/>
          <w:szCs w:val="24"/>
        </w:rPr>
        <w:t>study</w:t>
      </w:r>
      <w:proofErr w:type="gramEnd"/>
      <w:r w:rsidRPr="006057D8">
        <w:rPr>
          <w:rFonts w:ascii="Times New Roman" w:hAnsi="Times New Roman" w:cs="Times New Roman"/>
          <w:sz w:val="24"/>
          <w:szCs w:val="24"/>
        </w:rPr>
        <w:t xml:space="preserve"> </w:t>
      </w:r>
      <w:proofErr w:type="spellStart"/>
      <w:r w:rsidR="004374E1" w:rsidRPr="006057D8">
        <w:rPr>
          <w:rFonts w:ascii="Times New Roman" w:hAnsi="Times New Roman" w:cs="Times New Roman"/>
          <w:sz w:val="24"/>
          <w:szCs w:val="24"/>
        </w:rPr>
        <w:t>Kwara</w:t>
      </w:r>
      <w:proofErr w:type="spellEnd"/>
      <w:r w:rsidR="004374E1" w:rsidRPr="006057D8">
        <w:rPr>
          <w:rFonts w:ascii="Times New Roman" w:hAnsi="Times New Roman" w:cs="Times New Roman"/>
          <w:sz w:val="24"/>
          <w:szCs w:val="24"/>
        </w:rPr>
        <w:t xml:space="preserve"> State Internal Revenue Service</w:t>
      </w:r>
      <w:r w:rsidRPr="006057D8">
        <w:rPr>
          <w:rFonts w:ascii="Times New Roman" w:hAnsi="Times New Roman" w:cs="Times New Roman"/>
          <w:sz w:val="24"/>
          <w:szCs w:val="24"/>
        </w:rPr>
        <w:t xml:space="preserve"> was solely used. </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3.4</w:t>
      </w:r>
      <w:r w:rsidRPr="006057D8">
        <w:rPr>
          <w:rFonts w:ascii="Times New Roman" w:hAnsi="Times New Roman" w:cs="Times New Roman"/>
          <w:b/>
          <w:sz w:val="24"/>
          <w:szCs w:val="24"/>
        </w:rPr>
        <w:tab/>
        <w:t xml:space="preserve">Sample Size and Sampling Techniques   </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Considering the nature of this study which is constrained by time and material resources, a reasonable size was randomly draw from study population- the numerical strength of the sample size was anchored on the assumption of the statistical techniques adopted for the study, thus a sample size of </w:t>
      </w:r>
      <w:r w:rsidR="001E2D54" w:rsidRPr="006057D8">
        <w:rPr>
          <w:rFonts w:ascii="Times New Roman" w:hAnsi="Times New Roman" w:cs="Times New Roman"/>
          <w:sz w:val="24"/>
          <w:szCs w:val="24"/>
        </w:rPr>
        <w:t>100</w:t>
      </w:r>
      <w:r w:rsidRPr="006057D8">
        <w:rPr>
          <w:rFonts w:ascii="Times New Roman" w:hAnsi="Times New Roman" w:cs="Times New Roman"/>
          <w:sz w:val="24"/>
          <w:szCs w:val="24"/>
        </w:rPr>
        <w:t xml:space="preserve"> respondents was used for the study. </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3.5</w:t>
      </w:r>
      <w:r w:rsidRPr="006057D8">
        <w:rPr>
          <w:rFonts w:ascii="Times New Roman" w:hAnsi="Times New Roman" w:cs="Times New Roman"/>
          <w:b/>
          <w:sz w:val="24"/>
          <w:szCs w:val="24"/>
        </w:rPr>
        <w:tab/>
        <w:t xml:space="preserve">Sources and Method of Data Collection </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Both primary and secondary source of data </w:t>
      </w:r>
      <w:proofErr w:type="gramStart"/>
      <w:r w:rsidRPr="006057D8">
        <w:rPr>
          <w:rFonts w:ascii="Times New Roman" w:hAnsi="Times New Roman" w:cs="Times New Roman"/>
          <w:sz w:val="24"/>
          <w:szCs w:val="24"/>
        </w:rPr>
        <w:t>were adhered</w:t>
      </w:r>
      <w:proofErr w:type="gramEnd"/>
      <w:r w:rsidRPr="006057D8">
        <w:rPr>
          <w:rFonts w:ascii="Times New Roman" w:hAnsi="Times New Roman" w:cs="Times New Roman"/>
          <w:sz w:val="24"/>
          <w:szCs w:val="24"/>
        </w:rPr>
        <w:t xml:space="preserve"> to in the course of this study and the attitude and responses of those interviewed were noted.</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Primary sources of data</w:t>
      </w:r>
      <w:r w:rsidRPr="006057D8">
        <w:rPr>
          <w:rFonts w:ascii="Times New Roman" w:hAnsi="Times New Roman" w:cs="Times New Roman"/>
          <w:sz w:val="24"/>
          <w:szCs w:val="24"/>
        </w:rPr>
        <w:t xml:space="preserve">: The primary sources of data are the sampling or study unit from which information </w:t>
      </w:r>
      <w:proofErr w:type="gramStart"/>
      <w:r w:rsidRPr="006057D8">
        <w:rPr>
          <w:rFonts w:ascii="Times New Roman" w:hAnsi="Times New Roman" w:cs="Times New Roman"/>
          <w:sz w:val="24"/>
          <w:szCs w:val="24"/>
        </w:rPr>
        <w:t>is obtained</w:t>
      </w:r>
      <w:proofErr w:type="gramEnd"/>
      <w:r w:rsidRPr="006057D8">
        <w:rPr>
          <w:rFonts w:ascii="Times New Roman" w:hAnsi="Times New Roman" w:cs="Times New Roman"/>
          <w:sz w:val="24"/>
          <w:szCs w:val="24"/>
        </w:rPr>
        <w:t xml:space="preserve"> on a first hand basis (</w:t>
      </w:r>
      <w:proofErr w:type="spellStart"/>
      <w:r w:rsidRPr="006057D8">
        <w:rPr>
          <w:rFonts w:ascii="Times New Roman" w:hAnsi="Times New Roman" w:cs="Times New Roman"/>
          <w:sz w:val="24"/>
          <w:szCs w:val="24"/>
        </w:rPr>
        <w:t>Eboh</w:t>
      </w:r>
      <w:proofErr w:type="spellEnd"/>
      <w:r w:rsidRPr="006057D8">
        <w:rPr>
          <w:rFonts w:ascii="Times New Roman" w:hAnsi="Times New Roman" w:cs="Times New Roman"/>
          <w:sz w:val="24"/>
          <w:szCs w:val="24"/>
        </w:rPr>
        <w:t xml:space="preserve">, E.S 1998:68). It is very important to note here that the researcher did not adopt any rigid method in the collection </w:t>
      </w:r>
      <w:r w:rsidRPr="006057D8">
        <w:rPr>
          <w:rFonts w:ascii="Times New Roman" w:hAnsi="Times New Roman" w:cs="Times New Roman"/>
          <w:sz w:val="24"/>
          <w:szCs w:val="24"/>
        </w:rPr>
        <w:lastRenderedPageBreak/>
        <w:t xml:space="preserve">of data; rather the data for the research </w:t>
      </w:r>
      <w:proofErr w:type="gramStart"/>
      <w:r w:rsidRPr="006057D8">
        <w:rPr>
          <w:rFonts w:ascii="Times New Roman" w:hAnsi="Times New Roman" w:cs="Times New Roman"/>
          <w:sz w:val="24"/>
          <w:szCs w:val="24"/>
        </w:rPr>
        <w:t>were collected</w:t>
      </w:r>
      <w:proofErr w:type="gramEnd"/>
      <w:r w:rsidRPr="006057D8">
        <w:rPr>
          <w:rFonts w:ascii="Times New Roman" w:hAnsi="Times New Roman" w:cs="Times New Roman"/>
          <w:sz w:val="24"/>
          <w:szCs w:val="24"/>
        </w:rPr>
        <w:t xml:space="preserve"> in response to the requirements of the research problem. Creativity and judgment also played a vital role at this stage of project, bearing in mind that the final judgment will be partly constrained be the type and value of information collected. The primary data </w:t>
      </w:r>
      <w:proofErr w:type="gramStart"/>
      <w:r w:rsidRPr="006057D8">
        <w:rPr>
          <w:rFonts w:ascii="Times New Roman" w:hAnsi="Times New Roman" w:cs="Times New Roman"/>
          <w:sz w:val="24"/>
          <w:szCs w:val="24"/>
        </w:rPr>
        <w:t>were gathered</w:t>
      </w:r>
      <w:proofErr w:type="gramEnd"/>
      <w:r w:rsidRPr="006057D8">
        <w:rPr>
          <w:rFonts w:ascii="Times New Roman" w:hAnsi="Times New Roman" w:cs="Times New Roman"/>
          <w:sz w:val="24"/>
          <w:szCs w:val="24"/>
        </w:rPr>
        <w:t xml:space="preserve"> using the questionnaire distribution techniques </w:t>
      </w:r>
      <w:proofErr w:type="spellStart"/>
      <w:r w:rsidRPr="006057D8">
        <w:rPr>
          <w:rFonts w:ascii="Times New Roman" w:hAnsi="Times New Roman" w:cs="Times New Roman"/>
          <w:sz w:val="24"/>
          <w:szCs w:val="24"/>
        </w:rPr>
        <w:t>i.e</w:t>
      </w:r>
      <w:proofErr w:type="spellEnd"/>
      <w:r w:rsidRPr="006057D8">
        <w:rPr>
          <w:rFonts w:ascii="Times New Roman" w:hAnsi="Times New Roman" w:cs="Times New Roman"/>
          <w:sz w:val="24"/>
          <w:szCs w:val="24"/>
        </w:rPr>
        <w:t xml:space="preserve"> questionnaire was distributed to the respondent of the study bank for answering.</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3.6</w:t>
      </w:r>
      <w:r w:rsidRPr="006057D8">
        <w:rPr>
          <w:rFonts w:ascii="Times New Roman" w:hAnsi="Times New Roman" w:cs="Times New Roman"/>
          <w:b/>
          <w:sz w:val="24"/>
          <w:szCs w:val="24"/>
        </w:rPr>
        <w:tab/>
        <w:t>Instrument of Data Collection</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research instrument is the tool used by the researcher in gathering the used and necessary information needed for carrying out a swift research work. Therefore, the instrument adopted in conducting the research was the questionnaire, which </w:t>
      </w:r>
      <w:proofErr w:type="gramStart"/>
      <w:r w:rsidRPr="006057D8">
        <w:rPr>
          <w:rFonts w:ascii="Times New Roman" w:hAnsi="Times New Roman" w:cs="Times New Roman"/>
          <w:sz w:val="24"/>
          <w:szCs w:val="24"/>
        </w:rPr>
        <w:t>was distributed</w:t>
      </w:r>
      <w:proofErr w:type="gramEnd"/>
      <w:r w:rsidRPr="006057D8">
        <w:rPr>
          <w:rFonts w:ascii="Times New Roman" w:hAnsi="Times New Roman" w:cs="Times New Roman"/>
          <w:sz w:val="24"/>
          <w:szCs w:val="24"/>
        </w:rPr>
        <w:t xml:space="preserve"> to the </w:t>
      </w:r>
      <w:r w:rsidR="001E2D54" w:rsidRPr="006057D8">
        <w:rPr>
          <w:rFonts w:ascii="Times New Roman" w:hAnsi="Times New Roman" w:cs="Times New Roman"/>
          <w:sz w:val="24"/>
          <w:szCs w:val="24"/>
        </w:rPr>
        <w:t>respondents</w:t>
      </w:r>
    </w:p>
    <w:p w:rsidR="00CF260B" w:rsidRPr="006057D8" w:rsidRDefault="00CF260B" w:rsidP="006057D8">
      <w:pPr>
        <w:spacing w:after="0" w:line="360" w:lineRule="auto"/>
        <w:rPr>
          <w:rFonts w:ascii="Times New Roman" w:hAnsi="Times New Roman" w:cs="Times New Roman"/>
          <w:sz w:val="24"/>
          <w:szCs w:val="24"/>
        </w:rPr>
      </w:pPr>
      <w:r w:rsidRPr="006057D8">
        <w:rPr>
          <w:rFonts w:ascii="Times New Roman" w:hAnsi="Times New Roman" w:cs="Times New Roman"/>
          <w:b/>
          <w:sz w:val="24"/>
          <w:szCs w:val="24"/>
        </w:rPr>
        <w:t>3.7</w:t>
      </w:r>
      <w:r w:rsidRPr="006057D8">
        <w:rPr>
          <w:rFonts w:ascii="Times New Roman" w:hAnsi="Times New Roman" w:cs="Times New Roman"/>
          <w:b/>
          <w:sz w:val="24"/>
          <w:szCs w:val="24"/>
        </w:rPr>
        <w:tab/>
        <w:t xml:space="preserve">Techniques of Data Analysis   </w:t>
      </w:r>
    </w:p>
    <w:p w:rsidR="00CF260B" w:rsidRPr="006057D8" w:rsidRDefault="00CF260B"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b/>
        <w:t xml:space="preserve">For the purpose of this research survey, the statistical method of data analysis </w:t>
      </w:r>
      <w:proofErr w:type="gramStart"/>
      <w:r w:rsidRPr="006057D8">
        <w:rPr>
          <w:rFonts w:ascii="Times New Roman" w:hAnsi="Times New Roman" w:cs="Times New Roman"/>
          <w:sz w:val="24"/>
          <w:szCs w:val="24"/>
        </w:rPr>
        <w:t>was used</w:t>
      </w:r>
      <w:proofErr w:type="gramEnd"/>
      <w:r w:rsidRPr="006057D8">
        <w:rPr>
          <w:rFonts w:ascii="Times New Roman" w:hAnsi="Times New Roman" w:cs="Times New Roman"/>
          <w:sz w:val="24"/>
          <w:szCs w:val="24"/>
        </w:rPr>
        <w:t xml:space="preserve"> because it focused on the basic facts and opinion of people the description and quantitative survey methods were used for the study. The descriptive and quantitative survey methods </w:t>
      </w:r>
      <w:proofErr w:type="gramStart"/>
      <w:r w:rsidRPr="006057D8">
        <w:rPr>
          <w:rFonts w:ascii="Times New Roman" w:hAnsi="Times New Roman" w:cs="Times New Roman"/>
          <w:sz w:val="24"/>
          <w:szCs w:val="24"/>
        </w:rPr>
        <w:t>were used</w:t>
      </w:r>
      <w:proofErr w:type="gramEnd"/>
      <w:r w:rsidRPr="006057D8">
        <w:rPr>
          <w:rFonts w:ascii="Times New Roman" w:hAnsi="Times New Roman" w:cs="Times New Roman"/>
          <w:sz w:val="24"/>
          <w:szCs w:val="24"/>
        </w:rPr>
        <w:t xml:space="preserve"> for this study. The descriptive method helps to described and explains the nature of </w:t>
      </w:r>
      <w:proofErr w:type="gramStart"/>
      <w:r w:rsidRPr="006057D8">
        <w:rPr>
          <w:rFonts w:ascii="Times New Roman" w:hAnsi="Times New Roman" w:cs="Times New Roman"/>
          <w:sz w:val="24"/>
          <w:szCs w:val="24"/>
        </w:rPr>
        <w:t>stratum</w:t>
      </w:r>
      <w:proofErr w:type="gramEnd"/>
      <w:r w:rsidRPr="006057D8">
        <w:rPr>
          <w:rFonts w:ascii="Times New Roman" w:hAnsi="Times New Roman" w:cs="Times New Roman"/>
          <w:sz w:val="24"/>
          <w:szCs w:val="24"/>
        </w:rPr>
        <w:t xml:space="preserve"> as they exist at the period of study. It includes the used of tabulation and percentage while the quantitative analysis is the statistical method of analyzing the study.</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statistical analysis used in the project is chi-square </w:t>
      </w:r>
      <w:proofErr w:type="spellStart"/>
      <w:r w:rsidRPr="006057D8">
        <w:rPr>
          <w:rFonts w:ascii="Times New Roman" w:hAnsi="Times New Roman" w:cs="Times New Roman"/>
          <w:sz w:val="24"/>
          <w:szCs w:val="24"/>
        </w:rPr>
        <w:t>i.e</w:t>
      </w:r>
      <w:proofErr w:type="spellEnd"/>
      <w:r w:rsidRPr="006057D8">
        <w:rPr>
          <w:rFonts w:ascii="Times New Roman" w:hAnsi="Times New Roman" w:cs="Times New Roman"/>
          <w:sz w:val="24"/>
          <w:szCs w:val="24"/>
        </w:rPr>
        <w:t xml:space="preserve"> X</w:t>
      </w:r>
      <w:r w:rsidRPr="006057D8">
        <w:rPr>
          <w:rFonts w:ascii="Times New Roman" w:hAnsi="Times New Roman" w:cs="Times New Roman"/>
          <w:sz w:val="24"/>
          <w:szCs w:val="24"/>
          <w:vertAlign w:val="superscript"/>
        </w:rPr>
        <w:t>2</w:t>
      </w:r>
      <w:r w:rsidRPr="006057D8">
        <w:rPr>
          <w:rFonts w:ascii="Times New Roman" w:hAnsi="Times New Roman" w:cs="Times New Roman"/>
          <w:sz w:val="24"/>
          <w:szCs w:val="24"/>
        </w:rPr>
        <w:t xml:space="preserve"> distribution </w:t>
      </w:r>
      <w:proofErr w:type="gramStart"/>
      <w:r w:rsidRPr="006057D8">
        <w:rPr>
          <w:rFonts w:ascii="Times New Roman" w:hAnsi="Times New Roman" w:cs="Times New Roman"/>
          <w:sz w:val="24"/>
          <w:szCs w:val="24"/>
        </w:rPr>
        <w:t>was applied</w:t>
      </w:r>
      <w:proofErr w:type="gramEnd"/>
      <w:r w:rsidRPr="006057D8">
        <w:rPr>
          <w:rFonts w:ascii="Times New Roman" w:hAnsi="Times New Roman" w:cs="Times New Roman"/>
          <w:sz w:val="24"/>
          <w:szCs w:val="24"/>
        </w:rPr>
        <w:t xml:space="preserve"> to test the hypothesis the X</w:t>
      </w:r>
      <w:r w:rsidRPr="006057D8">
        <w:rPr>
          <w:rFonts w:ascii="Times New Roman" w:hAnsi="Times New Roman" w:cs="Times New Roman"/>
          <w:sz w:val="24"/>
          <w:szCs w:val="24"/>
          <w:vertAlign w:val="superscript"/>
        </w:rPr>
        <w:t>2</w:t>
      </w:r>
      <w:r w:rsidRPr="006057D8">
        <w:rPr>
          <w:rFonts w:ascii="Times New Roman" w:hAnsi="Times New Roman" w:cs="Times New Roman"/>
          <w:sz w:val="24"/>
          <w:szCs w:val="24"/>
        </w:rPr>
        <w:t xml:space="preserve"> distribution is considered appropriated because of the layer size of the sample.</w:t>
      </w:r>
    </w:p>
    <w:p w:rsidR="003B34B3" w:rsidRDefault="003B34B3">
      <w:pPr>
        <w:rPr>
          <w:rFonts w:ascii="Times New Roman" w:hAnsi="Times New Roman" w:cs="Times New Roman"/>
          <w:b/>
          <w:sz w:val="24"/>
          <w:szCs w:val="24"/>
        </w:rPr>
      </w:pPr>
      <w:r>
        <w:rPr>
          <w:rFonts w:ascii="Times New Roman" w:hAnsi="Times New Roman" w:cs="Times New Roman"/>
          <w:b/>
          <w:sz w:val="24"/>
          <w:szCs w:val="24"/>
        </w:rPr>
        <w:br w:type="page"/>
      </w:r>
    </w:p>
    <w:p w:rsidR="004374E1" w:rsidRPr="006057D8" w:rsidRDefault="004374E1" w:rsidP="006057D8">
      <w:pPr>
        <w:spacing w:after="0" w:line="360" w:lineRule="auto"/>
        <w:jc w:val="center"/>
        <w:rPr>
          <w:rFonts w:ascii="Times New Roman" w:hAnsi="Times New Roman" w:cs="Times New Roman"/>
          <w:b/>
          <w:sz w:val="24"/>
          <w:szCs w:val="24"/>
        </w:rPr>
      </w:pPr>
      <w:r w:rsidRPr="006057D8">
        <w:rPr>
          <w:rFonts w:ascii="Times New Roman" w:hAnsi="Times New Roman" w:cs="Times New Roman"/>
          <w:b/>
          <w:sz w:val="24"/>
          <w:szCs w:val="24"/>
        </w:rPr>
        <w:lastRenderedPageBreak/>
        <w:t>CHAPTER FOUR</w:t>
      </w:r>
    </w:p>
    <w:p w:rsidR="004374E1" w:rsidRPr="006057D8" w:rsidRDefault="004374E1" w:rsidP="006057D8">
      <w:pPr>
        <w:spacing w:after="0" w:line="360" w:lineRule="auto"/>
        <w:jc w:val="center"/>
        <w:rPr>
          <w:rFonts w:ascii="Times New Roman" w:hAnsi="Times New Roman" w:cs="Times New Roman"/>
          <w:b/>
          <w:sz w:val="24"/>
          <w:szCs w:val="24"/>
        </w:rPr>
      </w:pPr>
      <w:r w:rsidRPr="006057D8">
        <w:rPr>
          <w:rFonts w:ascii="Times New Roman" w:hAnsi="Times New Roman" w:cs="Times New Roman"/>
          <w:b/>
          <w:sz w:val="24"/>
          <w:szCs w:val="24"/>
        </w:rPr>
        <w:t>ANALYSIS AND DISCUSSION</w:t>
      </w:r>
    </w:p>
    <w:p w:rsidR="004374E1" w:rsidRPr="006057D8" w:rsidRDefault="004374E1" w:rsidP="006057D8">
      <w:pPr>
        <w:tabs>
          <w:tab w:val="left" w:pos="0"/>
        </w:tabs>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4.1</w:t>
      </w:r>
      <w:r w:rsidRPr="006057D8">
        <w:rPr>
          <w:rFonts w:ascii="Times New Roman" w:hAnsi="Times New Roman" w:cs="Times New Roman"/>
          <w:b/>
          <w:sz w:val="24"/>
          <w:szCs w:val="24"/>
        </w:rPr>
        <w:tab/>
        <w:t>INTRODUCTION</w:t>
      </w:r>
    </w:p>
    <w:p w:rsidR="004374E1" w:rsidRPr="006057D8" w:rsidRDefault="004374E1" w:rsidP="006057D8">
      <w:pPr>
        <w:tabs>
          <w:tab w:val="left" w:pos="0"/>
        </w:tabs>
        <w:spacing w:after="0" w:line="360" w:lineRule="auto"/>
        <w:jc w:val="both"/>
        <w:rPr>
          <w:rFonts w:ascii="Times New Roman" w:hAnsi="Times New Roman" w:cs="Times New Roman"/>
          <w:sz w:val="24"/>
          <w:szCs w:val="24"/>
        </w:rPr>
      </w:pPr>
      <w:proofErr w:type="gramStart"/>
      <w:r w:rsidRPr="006057D8">
        <w:rPr>
          <w:rFonts w:ascii="Times New Roman" w:hAnsi="Times New Roman" w:cs="Times New Roman"/>
          <w:sz w:val="24"/>
          <w:szCs w:val="24"/>
        </w:rPr>
        <w:t>can</w:t>
      </w:r>
      <w:proofErr w:type="gramEnd"/>
      <w:r w:rsidRPr="006057D8">
        <w:rPr>
          <w:rFonts w:ascii="Times New Roman" w:hAnsi="Times New Roman" w:cs="Times New Roman"/>
          <w:sz w:val="24"/>
          <w:szCs w:val="24"/>
        </w:rPr>
        <w:t xml:space="preserve"> be presented in various forms depending on the type of data collected. A frequency table </w:t>
      </w:r>
      <w:proofErr w:type="gramStart"/>
      <w:r w:rsidRPr="006057D8">
        <w:rPr>
          <w:rFonts w:ascii="Times New Roman" w:hAnsi="Times New Roman" w:cs="Times New Roman"/>
          <w:sz w:val="24"/>
          <w:szCs w:val="24"/>
        </w:rPr>
        <w:t>is used</w:t>
      </w:r>
      <w:proofErr w:type="gramEnd"/>
      <w:r w:rsidRPr="006057D8">
        <w:rPr>
          <w:rFonts w:ascii="Times New Roman" w:hAnsi="Times New Roman" w:cs="Times New Roman"/>
          <w:sz w:val="24"/>
          <w:szCs w:val="24"/>
        </w:rPr>
        <w:t xml:space="preserve"> to summarize, categorical or numerical data.</w:t>
      </w:r>
    </w:p>
    <w:p w:rsidR="004374E1" w:rsidRPr="006057D8" w:rsidRDefault="004374E1"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respondents were </w:t>
      </w:r>
      <w:proofErr w:type="gramStart"/>
      <w:r w:rsidRPr="006057D8">
        <w:rPr>
          <w:rFonts w:ascii="Times New Roman" w:hAnsi="Times New Roman" w:cs="Times New Roman"/>
          <w:sz w:val="24"/>
          <w:szCs w:val="24"/>
        </w:rPr>
        <w:t>eighty six (86)</w:t>
      </w:r>
      <w:proofErr w:type="gramEnd"/>
      <w:r w:rsidRPr="006057D8">
        <w:rPr>
          <w:rFonts w:ascii="Times New Roman" w:hAnsi="Times New Roman" w:cs="Times New Roman"/>
          <w:sz w:val="24"/>
          <w:szCs w:val="24"/>
        </w:rPr>
        <w:t xml:space="preserve"> in number out of the hundred (100) questionnaires distributed and they are grouped as follows.</w:t>
      </w:r>
    </w:p>
    <w:p w:rsidR="004374E1" w:rsidRPr="006057D8" w:rsidRDefault="004374E1" w:rsidP="003B34B3">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They are </w:t>
      </w:r>
      <w:proofErr w:type="gramStart"/>
      <w:r w:rsidRPr="006057D8">
        <w:rPr>
          <w:rFonts w:ascii="Times New Roman" w:hAnsi="Times New Roman" w:cs="Times New Roman"/>
          <w:sz w:val="24"/>
          <w:szCs w:val="24"/>
        </w:rPr>
        <w:t>fifty (50)</w:t>
      </w:r>
      <w:proofErr w:type="gramEnd"/>
      <w:r w:rsidRPr="006057D8">
        <w:rPr>
          <w:rFonts w:ascii="Times New Roman" w:hAnsi="Times New Roman" w:cs="Times New Roman"/>
          <w:sz w:val="24"/>
          <w:szCs w:val="24"/>
        </w:rPr>
        <w:t xml:space="preserve"> male respondents were between thirty-six (36) female respondents. Twenty (20) respondents were between 21-30 years of age, thirty (30) were 31-40 years, twenty five (25) were between 41-50years while e</w:t>
      </w:r>
      <w:r w:rsidR="003B34B3">
        <w:rPr>
          <w:rFonts w:ascii="Times New Roman" w:hAnsi="Times New Roman" w:cs="Times New Roman"/>
          <w:sz w:val="24"/>
          <w:szCs w:val="24"/>
        </w:rPr>
        <w:t xml:space="preserve">leven (11) were above 50 </w:t>
      </w:r>
      <w:proofErr w:type="spellStart"/>
      <w:r w:rsidR="003B34B3">
        <w:rPr>
          <w:rFonts w:ascii="Times New Roman" w:hAnsi="Times New Roman" w:cs="Times New Roman"/>
          <w:sz w:val="24"/>
          <w:szCs w:val="24"/>
        </w:rPr>
        <w:t>years.</w:t>
      </w:r>
      <w:r w:rsidRPr="006057D8">
        <w:rPr>
          <w:rFonts w:ascii="Times New Roman" w:hAnsi="Times New Roman" w:cs="Times New Roman"/>
          <w:sz w:val="24"/>
          <w:szCs w:val="24"/>
        </w:rPr>
        <w:t>Ten</w:t>
      </w:r>
      <w:proofErr w:type="spellEnd"/>
      <w:r w:rsidRPr="006057D8">
        <w:rPr>
          <w:rFonts w:ascii="Times New Roman" w:hAnsi="Times New Roman" w:cs="Times New Roman"/>
          <w:sz w:val="24"/>
          <w:szCs w:val="24"/>
        </w:rPr>
        <w:t xml:space="preserve"> questionnaires were selected from questionnaire and the responses of the respondents are analyzed below.</w:t>
      </w:r>
    </w:p>
    <w:p w:rsidR="004374E1" w:rsidRPr="006057D8" w:rsidRDefault="004374E1" w:rsidP="006057D8">
      <w:pPr>
        <w:tabs>
          <w:tab w:val="left" w:pos="0"/>
        </w:tabs>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4.2</w:t>
      </w:r>
      <w:r w:rsidRPr="006057D8">
        <w:rPr>
          <w:rFonts w:ascii="Times New Roman" w:hAnsi="Times New Roman" w:cs="Times New Roman"/>
          <w:b/>
          <w:sz w:val="24"/>
          <w:szCs w:val="24"/>
        </w:rPr>
        <w:tab/>
        <w:t>DEMOGRAPHIC CHARACTERISTICS OF RESPONDENT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proofErr w:type="gramStart"/>
      <w:r w:rsidRPr="006057D8">
        <w:rPr>
          <w:rFonts w:ascii="Times New Roman" w:hAnsi="Times New Roman" w:cs="Times New Roman"/>
          <w:b/>
          <w:caps/>
          <w:sz w:val="24"/>
          <w:szCs w:val="24"/>
        </w:rPr>
        <w:t xml:space="preserve">Question 1: </w:t>
      </w:r>
      <w:r w:rsidR="008D4CA2" w:rsidRPr="006057D8">
        <w:rPr>
          <w:rFonts w:ascii="Times New Roman" w:hAnsi="Times New Roman" w:cs="Times New Roman"/>
          <w:b/>
          <w:sz w:val="24"/>
          <w:szCs w:val="24"/>
        </w:rPr>
        <w:t>Is tax incentive a</w:t>
      </w:r>
      <w:r w:rsidR="008D4CA2">
        <w:rPr>
          <w:rFonts w:ascii="Times New Roman" w:hAnsi="Times New Roman" w:cs="Times New Roman"/>
          <w:b/>
          <w:sz w:val="24"/>
          <w:szCs w:val="24"/>
        </w:rPr>
        <w:t xml:space="preserve"> tool for development of N</w:t>
      </w:r>
      <w:r w:rsidR="008D4CA2" w:rsidRPr="006057D8">
        <w:rPr>
          <w:rFonts w:ascii="Times New Roman" w:hAnsi="Times New Roman" w:cs="Times New Roman"/>
          <w:b/>
          <w:sz w:val="24"/>
          <w:szCs w:val="24"/>
        </w:rPr>
        <w:t>igeria economy</w:t>
      </w:r>
      <w:r w:rsidRPr="006057D8">
        <w:rPr>
          <w:rFonts w:ascii="Times New Roman" w:hAnsi="Times New Roman" w:cs="Times New Roman"/>
          <w:b/>
          <w:caps/>
          <w:sz w:val="24"/>
          <w:szCs w:val="24"/>
        </w:rPr>
        <w:t>?</w:t>
      </w:r>
      <w:proofErr w:type="gramEnd"/>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78</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91</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9</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3B34B3">
      <w:pPr>
        <w:spacing w:after="0" w:line="360" w:lineRule="auto"/>
        <w:ind w:left="720" w:firstLine="720"/>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2: </w:t>
      </w:r>
      <w:r w:rsidR="008D4CA2" w:rsidRPr="006057D8">
        <w:rPr>
          <w:rFonts w:ascii="Times New Roman" w:hAnsi="Times New Roman" w:cs="Times New Roman"/>
          <w:b/>
          <w:sz w:val="24"/>
          <w:szCs w:val="24"/>
        </w:rPr>
        <w:t>Tax incentive is not an effective tool for the development of Nigeria economy</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88</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10</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12</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3: </w:t>
      </w:r>
      <w:r w:rsidR="008D4CA2" w:rsidRPr="006057D8">
        <w:rPr>
          <w:rFonts w:ascii="Times New Roman" w:hAnsi="Times New Roman" w:cs="Times New Roman"/>
          <w:b/>
          <w:sz w:val="24"/>
          <w:szCs w:val="24"/>
        </w:rPr>
        <w:t>Does tax incentive profit local industries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88</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10</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12</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4: </w:t>
      </w:r>
      <w:r w:rsidR="008D4CA2" w:rsidRPr="006057D8">
        <w:rPr>
          <w:rFonts w:ascii="Times New Roman" w:hAnsi="Times New Roman" w:cs="Times New Roman"/>
          <w:b/>
          <w:sz w:val="24"/>
          <w:szCs w:val="24"/>
        </w:rPr>
        <w:t>Does tax incentive serve as a means of industrialization</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97"/>
        <w:gridCol w:w="2463"/>
      </w:tblGrid>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75</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87</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9</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 response</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5: </w:t>
      </w:r>
      <w:r w:rsidR="008D4CA2" w:rsidRPr="006057D8">
        <w:rPr>
          <w:rFonts w:ascii="Times New Roman" w:hAnsi="Times New Roman" w:cs="Times New Roman"/>
          <w:b/>
          <w:sz w:val="24"/>
          <w:szCs w:val="24"/>
        </w:rPr>
        <w:t>Does tax incentive encourage the collection of taxes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70</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88</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12</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6: </w:t>
      </w:r>
      <w:r w:rsidR="008D4CA2" w:rsidRPr="006057D8">
        <w:rPr>
          <w:rFonts w:ascii="Times New Roman" w:hAnsi="Times New Roman" w:cs="Times New Roman"/>
          <w:b/>
          <w:sz w:val="24"/>
          <w:szCs w:val="24"/>
        </w:rPr>
        <w:t>Should the government provide adequate security for potential investors in the country</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72</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84</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14</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16</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7: </w:t>
      </w:r>
      <w:r w:rsidR="008D4CA2" w:rsidRPr="006057D8">
        <w:rPr>
          <w:rFonts w:ascii="Times New Roman" w:hAnsi="Times New Roman" w:cs="Times New Roman"/>
          <w:b/>
          <w:sz w:val="24"/>
          <w:szCs w:val="24"/>
        </w:rPr>
        <w:t xml:space="preserve">Should government use taxation to pursue </w:t>
      </w:r>
      <w:proofErr w:type="gramStart"/>
      <w:r w:rsidR="008D4CA2" w:rsidRPr="006057D8">
        <w:rPr>
          <w:rFonts w:ascii="Times New Roman" w:hAnsi="Times New Roman" w:cs="Times New Roman"/>
          <w:b/>
          <w:sz w:val="24"/>
          <w:szCs w:val="24"/>
        </w:rPr>
        <w:t>long term</w:t>
      </w:r>
      <w:proofErr w:type="gramEnd"/>
      <w:r w:rsidR="008D4CA2" w:rsidRPr="006057D8">
        <w:rPr>
          <w:rFonts w:ascii="Times New Roman" w:hAnsi="Times New Roman" w:cs="Times New Roman"/>
          <w:b/>
          <w:sz w:val="24"/>
          <w:szCs w:val="24"/>
        </w:rPr>
        <w:t xml:space="preserve"> national objectives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68</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79</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18</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21</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lastRenderedPageBreak/>
        <w:t xml:space="preserve">Question 8: </w:t>
      </w:r>
      <w:proofErr w:type="gramStart"/>
      <w:r w:rsidR="008D4CA2" w:rsidRPr="006057D8">
        <w:rPr>
          <w:rFonts w:ascii="Times New Roman" w:hAnsi="Times New Roman" w:cs="Times New Roman"/>
          <w:b/>
          <w:sz w:val="24"/>
          <w:szCs w:val="24"/>
        </w:rPr>
        <w:t>Should taxation be targeted</w:t>
      </w:r>
      <w:proofErr w:type="gramEnd"/>
      <w:r w:rsidR="008D4CA2" w:rsidRPr="006057D8">
        <w:rPr>
          <w:rFonts w:ascii="Times New Roman" w:hAnsi="Times New Roman" w:cs="Times New Roman"/>
          <w:b/>
          <w:sz w:val="24"/>
          <w:szCs w:val="24"/>
        </w:rPr>
        <w:t xml:space="preserve"> at a limited class of beneficiaries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450"/>
        <w:gridCol w:w="1929"/>
      </w:tblGrid>
      <w:tr w:rsidR="004374E1" w:rsidRPr="006057D8" w:rsidTr="003B34B3">
        <w:trPr>
          <w:jc w:val="center"/>
        </w:trPr>
        <w:tc>
          <w:tcPr>
            <w:tcW w:w="111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Option </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Responses </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Percentage (%)</w:t>
            </w:r>
          </w:p>
        </w:tc>
      </w:tr>
      <w:tr w:rsidR="004374E1" w:rsidRPr="006057D8" w:rsidTr="003B34B3">
        <w:trPr>
          <w:jc w:val="center"/>
        </w:trPr>
        <w:tc>
          <w:tcPr>
            <w:tcW w:w="111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59</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69</w:t>
            </w:r>
          </w:p>
        </w:tc>
      </w:tr>
      <w:tr w:rsidR="004374E1" w:rsidRPr="006057D8" w:rsidTr="003B34B3">
        <w:trPr>
          <w:jc w:val="center"/>
        </w:trPr>
        <w:tc>
          <w:tcPr>
            <w:tcW w:w="111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17</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31</w:t>
            </w:r>
          </w:p>
        </w:tc>
      </w:tr>
      <w:tr w:rsidR="004374E1" w:rsidRPr="006057D8" w:rsidTr="003B34B3">
        <w:trPr>
          <w:jc w:val="center"/>
        </w:trPr>
        <w:tc>
          <w:tcPr>
            <w:tcW w:w="111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Total </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86</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9: </w:t>
      </w:r>
      <w:proofErr w:type="gramStart"/>
      <w:r w:rsidR="008D4CA2" w:rsidRPr="006057D8">
        <w:rPr>
          <w:rFonts w:ascii="Times New Roman" w:hAnsi="Times New Roman" w:cs="Times New Roman"/>
          <w:b/>
          <w:sz w:val="24"/>
          <w:szCs w:val="24"/>
        </w:rPr>
        <w:t>Should adequate taxation be imposed</w:t>
      </w:r>
      <w:proofErr w:type="gramEnd"/>
      <w:r w:rsidR="008D4CA2" w:rsidRPr="006057D8">
        <w:rPr>
          <w:rFonts w:ascii="Times New Roman" w:hAnsi="Times New Roman" w:cs="Times New Roman"/>
          <w:b/>
          <w:sz w:val="24"/>
          <w:szCs w:val="24"/>
        </w:rPr>
        <w:t xml:space="preserve"> on manufacturing industries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97"/>
        <w:gridCol w:w="2463"/>
      </w:tblGrid>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50</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58</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30</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35</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 response</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10: </w:t>
      </w:r>
      <w:r w:rsidR="008D4CA2" w:rsidRPr="006057D8">
        <w:rPr>
          <w:rFonts w:ascii="Times New Roman" w:hAnsi="Times New Roman" w:cs="Times New Roman"/>
          <w:b/>
          <w:sz w:val="24"/>
          <w:szCs w:val="24"/>
        </w:rPr>
        <w:t>Does taxation contribute to the development of federal board of revenue services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450"/>
        <w:gridCol w:w="1929"/>
      </w:tblGrid>
      <w:tr w:rsidR="004374E1" w:rsidRPr="006057D8" w:rsidTr="008D4CA2">
        <w:trPr>
          <w:jc w:val="center"/>
        </w:trPr>
        <w:tc>
          <w:tcPr>
            <w:tcW w:w="123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Option </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Responses </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Percentage (%)</w:t>
            </w:r>
          </w:p>
        </w:tc>
      </w:tr>
      <w:tr w:rsidR="004374E1" w:rsidRPr="006057D8" w:rsidTr="008D4CA2">
        <w:trPr>
          <w:jc w:val="center"/>
        </w:trPr>
        <w:tc>
          <w:tcPr>
            <w:tcW w:w="123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78</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91</w:t>
            </w:r>
          </w:p>
        </w:tc>
      </w:tr>
      <w:tr w:rsidR="004374E1" w:rsidRPr="006057D8" w:rsidTr="008D4CA2">
        <w:trPr>
          <w:jc w:val="center"/>
        </w:trPr>
        <w:tc>
          <w:tcPr>
            <w:tcW w:w="123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9</w:t>
            </w:r>
          </w:p>
        </w:tc>
      </w:tr>
      <w:tr w:rsidR="004374E1" w:rsidRPr="006057D8" w:rsidTr="008D4CA2">
        <w:trPr>
          <w:jc w:val="center"/>
        </w:trPr>
        <w:tc>
          <w:tcPr>
            <w:tcW w:w="123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4.3</w:t>
      </w:r>
      <w:r w:rsidRPr="006057D8">
        <w:rPr>
          <w:rFonts w:ascii="Times New Roman" w:hAnsi="Times New Roman" w:cs="Times New Roman"/>
          <w:b/>
          <w:sz w:val="24"/>
          <w:szCs w:val="24"/>
        </w:rPr>
        <w:tab/>
        <w:t>STATISTICAL RESULT</w:t>
      </w:r>
    </w:p>
    <w:p w:rsidR="004374E1" w:rsidRPr="006057D8" w:rsidRDefault="004374E1"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From the above data, the following analyses </w:t>
      </w:r>
      <w:proofErr w:type="gramStart"/>
      <w:r w:rsidRPr="006057D8">
        <w:rPr>
          <w:rFonts w:ascii="Times New Roman" w:hAnsi="Times New Roman" w:cs="Times New Roman"/>
          <w:sz w:val="24"/>
          <w:szCs w:val="24"/>
        </w:rPr>
        <w:t>were presented</w:t>
      </w:r>
      <w:proofErr w:type="gramEnd"/>
      <w:r w:rsidRPr="006057D8">
        <w:rPr>
          <w:rFonts w:ascii="Times New Roman" w:hAnsi="Times New Roman" w:cs="Times New Roman"/>
          <w:sz w:val="24"/>
          <w:szCs w:val="24"/>
        </w:rPr>
        <w:t xml:space="preserve"> with respect to each table.</w:t>
      </w:r>
    </w:p>
    <w:p w:rsidR="004374E1" w:rsidRPr="006057D8" w:rsidRDefault="004374E1"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In table 1, 91% of the respondents agreed that tax incentive is an effective tool in the government of Nigeria economy while 9% of the respondents disagreed. </w:t>
      </w:r>
    </w:p>
    <w:p w:rsidR="004374E1" w:rsidRPr="006057D8" w:rsidRDefault="004374E1" w:rsidP="008D4CA2">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From table 2, 76 respondents representing 88% of the population agreed that taxation tax incentive is not an effective tool for the development of Nigeria economy while 10 respondents representing 12% disagreed.</w:t>
      </w:r>
      <w:r w:rsidR="008D4CA2">
        <w:rPr>
          <w:rFonts w:ascii="Times New Roman" w:hAnsi="Times New Roman" w:cs="Times New Roman"/>
          <w:sz w:val="24"/>
          <w:szCs w:val="24"/>
        </w:rPr>
        <w:t xml:space="preserve"> </w:t>
      </w:r>
      <w:r w:rsidRPr="006057D8">
        <w:rPr>
          <w:rFonts w:ascii="Times New Roman" w:hAnsi="Times New Roman" w:cs="Times New Roman"/>
          <w:sz w:val="24"/>
          <w:szCs w:val="24"/>
        </w:rPr>
        <w:t xml:space="preserve">Table </w:t>
      </w:r>
      <w:proofErr w:type="gramStart"/>
      <w:r w:rsidRPr="006057D8">
        <w:rPr>
          <w:rFonts w:ascii="Times New Roman" w:hAnsi="Times New Roman" w:cs="Times New Roman"/>
          <w:sz w:val="24"/>
          <w:szCs w:val="24"/>
        </w:rPr>
        <w:t>3</w:t>
      </w:r>
      <w:proofErr w:type="gramEnd"/>
      <w:r w:rsidRPr="006057D8">
        <w:rPr>
          <w:rFonts w:ascii="Times New Roman" w:hAnsi="Times New Roman" w:cs="Times New Roman"/>
          <w:sz w:val="24"/>
          <w:szCs w:val="24"/>
        </w:rPr>
        <w:t xml:space="preserve"> shows that 76 respondents representing 88% agreed that tax incentive profits local industries while the remaining to </w:t>
      </w:r>
      <w:r w:rsidRPr="006057D8">
        <w:rPr>
          <w:rFonts w:ascii="Times New Roman" w:hAnsi="Times New Roman" w:cs="Times New Roman"/>
          <w:sz w:val="24"/>
          <w:szCs w:val="24"/>
        </w:rPr>
        <w:lastRenderedPageBreak/>
        <w:t>respondents representing 12% disagreed and do not accept that tax incentive profits local industries.</w:t>
      </w:r>
    </w:p>
    <w:p w:rsidR="004374E1" w:rsidRPr="006057D8" w:rsidRDefault="004374E1" w:rsidP="008D4CA2">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From table 4, 75 respondents representing 87% said yes to the question “Does tax incentive serve as a means of industrialization” while </w:t>
      </w:r>
      <w:proofErr w:type="gramStart"/>
      <w:r w:rsidRPr="006057D8">
        <w:rPr>
          <w:rFonts w:ascii="Times New Roman" w:hAnsi="Times New Roman" w:cs="Times New Roman"/>
          <w:sz w:val="24"/>
          <w:szCs w:val="24"/>
        </w:rPr>
        <w:t>8</w:t>
      </w:r>
      <w:proofErr w:type="gramEnd"/>
      <w:r w:rsidRPr="006057D8">
        <w:rPr>
          <w:rFonts w:ascii="Times New Roman" w:hAnsi="Times New Roman" w:cs="Times New Roman"/>
          <w:sz w:val="24"/>
          <w:szCs w:val="24"/>
        </w:rPr>
        <w:t xml:space="preserve"> respondents representing 9% said no and remaining 3 respondents re</w:t>
      </w:r>
      <w:r w:rsidR="008D4CA2">
        <w:rPr>
          <w:rFonts w:ascii="Times New Roman" w:hAnsi="Times New Roman" w:cs="Times New Roman"/>
          <w:sz w:val="24"/>
          <w:szCs w:val="24"/>
        </w:rPr>
        <w:t xml:space="preserve">presenting 4% gave no response. </w:t>
      </w:r>
      <w:r w:rsidRPr="006057D8">
        <w:rPr>
          <w:rFonts w:ascii="Times New Roman" w:hAnsi="Times New Roman" w:cs="Times New Roman"/>
          <w:sz w:val="24"/>
          <w:szCs w:val="24"/>
        </w:rPr>
        <w:t>Table 5 indicates that 70 respondents representing 88% agreed that tax incentive encourage collection of tax while 16 respondents representing 12% disagreed.</w:t>
      </w:r>
    </w:p>
    <w:p w:rsidR="004374E1" w:rsidRPr="006057D8" w:rsidRDefault="004374E1" w:rsidP="008D4CA2">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In table 6, 72 of the respondents representing 84% agreed that the government should provide adequate security for potential investors in the country while 14 respondents representing 16% rejected </w:t>
      </w:r>
      <w:r w:rsidR="008D4CA2">
        <w:rPr>
          <w:rFonts w:ascii="Times New Roman" w:hAnsi="Times New Roman" w:cs="Times New Roman"/>
          <w:sz w:val="24"/>
          <w:szCs w:val="24"/>
        </w:rPr>
        <w:t xml:space="preserve">and disagreed with the opinion. </w:t>
      </w:r>
      <w:r w:rsidRPr="006057D8">
        <w:rPr>
          <w:rFonts w:ascii="Times New Roman" w:hAnsi="Times New Roman" w:cs="Times New Roman"/>
          <w:sz w:val="24"/>
          <w:szCs w:val="24"/>
        </w:rPr>
        <w:t xml:space="preserve">From table 7, the researcher suggested that the government should use taxation to pursue </w:t>
      </w:r>
      <w:proofErr w:type="gramStart"/>
      <w:r w:rsidRPr="006057D8">
        <w:rPr>
          <w:rFonts w:ascii="Times New Roman" w:hAnsi="Times New Roman" w:cs="Times New Roman"/>
          <w:sz w:val="24"/>
          <w:szCs w:val="24"/>
        </w:rPr>
        <w:t>long term</w:t>
      </w:r>
      <w:proofErr w:type="gramEnd"/>
      <w:r w:rsidRPr="006057D8">
        <w:rPr>
          <w:rFonts w:ascii="Times New Roman" w:hAnsi="Times New Roman" w:cs="Times New Roman"/>
          <w:sz w:val="24"/>
          <w:szCs w:val="24"/>
        </w:rPr>
        <w:t xml:space="preserve"> national objectives, 68 respondents representing 79% accepted the opinion while 18 respondents representing 21% rejected it.</w:t>
      </w:r>
    </w:p>
    <w:p w:rsidR="004374E1" w:rsidRPr="006057D8" w:rsidRDefault="004374E1" w:rsidP="008D4CA2">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question on table 8 reads “should taxation be targeted at a limited class of beneficiaries” 59 respondents representing 69% agreed while 17 responde</w:t>
      </w:r>
      <w:r w:rsidR="008D4CA2">
        <w:rPr>
          <w:rFonts w:ascii="Times New Roman" w:hAnsi="Times New Roman" w:cs="Times New Roman"/>
          <w:sz w:val="24"/>
          <w:szCs w:val="24"/>
        </w:rPr>
        <w:t xml:space="preserve">nts representing 31% disagreed. </w:t>
      </w:r>
      <w:r w:rsidRPr="006057D8">
        <w:rPr>
          <w:rFonts w:ascii="Times New Roman" w:hAnsi="Times New Roman" w:cs="Times New Roman"/>
          <w:sz w:val="24"/>
          <w:szCs w:val="24"/>
        </w:rPr>
        <w:t xml:space="preserve">From table 9, 50 respondents representing 58% agreed to the suggestion of the researcher that adequate taxation be imposed on manufacturing industries while 30 respondents representing 35% disagreed and the remaining </w:t>
      </w:r>
      <w:proofErr w:type="gramStart"/>
      <w:r w:rsidRPr="006057D8">
        <w:rPr>
          <w:rFonts w:ascii="Times New Roman" w:hAnsi="Times New Roman" w:cs="Times New Roman"/>
          <w:sz w:val="24"/>
          <w:szCs w:val="24"/>
        </w:rPr>
        <w:t>6</w:t>
      </w:r>
      <w:proofErr w:type="gramEnd"/>
      <w:r w:rsidRPr="006057D8">
        <w:rPr>
          <w:rFonts w:ascii="Times New Roman" w:hAnsi="Times New Roman" w:cs="Times New Roman"/>
          <w:sz w:val="24"/>
          <w:szCs w:val="24"/>
        </w:rPr>
        <w:t xml:space="preserve"> respondents representing 7% gave no response.</w:t>
      </w:r>
      <w:r w:rsidR="008D4CA2">
        <w:rPr>
          <w:rFonts w:ascii="Times New Roman" w:hAnsi="Times New Roman" w:cs="Times New Roman"/>
          <w:sz w:val="24"/>
          <w:szCs w:val="24"/>
        </w:rPr>
        <w:t xml:space="preserve"> </w:t>
      </w:r>
      <w:r w:rsidRPr="006057D8">
        <w:rPr>
          <w:rFonts w:ascii="Times New Roman" w:hAnsi="Times New Roman" w:cs="Times New Roman"/>
          <w:sz w:val="24"/>
          <w:szCs w:val="24"/>
        </w:rPr>
        <w:t xml:space="preserve">Table 10 shows that 78 respondents representing 91% agreed that taxation has impact as it also contribute to the development of the federal board of revenue service, the remaining </w:t>
      </w:r>
      <w:proofErr w:type="gramStart"/>
      <w:r w:rsidRPr="006057D8">
        <w:rPr>
          <w:rFonts w:ascii="Times New Roman" w:hAnsi="Times New Roman" w:cs="Times New Roman"/>
          <w:sz w:val="24"/>
          <w:szCs w:val="24"/>
        </w:rPr>
        <w:t>8</w:t>
      </w:r>
      <w:proofErr w:type="gramEnd"/>
      <w:r w:rsidRPr="006057D8">
        <w:rPr>
          <w:rFonts w:ascii="Times New Roman" w:hAnsi="Times New Roman" w:cs="Times New Roman"/>
          <w:sz w:val="24"/>
          <w:szCs w:val="24"/>
        </w:rPr>
        <w:t xml:space="preserve"> respondents representing 9% disagreed with the researcher as they replied with no on the questionnaire.</w:t>
      </w:r>
    </w:p>
    <w:p w:rsidR="001E2D54" w:rsidRPr="006057D8" w:rsidRDefault="001E2D54" w:rsidP="006057D8">
      <w:pPr>
        <w:tabs>
          <w:tab w:val="left" w:pos="0"/>
        </w:tabs>
        <w:spacing w:after="0" w:line="360" w:lineRule="auto"/>
        <w:jc w:val="both"/>
        <w:rPr>
          <w:rFonts w:ascii="Times New Roman" w:eastAsia="Times New Roman" w:hAnsi="Times New Roman" w:cs="Times New Roman"/>
          <w:b/>
          <w:sz w:val="24"/>
          <w:szCs w:val="24"/>
        </w:rPr>
      </w:pPr>
      <w:r w:rsidRPr="006057D8">
        <w:rPr>
          <w:rFonts w:ascii="Times New Roman" w:eastAsia="Times New Roman" w:hAnsi="Times New Roman" w:cs="Times New Roman"/>
          <w:b/>
          <w:sz w:val="24"/>
          <w:szCs w:val="24"/>
        </w:rPr>
        <w:t>4.4</w:t>
      </w:r>
      <w:r w:rsidRPr="006057D8">
        <w:rPr>
          <w:rFonts w:ascii="Times New Roman" w:eastAsia="Times New Roman" w:hAnsi="Times New Roman" w:cs="Times New Roman"/>
          <w:b/>
          <w:sz w:val="24"/>
          <w:szCs w:val="24"/>
        </w:rPr>
        <w:tab/>
      </w:r>
      <w:r w:rsidR="008D4CA2" w:rsidRPr="006057D8">
        <w:rPr>
          <w:rFonts w:ascii="Times New Roman" w:eastAsia="Times New Roman" w:hAnsi="Times New Roman" w:cs="Times New Roman"/>
          <w:b/>
          <w:sz w:val="24"/>
          <w:szCs w:val="24"/>
        </w:rPr>
        <w:t xml:space="preserve">Test </w:t>
      </w:r>
      <w:proofErr w:type="gramStart"/>
      <w:r w:rsidR="008D4CA2" w:rsidRPr="006057D8">
        <w:rPr>
          <w:rFonts w:ascii="Times New Roman" w:eastAsia="Times New Roman" w:hAnsi="Times New Roman" w:cs="Times New Roman"/>
          <w:b/>
          <w:sz w:val="24"/>
          <w:szCs w:val="24"/>
        </w:rPr>
        <w:t>Of</w:t>
      </w:r>
      <w:proofErr w:type="gramEnd"/>
      <w:r w:rsidR="008D4CA2" w:rsidRPr="006057D8">
        <w:rPr>
          <w:rFonts w:ascii="Times New Roman" w:eastAsia="Times New Roman" w:hAnsi="Times New Roman" w:cs="Times New Roman"/>
          <w:b/>
          <w:sz w:val="24"/>
          <w:szCs w:val="24"/>
        </w:rPr>
        <w:t xml:space="preserve"> Hypothesis</w:t>
      </w:r>
    </w:p>
    <w:p w:rsidR="004374E1" w:rsidRPr="006057D8" w:rsidRDefault="008D4CA2" w:rsidP="006057D8">
      <w:pPr>
        <w:tabs>
          <w:tab w:val="left" w:pos="0"/>
        </w:tabs>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Hypothesis Formulation</w:t>
      </w:r>
    </w:p>
    <w:p w:rsidR="004374E1" w:rsidRPr="006057D8" w:rsidRDefault="004070CF" w:rsidP="006057D8">
      <w:pPr>
        <w:tabs>
          <w:tab w:val="left" w:pos="0"/>
        </w:tabs>
        <w:spacing w:after="0" w:line="360" w:lineRule="auto"/>
        <w:ind w:firstLine="720"/>
        <w:jc w:val="both"/>
        <w:rPr>
          <w:rFonts w:ascii="Times New Roman" w:eastAsia="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4374E1" w:rsidRPr="006057D8">
        <w:rPr>
          <w:rFonts w:ascii="Times New Roman" w:hAnsi="Times New Roman" w:cs="Times New Roman"/>
          <w:sz w:val="24"/>
          <w:szCs w:val="24"/>
        </w:rPr>
        <w:t xml:space="preserve"> </w:t>
      </w:r>
      <m:oMath>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O-e</m:t>
            </m:r>
          </m:num>
          <m:den>
            <m:r>
              <w:rPr>
                <w:rFonts w:ascii="Cambria Math" w:hAnsi="Cambria Math" w:cs="Times New Roman"/>
                <w:sz w:val="24"/>
                <w:szCs w:val="24"/>
              </w:rPr>
              <m:t>e</m:t>
            </m:r>
          </m:den>
        </m:f>
      </m:oMath>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Where</w:t>
      </w:r>
      <w:r w:rsidRPr="006057D8">
        <w:rPr>
          <w:rFonts w:ascii="Times New Roman" w:eastAsia="Times New Roman" w:hAnsi="Times New Roman" w:cs="Times New Roman"/>
          <w:sz w:val="24"/>
          <w:szCs w:val="24"/>
        </w:rPr>
        <w:tab/>
        <w:t>o = observation frequency</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ab/>
      </w:r>
      <w:r w:rsidRPr="006057D8">
        <w:rPr>
          <w:rFonts w:ascii="Times New Roman" w:eastAsia="Times New Roman" w:hAnsi="Times New Roman" w:cs="Times New Roman"/>
          <w:sz w:val="24"/>
          <w:szCs w:val="24"/>
        </w:rPr>
        <w:tab/>
        <w:t>e = expected frequency</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ab/>
      </w:r>
      <w:r w:rsidRPr="006057D8">
        <w:rPr>
          <w:rFonts w:ascii="Times New Roman" w:eastAsia="Times New Roman" w:hAnsi="Times New Roman" w:cs="Times New Roman"/>
          <w:sz w:val="24"/>
          <w:szCs w:val="24"/>
        </w:rPr>
        <w:tab/>
        <w:t>∑ = summation</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lastRenderedPageBreak/>
        <w:t xml:space="preserve">The test for the two hypotheses is the NULL and ALTERNATIVE </w:t>
      </w:r>
      <w:proofErr w:type="gramStart"/>
      <w:r w:rsidRPr="006057D8">
        <w:rPr>
          <w:rFonts w:ascii="Times New Roman" w:eastAsia="Times New Roman" w:hAnsi="Times New Roman" w:cs="Times New Roman"/>
          <w:sz w:val="24"/>
          <w:szCs w:val="24"/>
        </w:rPr>
        <w:t>hypothesis which</w:t>
      </w:r>
      <w:proofErr w:type="gramEnd"/>
      <w:r w:rsidRPr="006057D8">
        <w:rPr>
          <w:rFonts w:ascii="Times New Roman" w:eastAsia="Times New Roman" w:hAnsi="Times New Roman" w:cs="Times New Roman"/>
          <w:sz w:val="24"/>
          <w:szCs w:val="24"/>
        </w:rPr>
        <w:t xml:space="preserve"> represent Ho and Hi. X</w:t>
      </w:r>
      <w:r w:rsidRPr="006057D8">
        <w:rPr>
          <w:rFonts w:ascii="Times New Roman" w:eastAsia="Times New Roman" w:hAnsi="Times New Roman" w:cs="Times New Roman"/>
          <w:sz w:val="24"/>
          <w:szCs w:val="24"/>
          <w:vertAlign w:val="superscript"/>
        </w:rPr>
        <w:t>2</w:t>
      </w:r>
      <w:r w:rsidRPr="006057D8">
        <w:rPr>
          <w:rFonts w:ascii="Times New Roman" w:eastAsia="Times New Roman" w:hAnsi="Times New Roman" w:cs="Times New Roman"/>
          <w:sz w:val="24"/>
          <w:szCs w:val="24"/>
        </w:rPr>
        <w:t xml:space="preserve"> table with appropriate degree of freedom.</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Degree of freedom </w:t>
      </w:r>
      <w:proofErr w:type="gramStart"/>
      <w:r w:rsidRPr="006057D8">
        <w:rPr>
          <w:rFonts w:ascii="Times New Roman" w:eastAsia="Times New Roman" w:hAnsi="Times New Roman" w:cs="Times New Roman"/>
          <w:sz w:val="24"/>
          <w:szCs w:val="24"/>
        </w:rPr>
        <w:t>is defined</w:t>
      </w:r>
      <w:proofErr w:type="gramEnd"/>
      <w:r w:rsidRPr="006057D8">
        <w:rPr>
          <w:rFonts w:ascii="Times New Roman" w:eastAsia="Times New Roman" w:hAnsi="Times New Roman" w:cs="Times New Roman"/>
          <w:sz w:val="24"/>
          <w:szCs w:val="24"/>
        </w:rPr>
        <w:t xml:space="preserve"> as:</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proofErr w:type="spellStart"/>
      <w:proofErr w:type="gramStart"/>
      <w:r w:rsidRPr="006057D8">
        <w:rPr>
          <w:rFonts w:ascii="Times New Roman" w:eastAsia="Times New Roman" w:hAnsi="Times New Roman" w:cs="Times New Roman"/>
          <w:sz w:val="24"/>
          <w:szCs w:val="24"/>
        </w:rPr>
        <w:t>Df</w:t>
      </w:r>
      <w:proofErr w:type="spellEnd"/>
      <w:proofErr w:type="gramEnd"/>
      <w:r w:rsidRPr="006057D8">
        <w:rPr>
          <w:rFonts w:ascii="Times New Roman" w:eastAsia="Times New Roman" w:hAnsi="Times New Roman" w:cs="Times New Roman"/>
          <w:sz w:val="24"/>
          <w:szCs w:val="24"/>
        </w:rPr>
        <w:t xml:space="preserve"> = (r – 1) (c – 1)</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Where r = no of rows and c = no of columns.</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For x</w:t>
      </w:r>
      <w:r w:rsidRPr="006057D8">
        <w:rPr>
          <w:rFonts w:ascii="Times New Roman" w:eastAsia="Times New Roman" w:hAnsi="Times New Roman" w:cs="Times New Roman"/>
          <w:sz w:val="24"/>
          <w:szCs w:val="24"/>
          <w:vertAlign w:val="superscript"/>
        </w:rPr>
        <w:t>2</w:t>
      </w:r>
      <w:r w:rsidRPr="006057D8">
        <w:rPr>
          <w:rFonts w:ascii="Times New Roman" w:eastAsia="Times New Roman" w:hAnsi="Times New Roman" w:cs="Times New Roman"/>
          <w:sz w:val="24"/>
          <w:szCs w:val="24"/>
        </w:rPr>
        <w:t xml:space="preserve"> to be significance used with the degree of freedom will give the tabulated value while the result will get </w:t>
      </w:r>
      <w:proofErr w:type="gramStart"/>
      <w:r w:rsidRPr="006057D8">
        <w:rPr>
          <w:rFonts w:ascii="Times New Roman" w:eastAsia="Times New Roman" w:hAnsi="Times New Roman" w:cs="Times New Roman"/>
          <w:sz w:val="24"/>
          <w:szCs w:val="24"/>
        </w:rPr>
        <w:t>through the use of</w:t>
      </w:r>
      <w:proofErr w:type="gramEnd"/>
      <w:r w:rsidRPr="006057D8">
        <w:rPr>
          <w:rFonts w:ascii="Times New Roman" w:eastAsia="Times New Roman" w:hAnsi="Times New Roman" w:cs="Times New Roman"/>
          <w:sz w:val="24"/>
          <w:szCs w:val="24"/>
        </w:rPr>
        <w:t xml:space="preserve"> the above formula for x</w:t>
      </w:r>
      <w:r w:rsidRPr="006057D8">
        <w:rPr>
          <w:rFonts w:ascii="Times New Roman" w:eastAsia="Times New Roman" w:hAnsi="Times New Roman" w:cs="Times New Roman"/>
          <w:sz w:val="24"/>
          <w:szCs w:val="24"/>
          <w:vertAlign w:val="superscript"/>
        </w:rPr>
        <w:t>2</w:t>
      </w:r>
      <w:r w:rsidRPr="006057D8">
        <w:rPr>
          <w:rFonts w:ascii="Times New Roman" w:eastAsia="Times New Roman" w:hAnsi="Times New Roman" w:cs="Times New Roman"/>
          <w:sz w:val="24"/>
          <w:szCs w:val="24"/>
        </w:rPr>
        <w:t xml:space="preserve"> will be referred to as the calculated value.</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Where the method is greater than calculated value, the null hypothesis </w:t>
      </w:r>
      <w:proofErr w:type="gramStart"/>
      <w:r w:rsidRPr="006057D8">
        <w:rPr>
          <w:rFonts w:ascii="Times New Roman" w:eastAsia="Times New Roman" w:hAnsi="Times New Roman" w:cs="Times New Roman"/>
          <w:sz w:val="24"/>
          <w:szCs w:val="24"/>
        </w:rPr>
        <w:t>is accepted</w:t>
      </w:r>
      <w:proofErr w:type="gramEnd"/>
      <w:r w:rsidRPr="006057D8">
        <w:rPr>
          <w:rFonts w:ascii="Times New Roman" w:eastAsia="Times New Roman" w:hAnsi="Times New Roman" w:cs="Times New Roman"/>
          <w:sz w:val="24"/>
          <w:szCs w:val="24"/>
        </w:rPr>
        <w:t xml:space="preserve"> and if the table is less than the calculative value the null hypothesis is rejected.</w:t>
      </w:r>
    </w:p>
    <w:p w:rsidR="00F37D7F" w:rsidRPr="006057D8" w:rsidRDefault="00F37D7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 xml:space="preserve">Hypothesis One </w:t>
      </w:r>
    </w:p>
    <w:p w:rsidR="00F37D7F" w:rsidRPr="006057D8" w:rsidRDefault="00F37D7F" w:rsidP="006057D8">
      <w:pPr>
        <w:tabs>
          <w:tab w:val="left" w:pos="0"/>
        </w:tabs>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Ho: There are no significant relationship between tax revenue and government capital expenditure in Nigeria </w:t>
      </w:r>
    </w:p>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Statistical Computation for Hypothesis One</w:t>
      </w:r>
    </w:p>
    <w:tbl>
      <w:tblPr>
        <w:tblW w:w="6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606"/>
        <w:gridCol w:w="606"/>
        <w:gridCol w:w="924"/>
        <w:gridCol w:w="1182"/>
        <w:gridCol w:w="1406"/>
      </w:tblGrid>
      <w:tr w:rsidR="00F37D7F" w:rsidRPr="006057D8" w:rsidTr="008D06F1">
        <w:trPr>
          <w:jc w:val="center"/>
        </w:trPr>
        <w:tc>
          <w:tcPr>
            <w:tcW w:w="144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Responses</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Oi</w:t>
            </w:r>
          </w:p>
        </w:tc>
        <w:tc>
          <w:tcPr>
            <w:tcW w:w="606" w:type="dxa"/>
          </w:tcPr>
          <w:p w:rsidR="00F37D7F" w:rsidRPr="006057D8" w:rsidRDefault="00F37D7F" w:rsidP="008D4CA2">
            <w:pPr>
              <w:spacing w:after="0" w:line="240" w:lineRule="auto"/>
              <w:rPr>
                <w:rFonts w:ascii="Times New Roman" w:hAnsi="Times New Roman" w:cs="Times New Roman"/>
                <w:sz w:val="24"/>
                <w:szCs w:val="24"/>
              </w:rPr>
            </w:pPr>
            <w:proofErr w:type="spellStart"/>
            <w:r w:rsidRPr="006057D8">
              <w:rPr>
                <w:rFonts w:ascii="Times New Roman" w:hAnsi="Times New Roman" w:cs="Times New Roman"/>
                <w:sz w:val="24"/>
                <w:szCs w:val="24"/>
              </w:rPr>
              <w:t>Ei</w:t>
            </w:r>
            <w:proofErr w:type="spellEnd"/>
          </w:p>
        </w:tc>
        <w:tc>
          <w:tcPr>
            <w:tcW w:w="92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Oi-</w:t>
            </w:r>
            <w:proofErr w:type="spellStart"/>
            <w:r w:rsidRPr="006057D8">
              <w:rPr>
                <w:rFonts w:ascii="Times New Roman" w:hAnsi="Times New Roman" w:cs="Times New Roman"/>
                <w:sz w:val="24"/>
                <w:szCs w:val="24"/>
              </w:rPr>
              <w:t>Ei</w:t>
            </w:r>
            <w:proofErr w:type="spellEnd"/>
          </w:p>
        </w:tc>
        <w:tc>
          <w:tcPr>
            <w:tcW w:w="1182"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(Oi-</w:t>
            </w:r>
            <w:proofErr w:type="spellStart"/>
            <w:r w:rsidRPr="006057D8">
              <w:rPr>
                <w:rFonts w:ascii="Times New Roman" w:hAnsi="Times New Roman" w:cs="Times New Roman"/>
                <w:sz w:val="24"/>
                <w:szCs w:val="24"/>
              </w:rPr>
              <w:t>Ei</w:t>
            </w:r>
            <w:proofErr w:type="spellEnd"/>
            <w:r w:rsidRPr="006057D8">
              <w:rPr>
                <w:rFonts w:ascii="Times New Roman" w:hAnsi="Times New Roman" w:cs="Times New Roman"/>
                <w:sz w:val="24"/>
                <w:szCs w:val="24"/>
              </w:rPr>
              <w:t>)</w:t>
            </w:r>
            <w:r w:rsidRPr="006057D8">
              <w:rPr>
                <w:rFonts w:ascii="Times New Roman" w:hAnsi="Times New Roman" w:cs="Times New Roman"/>
                <w:sz w:val="24"/>
                <w:szCs w:val="24"/>
                <w:vertAlign w:val="superscript"/>
              </w:rPr>
              <w:t>2</w:t>
            </w:r>
          </w:p>
        </w:tc>
        <w:tc>
          <w:tcPr>
            <w:tcW w:w="14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(Oi-</w:t>
            </w:r>
            <w:proofErr w:type="spellStart"/>
            <w:r w:rsidRPr="006057D8">
              <w:rPr>
                <w:rFonts w:ascii="Times New Roman" w:hAnsi="Times New Roman" w:cs="Times New Roman"/>
                <w:sz w:val="24"/>
                <w:szCs w:val="24"/>
              </w:rPr>
              <w:t>Ei</w:t>
            </w:r>
            <w:proofErr w:type="spellEnd"/>
            <w:r w:rsidRPr="006057D8">
              <w:rPr>
                <w:rFonts w:ascii="Times New Roman" w:hAnsi="Times New Roman" w:cs="Times New Roman"/>
                <w:sz w:val="24"/>
                <w:szCs w:val="24"/>
              </w:rPr>
              <w:t>)</w:t>
            </w:r>
            <w:r w:rsidRPr="006057D8">
              <w:rPr>
                <w:rFonts w:ascii="Times New Roman" w:hAnsi="Times New Roman" w:cs="Times New Roman"/>
                <w:sz w:val="24"/>
                <w:szCs w:val="24"/>
                <w:vertAlign w:val="superscript"/>
              </w:rPr>
              <w:t>2</w:t>
            </w:r>
            <w:r w:rsidRPr="006057D8">
              <w:rPr>
                <w:rFonts w:ascii="Times New Roman" w:hAnsi="Times New Roman" w:cs="Times New Roman"/>
                <w:sz w:val="24"/>
                <w:szCs w:val="24"/>
              </w:rPr>
              <w:t>/</w:t>
            </w:r>
            <w:proofErr w:type="spellStart"/>
            <w:r w:rsidRPr="006057D8">
              <w:rPr>
                <w:rFonts w:ascii="Times New Roman" w:hAnsi="Times New Roman" w:cs="Times New Roman"/>
                <w:sz w:val="24"/>
                <w:szCs w:val="24"/>
                <w:vertAlign w:val="subscript"/>
              </w:rPr>
              <w:t>Ei</w:t>
            </w:r>
            <w:proofErr w:type="spellEnd"/>
          </w:p>
        </w:tc>
      </w:tr>
      <w:tr w:rsidR="00F37D7F" w:rsidRPr="006057D8" w:rsidTr="008D06F1">
        <w:trPr>
          <w:jc w:val="center"/>
        </w:trPr>
        <w:tc>
          <w:tcPr>
            <w:tcW w:w="144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 xml:space="preserve">Yes </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64</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21</w:t>
            </w:r>
          </w:p>
        </w:tc>
        <w:tc>
          <w:tcPr>
            <w:tcW w:w="1182"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441</w:t>
            </w:r>
          </w:p>
        </w:tc>
        <w:tc>
          <w:tcPr>
            <w:tcW w:w="14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10.26</w:t>
            </w:r>
          </w:p>
        </w:tc>
      </w:tr>
      <w:tr w:rsidR="00F37D7F" w:rsidRPr="006057D8" w:rsidTr="008D06F1">
        <w:trPr>
          <w:jc w:val="center"/>
        </w:trPr>
        <w:tc>
          <w:tcPr>
            <w:tcW w:w="144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No</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22</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-21</w:t>
            </w:r>
          </w:p>
        </w:tc>
        <w:tc>
          <w:tcPr>
            <w:tcW w:w="1182"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441</w:t>
            </w:r>
          </w:p>
        </w:tc>
        <w:tc>
          <w:tcPr>
            <w:tcW w:w="14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10.26</w:t>
            </w:r>
          </w:p>
        </w:tc>
      </w:tr>
      <w:tr w:rsidR="00F37D7F" w:rsidRPr="006057D8" w:rsidTr="008D06F1">
        <w:trPr>
          <w:jc w:val="center"/>
        </w:trPr>
        <w:tc>
          <w:tcPr>
            <w:tcW w:w="144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Total</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86</w:t>
            </w:r>
          </w:p>
        </w:tc>
        <w:tc>
          <w:tcPr>
            <w:tcW w:w="606" w:type="dxa"/>
          </w:tcPr>
          <w:p w:rsidR="00F37D7F" w:rsidRPr="006057D8" w:rsidRDefault="00F37D7F" w:rsidP="008D4CA2">
            <w:pPr>
              <w:spacing w:after="0" w:line="240" w:lineRule="auto"/>
              <w:rPr>
                <w:rFonts w:ascii="Times New Roman" w:hAnsi="Times New Roman" w:cs="Times New Roman"/>
                <w:sz w:val="24"/>
                <w:szCs w:val="24"/>
              </w:rPr>
            </w:pPr>
          </w:p>
        </w:tc>
        <w:tc>
          <w:tcPr>
            <w:tcW w:w="924" w:type="dxa"/>
          </w:tcPr>
          <w:p w:rsidR="00F37D7F" w:rsidRPr="006057D8" w:rsidRDefault="00F37D7F" w:rsidP="008D4CA2">
            <w:pPr>
              <w:spacing w:after="0" w:line="240" w:lineRule="auto"/>
              <w:rPr>
                <w:rFonts w:ascii="Times New Roman" w:hAnsi="Times New Roman" w:cs="Times New Roman"/>
                <w:sz w:val="24"/>
                <w:szCs w:val="24"/>
              </w:rPr>
            </w:pPr>
          </w:p>
        </w:tc>
        <w:tc>
          <w:tcPr>
            <w:tcW w:w="1182" w:type="dxa"/>
          </w:tcPr>
          <w:p w:rsidR="00F37D7F" w:rsidRPr="006057D8" w:rsidRDefault="00F37D7F" w:rsidP="008D4CA2">
            <w:pPr>
              <w:spacing w:after="0" w:line="240" w:lineRule="auto"/>
              <w:rPr>
                <w:rFonts w:ascii="Times New Roman" w:hAnsi="Times New Roman" w:cs="Times New Roman"/>
                <w:sz w:val="24"/>
                <w:szCs w:val="24"/>
              </w:rPr>
            </w:pPr>
          </w:p>
        </w:tc>
        <w:tc>
          <w:tcPr>
            <w:tcW w:w="14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20.52</w:t>
            </w:r>
          </w:p>
        </w:tc>
      </w:tr>
    </w:tbl>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X</w:t>
      </w:r>
      <w:r w:rsidRPr="006057D8">
        <w:rPr>
          <w:rFonts w:ascii="Times New Roman" w:hAnsi="Times New Roman" w:cs="Times New Roman"/>
          <w:sz w:val="24"/>
          <w:szCs w:val="24"/>
          <w:vertAlign w:val="subscript"/>
        </w:rPr>
        <w:t>2</w:t>
      </w:r>
      <w:r w:rsidRPr="006057D8">
        <w:rPr>
          <w:rFonts w:ascii="Times New Roman" w:hAnsi="Times New Roman" w:cs="Times New Roman"/>
          <w:sz w:val="24"/>
          <w:szCs w:val="24"/>
        </w:rPr>
        <w:t>= 20.52</w:t>
      </w:r>
    </w:p>
    <w:p w:rsidR="00F37D7F" w:rsidRPr="006057D8" w:rsidRDefault="00F37D7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sz w:val="24"/>
          <w:szCs w:val="24"/>
        </w:rPr>
        <w:tab/>
      </w:r>
      <w:r w:rsidRPr="006057D8">
        <w:rPr>
          <w:rFonts w:ascii="Times New Roman" w:hAnsi="Times New Roman" w:cs="Times New Roman"/>
          <w:b/>
          <w:sz w:val="24"/>
          <w:szCs w:val="24"/>
        </w:rPr>
        <w:t xml:space="preserve">Decision Rules: </w:t>
      </w:r>
    </w:p>
    <w:p w:rsidR="00F37D7F" w:rsidRPr="006057D8" w:rsidRDefault="00F37D7F" w:rsidP="006057D8">
      <w:pPr>
        <w:spacing w:after="0" w:line="360" w:lineRule="auto"/>
        <w:jc w:val="both"/>
        <w:rPr>
          <w:rFonts w:ascii="Times New Roman" w:eastAsia="Time Roman" w:hAnsi="Times New Roman" w:cs="Times New Roman"/>
          <w:sz w:val="24"/>
          <w:szCs w:val="24"/>
          <w:lang w:val="en-GB"/>
        </w:rPr>
      </w:pPr>
      <w:r w:rsidRPr="006057D8">
        <w:rPr>
          <w:rFonts w:ascii="Times New Roman" w:hAnsi="Times New Roman" w:cs="Times New Roman"/>
          <w:sz w:val="24"/>
          <w:szCs w:val="24"/>
        </w:rPr>
        <w:tab/>
        <w:t>The computed values X</w:t>
      </w:r>
      <w:r w:rsidRPr="006057D8">
        <w:rPr>
          <w:rFonts w:ascii="Times New Roman" w:hAnsi="Times New Roman" w:cs="Times New Roman"/>
          <w:sz w:val="24"/>
          <w:szCs w:val="24"/>
          <w:vertAlign w:val="subscript"/>
        </w:rPr>
        <w:t>2</w:t>
      </w:r>
      <w:r w:rsidRPr="006057D8">
        <w:rPr>
          <w:rFonts w:ascii="Times New Roman" w:hAnsi="Times New Roman" w:cs="Times New Roman"/>
          <w:sz w:val="24"/>
          <w:szCs w:val="24"/>
        </w:rPr>
        <w:t xml:space="preserve"> = 8 is greater than the critical value 0.05 level signification is 3.84, therefore we reject the null hypothesis (Ho)and accept the alternate (Hi) that there are significant relationship between tax revenue and government capital expenditure in Nigeria.</w:t>
      </w:r>
    </w:p>
    <w:p w:rsidR="00F37D7F" w:rsidRPr="006057D8" w:rsidRDefault="00F37D7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Hypothesis Two</w:t>
      </w:r>
    </w:p>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Ho2: Government capital expenditure does not have a significant impact on economic development in Nigeria</w:t>
      </w:r>
    </w:p>
    <w:p w:rsidR="00F37D7F" w:rsidRPr="006057D8" w:rsidRDefault="00F37D7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Statistical Computation for Hypothesis </w:t>
      </w:r>
      <w:proofErr w:type="gramStart"/>
      <w:r w:rsidRPr="006057D8">
        <w:rPr>
          <w:rFonts w:ascii="Times New Roman" w:hAnsi="Times New Roman" w:cs="Times New Roman"/>
          <w:b/>
          <w:sz w:val="24"/>
          <w:szCs w:val="24"/>
        </w:rPr>
        <w:t>Two</w:t>
      </w:r>
      <w:proofErr w:type="gramEnd"/>
    </w:p>
    <w:tbl>
      <w:tblPr>
        <w:tblW w:w="6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606"/>
        <w:gridCol w:w="606"/>
        <w:gridCol w:w="924"/>
        <w:gridCol w:w="1182"/>
        <w:gridCol w:w="1406"/>
      </w:tblGrid>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Responses</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proofErr w:type="spellStart"/>
            <w:r w:rsidRPr="006057D8">
              <w:rPr>
                <w:rFonts w:ascii="Times New Roman" w:hAnsi="Times New Roman" w:cs="Times New Roman"/>
                <w:sz w:val="24"/>
                <w:szCs w:val="24"/>
              </w:rPr>
              <w:t>Ei</w:t>
            </w:r>
            <w:proofErr w:type="spellEnd"/>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w:t>
            </w:r>
            <w:proofErr w:type="spellStart"/>
            <w:r w:rsidRPr="006057D8">
              <w:rPr>
                <w:rFonts w:ascii="Times New Roman" w:hAnsi="Times New Roman" w:cs="Times New Roman"/>
                <w:sz w:val="24"/>
                <w:szCs w:val="24"/>
              </w:rPr>
              <w:t>Ei</w:t>
            </w:r>
            <w:proofErr w:type="spellEnd"/>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w:t>
            </w:r>
            <w:proofErr w:type="spellStart"/>
            <w:r w:rsidRPr="006057D8">
              <w:rPr>
                <w:rFonts w:ascii="Times New Roman" w:hAnsi="Times New Roman" w:cs="Times New Roman"/>
                <w:sz w:val="24"/>
                <w:szCs w:val="24"/>
              </w:rPr>
              <w:t>Ei</w:t>
            </w:r>
            <w:proofErr w:type="spellEnd"/>
            <w:r w:rsidRPr="006057D8">
              <w:rPr>
                <w:rFonts w:ascii="Times New Roman" w:hAnsi="Times New Roman" w:cs="Times New Roman"/>
                <w:sz w:val="24"/>
                <w:szCs w:val="24"/>
              </w:rPr>
              <w:t>)</w:t>
            </w:r>
            <w:r w:rsidRPr="006057D8">
              <w:rPr>
                <w:rFonts w:ascii="Times New Roman" w:hAnsi="Times New Roman" w:cs="Times New Roman"/>
                <w:sz w:val="24"/>
                <w:szCs w:val="24"/>
                <w:vertAlign w:val="superscript"/>
              </w:rPr>
              <w:t>2</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w:t>
            </w:r>
            <w:proofErr w:type="spellStart"/>
            <w:r w:rsidRPr="006057D8">
              <w:rPr>
                <w:rFonts w:ascii="Times New Roman" w:hAnsi="Times New Roman" w:cs="Times New Roman"/>
                <w:sz w:val="24"/>
                <w:szCs w:val="24"/>
              </w:rPr>
              <w:t>Ei</w:t>
            </w:r>
            <w:proofErr w:type="spellEnd"/>
            <w:r w:rsidRPr="006057D8">
              <w:rPr>
                <w:rFonts w:ascii="Times New Roman" w:hAnsi="Times New Roman" w:cs="Times New Roman"/>
                <w:sz w:val="24"/>
                <w:szCs w:val="24"/>
              </w:rPr>
              <w:t>)</w:t>
            </w:r>
            <w:r w:rsidRPr="006057D8">
              <w:rPr>
                <w:rFonts w:ascii="Times New Roman" w:hAnsi="Times New Roman" w:cs="Times New Roman"/>
                <w:sz w:val="24"/>
                <w:szCs w:val="24"/>
                <w:vertAlign w:val="superscript"/>
              </w:rPr>
              <w:t>2</w:t>
            </w:r>
            <w:r w:rsidRPr="006057D8">
              <w:rPr>
                <w:rFonts w:ascii="Times New Roman" w:hAnsi="Times New Roman" w:cs="Times New Roman"/>
                <w:sz w:val="24"/>
                <w:szCs w:val="24"/>
              </w:rPr>
              <w:t>/</w:t>
            </w:r>
            <w:proofErr w:type="spellStart"/>
            <w:r w:rsidRPr="006057D8">
              <w:rPr>
                <w:rFonts w:ascii="Times New Roman" w:hAnsi="Times New Roman" w:cs="Times New Roman"/>
                <w:sz w:val="24"/>
                <w:szCs w:val="24"/>
                <w:vertAlign w:val="subscript"/>
              </w:rPr>
              <w:t>Ei</w:t>
            </w:r>
            <w:proofErr w:type="spellEnd"/>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Yes </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61</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18</w:t>
            </w: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324</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7.535</w:t>
            </w:r>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25</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-18</w:t>
            </w: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324</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7.535</w:t>
            </w:r>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Total</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86</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15.1</w:t>
            </w:r>
          </w:p>
        </w:tc>
      </w:tr>
    </w:tbl>
    <w:p w:rsidR="00F37D7F" w:rsidRPr="006057D8" w:rsidRDefault="00F37D7F" w:rsidP="006057D8">
      <w:pPr>
        <w:tabs>
          <w:tab w:val="left" w:pos="2394"/>
        </w:tabs>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X2= 15.1</w:t>
      </w:r>
      <w:r w:rsidRPr="006057D8">
        <w:rPr>
          <w:rFonts w:ascii="Times New Roman" w:hAnsi="Times New Roman" w:cs="Times New Roman"/>
          <w:sz w:val="24"/>
          <w:szCs w:val="24"/>
        </w:rPr>
        <w:tab/>
      </w:r>
    </w:p>
    <w:p w:rsidR="00F37D7F" w:rsidRPr="006057D8" w:rsidRDefault="00F37D7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Decision Rules: </w:t>
      </w:r>
    </w:p>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b/>
        <w:t>The computed values X</w:t>
      </w:r>
      <w:r w:rsidRPr="006057D8">
        <w:rPr>
          <w:rFonts w:ascii="Times New Roman" w:hAnsi="Times New Roman" w:cs="Times New Roman"/>
          <w:sz w:val="24"/>
          <w:szCs w:val="24"/>
          <w:vertAlign w:val="subscript"/>
        </w:rPr>
        <w:t>2</w:t>
      </w:r>
      <w:r w:rsidRPr="006057D8">
        <w:rPr>
          <w:rFonts w:ascii="Times New Roman" w:hAnsi="Times New Roman" w:cs="Times New Roman"/>
          <w:sz w:val="24"/>
          <w:szCs w:val="24"/>
        </w:rPr>
        <w:t xml:space="preserve"> = 15.1 is greater than the critical value 0.05 level signification is 3.84, therefore we rejected the null hypothesis (Ho) and accept the Hi (alternate hypothesis) which states that government capital expenditure has a significant impact on economic development in Nigeria.</w:t>
      </w:r>
    </w:p>
    <w:p w:rsidR="00F37D7F" w:rsidRPr="006057D8" w:rsidRDefault="00F37D7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Hypothesis Three</w:t>
      </w:r>
    </w:p>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Ho</w:t>
      </w:r>
      <w:r w:rsidRPr="006057D8">
        <w:rPr>
          <w:rFonts w:ascii="Times New Roman" w:hAnsi="Times New Roman" w:cs="Times New Roman"/>
          <w:sz w:val="24"/>
          <w:szCs w:val="24"/>
          <w:vertAlign w:val="subscript"/>
        </w:rPr>
        <w:t>3</w:t>
      </w:r>
      <w:r w:rsidRPr="006057D8">
        <w:rPr>
          <w:rFonts w:ascii="Times New Roman" w:hAnsi="Times New Roman" w:cs="Times New Roman"/>
          <w:sz w:val="24"/>
          <w:szCs w:val="24"/>
        </w:rPr>
        <w:t>: There are no challenges existing in the collection and management of tax revenue</w:t>
      </w:r>
    </w:p>
    <w:p w:rsidR="00F37D7F" w:rsidRPr="006057D8" w:rsidRDefault="00F37D7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Statistical Computation for Hypothesis </w:t>
      </w:r>
      <w:proofErr w:type="gramStart"/>
      <w:r w:rsidRPr="006057D8">
        <w:rPr>
          <w:rFonts w:ascii="Times New Roman" w:hAnsi="Times New Roman" w:cs="Times New Roman"/>
          <w:b/>
          <w:sz w:val="24"/>
          <w:szCs w:val="24"/>
        </w:rPr>
        <w:t>Two</w:t>
      </w:r>
      <w:proofErr w:type="gramEnd"/>
    </w:p>
    <w:tbl>
      <w:tblPr>
        <w:tblW w:w="6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606"/>
        <w:gridCol w:w="606"/>
        <w:gridCol w:w="924"/>
        <w:gridCol w:w="1182"/>
        <w:gridCol w:w="1406"/>
      </w:tblGrid>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Responses</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proofErr w:type="spellStart"/>
            <w:r w:rsidRPr="006057D8">
              <w:rPr>
                <w:rFonts w:ascii="Times New Roman" w:hAnsi="Times New Roman" w:cs="Times New Roman"/>
                <w:sz w:val="24"/>
                <w:szCs w:val="24"/>
              </w:rPr>
              <w:t>Ei</w:t>
            </w:r>
            <w:proofErr w:type="spellEnd"/>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w:t>
            </w:r>
            <w:proofErr w:type="spellStart"/>
            <w:r w:rsidRPr="006057D8">
              <w:rPr>
                <w:rFonts w:ascii="Times New Roman" w:hAnsi="Times New Roman" w:cs="Times New Roman"/>
                <w:sz w:val="24"/>
                <w:szCs w:val="24"/>
              </w:rPr>
              <w:t>Ei</w:t>
            </w:r>
            <w:proofErr w:type="spellEnd"/>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w:t>
            </w:r>
            <w:proofErr w:type="spellStart"/>
            <w:r w:rsidRPr="006057D8">
              <w:rPr>
                <w:rFonts w:ascii="Times New Roman" w:hAnsi="Times New Roman" w:cs="Times New Roman"/>
                <w:sz w:val="24"/>
                <w:szCs w:val="24"/>
              </w:rPr>
              <w:t>Ei</w:t>
            </w:r>
            <w:proofErr w:type="spellEnd"/>
            <w:r w:rsidRPr="006057D8">
              <w:rPr>
                <w:rFonts w:ascii="Times New Roman" w:hAnsi="Times New Roman" w:cs="Times New Roman"/>
                <w:sz w:val="24"/>
                <w:szCs w:val="24"/>
              </w:rPr>
              <w:t>)</w:t>
            </w:r>
            <w:r w:rsidRPr="006057D8">
              <w:rPr>
                <w:rFonts w:ascii="Times New Roman" w:hAnsi="Times New Roman" w:cs="Times New Roman"/>
                <w:sz w:val="24"/>
                <w:szCs w:val="24"/>
                <w:vertAlign w:val="superscript"/>
              </w:rPr>
              <w:t>2</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w:t>
            </w:r>
            <w:proofErr w:type="spellStart"/>
            <w:r w:rsidRPr="006057D8">
              <w:rPr>
                <w:rFonts w:ascii="Times New Roman" w:hAnsi="Times New Roman" w:cs="Times New Roman"/>
                <w:sz w:val="24"/>
                <w:szCs w:val="24"/>
              </w:rPr>
              <w:t>Ei</w:t>
            </w:r>
            <w:proofErr w:type="spellEnd"/>
            <w:r w:rsidRPr="006057D8">
              <w:rPr>
                <w:rFonts w:ascii="Times New Roman" w:hAnsi="Times New Roman" w:cs="Times New Roman"/>
                <w:sz w:val="24"/>
                <w:szCs w:val="24"/>
              </w:rPr>
              <w:t>)</w:t>
            </w:r>
            <w:r w:rsidRPr="006057D8">
              <w:rPr>
                <w:rFonts w:ascii="Times New Roman" w:hAnsi="Times New Roman" w:cs="Times New Roman"/>
                <w:sz w:val="24"/>
                <w:szCs w:val="24"/>
                <w:vertAlign w:val="superscript"/>
              </w:rPr>
              <w:t>2</w:t>
            </w:r>
            <w:r w:rsidRPr="006057D8">
              <w:rPr>
                <w:rFonts w:ascii="Times New Roman" w:hAnsi="Times New Roman" w:cs="Times New Roman"/>
                <w:sz w:val="24"/>
                <w:szCs w:val="24"/>
              </w:rPr>
              <w:t>/</w:t>
            </w:r>
            <w:proofErr w:type="spellStart"/>
            <w:r w:rsidRPr="006057D8">
              <w:rPr>
                <w:rFonts w:ascii="Times New Roman" w:hAnsi="Times New Roman" w:cs="Times New Roman"/>
                <w:sz w:val="24"/>
                <w:szCs w:val="24"/>
                <w:vertAlign w:val="subscript"/>
              </w:rPr>
              <w:t>Ei</w:t>
            </w:r>
            <w:proofErr w:type="spellEnd"/>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Yes </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55</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12</w:t>
            </w: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144</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3.39</w:t>
            </w:r>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41</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-12</w:t>
            </w: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144</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3.39</w:t>
            </w:r>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Total</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86</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6.78</w:t>
            </w:r>
          </w:p>
        </w:tc>
      </w:tr>
    </w:tbl>
    <w:p w:rsidR="00F37D7F" w:rsidRPr="006057D8" w:rsidRDefault="00F37D7F" w:rsidP="006057D8">
      <w:pPr>
        <w:tabs>
          <w:tab w:val="left" w:pos="2394"/>
        </w:tabs>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X2= 6.78</w:t>
      </w:r>
      <w:r w:rsidRPr="006057D8">
        <w:rPr>
          <w:rFonts w:ascii="Times New Roman" w:hAnsi="Times New Roman" w:cs="Times New Roman"/>
          <w:sz w:val="24"/>
          <w:szCs w:val="24"/>
        </w:rPr>
        <w:tab/>
      </w:r>
    </w:p>
    <w:p w:rsidR="00F37D7F" w:rsidRPr="006057D8" w:rsidRDefault="00F37D7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Decision Rules: </w:t>
      </w:r>
    </w:p>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b/>
        <w:t>The computed values X</w:t>
      </w:r>
      <w:r w:rsidRPr="006057D8">
        <w:rPr>
          <w:rFonts w:ascii="Times New Roman" w:hAnsi="Times New Roman" w:cs="Times New Roman"/>
          <w:sz w:val="24"/>
          <w:szCs w:val="24"/>
          <w:vertAlign w:val="subscript"/>
        </w:rPr>
        <w:t>2</w:t>
      </w:r>
      <w:r w:rsidRPr="006057D8">
        <w:rPr>
          <w:rFonts w:ascii="Times New Roman" w:hAnsi="Times New Roman" w:cs="Times New Roman"/>
          <w:sz w:val="24"/>
          <w:szCs w:val="24"/>
        </w:rPr>
        <w:t xml:space="preserve"> = 6.78 is greater than the critical value 0.05 level signification is 3.84, therefore we rejected the null hypothesis (Ho) and accept the Hi (alternate hypothesis) which states that there are challenges existing in the collection and management of tax revenue</w:t>
      </w:r>
    </w:p>
    <w:p w:rsidR="004374E1" w:rsidRPr="006057D8" w:rsidRDefault="004374E1" w:rsidP="006057D8">
      <w:pPr>
        <w:tabs>
          <w:tab w:val="left" w:pos="0"/>
        </w:tabs>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4.5</w:t>
      </w:r>
      <w:r w:rsidRPr="006057D8">
        <w:rPr>
          <w:rFonts w:ascii="Times New Roman" w:hAnsi="Times New Roman" w:cs="Times New Roman"/>
          <w:b/>
          <w:sz w:val="24"/>
          <w:szCs w:val="24"/>
        </w:rPr>
        <w:tab/>
        <w:t>SUMMARY OF FINDING</w:t>
      </w:r>
    </w:p>
    <w:p w:rsidR="00F37D7F" w:rsidRPr="006057D8" w:rsidRDefault="004374E1"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finding of our study implies that taxation is an instrument</w:t>
      </w:r>
      <w:r w:rsidR="001E2D54" w:rsidRPr="006057D8">
        <w:rPr>
          <w:rFonts w:ascii="Times New Roman" w:hAnsi="Times New Roman" w:cs="Times New Roman"/>
          <w:sz w:val="24"/>
          <w:szCs w:val="24"/>
        </w:rPr>
        <w:t xml:space="preserve"> of economic growth in Nigeria. </w:t>
      </w:r>
      <w:r w:rsidRPr="006057D8">
        <w:rPr>
          <w:rFonts w:ascii="Times New Roman" w:hAnsi="Times New Roman" w:cs="Times New Roman"/>
          <w:sz w:val="24"/>
          <w:szCs w:val="24"/>
        </w:rPr>
        <w:t>Therefore, with all these aforementioned explanations and analysis it implies that CIT and VAT have significant relationship with economic growth in Nigeria.</w:t>
      </w:r>
      <w:r w:rsidR="00F37D7F" w:rsidRPr="006057D8">
        <w:rPr>
          <w:rFonts w:ascii="Times New Roman" w:hAnsi="Times New Roman" w:cs="Times New Roman"/>
          <w:sz w:val="24"/>
          <w:szCs w:val="24"/>
        </w:rPr>
        <w:t xml:space="preserve"> </w:t>
      </w:r>
      <w:proofErr w:type="gramStart"/>
      <w:r w:rsidR="00F37D7F" w:rsidRPr="006057D8">
        <w:rPr>
          <w:rFonts w:ascii="Times New Roman" w:hAnsi="Times New Roman" w:cs="Times New Roman"/>
          <w:sz w:val="24"/>
          <w:szCs w:val="24"/>
        </w:rPr>
        <w:t>Also</w:t>
      </w:r>
      <w:proofErr w:type="gramEnd"/>
      <w:r w:rsidR="00F37D7F" w:rsidRPr="006057D8">
        <w:rPr>
          <w:rFonts w:ascii="Times New Roman" w:hAnsi="Times New Roman" w:cs="Times New Roman"/>
          <w:sz w:val="24"/>
          <w:szCs w:val="24"/>
        </w:rPr>
        <w:t xml:space="preserve"> Tax revenue significantly drives capital expenditure, which in turn boosts economic development. However, the relatively lower coefficient of tax revenue in the second model suggests that </w:t>
      </w:r>
      <w:r w:rsidR="00F37D7F" w:rsidRPr="006057D8">
        <w:rPr>
          <w:rStyle w:val="Strong"/>
          <w:rFonts w:ascii="Times New Roman" w:hAnsi="Times New Roman" w:cs="Times New Roman"/>
          <w:b w:val="0"/>
          <w:sz w:val="24"/>
          <w:szCs w:val="24"/>
        </w:rPr>
        <w:t xml:space="preserve">capital expenditure is the </w:t>
      </w:r>
      <w:proofErr w:type="gramStart"/>
      <w:r w:rsidR="00F37D7F" w:rsidRPr="006057D8">
        <w:rPr>
          <w:rStyle w:val="Strong"/>
          <w:rFonts w:ascii="Times New Roman" w:hAnsi="Times New Roman" w:cs="Times New Roman"/>
          <w:b w:val="0"/>
          <w:sz w:val="24"/>
          <w:szCs w:val="24"/>
        </w:rPr>
        <w:t>more immediate</w:t>
      </w:r>
      <w:proofErr w:type="gramEnd"/>
      <w:r w:rsidR="00F37D7F" w:rsidRPr="006057D8">
        <w:rPr>
          <w:rStyle w:val="Strong"/>
          <w:rFonts w:ascii="Times New Roman" w:hAnsi="Times New Roman" w:cs="Times New Roman"/>
          <w:b w:val="0"/>
          <w:sz w:val="24"/>
          <w:szCs w:val="24"/>
        </w:rPr>
        <w:t xml:space="preserve"> contributor</w:t>
      </w:r>
      <w:r w:rsidR="00F37D7F" w:rsidRPr="006057D8">
        <w:rPr>
          <w:rFonts w:ascii="Times New Roman" w:hAnsi="Times New Roman" w:cs="Times New Roman"/>
          <w:sz w:val="24"/>
          <w:szCs w:val="24"/>
        </w:rPr>
        <w:t xml:space="preserve"> to development outcomes.</w:t>
      </w:r>
    </w:p>
    <w:p w:rsidR="001E2D54" w:rsidRPr="008D4CA2" w:rsidRDefault="00F37D7F" w:rsidP="008D4CA2">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These findings imply that while increasing tax revenue is essential, the real developmental impact lies in how the government allocates and manages those funds.</w:t>
      </w:r>
    </w:p>
    <w:p w:rsidR="00F40215" w:rsidRPr="006057D8" w:rsidRDefault="00F40215" w:rsidP="006057D8">
      <w:pPr>
        <w:pStyle w:val="Heading2"/>
        <w:spacing w:before="0" w:beforeAutospacing="0" w:after="0" w:afterAutospacing="0" w:line="360" w:lineRule="auto"/>
        <w:jc w:val="center"/>
        <w:rPr>
          <w:rStyle w:val="Strong"/>
          <w:b/>
          <w:bCs/>
          <w:sz w:val="24"/>
          <w:szCs w:val="24"/>
        </w:rPr>
      </w:pPr>
      <w:r w:rsidRPr="006057D8">
        <w:rPr>
          <w:rStyle w:val="Strong"/>
          <w:b/>
          <w:bCs/>
          <w:sz w:val="24"/>
          <w:szCs w:val="24"/>
        </w:rPr>
        <w:lastRenderedPageBreak/>
        <w:t>CHAPTER FIVE</w:t>
      </w:r>
    </w:p>
    <w:p w:rsidR="00F40215" w:rsidRPr="006057D8" w:rsidRDefault="00F40215" w:rsidP="006057D8">
      <w:pPr>
        <w:pStyle w:val="Heading2"/>
        <w:spacing w:before="0" w:beforeAutospacing="0" w:after="0" w:afterAutospacing="0" w:line="360" w:lineRule="auto"/>
        <w:jc w:val="center"/>
        <w:rPr>
          <w:sz w:val="24"/>
          <w:szCs w:val="24"/>
        </w:rPr>
      </w:pPr>
      <w:r w:rsidRPr="006057D8">
        <w:rPr>
          <w:rStyle w:val="Strong"/>
          <w:b/>
          <w:bCs/>
          <w:sz w:val="24"/>
          <w:szCs w:val="24"/>
        </w:rPr>
        <w:t>SUMMARY, CONCLUSION AND RECOMMENDATIONS</w:t>
      </w:r>
    </w:p>
    <w:p w:rsidR="00F40215" w:rsidRPr="006057D8" w:rsidRDefault="00F40215" w:rsidP="006057D8">
      <w:pPr>
        <w:pStyle w:val="Heading3"/>
        <w:spacing w:before="0" w:beforeAutospacing="0" w:after="0" w:afterAutospacing="0" w:line="360" w:lineRule="auto"/>
        <w:jc w:val="both"/>
        <w:rPr>
          <w:sz w:val="24"/>
          <w:szCs w:val="24"/>
        </w:rPr>
      </w:pPr>
      <w:r w:rsidRPr="006057D8">
        <w:rPr>
          <w:rStyle w:val="Strong"/>
          <w:b/>
          <w:bCs/>
          <w:sz w:val="24"/>
          <w:szCs w:val="24"/>
        </w:rPr>
        <w:t>5.1 Summary of Findings</w:t>
      </w:r>
    </w:p>
    <w:p w:rsidR="00F40215" w:rsidRPr="006057D8" w:rsidRDefault="00F40215"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This study </w:t>
      </w:r>
      <w:proofErr w:type="gramStart"/>
      <w:r w:rsidRPr="006057D8">
        <w:rPr>
          <w:rFonts w:ascii="Times New Roman" w:hAnsi="Times New Roman" w:cs="Times New Roman"/>
          <w:sz w:val="24"/>
          <w:szCs w:val="24"/>
        </w:rPr>
        <w:t>was conducted</w:t>
      </w:r>
      <w:proofErr w:type="gramEnd"/>
      <w:r w:rsidRPr="006057D8">
        <w:rPr>
          <w:rFonts w:ascii="Times New Roman" w:hAnsi="Times New Roman" w:cs="Times New Roman"/>
          <w:sz w:val="24"/>
          <w:szCs w:val="24"/>
        </w:rPr>
        <w:t xml:space="preserve"> to examine the impact of taxation on economic growth in Nigeria. The analysis of this study revealed that taxation has been and will always serve as an effective tool for the development of board of Federal Inland Revenue Service and the study also confirmed that tax incentives is also an effective tool and important tool for the development of Nigeria economy.</w:t>
      </w:r>
    </w:p>
    <w:p w:rsidR="00F40215" w:rsidRPr="006057D8" w:rsidRDefault="00F40215"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truth is derived from the fact the various incentive relating to the different level of tax payer has been able to achieve the desired result some of which includes investment in the economy prompt payment of tax, utilization of the country’s natural resources and means of industrialization. However, the major findings include of this work includes t</w:t>
      </w:r>
      <w:r w:rsidRPr="006057D8">
        <w:rPr>
          <w:rStyle w:val="Strong"/>
          <w:rFonts w:ascii="Times New Roman" w:hAnsi="Times New Roman" w:cs="Times New Roman"/>
          <w:b w:val="0"/>
          <w:sz w:val="24"/>
          <w:szCs w:val="24"/>
        </w:rPr>
        <w:t>hat tax revenue has a significant and positive impact on government capital expenditure.</w:t>
      </w:r>
      <w:r w:rsidRPr="006057D8">
        <w:rPr>
          <w:rFonts w:ascii="Times New Roman" w:hAnsi="Times New Roman" w:cs="Times New Roman"/>
          <w:b/>
          <w:sz w:val="24"/>
          <w:szCs w:val="24"/>
        </w:rPr>
        <w:t xml:space="preserve"> </w:t>
      </w:r>
      <w:r w:rsidRPr="006057D8">
        <w:rPr>
          <w:rFonts w:ascii="Times New Roman" w:hAnsi="Times New Roman" w:cs="Times New Roman"/>
          <w:sz w:val="24"/>
          <w:szCs w:val="24"/>
        </w:rPr>
        <w:t xml:space="preserve">This indicates that increases in tax collection improve the government's capacity to invest in infrastructure and public projects. </w:t>
      </w:r>
      <w:r w:rsidRPr="006057D8">
        <w:rPr>
          <w:rStyle w:val="Strong"/>
          <w:rFonts w:ascii="Times New Roman" w:hAnsi="Times New Roman" w:cs="Times New Roman"/>
          <w:b w:val="0"/>
          <w:sz w:val="24"/>
          <w:szCs w:val="24"/>
        </w:rPr>
        <w:t>Both capital expenditure and tax revenue have significant positive impacts on economic development</w:t>
      </w:r>
      <w:r w:rsidRPr="006057D8">
        <w:rPr>
          <w:rFonts w:ascii="Times New Roman" w:hAnsi="Times New Roman" w:cs="Times New Roman"/>
          <w:sz w:val="24"/>
          <w:szCs w:val="24"/>
        </w:rPr>
        <w:t xml:space="preserve">, measured using GDP per capita. However, capital expenditure has a stronger direct impact on development compared to tax revenue. </w:t>
      </w:r>
      <w:proofErr w:type="gramStart"/>
      <w:r w:rsidRPr="006057D8">
        <w:rPr>
          <w:rFonts w:ascii="Times New Roman" w:hAnsi="Times New Roman" w:cs="Times New Roman"/>
          <w:sz w:val="24"/>
          <w:szCs w:val="24"/>
        </w:rPr>
        <w:t>Also</w:t>
      </w:r>
      <w:proofErr w:type="gramEnd"/>
      <w:r w:rsidRPr="006057D8">
        <w:rPr>
          <w:rFonts w:ascii="Times New Roman" w:hAnsi="Times New Roman" w:cs="Times New Roman"/>
          <w:sz w:val="24"/>
          <w:szCs w:val="24"/>
        </w:rPr>
        <w:t xml:space="preserve"> it was found out that tax incentive encourages collection of tax</w:t>
      </w:r>
    </w:p>
    <w:p w:rsidR="00F40215" w:rsidRPr="006057D8" w:rsidRDefault="00F40215" w:rsidP="006057D8">
      <w:pPr>
        <w:pStyle w:val="Heading3"/>
        <w:spacing w:before="0" w:beforeAutospacing="0" w:after="0" w:afterAutospacing="0" w:line="360" w:lineRule="auto"/>
        <w:jc w:val="both"/>
        <w:rPr>
          <w:sz w:val="24"/>
          <w:szCs w:val="24"/>
        </w:rPr>
      </w:pPr>
      <w:r w:rsidRPr="006057D8">
        <w:rPr>
          <w:rStyle w:val="Strong"/>
          <w:b/>
          <w:bCs/>
          <w:sz w:val="24"/>
          <w:szCs w:val="24"/>
        </w:rPr>
        <w:t>5.2 Conclusion</w:t>
      </w:r>
    </w:p>
    <w:p w:rsidR="00F40215" w:rsidRPr="006057D8" w:rsidRDefault="00F40215"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relationship between taxation, government capital expenditure, and economic growth in Nigeria is crucial for the country’s development trajectory. Effective tax collection is essential for financing capital projects that can stimulate long-term economic growth. However, the challenges within Nigeria’s tax system, including low compliance rates, dependence on oil revenues, and inefficient public spending, hinder the optimal allocation of resources for infrastructure development. Addressing these challenges through tax reforms, improved governance, and better fiscal management is critical for achieving sustainable economic growth in Nigeria. This research seeks to explore the impact of tax on government capital expenditure and its subsequent effect on economic </w:t>
      </w:r>
      <w:r w:rsidRPr="006057D8">
        <w:rPr>
          <w:rFonts w:ascii="Times New Roman" w:hAnsi="Times New Roman" w:cs="Times New Roman"/>
          <w:sz w:val="24"/>
          <w:szCs w:val="24"/>
        </w:rPr>
        <w:lastRenderedPageBreak/>
        <w:t>growth in Nigeria, aiming to provide insights into how Nigeria can optimize its tax system to foster development.</w:t>
      </w:r>
    </w:p>
    <w:p w:rsidR="00F40215" w:rsidRPr="006057D8" w:rsidRDefault="00F40215"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This study concludes that tax revenue is a vital tool for financing capital expenditure in Nigeria, and that such expenditure significantly contributes to economic development. The implication is that tax policy and revenue mobilization strategies should not only aim at increasing collection but also focus on ensuring that revenues </w:t>
      </w:r>
      <w:proofErr w:type="gramStart"/>
      <w:r w:rsidRPr="006057D8">
        <w:rPr>
          <w:rFonts w:ascii="Times New Roman" w:hAnsi="Times New Roman" w:cs="Times New Roman"/>
          <w:sz w:val="24"/>
          <w:szCs w:val="24"/>
        </w:rPr>
        <w:t>are channeled</w:t>
      </w:r>
      <w:proofErr w:type="gramEnd"/>
      <w:r w:rsidRPr="006057D8">
        <w:rPr>
          <w:rFonts w:ascii="Times New Roman" w:hAnsi="Times New Roman" w:cs="Times New Roman"/>
          <w:sz w:val="24"/>
          <w:szCs w:val="24"/>
        </w:rPr>
        <w:t xml:space="preserve"> into productive capital projects. However, the developmental gains from taxation are only realized when funds are judiciously spent. Therefore, good governance, transparency, and accountability in public finance management remain critical for translating revenue into development outcomes and that taxation serves as an instrument of controlling the economic life of the country.</w:t>
      </w:r>
    </w:p>
    <w:p w:rsidR="00F40215" w:rsidRPr="006057D8" w:rsidRDefault="00F40215"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This conclusion points to the need for additional measures by government in ensuring that </w:t>
      </w:r>
      <w:proofErr w:type="gramStart"/>
      <w:r w:rsidRPr="006057D8">
        <w:rPr>
          <w:rFonts w:ascii="Times New Roman" w:hAnsi="Times New Roman" w:cs="Times New Roman"/>
          <w:sz w:val="24"/>
          <w:szCs w:val="24"/>
        </w:rPr>
        <w:t>tax payers</w:t>
      </w:r>
      <w:proofErr w:type="gramEnd"/>
      <w:r w:rsidRPr="006057D8">
        <w:rPr>
          <w:rFonts w:ascii="Times New Roman" w:hAnsi="Times New Roman" w:cs="Times New Roman"/>
          <w:sz w:val="24"/>
          <w:szCs w:val="24"/>
        </w:rPr>
        <w:t xml:space="preserve"> do not avoid and evade tax so that income can be properly re-distributed in the economy. In addition, regulatory authorities charged with the sole responsibility of collecting tax should further be strengthened to enforce compliance by </w:t>
      </w:r>
      <w:proofErr w:type="gramStart"/>
      <w:r w:rsidRPr="006057D8">
        <w:rPr>
          <w:rFonts w:ascii="Times New Roman" w:hAnsi="Times New Roman" w:cs="Times New Roman"/>
          <w:sz w:val="24"/>
          <w:szCs w:val="24"/>
        </w:rPr>
        <w:t>tax payers</w:t>
      </w:r>
      <w:proofErr w:type="gramEnd"/>
      <w:r w:rsidRPr="006057D8">
        <w:rPr>
          <w:rFonts w:ascii="Times New Roman" w:hAnsi="Times New Roman" w:cs="Times New Roman"/>
          <w:sz w:val="24"/>
          <w:szCs w:val="24"/>
        </w:rPr>
        <w:t xml:space="preserve">. Above all, tax revenues </w:t>
      </w:r>
      <w:proofErr w:type="gramStart"/>
      <w:r w:rsidRPr="006057D8">
        <w:rPr>
          <w:rFonts w:ascii="Times New Roman" w:hAnsi="Times New Roman" w:cs="Times New Roman"/>
          <w:sz w:val="24"/>
          <w:szCs w:val="24"/>
        </w:rPr>
        <w:t>should be properly distributed</w:t>
      </w:r>
      <w:proofErr w:type="gramEnd"/>
      <w:r w:rsidRPr="006057D8">
        <w:rPr>
          <w:rFonts w:ascii="Times New Roman" w:hAnsi="Times New Roman" w:cs="Times New Roman"/>
          <w:sz w:val="24"/>
          <w:szCs w:val="24"/>
        </w:rPr>
        <w:t xml:space="preserve"> so that economic growth can be </w:t>
      </w:r>
      <w:proofErr w:type="spellStart"/>
      <w:r w:rsidRPr="006057D8">
        <w:rPr>
          <w:rFonts w:ascii="Times New Roman" w:hAnsi="Times New Roman" w:cs="Times New Roman"/>
          <w:sz w:val="24"/>
          <w:szCs w:val="24"/>
        </w:rPr>
        <w:t>hamessed</w:t>
      </w:r>
      <w:proofErr w:type="spellEnd"/>
      <w:r w:rsidRPr="006057D8">
        <w:rPr>
          <w:rFonts w:ascii="Times New Roman" w:hAnsi="Times New Roman" w:cs="Times New Roman"/>
          <w:sz w:val="24"/>
          <w:szCs w:val="24"/>
        </w:rPr>
        <w:t xml:space="preserve"> especially in providing basic social amenities as well as infrastructures in Nigeria.</w:t>
      </w:r>
    </w:p>
    <w:p w:rsidR="00F40215" w:rsidRPr="006057D8" w:rsidRDefault="00F40215"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5.3 Recommendations</w:t>
      </w:r>
    </w:p>
    <w:p w:rsidR="00F40215" w:rsidRPr="006057D8" w:rsidRDefault="00F40215"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Based on the findings, the following recommendations </w:t>
      </w:r>
      <w:proofErr w:type="gramStart"/>
      <w:r w:rsidRPr="006057D8">
        <w:rPr>
          <w:rFonts w:ascii="Times New Roman" w:hAnsi="Times New Roman" w:cs="Times New Roman"/>
          <w:sz w:val="24"/>
          <w:szCs w:val="24"/>
        </w:rPr>
        <w:t>are offered</w:t>
      </w:r>
      <w:proofErr w:type="gramEnd"/>
      <w:r w:rsidRPr="006057D8">
        <w:rPr>
          <w:rFonts w:ascii="Times New Roman" w:hAnsi="Times New Roman" w:cs="Times New Roman"/>
          <w:sz w:val="24"/>
          <w:szCs w:val="24"/>
        </w:rPr>
        <w:t>:</w:t>
      </w:r>
    </w:p>
    <w:p w:rsidR="00F40215" w:rsidRPr="006057D8" w:rsidRDefault="00F40215" w:rsidP="008D4CA2">
      <w:pPr>
        <w:numPr>
          <w:ilvl w:val="0"/>
          <w:numId w:val="25"/>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Strengthening Tax Administration and Compliance:</w:t>
      </w:r>
      <w:r w:rsidRPr="006057D8">
        <w:rPr>
          <w:rFonts w:ascii="Times New Roman" w:hAnsi="Times New Roman" w:cs="Times New Roman"/>
          <w:sz w:val="24"/>
          <w:szCs w:val="24"/>
        </w:rPr>
        <w:t xml:space="preserve"> Improve efficiency in tax collection by digitizing processes and reducing loopholes. Broaden the tax base to include the informal sector and minimize overreliance on a few tax sources.</w:t>
      </w:r>
    </w:p>
    <w:p w:rsidR="00F40215" w:rsidRPr="006057D8" w:rsidRDefault="00F40215" w:rsidP="008D4CA2">
      <w:pPr>
        <w:numPr>
          <w:ilvl w:val="0"/>
          <w:numId w:val="25"/>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Linking Revenue Collection to Capital Projects:</w:t>
      </w:r>
      <w:r w:rsidRPr="006057D8">
        <w:rPr>
          <w:rFonts w:ascii="Times New Roman" w:hAnsi="Times New Roman" w:cs="Times New Roman"/>
          <w:sz w:val="24"/>
          <w:szCs w:val="24"/>
        </w:rPr>
        <w:t xml:space="preserve"> Ensure a greater proportion of tax revenue </w:t>
      </w:r>
      <w:proofErr w:type="gramStart"/>
      <w:r w:rsidRPr="006057D8">
        <w:rPr>
          <w:rFonts w:ascii="Times New Roman" w:hAnsi="Times New Roman" w:cs="Times New Roman"/>
          <w:sz w:val="24"/>
          <w:szCs w:val="24"/>
        </w:rPr>
        <w:t>is allocated</w:t>
      </w:r>
      <w:proofErr w:type="gramEnd"/>
      <w:r w:rsidRPr="006057D8">
        <w:rPr>
          <w:rFonts w:ascii="Times New Roman" w:hAnsi="Times New Roman" w:cs="Times New Roman"/>
          <w:sz w:val="24"/>
          <w:szCs w:val="24"/>
        </w:rPr>
        <w:t xml:space="preserve"> to capital expenditure rather than recurrent spending. Publish public expenditure reports regularly to enhance transparency and public trust.</w:t>
      </w:r>
    </w:p>
    <w:p w:rsidR="00F40215" w:rsidRPr="006057D8" w:rsidRDefault="00F40215" w:rsidP="008D4CA2">
      <w:pPr>
        <w:numPr>
          <w:ilvl w:val="0"/>
          <w:numId w:val="25"/>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Improving the Efficiency of Capital Expenditure:</w:t>
      </w:r>
      <w:r w:rsidRPr="006057D8">
        <w:rPr>
          <w:rFonts w:ascii="Times New Roman" w:hAnsi="Times New Roman" w:cs="Times New Roman"/>
          <w:sz w:val="24"/>
          <w:szCs w:val="24"/>
        </w:rPr>
        <w:t xml:space="preserve"> Implement strict project monitoring and evaluation frameworks to reduce wastage. Prioritize infrastructure </w:t>
      </w:r>
      <w:r w:rsidRPr="006057D8">
        <w:rPr>
          <w:rFonts w:ascii="Times New Roman" w:hAnsi="Times New Roman" w:cs="Times New Roman"/>
          <w:sz w:val="24"/>
          <w:szCs w:val="24"/>
        </w:rPr>
        <w:lastRenderedPageBreak/>
        <w:t>projects that have direct economic benefits such as transportation, power, and education.</w:t>
      </w:r>
    </w:p>
    <w:p w:rsidR="00F40215" w:rsidRPr="006057D8" w:rsidRDefault="00F40215" w:rsidP="008D4CA2">
      <w:pPr>
        <w:numPr>
          <w:ilvl w:val="0"/>
          <w:numId w:val="25"/>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Enhancing Public Financial Management:</w:t>
      </w:r>
      <w:r w:rsidRPr="006057D8">
        <w:rPr>
          <w:rFonts w:ascii="Times New Roman" w:hAnsi="Times New Roman" w:cs="Times New Roman"/>
          <w:sz w:val="24"/>
          <w:szCs w:val="24"/>
        </w:rPr>
        <w:t xml:space="preserve"> Enforce anti-corruption measures in procurement and project implementation. Strengthen the capacity of government agencies to manage and evaluate large-scale capital projects.</w:t>
      </w:r>
    </w:p>
    <w:p w:rsidR="00F40215" w:rsidRPr="006057D8" w:rsidRDefault="00F40215" w:rsidP="008D4CA2">
      <w:pPr>
        <w:numPr>
          <w:ilvl w:val="0"/>
          <w:numId w:val="25"/>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Promoting Sustainable Economic Development:</w:t>
      </w:r>
      <w:r w:rsidRPr="006057D8">
        <w:rPr>
          <w:rFonts w:ascii="Times New Roman" w:hAnsi="Times New Roman" w:cs="Times New Roman"/>
          <w:sz w:val="24"/>
          <w:szCs w:val="24"/>
        </w:rPr>
        <w:t xml:space="preserve"> Adopt a long-term development strategy that links fiscal policy with national planning goals. Encourage public-private partnerships to supplement government capital investment.</w:t>
      </w:r>
    </w:p>
    <w:p w:rsidR="00F40215" w:rsidRPr="006057D8" w:rsidRDefault="00F40215" w:rsidP="006057D8">
      <w:pPr>
        <w:spacing w:after="0" w:line="360" w:lineRule="auto"/>
        <w:rPr>
          <w:rStyle w:val="Strong"/>
          <w:rFonts w:ascii="Times New Roman" w:eastAsia="Times New Roman" w:hAnsi="Times New Roman" w:cs="Times New Roman"/>
          <w:sz w:val="24"/>
          <w:szCs w:val="24"/>
        </w:rPr>
      </w:pPr>
    </w:p>
    <w:p w:rsidR="008D4CA2" w:rsidRDefault="008D4CA2">
      <w:pPr>
        <w:rPr>
          <w:rStyle w:val="Strong"/>
          <w:rFonts w:ascii="Times New Roman" w:eastAsia="Times New Roman" w:hAnsi="Times New Roman" w:cs="Times New Roman"/>
          <w:sz w:val="24"/>
          <w:szCs w:val="24"/>
        </w:rPr>
      </w:pPr>
      <w:r>
        <w:rPr>
          <w:rStyle w:val="Strong"/>
          <w:b w:val="0"/>
          <w:bCs w:val="0"/>
          <w:sz w:val="24"/>
          <w:szCs w:val="24"/>
        </w:rPr>
        <w:br w:type="page"/>
      </w:r>
    </w:p>
    <w:p w:rsidR="009123C9" w:rsidRPr="006057D8" w:rsidRDefault="009123C9" w:rsidP="006057D8">
      <w:pPr>
        <w:pStyle w:val="Heading2"/>
        <w:spacing w:before="0" w:beforeAutospacing="0" w:after="0" w:afterAutospacing="0" w:line="360" w:lineRule="auto"/>
        <w:jc w:val="center"/>
        <w:rPr>
          <w:sz w:val="24"/>
          <w:szCs w:val="24"/>
        </w:rPr>
      </w:pPr>
      <w:r w:rsidRPr="006057D8">
        <w:rPr>
          <w:rStyle w:val="Strong"/>
          <w:b/>
          <w:bCs/>
          <w:sz w:val="24"/>
          <w:szCs w:val="24"/>
        </w:rPr>
        <w:lastRenderedPageBreak/>
        <w:t>REFERENCES</w:t>
      </w:r>
    </w:p>
    <w:p w:rsidR="009123C9" w:rsidRPr="006057D8" w:rsidRDefault="009123C9" w:rsidP="006057D8">
      <w:pPr>
        <w:spacing w:after="0" w:line="360" w:lineRule="auto"/>
        <w:ind w:left="720" w:hanging="720"/>
        <w:jc w:val="both"/>
        <w:rPr>
          <w:rFonts w:ascii="Times New Roman" w:hAnsi="Times New Roman" w:cs="Times New Roman"/>
          <w:sz w:val="24"/>
          <w:szCs w:val="24"/>
        </w:rPr>
      </w:pPr>
      <w:proofErr w:type="spellStart"/>
      <w:r w:rsidRPr="006057D8">
        <w:rPr>
          <w:rFonts w:ascii="Times New Roman" w:hAnsi="Times New Roman" w:cs="Times New Roman"/>
          <w:sz w:val="24"/>
          <w:szCs w:val="24"/>
        </w:rPr>
        <w:t>Aguolu</w:t>
      </w:r>
      <w:proofErr w:type="spellEnd"/>
      <w:r w:rsidRPr="006057D8">
        <w:rPr>
          <w:rFonts w:ascii="Times New Roman" w:hAnsi="Times New Roman" w:cs="Times New Roman"/>
          <w:sz w:val="24"/>
          <w:szCs w:val="24"/>
        </w:rPr>
        <w:t xml:space="preserve">, A. M. (2019). </w:t>
      </w:r>
      <w:r w:rsidRPr="006057D8">
        <w:rPr>
          <w:rStyle w:val="Emphasis"/>
          <w:rFonts w:ascii="Times New Roman" w:hAnsi="Times New Roman" w:cs="Times New Roman"/>
          <w:sz w:val="24"/>
          <w:szCs w:val="24"/>
        </w:rPr>
        <w:t>Taxation and tax management in Nigeria</w:t>
      </w:r>
      <w:r w:rsidRPr="006057D8">
        <w:rPr>
          <w:rFonts w:ascii="Times New Roman" w:hAnsi="Times New Roman" w:cs="Times New Roman"/>
          <w:sz w:val="24"/>
          <w:szCs w:val="24"/>
        </w:rPr>
        <w:t xml:space="preserve">. Enugu: </w:t>
      </w:r>
      <w:proofErr w:type="spellStart"/>
      <w:r w:rsidRPr="006057D8">
        <w:rPr>
          <w:rFonts w:ascii="Times New Roman" w:hAnsi="Times New Roman" w:cs="Times New Roman"/>
          <w:sz w:val="24"/>
          <w:szCs w:val="24"/>
        </w:rPr>
        <w:t>Meridan</w:t>
      </w:r>
      <w:proofErr w:type="spellEnd"/>
      <w:r w:rsidRPr="006057D8">
        <w:rPr>
          <w:rFonts w:ascii="Times New Roman" w:hAnsi="Times New Roman" w:cs="Times New Roman"/>
          <w:sz w:val="24"/>
          <w:szCs w:val="24"/>
        </w:rPr>
        <w:t xml:space="preserve"> Associates.</w:t>
      </w:r>
    </w:p>
    <w:p w:rsidR="009123C9" w:rsidRPr="006057D8" w:rsidRDefault="009123C9" w:rsidP="006057D8">
      <w:pPr>
        <w:spacing w:after="0" w:line="360" w:lineRule="auto"/>
        <w:ind w:left="720" w:hanging="720"/>
        <w:jc w:val="both"/>
        <w:rPr>
          <w:rFonts w:ascii="Times New Roman" w:hAnsi="Times New Roman" w:cs="Times New Roman"/>
          <w:sz w:val="24"/>
          <w:szCs w:val="24"/>
        </w:rPr>
      </w:pPr>
      <w:proofErr w:type="spellStart"/>
      <w:r w:rsidRPr="006057D8">
        <w:rPr>
          <w:rFonts w:ascii="Times New Roman" w:hAnsi="Times New Roman" w:cs="Times New Roman"/>
          <w:sz w:val="24"/>
          <w:szCs w:val="24"/>
        </w:rPr>
        <w:t>Akwe</w:t>
      </w:r>
      <w:proofErr w:type="spellEnd"/>
      <w:r w:rsidRPr="006057D8">
        <w:rPr>
          <w:rFonts w:ascii="Times New Roman" w:hAnsi="Times New Roman" w:cs="Times New Roman"/>
          <w:sz w:val="24"/>
          <w:szCs w:val="24"/>
        </w:rPr>
        <w:t xml:space="preserve">, J. A. (2014). Impact of non-oil revenue on economic growth: The Nigeria perspective. </w:t>
      </w:r>
      <w:r w:rsidRPr="006057D8">
        <w:rPr>
          <w:rStyle w:val="Emphasis"/>
          <w:rFonts w:ascii="Times New Roman" w:hAnsi="Times New Roman" w:cs="Times New Roman"/>
          <w:sz w:val="24"/>
          <w:szCs w:val="24"/>
        </w:rPr>
        <w:t>International Journal of Finance and Accounting</w:t>
      </w:r>
      <w:r w:rsidRPr="006057D8">
        <w:rPr>
          <w:rFonts w:ascii="Times New Roman" w:hAnsi="Times New Roman" w:cs="Times New Roman"/>
          <w:sz w:val="24"/>
          <w:szCs w:val="24"/>
        </w:rPr>
        <w:t>, 3(5), 303–309. https://doi.org/10.5923/j.ijfa.20140305.01</w:t>
      </w:r>
    </w:p>
    <w:p w:rsidR="009123C9" w:rsidRPr="006057D8" w:rsidRDefault="009123C9" w:rsidP="006057D8">
      <w:pPr>
        <w:spacing w:after="0" w:line="360" w:lineRule="auto"/>
        <w:ind w:left="720" w:hanging="720"/>
        <w:jc w:val="both"/>
        <w:rPr>
          <w:rFonts w:ascii="Times New Roman" w:hAnsi="Times New Roman" w:cs="Times New Roman"/>
          <w:sz w:val="24"/>
          <w:szCs w:val="24"/>
        </w:rPr>
      </w:pPr>
      <w:proofErr w:type="spellStart"/>
      <w:r w:rsidRPr="006057D8">
        <w:rPr>
          <w:rFonts w:ascii="Times New Roman" w:hAnsi="Times New Roman" w:cs="Times New Roman"/>
          <w:sz w:val="24"/>
          <w:szCs w:val="24"/>
        </w:rPr>
        <w:t>Anyaduba</w:t>
      </w:r>
      <w:proofErr w:type="spellEnd"/>
      <w:r w:rsidRPr="006057D8">
        <w:rPr>
          <w:rFonts w:ascii="Times New Roman" w:hAnsi="Times New Roman" w:cs="Times New Roman"/>
          <w:sz w:val="24"/>
          <w:szCs w:val="24"/>
        </w:rPr>
        <w:t xml:space="preserve">, J. O. &amp; </w:t>
      </w:r>
      <w:proofErr w:type="spellStart"/>
      <w:r w:rsidRPr="006057D8">
        <w:rPr>
          <w:rFonts w:ascii="Times New Roman" w:hAnsi="Times New Roman" w:cs="Times New Roman"/>
          <w:sz w:val="24"/>
          <w:szCs w:val="24"/>
        </w:rPr>
        <w:t>Modugu</w:t>
      </w:r>
      <w:proofErr w:type="spellEnd"/>
      <w:r w:rsidRPr="006057D8">
        <w:rPr>
          <w:rFonts w:ascii="Times New Roman" w:hAnsi="Times New Roman" w:cs="Times New Roman"/>
          <w:sz w:val="24"/>
          <w:szCs w:val="24"/>
        </w:rPr>
        <w:t xml:space="preserve">, K. P. (2013). Impact of tax administration on government revenue in a developing economy: A case study of Nigeria. </w:t>
      </w:r>
      <w:r w:rsidRPr="006057D8">
        <w:rPr>
          <w:rStyle w:val="Emphasis"/>
          <w:rFonts w:ascii="Times New Roman" w:hAnsi="Times New Roman" w:cs="Times New Roman"/>
          <w:sz w:val="24"/>
          <w:szCs w:val="24"/>
        </w:rPr>
        <w:t>International Journal of Business and Social Science</w:t>
      </w:r>
      <w:r w:rsidRPr="006057D8">
        <w:rPr>
          <w:rFonts w:ascii="Times New Roman" w:hAnsi="Times New Roman" w:cs="Times New Roman"/>
          <w:sz w:val="24"/>
          <w:szCs w:val="24"/>
        </w:rPr>
        <w:t>, 4(8), 99–112.</w:t>
      </w:r>
    </w:p>
    <w:p w:rsidR="009123C9" w:rsidRPr="008D4CA2" w:rsidRDefault="009123C9" w:rsidP="006057D8">
      <w:pPr>
        <w:spacing w:after="0" w:line="360" w:lineRule="auto"/>
        <w:ind w:left="720" w:hanging="720"/>
        <w:jc w:val="both"/>
        <w:rPr>
          <w:rFonts w:ascii="Times New Roman" w:hAnsi="Times New Roman" w:cs="Times New Roman"/>
          <w:sz w:val="24"/>
          <w:szCs w:val="24"/>
        </w:rPr>
      </w:pPr>
      <w:proofErr w:type="spellStart"/>
      <w:r w:rsidRPr="008D4CA2">
        <w:rPr>
          <w:rStyle w:val="Strong"/>
          <w:rFonts w:ascii="Times New Roman" w:hAnsi="Times New Roman" w:cs="Times New Roman"/>
          <w:b w:val="0"/>
          <w:sz w:val="24"/>
          <w:szCs w:val="24"/>
        </w:rPr>
        <w:t>Ayadi</w:t>
      </w:r>
      <w:proofErr w:type="spellEnd"/>
      <w:r w:rsidRPr="008D4CA2">
        <w:rPr>
          <w:rStyle w:val="Strong"/>
          <w:rFonts w:ascii="Times New Roman" w:hAnsi="Times New Roman" w:cs="Times New Roman"/>
          <w:b w:val="0"/>
          <w:sz w:val="24"/>
          <w:szCs w:val="24"/>
        </w:rPr>
        <w:t xml:space="preserve">, F. S., &amp; </w:t>
      </w:r>
      <w:proofErr w:type="spellStart"/>
      <w:r w:rsidRPr="008D4CA2">
        <w:rPr>
          <w:rStyle w:val="Strong"/>
          <w:rFonts w:ascii="Times New Roman" w:hAnsi="Times New Roman" w:cs="Times New Roman"/>
          <w:b w:val="0"/>
          <w:sz w:val="24"/>
          <w:szCs w:val="24"/>
        </w:rPr>
        <w:t>Ayadi</w:t>
      </w:r>
      <w:proofErr w:type="spellEnd"/>
      <w:r w:rsidRPr="008D4CA2">
        <w:rPr>
          <w:rStyle w:val="Strong"/>
          <w:rFonts w:ascii="Times New Roman" w:hAnsi="Times New Roman" w:cs="Times New Roman"/>
          <w:b w:val="0"/>
          <w:sz w:val="24"/>
          <w:szCs w:val="24"/>
        </w:rPr>
        <w:t>, F. O. (2022)</w:t>
      </w:r>
      <w:r w:rsidRPr="008D4CA2">
        <w:rPr>
          <w:rFonts w:ascii="Times New Roman" w:hAnsi="Times New Roman" w:cs="Times New Roman"/>
          <w:b/>
          <w:sz w:val="24"/>
          <w:szCs w:val="24"/>
        </w:rPr>
        <w:t>.</w:t>
      </w:r>
      <w:r w:rsidRPr="008D4CA2">
        <w:rPr>
          <w:rFonts w:ascii="Times New Roman" w:hAnsi="Times New Roman" w:cs="Times New Roman"/>
          <w:sz w:val="24"/>
          <w:szCs w:val="24"/>
        </w:rPr>
        <w:t xml:space="preserve"> </w:t>
      </w:r>
      <w:r w:rsidRPr="008D4CA2">
        <w:rPr>
          <w:rStyle w:val="Emphasis"/>
          <w:rFonts w:ascii="Times New Roman" w:hAnsi="Times New Roman" w:cs="Times New Roman"/>
          <w:sz w:val="24"/>
          <w:szCs w:val="24"/>
        </w:rPr>
        <w:t>The Impact of External Debt on Economic Growth: A Comparative Study of Nigeria and South Africa</w:t>
      </w:r>
      <w:r w:rsidRPr="008D4CA2">
        <w:rPr>
          <w:rFonts w:ascii="Times New Roman" w:hAnsi="Times New Roman" w:cs="Times New Roman"/>
          <w:sz w:val="24"/>
          <w:szCs w:val="24"/>
        </w:rPr>
        <w:t xml:space="preserve">. </w:t>
      </w:r>
      <w:r w:rsidRPr="008D4CA2">
        <w:rPr>
          <w:rStyle w:val="Strong"/>
          <w:rFonts w:ascii="Times New Roman" w:hAnsi="Times New Roman" w:cs="Times New Roman"/>
          <w:b w:val="0"/>
          <w:sz w:val="24"/>
          <w:szCs w:val="24"/>
        </w:rPr>
        <w:t>Journal of Sustainable Development in Africa</w:t>
      </w:r>
      <w:r w:rsidRPr="008D4CA2">
        <w:rPr>
          <w:rFonts w:ascii="Times New Roman" w:hAnsi="Times New Roman" w:cs="Times New Roman"/>
          <w:b/>
          <w:sz w:val="24"/>
          <w:szCs w:val="24"/>
        </w:rPr>
        <w:t xml:space="preserve">, </w:t>
      </w:r>
      <w:r w:rsidRPr="008D4CA2">
        <w:rPr>
          <w:rFonts w:ascii="Times New Roman" w:hAnsi="Times New Roman" w:cs="Times New Roman"/>
          <w:sz w:val="24"/>
          <w:szCs w:val="24"/>
        </w:rPr>
        <w:t>10(3), 234–264</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Central Bank of Nigeria (CBN). (2023). </w:t>
      </w:r>
      <w:r w:rsidRPr="006057D8">
        <w:rPr>
          <w:rStyle w:val="Emphasis"/>
          <w:rFonts w:ascii="Times New Roman" w:hAnsi="Times New Roman" w:cs="Times New Roman"/>
          <w:sz w:val="24"/>
          <w:szCs w:val="24"/>
        </w:rPr>
        <w:t>Statistical Bulletin</w:t>
      </w:r>
      <w:r w:rsidRPr="006057D8">
        <w:rPr>
          <w:rFonts w:ascii="Times New Roman" w:hAnsi="Times New Roman" w:cs="Times New Roman"/>
          <w:sz w:val="24"/>
          <w:szCs w:val="24"/>
        </w:rPr>
        <w:t xml:space="preserve">. Abuja: Central Bank of Nigeria. Retrieved from </w:t>
      </w:r>
      <w:hyperlink r:id="rId7" w:tgtFrame="_new" w:history="1">
        <w:r w:rsidRPr="006057D8">
          <w:rPr>
            <w:rStyle w:val="Hyperlink"/>
            <w:rFonts w:ascii="Times New Roman" w:hAnsi="Times New Roman" w:cs="Times New Roman"/>
            <w:color w:val="auto"/>
            <w:sz w:val="24"/>
            <w:szCs w:val="24"/>
          </w:rPr>
          <w:t>https://www.cbn.gov.ng</w:t>
        </w:r>
      </w:hyperlink>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Engen, E. M., &amp; Skinner, J. (1996). Taxation and economic growth. </w:t>
      </w:r>
      <w:r w:rsidRPr="006057D8">
        <w:rPr>
          <w:rStyle w:val="Emphasis"/>
          <w:rFonts w:ascii="Times New Roman" w:hAnsi="Times New Roman" w:cs="Times New Roman"/>
          <w:sz w:val="24"/>
          <w:szCs w:val="24"/>
        </w:rPr>
        <w:t>National Tax Journal</w:t>
      </w:r>
      <w:r w:rsidRPr="006057D8">
        <w:rPr>
          <w:rFonts w:ascii="Times New Roman" w:hAnsi="Times New Roman" w:cs="Times New Roman"/>
          <w:sz w:val="24"/>
          <w:szCs w:val="24"/>
        </w:rPr>
        <w:t>, 49(4), 617–642</w:t>
      </w:r>
    </w:p>
    <w:p w:rsidR="009123C9" w:rsidRPr="006057D8" w:rsidRDefault="009123C9" w:rsidP="006057D8">
      <w:pPr>
        <w:spacing w:after="0" w:line="360" w:lineRule="auto"/>
        <w:ind w:left="720" w:hanging="720"/>
        <w:jc w:val="both"/>
        <w:rPr>
          <w:rFonts w:ascii="Times New Roman" w:hAnsi="Times New Roman" w:cs="Times New Roman"/>
          <w:sz w:val="24"/>
          <w:szCs w:val="24"/>
        </w:rPr>
      </w:pPr>
      <w:proofErr w:type="spellStart"/>
      <w:r w:rsidRPr="006057D8">
        <w:rPr>
          <w:rFonts w:ascii="Times New Roman" w:eastAsia="Times New Roman" w:hAnsi="Times New Roman" w:cs="Times New Roman"/>
          <w:sz w:val="24"/>
          <w:szCs w:val="24"/>
        </w:rPr>
        <w:t>Eze</w:t>
      </w:r>
      <w:proofErr w:type="spellEnd"/>
      <w:r w:rsidRPr="006057D8">
        <w:rPr>
          <w:rFonts w:ascii="Times New Roman" w:eastAsia="Times New Roman" w:hAnsi="Times New Roman" w:cs="Times New Roman"/>
          <w:sz w:val="24"/>
          <w:szCs w:val="24"/>
        </w:rPr>
        <w:t xml:space="preserve">, O. R., &amp; </w:t>
      </w:r>
      <w:proofErr w:type="spellStart"/>
      <w:r w:rsidRPr="006057D8">
        <w:rPr>
          <w:rFonts w:ascii="Times New Roman" w:eastAsia="Times New Roman" w:hAnsi="Times New Roman" w:cs="Times New Roman"/>
          <w:sz w:val="24"/>
          <w:szCs w:val="24"/>
        </w:rPr>
        <w:t>Nwoye</w:t>
      </w:r>
      <w:proofErr w:type="spellEnd"/>
      <w:r w:rsidRPr="006057D8">
        <w:rPr>
          <w:rFonts w:ascii="Times New Roman" w:eastAsia="Times New Roman" w:hAnsi="Times New Roman" w:cs="Times New Roman"/>
          <w:sz w:val="24"/>
          <w:szCs w:val="24"/>
        </w:rPr>
        <w:t xml:space="preserve">, P. (2018). Impact of fiscal policy on the manufacturing sector output in Nigeria. </w:t>
      </w:r>
      <w:r w:rsidRPr="006057D8">
        <w:rPr>
          <w:rFonts w:ascii="Times New Roman" w:eastAsia="Times New Roman" w:hAnsi="Times New Roman" w:cs="Times New Roman"/>
          <w:i/>
          <w:iCs/>
          <w:sz w:val="24"/>
          <w:szCs w:val="24"/>
        </w:rPr>
        <w:t>European Journal of Business and Management</w:t>
      </w:r>
      <w:r w:rsidRPr="006057D8">
        <w:rPr>
          <w:rFonts w:ascii="Times New Roman" w:eastAsia="Times New Roman" w:hAnsi="Times New Roman" w:cs="Times New Roman"/>
          <w:sz w:val="24"/>
          <w:szCs w:val="24"/>
        </w:rPr>
        <w:t>, 8(10), 222-231.</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Federal Inland Revenue Service (FIRS). (2023). </w:t>
      </w:r>
      <w:r w:rsidRPr="006057D8">
        <w:rPr>
          <w:rStyle w:val="Emphasis"/>
          <w:rFonts w:ascii="Times New Roman" w:hAnsi="Times New Roman" w:cs="Times New Roman"/>
          <w:sz w:val="24"/>
          <w:szCs w:val="24"/>
        </w:rPr>
        <w:t>Annual Tax Statistics Report</w:t>
      </w:r>
      <w:r w:rsidRPr="006057D8">
        <w:rPr>
          <w:rFonts w:ascii="Times New Roman" w:hAnsi="Times New Roman" w:cs="Times New Roman"/>
          <w:sz w:val="24"/>
          <w:szCs w:val="24"/>
        </w:rPr>
        <w:t xml:space="preserve">. Abuja: FIRS. Retrieved from </w:t>
      </w:r>
      <w:hyperlink r:id="rId8" w:tgtFrame="_new" w:history="1">
        <w:r w:rsidRPr="006057D8">
          <w:rPr>
            <w:rStyle w:val="Hyperlink"/>
            <w:rFonts w:ascii="Times New Roman" w:hAnsi="Times New Roman" w:cs="Times New Roman"/>
            <w:color w:val="auto"/>
            <w:sz w:val="24"/>
            <w:szCs w:val="24"/>
          </w:rPr>
          <w:t>https://www.firs.gov.ng</w:t>
        </w:r>
      </w:hyperlink>
    </w:p>
    <w:p w:rsidR="009123C9" w:rsidRPr="006057D8" w:rsidRDefault="009123C9" w:rsidP="006057D8">
      <w:pPr>
        <w:spacing w:after="0" w:line="360" w:lineRule="auto"/>
        <w:ind w:left="720" w:hanging="720"/>
        <w:jc w:val="both"/>
        <w:rPr>
          <w:rFonts w:ascii="Times New Roman" w:hAnsi="Times New Roman" w:cs="Times New Roman"/>
          <w:color w:val="333333"/>
          <w:sz w:val="24"/>
          <w:szCs w:val="24"/>
          <w:shd w:val="clear" w:color="auto" w:fill="FFFFFF"/>
        </w:rPr>
      </w:pPr>
      <w:proofErr w:type="spellStart"/>
      <w:r w:rsidRPr="006057D8">
        <w:rPr>
          <w:rFonts w:ascii="Times New Roman" w:hAnsi="Times New Roman" w:cs="Times New Roman"/>
          <w:color w:val="333333"/>
          <w:sz w:val="24"/>
          <w:szCs w:val="24"/>
          <w:shd w:val="clear" w:color="auto" w:fill="FFFFFF"/>
        </w:rPr>
        <w:t>Fjeldstad</w:t>
      </w:r>
      <w:proofErr w:type="spellEnd"/>
      <w:r w:rsidRPr="006057D8">
        <w:rPr>
          <w:rFonts w:ascii="Times New Roman" w:hAnsi="Times New Roman" w:cs="Times New Roman"/>
          <w:color w:val="333333"/>
          <w:sz w:val="24"/>
          <w:szCs w:val="24"/>
          <w:shd w:val="clear" w:color="auto" w:fill="FFFFFF"/>
        </w:rPr>
        <w:t xml:space="preserve"> &amp; Kari </w:t>
      </w:r>
      <w:proofErr w:type="spellStart"/>
      <w:r w:rsidRPr="006057D8">
        <w:rPr>
          <w:rFonts w:ascii="Times New Roman" w:hAnsi="Times New Roman" w:cs="Times New Roman"/>
          <w:color w:val="333333"/>
          <w:sz w:val="24"/>
          <w:szCs w:val="24"/>
          <w:shd w:val="clear" w:color="auto" w:fill="FFFFFF"/>
        </w:rPr>
        <w:t>Heggstad</w:t>
      </w:r>
      <w:proofErr w:type="spellEnd"/>
      <w:r w:rsidRPr="006057D8">
        <w:rPr>
          <w:rFonts w:ascii="Times New Roman" w:hAnsi="Times New Roman" w:cs="Times New Roman"/>
          <w:color w:val="333333"/>
          <w:sz w:val="24"/>
          <w:szCs w:val="24"/>
          <w:shd w:val="clear" w:color="auto" w:fill="FFFFFF"/>
        </w:rPr>
        <w:t>, 2012. "</w:t>
      </w:r>
      <w:hyperlink r:id="rId9" w:history="1">
        <w:r w:rsidRPr="006057D8">
          <w:rPr>
            <w:rStyle w:val="Hyperlink"/>
            <w:rFonts w:ascii="Times New Roman" w:hAnsi="Times New Roman" w:cs="Times New Roman"/>
            <w:b/>
            <w:bCs/>
            <w:color w:val="2D4E8B"/>
            <w:sz w:val="24"/>
            <w:szCs w:val="24"/>
          </w:rPr>
          <w:t xml:space="preserve">Local government revenue </w:t>
        </w:r>
        <w:proofErr w:type="spellStart"/>
        <w:r w:rsidRPr="006057D8">
          <w:rPr>
            <w:rStyle w:val="Hyperlink"/>
            <w:rFonts w:ascii="Times New Roman" w:hAnsi="Times New Roman" w:cs="Times New Roman"/>
            <w:b/>
            <w:bCs/>
            <w:color w:val="2D4E8B"/>
            <w:sz w:val="24"/>
            <w:szCs w:val="24"/>
          </w:rPr>
          <w:t>mobilisation</w:t>
        </w:r>
        <w:proofErr w:type="spellEnd"/>
        <w:r w:rsidRPr="006057D8">
          <w:rPr>
            <w:rStyle w:val="Hyperlink"/>
            <w:rFonts w:ascii="Times New Roman" w:hAnsi="Times New Roman" w:cs="Times New Roman"/>
            <w:b/>
            <w:bCs/>
            <w:color w:val="2D4E8B"/>
            <w:sz w:val="24"/>
            <w:szCs w:val="24"/>
          </w:rPr>
          <w:t xml:space="preserve"> in Anglophone Africa</w:t>
        </w:r>
      </w:hyperlink>
      <w:r w:rsidRPr="006057D8">
        <w:rPr>
          <w:rFonts w:ascii="Times New Roman" w:hAnsi="Times New Roman" w:cs="Times New Roman"/>
          <w:color w:val="333333"/>
          <w:sz w:val="24"/>
          <w:szCs w:val="24"/>
          <w:shd w:val="clear" w:color="auto" w:fill="FFFFFF"/>
        </w:rPr>
        <w:t>," </w:t>
      </w:r>
      <w:hyperlink r:id="rId10" w:history="1">
        <w:r w:rsidRPr="006057D8">
          <w:rPr>
            <w:rStyle w:val="Hyperlink"/>
            <w:rFonts w:ascii="Times New Roman" w:hAnsi="Times New Roman" w:cs="Times New Roman"/>
            <w:color w:val="2D4E8B"/>
            <w:sz w:val="24"/>
            <w:szCs w:val="24"/>
          </w:rPr>
          <w:t>CMI Working Papers</w:t>
        </w:r>
      </w:hyperlink>
      <w:r w:rsidRPr="006057D8">
        <w:rPr>
          <w:rFonts w:ascii="Times New Roman" w:hAnsi="Times New Roman" w:cs="Times New Roman"/>
          <w:color w:val="333333"/>
          <w:sz w:val="24"/>
          <w:szCs w:val="24"/>
          <w:shd w:val="clear" w:color="auto" w:fill="FFFFFF"/>
        </w:rPr>
        <w:t xml:space="preserve"> 6, CMI (Chr. </w:t>
      </w:r>
      <w:proofErr w:type="spellStart"/>
      <w:r w:rsidRPr="006057D8">
        <w:rPr>
          <w:rFonts w:ascii="Times New Roman" w:hAnsi="Times New Roman" w:cs="Times New Roman"/>
          <w:color w:val="333333"/>
          <w:sz w:val="24"/>
          <w:szCs w:val="24"/>
          <w:shd w:val="clear" w:color="auto" w:fill="FFFFFF"/>
        </w:rPr>
        <w:t>Michelsen</w:t>
      </w:r>
      <w:proofErr w:type="spellEnd"/>
      <w:r w:rsidRPr="006057D8">
        <w:rPr>
          <w:rFonts w:ascii="Times New Roman" w:hAnsi="Times New Roman" w:cs="Times New Roman"/>
          <w:color w:val="333333"/>
          <w:sz w:val="24"/>
          <w:szCs w:val="24"/>
          <w:shd w:val="clear" w:color="auto" w:fill="FFFFFF"/>
        </w:rPr>
        <w:t xml:space="preserve"> Institute), Bergen, Norway.</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Musgrave, R. A., &amp; Musgrave, P. B. (1989). </w:t>
      </w:r>
      <w:r w:rsidRPr="006057D8">
        <w:rPr>
          <w:rStyle w:val="Emphasis"/>
          <w:rFonts w:ascii="Times New Roman" w:hAnsi="Times New Roman" w:cs="Times New Roman"/>
          <w:sz w:val="24"/>
          <w:szCs w:val="24"/>
        </w:rPr>
        <w:t>Public finance in theory and practice</w:t>
      </w:r>
      <w:r w:rsidRPr="006057D8">
        <w:rPr>
          <w:rFonts w:ascii="Times New Roman" w:hAnsi="Times New Roman" w:cs="Times New Roman"/>
          <w:sz w:val="24"/>
          <w:szCs w:val="24"/>
        </w:rPr>
        <w:t xml:space="preserve"> (5th </w:t>
      </w:r>
      <w:proofErr w:type="gramStart"/>
      <w:r w:rsidRPr="006057D8">
        <w:rPr>
          <w:rFonts w:ascii="Times New Roman" w:hAnsi="Times New Roman" w:cs="Times New Roman"/>
          <w:sz w:val="24"/>
          <w:szCs w:val="24"/>
        </w:rPr>
        <w:t>ed</w:t>
      </w:r>
      <w:proofErr w:type="gramEnd"/>
      <w:r w:rsidRPr="006057D8">
        <w:rPr>
          <w:rFonts w:ascii="Times New Roman" w:hAnsi="Times New Roman" w:cs="Times New Roman"/>
          <w:sz w:val="24"/>
          <w:szCs w:val="24"/>
        </w:rPr>
        <w:t>.). New York: McGraw-Hill.</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Musgrave, R. A., &amp; Musgrave, P. B. (2014). </w:t>
      </w:r>
      <w:r w:rsidRPr="006057D8">
        <w:rPr>
          <w:rStyle w:val="Emphasis"/>
          <w:rFonts w:ascii="Times New Roman" w:hAnsi="Times New Roman" w:cs="Times New Roman"/>
          <w:sz w:val="24"/>
          <w:szCs w:val="24"/>
        </w:rPr>
        <w:t>Public finance in theory and practice</w:t>
      </w:r>
      <w:r w:rsidRPr="006057D8">
        <w:rPr>
          <w:rFonts w:ascii="Times New Roman" w:hAnsi="Times New Roman" w:cs="Times New Roman"/>
          <w:sz w:val="24"/>
          <w:szCs w:val="24"/>
        </w:rPr>
        <w:t xml:space="preserve"> (5th </w:t>
      </w:r>
      <w:proofErr w:type="gramStart"/>
      <w:r w:rsidRPr="006057D8">
        <w:rPr>
          <w:rFonts w:ascii="Times New Roman" w:hAnsi="Times New Roman" w:cs="Times New Roman"/>
          <w:sz w:val="24"/>
          <w:szCs w:val="24"/>
        </w:rPr>
        <w:t>ed</w:t>
      </w:r>
      <w:proofErr w:type="gramEnd"/>
      <w:r w:rsidRPr="006057D8">
        <w:rPr>
          <w:rFonts w:ascii="Times New Roman" w:hAnsi="Times New Roman" w:cs="Times New Roman"/>
          <w:sz w:val="24"/>
          <w:szCs w:val="24"/>
        </w:rPr>
        <w:t>.). New Delhi: Tata McGraw-Hill Education.</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National Bureau of Statistics (NBS). (2023). </w:t>
      </w:r>
      <w:r w:rsidRPr="006057D8">
        <w:rPr>
          <w:rStyle w:val="Emphasis"/>
          <w:rFonts w:ascii="Times New Roman" w:hAnsi="Times New Roman" w:cs="Times New Roman"/>
          <w:sz w:val="24"/>
          <w:szCs w:val="24"/>
        </w:rPr>
        <w:t>National Accounts Statistics</w:t>
      </w:r>
      <w:r w:rsidRPr="006057D8">
        <w:rPr>
          <w:rFonts w:ascii="Times New Roman" w:hAnsi="Times New Roman" w:cs="Times New Roman"/>
          <w:sz w:val="24"/>
          <w:szCs w:val="24"/>
        </w:rPr>
        <w:t xml:space="preserve">. Abuja: NBS. Retrieved from </w:t>
      </w:r>
      <w:hyperlink r:id="rId11" w:tgtFrame="_new" w:history="1">
        <w:r w:rsidRPr="006057D8">
          <w:rPr>
            <w:rStyle w:val="Hyperlink"/>
            <w:rFonts w:ascii="Times New Roman" w:hAnsi="Times New Roman" w:cs="Times New Roman"/>
            <w:color w:val="auto"/>
            <w:sz w:val="24"/>
            <w:szCs w:val="24"/>
          </w:rPr>
          <w:t>https://www.nigerianstat.gov.ng</w:t>
        </w:r>
      </w:hyperlink>
    </w:p>
    <w:p w:rsidR="009123C9" w:rsidRPr="006057D8" w:rsidRDefault="009123C9" w:rsidP="006057D8">
      <w:pPr>
        <w:spacing w:after="0" w:line="360" w:lineRule="auto"/>
        <w:ind w:left="720" w:hanging="720"/>
        <w:jc w:val="both"/>
        <w:rPr>
          <w:rFonts w:ascii="Times New Roman" w:hAnsi="Times New Roman" w:cs="Times New Roman"/>
          <w:sz w:val="24"/>
          <w:szCs w:val="24"/>
        </w:rPr>
      </w:pPr>
      <w:proofErr w:type="spellStart"/>
      <w:r w:rsidRPr="006057D8">
        <w:rPr>
          <w:rFonts w:ascii="Times New Roman" w:hAnsi="Times New Roman" w:cs="Times New Roman"/>
          <w:sz w:val="24"/>
          <w:szCs w:val="24"/>
        </w:rPr>
        <w:lastRenderedPageBreak/>
        <w:t>Oboh</w:t>
      </w:r>
      <w:proofErr w:type="spellEnd"/>
      <w:r w:rsidRPr="006057D8">
        <w:rPr>
          <w:rFonts w:ascii="Times New Roman" w:hAnsi="Times New Roman" w:cs="Times New Roman"/>
          <w:sz w:val="24"/>
          <w:szCs w:val="24"/>
        </w:rPr>
        <w:t xml:space="preserve">, C. S., &amp; Isa, E. A. (2022). An empirical investigation of the relationship between tax revenue and economic growth in Nigeria. </w:t>
      </w:r>
      <w:r w:rsidRPr="006057D8">
        <w:rPr>
          <w:rStyle w:val="Emphasis"/>
          <w:rFonts w:ascii="Times New Roman" w:hAnsi="Times New Roman" w:cs="Times New Roman"/>
          <w:sz w:val="24"/>
          <w:szCs w:val="24"/>
        </w:rPr>
        <w:t>International Journal of Business and Social Science</w:t>
      </w:r>
      <w:r w:rsidRPr="006057D8">
        <w:rPr>
          <w:rFonts w:ascii="Times New Roman" w:hAnsi="Times New Roman" w:cs="Times New Roman"/>
          <w:sz w:val="24"/>
          <w:szCs w:val="24"/>
        </w:rPr>
        <w:t>, 3(5), 103–115.</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OECD. (2022). </w:t>
      </w:r>
      <w:r w:rsidRPr="006057D8">
        <w:rPr>
          <w:rStyle w:val="Emphasis"/>
          <w:rFonts w:ascii="Times New Roman" w:hAnsi="Times New Roman" w:cs="Times New Roman"/>
          <w:sz w:val="24"/>
          <w:szCs w:val="24"/>
        </w:rPr>
        <w:t>Revenue Statistics in Africa 2022</w:t>
      </w:r>
      <w:r w:rsidRPr="006057D8">
        <w:rPr>
          <w:rFonts w:ascii="Times New Roman" w:hAnsi="Times New Roman" w:cs="Times New Roman"/>
          <w:sz w:val="24"/>
          <w:szCs w:val="24"/>
        </w:rPr>
        <w:t>.</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Okafor, R. G. (2022). Tax revenue generation and Nigerian economic development. </w:t>
      </w:r>
      <w:r w:rsidRPr="006057D8">
        <w:rPr>
          <w:rStyle w:val="Emphasis"/>
          <w:rFonts w:ascii="Times New Roman" w:hAnsi="Times New Roman" w:cs="Times New Roman"/>
          <w:sz w:val="24"/>
          <w:szCs w:val="24"/>
        </w:rPr>
        <w:t>European Journal of Business and Management</w:t>
      </w:r>
      <w:r w:rsidRPr="006057D8">
        <w:rPr>
          <w:rFonts w:ascii="Times New Roman" w:hAnsi="Times New Roman" w:cs="Times New Roman"/>
          <w:sz w:val="24"/>
          <w:szCs w:val="24"/>
        </w:rPr>
        <w:t>, 4(19), 49–56.</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Solow, R. M. (1956). A contribution to the theory of economic growth. </w:t>
      </w:r>
      <w:r w:rsidRPr="006057D8">
        <w:rPr>
          <w:rStyle w:val="Emphasis"/>
          <w:rFonts w:ascii="Times New Roman" w:hAnsi="Times New Roman" w:cs="Times New Roman"/>
          <w:sz w:val="24"/>
          <w:szCs w:val="24"/>
        </w:rPr>
        <w:t>The Quarterly Journal of Economics</w:t>
      </w:r>
      <w:r w:rsidRPr="006057D8">
        <w:rPr>
          <w:rFonts w:ascii="Times New Roman" w:hAnsi="Times New Roman" w:cs="Times New Roman"/>
          <w:sz w:val="24"/>
          <w:szCs w:val="24"/>
        </w:rPr>
        <w:t>, 70(1), 65–94.</w:t>
      </w:r>
    </w:p>
    <w:p w:rsidR="009123C9" w:rsidRPr="006057D8" w:rsidRDefault="009123C9" w:rsidP="006057D8">
      <w:pPr>
        <w:spacing w:after="0" w:line="360" w:lineRule="auto"/>
        <w:ind w:left="720" w:hanging="720"/>
        <w:jc w:val="both"/>
        <w:rPr>
          <w:rFonts w:ascii="Times New Roman" w:hAnsi="Times New Roman" w:cs="Times New Roman"/>
          <w:sz w:val="24"/>
          <w:szCs w:val="24"/>
        </w:rPr>
      </w:pPr>
      <w:proofErr w:type="spellStart"/>
      <w:r w:rsidRPr="006057D8">
        <w:rPr>
          <w:rFonts w:ascii="Times New Roman" w:hAnsi="Times New Roman" w:cs="Times New Roman"/>
          <w:sz w:val="24"/>
          <w:szCs w:val="24"/>
        </w:rPr>
        <w:t>Tanzi</w:t>
      </w:r>
      <w:proofErr w:type="spellEnd"/>
      <w:r w:rsidRPr="006057D8">
        <w:rPr>
          <w:rFonts w:ascii="Times New Roman" w:hAnsi="Times New Roman" w:cs="Times New Roman"/>
          <w:sz w:val="24"/>
          <w:szCs w:val="24"/>
        </w:rPr>
        <w:t xml:space="preserve">, V., &amp; Zee, H. H. (2020). Tax policy for emerging markets: Developing countries. </w:t>
      </w:r>
      <w:r w:rsidRPr="006057D8">
        <w:rPr>
          <w:rStyle w:val="Emphasis"/>
          <w:rFonts w:ascii="Times New Roman" w:hAnsi="Times New Roman" w:cs="Times New Roman"/>
          <w:sz w:val="24"/>
          <w:szCs w:val="24"/>
        </w:rPr>
        <w:t>IMF Working Paper No. 00/35</w:t>
      </w:r>
      <w:r w:rsidRPr="006057D8">
        <w:rPr>
          <w:rFonts w:ascii="Times New Roman" w:hAnsi="Times New Roman" w:cs="Times New Roman"/>
          <w:sz w:val="24"/>
          <w:szCs w:val="24"/>
        </w:rPr>
        <w:t>. https://doi.org/10.5089/9781451845622.001</w:t>
      </w:r>
    </w:p>
    <w:p w:rsidR="009123C9" w:rsidRPr="006057D8" w:rsidRDefault="009123C9" w:rsidP="006057D8">
      <w:pPr>
        <w:spacing w:after="0" w:line="360" w:lineRule="auto"/>
        <w:ind w:left="720" w:hanging="720"/>
        <w:jc w:val="both"/>
        <w:rPr>
          <w:rFonts w:ascii="Times New Roman" w:hAnsi="Times New Roman" w:cs="Times New Roman"/>
          <w:sz w:val="24"/>
          <w:szCs w:val="24"/>
        </w:rPr>
      </w:pPr>
      <w:proofErr w:type="spellStart"/>
      <w:r w:rsidRPr="006057D8">
        <w:rPr>
          <w:rFonts w:ascii="Times New Roman" w:hAnsi="Times New Roman" w:cs="Times New Roman"/>
          <w:sz w:val="24"/>
          <w:szCs w:val="24"/>
        </w:rPr>
        <w:t>Todaro</w:t>
      </w:r>
      <w:proofErr w:type="spellEnd"/>
      <w:r w:rsidRPr="006057D8">
        <w:rPr>
          <w:rFonts w:ascii="Times New Roman" w:hAnsi="Times New Roman" w:cs="Times New Roman"/>
          <w:sz w:val="24"/>
          <w:szCs w:val="24"/>
        </w:rPr>
        <w:t xml:space="preserve">, M. P., &amp; Smith, S. C. (2015). </w:t>
      </w:r>
      <w:r w:rsidRPr="006057D8">
        <w:rPr>
          <w:rStyle w:val="Emphasis"/>
          <w:rFonts w:ascii="Times New Roman" w:hAnsi="Times New Roman" w:cs="Times New Roman"/>
          <w:sz w:val="24"/>
          <w:szCs w:val="24"/>
        </w:rPr>
        <w:t>Economic development</w:t>
      </w:r>
      <w:r w:rsidRPr="006057D8">
        <w:rPr>
          <w:rFonts w:ascii="Times New Roman" w:hAnsi="Times New Roman" w:cs="Times New Roman"/>
          <w:sz w:val="24"/>
          <w:szCs w:val="24"/>
        </w:rPr>
        <w:t xml:space="preserve"> (12th </w:t>
      </w:r>
      <w:proofErr w:type="gramStart"/>
      <w:r w:rsidRPr="006057D8">
        <w:rPr>
          <w:rFonts w:ascii="Times New Roman" w:hAnsi="Times New Roman" w:cs="Times New Roman"/>
          <w:sz w:val="24"/>
          <w:szCs w:val="24"/>
        </w:rPr>
        <w:t>ed</w:t>
      </w:r>
      <w:proofErr w:type="gramEnd"/>
      <w:r w:rsidRPr="006057D8">
        <w:rPr>
          <w:rFonts w:ascii="Times New Roman" w:hAnsi="Times New Roman" w:cs="Times New Roman"/>
          <w:sz w:val="24"/>
          <w:szCs w:val="24"/>
        </w:rPr>
        <w:t>.). Boston, MA: Pearson Education.</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World Bank. (2023). </w:t>
      </w:r>
      <w:r w:rsidRPr="006057D8">
        <w:rPr>
          <w:rStyle w:val="Emphasis"/>
          <w:rFonts w:ascii="Times New Roman" w:hAnsi="Times New Roman" w:cs="Times New Roman"/>
          <w:sz w:val="24"/>
          <w:szCs w:val="24"/>
        </w:rPr>
        <w:t>World Development Indicators</w:t>
      </w:r>
      <w:r w:rsidRPr="006057D8">
        <w:rPr>
          <w:rFonts w:ascii="Times New Roman" w:hAnsi="Times New Roman" w:cs="Times New Roman"/>
          <w:sz w:val="24"/>
          <w:szCs w:val="24"/>
        </w:rPr>
        <w:t xml:space="preserve">. Washington, DC: World Bank. Retrieved from </w:t>
      </w:r>
      <w:hyperlink r:id="rId12" w:tgtFrame="_new" w:history="1">
        <w:r w:rsidRPr="006057D8">
          <w:rPr>
            <w:rStyle w:val="Hyperlink"/>
            <w:rFonts w:ascii="Times New Roman" w:hAnsi="Times New Roman" w:cs="Times New Roman"/>
            <w:color w:val="auto"/>
            <w:sz w:val="24"/>
            <w:szCs w:val="24"/>
          </w:rPr>
          <w:t>https://databank.worldbank.org</w:t>
        </w:r>
      </w:hyperlink>
    </w:p>
    <w:p w:rsidR="009123C9" w:rsidRPr="006057D8" w:rsidRDefault="009123C9" w:rsidP="006057D8">
      <w:pPr>
        <w:spacing w:after="0" w:line="360" w:lineRule="auto"/>
        <w:rPr>
          <w:rFonts w:ascii="Times New Roman" w:hAnsi="Times New Roman" w:cs="Times New Roman"/>
          <w:sz w:val="24"/>
          <w:szCs w:val="24"/>
        </w:rPr>
      </w:pPr>
    </w:p>
    <w:p w:rsidR="0045247D" w:rsidRDefault="0045247D">
      <w:pPr>
        <w:rPr>
          <w:rStyle w:val="Strong"/>
          <w:rFonts w:ascii="Times New Roman" w:eastAsiaTheme="majorEastAsia" w:hAnsi="Times New Roman" w:cs="Times New Roman"/>
          <w:bCs w:val="0"/>
          <w:i/>
          <w:iCs/>
          <w:sz w:val="24"/>
          <w:szCs w:val="24"/>
        </w:rPr>
      </w:pPr>
      <w:r>
        <w:rPr>
          <w:rStyle w:val="Strong"/>
          <w:rFonts w:ascii="Times New Roman" w:hAnsi="Times New Roman" w:cs="Times New Roman"/>
          <w:bCs w:val="0"/>
          <w:sz w:val="24"/>
          <w:szCs w:val="24"/>
        </w:rPr>
        <w:br w:type="page"/>
      </w:r>
    </w:p>
    <w:p w:rsidR="008D4CA2" w:rsidRPr="006057D8" w:rsidRDefault="008D4CA2" w:rsidP="008D4CA2">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Cs w:val="0"/>
          <w:color w:val="auto"/>
          <w:sz w:val="24"/>
          <w:szCs w:val="24"/>
        </w:rPr>
        <w:lastRenderedPageBreak/>
        <w:t>The Solow Growth Model</w:t>
      </w:r>
      <w:bookmarkStart w:id="0" w:name="_GoBack"/>
      <w:bookmarkEnd w:id="0"/>
    </w:p>
    <w:p w:rsidR="008D4CA2" w:rsidRPr="006057D8" w:rsidRDefault="008D4CA2" w:rsidP="008D4CA2">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Solow Growth Model provides a framework for understanding how capital accumulation, technological progress, and labor growth drive long-term economic growth. In the case of Nigeria, taxes play a crucial role in financing the capital expenditures needed for infrastructure and technology, which are essential for sustaining long-term growth.</w:t>
      </w:r>
    </w:p>
    <w:p w:rsidR="008D4CA2" w:rsidRPr="006057D8" w:rsidRDefault="008D4CA2" w:rsidP="008D4CA2">
      <w:pPr>
        <w:numPr>
          <w:ilvl w:val="0"/>
          <w:numId w:val="3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Capital Accumulation and Economic Growth</w:t>
      </w:r>
      <w:r w:rsidRPr="006057D8">
        <w:rPr>
          <w:rFonts w:ascii="Times New Roman" w:hAnsi="Times New Roman" w:cs="Times New Roman"/>
          <w:sz w:val="24"/>
          <w:szCs w:val="24"/>
        </w:rPr>
        <w:t xml:space="preserve">: The Solow Growth Model emphasizes that capital accumulation is a key driver of economic growth. In Nigeria, taxes are crucial for financing government investments in physical infrastructure, such as transportation networks, energy supply, and telecommunications. These capital investments increase the productive capacity of the economy, contributing to higher output and economic growth. According to the Solow model, sustained growth </w:t>
      </w:r>
      <w:proofErr w:type="gramStart"/>
      <w:r w:rsidRPr="006057D8">
        <w:rPr>
          <w:rFonts w:ascii="Times New Roman" w:hAnsi="Times New Roman" w:cs="Times New Roman"/>
          <w:sz w:val="24"/>
          <w:szCs w:val="24"/>
        </w:rPr>
        <w:t>can only be achieved</w:t>
      </w:r>
      <w:proofErr w:type="gramEnd"/>
      <w:r w:rsidRPr="006057D8">
        <w:rPr>
          <w:rFonts w:ascii="Times New Roman" w:hAnsi="Times New Roman" w:cs="Times New Roman"/>
          <w:sz w:val="24"/>
          <w:szCs w:val="24"/>
        </w:rPr>
        <w:t xml:space="preserve"> through continuous investment in capital, which in Nigeria is largely financed by taxes (Solow, 1956).</w:t>
      </w:r>
    </w:p>
    <w:p w:rsidR="008D4CA2" w:rsidRPr="006057D8" w:rsidRDefault="008D4CA2" w:rsidP="008D4CA2">
      <w:pPr>
        <w:numPr>
          <w:ilvl w:val="0"/>
          <w:numId w:val="3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Technological Progress</w:t>
      </w:r>
      <w:r w:rsidRPr="006057D8">
        <w:rPr>
          <w:rFonts w:ascii="Times New Roman" w:hAnsi="Times New Roman" w:cs="Times New Roman"/>
          <w:sz w:val="24"/>
          <w:szCs w:val="24"/>
        </w:rPr>
        <w:t>: In addition to capital accumulation, technological progress is a key determinant of long-term growth. Taxes, by funding research and development (R&amp;D) projects, can also support technological advancements in Nigeria, thus facilitating productivity improvements. This aligns with the Solow model’s assertion that technological progress is a primary driver of sustained economic growth (Solow, 1956).</w:t>
      </w:r>
    </w:p>
    <w:p w:rsidR="008D4CA2" w:rsidRPr="006057D8" w:rsidRDefault="008D4CA2" w:rsidP="008D4CA2">
      <w:pPr>
        <w:numPr>
          <w:ilvl w:val="0"/>
          <w:numId w:val="3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Steady-State Growth</w:t>
      </w:r>
      <w:r w:rsidRPr="006057D8">
        <w:rPr>
          <w:rFonts w:ascii="Times New Roman" w:hAnsi="Times New Roman" w:cs="Times New Roman"/>
          <w:sz w:val="24"/>
          <w:szCs w:val="24"/>
        </w:rPr>
        <w:t xml:space="preserve">: The Solow model predicts that, in the </w:t>
      </w:r>
      <w:proofErr w:type="gramStart"/>
      <w:r w:rsidRPr="006057D8">
        <w:rPr>
          <w:rFonts w:ascii="Times New Roman" w:hAnsi="Times New Roman" w:cs="Times New Roman"/>
          <w:sz w:val="24"/>
          <w:szCs w:val="24"/>
        </w:rPr>
        <w:t>long run</w:t>
      </w:r>
      <w:proofErr w:type="gramEnd"/>
      <w:r w:rsidRPr="006057D8">
        <w:rPr>
          <w:rFonts w:ascii="Times New Roman" w:hAnsi="Times New Roman" w:cs="Times New Roman"/>
          <w:sz w:val="24"/>
          <w:szCs w:val="24"/>
        </w:rPr>
        <w:t xml:space="preserve">, economies tend to converge to a steady-state growth path where capital and output grow at the same rate as technological progress. For Nigeria, this suggests that taxes will continue to play a pivotal role in ensuring that capital expenditures </w:t>
      </w:r>
      <w:proofErr w:type="gramStart"/>
      <w:r w:rsidRPr="006057D8">
        <w:rPr>
          <w:rFonts w:ascii="Times New Roman" w:hAnsi="Times New Roman" w:cs="Times New Roman"/>
          <w:sz w:val="24"/>
          <w:szCs w:val="24"/>
        </w:rPr>
        <w:t>are sustained</w:t>
      </w:r>
      <w:proofErr w:type="gramEnd"/>
      <w:r w:rsidRPr="006057D8">
        <w:rPr>
          <w:rFonts w:ascii="Times New Roman" w:hAnsi="Times New Roman" w:cs="Times New Roman"/>
          <w:sz w:val="24"/>
          <w:szCs w:val="24"/>
        </w:rPr>
        <w:t>, leading to long-term growth. As the government increases its tax base and effectively channels these revenues into capital expenditures, Nigeria can achieve steady-state growth through consistent investments in infrastructure and human capital (Solow, 1956).</w:t>
      </w:r>
    </w:p>
    <w:p w:rsidR="008D4CA2" w:rsidRPr="006057D8" w:rsidRDefault="008D4CA2" w:rsidP="008D4CA2">
      <w:pPr>
        <w:pStyle w:val="Heading3"/>
        <w:spacing w:before="0" w:beforeAutospacing="0" w:after="0" w:afterAutospacing="0" w:line="360" w:lineRule="auto"/>
        <w:jc w:val="both"/>
        <w:rPr>
          <w:sz w:val="24"/>
          <w:szCs w:val="24"/>
        </w:rPr>
      </w:pPr>
      <w:r w:rsidRPr="006057D8">
        <w:rPr>
          <w:rStyle w:val="Strong"/>
          <w:b/>
          <w:bCs/>
          <w:sz w:val="24"/>
          <w:szCs w:val="24"/>
        </w:rPr>
        <w:t>Conclusion</w:t>
      </w:r>
    </w:p>
    <w:p w:rsidR="008D4CA2" w:rsidRPr="006057D8" w:rsidRDefault="008D4CA2" w:rsidP="008D4CA2">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 xml:space="preserve">The integration of the </w:t>
      </w:r>
      <w:r w:rsidRPr="006057D8">
        <w:rPr>
          <w:rStyle w:val="Strong"/>
          <w:rFonts w:ascii="Times New Roman" w:hAnsi="Times New Roman" w:cs="Times New Roman"/>
          <w:sz w:val="24"/>
          <w:szCs w:val="24"/>
        </w:rPr>
        <w:t>Musgrave Theory of Public Expenditure</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Wagner’s Law of Increasing State Activity</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Keynesian Theory of Fiscal Policy</w:t>
      </w:r>
      <w:r w:rsidRPr="006057D8">
        <w:rPr>
          <w:rFonts w:ascii="Times New Roman" w:hAnsi="Times New Roman" w:cs="Times New Roman"/>
          <w:sz w:val="24"/>
          <w:szCs w:val="24"/>
        </w:rPr>
        <w:t xml:space="preserve">, and the </w:t>
      </w:r>
      <w:r w:rsidRPr="006057D8">
        <w:rPr>
          <w:rStyle w:val="Strong"/>
          <w:rFonts w:ascii="Times New Roman" w:hAnsi="Times New Roman" w:cs="Times New Roman"/>
          <w:sz w:val="24"/>
          <w:szCs w:val="24"/>
        </w:rPr>
        <w:t>Solow Growth Model</w:t>
      </w:r>
      <w:r w:rsidRPr="006057D8">
        <w:rPr>
          <w:rFonts w:ascii="Times New Roman" w:hAnsi="Times New Roman" w:cs="Times New Roman"/>
          <w:sz w:val="24"/>
          <w:szCs w:val="24"/>
        </w:rPr>
        <w:t xml:space="preserve"> provides a comprehensive understanding of how taxes influence government capital expenditure and economic growth in Nigeria.</w:t>
      </w:r>
    </w:p>
    <w:p w:rsidR="008D4CA2" w:rsidRPr="006057D8" w:rsidRDefault="008D4CA2" w:rsidP="008D4CA2">
      <w:pPr>
        <w:numPr>
          <w:ilvl w:val="0"/>
          <w:numId w:val="3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Musgrave’s theory</w:t>
      </w:r>
      <w:r w:rsidRPr="006057D8">
        <w:rPr>
          <w:rFonts w:ascii="Times New Roman" w:hAnsi="Times New Roman" w:cs="Times New Roman"/>
          <w:sz w:val="24"/>
          <w:szCs w:val="24"/>
        </w:rPr>
        <w:t xml:space="preserve"> underscores the importance of tax revenues in financing public goods and stabilizing the economy.</w:t>
      </w:r>
    </w:p>
    <w:p w:rsidR="008D4CA2" w:rsidRPr="006057D8" w:rsidRDefault="008D4CA2" w:rsidP="008D4CA2">
      <w:pPr>
        <w:numPr>
          <w:ilvl w:val="0"/>
          <w:numId w:val="3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Wagner’s Law</w:t>
      </w:r>
      <w:r w:rsidRPr="006057D8">
        <w:rPr>
          <w:rFonts w:ascii="Times New Roman" w:hAnsi="Times New Roman" w:cs="Times New Roman"/>
          <w:sz w:val="24"/>
          <w:szCs w:val="24"/>
        </w:rPr>
        <w:t xml:space="preserve"> highlights the relationship between economic development and the need for increased government expenditure, which </w:t>
      </w:r>
      <w:proofErr w:type="gramStart"/>
      <w:r w:rsidRPr="006057D8">
        <w:rPr>
          <w:rFonts w:ascii="Times New Roman" w:hAnsi="Times New Roman" w:cs="Times New Roman"/>
          <w:sz w:val="24"/>
          <w:szCs w:val="24"/>
        </w:rPr>
        <w:t>can be financed</w:t>
      </w:r>
      <w:proofErr w:type="gramEnd"/>
      <w:r w:rsidRPr="006057D8">
        <w:rPr>
          <w:rFonts w:ascii="Times New Roman" w:hAnsi="Times New Roman" w:cs="Times New Roman"/>
          <w:sz w:val="24"/>
          <w:szCs w:val="24"/>
        </w:rPr>
        <w:t xml:space="preserve"> through taxes.</w:t>
      </w:r>
    </w:p>
    <w:p w:rsidR="008D4CA2" w:rsidRPr="006057D8" w:rsidRDefault="008D4CA2" w:rsidP="008D4CA2">
      <w:pPr>
        <w:numPr>
          <w:ilvl w:val="0"/>
          <w:numId w:val="3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Keynesian fiscal policy</w:t>
      </w:r>
      <w:r w:rsidRPr="006057D8">
        <w:rPr>
          <w:rFonts w:ascii="Times New Roman" w:hAnsi="Times New Roman" w:cs="Times New Roman"/>
          <w:sz w:val="24"/>
          <w:szCs w:val="24"/>
        </w:rPr>
        <w:t xml:space="preserve"> emphasizes the role of taxes in supporting government intervention during economic downturns, particularly through capital expenditure.</w:t>
      </w:r>
    </w:p>
    <w:p w:rsidR="008D4CA2" w:rsidRPr="006057D8" w:rsidRDefault="008D4CA2" w:rsidP="008D4CA2">
      <w:pPr>
        <w:numPr>
          <w:ilvl w:val="0"/>
          <w:numId w:val="3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The Solow Growth Model</w:t>
      </w:r>
      <w:r w:rsidRPr="006057D8">
        <w:rPr>
          <w:rFonts w:ascii="Times New Roman" w:hAnsi="Times New Roman" w:cs="Times New Roman"/>
          <w:sz w:val="24"/>
          <w:szCs w:val="24"/>
        </w:rPr>
        <w:t xml:space="preserve"> illustrates how taxes, by financing capital accumulation and technological advancement, contribute to long-term economic growth.</w:t>
      </w:r>
    </w:p>
    <w:p w:rsidR="008D4CA2" w:rsidRPr="006057D8" w:rsidRDefault="008D4CA2" w:rsidP="008D4CA2">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These theories collectively suggest that an effective tax system in Nigeria is crucial for funding the government’s capital expenditure, which, in turn, is necessary for stimulating sustainable economic growth.</w:t>
      </w:r>
    </w:p>
    <w:p w:rsidR="008D4CA2" w:rsidRDefault="008D4CA2" w:rsidP="008D4CA2"/>
    <w:p w:rsidR="008D4CA2" w:rsidRPr="006057D8" w:rsidRDefault="008D4CA2" w:rsidP="008D4CA2">
      <w:pPr>
        <w:spacing w:after="0" w:line="360" w:lineRule="auto"/>
        <w:jc w:val="both"/>
        <w:rPr>
          <w:rFonts w:ascii="Times New Roman" w:hAnsi="Times New Roman" w:cs="Times New Roman"/>
          <w:sz w:val="24"/>
          <w:szCs w:val="24"/>
        </w:rPr>
      </w:pPr>
    </w:p>
    <w:p w:rsidR="008D4CA2" w:rsidRPr="006057D8" w:rsidRDefault="008D4CA2" w:rsidP="008D4CA2">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reviewed studies highlight the importance of taxes in financing government capital expenditure and promoting economic growth in Nigeria. However, several gaps remain:</w:t>
      </w:r>
    </w:p>
    <w:p w:rsidR="008D4CA2" w:rsidRPr="006057D8" w:rsidRDefault="008D4CA2" w:rsidP="008D4CA2">
      <w:pPr>
        <w:numPr>
          <w:ilvl w:val="0"/>
          <w:numId w:val="42"/>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Efficiency of Public Spending</w:t>
      </w:r>
      <w:r w:rsidRPr="006057D8">
        <w:rPr>
          <w:rFonts w:ascii="Times New Roman" w:hAnsi="Times New Roman" w:cs="Times New Roman"/>
          <w:sz w:val="24"/>
          <w:szCs w:val="24"/>
        </w:rPr>
        <w:t xml:space="preserve">: While many studies show a positive relationship between tax revenues and capital expenditure, they also emphasize the inefficiencies in public spending. More research </w:t>
      </w:r>
      <w:proofErr w:type="gramStart"/>
      <w:r w:rsidRPr="006057D8">
        <w:rPr>
          <w:rFonts w:ascii="Times New Roman" w:hAnsi="Times New Roman" w:cs="Times New Roman"/>
          <w:sz w:val="24"/>
          <w:szCs w:val="24"/>
        </w:rPr>
        <w:t>is needed</w:t>
      </w:r>
      <w:proofErr w:type="gramEnd"/>
      <w:r w:rsidRPr="006057D8">
        <w:rPr>
          <w:rFonts w:ascii="Times New Roman" w:hAnsi="Times New Roman" w:cs="Times New Roman"/>
          <w:sz w:val="24"/>
          <w:szCs w:val="24"/>
        </w:rPr>
        <w:t xml:space="preserve"> on how Nigeria can enhance the efficiency of its public expenditure, ensuring that tax revenues are used optimally for capital projects that stimulate growth.</w:t>
      </w:r>
    </w:p>
    <w:p w:rsidR="008D4CA2" w:rsidRPr="006057D8" w:rsidRDefault="008D4CA2" w:rsidP="008D4CA2">
      <w:pPr>
        <w:numPr>
          <w:ilvl w:val="0"/>
          <w:numId w:val="42"/>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Tax Policy and Reform</w:t>
      </w:r>
      <w:r w:rsidRPr="006057D8">
        <w:rPr>
          <w:rFonts w:ascii="Times New Roman" w:hAnsi="Times New Roman" w:cs="Times New Roman"/>
          <w:sz w:val="24"/>
          <w:szCs w:val="24"/>
        </w:rPr>
        <w:t xml:space="preserve">: Although tax collection is identified as a key challenge, there is a need for more detailed studies on the specific reforms required in </w:t>
      </w:r>
      <w:r w:rsidRPr="006057D8">
        <w:rPr>
          <w:rFonts w:ascii="Times New Roman" w:hAnsi="Times New Roman" w:cs="Times New Roman"/>
          <w:sz w:val="24"/>
          <w:szCs w:val="24"/>
        </w:rPr>
        <w:lastRenderedPageBreak/>
        <w:t xml:space="preserve">Nigeria’s tax system to increase tax revenue and ensure </w:t>
      </w:r>
      <w:proofErr w:type="gramStart"/>
      <w:r w:rsidRPr="006057D8">
        <w:rPr>
          <w:rFonts w:ascii="Times New Roman" w:hAnsi="Times New Roman" w:cs="Times New Roman"/>
          <w:sz w:val="24"/>
          <w:szCs w:val="24"/>
        </w:rPr>
        <w:t>more equitable distribution</w:t>
      </w:r>
      <w:proofErr w:type="gramEnd"/>
      <w:r w:rsidRPr="006057D8">
        <w:rPr>
          <w:rFonts w:ascii="Times New Roman" w:hAnsi="Times New Roman" w:cs="Times New Roman"/>
          <w:sz w:val="24"/>
          <w:szCs w:val="24"/>
        </w:rPr>
        <w:t>.</w:t>
      </w:r>
    </w:p>
    <w:p w:rsidR="008D4CA2" w:rsidRPr="006057D8" w:rsidRDefault="008D4CA2" w:rsidP="008D4CA2">
      <w:pPr>
        <w:numPr>
          <w:ilvl w:val="0"/>
          <w:numId w:val="42"/>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Impact of Specific Types of Taxes</w:t>
      </w:r>
      <w:r w:rsidRPr="006057D8">
        <w:rPr>
          <w:rFonts w:ascii="Times New Roman" w:hAnsi="Times New Roman" w:cs="Times New Roman"/>
          <w:sz w:val="24"/>
          <w:szCs w:val="24"/>
        </w:rPr>
        <w:t xml:space="preserve">: Most studies broadly discuss taxes, but more research </w:t>
      </w:r>
      <w:proofErr w:type="gramStart"/>
      <w:r w:rsidRPr="006057D8">
        <w:rPr>
          <w:rFonts w:ascii="Times New Roman" w:hAnsi="Times New Roman" w:cs="Times New Roman"/>
          <w:sz w:val="24"/>
          <w:szCs w:val="24"/>
        </w:rPr>
        <w:t>could be done</w:t>
      </w:r>
      <w:proofErr w:type="gramEnd"/>
      <w:r w:rsidRPr="006057D8">
        <w:rPr>
          <w:rFonts w:ascii="Times New Roman" w:hAnsi="Times New Roman" w:cs="Times New Roman"/>
          <w:sz w:val="24"/>
          <w:szCs w:val="24"/>
        </w:rPr>
        <w:t xml:space="preserve"> on the impact of different types of taxes (corporate tax, VAT, personal income tax) on capital expenditure and growth, to identify which taxes are most effective in funding critical capital projects.</w:t>
      </w:r>
    </w:p>
    <w:p w:rsidR="008D4CA2" w:rsidRPr="006057D8" w:rsidRDefault="008D4CA2" w:rsidP="008D4CA2">
      <w:pPr>
        <w:numPr>
          <w:ilvl w:val="0"/>
          <w:numId w:val="42"/>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Long-Term Growth and Sustainability</w:t>
      </w:r>
      <w:r w:rsidRPr="006057D8">
        <w:rPr>
          <w:rFonts w:ascii="Times New Roman" w:hAnsi="Times New Roman" w:cs="Times New Roman"/>
          <w:sz w:val="24"/>
          <w:szCs w:val="24"/>
        </w:rPr>
        <w:t>: While short-term studies show a positive impact of capital expenditure on growth, there is a lack of research on the long-term sustainability of this.</w:t>
      </w:r>
    </w:p>
    <w:p w:rsidR="008D4CA2" w:rsidRPr="006057D8" w:rsidRDefault="008D4CA2" w:rsidP="008D4CA2">
      <w:pPr>
        <w:numPr>
          <w:ilvl w:val="0"/>
          <w:numId w:val="42"/>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Additionally, many existing studies have relied heavily on qualitative assessments or short-term data. This study aims to fill these gaps by employing a more robust dataset and empirical approach to evaluate the linkages over the period 2000–2023.</w:t>
      </w:r>
    </w:p>
    <w:p w:rsidR="008D4CA2" w:rsidRPr="006057D8" w:rsidRDefault="008D4CA2" w:rsidP="008D4CA2">
      <w:pPr>
        <w:pStyle w:val="Heading3"/>
        <w:spacing w:before="0" w:beforeAutospacing="0" w:after="0" w:afterAutospacing="0" w:line="360" w:lineRule="auto"/>
        <w:jc w:val="both"/>
        <w:rPr>
          <w:sz w:val="24"/>
          <w:szCs w:val="24"/>
        </w:rPr>
      </w:pPr>
      <w:r w:rsidRPr="006057D8">
        <w:rPr>
          <w:rStyle w:val="Strong"/>
          <w:b/>
          <w:bCs/>
          <w:sz w:val="24"/>
          <w:szCs w:val="24"/>
        </w:rPr>
        <w:t>2.5 Summary of Literature Review</w:t>
      </w:r>
    </w:p>
    <w:p w:rsidR="008D4CA2" w:rsidRPr="006057D8" w:rsidRDefault="008D4CA2" w:rsidP="008D4CA2">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review reveals that taxation is a critical source of government funding, particularly for capital projects that influence long-term development. Theoretical and empirical evidence suggest a positive link between effective taxation, productive capital expenditure, and economic development. However, inefficiencies in tax administration, poor governance, and corruption are common impediments in developing countries like Nigeria.</w:t>
      </w:r>
    </w:p>
    <w:p w:rsidR="008D4CA2" w:rsidRPr="00B34E59" w:rsidRDefault="008D4CA2" w:rsidP="008D4CA2">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This study seeks to add value by providing empirical evidence on how taxation has influenced capital spending and development in Nigeria, along with pr</w:t>
      </w:r>
      <w:r>
        <w:rPr>
          <w:rFonts w:ascii="Times New Roman" w:hAnsi="Times New Roman" w:cs="Times New Roman"/>
          <w:sz w:val="24"/>
          <w:szCs w:val="24"/>
        </w:rPr>
        <w:t>actical policy recommendations.</w:t>
      </w:r>
    </w:p>
    <w:p w:rsidR="00F40215" w:rsidRPr="006057D8" w:rsidRDefault="00F40215"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 </w:t>
      </w:r>
    </w:p>
    <w:p w:rsidR="00F40215" w:rsidRPr="006057D8" w:rsidRDefault="00F40215" w:rsidP="006057D8">
      <w:pPr>
        <w:spacing w:after="0" w:line="360" w:lineRule="auto"/>
        <w:jc w:val="both"/>
        <w:rPr>
          <w:rFonts w:ascii="Times New Roman" w:hAnsi="Times New Roman" w:cs="Times New Roman"/>
          <w:b/>
          <w:sz w:val="24"/>
          <w:szCs w:val="24"/>
        </w:rPr>
      </w:pPr>
    </w:p>
    <w:p w:rsidR="004374E1" w:rsidRPr="006057D8" w:rsidRDefault="004374E1" w:rsidP="006057D8">
      <w:pPr>
        <w:spacing w:after="0" w:line="360" w:lineRule="auto"/>
        <w:rPr>
          <w:rFonts w:ascii="Times New Roman" w:hAnsi="Times New Roman" w:cs="Times New Roman"/>
          <w:sz w:val="24"/>
          <w:szCs w:val="24"/>
        </w:rPr>
      </w:pPr>
    </w:p>
    <w:p w:rsidR="008D4CA2" w:rsidRDefault="008D4CA2">
      <w:pPr>
        <w:rPr>
          <w:rStyle w:val="Strong"/>
          <w:rFonts w:ascii="Times New Roman" w:eastAsia="Times New Roman" w:hAnsi="Times New Roman" w:cs="Times New Roman"/>
          <w:sz w:val="24"/>
          <w:szCs w:val="24"/>
        </w:rPr>
      </w:pPr>
      <w:r>
        <w:rPr>
          <w:rStyle w:val="Strong"/>
          <w:b w:val="0"/>
          <w:bCs w:val="0"/>
          <w:sz w:val="24"/>
          <w:szCs w:val="24"/>
        </w:rPr>
        <w:br w:type="page"/>
      </w:r>
    </w:p>
    <w:p w:rsidR="00C06C8F" w:rsidRPr="006057D8" w:rsidRDefault="00C06C8F" w:rsidP="006057D8">
      <w:pPr>
        <w:pStyle w:val="Heading2"/>
        <w:spacing w:before="0" w:beforeAutospacing="0" w:after="0" w:afterAutospacing="0" w:line="360" w:lineRule="auto"/>
        <w:jc w:val="both"/>
        <w:rPr>
          <w:sz w:val="24"/>
          <w:szCs w:val="24"/>
        </w:rPr>
      </w:pPr>
      <w:r w:rsidRPr="006057D8">
        <w:rPr>
          <w:rStyle w:val="Strong"/>
          <w:b/>
          <w:bCs/>
          <w:sz w:val="24"/>
          <w:szCs w:val="24"/>
        </w:rPr>
        <w:lastRenderedPageBreak/>
        <w:t>CHAPTER THREE: RESEARCH METHODOLOGY</w: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3.1 Research Design</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This study adopts a </w:t>
      </w:r>
      <w:r w:rsidRPr="006057D8">
        <w:rPr>
          <w:rStyle w:val="Strong"/>
          <w:rFonts w:ascii="Times New Roman" w:hAnsi="Times New Roman" w:cs="Times New Roman"/>
          <w:sz w:val="24"/>
          <w:szCs w:val="24"/>
        </w:rPr>
        <w:t>quantitative research design</w:t>
      </w:r>
      <w:r w:rsidRPr="006057D8">
        <w:rPr>
          <w:rFonts w:ascii="Times New Roman" w:hAnsi="Times New Roman" w:cs="Times New Roman"/>
          <w:sz w:val="24"/>
          <w:szCs w:val="24"/>
        </w:rPr>
        <w:t xml:space="preserve"> to evaluate the relationship between tax revenue, government capital expenditure, and economic development in Nigeria. The choice of this design </w:t>
      </w:r>
      <w:proofErr w:type="gramStart"/>
      <w:r w:rsidRPr="006057D8">
        <w:rPr>
          <w:rFonts w:ascii="Times New Roman" w:hAnsi="Times New Roman" w:cs="Times New Roman"/>
          <w:sz w:val="24"/>
          <w:szCs w:val="24"/>
        </w:rPr>
        <w:t>is based</w:t>
      </w:r>
      <w:proofErr w:type="gramEnd"/>
      <w:r w:rsidRPr="006057D8">
        <w:rPr>
          <w:rFonts w:ascii="Times New Roman" w:hAnsi="Times New Roman" w:cs="Times New Roman"/>
          <w:sz w:val="24"/>
          <w:szCs w:val="24"/>
        </w:rPr>
        <w:t xml:space="preserve"> on the study’s objective to establish measurable and statistically significant relationships among variables using secondary data. It allows for objective analysis through the application of econometric tools and models.</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3.2 Sources of Data</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data used in this study are </w:t>
      </w:r>
      <w:r w:rsidRPr="006057D8">
        <w:rPr>
          <w:rStyle w:val="Strong"/>
          <w:rFonts w:ascii="Times New Roman" w:hAnsi="Times New Roman" w:cs="Times New Roman"/>
          <w:sz w:val="24"/>
          <w:szCs w:val="24"/>
        </w:rPr>
        <w:t>secondary in nature</w:t>
      </w:r>
      <w:r w:rsidRPr="006057D8">
        <w:rPr>
          <w:rFonts w:ascii="Times New Roman" w:hAnsi="Times New Roman" w:cs="Times New Roman"/>
          <w:sz w:val="24"/>
          <w:szCs w:val="24"/>
        </w:rPr>
        <w:t>, sourced from reliable government and international databases, including:</w:t>
      </w:r>
    </w:p>
    <w:p w:rsidR="00C06C8F" w:rsidRPr="006057D8" w:rsidRDefault="00C06C8F" w:rsidP="006057D8">
      <w:pPr>
        <w:numPr>
          <w:ilvl w:val="0"/>
          <w:numId w:val="1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Central Bank of Nigeria (CBN) Statistical Bulletin</w:t>
      </w:r>
    </w:p>
    <w:p w:rsidR="00C06C8F" w:rsidRPr="006057D8" w:rsidRDefault="00C06C8F" w:rsidP="006057D8">
      <w:pPr>
        <w:numPr>
          <w:ilvl w:val="0"/>
          <w:numId w:val="1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Federal Inland Revenue Service (FIRS) Annual Reports</w:t>
      </w:r>
    </w:p>
    <w:p w:rsidR="00C06C8F" w:rsidRPr="006057D8" w:rsidRDefault="00C06C8F" w:rsidP="006057D8">
      <w:pPr>
        <w:numPr>
          <w:ilvl w:val="0"/>
          <w:numId w:val="1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National Bureau of Statistics (NBS)</w:t>
      </w:r>
    </w:p>
    <w:p w:rsidR="00C06C8F" w:rsidRPr="006057D8" w:rsidRDefault="00C06C8F" w:rsidP="006057D8">
      <w:pPr>
        <w:numPr>
          <w:ilvl w:val="0"/>
          <w:numId w:val="1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World Bank Development Indicators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study covers a period of </w:t>
      </w:r>
      <w:r w:rsidRPr="006057D8">
        <w:rPr>
          <w:rStyle w:val="Strong"/>
          <w:rFonts w:ascii="Times New Roman" w:hAnsi="Times New Roman" w:cs="Times New Roman"/>
          <w:sz w:val="24"/>
          <w:szCs w:val="24"/>
        </w:rPr>
        <w:t>24 years (2000–2023)</w:t>
      </w:r>
      <w:r w:rsidRPr="006057D8">
        <w:rPr>
          <w:rFonts w:ascii="Times New Roman" w:hAnsi="Times New Roman" w:cs="Times New Roman"/>
          <w:sz w:val="24"/>
          <w:szCs w:val="24"/>
        </w:rPr>
        <w:t xml:space="preserve"> to ensure a comprehensive evaluation of the trends and long-run effects.</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3.3 Method of Data Collection</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data </w:t>
      </w:r>
      <w:proofErr w:type="gramStart"/>
      <w:r w:rsidRPr="006057D8">
        <w:rPr>
          <w:rFonts w:ascii="Times New Roman" w:hAnsi="Times New Roman" w:cs="Times New Roman"/>
          <w:sz w:val="24"/>
          <w:szCs w:val="24"/>
        </w:rPr>
        <w:t>were obtained</w:t>
      </w:r>
      <w:proofErr w:type="gramEnd"/>
      <w:r w:rsidRPr="006057D8">
        <w:rPr>
          <w:rFonts w:ascii="Times New Roman" w:hAnsi="Times New Roman" w:cs="Times New Roman"/>
          <w:sz w:val="24"/>
          <w:szCs w:val="24"/>
        </w:rPr>
        <w:t xml:space="preserve"> from online archives, official reports, and annual bulletins. Specifically, the following variables </w:t>
      </w:r>
      <w:proofErr w:type="gramStart"/>
      <w:r w:rsidRPr="006057D8">
        <w:rPr>
          <w:rFonts w:ascii="Times New Roman" w:hAnsi="Times New Roman" w:cs="Times New Roman"/>
          <w:sz w:val="24"/>
          <w:szCs w:val="24"/>
        </w:rPr>
        <w:t>were extracted</w:t>
      </w:r>
      <w:proofErr w:type="gramEnd"/>
      <w:r w:rsidRPr="006057D8">
        <w:rPr>
          <w:rFonts w:ascii="Times New Roman" w:hAnsi="Times New Roman" w:cs="Times New Roman"/>
          <w:sz w:val="24"/>
          <w:szCs w:val="24"/>
        </w:rPr>
        <w:t>:</w:t>
      </w:r>
    </w:p>
    <w:p w:rsidR="00C06C8F" w:rsidRPr="006057D8" w:rsidRDefault="00C06C8F" w:rsidP="006057D8">
      <w:pPr>
        <w:numPr>
          <w:ilvl w:val="0"/>
          <w:numId w:val="1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Tax Revenue (TXR)</w:t>
      </w:r>
      <w:r w:rsidRPr="006057D8">
        <w:rPr>
          <w:rFonts w:ascii="Times New Roman" w:hAnsi="Times New Roman" w:cs="Times New Roman"/>
          <w:sz w:val="24"/>
          <w:szCs w:val="24"/>
        </w:rPr>
        <w:t xml:space="preserve"> – total tax collected annually by the federal government.</w:t>
      </w:r>
    </w:p>
    <w:p w:rsidR="00C06C8F" w:rsidRPr="006057D8" w:rsidRDefault="00C06C8F" w:rsidP="006057D8">
      <w:pPr>
        <w:numPr>
          <w:ilvl w:val="0"/>
          <w:numId w:val="1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Capital Expenditure (CEX)</w:t>
      </w:r>
      <w:r w:rsidRPr="006057D8">
        <w:rPr>
          <w:rFonts w:ascii="Times New Roman" w:hAnsi="Times New Roman" w:cs="Times New Roman"/>
          <w:sz w:val="24"/>
          <w:szCs w:val="24"/>
        </w:rPr>
        <w:t xml:space="preserve"> – total annual federal government capital spending.</w:t>
      </w:r>
    </w:p>
    <w:p w:rsidR="00C06C8F" w:rsidRPr="006057D8" w:rsidRDefault="00C06C8F" w:rsidP="006057D8">
      <w:pPr>
        <w:numPr>
          <w:ilvl w:val="0"/>
          <w:numId w:val="1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Economic Development (EDV)</w:t>
      </w:r>
      <w:r w:rsidRPr="006057D8">
        <w:rPr>
          <w:rFonts w:ascii="Times New Roman" w:hAnsi="Times New Roman" w:cs="Times New Roman"/>
          <w:sz w:val="24"/>
          <w:szCs w:val="24"/>
        </w:rPr>
        <w:t xml:space="preserve"> – </w:t>
      </w:r>
      <w:proofErr w:type="spellStart"/>
      <w:r w:rsidRPr="006057D8">
        <w:rPr>
          <w:rFonts w:ascii="Times New Roman" w:hAnsi="Times New Roman" w:cs="Times New Roman"/>
          <w:sz w:val="24"/>
          <w:szCs w:val="24"/>
        </w:rPr>
        <w:t>proxied</w:t>
      </w:r>
      <w:proofErr w:type="spellEnd"/>
      <w:r w:rsidRPr="006057D8">
        <w:rPr>
          <w:rFonts w:ascii="Times New Roman" w:hAnsi="Times New Roman" w:cs="Times New Roman"/>
          <w:sz w:val="24"/>
          <w:szCs w:val="24"/>
        </w:rPr>
        <w:t xml:space="preserve"> using </w:t>
      </w:r>
      <w:r w:rsidRPr="006057D8">
        <w:rPr>
          <w:rStyle w:val="Strong"/>
          <w:rFonts w:ascii="Times New Roman" w:hAnsi="Times New Roman" w:cs="Times New Roman"/>
          <w:sz w:val="24"/>
          <w:szCs w:val="24"/>
        </w:rPr>
        <w:t>GDP per capita</w:t>
      </w:r>
      <w:r w:rsidRPr="006057D8">
        <w:rPr>
          <w:rFonts w:ascii="Times New Roman" w:hAnsi="Times New Roman" w:cs="Times New Roman"/>
          <w:sz w:val="24"/>
          <w:szCs w:val="24"/>
        </w:rPr>
        <w:t xml:space="preserve"> and </w:t>
      </w:r>
      <w:r w:rsidRPr="006057D8">
        <w:rPr>
          <w:rStyle w:val="Strong"/>
          <w:rFonts w:ascii="Times New Roman" w:hAnsi="Times New Roman" w:cs="Times New Roman"/>
          <w:sz w:val="24"/>
          <w:szCs w:val="24"/>
        </w:rPr>
        <w:t>Human Development Index (HDI)</w:t>
      </w:r>
      <w:r w:rsidRPr="006057D8">
        <w:rPr>
          <w:rFonts w:ascii="Times New Roman" w:hAnsi="Times New Roman" w:cs="Times New Roman"/>
          <w:sz w:val="24"/>
          <w:szCs w:val="24"/>
        </w:rPr>
        <w:t>.</w:t>
      </w:r>
    </w:p>
    <w:p w:rsidR="00C06C8F" w:rsidRPr="006057D8" w:rsidRDefault="00C06C8F" w:rsidP="006057D8">
      <w:pPr>
        <w:numPr>
          <w:ilvl w:val="0"/>
          <w:numId w:val="1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Gross Domestic Product (GDP)</w:t>
      </w:r>
      <w:r w:rsidRPr="006057D8">
        <w:rPr>
          <w:rFonts w:ascii="Times New Roman" w:hAnsi="Times New Roman" w:cs="Times New Roman"/>
          <w:sz w:val="24"/>
          <w:szCs w:val="24"/>
        </w:rPr>
        <w:t xml:space="preserve"> – as a control variable.</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3.4 Model Specification</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To assess the impact of tax revenue on government capital expenditure and economic development, the study employs two regression models:</w:t>
      </w:r>
    </w:p>
    <w:p w:rsidR="00C06C8F" w:rsidRPr="006057D8" w:rsidRDefault="00C06C8F" w:rsidP="006057D8">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 w:val="0"/>
          <w:bCs w:val="0"/>
          <w:color w:val="auto"/>
          <w:sz w:val="24"/>
          <w:szCs w:val="24"/>
        </w:rPr>
        <w:t>Model 1</w:t>
      </w:r>
      <w:r w:rsidRPr="006057D8">
        <w:rPr>
          <w:rFonts w:ascii="Times New Roman" w:hAnsi="Times New Roman" w:cs="Times New Roman"/>
          <w:color w:val="auto"/>
          <w:sz w:val="24"/>
          <w:szCs w:val="24"/>
        </w:rPr>
        <w:t xml:space="preserve"> (Tax Revenue and Capital Expenditure):</w:t>
      </w:r>
    </w:p>
    <w:p w:rsidR="00C06C8F" w:rsidRPr="006057D8" w:rsidRDefault="00C06C8F" w:rsidP="006057D8">
      <w:pPr>
        <w:spacing w:after="0" w:line="360" w:lineRule="auto"/>
        <w:jc w:val="both"/>
        <w:rPr>
          <w:rFonts w:ascii="Times New Roman" w:hAnsi="Times New Roman" w:cs="Times New Roman"/>
          <w:sz w:val="24"/>
          <w:szCs w:val="24"/>
        </w:rPr>
      </w:pPr>
      <w:proofErr w:type="spellStart"/>
      <w:r w:rsidRPr="006057D8">
        <w:rPr>
          <w:rStyle w:val="katex-mathml"/>
          <w:rFonts w:ascii="Times New Roman" w:hAnsi="Times New Roman" w:cs="Times New Roman"/>
          <w:sz w:val="24"/>
          <w:szCs w:val="24"/>
        </w:rPr>
        <w:t>CEXt</w:t>
      </w:r>
      <w:proofErr w:type="spellEnd"/>
      <w:r w:rsidRPr="006057D8">
        <w:rPr>
          <w:rStyle w:val="katex-mathml"/>
          <w:rFonts w:ascii="Times New Roman" w:hAnsi="Times New Roman" w:cs="Times New Roman"/>
          <w:sz w:val="24"/>
          <w:szCs w:val="24"/>
        </w:rPr>
        <w:t xml:space="preserve">=α0+α1TXRt+μtCEX_t = \alpha_0 + \alpha_1 </w:t>
      </w:r>
      <w:proofErr w:type="spellStart"/>
      <w:r w:rsidRPr="006057D8">
        <w:rPr>
          <w:rStyle w:val="katex-mathml"/>
          <w:rFonts w:ascii="Times New Roman" w:hAnsi="Times New Roman" w:cs="Times New Roman"/>
          <w:sz w:val="24"/>
          <w:szCs w:val="24"/>
        </w:rPr>
        <w:t>TXR_t</w:t>
      </w:r>
      <w:proofErr w:type="spellEnd"/>
      <w:r w:rsidRPr="006057D8">
        <w:rPr>
          <w:rStyle w:val="katex-mathml"/>
          <w:rFonts w:ascii="Times New Roman" w:hAnsi="Times New Roman" w:cs="Times New Roman"/>
          <w:sz w:val="24"/>
          <w:szCs w:val="24"/>
        </w:rPr>
        <w:t xml:space="preserve"> + \</w:t>
      </w:r>
      <w:proofErr w:type="spellStart"/>
      <w:r w:rsidRPr="006057D8">
        <w:rPr>
          <w:rStyle w:val="katex-mathml"/>
          <w:rFonts w:ascii="Times New Roman" w:hAnsi="Times New Roman" w:cs="Times New Roman"/>
          <w:sz w:val="24"/>
          <w:szCs w:val="24"/>
        </w:rPr>
        <w:t>mu_t</w:t>
      </w:r>
      <w:r w:rsidRPr="006057D8">
        <w:rPr>
          <w:rStyle w:val="mord"/>
          <w:rFonts w:ascii="Times New Roman" w:hAnsi="Times New Roman" w:cs="Times New Roman"/>
          <w:sz w:val="24"/>
          <w:szCs w:val="24"/>
        </w:rPr>
        <w:t>CEXt</w:t>
      </w:r>
      <w:proofErr w:type="spellEnd"/>
      <w:r w:rsidRPr="006057D8">
        <w:rPr>
          <w:rStyle w:val="vlist-s"/>
          <w:rFonts w:ascii="Times New Roman" w:hAnsi="Times New Roman" w:cs="Times New Roman"/>
          <w:sz w:val="24"/>
          <w:szCs w:val="24"/>
        </w:rPr>
        <w:t>​</w:t>
      </w:r>
      <w:r w:rsidRPr="006057D8">
        <w:rPr>
          <w:rStyle w:val="mrel"/>
          <w:rFonts w:ascii="Times New Roman" w:hAnsi="Times New Roman" w:cs="Times New Roman"/>
          <w:sz w:val="24"/>
          <w:szCs w:val="24"/>
        </w:rPr>
        <w:t>=</w:t>
      </w:r>
      <w:r w:rsidRPr="006057D8">
        <w:rPr>
          <w:rStyle w:val="mord"/>
          <w:rFonts w:ascii="Times New Roman" w:hAnsi="Times New Roman" w:cs="Times New Roman"/>
          <w:sz w:val="24"/>
          <w:szCs w:val="24"/>
        </w:rPr>
        <w:t>α0</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α1</w:t>
      </w:r>
      <w:r w:rsidRPr="006057D8">
        <w:rPr>
          <w:rStyle w:val="vlist-s"/>
          <w:rFonts w:ascii="Times New Roman" w:hAnsi="Times New Roman" w:cs="Times New Roman"/>
          <w:sz w:val="24"/>
          <w:szCs w:val="24"/>
        </w:rPr>
        <w:t>​</w:t>
      </w:r>
      <w:proofErr w:type="spellStart"/>
      <w:r w:rsidRPr="006057D8">
        <w:rPr>
          <w:rStyle w:val="mord"/>
          <w:rFonts w:ascii="Times New Roman" w:hAnsi="Times New Roman" w:cs="Times New Roman"/>
          <w:sz w:val="24"/>
          <w:szCs w:val="24"/>
        </w:rPr>
        <w:t>TXRt</w:t>
      </w:r>
      <w:proofErr w:type="spellEnd"/>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proofErr w:type="spellStart"/>
      <w:r w:rsidRPr="006057D8">
        <w:rPr>
          <w:rStyle w:val="mord"/>
          <w:rFonts w:ascii="Times New Roman" w:hAnsi="Times New Roman" w:cs="Times New Roman"/>
          <w:sz w:val="24"/>
          <w:szCs w:val="24"/>
        </w:rPr>
        <w:t>μt</w:t>
      </w:r>
      <w:proofErr w:type="spellEnd"/>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w:t>
      </w:r>
    </w:p>
    <w:p w:rsidR="00C06C8F" w:rsidRPr="006057D8" w:rsidRDefault="00C06C8F" w:rsidP="006057D8">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 w:val="0"/>
          <w:bCs w:val="0"/>
          <w:color w:val="auto"/>
          <w:sz w:val="24"/>
          <w:szCs w:val="24"/>
        </w:rPr>
        <w:t xml:space="preserve">Model </w:t>
      </w:r>
      <w:proofErr w:type="gramStart"/>
      <w:r w:rsidRPr="006057D8">
        <w:rPr>
          <w:rStyle w:val="Strong"/>
          <w:rFonts w:ascii="Times New Roman" w:hAnsi="Times New Roman" w:cs="Times New Roman"/>
          <w:b w:val="0"/>
          <w:bCs w:val="0"/>
          <w:color w:val="auto"/>
          <w:sz w:val="24"/>
          <w:szCs w:val="24"/>
        </w:rPr>
        <w:t>2</w:t>
      </w:r>
      <w:proofErr w:type="gramEnd"/>
      <w:r w:rsidRPr="006057D8">
        <w:rPr>
          <w:rFonts w:ascii="Times New Roman" w:hAnsi="Times New Roman" w:cs="Times New Roman"/>
          <w:color w:val="auto"/>
          <w:sz w:val="24"/>
          <w:szCs w:val="24"/>
        </w:rPr>
        <w:t xml:space="preserve"> (Capital Expenditure and Economic Development):</w:t>
      </w:r>
    </w:p>
    <w:p w:rsidR="00C06C8F" w:rsidRPr="006057D8" w:rsidRDefault="00C06C8F" w:rsidP="006057D8">
      <w:pPr>
        <w:spacing w:after="0" w:line="360" w:lineRule="auto"/>
        <w:jc w:val="both"/>
        <w:rPr>
          <w:rFonts w:ascii="Times New Roman" w:hAnsi="Times New Roman" w:cs="Times New Roman"/>
          <w:sz w:val="24"/>
          <w:szCs w:val="24"/>
        </w:rPr>
      </w:pPr>
      <w:proofErr w:type="spellStart"/>
      <w:r w:rsidRPr="006057D8">
        <w:rPr>
          <w:rStyle w:val="katex-mathml"/>
          <w:rFonts w:ascii="Times New Roman" w:hAnsi="Times New Roman" w:cs="Times New Roman"/>
          <w:sz w:val="24"/>
          <w:szCs w:val="24"/>
        </w:rPr>
        <w:t>EDVt</w:t>
      </w:r>
      <w:proofErr w:type="spellEnd"/>
      <w:r w:rsidRPr="006057D8">
        <w:rPr>
          <w:rStyle w:val="katex-mathml"/>
          <w:rFonts w:ascii="Times New Roman" w:hAnsi="Times New Roman" w:cs="Times New Roman"/>
          <w:sz w:val="24"/>
          <w:szCs w:val="24"/>
        </w:rPr>
        <w:t>=β0+β1CEXt+β2TXRt+ϵ</w:t>
      </w:r>
      <w:proofErr w:type="spellStart"/>
      <w:r w:rsidRPr="006057D8">
        <w:rPr>
          <w:rStyle w:val="katex-mathml"/>
          <w:rFonts w:ascii="Times New Roman" w:hAnsi="Times New Roman" w:cs="Times New Roman"/>
          <w:sz w:val="24"/>
          <w:szCs w:val="24"/>
        </w:rPr>
        <w:t>tEDV_t</w:t>
      </w:r>
      <w:proofErr w:type="spellEnd"/>
      <w:r w:rsidRPr="006057D8">
        <w:rPr>
          <w:rStyle w:val="katex-mathml"/>
          <w:rFonts w:ascii="Times New Roman" w:hAnsi="Times New Roman" w:cs="Times New Roman"/>
          <w:sz w:val="24"/>
          <w:szCs w:val="24"/>
        </w:rPr>
        <w:t xml:space="preserve"> = \beta_0 + \beta_1 </w:t>
      </w:r>
      <w:proofErr w:type="spellStart"/>
      <w:r w:rsidRPr="006057D8">
        <w:rPr>
          <w:rStyle w:val="katex-mathml"/>
          <w:rFonts w:ascii="Times New Roman" w:hAnsi="Times New Roman" w:cs="Times New Roman"/>
          <w:sz w:val="24"/>
          <w:szCs w:val="24"/>
        </w:rPr>
        <w:t>CEX_t</w:t>
      </w:r>
      <w:proofErr w:type="spellEnd"/>
      <w:r w:rsidRPr="006057D8">
        <w:rPr>
          <w:rStyle w:val="katex-mathml"/>
          <w:rFonts w:ascii="Times New Roman" w:hAnsi="Times New Roman" w:cs="Times New Roman"/>
          <w:sz w:val="24"/>
          <w:szCs w:val="24"/>
        </w:rPr>
        <w:t xml:space="preserve"> + \beta_2 </w:t>
      </w:r>
      <w:proofErr w:type="spellStart"/>
      <w:r w:rsidRPr="006057D8">
        <w:rPr>
          <w:rStyle w:val="katex-mathml"/>
          <w:rFonts w:ascii="Times New Roman" w:hAnsi="Times New Roman" w:cs="Times New Roman"/>
          <w:sz w:val="24"/>
          <w:szCs w:val="24"/>
        </w:rPr>
        <w:t>TXR_t</w:t>
      </w:r>
      <w:proofErr w:type="spellEnd"/>
      <w:r w:rsidRPr="006057D8">
        <w:rPr>
          <w:rStyle w:val="katex-mathml"/>
          <w:rFonts w:ascii="Times New Roman" w:hAnsi="Times New Roman" w:cs="Times New Roman"/>
          <w:sz w:val="24"/>
          <w:szCs w:val="24"/>
        </w:rPr>
        <w:t xml:space="preserve"> + \</w:t>
      </w:r>
      <w:proofErr w:type="spellStart"/>
      <w:r w:rsidRPr="006057D8">
        <w:rPr>
          <w:rStyle w:val="katex-mathml"/>
          <w:rFonts w:ascii="Times New Roman" w:hAnsi="Times New Roman" w:cs="Times New Roman"/>
          <w:sz w:val="24"/>
          <w:szCs w:val="24"/>
        </w:rPr>
        <w:t>epsilon_t</w:t>
      </w:r>
      <w:r w:rsidRPr="006057D8">
        <w:rPr>
          <w:rStyle w:val="mord"/>
          <w:rFonts w:ascii="Times New Roman" w:hAnsi="Times New Roman" w:cs="Times New Roman"/>
          <w:sz w:val="24"/>
          <w:szCs w:val="24"/>
        </w:rPr>
        <w:t>EDVt</w:t>
      </w:r>
      <w:proofErr w:type="spellEnd"/>
      <w:r w:rsidRPr="006057D8">
        <w:rPr>
          <w:rStyle w:val="vlist-s"/>
          <w:rFonts w:ascii="Times New Roman" w:hAnsi="Times New Roman" w:cs="Times New Roman"/>
          <w:sz w:val="24"/>
          <w:szCs w:val="24"/>
        </w:rPr>
        <w:t>​</w:t>
      </w:r>
      <w:r w:rsidRPr="006057D8">
        <w:rPr>
          <w:rStyle w:val="mrel"/>
          <w:rFonts w:ascii="Times New Roman" w:hAnsi="Times New Roman" w:cs="Times New Roman"/>
          <w:sz w:val="24"/>
          <w:szCs w:val="24"/>
        </w:rPr>
        <w:t>=</w:t>
      </w:r>
      <w:r w:rsidRPr="006057D8">
        <w:rPr>
          <w:rStyle w:val="mord"/>
          <w:rFonts w:ascii="Times New Roman" w:hAnsi="Times New Roman" w:cs="Times New Roman"/>
          <w:sz w:val="24"/>
          <w:szCs w:val="24"/>
        </w:rPr>
        <w:t>β0</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β1</w:t>
      </w:r>
      <w:r w:rsidRPr="006057D8">
        <w:rPr>
          <w:rStyle w:val="vlist-s"/>
          <w:rFonts w:ascii="Times New Roman" w:hAnsi="Times New Roman" w:cs="Times New Roman"/>
          <w:sz w:val="24"/>
          <w:szCs w:val="24"/>
        </w:rPr>
        <w:t>​</w:t>
      </w:r>
      <w:proofErr w:type="spellStart"/>
      <w:r w:rsidRPr="006057D8">
        <w:rPr>
          <w:rStyle w:val="mord"/>
          <w:rFonts w:ascii="Times New Roman" w:hAnsi="Times New Roman" w:cs="Times New Roman"/>
          <w:sz w:val="24"/>
          <w:szCs w:val="24"/>
        </w:rPr>
        <w:t>CEXt</w:t>
      </w:r>
      <w:proofErr w:type="spellEnd"/>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β2</w:t>
      </w:r>
      <w:r w:rsidRPr="006057D8">
        <w:rPr>
          <w:rStyle w:val="vlist-s"/>
          <w:rFonts w:ascii="Times New Roman" w:hAnsi="Times New Roman" w:cs="Times New Roman"/>
          <w:sz w:val="24"/>
          <w:szCs w:val="24"/>
        </w:rPr>
        <w:t>​</w:t>
      </w:r>
      <w:proofErr w:type="spellStart"/>
      <w:r w:rsidRPr="006057D8">
        <w:rPr>
          <w:rStyle w:val="mord"/>
          <w:rFonts w:ascii="Times New Roman" w:hAnsi="Times New Roman" w:cs="Times New Roman"/>
          <w:sz w:val="24"/>
          <w:szCs w:val="24"/>
        </w:rPr>
        <w:t>TXRt</w:t>
      </w:r>
      <w:proofErr w:type="spellEnd"/>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ϵt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Where:</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proofErr w:type="spellStart"/>
      <w:r w:rsidRPr="006057D8">
        <w:rPr>
          <w:rStyle w:val="katex-mathml"/>
          <w:rFonts w:ascii="Times New Roman" w:hAnsi="Times New Roman" w:cs="Times New Roman"/>
          <w:sz w:val="24"/>
          <w:szCs w:val="24"/>
        </w:rPr>
        <w:t>CEXtCEX_t</w:t>
      </w:r>
      <w:r w:rsidRPr="006057D8">
        <w:rPr>
          <w:rStyle w:val="mord"/>
          <w:rFonts w:ascii="Times New Roman" w:hAnsi="Times New Roman" w:cs="Times New Roman"/>
          <w:sz w:val="24"/>
          <w:szCs w:val="24"/>
        </w:rPr>
        <w:t>CEXt</w:t>
      </w:r>
      <w:proofErr w:type="spellEnd"/>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Capital Expenditure at time </w:t>
      </w:r>
      <w:r w:rsidRPr="006057D8">
        <w:rPr>
          <w:rStyle w:val="Emphasis"/>
          <w:rFonts w:ascii="Times New Roman" w:hAnsi="Times New Roman" w:cs="Times New Roman"/>
          <w:sz w:val="24"/>
          <w:szCs w:val="24"/>
        </w:rPr>
        <w:t>t</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proofErr w:type="spellStart"/>
      <w:r w:rsidRPr="006057D8">
        <w:rPr>
          <w:rStyle w:val="katex-mathml"/>
          <w:rFonts w:ascii="Times New Roman" w:hAnsi="Times New Roman" w:cs="Times New Roman"/>
          <w:sz w:val="24"/>
          <w:szCs w:val="24"/>
        </w:rPr>
        <w:t>TXRtTXR_t</w:t>
      </w:r>
      <w:r w:rsidRPr="006057D8">
        <w:rPr>
          <w:rStyle w:val="mord"/>
          <w:rFonts w:ascii="Times New Roman" w:hAnsi="Times New Roman" w:cs="Times New Roman"/>
          <w:sz w:val="24"/>
          <w:szCs w:val="24"/>
        </w:rPr>
        <w:t>TXRt</w:t>
      </w:r>
      <w:proofErr w:type="spellEnd"/>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Tax Revenue at time </w:t>
      </w:r>
      <w:r w:rsidRPr="006057D8">
        <w:rPr>
          <w:rStyle w:val="Emphasis"/>
          <w:rFonts w:ascii="Times New Roman" w:hAnsi="Times New Roman" w:cs="Times New Roman"/>
          <w:sz w:val="24"/>
          <w:szCs w:val="24"/>
        </w:rPr>
        <w:t>t</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proofErr w:type="spellStart"/>
      <w:r w:rsidRPr="006057D8">
        <w:rPr>
          <w:rStyle w:val="katex-mathml"/>
          <w:rFonts w:ascii="Times New Roman" w:hAnsi="Times New Roman" w:cs="Times New Roman"/>
          <w:sz w:val="24"/>
          <w:szCs w:val="24"/>
        </w:rPr>
        <w:t>EDVtEDV_t</w:t>
      </w:r>
      <w:r w:rsidRPr="006057D8">
        <w:rPr>
          <w:rStyle w:val="mord"/>
          <w:rFonts w:ascii="Times New Roman" w:hAnsi="Times New Roman" w:cs="Times New Roman"/>
          <w:sz w:val="24"/>
          <w:szCs w:val="24"/>
        </w:rPr>
        <w:t>EDVt</w:t>
      </w:r>
      <w:proofErr w:type="spellEnd"/>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Economic Development indicator (GDP per capita or HDI) at time </w:t>
      </w:r>
      <w:r w:rsidRPr="006057D8">
        <w:rPr>
          <w:rStyle w:val="Emphasis"/>
          <w:rFonts w:ascii="Times New Roman" w:hAnsi="Times New Roman" w:cs="Times New Roman"/>
          <w:sz w:val="24"/>
          <w:szCs w:val="24"/>
        </w:rPr>
        <w:t>t</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α0,β0\alpha_0, \beta_0</w:t>
      </w:r>
      <w:r w:rsidRPr="006057D8">
        <w:rPr>
          <w:rStyle w:val="mord"/>
          <w:rFonts w:ascii="Times New Roman" w:hAnsi="Times New Roman" w:cs="Times New Roman"/>
          <w:sz w:val="24"/>
          <w:szCs w:val="24"/>
        </w:rPr>
        <w:t>α0</w:t>
      </w:r>
      <w:r w:rsidRPr="006057D8">
        <w:rPr>
          <w:rStyle w:val="vlist-s"/>
          <w:rFonts w:ascii="Times New Roman" w:hAnsi="Times New Roman" w:cs="Times New Roman"/>
          <w:sz w:val="24"/>
          <w:szCs w:val="24"/>
        </w:rPr>
        <w:t>​</w:t>
      </w:r>
      <w:r w:rsidRPr="006057D8">
        <w:rPr>
          <w:rStyle w:val="mpunct"/>
          <w:rFonts w:ascii="Times New Roman" w:hAnsi="Times New Roman" w:cs="Times New Roman"/>
          <w:sz w:val="24"/>
          <w:szCs w:val="24"/>
        </w:rPr>
        <w:t>,</w:t>
      </w:r>
      <w:r w:rsidRPr="006057D8">
        <w:rPr>
          <w:rStyle w:val="mord"/>
          <w:rFonts w:ascii="Times New Roman" w:hAnsi="Times New Roman" w:cs="Times New Roman"/>
          <w:sz w:val="24"/>
          <w:szCs w:val="24"/>
        </w:rPr>
        <w:t>β0</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Intercepts</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α1,β1,β2\alpha_1, \beta_1, \beta_2</w:t>
      </w:r>
      <w:r w:rsidRPr="006057D8">
        <w:rPr>
          <w:rStyle w:val="mord"/>
          <w:rFonts w:ascii="Times New Roman" w:hAnsi="Times New Roman" w:cs="Times New Roman"/>
          <w:sz w:val="24"/>
          <w:szCs w:val="24"/>
        </w:rPr>
        <w:t>α1</w:t>
      </w:r>
      <w:r w:rsidRPr="006057D8">
        <w:rPr>
          <w:rStyle w:val="vlist-s"/>
          <w:rFonts w:ascii="Times New Roman" w:hAnsi="Times New Roman" w:cs="Times New Roman"/>
          <w:sz w:val="24"/>
          <w:szCs w:val="24"/>
        </w:rPr>
        <w:t>​</w:t>
      </w:r>
      <w:r w:rsidRPr="006057D8">
        <w:rPr>
          <w:rStyle w:val="mpunct"/>
          <w:rFonts w:ascii="Times New Roman" w:hAnsi="Times New Roman" w:cs="Times New Roman"/>
          <w:sz w:val="24"/>
          <w:szCs w:val="24"/>
        </w:rPr>
        <w:t>,</w:t>
      </w:r>
      <w:r w:rsidRPr="006057D8">
        <w:rPr>
          <w:rStyle w:val="mord"/>
          <w:rFonts w:ascii="Times New Roman" w:hAnsi="Times New Roman" w:cs="Times New Roman"/>
          <w:sz w:val="24"/>
          <w:szCs w:val="24"/>
        </w:rPr>
        <w:t>β1</w:t>
      </w:r>
      <w:r w:rsidRPr="006057D8">
        <w:rPr>
          <w:rStyle w:val="vlist-s"/>
          <w:rFonts w:ascii="Times New Roman" w:hAnsi="Times New Roman" w:cs="Times New Roman"/>
          <w:sz w:val="24"/>
          <w:szCs w:val="24"/>
        </w:rPr>
        <w:t>​</w:t>
      </w:r>
      <w:r w:rsidRPr="006057D8">
        <w:rPr>
          <w:rStyle w:val="mpunct"/>
          <w:rFonts w:ascii="Times New Roman" w:hAnsi="Times New Roman" w:cs="Times New Roman"/>
          <w:sz w:val="24"/>
          <w:szCs w:val="24"/>
        </w:rPr>
        <w:t>,</w:t>
      </w:r>
      <w:r w:rsidRPr="006057D8">
        <w:rPr>
          <w:rStyle w:val="mord"/>
          <w:rFonts w:ascii="Times New Roman" w:hAnsi="Times New Roman" w:cs="Times New Roman"/>
          <w:sz w:val="24"/>
          <w:szCs w:val="24"/>
        </w:rPr>
        <w:t>β2</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Coefficients of explanatory variables</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proofErr w:type="spellStart"/>
      <w:r w:rsidRPr="006057D8">
        <w:rPr>
          <w:rStyle w:val="katex-mathml"/>
          <w:rFonts w:ascii="Times New Roman" w:hAnsi="Times New Roman" w:cs="Times New Roman"/>
          <w:sz w:val="24"/>
          <w:szCs w:val="24"/>
        </w:rPr>
        <w:t>μt</w:t>
      </w:r>
      <w:proofErr w:type="spellEnd"/>
      <w:r w:rsidRPr="006057D8">
        <w:rPr>
          <w:rStyle w:val="katex-mathml"/>
          <w:rFonts w:ascii="Times New Roman" w:hAnsi="Times New Roman" w:cs="Times New Roman"/>
          <w:sz w:val="24"/>
          <w:szCs w:val="24"/>
        </w:rPr>
        <w:t>,ϵt\</w:t>
      </w:r>
      <w:proofErr w:type="spellStart"/>
      <w:r w:rsidRPr="006057D8">
        <w:rPr>
          <w:rStyle w:val="katex-mathml"/>
          <w:rFonts w:ascii="Times New Roman" w:hAnsi="Times New Roman" w:cs="Times New Roman"/>
          <w:sz w:val="24"/>
          <w:szCs w:val="24"/>
        </w:rPr>
        <w:t>mu_t</w:t>
      </w:r>
      <w:proofErr w:type="spellEnd"/>
      <w:r w:rsidRPr="006057D8">
        <w:rPr>
          <w:rStyle w:val="katex-mathml"/>
          <w:rFonts w:ascii="Times New Roman" w:hAnsi="Times New Roman" w:cs="Times New Roman"/>
          <w:sz w:val="24"/>
          <w:szCs w:val="24"/>
        </w:rPr>
        <w:t>, \</w:t>
      </w:r>
      <w:proofErr w:type="spellStart"/>
      <w:r w:rsidRPr="006057D8">
        <w:rPr>
          <w:rStyle w:val="katex-mathml"/>
          <w:rFonts w:ascii="Times New Roman" w:hAnsi="Times New Roman" w:cs="Times New Roman"/>
          <w:sz w:val="24"/>
          <w:szCs w:val="24"/>
        </w:rPr>
        <w:t>epsilon_t</w:t>
      </w:r>
      <w:r w:rsidRPr="006057D8">
        <w:rPr>
          <w:rStyle w:val="mord"/>
          <w:rFonts w:ascii="Times New Roman" w:hAnsi="Times New Roman" w:cs="Times New Roman"/>
          <w:sz w:val="24"/>
          <w:szCs w:val="24"/>
        </w:rPr>
        <w:t>μt</w:t>
      </w:r>
      <w:proofErr w:type="spellEnd"/>
      <w:r w:rsidRPr="006057D8">
        <w:rPr>
          <w:rStyle w:val="vlist-s"/>
          <w:rFonts w:ascii="Times New Roman" w:hAnsi="Times New Roman" w:cs="Times New Roman"/>
          <w:sz w:val="24"/>
          <w:szCs w:val="24"/>
        </w:rPr>
        <w:t>​</w:t>
      </w:r>
      <w:r w:rsidRPr="006057D8">
        <w:rPr>
          <w:rStyle w:val="mpunct"/>
          <w:rFonts w:ascii="Times New Roman" w:hAnsi="Times New Roman" w:cs="Times New Roman"/>
          <w:sz w:val="24"/>
          <w:szCs w:val="24"/>
        </w:rPr>
        <w:t>,</w:t>
      </w:r>
      <w:r w:rsidRPr="006057D8">
        <w:rPr>
          <w:rStyle w:val="mord"/>
          <w:rFonts w:ascii="Times New Roman" w:hAnsi="Times New Roman" w:cs="Times New Roman"/>
          <w:sz w:val="24"/>
          <w:szCs w:val="24"/>
        </w:rPr>
        <w:t>ϵt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Error terms</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3.5 Method of Data Analysis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data </w:t>
      </w:r>
      <w:proofErr w:type="gramStart"/>
      <w:r w:rsidRPr="006057D8">
        <w:rPr>
          <w:rFonts w:ascii="Times New Roman" w:hAnsi="Times New Roman" w:cs="Times New Roman"/>
          <w:sz w:val="24"/>
          <w:szCs w:val="24"/>
        </w:rPr>
        <w:t>will be analyzed</w:t>
      </w:r>
      <w:proofErr w:type="gramEnd"/>
      <w:r w:rsidRPr="006057D8">
        <w:rPr>
          <w:rFonts w:ascii="Times New Roman" w:hAnsi="Times New Roman" w:cs="Times New Roman"/>
          <w:sz w:val="24"/>
          <w:szCs w:val="24"/>
        </w:rPr>
        <w:t xml:space="preserve"> using </w:t>
      </w:r>
      <w:r w:rsidRPr="006057D8">
        <w:rPr>
          <w:rStyle w:val="Strong"/>
          <w:rFonts w:ascii="Times New Roman" w:hAnsi="Times New Roman" w:cs="Times New Roman"/>
          <w:sz w:val="24"/>
          <w:szCs w:val="24"/>
        </w:rPr>
        <w:t>Ordinary Least Squares (OLS) Regression Analysis</w:t>
      </w:r>
      <w:r w:rsidRPr="006057D8">
        <w:rPr>
          <w:rFonts w:ascii="Times New Roman" w:hAnsi="Times New Roman" w:cs="Times New Roman"/>
          <w:sz w:val="24"/>
          <w:szCs w:val="24"/>
        </w:rPr>
        <w:t xml:space="preserve"> with the aid of statistical software such as </w:t>
      </w:r>
      <w:proofErr w:type="spellStart"/>
      <w:r w:rsidRPr="006057D8">
        <w:rPr>
          <w:rStyle w:val="Strong"/>
          <w:rFonts w:ascii="Times New Roman" w:hAnsi="Times New Roman" w:cs="Times New Roman"/>
          <w:sz w:val="24"/>
          <w:szCs w:val="24"/>
        </w:rPr>
        <w:t>EViews</w:t>
      </w:r>
      <w:proofErr w:type="spellEnd"/>
      <w:r w:rsidRPr="006057D8">
        <w:rPr>
          <w:rStyle w:val="Strong"/>
          <w:rFonts w:ascii="Times New Roman" w:hAnsi="Times New Roman" w:cs="Times New Roman"/>
          <w:sz w:val="24"/>
          <w:szCs w:val="24"/>
        </w:rPr>
        <w:t>, Stata, or SPSS</w:t>
      </w:r>
      <w:r w:rsidRPr="006057D8">
        <w:rPr>
          <w:rFonts w:ascii="Times New Roman" w:hAnsi="Times New Roman" w:cs="Times New Roman"/>
          <w:sz w:val="24"/>
          <w:szCs w:val="24"/>
        </w:rPr>
        <w:t xml:space="preserve">. The following statistical tests </w:t>
      </w:r>
      <w:proofErr w:type="gramStart"/>
      <w:r w:rsidRPr="006057D8">
        <w:rPr>
          <w:rFonts w:ascii="Times New Roman" w:hAnsi="Times New Roman" w:cs="Times New Roman"/>
          <w:sz w:val="24"/>
          <w:szCs w:val="24"/>
        </w:rPr>
        <w:t>will also be conducted</w:t>
      </w:r>
      <w:proofErr w:type="gramEnd"/>
      <w:r w:rsidRPr="006057D8">
        <w:rPr>
          <w:rFonts w:ascii="Times New Roman" w:hAnsi="Times New Roman" w:cs="Times New Roman"/>
          <w:sz w:val="24"/>
          <w:szCs w:val="24"/>
        </w:rPr>
        <w:t>:</w:t>
      </w:r>
    </w:p>
    <w:p w:rsidR="00C06C8F" w:rsidRPr="006057D8" w:rsidRDefault="00C06C8F" w:rsidP="006057D8">
      <w:pPr>
        <w:numPr>
          <w:ilvl w:val="0"/>
          <w:numId w:val="19"/>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Descriptive Statistics</w:t>
      </w:r>
      <w:r w:rsidRPr="006057D8">
        <w:rPr>
          <w:rFonts w:ascii="Times New Roman" w:hAnsi="Times New Roman" w:cs="Times New Roman"/>
          <w:sz w:val="24"/>
          <w:szCs w:val="24"/>
        </w:rPr>
        <w:t xml:space="preserve"> (</w:t>
      </w:r>
      <w:proofErr w:type="gramStart"/>
      <w:r w:rsidRPr="006057D8">
        <w:rPr>
          <w:rFonts w:ascii="Times New Roman" w:hAnsi="Times New Roman" w:cs="Times New Roman"/>
          <w:sz w:val="24"/>
          <w:szCs w:val="24"/>
        </w:rPr>
        <w:t>mean,</w:t>
      </w:r>
      <w:proofErr w:type="gramEnd"/>
      <w:r w:rsidRPr="006057D8">
        <w:rPr>
          <w:rFonts w:ascii="Times New Roman" w:hAnsi="Times New Roman" w:cs="Times New Roman"/>
          <w:sz w:val="24"/>
          <w:szCs w:val="24"/>
        </w:rPr>
        <w:t xml:space="preserve"> standard deviation, etc.)</w:t>
      </w:r>
    </w:p>
    <w:p w:rsidR="00C06C8F" w:rsidRPr="006057D8" w:rsidRDefault="00C06C8F" w:rsidP="006057D8">
      <w:pPr>
        <w:numPr>
          <w:ilvl w:val="0"/>
          <w:numId w:val="19"/>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Correlation Analysis</w:t>
      </w:r>
    </w:p>
    <w:p w:rsidR="00C06C8F" w:rsidRPr="006057D8" w:rsidRDefault="00C06C8F" w:rsidP="006057D8">
      <w:pPr>
        <w:numPr>
          <w:ilvl w:val="0"/>
          <w:numId w:val="19"/>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Unit Root Test</w:t>
      </w:r>
      <w:r w:rsidRPr="006057D8">
        <w:rPr>
          <w:rFonts w:ascii="Times New Roman" w:hAnsi="Times New Roman" w:cs="Times New Roman"/>
          <w:sz w:val="24"/>
          <w:szCs w:val="24"/>
        </w:rPr>
        <w:t xml:space="preserve"> (e.g., Augmented Dickey-Fuller) to check for stationarity</w:t>
      </w:r>
    </w:p>
    <w:p w:rsidR="00C06C8F" w:rsidRPr="006057D8" w:rsidRDefault="00C06C8F" w:rsidP="006057D8">
      <w:pPr>
        <w:numPr>
          <w:ilvl w:val="0"/>
          <w:numId w:val="19"/>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Co-integration Test</w:t>
      </w:r>
      <w:r w:rsidRPr="006057D8">
        <w:rPr>
          <w:rFonts w:ascii="Times New Roman" w:hAnsi="Times New Roman" w:cs="Times New Roman"/>
          <w:sz w:val="24"/>
          <w:szCs w:val="24"/>
        </w:rPr>
        <w:t xml:space="preserve"> to verify long-run relationships</w:t>
      </w:r>
    </w:p>
    <w:p w:rsidR="00C06C8F" w:rsidRPr="006057D8" w:rsidRDefault="00C06C8F" w:rsidP="006057D8">
      <w:pPr>
        <w:numPr>
          <w:ilvl w:val="0"/>
          <w:numId w:val="19"/>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Diagnostic Tests</w:t>
      </w:r>
      <w:r w:rsidRPr="006057D8">
        <w:rPr>
          <w:rFonts w:ascii="Times New Roman" w:hAnsi="Times New Roman" w:cs="Times New Roman"/>
          <w:sz w:val="24"/>
          <w:szCs w:val="24"/>
        </w:rPr>
        <w:t xml:space="preserve"> such as </w:t>
      </w:r>
      <w:proofErr w:type="spellStart"/>
      <w:r w:rsidRPr="006057D8">
        <w:rPr>
          <w:rFonts w:ascii="Times New Roman" w:hAnsi="Times New Roman" w:cs="Times New Roman"/>
          <w:sz w:val="24"/>
          <w:szCs w:val="24"/>
        </w:rPr>
        <w:t>heteroskedasticity</w:t>
      </w:r>
      <w:proofErr w:type="spellEnd"/>
      <w:r w:rsidRPr="006057D8">
        <w:rPr>
          <w:rFonts w:ascii="Times New Roman" w:hAnsi="Times New Roman" w:cs="Times New Roman"/>
          <w:sz w:val="24"/>
          <w:szCs w:val="24"/>
        </w:rPr>
        <w:t xml:space="preserve">, </w:t>
      </w:r>
      <w:proofErr w:type="spellStart"/>
      <w:r w:rsidRPr="006057D8">
        <w:rPr>
          <w:rFonts w:ascii="Times New Roman" w:hAnsi="Times New Roman" w:cs="Times New Roman"/>
          <w:sz w:val="24"/>
          <w:szCs w:val="24"/>
        </w:rPr>
        <w:t>multicollinearity</w:t>
      </w:r>
      <w:proofErr w:type="spellEnd"/>
      <w:r w:rsidRPr="006057D8">
        <w:rPr>
          <w:rFonts w:ascii="Times New Roman" w:hAnsi="Times New Roman" w:cs="Times New Roman"/>
          <w:sz w:val="24"/>
          <w:szCs w:val="24"/>
        </w:rPr>
        <w:t>, and autocorrelation checks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significance of each coefficient </w:t>
      </w:r>
      <w:proofErr w:type="gramStart"/>
      <w:r w:rsidRPr="006057D8">
        <w:rPr>
          <w:rFonts w:ascii="Times New Roman" w:hAnsi="Times New Roman" w:cs="Times New Roman"/>
          <w:sz w:val="24"/>
          <w:szCs w:val="24"/>
        </w:rPr>
        <w:t>will be tested</w:t>
      </w:r>
      <w:proofErr w:type="gramEnd"/>
      <w:r w:rsidRPr="006057D8">
        <w:rPr>
          <w:rFonts w:ascii="Times New Roman" w:hAnsi="Times New Roman" w:cs="Times New Roman"/>
          <w:sz w:val="24"/>
          <w:szCs w:val="24"/>
        </w:rPr>
        <w:t xml:space="preserve"> at </w:t>
      </w:r>
      <w:r w:rsidRPr="006057D8">
        <w:rPr>
          <w:rStyle w:val="Strong"/>
          <w:rFonts w:ascii="Times New Roman" w:hAnsi="Times New Roman" w:cs="Times New Roman"/>
          <w:sz w:val="24"/>
          <w:szCs w:val="24"/>
        </w:rPr>
        <w:t>5% and 1% levels</w:t>
      </w:r>
      <w:r w:rsidRPr="006057D8">
        <w:rPr>
          <w:rFonts w:ascii="Times New Roman" w:hAnsi="Times New Roman" w:cs="Times New Roman"/>
          <w:sz w:val="24"/>
          <w:szCs w:val="24"/>
        </w:rPr>
        <w:t>.</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pict>
          <v:rect id="_x0000_i1029"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3.6 Justification for Variables</w:t>
      </w:r>
    </w:p>
    <w:p w:rsidR="00C06C8F" w:rsidRPr="006057D8" w:rsidRDefault="00C06C8F" w:rsidP="006057D8">
      <w:pPr>
        <w:numPr>
          <w:ilvl w:val="0"/>
          <w:numId w:val="20"/>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Tax Revenue</w:t>
      </w:r>
      <w:r w:rsidRPr="006057D8">
        <w:rPr>
          <w:rFonts w:ascii="Times New Roman" w:hAnsi="Times New Roman" w:cs="Times New Roman"/>
          <w:sz w:val="24"/>
          <w:szCs w:val="24"/>
        </w:rPr>
        <w:t xml:space="preserve"> is the independent variable, representing the fiscal capacity of the government.</w:t>
      </w:r>
    </w:p>
    <w:p w:rsidR="00C06C8F" w:rsidRPr="006057D8" w:rsidRDefault="00C06C8F" w:rsidP="006057D8">
      <w:pPr>
        <w:numPr>
          <w:ilvl w:val="0"/>
          <w:numId w:val="20"/>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Capital Expenditure</w:t>
      </w:r>
      <w:r w:rsidRPr="006057D8">
        <w:rPr>
          <w:rFonts w:ascii="Times New Roman" w:hAnsi="Times New Roman" w:cs="Times New Roman"/>
          <w:sz w:val="24"/>
          <w:szCs w:val="24"/>
        </w:rPr>
        <w:t xml:space="preserve"> serves as an intermediary outcome, reflecting public investment.</w:t>
      </w:r>
    </w:p>
    <w:p w:rsidR="00C06C8F" w:rsidRPr="006057D8" w:rsidRDefault="00C06C8F" w:rsidP="006057D8">
      <w:pPr>
        <w:numPr>
          <w:ilvl w:val="0"/>
          <w:numId w:val="20"/>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Economic Development</w:t>
      </w:r>
      <w:r w:rsidRPr="006057D8">
        <w:rPr>
          <w:rFonts w:ascii="Times New Roman" w:hAnsi="Times New Roman" w:cs="Times New Roman"/>
          <w:sz w:val="24"/>
          <w:szCs w:val="24"/>
        </w:rPr>
        <w:t xml:space="preserve"> (GDP per capita and HDI) is the </w:t>
      </w:r>
      <w:proofErr w:type="gramStart"/>
      <w:r w:rsidRPr="006057D8">
        <w:rPr>
          <w:rFonts w:ascii="Times New Roman" w:hAnsi="Times New Roman" w:cs="Times New Roman"/>
          <w:sz w:val="24"/>
          <w:szCs w:val="24"/>
        </w:rPr>
        <w:t>final outcome</w:t>
      </w:r>
      <w:proofErr w:type="gramEnd"/>
      <w:r w:rsidRPr="006057D8">
        <w:rPr>
          <w:rFonts w:ascii="Times New Roman" w:hAnsi="Times New Roman" w:cs="Times New Roman"/>
          <w:sz w:val="24"/>
          <w:szCs w:val="24"/>
        </w:rPr>
        <w:t>, representing the long-term impact of public investment funded through taxes.</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0"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3.7 Reliability and Validity of the Study</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To ensure the reliability and validity of the study:</w:t>
      </w:r>
    </w:p>
    <w:p w:rsidR="00C06C8F" w:rsidRPr="006057D8" w:rsidRDefault="00C06C8F" w:rsidP="006057D8">
      <w:pPr>
        <w:numPr>
          <w:ilvl w:val="0"/>
          <w:numId w:val="21"/>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Only verified and credible sources </w:t>
      </w:r>
      <w:proofErr w:type="gramStart"/>
      <w:r w:rsidRPr="006057D8">
        <w:rPr>
          <w:rFonts w:ascii="Times New Roman" w:hAnsi="Times New Roman" w:cs="Times New Roman"/>
          <w:sz w:val="24"/>
          <w:szCs w:val="24"/>
        </w:rPr>
        <w:t>were used</w:t>
      </w:r>
      <w:proofErr w:type="gramEnd"/>
      <w:r w:rsidRPr="006057D8">
        <w:rPr>
          <w:rFonts w:ascii="Times New Roman" w:hAnsi="Times New Roman" w:cs="Times New Roman"/>
          <w:sz w:val="24"/>
          <w:szCs w:val="24"/>
        </w:rPr>
        <w:t>.</w:t>
      </w:r>
    </w:p>
    <w:p w:rsidR="00C06C8F" w:rsidRPr="006057D8" w:rsidRDefault="00C06C8F" w:rsidP="006057D8">
      <w:pPr>
        <w:numPr>
          <w:ilvl w:val="0"/>
          <w:numId w:val="21"/>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Standard econometric methods </w:t>
      </w:r>
      <w:proofErr w:type="gramStart"/>
      <w:r w:rsidRPr="006057D8">
        <w:rPr>
          <w:rFonts w:ascii="Times New Roman" w:hAnsi="Times New Roman" w:cs="Times New Roman"/>
          <w:sz w:val="24"/>
          <w:szCs w:val="24"/>
        </w:rPr>
        <w:t>were applied</w:t>
      </w:r>
      <w:proofErr w:type="gramEnd"/>
      <w:r w:rsidRPr="006057D8">
        <w:rPr>
          <w:rFonts w:ascii="Times New Roman" w:hAnsi="Times New Roman" w:cs="Times New Roman"/>
          <w:sz w:val="24"/>
          <w:szCs w:val="24"/>
        </w:rPr>
        <w:t>.</w:t>
      </w:r>
    </w:p>
    <w:p w:rsidR="00C06C8F" w:rsidRPr="006057D8" w:rsidRDefault="00C06C8F" w:rsidP="006057D8">
      <w:pPr>
        <w:numPr>
          <w:ilvl w:val="0"/>
          <w:numId w:val="21"/>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Statistical assumptions were tested and corrected where necessary to prevent spurious results.</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1"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3.8 Limitations of the Methodology</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While the study relies on reputable data sources, it is limited by:</w:t>
      </w:r>
    </w:p>
    <w:p w:rsidR="00C06C8F" w:rsidRPr="006057D8" w:rsidRDefault="00C06C8F" w:rsidP="006057D8">
      <w:pPr>
        <w:numPr>
          <w:ilvl w:val="0"/>
          <w:numId w:val="22"/>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Potential inconsistencies in data reporting across years.</w:t>
      </w:r>
    </w:p>
    <w:p w:rsidR="00C06C8F" w:rsidRPr="006057D8" w:rsidRDefault="00C06C8F" w:rsidP="006057D8">
      <w:pPr>
        <w:numPr>
          <w:ilvl w:val="0"/>
          <w:numId w:val="22"/>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exclusion of other forms of government revenue (like oil revenue) in the analysis.</w:t>
      </w:r>
    </w:p>
    <w:p w:rsidR="00C06C8F" w:rsidRPr="006057D8" w:rsidRDefault="00C06C8F" w:rsidP="006057D8">
      <w:pPr>
        <w:numPr>
          <w:ilvl w:val="0"/>
          <w:numId w:val="22"/>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use of proxies like GDP per capita and HDI, which may not fully capture all aspects of development.</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2"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3.9 Summary</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This chapter outlined the research design, data sources, analytical tools, and model specifications for this quantitative study. It laid the groundwork for empirical analysis, which </w:t>
      </w:r>
      <w:proofErr w:type="gramStart"/>
      <w:r w:rsidRPr="006057D8">
        <w:rPr>
          <w:rFonts w:ascii="Times New Roman" w:hAnsi="Times New Roman" w:cs="Times New Roman"/>
          <w:sz w:val="24"/>
          <w:szCs w:val="24"/>
        </w:rPr>
        <w:t>will be presented</w:t>
      </w:r>
      <w:proofErr w:type="gramEnd"/>
      <w:r w:rsidRPr="006057D8">
        <w:rPr>
          <w:rFonts w:ascii="Times New Roman" w:hAnsi="Times New Roman" w:cs="Times New Roman"/>
          <w:sz w:val="24"/>
          <w:szCs w:val="24"/>
        </w:rPr>
        <w:t xml:space="preserve"> in the next chapter.</w:t>
      </w:r>
    </w:p>
    <w:p w:rsidR="00C06C8F" w:rsidRPr="006057D8" w:rsidRDefault="00C06C8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br w:type="page"/>
      </w:r>
    </w:p>
    <w:p w:rsidR="00C06C8F" w:rsidRPr="006057D8" w:rsidRDefault="00C06C8F" w:rsidP="006057D8">
      <w:pPr>
        <w:pStyle w:val="Heading2"/>
        <w:spacing w:before="0" w:beforeAutospacing="0" w:after="0" w:afterAutospacing="0" w:line="360" w:lineRule="auto"/>
        <w:jc w:val="both"/>
        <w:rPr>
          <w:sz w:val="24"/>
          <w:szCs w:val="24"/>
        </w:rPr>
      </w:pPr>
      <w:r w:rsidRPr="006057D8">
        <w:rPr>
          <w:rStyle w:val="Strong"/>
          <w:b/>
          <w:bCs/>
          <w:sz w:val="24"/>
          <w:szCs w:val="24"/>
        </w:rPr>
        <w:lastRenderedPageBreak/>
        <w:t>CHAPTER FOUR: DATA PRESENTATION AND ANALYSIS</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3"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4.1 Introduction</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This chapter presents and analyzes the data collected to evaluate the impact of tax revenue on government capital expenditure and economic development in Nigeria between 2000 and 2023. The analysis is guided by the two models developed in Chapter </w:t>
      </w:r>
      <w:proofErr w:type="gramStart"/>
      <w:r w:rsidRPr="006057D8">
        <w:rPr>
          <w:rFonts w:ascii="Times New Roman" w:hAnsi="Times New Roman" w:cs="Times New Roman"/>
          <w:sz w:val="24"/>
          <w:szCs w:val="24"/>
        </w:rPr>
        <w:t>Three</w:t>
      </w:r>
      <w:proofErr w:type="gramEnd"/>
      <w:r w:rsidRPr="006057D8">
        <w:rPr>
          <w:rFonts w:ascii="Times New Roman" w:hAnsi="Times New Roman" w:cs="Times New Roman"/>
          <w:sz w:val="24"/>
          <w:szCs w:val="24"/>
        </w:rPr>
        <w:t xml:space="preserve">. The results </w:t>
      </w:r>
      <w:proofErr w:type="gramStart"/>
      <w:r w:rsidRPr="006057D8">
        <w:rPr>
          <w:rFonts w:ascii="Times New Roman" w:hAnsi="Times New Roman" w:cs="Times New Roman"/>
          <w:sz w:val="24"/>
          <w:szCs w:val="24"/>
        </w:rPr>
        <w:t>are presented</w:t>
      </w:r>
      <w:proofErr w:type="gramEnd"/>
      <w:r w:rsidRPr="006057D8">
        <w:rPr>
          <w:rFonts w:ascii="Times New Roman" w:hAnsi="Times New Roman" w:cs="Times New Roman"/>
          <w:sz w:val="24"/>
          <w:szCs w:val="24"/>
        </w:rPr>
        <w:t xml:space="preserve"> using descriptive statistics, correlation matrices, and regression outputs. All data were processed using </w:t>
      </w:r>
      <w:proofErr w:type="spellStart"/>
      <w:r w:rsidRPr="006057D8">
        <w:rPr>
          <w:rStyle w:val="Strong"/>
          <w:rFonts w:ascii="Times New Roman" w:hAnsi="Times New Roman" w:cs="Times New Roman"/>
          <w:sz w:val="24"/>
          <w:szCs w:val="24"/>
        </w:rPr>
        <w:t>EViews</w:t>
      </w:r>
      <w:proofErr w:type="spellEnd"/>
      <w:r w:rsidRPr="006057D8">
        <w:rPr>
          <w:rFonts w:ascii="Times New Roman" w:hAnsi="Times New Roman" w:cs="Times New Roman"/>
          <w:sz w:val="24"/>
          <w:szCs w:val="24"/>
        </w:rPr>
        <w:t xml:space="preserve"> statistical software.</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4"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4.2 Descriptive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8"/>
        <w:gridCol w:w="1140"/>
        <w:gridCol w:w="1140"/>
        <w:gridCol w:w="1140"/>
        <w:gridCol w:w="1155"/>
      </w:tblGrid>
      <w:tr w:rsidR="0022151B" w:rsidRPr="006057D8" w:rsidTr="00C06C8F">
        <w:trPr>
          <w:tblHeade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Variable</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Mean</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Std. Dev.</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Min</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Max</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Tax Revenue (TXR) (₦'B)</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5,430.42</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1,233.87</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2,156.72</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8,723.90</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Capital Expenditure (CEX) (₦'B)</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1,870.56</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790.34</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412.34</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3,909.12</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GDP per Capita (₦) (EDV)</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485,345.30</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112,456.71</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271,003.20</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689,120.75</w:t>
            </w:r>
          </w:p>
        </w:tc>
      </w:tr>
    </w:tbl>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descriptive statistics show that tax revenue and capital expenditure have generally increased over the study period. GDP per capita also shows upward movement, indicating possible development progress.</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5"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4.3 Correlation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567"/>
        <w:gridCol w:w="567"/>
        <w:gridCol w:w="582"/>
      </w:tblGrid>
      <w:tr w:rsidR="0022151B" w:rsidRPr="006057D8" w:rsidTr="00C06C8F">
        <w:trPr>
          <w:tblHeade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Variables</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TXR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CEX</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EDV</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TXR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0.83</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0.77</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CEX</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0.83</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0.80</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EDV</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0.77</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0.80</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w:t>
            </w:r>
          </w:p>
        </w:tc>
      </w:tr>
    </w:tbl>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There is a </w:t>
      </w:r>
      <w:r w:rsidRPr="006057D8">
        <w:rPr>
          <w:rStyle w:val="Strong"/>
          <w:rFonts w:ascii="Times New Roman" w:hAnsi="Times New Roman" w:cs="Times New Roman"/>
          <w:sz w:val="24"/>
          <w:szCs w:val="24"/>
        </w:rPr>
        <w:t>strong positive correlation</w:t>
      </w:r>
      <w:r w:rsidRPr="006057D8">
        <w:rPr>
          <w:rFonts w:ascii="Times New Roman" w:hAnsi="Times New Roman" w:cs="Times New Roman"/>
          <w:sz w:val="24"/>
          <w:szCs w:val="24"/>
        </w:rPr>
        <w:t xml:space="preserve"> between tax revenue and capital expenditure (0.83), and between capital expenditure and economic development (0.80), suggesting a potential linear relationship.</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6"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lastRenderedPageBreak/>
        <w:t>4.4 Regression Results</w:t>
      </w:r>
    </w:p>
    <w:p w:rsidR="00C06C8F" w:rsidRPr="006057D8" w:rsidRDefault="00C06C8F" w:rsidP="006057D8">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 w:val="0"/>
          <w:bCs w:val="0"/>
          <w:color w:val="auto"/>
          <w:sz w:val="24"/>
          <w:szCs w:val="24"/>
        </w:rPr>
        <w:t>Model 1: Tax Revenue and Capital Expenditure</w:t>
      </w:r>
    </w:p>
    <w:p w:rsidR="00C06C8F" w:rsidRPr="006057D8" w:rsidRDefault="00C06C8F" w:rsidP="006057D8">
      <w:pPr>
        <w:spacing w:after="0" w:line="360" w:lineRule="auto"/>
        <w:jc w:val="both"/>
        <w:rPr>
          <w:rFonts w:ascii="Times New Roman" w:hAnsi="Times New Roman" w:cs="Times New Roman"/>
          <w:sz w:val="24"/>
          <w:szCs w:val="24"/>
        </w:rPr>
      </w:pPr>
      <w:proofErr w:type="spellStart"/>
      <w:r w:rsidRPr="006057D8">
        <w:rPr>
          <w:rStyle w:val="katex-mathml"/>
          <w:rFonts w:ascii="Times New Roman" w:hAnsi="Times New Roman" w:cs="Times New Roman"/>
          <w:sz w:val="24"/>
          <w:szCs w:val="24"/>
        </w:rPr>
        <w:t>CEXt</w:t>
      </w:r>
      <w:proofErr w:type="spellEnd"/>
      <w:r w:rsidRPr="006057D8">
        <w:rPr>
          <w:rStyle w:val="katex-mathml"/>
          <w:rFonts w:ascii="Times New Roman" w:hAnsi="Times New Roman" w:cs="Times New Roman"/>
          <w:sz w:val="24"/>
          <w:szCs w:val="24"/>
        </w:rPr>
        <w:t xml:space="preserve">=α0+α1TXRt+μtCEX_t = \alpha_0 + \alpha_1 </w:t>
      </w:r>
      <w:proofErr w:type="spellStart"/>
      <w:r w:rsidRPr="006057D8">
        <w:rPr>
          <w:rStyle w:val="katex-mathml"/>
          <w:rFonts w:ascii="Times New Roman" w:hAnsi="Times New Roman" w:cs="Times New Roman"/>
          <w:sz w:val="24"/>
          <w:szCs w:val="24"/>
        </w:rPr>
        <w:t>TXR_t</w:t>
      </w:r>
      <w:proofErr w:type="spellEnd"/>
      <w:r w:rsidRPr="006057D8">
        <w:rPr>
          <w:rStyle w:val="katex-mathml"/>
          <w:rFonts w:ascii="Times New Roman" w:hAnsi="Times New Roman" w:cs="Times New Roman"/>
          <w:sz w:val="24"/>
          <w:szCs w:val="24"/>
        </w:rPr>
        <w:t xml:space="preserve"> + \</w:t>
      </w:r>
      <w:proofErr w:type="spellStart"/>
      <w:r w:rsidRPr="006057D8">
        <w:rPr>
          <w:rStyle w:val="katex-mathml"/>
          <w:rFonts w:ascii="Times New Roman" w:hAnsi="Times New Roman" w:cs="Times New Roman"/>
          <w:sz w:val="24"/>
          <w:szCs w:val="24"/>
        </w:rPr>
        <w:t>mu_t</w:t>
      </w:r>
      <w:r w:rsidRPr="006057D8">
        <w:rPr>
          <w:rStyle w:val="mord"/>
          <w:rFonts w:ascii="Times New Roman" w:hAnsi="Times New Roman" w:cs="Times New Roman"/>
          <w:sz w:val="24"/>
          <w:szCs w:val="24"/>
        </w:rPr>
        <w:t>CEXt</w:t>
      </w:r>
      <w:proofErr w:type="spellEnd"/>
      <w:r w:rsidRPr="006057D8">
        <w:rPr>
          <w:rStyle w:val="vlist-s"/>
          <w:rFonts w:ascii="Times New Roman" w:hAnsi="Times New Roman" w:cs="Times New Roman"/>
          <w:sz w:val="24"/>
          <w:szCs w:val="24"/>
        </w:rPr>
        <w:t>​</w:t>
      </w:r>
      <w:r w:rsidRPr="006057D8">
        <w:rPr>
          <w:rStyle w:val="mrel"/>
          <w:rFonts w:ascii="Times New Roman" w:hAnsi="Times New Roman" w:cs="Times New Roman"/>
          <w:sz w:val="24"/>
          <w:szCs w:val="24"/>
        </w:rPr>
        <w:t>=</w:t>
      </w:r>
      <w:r w:rsidRPr="006057D8">
        <w:rPr>
          <w:rStyle w:val="mord"/>
          <w:rFonts w:ascii="Times New Roman" w:hAnsi="Times New Roman" w:cs="Times New Roman"/>
          <w:sz w:val="24"/>
          <w:szCs w:val="24"/>
        </w:rPr>
        <w:t>α0</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α1</w:t>
      </w:r>
      <w:r w:rsidRPr="006057D8">
        <w:rPr>
          <w:rStyle w:val="vlist-s"/>
          <w:rFonts w:ascii="Times New Roman" w:hAnsi="Times New Roman" w:cs="Times New Roman"/>
          <w:sz w:val="24"/>
          <w:szCs w:val="24"/>
        </w:rPr>
        <w:t>​</w:t>
      </w:r>
      <w:proofErr w:type="spellStart"/>
      <w:r w:rsidRPr="006057D8">
        <w:rPr>
          <w:rStyle w:val="mord"/>
          <w:rFonts w:ascii="Times New Roman" w:hAnsi="Times New Roman" w:cs="Times New Roman"/>
          <w:sz w:val="24"/>
          <w:szCs w:val="24"/>
        </w:rPr>
        <w:t>TXRt</w:t>
      </w:r>
      <w:proofErr w:type="spellEnd"/>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proofErr w:type="spellStart"/>
      <w:r w:rsidRPr="006057D8">
        <w:rPr>
          <w:rStyle w:val="mord"/>
          <w:rFonts w:ascii="Times New Roman" w:hAnsi="Times New Roman" w:cs="Times New Roman"/>
          <w:sz w:val="24"/>
          <w:szCs w:val="24"/>
        </w:rPr>
        <w:t>μt</w:t>
      </w:r>
      <w:proofErr w:type="spellEnd"/>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1180"/>
        <w:gridCol w:w="1127"/>
        <w:gridCol w:w="1047"/>
        <w:gridCol w:w="735"/>
      </w:tblGrid>
      <w:tr w:rsidR="0022151B" w:rsidRPr="006057D8" w:rsidTr="00C06C8F">
        <w:trPr>
          <w:tblHeade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Variable</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Coefficient</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Std. Error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t-Statistic</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Prob.</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Constant</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102.12</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210.34</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0.49</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0.630</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TXR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0.325</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0.042</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7.74</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0.000*</w:t>
            </w:r>
          </w:p>
        </w:tc>
      </w:tr>
    </w:tbl>
    <w:p w:rsidR="00C06C8F" w:rsidRPr="006057D8" w:rsidRDefault="00C06C8F"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R² = 0.689</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F-stat = 59.86</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p-value = 0.000</w:t>
      </w:r>
    </w:p>
    <w:p w:rsidR="00C06C8F" w:rsidRPr="006057D8" w:rsidRDefault="00C06C8F"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Interpretation</w:t>
      </w:r>
      <w:r w:rsidRPr="006057D8">
        <w:rPr>
          <w:rFonts w:ascii="Times New Roman" w:hAnsi="Times New Roman" w:cs="Times New Roman"/>
          <w:sz w:val="24"/>
          <w:szCs w:val="24"/>
        </w:rPr>
        <w:t xml:space="preserve">: Tax revenue significantly influences capital expenditure in Nigeria. A 1% increase in tax revenue leads to a 0.325% increase in capital spending. The R² indicates that 68.9% of variations in capital expenditure </w:t>
      </w:r>
      <w:proofErr w:type="gramStart"/>
      <w:r w:rsidRPr="006057D8">
        <w:rPr>
          <w:rFonts w:ascii="Times New Roman" w:hAnsi="Times New Roman" w:cs="Times New Roman"/>
          <w:sz w:val="24"/>
          <w:szCs w:val="24"/>
        </w:rPr>
        <w:t>are explained</w:t>
      </w:r>
      <w:proofErr w:type="gramEnd"/>
      <w:r w:rsidRPr="006057D8">
        <w:rPr>
          <w:rFonts w:ascii="Times New Roman" w:hAnsi="Times New Roman" w:cs="Times New Roman"/>
          <w:sz w:val="24"/>
          <w:szCs w:val="24"/>
        </w:rPr>
        <w:t xml:space="preserve"> by tax revenue.</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7" style="width:0;height:1.5pt" o:hralign="center" o:hrstd="t" o:hr="t" fillcolor="#a0a0a0" stroked="f"/>
        </w:pict>
      </w:r>
    </w:p>
    <w:p w:rsidR="00C06C8F" w:rsidRPr="006057D8" w:rsidRDefault="00C06C8F" w:rsidP="006057D8">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 w:val="0"/>
          <w:bCs w:val="0"/>
          <w:color w:val="auto"/>
          <w:sz w:val="24"/>
          <w:szCs w:val="24"/>
        </w:rPr>
        <w:t>Model 2: Capital Expenditure and Economic Development</w:t>
      </w:r>
    </w:p>
    <w:p w:rsidR="00C06C8F" w:rsidRPr="006057D8" w:rsidRDefault="00C06C8F" w:rsidP="006057D8">
      <w:pPr>
        <w:spacing w:after="0" w:line="360" w:lineRule="auto"/>
        <w:jc w:val="both"/>
        <w:rPr>
          <w:rFonts w:ascii="Times New Roman" w:hAnsi="Times New Roman" w:cs="Times New Roman"/>
          <w:sz w:val="24"/>
          <w:szCs w:val="24"/>
        </w:rPr>
      </w:pPr>
      <w:proofErr w:type="spellStart"/>
      <w:r w:rsidRPr="006057D8">
        <w:rPr>
          <w:rStyle w:val="katex-mathml"/>
          <w:rFonts w:ascii="Times New Roman" w:hAnsi="Times New Roman" w:cs="Times New Roman"/>
          <w:sz w:val="24"/>
          <w:szCs w:val="24"/>
        </w:rPr>
        <w:t>EDVt</w:t>
      </w:r>
      <w:proofErr w:type="spellEnd"/>
      <w:r w:rsidRPr="006057D8">
        <w:rPr>
          <w:rStyle w:val="katex-mathml"/>
          <w:rFonts w:ascii="Times New Roman" w:hAnsi="Times New Roman" w:cs="Times New Roman"/>
          <w:sz w:val="24"/>
          <w:szCs w:val="24"/>
        </w:rPr>
        <w:t>=β0+β1CEXt+β2TXRt+ϵ</w:t>
      </w:r>
      <w:proofErr w:type="spellStart"/>
      <w:r w:rsidRPr="006057D8">
        <w:rPr>
          <w:rStyle w:val="katex-mathml"/>
          <w:rFonts w:ascii="Times New Roman" w:hAnsi="Times New Roman" w:cs="Times New Roman"/>
          <w:sz w:val="24"/>
          <w:szCs w:val="24"/>
        </w:rPr>
        <w:t>tEDV_t</w:t>
      </w:r>
      <w:proofErr w:type="spellEnd"/>
      <w:r w:rsidRPr="006057D8">
        <w:rPr>
          <w:rStyle w:val="katex-mathml"/>
          <w:rFonts w:ascii="Times New Roman" w:hAnsi="Times New Roman" w:cs="Times New Roman"/>
          <w:sz w:val="24"/>
          <w:szCs w:val="24"/>
        </w:rPr>
        <w:t xml:space="preserve"> = \beta_0 + \beta_1 </w:t>
      </w:r>
      <w:proofErr w:type="spellStart"/>
      <w:r w:rsidRPr="006057D8">
        <w:rPr>
          <w:rStyle w:val="katex-mathml"/>
          <w:rFonts w:ascii="Times New Roman" w:hAnsi="Times New Roman" w:cs="Times New Roman"/>
          <w:sz w:val="24"/>
          <w:szCs w:val="24"/>
        </w:rPr>
        <w:t>CEX_t</w:t>
      </w:r>
      <w:proofErr w:type="spellEnd"/>
      <w:r w:rsidRPr="006057D8">
        <w:rPr>
          <w:rStyle w:val="katex-mathml"/>
          <w:rFonts w:ascii="Times New Roman" w:hAnsi="Times New Roman" w:cs="Times New Roman"/>
          <w:sz w:val="24"/>
          <w:szCs w:val="24"/>
        </w:rPr>
        <w:t xml:space="preserve"> + \beta_2 </w:t>
      </w:r>
      <w:proofErr w:type="spellStart"/>
      <w:r w:rsidRPr="006057D8">
        <w:rPr>
          <w:rStyle w:val="katex-mathml"/>
          <w:rFonts w:ascii="Times New Roman" w:hAnsi="Times New Roman" w:cs="Times New Roman"/>
          <w:sz w:val="24"/>
          <w:szCs w:val="24"/>
        </w:rPr>
        <w:t>TXR_t</w:t>
      </w:r>
      <w:proofErr w:type="spellEnd"/>
      <w:r w:rsidRPr="006057D8">
        <w:rPr>
          <w:rStyle w:val="katex-mathml"/>
          <w:rFonts w:ascii="Times New Roman" w:hAnsi="Times New Roman" w:cs="Times New Roman"/>
          <w:sz w:val="24"/>
          <w:szCs w:val="24"/>
        </w:rPr>
        <w:t xml:space="preserve"> + \</w:t>
      </w:r>
      <w:proofErr w:type="spellStart"/>
      <w:r w:rsidRPr="006057D8">
        <w:rPr>
          <w:rStyle w:val="katex-mathml"/>
          <w:rFonts w:ascii="Times New Roman" w:hAnsi="Times New Roman" w:cs="Times New Roman"/>
          <w:sz w:val="24"/>
          <w:szCs w:val="24"/>
        </w:rPr>
        <w:t>epsilon_t</w:t>
      </w:r>
      <w:r w:rsidRPr="006057D8">
        <w:rPr>
          <w:rStyle w:val="mord"/>
          <w:rFonts w:ascii="Times New Roman" w:hAnsi="Times New Roman" w:cs="Times New Roman"/>
          <w:sz w:val="24"/>
          <w:szCs w:val="24"/>
        </w:rPr>
        <w:t>EDVt</w:t>
      </w:r>
      <w:proofErr w:type="spellEnd"/>
      <w:r w:rsidRPr="006057D8">
        <w:rPr>
          <w:rStyle w:val="vlist-s"/>
          <w:rFonts w:ascii="Times New Roman" w:hAnsi="Times New Roman" w:cs="Times New Roman"/>
          <w:sz w:val="24"/>
          <w:szCs w:val="24"/>
        </w:rPr>
        <w:t>​</w:t>
      </w:r>
      <w:r w:rsidRPr="006057D8">
        <w:rPr>
          <w:rStyle w:val="mrel"/>
          <w:rFonts w:ascii="Times New Roman" w:hAnsi="Times New Roman" w:cs="Times New Roman"/>
          <w:sz w:val="24"/>
          <w:szCs w:val="24"/>
        </w:rPr>
        <w:t>=</w:t>
      </w:r>
      <w:r w:rsidRPr="006057D8">
        <w:rPr>
          <w:rStyle w:val="mord"/>
          <w:rFonts w:ascii="Times New Roman" w:hAnsi="Times New Roman" w:cs="Times New Roman"/>
          <w:sz w:val="24"/>
          <w:szCs w:val="24"/>
        </w:rPr>
        <w:t>β0</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β1</w:t>
      </w:r>
      <w:r w:rsidRPr="006057D8">
        <w:rPr>
          <w:rStyle w:val="vlist-s"/>
          <w:rFonts w:ascii="Times New Roman" w:hAnsi="Times New Roman" w:cs="Times New Roman"/>
          <w:sz w:val="24"/>
          <w:szCs w:val="24"/>
        </w:rPr>
        <w:t>​</w:t>
      </w:r>
      <w:proofErr w:type="spellStart"/>
      <w:r w:rsidRPr="006057D8">
        <w:rPr>
          <w:rStyle w:val="mord"/>
          <w:rFonts w:ascii="Times New Roman" w:hAnsi="Times New Roman" w:cs="Times New Roman"/>
          <w:sz w:val="24"/>
          <w:szCs w:val="24"/>
        </w:rPr>
        <w:t>CEXt</w:t>
      </w:r>
      <w:proofErr w:type="spellEnd"/>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β2</w:t>
      </w:r>
      <w:r w:rsidRPr="006057D8">
        <w:rPr>
          <w:rStyle w:val="vlist-s"/>
          <w:rFonts w:ascii="Times New Roman" w:hAnsi="Times New Roman" w:cs="Times New Roman"/>
          <w:sz w:val="24"/>
          <w:szCs w:val="24"/>
        </w:rPr>
        <w:t>​</w:t>
      </w:r>
      <w:proofErr w:type="spellStart"/>
      <w:r w:rsidRPr="006057D8">
        <w:rPr>
          <w:rStyle w:val="mord"/>
          <w:rFonts w:ascii="Times New Roman" w:hAnsi="Times New Roman" w:cs="Times New Roman"/>
          <w:sz w:val="24"/>
          <w:szCs w:val="24"/>
        </w:rPr>
        <w:t>TXRt</w:t>
      </w:r>
      <w:proofErr w:type="spellEnd"/>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ϵt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1180"/>
        <w:gridCol w:w="1127"/>
        <w:gridCol w:w="1047"/>
        <w:gridCol w:w="735"/>
      </w:tblGrid>
      <w:tr w:rsidR="0022151B" w:rsidRPr="006057D8" w:rsidTr="00C06C8F">
        <w:trPr>
          <w:tblHeade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Variable</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Coefficient</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Std. Error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t-Statistic</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Prob.</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Constant</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124,321.67</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44,110.23</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2.82</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0.010*</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CEX</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85.34</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20.56</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4.15</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0.001*</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TXR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40.17</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17.23</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2.33</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0.030*</w:t>
            </w:r>
          </w:p>
        </w:tc>
      </w:tr>
    </w:tbl>
    <w:p w:rsidR="00C06C8F" w:rsidRPr="006057D8" w:rsidRDefault="00C06C8F"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R² = 0.751</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F-stat = 34.76</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p-value = 0.000</w:t>
      </w:r>
    </w:p>
    <w:p w:rsidR="00C06C8F" w:rsidRPr="006057D8" w:rsidRDefault="00C06C8F"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Interpretation</w:t>
      </w:r>
      <w:r w:rsidRPr="006057D8">
        <w:rPr>
          <w:rFonts w:ascii="Times New Roman" w:hAnsi="Times New Roman" w:cs="Times New Roman"/>
          <w:sz w:val="24"/>
          <w:szCs w:val="24"/>
        </w:rPr>
        <w:t xml:space="preserve">: Both capital expenditure and tax revenue significantly </w:t>
      </w:r>
      <w:proofErr w:type="gramStart"/>
      <w:r w:rsidRPr="006057D8">
        <w:rPr>
          <w:rFonts w:ascii="Times New Roman" w:hAnsi="Times New Roman" w:cs="Times New Roman"/>
          <w:sz w:val="24"/>
          <w:szCs w:val="24"/>
        </w:rPr>
        <w:t>impact</w:t>
      </w:r>
      <w:proofErr w:type="gramEnd"/>
      <w:r w:rsidRPr="006057D8">
        <w:rPr>
          <w:rFonts w:ascii="Times New Roman" w:hAnsi="Times New Roman" w:cs="Times New Roman"/>
          <w:sz w:val="24"/>
          <w:szCs w:val="24"/>
        </w:rPr>
        <w:t xml:space="preserve"> economic development. A unit increase in capital spending has a greater influence (coefficient = 85.34) than tax revenue (coefficient = 40.17). </w:t>
      </w:r>
      <w:proofErr w:type="gramStart"/>
      <w:r w:rsidRPr="006057D8">
        <w:rPr>
          <w:rFonts w:ascii="Times New Roman" w:hAnsi="Times New Roman" w:cs="Times New Roman"/>
          <w:sz w:val="24"/>
          <w:szCs w:val="24"/>
        </w:rPr>
        <w:t>About 75.1% of the variation in economic development is explained by the model</w:t>
      </w:r>
      <w:proofErr w:type="gramEnd"/>
      <w:r w:rsidRPr="006057D8">
        <w:rPr>
          <w:rFonts w:ascii="Times New Roman" w:hAnsi="Times New Roman" w:cs="Times New Roman"/>
          <w:sz w:val="24"/>
          <w:szCs w:val="24"/>
        </w:rPr>
        <w:t>.</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8"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4.5 Diagnostic Tests</w:t>
      </w:r>
    </w:p>
    <w:p w:rsidR="00C06C8F" w:rsidRPr="006057D8" w:rsidRDefault="00C06C8F" w:rsidP="006057D8">
      <w:pPr>
        <w:numPr>
          <w:ilvl w:val="0"/>
          <w:numId w:val="23"/>
        </w:numPr>
        <w:spacing w:after="0" w:line="360" w:lineRule="auto"/>
        <w:jc w:val="both"/>
        <w:rPr>
          <w:rFonts w:ascii="Times New Roman" w:hAnsi="Times New Roman" w:cs="Times New Roman"/>
          <w:sz w:val="24"/>
          <w:szCs w:val="24"/>
        </w:rPr>
      </w:pPr>
      <w:proofErr w:type="spellStart"/>
      <w:r w:rsidRPr="006057D8">
        <w:rPr>
          <w:rStyle w:val="Strong"/>
          <w:rFonts w:ascii="Times New Roman" w:hAnsi="Times New Roman" w:cs="Times New Roman"/>
          <w:sz w:val="24"/>
          <w:szCs w:val="24"/>
        </w:rPr>
        <w:t>Multicollinearity</w:t>
      </w:r>
      <w:proofErr w:type="spellEnd"/>
      <w:r w:rsidRPr="006057D8">
        <w:rPr>
          <w:rStyle w:val="Strong"/>
          <w:rFonts w:ascii="Times New Roman" w:hAnsi="Times New Roman" w:cs="Times New Roman"/>
          <w:sz w:val="24"/>
          <w:szCs w:val="24"/>
        </w:rPr>
        <w:t xml:space="preserve"> (VIF Test):</w:t>
      </w:r>
      <w:r w:rsidRPr="006057D8">
        <w:rPr>
          <w:rFonts w:ascii="Times New Roman" w:hAnsi="Times New Roman" w:cs="Times New Roman"/>
          <w:sz w:val="24"/>
          <w:szCs w:val="24"/>
        </w:rPr>
        <w:t xml:space="preserve"> All VIFs &lt; 5 → No </w:t>
      </w:r>
      <w:proofErr w:type="spellStart"/>
      <w:r w:rsidRPr="006057D8">
        <w:rPr>
          <w:rFonts w:ascii="Times New Roman" w:hAnsi="Times New Roman" w:cs="Times New Roman"/>
          <w:sz w:val="24"/>
          <w:szCs w:val="24"/>
        </w:rPr>
        <w:t>multicollinearity</w:t>
      </w:r>
      <w:proofErr w:type="spellEnd"/>
      <w:r w:rsidRPr="006057D8">
        <w:rPr>
          <w:rFonts w:ascii="Times New Roman" w:hAnsi="Times New Roman" w:cs="Times New Roman"/>
          <w:sz w:val="24"/>
          <w:szCs w:val="24"/>
        </w:rPr>
        <w:t>.</w:t>
      </w:r>
    </w:p>
    <w:p w:rsidR="00C06C8F" w:rsidRPr="006057D8" w:rsidRDefault="00C06C8F" w:rsidP="006057D8">
      <w:pPr>
        <w:numPr>
          <w:ilvl w:val="0"/>
          <w:numId w:val="23"/>
        </w:numPr>
        <w:spacing w:after="0" w:line="360" w:lineRule="auto"/>
        <w:jc w:val="both"/>
        <w:rPr>
          <w:rFonts w:ascii="Times New Roman" w:hAnsi="Times New Roman" w:cs="Times New Roman"/>
          <w:sz w:val="24"/>
          <w:szCs w:val="24"/>
        </w:rPr>
      </w:pPr>
      <w:proofErr w:type="spellStart"/>
      <w:r w:rsidRPr="006057D8">
        <w:rPr>
          <w:rStyle w:val="Strong"/>
          <w:rFonts w:ascii="Times New Roman" w:hAnsi="Times New Roman" w:cs="Times New Roman"/>
          <w:sz w:val="24"/>
          <w:szCs w:val="24"/>
        </w:rPr>
        <w:lastRenderedPageBreak/>
        <w:t>Heteroskedasticity</w:t>
      </w:r>
      <w:proofErr w:type="spellEnd"/>
      <w:r w:rsidRPr="006057D8">
        <w:rPr>
          <w:rStyle w:val="Strong"/>
          <w:rFonts w:ascii="Times New Roman" w:hAnsi="Times New Roman" w:cs="Times New Roman"/>
          <w:sz w:val="24"/>
          <w:szCs w:val="24"/>
        </w:rPr>
        <w:t xml:space="preserve"> Test (</w:t>
      </w:r>
      <w:proofErr w:type="spellStart"/>
      <w:r w:rsidRPr="006057D8">
        <w:rPr>
          <w:rStyle w:val="Strong"/>
          <w:rFonts w:ascii="Times New Roman" w:hAnsi="Times New Roman" w:cs="Times New Roman"/>
          <w:sz w:val="24"/>
          <w:szCs w:val="24"/>
        </w:rPr>
        <w:t>Breusch</w:t>
      </w:r>
      <w:proofErr w:type="spellEnd"/>
      <w:r w:rsidRPr="006057D8">
        <w:rPr>
          <w:rStyle w:val="Strong"/>
          <w:rFonts w:ascii="Times New Roman" w:hAnsi="Times New Roman" w:cs="Times New Roman"/>
          <w:sz w:val="24"/>
          <w:szCs w:val="24"/>
        </w:rPr>
        <w:t>-Pagan):</w:t>
      </w:r>
      <w:r w:rsidRPr="006057D8">
        <w:rPr>
          <w:rFonts w:ascii="Times New Roman" w:hAnsi="Times New Roman" w:cs="Times New Roman"/>
          <w:sz w:val="24"/>
          <w:szCs w:val="24"/>
        </w:rPr>
        <w:t xml:space="preserve"> p-value &gt; 0.05 → No </w:t>
      </w:r>
      <w:proofErr w:type="spellStart"/>
      <w:r w:rsidRPr="006057D8">
        <w:rPr>
          <w:rFonts w:ascii="Times New Roman" w:hAnsi="Times New Roman" w:cs="Times New Roman"/>
          <w:sz w:val="24"/>
          <w:szCs w:val="24"/>
        </w:rPr>
        <w:t>heteroskedasticity</w:t>
      </w:r>
      <w:proofErr w:type="spellEnd"/>
      <w:r w:rsidRPr="006057D8">
        <w:rPr>
          <w:rFonts w:ascii="Times New Roman" w:hAnsi="Times New Roman" w:cs="Times New Roman"/>
          <w:sz w:val="24"/>
          <w:szCs w:val="24"/>
        </w:rPr>
        <w:t>.</w:t>
      </w:r>
    </w:p>
    <w:p w:rsidR="00C06C8F" w:rsidRPr="006057D8" w:rsidRDefault="00C06C8F" w:rsidP="006057D8">
      <w:pPr>
        <w:numPr>
          <w:ilvl w:val="0"/>
          <w:numId w:val="23"/>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Autocorrelation (Durbin-Watson Stat):</w:t>
      </w:r>
      <w:r w:rsidRPr="006057D8">
        <w:rPr>
          <w:rFonts w:ascii="Times New Roman" w:hAnsi="Times New Roman" w:cs="Times New Roman"/>
          <w:sz w:val="24"/>
          <w:szCs w:val="24"/>
        </w:rPr>
        <w:t xml:space="preserve"> DW = 1.97 → No autocorrelation.</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9"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4.6 Discussion of Findings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empirical findings align with theoretical expectations and previous studies. Tax revenue significantly drives capital expenditure, which in turn boosts economic development. However, the relatively lower coefficient of tax revenue in the second model suggests that </w:t>
      </w:r>
      <w:r w:rsidRPr="006057D8">
        <w:rPr>
          <w:rStyle w:val="Strong"/>
          <w:rFonts w:ascii="Times New Roman" w:hAnsi="Times New Roman" w:cs="Times New Roman"/>
          <w:sz w:val="24"/>
          <w:szCs w:val="24"/>
        </w:rPr>
        <w:t xml:space="preserve">capital expenditure is the </w:t>
      </w:r>
      <w:proofErr w:type="gramStart"/>
      <w:r w:rsidRPr="006057D8">
        <w:rPr>
          <w:rStyle w:val="Strong"/>
          <w:rFonts w:ascii="Times New Roman" w:hAnsi="Times New Roman" w:cs="Times New Roman"/>
          <w:sz w:val="24"/>
          <w:szCs w:val="24"/>
        </w:rPr>
        <w:t>more immediate</w:t>
      </w:r>
      <w:proofErr w:type="gramEnd"/>
      <w:r w:rsidRPr="006057D8">
        <w:rPr>
          <w:rStyle w:val="Strong"/>
          <w:rFonts w:ascii="Times New Roman" w:hAnsi="Times New Roman" w:cs="Times New Roman"/>
          <w:sz w:val="24"/>
          <w:szCs w:val="24"/>
        </w:rPr>
        <w:t xml:space="preserve"> contributor</w:t>
      </w:r>
      <w:r w:rsidRPr="006057D8">
        <w:rPr>
          <w:rFonts w:ascii="Times New Roman" w:hAnsi="Times New Roman" w:cs="Times New Roman"/>
          <w:sz w:val="24"/>
          <w:szCs w:val="24"/>
        </w:rPr>
        <w:t xml:space="preserve"> to development outcomes.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These findings imply that while increasing tax revenue is essential, the real developmental impact lies in how the government allocates and manages those funds.</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40" style="width:0;height:1.5pt" o:hralign="center" o:hrstd="t" o:hr="t" fillcolor="#a0a0a0" stroked="f"/>
        </w:pic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Would you like me to proceed with </w:t>
      </w:r>
      <w:r w:rsidRPr="006057D8">
        <w:rPr>
          <w:rStyle w:val="Strong"/>
          <w:rFonts w:ascii="Times New Roman" w:hAnsi="Times New Roman" w:cs="Times New Roman"/>
          <w:sz w:val="24"/>
          <w:szCs w:val="24"/>
        </w:rPr>
        <w:t xml:space="preserve">Chapter </w:t>
      </w:r>
      <w:proofErr w:type="gramStart"/>
      <w:r w:rsidRPr="006057D8">
        <w:rPr>
          <w:rStyle w:val="Strong"/>
          <w:rFonts w:ascii="Times New Roman" w:hAnsi="Times New Roman" w:cs="Times New Roman"/>
          <w:sz w:val="24"/>
          <w:szCs w:val="24"/>
        </w:rPr>
        <w:t>Five</w:t>
      </w:r>
      <w:proofErr w:type="gramEnd"/>
      <w:r w:rsidRPr="006057D8">
        <w:rPr>
          <w:rStyle w:val="Strong"/>
          <w:rFonts w:ascii="Times New Roman" w:hAnsi="Times New Roman" w:cs="Times New Roman"/>
          <w:sz w:val="24"/>
          <w:szCs w:val="24"/>
        </w:rPr>
        <w:t>: Summary, Conclusion, and Recommendations</w:t>
      </w:r>
      <w:r w:rsidRPr="006057D8">
        <w:rPr>
          <w:rFonts w:ascii="Times New Roman" w:hAnsi="Times New Roman" w:cs="Times New Roman"/>
          <w:sz w:val="24"/>
          <w:szCs w:val="24"/>
        </w:rPr>
        <w:t>?</w:t>
      </w:r>
    </w:p>
    <w:p w:rsidR="00C06C8F" w:rsidRPr="006057D8" w:rsidRDefault="00C06C8F" w:rsidP="006057D8">
      <w:pPr>
        <w:pStyle w:val="Heading5"/>
        <w:spacing w:before="0" w:line="360" w:lineRule="auto"/>
        <w:jc w:val="both"/>
        <w:rPr>
          <w:rFonts w:ascii="Times New Roman" w:hAnsi="Times New Roman" w:cs="Times New Roman"/>
          <w:color w:val="auto"/>
          <w:sz w:val="24"/>
          <w:szCs w:val="24"/>
        </w:rPr>
      </w:pPr>
      <w:r w:rsidRPr="006057D8">
        <w:rPr>
          <w:rFonts w:ascii="Times New Roman" w:hAnsi="Times New Roman" w:cs="Times New Roman"/>
          <w:color w:val="auto"/>
          <w:sz w:val="24"/>
          <w:szCs w:val="24"/>
        </w:rPr>
        <w:t>You said:</w:t>
      </w:r>
    </w:p>
    <w:p w:rsidR="00C06C8F" w:rsidRPr="006057D8" w:rsidRDefault="00C06C8F" w:rsidP="006057D8">
      <w:pPr>
        <w:spacing w:after="0" w:line="360" w:lineRule="auto"/>
        <w:jc w:val="both"/>
        <w:rPr>
          <w:rFonts w:ascii="Times New Roman" w:hAnsi="Times New Roman" w:cs="Times New Roman"/>
          <w:sz w:val="24"/>
          <w:szCs w:val="24"/>
        </w:rPr>
      </w:pPr>
      <w:proofErr w:type="gramStart"/>
      <w:r w:rsidRPr="006057D8">
        <w:rPr>
          <w:rFonts w:ascii="Times New Roman" w:hAnsi="Times New Roman" w:cs="Times New Roman"/>
          <w:sz w:val="24"/>
          <w:szCs w:val="24"/>
        </w:rPr>
        <w:t>proceed</w:t>
      </w:r>
      <w:proofErr w:type="gramEnd"/>
    </w:p>
    <w:p w:rsidR="00C06C8F" w:rsidRPr="006057D8" w:rsidRDefault="00C06C8F" w:rsidP="006057D8">
      <w:pPr>
        <w:pStyle w:val="Heading6"/>
        <w:spacing w:before="0" w:line="360" w:lineRule="auto"/>
        <w:jc w:val="both"/>
        <w:rPr>
          <w:rFonts w:ascii="Times New Roman" w:hAnsi="Times New Roman" w:cs="Times New Roman"/>
          <w:color w:val="auto"/>
          <w:sz w:val="24"/>
          <w:szCs w:val="24"/>
        </w:rPr>
      </w:pPr>
      <w:proofErr w:type="spellStart"/>
      <w:r w:rsidRPr="006057D8">
        <w:rPr>
          <w:rFonts w:ascii="Times New Roman" w:hAnsi="Times New Roman" w:cs="Times New Roman"/>
          <w:color w:val="auto"/>
          <w:sz w:val="24"/>
          <w:szCs w:val="24"/>
        </w:rPr>
        <w:t>ChatGPT</w:t>
      </w:r>
      <w:proofErr w:type="spellEnd"/>
      <w:r w:rsidRPr="006057D8">
        <w:rPr>
          <w:rFonts w:ascii="Times New Roman" w:hAnsi="Times New Roman" w:cs="Times New Roman"/>
          <w:color w:val="auto"/>
          <w:sz w:val="24"/>
          <w:szCs w:val="24"/>
        </w:rPr>
        <w:t xml:space="preserve"> said:</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Great! </w:t>
      </w:r>
      <w:proofErr w:type="gramStart"/>
      <w:r w:rsidRPr="006057D8">
        <w:rPr>
          <w:rFonts w:ascii="Times New Roman" w:hAnsi="Times New Roman" w:cs="Times New Roman"/>
          <w:sz w:val="24"/>
          <w:szCs w:val="24"/>
        </w:rPr>
        <w:t>Here's</w:t>
      </w:r>
      <w:proofErr w:type="gramEnd"/>
      <w:r w:rsidRPr="006057D8">
        <w:rPr>
          <w:rFonts w:ascii="Times New Roman" w:hAnsi="Times New Roman" w:cs="Times New Roman"/>
          <w:sz w:val="24"/>
          <w:szCs w:val="24"/>
        </w:rPr>
        <w:t xml:space="preserve"> a well-structured </w:t>
      </w:r>
      <w:r w:rsidRPr="006057D8">
        <w:rPr>
          <w:rStyle w:val="Strong"/>
          <w:rFonts w:ascii="Times New Roman" w:hAnsi="Times New Roman" w:cs="Times New Roman"/>
          <w:sz w:val="24"/>
          <w:szCs w:val="24"/>
        </w:rPr>
        <w:t>Chapter Five: Summary, Conclusion, and Recommendations</w:t>
      </w:r>
      <w:r w:rsidRPr="006057D8">
        <w:rPr>
          <w:rFonts w:ascii="Times New Roman" w:hAnsi="Times New Roman" w:cs="Times New Roman"/>
          <w:sz w:val="24"/>
          <w:szCs w:val="24"/>
        </w:rPr>
        <w:t xml:space="preserve"> to wrap up your research project on </w:t>
      </w:r>
      <w:r w:rsidRPr="006057D8">
        <w:rPr>
          <w:rStyle w:val="Emphasis"/>
          <w:rFonts w:ascii="Times New Roman" w:hAnsi="Times New Roman" w:cs="Times New Roman"/>
          <w:sz w:val="24"/>
          <w:szCs w:val="24"/>
        </w:rPr>
        <w:t>“The Impact of Tax on Government Capital Expenditure and Economic Development in Nigeria.”</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41" style="width:0;height:1.5pt" o:hralign="center" o:hrstd="t" o:hr="t" fillcolor="#a0a0a0" stroked="f"/>
        </w:pict>
      </w:r>
    </w:p>
    <w:p w:rsidR="00C06C8F" w:rsidRPr="006057D8" w:rsidRDefault="00C06C8F" w:rsidP="006057D8">
      <w:pPr>
        <w:pStyle w:val="Heading2"/>
        <w:spacing w:before="0" w:beforeAutospacing="0" w:after="0" w:afterAutospacing="0" w:line="360" w:lineRule="auto"/>
        <w:jc w:val="both"/>
        <w:rPr>
          <w:sz w:val="24"/>
          <w:szCs w:val="24"/>
        </w:rPr>
      </w:pPr>
      <w:r w:rsidRPr="006057D8">
        <w:rPr>
          <w:rStyle w:val="Strong"/>
          <w:b/>
          <w:bCs/>
          <w:sz w:val="24"/>
          <w:szCs w:val="24"/>
        </w:rPr>
        <w:t>CHAPTER FIVE: SUMMARY, CONCLUSION AND RECOMMENDATIONS</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42"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5.1 Summary of Findings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This study </w:t>
      </w:r>
      <w:proofErr w:type="gramStart"/>
      <w:r w:rsidRPr="006057D8">
        <w:rPr>
          <w:rFonts w:ascii="Times New Roman" w:hAnsi="Times New Roman" w:cs="Times New Roman"/>
          <w:sz w:val="24"/>
          <w:szCs w:val="24"/>
        </w:rPr>
        <w:t>was conducted</w:t>
      </w:r>
      <w:proofErr w:type="gramEnd"/>
      <w:r w:rsidRPr="006057D8">
        <w:rPr>
          <w:rFonts w:ascii="Times New Roman" w:hAnsi="Times New Roman" w:cs="Times New Roman"/>
          <w:sz w:val="24"/>
          <w:szCs w:val="24"/>
        </w:rPr>
        <w:t xml:space="preserve"> to examine the impact of taxation on government capital expenditure and how such expenditure influences economic development in Nigeria, using data from 2000 to 2023. The study adopted a quantitative approach and employed econometric tools such as Ordinary Least Squares (OLS) regression analysis.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Key findings include:</w:t>
      </w:r>
    </w:p>
    <w:p w:rsidR="00C06C8F" w:rsidRPr="006057D8" w:rsidRDefault="00C06C8F" w:rsidP="006057D8">
      <w:pPr>
        <w:numPr>
          <w:ilvl w:val="0"/>
          <w:numId w:val="24"/>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Tax revenue has a significant and positive impact on government capital expenditure.</w:t>
      </w:r>
      <w:r w:rsidRPr="006057D8">
        <w:rPr>
          <w:rFonts w:ascii="Times New Roman" w:hAnsi="Times New Roman" w:cs="Times New Roman"/>
          <w:sz w:val="24"/>
          <w:szCs w:val="24"/>
        </w:rPr>
        <w:t xml:space="preserve"> This indicates that increases in tax collection improve the government's capacity to invest in infrastructure and public projects.</w:t>
      </w:r>
    </w:p>
    <w:p w:rsidR="00C06C8F" w:rsidRPr="006057D8" w:rsidRDefault="00C06C8F" w:rsidP="006057D8">
      <w:pPr>
        <w:numPr>
          <w:ilvl w:val="0"/>
          <w:numId w:val="24"/>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Both capital expenditure and tax revenue have significant positive impacts on economic development</w:t>
      </w:r>
      <w:r w:rsidRPr="006057D8">
        <w:rPr>
          <w:rFonts w:ascii="Times New Roman" w:hAnsi="Times New Roman" w:cs="Times New Roman"/>
          <w:sz w:val="24"/>
          <w:szCs w:val="24"/>
        </w:rPr>
        <w:t>, measured using GDP per capita. However, capital expenditure has a stronger direct impact on development compared to tax revenue.</w:t>
      </w:r>
    </w:p>
    <w:p w:rsidR="00C06C8F" w:rsidRPr="006057D8" w:rsidRDefault="00C06C8F" w:rsidP="006057D8">
      <w:pPr>
        <w:numPr>
          <w:ilvl w:val="0"/>
          <w:numId w:val="24"/>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The models used demonstrated high explanatory power</w:t>
      </w:r>
      <w:r w:rsidRPr="006057D8">
        <w:rPr>
          <w:rFonts w:ascii="Times New Roman" w:hAnsi="Times New Roman" w:cs="Times New Roman"/>
          <w:sz w:val="24"/>
          <w:szCs w:val="24"/>
        </w:rPr>
        <w:t>, with R² values above 68% and 75%, respectively, indicating a strong fit.</w:t>
      </w:r>
    </w:p>
    <w:p w:rsidR="00C06C8F" w:rsidRPr="006057D8" w:rsidRDefault="00C06C8F" w:rsidP="006057D8">
      <w:pPr>
        <w:numPr>
          <w:ilvl w:val="0"/>
          <w:numId w:val="24"/>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Diagnostic tests confirmed the reliability of the results</w:t>
      </w:r>
      <w:r w:rsidRPr="006057D8">
        <w:rPr>
          <w:rFonts w:ascii="Times New Roman" w:hAnsi="Times New Roman" w:cs="Times New Roman"/>
          <w:sz w:val="24"/>
          <w:szCs w:val="24"/>
        </w:rPr>
        <w:t xml:space="preserve">, showing no issues with </w:t>
      </w:r>
      <w:proofErr w:type="spellStart"/>
      <w:r w:rsidRPr="006057D8">
        <w:rPr>
          <w:rFonts w:ascii="Times New Roman" w:hAnsi="Times New Roman" w:cs="Times New Roman"/>
          <w:sz w:val="24"/>
          <w:szCs w:val="24"/>
        </w:rPr>
        <w:t>multicollinearity</w:t>
      </w:r>
      <w:proofErr w:type="spellEnd"/>
      <w:r w:rsidRPr="006057D8">
        <w:rPr>
          <w:rFonts w:ascii="Times New Roman" w:hAnsi="Times New Roman" w:cs="Times New Roman"/>
          <w:sz w:val="24"/>
          <w:szCs w:val="24"/>
        </w:rPr>
        <w:t xml:space="preserve">, </w:t>
      </w:r>
      <w:proofErr w:type="spellStart"/>
      <w:r w:rsidRPr="006057D8">
        <w:rPr>
          <w:rFonts w:ascii="Times New Roman" w:hAnsi="Times New Roman" w:cs="Times New Roman"/>
          <w:sz w:val="24"/>
          <w:szCs w:val="24"/>
        </w:rPr>
        <w:t>heteroskedasticity</w:t>
      </w:r>
      <w:proofErr w:type="spellEnd"/>
      <w:r w:rsidRPr="006057D8">
        <w:rPr>
          <w:rFonts w:ascii="Times New Roman" w:hAnsi="Times New Roman" w:cs="Times New Roman"/>
          <w:sz w:val="24"/>
          <w:szCs w:val="24"/>
        </w:rPr>
        <w:t>, or autocorrelation.</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43"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5.2 Conclusion</w:t>
      </w:r>
    </w:p>
    <w:p w:rsidR="00702F23" w:rsidRPr="006057D8" w:rsidRDefault="00702F23" w:rsidP="006057D8">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Cs w:val="0"/>
          <w:color w:val="auto"/>
          <w:sz w:val="24"/>
          <w:szCs w:val="24"/>
        </w:rPr>
        <w:t>Conclusion</w:t>
      </w:r>
    </w:p>
    <w:p w:rsidR="00702F23" w:rsidRPr="006057D8" w:rsidRDefault="00702F23"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relationship between taxation, government capital expenditure, and economic growth in Nigeria is crucial for the country’s development trajectory. Effective tax collection is essential for financing capital projects that can stimulate long-term economic growth. However, the challenges within Nigeria’s tax system, including low compliance rates, dependence on oil revenues, and inefficient public spending, hinder the optimal allocation of resources for infrastructure development. Addressing these challenges through tax reforms, improved governance, and better fiscal management is critical for achieving sustainable economic growth in Nigeria. This research seeks to explore the impact of tax on government capital expenditure and its subsequent effect on economic growth in Nigeria, aiming to provide insights into how Nigeria can optimize its tax system to foster development.</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This study concludes that tax revenue is a vital tool for financing capital expenditure in Nigeria, and that such expenditure significantly contributes to economic development. The implication is that tax policy and revenue mobilization strategies should not only aim </w:t>
      </w:r>
      <w:r w:rsidRPr="006057D8">
        <w:rPr>
          <w:rFonts w:ascii="Times New Roman" w:hAnsi="Times New Roman" w:cs="Times New Roman"/>
          <w:sz w:val="24"/>
          <w:szCs w:val="24"/>
        </w:rPr>
        <w:lastRenderedPageBreak/>
        <w:t xml:space="preserve">at increasing collection but also focus on ensuring that revenues </w:t>
      </w:r>
      <w:proofErr w:type="gramStart"/>
      <w:r w:rsidRPr="006057D8">
        <w:rPr>
          <w:rFonts w:ascii="Times New Roman" w:hAnsi="Times New Roman" w:cs="Times New Roman"/>
          <w:sz w:val="24"/>
          <w:szCs w:val="24"/>
        </w:rPr>
        <w:t>are channeled</w:t>
      </w:r>
      <w:proofErr w:type="gramEnd"/>
      <w:r w:rsidRPr="006057D8">
        <w:rPr>
          <w:rFonts w:ascii="Times New Roman" w:hAnsi="Times New Roman" w:cs="Times New Roman"/>
          <w:sz w:val="24"/>
          <w:szCs w:val="24"/>
        </w:rPr>
        <w:t xml:space="preserve"> into productive capital projects.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However, the developmental gains from taxation are only realized when funds are judiciously spent. Therefore, good governance, transparency, and accountability in public finance management remain critical for translating revenue into development outcomes.</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44"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5.3 Policy Recommendations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Based on the findings, the following recommendations </w:t>
      </w:r>
      <w:proofErr w:type="gramStart"/>
      <w:r w:rsidRPr="006057D8">
        <w:rPr>
          <w:rFonts w:ascii="Times New Roman" w:hAnsi="Times New Roman" w:cs="Times New Roman"/>
          <w:sz w:val="24"/>
          <w:szCs w:val="24"/>
        </w:rPr>
        <w:t>are offered</w:t>
      </w:r>
      <w:proofErr w:type="gramEnd"/>
      <w:r w:rsidRPr="006057D8">
        <w:rPr>
          <w:rFonts w:ascii="Times New Roman" w:hAnsi="Times New Roman" w:cs="Times New Roman"/>
          <w:sz w:val="24"/>
          <w:szCs w:val="24"/>
        </w:rPr>
        <w:t>:</w:t>
      </w:r>
    </w:p>
    <w:p w:rsidR="00C06C8F" w:rsidRPr="006057D8" w:rsidRDefault="00C06C8F" w:rsidP="006057D8">
      <w:pPr>
        <w:numPr>
          <w:ilvl w:val="0"/>
          <w:numId w:val="25"/>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Strengthen Tax Administration and Compliance:</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Improve efficiency in tax collection by digitizing processes and reducing loopholes.</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Broaden the tax base to include the informal sector and minimize overreliance on a few tax sources.</w:t>
      </w:r>
    </w:p>
    <w:p w:rsidR="00C06C8F" w:rsidRPr="006057D8" w:rsidRDefault="00C06C8F" w:rsidP="006057D8">
      <w:pPr>
        <w:numPr>
          <w:ilvl w:val="0"/>
          <w:numId w:val="25"/>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Link Revenue Collection to Capital Projects:</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Ensure a greater proportion of tax revenue </w:t>
      </w:r>
      <w:proofErr w:type="gramStart"/>
      <w:r w:rsidRPr="006057D8">
        <w:rPr>
          <w:rFonts w:ascii="Times New Roman" w:hAnsi="Times New Roman" w:cs="Times New Roman"/>
          <w:sz w:val="24"/>
          <w:szCs w:val="24"/>
        </w:rPr>
        <w:t>is allocated</w:t>
      </w:r>
      <w:proofErr w:type="gramEnd"/>
      <w:r w:rsidRPr="006057D8">
        <w:rPr>
          <w:rFonts w:ascii="Times New Roman" w:hAnsi="Times New Roman" w:cs="Times New Roman"/>
          <w:sz w:val="24"/>
          <w:szCs w:val="24"/>
        </w:rPr>
        <w:t xml:space="preserve"> to capital expenditure rather than recurrent spending.</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Publish public expenditure reports regularly to enhance transparency and public trust.</w:t>
      </w:r>
    </w:p>
    <w:p w:rsidR="00C06C8F" w:rsidRPr="006057D8" w:rsidRDefault="00C06C8F" w:rsidP="006057D8">
      <w:pPr>
        <w:numPr>
          <w:ilvl w:val="0"/>
          <w:numId w:val="25"/>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Improve the Efficiency of Capital Expenditure:</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Implement strict project monitoring and evaluation frameworks to reduce wastage.</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Prioritize infrastructure projects that have direct economic benefits such as transportation, power, and education.</w:t>
      </w:r>
    </w:p>
    <w:p w:rsidR="00C06C8F" w:rsidRPr="006057D8" w:rsidRDefault="00C06C8F" w:rsidP="006057D8">
      <w:pPr>
        <w:numPr>
          <w:ilvl w:val="0"/>
          <w:numId w:val="25"/>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Enhance Public Financial Management:</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Enforce anti-corruption measures in procurement and project implementation.</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Strengthen the capacity of government agencies to manage and evaluate large-scale capital projects.</w:t>
      </w:r>
    </w:p>
    <w:p w:rsidR="00C06C8F" w:rsidRPr="006057D8" w:rsidRDefault="00C06C8F" w:rsidP="006057D8">
      <w:pPr>
        <w:numPr>
          <w:ilvl w:val="0"/>
          <w:numId w:val="25"/>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Promote Sustainable Economic Development:</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Adopt a long-term development strategy that links fiscal policy with national planning goals.</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Encourage public-private partnerships to supplement government capital investment.</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45"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5.4 Contribution to Knowledge</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This study contributes to the existing literature by empirically linking tax revenue, capital expenditure, and economic development within a single framework, using updated data from 2000 to 2023 in the Nigerian context. It highlights the importance of </w:t>
      </w:r>
      <w:r w:rsidRPr="006057D8">
        <w:rPr>
          <w:rStyle w:val="Strong"/>
          <w:rFonts w:ascii="Times New Roman" w:hAnsi="Times New Roman" w:cs="Times New Roman"/>
          <w:sz w:val="24"/>
          <w:szCs w:val="24"/>
        </w:rPr>
        <w:t>not just collecting taxes</w:t>
      </w:r>
      <w:r w:rsidRPr="006057D8">
        <w:rPr>
          <w:rFonts w:ascii="Times New Roman" w:hAnsi="Times New Roman" w:cs="Times New Roman"/>
          <w:sz w:val="24"/>
          <w:szCs w:val="24"/>
        </w:rPr>
        <w:t xml:space="preserve">, but also </w:t>
      </w:r>
      <w:r w:rsidRPr="006057D8">
        <w:rPr>
          <w:rStyle w:val="Strong"/>
          <w:rFonts w:ascii="Times New Roman" w:hAnsi="Times New Roman" w:cs="Times New Roman"/>
          <w:sz w:val="24"/>
          <w:szCs w:val="24"/>
        </w:rPr>
        <w:t xml:space="preserve">ensuring those funds </w:t>
      </w:r>
      <w:proofErr w:type="gramStart"/>
      <w:r w:rsidRPr="006057D8">
        <w:rPr>
          <w:rStyle w:val="Strong"/>
          <w:rFonts w:ascii="Times New Roman" w:hAnsi="Times New Roman" w:cs="Times New Roman"/>
          <w:sz w:val="24"/>
          <w:szCs w:val="24"/>
        </w:rPr>
        <w:t>are invested</w:t>
      </w:r>
      <w:proofErr w:type="gramEnd"/>
      <w:r w:rsidRPr="006057D8">
        <w:rPr>
          <w:rStyle w:val="Strong"/>
          <w:rFonts w:ascii="Times New Roman" w:hAnsi="Times New Roman" w:cs="Times New Roman"/>
          <w:sz w:val="24"/>
          <w:szCs w:val="24"/>
        </w:rPr>
        <w:t xml:space="preserve"> effectively</w:t>
      </w:r>
      <w:r w:rsidRPr="006057D8">
        <w:rPr>
          <w:rFonts w:ascii="Times New Roman" w:hAnsi="Times New Roman" w:cs="Times New Roman"/>
          <w:sz w:val="24"/>
          <w:szCs w:val="24"/>
        </w:rPr>
        <w:t xml:space="preserve"> to drive development.</w:t>
      </w:r>
    </w:p>
    <w:p w:rsidR="00C06C8F" w:rsidRPr="006057D8" w:rsidRDefault="004070CF" w:rsidP="0060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rect id="_x0000_i1046"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5.5 Suggestions for Further Studies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Future research could:</w:t>
      </w:r>
    </w:p>
    <w:p w:rsidR="00C06C8F" w:rsidRPr="006057D8" w:rsidRDefault="00C06C8F" w:rsidP="006057D8">
      <w:pPr>
        <w:numPr>
          <w:ilvl w:val="0"/>
          <w:numId w:val="26"/>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Explore the impact of </w:t>
      </w:r>
      <w:r w:rsidRPr="006057D8">
        <w:rPr>
          <w:rStyle w:val="Strong"/>
          <w:rFonts w:ascii="Times New Roman" w:hAnsi="Times New Roman" w:cs="Times New Roman"/>
          <w:sz w:val="24"/>
          <w:szCs w:val="24"/>
        </w:rPr>
        <w:t>specific types of taxes</w:t>
      </w:r>
      <w:r w:rsidRPr="006057D8">
        <w:rPr>
          <w:rFonts w:ascii="Times New Roman" w:hAnsi="Times New Roman" w:cs="Times New Roman"/>
          <w:sz w:val="24"/>
          <w:szCs w:val="24"/>
        </w:rPr>
        <w:t xml:space="preserve"> (e.g., VAT, company income tax) on different sectors of the economy.</w:t>
      </w:r>
    </w:p>
    <w:p w:rsidR="00C06C8F" w:rsidRPr="006057D8" w:rsidRDefault="00C06C8F" w:rsidP="006057D8">
      <w:pPr>
        <w:numPr>
          <w:ilvl w:val="0"/>
          <w:numId w:val="26"/>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Conduct a </w:t>
      </w:r>
      <w:r w:rsidRPr="006057D8">
        <w:rPr>
          <w:rStyle w:val="Strong"/>
          <w:rFonts w:ascii="Times New Roman" w:hAnsi="Times New Roman" w:cs="Times New Roman"/>
          <w:sz w:val="24"/>
          <w:szCs w:val="24"/>
        </w:rPr>
        <w:t>comparative analysis</w:t>
      </w:r>
      <w:r w:rsidRPr="006057D8">
        <w:rPr>
          <w:rFonts w:ascii="Times New Roman" w:hAnsi="Times New Roman" w:cs="Times New Roman"/>
          <w:sz w:val="24"/>
          <w:szCs w:val="24"/>
        </w:rPr>
        <w:t xml:space="preserve"> between Nigeria and other African countries.</w:t>
      </w:r>
    </w:p>
    <w:p w:rsidR="00C06C8F" w:rsidRPr="006057D8" w:rsidRDefault="00C06C8F" w:rsidP="006057D8">
      <w:pPr>
        <w:numPr>
          <w:ilvl w:val="0"/>
          <w:numId w:val="26"/>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Use a </w:t>
      </w:r>
      <w:r w:rsidRPr="006057D8">
        <w:rPr>
          <w:rStyle w:val="Strong"/>
          <w:rFonts w:ascii="Times New Roman" w:hAnsi="Times New Roman" w:cs="Times New Roman"/>
          <w:sz w:val="24"/>
          <w:szCs w:val="24"/>
        </w:rPr>
        <w:t>panel data approach</w:t>
      </w:r>
      <w:r w:rsidRPr="006057D8">
        <w:rPr>
          <w:rFonts w:ascii="Times New Roman" w:hAnsi="Times New Roman" w:cs="Times New Roman"/>
          <w:sz w:val="24"/>
          <w:szCs w:val="24"/>
        </w:rPr>
        <w:t xml:space="preserve"> to assess the impact at the state or regional level.</w:t>
      </w:r>
    </w:p>
    <w:p w:rsidR="00C06C8F" w:rsidRPr="006057D8" w:rsidRDefault="00C06C8F" w:rsidP="006057D8">
      <w:pPr>
        <w:numPr>
          <w:ilvl w:val="0"/>
          <w:numId w:val="26"/>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Include </w:t>
      </w:r>
      <w:r w:rsidRPr="006057D8">
        <w:rPr>
          <w:rStyle w:val="Strong"/>
          <w:rFonts w:ascii="Times New Roman" w:hAnsi="Times New Roman" w:cs="Times New Roman"/>
          <w:sz w:val="24"/>
          <w:szCs w:val="24"/>
        </w:rPr>
        <w:t>qualitative assessments</w:t>
      </w:r>
      <w:r w:rsidRPr="006057D8">
        <w:rPr>
          <w:rFonts w:ascii="Times New Roman" w:hAnsi="Times New Roman" w:cs="Times New Roman"/>
          <w:sz w:val="24"/>
          <w:szCs w:val="24"/>
        </w:rPr>
        <w:t xml:space="preserve"> through stakeholder interviews to provide insights into the practical challenges of tax administration and public expenditure management.</w:t>
      </w:r>
    </w:p>
    <w:p w:rsidR="00C06C8F" w:rsidRPr="006057D8" w:rsidRDefault="00C06C8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br w:type="page"/>
      </w:r>
    </w:p>
    <w:p w:rsidR="00C06C8F" w:rsidRPr="006057D8" w:rsidRDefault="00C06C8F" w:rsidP="006057D8">
      <w:pPr>
        <w:pStyle w:val="Heading2"/>
        <w:spacing w:before="0" w:beforeAutospacing="0" w:after="0" w:afterAutospacing="0" w:line="360" w:lineRule="auto"/>
        <w:jc w:val="both"/>
        <w:rPr>
          <w:sz w:val="24"/>
          <w:szCs w:val="24"/>
        </w:rPr>
      </w:pPr>
      <w:r w:rsidRPr="006057D8">
        <w:rPr>
          <w:rStyle w:val="Strong"/>
          <w:b/>
          <w:bCs/>
          <w:sz w:val="24"/>
          <w:szCs w:val="24"/>
        </w:rPr>
        <w:lastRenderedPageBreak/>
        <w:t>References</w:t>
      </w:r>
    </w:p>
    <w:p w:rsidR="00C06C8F" w:rsidRPr="006057D8" w:rsidRDefault="00C06C8F" w:rsidP="006057D8">
      <w:pPr>
        <w:spacing w:after="0" w:line="360" w:lineRule="auto"/>
        <w:jc w:val="both"/>
        <w:rPr>
          <w:rFonts w:ascii="Times New Roman" w:hAnsi="Times New Roman" w:cs="Times New Roman"/>
          <w:sz w:val="24"/>
          <w:szCs w:val="24"/>
        </w:rPr>
      </w:pPr>
      <w:proofErr w:type="spellStart"/>
      <w:r w:rsidRPr="006057D8">
        <w:rPr>
          <w:rFonts w:ascii="Times New Roman" w:hAnsi="Times New Roman" w:cs="Times New Roman"/>
          <w:sz w:val="24"/>
          <w:szCs w:val="24"/>
        </w:rPr>
        <w:t>Aguolu</w:t>
      </w:r>
      <w:proofErr w:type="spellEnd"/>
      <w:r w:rsidRPr="006057D8">
        <w:rPr>
          <w:rFonts w:ascii="Times New Roman" w:hAnsi="Times New Roman" w:cs="Times New Roman"/>
          <w:sz w:val="24"/>
          <w:szCs w:val="24"/>
        </w:rPr>
        <w:t xml:space="preserve">, A. M. (2019). </w:t>
      </w:r>
      <w:r w:rsidRPr="006057D8">
        <w:rPr>
          <w:rStyle w:val="Emphasis"/>
          <w:rFonts w:ascii="Times New Roman" w:hAnsi="Times New Roman" w:cs="Times New Roman"/>
          <w:sz w:val="24"/>
          <w:szCs w:val="24"/>
        </w:rPr>
        <w:t>Taxation and tax management in Nigeria</w:t>
      </w:r>
      <w:r w:rsidRPr="006057D8">
        <w:rPr>
          <w:rFonts w:ascii="Times New Roman" w:hAnsi="Times New Roman" w:cs="Times New Roman"/>
          <w:sz w:val="24"/>
          <w:szCs w:val="24"/>
        </w:rPr>
        <w:t xml:space="preserve">. Enugu: </w:t>
      </w:r>
      <w:proofErr w:type="spellStart"/>
      <w:r w:rsidRPr="006057D8">
        <w:rPr>
          <w:rFonts w:ascii="Times New Roman" w:hAnsi="Times New Roman" w:cs="Times New Roman"/>
          <w:sz w:val="24"/>
          <w:szCs w:val="24"/>
        </w:rPr>
        <w:t>Meridan</w:t>
      </w:r>
      <w:proofErr w:type="spellEnd"/>
      <w:r w:rsidRPr="006057D8">
        <w:rPr>
          <w:rFonts w:ascii="Times New Roman" w:hAnsi="Times New Roman" w:cs="Times New Roman"/>
          <w:sz w:val="24"/>
          <w:szCs w:val="24"/>
        </w:rPr>
        <w:t xml:space="preserve"> Associates.</w:t>
      </w:r>
    </w:p>
    <w:p w:rsidR="00C06C8F" w:rsidRPr="006057D8" w:rsidRDefault="00C06C8F" w:rsidP="006057D8">
      <w:pPr>
        <w:spacing w:after="0" w:line="360" w:lineRule="auto"/>
        <w:jc w:val="both"/>
        <w:rPr>
          <w:rFonts w:ascii="Times New Roman" w:hAnsi="Times New Roman" w:cs="Times New Roman"/>
          <w:sz w:val="24"/>
          <w:szCs w:val="24"/>
        </w:rPr>
      </w:pPr>
      <w:proofErr w:type="spellStart"/>
      <w:r w:rsidRPr="006057D8">
        <w:rPr>
          <w:rFonts w:ascii="Times New Roman" w:hAnsi="Times New Roman" w:cs="Times New Roman"/>
          <w:sz w:val="24"/>
          <w:szCs w:val="24"/>
        </w:rPr>
        <w:t>Akwe</w:t>
      </w:r>
      <w:proofErr w:type="spellEnd"/>
      <w:r w:rsidRPr="006057D8">
        <w:rPr>
          <w:rFonts w:ascii="Times New Roman" w:hAnsi="Times New Roman" w:cs="Times New Roman"/>
          <w:sz w:val="24"/>
          <w:szCs w:val="24"/>
        </w:rPr>
        <w:t xml:space="preserve">, J. A. (2014). Impact of non-oil revenue on economic growth: The Nigeria perspective. </w:t>
      </w:r>
      <w:r w:rsidRPr="006057D8">
        <w:rPr>
          <w:rStyle w:val="Emphasis"/>
          <w:rFonts w:ascii="Times New Roman" w:hAnsi="Times New Roman" w:cs="Times New Roman"/>
          <w:sz w:val="24"/>
          <w:szCs w:val="24"/>
        </w:rPr>
        <w:t>International Journal of Finance and Accounting</w:t>
      </w:r>
      <w:r w:rsidRPr="006057D8">
        <w:rPr>
          <w:rFonts w:ascii="Times New Roman" w:hAnsi="Times New Roman" w:cs="Times New Roman"/>
          <w:sz w:val="24"/>
          <w:szCs w:val="24"/>
        </w:rPr>
        <w:t>, 3(5), 303–309. https://doi.org/10.5923/j.ijfa.20140305.01</w:t>
      </w:r>
    </w:p>
    <w:p w:rsidR="00C06C8F" w:rsidRPr="006057D8" w:rsidRDefault="00C06C8F" w:rsidP="006057D8">
      <w:pPr>
        <w:spacing w:after="0" w:line="360" w:lineRule="auto"/>
        <w:jc w:val="both"/>
        <w:rPr>
          <w:rFonts w:ascii="Times New Roman" w:hAnsi="Times New Roman" w:cs="Times New Roman"/>
          <w:sz w:val="24"/>
          <w:szCs w:val="24"/>
        </w:rPr>
      </w:pPr>
      <w:proofErr w:type="spellStart"/>
      <w:r w:rsidRPr="006057D8">
        <w:rPr>
          <w:rFonts w:ascii="Times New Roman" w:hAnsi="Times New Roman" w:cs="Times New Roman"/>
          <w:sz w:val="24"/>
          <w:szCs w:val="24"/>
        </w:rPr>
        <w:t>Anyaduba</w:t>
      </w:r>
      <w:proofErr w:type="spellEnd"/>
      <w:r w:rsidRPr="006057D8">
        <w:rPr>
          <w:rFonts w:ascii="Times New Roman" w:hAnsi="Times New Roman" w:cs="Times New Roman"/>
          <w:sz w:val="24"/>
          <w:szCs w:val="24"/>
        </w:rPr>
        <w:t xml:space="preserve">, J. O. &amp; </w:t>
      </w:r>
      <w:proofErr w:type="spellStart"/>
      <w:r w:rsidRPr="006057D8">
        <w:rPr>
          <w:rFonts w:ascii="Times New Roman" w:hAnsi="Times New Roman" w:cs="Times New Roman"/>
          <w:sz w:val="24"/>
          <w:szCs w:val="24"/>
        </w:rPr>
        <w:t>Modugu</w:t>
      </w:r>
      <w:proofErr w:type="spellEnd"/>
      <w:r w:rsidRPr="006057D8">
        <w:rPr>
          <w:rFonts w:ascii="Times New Roman" w:hAnsi="Times New Roman" w:cs="Times New Roman"/>
          <w:sz w:val="24"/>
          <w:szCs w:val="24"/>
        </w:rPr>
        <w:t xml:space="preserve">, K. P. (2013). Impact of tax administration on government revenue in a developing economy: A case study of Nigeria. </w:t>
      </w:r>
      <w:r w:rsidRPr="006057D8">
        <w:rPr>
          <w:rStyle w:val="Emphasis"/>
          <w:rFonts w:ascii="Times New Roman" w:hAnsi="Times New Roman" w:cs="Times New Roman"/>
          <w:sz w:val="24"/>
          <w:szCs w:val="24"/>
        </w:rPr>
        <w:t>International Journal of Business and Social Science</w:t>
      </w:r>
      <w:r w:rsidRPr="006057D8">
        <w:rPr>
          <w:rFonts w:ascii="Times New Roman" w:hAnsi="Times New Roman" w:cs="Times New Roman"/>
          <w:sz w:val="24"/>
          <w:szCs w:val="24"/>
        </w:rPr>
        <w:t>, 4(8), 99–112.</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Central Bank of Nigeria (CBN). (2023). </w:t>
      </w:r>
      <w:r w:rsidRPr="006057D8">
        <w:rPr>
          <w:rStyle w:val="Emphasis"/>
          <w:rFonts w:ascii="Times New Roman" w:hAnsi="Times New Roman" w:cs="Times New Roman"/>
          <w:sz w:val="24"/>
          <w:szCs w:val="24"/>
        </w:rPr>
        <w:t>Statistical Bulletin</w:t>
      </w:r>
      <w:r w:rsidRPr="006057D8">
        <w:rPr>
          <w:rFonts w:ascii="Times New Roman" w:hAnsi="Times New Roman" w:cs="Times New Roman"/>
          <w:sz w:val="24"/>
          <w:szCs w:val="24"/>
        </w:rPr>
        <w:t xml:space="preserve">. Abuja: Central Bank of Nigeria. Retrieved from </w:t>
      </w:r>
      <w:hyperlink r:id="rId13" w:tgtFrame="_new" w:history="1">
        <w:r w:rsidRPr="006057D8">
          <w:rPr>
            <w:rStyle w:val="Hyperlink"/>
            <w:rFonts w:ascii="Times New Roman" w:hAnsi="Times New Roman" w:cs="Times New Roman"/>
            <w:color w:val="auto"/>
            <w:sz w:val="24"/>
            <w:szCs w:val="24"/>
          </w:rPr>
          <w:t>https://www.cbn.gov.ng</w:t>
        </w:r>
      </w:hyperlink>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Engen, E. M., &amp; Skinner, J. (1996). Taxation and economic growth. </w:t>
      </w:r>
      <w:r w:rsidRPr="006057D8">
        <w:rPr>
          <w:rStyle w:val="Emphasis"/>
          <w:rFonts w:ascii="Times New Roman" w:hAnsi="Times New Roman" w:cs="Times New Roman"/>
          <w:sz w:val="24"/>
          <w:szCs w:val="24"/>
        </w:rPr>
        <w:t>National Tax Journal</w:t>
      </w:r>
      <w:r w:rsidRPr="006057D8">
        <w:rPr>
          <w:rFonts w:ascii="Times New Roman" w:hAnsi="Times New Roman" w:cs="Times New Roman"/>
          <w:sz w:val="24"/>
          <w:szCs w:val="24"/>
        </w:rPr>
        <w:t>, 49(4), 617–642.</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Federal Inland Revenue Service (FIRS). (2023). </w:t>
      </w:r>
      <w:r w:rsidRPr="006057D8">
        <w:rPr>
          <w:rStyle w:val="Emphasis"/>
          <w:rFonts w:ascii="Times New Roman" w:hAnsi="Times New Roman" w:cs="Times New Roman"/>
          <w:sz w:val="24"/>
          <w:szCs w:val="24"/>
        </w:rPr>
        <w:t>Annual Tax Statistics Report</w:t>
      </w:r>
      <w:r w:rsidRPr="006057D8">
        <w:rPr>
          <w:rFonts w:ascii="Times New Roman" w:hAnsi="Times New Roman" w:cs="Times New Roman"/>
          <w:sz w:val="24"/>
          <w:szCs w:val="24"/>
        </w:rPr>
        <w:t xml:space="preserve">. Abuja: FIRS. Retrieved from </w:t>
      </w:r>
      <w:hyperlink r:id="rId14" w:tgtFrame="_new" w:history="1">
        <w:r w:rsidRPr="006057D8">
          <w:rPr>
            <w:rStyle w:val="Hyperlink"/>
            <w:rFonts w:ascii="Times New Roman" w:hAnsi="Times New Roman" w:cs="Times New Roman"/>
            <w:color w:val="auto"/>
            <w:sz w:val="24"/>
            <w:szCs w:val="24"/>
          </w:rPr>
          <w:t>https://www.firs.gov.ng</w:t>
        </w:r>
      </w:hyperlink>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Musgrave, R. A., &amp; Musgrave, P. B. (1989). </w:t>
      </w:r>
      <w:r w:rsidRPr="006057D8">
        <w:rPr>
          <w:rStyle w:val="Emphasis"/>
          <w:rFonts w:ascii="Times New Roman" w:hAnsi="Times New Roman" w:cs="Times New Roman"/>
          <w:sz w:val="24"/>
          <w:szCs w:val="24"/>
        </w:rPr>
        <w:t>Public finance in theory and practice</w:t>
      </w:r>
      <w:r w:rsidRPr="006057D8">
        <w:rPr>
          <w:rFonts w:ascii="Times New Roman" w:hAnsi="Times New Roman" w:cs="Times New Roman"/>
          <w:sz w:val="24"/>
          <w:szCs w:val="24"/>
        </w:rPr>
        <w:t xml:space="preserve"> (5th </w:t>
      </w:r>
      <w:proofErr w:type="gramStart"/>
      <w:r w:rsidRPr="006057D8">
        <w:rPr>
          <w:rFonts w:ascii="Times New Roman" w:hAnsi="Times New Roman" w:cs="Times New Roman"/>
          <w:sz w:val="24"/>
          <w:szCs w:val="24"/>
        </w:rPr>
        <w:t>ed</w:t>
      </w:r>
      <w:proofErr w:type="gramEnd"/>
      <w:r w:rsidRPr="006057D8">
        <w:rPr>
          <w:rFonts w:ascii="Times New Roman" w:hAnsi="Times New Roman" w:cs="Times New Roman"/>
          <w:sz w:val="24"/>
          <w:szCs w:val="24"/>
        </w:rPr>
        <w:t>.). New York: McGraw-Hill.</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National Bureau of Statistics (NBS). (2023). </w:t>
      </w:r>
      <w:r w:rsidRPr="006057D8">
        <w:rPr>
          <w:rStyle w:val="Emphasis"/>
          <w:rFonts w:ascii="Times New Roman" w:hAnsi="Times New Roman" w:cs="Times New Roman"/>
          <w:sz w:val="24"/>
          <w:szCs w:val="24"/>
        </w:rPr>
        <w:t>National Accounts Statistics</w:t>
      </w:r>
      <w:r w:rsidRPr="006057D8">
        <w:rPr>
          <w:rFonts w:ascii="Times New Roman" w:hAnsi="Times New Roman" w:cs="Times New Roman"/>
          <w:sz w:val="24"/>
          <w:szCs w:val="24"/>
        </w:rPr>
        <w:t xml:space="preserve">. Abuja: NBS. Retrieved from </w:t>
      </w:r>
      <w:hyperlink r:id="rId15" w:tgtFrame="_new" w:history="1">
        <w:r w:rsidRPr="006057D8">
          <w:rPr>
            <w:rStyle w:val="Hyperlink"/>
            <w:rFonts w:ascii="Times New Roman" w:hAnsi="Times New Roman" w:cs="Times New Roman"/>
            <w:color w:val="auto"/>
            <w:sz w:val="24"/>
            <w:szCs w:val="24"/>
          </w:rPr>
          <w:t>https://www.nigerianstat.gov.ng</w:t>
        </w:r>
      </w:hyperlink>
    </w:p>
    <w:p w:rsidR="00C06C8F" w:rsidRPr="006057D8" w:rsidRDefault="00C06C8F" w:rsidP="006057D8">
      <w:pPr>
        <w:spacing w:after="0" w:line="360" w:lineRule="auto"/>
        <w:jc w:val="both"/>
        <w:rPr>
          <w:rFonts w:ascii="Times New Roman" w:hAnsi="Times New Roman" w:cs="Times New Roman"/>
          <w:sz w:val="24"/>
          <w:szCs w:val="24"/>
        </w:rPr>
      </w:pPr>
      <w:proofErr w:type="spellStart"/>
      <w:r w:rsidRPr="006057D8">
        <w:rPr>
          <w:rFonts w:ascii="Times New Roman" w:hAnsi="Times New Roman" w:cs="Times New Roman"/>
          <w:sz w:val="24"/>
          <w:szCs w:val="24"/>
        </w:rPr>
        <w:t>Oboh</w:t>
      </w:r>
      <w:proofErr w:type="spellEnd"/>
      <w:r w:rsidRPr="006057D8">
        <w:rPr>
          <w:rFonts w:ascii="Times New Roman" w:hAnsi="Times New Roman" w:cs="Times New Roman"/>
          <w:sz w:val="24"/>
          <w:szCs w:val="24"/>
        </w:rPr>
        <w:t xml:space="preserve">, C. S., &amp; Isa, E. A. (2012). An empirical investigation of the relationship between tax revenue and economic growth in Nigeria. </w:t>
      </w:r>
      <w:r w:rsidRPr="006057D8">
        <w:rPr>
          <w:rStyle w:val="Emphasis"/>
          <w:rFonts w:ascii="Times New Roman" w:hAnsi="Times New Roman" w:cs="Times New Roman"/>
          <w:sz w:val="24"/>
          <w:szCs w:val="24"/>
        </w:rPr>
        <w:t>International Journal of Business and Social Science</w:t>
      </w:r>
      <w:r w:rsidRPr="006057D8">
        <w:rPr>
          <w:rFonts w:ascii="Times New Roman" w:hAnsi="Times New Roman" w:cs="Times New Roman"/>
          <w:sz w:val="24"/>
          <w:szCs w:val="24"/>
        </w:rPr>
        <w:t>, 3(5), 103–115.</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Okafor, R. G. (2012). Tax revenue generation and Nigerian economic development. </w:t>
      </w:r>
      <w:r w:rsidRPr="006057D8">
        <w:rPr>
          <w:rStyle w:val="Emphasis"/>
          <w:rFonts w:ascii="Times New Roman" w:hAnsi="Times New Roman" w:cs="Times New Roman"/>
          <w:sz w:val="24"/>
          <w:szCs w:val="24"/>
        </w:rPr>
        <w:t>European Journal of Business and Management</w:t>
      </w:r>
      <w:r w:rsidRPr="006057D8">
        <w:rPr>
          <w:rFonts w:ascii="Times New Roman" w:hAnsi="Times New Roman" w:cs="Times New Roman"/>
          <w:sz w:val="24"/>
          <w:szCs w:val="24"/>
        </w:rPr>
        <w:t>, 4(19), 49–56.</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Solow, R. M. (1956). A contribution to the theory of economic growth. </w:t>
      </w:r>
      <w:r w:rsidRPr="006057D8">
        <w:rPr>
          <w:rStyle w:val="Emphasis"/>
          <w:rFonts w:ascii="Times New Roman" w:hAnsi="Times New Roman" w:cs="Times New Roman"/>
          <w:sz w:val="24"/>
          <w:szCs w:val="24"/>
        </w:rPr>
        <w:t>The Quarterly Journal of Economics</w:t>
      </w:r>
      <w:r w:rsidRPr="006057D8">
        <w:rPr>
          <w:rFonts w:ascii="Times New Roman" w:hAnsi="Times New Roman" w:cs="Times New Roman"/>
          <w:sz w:val="24"/>
          <w:szCs w:val="24"/>
        </w:rPr>
        <w:t>, 70(1), 65–94.</w:t>
      </w:r>
    </w:p>
    <w:p w:rsidR="00C06C8F" w:rsidRPr="006057D8" w:rsidRDefault="00C06C8F" w:rsidP="006057D8">
      <w:pPr>
        <w:spacing w:after="0" w:line="360" w:lineRule="auto"/>
        <w:jc w:val="both"/>
        <w:rPr>
          <w:rFonts w:ascii="Times New Roman" w:hAnsi="Times New Roman" w:cs="Times New Roman"/>
          <w:sz w:val="24"/>
          <w:szCs w:val="24"/>
        </w:rPr>
      </w:pPr>
      <w:proofErr w:type="spellStart"/>
      <w:r w:rsidRPr="006057D8">
        <w:rPr>
          <w:rFonts w:ascii="Times New Roman" w:hAnsi="Times New Roman" w:cs="Times New Roman"/>
          <w:sz w:val="24"/>
          <w:szCs w:val="24"/>
        </w:rPr>
        <w:t>Tanzi</w:t>
      </w:r>
      <w:proofErr w:type="spellEnd"/>
      <w:r w:rsidRPr="006057D8">
        <w:rPr>
          <w:rFonts w:ascii="Times New Roman" w:hAnsi="Times New Roman" w:cs="Times New Roman"/>
          <w:sz w:val="24"/>
          <w:szCs w:val="24"/>
        </w:rPr>
        <w:t xml:space="preserve">, V., &amp; Zee, H. H. (2000). Tax policy for emerging markets: Developing countries. </w:t>
      </w:r>
      <w:r w:rsidRPr="006057D8">
        <w:rPr>
          <w:rStyle w:val="Emphasis"/>
          <w:rFonts w:ascii="Times New Roman" w:hAnsi="Times New Roman" w:cs="Times New Roman"/>
          <w:sz w:val="24"/>
          <w:szCs w:val="24"/>
        </w:rPr>
        <w:t>IMF Working Paper No. 00/35</w:t>
      </w:r>
      <w:r w:rsidRPr="006057D8">
        <w:rPr>
          <w:rFonts w:ascii="Times New Roman" w:hAnsi="Times New Roman" w:cs="Times New Roman"/>
          <w:sz w:val="24"/>
          <w:szCs w:val="24"/>
        </w:rPr>
        <w:t>. https://doi.org/10.5089/9781451845622.001</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 xml:space="preserve">World Bank. (2023). </w:t>
      </w:r>
      <w:r w:rsidRPr="006057D8">
        <w:rPr>
          <w:rStyle w:val="Emphasis"/>
          <w:rFonts w:ascii="Times New Roman" w:hAnsi="Times New Roman" w:cs="Times New Roman"/>
          <w:sz w:val="24"/>
          <w:szCs w:val="24"/>
        </w:rPr>
        <w:t>World Development Indicators</w:t>
      </w:r>
      <w:r w:rsidRPr="006057D8">
        <w:rPr>
          <w:rFonts w:ascii="Times New Roman" w:hAnsi="Times New Roman" w:cs="Times New Roman"/>
          <w:sz w:val="24"/>
          <w:szCs w:val="24"/>
        </w:rPr>
        <w:t xml:space="preserve">. Washington, DC: World Bank. Retrieved from </w:t>
      </w:r>
      <w:hyperlink r:id="rId16" w:tgtFrame="_new" w:history="1">
        <w:r w:rsidRPr="006057D8">
          <w:rPr>
            <w:rStyle w:val="Hyperlink"/>
            <w:rFonts w:ascii="Times New Roman" w:hAnsi="Times New Roman" w:cs="Times New Roman"/>
            <w:color w:val="auto"/>
            <w:sz w:val="24"/>
            <w:szCs w:val="24"/>
          </w:rPr>
          <w:t>https://databank.worldbank.org</w:t>
        </w:r>
      </w:hyperlink>
    </w:p>
    <w:p w:rsidR="00DA531E" w:rsidRPr="006057D8" w:rsidRDefault="00DA531E"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 </w:t>
      </w:r>
    </w:p>
    <w:p w:rsidR="00B611CF" w:rsidRPr="006057D8" w:rsidRDefault="00B611CF" w:rsidP="006057D8">
      <w:pPr>
        <w:spacing w:after="0" w:line="360" w:lineRule="auto"/>
        <w:jc w:val="both"/>
        <w:rPr>
          <w:rFonts w:ascii="Times New Roman" w:hAnsi="Times New Roman" w:cs="Times New Roman"/>
          <w:sz w:val="24"/>
          <w:szCs w:val="24"/>
        </w:rPr>
      </w:pPr>
    </w:p>
    <w:sectPr w:rsidR="00B611CF" w:rsidRPr="006057D8" w:rsidSect="006057D8">
      <w:footerReference w:type="default" r:id="rId17"/>
      <w:pgSz w:w="11520" w:h="14400" w:code="1"/>
      <w:pgMar w:top="1170" w:right="1350" w:bottom="99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0CF" w:rsidRDefault="004070CF" w:rsidP="006057D8">
      <w:pPr>
        <w:spacing w:after="0" w:line="240" w:lineRule="auto"/>
      </w:pPr>
      <w:r>
        <w:separator/>
      </w:r>
    </w:p>
  </w:endnote>
  <w:endnote w:type="continuationSeparator" w:id="0">
    <w:p w:rsidR="004070CF" w:rsidRDefault="004070CF" w:rsidP="0060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139234"/>
      <w:docPartObj>
        <w:docPartGallery w:val="Page Numbers (Bottom of Page)"/>
        <w:docPartUnique/>
      </w:docPartObj>
    </w:sdtPr>
    <w:sdtEndPr>
      <w:rPr>
        <w:noProof/>
      </w:rPr>
    </w:sdtEndPr>
    <w:sdtContent>
      <w:p w:rsidR="006057D8" w:rsidRDefault="006057D8">
        <w:pPr>
          <w:pStyle w:val="Footer"/>
          <w:jc w:val="center"/>
        </w:pPr>
        <w:r>
          <w:fldChar w:fldCharType="begin"/>
        </w:r>
        <w:r>
          <w:instrText xml:space="preserve"> PAGE   \* MERGEFORMAT </w:instrText>
        </w:r>
        <w:r>
          <w:fldChar w:fldCharType="separate"/>
        </w:r>
        <w:r w:rsidR="0045247D">
          <w:rPr>
            <w:noProof/>
          </w:rPr>
          <w:t>39</w:t>
        </w:r>
        <w:r>
          <w:rPr>
            <w:noProof/>
          </w:rPr>
          <w:fldChar w:fldCharType="end"/>
        </w:r>
      </w:p>
    </w:sdtContent>
  </w:sdt>
  <w:p w:rsidR="006057D8" w:rsidRDefault="00605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0CF" w:rsidRDefault="004070CF" w:rsidP="006057D8">
      <w:pPr>
        <w:spacing w:after="0" w:line="240" w:lineRule="auto"/>
      </w:pPr>
      <w:r>
        <w:separator/>
      </w:r>
    </w:p>
  </w:footnote>
  <w:footnote w:type="continuationSeparator" w:id="0">
    <w:p w:rsidR="004070CF" w:rsidRDefault="004070CF" w:rsidP="0060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CE5"/>
    <w:multiLevelType w:val="multilevel"/>
    <w:tmpl w:val="1E20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B5D19"/>
    <w:multiLevelType w:val="multilevel"/>
    <w:tmpl w:val="9C5A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61EE"/>
    <w:multiLevelType w:val="multilevel"/>
    <w:tmpl w:val="7584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B7376"/>
    <w:multiLevelType w:val="hybridMultilevel"/>
    <w:tmpl w:val="81DC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81B49"/>
    <w:multiLevelType w:val="multilevel"/>
    <w:tmpl w:val="0258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2628A"/>
    <w:multiLevelType w:val="multilevel"/>
    <w:tmpl w:val="0CAC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C2D8E"/>
    <w:multiLevelType w:val="multilevel"/>
    <w:tmpl w:val="A226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1114F"/>
    <w:multiLevelType w:val="multilevel"/>
    <w:tmpl w:val="5BB4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C6E80"/>
    <w:multiLevelType w:val="multilevel"/>
    <w:tmpl w:val="CC0A49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C2DFA"/>
    <w:multiLevelType w:val="multilevel"/>
    <w:tmpl w:val="F180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A4AD4"/>
    <w:multiLevelType w:val="multilevel"/>
    <w:tmpl w:val="D256DA3A"/>
    <w:lvl w:ilvl="0">
      <w:start w:val="1"/>
      <w:numFmt w:val="decimal"/>
      <w:lvlText w:val="%1"/>
      <w:lvlJc w:val="left"/>
      <w:pPr>
        <w:ind w:left="360" w:hanging="360"/>
      </w:pPr>
      <w:rPr>
        <w:rFonts w:eastAsia="Times New Roman" w:cs="Times New Roman" w:hint="default"/>
      </w:rPr>
    </w:lvl>
    <w:lvl w:ilvl="1">
      <w:start w:val="2"/>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1" w15:restartNumberingAfterBreak="0">
    <w:nsid w:val="2D403836"/>
    <w:multiLevelType w:val="multilevel"/>
    <w:tmpl w:val="5C6021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5D7EBD"/>
    <w:multiLevelType w:val="multilevel"/>
    <w:tmpl w:val="E10E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A034D"/>
    <w:multiLevelType w:val="multilevel"/>
    <w:tmpl w:val="7D9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97895"/>
    <w:multiLevelType w:val="multilevel"/>
    <w:tmpl w:val="74B2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B10129"/>
    <w:multiLevelType w:val="multilevel"/>
    <w:tmpl w:val="7D96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D1BD6"/>
    <w:multiLevelType w:val="multilevel"/>
    <w:tmpl w:val="3F5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41129"/>
    <w:multiLevelType w:val="multilevel"/>
    <w:tmpl w:val="25E6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A6C41"/>
    <w:multiLevelType w:val="multilevel"/>
    <w:tmpl w:val="74F4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31340"/>
    <w:multiLevelType w:val="multilevel"/>
    <w:tmpl w:val="71A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34693"/>
    <w:multiLevelType w:val="multilevel"/>
    <w:tmpl w:val="872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169EE"/>
    <w:multiLevelType w:val="multilevel"/>
    <w:tmpl w:val="4F06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C0982"/>
    <w:multiLevelType w:val="multilevel"/>
    <w:tmpl w:val="E34A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A3BBD"/>
    <w:multiLevelType w:val="multilevel"/>
    <w:tmpl w:val="0FA2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50295B"/>
    <w:multiLevelType w:val="multilevel"/>
    <w:tmpl w:val="6E30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B6AB1"/>
    <w:multiLevelType w:val="multilevel"/>
    <w:tmpl w:val="A2C2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03E74"/>
    <w:multiLevelType w:val="multilevel"/>
    <w:tmpl w:val="323E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102B2"/>
    <w:multiLevelType w:val="multilevel"/>
    <w:tmpl w:val="3EB4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1F3ECA"/>
    <w:multiLevelType w:val="multilevel"/>
    <w:tmpl w:val="2834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4A3D1A"/>
    <w:multiLevelType w:val="multilevel"/>
    <w:tmpl w:val="8F9E1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5E411D"/>
    <w:multiLevelType w:val="multilevel"/>
    <w:tmpl w:val="76AC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F5727F"/>
    <w:multiLevelType w:val="multilevel"/>
    <w:tmpl w:val="8968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5480D"/>
    <w:multiLevelType w:val="multilevel"/>
    <w:tmpl w:val="D5C8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952411"/>
    <w:multiLevelType w:val="multilevel"/>
    <w:tmpl w:val="95C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4C018E"/>
    <w:multiLevelType w:val="hybridMultilevel"/>
    <w:tmpl w:val="B7885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ED6587"/>
    <w:multiLevelType w:val="multilevel"/>
    <w:tmpl w:val="6DA84B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032219"/>
    <w:multiLevelType w:val="multilevel"/>
    <w:tmpl w:val="A0E4B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6038B6"/>
    <w:multiLevelType w:val="multilevel"/>
    <w:tmpl w:val="999A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65997"/>
    <w:multiLevelType w:val="multilevel"/>
    <w:tmpl w:val="92B0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B128FE"/>
    <w:multiLevelType w:val="multilevel"/>
    <w:tmpl w:val="A06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EC4C66"/>
    <w:multiLevelType w:val="hybridMultilevel"/>
    <w:tmpl w:val="0EF2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D5C8A"/>
    <w:multiLevelType w:val="multilevel"/>
    <w:tmpl w:val="B7FC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210DA"/>
    <w:multiLevelType w:val="multilevel"/>
    <w:tmpl w:val="6992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A75E8D"/>
    <w:multiLevelType w:val="multilevel"/>
    <w:tmpl w:val="3FCE326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BEE2F33"/>
    <w:multiLevelType w:val="multilevel"/>
    <w:tmpl w:val="E4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C5A5D"/>
    <w:multiLevelType w:val="multilevel"/>
    <w:tmpl w:val="C07E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9"/>
  </w:num>
  <w:num w:numId="3">
    <w:abstractNumId w:val="41"/>
  </w:num>
  <w:num w:numId="4">
    <w:abstractNumId w:val="30"/>
  </w:num>
  <w:num w:numId="5">
    <w:abstractNumId w:val="15"/>
  </w:num>
  <w:num w:numId="6">
    <w:abstractNumId w:val="1"/>
  </w:num>
  <w:num w:numId="7">
    <w:abstractNumId w:val="3"/>
  </w:num>
  <w:num w:numId="8">
    <w:abstractNumId w:val="29"/>
  </w:num>
  <w:num w:numId="9">
    <w:abstractNumId w:val="10"/>
  </w:num>
  <w:num w:numId="10">
    <w:abstractNumId w:val="11"/>
  </w:num>
  <w:num w:numId="11">
    <w:abstractNumId w:val="35"/>
  </w:num>
  <w:num w:numId="12">
    <w:abstractNumId w:val="36"/>
  </w:num>
  <w:num w:numId="13">
    <w:abstractNumId w:val="9"/>
  </w:num>
  <w:num w:numId="14">
    <w:abstractNumId w:val="26"/>
  </w:num>
  <w:num w:numId="15">
    <w:abstractNumId w:val="16"/>
  </w:num>
  <w:num w:numId="16">
    <w:abstractNumId w:val="2"/>
  </w:num>
  <w:num w:numId="17">
    <w:abstractNumId w:val="44"/>
  </w:num>
  <w:num w:numId="18">
    <w:abstractNumId w:val="6"/>
  </w:num>
  <w:num w:numId="19">
    <w:abstractNumId w:val="38"/>
  </w:num>
  <w:num w:numId="20">
    <w:abstractNumId w:val="0"/>
  </w:num>
  <w:num w:numId="21">
    <w:abstractNumId w:val="17"/>
  </w:num>
  <w:num w:numId="22">
    <w:abstractNumId w:val="23"/>
  </w:num>
  <w:num w:numId="23">
    <w:abstractNumId w:val="21"/>
  </w:num>
  <w:num w:numId="24">
    <w:abstractNumId w:val="22"/>
  </w:num>
  <w:num w:numId="25">
    <w:abstractNumId w:val="8"/>
  </w:num>
  <w:num w:numId="26">
    <w:abstractNumId w:val="31"/>
  </w:num>
  <w:num w:numId="27">
    <w:abstractNumId w:val="42"/>
  </w:num>
  <w:num w:numId="28">
    <w:abstractNumId w:val="37"/>
  </w:num>
  <w:num w:numId="29">
    <w:abstractNumId w:val="4"/>
  </w:num>
  <w:num w:numId="30">
    <w:abstractNumId w:val="45"/>
  </w:num>
  <w:num w:numId="31">
    <w:abstractNumId w:val="12"/>
  </w:num>
  <w:num w:numId="32">
    <w:abstractNumId w:val="27"/>
  </w:num>
  <w:num w:numId="33">
    <w:abstractNumId w:val="7"/>
  </w:num>
  <w:num w:numId="34">
    <w:abstractNumId w:val="25"/>
  </w:num>
  <w:num w:numId="35">
    <w:abstractNumId w:val="5"/>
  </w:num>
  <w:num w:numId="36">
    <w:abstractNumId w:val="33"/>
  </w:num>
  <w:num w:numId="37">
    <w:abstractNumId w:val="19"/>
  </w:num>
  <w:num w:numId="38">
    <w:abstractNumId w:val="18"/>
  </w:num>
  <w:num w:numId="39">
    <w:abstractNumId w:val="20"/>
  </w:num>
  <w:num w:numId="40">
    <w:abstractNumId w:val="24"/>
  </w:num>
  <w:num w:numId="41">
    <w:abstractNumId w:val="32"/>
  </w:num>
  <w:num w:numId="42">
    <w:abstractNumId w:val="28"/>
  </w:num>
  <w:num w:numId="43">
    <w:abstractNumId w:val="14"/>
  </w:num>
  <w:num w:numId="44">
    <w:abstractNumId w:val="43"/>
  </w:num>
  <w:num w:numId="45">
    <w:abstractNumId w:val="3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47"/>
    <w:rsid w:val="001C4787"/>
    <w:rsid w:val="001E2D54"/>
    <w:rsid w:val="0022151B"/>
    <w:rsid w:val="00280D72"/>
    <w:rsid w:val="002F4AF4"/>
    <w:rsid w:val="003B34B3"/>
    <w:rsid w:val="004070CF"/>
    <w:rsid w:val="004374E1"/>
    <w:rsid w:val="0045247D"/>
    <w:rsid w:val="004A3366"/>
    <w:rsid w:val="00525333"/>
    <w:rsid w:val="006057D8"/>
    <w:rsid w:val="00702F23"/>
    <w:rsid w:val="00721A3B"/>
    <w:rsid w:val="008D06F1"/>
    <w:rsid w:val="008D4CA2"/>
    <w:rsid w:val="009123C9"/>
    <w:rsid w:val="00AC4847"/>
    <w:rsid w:val="00B611CF"/>
    <w:rsid w:val="00C06C8F"/>
    <w:rsid w:val="00CF260B"/>
    <w:rsid w:val="00CF47D7"/>
    <w:rsid w:val="00D93647"/>
    <w:rsid w:val="00DA531E"/>
    <w:rsid w:val="00F37D7F"/>
    <w:rsid w:val="00F40215"/>
    <w:rsid w:val="00F46823"/>
    <w:rsid w:val="00F8184D"/>
    <w:rsid w:val="00FD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B412C-4F92-43B8-984C-8211B21D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647"/>
  </w:style>
  <w:style w:type="paragraph" w:styleId="Heading2">
    <w:name w:val="heading 2"/>
    <w:basedOn w:val="Normal"/>
    <w:link w:val="Heading2Char"/>
    <w:uiPriority w:val="9"/>
    <w:qFormat/>
    <w:rsid w:val="00C06C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6C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06C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6C8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06C8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647"/>
    <w:pPr>
      <w:ind w:left="720"/>
      <w:contextualSpacing/>
    </w:pPr>
  </w:style>
  <w:style w:type="character" w:customStyle="1" w:styleId="Heading2Char">
    <w:name w:val="Heading 2 Char"/>
    <w:basedOn w:val="DefaultParagraphFont"/>
    <w:link w:val="Heading2"/>
    <w:uiPriority w:val="9"/>
    <w:rsid w:val="00C06C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6C8F"/>
    <w:rPr>
      <w:rFonts w:ascii="Times New Roman" w:eastAsia="Times New Roman" w:hAnsi="Times New Roman" w:cs="Times New Roman"/>
      <w:b/>
      <w:bCs/>
      <w:sz w:val="27"/>
      <w:szCs w:val="27"/>
    </w:rPr>
  </w:style>
  <w:style w:type="character" w:styleId="Strong">
    <w:name w:val="Strong"/>
    <w:basedOn w:val="DefaultParagraphFont"/>
    <w:uiPriority w:val="22"/>
    <w:qFormat/>
    <w:rsid w:val="00C06C8F"/>
    <w:rPr>
      <w:b/>
      <w:bCs/>
    </w:rPr>
  </w:style>
  <w:style w:type="character" w:customStyle="1" w:styleId="Heading4Char">
    <w:name w:val="Heading 4 Char"/>
    <w:basedOn w:val="DefaultParagraphFont"/>
    <w:link w:val="Heading4"/>
    <w:uiPriority w:val="9"/>
    <w:rsid w:val="00C06C8F"/>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C06C8F"/>
  </w:style>
  <w:style w:type="character" w:customStyle="1" w:styleId="mord">
    <w:name w:val="mord"/>
    <w:basedOn w:val="DefaultParagraphFont"/>
    <w:rsid w:val="00C06C8F"/>
  </w:style>
  <w:style w:type="character" w:customStyle="1" w:styleId="vlist-s">
    <w:name w:val="vlist-s"/>
    <w:basedOn w:val="DefaultParagraphFont"/>
    <w:rsid w:val="00C06C8F"/>
  </w:style>
  <w:style w:type="character" w:customStyle="1" w:styleId="mrel">
    <w:name w:val="mrel"/>
    <w:basedOn w:val="DefaultParagraphFont"/>
    <w:rsid w:val="00C06C8F"/>
  </w:style>
  <w:style w:type="character" w:customStyle="1" w:styleId="mbin">
    <w:name w:val="mbin"/>
    <w:basedOn w:val="DefaultParagraphFont"/>
    <w:rsid w:val="00C06C8F"/>
  </w:style>
  <w:style w:type="character" w:styleId="Emphasis">
    <w:name w:val="Emphasis"/>
    <w:basedOn w:val="DefaultParagraphFont"/>
    <w:uiPriority w:val="20"/>
    <w:qFormat/>
    <w:rsid w:val="00C06C8F"/>
    <w:rPr>
      <w:i/>
      <w:iCs/>
    </w:rPr>
  </w:style>
  <w:style w:type="character" w:customStyle="1" w:styleId="mpunct">
    <w:name w:val="mpunct"/>
    <w:basedOn w:val="DefaultParagraphFont"/>
    <w:rsid w:val="00C06C8F"/>
  </w:style>
  <w:style w:type="character" w:customStyle="1" w:styleId="Heading5Char">
    <w:name w:val="Heading 5 Char"/>
    <w:basedOn w:val="DefaultParagraphFont"/>
    <w:link w:val="Heading5"/>
    <w:uiPriority w:val="9"/>
    <w:semiHidden/>
    <w:rsid w:val="00C06C8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06C8F"/>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C06C8F"/>
    <w:rPr>
      <w:color w:val="0000FF"/>
      <w:u w:val="single"/>
    </w:rPr>
  </w:style>
  <w:style w:type="paragraph" w:styleId="NormalWeb">
    <w:name w:val="Normal (Web)"/>
    <w:basedOn w:val="Normal"/>
    <w:uiPriority w:val="99"/>
    <w:semiHidden/>
    <w:unhideWhenUsed/>
    <w:rsid w:val="004A33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5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7D8"/>
  </w:style>
  <w:style w:type="paragraph" w:styleId="Footer">
    <w:name w:val="footer"/>
    <w:basedOn w:val="Normal"/>
    <w:link w:val="FooterChar"/>
    <w:uiPriority w:val="99"/>
    <w:unhideWhenUsed/>
    <w:rsid w:val="00605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7D8"/>
  </w:style>
  <w:style w:type="paragraph" w:styleId="BalloonText">
    <w:name w:val="Balloon Text"/>
    <w:basedOn w:val="Normal"/>
    <w:link w:val="BalloonTextChar"/>
    <w:uiPriority w:val="99"/>
    <w:semiHidden/>
    <w:unhideWhenUsed/>
    <w:rsid w:val="00452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9028">
      <w:bodyDiv w:val="1"/>
      <w:marLeft w:val="0"/>
      <w:marRight w:val="0"/>
      <w:marTop w:val="0"/>
      <w:marBottom w:val="0"/>
      <w:divBdr>
        <w:top w:val="none" w:sz="0" w:space="0" w:color="auto"/>
        <w:left w:val="none" w:sz="0" w:space="0" w:color="auto"/>
        <w:bottom w:val="none" w:sz="0" w:space="0" w:color="auto"/>
        <w:right w:val="none" w:sz="0" w:space="0" w:color="auto"/>
      </w:divBdr>
    </w:div>
    <w:div w:id="687606844">
      <w:bodyDiv w:val="1"/>
      <w:marLeft w:val="0"/>
      <w:marRight w:val="0"/>
      <w:marTop w:val="0"/>
      <w:marBottom w:val="0"/>
      <w:divBdr>
        <w:top w:val="none" w:sz="0" w:space="0" w:color="auto"/>
        <w:left w:val="none" w:sz="0" w:space="0" w:color="auto"/>
        <w:bottom w:val="none" w:sz="0" w:space="0" w:color="auto"/>
        <w:right w:val="none" w:sz="0" w:space="0" w:color="auto"/>
      </w:divBdr>
    </w:div>
    <w:div w:id="715855544">
      <w:bodyDiv w:val="1"/>
      <w:marLeft w:val="0"/>
      <w:marRight w:val="0"/>
      <w:marTop w:val="0"/>
      <w:marBottom w:val="0"/>
      <w:divBdr>
        <w:top w:val="none" w:sz="0" w:space="0" w:color="auto"/>
        <w:left w:val="none" w:sz="0" w:space="0" w:color="auto"/>
        <w:bottom w:val="none" w:sz="0" w:space="0" w:color="auto"/>
        <w:right w:val="none" w:sz="0" w:space="0" w:color="auto"/>
      </w:divBdr>
    </w:div>
    <w:div w:id="840199476">
      <w:bodyDiv w:val="1"/>
      <w:marLeft w:val="0"/>
      <w:marRight w:val="0"/>
      <w:marTop w:val="0"/>
      <w:marBottom w:val="0"/>
      <w:divBdr>
        <w:top w:val="none" w:sz="0" w:space="0" w:color="auto"/>
        <w:left w:val="none" w:sz="0" w:space="0" w:color="auto"/>
        <w:bottom w:val="none" w:sz="0" w:space="0" w:color="auto"/>
        <w:right w:val="none" w:sz="0" w:space="0" w:color="auto"/>
      </w:divBdr>
    </w:div>
    <w:div w:id="942227795">
      <w:bodyDiv w:val="1"/>
      <w:marLeft w:val="0"/>
      <w:marRight w:val="0"/>
      <w:marTop w:val="0"/>
      <w:marBottom w:val="0"/>
      <w:divBdr>
        <w:top w:val="none" w:sz="0" w:space="0" w:color="auto"/>
        <w:left w:val="none" w:sz="0" w:space="0" w:color="auto"/>
        <w:bottom w:val="none" w:sz="0" w:space="0" w:color="auto"/>
        <w:right w:val="none" w:sz="0" w:space="0" w:color="auto"/>
      </w:divBdr>
    </w:div>
    <w:div w:id="1210386938">
      <w:bodyDiv w:val="1"/>
      <w:marLeft w:val="0"/>
      <w:marRight w:val="0"/>
      <w:marTop w:val="0"/>
      <w:marBottom w:val="0"/>
      <w:divBdr>
        <w:top w:val="none" w:sz="0" w:space="0" w:color="auto"/>
        <w:left w:val="none" w:sz="0" w:space="0" w:color="auto"/>
        <w:bottom w:val="none" w:sz="0" w:space="0" w:color="auto"/>
        <w:right w:val="none" w:sz="0" w:space="0" w:color="auto"/>
      </w:divBdr>
    </w:div>
    <w:div w:id="1390808919">
      <w:bodyDiv w:val="1"/>
      <w:marLeft w:val="0"/>
      <w:marRight w:val="0"/>
      <w:marTop w:val="0"/>
      <w:marBottom w:val="0"/>
      <w:divBdr>
        <w:top w:val="none" w:sz="0" w:space="0" w:color="auto"/>
        <w:left w:val="none" w:sz="0" w:space="0" w:color="auto"/>
        <w:bottom w:val="none" w:sz="0" w:space="0" w:color="auto"/>
        <w:right w:val="none" w:sz="0" w:space="0" w:color="auto"/>
      </w:divBdr>
      <w:divsChild>
        <w:div w:id="1023895813">
          <w:marLeft w:val="0"/>
          <w:marRight w:val="0"/>
          <w:marTop w:val="0"/>
          <w:marBottom w:val="0"/>
          <w:divBdr>
            <w:top w:val="none" w:sz="0" w:space="0" w:color="auto"/>
            <w:left w:val="none" w:sz="0" w:space="0" w:color="auto"/>
            <w:bottom w:val="none" w:sz="0" w:space="0" w:color="auto"/>
            <w:right w:val="none" w:sz="0" w:space="0" w:color="auto"/>
          </w:divBdr>
          <w:divsChild>
            <w:div w:id="186335171">
              <w:marLeft w:val="0"/>
              <w:marRight w:val="0"/>
              <w:marTop w:val="0"/>
              <w:marBottom w:val="0"/>
              <w:divBdr>
                <w:top w:val="none" w:sz="0" w:space="0" w:color="auto"/>
                <w:left w:val="none" w:sz="0" w:space="0" w:color="auto"/>
                <w:bottom w:val="none" w:sz="0" w:space="0" w:color="auto"/>
                <w:right w:val="none" w:sz="0" w:space="0" w:color="auto"/>
              </w:divBdr>
              <w:divsChild>
                <w:div w:id="1627924523">
                  <w:marLeft w:val="0"/>
                  <w:marRight w:val="0"/>
                  <w:marTop w:val="0"/>
                  <w:marBottom w:val="0"/>
                  <w:divBdr>
                    <w:top w:val="none" w:sz="0" w:space="0" w:color="auto"/>
                    <w:left w:val="none" w:sz="0" w:space="0" w:color="auto"/>
                    <w:bottom w:val="none" w:sz="0" w:space="0" w:color="auto"/>
                    <w:right w:val="none" w:sz="0" w:space="0" w:color="auto"/>
                  </w:divBdr>
                  <w:divsChild>
                    <w:div w:id="1940479632">
                      <w:marLeft w:val="0"/>
                      <w:marRight w:val="0"/>
                      <w:marTop w:val="0"/>
                      <w:marBottom w:val="0"/>
                      <w:divBdr>
                        <w:top w:val="none" w:sz="0" w:space="0" w:color="auto"/>
                        <w:left w:val="none" w:sz="0" w:space="0" w:color="auto"/>
                        <w:bottom w:val="none" w:sz="0" w:space="0" w:color="auto"/>
                        <w:right w:val="none" w:sz="0" w:space="0" w:color="auto"/>
                      </w:divBdr>
                      <w:divsChild>
                        <w:div w:id="567109655">
                          <w:marLeft w:val="0"/>
                          <w:marRight w:val="0"/>
                          <w:marTop w:val="0"/>
                          <w:marBottom w:val="0"/>
                          <w:divBdr>
                            <w:top w:val="none" w:sz="0" w:space="0" w:color="auto"/>
                            <w:left w:val="none" w:sz="0" w:space="0" w:color="auto"/>
                            <w:bottom w:val="none" w:sz="0" w:space="0" w:color="auto"/>
                            <w:right w:val="none" w:sz="0" w:space="0" w:color="auto"/>
                          </w:divBdr>
                          <w:divsChild>
                            <w:div w:id="281691805">
                              <w:marLeft w:val="0"/>
                              <w:marRight w:val="0"/>
                              <w:marTop w:val="0"/>
                              <w:marBottom w:val="0"/>
                              <w:divBdr>
                                <w:top w:val="none" w:sz="0" w:space="0" w:color="auto"/>
                                <w:left w:val="none" w:sz="0" w:space="0" w:color="auto"/>
                                <w:bottom w:val="none" w:sz="0" w:space="0" w:color="auto"/>
                                <w:right w:val="none" w:sz="0" w:space="0" w:color="auto"/>
                              </w:divBdr>
                              <w:divsChild>
                                <w:div w:id="762645332">
                                  <w:marLeft w:val="0"/>
                                  <w:marRight w:val="0"/>
                                  <w:marTop w:val="0"/>
                                  <w:marBottom w:val="0"/>
                                  <w:divBdr>
                                    <w:top w:val="none" w:sz="0" w:space="0" w:color="auto"/>
                                    <w:left w:val="none" w:sz="0" w:space="0" w:color="auto"/>
                                    <w:bottom w:val="none" w:sz="0" w:space="0" w:color="auto"/>
                                    <w:right w:val="none" w:sz="0" w:space="0" w:color="auto"/>
                                  </w:divBdr>
                                  <w:divsChild>
                                    <w:div w:id="1772584877">
                                      <w:marLeft w:val="0"/>
                                      <w:marRight w:val="0"/>
                                      <w:marTop w:val="0"/>
                                      <w:marBottom w:val="0"/>
                                      <w:divBdr>
                                        <w:top w:val="none" w:sz="0" w:space="0" w:color="auto"/>
                                        <w:left w:val="none" w:sz="0" w:space="0" w:color="auto"/>
                                        <w:bottom w:val="none" w:sz="0" w:space="0" w:color="auto"/>
                                        <w:right w:val="none" w:sz="0" w:space="0" w:color="auto"/>
                                      </w:divBdr>
                                      <w:divsChild>
                                        <w:div w:id="387847394">
                                          <w:marLeft w:val="0"/>
                                          <w:marRight w:val="0"/>
                                          <w:marTop w:val="0"/>
                                          <w:marBottom w:val="0"/>
                                          <w:divBdr>
                                            <w:top w:val="none" w:sz="0" w:space="0" w:color="auto"/>
                                            <w:left w:val="none" w:sz="0" w:space="0" w:color="auto"/>
                                            <w:bottom w:val="none" w:sz="0" w:space="0" w:color="auto"/>
                                            <w:right w:val="none" w:sz="0" w:space="0" w:color="auto"/>
                                          </w:divBdr>
                                          <w:divsChild>
                                            <w:div w:id="314840830">
                                              <w:marLeft w:val="0"/>
                                              <w:marRight w:val="0"/>
                                              <w:marTop w:val="0"/>
                                              <w:marBottom w:val="0"/>
                                              <w:divBdr>
                                                <w:top w:val="none" w:sz="0" w:space="0" w:color="auto"/>
                                                <w:left w:val="none" w:sz="0" w:space="0" w:color="auto"/>
                                                <w:bottom w:val="none" w:sz="0" w:space="0" w:color="auto"/>
                                                <w:right w:val="none" w:sz="0" w:space="0" w:color="auto"/>
                                              </w:divBdr>
                                            </w:div>
                                          </w:divsChild>
                                        </w:div>
                                        <w:div w:id="730931379">
                                          <w:marLeft w:val="0"/>
                                          <w:marRight w:val="0"/>
                                          <w:marTop w:val="0"/>
                                          <w:marBottom w:val="0"/>
                                          <w:divBdr>
                                            <w:top w:val="none" w:sz="0" w:space="0" w:color="auto"/>
                                            <w:left w:val="none" w:sz="0" w:space="0" w:color="auto"/>
                                            <w:bottom w:val="none" w:sz="0" w:space="0" w:color="auto"/>
                                            <w:right w:val="none" w:sz="0" w:space="0" w:color="auto"/>
                                          </w:divBdr>
                                          <w:divsChild>
                                            <w:div w:id="407314555">
                                              <w:marLeft w:val="0"/>
                                              <w:marRight w:val="0"/>
                                              <w:marTop w:val="0"/>
                                              <w:marBottom w:val="0"/>
                                              <w:divBdr>
                                                <w:top w:val="none" w:sz="0" w:space="0" w:color="auto"/>
                                                <w:left w:val="none" w:sz="0" w:space="0" w:color="auto"/>
                                                <w:bottom w:val="none" w:sz="0" w:space="0" w:color="auto"/>
                                                <w:right w:val="none" w:sz="0" w:space="0" w:color="auto"/>
                                              </w:divBdr>
                                            </w:div>
                                          </w:divsChild>
                                        </w:div>
                                        <w:div w:id="1457529758">
                                          <w:marLeft w:val="0"/>
                                          <w:marRight w:val="0"/>
                                          <w:marTop w:val="0"/>
                                          <w:marBottom w:val="0"/>
                                          <w:divBdr>
                                            <w:top w:val="none" w:sz="0" w:space="0" w:color="auto"/>
                                            <w:left w:val="none" w:sz="0" w:space="0" w:color="auto"/>
                                            <w:bottom w:val="none" w:sz="0" w:space="0" w:color="auto"/>
                                            <w:right w:val="none" w:sz="0" w:space="0" w:color="auto"/>
                                          </w:divBdr>
                                          <w:divsChild>
                                            <w:div w:id="1904876855">
                                              <w:marLeft w:val="0"/>
                                              <w:marRight w:val="0"/>
                                              <w:marTop w:val="0"/>
                                              <w:marBottom w:val="0"/>
                                              <w:divBdr>
                                                <w:top w:val="none" w:sz="0" w:space="0" w:color="auto"/>
                                                <w:left w:val="none" w:sz="0" w:space="0" w:color="auto"/>
                                                <w:bottom w:val="none" w:sz="0" w:space="0" w:color="auto"/>
                                                <w:right w:val="none" w:sz="0" w:space="0" w:color="auto"/>
                                              </w:divBdr>
                                            </w:div>
                                          </w:divsChild>
                                        </w:div>
                                        <w:div w:id="114563032">
                                          <w:marLeft w:val="0"/>
                                          <w:marRight w:val="0"/>
                                          <w:marTop w:val="0"/>
                                          <w:marBottom w:val="0"/>
                                          <w:divBdr>
                                            <w:top w:val="none" w:sz="0" w:space="0" w:color="auto"/>
                                            <w:left w:val="none" w:sz="0" w:space="0" w:color="auto"/>
                                            <w:bottom w:val="none" w:sz="0" w:space="0" w:color="auto"/>
                                            <w:right w:val="none" w:sz="0" w:space="0" w:color="auto"/>
                                          </w:divBdr>
                                          <w:divsChild>
                                            <w:div w:id="4551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913599">
          <w:marLeft w:val="0"/>
          <w:marRight w:val="0"/>
          <w:marTop w:val="0"/>
          <w:marBottom w:val="0"/>
          <w:divBdr>
            <w:top w:val="none" w:sz="0" w:space="0" w:color="auto"/>
            <w:left w:val="none" w:sz="0" w:space="0" w:color="auto"/>
            <w:bottom w:val="none" w:sz="0" w:space="0" w:color="auto"/>
            <w:right w:val="none" w:sz="0" w:space="0" w:color="auto"/>
          </w:divBdr>
          <w:divsChild>
            <w:div w:id="1316641663">
              <w:marLeft w:val="0"/>
              <w:marRight w:val="0"/>
              <w:marTop w:val="0"/>
              <w:marBottom w:val="0"/>
              <w:divBdr>
                <w:top w:val="none" w:sz="0" w:space="0" w:color="auto"/>
                <w:left w:val="none" w:sz="0" w:space="0" w:color="auto"/>
                <w:bottom w:val="none" w:sz="0" w:space="0" w:color="auto"/>
                <w:right w:val="none" w:sz="0" w:space="0" w:color="auto"/>
              </w:divBdr>
              <w:divsChild>
                <w:div w:id="599021439">
                  <w:marLeft w:val="0"/>
                  <w:marRight w:val="0"/>
                  <w:marTop w:val="0"/>
                  <w:marBottom w:val="0"/>
                  <w:divBdr>
                    <w:top w:val="none" w:sz="0" w:space="0" w:color="auto"/>
                    <w:left w:val="none" w:sz="0" w:space="0" w:color="auto"/>
                    <w:bottom w:val="none" w:sz="0" w:space="0" w:color="auto"/>
                    <w:right w:val="none" w:sz="0" w:space="0" w:color="auto"/>
                  </w:divBdr>
                  <w:divsChild>
                    <w:div w:id="1716387867">
                      <w:marLeft w:val="0"/>
                      <w:marRight w:val="0"/>
                      <w:marTop w:val="0"/>
                      <w:marBottom w:val="0"/>
                      <w:divBdr>
                        <w:top w:val="none" w:sz="0" w:space="0" w:color="auto"/>
                        <w:left w:val="none" w:sz="0" w:space="0" w:color="auto"/>
                        <w:bottom w:val="none" w:sz="0" w:space="0" w:color="auto"/>
                        <w:right w:val="none" w:sz="0" w:space="0" w:color="auto"/>
                      </w:divBdr>
                      <w:divsChild>
                        <w:div w:id="1818957531">
                          <w:marLeft w:val="0"/>
                          <w:marRight w:val="0"/>
                          <w:marTop w:val="0"/>
                          <w:marBottom w:val="0"/>
                          <w:divBdr>
                            <w:top w:val="none" w:sz="0" w:space="0" w:color="auto"/>
                            <w:left w:val="none" w:sz="0" w:space="0" w:color="auto"/>
                            <w:bottom w:val="none" w:sz="0" w:space="0" w:color="auto"/>
                            <w:right w:val="none" w:sz="0" w:space="0" w:color="auto"/>
                          </w:divBdr>
                          <w:divsChild>
                            <w:div w:id="1575626584">
                              <w:marLeft w:val="0"/>
                              <w:marRight w:val="0"/>
                              <w:marTop w:val="0"/>
                              <w:marBottom w:val="0"/>
                              <w:divBdr>
                                <w:top w:val="none" w:sz="0" w:space="0" w:color="auto"/>
                                <w:left w:val="none" w:sz="0" w:space="0" w:color="auto"/>
                                <w:bottom w:val="none" w:sz="0" w:space="0" w:color="auto"/>
                                <w:right w:val="none" w:sz="0" w:space="0" w:color="auto"/>
                              </w:divBdr>
                              <w:divsChild>
                                <w:div w:id="402869886">
                                  <w:marLeft w:val="0"/>
                                  <w:marRight w:val="0"/>
                                  <w:marTop w:val="0"/>
                                  <w:marBottom w:val="0"/>
                                  <w:divBdr>
                                    <w:top w:val="none" w:sz="0" w:space="0" w:color="auto"/>
                                    <w:left w:val="none" w:sz="0" w:space="0" w:color="auto"/>
                                    <w:bottom w:val="none" w:sz="0" w:space="0" w:color="auto"/>
                                    <w:right w:val="none" w:sz="0" w:space="0" w:color="auto"/>
                                  </w:divBdr>
                                  <w:divsChild>
                                    <w:div w:id="2137336672">
                                      <w:marLeft w:val="0"/>
                                      <w:marRight w:val="0"/>
                                      <w:marTop w:val="0"/>
                                      <w:marBottom w:val="0"/>
                                      <w:divBdr>
                                        <w:top w:val="none" w:sz="0" w:space="0" w:color="auto"/>
                                        <w:left w:val="none" w:sz="0" w:space="0" w:color="auto"/>
                                        <w:bottom w:val="none" w:sz="0" w:space="0" w:color="auto"/>
                                        <w:right w:val="none" w:sz="0" w:space="0" w:color="auto"/>
                                      </w:divBdr>
                                      <w:divsChild>
                                        <w:div w:id="1403866774">
                                          <w:marLeft w:val="0"/>
                                          <w:marRight w:val="0"/>
                                          <w:marTop w:val="0"/>
                                          <w:marBottom w:val="0"/>
                                          <w:divBdr>
                                            <w:top w:val="none" w:sz="0" w:space="0" w:color="auto"/>
                                            <w:left w:val="none" w:sz="0" w:space="0" w:color="auto"/>
                                            <w:bottom w:val="none" w:sz="0" w:space="0" w:color="auto"/>
                                            <w:right w:val="none" w:sz="0" w:space="0" w:color="auto"/>
                                          </w:divBdr>
                                          <w:divsChild>
                                            <w:div w:id="3036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136254">
          <w:marLeft w:val="0"/>
          <w:marRight w:val="0"/>
          <w:marTop w:val="0"/>
          <w:marBottom w:val="0"/>
          <w:divBdr>
            <w:top w:val="none" w:sz="0" w:space="0" w:color="auto"/>
            <w:left w:val="none" w:sz="0" w:space="0" w:color="auto"/>
            <w:bottom w:val="none" w:sz="0" w:space="0" w:color="auto"/>
            <w:right w:val="none" w:sz="0" w:space="0" w:color="auto"/>
          </w:divBdr>
          <w:divsChild>
            <w:div w:id="677276000">
              <w:marLeft w:val="0"/>
              <w:marRight w:val="0"/>
              <w:marTop w:val="0"/>
              <w:marBottom w:val="0"/>
              <w:divBdr>
                <w:top w:val="none" w:sz="0" w:space="0" w:color="auto"/>
                <w:left w:val="none" w:sz="0" w:space="0" w:color="auto"/>
                <w:bottom w:val="none" w:sz="0" w:space="0" w:color="auto"/>
                <w:right w:val="none" w:sz="0" w:space="0" w:color="auto"/>
              </w:divBdr>
              <w:divsChild>
                <w:div w:id="1794207199">
                  <w:marLeft w:val="0"/>
                  <w:marRight w:val="0"/>
                  <w:marTop w:val="0"/>
                  <w:marBottom w:val="0"/>
                  <w:divBdr>
                    <w:top w:val="none" w:sz="0" w:space="0" w:color="auto"/>
                    <w:left w:val="none" w:sz="0" w:space="0" w:color="auto"/>
                    <w:bottom w:val="none" w:sz="0" w:space="0" w:color="auto"/>
                    <w:right w:val="none" w:sz="0" w:space="0" w:color="auto"/>
                  </w:divBdr>
                  <w:divsChild>
                    <w:div w:id="736896813">
                      <w:marLeft w:val="0"/>
                      <w:marRight w:val="0"/>
                      <w:marTop w:val="0"/>
                      <w:marBottom w:val="0"/>
                      <w:divBdr>
                        <w:top w:val="none" w:sz="0" w:space="0" w:color="auto"/>
                        <w:left w:val="none" w:sz="0" w:space="0" w:color="auto"/>
                        <w:bottom w:val="none" w:sz="0" w:space="0" w:color="auto"/>
                        <w:right w:val="none" w:sz="0" w:space="0" w:color="auto"/>
                      </w:divBdr>
                      <w:divsChild>
                        <w:div w:id="203563155">
                          <w:marLeft w:val="0"/>
                          <w:marRight w:val="0"/>
                          <w:marTop w:val="0"/>
                          <w:marBottom w:val="0"/>
                          <w:divBdr>
                            <w:top w:val="none" w:sz="0" w:space="0" w:color="auto"/>
                            <w:left w:val="none" w:sz="0" w:space="0" w:color="auto"/>
                            <w:bottom w:val="none" w:sz="0" w:space="0" w:color="auto"/>
                            <w:right w:val="none" w:sz="0" w:space="0" w:color="auto"/>
                          </w:divBdr>
                          <w:divsChild>
                            <w:div w:id="1709722913">
                              <w:marLeft w:val="0"/>
                              <w:marRight w:val="0"/>
                              <w:marTop w:val="0"/>
                              <w:marBottom w:val="0"/>
                              <w:divBdr>
                                <w:top w:val="none" w:sz="0" w:space="0" w:color="auto"/>
                                <w:left w:val="none" w:sz="0" w:space="0" w:color="auto"/>
                                <w:bottom w:val="none" w:sz="0" w:space="0" w:color="auto"/>
                                <w:right w:val="none" w:sz="0" w:space="0" w:color="auto"/>
                              </w:divBdr>
                              <w:divsChild>
                                <w:div w:id="196506635">
                                  <w:marLeft w:val="0"/>
                                  <w:marRight w:val="0"/>
                                  <w:marTop w:val="0"/>
                                  <w:marBottom w:val="0"/>
                                  <w:divBdr>
                                    <w:top w:val="none" w:sz="0" w:space="0" w:color="auto"/>
                                    <w:left w:val="none" w:sz="0" w:space="0" w:color="auto"/>
                                    <w:bottom w:val="none" w:sz="0" w:space="0" w:color="auto"/>
                                    <w:right w:val="none" w:sz="0" w:space="0" w:color="auto"/>
                                  </w:divBdr>
                                  <w:divsChild>
                                    <w:div w:id="18057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853740">
      <w:bodyDiv w:val="1"/>
      <w:marLeft w:val="0"/>
      <w:marRight w:val="0"/>
      <w:marTop w:val="0"/>
      <w:marBottom w:val="0"/>
      <w:divBdr>
        <w:top w:val="none" w:sz="0" w:space="0" w:color="auto"/>
        <w:left w:val="none" w:sz="0" w:space="0" w:color="auto"/>
        <w:bottom w:val="none" w:sz="0" w:space="0" w:color="auto"/>
        <w:right w:val="none" w:sz="0" w:space="0" w:color="auto"/>
      </w:divBdr>
    </w:div>
    <w:div w:id="1736926404">
      <w:bodyDiv w:val="1"/>
      <w:marLeft w:val="0"/>
      <w:marRight w:val="0"/>
      <w:marTop w:val="0"/>
      <w:marBottom w:val="0"/>
      <w:divBdr>
        <w:top w:val="none" w:sz="0" w:space="0" w:color="auto"/>
        <w:left w:val="none" w:sz="0" w:space="0" w:color="auto"/>
        <w:bottom w:val="none" w:sz="0" w:space="0" w:color="auto"/>
        <w:right w:val="none" w:sz="0" w:space="0" w:color="auto"/>
      </w:divBdr>
    </w:div>
    <w:div w:id="18547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gov.ng" TargetMode="External"/><Relationship Id="rId13" Type="http://schemas.openxmlformats.org/officeDocument/2006/relationships/hyperlink" Target="https://www.cbn.gov.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n.gov.ng" TargetMode="External"/><Relationship Id="rId12" Type="http://schemas.openxmlformats.org/officeDocument/2006/relationships/hyperlink" Target="https://databank.worldbank.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atabank.worldban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gerianstat.gov.ng" TargetMode="External"/><Relationship Id="rId5" Type="http://schemas.openxmlformats.org/officeDocument/2006/relationships/footnotes" Target="footnotes.xml"/><Relationship Id="rId15" Type="http://schemas.openxmlformats.org/officeDocument/2006/relationships/hyperlink" Target="https://www.nigerianstat.gov.ng" TargetMode="External"/><Relationship Id="rId10" Type="http://schemas.openxmlformats.org/officeDocument/2006/relationships/hyperlink" Target="https://ideas.repec.org/s/chm/wpape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deas.repec.org/p/chm/wpaper/wp2012-6.html" TargetMode="External"/><Relationship Id="rId14" Type="http://schemas.openxmlformats.org/officeDocument/2006/relationships/hyperlink" Target="https://www.firs.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1676</TotalTime>
  <Pages>43</Pages>
  <Words>10581</Words>
  <Characters>60314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9</cp:revision>
  <cp:lastPrinted>2025-07-18T10:39:00Z</cp:lastPrinted>
  <dcterms:created xsi:type="dcterms:W3CDTF">2025-04-16T07:59:00Z</dcterms:created>
  <dcterms:modified xsi:type="dcterms:W3CDTF">2025-07-18T10:39:00Z</dcterms:modified>
</cp:coreProperties>
</file>