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A5" w:rsidRDefault="003E4CA5" w:rsidP="003E4CA5">
      <w:pPr>
        <w:jc w:val="center"/>
        <w:rPr>
          <w:rFonts w:ascii="Bookman Old Style" w:hAnsi="Bookman Old Style" w:cs="Arial"/>
          <w:b/>
          <w:bCs/>
          <w:sz w:val="28"/>
          <w:szCs w:val="28"/>
        </w:rPr>
      </w:pPr>
      <w:r>
        <w:rPr>
          <w:rFonts w:ascii="Bookman Old Style" w:hAnsi="Bookman Old Style" w:cs="Arial"/>
          <w:b/>
          <w:bCs/>
          <w:sz w:val="28"/>
          <w:szCs w:val="28"/>
        </w:rPr>
        <w:t>EFFECT OF ADVERTISING AND EVENT SPONSORSHIP ON PERFORMANCE OF BANKS IN ILORIN</w:t>
      </w:r>
    </w:p>
    <w:p w:rsidR="003E4CA5" w:rsidRDefault="003E4CA5" w:rsidP="003E4CA5">
      <w:pPr>
        <w:jc w:val="center"/>
        <w:rPr>
          <w:rFonts w:ascii="Copperplate Gothic Bold" w:hAnsi="Copperplate Gothic Bold" w:cs="Arial"/>
          <w:bCs/>
          <w:sz w:val="28"/>
        </w:rPr>
      </w:pPr>
      <w:r>
        <w:rPr>
          <w:rFonts w:ascii="Copperplate Gothic Bold" w:hAnsi="Copperplate Gothic Bold" w:cs="Arial"/>
          <w:bCs/>
          <w:sz w:val="28"/>
        </w:rPr>
        <w:t>(A CASE STUDY OF GUARANTY TRUST BANK PLC)</w:t>
      </w:r>
    </w:p>
    <w:p w:rsidR="003E4CA5" w:rsidRDefault="003E4CA5" w:rsidP="003E4CA5">
      <w:pPr>
        <w:jc w:val="center"/>
        <w:rPr>
          <w:rFonts w:ascii="Copperplate Gothic Bold" w:hAnsi="Copperplate Gothic Bold" w:cs="Pristina"/>
          <w:b/>
          <w:bCs/>
          <w:sz w:val="44"/>
          <w:szCs w:val="38"/>
        </w:rPr>
      </w:pPr>
      <w:r>
        <w:rPr>
          <w:rFonts w:ascii="Copperplate Gothic Bold" w:hAnsi="Copperplate Gothic Bold" w:cs="Pristina"/>
          <w:b/>
          <w:bCs/>
          <w:sz w:val="44"/>
          <w:szCs w:val="38"/>
        </w:rPr>
        <w:t>BY</w:t>
      </w:r>
    </w:p>
    <w:p w:rsidR="003E4CA5" w:rsidRDefault="003E4CA5" w:rsidP="003E4CA5">
      <w:pPr>
        <w:spacing w:line="360" w:lineRule="auto"/>
        <w:jc w:val="center"/>
        <w:rPr>
          <w:rFonts w:ascii="Pristina" w:hAnsi="Pristina" w:cs="Pristina"/>
          <w:b/>
          <w:bCs/>
          <w:sz w:val="12"/>
          <w:szCs w:val="38"/>
        </w:rPr>
      </w:pPr>
    </w:p>
    <w:p w:rsidR="003E4CA5" w:rsidRDefault="003E4CA5" w:rsidP="003E4CA5">
      <w:pPr>
        <w:spacing w:line="360" w:lineRule="auto"/>
        <w:jc w:val="center"/>
        <w:rPr>
          <w:rFonts w:ascii="Pristina" w:hAnsi="Pristina" w:cs="Pristina"/>
          <w:b/>
          <w:bCs/>
          <w:sz w:val="12"/>
          <w:szCs w:val="38"/>
        </w:rPr>
      </w:pPr>
    </w:p>
    <w:p w:rsidR="003E4CA5" w:rsidRDefault="003E4CA5" w:rsidP="003E4CA5">
      <w:pPr>
        <w:jc w:val="center"/>
        <w:rPr>
          <w:rFonts w:ascii="Bookman Old Style" w:hAnsi="Bookman Old Style"/>
          <w:b/>
          <w:sz w:val="32"/>
          <w:szCs w:val="32"/>
        </w:rPr>
      </w:pPr>
      <w:r>
        <w:rPr>
          <w:rFonts w:ascii="Bookman Old Style" w:hAnsi="Bookman Old Style"/>
          <w:b/>
          <w:sz w:val="32"/>
          <w:szCs w:val="32"/>
        </w:rPr>
        <w:t>ISIAQ RODIAT TAIWO</w:t>
      </w:r>
    </w:p>
    <w:p w:rsidR="003E4CA5" w:rsidRDefault="003E4CA5" w:rsidP="003E4CA5">
      <w:pPr>
        <w:jc w:val="center"/>
        <w:rPr>
          <w:rFonts w:ascii="Bookman Old Style" w:hAnsi="Bookman Old Style"/>
          <w:b/>
          <w:sz w:val="32"/>
          <w:szCs w:val="32"/>
        </w:rPr>
      </w:pPr>
      <w:r>
        <w:rPr>
          <w:rFonts w:ascii="Bookman Old Style" w:hAnsi="Bookman Old Style"/>
          <w:b/>
          <w:sz w:val="32"/>
          <w:szCs w:val="32"/>
        </w:rPr>
        <w:t>ND/23/BAM/PT/758</w:t>
      </w:r>
    </w:p>
    <w:p w:rsidR="003E4CA5" w:rsidRDefault="003E4CA5" w:rsidP="003E4CA5">
      <w:pPr>
        <w:jc w:val="center"/>
        <w:rPr>
          <w:rFonts w:ascii="Bookman Old Style" w:hAnsi="Bookman Old Style"/>
          <w:b/>
          <w:sz w:val="32"/>
          <w:szCs w:val="32"/>
        </w:rPr>
      </w:pPr>
    </w:p>
    <w:p w:rsidR="003E4CA5" w:rsidRDefault="003E4CA5" w:rsidP="003E4CA5">
      <w:pPr>
        <w:jc w:val="center"/>
        <w:rPr>
          <w:rFonts w:ascii="Bookman Old Style" w:hAnsi="Bookman Old Style"/>
          <w:b/>
          <w:sz w:val="32"/>
          <w:szCs w:val="32"/>
        </w:rPr>
      </w:pPr>
    </w:p>
    <w:p w:rsidR="003E4CA5" w:rsidRDefault="003E4CA5" w:rsidP="003E4CA5">
      <w:pPr>
        <w:spacing w:line="360" w:lineRule="auto"/>
        <w:jc w:val="center"/>
        <w:rPr>
          <w:rFonts w:ascii="Bookman Old Style" w:hAnsi="Bookman Old Style" w:cs="Arial"/>
          <w:sz w:val="28"/>
          <w:szCs w:val="28"/>
        </w:rPr>
      </w:pPr>
      <w:r>
        <w:rPr>
          <w:rFonts w:ascii="Bookman Old Style" w:hAnsi="Bookman Old Style" w:cs="Arial"/>
          <w:sz w:val="28"/>
          <w:szCs w:val="28"/>
        </w:rPr>
        <w:t xml:space="preserve">BEING A RESEARCH PROJECT SUBMITTED TO THE DEPARTMENT OF </w:t>
      </w:r>
      <w:r>
        <w:rPr>
          <w:rFonts w:ascii="Times New Roman" w:hAnsi="Times New Roman" w:cs="Times New Roman"/>
          <w:sz w:val="32"/>
          <w:szCs w:val="32"/>
        </w:rPr>
        <w:t>BUSINESS ADMINISTRATION AND MANAGEMENT</w:t>
      </w:r>
      <w:r>
        <w:rPr>
          <w:rFonts w:ascii="Bookman Old Style" w:hAnsi="Bookman Old Style" w:cs="Arial"/>
          <w:sz w:val="28"/>
          <w:szCs w:val="28"/>
        </w:rPr>
        <w:t>, INSTITUTE OF FINANCE AND MANAGEMENT STUDIES, KWARA STATE POLYTECHNIC, ILORIN.</w:t>
      </w:r>
    </w:p>
    <w:p w:rsidR="003E4CA5" w:rsidRDefault="003E4CA5" w:rsidP="003E4CA5">
      <w:pPr>
        <w:jc w:val="center"/>
        <w:rPr>
          <w:b/>
          <w:sz w:val="28"/>
          <w:szCs w:val="28"/>
        </w:rPr>
      </w:pPr>
    </w:p>
    <w:p w:rsidR="003E4CA5" w:rsidRDefault="003E4CA5" w:rsidP="003E4CA5">
      <w:pPr>
        <w:jc w:val="center"/>
        <w:rPr>
          <w:b/>
          <w:sz w:val="18"/>
          <w:szCs w:val="28"/>
        </w:rPr>
      </w:pPr>
    </w:p>
    <w:p w:rsidR="003E4CA5" w:rsidRDefault="003E4CA5" w:rsidP="003E4CA5">
      <w:pPr>
        <w:jc w:val="center"/>
        <w:rPr>
          <w:rFonts w:ascii="Times New Roman" w:hAnsi="Times New Roman" w:cs="Times New Roman"/>
          <w:b/>
          <w:sz w:val="32"/>
          <w:szCs w:val="32"/>
        </w:rPr>
      </w:pPr>
      <w:r>
        <w:rPr>
          <w:rFonts w:ascii="Times New Roman" w:hAnsi="Times New Roman" w:cs="Times New Roman"/>
          <w:b/>
          <w:sz w:val="32"/>
          <w:szCs w:val="32"/>
        </w:rPr>
        <w:t>IN PARTIAL FUFILMENT OF THE REQUIREMENTS FOR THE AWARD OF NATIONAL DIPLOMA (ND) IN BUSINESS ADMINISTRATION</w:t>
      </w:r>
    </w:p>
    <w:p w:rsidR="003E4CA5" w:rsidRDefault="003E4CA5" w:rsidP="003E4CA5">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3E4CA5" w:rsidRDefault="003E4CA5" w:rsidP="003E4CA5">
      <w:pPr>
        <w:pStyle w:val="ListParagraph"/>
        <w:spacing w:line="360" w:lineRule="auto"/>
        <w:ind w:left="360"/>
        <w:jc w:val="center"/>
        <w:rPr>
          <w:b/>
          <w:sz w:val="32"/>
          <w:szCs w:val="32"/>
        </w:rPr>
      </w:pPr>
      <w:r>
        <w:rPr>
          <w:b/>
          <w:sz w:val="32"/>
          <w:szCs w:val="32"/>
        </w:rPr>
        <w:lastRenderedPageBreak/>
        <w:t>CERTIFICATION</w:t>
      </w:r>
    </w:p>
    <w:p w:rsidR="003E4CA5" w:rsidRDefault="003E4CA5" w:rsidP="003E4CA5">
      <w:pPr>
        <w:pStyle w:val="ListParagraph"/>
        <w:tabs>
          <w:tab w:val="left" w:pos="90"/>
        </w:tabs>
        <w:spacing w:line="360" w:lineRule="auto"/>
        <w:ind w:left="0"/>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3E4CA5" w:rsidRDefault="003E4CA5" w:rsidP="003E4CA5">
      <w:pPr>
        <w:pStyle w:val="ListParagraph"/>
        <w:numPr>
          <w:ilvl w:val="0"/>
          <w:numId w:val="9"/>
        </w:numPr>
        <w:spacing w:after="0" w:line="480" w:lineRule="auto"/>
        <w:rPr>
          <w:sz w:val="2"/>
          <w:szCs w:val="28"/>
        </w:rPr>
      </w:pPr>
    </w:p>
    <w:p w:rsidR="003E4CA5" w:rsidRDefault="003E4CA5" w:rsidP="003E4CA5">
      <w:pPr>
        <w:rPr>
          <w:sz w:val="28"/>
          <w:szCs w:val="28"/>
        </w:rPr>
      </w:pPr>
      <w:r>
        <w:pict>
          <v:shapetype id="_x0000_t32" coordsize="21600,21600" o:spt="32" o:oned="t" path="m,l21600,21600e" filled="f">
            <v:path arrowok="t" fillok="f" o:connecttype="none"/>
            <o:lock v:ext="edit" shapetype="t"/>
          </v:shapetype>
          <v:shape id="_x0000_s1033" type="#_x0000_t32" style="position:absolute;left:0;text-align:left;margin-left:1.85pt;margin-top:29.5pt;width:184.25pt;height:0;z-index:251665408" o:connectortype="straight" strokeweight="1pt"/>
        </w:pict>
      </w:r>
      <w:r>
        <w:pict>
          <v:shape id="_x0000_s1034" type="#_x0000_t32" style="position:absolute;left:0;text-align:left;margin-left:287.75pt;margin-top:31.2pt;width:111pt;height:0;z-index:251666432" o:connectortype="straight" strokeweight="1pt"/>
        </w:pict>
      </w:r>
    </w:p>
    <w:p w:rsidR="003E4CA5" w:rsidRDefault="003E4CA5" w:rsidP="003E4CA5">
      <w:pPr>
        <w:pStyle w:val="ListParagraph"/>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3E4CA5" w:rsidRDefault="003E4CA5" w:rsidP="003E4CA5">
      <w:pPr>
        <w:pStyle w:val="ListParagraph"/>
        <w:ind w:left="360"/>
        <w:rPr>
          <w:sz w:val="28"/>
          <w:szCs w:val="28"/>
        </w:rPr>
      </w:pPr>
      <w:r>
        <w:rPr>
          <w:sz w:val="28"/>
          <w:szCs w:val="28"/>
        </w:rPr>
        <w:t>PROJECT SUPERVISOR</w:t>
      </w:r>
    </w:p>
    <w:p w:rsidR="003E4CA5" w:rsidRDefault="003E4CA5" w:rsidP="003E4CA5">
      <w:pPr>
        <w:rPr>
          <w:sz w:val="28"/>
          <w:szCs w:val="28"/>
        </w:rPr>
      </w:pPr>
    </w:p>
    <w:p w:rsidR="003E4CA5" w:rsidRDefault="003E4CA5" w:rsidP="003E4CA5">
      <w:pPr>
        <w:pStyle w:val="ListParagraph"/>
        <w:ind w:left="360"/>
        <w:rPr>
          <w:sz w:val="28"/>
          <w:szCs w:val="28"/>
        </w:rPr>
      </w:pPr>
    </w:p>
    <w:p w:rsidR="003E4CA5" w:rsidRDefault="003E4CA5" w:rsidP="003E4CA5">
      <w:pPr>
        <w:pStyle w:val="ListParagraph"/>
        <w:ind w:left="360"/>
        <w:rPr>
          <w:b/>
          <w:sz w:val="28"/>
          <w:szCs w:val="28"/>
        </w:rPr>
      </w:pPr>
      <w:r>
        <w:rPr>
          <w:lang w:val="en-GB"/>
        </w:rPr>
        <w:pict>
          <v:shape id="_x0000_s1035" type="#_x0000_t32" style="position:absolute;left:0;text-align:left;margin-left:-7.65pt;margin-top:0;width:157.1pt;height:0;z-index:251667456" o:connectortype="straight" strokeweight="1pt"/>
        </w:pict>
      </w:r>
      <w:r>
        <w:rPr>
          <w:lang w:val="en-GB"/>
        </w:rPr>
        <w:pict>
          <v:shape id="_x0000_s1036" type="#_x0000_t32" style="position:absolute;left:0;text-align:left;margin-left:297.95pt;margin-top:0;width:111pt;height:0;z-index:25166848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E4CA5" w:rsidRDefault="003E4CA5" w:rsidP="003E4CA5">
      <w:pPr>
        <w:pStyle w:val="ListParagraph"/>
        <w:ind w:left="360"/>
        <w:rPr>
          <w:sz w:val="28"/>
          <w:szCs w:val="28"/>
        </w:rPr>
      </w:pPr>
      <w:r>
        <w:rPr>
          <w:sz w:val="28"/>
          <w:szCs w:val="28"/>
        </w:rPr>
        <w:t xml:space="preserve">PART TIME CO-ORDINATOR </w:t>
      </w:r>
    </w:p>
    <w:p w:rsidR="003E4CA5" w:rsidRDefault="003E4CA5" w:rsidP="003E4CA5">
      <w:pPr>
        <w:rPr>
          <w:sz w:val="28"/>
          <w:szCs w:val="28"/>
        </w:rPr>
      </w:pPr>
    </w:p>
    <w:p w:rsidR="003E4CA5" w:rsidRDefault="003E4CA5" w:rsidP="003E4CA5">
      <w:pPr>
        <w:rPr>
          <w:sz w:val="28"/>
          <w:szCs w:val="28"/>
        </w:rPr>
      </w:pPr>
      <w:r>
        <w:pict>
          <v:shape id="_x0000_s1037" type="#_x0000_t32" style="position:absolute;left:0;text-align:left;margin-left:287.75pt;margin-top:11.65pt;width:111pt;height:0;z-index:251669504" o:connectortype="straight" strokeweight="1pt"/>
        </w:pict>
      </w:r>
      <w:r>
        <w:pict>
          <v:shape id="_x0000_s1038" type="#_x0000_t32" style="position:absolute;left:0;text-align:left;margin-left:-2.8pt;margin-top:11.65pt;width:152.25pt;height:0;z-index:251670528" o:connectortype="straight" strokeweight="1pt"/>
        </w:pict>
      </w:r>
    </w:p>
    <w:p w:rsidR="003E4CA5" w:rsidRDefault="003E4CA5" w:rsidP="003E4CA5">
      <w:pPr>
        <w:spacing w:after="120"/>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3E4CA5" w:rsidRDefault="003E4CA5" w:rsidP="003E4CA5">
      <w:pPr>
        <w:spacing w:after="120"/>
        <w:rPr>
          <w:sz w:val="28"/>
          <w:szCs w:val="28"/>
        </w:rPr>
      </w:pPr>
      <w:r>
        <w:rPr>
          <w:sz w:val="28"/>
          <w:szCs w:val="28"/>
        </w:rPr>
        <w:t xml:space="preserve">    HEAD OF DEPARTMENT</w:t>
      </w:r>
    </w:p>
    <w:p w:rsidR="003E4CA5" w:rsidRDefault="003E4CA5" w:rsidP="003E4CA5">
      <w:pPr>
        <w:spacing w:after="120"/>
        <w:rPr>
          <w:sz w:val="28"/>
          <w:szCs w:val="28"/>
        </w:rPr>
      </w:pPr>
    </w:p>
    <w:p w:rsidR="003E4CA5" w:rsidRDefault="003E4CA5" w:rsidP="003E4CA5">
      <w:pPr>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3E4CA5" w:rsidRDefault="003E4CA5" w:rsidP="003E4CA5">
      <w:pPr>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3E4CA5" w:rsidRDefault="003E4CA5" w:rsidP="003E4CA5">
      <w:pPr>
        <w:rPr>
          <w:rFonts w:ascii="Bookman Old Style" w:hAnsi="Bookman Old Style"/>
          <w:b/>
          <w:sz w:val="28"/>
          <w:szCs w:val="28"/>
        </w:rPr>
      </w:pPr>
      <w:r>
        <w:rPr>
          <w:rFonts w:ascii="Bookman Old Style" w:hAnsi="Bookman Old Style"/>
          <w:b/>
          <w:sz w:val="28"/>
          <w:szCs w:val="28"/>
        </w:rPr>
        <w:lastRenderedPageBreak/>
        <w:br w:type="page"/>
      </w:r>
    </w:p>
    <w:p w:rsidR="003E4CA5" w:rsidRDefault="003E4CA5" w:rsidP="003E4CA5">
      <w:pPr>
        <w:jc w:val="center"/>
        <w:rPr>
          <w:rFonts w:asciiTheme="majorHAnsi" w:hAnsiTheme="majorHAnsi"/>
          <w:b/>
          <w:sz w:val="28"/>
          <w:szCs w:val="28"/>
        </w:rPr>
      </w:pPr>
      <w:r>
        <w:rPr>
          <w:rFonts w:asciiTheme="majorHAnsi" w:hAnsiTheme="majorHAnsi"/>
          <w:b/>
          <w:sz w:val="28"/>
          <w:szCs w:val="28"/>
        </w:rPr>
        <w:lastRenderedPageBreak/>
        <w:t>DEDICATION</w:t>
      </w:r>
    </w:p>
    <w:p w:rsidR="003E4CA5" w:rsidRDefault="003E4CA5" w:rsidP="003E4CA5">
      <w:pPr>
        <w:rPr>
          <w:rFonts w:asciiTheme="majorHAnsi" w:hAnsiTheme="majorHAnsi"/>
          <w:sz w:val="28"/>
          <w:szCs w:val="28"/>
        </w:rPr>
      </w:pPr>
      <w:r>
        <w:rPr>
          <w:rFonts w:asciiTheme="majorHAnsi" w:hAnsiTheme="majorHAnsi"/>
          <w:sz w:val="28"/>
          <w:szCs w:val="28"/>
        </w:rPr>
        <w:t xml:space="preserve">This work is dedicated to Almighty God and my parents </w:t>
      </w:r>
    </w:p>
    <w:p w:rsidR="003E4CA5" w:rsidRDefault="003E4CA5" w:rsidP="003E4CA5">
      <w:pPr>
        <w:rPr>
          <w:rFonts w:asciiTheme="majorHAnsi" w:hAnsiTheme="majorHAnsi"/>
          <w:sz w:val="28"/>
          <w:szCs w:val="28"/>
        </w:rPr>
      </w:pPr>
      <w:r>
        <w:rPr>
          <w:rFonts w:asciiTheme="majorHAnsi" w:hAnsiTheme="majorHAnsi"/>
          <w:sz w:val="28"/>
          <w:szCs w:val="28"/>
        </w:rPr>
        <w:br w:type="page"/>
      </w:r>
    </w:p>
    <w:p w:rsidR="003E4CA5" w:rsidRDefault="003E4CA5" w:rsidP="003E4CA5">
      <w:pPr>
        <w:rPr>
          <w:rFonts w:asciiTheme="majorHAnsi" w:hAnsiTheme="majorHAnsi"/>
          <w:sz w:val="28"/>
          <w:szCs w:val="28"/>
        </w:rPr>
      </w:pPr>
    </w:p>
    <w:p w:rsidR="003E4CA5" w:rsidRDefault="003E4CA5" w:rsidP="003E4CA5">
      <w:pPr>
        <w:jc w:val="center"/>
        <w:rPr>
          <w:rFonts w:asciiTheme="majorHAnsi" w:hAnsiTheme="majorHAnsi"/>
          <w:sz w:val="28"/>
          <w:szCs w:val="28"/>
        </w:rPr>
      </w:pPr>
      <w:r>
        <w:rPr>
          <w:rFonts w:asciiTheme="majorHAnsi" w:hAnsiTheme="majorHAnsi"/>
          <w:b/>
          <w:sz w:val="28"/>
          <w:szCs w:val="28"/>
        </w:rPr>
        <w:t>ACKNOWLEDGEMENT</w:t>
      </w:r>
    </w:p>
    <w:p w:rsidR="003E4CA5" w:rsidRDefault="003E4CA5" w:rsidP="003E4CA5">
      <w:pPr>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3E4CA5" w:rsidRDefault="003E4CA5" w:rsidP="003E4CA5">
      <w:pPr>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3E4CA5" w:rsidRDefault="003E4CA5" w:rsidP="003E4CA5">
      <w:pPr>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3E4CA5" w:rsidRDefault="003E4CA5" w:rsidP="003E4CA5">
      <w:pPr>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3E4CA5" w:rsidRDefault="003E4CA5" w:rsidP="003E4CA5">
      <w:pPr>
        <w:rPr>
          <w:rFonts w:asciiTheme="majorHAnsi" w:hAnsiTheme="majorHAnsi"/>
          <w:sz w:val="28"/>
          <w:szCs w:val="28"/>
        </w:rPr>
      </w:pPr>
      <w:r>
        <w:rPr>
          <w:rFonts w:asciiTheme="majorHAnsi" w:hAnsiTheme="majorHAnsi"/>
          <w:sz w:val="28"/>
          <w:szCs w:val="28"/>
        </w:rPr>
        <w:t>It is not complete if I did not mention my friends. God bless you all.</w:t>
      </w:r>
    </w:p>
    <w:p w:rsidR="003E4CA5" w:rsidRDefault="003E4CA5" w:rsidP="003E4CA5">
      <w:pPr>
        <w:jc w:val="center"/>
        <w:rPr>
          <w:rFonts w:ascii="Bookman Old Style" w:hAnsi="Bookman Old Style"/>
          <w:sz w:val="28"/>
          <w:szCs w:val="28"/>
        </w:rPr>
      </w:pPr>
    </w:p>
    <w:p w:rsidR="003E4CA5" w:rsidRDefault="003E4CA5" w:rsidP="003E4CA5">
      <w:pPr>
        <w:jc w:val="center"/>
        <w:rPr>
          <w:rFonts w:ascii="Bookman Old Style" w:hAnsi="Bookman Old Style"/>
          <w:sz w:val="28"/>
          <w:szCs w:val="28"/>
        </w:rPr>
      </w:pPr>
    </w:p>
    <w:p w:rsidR="003E4CA5" w:rsidRDefault="003E4CA5" w:rsidP="003E4CA5">
      <w:pPr>
        <w:jc w:val="center"/>
        <w:rPr>
          <w:rFonts w:ascii="Bookman Old Style" w:hAnsi="Bookman Old Style"/>
          <w:sz w:val="28"/>
          <w:szCs w:val="28"/>
        </w:rPr>
      </w:pPr>
    </w:p>
    <w:p w:rsidR="003E4CA5" w:rsidRDefault="003E4CA5" w:rsidP="003E4CA5">
      <w:pPr>
        <w:jc w:val="center"/>
        <w:rPr>
          <w:rFonts w:ascii="Bookman Old Style" w:hAnsi="Bookman Old Style"/>
          <w:sz w:val="28"/>
          <w:szCs w:val="28"/>
        </w:rPr>
      </w:pPr>
    </w:p>
    <w:p w:rsidR="003E4CA5" w:rsidRDefault="003E4CA5" w:rsidP="003E4CA5">
      <w:pPr>
        <w:jc w:val="center"/>
        <w:rPr>
          <w:rFonts w:ascii="Times New Roman" w:hAnsi="Times New Roman" w:cs="Times New Roman"/>
          <w:b/>
          <w:i/>
          <w:sz w:val="28"/>
          <w:szCs w:val="28"/>
        </w:rPr>
      </w:pPr>
    </w:p>
    <w:p w:rsidR="003E4CA5" w:rsidRDefault="003E4CA5" w:rsidP="003E4CA5">
      <w:pPr>
        <w:jc w:val="center"/>
        <w:rPr>
          <w:rFonts w:ascii="Times New Roman" w:hAnsi="Times New Roman" w:cs="Times New Roman"/>
          <w:b/>
          <w:i/>
          <w:sz w:val="28"/>
          <w:szCs w:val="28"/>
        </w:rPr>
      </w:pPr>
    </w:p>
    <w:p w:rsidR="003E4CA5" w:rsidRDefault="003E4CA5" w:rsidP="003E4CA5">
      <w:pPr>
        <w:jc w:val="center"/>
        <w:rPr>
          <w:rFonts w:ascii="Times New Roman" w:hAnsi="Times New Roman" w:cs="Times New Roman"/>
          <w:b/>
          <w:i/>
          <w:sz w:val="28"/>
          <w:szCs w:val="28"/>
        </w:rPr>
      </w:pPr>
    </w:p>
    <w:p w:rsidR="003E4CA5" w:rsidRDefault="003E4CA5" w:rsidP="003E4CA5">
      <w:pPr>
        <w:jc w:val="center"/>
        <w:rPr>
          <w:rFonts w:ascii="Times New Roman" w:hAnsi="Times New Roman" w:cs="Times New Roman"/>
          <w:b/>
          <w:i/>
          <w:sz w:val="28"/>
          <w:szCs w:val="28"/>
        </w:rPr>
      </w:pPr>
      <w:r>
        <w:rPr>
          <w:rFonts w:ascii="Times New Roman" w:hAnsi="Times New Roman" w:cs="Times New Roman"/>
          <w:b/>
          <w:i/>
          <w:sz w:val="28"/>
          <w:szCs w:val="28"/>
        </w:rPr>
        <w:t>ABSTRACT</w:t>
      </w:r>
    </w:p>
    <w:p w:rsidR="003E4CA5" w:rsidRDefault="003E4CA5" w:rsidP="003E4CA5">
      <w:pPr>
        <w:rPr>
          <w:rFonts w:ascii="Times New Roman" w:hAnsi="Times New Roman" w:cs="Times New Roman"/>
          <w:b/>
          <w:sz w:val="28"/>
          <w:szCs w:val="28"/>
        </w:rPr>
      </w:pPr>
      <w:r>
        <w:rPr>
          <w:rFonts w:ascii="Times New Roman" w:hAnsi="Times New Roman" w:cs="Times New Roman"/>
          <w:i/>
          <w:sz w:val="28"/>
          <w:szCs w:val="28"/>
        </w:rPr>
        <w:t xml:space="preserve">The purpose of this study was to conduct an analysis on effect of advertising and event sponsorship on brand equity in Nigeria banking </w:t>
      </w:r>
      <w:r>
        <w:rPr>
          <w:rFonts w:ascii="Times New Roman" w:hAnsi="Times New Roman" w:cs="Times New Roman"/>
          <w:i/>
          <w:sz w:val="28"/>
          <w:szCs w:val="28"/>
        </w:rPr>
        <w:lastRenderedPageBreak/>
        <w:t xml:space="preserve">industry. The study used cross sectional research design and multi-method in sampling the respondents, the data was collected from primary source. Convenience sampling techniques as used sample the respondents. The data was analyzed using SPSS obtained from the field, the package was used for the analysis of statistical method which was regression analysis. The finding of this study revealed that advertising create brand awareness in banking industry. The study also found out that outdoor advertising is useful in getting brand association. The study likewise found out that event sponsorship can be employed to build brand loyalty. This research was on the fact that the effective use of advertising has really help to make services more known to public, increases sales and customer patronage. The researcher therefore recommend, that in improving firm band equity and customer patronage, organizations should improve their advertising spending as well as event sponsorship in order to improve organization profitability  </w:t>
      </w:r>
      <w:r>
        <w:rPr>
          <w:rFonts w:ascii="Times New Roman" w:hAnsi="Times New Roman" w:cs="Times New Roman"/>
          <w:b/>
          <w:sz w:val="28"/>
          <w:szCs w:val="28"/>
        </w:rPr>
        <w:br w:type="page"/>
      </w:r>
    </w:p>
    <w:p w:rsidR="003E4CA5" w:rsidRDefault="003E4CA5" w:rsidP="003E4CA5">
      <w:pPr>
        <w:jc w:val="center"/>
        <w:rPr>
          <w:rFonts w:ascii="Arial Black" w:hAnsi="Arial Black" w:cs="Times New Roman"/>
          <w:b/>
          <w:sz w:val="28"/>
          <w:szCs w:val="28"/>
        </w:rPr>
      </w:pPr>
      <w:r>
        <w:rPr>
          <w:rFonts w:ascii="Arial Black" w:hAnsi="Arial Black" w:cs="Times New Roman"/>
          <w:b/>
          <w:sz w:val="28"/>
          <w:szCs w:val="28"/>
        </w:rPr>
        <w:lastRenderedPageBreak/>
        <w:t>TABLE OF CONTENT</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3E4CA5" w:rsidRDefault="003E4CA5" w:rsidP="003E4CA5">
      <w:pPr>
        <w:rPr>
          <w:rFonts w:ascii="Times New Roman" w:hAnsi="Times New Roman" w:cs="Times New Roman"/>
          <w:b/>
          <w:sz w:val="28"/>
          <w:szCs w:val="28"/>
        </w:rPr>
      </w:pPr>
      <w:r>
        <w:rPr>
          <w:rFonts w:ascii="Times New Roman" w:hAnsi="Times New Roman" w:cs="Times New Roman"/>
          <w:b/>
          <w:sz w:val="28"/>
          <w:szCs w:val="28"/>
        </w:rPr>
        <w:t xml:space="preserve">CHAPTER ONE </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sz w:val="28"/>
          <w:szCs w:val="28"/>
        </w:rPr>
        <w:tab/>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 Statement of the problems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 xml:space="preserve">Research objectives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ab/>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rPr>
        <w:tab/>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Pr>
          <w:rFonts w:ascii="Times New Roman" w:hAnsi="Times New Roman" w:cs="Times New Roman"/>
          <w:sz w:val="28"/>
          <w:szCs w:val="28"/>
        </w:rPr>
        <w:tab/>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 Limitations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 xml:space="preserve"> 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1.9 </w:t>
      </w:r>
      <w:r>
        <w:rPr>
          <w:rFonts w:ascii="Times New Roman" w:hAnsi="Times New Roman" w:cs="Times New Roman"/>
          <w:sz w:val="28"/>
          <w:szCs w:val="28"/>
        </w:rPr>
        <w:tab/>
        <w:t xml:space="preserve">Definition of key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E4CA5" w:rsidRDefault="003E4CA5" w:rsidP="003E4CA5">
      <w:pPr>
        <w:rPr>
          <w:rFonts w:ascii="Times New Roman" w:hAnsi="Times New Roman" w:cs="Times New Roman"/>
          <w:b/>
          <w:sz w:val="28"/>
          <w:szCs w:val="28"/>
        </w:rPr>
      </w:pPr>
      <w:r>
        <w:rPr>
          <w:rFonts w:ascii="Times New Roman" w:hAnsi="Times New Roman" w:cs="Times New Roman"/>
          <w:b/>
          <w:sz w:val="28"/>
          <w:szCs w:val="28"/>
        </w:rPr>
        <w:t xml:space="preserve">CHAPTER TWO </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 xml:space="preserve">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lastRenderedPageBreak/>
        <w:t>2.2.1</w:t>
      </w:r>
      <w:r>
        <w:rPr>
          <w:rFonts w:ascii="Times New Roman" w:hAnsi="Times New Roman" w:cs="Times New Roman"/>
          <w:sz w:val="28"/>
          <w:szCs w:val="28"/>
        </w:rPr>
        <w:tab/>
        <w:t xml:space="preserve"> Concept of advertising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2.2.2 </w:t>
      </w:r>
      <w:r>
        <w:rPr>
          <w:rFonts w:ascii="Times New Roman" w:hAnsi="Times New Roman" w:cs="Times New Roman"/>
          <w:sz w:val="28"/>
          <w:szCs w:val="28"/>
        </w:rPr>
        <w:tab/>
        <w:t xml:space="preserve">Print advertising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2.2.3 </w:t>
      </w:r>
      <w:r>
        <w:rPr>
          <w:rFonts w:ascii="Times New Roman" w:hAnsi="Times New Roman" w:cs="Times New Roman"/>
          <w:sz w:val="28"/>
          <w:szCs w:val="28"/>
        </w:rPr>
        <w:tab/>
        <w:t xml:space="preserve">Outdoor advertising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2.2.4 </w:t>
      </w:r>
      <w:r>
        <w:rPr>
          <w:rFonts w:ascii="Times New Roman" w:hAnsi="Times New Roman" w:cs="Times New Roman"/>
          <w:sz w:val="28"/>
          <w:szCs w:val="28"/>
        </w:rPr>
        <w:tab/>
        <w:t xml:space="preserve">Event sponsorship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2.2.5</w:t>
      </w:r>
      <w:r>
        <w:rPr>
          <w:rFonts w:ascii="Times New Roman" w:hAnsi="Times New Roman" w:cs="Times New Roman"/>
          <w:sz w:val="28"/>
          <w:szCs w:val="28"/>
        </w:rPr>
        <w:tab/>
        <w:t xml:space="preserve"> Brand equity concept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2.3 </w:t>
      </w:r>
      <w:r>
        <w:rPr>
          <w:rFonts w:ascii="Times New Roman" w:hAnsi="Times New Roman" w:cs="Times New Roman"/>
          <w:sz w:val="28"/>
          <w:szCs w:val="28"/>
        </w:rPr>
        <w:tab/>
        <w:t xml:space="preserve">Theoretical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2.3.1 </w:t>
      </w:r>
      <w:r>
        <w:rPr>
          <w:rFonts w:ascii="Times New Roman" w:hAnsi="Times New Roman" w:cs="Times New Roman"/>
          <w:sz w:val="28"/>
          <w:szCs w:val="28"/>
        </w:rPr>
        <w:tab/>
        <w:t xml:space="preserve">AIDA model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2.3.2 </w:t>
      </w:r>
      <w:r>
        <w:rPr>
          <w:rFonts w:ascii="Times New Roman" w:hAnsi="Times New Roman" w:cs="Times New Roman"/>
          <w:sz w:val="28"/>
          <w:szCs w:val="28"/>
        </w:rPr>
        <w:tab/>
        <w:t xml:space="preserve">Aaker brand equity model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Empirical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2.5 </w:t>
      </w:r>
      <w:r>
        <w:rPr>
          <w:rFonts w:ascii="Times New Roman" w:hAnsi="Times New Roman" w:cs="Times New Roman"/>
          <w:sz w:val="28"/>
          <w:szCs w:val="28"/>
        </w:rPr>
        <w:tab/>
        <w:t xml:space="preserve">Gap in literature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E4CA5" w:rsidRDefault="003E4CA5" w:rsidP="003E4CA5">
      <w:pPr>
        <w:rPr>
          <w:rFonts w:ascii="Times New Roman" w:hAnsi="Times New Roman" w:cs="Times New Roman"/>
          <w:b/>
          <w:sz w:val="28"/>
          <w:szCs w:val="28"/>
        </w:rPr>
      </w:pPr>
      <w:r>
        <w:rPr>
          <w:rFonts w:ascii="Times New Roman" w:hAnsi="Times New Roman" w:cs="Times New Roman"/>
          <w:b/>
          <w:sz w:val="28"/>
          <w:szCs w:val="28"/>
        </w:rPr>
        <w:t xml:space="preserve">CHAPTER THREE </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26 </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ab/>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 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t xml:space="preserve">Sample size determination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3.6 </w:t>
      </w:r>
      <w:r>
        <w:rPr>
          <w:rFonts w:ascii="Times New Roman" w:hAnsi="Times New Roman" w:cs="Times New Roman"/>
          <w:sz w:val="28"/>
          <w:szCs w:val="28"/>
        </w:rPr>
        <w:tab/>
        <w:t xml:space="preserve">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3.7 </w:t>
      </w:r>
      <w:r>
        <w:rPr>
          <w:rFonts w:ascii="Times New Roman" w:hAnsi="Times New Roman" w:cs="Times New Roman"/>
          <w:sz w:val="28"/>
          <w:szCs w:val="28"/>
        </w:rPr>
        <w:tab/>
        <w:t xml:space="preserve">Sample frame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 xml:space="preserve">Sources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t xml:space="preserve"> Reliability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3.10 </w:t>
      </w:r>
      <w:r>
        <w:rPr>
          <w:rFonts w:ascii="Times New Roman" w:hAnsi="Times New Roman" w:cs="Times New Roman"/>
          <w:sz w:val="28"/>
          <w:szCs w:val="28"/>
        </w:rPr>
        <w:tab/>
        <w:t xml:space="preserve">Validity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lastRenderedPageBreak/>
        <w:t xml:space="preserve">3.11 </w:t>
      </w:r>
      <w:r>
        <w:rPr>
          <w:rFonts w:ascii="Times New Roman" w:hAnsi="Times New Roman" w:cs="Times New Roman"/>
          <w:sz w:val="28"/>
          <w:szCs w:val="28"/>
        </w:rPr>
        <w:tab/>
        <w:t xml:space="preserve">Ethical consideration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3.12 </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3E4CA5" w:rsidRDefault="003E4CA5" w:rsidP="003E4CA5">
      <w:pPr>
        <w:rPr>
          <w:rFonts w:ascii="Times New Roman" w:hAnsi="Times New Roman" w:cs="Times New Roman"/>
          <w:b/>
          <w:sz w:val="28"/>
          <w:szCs w:val="28"/>
        </w:rPr>
      </w:pPr>
      <w:r>
        <w:rPr>
          <w:rFonts w:ascii="Times New Roman" w:hAnsi="Times New Roman" w:cs="Times New Roman"/>
          <w:b/>
          <w:sz w:val="28"/>
          <w:szCs w:val="28"/>
        </w:rPr>
        <w:t xml:space="preserve">CHAPTER FOUR </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Data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4.3 </w:t>
      </w:r>
      <w:r>
        <w:rPr>
          <w:rFonts w:ascii="Times New Roman" w:hAnsi="Times New Roman" w:cs="Times New Roman"/>
          <w:sz w:val="28"/>
          <w:szCs w:val="28"/>
        </w:rPr>
        <w:tab/>
        <w:t xml:space="preserve">Data analysis and interpretation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4.4 </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3E4CA5" w:rsidRDefault="003E4CA5" w:rsidP="003E4CA5">
      <w:pPr>
        <w:rPr>
          <w:rFonts w:ascii="Times New Roman" w:hAnsi="Times New Roman" w:cs="Times New Roman"/>
          <w:sz w:val="28"/>
          <w:szCs w:val="28"/>
        </w:rPr>
      </w:pPr>
      <w:r>
        <w:rPr>
          <w:rFonts w:ascii="Times New Roman" w:hAnsi="Times New Roman" w:cs="Times New Roman"/>
          <w:b/>
          <w:sz w:val="28"/>
          <w:szCs w:val="28"/>
        </w:rPr>
        <w:t xml:space="preserve">CHAPTER FIVE </w:t>
      </w:r>
      <w:r>
        <w:rPr>
          <w:rFonts w:ascii="Times New Roman" w:hAnsi="Times New Roman" w:cs="Times New Roman"/>
          <w:b/>
          <w:sz w:val="28"/>
          <w:szCs w:val="28"/>
        </w:rPr>
        <w:br/>
      </w:r>
      <w:r>
        <w:rPr>
          <w:rFonts w:ascii="Times New Roman" w:hAnsi="Times New Roman" w:cs="Times New Roman"/>
          <w:sz w:val="28"/>
          <w:szCs w:val="28"/>
        </w:rPr>
        <w:t xml:space="preserve">5.1 </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42 </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5.2 </w:t>
      </w:r>
      <w:r>
        <w:rPr>
          <w:rFonts w:ascii="Times New Roman" w:hAnsi="Times New Roman" w:cs="Times New Roman"/>
          <w:sz w:val="28"/>
          <w:szCs w:val="28"/>
        </w:rPr>
        <w:tab/>
        <w:t>Summary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42 </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 xml:space="preserve">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5.4 </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3E4CA5" w:rsidRDefault="003E4CA5" w:rsidP="003E4CA5">
      <w:pPr>
        <w:rPr>
          <w:rFonts w:ascii="Times New Roman" w:hAnsi="Times New Roman" w:cs="Times New Roman"/>
          <w:sz w:val="28"/>
          <w:szCs w:val="28"/>
        </w:rPr>
      </w:pPr>
      <w:r>
        <w:rPr>
          <w:rFonts w:ascii="Times New Roman" w:hAnsi="Times New Roman" w:cs="Times New Roman"/>
          <w:sz w:val="28"/>
          <w:szCs w:val="28"/>
        </w:rPr>
        <w:t xml:space="preserve">5.5 </w:t>
      </w:r>
      <w:r>
        <w:rPr>
          <w:rFonts w:ascii="Times New Roman" w:hAnsi="Times New Roman" w:cs="Times New Roman"/>
          <w:sz w:val="28"/>
          <w:szCs w:val="28"/>
        </w:rPr>
        <w:tab/>
        <w:t xml:space="preserve">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3E4CA5" w:rsidRDefault="003E4CA5" w:rsidP="003E4CA5">
      <w:pPr>
        <w:rPr>
          <w:rFonts w:ascii="Times New Roman" w:hAnsi="Times New Roman" w:cs="Times New Roman"/>
          <w:b/>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3E4CA5" w:rsidRDefault="003E4CA5" w:rsidP="009E4F09">
      <w:pPr>
        <w:spacing w:after="0" w:line="276" w:lineRule="auto"/>
        <w:jc w:val="center"/>
        <w:rPr>
          <w:rFonts w:ascii="Arial Black" w:hAnsi="Arial Black" w:cs="Times New Roman"/>
          <w:b/>
          <w:sz w:val="28"/>
          <w:szCs w:val="28"/>
        </w:rPr>
      </w:pPr>
    </w:p>
    <w:p w:rsidR="003E4CA5" w:rsidRDefault="003E4CA5" w:rsidP="009E4F09">
      <w:pPr>
        <w:spacing w:after="0" w:line="276" w:lineRule="auto"/>
        <w:jc w:val="center"/>
        <w:rPr>
          <w:rFonts w:ascii="Arial Black" w:hAnsi="Arial Black" w:cs="Times New Roman"/>
          <w:b/>
          <w:sz w:val="28"/>
          <w:szCs w:val="28"/>
        </w:rPr>
      </w:pPr>
    </w:p>
    <w:p w:rsidR="003E4CA5" w:rsidRDefault="003E4CA5" w:rsidP="009E4F09">
      <w:pPr>
        <w:spacing w:after="0" w:line="276" w:lineRule="auto"/>
        <w:jc w:val="center"/>
        <w:rPr>
          <w:rFonts w:ascii="Arial Black" w:hAnsi="Arial Black" w:cs="Times New Roman"/>
          <w:b/>
          <w:sz w:val="28"/>
          <w:szCs w:val="28"/>
        </w:rPr>
      </w:pPr>
    </w:p>
    <w:p w:rsidR="003E4CA5" w:rsidRDefault="003E4CA5" w:rsidP="009E4F09">
      <w:pPr>
        <w:spacing w:after="0" w:line="276" w:lineRule="auto"/>
        <w:jc w:val="center"/>
        <w:rPr>
          <w:rFonts w:ascii="Arial Black" w:hAnsi="Arial Black" w:cs="Times New Roman"/>
          <w:b/>
          <w:sz w:val="28"/>
          <w:szCs w:val="28"/>
        </w:rPr>
      </w:pPr>
    </w:p>
    <w:p w:rsidR="003E4CA5" w:rsidRDefault="003E4CA5" w:rsidP="009E4F09">
      <w:pPr>
        <w:spacing w:after="0" w:line="276" w:lineRule="auto"/>
        <w:jc w:val="center"/>
        <w:rPr>
          <w:rFonts w:ascii="Arial Black" w:hAnsi="Arial Black" w:cs="Times New Roman"/>
          <w:b/>
          <w:sz w:val="28"/>
          <w:szCs w:val="28"/>
        </w:rPr>
      </w:pPr>
    </w:p>
    <w:p w:rsidR="003E4CA5" w:rsidRDefault="003E4CA5" w:rsidP="009E4F09">
      <w:pPr>
        <w:spacing w:after="0" w:line="276" w:lineRule="auto"/>
        <w:jc w:val="center"/>
        <w:rPr>
          <w:rFonts w:ascii="Arial Black" w:hAnsi="Arial Black" w:cs="Times New Roman"/>
          <w:b/>
          <w:sz w:val="28"/>
          <w:szCs w:val="28"/>
        </w:rPr>
      </w:pPr>
    </w:p>
    <w:p w:rsidR="003E4CA5" w:rsidRDefault="003E4CA5" w:rsidP="009E4F09">
      <w:pPr>
        <w:spacing w:after="0" w:line="276" w:lineRule="auto"/>
        <w:jc w:val="center"/>
        <w:rPr>
          <w:rFonts w:ascii="Arial Black" w:hAnsi="Arial Black" w:cs="Times New Roman"/>
          <w:b/>
          <w:sz w:val="28"/>
          <w:szCs w:val="28"/>
        </w:rPr>
      </w:pPr>
    </w:p>
    <w:p w:rsidR="003E4CA5" w:rsidRDefault="003E4CA5" w:rsidP="009E4F09">
      <w:pPr>
        <w:spacing w:after="0" w:line="276" w:lineRule="auto"/>
        <w:jc w:val="center"/>
        <w:rPr>
          <w:rFonts w:ascii="Arial Black" w:hAnsi="Arial Black" w:cs="Times New Roman"/>
          <w:b/>
          <w:sz w:val="28"/>
          <w:szCs w:val="28"/>
        </w:rPr>
      </w:pPr>
    </w:p>
    <w:p w:rsidR="001A395B" w:rsidRPr="002862F4" w:rsidRDefault="001A395B" w:rsidP="009E4F09">
      <w:pPr>
        <w:spacing w:after="0" w:line="276" w:lineRule="auto"/>
        <w:jc w:val="center"/>
        <w:rPr>
          <w:rFonts w:ascii="Arial Black" w:hAnsi="Arial Black" w:cs="Times New Roman"/>
          <w:b/>
          <w:sz w:val="28"/>
          <w:szCs w:val="28"/>
        </w:rPr>
      </w:pPr>
      <w:r w:rsidRPr="002862F4">
        <w:rPr>
          <w:rFonts w:ascii="Arial Black" w:hAnsi="Arial Black" w:cs="Times New Roman"/>
          <w:b/>
          <w:sz w:val="28"/>
          <w:szCs w:val="28"/>
        </w:rPr>
        <w:lastRenderedPageBreak/>
        <w:t>CHAPTER ONE</w:t>
      </w:r>
    </w:p>
    <w:p w:rsidR="001A395B" w:rsidRPr="00EC72F1" w:rsidRDefault="001D5DEF" w:rsidP="001D5DEF">
      <w:pPr>
        <w:spacing w:after="0" w:line="276" w:lineRule="auto"/>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001A395B" w:rsidRPr="00EC72F1">
        <w:rPr>
          <w:rFonts w:ascii="Times New Roman" w:hAnsi="Times New Roman" w:cs="Times New Roman"/>
          <w:b/>
          <w:sz w:val="28"/>
          <w:szCs w:val="28"/>
        </w:rPr>
        <w:t>INTRODUCTION</w:t>
      </w:r>
    </w:p>
    <w:p w:rsidR="001A395B" w:rsidRPr="00CA2746" w:rsidRDefault="00CA2746" w:rsidP="009E4F09">
      <w:pPr>
        <w:spacing w:after="0" w:line="276" w:lineRule="auto"/>
        <w:rPr>
          <w:rFonts w:ascii="Times New Roman" w:hAnsi="Times New Roman" w:cs="Times New Roman"/>
          <w:b/>
          <w:sz w:val="28"/>
          <w:szCs w:val="28"/>
        </w:rPr>
      </w:pPr>
      <w:r w:rsidRPr="00CA2746">
        <w:rPr>
          <w:rFonts w:ascii="Times New Roman" w:hAnsi="Times New Roman" w:cs="Times New Roman"/>
          <w:b/>
          <w:sz w:val="28"/>
          <w:szCs w:val="28"/>
        </w:rPr>
        <w:t>1.1 BACKGROUND TO THE STUDY</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effects of marketing strategies on the creation/building and management of consumer- based brand equity should be critically investigated and measured to know the return on marketing investments/marketing efforts productivity and to maintain the health of brand in the minds of consumer. Aaker (1991) claimed consumer-based brand equity dimensions have</w:t>
      </w:r>
      <w:r w:rsidR="0064770B">
        <w:rPr>
          <w:rFonts w:ascii="Times New Roman" w:hAnsi="Times New Roman" w:cs="Times New Roman"/>
          <w:sz w:val="28"/>
          <w:szCs w:val="28"/>
        </w:rPr>
        <w:t xml:space="preserve"> affected by a variety of market</w:t>
      </w:r>
      <w:r w:rsidRPr="001A395B">
        <w:rPr>
          <w:rFonts w:ascii="Times New Roman" w:hAnsi="Times New Roman" w:cs="Times New Roman"/>
          <w:sz w:val="28"/>
          <w:szCs w:val="28"/>
        </w:rPr>
        <w:t>ing strategies like marketing communication strategies.</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 (2003) has also noted that the added value of the brand is the result of marketing strategies. Accordingly, companies designed different marketing strategies like marketing communication strategies and invest a huge amount of money to create and manage consumer- based brand equity in order to take the advantages from the concept because consumer-based brand equity is an ideal indicator of the</w:t>
      </w:r>
      <w:r w:rsidR="0064770B">
        <w:rPr>
          <w:rFonts w:ascii="Times New Roman" w:hAnsi="Times New Roman" w:cs="Times New Roman"/>
          <w:sz w:val="28"/>
          <w:szCs w:val="28"/>
        </w:rPr>
        <w:t xml:space="preserve"> p</w:t>
      </w:r>
      <w:r w:rsidRPr="001A395B">
        <w:rPr>
          <w:rFonts w:ascii="Times New Roman" w:hAnsi="Times New Roman" w:cs="Times New Roman"/>
          <w:sz w:val="28"/>
          <w:szCs w:val="28"/>
        </w:rPr>
        <w:t>erformance of long-term marketing investments and a</w:t>
      </w:r>
      <w:r w:rsidR="0064770B">
        <w:rPr>
          <w:rFonts w:ascii="Times New Roman" w:hAnsi="Times New Roman" w:cs="Times New Roman"/>
          <w:sz w:val="28"/>
          <w:szCs w:val="28"/>
        </w:rPr>
        <w:t>n ideal goal to enhance sales and</w:t>
      </w:r>
      <w:r w:rsidRPr="001A395B">
        <w:rPr>
          <w:rFonts w:ascii="Times New Roman" w:hAnsi="Times New Roman" w:cs="Times New Roman"/>
          <w:sz w:val="28"/>
          <w:szCs w:val="28"/>
        </w:rPr>
        <w:t xml:space="preserve"> profits simultaneously (Baldinger, 1992).</w:t>
      </w:r>
    </w:p>
    <w:p w:rsid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Studies indicated that the individual contribution of marketing efforts like</w:t>
      </w:r>
      <w:r w:rsidR="0064770B">
        <w:rPr>
          <w:rFonts w:ascii="Times New Roman" w:hAnsi="Times New Roman" w:cs="Times New Roman"/>
          <w:sz w:val="28"/>
          <w:szCs w:val="28"/>
        </w:rPr>
        <w:t xml:space="preserve"> ad</w:t>
      </w:r>
      <w:r w:rsidRPr="001A395B">
        <w:rPr>
          <w:rFonts w:ascii="Times New Roman" w:hAnsi="Times New Roman" w:cs="Times New Roman"/>
          <w:sz w:val="28"/>
          <w:szCs w:val="28"/>
        </w:rPr>
        <w:t xml:space="preserve">vertising spending intensity and event sponsorship </w:t>
      </w:r>
      <w:r w:rsidR="0064770B">
        <w:rPr>
          <w:rFonts w:ascii="Times New Roman" w:hAnsi="Times New Roman" w:cs="Times New Roman"/>
          <w:sz w:val="28"/>
          <w:szCs w:val="28"/>
        </w:rPr>
        <w:t xml:space="preserve">on brand equity is unclear (Chu &amp; </w:t>
      </w:r>
      <w:r w:rsidRPr="001A395B">
        <w:rPr>
          <w:rFonts w:ascii="Times New Roman" w:hAnsi="Times New Roman" w:cs="Times New Roman"/>
          <w:sz w:val="28"/>
          <w:szCs w:val="28"/>
        </w:rPr>
        <w:t>Keh, 2006), and scholars have highlighted the need to examine the effects of these</w:t>
      </w:r>
      <w:r w:rsidR="0064770B">
        <w:rPr>
          <w:rFonts w:ascii="Times New Roman" w:hAnsi="Times New Roman" w:cs="Times New Roman"/>
          <w:sz w:val="28"/>
          <w:szCs w:val="28"/>
        </w:rPr>
        <w:t xml:space="preserve"> va</w:t>
      </w:r>
      <w:r w:rsidRPr="001A395B">
        <w:rPr>
          <w:rFonts w:ascii="Times New Roman" w:hAnsi="Times New Roman" w:cs="Times New Roman"/>
          <w:sz w:val="28"/>
          <w:szCs w:val="28"/>
        </w:rPr>
        <w:t>riabl</w:t>
      </w:r>
      <w:r w:rsidR="0064770B">
        <w:rPr>
          <w:rFonts w:ascii="Times New Roman" w:hAnsi="Times New Roman" w:cs="Times New Roman"/>
          <w:sz w:val="28"/>
          <w:szCs w:val="28"/>
        </w:rPr>
        <w:t xml:space="preserve">es on the </w:t>
      </w:r>
      <w:r w:rsidR="0064770B">
        <w:rPr>
          <w:rFonts w:ascii="Times New Roman" w:hAnsi="Times New Roman" w:cs="Times New Roman"/>
          <w:sz w:val="28"/>
          <w:szCs w:val="28"/>
        </w:rPr>
        <w:lastRenderedPageBreak/>
        <w:t>creation and managem</w:t>
      </w:r>
      <w:r w:rsidRPr="001A395B">
        <w:rPr>
          <w:rFonts w:ascii="Times New Roman" w:hAnsi="Times New Roman" w:cs="Times New Roman"/>
          <w:sz w:val="28"/>
          <w:szCs w:val="28"/>
        </w:rPr>
        <w:t>ent of brand equity (</w:t>
      </w:r>
      <w:r w:rsidR="00CC4647">
        <w:rPr>
          <w:rFonts w:ascii="Times New Roman" w:hAnsi="Times New Roman" w:cs="Times New Roman"/>
          <w:sz w:val="28"/>
          <w:szCs w:val="28"/>
        </w:rPr>
        <w:t xml:space="preserve">Netemeyer, et </w:t>
      </w:r>
      <w:r w:rsidRPr="001A395B">
        <w:rPr>
          <w:rFonts w:ascii="Times New Roman" w:hAnsi="Times New Roman" w:cs="Times New Roman"/>
          <w:sz w:val="28"/>
          <w:szCs w:val="28"/>
        </w:rPr>
        <w:t>al., 2004). sides, researchers vary in their opinions and attitudes towards marketing activities</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on brand equity (Dawar &amp; Parker, 1994). Furthermore, marketing practitioners</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a great challenge in deciding the optimal marketing budget the highes</w:t>
      </w:r>
      <w:r w:rsidR="00CC4647">
        <w:rPr>
          <w:rFonts w:ascii="Times New Roman" w:hAnsi="Times New Roman" w:cs="Times New Roman"/>
          <w:sz w:val="28"/>
          <w:szCs w:val="28"/>
        </w:rPr>
        <w:t>t impact target market (Soberman, 2009) and the brand</w:t>
      </w:r>
      <w:r w:rsidRPr="001A395B">
        <w:rPr>
          <w:rFonts w:ascii="Times New Roman" w:hAnsi="Times New Roman" w:cs="Times New Roman"/>
          <w:sz w:val="28"/>
          <w:szCs w:val="28"/>
        </w:rPr>
        <w:t xml:space="preserve"> (Ataman, Van Heerde, &amp; Mela</w:t>
      </w:r>
      <w:r w:rsidR="00CC4647">
        <w:rPr>
          <w:rFonts w:ascii="Times New Roman" w:hAnsi="Times New Roman" w:cs="Times New Roman"/>
          <w:sz w:val="28"/>
          <w:szCs w:val="28"/>
        </w:rPr>
        <w:t xml:space="preserve">2010). </w:t>
      </w:r>
      <w:r w:rsidRPr="001A395B">
        <w:rPr>
          <w:rFonts w:ascii="Times New Roman" w:hAnsi="Times New Roman" w:cs="Times New Roman"/>
          <w:sz w:val="28"/>
          <w:szCs w:val="28"/>
        </w:rPr>
        <w:t>Thus, this study helped to have a better understanding on the role of</w:t>
      </w:r>
      <w:r w:rsidR="00CC4647">
        <w:rPr>
          <w:rFonts w:ascii="Times New Roman" w:hAnsi="Times New Roman" w:cs="Times New Roman"/>
          <w:sz w:val="28"/>
          <w:szCs w:val="28"/>
        </w:rPr>
        <w:t xml:space="preserve"> marketi</w:t>
      </w:r>
      <w:r w:rsidRPr="001A395B">
        <w:rPr>
          <w:rFonts w:ascii="Times New Roman" w:hAnsi="Times New Roman" w:cs="Times New Roman"/>
          <w:sz w:val="28"/>
          <w:szCs w:val="28"/>
        </w:rPr>
        <w:t>ng communic</w:t>
      </w:r>
      <w:r w:rsidR="00CC4647">
        <w:rPr>
          <w:rFonts w:ascii="Times New Roman" w:hAnsi="Times New Roman" w:cs="Times New Roman"/>
          <w:sz w:val="28"/>
          <w:szCs w:val="28"/>
        </w:rPr>
        <w:t>a</w:t>
      </w:r>
      <w:r w:rsidRPr="001A395B">
        <w:rPr>
          <w:rFonts w:ascii="Times New Roman" w:hAnsi="Times New Roman" w:cs="Times New Roman"/>
          <w:sz w:val="28"/>
          <w:szCs w:val="28"/>
        </w:rPr>
        <w:t>tion efforts on the crea</w:t>
      </w:r>
      <w:r w:rsidR="00CC4647">
        <w:rPr>
          <w:rFonts w:ascii="Times New Roman" w:hAnsi="Times New Roman" w:cs="Times New Roman"/>
          <w:sz w:val="28"/>
          <w:szCs w:val="28"/>
        </w:rPr>
        <w:t xml:space="preserve">tion and management of consumer </w:t>
      </w:r>
      <w:r w:rsidRPr="001A395B">
        <w:rPr>
          <w:rFonts w:ascii="Times New Roman" w:hAnsi="Times New Roman" w:cs="Times New Roman"/>
          <w:sz w:val="28"/>
          <w:szCs w:val="28"/>
        </w:rPr>
        <w:t>and equity.</w:t>
      </w:r>
      <w:r>
        <w:rPr>
          <w:rFonts w:ascii="Times New Roman" w:hAnsi="Times New Roman" w:cs="Times New Roman"/>
          <w:sz w:val="28"/>
          <w:szCs w:val="28"/>
        </w:rPr>
        <w:t xml:space="preserve"> </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In the last 30 decades, a growing amount of attention has been devoted by academics and practitioners to the conceptualization, creating/building, measurement and management of brand equity (Aaker, 1991, 1996; Aaker &amp; Keller, 1990; Keller K. L., 1993,1998; Ailawadi, Donald, &amp; Scott, 2003; Neterneyer, et al., 2004; Erdem, Swait, &amp; Valenzuela, 2006), all come up with several often divergent viewpints on de content and meaning of brand </w:t>
      </w:r>
      <w:r w:rsidR="00CC4647">
        <w:rPr>
          <w:rFonts w:ascii="Times New Roman" w:hAnsi="Times New Roman" w:cs="Times New Roman"/>
          <w:sz w:val="28"/>
          <w:szCs w:val="28"/>
        </w:rPr>
        <w:t>e</w:t>
      </w:r>
      <w:r w:rsidRPr="001A395B">
        <w:rPr>
          <w:rFonts w:ascii="Times New Roman" w:hAnsi="Times New Roman" w:cs="Times New Roman"/>
          <w:sz w:val="28"/>
          <w:szCs w:val="28"/>
        </w:rPr>
        <w:t>quity (Vazquez, Del Rio, &amp; Iglesias, 2002); the dimensions of brand equity; the factors that influence it; the perspectives from which i: should be measured; and the way to measure it (Ailawadi, Donald, &amp; Scott, 2003; Keller K. , 2003). Barwise (1</w:t>
      </w:r>
      <w:r w:rsidR="00CC4647">
        <w:rPr>
          <w:rFonts w:ascii="Times New Roman" w:hAnsi="Times New Roman" w:cs="Times New Roman"/>
          <w:sz w:val="28"/>
          <w:szCs w:val="28"/>
        </w:rPr>
        <w:t>993) also stated, even if the co</w:t>
      </w:r>
      <w:r w:rsidRPr="001A395B">
        <w:rPr>
          <w:rFonts w:ascii="Times New Roman" w:hAnsi="Times New Roman" w:cs="Times New Roman"/>
          <w:sz w:val="28"/>
          <w:szCs w:val="28"/>
        </w:rPr>
        <w:t>ncept. attracts many researchers, little conceptual development or empirical</w:t>
      </w:r>
      <w:r w:rsidR="00CC4647">
        <w:rPr>
          <w:rFonts w:ascii="Times New Roman" w:hAnsi="Times New Roman" w:cs="Times New Roman"/>
          <w:sz w:val="28"/>
          <w:szCs w:val="28"/>
        </w:rPr>
        <w:t xml:space="preserve"> research has addressed which m</w:t>
      </w:r>
      <w:r w:rsidRPr="001A395B">
        <w:rPr>
          <w:rFonts w:ascii="Times New Roman" w:hAnsi="Times New Roman" w:cs="Times New Roman"/>
          <w:sz w:val="28"/>
          <w:szCs w:val="28"/>
        </w:rPr>
        <w:t xml:space="preserve">arketing activity builds brand equity. However, </w:t>
      </w:r>
      <w:r w:rsidRPr="001A395B">
        <w:rPr>
          <w:rFonts w:ascii="Times New Roman" w:hAnsi="Times New Roman" w:cs="Times New Roman"/>
          <w:sz w:val="28"/>
          <w:szCs w:val="28"/>
        </w:rPr>
        <w:lastRenderedPageBreak/>
        <w:t xml:space="preserve">there is a general agreement that </w:t>
      </w:r>
      <w:r w:rsidR="00CC4647">
        <w:rPr>
          <w:rFonts w:ascii="Times New Roman" w:hAnsi="Times New Roman" w:cs="Times New Roman"/>
          <w:sz w:val="28"/>
          <w:szCs w:val="28"/>
        </w:rPr>
        <w:t>b</w:t>
      </w:r>
      <w:r w:rsidRPr="001A395B">
        <w:rPr>
          <w:rFonts w:ascii="Times New Roman" w:hAnsi="Times New Roman" w:cs="Times New Roman"/>
          <w:sz w:val="28"/>
          <w:szCs w:val="28"/>
        </w:rPr>
        <w:t>rand equity should be defined and measured in terms</w:t>
      </w:r>
      <w:r w:rsidR="00CC4647">
        <w:rPr>
          <w:rFonts w:ascii="Times New Roman" w:hAnsi="Times New Roman" w:cs="Times New Roman"/>
          <w:sz w:val="28"/>
          <w:szCs w:val="28"/>
        </w:rPr>
        <w:t xml:space="preserve"> of marketing effects that can u</w:t>
      </w:r>
      <w:r w:rsidRPr="001A395B">
        <w:rPr>
          <w:rFonts w:ascii="Times New Roman" w:hAnsi="Times New Roman" w:cs="Times New Roman"/>
          <w:sz w:val="28"/>
          <w:szCs w:val="28"/>
        </w:rPr>
        <w:t>niquely attributed to</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a brand (Keller,2003). All these issues motivated the rese</w:t>
      </w:r>
      <w:r w:rsidR="00CC4647">
        <w:rPr>
          <w:rFonts w:ascii="Times New Roman" w:hAnsi="Times New Roman" w:cs="Times New Roman"/>
          <w:sz w:val="28"/>
          <w:szCs w:val="28"/>
        </w:rPr>
        <w:t>a</w:t>
      </w:r>
      <w:r w:rsidRPr="001A395B">
        <w:rPr>
          <w:rFonts w:ascii="Times New Roman" w:hAnsi="Times New Roman" w:cs="Times New Roman"/>
          <w:sz w:val="28"/>
          <w:szCs w:val="28"/>
        </w:rPr>
        <w:t>rcher :a contribute something to the academic world by undertaking a study on the developing market (Ethiopia) by considering beer as a product category.</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Furthermore, there is very little work concentrating on systematic</w:t>
      </w:r>
      <w:r w:rsidR="00D97AA7">
        <w:rPr>
          <w:rFonts w:ascii="Times New Roman" w:hAnsi="Times New Roman" w:cs="Times New Roman"/>
          <w:sz w:val="28"/>
          <w:szCs w:val="28"/>
        </w:rPr>
        <w:t xml:space="preserve"> </w:t>
      </w:r>
      <w:r w:rsidR="00CC4647">
        <w:rPr>
          <w:rFonts w:ascii="Times New Roman" w:hAnsi="Times New Roman" w:cs="Times New Roman"/>
          <w:sz w:val="28"/>
          <w:szCs w:val="28"/>
        </w:rPr>
        <w:t>i</w:t>
      </w:r>
      <w:r w:rsidRPr="001A395B">
        <w:rPr>
          <w:rFonts w:ascii="Times New Roman" w:hAnsi="Times New Roman" w:cs="Times New Roman"/>
          <w:sz w:val="28"/>
          <w:szCs w:val="28"/>
        </w:rPr>
        <w:t>nvestigations of the effects of advertising spending and event sponsorship on brand amity in brewery industry. Still, most of previous brand equity studies were conduct</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Europe, USA and some part of Asia, even if they were conduct in other</w:t>
      </w:r>
      <w:r w:rsidR="00D97AA7">
        <w:rPr>
          <w:rFonts w:ascii="Times New Roman" w:hAnsi="Times New Roman" w:cs="Times New Roman"/>
          <w:sz w:val="28"/>
          <w:szCs w:val="28"/>
        </w:rPr>
        <w:t xml:space="preserve"> </w:t>
      </w:r>
      <w:r w:rsidRPr="001A395B">
        <w:rPr>
          <w:rFonts w:ascii="Times New Roman" w:hAnsi="Times New Roman" w:cs="Times New Roman"/>
          <w:sz w:val="28"/>
          <w:szCs w:val="28"/>
        </w:rPr>
        <w:t>dicip1ines; their findings might not be generalized in the Ethiopian market without</w:t>
      </w:r>
      <w:r w:rsidR="00D97AA7">
        <w:rPr>
          <w:rFonts w:ascii="Times New Roman" w:hAnsi="Times New Roman" w:cs="Times New Roman"/>
          <w:sz w:val="28"/>
          <w:szCs w:val="28"/>
        </w:rPr>
        <w:t xml:space="preserve"> </w:t>
      </w:r>
      <w:r w:rsidR="00CC4647">
        <w:rPr>
          <w:rFonts w:ascii="Times New Roman" w:hAnsi="Times New Roman" w:cs="Times New Roman"/>
          <w:sz w:val="28"/>
          <w:szCs w:val="28"/>
        </w:rPr>
        <w:t>e</w:t>
      </w:r>
      <w:r w:rsidRPr="001A395B">
        <w:rPr>
          <w:rFonts w:ascii="Times New Roman" w:hAnsi="Times New Roman" w:cs="Times New Roman"/>
          <w:sz w:val="28"/>
          <w:szCs w:val="28"/>
        </w:rPr>
        <w:t>mi</w:t>
      </w:r>
      <w:r w:rsidR="00CC4647">
        <w:rPr>
          <w:rFonts w:ascii="Times New Roman" w:hAnsi="Times New Roman" w:cs="Times New Roman"/>
          <w:sz w:val="28"/>
          <w:szCs w:val="28"/>
        </w:rPr>
        <w:t>p</w:t>
      </w:r>
      <w:r w:rsidRPr="001A395B">
        <w:rPr>
          <w:rFonts w:ascii="Times New Roman" w:hAnsi="Times New Roman" w:cs="Times New Roman"/>
          <w:sz w:val="28"/>
          <w:szCs w:val="28"/>
        </w:rPr>
        <w:t>rica1 testing. Dawer and Parker (1994) supported this idea by stated consumers</w:t>
      </w:r>
      <w:r w:rsidR="00CC4647">
        <w:rPr>
          <w:rFonts w:ascii="Times New Roman" w:hAnsi="Times New Roman" w:cs="Times New Roman"/>
          <w:sz w:val="28"/>
          <w:szCs w:val="28"/>
        </w:rPr>
        <w:t xml:space="preserve"> in </w:t>
      </w:r>
      <w:r w:rsidRPr="001A395B">
        <w:rPr>
          <w:rFonts w:ascii="Times New Roman" w:hAnsi="Times New Roman" w:cs="Times New Roman"/>
          <w:sz w:val="28"/>
          <w:szCs w:val="28"/>
        </w:rPr>
        <w:t xml:space="preserve">different part of the world’s vary </w:t>
      </w:r>
      <w:r w:rsidR="00CC4647">
        <w:rPr>
          <w:rFonts w:ascii="Times New Roman" w:hAnsi="Times New Roman" w:cs="Times New Roman"/>
          <w:sz w:val="28"/>
          <w:szCs w:val="28"/>
        </w:rPr>
        <w:t>in their perception, attitude an</w:t>
      </w:r>
      <w:r w:rsidRPr="001A395B">
        <w:rPr>
          <w:rFonts w:ascii="Times New Roman" w:hAnsi="Times New Roman" w:cs="Times New Roman"/>
          <w:sz w:val="28"/>
          <w:szCs w:val="28"/>
        </w:rPr>
        <w:t>d behavior towards</w:t>
      </w:r>
      <w:r w:rsidR="00CC4647">
        <w:rPr>
          <w:rFonts w:ascii="Times New Roman" w:hAnsi="Times New Roman" w:cs="Times New Roman"/>
          <w:sz w:val="28"/>
          <w:szCs w:val="28"/>
        </w:rPr>
        <w:t xml:space="preserve"> </w:t>
      </w:r>
      <w:r w:rsidRPr="001A395B">
        <w:rPr>
          <w:rFonts w:ascii="Times New Roman" w:hAnsi="Times New Roman" w:cs="Times New Roman"/>
          <w:sz w:val="28"/>
          <w:szCs w:val="28"/>
        </w:rPr>
        <w:t>a certain marketing practices. The main purpose of this study is to examine the</w:t>
      </w:r>
      <w:r w:rsidR="00CC4647">
        <w:rPr>
          <w:rFonts w:ascii="Times New Roman" w:hAnsi="Times New Roman" w:cs="Times New Roman"/>
          <w:sz w:val="28"/>
          <w:szCs w:val="28"/>
        </w:rPr>
        <w:t xml:space="preserve"> eff</w:t>
      </w:r>
      <w:r w:rsidRPr="001A395B">
        <w:rPr>
          <w:rFonts w:ascii="Times New Roman" w:hAnsi="Times New Roman" w:cs="Times New Roman"/>
          <w:sz w:val="28"/>
          <w:szCs w:val="28"/>
        </w:rPr>
        <w:t>ects of advertising spending and event sponsorship on brand equity</w:t>
      </w:r>
    </w:p>
    <w:p w:rsidR="007B6866" w:rsidRDefault="00B75490" w:rsidP="009E4F09">
      <w:pPr>
        <w:spacing w:line="360" w:lineRule="auto"/>
        <w:rPr>
          <w:rFonts w:ascii="Times New Roman" w:hAnsi="Times New Roman" w:cs="Times New Roman"/>
          <w:b/>
          <w:sz w:val="28"/>
          <w:szCs w:val="28"/>
        </w:rPr>
      </w:pPr>
      <w:r w:rsidRPr="00B75490">
        <w:rPr>
          <w:rFonts w:ascii="Times New Roman" w:hAnsi="Times New Roman" w:cs="Times New Roman"/>
          <w:b/>
          <w:sz w:val="28"/>
          <w:szCs w:val="28"/>
        </w:rPr>
        <w:t>1.2</w:t>
      </w:r>
      <w:r w:rsidR="00DE465B">
        <w:rPr>
          <w:rFonts w:ascii="Times New Roman" w:hAnsi="Times New Roman" w:cs="Times New Roman"/>
          <w:b/>
          <w:sz w:val="28"/>
          <w:szCs w:val="28"/>
        </w:rPr>
        <w:tab/>
      </w:r>
      <w:r w:rsidRPr="00B75490">
        <w:rPr>
          <w:rFonts w:ascii="Times New Roman" w:hAnsi="Times New Roman" w:cs="Times New Roman"/>
          <w:b/>
          <w:sz w:val="28"/>
          <w:szCs w:val="28"/>
        </w:rPr>
        <w:t>STATEMENTS OF THE PROBLEMS</w:t>
      </w:r>
    </w:p>
    <w:p w:rsidR="00263518" w:rsidRPr="007B6866" w:rsidRDefault="00CC4647" w:rsidP="009E4F09">
      <w:pPr>
        <w:spacing w:line="360" w:lineRule="auto"/>
        <w:ind w:firstLine="720"/>
        <w:rPr>
          <w:rFonts w:ascii="Times New Roman" w:hAnsi="Times New Roman" w:cs="Times New Roman"/>
          <w:b/>
          <w:sz w:val="28"/>
          <w:szCs w:val="28"/>
        </w:rPr>
      </w:pPr>
      <w:r>
        <w:rPr>
          <w:rFonts w:ascii="Times New Roman" w:hAnsi="Times New Roman" w:cs="Times New Roman"/>
          <w:sz w:val="28"/>
          <w:szCs w:val="28"/>
        </w:rPr>
        <w:t>While previo</w:t>
      </w:r>
      <w:r w:rsidR="001A395B" w:rsidRPr="001A395B">
        <w:rPr>
          <w:rFonts w:ascii="Times New Roman" w:hAnsi="Times New Roman" w:cs="Times New Roman"/>
          <w:sz w:val="28"/>
          <w:szCs w:val="28"/>
        </w:rPr>
        <w:t>us researchers have foc</w:t>
      </w:r>
      <w:r>
        <w:rPr>
          <w:rFonts w:ascii="Times New Roman" w:hAnsi="Times New Roman" w:cs="Times New Roman"/>
          <w:sz w:val="28"/>
          <w:szCs w:val="28"/>
        </w:rPr>
        <w:t>used primarily on defining and m</w:t>
      </w:r>
      <w:r w:rsidR="001A395B" w:rsidRPr="001A395B">
        <w:rPr>
          <w:rFonts w:ascii="Times New Roman" w:hAnsi="Times New Roman" w:cs="Times New Roman"/>
          <w:sz w:val="28"/>
          <w:szCs w:val="28"/>
        </w:rPr>
        <w:t>easuring the concept of brand equity and, to a les</w:t>
      </w:r>
      <w:r>
        <w:rPr>
          <w:rFonts w:ascii="Times New Roman" w:hAnsi="Times New Roman" w:cs="Times New Roman"/>
          <w:sz w:val="28"/>
          <w:szCs w:val="28"/>
        </w:rPr>
        <w:t>ser extent, understanding its ca</w:t>
      </w:r>
      <w:r w:rsidR="001A395B" w:rsidRPr="001A395B">
        <w:rPr>
          <w:rFonts w:ascii="Times New Roman" w:hAnsi="Times New Roman" w:cs="Times New Roman"/>
          <w:sz w:val="28"/>
          <w:szCs w:val="28"/>
        </w:rPr>
        <w:t xml:space="preserve">ses and effects, there is a broad-based agreement </w:t>
      </w:r>
      <w:r w:rsidR="001A395B" w:rsidRPr="001A395B">
        <w:rPr>
          <w:rFonts w:ascii="Times New Roman" w:hAnsi="Times New Roman" w:cs="Times New Roman"/>
          <w:sz w:val="28"/>
          <w:szCs w:val="28"/>
        </w:rPr>
        <w:lastRenderedPageBreak/>
        <w:t>that one of the major</w:t>
      </w:r>
      <w:r w:rsidR="000D4EAD">
        <w:rPr>
          <w:rFonts w:ascii="Times New Roman" w:hAnsi="Times New Roman" w:cs="Times New Roman"/>
          <w:sz w:val="28"/>
          <w:szCs w:val="28"/>
        </w:rPr>
        <w:t xml:space="preserve"> contributors to</w:t>
      </w:r>
      <w:r w:rsidR="001A395B" w:rsidRPr="001A395B">
        <w:rPr>
          <w:rFonts w:ascii="Times New Roman" w:hAnsi="Times New Roman" w:cs="Times New Roman"/>
          <w:sz w:val="28"/>
          <w:szCs w:val="28"/>
        </w:rPr>
        <w:t xml:space="preserve"> </w:t>
      </w:r>
      <w:r w:rsidR="000D4EAD">
        <w:rPr>
          <w:rFonts w:ascii="Times New Roman" w:hAnsi="Times New Roman" w:cs="Times New Roman"/>
          <w:sz w:val="28"/>
          <w:szCs w:val="28"/>
        </w:rPr>
        <w:t xml:space="preserve">brand </w:t>
      </w:r>
      <w:r w:rsidR="001A395B" w:rsidRPr="001A395B">
        <w:rPr>
          <w:rFonts w:ascii="Times New Roman" w:hAnsi="Times New Roman" w:cs="Times New Roman"/>
          <w:sz w:val="28"/>
          <w:szCs w:val="28"/>
        </w:rPr>
        <w:t xml:space="preserve"> </w:t>
      </w:r>
      <w:r w:rsidR="000D4EAD">
        <w:rPr>
          <w:rFonts w:ascii="Times New Roman" w:hAnsi="Times New Roman" w:cs="Times New Roman"/>
          <w:sz w:val="28"/>
          <w:szCs w:val="28"/>
        </w:rPr>
        <w:t>equity is (A</w:t>
      </w:r>
      <w:r w:rsidR="00263518">
        <w:rPr>
          <w:rFonts w:ascii="Times New Roman" w:hAnsi="Times New Roman" w:cs="Times New Roman"/>
          <w:sz w:val="28"/>
          <w:szCs w:val="28"/>
        </w:rPr>
        <w:t>aker &amp; Biel 1993) and must be studied. Buildi</w:t>
      </w:r>
      <w:r w:rsidR="001A395B" w:rsidRPr="001A395B">
        <w:rPr>
          <w:rFonts w:ascii="Times New Roman" w:hAnsi="Times New Roman" w:cs="Times New Roman"/>
          <w:sz w:val="28"/>
          <w:szCs w:val="28"/>
        </w:rPr>
        <w:t xml:space="preserve">ng a reputable brand has been the major driver for success in the competitive market place. Developing strong brands has been used as an effective defensive mechanism against competition by many business organizations. For organizations to grow and develop successful brands, the importance of advertising spending and event sponsorship in enhancing brand equity cannot be over emphasized. The Nigerian banking industry have not been proactively employing advertising and event sponsorship in order to build brand equity and the implications are that there is need for directors running these companies to take a more positive. and proactive stance to effectively blend advertising variables in order to develop hybrid advertising mix strategies. Despite the presence of well </w:t>
      </w:r>
      <w:r w:rsidR="00263518">
        <w:rPr>
          <w:rFonts w:ascii="Times New Roman" w:hAnsi="Times New Roman" w:cs="Times New Roman"/>
          <w:sz w:val="28"/>
          <w:szCs w:val="28"/>
        </w:rPr>
        <w:t>documented evidence and r</w:t>
      </w:r>
      <w:r w:rsidR="001A395B" w:rsidRPr="001A395B">
        <w:rPr>
          <w:rFonts w:ascii="Times New Roman" w:hAnsi="Times New Roman" w:cs="Times New Roman"/>
          <w:sz w:val="28"/>
          <w:szCs w:val="28"/>
        </w:rPr>
        <w:t xml:space="preserve">esearch on advertising s influence on consumer awareness, businesses still find it </w:t>
      </w:r>
      <w:r w:rsidR="00263518">
        <w:rPr>
          <w:rFonts w:ascii="Times New Roman" w:hAnsi="Times New Roman" w:cs="Times New Roman"/>
          <w:sz w:val="28"/>
          <w:szCs w:val="28"/>
        </w:rPr>
        <w:t>diffic</w:t>
      </w:r>
      <w:r w:rsidR="001A395B" w:rsidRPr="001A395B">
        <w:rPr>
          <w:rFonts w:ascii="Times New Roman" w:hAnsi="Times New Roman" w:cs="Times New Roman"/>
          <w:sz w:val="28"/>
          <w:szCs w:val="28"/>
        </w:rPr>
        <w:t xml:space="preserve">ult to fulfill the basic objectives of advertising </w:t>
      </w:r>
      <w:r w:rsidR="00263518">
        <w:rPr>
          <w:rFonts w:ascii="Times New Roman" w:hAnsi="Times New Roman" w:cs="Times New Roman"/>
          <w:sz w:val="28"/>
          <w:szCs w:val="28"/>
        </w:rPr>
        <w:t xml:space="preserve">towards building brand equity. </w:t>
      </w:r>
    </w:p>
    <w:p w:rsidR="001A395B" w:rsidRPr="001A395B" w:rsidRDefault="00263518" w:rsidP="009E4F09">
      <w:pPr>
        <w:spacing w:line="360" w:lineRule="auto"/>
        <w:rPr>
          <w:rFonts w:ascii="Times New Roman" w:hAnsi="Times New Roman" w:cs="Times New Roman"/>
          <w:sz w:val="28"/>
          <w:szCs w:val="28"/>
        </w:rPr>
      </w:pPr>
      <w:r>
        <w:rPr>
          <w:rFonts w:ascii="Times New Roman" w:hAnsi="Times New Roman" w:cs="Times New Roman"/>
          <w:sz w:val="28"/>
          <w:szCs w:val="28"/>
        </w:rPr>
        <w:t>T</w:t>
      </w:r>
      <w:r w:rsidR="001A395B" w:rsidRPr="001A395B">
        <w:rPr>
          <w:rFonts w:ascii="Times New Roman" w:hAnsi="Times New Roman" w:cs="Times New Roman"/>
          <w:sz w:val="28"/>
          <w:szCs w:val="28"/>
        </w:rPr>
        <w:t>herefore, the specific problems identified for this study are:</w:t>
      </w:r>
    </w:p>
    <w:p w:rsidR="001A395B" w:rsidRPr="00263518" w:rsidRDefault="001A395B" w:rsidP="009E4F09">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Inability to create brand awareness through print advertising</w:t>
      </w:r>
    </w:p>
    <w:p w:rsidR="001A395B" w:rsidRPr="00263518" w:rsidRDefault="001A395B" w:rsidP="009E4F09">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Difficulty in using outdoor advertising to gain brand association</w:t>
      </w:r>
    </w:p>
    <w:p w:rsidR="001A395B" w:rsidRPr="00263518" w:rsidRDefault="001A395B" w:rsidP="009E4F09">
      <w:pPr>
        <w:pStyle w:val="ListParagraph"/>
        <w:numPr>
          <w:ilvl w:val="0"/>
          <w:numId w:val="2"/>
        </w:numPr>
        <w:spacing w:line="360" w:lineRule="auto"/>
        <w:rPr>
          <w:rFonts w:ascii="Times New Roman" w:hAnsi="Times New Roman" w:cs="Times New Roman"/>
          <w:sz w:val="28"/>
          <w:szCs w:val="28"/>
        </w:rPr>
      </w:pPr>
      <w:r w:rsidRPr="00263518">
        <w:rPr>
          <w:rFonts w:ascii="Times New Roman" w:hAnsi="Times New Roman" w:cs="Times New Roman"/>
          <w:sz w:val="28"/>
          <w:szCs w:val="28"/>
        </w:rPr>
        <w:t>Failure to build brand loyalty through event sponsorship</w:t>
      </w:r>
    </w:p>
    <w:p w:rsidR="009E4F09" w:rsidRDefault="009E4F09">
      <w:pPr>
        <w:rPr>
          <w:rFonts w:ascii="Times New Roman" w:hAnsi="Times New Roman" w:cs="Times New Roman"/>
          <w:b/>
          <w:sz w:val="28"/>
          <w:szCs w:val="28"/>
        </w:rPr>
      </w:pPr>
      <w:r>
        <w:rPr>
          <w:rFonts w:ascii="Times New Roman" w:hAnsi="Times New Roman" w:cs="Times New Roman"/>
          <w:b/>
          <w:sz w:val="28"/>
          <w:szCs w:val="28"/>
        </w:rPr>
        <w:br w:type="page"/>
      </w:r>
    </w:p>
    <w:p w:rsidR="001A395B" w:rsidRPr="00A91087" w:rsidRDefault="00A91087" w:rsidP="009E4F09">
      <w:pPr>
        <w:spacing w:line="360" w:lineRule="auto"/>
        <w:rPr>
          <w:rFonts w:ascii="Times New Roman" w:hAnsi="Times New Roman" w:cs="Times New Roman"/>
          <w:b/>
          <w:sz w:val="28"/>
          <w:szCs w:val="28"/>
        </w:rPr>
      </w:pPr>
      <w:r w:rsidRPr="00A91087">
        <w:rPr>
          <w:rFonts w:ascii="Times New Roman" w:hAnsi="Times New Roman" w:cs="Times New Roman"/>
          <w:b/>
          <w:sz w:val="28"/>
          <w:szCs w:val="28"/>
        </w:rPr>
        <w:lastRenderedPageBreak/>
        <w:t>1.3 RESEARCH OBJECTIVE</w:t>
      </w:r>
    </w:p>
    <w:p w:rsidR="001A395B" w:rsidRPr="001A395B" w:rsidRDefault="00263518" w:rsidP="00DE465B">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gen</w:t>
      </w:r>
      <w:r w:rsidR="001A395B" w:rsidRPr="001A395B">
        <w:rPr>
          <w:rFonts w:ascii="Times New Roman" w:hAnsi="Times New Roman" w:cs="Times New Roman"/>
          <w:sz w:val="28"/>
          <w:szCs w:val="28"/>
        </w:rPr>
        <w:t xml:space="preserve">eral objective of this study is to critically examine the effect of </w:t>
      </w:r>
      <w:r>
        <w:rPr>
          <w:rFonts w:ascii="Times New Roman" w:hAnsi="Times New Roman" w:cs="Times New Roman"/>
          <w:sz w:val="28"/>
          <w:szCs w:val="28"/>
        </w:rPr>
        <w:t>ad</w:t>
      </w:r>
      <w:r w:rsidR="001A395B" w:rsidRPr="001A395B">
        <w:rPr>
          <w:rFonts w:ascii="Times New Roman" w:hAnsi="Times New Roman" w:cs="Times New Roman"/>
          <w:sz w:val="28"/>
          <w:szCs w:val="28"/>
        </w:rPr>
        <w:t>vertising spending and event sponsorship in building brand equity</w:t>
      </w:r>
      <w:r>
        <w:rPr>
          <w:rFonts w:ascii="Times New Roman" w:hAnsi="Times New Roman" w:cs="Times New Roman"/>
          <w:sz w:val="28"/>
          <w:szCs w:val="28"/>
        </w:rPr>
        <w:t xml:space="preserve"> how</w:t>
      </w:r>
      <w:r w:rsidR="001A395B" w:rsidRPr="001A395B">
        <w:rPr>
          <w:rFonts w:ascii="Times New Roman" w:hAnsi="Times New Roman" w:cs="Times New Roman"/>
          <w:sz w:val="28"/>
          <w:szCs w:val="28"/>
        </w:rPr>
        <w:t>ever, the specific objectives are:</w:t>
      </w:r>
    </w:p>
    <w:p w:rsidR="001A395B" w:rsidRPr="00263518" w:rsidRDefault="001A395B" w:rsidP="009E4F09">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To determine whether print adve</w:t>
      </w:r>
      <w:r w:rsidR="00263518">
        <w:rPr>
          <w:rFonts w:ascii="Times New Roman" w:hAnsi="Times New Roman" w:cs="Times New Roman"/>
          <w:sz w:val="28"/>
          <w:szCs w:val="28"/>
        </w:rPr>
        <w:t>rtising can be used to create bra</w:t>
      </w:r>
      <w:r w:rsidRPr="00263518">
        <w:rPr>
          <w:rFonts w:ascii="Times New Roman" w:hAnsi="Times New Roman" w:cs="Times New Roman"/>
          <w:sz w:val="28"/>
          <w:szCs w:val="28"/>
        </w:rPr>
        <w:t>nd awareness</w:t>
      </w:r>
    </w:p>
    <w:p w:rsidR="001A395B" w:rsidRPr="00263518" w:rsidRDefault="001A395B" w:rsidP="009E4F09">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 xml:space="preserve">To investigate into the use1blnes of outdoor advertising in getting brand </w:t>
      </w:r>
      <w:r w:rsidR="00263518">
        <w:rPr>
          <w:rFonts w:ascii="Times New Roman" w:hAnsi="Times New Roman" w:cs="Times New Roman"/>
          <w:sz w:val="28"/>
          <w:szCs w:val="28"/>
        </w:rPr>
        <w:t>a</w:t>
      </w:r>
      <w:r w:rsidRPr="00263518">
        <w:rPr>
          <w:rFonts w:ascii="Times New Roman" w:hAnsi="Times New Roman" w:cs="Times New Roman"/>
          <w:sz w:val="28"/>
          <w:szCs w:val="28"/>
        </w:rPr>
        <w:t>s</w:t>
      </w:r>
      <w:r w:rsidR="00263518">
        <w:rPr>
          <w:rFonts w:ascii="Times New Roman" w:hAnsi="Times New Roman" w:cs="Times New Roman"/>
          <w:sz w:val="28"/>
          <w:szCs w:val="28"/>
        </w:rPr>
        <w:t>so</w:t>
      </w:r>
      <w:r w:rsidRPr="00263518">
        <w:rPr>
          <w:rFonts w:ascii="Times New Roman" w:hAnsi="Times New Roman" w:cs="Times New Roman"/>
          <w:sz w:val="28"/>
          <w:szCs w:val="28"/>
        </w:rPr>
        <w:t>ciation</w:t>
      </w:r>
    </w:p>
    <w:p w:rsidR="001A395B" w:rsidRPr="003D6940" w:rsidRDefault="001A395B" w:rsidP="009E4F09">
      <w:pPr>
        <w:pStyle w:val="ListParagraph"/>
        <w:numPr>
          <w:ilvl w:val="0"/>
          <w:numId w:val="3"/>
        </w:numPr>
        <w:spacing w:line="360" w:lineRule="auto"/>
        <w:rPr>
          <w:rFonts w:ascii="Times New Roman" w:hAnsi="Times New Roman" w:cs="Times New Roman"/>
          <w:sz w:val="28"/>
          <w:szCs w:val="28"/>
        </w:rPr>
      </w:pPr>
      <w:r w:rsidRPr="00263518">
        <w:rPr>
          <w:rFonts w:ascii="Times New Roman" w:hAnsi="Times New Roman" w:cs="Times New Roman"/>
          <w:sz w:val="28"/>
          <w:szCs w:val="28"/>
        </w:rPr>
        <w:t>To ascertain how event sponsorship can be employed to brand loyalt</w:t>
      </w:r>
      <w:r w:rsidR="00263518">
        <w:rPr>
          <w:rFonts w:ascii="Times New Roman" w:hAnsi="Times New Roman" w:cs="Times New Roman"/>
          <w:sz w:val="28"/>
          <w:szCs w:val="28"/>
        </w:rPr>
        <w:t>y</w:t>
      </w:r>
    </w:p>
    <w:p w:rsidR="001A395B" w:rsidRPr="00DF3322" w:rsidRDefault="00DF3322" w:rsidP="009E4F09">
      <w:pPr>
        <w:spacing w:after="0" w:line="360" w:lineRule="auto"/>
        <w:rPr>
          <w:rFonts w:ascii="Times New Roman" w:hAnsi="Times New Roman" w:cs="Times New Roman"/>
          <w:b/>
          <w:sz w:val="28"/>
          <w:szCs w:val="28"/>
        </w:rPr>
      </w:pPr>
      <w:r w:rsidRPr="00DF3322">
        <w:rPr>
          <w:rFonts w:ascii="Times New Roman" w:hAnsi="Times New Roman" w:cs="Times New Roman"/>
          <w:b/>
          <w:sz w:val="28"/>
          <w:szCs w:val="28"/>
        </w:rPr>
        <w:t>1.4 RESEARCH QUESTIONS</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For the</w:t>
      </w:r>
      <w:r w:rsidR="00DF3322">
        <w:rPr>
          <w:rFonts w:ascii="Times New Roman" w:hAnsi="Times New Roman" w:cs="Times New Roman"/>
          <w:sz w:val="28"/>
          <w:szCs w:val="28"/>
        </w:rPr>
        <w:t xml:space="preserve"> purpose of this research work. </w:t>
      </w:r>
      <w:r w:rsidR="00DF3322" w:rsidRPr="001A395B">
        <w:rPr>
          <w:rFonts w:ascii="Times New Roman" w:hAnsi="Times New Roman" w:cs="Times New Roman"/>
          <w:sz w:val="28"/>
          <w:szCs w:val="28"/>
        </w:rPr>
        <w:t xml:space="preserve">The </w:t>
      </w:r>
      <w:r w:rsidRPr="001A395B">
        <w:rPr>
          <w:rFonts w:ascii="Times New Roman" w:hAnsi="Times New Roman" w:cs="Times New Roman"/>
          <w:sz w:val="28"/>
          <w:szCs w:val="28"/>
        </w:rPr>
        <w:t>following research questions were formulated to find solution to the research problems:</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1. How can print advertising be used to create brand awareness?</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2. To what extent is outdoor advertising useful for brand association</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3. What is the effect of event sponsorship on brand loyalty?</w:t>
      </w:r>
    </w:p>
    <w:p w:rsidR="009E4F09" w:rsidRDefault="009E4F09">
      <w:pPr>
        <w:rPr>
          <w:rFonts w:ascii="Times New Roman" w:hAnsi="Times New Roman" w:cs="Times New Roman"/>
          <w:b/>
          <w:sz w:val="28"/>
          <w:szCs w:val="28"/>
        </w:rPr>
      </w:pPr>
      <w:r>
        <w:rPr>
          <w:rFonts w:ascii="Times New Roman" w:hAnsi="Times New Roman" w:cs="Times New Roman"/>
          <w:b/>
          <w:sz w:val="28"/>
          <w:szCs w:val="28"/>
        </w:rPr>
        <w:br w:type="page"/>
      </w:r>
    </w:p>
    <w:p w:rsidR="001A395B" w:rsidRPr="00B00C51" w:rsidRDefault="00B00C51" w:rsidP="009E4F09">
      <w:pPr>
        <w:spacing w:after="0" w:line="360" w:lineRule="auto"/>
        <w:rPr>
          <w:rFonts w:ascii="Times New Roman" w:hAnsi="Times New Roman" w:cs="Times New Roman"/>
          <w:b/>
          <w:sz w:val="28"/>
          <w:szCs w:val="28"/>
        </w:rPr>
      </w:pPr>
      <w:r w:rsidRPr="00B00C51">
        <w:rPr>
          <w:rFonts w:ascii="Times New Roman" w:hAnsi="Times New Roman" w:cs="Times New Roman"/>
          <w:b/>
          <w:sz w:val="28"/>
          <w:szCs w:val="28"/>
        </w:rPr>
        <w:lastRenderedPageBreak/>
        <w:t>1.5 RESEARCH HYPOTHESES</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following hypotheses were formulated for the p</w:t>
      </w:r>
      <w:r w:rsidR="00DE465B">
        <w:rPr>
          <w:rFonts w:ascii="Times New Roman" w:hAnsi="Times New Roman" w:cs="Times New Roman"/>
          <w:sz w:val="28"/>
          <w:szCs w:val="28"/>
        </w:rPr>
        <w:t xml:space="preserve">urpose of this research work: </w:t>
      </w:r>
      <w:r w:rsidRPr="001A395B">
        <w:rPr>
          <w:rFonts w:ascii="Times New Roman" w:hAnsi="Times New Roman" w:cs="Times New Roman"/>
          <w:sz w:val="28"/>
          <w:szCs w:val="28"/>
        </w:rPr>
        <w:t>Ho 1: Print advertising does not create brand awareness</w:t>
      </w:r>
    </w:p>
    <w:p w:rsidR="001A395B" w:rsidRPr="001A395B"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Hi 1: Print advertising creates brand awareness</w:t>
      </w:r>
    </w:p>
    <w:p w:rsidR="00AA5748" w:rsidRDefault="00AA5748"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001A395B" w:rsidRPr="001A395B">
        <w:rPr>
          <w:rFonts w:ascii="Times New Roman" w:hAnsi="Times New Roman" w:cs="Times New Roman"/>
          <w:sz w:val="28"/>
          <w:szCs w:val="28"/>
        </w:rPr>
        <w:t>o</w:t>
      </w:r>
      <w:r w:rsidR="00311410">
        <w:rPr>
          <w:rFonts w:ascii="Times New Roman" w:hAnsi="Times New Roman" w:cs="Times New Roman"/>
          <w:sz w:val="28"/>
          <w:szCs w:val="28"/>
        </w:rPr>
        <w:t>2</w:t>
      </w:r>
      <w:r w:rsidR="001A395B" w:rsidRPr="001A395B">
        <w:rPr>
          <w:rFonts w:ascii="Times New Roman" w:hAnsi="Times New Roman" w:cs="Times New Roman"/>
          <w:sz w:val="28"/>
          <w:szCs w:val="28"/>
        </w:rPr>
        <w:t xml:space="preserve">: Outdoor advertising cannot be </w:t>
      </w:r>
      <w:r>
        <w:rPr>
          <w:rFonts w:ascii="Times New Roman" w:hAnsi="Times New Roman" w:cs="Times New Roman"/>
          <w:sz w:val="28"/>
          <w:szCs w:val="28"/>
        </w:rPr>
        <w:t xml:space="preserve">used to get brand association </w:t>
      </w:r>
    </w:p>
    <w:p w:rsidR="00442415" w:rsidRDefault="00AA5748"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00442415">
        <w:rPr>
          <w:rFonts w:ascii="Times New Roman" w:hAnsi="Times New Roman" w:cs="Times New Roman"/>
          <w:sz w:val="28"/>
          <w:szCs w:val="28"/>
        </w:rPr>
        <w:t>i</w:t>
      </w:r>
      <w:r w:rsidR="00311410">
        <w:rPr>
          <w:rFonts w:ascii="Times New Roman" w:hAnsi="Times New Roman" w:cs="Times New Roman"/>
          <w:sz w:val="28"/>
          <w:szCs w:val="28"/>
        </w:rPr>
        <w:t>2</w:t>
      </w:r>
      <w:r w:rsidR="001A395B" w:rsidRPr="001A395B">
        <w:rPr>
          <w:rFonts w:ascii="Times New Roman" w:hAnsi="Times New Roman" w:cs="Times New Roman"/>
          <w:sz w:val="28"/>
          <w:szCs w:val="28"/>
        </w:rPr>
        <w:t xml:space="preserve">: Outdoor advertising can be used to get brand association </w:t>
      </w:r>
    </w:p>
    <w:p w:rsidR="00442415" w:rsidRDefault="001A395B" w:rsidP="009E4F09">
      <w:pPr>
        <w:spacing w:line="360" w:lineRule="auto"/>
        <w:rPr>
          <w:rFonts w:ascii="Times New Roman" w:hAnsi="Times New Roman" w:cs="Times New Roman"/>
          <w:sz w:val="28"/>
          <w:szCs w:val="28"/>
        </w:rPr>
      </w:pPr>
      <w:r w:rsidRPr="001A395B">
        <w:rPr>
          <w:rFonts w:ascii="Times New Roman" w:hAnsi="Times New Roman" w:cs="Times New Roman"/>
          <w:sz w:val="28"/>
          <w:szCs w:val="28"/>
        </w:rPr>
        <w:t xml:space="preserve">Ho3: Event Sponsorship cannot be employed to build brand loyalty </w:t>
      </w:r>
    </w:p>
    <w:p w:rsidR="001A395B" w:rsidRPr="001A395B" w:rsidRDefault="00311410" w:rsidP="009E4F09">
      <w:pPr>
        <w:spacing w:line="360" w:lineRule="auto"/>
        <w:rPr>
          <w:rFonts w:ascii="Times New Roman" w:hAnsi="Times New Roman" w:cs="Times New Roman"/>
          <w:sz w:val="28"/>
          <w:szCs w:val="28"/>
        </w:rPr>
      </w:pPr>
      <w:r>
        <w:rPr>
          <w:rFonts w:ascii="Times New Roman" w:hAnsi="Times New Roman" w:cs="Times New Roman"/>
          <w:sz w:val="28"/>
          <w:szCs w:val="28"/>
        </w:rPr>
        <w:t>Hi</w:t>
      </w:r>
      <w:r w:rsidR="001A395B" w:rsidRPr="001A395B">
        <w:rPr>
          <w:rFonts w:ascii="Times New Roman" w:hAnsi="Times New Roman" w:cs="Times New Roman"/>
          <w:sz w:val="28"/>
          <w:szCs w:val="28"/>
        </w:rPr>
        <w:t>3: Event Sponsorship can be employed to build brand loyalty</w:t>
      </w:r>
    </w:p>
    <w:p w:rsidR="001A395B" w:rsidRPr="00311410" w:rsidRDefault="00311410" w:rsidP="009E4F09">
      <w:pPr>
        <w:spacing w:after="0" w:line="360" w:lineRule="auto"/>
        <w:rPr>
          <w:rFonts w:ascii="Times New Roman" w:hAnsi="Times New Roman" w:cs="Times New Roman"/>
          <w:b/>
          <w:sz w:val="28"/>
          <w:szCs w:val="28"/>
        </w:rPr>
      </w:pPr>
      <w:r w:rsidRPr="00311410">
        <w:rPr>
          <w:rFonts w:ascii="Times New Roman" w:hAnsi="Times New Roman" w:cs="Times New Roman"/>
          <w:b/>
          <w:sz w:val="28"/>
          <w:szCs w:val="28"/>
        </w:rPr>
        <w:t>1.6 SIGNIFICANCE OF THE STUDY</w:t>
      </w:r>
    </w:p>
    <w:p w:rsidR="00E9543E" w:rsidRDefault="001A395B" w:rsidP="00DE465B">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The success of this work provides a significant contribution to knowledge also useful to both individual and organization. The following are some of the</w:t>
      </w:r>
      <w:r w:rsidR="001C79A5">
        <w:rPr>
          <w:rFonts w:ascii="Times New Roman" w:hAnsi="Times New Roman" w:cs="Times New Roman"/>
          <w:sz w:val="28"/>
          <w:szCs w:val="28"/>
        </w:rPr>
        <w:t xml:space="preserve"> </w:t>
      </w:r>
      <w:r w:rsidR="00263518">
        <w:rPr>
          <w:rFonts w:ascii="Times New Roman" w:hAnsi="Times New Roman" w:cs="Times New Roman"/>
          <w:sz w:val="28"/>
          <w:szCs w:val="28"/>
        </w:rPr>
        <w:t>sign</w:t>
      </w:r>
      <w:r w:rsidR="00263518" w:rsidRPr="001A395B">
        <w:rPr>
          <w:rFonts w:ascii="Times New Roman" w:hAnsi="Times New Roman" w:cs="Times New Roman"/>
          <w:sz w:val="28"/>
          <w:szCs w:val="28"/>
        </w:rPr>
        <w:t>ificance</w:t>
      </w:r>
      <w:r w:rsidRPr="001A395B">
        <w:rPr>
          <w:rFonts w:ascii="Times New Roman" w:hAnsi="Times New Roman" w:cs="Times New Roman"/>
          <w:sz w:val="28"/>
          <w:szCs w:val="28"/>
        </w:rPr>
        <w:t xml:space="preserve"> of this study</w:t>
      </w:r>
      <w:r w:rsidR="00E9543E">
        <w:rPr>
          <w:rFonts w:ascii="Times New Roman" w:hAnsi="Times New Roman" w:cs="Times New Roman"/>
          <w:sz w:val="28"/>
          <w:szCs w:val="28"/>
        </w:rPr>
        <w:t>.</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This work will reveal the reason why banking organizations should key into</w:t>
      </w:r>
      <w:r w:rsidR="006A2E62">
        <w:rPr>
          <w:rFonts w:ascii="Times New Roman" w:hAnsi="Times New Roman" w:cs="Times New Roman"/>
          <w:sz w:val="28"/>
          <w:szCs w:val="28"/>
        </w:rPr>
        <w:t xml:space="preserve"> </w:t>
      </w:r>
      <w:r w:rsidRPr="001A395B">
        <w:rPr>
          <w:rFonts w:ascii="Times New Roman" w:hAnsi="Times New Roman" w:cs="Times New Roman"/>
          <w:sz w:val="28"/>
          <w:szCs w:val="28"/>
        </w:rPr>
        <w:t>of advertising. And event sponso</w:t>
      </w:r>
      <w:r w:rsidR="006A2E62">
        <w:rPr>
          <w:rFonts w:ascii="Times New Roman" w:hAnsi="Times New Roman" w:cs="Times New Roman"/>
          <w:sz w:val="28"/>
          <w:szCs w:val="28"/>
        </w:rPr>
        <w:t>rship It will expose the need f</w:t>
      </w:r>
      <w:r w:rsidRPr="001A395B">
        <w:rPr>
          <w:rFonts w:ascii="Times New Roman" w:hAnsi="Times New Roman" w:cs="Times New Roman"/>
          <w:sz w:val="28"/>
          <w:szCs w:val="28"/>
        </w:rPr>
        <w:t>or good brand</w:t>
      </w:r>
      <w:r w:rsidR="006A2E62">
        <w:rPr>
          <w:rFonts w:ascii="Times New Roman" w:hAnsi="Times New Roman" w:cs="Times New Roman"/>
          <w:sz w:val="28"/>
          <w:szCs w:val="28"/>
        </w:rPr>
        <w:t xml:space="preserve"> equity.</w:t>
      </w:r>
    </w:p>
    <w:p w:rsidR="001A395B" w:rsidRPr="001A395B" w:rsidRDefault="001A395B" w:rsidP="009E4F09">
      <w:pPr>
        <w:spacing w:line="360" w:lineRule="auto"/>
        <w:ind w:firstLine="720"/>
        <w:rPr>
          <w:rFonts w:ascii="Times New Roman" w:hAnsi="Times New Roman" w:cs="Times New Roman"/>
          <w:sz w:val="28"/>
          <w:szCs w:val="28"/>
        </w:rPr>
      </w:pPr>
      <w:r w:rsidRPr="001A395B">
        <w:rPr>
          <w:rFonts w:ascii="Times New Roman" w:hAnsi="Times New Roman" w:cs="Times New Roman"/>
          <w:sz w:val="28"/>
          <w:szCs w:val="28"/>
        </w:rPr>
        <w:t xml:space="preserve">The study will review the work of previous researchers relating to advertising </w:t>
      </w:r>
      <w:r w:rsidR="006A2E62">
        <w:rPr>
          <w:rFonts w:ascii="Times New Roman" w:hAnsi="Times New Roman" w:cs="Times New Roman"/>
          <w:sz w:val="28"/>
          <w:szCs w:val="28"/>
        </w:rPr>
        <w:t>and  event</w:t>
      </w:r>
      <w:r w:rsidRPr="001A395B">
        <w:rPr>
          <w:rFonts w:ascii="Times New Roman" w:hAnsi="Times New Roman" w:cs="Times New Roman"/>
          <w:sz w:val="28"/>
          <w:szCs w:val="28"/>
        </w:rPr>
        <w:t xml:space="preserve"> sponsorship. Organizations and individual will </w:t>
      </w:r>
      <w:r w:rsidRPr="001A395B">
        <w:rPr>
          <w:rFonts w:ascii="Times New Roman" w:hAnsi="Times New Roman" w:cs="Times New Roman"/>
          <w:sz w:val="28"/>
          <w:szCs w:val="28"/>
        </w:rPr>
        <w:lastRenderedPageBreak/>
        <w:t xml:space="preserve">be exposed to how </w:t>
      </w:r>
      <w:r w:rsidR="006A2E62">
        <w:rPr>
          <w:rFonts w:ascii="Times New Roman" w:hAnsi="Times New Roman" w:cs="Times New Roman"/>
          <w:sz w:val="28"/>
          <w:szCs w:val="28"/>
        </w:rPr>
        <w:t xml:space="preserve">advertising </w:t>
      </w:r>
      <w:r w:rsidRPr="001A395B">
        <w:rPr>
          <w:rFonts w:ascii="Times New Roman" w:hAnsi="Times New Roman" w:cs="Times New Roman"/>
          <w:sz w:val="28"/>
          <w:szCs w:val="28"/>
        </w:rPr>
        <w:t>can influence brand awareness, brand association, and brand loyalty.</w:t>
      </w:r>
    </w:p>
    <w:p w:rsidR="001A395B" w:rsidRDefault="006A2E62"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w:t>
      </w:r>
      <w:r w:rsidR="001A395B" w:rsidRPr="001A395B">
        <w:rPr>
          <w:rFonts w:ascii="Times New Roman" w:hAnsi="Times New Roman" w:cs="Times New Roman"/>
          <w:sz w:val="28"/>
          <w:szCs w:val="28"/>
        </w:rPr>
        <w:t xml:space="preserve"> the study will serve as a reference to fu</w:t>
      </w:r>
      <w:r>
        <w:rPr>
          <w:rFonts w:ascii="Times New Roman" w:hAnsi="Times New Roman" w:cs="Times New Roman"/>
          <w:sz w:val="28"/>
          <w:szCs w:val="28"/>
        </w:rPr>
        <w:t>ture researchers on similar research topic</w:t>
      </w:r>
    </w:p>
    <w:p w:rsidR="00C61E36" w:rsidRPr="00E24A5F" w:rsidRDefault="00E24A5F" w:rsidP="009E4F09">
      <w:pPr>
        <w:spacing w:line="276" w:lineRule="auto"/>
        <w:rPr>
          <w:rFonts w:ascii="Times New Roman" w:hAnsi="Times New Roman" w:cs="Times New Roman"/>
          <w:b/>
          <w:sz w:val="28"/>
          <w:szCs w:val="28"/>
        </w:rPr>
      </w:pPr>
      <w:r w:rsidRPr="00E24A5F">
        <w:rPr>
          <w:rFonts w:ascii="Times New Roman" w:hAnsi="Times New Roman" w:cs="Times New Roman"/>
          <w:b/>
          <w:sz w:val="28"/>
          <w:szCs w:val="28"/>
        </w:rPr>
        <w:t>1.7 LIMITATIONS OF THE STUDY</w:t>
      </w:r>
    </w:p>
    <w:p w:rsidR="00C61E36" w:rsidRPr="00C61E36" w:rsidRDefault="00C61E36" w:rsidP="009E4F09">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This study will be limited by a number of factors. One of these factors is that it will be limited to Ilorin and it environ, as the whole population and sample are from the same geographical area.</w:t>
      </w:r>
    </w:p>
    <w:p w:rsidR="00C61E36" w:rsidRPr="00C61E36" w:rsidRDefault="00735E77"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An</w:t>
      </w:r>
      <w:r w:rsidR="00C61E36" w:rsidRPr="00C61E36">
        <w:rPr>
          <w:rFonts w:ascii="Times New Roman" w:hAnsi="Times New Roman" w:cs="Times New Roman"/>
          <w:sz w:val="28"/>
          <w:szCs w:val="28"/>
        </w:rPr>
        <w:t>other limitation of this study is that despite the numerous types of advertising campaign, attention is focused on only three and various means of building brand equity is equally given full attention.</w:t>
      </w:r>
    </w:p>
    <w:p w:rsidR="00C61E36" w:rsidRPr="00C63245" w:rsidRDefault="00C63245" w:rsidP="009E4F09">
      <w:pPr>
        <w:spacing w:line="360" w:lineRule="auto"/>
        <w:rPr>
          <w:rFonts w:ascii="Times New Roman" w:hAnsi="Times New Roman" w:cs="Times New Roman"/>
          <w:b/>
          <w:sz w:val="28"/>
          <w:szCs w:val="28"/>
        </w:rPr>
      </w:pPr>
      <w:r w:rsidRPr="00C63245">
        <w:rPr>
          <w:rFonts w:ascii="Times New Roman" w:hAnsi="Times New Roman" w:cs="Times New Roman"/>
          <w:b/>
          <w:sz w:val="28"/>
          <w:szCs w:val="28"/>
        </w:rPr>
        <w:t>1.8 SCOPE OF THE STUDY</w:t>
      </w:r>
    </w:p>
    <w:p w:rsidR="00C61E36" w:rsidRPr="00C61E36" w:rsidRDefault="00C61E36" w:rsidP="009E4F09">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Conceptually, the researcher will narrow the scope of the research to some forms of advertising as well as how event sponsorship are used to build brand equity. The study will cover a period of two years using GTB as a case study.</w:t>
      </w:r>
    </w:p>
    <w:p w:rsidR="00C61E36" w:rsidRPr="00EA448B" w:rsidRDefault="00EA448B" w:rsidP="009E4F09">
      <w:pPr>
        <w:spacing w:line="360" w:lineRule="auto"/>
        <w:rPr>
          <w:rFonts w:ascii="Times New Roman" w:hAnsi="Times New Roman" w:cs="Times New Roman"/>
          <w:b/>
          <w:sz w:val="28"/>
          <w:szCs w:val="28"/>
        </w:rPr>
      </w:pPr>
      <w:r w:rsidRPr="00EA448B">
        <w:rPr>
          <w:rFonts w:ascii="Times New Roman" w:hAnsi="Times New Roman" w:cs="Times New Roman"/>
          <w:b/>
          <w:sz w:val="28"/>
          <w:szCs w:val="28"/>
        </w:rPr>
        <w:t>1.9 DEFINITION OF KEY TERMS</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lastRenderedPageBreak/>
        <w:t>Consumer: Consumer is a person or group of people that are the final users of products and or services generated within a social system. A consumer may be a person or group such as a household.</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Decision: Decision can be regarded as the mental processes (cognitive process) resulting in the selection of a course of action among several alternative scenarios. Every decision making process produces a final choice.</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Environment: Environment is the surroundings of a physical system that may interact with the system by exchanging mass, energy, or other properties.</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Purchase: This refers to a business or organization attempting for acquiring goods or services to accomplish the goals of the enterprise.</w:t>
      </w:r>
    </w:p>
    <w:p w:rsidR="00C61E36" w:rsidRPr="00735E77" w:rsidRDefault="00C61E36" w:rsidP="009E4F09">
      <w:pPr>
        <w:pStyle w:val="ListParagraph"/>
        <w:numPr>
          <w:ilvl w:val="0"/>
          <w:numId w:val="5"/>
        </w:numPr>
        <w:spacing w:line="360" w:lineRule="auto"/>
        <w:rPr>
          <w:rFonts w:ascii="Times New Roman" w:hAnsi="Times New Roman" w:cs="Times New Roman"/>
          <w:sz w:val="28"/>
          <w:szCs w:val="28"/>
        </w:rPr>
      </w:pPr>
      <w:r w:rsidRPr="00735E77">
        <w:rPr>
          <w:rFonts w:ascii="Times New Roman" w:hAnsi="Times New Roman" w:cs="Times New Roman"/>
          <w:sz w:val="28"/>
          <w:szCs w:val="28"/>
        </w:rPr>
        <w:t>Promotion: Something devised to publicize or advertise a product, cause, institution,</w:t>
      </w:r>
      <w:r w:rsidR="00735E77">
        <w:rPr>
          <w:rFonts w:ascii="Times New Roman" w:hAnsi="Times New Roman" w:cs="Times New Roman"/>
          <w:sz w:val="28"/>
          <w:szCs w:val="28"/>
        </w:rPr>
        <w:t xml:space="preserve"> </w:t>
      </w:r>
      <w:r w:rsidRPr="00735E77">
        <w:rPr>
          <w:rFonts w:ascii="Times New Roman" w:hAnsi="Times New Roman" w:cs="Times New Roman"/>
          <w:sz w:val="28"/>
          <w:szCs w:val="28"/>
        </w:rPr>
        <w:t>brochure, free sample, poster, television or cad io commercials, or personal appearance.</w:t>
      </w:r>
    </w:p>
    <w:p w:rsidR="00C61E36" w:rsidRPr="002862F4" w:rsidRDefault="00FA0F3A" w:rsidP="002862F4">
      <w:pPr>
        <w:jc w:val="center"/>
        <w:rPr>
          <w:rFonts w:ascii="Arial Black" w:hAnsi="Arial Black" w:cs="Times New Roman"/>
          <w:b/>
          <w:sz w:val="28"/>
          <w:szCs w:val="28"/>
        </w:rPr>
      </w:pPr>
      <w:r w:rsidRPr="002862F4">
        <w:rPr>
          <w:rFonts w:ascii="Times New Roman" w:hAnsi="Times New Roman" w:cs="Times New Roman"/>
          <w:b/>
          <w:sz w:val="24"/>
          <w:szCs w:val="28"/>
        </w:rPr>
        <w:br w:type="page"/>
      </w:r>
      <w:r w:rsidR="00735E77" w:rsidRPr="002862F4">
        <w:rPr>
          <w:rFonts w:ascii="Arial Black" w:hAnsi="Arial Black" w:cs="Times New Roman"/>
          <w:b/>
          <w:sz w:val="28"/>
          <w:szCs w:val="28"/>
        </w:rPr>
        <w:lastRenderedPageBreak/>
        <w:t>CH</w:t>
      </w:r>
      <w:r w:rsidR="00C61E36" w:rsidRPr="002862F4">
        <w:rPr>
          <w:rFonts w:ascii="Arial Black" w:hAnsi="Arial Black" w:cs="Times New Roman"/>
          <w:b/>
          <w:sz w:val="28"/>
          <w:szCs w:val="28"/>
        </w:rPr>
        <w:t>APTER TWO</w:t>
      </w:r>
    </w:p>
    <w:p w:rsidR="00C61E36" w:rsidRPr="00F01278" w:rsidRDefault="001D5DEF" w:rsidP="001D5DEF">
      <w:pPr>
        <w:spacing w:after="0" w:line="360" w:lineRule="auto"/>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00C61E36" w:rsidRPr="00F01278">
        <w:rPr>
          <w:rFonts w:ascii="Times New Roman" w:hAnsi="Times New Roman" w:cs="Times New Roman"/>
          <w:b/>
          <w:sz w:val="28"/>
          <w:szCs w:val="28"/>
        </w:rPr>
        <w:t>LITERATURE REVIEW</w:t>
      </w:r>
    </w:p>
    <w:p w:rsidR="00C61E36" w:rsidRPr="00F01278" w:rsidRDefault="00C61E36" w:rsidP="00B46215">
      <w:pPr>
        <w:spacing w:after="0" w:line="360" w:lineRule="auto"/>
        <w:rPr>
          <w:rFonts w:ascii="Times New Roman" w:hAnsi="Times New Roman" w:cs="Times New Roman"/>
          <w:b/>
          <w:sz w:val="28"/>
          <w:szCs w:val="28"/>
        </w:rPr>
      </w:pPr>
      <w:r w:rsidRPr="00F01278">
        <w:rPr>
          <w:rFonts w:ascii="Times New Roman" w:hAnsi="Times New Roman" w:cs="Times New Roman"/>
          <w:b/>
          <w:sz w:val="28"/>
          <w:szCs w:val="28"/>
        </w:rPr>
        <w:t>2.1</w:t>
      </w:r>
      <w:r w:rsidR="00B46215">
        <w:rPr>
          <w:rFonts w:ascii="Times New Roman" w:hAnsi="Times New Roman" w:cs="Times New Roman"/>
          <w:b/>
          <w:sz w:val="28"/>
          <w:szCs w:val="28"/>
        </w:rPr>
        <w:tab/>
      </w:r>
      <w:r w:rsidR="00DE465B">
        <w:rPr>
          <w:rFonts w:ascii="Times New Roman" w:hAnsi="Times New Roman" w:cs="Times New Roman"/>
          <w:b/>
          <w:sz w:val="28"/>
          <w:szCs w:val="28"/>
        </w:rPr>
        <w:t xml:space="preserve"> INTROD</w:t>
      </w:r>
      <w:r w:rsidRPr="00F01278">
        <w:rPr>
          <w:rFonts w:ascii="Times New Roman" w:hAnsi="Times New Roman" w:cs="Times New Roman"/>
          <w:b/>
          <w:sz w:val="28"/>
          <w:szCs w:val="28"/>
        </w:rPr>
        <w:t>UCTION</w:t>
      </w:r>
    </w:p>
    <w:p w:rsidR="00C61E36" w:rsidRPr="00C61E36" w:rsidRDefault="00C61E36" w:rsidP="00B46215">
      <w:pPr>
        <w:spacing w:after="0"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This study reviews the effect of Advertising Spending and event sponsorship n Brand equity in Nigerian banking industry whi</w:t>
      </w:r>
      <w:r w:rsidR="00ED5624">
        <w:rPr>
          <w:rFonts w:ascii="Times New Roman" w:hAnsi="Times New Roman" w:cs="Times New Roman"/>
          <w:sz w:val="28"/>
          <w:szCs w:val="28"/>
        </w:rPr>
        <w:t>ch has been viewed by various au</w:t>
      </w:r>
      <w:r w:rsidRPr="00C61E36">
        <w:rPr>
          <w:rFonts w:ascii="Times New Roman" w:hAnsi="Times New Roman" w:cs="Times New Roman"/>
          <w:sz w:val="28"/>
          <w:szCs w:val="28"/>
        </w:rPr>
        <w:t>thors and scholars who were interested in the subject. Some of the areas that will</w:t>
      </w:r>
      <w:r w:rsidR="00ED5624">
        <w:rPr>
          <w:rFonts w:ascii="Times New Roman" w:hAnsi="Times New Roman" w:cs="Times New Roman"/>
          <w:sz w:val="28"/>
          <w:szCs w:val="28"/>
        </w:rPr>
        <w:t xml:space="preserve"> </w:t>
      </w:r>
      <w:r w:rsidRPr="00C61E36">
        <w:rPr>
          <w:rFonts w:ascii="Times New Roman" w:hAnsi="Times New Roman" w:cs="Times New Roman"/>
          <w:sz w:val="28"/>
          <w:szCs w:val="28"/>
        </w:rPr>
        <w:t>touched include the definit</w:t>
      </w:r>
      <w:r w:rsidR="00ED5624">
        <w:rPr>
          <w:rFonts w:ascii="Times New Roman" w:hAnsi="Times New Roman" w:cs="Times New Roman"/>
          <w:sz w:val="28"/>
          <w:szCs w:val="28"/>
        </w:rPr>
        <w:t>ion of Advertising and event sp</w:t>
      </w:r>
      <w:r w:rsidR="00ED5624" w:rsidRPr="00C61E36">
        <w:rPr>
          <w:rFonts w:ascii="Times New Roman" w:hAnsi="Times New Roman" w:cs="Times New Roman"/>
          <w:sz w:val="28"/>
          <w:szCs w:val="28"/>
        </w:rPr>
        <w:t>onsorship</w:t>
      </w:r>
      <w:r w:rsidRPr="00C61E36">
        <w:rPr>
          <w:rFonts w:ascii="Times New Roman" w:hAnsi="Times New Roman" w:cs="Times New Roman"/>
          <w:sz w:val="28"/>
          <w:szCs w:val="28"/>
        </w:rPr>
        <w:t xml:space="preserve"> as well as </w:t>
      </w:r>
      <w:r w:rsidR="00ED5624">
        <w:rPr>
          <w:rFonts w:ascii="Times New Roman" w:hAnsi="Times New Roman" w:cs="Times New Roman"/>
          <w:sz w:val="28"/>
          <w:szCs w:val="28"/>
        </w:rPr>
        <w:t>the</w:t>
      </w:r>
      <w:r w:rsidRPr="00C61E36">
        <w:rPr>
          <w:rFonts w:ascii="Times New Roman" w:hAnsi="Times New Roman" w:cs="Times New Roman"/>
          <w:sz w:val="28"/>
          <w:szCs w:val="28"/>
        </w:rPr>
        <w:t>ir various forms which arc print advertising, outdoor advertising, event</w:t>
      </w:r>
      <w:r w:rsidR="00ED5624">
        <w:rPr>
          <w:rFonts w:ascii="Times New Roman" w:hAnsi="Times New Roman" w:cs="Times New Roman"/>
          <w:sz w:val="28"/>
          <w:szCs w:val="28"/>
        </w:rPr>
        <w:t xml:space="preserve"> sponsorship </w:t>
      </w:r>
      <w:r w:rsidRPr="00C61E36">
        <w:rPr>
          <w:rFonts w:ascii="Times New Roman" w:hAnsi="Times New Roman" w:cs="Times New Roman"/>
          <w:sz w:val="28"/>
          <w:szCs w:val="28"/>
        </w:rPr>
        <w:t>as they influence brand equity However, this chapter is based on four (4) c:spectives, which are conceptual framework, th</w:t>
      </w:r>
      <w:r w:rsidR="00ED5624">
        <w:rPr>
          <w:rFonts w:ascii="Times New Roman" w:hAnsi="Times New Roman" w:cs="Times New Roman"/>
          <w:sz w:val="28"/>
          <w:szCs w:val="28"/>
        </w:rPr>
        <w:t>eoretical framework, empirical fra</w:t>
      </w:r>
      <w:r w:rsidRPr="00C61E36">
        <w:rPr>
          <w:rFonts w:ascii="Times New Roman" w:hAnsi="Times New Roman" w:cs="Times New Roman"/>
          <w:sz w:val="28"/>
          <w:szCs w:val="28"/>
        </w:rPr>
        <w:t>mework and gap in literature.</w:t>
      </w:r>
    </w:p>
    <w:p w:rsidR="00C61E36" w:rsidRPr="00E53024" w:rsidRDefault="00DE465B" w:rsidP="009E4F09">
      <w:pPr>
        <w:spacing w:line="360" w:lineRule="auto"/>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00E53024" w:rsidRPr="00E53024">
        <w:rPr>
          <w:rFonts w:ascii="Times New Roman" w:hAnsi="Times New Roman" w:cs="Times New Roman"/>
          <w:b/>
          <w:sz w:val="28"/>
          <w:szCs w:val="28"/>
        </w:rPr>
        <w:t>CONCEPTUAL FRAMEWORK</w:t>
      </w:r>
    </w:p>
    <w:p w:rsidR="00C61E36" w:rsidRDefault="00C61E36" w:rsidP="009E4F09">
      <w:pPr>
        <w:spacing w:line="360" w:lineRule="auto"/>
        <w:ind w:firstLine="720"/>
        <w:rPr>
          <w:rFonts w:ascii="Times New Roman" w:hAnsi="Times New Roman" w:cs="Times New Roman"/>
          <w:sz w:val="28"/>
          <w:szCs w:val="28"/>
        </w:rPr>
      </w:pPr>
      <w:r w:rsidRPr="00C61E36">
        <w:rPr>
          <w:rFonts w:ascii="Times New Roman" w:hAnsi="Times New Roman" w:cs="Times New Roman"/>
          <w:sz w:val="28"/>
          <w:szCs w:val="28"/>
        </w:rPr>
        <w:t>The purpose of this aspect of the study is to r</w:t>
      </w:r>
      <w:r w:rsidR="00DE465B">
        <w:rPr>
          <w:rFonts w:ascii="Times New Roman" w:hAnsi="Times New Roman" w:cs="Times New Roman"/>
          <w:sz w:val="28"/>
          <w:szCs w:val="28"/>
        </w:rPr>
        <w:t>eview and link the measurable c</w:t>
      </w:r>
      <w:r w:rsidRPr="00C61E36">
        <w:rPr>
          <w:rFonts w:ascii="Times New Roman" w:hAnsi="Times New Roman" w:cs="Times New Roman"/>
          <w:sz w:val="28"/>
          <w:szCs w:val="28"/>
        </w:rPr>
        <w:t>ables of the two constructs associated with the study. Print advertising,</w:t>
      </w:r>
      <w:r w:rsidR="00ED5624">
        <w:rPr>
          <w:rFonts w:ascii="Times New Roman" w:hAnsi="Times New Roman" w:cs="Times New Roman"/>
          <w:sz w:val="28"/>
          <w:szCs w:val="28"/>
        </w:rPr>
        <w:t xml:space="preserve"> outdoor adve</w:t>
      </w:r>
      <w:r w:rsidRPr="00C61E36">
        <w:rPr>
          <w:rFonts w:ascii="Times New Roman" w:hAnsi="Times New Roman" w:cs="Times New Roman"/>
          <w:sz w:val="28"/>
          <w:szCs w:val="28"/>
        </w:rPr>
        <w:t>rtising, event sponsorship will be reviewed under advertising spending and</w:t>
      </w:r>
      <w:r w:rsidR="00ED5624">
        <w:rPr>
          <w:rFonts w:ascii="Times New Roman" w:hAnsi="Times New Roman" w:cs="Times New Roman"/>
          <w:sz w:val="28"/>
          <w:szCs w:val="28"/>
        </w:rPr>
        <w:t xml:space="preserve"> </w:t>
      </w:r>
      <w:r w:rsidRPr="00C61E36">
        <w:rPr>
          <w:rFonts w:ascii="Times New Roman" w:hAnsi="Times New Roman" w:cs="Times New Roman"/>
          <w:sz w:val="28"/>
          <w:szCs w:val="28"/>
        </w:rPr>
        <w:t>sponsorship which is the independent construct while brand equity and its s components will also be given attention. The relationship between advertis</w:t>
      </w:r>
      <w:r w:rsidR="00ED5624">
        <w:rPr>
          <w:rFonts w:ascii="Times New Roman" w:hAnsi="Times New Roman" w:cs="Times New Roman"/>
          <w:sz w:val="28"/>
          <w:szCs w:val="28"/>
        </w:rPr>
        <w:t>i</w:t>
      </w:r>
      <w:r w:rsidRPr="00C61E36">
        <w:rPr>
          <w:rFonts w:ascii="Times New Roman" w:hAnsi="Times New Roman" w:cs="Times New Roman"/>
          <w:sz w:val="28"/>
          <w:szCs w:val="28"/>
        </w:rPr>
        <w:t xml:space="preserve">ng </w:t>
      </w:r>
      <w:r w:rsidR="00ED5624">
        <w:rPr>
          <w:rFonts w:ascii="Times New Roman" w:hAnsi="Times New Roman" w:cs="Times New Roman"/>
          <w:sz w:val="28"/>
          <w:szCs w:val="28"/>
        </w:rPr>
        <w:t>spend</w:t>
      </w:r>
      <w:r w:rsidRPr="00C61E36">
        <w:rPr>
          <w:rFonts w:ascii="Times New Roman" w:hAnsi="Times New Roman" w:cs="Times New Roman"/>
          <w:sz w:val="28"/>
          <w:szCs w:val="28"/>
        </w:rPr>
        <w:t>ing and 1event sponsorship on brand equity can b</w:t>
      </w:r>
      <w:r w:rsidR="00732D39">
        <w:rPr>
          <w:rFonts w:ascii="Times New Roman" w:hAnsi="Times New Roman" w:cs="Times New Roman"/>
          <w:sz w:val="28"/>
          <w:szCs w:val="28"/>
        </w:rPr>
        <w:t xml:space="preserve">e diagrammatically described as show </w:t>
      </w:r>
      <w:r w:rsidRPr="00C61E36">
        <w:rPr>
          <w:rFonts w:ascii="Times New Roman" w:hAnsi="Times New Roman" w:cs="Times New Roman"/>
          <w:sz w:val="28"/>
          <w:szCs w:val="28"/>
        </w:rPr>
        <w:t>below:</w:t>
      </w:r>
    </w:p>
    <w:p w:rsidR="00732D39" w:rsidRDefault="00C368C7" w:rsidP="009E4F09">
      <w:pPr>
        <w:spacing w:line="360" w:lineRule="auto"/>
        <w:rPr>
          <w:rFonts w:ascii="Times New Roman" w:hAnsi="Times New Roman" w:cs="Times New Roman"/>
          <w:sz w:val="28"/>
          <w:szCs w:val="28"/>
        </w:rPr>
      </w:pPr>
      <w:r>
        <w:rPr>
          <w:rFonts w:ascii="Times New Roman" w:hAnsi="Times New Roman" w:cs="Times New Roman"/>
          <w:noProof/>
          <w:sz w:val="28"/>
          <w:szCs w:val="28"/>
        </w:rPr>
        <w:lastRenderedPageBreak/>
        <w:pict>
          <v:group id="_x0000_s1031" style="position:absolute;left:0;text-align:left;margin-left:25.15pt;margin-top:1.4pt;width:328.15pt;height:128.25pt;z-index:251663360" coordorigin="1594,7206" coordsize="8860,1955">
            <v:oval id="_x0000_s1026" style="position:absolute;left:1697;top:7206;width:3048;height:840">
              <v:textbox style="mso-next-textbox:#_x0000_s1026">
                <w:txbxContent>
                  <w:p w:rsidR="00472038" w:rsidRDefault="00472038">
                    <w:r>
                      <w:t>ADVERTISINFG</w:t>
                    </w:r>
                  </w:p>
                </w:txbxContent>
              </v:textbox>
            </v:oval>
            <v:shape id="_x0000_s1027" type="#_x0000_t32" style="position:absolute;left:4745;top:7669;width:2932;height:17" o:connectortype="straight">
              <v:stroke endarrow="block"/>
            </v:shape>
            <v:oval id="_x0000_s1028" style="position:absolute;left:1594;top:8235;width:3425;height:926">
              <v:textbox style="mso-next-textbox:#_x0000_s1028">
                <w:txbxContent>
                  <w:p w:rsidR="00472038" w:rsidRDefault="00472038">
                    <w:r>
                      <w:t>EVENT SPONSORSHIP</w:t>
                    </w:r>
                  </w:p>
                </w:txbxContent>
              </v:textbox>
            </v:oval>
            <v:shape id="_x0000_s1029" type="#_x0000_t32" style="position:absolute;left:5019;top:7669;width:2658;height:1012;flip:y" o:connectortype="straight">
              <v:stroke endarrow="block"/>
            </v:shape>
            <v:oval id="_x0000_s1030" style="position:absolute;left:7677;top:7206;width:2777;height:1029">
              <v:textbox style="mso-next-textbox:#_x0000_s1030">
                <w:txbxContent>
                  <w:p w:rsidR="00472038" w:rsidRDefault="00472038">
                    <w:r>
                      <w:t>BRAND EQUITY</w:t>
                    </w:r>
                  </w:p>
                </w:txbxContent>
              </v:textbox>
            </v:oval>
          </v:group>
        </w:pict>
      </w:r>
    </w:p>
    <w:p w:rsidR="00732D39" w:rsidRDefault="00732D39" w:rsidP="009E4F09">
      <w:pPr>
        <w:spacing w:line="360" w:lineRule="auto"/>
        <w:rPr>
          <w:rFonts w:ascii="Times New Roman" w:hAnsi="Times New Roman" w:cs="Times New Roman"/>
          <w:sz w:val="28"/>
          <w:szCs w:val="28"/>
        </w:rPr>
      </w:pPr>
    </w:p>
    <w:p w:rsidR="00732D39" w:rsidRDefault="00732D39" w:rsidP="009E4F09">
      <w:pPr>
        <w:spacing w:line="360" w:lineRule="auto"/>
        <w:rPr>
          <w:rFonts w:ascii="Times New Roman" w:hAnsi="Times New Roman" w:cs="Times New Roman"/>
          <w:sz w:val="28"/>
          <w:szCs w:val="28"/>
        </w:rPr>
      </w:pPr>
    </w:p>
    <w:p w:rsidR="00732D39" w:rsidRDefault="00732D39" w:rsidP="009E4F09">
      <w:pPr>
        <w:spacing w:line="360" w:lineRule="auto"/>
        <w:rPr>
          <w:rFonts w:ascii="Times New Roman" w:hAnsi="Times New Roman" w:cs="Times New Roman"/>
          <w:sz w:val="28"/>
          <w:szCs w:val="28"/>
        </w:rPr>
      </w:pPr>
    </w:p>
    <w:p w:rsidR="00732D39" w:rsidRDefault="00471FBA" w:rsidP="009E4F09">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Brand awareness</w:t>
      </w:r>
    </w:p>
    <w:p w:rsidR="00471FBA" w:rsidRDefault="00471FBA" w:rsidP="009E4F09">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 xml:space="preserve">brand association </w:t>
      </w:r>
    </w:p>
    <w:p w:rsidR="00732D39" w:rsidRPr="009F140E" w:rsidRDefault="00471FBA" w:rsidP="009E4F09">
      <w:pPr>
        <w:pStyle w:val="ListParagraph"/>
        <w:numPr>
          <w:ilvl w:val="0"/>
          <w:numId w:val="6"/>
        </w:numPr>
        <w:spacing w:line="360" w:lineRule="auto"/>
        <w:ind w:left="5670"/>
        <w:rPr>
          <w:rFonts w:ascii="Times New Roman" w:hAnsi="Times New Roman" w:cs="Times New Roman"/>
          <w:sz w:val="28"/>
          <w:szCs w:val="28"/>
        </w:rPr>
      </w:pPr>
      <w:r>
        <w:rPr>
          <w:rFonts w:ascii="Times New Roman" w:hAnsi="Times New Roman" w:cs="Times New Roman"/>
          <w:sz w:val="28"/>
          <w:szCs w:val="28"/>
        </w:rPr>
        <w:t>Brand loyalty</w:t>
      </w:r>
    </w:p>
    <w:p w:rsidR="00185164" w:rsidRDefault="00185164" w:rsidP="009E4F0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2.2.1 </w:t>
      </w:r>
      <w:r w:rsidR="00C61E36" w:rsidRPr="00185164">
        <w:rPr>
          <w:rFonts w:ascii="Times New Roman" w:hAnsi="Times New Roman" w:cs="Times New Roman"/>
          <w:b/>
          <w:sz w:val="28"/>
          <w:szCs w:val="28"/>
        </w:rPr>
        <w:t>CONCEPT OF ADVERTISING</w:t>
      </w:r>
    </w:p>
    <w:p w:rsidR="003C5222" w:rsidRPr="00185164" w:rsidRDefault="003C5222" w:rsidP="009E4F09">
      <w:pPr>
        <w:spacing w:line="360" w:lineRule="auto"/>
        <w:ind w:firstLine="720"/>
        <w:rPr>
          <w:rFonts w:ascii="Times New Roman" w:hAnsi="Times New Roman" w:cs="Times New Roman"/>
          <w:b/>
          <w:sz w:val="28"/>
          <w:szCs w:val="28"/>
        </w:rPr>
      </w:pPr>
      <w:r w:rsidRPr="003C5222">
        <w:rPr>
          <w:rFonts w:ascii="Times New Roman" w:hAnsi="Times New Roman" w:cs="Times New Roman"/>
          <w:sz w:val="28"/>
          <w:szCs w:val="28"/>
        </w:rPr>
        <w:t xml:space="preserve">Patrick, Maggie&amp; Van den (2010) define advertising is a sponsored activity by a number of stakeholders primarily with </w:t>
      </w:r>
      <w:r w:rsidR="00185164">
        <w:rPr>
          <w:rFonts w:ascii="Times New Roman" w:hAnsi="Times New Roman" w:cs="Times New Roman"/>
          <w:sz w:val="28"/>
          <w:szCs w:val="28"/>
        </w:rPr>
        <w:t>the aim of inducing awareness, p</w:t>
      </w:r>
      <w:r w:rsidRPr="003C5222">
        <w:rPr>
          <w:rFonts w:ascii="Times New Roman" w:hAnsi="Times New Roman" w:cs="Times New Roman"/>
          <w:sz w:val="28"/>
          <w:szCs w:val="28"/>
        </w:rPr>
        <w:t xml:space="preserve">ersuading (building brand liking and encouraging brand switching) and reminding </w:t>
      </w:r>
      <w:r w:rsidR="00185164">
        <w:rPr>
          <w:rFonts w:ascii="Times New Roman" w:hAnsi="Times New Roman" w:cs="Times New Roman"/>
          <w:sz w:val="28"/>
          <w:szCs w:val="28"/>
        </w:rPr>
        <w:t>t</w:t>
      </w:r>
      <w:r w:rsidRPr="003C5222">
        <w:rPr>
          <w:rFonts w:ascii="Times New Roman" w:hAnsi="Times New Roman" w:cs="Times New Roman"/>
          <w:sz w:val="28"/>
          <w:szCs w:val="28"/>
        </w:rPr>
        <w:t>arget markets that the brand is on the market. Adv</w:t>
      </w:r>
      <w:r w:rsidR="00185164">
        <w:rPr>
          <w:rFonts w:ascii="Times New Roman" w:hAnsi="Times New Roman" w:cs="Times New Roman"/>
          <w:sz w:val="28"/>
          <w:szCs w:val="28"/>
        </w:rPr>
        <w:t>ertising is usually paid by an iden</w:t>
      </w:r>
      <w:r w:rsidRPr="003C5222">
        <w:rPr>
          <w:rFonts w:ascii="Times New Roman" w:hAnsi="Times New Roman" w:cs="Times New Roman"/>
          <w:sz w:val="28"/>
          <w:szCs w:val="28"/>
        </w:rPr>
        <w:t xml:space="preserve">tified sponsor with the aim to. influence the people’s attitudes towards certain </w:t>
      </w:r>
      <w:r w:rsidR="00185164">
        <w:rPr>
          <w:rFonts w:ascii="Times New Roman" w:hAnsi="Times New Roman" w:cs="Times New Roman"/>
          <w:sz w:val="28"/>
          <w:szCs w:val="28"/>
        </w:rPr>
        <w:t>p</w:t>
      </w:r>
      <w:r w:rsidRPr="003C5222">
        <w:rPr>
          <w:rFonts w:ascii="Times New Roman" w:hAnsi="Times New Roman" w:cs="Times New Roman"/>
          <w:sz w:val="28"/>
          <w:szCs w:val="28"/>
        </w:rPr>
        <w:t>eople,</w:t>
      </w:r>
      <w:r w:rsidR="006A3459">
        <w:rPr>
          <w:rFonts w:ascii="Times New Roman" w:hAnsi="Times New Roman" w:cs="Times New Roman"/>
          <w:sz w:val="28"/>
          <w:szCs w:val="28"/>
        </w:rPr>
        <w:t xml:space="preserve"> </w:t>
      </w:r>
      <w:r w:rsidRPr="003C5222">
        <w:rPr>
          <w:rFonts w:ascii="Times New Roman" w:hAnsi="Times New Roman" w:cs="Times New Roman"/>
          <w:sz w:val="28"/>
          <w:szCs w:val="28"/>
        </w:rPr>
        <w:t xml:space="preserve">organizations, products, services or ideas (Belch &amp; Belch 2003).Advertising :as born because of the marked rise in mass production in the late 19th and 20th </w:t>
      </w:r>
      <w:r w:rsidR="006A3459">
        <w:rPr>
          <w:rFonts w:ascii="Times New Roman" w:hAnsi="Times New Roman" w:cs="Times New Roman"/>
          <w:sz w:val="28"/>
          <w:szCs w:val="28"/>
        </w:rPr>
        <w:t>c</w:t>
      </w:r>
      <w:r w:rsidRPr="003C5222">
        <w:rPr>
          <w:rFonts w:ascii="Times New Roman" w:hAnsi="Times New Roman" w:cs="Times New Roman"/>
          <w:sz w:val="28"/>
          <w:szCs w:val="28"/>
        </w:rPr>
        <w:t>enturies, although it had existe</w:t>
      </w:r>
      <w:r w:rsidR="006A3459">
        <w:rPr>
          <w:rFonts w:ascii="Times New Roman" w:hAnsi="Times New Roman" w:cs="Times New Roman"/>
          <w:sz w:val="28"/>
          <w:szCs w:val="28"/>
        </w:rPr>
        <w:t>d earlier than that period in an</w:t>
      </w:r>
      <w:r w:rsidRPr="003C5222">
        <w:rPr>
          <w:rFonts w:ascii="Times New Roman" w:hAnsi="Times New Roman" w:cs="Times New Roman"/>
          <w:sz w:val="28"/>
          <w:szCs w:val="28"/>
        </w:rPr>
        <w:t xml:space="preserve">cient Egypt where </w:t>
      </w:r>
      <w:r w:rsidR="006A3459">
        <w:rPr>
          <w:rFonts w:ascii="Times New Roman" w:hAnsi="Times New Roman" w:cs="Times New Roman"/>
          <w:sz w:val="28"/>
          <w:szCs w:val="28"/>
        </w:rPr>
        <w:t>sales</w:t>
      </w:r>
      <w:r w:rsidRPr="003C5222">
        <w:rPr>
          <w:rFonts w:ascii="Times New Roman" w:hAnsi="Times New Roman" w:cs="Times New Roman"/>
          <w:sz w:val="28"/>
          <w:szCs w:val="28"/>
        </w:rPr>
        <w:t xml:space="preserve"> messages and wall posters were predominant promotional media and marketers that medieval period (Patricia &amp; Adam 2007),</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lastRenderedPageBreak/>
        <w:t>Since then advertising proliferated over the d</w:t>
      </w:r>
      <w:r w:rsidR="006A3459">
        <w:rPr>
          <w:rFonts w:ascii="Times New Roman" w:hAnsi="Times New Roman" w:cs="Times New Roman"/>
          <w:sz w:val="28"/>
          <w:szCs w:val="28"/>
        </w:rPr>
        <w:t>ecades and has grown to be the dom</w:t>
      </w:r>
      <w:r w:rsidRPr="003C5222">
        <w:rPr>
          <w:rFonts w:ascii="Times New Roman" w:hAnsi="Times New Roman" w:cs="Times New Roman"/>
          <w:sz w:val="28"/>
          <w:szCs w:val="28"/>
        </w:rPr>
        <w:t>inant marketing communication mix element for both profit and non-profit</w:t>
      </w:r>
      <w:r w:rsidR="006A3459">
        <w:rPr>
          <w:rFonts w:ascii="Times New Roman" w:hAnsi="Times New Roman" w:cs="Times New Roman"/>
          <w:sz w:val="28"/>
          <w:szCs w:val="28"/>
        </w:rPr>
        <w:t xml:space="preserve"> mak</w:t>
      </w:r>
      <w:r w:rsidRPr="003C5222">
        <w:rPr>
          <w:rFonts w:ascii="Times New Roman" w:hAnsi="Times New Roman" w:cs="Times New Roman"/>
          <w:sz w:val="28"/>
          <w:szCs w:val="28"/>
        </w:rPr>
        <w:t>ing oriented enterprises world over (Patricia, &amp; Adam 2007). Kotler and</w:t>
      </w:r>
      <w:r w:rsidR="006A3459">
        <w:rPr>
          <w:rFonts w:ascii="Times New Roman" w:hAnsi="Times New Roman" w:cs="Times New Roman"/>
          <w:sz w:val="28"/>
          <w:szCs w:val="28"/>
        </w:rPr>
        <w:t xml:space="preserve"> Arm</w:t>
      </w:r>
      <w:r w:rsidRPr="003C5222">
        <w:rPr>
          <w:rFonts w:ascii="Times New Roman" w:hAnsi="Times New Roman" w:cs="Times New Roman"/>
          <w:sz w:val="28"/>
          <w:szCs w:val="28"/>
        </w:rPr>
        <w:t>strong (2008) describe advertising as an approach to “non-personal</w:t>
      </w:r>
      <w:r w:rsidR="006A3459">
        <w:rPr>
          <w:rFonts w:ascii="Times New Roman" w:hAnsi="Times New Roman" w:cs="Times New Roman"/>
          <w:sz w:val="28"/>
          <w:szCs w:val="28"/>
        </w:rPr>
        <w:t xml:space="preserve"> com</w:t>
      </w:r>
      <w:r w:rsidRPr="003C5222">
        <w:rPr>
          <w:rFonts w:ascii="Times New Roman" w:hAnsi="Times New Roman" w:cs="Times New Roman"/>
          <w:sz w:val="28"/>
          <w:szCs w:val="28"/>
        </w:rPr>
        <w:t>munication which is paid for”. Advertising is</w:t>
      </w:r>
      <w:r w:rsidR="006A3459">
        <w:rPr>
          <w:rFonts w:ascii="Times New Roman" w:hAnsi="Times New Roman" w:cs="Times New Roman"/>
          <w:sz w:val="28"/>
          <w:szCs w:val="28"/>
        </w:rPr>
        <w:t xml:space="preserve"> usually paid by an identified </w:t>
      </w:r>
      <w:r w:rsidR="006A3459" w:rsidRPr="003C5222">
        <w:rPr>
          <w:rFonts w:ascii="Times New Roman" w:hAnsi="Times New Roman" w:cs="Times New Roman"/>
          <w:sz w:val="28"/>
          <w:szCs w:val="28"/>
        </w:rPr>
        <w:t>s</w:t>
      </w:r>
      <w:r w:rsidR="006A3459">
        <w:rPr>
          <w:rFonts w:ascii="Times New Roman" w:hAnsi="Times New Roman" w:cs="Times New Roman"/>
          <w:sz w:val="28"/>
          <w:szCs w:val="28"/>
        </w:rPr>
        <w:t>po</w:t>
      </w:r>
      <w:r w:rsidR="006A3459" w:rsidRPr="003C5222">
        <w:rPr>
          <w:rFonts w:ascii="Times New Roman" w:hAnsi="Times New Roman" w:cs="Times New Roman"/>
          <w:sz w:val="28"/>
          <w:szCs w:val="28"/>
        </w:rPr>
        <w:t>n</w:t>
      </w:r>
      <w:r w:rsidR="006A3459">
        <w:rPr>
          <w:rFonts w:ascii="Times New Roman" w:hAnsi="Times New Roman" w:cs="Times New Roman"/>
          <w:sz w:val="28"/>
          <w:szCs w:val="28"/>
        </w:rPr>
        <w:t>so</w:t>
      </w:r>
      <w:r w:rsidR="006A3459" w:rsidRPr="003C5222">
        <w:rPr>
          <w:rFonts w:ascii="Times New Roman" w:hAnsi="Times New Roman" w:cs="Times New Roman"/>
          <w:sz w:val="28"/>
          <w:szCs w:val="28"/>
        </w:rPr>
        <w:t>r</w:t>
      </w:r>
      <w:r w:rsidRPr="003C5222">
        <w:rPr>
          <w:rFonts w:ascii="Times New Roman" w:hAnsi="Times New Roman" w:cs="Times New Roman"/>
          <w:sz w:val="28"/>
          <w:szCs w:val="28"/>
        </w:rPr>
        <w:t xml:space="preserve"> with t</w:t>
      </w:r>
      <w:r w:rsidR="00DE465B">
        <w:rPr>
          <w:rFonts w:ascii="Times New Roman" w:hAnsi="Times New Roman" w:cs="Times New Roman"/>
          <w:sz w:val="28"/>
          <w:szCs w:val="28"/>
        </w:rPr>
        <w:t>he aim to influence the people’</w:t>
      </w:r>
      <w:r w:rsidRPr="003C5222">
        <w:rPr>
          <w:rFonts w:ascii="Times New Roman" w:hAnsi="Times New Roman" w:cs="Times New Roman"/>
          <w:sz w:val="28"/>
          <w:szCs w:val="28"/>
        </w:rPr>
        <w:t>s attitudes towards certain people,</w:t>
      </w:r>
      <w:r w:rsidR="00EB0676">
        <w:rPr>
          <w:rFonts w:ascii="Times New Roman" w:hAnsi="Times New Roman" w:cs="Times New Roman"/>
          <w:sz w:val="28"/>
          <w:szCs w:val="28"/>
        </w:rPr>
        <w:t xml:space="preserve"> </w:t>
      </w:r>
      <w:r w:rsidR="006A3459">
        <w:rPr>
          <w:rFonts w:ascii="Times New Roman" w:hAnsi="Times New Roman" w:cs="Times New Roman"/>
          <w:sz w:val="28"/>
          <w:szCs w:val="28"/>
        </w:rPr>
        <w:t>organi</w:t>
      </w:r>
      <w:r w:rsidRPr="003C5222">
        <w:rPr>
          <w:rFonts w:ascii="Times New Roman" w:hAnsi="Times New Roman" w:cs="Times New Roman"/>
          <w:sz w:val="28"/>
          <w:szCs w:val="28"/>
        </w:rPr>
        <w:t>zations, products, services or ideas (Belch &amp; Belch 2003).</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Advertising plays an important role in tod</w:t>
      </w:r>
      <w:r w:rsidR="003E64B1">
        <w:rPr>
          <w:rFonts w:ascii="Times New Roman" w:hAnsi="Times New Roman" w:cs="Times New Roman"/>
          <w:sz w:val="28"/>
          <w:szCs w:val="28"/>
        </w:rPr>
        <w:t>ay’s competitive world by which organi</w:t>
      </w:r>
      <w:r w:rsidRPr="003C5222">
        <w:rPr>
          <w:rFonts w:ascii="Times New Roman" w:hAnsi="Times New Roman" w:cs="Times New Roman"/>
          <w:sz w:val="28"/>
          <w:szCs w:val="28"/>
        </w:rPr>
        <w:t>z</w:t>
      </w:r>
      <w:r w:rsidR="003E64B1">
        <w:rPr>
          <w:rFonts w:ascii="Times New Roman" w:hAnsi="Times New Roman" w:cs="Times New Roman"/>
          <w:sz w:val="28"/>
          <w:szCs w:val="28"/>
        </w:rPr>
        <w:t>at</w:t>
      </w:r>
      <w:r w:rsidRPr="003C5222">
        <w:rPr>
          <w:rFonts w:ascii="Times New Roman" w:hAnsi="Times New Roman" w:cs="Times New Roman"/>
          <w:sz w:val="28"/>
          <w:szCs w:val="28"/>
        </w:rPr>
        <w:t>ions communicate with their customers, both current and potential. ::::is allocate a considerable part of their sources to advertising (O’Quinn,</w:t>
      </w:r>
      <w:r w:rsidR="003E64B1">
        <w:rPr>
          <w:rFonts w:ascii="Times New Roman" w:hAnsi="Times New Roman" w:cs="Times New Roman"/>
          <w:sz w:val="28"/>
          <w:szCs w:val="28"/>
        </w:rPr>
        <w:t xml:space="preserve"> Allah &amp;</w:t>
      </w:r>
      <w:r w:rsidRPr="003C5222">
        <w:rPr>
          <w:rFonts w:ascii="Times New Roman" w:hAnsi="Times New Roman" w:cs="Times New Roman"/>
          <w:sz w:val="28"/>
          <w:szCs w:val="28"/>
        </w:rPr>
        <w:t xml:space="preserve"> Semenik 2009). To help check whether or not adv</w:t>
      </w:r>
      <w:r w:rsidR="003E64B1">
        <w:rPr>
          <w:rFonts w:ascii="Times New Roman" w:hAnsi="Times New Roman" w:cs="Times New Roman"/>
          <w:sz w:val="28"/>
          <w:szCs w:val="28"/>
        </w:rPr>
        <w:t>e</w:t>
      </w:r>
      <w:r w:rsidRPr="003C5222">
        <w:rPr>
          <w:rFonts w:ascii="Times New Roman" w:hAnsi="Times New Roman" w:cs="Times New Roman"/>
          <w:sz w:val="28"/>
          <w:szCs w:val="28"/>
        </w:rPr>
        <w:t>rtising budgets are the best return on investment, it is important to know how effectively</w:t>
      </w:r>
      <w:r w:rsidR="00EB0676">
        <w:rPr>
          <w:rFonts w:ascii="Times New Roman" w:hAnsi="Times New Roman" w:cs="Times New Roman"/>
          <w:sz w:val="28"/>
          <w:szCs w:val="28"/>
        </w:rPr>
        <w:t xml:space="preserve"> </w:t>
      </w:r>
      <w:r w:rsidR="003E64B1">
        <w:rPr>
          <w:rFonts w:ascii="Times New Roman" w:hAnsi="Times New Roman" w:cs="Times New Roman"/>
          <w:sz w:val="28"/>
          <w:szCs w:val="28"/>
        </w:rPr>
        <w:t>advertising</w:t>
      </w:r>
      <w:r w:rsidRPr="003C5222">
        <w:rPr>
          <w:rFonts w:ascii="Times New Roman" w:hAnsi="Times New Roman" w:cs="Times New Roman"/>
          <w:sz w:val="28"/>
          <w:szCs w:val="28"/>
        </w:rPr>
        <w:t xml:space="preserve"> capture and maintain audience attention and engage viewers( Dc Ros</w:t>
      </w:r>
      <w:r w:rsidR="00471FBA">
        <w:rPr>
          <w:rFonts w:ascii="Times New Roman" w:hAnsi="Times New Roman" w:cs="Times New Roman"/>
          <w:sz w:val="28"/>
          <w:szCs w:val="28"/>
        </w:rPr>
        <w:t xml:space="preserve"> </w:t>
      </w:r>
      <w:r w:rsidR="003E64B1">
        <w:rPr>
          <w:rFonts w:ascii="Times New Roman" w:hAnsi="Times New Roman" w:cs="Times New Roman"/>
          <w:sz w:val="28"/>
          <w:szCs w:val="28"/>
        </w:rPr>
        <w:t>2008) one</w:t>
      </w:r>
      <w:r w:rsidRPr="003C5222">
        <w:rPr>
          <w:rFonts w:ascii="Times New Roman" w:hAnsi="Times New Roman" w:cs="Times New Roman"/>
          <w:sz w:val="28"/>
          <w:szCs w:val="28"/>
        </w:rPr>
        <w:t xml:space="preserve"> of the most difficult problems faced by advertising agencies, and</w:t>
      </w:r>
      <w:r w:rsidR="00471FBA">
        <w:rPr>
          <w:rFonts w:ascii="Times New Roman" w:hAnsi="Times New Roman" w:cs="Times New Roman"/>
          <w:sz w:val="28"/>
          <w:szCs w:val="28"/>
        </w:rPr>
        <w:t xml:space="preserve"> </w:t>
      </w:r>
      <w:r w:rsidR="003E64B1">
        <w:rPr>
          <w:rFonts w:ascii="Times New Roman" w:hAnsi="Times New Roman" w:cs="Times New Roman"/>
          <w:sz w:val="28"/>
          <w:szCs w:val="28"/>
        </w:rPr>
        <w:t>remains the</w:t>
      </w:r>
      <w:r w:rsidRPr="003C5222">
        <w:rPr>
          <w:rFonts w:ascii="Times New Roman" w:hAnsi="Times New Roman" w:cs="Times New Roman"/>
          <w:sz w:val="28"/>
          <w:szCs w:val="28"/>
        </w:rPr>
        <w:t xml:space="preserve"> issue of measuring the effectiveness of the advertising they</w:t>
      </w:r>
      <w:r w:rsidR="00EB0676">
        <w:rPr>
          <w:rFonts w:ascii="Times New Roman" w:hAnsi="Times New Roman" w:cs="Times New Roman"/>
          <w:sz w:val="28"/>
          <w:szCs w:val="28"/>
        </w:rPr>
        <w:t xml:space="preserve"> create and run </w:t>
      </w:r>
      <w:r w:rsidRPr="003C5222">
        <w:rPr>
          <w:rFonts w:ascii="Times New Roman" w:hAnsi="Times New Roman" w:cs="Times New Roman"/>
          <w:sz w:val="28"/>
          <w:szCs w:val="28"/>
        </w:rPr>
        <w:t>(Hall 200 1).Advertising effectiveness is in two forms, that is sales</w:t>
      </w:r>
      <w:r w:rsidR="00EB0676">
        <w:rPr>
          <w:rFonts w:ascii="Times New Roman" w:hAnsi="Times New Roman" w:cs="Times New Roman"/>
          <w:sz w:val="28"/>
          <w:szCs w:val="28"/>
        </w:rPr>
        <w:t xml:space="preserve"> </w:t>
      </w:r>
      <w:r w:rsidRPr="003C5222">
        <w:rPr>
          <w:rFonts w:ascii="Times New Roman" w:hAnsi="Times New Roman" w:cs="Times New Roman"/>
          <w:sz w:val="28"/>
          <w:szCs w:val="28"/>
        </w:rPr>
        <w:t xml:space="preserve">and communication effectiveness (Tsai and Tsai 2006). Sales volume is </w:t>
      </w:r>
      <w:r w:rsidR="00EB0676">
        <w:rPr>
          <w:rFonts w:ascii="Times New Roman" w:hAnsi="Times New Roman" w:cs="Times New Roman"/>
          <w:sz w:val="28"/>
          <w:szCs w:val="28"/>
        </w:rPr>
        <w:t>use</w:t>
      </w:r>
      <w:r w:rsidRPr="003C5222">
        <w:rPr>
          <w:rFonts w:ascii="Times New Roman" w:hAnsi="Times New Roman" w:cs="Times New Roman"/>
          <w:sz w:val="28"/>
          <w:szCs w:val="28"/>
        </w:rPr>
        <w:t xml:space="preserve"> sales effectiveness as a gauge, and the level that a message is</w:t>
      </w:r>
      <w:r w:rsidR="00F725E3">
        <w:rPr>
          <w:rFonts w:ascii="Times New Roman" w:hAnsi="Times New Roman" w:cs="Times New Roman"/>
          <w:sz w:val="28"/>
          <w:szCs w:val="28"/>
        </w:rPr>
        <w:t xml:space="preserve"> </w:t>
      </w:r>
      <w:r w:rsidR="00485EB0">
        <w:rPr>
          <w:rFonts w:ascii="Times New Roman" w:hAnsi="Times New Roman" w:cs="Times New Roman"/>
          <w:sz w:val="28"/>
          <w:szCs w:val="28"/>
        </w:rPr>
        <w:t>noti</w:t>
      </w:r>
      <w:r w:rsidRPr="003C5222">
        <w:rPr>
          <w:rFonts w:ascii="Times New Roman" w:hAnsi="Times New Roman" w:cs="Times New Roman"/>
          <w:sz w:val="28"/>
          <w:szCs w:val="28"/>
        </w:rPr>
        <w:t xml:space="preserve">ced, understood, accepted and is changing attitude and </w:t>
      </w:r>
      <w:r w:rsidR="00EB0676" w:rsidRPr="003C5222">
        <w:rPr>
          <w:rFonts w:ascii="Times New Roman" w:hAnsi="Times New Roman" w:cs="Times New Roman"/>
          <w:sz w:val="28"/>
          <w:szCs w:val="28"/>
        </w:rPr>
        <w:t>behavior</w:t>
      </w:r>
      <w:r w:rsidRPr="003C5222">
        <w:rPr>
          <w:rFonts w:ascii="Times New Roman" w:hAnsi="Times New Roman" w:cs="Times New Roman"/>
          <w:sz w:val="28"/>
          <w:szCs w:val="28"/>
        </w:rPr>
        <w:t xml:space="preserve"> for measuring </w:t>
      </w:r>
      <w:r w:rsidR="00EB0676">
        <w:rPr>
          <w:rFonts w:ascii="Times New Roman" w:hAnsi="Times New Roman" w:cs="Times New Roman"/>
          <w:sz w:val="28"/>
          <w:szCs w:val="28"/>
        </w:rPr>
        <w:t>co</w:t>
      </w:r>
      <w:r w:rsidRPr="003C5222">
        <w:rPr>
          <w:rFonts w:ascii="Times New Roman" w:hAnsi="Times New Roman" w:cs="Times New Roman"/>
          <w:sz w:val="28"/>
          <w:szCs w:val="28"/>
        </w:rPr>
        <w:t xml:space="preserve">mmunication effectiveness (Tsai and Tsai 2006). </w:t>
      </w:r>
      <w:r w:rsidRPr="003C5222">
        <w:rPr>
          <w:rFonts w:ascii="Times New Roman" w:hAnsi="Times New Roman" w:cs="Times New Roman"/>
          <w:sz w:val="28"/>
          <w:szCs w:val="28"/>
        </w:rPr>
        <w:lastRenderedPageBreak/>
        <w:t>Ad</w:t>
      </w:r>
      <w:r w:rsidR="00EB0676">
        <w:rPr>
          <w:rFonts w:ascii="Times New Roman" w:hAnsi="Times New Roman" w:cs="Times New Roman"/>
          <w:sz w:val="28"/>
          <w:szCs w:val="28"/>
        </w:rPr>
        <w:t>vertisement recognition is the ove</w:t>
      </w:r>
      <w:r w:rsidRPr="003C5222">
        <w:rPr>
          <w:rFonts w:ascii="Times New Roman" w:hAnsi="Times New Roman" w:cs="Times New Roman"/>
          <w:sz w:val="28"/>
          <w:szCs w:val="28"/>
        </w:rPr>
        <w:t>rall memory of audience, after watching</w:t>
      </w:r>
      <w:r w:rsidR="00EB0676">
        <w:rPr>
          <w:rFonts w:ascii="Times New Roman" w:hAnsi="Times New Roman" w:cs="Times New Roman"/>
          <w:sz w:val="28"/>
          <w:szCs w:val="28"/>
        </w:rPr>
        <w:t xml:space="preserve"> target advertisements, about adv</w:t>
      </w:r>
      <w:r w:rsidRPr="003C5222">
        <w:rPr>
          <w:rFonts w:ascii="Times New Roman" w:hAnsi="Times New Roman" w:cs="Times New Roman"/>
          <w:sz w:val="28"/>
          <w:szCs w:val="28"/>
        </w:rPr>
        <w:t xml:space="preserve">ertisement content. Advertisement Attitude are constant likes and dislikes, 1ings of audience towards advertisements after watching target advertisements, also means the whole opinion of examiners after watching advertisements </w:t>
      </w:r>
      <w:r w:rsidR="00485EB0">
        <w:rPr>
          <w:rFonts w:ascii="Times New Roman" w:hAnsi="Times New Roman" w:cs="Times New Roman"/>
          <w:sz w:val="28"/>
          <w:szCs w:val="28"/>
        </w:rPr>
        <w:t>T</w:t>
      </w:r>
      <w:r w:rsidRPr="003C5222">
        <w:rPr>
          <w:rFonts w:ascii="Times New Roman" w:hAnsi="Times New Roman" w:cs="Times New Roman"/>
          <w:sz w:val="28"/>
          <w:szCs w:val="28"/>
        </w:rPr>
        <w:t>sai &amp; Tsai 2006). All advertising campaigns aim to achieve a specific objective.</w:t>
      </w:r>
      <w:r w:rsidR="00F11DDC">
        <w:rPr>
          <w:rFonts w:ascii="Times New Roman" w:hAnsi="Times New Roman" w:cs="Times New Roman"/>
          <w:sz w:val="28"/>
          <w:szCs w:val="28"/>
        </w:rPr>
        <w:t xml:space="preserve"> </w:t>
      </w:r>
      <w:r w:rsidR="00C663AF" w:rsidRPr="003C5222">
        <w:rPr>
          <w:rFonts w:ascii="Times New Roman" w:hAnsi="Times New Roman" w:cs="Times New Roman"/>
          <w:sz w:val="28"/>
          <w:szCs w:val="28"/>
        </w:rPr>
        <w:t xml:space="preserve">Specific </w:t>
      </w:r>
      <w:r w:rsidRPr="003C5222">
        <w:rPr>
          <w:rFonts w:ascii="Times New Roman" w:hAnsi="Times New Roman" w:cs="Times New Roman"/>
          <w:sz w:val="28"/>
          <w:szCs w:val="28"/>
        </w:rPr>
        <w:t xml:space="preserve">objectives of an advertising campaign may adopt many forms such as :rate awareness of a new product or brand, inform consumers f the </w:t>
      </w:r>
      <w:r w:rsidR="00EB0676" w:rsidRPr="003C5222">
        <w:rPr>
          <w:rFonts w:ascii="Times New Roman" w:hAnsi="Times New Roman" w:cs="Times New Roman"/>
          <w:sz w:val="28"/>
          <w:szCs w:val="28"/>
        </w:rPr>
        <w:t>benefits</w:t>
      </w:r>
      <w:r w:rsidRPr="003C5222">
        <w:rPr>
          <w:rFonts w:ascii="Times New Roman" w:hAnsi="Times New Roman" w:cs="Times New Roman"/>
          <w:sz w:val="28"/>
          <w:szCs w:val="28"/>
        </w:rPr>
        <w:t xml:space="preserve"> of the :</w:t>
      </w:r>
      <w:r w:rsidR="00EB0676" w:rsidRPr="003C5222">
        <w:rPr>
          <w:rFonts w:ascii="Times New Roman" w:hAnsi="Times New Roman" w:cs="Times New Roman"/>
          <w:sz w:val="28"/>
          <w:szCs w:val="28"/>
        </w:rPr>
        <w:t>adduct</w:t>
      </w:r>
      <w:r w:rsidRPr="003C5222">
        <w:rPr>
          <w:rFonts w:ascii="Times New Roman" w:hAnsi="Times New Roman" w:cs="Times New Roman"/>
          <w:sz w:val="28"/>
          <w:szCs w:val="28"/>
        </w:rPr>
        <w:t xml:space="preserve"> or braid., cr</w:t>
      </w:r>
      <w:r w:rsidR="00485EB0">
        <w:rPr>
          <w:rFonts w:ascii="Times New Roman" w:hAnsi="Times New Roman" w:cs="Times New Roman"/>
          <w:sz w:val="28"/>
          <w:szCs w:val="28"/>
        </w:rPr>
        <w:t xml:space="preserve">eate </w:t>
      </w:r>
      <w:r w:rsidRPr="003C5222">
        <w:rPr>
          <w:rFonts w:ascii="Times New Roman" w:hAnsi="Times New Roman" w:cs="Times New Roman"/>
          <w:sz w:val="28"/>
          <w:szCs w:val="28"/>
        </w:rPr>
        <w:t>th</w:t>
      </w:r>
      <w:r w:rsidR="00485EB0">
        <w:rPr>
          <w:rFonts w:ascii="Times New Roman" w:hAnsi="Times New Roman" w:cs="Times New Roman"/>
          <w:sz w:val="28"/>
          <w:szCs w:val="28"/>
        </w:rPr>
        <w:t>e</w:t>
      </w:r>
      <w:r w:rsidRPr="003C5222">
        <w:rPr>
          <w:rFonts w:ascii="Times New Roman" w:hAnsi="Times New Roman" w:cs="Times New Roman"/>
          <w:sz w:val="28"/>
          <w:szCs w:val="28"/>
        </w:rPr>
        <w:t xml:space="preserve"> perceptions o</w:t>
      </w:r>
      <w:r w:rsidR="00EB0676">
        <w:rPr>
          <w:rFonts w:ascii="Times New Roman" w:hAnsi="Times New Roman" w:cs="Times New Roman"/>
          <w:sz w:val="28"/>
          <w:szCs w:val="28"/>
        </w:rPr>
        <w:t>n</w:t>
      </w:r>
      <w:r w:rsidR="00485EB0">
        <w:rPr>
          <w:rFonts w:ascii="Times New Roman" w:hAnsi="Times New Roman" w:cs="Times New Roman"/>
          <w:sz w:val="28"/>
          <w:szCs w:val="28"/>
        </w:rPr>
        <w:t xml:space="preserve"> the produ</w:t>
      </w:r>
      <w:r w:rsidRPr="003C5222">
        <w:rPr>
          <w:rFonts w:ascii="Times New Roman" w:hAnsi="Times New Roman" w:cs="Times New Roman"/>
          <w:sz w:val="28"/>
          <w:szCs w:val="28"/>
        </w:rPr>
        <w:t xml:space="preserve">ct or </w:t>
      </w:r>
      <w:r w:rsidR="00EB0676">
        <w:rPr>
          <w:rFonts w:ascii="Times New Roman" w:hAnsi="Times New Roman" w:cs="Times New Roman"/>
          <w:sz w:val="28"/>
          <w:szCs w:val="28"/>
        </w:rPr>
        <w:t>b</w:t>
      </w:r>
      <w:r w:rsidRPr="003C5222">
        <w:rPr>
          <w:rFonts w:ascii="Times New Roman" w:hAnsi="Times New Roman" w:cs="Times New Roman"/>
          <w:sz w:val="28"/>
          <w:szCs w:val="28"/>
        </w:rPr>
        <w:t>rand, create a reference for the product or brand, persuade customers to purchase the</w:t>
      </w:r>
      <w:r w:rsidR="00485EB0">
        <w:rPr>
          <w:rFonts w:ascii="Times New Roman" w:hAnsi="Times New Roman" w:cs="Times New Roman"/>
          <w:sz w:val="28"/>
          <w:szCs w:val="28"/>
        </w:rPr>
        <w:t xml:space="preserve"> product or rand ( Bendixen 1993)</w:t>
      </w:r>
    </w:p>
    <w:p w:rsidR="003C5222" w:rsidRPr="003C5222" w:rsidRDefault="003E03CC"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Kot</w:t>
      </w:r>
      <w:r w:rsidR="003C5222" w:rsidRPr="003C5222">
        <w:rPr>
          <w:rFonts w:ascii="Times New Roman" w:hAnsi="Times New Roman" w:cs="Times New Roman"/>
          <w:sz w:val="28"/>
          <w:szCs w:val="28"/>
        </w:rPr>
        <w:t xml:space="preserve">ler (1988) sees advertising as one of the four major tools companies use </w:t>
      </w:r>
      <w:r w:rsidR="00EB0676" w:rsidRPr="003C5222">
        <w:rPr>
          <w:rFonts w:ascii="Times New Roman" w:hAnsi="Times New Roman" w:cs="Times New Roman"/>
          <w:sz w:val="28"/>
          <w:szCs w:val="28"/>
        </w:rPr>
        <w:t>direct</w:t>
      </w:r>
      <w:r w:rsidR="003C5222" w:rsidRPr="003C5222">
        <w:rPr>
          <w:rFonts w:ascii="Times New Roman" w:hAnsi="Times New Roman" w:cs="Times New Roman"/>
          <w:sz w:val="28"/>
          <w:szCs w:val="28"/>
        </w:rPr>
        <w:t xml:space="preserve"> persuasive communications to target buyers and</w:t>
      </w:r>
      <w:r w:rsidR="00EB0676">
        <w:rPr>
          <w:rFonts w:ascii="Times New Roman" w:hAnsi="Times New Roman" w:cs="Times New Roman"/>
          <w:sz w:val="28"/>
          <w:szCs w:val="28"/>
        </w:rPr>
        <w:t xml:space="preserve"> public noting, “it consists non-</w:t>
      </w:r>
      <w:r w:rsidR="003C5222" w:rsidRPr="003C5222">
        <w:rPr>
          <w:rFonts w:ascii="Times New Roman" w:hAnsi="Times New Roman" w:cs="Times New Roman"/>
          <w:sz w:val="28"/>
          <w:szCs w:val="28"/>
        </w:rPr>
        <w:t xml:space="preserve">personal forms of communication </w:t>
      </w:r>
      <w:r w:rsidR="00EB0676" w:rsidRPr="003C5222">
        <w:rPr>
          <w:rFonts w:ascii="Times New Roman" w:hAnsi="Times New Roman" w:cs="Times New Roman"/>
          <w:sz w:val="28"/>
          <w:szCs w:val="28"/>
        </w:rPr>
        <w:t>conduced</w:t>
      </w:r>
      <w:r w:rsidR="003C5222" w:rsidRPr="003C5222">
        <w:rPr>
          <w:rFonts w:ascii="Times New Roman" w:hAnsi="Times New Roman" w:cs="Times New Roman"/>
          <w:sz w:val="28"/>
          <w:szCs w:val="28"/>
        </w:rPr>
        <w:t xml:space="preserve"> through paid media under clear</w:t>
      </w:r>
      <w:r>
        <w:rPr>
          <w:rFonts w:ascii="Times New Roman" w:hAnsi="Times New Roman" w:cs="Times New Roman"/>
          <w:sz w:val="28"/>
          <w:szCs w:val="28"/>
        </w:rPr>
        <w:t xml:space="preserve"> </w:t>
      </w:r>
      <w:r w:rsidR="00EB0676">
        <w:rPr>
          <w:rFonts w:ascii="Times New Roman" w:hAnsi="Times New Roman" w:cs="Times New Roman"/>
          <w:sz w:val="28"/>
          <w:szCs w:val="28"/>
        </w:rPr>
        <w:t>spo</w:t>
      </w:r>
      <w:r w:rsidR="003C5222" w:rsidRPr="003C5222">
        <w:rPr>
          <w:rFonts w:ascii="Times New Roman" w:hAnsi="Times New Roman" w:cs="Times New Roman"/>
          <w:sz w:val="28"/>
          <w:szCs w:val="28"/>
        </w:rPr>
        <w:t xml:space="preserve">nsorship”. According to Kotler (1988), the purpose of advertising is to enhance </w:t>
      </w:r>
      <w:r w:rsidR="00EB0676" w:rsidRPr="003C5222">
        <w:rPr>
          <w:rFonts w:ascii="Times New Roman" w:hAnsi="Times New Roman" w:cs="Times New Roman"/>
          <w:sz w:val="28"/>
          <w:szCs w:val="28"/>
        </w:rPr>
        <w:t>entail</w:t>
      </w:r>
      <w:r w:rsidR="003C5222" w:rsidRPr="003C5222">
        <w:rPr>
          <w:rFonts w:ascii="Times New Roman" w:hAnsi="Times New Roman" w:cs="Times New Roman"/>
          <w:sz w:val="28"/>
          <w:szCs w:val="28"/>
        </w:rPr>
        <w:t xml:space="preserve"> buyers’ responses to the organization and </w:t>
      </w:r>
      <w:r w:rsidR="00C663AF">
        <w:rPr>
          <w:rFonts w:ascii="Times New Roman" w:hAnsi="Times New Roman" w:cs="Times New Roman"/>
          <w:sz w:val="28"/>
          <w:szCs w:val="28"/>
        </w:rPr>
        <w:t xml:space="preserve">its offering, emphasizing, “It </w:t>
      </w:r>
      <w:r w:rsidRPr="003C5222">
        <w:rPr>
          <w:rFonts w:ascii="Times New Roman" w:hAnsi="Times New Roman" w:cs="Times New Roman"/>
          <w:sz w:val="28"/>
          <w:szCs w:val="28"/>
        </w:rPr>
        <w:t>is</w:t>
      </w:r>
      <w:r w:rsidR="003C5222" w:rsidRPr="003C5222">
        <w:rPr>
          <w:rFonts w:ascii="Times New Roman" w:hAnsi="Times New Roman" w:cs="Times New Roman"/>
          <w:sz w:val="28"/>
          <w:szCs w:val="28"/>
        </w:rPr>
        <w:t xml:space="preserve"> to do this providing information, by </w:t>
      </w:r>
      <w:r w:rsidRPr="003C5222">
        <w:rPr>
          <w:rFonts w:ascii="Times New Roman" w:hAnsi="Times New Roman" w:cs="Times New Roman"/>
          <w:sz w:val="28"/>
          <w:szCs w:val="28"/>
        </w:rPr>
        <w:t>channeling</w:t>
      </w:r>
      <w:r w:rsidR="003C5222" w:rsidRPr="003C5222">
        <w:rPr>
          <w:rFonts w:ascii="Times New Roman" w:hAnsi="Times New Roman" w:cs="Times New Roman"/>
          <w:sz w:val="28"/>
          <w:szCs w:val="28"/>
        </w:rPr>
        <w:t xml:space="preserve"> desire, and by supplying sons for preferring a particular organization’s offer.” Customers are valuable </w:t>
      </w:r>
      <w:r w:rsidR="00AA3AE0">
        <w:rPr>
          <w:rFonts w:ascii="Times New Roman" w:hAnsi="Times New Roman" w:cs="Times New Roman"/>
          <w:sz w:val="28"/>
          <w:szCs w:val="28"/>
        </w:rPr>
        <w:t>assets fo</w:t>
      </w:r>
      <w:r w:rsidR="003C5222" w:rsidRPr="003C5222">
        <w:rPr>
          <w:rFonts w:ascii="Times New Roman" w:hAnsi="Times New Roman" w:cs="Times New Roman"/>
          <w:sz w:val="28"/>
          <w:szCs w:val="28"/>
        </w:rPr>
        <w:t>r the enterprise, but they can be costly to acquire and retain (Kotler 1988).</w:t>
      </w:r>
      <w:r>
        <w:rPr>
          <w:rFonts w:ascii="Times New Roman" w:hAnsi="Times New Roman" w:cs="Times New Roman"/>
          <w:sz w:val="28"/>
          <w:szCs w:val="28"/>
        </w:rPr>
        <w:t xml:space="preserve"> </w:t>
      </w:r>
      <w:r w:rsidR="00C663AF" w:rsidRPr="003C5222">
        <w:rPr>
          <w:rFonts w:ascii="Times New Roman" w:hAnsi="Times New Roman" w:cs="Times New Roman"/>
          <w:sz w:val="28"/>
          <w:szCs w:val="28"/>
        </w:rPr>
        <w:t>Customers</w:t>
      </w:r>
      <w:r w:rsidR="003C5222" w:rsidRPr="003C5222">
        <w:rPr>
          <w:rFonts w:ascii="Times New Roman" w:hAnsi="Times New Roman" w:cs="Times New Roman"/>
          <w:sz w:val="28"/>
          <w:szCs w:val="28"/>
        </w:rPr>
        <w:t xml:space="preserve">’ difference in the course of their relationship </w:t>
      </w:r>
      <w:r w:rsidR="003C5222" w:rsidRPr="003C5222">
        <w:rPr>
          <w:rFonts w:ascii="Times New Roman" w:hAnsi="Times New Roman" w:cs="Times New Roman"/>
          <w:sz w:val="28"/>
          <w:szCs w:val="28"/>
        </w:rPr>
        <w:lastRenderedPageBreak/>
        <w:t>w</w:t>
      </w:r>
      <w:r w:rsidR="00AA3AE0">
        <w:rPr>
          <w:rFonts w:ascii="Times New Roman" w:hAnsi="Times New Roman" w:cs="Times New Roman"/>
          <w:sz w:val="28"/>
          <w:szCs w:val="28"/>
        </w:rPr>
        <w:t>ith the enterprise reflec</w:t>
      </w:r>
      <w:r w:rsidR="003C5222" w:rsidRPr="003C5222">
        <w:rPr>
          <w:rFonts w:ascii="Times New Roman" w:hAnsi="Times New Roman" w:cs="Times New Roman"/>
          <w:sz w:val="28"/>
          <w:szCs w:val="28"/>
        </w:rPr>
        <w:t>ts in their contributions to</w:t>
      </w:r>
      <w:r>
        <w:rPr>
          <w:rFonts w:ascii="Times New Roman" w:hAnsi="Times New Roman" w:cs="Times New Roman"/>
          <w:sz w:val="28"/>
          <w:szCs w:val="28"/>
        </w:rPr>
        <w:t xml:space="preserve"> the enterprise value throughout</w:t>
      </w:r>
      <w:r w:rsidR="00AA3AE0">
        <w:rPr>
          <w:rFonts w:ascii="Times New Roman" w:hAnsi="Times New Roman" w:cs="Times New Roman"/>
          <w:sz w:val="28"/>
          <w:szCs w:val="28"/>
        </w:rPr>
        <w:t xml:space="preserve"> their tenure. To the extent that </w:t>
      </w:r>
      <w:r w:rsidR="003C5222" w:rsidRPr="003C5222">
        <w:rPr>
          <w:rFonts w:ascii="Times New Roman" w:hAnsi="Times New Roman" w:cs="Times New Roman"/>
          <w:sz w:val="28"/>
          <w:szCs w:val="28"/>
        </w:rPr>
        <w:t>different acquisition strategies bring different “qualities” of customers, acquisition effort has an important influence on the long-term profitability of the</w:t>
      </w:r>
      <w:r w:rsidR="00EE5B97">
        <w:rPr>
          <w:rFonts w:ascii="Times New Roman" w:hAnsi="Times New Roman" w:cs="Times New Roman"/>
          <w:sz w:val="28"/>
          <w:szCs w:val="28"/>
        </w:rPr>
        <w:t xml:space="preserve"> ente</w:t>
      </w:r>
      <w:r w:rsidR="003C5222" w:rsidRPr="003C5222">
        <w:rPr>
          <w:rFonts w:ascii="Times New Roman" w:hAnsi="Times New Roman" w:cs="Times New Roman"/>
          <w:sz w:val="28"/>
          <w:szCs w:val="28"/>
        </w:rPr>
        <w:t>rprise (Kotler 1988). Both practitioners and</w:t>
      </w:r>
      <w:r w:rsidR="009C28E5">
        <w:rPr>
          <w:rFonts w:ascii="Times New Roman" w:hAnsi="Times New Roman" w:cs="Times New Roman"/>
          <w:sz w:val="28"/>
          <w:szCs w:val="28"/>
        </w:rPr>
        <w:t xml:space="preserve"> scholars have emphasized that ente</w:t>
      </w:r>
      <w:r w:rsidR="003C5222" w:rsidRPr="003C5222">
        <w:rPr>
          <w:rFonts w:ascii="Times New Roman" w:hAnsi="Times New Roman" w:cs="Times New Roman"/>
          <w:sz w:val="28"/>
          <w:szCs w:val="28"/>
        </w:rPr>
        <w:t xml:space="preserve">rprises should spend not to acquire just any customer but rather the “right” kind </w:t>
      </w:r>
      <w:r w:rsidR="009C28E5">
        <w:rPr>
          <w:rFonts w:ascii="Times New Roman" w:hAnsi="Times New Roman" w:cs="Times New Roman"/>
          <w:sz w:val="28"/>
          <w:szCs w:val="28"/>
        </w:rPr>
        <w:t>cu</w:t>
      </w:r>
      <w:r w:rsidR="003C5222" w:rsidRPr="003C5222">
        <w:rPr>
          <w:rFonts w:ascii="Times New Roman" w:hAnsi="Times New Roman" w:cs="Times New Roman"/>
          <w:sz w:val="28"/>
          <w:szCs w:val="28"/>
        </w:rPr>
        <w:t>stomer (Blattberg &amp; Deighton 1996; Blattberg</w:t>
      </w:r>
      <w:r w:rsidR="009C28E5">
        <w:rPr>
          <w:rFonts w:ascii="Times New Roman" w:hAnsi="Times New Roman" w:cs="Times New Roman"/>
          <w:sz w:val="28"/>
          <w:szCs w:val="28"/>
        </w:rPr>
        <w:t>, Getz, &amp; Thomas 2001; Hansotia &amp; W</w:t>
      </w:r>
      <w:r w:rsidR="003C5222" w:rsidRPr="003C5222">
        <w:rPr>
          <w:rFonts w:ascii="Times New Roman" w:hAnsi="Times New Roman" w:cs="Times New Roman"/>
          <w:sz w:val="28"/>
          <w:szCs w:val="28"/>
        </w:rPr>
        <w:t>ang 1997; Reichheld 1993), because advertising plays a very important role in</w:t>
      </w:r>
      <w:r w:rsidR="00B41724">
        <w:rPr>
          <w:rFonts w:ascii="Times New Roman" w:hAnsi="Times New Roman" w:cs="Times New Roman"/>
          <w:sz w:val="28"/>
          <w:szCs w:val="28"/>
        </w:rPr>
        <w:t xml:space="preserve"> </w:t>
      </w:r>
      <w:r w:rsidR="003C5222" w:rsidRPr="003C5222">
        <w:rPr>
          <w:rFonts w:ascii="Times New Roman" w:hAnsi="Times New Roman" w:cs="Times New Roman"/>
          <w:sz w:val="28"/>
          <w:szCs w:val="28"/>
        </w:rPr>
        <w:t>this field. Advertisers pay a particular attention to the customer in order to attract and retain him/her. According to Kotler (2003) and Jokubauskas (2003), both the businesses and individual sellers should ask themselv</w:t>
      </w:r>
      <w:r w:rsidR="009C28E5">
        <w:rPr>
          <w:rFonts w:ascii="Times New Roman" w:hAnsi="Times New Roman" w:cs="Times New Roman"/>
          <w:sz w:val="28"/>
          <w:szCs w:val="28"/>
        </w:rPr>
        <w:t>es what should the advertising o</w:t>
      </w:r>
      <w:r w:rsidR="003C5222" w:rsidRPr="003C5222">
        <w:rPr>
          <w:rFonts w:ascii="Times New Roman" w:hAnsi="Times New Roman" w:cs="Times New Roman"/>
          <w:sz w:val="28"/>
          <w:szCs w:val="28"/>
        </w:rPr>
        <w:t xml:space="preserve">f their products, services are, and what impact should it make on the customer. Advertising provides the alternatives for example through magazines, press ads, radio and television together with opinions of relatives and friends. After evaluating the alternatives, the consumer then makes the purchase </w:t>
      </w:r>
      <w:r w:rsidR="009C28E5">
        <w:rPr>
          <w:rFonts w:ascii="Times New Roman" w:hAnsi="Times New Roman" w:cs="Times New Roman"/>
          <w:sz w:val="28"/>
          <w:szCs w:val="28"/>
        </w:rPr>
        <w:t>(</w:t>
      </w:r>
      <w:r w:rsidR="0016310F">
        <w:rPr>
          <w:rFonts w:ascii="Times New Roman" w:hAnsi="Times New Roman" w:cs="Times New Roman"/>
          <w:sz w:val="28"/>
          <w:szCs w:val="28"/>
        </w:rPr>
        <w:t>K</w:t>
      </w:r>
      <w:r w:rsidR="009C28E5">
        <w:rPr>
          <w:rFonts w:ascii="Times New Roman" w:hAnsi="Times New Roman" w:cs="Times New Roman"/>
          <w:sz w:val="28"/>
          <w:szCs w:val="28"/>
        </w:rPr>
        <w:t xml:space="preserve">otler &amp; </w:t>
      </w:r>
      <w:r w:rsidR="009C28E5" w:rsidRPr="003C5222">
        <w:rPr>
          <w:rFonts w:ascii="Times New Roman" w:hAnsi="Times New Roman" w:cs="Times New Roman"/>
          <w:sz w:val="28"/>
          <w:szCs w:val="28"/>
        </w:rPr>
        <w:t>Armstrong 2008)</w:t>
      </w:r>
      <w:r w:rsidR="0016310F">
        <w:rPr>
          <w:rFonts w:ascii="Times New Roman" w:hAnsi="Times New Roman" w:cs="Times New Roman"/>
          <w:sz w:val="28"/>
          <w:szCs w:val="28"/>
        </w:rPr>
        <w:t xml:space="preserve"> c</w:t>
      </w:r>
      <w:r w:rsidR="003C5222" w:rsidRPr="003C5222">
        <w:rPr>
          <w:rFonts w:ascii="Times New Roman" w:hAnsi="Times New Roman" w:cs="Times New Roman"/>
          <w:sz w:val="28"/>
          <w:szCs w:val="28"/>
        </w:rPr>
        <w:t>onsumers are more likely to buy a product if they can remember an advert.</w:t>
      </w:r>
    </w:p>
    <w:p w:rsidR="003E03CC" w:rsidRDefault="0016310F"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How</w:t>
      </w:r>
      <w:r w:rsidR="003C5222" w:rsidRPr="003C5222">
        <w:rPr>
          <w:rFonts w:ascii="Times New Roman" w:hAnsi="Times New Roman" w:cs="Times New Roman"/>
          <w:sz w:val="28"/>
          <w:szCs w:val="28"/>
        </w:rPr>
        <w:t>ever, recalling an advert does not</w:t>
      </w:r>
      <w:r>
        <w:rPr>
          <w:rFonts w:ascii="Times New Roman" w:hAnsi="Times New Roman" w:cs="Times New Roman"/>
          <w:sz w:val="28"/>
          <w:szCs w:val="28"/>
        </w:rPr>
        <w:t xml:space="preserve"> nec</w:t>
      </w:r>
      <w:r w:rsidR="003C5222" w:rsidRPr="003C5222">
        <w:rPr>
          <w:rFonts w:ascii="Times New Roman" w:hAnsi="Times New Roman" w:cs="Times New Roman"/>
          <w:sz w:val="28"/>
          <w:szCs w:val="28"/>
        </w:rPr>
        <w:t>essarily lead to buying the brand advertised (Kotler &amp; Armstrong 2008). The type</w:t>
      </w:r>
      <w:r w:rsidR="0005392B">
        <w:rPr>
          <w:rFonts w:ascii="Times New Roman" w:hAnsi="Times New Roman" w:cs="Times New Roman"/>
          <w:sz w:val="28"/>
          <w:szCs w:val="28"/>
        </w:rPr>
        <w:t xml:space="preserve"> t</w:t>
      </w:r>
      <w:r w:rsidR="003C5222" w:rsidRPr="003C5222">
        <w:rPr>
          <w:rFonts w:ascii="Times New Roman" w:hAnsi="Times New Roman" w:cs="Times New Roman"/>
          <w:sz w:val="28"/>
          <w:szCs w:val="28"/>
        </w:rPr>
        <w:t>elevision program in which the brand can also affect consumer’s feelings about</w:t>
      </w:r>
      <w:r w:rsidR="003E03CC">
        <w:rPr>
          <w:rFonts w:ascii="Times New Roman" w:hAnsi="Times New Roman" w:cs="Times New Roman"/>
          <w:sz w:val="28"/>
          <w:szCs w:val="28"/>
        </w:rPr>
        <w:t xml:space="preserve"> </w:t>
      </w:r>
      <w:r w:rsidR="003C5222" w:rsidRPr="003C5222">
        <w:rPr>
          <w:rFonts w:ascii="Times New Roman" w:hAnsi="Times New Roman" w:cs="Times New Roman"/>
          <w:sz w:val="28"/>
          <w:szCs w:val="28"/>
        </w:rPr>
        <w:lastRenderedPageBreak/>
        <w:t>a</w:t>
      </w:r>
      <w:r w:rsidR="003E03CC">
        <w:rPr>
          <w:rFonts w:ascii="Times New Roman" w:hAnsi="Times New Roman" w:cs="Times New Roman"/>
          <w:sz w:val="28"/>
          <w:szCs w:val="28"/>
        </w:rPr>
        <w:t>d</w:t>
      </w:r>
      <w:r w:rsidR="003C5222" w:rsidRPr="003C5222">
        <w:rPr>
          <w:rFonts w:ascii="Times New Roman" w:hAnsi="Times New Roman" w:cs="Times New Roman"/>
          <w:sz w:val="28"/>
          <w:szCs w:val="28"/>
        </w:rPr>
        <w:t>d and the brand it promotes. Viewers judge adver</w:t>
      </w:r>
      <w:r w:rsidR="003E03CC">
        <w:rPr>
          <w:rFonts w:ascii="Times New Roman" w:hAnsi="Times New Roman" w:cs="Times New Roman"/>
          <w:sz w:val="28"/>
          <w:szCs w:val="28"/>
        </w:rPr>
        <w:t>ts placed in happy programs as mo</w:t>
      </w:r>
      <w:r w:rsidR="003C5222" w:rsidRPr="003C5222">
        <w:rPr>
          <w:rFonts w:ascii="Times New Roman" w:hAnsi="Times New Roman" w:cs="Times New Roman"/>
          <w:sz w:val="28"/>
          <w:szCs w:val="28"/>
        </w:rPr>
        <w:t>re effective and recall them somewhat better (Dibb 1993)</w:t>
      </w:r>
    </w:p>
    <w:p w:rsidR="003C5222" w:rsidRPr="00C663AF" w:rsidRDefault="003C5222" w:rsidP="002F035D">
      <w:pPr>
        <w:spacing w:after="0" w:line="360" w:lineRule="auto"/>
        <w:rPr>
          <w:rFonts w:ascii="Times New Roman" w:hAnsi="Times New Roman" w:cs="Times New Roman"/>
          <w:b/>
          <w:sz w:val="28"/>
          <w:szCs w:val="28"/>
        </w:rPr>
      </w:pPr>
      <w:r w:rsidRPr="00C663AF">
        <w:rPr>
          <w:rFonts w:ascii="Times New Roman" w:hAnsi="Times New Roman" w:cs="Times New Roman"/>
          <w:b/>
          <w:sz w:val="28"/>
          <w:szCs w:val="28"/>
        </w:rPr>
        <w:t>2.2</w:t>
      </w:r>
      <w:r w:rsidR="00DE465B">
        <w:rPr>
          <w:rFonts w:ascii="Times New Roman" w:hAnsi="Times New Roman" w:cs="Times New Roman"/>
          <w:b/>
          <w:sz w:val="28"/>
          <w:szCs w:val="28"/>
        </w:rPr>
        <w:tab/>
      </w:r>
      <w:r w:rsidRPr="00C663AF">
        <w:rPr>
          <w:rFonts w:ascii="Times New Roman" w:hAnsi="Times New Roman" w:cs="Times New Roman"/>
          <w:b/>
          <w:sz w:val="28"/>
          <w:szCs w:val="28"/>
        </w:rPr>
        <w:t>PRINT ADVERTISING</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Patricia &amp; Adam (2007) outline a list of print media forms, which include a ass-market magazines, newspapers, the yellow pages, Inserted media, outdoor </w:t>
      </w:r>
      <w:r w:rsidR="00A23637">
        <w:rPr>
          <w:rFonts w:ascii="Times New Roman" w:hAnsi="Times New Roman" w:cs="Times New Roman"/>
          <w:sz w:val="28"/>
          <w:szCs w:val="28"/>
        </w:rPr>
        <w:t>poster</w:t>
      </w:r>
      <w:r w:rsidRPr="003C5222">
        <w:rPr>
          <w:rFonts w:ascii="Times New Roman" w:hAnsi="Times New Roman" w:cs="Times New Roman"/>
          <w:sz w:val="28"/>
          <w:szCs w:val="28"/>
        </w:rPr>
        <w:t xml:space="preserve"> and transit advertising, signage and point </w:t>
      </w:r>
      <w:r w:rsidR="00A23637">
        <w:rPr>
          <w:rFonts w:ascii="Times New Roman" w:hAnsi="Times New Roman" w:cs="Times New Roman"/>
          <w:sz w:val="28"/>
          <w:szCs w:val="28"/>
        </w:rPr>
        <w:t xml:space="preserve">of sales materials, direct mail custom </w:t>
      </w:r>
      <w:r w:rsidRPr="003C5222">
        <w:rPr>
          <w:rFonts w:ascii="Times New Roman" w:hAnsi="Times New Roman" w:cs="Times New Roman"/>
          <w:sz w:val="28"/>
          <w:szCs w:val="28"/>
        </w:rPr>
        <w:t>magazines, sa</w:t>
      </w:r>
      <w:r w:rsidR="00A23637">
        <w:rPr>
          <w:rFonts w:ascii="Times New Roman" w:hAnsi="Times New Roman" w:cs="Times New Roman"/>
          <w:sz w:val="28"/>
          <w:szCs w:val="28"/>
        </w:rPr>
        <w:t>les collateral, and catalogues</w:t>
      </w:r>
      <w:r w:rsidRPr="003C5222">
        <w:rPr>
          <w:rFonts w:ascii="Times New Roman" w:hAnsi="Times New Roman" w:cs="Times New Roman"/>
          <w:sz w:val="28"/>
          <w:szCs w:val="28"/>
        </w:rPr>
        <w:t xml:space="preserve"> Normally, advertising products services through newspapers or magazines has been a common practice. Apart</w:t>
      </w:r>
      <w:r w:rsidR="00A23637">
        <w:rPr>
          <w:rFonts w:ascii="Times New Roman" w:hAnsi="Times New Roman" w:cs="Times New Roman"/>
          <w:sz w:val="28"/>
          <w:szCs w:val="28"/>
        </w:rPr>
        <w:t xml:space="preserve"> </w:t>
      </w:r>
      <w:r w:rsidRPr="003C5222">
        <w:rPr>
          <w:rFonts w:ascii="Times New Roman" w:hAnsi="Times New Roman" w:cs="Times New Roman"/>
          <w:sz w:val="28"/>
          <w:szCs w:val="28"/>
        </w:rPr>
        <w:t xml:space="preserve">these two, print media also provide options such as brochures, leaflets and :s. which are used on appropriate situations for advertising purposes. </w:t>
      </w:r>
      <w:r w:rsidR="00A23637">
        <w:rPr>
          <w:rFonts w:ascii="Times New Roman" w:hAnsi="Times New Roman" w:cs="Times New Roman"/>
          <w:sz w:val="28"/>
          <w:szCs w:val="28"/>
        </w:rPr>
        <w:t>(</w:t>
      </w:r>
      <w:r w:rsidRPr="003C5222">
        <w:rPr>
          <w:rFonts w:ascii="Times New Roman" w:hAnsi="Times New Roman" w:cs="Times New Roman"/>
          <w:sz w:val="28"/>
          <w:szCs w:val="28"/>
        </w:rPr>
        <w:t>Patricia &amp;</w:t>
      </w:r>
      <w:r w:rsidR="00A23637">
        <w:rPr>
          <w:rFonts w:ascii="Times New Roman" w:hAnsi="Times New Roman" w:cs="Times New Roman"/>
          <w:sz w:val="28"/>
          <w:szCs w:val="28"/>
        </w:rPr>
        <w:t xml:space="preserve"> Adam 2</w:t>
      </w:r>
      <w:r w:rsidRPr="003C5222">
        <w:rPr>
          <w:rFonts w:ascii="Times New Roman" w:hAnsi="Times New Roman" w:cs="Times New Roman"/>
          <w:sz w:val="28"/>
          <w:szCs w:val="28"/>
        </w:rPr>
        <w:t>007) Mostly, newspapers and magazine media c</w:t>
      </w:r>
      <w:r w:rsidR="00A23637">
        <w:rPr>
          <w:rFonts w:ascii="Times New Roman" w:hAnsi="Times New Roman" w:cs="Times New Roman"/>
          <w:sz w:val="28"/>
          <w:szCs w:val="28"/>
        </w:rPr>
        <w:t>harge their advertising space based on</w:t>
      </w:r>
      <w:r w:rsidRPr="003C5222">
        <w:rPr>
          <w:rFonts w:ascii="Times New Roman" w:hAnsi="Times New Roman" w:cs="Times New Roman"/>
          <w:sz w:val="28"/>
          <w:szCs w:val="28"/>
        </w:rPr>
        <w:t xml:space="preserve"> the size of the advertisement, the position of the advertisement in the</w:t>
      </w:r>
      <w:r w:rsidR="001D3E1B">
        <w:rPr>
          <w:rFonts w:ascii="Times New Roman" w:hAnsi="Times New Roman" w:cs="Times New Roman"/>
          <w:sz w:val="28"/>
          <w:szCs w:val="28"/>
        </w:rPr>
        <w:t xml:space="preserve"> news paper </w:t>
      </w:r>
      <w:r w:rsidRPr="003C5222">
        <w:rPr>
          <w:rFonts w:ascii="Times New Roman" w:hAnsi="Times New Roman" w:cs="Times New Roman"/>
          <w:sz w:val="28"/>
          <w:szCs w:val="28"/>
        </w:rPr>
        <w:t>, such as front page, middle page or the last page an</w:t>
      </w:r>
      <w:r w:rsidR="001D3E1B">
        <w:rPr>
          <w:rFonts w:ascii="Times New Roman" w:hAnsi="Times New Roman" w:cs="Times New Roman"/>
          <w:sz w:val="28"/>
          <w:szCs w:val="28"/>
        </w:rPr>
        <w:t>d the readership of the publication.</w:t>
      </w:r>
      <w:r w:rsidRPr="003C5222">
        <w:rPr>
          <w:rFonts w:ascii="Times New Roman" w:hAnsi="Times New Roman" w:cs="Times New Roman"/>
          <w:sz w:val="28"/>
          <w:szCs w:val="28"/>
        </w:rPr>
        <w:t xml:space="preserve"> According to Fill (2006), printed message</w:t>
      </w:r>
      <w:r w:rsidR="001D3E1B">
        <w:rPr>
          <w:rFonts w:ascii="Times New Roman" w:hAnsi="Times New Roman" w:cs="Times New Roman"/>
          <w:sz w:val="28"/>
          <w:szCs w:val="28"/>
        </w:rPr>
        <w:t xml:space="preserve"> affords advertisers the opportunity</w:t>
      </w:r>
      <w:r w:rsidRPr="003C5222">
        <w:rPr>
          <w:rFonts w:ascii="Times New Roman" w:hAnsi="Times New Roman" w:cs="Times New Roman"/>
          <w:sz w:val="28"/>
          <w:szCs w:val="28"/>
        </w:rPr>
        <w:t xml:space="preserve"> to give detail to their message as opposed to other media such as</w:t>
      </w:r>
      <w:r w:rsidR="001D3E1B">
        <w:rPr>
          <w:rFonts w:ascii="Times New Roman" w:hAnsi="Times New Roman" w:cs="Times New Roman"/>
          <w:sz w:val="28"/>
          <w:szCs w:val="28"/>
        </w:rPr>
        <w:t xml:space="preserve"> television</w:t>
      </w:r>
      <w:r w:rsidRPr="003C5222">
        <w:rPr>
          <w:rFonts w:ascii="Times New Roman" w:hAnsi="Times New Roman" w:cs="Times New Roman"/>
          <w:sz w:val="28"/>
          <w:szCs w:val="28"/>
        </w:rPr>
        <w:t xml:space="preserve"> radio and billboards. Such added de</w:t>
      </w:r>
      <w:r w:rsidR="001D3E1B">
        <w:rPr>
          <w:rFonts w:ascii="Times New Roman" w:hAnsi="Times New Roman" w:cs="Times New Roman"/>
          <w:sz w:val="28"/>
          <w:szCs w:val="28"/>
        </w:rPr>
        <w:t>tails can</w:t>
      </w:r>
      <w:r w:rsidRPr="003C5222">
        <w:rPr>
          <w:rFonts w:ascii="Times New Roman" w:hAnsi="Times New Roman" w:cs="Times New Roman"/>
          <w:sz w:val="28"/>
          <w:szCs w:val="28"/>
        </w:rPr>
        <w:t xml:space="preserve"> he </w:t>
      </w:r>
      <w:r w:rsidR="001D3E1B">
        <w:rPr>
          <w:rFonts w:ascii="Times New Roman" w:hAnsi="Times New Roman" w:cs="Times New Roman"/>
          <w:sz w:val="28"/>
          <w:szCs w:val="28"/>
        </w:rPr>
        <w:t>in the form of pictures or photographs</w:t>
      </w:r>
      <w:r w:rsidRPr="003C5222">
        <w:rPr>
          <w:rFonts w:ascii="Times New Roman" w:hAnsi="Times New Roman" w:cs="Times New Roman"/>
          <w:sz w:val="28"/>
          <w:szCs w:val="28"/>
        </w:rPr>
        <w:t>, or an illustration on how a market offering is used (Fill, 2006). Due to</w:t>
      </w:r>
      <w:r w:rsidR="001D3E1B">
        <w:rPr>
          <w:rFonts w:ascii="Times New Roman" w:hAnsi="Times New Roman" w:cs="Times New Roman"/>
          <w:sz w:val="28"/>
          <w:szCs w:val="28"/>
        </w:rPr>
        <w:t xml:space="preserve"> </w:t>
      </w:r>
      <w:r w:rsidRPr="003C5222">
        <w:rPr>
          <w:rFonts w:ascii="Times New Roman" w:hAnsi="Times New Roman" w:cs="Times New Roman"/>
          <w:sz w:val="28"/>
          <w:szCs w:val="28"/>
        </w:rPr>
        <w:t xml:space="preserve">their years of existence on the market, magazines and newspapers have become edible sources for </w:t>
      </w:r>
      <w:r w:rsidRPr="003C5222">
        <w:rPr>
          <w:rFonts w:ascii="Times New Roman" w:hAnsi="Times New Roman" w:cs="Times New Roman"/>
          <w:sz w:val="28"/>
          <w:szCs w:val="28"/>
        </w:rPr>
        <w:lastRenderedPageBreak/>
        <w:t>information compared to the newly introduced online media :here anything can be published (Brookins, 2012). Therefore, print advertising has</w:t>
      </w:r>
      <w:r w:rsidR="00016296">
        <w:rPr>
          <w:rFonts w:ascii="Times New Roman" w:hAnsi="Times New Roman" w:cs="Times New Roman"/>
          <w:sz w:val="28"/>
          <w:szCs w:val="28"/>
        </w:rPr>
        <w:t xml:space="preserve"> </w:t>
      </w:r>
      <w:r w:rsidRPr="003C5222">
        <w:rPr>
          <w:rFonts w:ascii="Times New Roman" w:hAnsi="Times New Roman" w:cs="Times New Roman"/>
          <w:sz w:val="28"/>
          <w:szCs w:val="28"/>
        </w:rPr>
        <w:t xml:space="preserve">be able to reach the kinds of potential customers targeted through specified media. fib matter how complex the product or service maybe one can still meet the intended </w:t>
      </w:r>
      <w:r w:rsidR="00A704ED">
        <w:rPr>
          <w:rFonts w:ascii="Times New Roman" w:hAnsi="Times New Roman" w:cs="Times New Roman"/>
          <w:sz w:val="28"/>
          <w:szCs w:val="28"/>
        </w:rPr>
        <w:t>others</w:t>
      </w:r>
      <w:r w:rsidRPr="003C5222">
        <w:rPr>
          <w:rFonts w:ascii="Times New Roman" w:hAnsi="Times New Roman" w:cs="Times New Roman"/>
          <w:sz w:val="28"/>
          <w:szCs w:val="28"/>
        </w:rPr>
        <w:t xml:space="preserve"> by planning print advertising properly (Griffiths, 2004).</w:t>
      </w:r>
    </w:p>
    <w:p w:rsidR="003C5222" w:rsidRPr="00F27904" w:rsidRDefault="003C5222" w:rsidP="002F035D">
      <w:pPr>
        <w:spacing w:after="0" w:line="360" w:lineRule="auto"/>
        <w:rPr>
          <w:rFonts w:ascii="Times New Roman" w:hAnsi="Times New Roman" w:cs="Times New Roman"/>
          <w:b/>
          <w:sz w:val="28"/>
          <w:szCs w:val="28"/>
        </w:rPr>
      </w:pPr>
      <w:r w:rsidRPr="00F27904">
        <w:rPr>
          <w:rFonts w:ascii="Times New Roman" w:hAnsi="Times New Roman" w:cs="Times New Roman"/>
          <w:b/>
          <w:sz w:val="28"/>
          <w:szCs w:val="28"/>
        </w:rPr>
        <w:t>2.2.3</w:t>
      </w:r>
      <w:r w:rsidR="00DE465B">
        <w:rPr>
          <w:rFonts w:ascii="Times New Roman" w:hAnsi="Times New Roman" w:cs="Times New Roman"/>
          <w:b/>
          <w:sz w:val="28"/>
          <w:szCs w:val="28"/>
        </w:rPr>
        <w:tab/>
      </w:r>
      <w:r w:rsidRPr="00F27904">
        <w:rPr>
          <w:rFonts w:ascii="Times New Roman" w:hAnsi="Times New Roman" w:cs="Times New Roman"/>
          <w:b/>
          <w:sz w:val="28"/>
          <w:szCs w:val="28"/>
        </w:rPr>
        <w:t>OUTDOOR ADVERTISING</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Outdoor advertising consists of not only media such as billboards, posters, asks but also transit media in the form of messages on automobiles (Patrick 2010). isequent1y, it has an effective reach and very high frequency. Its message lifetime </w:t>
      </w:r>
      <w:r w:rsidR="001D3E1B">
        <w:rPr>
          <w:rFonts w:ascii="Times New Roman" w:hAnsi="Times New Roman" w:cs="Times New Roman"/>
          <w:sz w:val="28"/>
          <w:szCs w:val="28"/>
        </w:rPr>
        <w:t>is d</w:t>
      </w:r>
      <w:r w:rsidRPr="003C5222">
        <w:rPr>
          <w:rFonts w:ascii="Times New Roman" w:hAnsi="Times New Roman" w:cs="Times New Roman"/>
          <w:sz w:val="28"/>
          <w:szCs w:val="28"/>
        </w:rPr>
        <w:t>urable and can be seen repeatedly (Patrick 2010). Bi</w:t>
      </w:r>
      <w:r w:rsidR="001D3E1B">
        <w:rPr>
          <w:rFonts w:ascii="Times New Roman" w:hAnsi="Times New Roman" w:cs="Times New Roman"/>
          <w:sz w:val="28"/>
          <w:szCs w:val="28"/>
        </w:rPr>
        <w:t>llboard advertising is very common</w:t>
      </w:r>
      <w:r w:rsidRPr="003C5222">
        <w:rPr>
          <w:rFonts w:ascii="Times New Roman" w:hAnsi="Times New Roman" w:cs="Times New Roman"/>
          <w:sz w:val="28"/>
          <w:szCs w:val="28"/>
        </w:rPr>
        <w:t xml:space="preserve"> and popularly used in town periphery, which makes it effective. By virtue the</w:t>
      </w:r>
      <w:r w:rsidR="00A47713">
        <w:rPr>
          <w:rFonts w:ascii="Times New Roman" w:hAnsi="Times New Roman" w:cs="Times New Roman"/>
          <w:sz w:val="28"/>
          <w:szCs w:val="28"/>
        </w:rPr>
        <w:t>ir reach and frequ</w:t>
      </w:r>
      <w:r w:rsidRPr="003C5222">
        <w:rPr>
          <w:rFonts w:ascii="Times New Roman" w:hAnsi="Times New Roman" w:cs="Times New Roman"/>
          <w:sz w:val="28"/>
          <w:szCs w:val="28"/>
        </w:rPr>
        <w:t>ency, tobacco auction floors c</w:t>
      </w:r>
      <w:r w:rsidR="00A47713">
        <w:rPr>
          <w:rFonts w:ascii="Times New Roman" w:hAnsi="Times New Roman" w:cs="Times New Roman"/>
          <w:sz w:val="28"/>
          <w:szCs w:val="28"/>
        </w:rPr>
        <w:t>an take advantage of these .attributes</w:t>
      </w:r>
      <w:r w:rsidRPr="003C5222">
        <w:rPr>
          <w:rFonts w:ascii="Times New Roman" w:hAnsi="Times New Roman" w:cs="Times New Roman"/>
          <w:sz w:val="28"/>
          <w:szCs w:val="28"/>
        </w:rPr>
        <w:t xml:space="preserve"> to enhance highly esteemed brands for their companies. However, the :o auction floors may need to design billboards that are attractive in order to a large pool of potential customers.</w:t>
      </w:r>
    </w:p>
    <w:p w:rsidR="003C5222" w:rsidRPr="005A72B0" w:rsidRDefault="007B1ECE" w:rsidP="002F035D">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5A72B0">
        <w:rPr>
          <w:rFonts w:ascii="Times New Roman" w:hAnsi="Times New Roman" w:cs="Times New Roman"/>
          <w:b/>
          <w:sz w:val="28"/>
          <w:szCs w:val="28"/>
        </w:rPr>
        <w:t>2</w:t>
      </w:r>
      <w:r>
        <w:rPr>
          <w:rFonts w:ascii="Times New Roman" w:hAnsi="Times New Roman" w:cs="Times New Roman"/>
          <w:b/>
          <w:sz w:val="28"/>
          <w:szCs w:val="28"/>
        </w:rPr>
        <w:t>.</w:t>
      </w:r>
      <w:r w:rsidR="003C5222" w:rsidRPr="005A72B0">
        <w:rPr>
          <w:rFonts w:ascii="Times New Roman" w:hAnsi="Times New Roman" w:cs="Times New Roman"/>
          <w:b/>
          <w:sz w:val="28"/>
          <w:szCs w:val="28"/>
        </w:rPr>
        <w:t>4 EVENT SPONSORSHIP</w:t>
      </w:r>
    </w:p>
    <w:p w:rsidR="003C5222" w:rsidRPr="003C5222"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Event sponsorship offers an excellent platform for sponsoring organizations mote products, services and ideas (Fill 2006). The company can organize trade</w:t>
      </w:r>
      <w:r w:rsidR="00A47713">
        <w:rPr>
          <w:rFonts w:ascii="Times New Roman" w:hAnsi="Times New Roman" w:cs="Times New Roman"/>
          <w:sz w:val="28"/>
          <w:szCs w:val="28"/>
        </w:rPr>
        <w:t xml:space="preserve"> </w:t>
      </w:r>
      <w:r w:rsidRPr="003C5222">
        <w:rPr>
          <w:rFonts w:ascii="Times New Roman" w:hAnsi="Times New Roman" w:cs="Times New Roman"/>
          <w:sz w:val="28"/>
          <w:szCs w:val="28"/>
        </w:rPr>
        <w:t>or even exhibitions for advertising their products and services. As for tobacco</w:t>
      </w:r>
      <w:r w:rsidR="00A47713">
        <w:rPr>
          <w:rFonts w:ascii="Times New Roman" w:hAnsi="Times New Roman" w:cs="Times New Roman"/>
          <w:sz w:val="28"/>
          <w:szCs w:val="28"/>
        </w:rPr>
        <w:t xml:space="preserve"> auction </w:t>
      </w:r>
      <w:r w:rsidRPr="003C5222">
        <w:rPr>
          <w:rFonts w:ascii="Times New Roman" w:hAnsi="Times New Roman" w:cs="Times New Roman"/>
          <w:sz w:val="28"/>
          <w:szCs w:val="28"/>
        </w:rPr>
        <w:t xml:space="preserve">floors they can display </w:t>
      </w:r>
      <w:r w:rsidRPr="003C5222">
        <w:rPr>
          <w:rFonts w:ascii="Times New Roman" w:hAnsi="Times New Roman" w:cs="Times New Roman"/>
          <w:sz w:val="28"/>
          <w:szCs w:val="28"/>
        </w:rPr>
        <w:lastRenderedPageBreak/>
        <w:t>their programs at business e</w:t>
      </w:r>
      <w:r w:rsidR="00B0295D">
        <w:rPr>
          <w:rFonts w:ascii="Times New Roman" w:hAnsi="Times New Roman" w:cs="Times New Roman"/>
          <w:sz w:val="28"/>
          <w:szCs w:val="28"/>
        </w:rPr>
        <w:t>xpositions, trade fairs and other</w:t>
      </w:r>
      <w:r w:rsidRPr="003C5222">
        <w:rPr>
          <w:rFonts w:ascii="Times New Roman" w:hAnsi="Times New Roman" w:cs="Times New Roman"/>
          <w:sz w:val="28"/>
          <w:szCs w:val="28"/>
        </w:rPr>
        <w:t xml:space="preserve"> events. </w:t>
      </w:r>
      <w:r w:rsidR="00DE465B">
        <w:rPr>
          <w:rFonts w:ascii="Times New Roman" w:hAnsi="Times New Roman" w:cs="Times New Roman"/>
          <w:sz w:val="28"/>
          <w:szCs w:val="28"/>
        </w:rPr>
        <w:tab/>
      </w:r>
      <w:r w:rsidRPr="003C5222">
        <w:rPr>
          <w:rFonts w:ascii="Times New Roman" w:hAnsi="Times New Roman" w:cs="Times New Roman"/>
          <w:sz w:val="28"/>
          <w:szCs w:val="28"/>
        </w:rPr>
        <w:t>This will assist them to create awareness, develop perceived brand</w:t>
      </w:r>
      <w:r w:rsidR="00C86A94">
        <w:rPr>
          <w:rFonts w:ascii="Times New Roman" w:hAnsi="Times New Roman" w:cs="Times New Roman"/>
          <w:sz w:val="28"/>
          <w:szCs w:val="28"/>
        </w:rPr>
        <w:t xml:space="preserve"> equality</w:t>
      </w:r>
      <w:r w:rsidR="005371F7">
        <w:rPr>
          <w:rFonts w:ascii="Times New Roman" w:hAnsi="Times New Roman" w:cs="Times New Roman"/>
          <w:sz w:val="28"/>
          <w:szCs w:val="28"/>
        </w:rPr>
        <w:t>,</w:t>
      </w:r>
      <w:r w:rsidR="00B0295D">
        <w:rPr>
          <w:rFonts w:ascii="Times New Roman" w:hAnsi="Times New Roman" w:cs="Times New Roman"/>
          <w:sz w:val="28"/>
          <w:szCs w:val="28"/>
        </w:rPr>
        <w:t xml:space="preserve"> loyalty</w:t>
      </w:r>
      <w:r w:rsidRPr="003C5222">
        <w:rPr>
          <w:rFonts w:ascii="Times New Roman" w:hAnsi="Times New Roman" w:cs="Times New Roman"/>
          <w:sz w:val="28"/>
          <w:szCs w:val="28"/>
        </w:rPr>
        <w:t xml:space="preserve"> and brand associations for their floors to </w:t>
      </w:r>
      <w:r w:rsidR="00B0295D" w:rsidRPr="003C5222">
        <w:rPr>
          <w:rFonts w:ascii="Times New Roman" w:hAnsi="Times New Roman" w:cs="Times New Roman"/>
          <w:sz w:val="28"/>
          <w:szCs w:val="28"/>
        </w:rPr>
        <w:t>different</w:t>
      </w:r>
      <w:r w:rsidRPr="003C5222">
        <w:rPr>
          <w:rFonts w:ascii="Times New Roman" w:hAnsi="Times New Roman" w:cs="Times New Roman"/>
          <w:sz w:val="28"/>
          <w:szCs w:val="28"/>
        </w:rPr>
        <w:t xml:space="preserve"> stakeholders. Geoff 201 1) noted that most exhibitions are based on industry sector lines such</w:t>
      </w:r>
      <w:r w:rsidR="00B0295D">
        <w:rPr>
          <w:rFonts w:ascii="Times New Roman" w:hAnsi="Times New Roman" w:cs="Times New Roman"/>
          <w:sz w:val="28"/>
          <w:szCs w:val="28"/>
        </w:rPr>
        <w:t xml:space="preserve"> as agriculture</w:t>
      </w:r>
      <w:r w:rsidRPr="003C5222">
        <w:rPr>
          <w:rFonts w:ascii="Times New Roman" w:hAnsi="Times New Roman" w:cs="Times New Roman"/>
          <w:sz w:val="28"/>
          <w:szCs w:val="28"/>
        </w:rPr>
        <w:t xml:space="preserve"> shows. Mostly, these shows are for spe</w:t>
      </w:r>
      <w:r w:rsidR="00B0295D">
        <w:rPr>
          <w:rFonts w:ascii="Times New Roman" w:hAnsi="Times New Roman" w:cs="Times New Roman"/>
          <w:sz w:val="28"/>
          <w:szCs w:val="28"/>
        </w:rPr>
        <w:t>cific categories of goods and services.</w:t>
      </w:r>
      <w:r w:rsidRPr="003C5222">
        <w:rPr>
          <w:rFonts w:ascii="Times New Roman" w:hAnsi="Times New Roman" w:cs="Times New Roman"/>
          <w:sz w:val="28"/>
          <w:szCs w:val="28"/>
        </w:rPr>
        <w:t xml:space="preserve"> Despite </w:t>
      </w:r>
      <w:r w:rsidR="00B0295D">
        <w:rPr>
          <w:rFonts w:ascii="Times New Roman" w:hAnsi="Times New Roman" w:cs="Times New Roman"/>
          <w:sz w:val="28"/>
          <w:szCs w:val="28"/>
        </w:rPr>
        <w:t>t</w:t>
      </w:r>
      <w:r w:rsidRPr="003C5222">
        <w:rPr>
          <w:rFonts w:ascii="Times New Roman" w:hAnsi="Times New Roman" w:cs="Times New Roman"/>
          <w:sz w:val="28"/>
          <w:szCs w:val="28"/>
        </w:rPr>
        <w:t>echnologica1 advancements in the b</w:t>
      </w:r>
      <w:r w:rsidR="00B0295D">
        <w:rPr>
          <w:rFonts w:ascii="Times New Roman" w:hAnsi="Times New Roman" w:cs="Times New Roman"/>
          <w:sz w:val="28"/>
          <w:szCs w:val="28"/>
        </w:rPr>
        <w:t>usiness world, trade shows have remained</w:t>
      </w:r>
      <w:r w:rsidRPr="003C5222">
        <w:rPr>
          <w:rFonts w:ascii="Times New Roman" w:hAnsi="Times New Roman" w:cs="Times New Roman"/>
          <w:sz w:val="28"/>
          <w:szCs w:val="28"/>
        </w:rPr>
        <w:t xml:space="preserve"> a primary means for creating sales and generating leads for many</w:t>
      </w:r>
      <w:r w:rsidR="00B0295D">
        <w:rPr>
          <w:rFonts w:ascii="Times New Roman" w:hAnsi="Times New Roman" w:cs="Times New Roman"/>
          <w:sz w:val="28"/>
          <w:szCs w:val="28"/>
        </w:rPr>
        <w:t xml:space="preserve"> business</w:t>
      </w:r>
      <w:r w:rsidRPr="003C5222">
        <w:rPr>
          <w:rFonts w:ascii="Times New Roman" w:hAnsi="Times New Roman" w:cs="Times New Roman"/>
          <w:sz w:val="28"/>
          <w:szCs w:val="28"/>
        </w:rPr>
        <w:t>, so tobacco auction floors take advantage of trade shows to build brand v (Fill 2006).</w:t>
      </w:r>
    </w:p>
    <w:p w:rsidR="003C5222" w:rsidRPr="00CA6D1B" w:rsidRDefault="003C5222" w:rsidP="002F035D">
      <w:pPr>
        <w:spacing w:after="0" w:line="360" w:lineRule="auto"/>
        <w:rPr>
          <w:rFonts w:ascii="Times New Roman" w:hAnsi="Times New Roman" w:cs="Times New Roman"/>
          <w:b/>
          <w:sz w:val="28"/>
          <w:szCs w:val="28"/>
        </w:rPr>
      </w:pPr>
      <w:r w:rsidRPr="00CA6D1B">
        <w:rPr>
          <w:rFonts w:ascii="Times New Roman" w:hAnsi="Times New Roman" w:cs="Times New Roman"/>
          <w:b/>
          <w:sz w:val="28"/>
          <w:szCs w:val="28"/>
        </w:rPr>
        <w:t>2</w:t>
      </w:r>
      <w:r w:rsidR="007B1ECE" w:rsidRPr="00CA6D1B">
        <w:rPr>
          <w:rFonts w:ascii="Times New Roman" w:hAnsi="Times New Roman" w:cs="Times New Roman"/>
          <w:b/>
          <w:sz w:val="28"/>
          <w:szCs w:val="28"/>
        </w:rPr>
        <w:t>.</w:t>
      </w:r>
      <w:r w:rsidRPr="00CA6D1B">
        <w:rPr>
          <w:rFonts w:ascii="Times New Roman" w:hAnsi="Times New Roman" w:cs="Times New Roman"/>
          <w:b/>
          <w:sz w:val="28"/>
          <w:szCs w:val="28"/>
        </w:rPr>
        <w:t>2</w:t>
      </w:r>
      <w:r w:rsidR="007B1ECE" w:rsidRPr="00CA6D1B">
        <w:rPr>
          <w:rFonts w:ascii="Times New Roman" w:hAnsi="Times New Roman" w:cs="Times New Roman"/>
          <w:b/>
          <w:sz w:val="28"/>
          <w:szCs w:val="28"/>
        </w:rPr>
        <w:t>.</w:t>
      </w:r>
      <w:r w:rsidRPr="00CA6D1B">
        <w:rPr>
          <w:rFonts w:ascii="Times New Roman" w:hAnsi="Times New Roman" w:cs="Times New Roman"/>
          <w:b/>
          <w:sz w:val="28"/>
          <w:szCs w:val="28"/>
        </w:rPr>
        <w:t>5 BRAND EQUITY CONCEPT</w:t>
      </w:r>
    </w:p>
    <w:p w:rsidR="000B089A" w:rsidRPr="000B089A" w:rsidRDefault="003C5222" w:rsidP="009E4F09">
      <w:pPr>
        <w:spacing w:line="360" w:lineRule="auto"/>
        <w:ind w:firstLine="720"/>
        <w:rPr>
          <w:rFonts w:ascii="Times New Roman" w:hAnsi="Times New Roman" w:cs="Times New Roman"/>
          <w:sz w:val="28"/>
          <w:szCs w:val="28"/>
        </w:rPr>
      </w:pPr>
      <w:r w:rsidRPr="003C5222">
        <w:rPr>
          <w:rFonts w:ascii="Times New Roman" w:hAnsi="Times New Roman" w:cs="Times New Roman"/>
          <w:sz w:val="28"/>
          <w:szCs w:val="28"/>
        </w:rPr>
        <w:t xml:space="preserve">There are a lot of definitions for brand equity, </w:t>
      </w:r>
      <w:r w:rsidR="00DC4D02">
        <w:rPr>
          <w:rFonts w:ascii="Times New Roman" w:hAnsi="Times New Roman" w:cs="Times New Roman"/>
          <w:sz w:val="28"/>
          <w:szCs w:val="28"/>
        </w:rPr>
        <w:t xml:space="preserve">but the researcher picked some </w:t>
      </w:r>
      <w:r w:rsidRPr="003C5222">
        <w:rPr>
          <w:rFonts w:ascii="Times New Roman" w:hAnsi="Times New Roman" w:cs="Times New Roman"/>
          <w:sz w:val="28"/>
          <w:szCs w:val="28"/>
        </w:rPr>
        <w:t>cant definition which is derived from several authors, Brand equity is a set of</w:t>
      </w:r>
      <w:r w:rsidR="00B0295D">
        <w:rPr>
          <w:rFonts w:ascii="Times New Roman" w:hAnsi="Times New Roman" w:cs="Times New Roman"/>
          <w:sz w:val="28"/>
          <w:szCs w:val="28"/>
        </w:rPr>
        <w:t xml:space="preserve"> asset </w:t>
      </w:r>
      <w:r w:rsidRPr="003C5222">
        <w:rPr>
          <w:rFonts w:ascii="Times New Roman" w:hAnsi="Times New Roman" w:cs="Times New Roman"/>
          <w:sz w:val="28"/>
          <w:szCs w:val="28"/>
        </w:rPr>
        <w:t>and commitments linked to a brand’s name an</w:t>
      </w:r>
      <w:r w:rsidR="00B0295D">
        <w:rPr>
          <w:rFonts w:ascii="Times New Roman" w:hAnsi="Times New Roman" w:cs="Times New Roman"/>
          <w:sz w:val="28"/>
          <w:szCs w:val="28"/>
        </w:rPr>
        <w:t xml:space="preserve">d symbol that adds to (or </w:t>
      </w:r>
      <w:r w:rsidR="008625A7">
        <w:rPr>
          <w:rFonts w:ascii="Times New Roman" w:hAnsi="Times New Roman" w:cs="Times New Roman"/>
          <w:sz w:val="28"/>
          <w:szCs w:val="28"/>
        </w:rPr>
        <w:t>subtract</w:t>
      </w:r>
      <w:r w:rsidRPr="003C5222">
        <w:rPr>
          <w:rFonts w:ascii="Times New Roman" w:hAnsi="Times New Roman" w:cs="Times New Roman"/>
          <w:sz w:val="28"/>
          <w:szCs w:val="28"/>
        </w:rPr>
        <w:t xml:space="preserve"> from) the value provided by a product or service to a firm and/or that firm’s</w:t>
      </w:r>
      <w:r w:rsidR="00B0295D">
        <w:rPr>
          <w:rFonts w:ascii="Times New Roman" w:hAnsi="Times New Roman" w:cs="Times New Roman"/>
          <w:sz w:val="28"/>
          <w:szCs w:val="28"/>
        </w:rPr>
        <w:t xml:space="preserve"> </w:t>
      </w:r>
      <w:r w:rsidR="008625A7">
        <w:rPr>
          <w:rFonts w:ascii="Times New Roman" w:hAnsi="Times New Roman" w:cs="Times New Roman"/>
          <w:sz w:val="28"/>
          <w:szCs w:val="28"/>
        </w:rPr>
        <w:t xml:space="preserve">customer </w:t>
      </w:r>
      <w:r w:rsidRPr="003C5222">
        <w:rPr>
          <w:rFonts w:ascii="Times New Roman" w:hAnsi="Times New Roman" w:cs="Times New Roman"/>
          <w:sz w:val="28"/>
          <w:szCs w:val="28"/>
        </w:rPr>
        <w:t>(Aaker 1991: 1996). Brand equity is the diff</w:t>
      </w:r>
      <w:r w:rsidR="008625A7">
        <w:rPr>
          <w:rFonts w:ascii="Times New Roman" w:hAnsi="Times New Roman" w:cs="Times New Roman"/>
          <w:sz w:val="28"/>
          <w:szCs w:val="28"/>
        </w:rPr>
        <w:t xml:space="preserve">erential effect of brand </w:t>
      </w:r>
      <w:r w:rsidR="00372191">
        <w:rPr>
          <w:rFonts w:ascii="Times New Roman" w:hAnsi="Times New Roman" w:cs="Times New Roman"/>
          <w:sz w:val="28"/>
          <w:szCs w:val="28"/>
        </w:rPr>
        <w:t>recognition</w:t>
      </w:r>
      <w:r w:rsidRPr="003C5222">
        <w:rPr>
          <w:rFonts w:ascii="Times New Roman" w:hAnsi="Times New Roman" w:cs="Times New Roman"/>
          <w:sz w:val="28"/>
          <w:szCs w:val="28"/>
        </w:rPr>
        <w:t xml:space="preserve"> on consumer response to the marketing of that brand Kelle</w:t>
      </w:r>
      <w:r w:rsidR="008625A7">
        <w:rPr>
          <w:rFonts w:ascii="Times New Roman" w:hAnsi="Times New Roman" w:cs="Times New Roman"/>
          <w:sz w:val="28"/>
          <w:szCs w:val="28"/>
        </w:rPr>
        <w:t>(1993).</w:t>
      </w:r>
      <w:r w:rsidRPr="003C5222">
        <w:rPr>
          <w:rFonts w:ascii="Times New Roman" w:hAnsi="Times New Roman" w:cs="Times New Roman"/>
          <w:sz w:val="28"/>
          <w:szCs w:val="28"/>
        </w:rPr>
        <w:t xml:space="preserve"> Brand equity is a power that a brand may h</w:t>
      </w:r>
      <w:r w:rsidR="008625A7">
        <w:rPr>
          <w:rFonts w:ascii="Times New Roman" w:hAnsi="Times New Roman" w:cs="Times New Roman"/>
          <w:sz w:val="28"/>
          <w:szCs w:val="28"/>
        </w:rPr>
        <w:t>ave achieved it in a market because</w:t>
      </w:r>
      <w:r w:rsidRPr="003C5222">
        <w:rPr>
          <w:rFonts w:ascii="Times New Roman" w:hAnsi="Times New Roman" w:cs="Times New Roman"/>
          <w:sz w:val="28"/>
          <w:szCs w:val="28"/>
        </w:rPr>
        <w:t xml:space="preserve"> of its name, sign and logo (Farquhar 1989).The concept of brand equity as</w:t>
      </w:r>
      <w:r w:rsidR="008625A7">
        <w:rPr>
          <w:rFonts w:ascii="Times New Roman" w:hAnsi="Times New Roman" w:cs="Times New Roman"/>
          <w:sz w:val="28"/>
          <w:szCs w:val="28"/>
        </w:rPr>
        <w:t xml:space="preserve"> discussed repeatedly in various sources of</w:t>
      </w:r>
      <w:r w:rsidRPr="003C5222">
        <w:rPr>
          <w:rFonts w:ascii="Times New Roman" w:hAnsi="Times New Roman" w:cs="Times New Roman"/>
          <w:sz w:val="28"/>
          <w:szCs w:val="28"/>
        </w:rPr>
        <w:t xml:space="preserve"> literature and ther</w:t>
      </w:r>
      <w:r w:rsidR="008625A7">
        <w:rPr>
          <w:rFonts w:ascii="Times New Roman" w:hAnsi="Times New Roman" w:cs="Times New Roman"/>
          <w:sz w:val="28"/>
          <w:szCs w:val="28"/>
        </w:rPr>
        <w:t>e is no consensus on the de</w:t>
      </w:r>
      <w:r w:rsidR="00372191">
        <w:rPr>
          <w:rFonts w:ascii="Times New Roman" w:hAnsi="Times New Roman" w:cs="Times New Roman"/>
          <w:sz w:val="28"/>
          <w:szCs w:val="28"/>
        </w:rPr>
        <w:t>finition</w:t>
      </w:r>
      <w:r w:rsidRPr="003C5222">
        <w:rPr>
          <w:rFonts w:ascii="Times New Roman" w:hAnsi="Times New Roman" w:cs="Times New Roman"/>
          <w:sz w:val="28"/>
          <w:szCs w:val="28"/>
        </w:rPr>
        <w:t xml:space="preserve"> due to the difficulty practitioners and </w:t>
      </w:r>
      <w:r w:rsidRPr="003C5222">
        <w:rPr>
          <w:rFonts w:ascii="Times New Roman" w:hAnsi="Times New Roman" w:cs="Times New Roman"/>
          <w:sz w:val="28"/>
          <w:szCs w:val="28"/>
        </w:rPr>
        <w:lastRenderedPageBreak/>
        <w:t>marketers encounter in measuring</w:t>
      </w:r>
      <w:r w:rsidR="00372191">
        <w:rPr>
          <w:rFonts w:ascii="Times New Roman" w:hAnsi="Times New Roman" w:cs="Times New Roman"/>
          <w:sz w:val="28"/>
          <w:szCs w:val="28"/>
        </w:rPr>
        <w:t xml:space="preserve"> equality. </w:t>
      </w:r>
      <w:r w:rsidRPr="003C5222">
        <w:rPr>
          <w:rFonts w:ascii="Times New Roman" w:hAnsi="Times New Roman" w:cs="Times New Roman"/>
          <w:sz w:val="28"/>
          <w:szCs w:val="28"/>
        </w:rPr>
        <w:t>Apparently, there seems to be two approaches to defining brand equity the financial and consumer perspective. Simon and S</w:t>
      </w:r>
      <w:r w:rsidR="00372191">
        <w:rPr>
          <w:rFonts w:ascii="Times New Roman" w:hAnsi="Times New Roman" w:cs="Times New Roman"/>
          <w:sz w:val="28"/>
          <w:szCs w:val="28"/>
        </w:rPr>
        <w:t xml:space="preserve">ullivan (1991) note that brand equality </w:t>
      </w:r>
      <w:r w:rsidRPr="003C5222">
        <w:rPr>
          <w:rFonts w:ascii="Times New Roman" w:hAnsi="Times New Roman" w:cs="Times New Roman"/>
          <w:sz w:val="28"/>
          <w:szCs w:val="28"/>
        </w:rPr>
        <w:t xml:space="preserve">defined as the value of the brand to the firm. Aaker (1991) &amp; Keller </w:t>
      </w:r>
      <w:r w:rsidR="00372191">
        <w:rPr>
          <w:rFonts w:ascii="Times New Roman" w:hAnsi="Times New Roman" w:cs="Times New Roman"/>
          <w:sz w:val="28"/>
          <w:szCs w:val="28"/>
        </w:rPr>
        <w:t>(2008) con</w:t>
      </w:r>
      <w:r w:rsidR="00372191" w:rsidRPr="003C5222">
        <w:rPr>
          <w:rFonts w:ascii="Times New Roman" w:hAnsi="Times New Roman" w:cs="Times New Roman"/>
          <w:sz w:val="28"/>
          <w:szCs w:val="28"/>
        </w:rPr>
        <w:t>cur</w:t>
      </w:r>
      <w:r w:rsidRPr="003C5222">
        <w:rPr>
          <w:rFonts w:ascii="Times New Roman" w:hAnsi="Times New Roman" w:cs="Times New Roman"/>
          <w:sz w:val="28"/>
          <w:szCs w:val="28"/>
        </w:rPr>
        <w:t xml:space="preserve"> on the contention that brand equity denotes the value endowed to the</w:t>
      </w:r>
      <w:r w:rsidR="00372191">
        <w:rPr>
          <w:rFonts w:ascii="Times New Roman" w:hAnsi="Times New Roman" w:cs="Times New Roman"/>
          <w:sz w:val="28"/>
          <w:szCs w:val="28"/>
        </w:rPr>
        <w:t xml:space="preserve"> brand by the </w:t>
      </w:r>
      <w:r w:rsidRPr="003C5222">
        <w:rPr>
          <w:rFonts w:ascii="Times New Roman" w:hAnsi="Times New Roman" w:cs="Times New Roman"/>
          <w:sz w:val="28"/>
          <w:szCs w:val="28"/>
        </w:rPr>
        <w:t>consumer, One of the many interesting questions facing today’s brand</w:t>
      </w:r>
      <w:r w:rsidR="002A7282">
        <w:rPr>
          <w:rFonts w:ascii="Times New Roman" w:hAnsi="Times New Roman" w:cs="Times New Roman"/>
          <w:sz w:val="28"/>
          <w:szCs w:val="28"/>
        </w:rPr>
        <w:t xml:space="preserve"> managers </w:t>
      </w:r>
      <w:r w:rsidRPr="003C5222">
        <w:rPr>
          <w:rFonts w:ascii="Times New Roman" w:hAnsi="Times New Roman" w:cs="Times New Roman"/>
          <w:sz w:val="28"/>
          <w:szCs w:val="28"/>
        </w:rPr>
        <w:t xml:space="preserve"> concerns how to develop a better understanding of the appropriate</w:t>
      </w:r>
      <w:r w:rsidR="002A7282">
        <w:rPr>
          <w:rFonts w:ascii="Times New Roman" w:hAnsi="Times New Roman" w:cs="Times New Roman"/>
          <w:sz w:val="28"/>
          <w:szCs w:val="28"/>
        </w:rPr>
        <w:t xml:space="preserve"> relationship</w:t>
      </w:r>
      <w:r w:rsidRPr="003C5222">
        <w:rPr>
          <w:rFonts w:ascii="Times New Roman" w:hAnsi="Times New Roman" w:cs="Times New Roman"/>
          <w:sz w:val="28"/>
          <w:szCs w:val="28"/>
        </w:rPr>
        <w:t xml:space="preserve"> between constructs such as brand equity and customer loyalty (Taylor</w:t>
      </w:r>
      <w:r w:rsidR="002A7282">
        <w:rPr>
          <w:rFonts w:ascii="Times New Roman" w:hAnsi="Times New Roman" w:cs="Times New Roman"/>
          <w:sz w:val="28"/>
          <w:szCs w:val="28"/>
        </w:rPr>
        <w:t xml:space="preserve"> 2004). by having a strong bran</w:t>
      </w:r>
      <w:r w:rsidRPr="003C5222">
        <w:rPr>
          <w:rFonts w:ascii="Times New Roman" w:hAnsi="Times New Roman" w:cs="Times New Roman"/>
          <w:sz w:val="28"/>
          <w:szCs w:val="28"/>
        </w:rPr>
        <w:t>d, companies not</w:t>
      </w:r>
      <w:r w:rsidR="002A7282">
        <w:rPr>
          <w:rFonts w:ascii="Times New Roman" w:hAnsi="Times New Roman" w:cs="Times New Roman"/>
          <w:sz w:val="28"/>
          <w:szCs w:val="28"/>
        </w:rPr>
        <w:t xml:space="preserve"> only could facilitate the </w:t>
      </w:r>
      <w:r w:rsidR="00C51810">
        <w:rPr>
          <w:rFonts w:ascii="Times New Roman" w:hAnsi="Times New Roman" w:cs="Times New Roman"/>
          <w:sz w:val="28"/>
          <w:szCs w:val="28"/>
        </w:rPr>
        <w:t>differentiation</w:t>
      </w:r>
      <w:r w:rsidRPr="003C5222">
        <w:rPr>
          <w:rFonts w:ascii="Times New Roman" w:hAnsi="Times New Roman" w:cs="Times New Roman"/>
          <w:sz w:val="28"/>
          <w:szCs w:val="28"/>
        </w:rPr>
        <w:t xml:space="preserve"> of their offer from the competitors, with branding. The added value</w:t>
      </w:r>
      <w:r w:rsidR="002A7282">
        <w:rPr>
          <w:rFonts w:ascii="Times New Roman" w:hAnsi="Times New Roman" w:cs="Times New Roman"/>
          <w:sz w:val="28"/>
          <w:szCs w:val="28"/>
        </w:rPr>
        <w:t xml:space="preserve"> that a brand </w:t>
      </w:r>
      <w:r w:rsidRPr="003C5222">
        <w:rPr>
          <w:rFonts w:ascii="Times New Roman" w:hAnsi="Times New Roman" w:cs="Times New Roman"/>
          <w:sz w:val="28"/>
          <w:szCs w:val="28"/>
        </w:rPr>
        <w:t>name gives to a product is now commonly referred to as brand equity</w:t>
      </w:r>
      <w:r w:rsidR="002A7282">
        <w:rPr>
          <w:rFonts w:ascii="Times New Roman" w:hAnsi="Times New Roman" w:cs="Times New Roman"/>
          <w:sz w:val="28"/>
          <w:szCs w:val="28"/>
        </w:rPr>
        <w:t xml:space="preserve"> (Aaker 1991) .</w:t>
      </w:r>
      <w:r w:rsidRPr="003C5222">
        <w:rPr>
          <w:rFonts w:ascii="Times New Roman" w:hAnsi="Times New Roman" w:cs="Times New Roman"/>
          <w:sz w:val="28"/>
          <w:szCs w:val="28"/>
        </w:rPr>
        <w:t xml:space="preserve"> Brand name adds value to each of these interested parties which</w:t>
      </w:r>
      <w:r w:rsidR="002A7282">
        <w:rPr>
          <w:rFonts w:ascii="Times New Roman" w:hAnsi="Times New Roman" w:cs="Times New Roman"/>
          <w:sz w:val="28"/>
          <w:szCs w:val="28"/>
        </w:rPr>
        <w:t xml:space="preserve"> include the investors</w:t>
      </w:r>
      <w:r w:rsidRPr="003C5222">
        <w:rPr>
          <w:rFonts w:ascii="Times New Roman" w:hAnsi="Times New Roman" w:cs="Times New Roman"/>
          <w:sz w:val="28"/>
          <w:szCs w:val="28"/>
        </w:rPr>
        <w:t>, manufacturers, and the retailers. Brand equity pr</w:t>
      </w:r>
      <w:r w:rsidR="002A7282">
        <w:rPr>
          <w:rFonts w:ascii="Times New Roman" w:hAnsi="Times New Roman" w:cs="Times New Roman"/>
          <w:sz w:val="28"/>
          <w:szCs w:val="28"/>
        </w:rPr>
        <w:t>ovides a strong platform</w:t>
      </w:r>
      <w:r w:rsidRPr="003C5222">
        <w:rPr>
          <w:rFonts w:ascii="Times New Roman" w:hAnsi="Times New Roman" w:cs="Times New Roman"/>
          <w:sz w:val="28"/>
          <w:szCs w:val="28"/>
        </w:rPr>
        <w:t xml:space="preserve"> for introducing new products and insulates the brand against</w:t>
      </w:r>
      <w:r w:rsidR="00DC0DD4">
        <w:rPr>
          <w:rFonts w:ascii="Times New Roman" w:hAnsi="Times New Roman" w:cs="Times New Roman"/>
          <w:sz w:val="28"/>
          <w:szCs w:val="28"/>
        </w:rPr>
        <w:t xml:space="preserve"> competitive attack.</w:t>
      </w:r>
      <w:r w:rsidRPr="003C5222">
        <w:rPr>
          <w:rFonts w:ascii="Times New Roman" w:hAnsi="Times New Roman" w:cs="Times New Roman"/>
          <w:sz w:val="28"/>
          <w:szCs w:val="28"/>
        </w:rPr>
        <w:t xml:space="preserve"> From the perspective of the trade, brand equity contributes to image of the retail outlet. It builds store traffic, ensures consistent</w:t>
      </w:r>
      <w:r w:rsidR="00DC0DD4">
        <w:rPr>
          <w:rFonts w:ascii="Times New Roman" w:hAnsi="Times New Roman" w:cs="Times New Roman"/>
          <w:sz w:val="28"/>
          <w:szCs w:val="28"/>
        </w:rPr>
        <w:t xml:space="preserve"> volu</w:t>
      </w:r>
      <w:r w:rsidR="000B089A" w:rsidRPr="000B089A">
        <w:rPr>
          <w:rFonts w:ascii="Times New Roman" w:hAnsi="Times New Roman" w:cs="Times New Roman"/>
          <w:sz w:val="28"/>
          <w:szCs w:val="28"/>
        </w:rPr>
        <w:t>me, and reduces risk in allocating shelf space (C</w:t>
      </w:r>
      <w:r w:rsidR="00DC0DD4">
        <w:rPr>
          <w:rFonts w:ascii="Times New Roman" w:hAnsi="Times New Roman" w:cs="Times New Roman"/>
          <w:sz w:val="28"/>
          <w:szCs w:val="28"/>
        </w:rPr>
        <w:t xml:space="preserve">obb-Walgren 1995). However, if the </w:t>
      </w:r>
      <w:r w:rsidR="000B089A" w:rsidRPr="000B089A">
        <w:rPr>
          <w:rFonts w:ascii="Times New Roman" w:hAnsi="Times New Roman" w:cs="Times New Roman"/>
          <w:sz w:val="28"/>
          <w:szCs w:val="28"/>
        </w:rPr>
        <w:t>brand has no meaning to the consumer, automatically there wouldn’t be of any</w:t>
      </w:r>
      <w:r w:rsidR="00DC0DD4">
        <w:rPr>
          <w:rFonts w:ascii="Times New Roman" w:hAnsi="Times New Roman" w:cs="Times New Roman"/>
          <w:sz w:val="28"/>
          <w:szCs w:val="28"/>
        </w:rPr>
        <w:t xml:space="preserve"> value to the investors, the manufacturer</w:t>
      </w:r>
      <w:r w:rsidR="000B089A" w:rsidRPr="000B089A">
        <w:rPr>
          <w:rFonts w:ascii="Times New Roman" w:hAnsi="Times New Roman" w:cs="Times New Roman"/>
          <w:sz w:val="28"/>
          <w:szCs w:val="28"/>
        </w:rPr>
        <w:t>, and the ret</w:t>
      </w:r>
      <w:r w:rsidR="00DC0DD4">
        <w:rPr>
          <w:rFonts w:ascii="Times New Roman" w:hAnsi="Times New Roman" w:cs="Times New Roman"/>
          <w:sz w:val="28"/>
          <w:szCs w:val="28"/>
        </w:rPr>
        <w:t>ailer unless there is value to co</w:t>
      </w:r>
      <w:r w:rsidR="000B089A" w:rsidRPr="000B089A">
        <w:rPr>
          <w:rFonts w:ascii="Times New Roman" w:hAnsi="Times New Roman" w:cs="Times New Roman"/>
          <w:sz w:val="28"/>
          <w:szCs w:val="28"/>
        </w:rPr>
        <w:t xml:space="preserve">nsumer Farquhar (1989); Crimmins (1992) to or </w:t>
      </w:r>
      <w:r w:rsidR="000B089A" w:rsidRPr="000B089A">
        <w:rPr>
          <w:rFonts w:ascii="Times New Roman" w:hAnsi="Times New Roman" w:cs="Times New Roman"/>
          <w:sz w:val="28"/>
          <w:szCs w:val="28"/>
        </w:rPr>
        <w:lastRenderedPageBreak/>
        <w:t>subtract value from a product or service, coined a more detailed definition.</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Brand equity is the value of the brand in t</w:t>
      </w:r>
      <w:r w:rsidR="00DC0DD4">
        <w:rPr>
          <w:rFonts w:ascii="Times New Roman" w:hAnsi="Times New Roman" w:cs="Times New Roman"/>
          <w:sz w:val="28"/>
          <w:szCs w:val="28"/>
        </w:rPr>
        <w:t>he marketplace (Keller 2008).However what this means exactly</w:t>
      </w:r>
      <w:r w:rsidRPr="000B089A">
        <w:rPr>
          <w:rFonts w:ascii="Times New Roman" w:hAnsi="Times New Roman" w:cs="Times New Roman"/>
          <w:sz w:val="28"/>
          <w:szCs w:val="28"/>
        </w:rPr>
        <w:t xml:space="preserve"> is often not fully</w:t>
      </w:r>
      <w:r w:rsidR="00DC0DD4">
        <w:rPr>
          <w:rFonts w:ascii="Times New Roman" w:hAnsi="Times New Roman" w:cs="Times New Roman"/>
          <w:sz w:val="28"/>
          <w:szCs w:val="28"/>
        </w:rPr>
        <w:t xml:space="preserve"> or clearly understood. High brand</w:t>
      </w:r>
      <w:r w:rsidRPr="000B089A">
        <w:rPr>
          <w:rFonts w:ascii="Times New Roman" w:hAnsi="Times New Roman" w:cs="Times New Roman"/>
          <w:sz w:val="28"/>
          <w:szCs w:val="28"/>
        </w:rPr>
        <w:t xml:space="preserve"> value, a brand with high equity, means that the brand ha</w:t>
      </w:r>
      <w:r w:rsidR="00DC0DD4">
        <w:rPr>
          <w:rFonts w:ascii="Times New Roman" w:hAnsi="Times New Roman" w:cs="Times New Roman"/>
          <w:sz w:val="28"/>
          <w:szCs w:val="28"/>
        </w:rPr>
        <w:t>s the ability to create some</w:t>
      </w:r>
      <w:r w:rsidRPr="000B089A">
        <w:rPr>
          <w:rFonts w:ascii="Times New Roman" w:hAnsi="Times New Roman" w:cs="Times New Roman"/>
          <w:sz w:val="28"/>
          <w:szCs w:val="28"/>
        </w:rPr>
        <w:t xml:space="preserve"> sort of positive differential response in the marketplace. This can mean that</w:t>
      </w:r>
      <w:r w:rsidR="00BE143C">
        <w:rPr>
          <w:rFonts w:ascii="Times New Roman" w:hAnsi="Times New Roman" w:cs="Times New Roman"/>
          <w:sz w:val="28"/>
          <w:szCs w:val="28"/>
        </w:rPr>
        <w:t xml:space="preserve"> your </w:t>
      </w:r>
      <w:r w:rsidRPr="000B089A">
        <w:rPr>
          <w:rFonts w:ascii="Times New Roman" w:hAnsi="Times New Roman" w:cs="Times New Roman"/>
          <w:sz w:val="28"/>
          <w:szCs w:val="28"/>
        </w:rPr>
        <w:t xml:space="preserve">brand is easily recognizable in advertising or seen on a yard sign. It could mean someone asks for a referral, your brand is the first </w:t>
      </w:r>
      <w:r w:rsidR="00BE143C" w:rsidRPr="000B089A">
        <w:rPr>
          <w:rFonts w:ascii="Times New Roman" w:hAnsi="Times New Roman" w:cs="Times New Roman"/>
          <w:sz w:val="28"/>
          <w:szCs w:val="28"/>
        </w:rPr>
        <w:t>brand</w:t>
      </w:r>
      <w:r w:rsidRPr="000B089A">
        <w:rPr>
          <w:rFonts w:ascii="Times New Roman" w:hAnsi="Times New Roman" w:cs="Times New Roman"/>
          <w:sz w:val="28"/>
          <w:szCs w:val="28"/>
        </w:rPr>
        <w:t xml:space="preserve"> </w:t>
      </w:r>
      <w:r w:rsidR="00BE143C" w:rsidRPr="000B089A">
        <w:rPr>
          <w:rFonts w:ascii="Times New Roman" w:hAnsi="Times New Roman" w:cs="Times New Roman"/>
          <w:sz w:val="28"/>
          <w:szCs w:val="28"/>
        </w:rPr>
        <w:t>recommended</w:t>
      </w:r>
      <w:r w:rsidRPr="000B089A">
        <w:rPr>
          <w:rFonts w:ascii="Times New Roman" w:hAnsi="Times New Roman" w:cs="Times New Roman"/>
          <w:sz w:val="28"/>
          <w:szCs w:val="28"/>
        </w:rPr>
        <w:t xml:space="preserve"> to</w:t>
      </w:r>
      <w:r w:rsidR="00BE143C">
        <w:rPr>
          <w:rFonts w:ascii="Times New Roman" w:hAnsi="Times New Roman" w:cs="Times New Roman"/>
          <w:sz w:val="28"/>
          <w:szCs w:val="28"/>
        </w:rPr>
        <w:t xml:space="preserve"> others.</w:t>
      </w:r>
      <w:r w:rsidR="00F7482B">
        <w:rPr>
          <w:rFonts w:ascii="Times New Roman" w:hAnsi="Times New Roman" w:cs="Times New Roman"/>
          <w:sz w:val="28"/>
          <w:szCs w:val="28"/>
        </w:rPr>
        <w:t xml:space="preserve"> </w:t>
      </w:r>
      <w:r w:rsidRPr="000B089A">
        <w:rPr>
          <w:rFonts w:ascii="Times New Roman" w:hAnsi="Times New Roman" w:cs="Times New Roman"/>
          <w:sz w:val="28"/>
          <w:szCs w:val="28"/>
        </w:rPr>
        <w:t xml:space="preserve">All of these are positive responses to the brand — a readily recognizable a brand remembered quickly and easily when needed, one that individuals are to pay a premium price to acquire, and a brand recommended to others </w:t>
      </w:r>
      <w:r w:rsidR="00BE143C">
        <w:rPr>
          <w:rFonts w:ascii="Times New Roman" w:hAnsi="Times New Roman" w:cs="Times New Roman"/>
          <w:sz w:val="28"/>
          <w:szCs w:val="28"/>
        </w:rPr>
        <w:t>(Keller</w:t>
      </w:r>
      <w:r w:rsidRPr="000B089A">
        <w:rPr>
          <w:rFonts w:ascii="Times New Roman" w:hAnsi="Times New Roman" w:cs="Times New Roman"/>
          <w:sz w:val="28"/>
          <w:szCs w:val="28"/>
        </w:rPr>
        <w:t>2008). These associations created in everything done — advertising messages, names used, segments served, etc. If you use a statement in your advertising</w:t>
      </w:r>
      <w:r w:rsidR="00BE143C">
        <w:rPr>
          <w:rFonts w:ascii="Times New Roman" w:hAnsi="Times New Roman" w:cs="Times New Roman"/>
          <w:sz w:val="28"/>
          <w:szCs w:val="28"/>
        </w:rPr>
        <w:t xml:space="preserve"> that you are the “Team to Trust” — you</w:t>
      </w:r>
      <w:r w:rsidRPr="000B089A">
        <w:rPr>
          <w:rFonts w:ascii="Times New Roman" w:hAnsi="Times New Roman" w:cs="Times New Roman"/>
          <w:sz w:val="28"/>
          <w:szCs w:val="28"/>
        </w:rPr>
        <w:t xml:space="preserve"> hope that “t</w:t>
      </w:r>
      <w:r w:rsidR="00BE143C">
        <w:rPr>
          <w:rFonts w:ascii="Times New Roman" w:hAnsi="Times New Roman" w:cs="Times New Roman"/>
          <w:sz w:val="28"/>
          <w:szCs w:val="28"/>
        </w:rPr>
        <w:t>rust “will become a brand association</w:t>
      </w:r>
      <w:r w:rsidRPr="000B089A">
        <w:rPr>
          <w:rFonts w:ascii="Times New Roman" w:hAnsi="Times New Roman" w:cs="Times New Roman"/>
          <w:sz w:val="28"/>
          <w:szCs w:val="28"/>
        </w:rPr>
        <w:t>. If you serve a specific segment, then that segment is likely to become</w:t>
      </w:r>
      <w:r w:rsidR="00050F01">
        <w:rPr>
          <w:rFonts w:ascii="Times New Roman" w:hAnsi="Times New Roman" w:cs="Times New Roman"/>
          <w:sz w:val="28"/>
          <w:szCs w:val="28"/>
        </w:rPr>
        <w:t xml:space="preserve"> associated</w:t>
      </w:r>
      <w:r w:rsidRPr="000B089A">
        <w:rPr>
          <w:rFonts w:ascii="Times New Roman" w:hAnsi="Times New Roman" w:cs="Times New Roman"/>
          <w:sz w:val="28"/>
          <w:szCs w:val="28"/>
        </w:rPr>
        <w:t xml:space="preserve"> with your brand. Basic branding elements are brand name, slogans, logo, pictures, and markets served (Aakcr 1996). Branding elements are the most</w:t>
      </w:r>
      <w:r w:rsidR="00050F01">
        <w:rPr>
          <w:rFonts w:ascii="Times New Roman" w:hAnsi="Times New Roman" w:cs="Times New Roman"/>
          <w:sz w:val="28"/>
          <w:szCs w:val="28"/>
        </w:rPr>
        <w:t xml:space="preserve"> </w:t>
      </w:r>
      <w:r w:rsidR="00F7482B">
        <w:rPr>
          <w:rFonts w:ascii="Times New Roman" w:hAnsi="Times New Roman" w:cs="Times New Roman"/>
          <w:sz w:val="28"/>
          <w:szCs w:val="28"/>
        </w:rPr>
        <w:t xml:space="preserve">noticeable </w:t>
      </w:r>
      <w:r w:rsidR="00F7482B" w:rsidRPr="000B089A">
        <w:rPr>
          <w:rFonts w:ascii="Times New Roman" w:hAnsi="Times New Roman" w:cs="Times New Roman"/>
          <w:sz w:val="28"/>
          <w:szCs w:val="28"/>
        </w:rPr>
        <w:t>features</w:t>
      </w:r>
      <w:r w:rsidRPr="000B089A">
        <w:rPr>
          <w:rFonts w:ascii="Times New Roman" w:hAnsi="Times New Roman" w:cs="Times New Roman"/>
          <w:sz w:val="28"/>
          <w:szCs w:val="28"/>
        </w:rPr>
        <w:t xml:space="preserve"> associated with the brand itself the brand name, slogans, logo</w:t>
      </w:r>
      <w:r w:rsidR="00050F01">
        <w:rPr>
          <w:rFonts w:ascii="Times New Roman" w:hAnsi="Times New Roman" w:cs="Times New Roman"/>
          <w:sz w:val="28"/>
          <w:szCs w:val="28"/>
        </w:rPr>
        <w:t xml:space="preserve"> and symbol</w:t>
      </w:r>
      <w:r w:rsidRPr="000B089A">
        <w:rPr>
          <w:rFonts w:ascii="Times New Roman" w:hAnsi="Times New Roman" w:cs="Times New Roman"/>
          <w:sz w:val="28"/>
          <w:szCs w:val="28"/>
        </w:rPr>
        <w:t xml:space="preserve"> or pictures used on product offerings a</w:t>
      </w:r>
      <w:r w:rsidR="00050F01">
        <w:rPr>
          <w:rFonts w:ascii="Times New Roman" w:hAnsi="Times New Roman" w:cs="Times New Roman"/>
          <w:sz w:val="28"/>
          <w:szCs w:val="28"/>
        </w:rPr>
        <w:t>nd contained in any marketing h</w:t>
      </w:r>
      <w:r w:rsidR="00050F01" w:rsidRPr="000B089A">
        <w:rPr>
          <w:rFonts w:ascii="Times New Roman" w:hAnsi="Times New Roman" w:cs="Times New Roman"/>
          <w:sz w:val="28"/>
          <w:szCs w:val="28"/>
        </w:rPr>
        <w:t>owever</w:t>
      </w:r>
      <w:r w:rsidRPr="000B089A">
        <w:rPr>
          <w:rFonts w:ascii="Times New Roman" w:hAnsi="Times New Roman" w:cs="Times New Roman"/>
          <w:sz w:val="28"/>
          <w:szCs w:val="28"/>
        </w:rPr>
        <w:t xml:space="preserve">, it is </w:t>
      </w:r>
      <w:r w:rsidRPr="000B089A">
        <w:rPr>
          <w:rFonts w:ascii="Times New Roman" w:hAnsi="Times New Roman" w:cs="Times New Roman"/>
          <w:sz w:val="28"/>
          <w:szCs w:val="28"/>
        </w:rPr>
        <w:lastRenderedPageBreak/>
        <w:t>important to know that branding elements extend to the</w:t>
      </w:r>
      <w:r w:rsidR="00050F01">
        <w:rPr>
          <w:rFonts w:ascii="Times New Roman" w:hAnsi="Times New Roman" w:cs="Times New Roman"/>
          <w:sz w:val="28"/>
          <w:szCs w:val="28"/>
        </w:rPr>
        <w:t xml:space="preserve"> content of the </w:t>
      </w:r>
      <w:r w:rsidRPr="000B089A">
        <w:rPr>
          <w:rFonts w:ascii="Times New Roman" w:hAnsi="Times New Roman" w:cs="Times New Roman"/>
          <w:sz w:val="28"/>
          <w:szCs w:val="28"/>
        </w:rPr>
        <w:t xml:space="preserve"> marketing message itse</w:t>
      </w:r>
      <w:r w:rsidR="00050F01">
        <w:rPr>
          <w:rFonts w:ascii="Times New Roman" w:hAnsi="Times New Roman" w:cs="Times New Roman"/>
          <w:sz w:val="28"/>
          <w:szCs w:val="28"/>
        </w:rPr>
        <w:t xml:space="preserve">lf and even you are positioning </w:t>
      </w:r>
      <w:r w:rsidRPr="000B089A">
        <w:rPr>
          <w:rFonts w:ascii="Times New Roman" w:hAnsi="Times New Roman" w:cs="Times New Roman"/>
          <w:sz w:val="28"/>
          <w:szCs w:val="28"/>
        </w:rPr>
        <w:t>within the</w:t>
      </w:r>
      <w:r w:rsidR="00050F01">
        <w:rPr>
          <w:rFonts w:ascii="Times New Roman" w:hAnsi="Times New Roman" w:cs="Times New Roman"/>
          <w:sz w:val="28"/>
          <w:szCs w:val="28"/>
        </w:rPr>
        <w:t xml:space="preserve"> market place </w:t>
      </w:r>
      <w:r w:rsidRPr="000B089A">
        <w:rPr>
          <w:rFonts w:ascii="Times New Roman" w:hAnsi="Times New Roman" w:cs="Times New Roman"/>
          <w:sz w:val="28"/>
          <w:szCs w:val="28"/>
        </w:rPr>
        <w:t xml:space="preserve">Aaker (1991, 1996). Every aspect of these elements creates your </w:t>
      </w:r>
      <w:r w:rsidR="00050F01" w:rsidRPr="000B089A">
        <w:rPr>
          <w:rFonts w:ascii="Times New Roman" w:hAnsi="Times New Roman" w:cs="Times New Roman"/>
          <w:sz w:val="28"/>
          <w:szCs w:val="28"/>
        </w:rPr>
        <w:t>brand</w:t>
      </w:r>
      <w:r w:rsidR="00050F01">
        <w:rPr>
          <w:rFonts w:ascii="Times New Roman" w:hAnsi="Times New Roman" w:cs="Times New Roman"/>
          <w:sz w:val="28"/>
          <w:szCs w:val="28"/>
        </w:rPr>
        <w:t xml:space="preserve">. It is important </w:t>
      </w:r>
      <w:r w:rsidRPr="000B089A">
        <w:rPr>
          <w:rFonts w:ascii="Times New Roman" w:hAnsi="Times New Roman" w:cs="Times New Roman"/>
          <w:sz w:val="28"/>
          <w:szCs w:val="28"/>
        </w:rPr>
        <w:t xml:space="preserve"> that this image i relevant to your customer, clear in what it</w:t>
      </w:r>
      <w:r w:rsidR="00050F01">
        <w:rPr>
          <w:rFonts w:ascii="Times New Roman" w:hAnsi="Times New Roman" w:cs="Times New Roman"/>
          <w:sz w:val="28"/>
          <w:szCs w:val="28"/>
        </w:rPr>
        <w:t xml:space="preserve"> stand for and</w:t>
      </w:r>
      <w:r w:rsidRPr="000B089A">
        <w:rPr>
          <w:rFonts w:ascii="Times New Roman" w:hAnsi="Times New Roman" w:cs="Times New Roman"/>
          <w:sz w:val="28"/>
          <w:szCs w:val="28"/>
        </w:rPr>
        <w:t xml:space="preserve"> offe</w:t>
      </w:r>
      <w:r w:rsidR="009E454E">
        <w:rPr>
          <w:rFonts w:ascii="Times New Roman" w:hAnsi="Times New Roman" w:cs="Times New Roman"/>
          <w:sz w:val="28"/>
          <w:szCs w:val="28"/>
        </w:rPr>
        <w:t xml:space="preserve">rs some point of differentiation </w:t>
      </w:r>
      <w:r w:rsidRPr="000B089A">
        <w:rPr>
          <w:rFonts w:ascii="Times New Roman" w:hAnsi="Times New Roman" w:cs="Times New Roman"/>
          <w:sz w:val="28"/>
          <w:szCs w:val="28"/>
        </w:rPr>
        <w:t>from your competition. Brand</w:t>
      </w:r>
      <w:r w:rsidR="009E454E">
        <w:rPr>
          <w:rFonts w:ascii="Times New Roman" w:hAnsi="Times New Roman" w:cs="Times New Roman"/>
          <w:sz w:val="28"/>
          <w:szCs w:val="28"/>
        </w:rPr>
        <w:t xml:space="preserve"> equality regarded </w:t>
      </w:r>
      <w:r w:rsidRPr="000B089A">
        <w:rPr>
          <w:rFonts w:ascii="Times New Roman" w:hAnsi="Times New Roman" w:cs="Times New Roman"/>
          <w:sz w:val="28"/>
          <w:szCs w:val="28"/>
        </w:rPr>
        <w:t>as a mix that includes both financial assets and associations.</w:t>
      </w:r>
      <w:r w:rsidR="00F7482B">
        <w:rPr>
          <w:rFonts w:ascii="Times New Roman" w:hAnsi="Times New Roman" w:cs="Times New Roman"/>
          <w:sz w:val="28"/>
          <w:szCs w:val="28"/>
        </w:rPr>
        <w:t xml:space="preserve"> </w:t>
      </w:r>
      <w:r w:rsidRPr="000B089A">
        <w:rPr>
          <w:rFonts w:ascii="Times New Roman" w:hAnsi="Times New Roman" w:cs="Times New Roman"/>
          <w:sz w:val="28"/>
          <w:szCs w:val="28"/>
        </w:rPr>
        <w:t>Actually, brand equity is the value added to the product Keller (1993), or the perceived value of the product in consumers minds Kimetal, (2008). Brand equity is an important concept in br</w:t>
      </w:r>
      <w:r w:rsidR="009E454E">
        <w:rPr>
          <w:rFonts w:ascii="Times New Roman" w:hAnsi="Times New Roman" w:cs="Times New Roman"/>
          <w:sz w:val="28"/>
          <w:szCs w:val="28"/>
        </w:rPr>
        <w:t>and management for both theoretical and practical</w:t>
      </w:r>
      <w:r w:rsidRPr="000B089A">
        <w:rPr>
          <w:rFonts w:ascii="Times New Roman" w:hAnsi="Times New Roman" w:cs="Times New Roman"/>
          <w:sz w:val="28"/>
          <w:szCs w:val="28"/>
        </w:rPr>
        <w:t xml:space="preserve"> reasons. From a theoretical perspective, it is relevant to understand what key elements make up brand equity (Punj &amp;Flillyer 2004).</w:t>
      </w:r>
    </w:p>
    <w:p w:rsidR="000B089A" w:rsidRPr="00AF4E84" w:rsidRDefault="00AF4E84" w:rsidP="002F035D">
      <w:pPr>
        <w:spacing w:after="0" w:line="276" w:lineRule="auto"/>
        <w:rPr>
          <w:rFonts w:ascii="Times New Roman" w:hAnsi="Times New Roman" w:cs="Times New Roman"/>
          <w:b/>
          <w:sz w:val="28"/>
          <w:szCs w:val="28"/>
        </w:rPr>
      </w:pPr>
      <w:r w:rsidRPr="00AF4E84">
        <w:rPr>
          <w:rFonts w:ascii="Times New Roman" w:hAnsi="Times New Roman" w:cs="Times New Roman"/>
          <w:b/>
          <w:sz w:val="28"/>
          <w:szCs w:val="28"/>
        </w:rPr>
        <w:t>2.3 THEORETICAL FRAMEWORK</w:t>
      </w:r>
    </w:p>
    <w:p w:rsidR="000B089A" w:rsidRPr="000B089A" w:rsidRDefault="009E454E" w:rsidP="009E4F0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B089A" w:rsidRPr="000B089A">
        <w:rPr>
          <w:rFonts w:ascii="Times New Roman" w:hAnsi="Times New Roman" w:cs="Times New Roman"/>
          <w:sz w:val="28"/>
          <w:szCs w:val="28"/>
        </w:rPr>
        <w:t>This study was based on certain relevant theori</w:t>
      </w:r>
      <w:r>
        <w:rPr>
          <w:rFonts w:ascii="Times New Roman" w:hAnsi="Times New Roman" w:cs="Times New Roman"/>
          <w:sz w:val="28"/>
          <w:szCs w:val="28"/>
        </w:rPr>
        <w:t>es that form the backbone of idea</w:t>
      </w:r>
      <w:r w:rsidR="000B089A" w:rsidRPr="000B089A">
        <w:rPr>
          <w:rFonts w:ascii="Times New Roman" w:hAnsi="Times New Roman" w:cs="Times New Roman"/>
          <w:sz w:val="28"/>
          <w:szCs w:val="28"/>
        </w:rPr>
        <w:t>s which provided the super structure that culminated i</w:t>
      </w:r>
      <w:r>
        <w:rPr>
          <w:rFonts w:ascii="Times New Roman" w:hAnsi="Times New Roman" w:cs="Times New Roman"/>
          <w:sz w:val="28"/>
          <w:szCs w:val="28"/>
        </w:rPr>
        <w:t>n the development of research</w:t>
      </w:r>
      <w:r w:rsidR="000B089A" w:rsidRPr="000B089A">
        <w:rPr>
          <w:rFonts w:ascii="Times New Roman" w:hAnsi="Times New Roman" w:cs="Times New Roman"/>
          <w:sz w:val="28"/>
          <w:szCs w:val="28"/>
        </w:rPr>
        <w:t xml:space="preserve"> questions and construction of hypotheses te</w:t>
      </w:r>
      <w:r w:rsidR="00AB7D25">
        <w:rPr>
          <w:rFonts w:ascii="Times New Roman" w:hAnsi="Times New Roman" w:cs="Times New Roman"/>
          <w:sz w:val="28"/>
          <w:szCs w:val="28"/>
        </w:rPr>
        <w:t>sted, The strands of arguments on</w:t>
      </w:r>
      <w:r w:rsidR="000B089A" w:rsidRPr="000B089A">
        <w:rPr>
          <w:rFonts w:ascii="Times New Roman" w:hAnsi="Times New Roman" w:cs="Times New Roman"/>
          <w:sz w:val="28"/>
          <w:szCs w:val="28"/>
        </w:rPr>
        <w:t xml:space="preserve"> the basis of these theoretical paradigms are discussed below.</w:t>
      </w:r>
    </w:p>
    <w:p w:rsidR="002F035D" w:rsidRDefault="002F035D">
      <w:pPr>
        <w:rPr>
          <w:rFonts w:ascii="Times New Roman" w:hAnsi="Times New Roman" w:cs="Times New Roman"/>
          <w:b/>
          <w:sz w:val="28"/>
          <w:szCs w:val="28"/>
        </w:rPr>
      </w:pPr>
      <w:r>
        <w:rPr>
          <w:rFonts w:ascii="Times New Roman" w:hAnsi="Times New Roman" w:cs="Times New Roman"/>
          <w:b/>
          <w:sz w:val="28"/>
          <w:szCs w:val="28"/>
        </w:rPr>
        <w:br w:type="page"/>
      </w:r>
    </w:p>
    <w:p w:rsidR="000B089A" w:rsidRPr="00F74FF3" w:rsidRDefault="00AB7D25" w:rsidP="009E4F09">
      <w:pPr>
        <w:spacing w:line="360" w:lineRule="auto"/>
        <w:rPr>
          <w:rFonts w:ascii="Times New Roman" w:hAnsi="Times New Roman" w:cs="Times New Roman"/>
          <w:b/>
          <w:sz w:val="28"/>
          <w:szCs w:val="28"/>
        </w:rPr>
      </w:pPr>
      <w:r w:rsidRPr="00F74FF3">
        <w:rPr>
          <w:rFonts w:ascii="Times New Roman" w:hAnsi="Times New Roman" w:cs="Times New Roman"/>
          <w:b/>
          <w:sz w:val="28"/>
          <w:szCs w:val="28"/>
        </w:rPr>
        <w:lastRenderedPageBreak/>
        <w:t>2</w:t>
      </w:r>
      <w:r w:rsidR="0030598A" w:rsidRPr="00F74FF3">
        <w:rPr>
          <w:rFonts w:ascii="Times New Roman" w:hAnsi="Times New Roman" w:cs="Times New Roman"/>
          <w:b/>
          <w:sz w:val="28"/>
          <w:szCs w:val="28"/>
        </w:rPr>
        <w:t>.</w:t>
      </w:r>
      <w:r w:rsidRPr="00F74FF3">
        <w:rPr>
          <w:rFonts w:ascii="Times New Roman" w:hAnsi="Times New Roman" w:cs="Times New Roman"/>
          <w:b/>
          <w:sz w:val="28"/>
          <w:szCs w:val="28"/>
        </w:rPr>
        <w:t>3.1: AIDA MODEL</w:t>
      </w:r>
    </w:p>
    <w:p w:rsidR="00E354EF" w:rsidRDefault="00AB7D25"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Even</w:t>
      </w:r>
      <w:r w:rsidR="000B089A" w:rsidRPr="000B089A">
        <w:rPr>
          <w:rFonts w:ascii="Times New Roman" w:hAnsi="Times New Roman" w:cs="Times New Roman"/>
          <w:sz w:val="28"/>
          <w:szCs w:val="28"/>
        </w:rPr>
        <w:t xml:space="preserve"> though the world of advertising has become more and more</w:t>
      </w:r>
      <w:r>
        <w:rPr>
          <w:rFonts w:ascii="Times New Roman" w:hAnsi="Times New Roman" w:cs="Times New Roman"/>
          <w:sz w:val="28"/>
          <w:szCs w:val="28"/>
        </w:rPr>
        <w:t xml:space="preserve"> competitive,</w:t>
      </w:r>
      <w:r w:rsidR="000B089A" w:rsidRPr="000B089A">
        <w:rPr>
          <w:rFonts w:ascii="Times New Roman" w:hAnsi="Times New Roman" w:cs="Times New Roman"/>
          <w:sz w:val="28"/>
          <w:szCs w:val="28"/>
        </w:rPr>
        <w:t xml:space="preserve"> the principle behind the ad copy remains the same. The four steps that</w:t>
      </w:r>
      <w:r>
        <w:rPr>
          <w:rFonts w:ascii="Times New Roman" w:hAnsi="Times New Roman" w:cs="Times New Roman"/>
          <w:sz w:val="28"/>
          <w:szCs w:val="28"/>
        </w:rPr>
        <w:t xml:space="preserve"> copywriters</w:t>
      </w:r>
      <w:r w:rsidR="000B089A" w:rsidRPr="000B089A">
        <w:rPr>
          <w:rFonts w:ascii="Times New Roman" w:hAnsi="Times New Roman" w:cs="Times New Roman"/>
          <w:sz w:val="28"/>
          <w:szCs w:val="28"/>
        </w:rPr>
        <w:t xml:space="preserve"> use in their ad to persuade the consumers to buy the products are</w:t>
      </w:r>
      <w:r>
        <w:rPr>
          <w:rFonts w:ascii="Times New Roman" w:hAnsi="Times New Roman" w:cs="Times New Roman"/>
          <w:sz w:val="28"/>
          <w:szCs w:val="28"/>
        </w:rPr>
        <w:t xml:space="preserve"> attention on factor,</w:t>
      </w:r>
      <w:r w:rsidR="000B089A" w:rsidRPr="000B089A">
        <w:rPr>
          <w:rFonts w:ascii="Times New Roman" w:hAnsi="Times New Roman" w:cs="Times New Roman"/>
          <w:sz w:val="28"/>
          <w:szCs w:val="28"/>
        </w:rPr>
        <w:t>. interest element, de</w:t>
      </w:r>
      <w:r w:rsidR="00E354EF">
        <w:rPr>
          <w:rFonts w:ascii="Times New Roman" w:hAnsi="Times New Roman" w:cs="Times New Roman"/>
          <w:sz w:val="28"/>
          <w:szCs w:val="28"/>
        </w:rPr>
        <w:t>sire element and action element</w:t>
      </w:r>
      <w:r w:rsidR="000B089A" w:rsidRPr="000B089A">
        <w:rPr>
          <w:rFonts w:ascii="Times New Roman" w:hAnsi="Times New Roman" w:cs="Times New Roman"/>
          <w:sz w:val="28"/>
          <w:szCs w:val="28"/>
        </w:rPr>
        <w:t xml:space="preserve"> which is called</w:t>
      </w:r>
      <w:r w:rsidR="00E354EF">
        <w:rPr>
          <w:rFonts w:ascii="Times New Roman" w:hAnsi="Times New Roman" w:cs="Times New Roman"/>
          <w:sz w:val="28"/>
          <w:szCs w:val="28"/>
        </w:rPr>
        <w:t xml:space="preserve"> as AIDA.</w:t>
      </w:r>
      <w:r w:rsidR="00FD0E48">
        <w:rPr>
          <w:rFonts w:ascii="Times New Roman" w:hAnsi="Times New Roman" w:cs="Times New Roman"/>
          <w:sz w:val="28"/>
          <w:szCs w:val="28"/>
        </w:rPr>
        <w:t xml:space="preserve"> </w:t>
      </w:r>
      <w:r w:rsidR="00E354EF">
        <w:rPr>
          <w:rFonts w:ascii="Times New Roman" w:hAnsi="Times New Roman" w:cs="Times New Roman"/>
          <w:sz w:val="28"/>
          <w:szCs w:val="28"/>
        </w:rPr>
        <w:t>Advertising</w:t>
      </w:r>
      <w:r w:rsidR="000B089A" w:rsidRPr="000B089A">
        <w:rPr>
          <w:rFonts w:ascii="Times New Roman" w:hAnsi="Times New Roman" w:cs="Times New Roman"/>
          <w:sz w:val="28"/>
          <w:szCs w:val="28"/>
        </w:rPr>
        <w:t xml:space="preserve"> and marketing</w:t>
      </w:r>
      <w:r w:rsidR="00E354EF">
        <w:rPr>
          <w:rFonts w:ascii="Times New Roman" w:hAnsi="Times New Roman" w:cs="Times New Roman"/>
          <w:sz w:val="28"/>
          <w:szCs w:val="28"/>
        </w:rPr>
        <w:t xml:space="preserve"> objectives ar</w:t>
      </w:r>
      <w:r w:rsidR="000B089A" w:rsidRPr="000B089A">
        <w:rPr>
          <w:rFonts w:ascii="Times New Roman" w:hAnsi="Times New Roman" w:cs="Times New Roman"/>
          <w:sz w:val="28"/>
          <w:szCs w:val="28"/>
        </w:rPr>
        <w:t>e met by the effective use of this</w:t>
      </w:r>
      <w:r w:rsidR="00E354EF">
        <w:rPr>
          <w:rFonts w:ascii="Times New Roman" w:hAnsi="Times New Roman" w:cs="Times New Roman"/>
          <w:sz w:val="28"/>
          <w:szCs w:val="28"/>
        </w:rPr>
        <w:t xml:space="preserve"> model</w:t>
      </w:r>
      <w:r w:rsidR="008413FE">
        <w:rPr>
          <w:rFonts w:ascii="Times New Roman" w:hAnsi="Times New Roman" w:cs="Times New Roman"/>
          <w:sz w:val="28"/>
          <w:szCs w:val="28"/>
        </w:rPr>
        <w:t>.</w:t>
      </w:r>
      <w:r w:rsidR="00E354EF">
        <w:rPr>
          <w:rFonts w:ascii="Times New Roman" w:hAnsi="Times New Roman" w:cs="Times New Roman"/>
          <w:sz w:val="28"/>
          <w:szCs w:val="28"/>
        </w:rPr>
        <w:t xml:space="preserve"> </w:t>
      </w:r>
    </w:p>
    <w:p w:rsidR="000B089A" w:rsidRPr="000B089A" w:rsidRDefault="008413FE" w:rsidP="009E4F0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E354EF">
        <w:rPr>
          <w:rFonts w:ascii="Times New Roman" w:hAnsi="Times New Roman" w:cs="Times New Roman"/>
          <w:sz w:val="28"/>
          <w:szCs w:val="28"/>
        </w:rPr>
        <w:t>The phrase</w:t>
      </w:r>
      <w:r w:rsidR="000B089A" w:rsidRPr="000B089A">
        <w:rPr>
          <w:rFonts w:ascii="Times New Roman" w:hAnsi="Times New Roman" w:cs="Times New Roman"/>
          <w:sz w:val="28"/>
          <w:szCs w:val="28"/>
        </w:rPr>
        <w:t xml:space="preserve"> AIDA, in marketing communicat</w:t>
      </w:r>
      <w:r w:rsidR="00E354EF">
        <w:rPr>
          <w:rFonts w:ascii="Times New Roman" w:hAnsi="Times New Roman" w:cs="Times New Roman"/>
          <w:sz w:val="28"/>
          <w:szCs w:val="28"/>
        </w:rPr>
        <w:t xml:space="preserve">ion was coined by American advertising and </w:t>
      </w:r>
      <w:r w:rsidR="000B089A" w:rsidRPr="000B089A">
        <w:rPr>
          <w:rFonts w:ascii="Times New Roman" w:hAnsi="Times New Roman" w:cs="Times New Roman"/>
          <w:sz w:val="28"/>
          <w:szCs w:val="28"/>
        </w:rPr>
        <w:t xml:space="preserve"> sales pioneer Elias. St. Limo Lewis in the late 1 800s. The model</w:t>
      </w:r>
      <w:r w:rsidR="00E354EF">
        <w:rPr>
          <w:rFonts w:ascii="Times New Roman" w:hAnsi="Times New Roman" w:cs="Times New Roman"/>
          <w:sz w:val="28"/>
          <w:szCs w:val="28"/>
        </w:rPr>
        <w:t xml:space="preserve"> </w:t>
      </w:r>
      <w:r w:rsidR="000B089A" w:rsidRPr="000B089A">
        <w:rPr>
          <w:rFonts w:ascii="Times New Roman" w:hAnsi="Times New Roman" w:cs="Times New Roman"/>
          <w:sz w:val="28"/>
          <w:szCs w:val="28"/>
        </w:rPr>
        <w:t>talks about the different phases through which a consumer goes before going to buy e product or service. According to him, most of the marketers follow this model to etc more consumers for their product. Marke</w:t>
      </w:r>
      <w:r w:rsidR="00E354EF">
        <w:rPr>
          <w:rFonts w:ascii="Times New Roman" w:hAnsi="Times New Roman" w:cs="Times New Roman"/>
          <w:sz w:val="28"/>
          <w:szCs w:val="28"/>
        </w:rPr>
        <w:t>ters use this model to attract c</w:t>
      </w:r>
      <w:r w:rsidR="000B089A" w:rsidRPr="000B089A">
        <w:rPr>
          <w:rFonts w:ascii="Times New Roman" w:hAnsi="Times New Roman" w:cs="Times New Roman"/>
          <w:sz w:val="28"/>
          <w:szCs w:val="28"/>
        </w:rPr>
        <w:t>ustomers to purchase a product. This model can b</w:t>
      </w:r>
      <w:r w:rsidR="00E354EF">
        <w:rPr>
          <w:rFonts w:ascii="Times New Roman" w:hAnsi="Times New Roman" w:cs="Times New Roman"/>
          <w:sz w:val="28"/>
          <w:szCs w:val="28"/>
        </w:rPr>
        <w:t>e seen widely used in today’s ad</w:t>
      </w:r>
      <w:r w:rsidR="000B089A" w:rsidRPr="000B089A">
        <w:rPr>
          <w:rFonts w:ascii="Times New Roman" w:hAnsi="Times New Roman" w:cs="Times New Roman"/>
          <w:sz w:val="28"/>
          <w:szCs w:val="28"/>
        </w:rPr>
        <w:t>ve</w:t>
      </w:r>
      <w:r w:rsidR="00E354EF">
        <w:rPr>
          <w:rFonts w:ascii="Times New Roman" w:hAnsi="Times New Roman" w:cs="Times New Roman"/>
          <w:sz w:val="28"/>
          <w:szCs w:val="28"/>
        </w:rPr>
        <w:t>rtisements.</w:t>
      </w:r>
    </w:p>
    <w:p w:rsidR="000B089A" w:rsidRPr="007138C4" w:rsidRDefault="007138C4" w:rsidP="002F035D">
      <w:pPr>
        <w:spacing w:line="276" w:lineRule="auto"/>
        <w:rPr>
          <w:rFonts w:ascii="Times New Roman" w:hAnsi="Times New Roman" w:cs="Times New Roman"/>
          <w:b/>
          <w:sz w:val="28"/>
          <w:szCs w:val="28"/>
        </w:rPr>
      </w:pPr>
      <w:r w:rsidRPr="007138C4">
        <w:rPr>
          <w:rFonts w:ascii="Times New Roman" w:hAnsi="Times New Roman" w:cs="Times New Roman"/>
          <w:b/>
          <w:sz w:val="28"/>
          <w:szCs w:val="28"/>
        </w:rPr>
        <w:t>THEORY</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The acronym AIDA stands for Attention, Interest, Desire and Action. These the four stages that a consumer goes through when watching or viewing an</w:t>
      </w:r>
      <w:r w:rsidR="000D53A9">
        <w:rPr>
          <w:rFonts w:ascii="Times New Roman" w:hAnsi="Times New Roman" w:cs="Times New Roman"/>
          <w:sz w:val="28"/>
          <w:szCs w:val="28"/>
        </w:rPr>
        <w:t xml:space="preserve"> advertisement</w:t>
      </w:r>
      <w:r w:rsidRPr="000B089A">
        <w:rPr>
          <w:rFonts w:ascii="Times New Roman" w:hAnsi="Times New Roman" w:cs="Times New Roman"/>
          <w:sz w:val="28"/>
          <w:szCs w:val="28"/>
        </w:rPr>
        <w:t>. According to Lewis, first and foremost,</w:t>
      </w:r>
      <w:r w:rsidR="000D53A9">
        <w:rPr>
          <w:rFonts w:ascii="Times New Roman" w:hAnsi="Times New Roman" w:cs="Times New Roman"/>
          <w:sz w:val="28"/>
          <w:szCs w:val="28"/>
        </w:rPr>
        <w:t xml:space="preserve"> the role of an advertisement is to </w:t>
      </w:r>
      <w:r w:rsidRPr="000B089A">
        <w:rPr>
          <w:rFonts w:ascii="Times New Roman" w:hAnsi="Times New Roman" w:cs="Times New Roman"/>
          <w:sz w:val="28"/>
          <w:szCs w:val="28"/>
        </w:rPr>
        <w:t xml:space="preserve"> attract the customers. Once an ad grabs attention</w:t>
      </w:r>
      <w:r w:rsidR="000D53A9">
        <w:rPr>
          <w:rFonts w:ascii="Times New Roman" w:hAnsi="Times New Roman" w:cs="Times New Roman"/>
          <w:sz w:val="28"/>
          <w:szCs w:val="28"/>
        </w:rPr>
        <w:t>, it has to invoke interest toward</w:t>
      </w:r>
      <w:r w:rsidRPr="000B089A">
        <w:rPr>
          <w:rFonts w:ascii="Times New Roman" w:hAnsi="Times New Roman" w:cs="Times New Roman"/>
          <w:sz w:val="28"/>
          <w:szCs w:val="28"/>
        </w:rPr>
        <w:t xml:space="preserve"> the product in the </w:t>
      </w:r>
      <w:r w:rsidRPr="000B089A">
        <w:rPr>
          <w:rFonts w:ascii="Times New Roman" w:hAnsi="Times New Roman" w:cs="Times New Roman"/>
          <w:sz w:val="28"/>
          <w:szCs w:val="28"/>
        </w:rPr>
        <w:lastRenderedPageBreak/>
        <w:t>m</w:t>
      </w:r>
      <w:r w:rsidR="000D53A9">
        <w:rPr>
          <w:rFonts w:ascii="Times New Roman" w:hAnsi="Times New Roman" w:cs="Times New Roman"/>
          <w:sz w:val="28"/>
          <w:szCs w:val="28"/>
        </w:rPr>
        <w:t>inds of the consumers. After creating</w:t>
      </w:r>
      <w:r w:rsidRPr="000B089A">
        <w:rPr>
          <w:rFonts w:ascii="Times New Roman" w:hAnsi="Times New Roman" w:cs="Times New Roman"/>
          <w:sz w:val="28"/>
          <w:szCs w:val="28"/>
        </w:rPr>
        <w:t xml:space="preserve"> an interest, the ad</w:t>
      </w:r>
      <w:r w:rsidR="000D53A9">
        <w:rPr>
          <w:rFonts w:ascii="Times New Roman" w:hAnsi="Times New Roman" w:cs="Times New Roman"/>
          <w:sz w:val="28"/>
          <w:szCs w:val="28"/>
        </w:rPr>
        <w:t xml:space="preserve"> as to bring</w:t>
      </w:r>
      <w:r w:rsidRPr="000B089A">
        <w:rPr>
          <w:rFonts w:ascii="Times New Roman" w:hAnsi="Times New Roman" w:cs="Times New Roman"/>
          <w:sz w:val="28"/>
          <w:szCs w:val="28"/>
        </w:rPr>
        <w:t xml:space="preserve"> desire in consumers mind to use the product and finally the consumer take a favorable action t</w:t>
      </w:r>
      <w:r w:rsidR="000D53A9">
        <w:rPr>
          <w:rFonts w:ascii="Times New Roman" w:hAnsi="Times New Roman" w:cs="Times New Roman"/>
          <w:sz w:val="28"/>
          <w:szCs w:val="28"/>
        </w:rPr>
        <w:t>owards the product by ultimately</w:t>
      </w:r>
      <w:r w:rsidRPr="000B089A">
        <w:rPr>
          <w:rFonts w:ascii="Times New Roman" w:hAnsi="Times New Roman" w:cs="Times New Roman"/>
          <w:sz w:val="28"/>
          <w:szCs w:val="28"/>
        </w:rPr>
        <w:t xml:space="preserve"> purchasing the</w:t>
      </w:r>
      <w:r w:rsidR="008F27C3">
        <w:rPr>
          <w:rFonts w:ascii="Times New Roman" w:hAnsi="Times New Roman" w:cs="Times New Roman"/>
          <w:sz w:val="28"/>
          <w:szCs w:val="28"/>
        </w:rPr>
        <w:t xml:space="preserve"> product.</w:t>
      </w:r>
    </w:p>
    <w:p w:rsidR="000B089A" w:rsidRPr="00B62E64" w:rsidRDefault="00B62E64" w:rsidP="002F035D">
      <w:pPr>
        <w:spacing w:after="0" w:line="360" w:lineRule="auto"/>
        <w:rPr>
          <w:rFonts w:ascii="Times New Roman" w:hAnsi="Times New Roman" w:cs="Times New Roman"/>
          <w:b/>
          <w:sz w:val="28"/>
          <w:szCs w:val="28"/>
        </w:rPr>
      </w:pPr>
      <w:r w:rsidRPr="00B62E64">
        <w:rPr>
          <w:rFonts w:ascii="Times New Roman" w:hAnsi="Times New Roman" w:cs="Times New Roman"/>
          <w:b/>
          <w:sz w:val="28"/>
          <w:szCs w:val="28"/>
        </w:rPr>
        <w:t>THE PROCESS OF AIDA</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Attention;</w:t>
      </w:r>
      <w:r>
        <w:rPr>
          <w:rFonts w:ascii="Times New Roman" w:hAnsi="Times New Roman" w:cs="Times New Roman"/>
          <w:sz w:val="28"/>
          <w:szCs w:val="28"/>
        </w:rPr>
        <w:t xml:space="preserve"> </w:t>
      </w:r>
      <w:r w:rsidR="000B089A" w:rsidRPr="000B089A">
        <w:rPr>
          <w:rFonts w:ascii="Times New Roman" w:hAnsi="Times New Roman" w:cs="Times New Roman"/>
          <w:sz w:val="28"/>
          <w:szCs w:val="28"/>
        </w:rPr>
        <w:t>Attention is usually grabbed by the use of image, color, layout,</w:t>
      </w:r>
      <w:r>
        <w:rPr>
          <w:rFonts w:ascii="Times New Roman" w:hAnsi="Times New Roman" w:cs="Times New Roman"/>
          <w:sz w:val="28"/>
          <w:szCs w:val="28"/>
        </w:rPr>
        <w:t xml:space="preserve"> typography, </w:t>
      </w:r>
      <w:r w:rsidR="000B089A" w:rsidRPr="000B089A">
        <w:rPr>
          <w:rFonts w:ascii="Times New Roman" w:hAnsi="Times New Roman" w:cs="Times New Roman"/>
          <w:sz w:val="28"/>
          <w:szCs w:val="28"/>
        </w:rPr>
        <w:t>size, celebrity, model e.t.c</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Interest;</w:t>
      </w:r>
      <w:r>
        <w:rPr>
          <w:rFonts w:ascii="Times New Roman" w:hAnsi="Times New Roman" w:cs="Times New Roman"/>
          <w:sz w:val="28"/>
          <w:szCs w:val="28"/>
        </w:rPr>
        <w:t xml:space="preserve"> </w:t>
      </w:r>
      <w:r w:rsidR="000B089A" w:rsidRPr="000B089A">
        <w:rPr>
          <w:rFonts w:ascii="Times New Roman" w:hAnsi="Times New Roman" w:cs="Times New Roman"/>
          <w:sz w:val="28"/>
          <w:szCs w:val="28"/>
        </w:rPr>
        <w:t xml:space="preserve">Once attention is grabbed, it’s </w:t>
      </w:r>
      <w:r w:rsidRPr="000B089A">
        <w:rPr>
          <w:rFonts w:ascii="Times New Roman" w:hAnsi="Times New Roman" w:cs="Times New Roman"/>
          <w:sz w:val="28"/>
          <w:szCs w:val="28"/>
        </w:rPr>
        <w:t>necessary</w:t>
      </w:r>
      <w:r w:rsidR="000B089A" w:rsidRPr="000B089A">
        <w:rPr>
          <w:rFonts w:ascii="Times New Roman" w:hAnsi="Times New Roman" w:cs="Times New Roman"/>
          <w:sz w:val="28"/>
          <w:szCs w:val="28"/>
        </w:rPr>
        <w:t xml:space="preserve"> to create interest in the viewers at they will read more about the brand being advertised.</w:t>
      </w:r>
      <w:r>
        <w:rPr>
          <w:rFonts w:ascii="Times New Roman" w:hAnsi="Times New Roman" w:cs="Times New Roman"/>
          <w:sz w:val="28"/>
          <w:szCs w:val="28"/>
        </w:rPr>
        <w:t xml:space="preserve"> By the use of an attractive sub</w:t>
      </w:r>
      <w:r w:rsidR="000B089A" w:rsidRPr="000B089A">
        <w:rPr>
          <w:rFonts w:ascii="Times New Roman" w:hAnsi="Times New Roman" w:cs="Times New Roman"/>
          <w:sz w:val="28"/>
          <w:szCs w:val="28"/>
        </w:rPr>
        <w:t xml:space="preserve"> head, interest can be invoked</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Desire</w:t>
      </w:r>
      <w:r>
        <w:rPr>
          <w:rFonts w:ascii="Times New Roman" w:hAnsi="Times New Roman" w:cs="Times New Roman"/>
          <w:sz w:val="28"/>
          <w:szCs w:val="28"/>
        </w:rPr>
        <w:t xml:space="preserve">; The </w:t>
      </w:r>
      <w:r w:rsidR="000B089A" w:rsidRPr="000B089A">
        <w:rPr>
          <w:rFonts w:ascii="Times New Roman" w:hAnsi="Times New Roman" w:cs="Times New Roman"/>
          <w:sz w:val="28"/>
          <w:szCs w:val="28"/>
        </w:rPr>
        <w:t>element of desire is usually created by the u</w:t>
      </w:r>
      <w:r>
        <w:rPr>
          <w:rFonts w:ascii="Times New Roman" w:hAnsi="Times New Roman" w:cs="Times New Roman"/>
          <w:sz w:val="28"/>
          <w:szCs w:val="28"/>
        </w:rPr>
        <w:t>se of body copy where you write in detail</w:t>
      </w:r>
      <w:r w:rsidR="000B089A" w:rsidRPr="000B089A">
        <w:rPr>
          <w:rFonts w:ascii="Times New Roman" w:hAnsi="Times New Roman" w:cs="Times New Roman"/>
          <w:sz w:val="28"/>
          <w:szCs w:val="28"/>
        </w:rPr>
        <w:t xml:space="preserve"> about the necessity of buying the brand, thereby explaining the</w:t>
      </w:r>
      <w:r>
        <w:rPr>
          <w:rFonts w:ascii="Times New Roman" w:hAnsi="Times New Roman" w:cs="Times New Roman"/>
          <w:sz w:val="28"/>
          <w:szCs w:val="28"/>
        </w:rPr>
        <w:t xml:space="preserve"> features of </w:t>
      </w:r>
      <w:r w:rsidR="000B089A" w:rsidRPr="000B089A">
        <w:rPr>
          <w:rFonts w:ascii="Times New Roman" w:hAnsi="Times New Roman" w:cs="Times New Roman"/>
          <w:sz w:val="28"/>
          <w:szCs w:val="28"/>
        </w:rPr>
        <w:t xml:space="preserve"> brand, facts and figures</w:t>
      </w:r>
    </w:p>
    <w:p w:rsidR="000B089A" w:rsidRPr="000B089A" w:rsidRDefault="008F27C3" w:rsidP="009E4F09">
      <w:pPr>
        <w:spacing w:line="360" w:lineRule="auto"/>
        <w:rPr>
          <w:rFonts w:ascii="Times New Roman" w:hAnsi="Times New Roman" w:cs="Times New Roman"/>
          <w:sz w:val="28"/>
          <w:szCs w:val="28"/>
        </w:rPr>
      </w:pPr>
      <w:r w:rsidRPr="008F27C3">
        <w:rPr>
          <w:rFonts w:ascii="Times New Roman" w:hAnsi="Times New Roman" w:cs="Times New Roman"/>
          <w:b/>
          <w:sz w:val="28"/>
          <w:szCs w:val="28"/>
        </w:rPr>
        <w:t>Action;</w:t>
      </w:r>
      <w:r>
        <w:rPr>
          <w:rFonts w:ascii="Times New Roman" w:hAnsi="Times New Roman" w:cs="Times New Roman"/>
          <w:sz w:val="28"/>
          <w:szCs w:val="28"/>
        </w:rPr>
        <w:t xml:space="preserve"> Toward</w:t>
      </w:r>
      <w:r w:rsidR="000B089A" w:rsidRPr="000B089A">
        <w:rPr>
          <w:rFonts w:ascii="Times New Roman" w:hAnsi="Times New Roman" w:cs="Times New Roman"/>
          <w:sz w:val="28"/>
          <w:szCs w:val="28"/>
        </w:rPr>
        <w:t xml:space="preserve"> the end, the contact information of the brand will be given where</w:t>
      </w:r>
      <w:r>
        <w:rPr>
          <w:rFonts w:ascii="Times New Roman" w:hAnsi="Times New Roman" w:cs="Times New Roman"/>
          <w:sz w:val="28"/>
          <w:szCs w:val="28"/>
        </w:rPr>
        <w:t xml:space="preserve"> they expects the viewer</w:t>
      </w:r>
      <w:r w:rsidR="000B089A" w:rsidRPr="000B089A">
        <w:rPr>
          <w:rFonts w:ascii="Times New Roman" w:hAnsi="Times New Roman" w:cs="Times New Roman"/>
          <w:sz w:val="28"/>
          <w:szCs w:val="28"/>
        </w:rPr>
        <w:t xml:space="preserve"> to take action </w:t>
      </w:r>
      <w:r w:rsidR="00131579" w:rsidRPr="000B089A">
        <w:rPr>
          <w:rFonts w:ascii="Times New Roman" w:hAnsi="Times New Roman" w:cs="Times New Roman"/>
          <w:sz w:val="28"/>
          <w:szCs w:val="28"/>
        </w:rPr>
        <w:t>immediately</w:t>
      </w:r>
      <w:r w:rsidR="000B089A" w:rsidRPr="000B089A">
        <w:rPr>
          <w:rFonts w:ascii="Times New Roman" w:hAnsi="Times New Roman" w:cs="Times New Roman"/>
          <w:sz w:val="28"/>
          <w:szCs w:val="28"/>
        </w:rPr>
        <w:t>. It can be in the form of shop 0cc numbers or website address An advertisements success depends up</w:t>
      </w:r>
      <w:r w:rsidR="00131579">
        <w:rPr>
          <w:rFonts w:ascii="Times New Roman" w:hAnsi="Times New Roman" w:cs="Times New Roman"/>
          <w:sz w:val="28"/>
          <w:szCs w:val="28"/>
        </w:rPr>
        <w:t xml:space="preserve"> on the viewer </w:t>
      </w:r>
      <w:r w:rsidR="00AC4F41">
        <w:rPr>
          <w:rFonts w:ascii="Times New Roman" w:hAnsi="Times New Roman" w:cs="Times New Roman"/>
          <w:sz w:val="28"/>
          <w:szCs w:val="28"/>
        </w:rPr>
        <w:t>ability</w:t>
      </w:r>
      <w:r w:rsidR="000B089A" w:rsidRPr="000B089A">
        <w:rPr>
          <w:rFonts w:ascii="Times New Roman" w:hAnsi="Times New Roman" w:cs="Times New Roman"/>
          <w:sz w:val="28"/>
          <w:szCs w:val="28"/>
        </w:rPr>
        <w:t xml:space="preserve"> to notice and understand its message</w:t>
      </w:r>
      <w:r w:rsidR="00AC4F41">
        <w:rPr>
          <w:rFonts w:ascii="Times New Roman" w:hAnsi="Times New Roman" w:cs="Times New Roman"/>
          <w:sz w:val="28"/>
          <w:szCs w:val="28"/>
        </w:rPr>
        <w:t xml:space="preserve">. The AIDA model helps the copy writer to present </w:t>
      </w:r>
      <w:r w:rsidR="000B089A" w:rsidRPr="000B089A">
        <w:rPr>
          <w:rFonts w:ascii="Times New Roman" w:hAnsi="Times New Roman" w:cs="Times New Roman"/>
          <w:sz w:val="28"/>
          <w:szCs w:val="28"/>
        </w:rPr>
        <w:t>the elements of a print ad, Headline, Subhead, Body copy,</w:t>
      </w:r>
      <w:r w:rsidR="00D524E9">
        <w:rPr>
          <w:rFonts w:ascii="Times New Roman" w:hAnsi="Times New Roman" w:cs="Times New Roman"/>
          <w:sz w:val="28"/>
          <w:szCs w:val="28"/>
        </w:rPr>
        <w:t xml:space="preserve"> </w:t>
      </w:r>
      <w:r w:rsidR="00AC4F41">
        <w:rPr>
          <w:rFonts w:ascii="Times New Roman" w:hAnsi="Times New Roman" w:cs="Times New Roman"/>
          <w:sz w:val="28"/>
          <w:szCs w:val="28"/>
        </w:rPr>
        <w:t>slogan</w:t>
      </w:r>
      <w:r w:rsidR="000B089A" w:rsidRPr="000B089A">
        <w:rPr>
          <w:rFonts w:ascii="Times New Roman" w:hAnsi="Times New Roman" w:cs="Times New Roman"/>
          <w:sz w:val="28"/>
          <w:szCs w:val="28"/>
        </w:rPr>
        <w:t xml:space="preserve"> and contact information in a format that makes th</w:t>
      </w:r>
      <w:r w:rsidR="00AC4F41">
        <w:rPr>
          <w:rFonts w:ascii="Times New Roman" w:hAnsi="Times New Roman" w:cs="Times New Roman"/>
          <w:sz w:val="28"/>
          <w:szCs w:val="28"/>
        </w:rPr>
        <w:t>e viewers read in a flow and under</w:t>
      </w:r>
      <w:r w:rsidR="000B089A" w:rsidRPr="000B089A">
        <w:rPr>
          <w:rFonts w:ascii="Times New Roman" w:hAnsi="Times New Roman" w:cs="Times New Roman"/>
          <w:sz w:val="28"/>
          <w:szCs w:val="28"/>
        </w:rPr>
        <w:t>stand about the product easily.</w:t>
      </w:r>
    </w:p>
    <w:p w:rsidR="000B089A" w:rsidRPr="00554251" w:rsidRDefault="00554251" w:rsidP="002F035D">
      <w:pPr>
        <w:spacing w:after="0" w:line="360" w:lineRule="auto"/>
        <w:rPr>
          <w:rFonts w:ascii="Times New Roman" w:hAnsi="Times New Roman" w:cs="Times New Roman"/>
          <w:b/>
          <w:sz w:val="28"/>
          <w:szCs w:val="28"/>
        </w:rPr>
      </w:pPr>
      <w:r w:rsidRPr="00554251">
        <w:rPr>
          <w:rFonts w:ascii="Times New Roman" w:hAnsi="Times New Roman" w:cs="Times New Roman"/>
          <w:b/>
          <w:sz w:val="28"/>
          <w:szCs w:val="28"/>
        </w:rPr>
        <w:lastRenderedPageBreak/>
        <w:t>2.3.2 AAKER BRAND EQUITY MODEL</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In the field of marketing, Brand Equity means the</w:t>
      </w:r>
      <w:r w:rsidR="00AC4F41">
        <w:rPr>
          <w:rFonts w:ascii="Times New Roman" w:hAnsi="Times New Roman" w:cs="Times New Roman"/>
          <w:sz w:val="28"/>
          <w:szCs w:val="28"/>
        </w:rPr>
        <w:t xml:space="preserve"> value of a brand. The concept</w:t>
      </w:r>
      <w:r w:rsidRPr="000B089A">
        <w:rPr>
          <w:rFonts w:ascii="Times New Roman" w:hAnsi="Times New Roman" w:cs="Times New Roman"/>
          <w:sz w:val="28"/>
          <w:szCs w:val="28"/>
        </w:rPr>
        <w:t xml:space="preserve"> of the value of a brand is very interesting and deeper than what it looks like.</w:t>
      </w:r>
      <w:r w:rsidR="00AC4F41">
        <w:rPr>
          <w:rFonts w:ascii="Times New Roman" w:hAnsi="Times New Roman" w:cs="Times New Roman"/>
          <w:sz w:val="28"/>
          <w:szCs w:val="28"/>
        </w:rPr>
        <w:t xml:space="preserve"> The generally</w:t>
      </w:r>
      <w:r w:rsidRPr="000B089A">
        <w:rPr>
          <w:rFonts w:ascii="Times New Roman" w:hAnsi="Times New Roman" w:cs="Times New Roman"/>
          <w:sz w:val="28"/>
          <w:szCs w:val="28"/>
        </w:rPr>
        <w:t xml:space="preserve"> accepted notion for a brand owner is that a well-known brand in the will give more revenues and goodwill rather than the lesser known ones.</w:t>
      </w:r>
      <w:r w:rsidR="00AC4F41">
        <w:rPr>
          <w:rFonts w:ascii="Times New Roman" w:hAnsi="Times New Roman" w:cs="Times New Roman"/>
          <w:sz w:val="28"/>
          <w:szCs w:val="28"/>
        </w:rPr>
        <w:t xml:space="preserve"> There have been</w:t>
      </w:r>
      <w:r w:rsidRPr="000B089A">
        <w:rPr>
          <w:rFonts w:ascii="Times New Roman" w:hAnsi="Times New Roman" w:cs="Times New Roman"/>
          <w:sz w:val="28"/>
          <w:szCs w:val="28"/>
        </w:rPr>
        <w:t xml:space="preserve"> multiple approaches and studies happened to understand the of brand value.</w:t>
      </w:r>
    </w:p>
    <w:p w:rsidR="000B089A" w:rsidRPr="000B089A"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Different fields of consumer and brands have given different definitions and identify the brand value. As per cognitive psychology, the brand equity upon the consumers’ awareness and how they associate with a brand,</w:t>
      </w:r>
      <w:r w:rsidR="00A72217">
        <w:rPr>
          <w:rFonts w:ascii="Times New Roman" w:hAnsi="Times New Roman" w:cs="Times New Roman"/>
          <w:sz w:val="28"/>
          <w:szCs w:val="28"/>
        </w:rPr>
        <w:t xml:space="preserve"> </w:t>
      </w:r>
      <w:r w:rsidR="00AC4F41">
        <w:rPr>
          <w:rFonts w:ascii="Times New Roman" w:hAnsi="Times New Roman" w:cs="Times New Roman"/>
          <w:sz w:val="28"/>
          <w:szCs w:val="28"/>
        </w:rPr>
        <w:t>however</w:t>
      </w:r>
      <w:r w:rsidRPr="000B089A">
        <w:rPr>
          <w:rFonts w:ascii="Times New Roman" w:hAnsi="Times New Roman" w:cs="Times New Roman"/>
          <w:sz w:val="28"/>
          <w:szCs w:val="28"/>
        </w:rPr>
        <w:t xml:space="preserve"> information economics suggests that since</w:t>
      </w:r>
      <w:r w:rsidR="00A72217">
        <w:rPr>
          <w:rFonts w:ascii="Times New Roman" w:hAnsi="Times New Roman" w:cs="Times New Roman"/>
          <w:sz w:val="28"/>
          <w:szCs w:val="28"/>
        </w:rPr>
        <w:t xml:space="preserve"> a strong brand name is an identified</w:t>
      </w:r>
      <w:r w:rsidRPr="000B089A">
        <w:rPr>
          <w:rFonts w:ascii="Times New Roman" w:hAnsi="Times New Roman" w:cs="Times New Roman"/>
          <w:sz w:val="28"/>
          <w:szCs w:val="28"/>
        </w:rPr>
        <w:t xml:space="preserve"> of the good quality product, the monetary value that </w:t>
      </w:r>
      <w:r w:rsidR="00A72217">
        <w:rPr>
          <w:rFonts w:ascii="Times New Roman" w:hAnsi="Times New Roman" w:cs="Times New Roman"/>
          <w:sz w:val="28"/>
          <w:szCs w:val="28"/>
        </w:rPr>
        <w:t>it can generate will be parameter</w:t>
      </w:r>
      <w:r w:rsidRPr="000B089A">
        <w:rPr>
          <w:rFonts w:ascii="Times New Roman" w:hAnsi="Times New Roman" w:cs="Times New Roman"/>
          <w:sz w:val="28"/>
          <w:szCs w:val="28"/>
        </w:rPr>
        <w:t xml:space="preserve"> of brand equity.</w:t>
      </w:r>
    </w:p>
    <w:p w:rsidR="000B089A" w:rsidRPr="000B089A" w:rsidRDefault="00A72217"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Many of </w:t>
      </w:r>
      <w:r w:rsidR="000B089A" w:rsidRPr="000B089A">
        <w:rPr>
          <w:rFonts w:ascii="Times New Roman" w:hAnsi="Times New Roman" w:cs="Times New Roman"/>
          <w:sz w:val="28"/>
          <w:szCs w:val="28"/>
        </w:rPr>
        <w:t>other types of research in the field have suggest</w:t>
      </w:r>
      <w:r>
        <w:rPr>
          <w:rFonts w:ascii="Times New Roman" w:hAnsi="Times New Roman" w:cs="Times New Roman"/>
          <w:sz w:val="28"/>
          <w:szCs w:val="28"/>
        </w:rPr>
        <w:t>ed that brand is one of the most important</w:t>
      </w:r>
      <w:r w:rsidR="000B089A" w:rsidRPr="000B089A">
        <w:rPr>
          <w:rFonts w:ascii="Times New Roman" w:hAnsi="Times New Roman" w:cs="Times New Roman"/>
          <w:sz w:val="28"/>
          <w:szCs w:val="28"/>
        </w:rPr>
        <w:t xml:space="preserve"> assets of a company as it can significantly help in improving the</w:t>
      </w:r>
      <w:r>
        <w:rPr>
          <w:rFonts w:ascii="Times New Roman" w:hAnsi="Times New Roman" w:cs="Times New Roman"/>
          <w:sz w:val="28"/>
          <w:szCs w:val="28"/>
        </w:rPr>
        <w:t xml:space="preserve"> financ</w:t>
      </w:r>
      <w:r w:rsidR="006E2BDA">
        <w:rPr>
          <w:rFonts w:ascii="Times New Roman" w:hAnsi="Times New Roman" w:cs="Times New Roman"/>
          <w:sz w:val="28"/>
          <w:szCs w:val="28"/>
        </w:rPr>
        <w:t xml:space="preserve">ial </w:t>
      </w:r>
      <w:r w:rsidR="0003685C">
        <w:rPr>
          <w:rFonts w:ascii="Times New Roman" w:hAnsi="Times New Roman" w:cs="Times New Roman"/>
          <w:sz w:val="28"/>
          <w:szCs w:val="28"/>
        </w:rPr>
        <w:t>performance</w:t>
      </w:r>
      <w:r w:rsidR="000B089A" w:rsidRPr="000B089A">
        <w:rPr>
          <w:rFonts w:ascii="Times New Roman" w:hAnsi="Times New Roman" w:cs="Times New Roman"/>
          <w:sz w:val="28"/>
          <w:szCs w:val="28"/>
        </w:rPr>
        <w:t xml:space="preserve"> of the company. One of the many types of research, tools, </w:t>
      </w:r>
      <w:r w:rsidR="00EA0F7D">
        <w:rPr>
          <w:rFonts w:ascii="Times New Roman" w:hAnsi="Times New Roman" w:cs="Times New Roman"/>
          <w:sz w:val="28"/>
          <w:szCs w:val="28"/>
        </w:rPr>
        <w:t>concepts in band</w:t>
      </w:r>
      <w:r w:rsidR="000B089A" w:rsidRPr="000B089A">
        <w:rPr>
          <w:rFonts w:ascii="Times New Roman" w:hAnsi="Times New Roman" w:cs="Times New Roman"/>
          <w:sz w:val="28"/>
          <w:szCs w:val="28"/>
        </w:rPr>
        <w:t xml:space="preserve"> equity is the Aaker Brand Equity Model.</w:t>
      </w:r>
    </w:p>
    <w:p w:rsidR="00AE4828" w:rsidRDefault="00EA0F7D" w:rsidP="002F035D">
      <w:pPr>
        <w:spacing w:line="276" w:lineRule="auto"/>
        <w:ind w:firstLine="720"/>
        <w:rPr>
          <w:rFonts w:ascii="Times New Roman" w:hAnsi="Times New Roman" w:cs="Times New Roman"/>
          <w:b/>
          <w:sz w:val="28"/>
          <w:szCs w:val="28"/>
        </w:rPr>
      </w:pPr>
      <w:r w:rsidRPr="000B089A">
        <w:rPr>
          <w:rFonts w:ascii="Times New Roman" w:hAnsi="Times New Roman" w:cs="Times New Roman"/>
          <w:sz w:val="28"/>
          <w:szCs w:val="28"/>
        </w:rPr>
        <w:lastRenderedPageBreak/>
        <w:t xml:space="preserve">Aaker Brand </w:t>
      </w:r>
      <w:r w:rsidR="000B089A" w:rsidRPr="000B089A">
        <w:rPr>
          <w:rFonts w:ascii="Times New Roman" w:hAnsi="Times New Roman" w:cs="Times New Roman"/>
          <w:sz w:val="28"/>
          <w:szCs w:val="28"/>
        </w:rPr>
        <w:t>Equity model was developed by Professor David Aaker of the California. His model viewed the brand equity as a combination of</w:t>
      </w:r>
      <w:r w:rsidR="007A45A7">
        <w:rPr>
          <w:rFonts w:ascii="Times New Roman" w:hAnsi="Times New Roman" w:cs="Times New Roman"/>
          <w:sz w:val="28"/>
          <w:szCs w:val="28"/>
        </w:rPr>
        <w:t xml:space="preserve"> </w:t>
      </w:r>
      <w:r w:rsidR="000B089A" w:rsidRPr="000B089A">
        <w:rPr>
          <w:rFonts w:ascii="Times New Roman" w:hAnsi="Times New Roman" w:cs="Times New Roman"/>
          <w:sz w:val="28"/>
          <w:szCs w:val="28"/>
        </w:rPr>
        <w:t>brand loyalty and brand associati</w:t>
      </w:r>
      <w:r w:rsidR="007A45A7">
        <w:rPr>
          <w:rFonts w:ascii="Times New Roman" w:hAnsi="Times New Roman" w:cs="Times New Roman"/>
          <w:sz w:val="28"/>
          <w:szCs w:val="28"/>
        </w:rPr>
        <w:t>ons, which then combines with individually</w:t>
      </w:r>
      <w:r w:rsidR="000B089A" w:rsidRPr="000B089A">
        <w:rPr>
          <w:rFonts w:ascii="Times New Roman" w:hAnsi="Times New Roman" w:cs="Times New Roman"/>
          <w:sz w:val="28"/>
          <w:szCs w:val="28"/>
        </w:rPr>
        <w:t xml:space="preserve"> offer the value provided by </w:t>
      </w:r>
      <w:r w:rsidR="007A45A7">
        <w:rPr>
          <w:rFonts w:ascii="Times New Roman" w:hAnsi="Times New Roman" w:cs="Times New Roman"/>
          <w:sz w:val="28"/>
          <w:szCs w:val="28"/>
        </w:rPr>
        <w:t xml:space="preserve">a product or service. For Aaker, brand management </w:t>
      </w:r>
      <w:r w:rsidR="000B089A" w:rsidRPr="000B089A">
        <w:rPr>
          <w:rFonts w:ascii="Times New Roman" w:hAnsi="Times New Roman" w:cs="Times New Roman"/>
          <w:sz w:val="28"/>
          <w:szCs w:val="28"/>
        </w:rPr>
        <w:t>begins with building up a brand identity, which is one of a kind :d affiliations speaking to what the brand stands for and offers to</w:t>
      </w:r>
      <w:r w:rsidR="00153B07">
        <w:rPr>
          <w:rFonts w:ascii="Times New Roman" w:hAnsi="Times New Roman" w:cs="Times New Roman"/>
          <w:sz w:val="28"/>
          <w:szCs w:val="28"/>
        </w:rPr>
        <w:t xml:space="preserve"> consumer a desiring brand picture</w:t>
      </w:r>
      <w:r w:rsidR="00BA1BE2">
        <w:rPr>
          <w:rFonts w:ascii="Times New Roman" w:hAnsi="Times New Roman" w:cs="Times New Roman"/>
          <w:sz w:val="28"/>
          <w:szCs w:val="28"/>
        </w:rPr>
        <w:t xml:space="preserve">. </w:t>
      </w:r>
      <w:r w:rsidR="00BA1BE2">
        <w:rPr>
          <w:rFonts w:ascii="Times New Roman" w:hAnsi="Times New Roman" w:cs="Times New Roman"/>
          <w:sz w:val="28"/>
          <w:szCs w:val="28"/>
        </w:rPr>
        <w:br/>
      </w:r>
      <w:r w:rsidR="00BA1BE2" w:rsidRPr="00BA1BE2">
        <w:rPr>
          <w:rFonts w:ascii="Times New Roman" w:hAnsi="Times New Roman" w:cs="Times New Roman"/>
          <w:b/>
          <w:sz w:val="28"/>
          <w:szCs w:val="28"/>
        </w:rPr>
        <w:t>2.4</w:t>
      </w:r>
      <w:r w:rsidR="00DE465B">
        <w:rPr>
          <w:rFonts w:ascii="Times New Roman" w:hAnsi="Times New Roman" w:cs="Times New Roman"/>
          <w:b/>
          <w:sz w:val="28"/>
          <w:szCs w:val="28"/>
        </w:rPr>
        <w:tab/>
      </w:r>
      <w:r w:rsidR="00BA1BE2" w:rsidRPr="00BA1BE2">
        <w:rPr>
          <w:rFonts w:ascii="Times New Roman" w:hAnsi="Times New Roman" w:cs="Times New Roman"/>
          <w:b/>
          <w:sz w:val="28"/>
          <w:szCs w:val="28"/>
        </w:rPr>
        <w:t>EMPIRICAL FRAMEWORK</w:t>
      </w:r>
    </w:p>
    <w:p w:rsidR="000B089A" w:rsidRPr="001E294C" w:rsidRDefault="000B089A" w:rsidP="009E4F09">
      <w:pPr>
        <w:spacing w:line="360" w:lineRule="auto"/>
        <w:ind w:firstLine="720"/>
        <w:rPr>
          <w:rFonts w:ascii="Times New Roman" w:hAnsi="Times New Roman" w:cs="Times New Roman"/>
          <w:b/>
          <w:sz w:val="28"/>
          <w:szCs w:val="28"/>
        </w:rPr>
      </w:pPr>
      <w:r w:rsidRPr="000B089A">
        <w:rPr>
          <w:rFonts w:ascii="Times New Roman" w:hAnsi="Times New Roman" w:cs="Times New Roman"/>
          <w:sz w:val="28"/>
          <w:szCs w:val="28"/>
        </w:rPr>
        <w:t xml:space="preserve">David N. Bibby (2009)36, in the research study titled, “Brand image, equity, nd sports sponsorship”; explores the relationship between brand image and brand </w:t>
      </w:r>
      <w:r w:rsidR="00AE4828">
        <w:rPr>
          <w:rFonts w:ascii="Times New Roman" w:hAnsi="Times New Roman" w:cs="Times New Roman"/>
          <w:sz w:val="28"/>
          <w:szCs w:val="28"/>
        </w:rPr>
        <w:t>equity</w:t>
      </w:r>
      <w:r w:rsidRPr="000B089A">
        <w:rPr>
          <w:rFonts w:ascii="Times New Roman" w:hAnsi="Times New Roman" w:cs="Times New Roman"/>
          <w:sz w:val="28"/>
          <w:szCs w:val="28"/>
        </w:rPr>
        <w:t xml:space="preserve"> in the context</w:t>
      </w:r>
      <w:r w:rsidR="00AE4828">
        <w:rPr>
          <w:rFonts w:ascii="Times New Roman" w:hAnsi="Times New Roman" w:cs="Times New Roman"/>
          <w:sz w:val="28"/>
          <w:szCs w:val="28"/>
        </w:rPr>
        <w:t xml:space="preserve"> </w:t>
      </w:r>
      <w:r w:rsidRPr="000B089A">
        <w:rPr>
          <w:rFonts w:ascii="Times New Roman" w:hAnsi="Times New Roman" w:cs="Times New Roman"/>
          <w:sz w:val="28"/>
          <w:szCs w:val="28"/>
        </w:rPr>
        <w:t>of sports sponsorship. Kell</w:t>
      </w:r>
      <w:r w:rsidR="00AE4828">
        <w:rPr>
          <w:rFonts w:ascii="Times New Roman" w:hAnsi="Times New Roman" w:cs="Times New Roman"/>
          <w:sz w:val="28"/>
          <w:szCs w:val="28"/>
        </w:rPr>
        <w:t>ers (1993, 2003) customer-based</w:t>
      </w:r>
      <w:r w:rsidRPr="000B089A">
        <w:rPr>
          <w:rFonts w:ascii="Times New Roman" w:hAnsi="Times New Roman" w:cs="Times New Roman"/>
          <w:sz w:val="28"/>
          <w:szCs w:val="28"/>
        </w:rPr>
        <w:t xml:space="preserve"> </w:t>
      </w:r>
      <w:r w:rsidR="00AE4828">
        <w:rPr>
          <w:rFonts w:ascii="Times New Roman" w:hAnsi="Times New Roman" w:cs="Times New Roman"/>
          <w:sz w:val="28"/>
          <w:szCs w:val="28"/>
        </w:rPr>
        <w:t>b</w:t>
      </w:r>
      <w:r w:rsidRPr="000B089A">
        <w:rPr>
          <w:rFonts w:ascii="Times New Roman" w:hAnsi="Times New Roman" w:cs="Times New Roman"/>
          <w:sz w:val="28"/>
          <w:szCs w:val="28"/>
        </w:rPr>
        <w:t>rand equity models are the conceptual inspiration for the research, with Fairc</w:t>
      </w:r>
      <w:r w:rsidR="00AE4828">
        <w:rPr>
          <w:rFonts w:ascii="Times New Roman" w:hAnsi="Times New Roman" w:cs="Times New Roman"/>
          <w:sz w:val="28"/>
          <w:szCs w:val="28"/>
        </w:rPr>
        <w:t>l</w:t>
      </w:r>
      <w:r w:rsidRPr="000B089A">
        <w:rPr>
          <w:rFonts w:ascii="Times New Roman" w:hAnsi="Times New Roman" w:cs="Times New Roman"/>
          <w:sz w:val="28"/>
          <w:szCs w:val="28"/>
        </w:rPr>
        <w:t xml:space="preserve">oth, </w:t>
      </w:r>
      <w:r w:rsidR="00AE4828">
        <w:rPr>
          <w:rFonts w:ascii="Times New Roman" w:hAnsi="Times New Roman" w:cs="Times New Roman"/>
          <w:sz w:val="28"/>
          <w:szCs w:val="28"/>
        </w:rPr>
        <w:t>c</w:t>
      </w:r>
      <w:r w:rsidRPr="000B089A">
        <w:rPr>
          <w:rFonts w:ascii="Times New Roman" w:hAnsi="Times New Roman" w:cs="Times New Roman"/>
          <w:sz w:val="28"/>
          <w:szCs w:val="28"/>
        </w:rPr>
        <w:t xml:space="preserve">apella, and Alfords (2001) conceptual model — adapted from the work of Aaker </w:t>
      </w:r>
      <w:r w:rsidR="00AE4828">
        <w:rPr>
          <w:rFonts w:ascii="Times New Roman" w:hAnsi="Times New Roman" w:cs="Times New Roman"/>
          <w:sz w:val="28"/>
          <w:szCs w:val="28"/>
        </w:rPr>
        <w:t>(1</w:t>
      </w:r>
      <w:r w:rsidRPr="000B089A">
        <w:rPr>
          <w:rFonts w:ascii="Times New Roman" w:hAnsi="Times New Roman" w:cs="Times New Roman"/>
          <w:sz w:val="28"/>
          <w:szCs w:val="28"/>
        </w:rPr>
        <w:t xml:space="preserve">991) and Keller (1993)— the primary conceptual model The study focuses on the </w:t>
      </w:r>
      <w:r w:rsidR="00AE4828">
        <w:rPr>
          <w:rFonts w:ascii="Times New Roman" w:hAnsi="Times New Roman" w:cs="Times New Roman"/>
          <w:sz w:val="28"/>
          <w:szCs w:val="28"/>
        </w:rPr>
        <w:t>sponsorship</w:t>
      </w:r>
      <w:r w:rsidRPr="000B089A">
        <w:rPr>
          <w:rFonts w:ascii="Times New Roman" w:hAnsi="Times New Roman" w:cs="Times New Roman"/>
          <w:sz w:val="28"/>
          <w:szCs w:val="28"/>
        </w:rPr>
        <w:t xml:space="preserve"> relationship between the New Zealand All Blacks and their major :nsor and co-branding partner, adid</w:t>
      </w:r>
      <w:r w:rsidR="001A1DF5">
        <w:rPr>
          <w:rFonts w:ascii="Times New Roman" w:hAnsi="Times New Roman" w:cs="Times New Roman"/>
          <w:sz w:val="28"/>
          <w:szCs w:val="28"/>
        </w:rPr>
        <w:t>d</w:t>
      </w:r>
      <w:r w:rsidRPr="000B089A">
        <w:rPr>
          <w:rFonts w:ascii="Times New Roman" w:hAnsi="Times New Roman" w:cs="Times New Roman"/>
          <w:sz w:val="28"/>
          <w:szCs w:val="28"/>
        </w:rPr>
        <w:t>as. Results support the view that Keller (1993, 3) proposes that brand image is antecedent to the brand equity construct. Results also consis</w:t>
      </w:r>
      <w:r w:rsidR="001E294C">
        <w:rPr>
          <w:rFonts w:ascii="Times New Roman" w:hAnsi="Times New Roman" w:cs="Times New Roman"/>
          <w:sz w:val="28"/>
          <w:szCs w:val="28"/>
        </w:rPr>
        <w:t>tent with the findings of Faircl</w:t>
      </w:r>
      <w:r w:rsidRPr="000B089A">
        <w:rPr>
          <w:rFonts w:ascii="Times New Roman" w:hAnsi="Times New Roman" w:cs="Times New Roman"/>
          <w:sz w:val="28"/>
          <w:szCs w:val="28"/>
        </w:rPr>
        <w:t>oth et al, (2001) that brand image</w:t>
      </w:r>
      <w:r w:rsidR="001E294C">
        <w:rPr>
          <w:rFonts w:ascii="Times New Roman" w:hAnsi="Times New Roman" w:cs="Times New Roman"/>
          <w:b/>
          <w:sz w:val="28"/>
          <w:szCs w:val="28"/>
        </w:rPr>
        <w:t xml:space="preserve"> </w:t>
      </w:r>
      <w:r w:rsidR="001E294C">
        <w:rPr>
          <w:rFonts w:ascii="Times New Roman" w:hAnsi="Times New Roman" w:cs="Times New Roman"/>
          <w:sz w:val="28"/>
          <w:szCs w:val="28"/>
        </w:rPr>
        <w:t>directl</w:t>
      </w:r>
      <w:r w:rsidRPr="000B089A">
        <w:rPr>
          <w:rFonts w:ascii="Times New Roman" w:hAnsi="Times New Roman" w:cs="Times New Roman"/>
          <w:sz w:val="28"/>
          <w:szCs w:val="28"/>
        </w:rPr>
        <w:t>y impacts brand equity.</w:t>
      </w:r>
    </w:p>
    <w:p w:rsidR="00F355BE" w:rsidRDefault="000B089A" w:rsidP="009E4F09">
      <w:pPr>
        <w:spacing w:line="360" w:lineRule="auto"/>
        <w:ind w:firstLine="720"/>
        <w:rPr>
          <w:rFonts w:ascii="Times New Roman" w:hAnsi="Times New Roman" w:cs="Times New Roman"/>
          <w:sz w:val="28"/>
          <w:szCs w:val="28"/>
        </w:rPr>
      </w:pPr>
      <w:r w:rsidRPr="000B089A">
        <w:rPr>
          <w:rFonts w:ascii="Times New Roman" w:hAnsi="Times New Roman" w:cs="Times New Roman"/>
          <w:sz w:val="28"/>
          <w:szCs w:val="28"/>
        </w:rPr>
        <w:t xml:space="preserve">Kevin Lane Keller (1993) has contributed a paper in the topic, </w:t>
      </w:r>
      <w:r w:rsidR="00656F64">
        <w:rPr>
          <w:rFonts w:ascii="Times New Roman" w:hAnsi="Times New Roman" w:cs="Times New Roman"/>
          <w:sz w:val="28"/>
          <w:szCs w:val="28"/>
        </w:rPr>
        <w:t>“Conceptualizing”</w:t>
      </w:r>
      <w:r w:rsidRPr="000B089A">
        <w:rPr>
          <w:rFonts w:ascii="Times New Roman" w:hAnsi="Times New Roman" w:cs="Times New Roman"/>
          <w:sz w:val="28"/>
          <w:szCs w:val="28"/>
        </w:rPr>
        <w:t>, Measuring, and Managing Customer-Based Brand Equity”. The</w:t>
      </w:r>
      <w:r w:rsidR="00656F64">
        <w:rPr>
          <w:rFonts w:ascii="Times New Roman" w:hAnsi="Times New Roman" w:cs="Times New Roman"/>
          <w:sz w:val="28"/>
          <w:szCs w:val="28"/>
        </w:rPr>
        <w:t xml:space="preserve"> author</w:t>
      </w:r>
      <w:r w:rsidRPr="000B089A">
        <w:rPr>
          <w:rFonts w:ascii="Times New Roman" w:hAnsi="Times New Roman" w:cs="Times New Roman"/>
          <w:sz w:val="28"/>
          <w:szCs w:val="28"/>
        </w:rPr>
        <w:t xml:space="preserve"> presents a conceptual model of brand equity from </w:t>
      </w:r>
      <w:r w:rsidRPr="000B089A">
        <w:rPr>
          <w:rFonts w:ascii="Times New Roman" w:hAnsi="Times New Roman" w:cs="Times New Roman"/>
          <w:sz w:val="28"/>
          <w:szCs w:val="28"/>
        </w:rPr>
        <w:lastRenderedPageBreak/>
        <w:t>the perspective of the :z:.idual consumer. Customer-based brand equity occurs when the consumer is</w:t>
      </w:r>
      <w:r w:rsidR="00656F64">
        <w:rPr>
          <w:rFonts w:ascii="Times New Roman" w:hAnsi="Times New Roman" w:cs="Times New Roman"/>
          <w:sz w:val="28"/>
          <w:szCs w:val="28"/>
        </w:rPr>
        <w:t xml:space="preserve"> </w:t>
      </w:r>
      <w:r w:rsidRPr="000B089A">
        <w:rPr>
          <w:rFonts w:ascii="Times New Roman" w:hAnsi="Times New Roman" w:cs="Times New Roman"/>
          <w:sz w:val="28"/>
          <w:szCs w:val="28"/>
        </w:rPr>
        <w:t>with the brand and holds some favorable, strong, and unique brand</w:t>
      </w:r>
      <w:r w:rsidR="008A15E3">
        <w:rPr>
          <w:rFonts w:ascii="Times New Roman" w:hAnsi="Times New Roman" w:cs="Times New Roman"/>
          <w:sz w:val="28"/>
          <w:szCs w:val="28"/>
        </w:rPr>
        <w:t xml:space="preserve"> associations</w:t>
      </w:r>
      <w:r w:rsidRPr="000B089A">
        <w:rPr>
          <w:rFonts w:ascii="Times New Roman" w:hAnsi="Times New Roman" w:cs="Times New Roman"/>
          <w:sz w:val="28"/>
          <w:szCs w:val="28"/>
        </w:rPr>
        <w:t xml:space="preserve"> in memory. The article also explores</w:t>
      </w:r>
      <w:r w:rsidR="00567C47">
        <w:rPr>
          <w:rFonts w:ascii="Times New Roman" w:hAnsi="Times New Roman" w:cs="Times New Roman"/>
          <w:sz w:val="28"/>
          <w:szCs w:val="28"/>
        </w:rPr>
        <w:t xml:space="preserve"> some specific aspects of this conceptualization</w:t>
      </w:r>
      <w:r w:rsidRPr="000B089A">
        <w:rPr>
          <w:rFonts w:ascii="Times New Roman" w:hAnsi="Times New Roman" w:cs="Times New Roman"/>
          <w:sz w:val="28"/>
          <w:szCs w:val="28"/>
        </w:rPr>
        <w:t xml:space="preserve"> by considering how customer- based brand equity is built, </w:t>
      </w:r>
      <w:r w:rsidR="00BA47C0">
        <w:rPr>
          <w:rFonts w:ascii="Times New Roman" w:hAnsi="Times New Roman" w:cs="Times New Roman"/>
          <w:sz w:val="28"/>
          <w:szCs w:val="28"/>
        </w:rPr>
        <w:t>measured</w:t>
      </w:r>
      <w:r w:rsidRPr="000B089A">
        <w:rPr>
          <w:rFonts w:ascii="Times New Roman" w:hAnsi="Times New Roman" w:cs="Times New Roman"/>
          <w:sz w:val="28"/>
          <w:szCs w:val="28"/>
        </w:rPr>
        <w:t xml:space="preserve"> and managed. Building brand equity requires creating a familiar brand</w:t>
      </w:r>
      <w:r w:rsidR="00BA47C0">
        <w:rPr>
          <w:rFonts w:ascii="Times New Roman" w:hAnsi="Times New Roman" w:cs="Times New Roman"/>
          <w:sz w:val="28"/>
          <w:szCs w:val="28"/>
        </w:rPr>
        <w:t xml:space="preserve"> </w:t>
      </w:r>
      <w:r w:rsidRPr="000B089A">
        <w:rPr>
          <w:rFonts w:ascii="Times New Roman" w:hAnsi="Times New Roman" w:cs="Times New Roman"/>
          <w:sz w:val="28"/>
          <w:szCs w:val="28"/>
        </w:rPr>
        <w:t>a positive brand image-that is, favorable, strong, and unique brand :ns. Strategies to build customer-based brand equity are discussed in terms :re initial choice of the brand identities (brand name, logo, and symbol) and</w:t>
      </w:r>
      <w:r w:rsidR="00BA47C0">
        <w:rPr>
          <w:rFonts w:ascii="Times New Roman" w:hAnsi="Times New Roman" w:cs="Times New Roman"/>
          <w:sz w:val="28"/>
          <w:szCs w:val="28"/>
        </w:rPr>
        <w:t xml:space="preserve"> b</w:t>
      </w:r>
      <w:r w:rsidRPr="000B089A">
        <w:rPr>
          <w:rFonts w:ascii="Times New Roman" w:hAnsi="Times New Roman" w:cs="Times New Roman"/>
          <w:sz w:val="28"/>
          <w:szCs w:val="28"/>
        </w:rPr>
        <w:t xml:space="preserve">rand identities are </w:t>
      </w:r>
      <w:r w:rsidR="00BA47C0" w:rsidRPr="000B089A">
        <w:rPr>
          <w:rFonts w:ascii="Times New Roman" w:hAnsi="Times New Roman" w:cs="Times New Roman"/>
          <w:sz w:val="28"/>
          <w:szCs w:val="28"/>
        </w:rPr>
        <w:t>supported</w:t>
      </w:r>
      <w:r w:rsidRPr="000B089A">
        <w:rPr>
          <w:rFonts w:ascii="Times New Roman" w:hAnsi="Times New Roman" w:cs="Times New Roman"/>
          <w:sz w:val="28"/>
          <w:szCs w:val="28"/>
        </w:rPr>
        <w:t xml:space="preserve"> by and integrated into the marketing program. approaches to measuring customer-based brand equity are outlined. The</w:t>
      </w:r>
      <w:r w:rsidR="00BA47C0">
        <w:rPr>
          <w:rFonts w:ascii="Times New Roman" w:hAnsi="Times New Roman" w:cs="Times New Roman"/>
          <w:sz w:val="28"/>
          <w:szCs w:val="28"/>
        </w:rPr>
        <w:t xml:space="preserve"> direct approach</w:t>
      </w:r>
      <w:r w:rsidRPr="000B089A">
        <w:rPr>
          <w:rFonts w:ascii="Times New Roman" w:hAnsi="Times New Roman" w:cs="Times New Roman"/>
          <w:sz w:val="28"/>
          <w:szCs w:val="28"/>
        </w:rPr>
        <w:t xml:space="preserve"> measures brand knowledge (brand awareness and image) to assess sources of brand equity. The direct appro</w:t>
      </w:r>
      <w:r w:rsidR="00E64F79">
        <w:rPr>
          <w:rFonts w:ascii="Times New Roman" w:hAnsi="Times New Roman" w:cs="Times New Roman"/>
          <w:sz w:val="28"/>
          <w:szCs w:val="28"/>
        </w:rPr>
        <w:t xml:space="preserve">ach measures the effects of brand knowledge </w:t>
      </w:r>
      <w:r w:rsidRPr="000B089A">
        <w:rPr>
          <w:rFonts w:ascii="Times New Roman" w:hAnsi="Times New Roman" w:cs="Times New Roman"/>
          <w:sz w:val="28"/>
          <w:szCs w:val="28"/>
        </w:rPr>
        <w:t>on consumer response to elements of the marketing mix. This</w:t>
      </w:r>
      <w:r w:rsidR="00F355BE">
        <w:rPr>
          <w:rFonts w:ascii="Times New Roman" w:hAnsi="Times New Roman" w:cs="Times New Roman"/>
          <w:sz w:val="28"/>
          <w:szCs w:val="28"/>
        </w:rPr>
        <w:t xml:space="preserve"> article provides</w:t>
      </w:r>
      <w:r w:rsidRPr="000B089A">
        <w:rPr>
          <w:rFonts w:ascii="Times New Roman" w:hAnsi="Times New Roman" w:cs="Times New Roman"/>
          <w:sz w:val="28"/>
          <w:szCs w:val="28"/>
        </w:rPr>
        <w:t xml:space="preserve"> the base for this research study.</w:t>
      </w:r>
    </w:p>
    <w:p w:rsidR="005A2237" w:rsidRPr="005A2237" w:rsidRDefault="005A2237" w:rsidP="009E4F09">
      <w:pPr>
        <w:spacing w:line="360" w:lineRule="auto"/>
        <w:ind w:firstLine="720"/>
        <w:rPr>
          <w:rFonts w:ascii="Times New Roman" w:hAnsi="Times New Roman" w:cs="Times New Roman"/>
          <w:sz w:val="28"/>
          <w:szCs w:val="28"/>
        </w:rPr>
      </w:pPr>
      <w:r w:rsidRPr="005A2237">
        <w:rPr>
          <w:rFonts w:ascii="Times New Roman" w:hAnsi="Times New Roman" w:cs="Times New Roman"/>
          <w:sz w:val="28"/>
          <w:szCs w:val="28"/>
        </w:rPr>
        <w:t>Cathy J. Cobb-Walgren, Cynthia A. Ruble and Naveen Donthu</w:t>
      </w:r>
      <w:r w:rsidR="00F355BE">
        <w:rPr>
          <w:rFonts w:ascii="Times New Roman" w:hAnsi="Times New Roman" w:cs="Times New Roman"/>
          <w:sz w:val="28"/>
          <w:szCs w:val="28"/>
        </w:rPr>
        <w:t xml:space="preserve"> (1</w:t>
      </w:r>
      <w:r w:rsidRPr="005A2237">
        <w:rPr>
          <w:rFonts w:ascii="Times New Roman" w:hAnsi="Times New Roman" w:cs="Times New Roman"/>
          <w:sz w:val="28"/>
          <w:szCs w:val="28"/>
        </w:rPr>
        <w:t>995) in paper titled Brand Equity, Brand Preference, and Purchase Intent, explores</w:t>
      </w:r>
      <w:r w:rsidR="00F355BE">
        <w:rPr>
          <w:rFonts w:ascii="Times New Roman" w:hAnsi="Times New Roman" w:cs="Times New Roman"/>
          <w:sz w:val="28"/>
          <w:szCs w:val="28"/>
        </w:rPr>
        <w:t xml:space="preserve"> som</w:t>
      </w:r>
      <w:r w:rsidRPr="005A2237">
        <w:rPr>
          <w:rFonts w:ascii="Times New Roman" w:hAnsi="Times New Roman" w:cs="Times New Roman"/>
          <w:sz w:val="28"/>
          <w:szCs w:val="28"/>
        </w:rPr>
        <w:t>e of the consequences of brand equity. In particular, the authors examine the ct of brand equity on consumer preferences and purchase intentions, As a result</w:t>
      </w:r>
      <w:r w:rsidR="00F355BE">
        <w:rPr>
          <w:rFonts w:ascii="Times New Roman" w:hAnsi="Times New Roman" w:cs="Times New Roman"/>
          <w:sz w:val="28"/>
          <w:szCs w:val="28"/>
        </w:rPr>
        <w:t xml:space="preserve"> </w:t>
      </w:r>
      <w:r w:rsidRPr="005A2237">
        <w:rPr>
          <w:rFonts w:ascii="Times New Roman" w:hAnsi="Times New Roman" w:cs="Times New Roman"/>
          <w:sz w:val="28"/>
          <w:szCs w:val="28"/>
        </w:rPr>
        <w:t xml:space="preserve">study, across the two categories hotels and household cleansers, the brand with </w:t>
      </w:r>
      <w:r w:rsidR="00F355BE">
        <w:rPr>
          <w:rFonts w:ascii="Times New Roman" w:hAnsi="Times New Roman" w:cs="Times New Roman"/>
          <w:sz w:val="28"/>
          <w:szCs w:val="28"/>
        </w:rPr>
        <w:t>higher</w:t>
      </w:r>
      <w:r w:rsidRPr="005A2237">
        <w:rPr>
          <w:rFonts w:ascii="Times New Roman" w:hAnsi="Times New Roman" w:cs="Times New Roman"/>
          <w:sz w:val="28"/>
          <w:szCs w:val="28"/>
        </w:rPr>
        <w:t xml:space="preserve"> </w:t>
      </w:r>
      <w:r w:rsidRPr="005A2237">
        <w:rPr>
          <w:rFonts w:ascii="Times New Roman" w:hAnsi="Times New Roman" w:cs="Times New Roman"/>
          <w:sz w:val="28"/>
          <w:szCs w:val="28"/>
        </w:rPr>
        <w:lastRenderedPageBreak/>
        <w:t>advertising budget yielded substantially higher levels of brand e</w:t>
      </w:r>
      <w:r w:rsidR="00F355BE">
        <w:rPr>
          <w:rFonts w:ascii="Times New Roman" w:hAnsi="Times New Roman" w:cs="Times New Roman"/>
          <w:sz w:val="28"/>
          <w:szCs w:val="28"/>
        </w:rPr>
        <w:t>q</w:t>
      </w:r>
      <w:r w:rsidRPr="005A2237">
        <w:rPr>
          <w:rFonts w:ascii="Times New Roman" w:hAnsi="Times New Roman" w:cs="Times New Roman"/>
          <w:sz w:val="28"/>
          <w:szCs w:val="28"/>
        </w:rPr>
        <w:t xml:space="preserve">uity. </w:t>
      </w:r>
      <w:r w:rsidR="00DE465B">
        <w:rPr>
          <w:rFonts w:ascii="Times New Roman" w:hAnsi="Times New Roman" w:cs="Times New Roman"/>
          <w:sz w:val="28"/>
          <w:szCs w:val="28"/>
        </w:rPr>
        <w:tab/>
      </w:r>
      <w:r w:rsidR="00F355BE">
        <w:rPr>
          <w:rFonts w:ascii="Times New Roman" w:hAnsi="Times New Roman" w:cs="Times New Roman"/>
          <w:sz w:val="28"/>
          <w:szCs w:val="28"/>
        </w:rPr>
        <w:t>I</w:t>
      </w:r>
      <w:r w:rsidRPr="005A2237">
        <w:rPr>
          <w:rFonts w:ascii="Times New Roman" w:hAnsi="Times New Roman" w:cs="Times New Roman"/>
          <w:sz w:val="28"/>
          <w:szCs w:val="28"/>
        </w:rPr>
        <w:t xml:space="preserve">n the brand with the higher equity in each category generated significantly greater </w:t>
      </w:r>
      <w:r w:rsidR="00F355BE">
        <w:rPr>
          <w:rFonts w:ascii="Times New Roman" w:hAnsi="Times New Roman" w:cs="Times New Roman"/>
          <w:sz w:val="28"/>
          <w:szCs w:val="28"/>
        </w:rPr>
        <w:t>pref</w:t>
      </w:r>
      <w:r w:rsidR="00F355BE" w:rsidRPr="005A2237">
        <w:rPr>
          <w:rFonts w:ascii="Times New Roman" w:hAnsi="Times New Roman" w:cs="Times New Roman"/>
          <w:sz w:val="28"/>
          <w:szCs w:val="28"/>
        </w:rPr>
        <w:t>erences</w:t>
      </w:r>
      <w:r w:rsidRPr="005A2237">
        <w:rPr>
          <w:rFonts w:ascii="Times New Roman" w:hAnsi="Times New Roman" w:cs="Times New Roman"/>
          <w:sz w:val="28"/>
          <w:szCs w:val="28"/>
        </w:rPr>
        <w:t xml:space="preserve"> and purchase intentions.</w:t>
      </w:r>
    </w:p>
    <w:p w:rsidR="005A2237" w:rsidRPr="00F355BE" w:rsidRDefault="00F355BE" w:rsidP="002F035D">
      <w:pPr>
        <w:spacing w:line="276" w:lineRule="auto"/>
        <w:rPr>
          <w:rFonts w:ascii="Times New Roman" w:hAnsi="Times New Roman" w:cs="Times New Roman"/>
          <w:b/>
          <w:sz w:val="28"/>
          <w:szCs w:val="28"/>
        </w:rPr>
      </w:pPr>
      <w:r w:rsidRPr="00F355BE">
        <w:rPr>
          <w:rFonts w:ascii="Times New Roman" w:hAnsi="Times New Roman" w:cs="Times New Roman"/>
          <w:b/>
          <w:sz w:val="28"/>
          <w:szCs w:val="28"/>
        </w:rPr>
        <w:t>2.5</w:t>
      </w:r>
      <w:r w:rsidR="00DE465B">
        <w:rPr>
          <w:rFonts w:ascii="Times New Roman" w:hAnsi="Times New Roman" w:cs="Times New Roman"/>
          <w:b/>
          <w:sz w:val="28"/>
          <w:szCs w:val="28"/>
        </w:rPr>
        <w:tab/>
      </w:r>
      <w:r w:rsidR="005A2237" w:rsidRPr="00F355BE">
        <w:rPr>
          <w:rFonts w:ascii="Times New Roman" w:hAnsi="Times New Roman" w:cs="Times New Roman"/>
          <w:b/>
          <w:sz w:val="28"/>
          <w:szCs w:val="28"/>
        </w:rPr>
        <w:t>GAP IN LITERATURE</w:t>
      </w:r>
    </w:p>
    <w:p w:rsidR="005A2237" w:rsidRPr="005A2237" w:rsidRDefault="00674B1F"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It </w:t>
      </w:r>
      <w:r w:rsidR="005A2237" w:rsidRPr="005A2237">
        <w:rPr>
          <w:rFonts w:ascii="Times New Roman" w:hAnsi="Times New Roman" w:cs="Times New Roman"/>
          <w:sz w:val="28"/>
          <w:szCs w:val="28"/>
        </w:rPr>
        <w:t xml:space="preserve">may appear that people have written much on Advertising and event </w:t>
      </w:r>
      <w:r>
        <w:rPr>
          <w:rFonts w:ascii="Times New Roman" w:hAnsi="Times New Roman" w:cs="Times New Roman"/>
          <w:sz w:val="28"/>
          <w:szCs w:val="28"/>
        </w:rPr>
        <w:t xml:space="preserve">sponsorship and their impact on brand </w:t>
      </w:r>
      <w:r w:rsidR="005A2237" w:rsidRPr="005A2237">
        <w:rPr>
          <w:rFonts w:ascii="Times New Roman" w:hAnsi="Times New Roman" w:cs="Times New Roman"/>
          <w:sz w:val="28"/>
          <w:szCs w:val="28"/>
        </w:rPr>
        <w:t>e</w:t>
      </w:r>
      <w:r>
        <w:rPr>
          <w:rFonts w:ascii="Times New Roman" w:hAnsi="Times New Roman" w:cs="Times New Roman"/>
          <w:sz w:val="28"/>
          <w:szCs w:val="28"/>
        </w:rPr>
        <w:t>q</w:t>
      </w:r>
      <w:r w:rsidR="005A2237" w:rsidRPr="005A2237">
        <w:rPr>
          <w:rFonts w:ascii="Times New Roman" w:hAnsi="Times New Roman" w:cs="Times New Roman"/>
          <w:sz w:val="28"/>
          <w:szCs w:val="28"/>
        </w:rPr>
        <w:t>uity</w:t>
      </w:r>
      <w:r w:rsidR="009B5F09">
        <w:rPr>
          <w:rFonts w:ascii="Times New Roman" w:hAnsi="Times New Roman" w:cs="Times New Roman"/>
          <w:sz w:val="28"/>
          <w:szCs w:val="28"/>
        </w:rPr>
        <w:t>. Most discussed the brand image, equity</w:t>
      </w:r>
      <w:r w:rsidR="005A2237" w:rsidRPr="005A2237">
        <w:rPr>
          <w:rFonts w:ascii="Times New Roman" w:hAnsi="Times New Roman" w:cs="Times New Roman"/>
          <w:sz w:val="28"/>
          <w:szCs w:val="28"/>
        </w:rPr>
        <w:t xml:space="preserve"> and sports sponsorship”, explores </w:t>
      </w:r>
      <w:r w:rsidR="009164E0">
        <w:rPr>
          <w:rFonts w:ascii="Times New Roman" w:hAnsi="Times New Roman" w:cs="Times New Roman"/>
          <w:sz w:val="28"/>
          <w:szCs w:val="28"/>
        </w:rPr>
        <w:t>the relationship between brand an</w:t>
      </w:r>
      <w:r w:rsidR="005A2237" w:rsidRPr="005A2237">
        <w:rPr>
          <w:rFonts w:ascii="Times New Roman" w:hAnsi="Times New Roman" w:cs="Times New Roman"/>
          <w:sz w:val="28"/>
          <w:szCs w:val="28"/>
        </w:rPr>
        <w:t xml:space="preserve">d brand </w:t>
      </w:r>
      <w:r w:rsidR="009164E0">
        <w:rPr>
          <w:rFonts w:ascii="Times New Roman" w:hAnsi="Times New Roman" w:cs="Times New Roman"/>
          <w:sz w:val="28"/>
          <w:szCs w:val="28"/>
        </w:rPr>
        <w:t>equity</w:t>
      </w:r>
      <w:r w:rsidR="005A2237" w:rsidRPr="005A2237">
        <w:rPr>
          <w:rFonts w:ascii="Times New Roman" w:hAnsi="Times New Roman" w:cs="Times New Roman"/>
          <w:sz w:val="28"/>
          <w:szCs w:val="28"/>
        </w:rPr>
        <w:t xml:space="preserve"> in the context of event sponsorship</w:t>
      </w:r>
      <w:r w:rsidR="00383FD2">
        <w:rPr>
          <w:rFonts w:ascii="Times New Roman" w:hAnsi="Times New Roman" w:cs="Times New Roman"/>
          <w:sz w:val="28"/>
          <w:szCs w:val="28"/>
        </w:rPr>
        <w:t>.</w:t>
      </w:r>
      <w:r w:rsidR="005A2237" w:rsidRPr="005A2237">
        <w:rPr>
          <w:rFonts w:ascii="Times New Roman" w:hAnsi="Times New Roman" w:cs="Times New Roman"/>
          <w:sz w:val="28"/>
          <w:szCs w:val="28"/>
        </w:rPr>
        <w:t xml:space="preserve"> Also some studie</w:t>
      </w:r>
      <w:r w:rsidR="009164E0">
        <w:rPr>
          <w:rFonts w:ascii="Times New Roman" w:hAnsi="Times New Roman" w:cs="Times New Roman"/>
          <w:sz w:val="28"/>
          <w:szCs w:val="28"/>
        </w:rPr>
        <w:t>s</w:t>
      </w:r>
      <w:r w:rsidR="005A2237" w:rsidRPr="005A2237">
        <w:rPr>
          <w:rFonts w:ascii="Times New Roman" w:hAnsi="Times New Roman" w:cs="Times New Roman"/>
          <w:sz w:val="28"/>
          <w:szCs w:val="28"/>
        </w:rPr>
        <w:t xml:space="preserve"> go</w:t>
      </w:r>
      <w:r w:rsidR="00383FD2">
        <w:rPr>
          <w:rFonts w:ascii="Times New Roman" w:hAnsi="Times New Roman" w:cs="Times New Roman"/>
          <w:sz w:val="28"/>
          <w:szCs w:val="28"/>
        </w:rPr>
        <w:t xml:space="preserve"> further to </w:t>
      </w:r>
      <w:r w:rsidR="005A2237" w:rsidRPr="005A2237">
        <w:rPr>
          <w:rFonts w:ascii="Times New Roman" w:hAnsi="Times New Roman" w:cs="Times New Roman"/>
          <w:sz w:val="28"/>
          <w:szCs w:val="28"/>
        </w:rPr>
        <w:t>discuss the perceived corporate motive of event sponsorship. As against</w:t>
      </w:r>
      <w:r w:rsidR="00CC6897">
        <w:rPr>
          <w:rFonts w:ascii="Times New Roman" w:hAnsi="Times New Roman" w:cs="Times New Roman"/>
          <w:sz w:val="28"/>
          <w:szCs w:val="28"/>
        </w:rPr>
        <w:t xml:space="preserve"> the above</w:t>
      </w:r>
      <w:r w:rsidR="00A77E14">
        <w:rPr>
          <w:rFonts w:ascii="Times New Roman" w:hAnsi="Times New Roman" w:cs="Times New Roman"/>
          <w:sz w:val="28"/>
          <w:szCs w:val="28"/>
        </w:rPr>
        <w:t>, little</w:t>
      </w:r>
      <w:r w:rsidR="00CC6897">
        <w:rPr>
          <w:rFonts w:ascii="Times New Roman" w:hAnsi="Times New Roman" w:cs="Times New Roman"/>
          <w:sz w:val="28"/>
          <w:szCs w:val="28"/>
        </w:rPr>
        <w:t xml:space="preserve"> </w:t>
      </w:r>
      <w:r w:rsidR="005A2237" w:rsidRPr="005A2237">
        <w:rPr>
          <w:rFonts w:ascii="Times New Roman" w:hAnsi="Times New Roman" w:cs="Times New Roman"/>
          <w:sz w:val="28"/>
          <w:szCs w:val="28"/>
        </w:rPr>
        <w:t xml:space="preserve"> or no effort has been made to investigate into how variables such as</w:t>
      </w:r>
      <w:r w:rsidR="009151FC">
        <w:rPr>
          <w:rFonts w:ascii="Times New Roman" w:hAnsi="Times New Roman" w:cs="Times New Roman"/>
          <w:sz w:val="28"/>
          <w:szCs w:val="28"/>
        </w:rPr>
        <w:t xml:space="preserve"> print advertising</w:t>
      </w:r>
      <w:r w:rsidR="005A2237" w:rsidRPr="005A2237">
        <w:rPr>
          <w:rFonts w:ascii="Times New Roman" w:hAnsi="Times New Roman" w:cs="Times New Roman"/>
          <w:sz w:val="28"/>
          <w:szCs w:val="28"/>
        </w:rPr>
        <w:t>, Outdoor advertising and event sponsorship affect Bank equity.</w:t>
      </w:r>
      <w:r w:rsidR="004522D8">
        <w:rPr>
          <w:rFonts w:ascii="Times New Roman" w:hAnsi="Times New Roman" w:cs="Times New Roman"/>
          <w:sz w:val="28"/>
          <w:szCs w:val="28"/>
        </w:rPr>
        <w:t xml:space="preserve"> this gap is what this research will be carried out to fill</w:t>
      </w:r>
      <w:r w:rsidR="00C23F16">
        <w:rPr>
          <w:rFonts w:ascii="Times New Roman" w:hAnsi="Times New Roman" w:cs="Times New Roman"/>
          <w:sz w:val="28"/>
          <w:szCs w:val="28"/>
        </w:rPr>
        <w:t xml:space="preserve">. </w:t>
      </w:r>
      <w:r w:rsidR="004522D8">
        <w:rPr>
          <w:rFonts w:ascii="Times New Roman" w:hAnsi="Times New Roman" w:cs="Times New Roman"/>
          <w:sz w:val="28"/>
          <w:szCs w:val="28"/>
        </w:rPr>
        <w:t xml:space="preserve"> </w:t>
      </w:r>
    </w:p>
    <w:p w:rsidR="005A2237" w:rsidRDefault="005A2237" w:rsidP="009E4F09">
      <w:pPr>
        <w:spacing w:line="360" w:lineRule="auto"/>
        <w:rPr>
          <w:rFonts w:ascii="Times New Roman" w:hAnsi="Times New Roman" w:cs="Times New Roman"/>
          <w:sz w:val="28"/>
          <w:szCs w:val="28"/>
        </w:rPr>
      </w:pPr>
    </w:p>
    <w:p w:rsidR="005A2237" w:rsidRDefault="005A2237" w:rsidP="009E4F09">
      <w:pPr>
        <w:spacing w:line="360" w:lineRule="auto"/>
        <w:rPr>
          <w:rFonts w:ascii="Times New Roman" w:hAnsi="Times New Roman" w:cs="Times New Roman"/>
          <w:sz w:val="28"/>
          <w:szCs w:val="28"/>
        </w:rPr>
      </w:pPr>
    </w:p>
    <w:p w:rsidR="005A2237" w:rsidRDefault="005A2237" w:rsidP="009E4F09">
      <w:pPr>
        <w:spacing w:line="360" w:lineRule="auto"/>
        <w:rPr>
          <w:rFonts w:ascii="Times New Roman" w:hAnsi="Times New Roman" w:cs="Times New Roman"/>
          <w:sz w:val="28"/>
          <w:szCs w:val="28"/>
        </w:rPr>
      </w:pPr>
    </w:p>
    <w:p w:rsidR="005A2237" w:rsidRDefault="005A2237" w:rsidP="009E4F09">
      <w:pPr>
        <w:spacing w:line="360" w:lineRule="auto"/>
        <w:rPr>
          <w:rFonts w:ascii="Times New Roman" w:hAnsi="Times New Roman" w:cs="Times New Roman"/>
          <w:sz w:val="28"/>
          <w:szCs w:val="28"/>
        </w:rPr>
      </w:pPr>
    </w:p>
    <w:p w:rsidR="00C23F16" w:rsidRDefault="00C23F16" w:rsidP="009E4F09">
      <w:pPr>
        <w:spacing w:line="360" w:lineRule="auto"/>
        <w:rPr>
          <w:rFonts w:ascii="Times New Roman" w:hAnsi="Times New Roman" w:cs="Times New Roman"/>
          <w:sz w:val="28"/>
          <w:szCs w:val="28"/>
        </w:rPr>
      </w:pPr>
    </w:p>
    <w:p w:rsidR="00D9420F" w:rsidRDefault="00D9420F" w:rsidP="009E4F09">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C23F16" w:rsidRPr="00DE465B" w:rsidRDefault="000E73B5" w:rsidP="009D1DF3">
      <w:pPr>
        <w:spacing w:after="0" w:line="276" w:lineRule="auto"/>
        <w:jc w:val="center"/>
        <w:rPr>
          <w:rFonts w:ascii="Arial Black" w:hAnsi="Arial Black" w:cs="Times New Roman"/>
          <w:b/>
          <w:sz w:val="28"/>
          <w:szCs w:val="28"/>
        </w:rPr>
      </w:pPr>
      <w:r w:rsidRPr="00DE465B">
        <w:rPr>
          <w:rFonts w:ascii="Arial Black" w:hAnsi="Arial Black" w:cs="Times New Roman"/>
          <w:b/>
          <w:sz w:val="28"/>
          <w:szCs w:val="28"/>
        </w:rPr>
        <w:lastRenderedPageBreak/>
        <w:t>CHAPTER THREE</w:t>
      </w:r>
    </w:p>
    <w:p w:rsidR="003B4F3A" w:rsidRPr="007D7ADA" w:rsidRDefault="001D5DEF" w:rsidP="001D5DEF">
      <w:pPr>
        <w:spacing w:after="0" w:line="276"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RESEARCH </w:t>
      </w:r>
      <w:r w:rsidR="003B4F3A" w:rsidRPr="007D7ADA">
        <w:rPr>
          <w:rFonts w:ascii="Times New Roman" w:hAnsi="Times New Roman" w:cs="Times New Roman"/>
          <w:b/>
          <w:sz w:val="28"/>
          <w:szCs w:val="28"/>
        </w:rPr>
        <w:t>METHODOLOGY</w:t>
      </w:r>
    </w:p>
    <w:p w:rsidR="003B4F3A" w:rsidRPr="00F8021E" w:rsidRDefault="007C3D2F" w:rsidP="009D1DF3">
      <w:pPr>
        <w:spacing w:after="0" w:line="276" w:lineRule="auto"/>
        <w:rPr>
          <w:rFonts w:ascii="Times New Roman" w:hAnsi="Times New Roman" w:cs="Times New Roman"/>
          <w:b/>
          <w:sz w:val="28"/>
          <w:szCs w:val="28"/>
        </w:rPr>
      </w:pPr>
      <w:r w:rsidRPr="00F8021E">
        <w:rPr>
          <w:rFonts w:ascii="Times New Roman" w:hAnsi="Times New Roman" w:cs="Times New Roman"/>
          <w:b/>
          <w:sz w:val="28"/>
          <w:szCs w:val="28"/>
        </w:rPr>
        <w:t xml:space="preserve">3.1 </w:t>
      </w:r>
      <w:r w:rsidR="001D5DEF">
        <w:rPr>
          <w:rFonts w:ascii="Times New Roman" w:hAnsi="Times New Roman" w:cs="Times New Roman"/>
          <w:b/>
          <w:sz w:val="28"/>
          <w:szCs w:val="28"/>
        </w:rPr>
        <w:tab/>
      </w:r>
      <w:r w:rsidRPr="00F8021E">
        <w:rPr>
          <w:rFonts w:ascii="Times New Roman" w:hAnsi="Times New Roman" w:cs="Times New Roman"/>
          <w:b/>
          <w:sz w:val="28"/>
          <w:szCs w:val="28"/>
        </w:rPr>
        <w:t>INTRODUCTION</w:t>
      </w:r>
    </w:p>
    <w:p w:rsidR="003B4F3A" w:rsidRPr="003B4F3A" w:rsidRDefault="003B4F3A" w:rsidP="009D1DF3">
      <w:pPr>
        <w:spacing w:after="0" w:line="360" w:lineRule="auto"/>
        <w:ind w:firstLine="720"/>
        <w:rPr>
          <w:rFonts w:ascii="Times New Roman" w:hAnsi="Times New Roman" w:cs="Times New Roman"/>
          <w:sz w:val="28"/>
          <w:szCs w:val="28"/>
        </w:rPr>
      </w:pPr>
      <w:r w:rsidRPr="003B4F3A">
        <w:rPr>
          <w:rFonts w:ascii="Times New Roman" w:hAnsi="Times New Roman" w:cs="Times New Roman"/>
          <w:sz w:val="28"/>
          <w:szCs w:val="28"/>
        </w:rPr>
        <w:t xml:space="preserve">This chapter will be highlighting the research philosophy, the method that adopted by the researcher, how the </w:t>
      </w:r>
      <w:r w:rsidR="003B5577">
        <w:rPr>
          <w:rFonts w:ascii="Times New Roman" w:hAnsi="Times New Roman" w:cs="Times New Roman"/>
          <w:sz w:val="28"/>
          <w:szCs w:val="28"/>
        </w:rPr>
        <w:t>research</w:t>
      </w:r>
      <w:r w:rsidRPr="003B4F3A">
        <w:rPr>
          <w:rFonts w:ascii="Times New Roman" w:hAnsi="Times New Roman" w:cs="Times New Roman"/>
          <w:sz w:val="28"/>
          <w:szCs w:val="28"/>
        </w:rPr>
        <w:t xml:space="preserve"> design would look like, the</w:t>
      </w:r>
      <w:r w:rsidR="00F7238F">
        <w:rPr>
          <w:rFonts w:ascii="Times New Roman" w:hAnsi="Times New Roman" w:cs="Times New Roman"/>
          <w:sz w:val="28"/>
          <w:szCs w:val="28"/>
        </w:rPr>
        <w:t xml:space="preserve"> population</w:t>
      </w:r>
      <w:r w:rsidRPr="003B4F3A">
        <w:rPr>
          <w:rFonts w:ascii="Times New Roman" w:hAnsi="Times New Roman" w:cs="Times New Roman"/>
          <w:sz w:val="28"/>
          <w:szCs w:val="28"/>
        </w:rPr>
        <w:t xml:space="preserve"> of study that will be examined and the population size that will be </w:t>
      </w:r>
      <w:r w:rsidR="00F117DD">
        <w:rPr>
          <w:rFonts w:ascii="Times New Roman" w:hAnsi="Times New Roman" w:cs="Times New Roman"/>
          <w:sz w:val="28"/>
          <w:szCs w:val="28"/>
        </w:rPr>
        <w:t>ra</w:t>
      </w:r>
      <w:r w:rsidR="003059EE">
        <w:rPr>
          <w:rFonts w:ascii="Times New Roman" w:hAnsi="Times New Roman" w:cs="Times New Roman"/>
          <w:sz w:val="28"/>
          <w:szCs w:val="28"/>
        </w:rPr>
        <w:t>n</w:t>
      </w:r>
      <w:r w:rsidR="00F117DD">
        <w:rPr>
          <w:rFonts w:ascii="Times New Roman" w:hAnsi="Times New Roman" w:cs="Times New Roman"/>
          <w:sz w:val="28"/>
          <w:szCs w:val="28"/>
        </w:rPr>
        <w:t>domly</w:t>
      </w:r>
      <w:r w:rsidRPr="003B4F3A">
        <w:rPr>
          <w:rFonts w:ascii="Times New Roman" w:hAnsi="Times New Roman" w:cs="Times New Roman"/>
          <w:sz w:val="28"/>
          <w:szCs w:val="28"/>
        </w:rPr>
        <w:t xml:space="preserve"> selected, </w:t>
      </w:r>
      <w:r w:rsidR="003059EE">
        <w:rPr>
          <w:rFonts w:ascii="Times New Roman" w:hAnsi="Times New Roman" w:cs="Times New Roman"/>
          <w:sz w:val="28"/>
          <w:szCs w:val="28"/>
        </w:rPr>
        <w:t>data</w:t>
      </w:r>
      <w:r w:rsidRPr="003B4F3A">
        <w:rPr>
          <w:rFonts w:ascii="Times New Roman" w:hAnsi="Times New Roman" w:cs="Times New Roman"/>
          <w:sz w:val="28"/>
          <w:szCs w:val="28"/>
        </w:rPr>
        <w:t xml:space="preserve"> collection and the ethical </w:t>
      </w:r>
      <w:r w:rsidR="003059EE">
        <w:rPr>
          <w:rFonts w:ascii="Times New Roman" w:hAnsi="Times New Roman" w:cs="Times New Roman"/>
          <w:sz w:val="28"/>
          <w:szCs w:val="28"/>
        </w:rPr>
        <w:t xml:space="preserve">aspect of collecting the data. </w:t>
      </w:r>
      <w:r w:rsidR="003241D8">
        <w:rPr>
          <w:rFonts w:ascii="Times New Roman" w:hAnsi="Times New Roman" w:cs="Times New Roman"/>
          <w:sz w:val="28"/>
          <w:szCs w:val="28"/>
        </w:rPr>
        <w:t>Research</w:t>
      </w:r>
      <w:r w:rsidR="003241D8" w:rsidRPr="003B4F3A">
        <w:rPr>
          <w:rFonts w:ascii="Times New Roman" w:hAnsi="Times New Roman" w:cs="Times New Roman"/>
          <w:sz w:val="28"/>
          <w:szCs w:val="28"/>
        </w:rPr>
        <w:t xml:space="preserve"> </w:t>
      </w:r>
      <w:r w:rsidRPr="003B4F3A">
        <w:rPr>
          <w:rFonts w:ascii="Times New Roman" w:hAnsi="Times New Roman" w:cs="Times New Roman"/>
          <w:sz w:val="28"/>
          <w:szCs w:val="28"/>
        </w:rPr>
        <w:t>methodology is a way to find out the result of a given problem on a</w:t>
      </w:r>
      <w:r w:rsidR="00D36DEC">
        <w:rPr>
          <w:rFonts w:ascii="Times New Roman" w:hAnsi="Times New Roman" w:cs="Times New Roman"/>
          <w:sz w:val="28"/>
          <w:szCs w:val="28"/>
        </w:rPr>
        <w:t xml:space="preserve"> </w:t>
      </w:r>
      <w:r w:rsidR="00574D86">
        <w:rPr>
          <w:rFonts w:ascii="Times New Roman" w:hAnsi="Times New Roman" w:cs="Times New Roman"/>
          <w:sz w:val="28"/>
          <w:szCs w:val="28"/>
        </w:rPr>
        <w:t>speci</w:t>
      </w:r>
      <w:r w:rsidRPr="003B4F3A">
        <w:rPr>
          <w:rFonts w:ascii="Times New Roman" w:hAnsi="Times New Roman" w:cs="Times New Roman"/>
          <w:sz w:val="28"/>
          <w:szCs w:val="28"/>
        </w:rPr>
        <w:t>fic matter or problem. In methodology, research</w:t>
      </w:r>
      <w:r w:rsidR="002D13BA">
        <w:rPr>
          <w:rFonts w:ascii="Times New Roman" w:hAnsi="Times New Roman" w:cs="Times New Roman"/>
          <w:sz w:val="28"/>
          <w:szCs w:val="28"/>
        </w:rPr>
        <w:t>er uses different criteria for solving</w:t>
      </w:r>
      <w:r w:rsidRPr="003B4F3A">
        <w:rPr>
          <w:rFonts w:ascii="Times New Roman" w:hAnsi="Times New Roman" w:cs="Times New Roman"/>
          <w:sz w:val="28"/>
          <w:szCs w:val="28"/>
        </w:rPr>
        <w:t xml:space="preserve"> or searching the given research problem</w:t>
      </w:r>
      <w:r w:rsidR="00B45186">
        <w:rPr>
          <w:rFonts w:ascii="Times New Roman" w:hAnsi="Times New Roman" w:cs="Times New Roman"/>
          <w:sz w:val="28"/>
          <w:szCs w:val="28"/>
        </w:rPr>
        <w:t>s. Collis and Hussey (2009) also desc</w:t>
      </w:r>
      <w:r w:rsidRPr="003B4F3A">
        <w:rPr>
          <w:rFonts w:ascii="Times New Roman" w:hAnsi="Times New Roman" w:cs="Times New Roman"/>
          <w:sz w:val="28"/>
          <w:szCs w:val="28"/>
        </w:rPr>
        <w:t xml:space="preserve">ribed methodology as the overall approach to the entire process of the </w:t>
      </w:r>
      <w:r w:rsidR="00B45186">
        <w:rPr>
          <w:rFonts w:ascii="Times New Roman" w:hAnsi="Times New Roman" w:cs="Times New Roman"/>
          <w:sz w:val="28"/>
          <w:szCs w:val="28"/>
        </w:rPr>
        <w:t>research study</w:t>
      </w:r>
    </w:p>
    <w:p w:rsidR="003B4F3A" w:rsidRPr="007B094D" w:rsidRDefault="007C3D2F" w:rsidP="009E4F09">
      <w:pPr>
        <w:spacing w:line="360" w:lineRule="auto"/>
        <w:rPr>
          <w:rFonts w:ascii="Times New Roman" w:hAnsi="Times New Roman" w:cs="Times New Roman"/>
          <w:b/>
          <w:sz w:val="28"/>
          <w:szCs w:val="28"/>
        </w:rPr>
      </w:pPr>
      <w:r w:rsidRPr="007B094D">
        <w:rPr>
          <w:rFonts w:ascii="Times New Roman" w:hAnsi="Times New Roman" w:cs="Times New Roman"/>
          <w:b/>
          <w:sz w:val="28"/>
          <w:szCs w:val="28"/>
        </w:rPr>
        <w:t>3.2 RESEARCH METHOD</w:t>
      </w:r>
    </w:p>
    <w:p w:rsidR="00A71105" w:rsidRPr="00A71105" w:rsidRDefault="003B4F3A" w:rsidP="009E4F09">
      <w:pPr>
        <w:spacing w:line="360" w:lineRule="auto"/>
        <w:ind w:firstLine="720"/>
        <w:rPr>
          <w:rFonts w:ascii="Times New Roman" w:hAnsi="Times New Roman" w:cs="Times New Roman"/>
          <w:sz w:val="28"/>
          <w:szCs w:val="28"/>
        </w:rPr>
      </w:pPr>
      <w:r w:rsidRPr="003B4F3A">
        <w:rPr>
          <w:rFonts w:ascii="Times New Roman" w:hAnsi="Times New Roman" w:cs="Times New Roman"/>
          <w:sz w:val="28"/>
          <w:szCs w:val="28"/>
        </w:rPr>
        <w:t xml:space="preserve">Research is the process of arriving at dependable solution to a problem </w:t>
      </w:r>
      <w:r w:rsidR="00EF0CFC">
        <w:rPr>
          <w:rFonts w:ascii="Times New Roman" w:hAnsi="Times New Roman" w:cs="Times New Roman"/>
          <w:sz w:val="28"/>
          <w:szCs w:val="28"/>
        </w:rPr>
        <w:t>through</w:t>
      </w:r>
      <w:r w:rsidRPr="003B4F3A">
        <w:rPr>
          <w:rFonts w:ascii="Times New Roman" w:hAnsi="Times New Roman" w:cs="Times New Roman"/>
          <w:sz w:val="28"/>
          <w:szCs w:val="28"/>
        </w:rPr>
        <w:t xml:space="preserve"> objective planned and systematic collection, analysis, interpretation and</w:t>
      </w:r>
      <w:r w:rsidR="00EF0CFC">
        <w:rPr>
          <w:rFonts w:ascii="Times New Roman" w:hAnsi="Times New Roman" w:cs="Times New Roman"/>
          <w:sz w:val="28"/>
          <w:szCs w:val="28"/>
        </w:rPr>
        <w:t xml:space="preserve"> reporting of data information</w:t>
      </w:r>
      <w:r w:rsidR="00CD4E5A">
        <w:rPr>
          <w:rFonts w:ascii="Times New Roman" w:hAnsi="Times New Roman" w:cs="Times New Roman"/>
          <w:sz w:val="28"/>
          <w:szCs w:val="28"/>
        </w:rPr>
        <w:t xml:space="preserve">. </w:t>
      </w:r>
      <w:r w:rsidRPr="003B4F3A">
        <w:rPr>
          <w:rFonts w:ascii="Times New Roman" w:hAnsi="Times New Roman" w:cs="Times New Roman"/>
          <w:sz w:val="28"/>
          <w:szCs w:val="28"/>
        </w:rPr>
        <w:t xml:space="preserve">However, there are various methodologies </w:t>
      </w:r>
      <w:r w:rsidR="00CD4E5A">
        <w:rPr>
          <w:rFonts w:ascii="Times New Roman" w:hAnsi="Times New Roman" w:cs="Times New Roman"/>
          <w:sz w:val="28"/>
          <w:szCs w:val="28"/>
        </w:rPr>
        <w:t>available</w:t>
      </w:r>
      <w:r w:rsidRPr="003B4F3A">
        <w:rPr>
          <w:rFonts w:ascii="Times New Roman" w:hAnsi="Times New Roman" w:cs="Times New Roman"/>
          <w:sz w:val="28"/>
          <w:szCs w:val="28"/>
        </w:rPr>
        <w:t xml:space="preserve"> for investigating phenomenon in research. The nature of this research </w:t>
      </w:r>
      <w:r w:rsidR="003B5577">
        <w:rPr>
          <w:rFonts w:ascii="Times New Roman" w:hAnsi="Times New Roman" w:cs="Times New Roman"/>
          <w:sz w:val="28"/>
          <w:szCs w:val="28"/>
        </w:rPr>
        <w:t>assisted</w:t>
      </w:r>
      <w:r w:rsidRPr="003B4F3A">
        <w:rPr>
          <w:rFonts w:ascii="Times New Roman" w:hAnsi="Times New Roman" w:cs="Times New Roman"/>
          <w:sz w:val="28"/>
          <w:szCs w:val="28"/>
        </w:rPr>
        <w:t xml:space="preserve"> the use of the case study method, in which questionnaire will be adopted</w:t>
      </w:r>
      <w:r w:rsidR="003B5577">
        <w:rPr>
          <w:rFonts w:ascii="Times New Roman" w:hAnsi="Times New Roman" w:cs="Times New Roman"/>
          <w:sz w:val="28"/>
          <w:szCs w:val="28"/>
        </w:rPr>
        <w:t xml:space="preserve"> </w:t>
      </w:r>
      <w:r w:rsidR="00A71105" w:rsidRPr="00A71105">
        <w:rPr>
          <w:rFonts w:ascii="Times New Roman" w:hAnsi="Times New Roman" w:cs="Times New Roman"/>
          <w:sz w:val="28"/>
          <w:szCs w:val="28"/>
        </w:rPr>
        <w:t xml:space="preserve">in collecting data. </w:t>
      </w:r>
      <w:r w:rsidR="003B5577">
        <w:rPr>
          <w:rFonts w:ascii="Times New Roman" w:hAnsi="Times New Roman" w:cs="Times New Roman"/>
          <w:sz w:val="28"/>
          <w:szCs w:val="28"/>
        </w:rPr>
        <w:t>H</w:t>
      </w:r>
      <w:r w:rsidR="00A71105" w:rsidRPr="00A71105">
        <w:rPr>
          <w:rFonts w:ascii="Times New Roman" w:hAnsi="Times New Roman" w:cs="Times New Roman"/>
          <w:sz w:val="28"/>
          <w:szCs w:val="28"/>
        </w:rPr>
        <w:t>owever, a mixed research method will be us</w:t>
      </w:r>
      <w:r w:rsidR="003E55E9">
        <w:rPr>
          <w:rFonts w:ascii="Times New Roman" w:hAnsi="Times New Roman" w:cs="Times New Roman"/>
          <w:sz w:val="28"/>
          <w:szCs w:val="28"/>
        </w:rPr>
        <w:t>e</w:t>
      </w:r>
      <w:r w:rsidR="00A71105" w:rsidRPr="00A71105">
        <w:rPr>
          <w:rFonts w:ascii="Times New Roman" w:hAnsi="Times New Roman" w:cs="Times New Roman"/>
          <w:sz w:val="28"/>
          <w:szCs w:val="28"/>
        </w:rPr>
        <w:t>d for this study, this is because the research measure the effect of Advertising spending and event sponsorship on brand equity.</w:t>
      </w:r>
    </w:p>
    <w:p w:rsidR="00A71105" w:rsidRPr="003E55E9" w:rsidRDefault="007C3D2F" w:rsidP="009D1DF3">
      <w:pPr>
        <w:spacing w:line="276" w:lineRule="auto"/>
        <w:rPr>
          <w:rFonts w:ascii="Times New Roman" w:hAnsi="Times New Roman" w:cs="Times New Roman"/>
          <w:b/>
          <w:sz w:val="28"/>
          <w:szCs w:val="28"/>
        </w:rPr>
      </w:pPr>
      <w:r w:rsidRPr="003E55E9">
        <w:rPr>
          <w:rFonts w:ascii="Times New Roman" w:hAnsi="Times New Roman" w:cs="Times New Roman"/>
          <w:b/>
          <w:sz w:val="28"/>
          <w:szCs w:val="28"/>
        </w:rPr>
        <w:lastRenderedPageBreak/>
        <w:t>3.3 RESEARCH DESIGN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Parahoo (2001) describes a research design as a plan that describes how, when, and where data are to be collected and </w:t>
      </w:r>
      <w:r w:rsidR="008A00E6">
        <w:rPr>
          <w:rFonts w:ascii="Times New Roman" w:hAnsi="Times New Roman" w:cs="Times New Roman"/>
          <w:sz w:val="28"/>
          <w:szCs w:val="28"/>
        </w:rPr>
        <w:t>analyzed</w:t>
      </w:r>
      <w:r w:rsidRPr="00A71105">
        <w:rPr>
          <w:rFonts w:ascii="Times New Roman" w:hAnsi="Times New Roman" w:cs="Times New Roman"/>
          <w:sz w:val="28"/>
          <w:szCs w:val="28"/>
        </w:rPr>
        <w:t>.</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The objective of the study is to examine Advertising spending and event sponsorship on brand equity.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Advertising and Event sponsorship as promotional tools for building brand equity. Primary data will be obtained by administering well-structured questionnaire to the selected organization.</w:t>
      </w:r>
    </w:p>
    <w:p w:rsidR="00A71105" w:rsidRPr="00A01FA7" w:rsidRDefault="007C3D2F" w:rsidP="009D1DF3">
      <w:pPr>
        <w:spacing w:line="276" w:lineRule="auto"/>
        <w:rPr>
          <w:rFonts w:ascii="Times New Roman" w:hAnsi="Times New Roman" w:cs="Times New Roman"/>
          <w:b/>
          <w:sz w:val="28"/>
          <w:szCs w:val="28"/>
        </w:rPr>
      </w:pPr>
      <w:r w:rsidRPr="00A01FA7">
        <w:rPr>
          <w:rFonts w:ascii="Times New Roman" w:hAnsi="Times New Roman" w:cs="Times New Roman"/>
          <w:b/>
          <w:sz w:val="28"/>
          <w:szCs w:val="28"/>
        </w:rPr>
        <w:t>3.4 POPULATION OF THE STUDY</w:t>
      </w:r>
    </w:p>
    <w:p w:rsidR="009D1DF3"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A population is made up of all considered element or subject relating to phenomenon of </w:t>
      </w:r>
      <w:r w:rsidR="006533B0">
        <w:rPr>
          <w:rFonts w:ascii="Times New Roman" w:hAnsi="Times New Roman" w:cs="Times New Roman"/>
          <w:sz w:val="28"/>
          <w:szCs w:val="28"/>
        </w:rPr>
        <w:t>interest</w:t>
      </w:r>
      <w:r w:rsidRPr="00A71105">
        <w:rPr>
          <w:rFonts w:ascii="Times New Roman" w:hAnsi="Times New Roman" w:cs="Times New Roman"/>
          <w:sz w:val="28"/>
          <w:szCs w:val="28"/>
        </w:rPr>
        <w:t xml:space="preserve"> to the researcher. The entire population for this study comprises of all banks in Nigerian banking industry.</w:t>
      </w:r>
    </w:p>
    <w:p w:rsidR="009D1DF3" w:rsidRDefault="009D1DF3">
      <w:pPr>
        <w:rPr>
          <w:rFonts w:ascii="Times New Roman" w:hAnsi="Times New Roman" w:cs="Times New Roman"/>
          <w:sz w:val="28"/>
          <w:szCs w:val="28"/>
        </w:rPr>
      </w:pPr>
      <w:r>
        <w:rPr>
          <w:rFonts w:ascii="Times New Roman" w:hAnsi="Times New Roman" w:cs="Times New Roman"/>
          <w:sz w:val="28"/>
          <w:szCs w:val="28"/>
        </w:rPr>
        <w:br w:type="page"/>
      </w:r>
    </w:p>
    <w:p w:rsidR="00A71105" w:rsidRPr="00062B9A" w:rsidRDefault="00A37E79" w:rsidP="009D1DF3">
      <w:pPr>
        <w:spacing w:line="276" w:lineRule="auto"/>
        <w:rPr>
          <w:rFonts w:ascii="Times New Roman" w:hAnsi="Times New Roman" w:cs="Times New Roman"/>
          <w:b/>
          <w:sz w:val="28"/>
          <w:szCs w:val="28"/>
        </w:rPr>
      </w:pPr>
      <w:r w:rsidRPr="00062B9A">
        <w:rPr>
          <w:rFonts w:ascii="Times New Roman" w:hAnsi="Times New Roman" w:cs="Times New Roman"/>
          <w:b/>
          <w:sz w:val="28"/>
          <w:szCs w:val="28"/>
        </w:rPr>
        <w:lastRenderedPageBreak/>
        <w:t>3.5 SAMPLE SIZE DETERMINATION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According to Wimmer and Dominick (2011) sample size is a subset of the population that is, the representative of the entire population, The scope of this study is Guaranteed Trust Bank(GTB) Ilorin Branch. According to Stanley (1995), if the </w:t>
      </w:r>
      <w:r w:rsidR="004654D9" w:rsidRPr="00A71105">
        <w:rPr>
          <w:rFonts w:ascii="Times New Roman" w:hAnsi="Times New Roman" w:cs="Times New Roman"/>
          <w:sz w:val="28"/>
          <w:szCs w:val="28"/>
        </w:rPr>
        <w:t>population</w:t>
      </w:r>
      <w:r w:rsidRPr="00A71105">
        <w:rPr>
          <w:rFonts w:ascii="Times New Roman" w:hAnsi="Times New Roman" w:cs="Times New Roman"/>
          <w:sz w:val="28"/>
          <w:szCs w:val="28"/>
        </w:rPr>
        <w:t xml:space="preserve"> is small, you study all and Bailey (1995) argued that if the population is 50 study all, but if it is more than this population, you choose the sample to study. Therefore, the target sample size for this s</w:t>
      </w:r>
      <w:r w:rsidR="004654D9">
        <w:rPr>
          <w:rFonts w:ascii="Times New Roman" w:hAnsi="Times New Roman" w:cs="Times New Roman"/>
          <w:sz w:val="28"/>
          <w:szCs w:val="28"/>
        </w:rPr>
        <w:t>t</w:t>
      </w:r>
      <w:r w:rsidRPr="00A71105">
        <w:rPr>
          <w:rFonts w:ascii="Times New Roman" w:hAnsi="Times New Roman" w:cs="Times New Roman"/>
          <w:sz w:val="28"/>
          <w:szCs w:val="28"/>
        </w:rPr>
        <w:t xml:space="preserve">udy is GTB, </w:t>
      </w:r>
      <w:r w:rsidR="009D1DF3" w:rsidRPr="00A71105">
        <w:rPr>
          <w:rFonts w:ascii="Times New Roman" w:hAnsi="Times New Roman" w:cs="Times New Roman"/>
          <w:sz w:val="28"/>
          <w:szCs w:val="28"/>
        </w:rPr>
        <w:t>Ilorin</w:t>
      </w:r>
      <w:r w:rsidRPr="00A71105">
        <w:rPr>
          <w:rFonts w:ascii="Times New Roman" w:hAnsi="Times New Roman" w:cs="Times New Roman"/>
          <w:sz w:val="28"/>
          <w:szCs w:val="28"/>
        </w:rPr>
        <w:t xml:space="preserve"> branch.</w:t>
      </w:r>
    </w:p>
    <w:p w:rsidR="00A71105" w:rsidRPr="00C60F32" w:rsidRDefault="00EB12E2" w:rsidP="009D1DF3">
      <w:pPr>
        <w:tabs>
          <w:tab w:val="left" w:pos="4526"/>
        </w:tabs>
        <w:spacing w:after="0" w:line="276" w:lineRule="auto"/>
        <w:rPr>
          <w:rFonts w:ascii="Times New Roman" w:hAnsi="Times New Roman" w:cs="Times New Roman"/>
          <w:b/>
          <w:sz w:val="28"/>
          <w:szCs w:val="28"/>
        </w:rPr>
      </w:pPr>
      <w:r w:rsidRPr="00C60F32">
        <w:rPr>
          <w:rFonts w:ascii="Times New Roman" w:hAnsi="Times New Roman" w:cs="Times New Roman"/>
          <w:b/>
          <w:sz w:val="28"/>
          <w:szCs w:val="28"/>
        </w:rPr>
        <w:t>3.6 SAMPLING TECHNIQUES</w:t>
      </w:r>
      <w:r>
        <w:rPr>
          <w:rFonts w:ascii="Times New Roman" w:hAnsi="Times New Roman" w:cs="Times New Roman"/>
          <w:b/>
          <w:sz w:val="28"/>
          <w:szCs w:val="28"/>
        </w:rPr>
        <w:tab/>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The sampling technique used in this study is purposeful sampling technique. All members of the population were served with a copy of the questionnaire</w:t>
      </w:r>
      <w:r w:rsidR="00BB5A2D">
        <w:rPr>
          <w:rFonts w:ascii="Times New Roman" w:hAnsi="Times New Roman" w:cs="Times New Roman"/>
          <w:sz w:val="28"/>
          <w:szCs w:val="28"/>
        </w:rPr>
        <w:t xml:space="preserve"> </w:t>
      </w:r>
      <w:r w:rsidRPr="00A71105">
        <w:rPr>
          <w:rFonts w:ascii="Times New Roman" w:hAnsi="Times New Roman" w:cs="Times New Roman"/>
          <w:sz w:val="28"/>
          <w:szCs w:val="28"/>
        </w:rPr>
        <w:t>designed. The data gathered from the sample were presented, analyzed and interpreted, while the result of the findings is assigned to the hypotheses proposed for this study, after which the result is generalized on the entire population of the study.</w:t>
      </w:r>
    </w:p>
    <w:p w:rsidR="00A71105" w:rsidRPr="00BA1098" w:rsidRDefault="009D1DF3" w:rsidP="009E4F09">
      <w:pPr>
        <w:spacing w:line="360" w:lineRule="auto"/>
        <w:rPr>
          <w:rFonts w:ascii="Times New Roman" w:hAnsi="Times New Roman" w:cs="Times New Roman"/>
          <w:b/>
          <w:sz w:val="28"/>
          <w:szCs w:val="28"/>
        </w:rPr>
      </w:pPr>
      <w:r w:rsidRPr="00BA1098">
        <w:rPr>
          <w:rFonts w:ascii="Times New Roman" w:hAnsi="Times New Roman" w:cs="Times New Roman"/>
          <w:b/>
          <w:sz w:val="28"/>
          <w:szCs w:val="28"/>
        </w:rPr>
        <w:t>3.7 SAMPLE FRAME</w:t>
      </w:r>
    </w:p>
    <w:p w:rsidR="00147ADD"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As discussed earlier, the total population consists of the banks in Nigerian banking industry.</w:t>
      </w:r>
    </w:p>
    <w:p w:rsidR="009D1DF3" w:rsidRDefault="009D1DF3">
      <w:pPr>
        <w:rPr>
          <w:rFonts w:ascii="Times New Roman" w:hAnsi="Times New Roman" w:cs="Times New Roman"/>
          <w:b/>
          <w:sz w:val="28"/>
          <w:szCs w:val="28"/>
        </w:rPr>
      </w:pPr>
      <w:r>
        <w:rPr>
          <w:rFonts w:ascii="Times New Roman" w:hAnsi="Times New Roman" w:cs="Times New Roman"/>
          <w:b/>
          <w:sz w:val="28"/>
          <w:szCs w:val="28"/>
        </w:rPr>
        <w:br w:type="page"/>
      </w:r>
    </w:p>
    <w:p w:rsidR="00A71105" w:rsidRPr="00147ADD" w:rsidRDefault="00114D65" w:rsidP="009D1DF3">
      <w:pPr>
        <w:spacing w:after="0" w:line="276" w:lineRule="auto"/>
        <w:rPr>
          <w:rFonts w:ascii="Times New Roman" w:hAnsi="Times New Roman" w:cs="Times New Roman"/>
          <w:b/>
          <w:sz w:val="28"/>
          <w:szCs w:val="28"/>
        </w:rPr>
      </w:pPr>
      <w:r w:rsidRPr="00147ADD">
        <w:rPr>
          <w:rFonts w:ascii="Times New Roman" w:hAnsi="Times New Roman" w:cs="Times New Roman"/>
          <w:b/>
          <w:sz w:val="28"/>
          <w:szCs w:val="28"/>
        </w:rPr>
        <w:lastRenderedPageBreak/>
        <w:t>3.8 SOURCES OF DATA COLLECTION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w:t>
      </w:r>
      <w:r w:rsidR="00335B12">
        <w:rPr>
          <w:rFonts w:ascii="Times New Roman" w:hAnsi="Times New Roman" w:cs="Times New Roman"/>
          <w:sz w:val="28"/>
          <w:szCs w:val="28"/>
        </w:rPr>
        <w:t>e</w:t>
      </w:r>
      <w:r w:rsidRPr="00A71105">
        <w:rPr>
          <w:rFonts w:ascii="Times New Roman" w:hAnsi="Times New Roman" w:cs="Times New Roman"/>
          <w:sz w:val="28"/>
          <w:szCs w:val="28"/>
        </w:rPr>
        <w:t xml:space="preserve"> data used in this research will be sourced using both primary and secondary data. However, Questionnaire as a primary source of data is designed to gather information from the sample drawn from the population of the study. However, data will be collected by serving a copy of the questionnaires designed to all members of the study sample. The completed questionnaires will be collected on spot or as dictated by respondents.</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However, secondary data will include textbooks, journals, articles and other printed materials.</w:t>
      </w:r>
    </w:p>
    <w:p w:rsidR="00A71105" w:rsidRPr="00C6357D" w:rsidRDefault="00896777" w:rsidP="009D1DF3">
      <w:pPr>
        <w:spacing w:after="0" w:line="360" w:lineRule="auto"/>
        <w:rPr>
          <w:rFonts w:ascii="Times New Roman" w:hAnsi="Times New Roman" w:cs="Times New Roman"/>
          <w:b/>
          <w:sz w:val="28"/>
          <w:szCs w:val="28"/>
        </w:rPr>
      </w:pPr>
      <w:r w:rsidRPr="00C6357D">
        <w:rPr>
          <w:rFonts w:ascii="Times New Roman" w:hAnsi="Times New Roman" w:cs="Times New Roman"/>
          <w:b/>
          <w:sz w:val="28"/>
          <w:szCs w:val="28"/>
        </w:rPr>
        <w:t>3.9 RELIABILITY</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To ensure the reliability of the instrument used, variables which emerged from this research topic constructs will b</w:t>
      </w:r>
      <w:r w:rsidR="00BE2736">
        <w:rPr>
          <w:rFonts w:ascii="Times New Roman" w:hAnsi="Times New Roman" w:cs="Times New Roman"/>
          <w:sz w:val="28"/>
          <w:szCs w:val="28"/>
        </w:rPr>
        <w:t>a</w:t>
      </w:r>
      <w:r w:rsidRPr="00A71105">
        <w:rPr>
          <w:rFonts w:ascii="Times New Roman" w:hAnsi="Times New Roman" w:cs="Times New Roman"/>
          <w:sz w:val="28"/>
          <w:szCs w:val="28"/>
        </w:rPr>
        <w:t>sed in designing this questionnaire. However, for the purpose of this research work, Test/retest system of reliability where the questionnaire will be distributed twice to the respondents in order to attain accurate and reliable result for the study will be adopted.</w:t>
      </w:r>
    </w:p>
    <w:p w:rsidR="00A71105" w:rsidRPr="00853457" w:rsidRDefault="00371BBA" w:rsidP="009D1DF3">
      <w:pPr>
        <w:spacing w:after="0" w:line="360" w:lineRule="auto"/>
        <w:rPr>
          <w:rFonts w:ascii="Times New Roman" w:hAnsi="Times New Roman" w:cs="Times New Roman"/>
          <w:b/>
          <w:sz w:val="28"/>
          <w:szCs w:val="28"/>
        </w:rPr>
      </w:pPr>
      <w:r w:rsidRPr="00853457">
        <w:rPr>
          <w:rFonts w:ascii="Times New Roman" w:hAnsi="Times New Roman" w:cs="Times New Roman"/>
          <w:b/>
          <w:sz w:val="28"/>
          <w:szCs w:val="28"/>
        </w:rPr>
        <w:t>3.10 VALIDITY</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Validity determines whether the research truly measures that which it was</w:t>
      </w:r>
      <w:r w:rsidR="002557AF">
        <w:rPr>
          <w:rFonts w:ascii="Times New Roman" w:hAnsi="Times New Roman" w:cs="Times New Roman"/>
          <w:sz w:val="28"/>
          <w:szCs w:val="28"/>
        </w:rPr>
        <w:t xml:space="preserve"> </w:t>
      </w:r>
      <w:r w:rsidRPr="00A71105">
        <w:rPr>
          <w:rFonts w:ascii="Times New Roman" w:hAnsi="Times New Roman" w:cs="Times New Roman"/>
          <w:sz w:val="28"/>
          <w:szCs w:val="28"/>
        </w:rPr>
        <w:t>intended to measure or how truthful the research results are.</w:t>
      </w:r>
      <w:r w:rsidR="002557AF">
        <w:rPr>
          <w:rFonts w:ascii="Times New Roman" w:hAnsi="Times New Roman" w:cs="Times New Roman"/>
          <w:sz w:val="28"/>
          <w:szCs w:val="28"/>
        </w:rPr>
        <w:t xml:space="preserve"> </w:t>
      </w:r>
      <w:r w:rsidRPr="00A71105">
        <w:rPr>
          <w:rFonts w:ascii="Times New Roman" w:hAnsi="Times New Roman" w:cs="Times New Roman"/>
          <w:sz w:val="28"/>
          <w:szCs w:val="28"/>
        </w:rPr>
        <w:t xml:space="preserve">Face validity sometimes called surface validity will be used in this </w:t>
      </w:r>
      <w:r w:rsidRPr="00A71105">
        <w:rPr>
          <w:rFonts w:ascii="Times New Roman" w:hAnsi="Times New Roman" w:cs="Times New Roman"/>
          <w:sz w:val="28"/>
          <w:szCs w:val="28"/>
        </w:rPr>
        <w:lastRenderedPageBreak/>
        <w:t>respect.</w:t>
      </w:r>
      <w:r w:rsidR="002557AF">
        <w:rPr>
          <w:rFonts w:ascii="Times New Roman" w:hAnsi="Times New Roman" w:cs="Times New Roman"/>
          <w:sz w:val="28"/>
          <w:szCs w:val="28"/>
        </w:rPr>
        <w:t xml:space="preserve"> </w:t>
      </w:r>
      <w:r w:rsidRPr="00A71105">
        <w:rPr>
          <w:rFonts w:ascii="Times New Roman" w:hAnsi="Times New Roman" w:cs="Times New Roman"/>
          <w:sz w:val="28"/>
          <w:szCs w:val="28"/>
        </w:rPr>
        <w:t xml:space="preserve">This research will be taken to senior academic officer for </w:t>
      </w:r>
      <w:r w:rsidR="002557AF">
        <w:rPr>
          <w:rFonts w:ascii="Times New Roman" w:hAnsi="Times New Roman" w:cs="Times New Roman"/>
          <w:sz w:val="28"/>
          <w:szCs w:val="28"/>
        </w:rPr>
        <w:t>proper corrections</w:t>
      </w:r>
      <w:r w:rsidRPr="00A71105">
        <w:rPr>
          <w:rFonts w:ascii="Times New Roman" w:hAnsi="Times New Roman" w:cs="Times New Roman"/>
          <w:sz w:val="28"/>
          <w:szCs w:val="28"/>
        </w:rPr>
        <w:t>.</w:t>
      </w:r>
    </w:p>
    <w:p w:rsidR="00A71105" w:rsidRPr="007C4564" w:rsidRDefault="00EA57E9" w:rsidP="009D1DF3">
      <w:pPr>
        <w:spacing w:after="0" w:line="360" w:lineRule="auto"/>
        <w:rPr>
          <w:rFonts w:ascii="Times New Roman" w:hAnsi="Times New Roman" w:cs="Times New Roman"/>
          <w:b/>
          <w:sz w:val="28"/>
          <w:szCs w:val="28"/>
        </w:rPr>
      </w:pPr>
      <w:r w:rsidRPr="007C4564">
        <w:rPr>
          <w:rFonts w:ascii="Times New Roman" w:hAnsi="Times New Roman" w:cs="Times New Roman"/>
          <w:b/>
          <w:sz w:val="28"/>
          <w:szCs w:val="28"/>
        </w:rPr>
        <w:t>3.11 ETHICAL CONSIDERATION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Ethical i</w:t>
      </w:r>
      <w:r w:rsidR="003E4311">
        <w:rPr>
          <w:rFonts w:ascii="Times New Roman" w:hAnsi="Times New Roman" w:cs="Times New Roman"/>
          <w:sz w:val="28"/>
          <w:szCs w:val="28"/>
        </w:rPr>
        <w:t>s</w:t>
      </w:r>
      <w:r w:rsidRPr="00A71105">
        <w:rPr>
          <w:rFonts w:ascii="Times New Roman" w:hAnsi="Times New Roman" w:cs="Times New Roman"/>
          <w:sz w:val="28"/>
          <w:szCs w:val="28"/>
        </w:rPr>
        <w:t>sue can be described as when a researcher embarking on planning of his/her research seeks access to organizations and to individual collect analyze and report data. The researcher considered the Bryman and Bell (2007) ethical consideration, specification and adhere strictly to codes of ethics throughout the process of conducting-the research.</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Participation in surveys was made voluntary to respondent was not mandated or coerced to respond. The privacy of the respondent will be respected an4 not intruded. Disclosure of respondent identity will be avoided in order to prevent intruding on personal information. Also, the researcher will ensure official consent of the responding organization before data are collected in the </w:t>
      </w:r>
      <w:r w:rsidR="00107BC4" w:rsidRPr="00A71105">
        <w:rPr>
          <w:rFonts w:ascii="Times New Roman" w:hAnsi="Times New Roman" w:cs="Times New Roman"/>
          <w:sz w:val="28"/>
          <w:szCs w:val="28"/>
        </w:rPr>
        <w:t>organization</w:t>
      </w:r>
      <w:r w:rsidRPr="00A71105">
        <w:rPr>
          <w:rFonts w:ascii="Times New Roman" w:hAnsi="Times New Roman" w:cs="Times New Roman"/>
          <w:sz w:val="28"/>
          <w:szCs w:val="28"/>
        </w:rPr>
        <w:t>.</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 xml:space="preserve">The study will avoid falsification, fabrication and </w:t>
      </w:r>
      <w:r w:rsidR="00107BC4" w:rsidRPr="00A71105">
        <w:rPr>
          <w:rFonts w:ascii="Times New Roman" w:hAnsi="Times New Roman" w:cs="Times New Roman"/>
          <w:sz w:val="28"/>
          <w:szCs w:val="28"/>
        </w:rPr>
        <w:t>misinterpretation</w:t>
      </w:r>
      <w:r w:rsidRPr="00A71105">
        <w:rPr>
          <w:rFonts w:ascii="Times New Roman" w:hAnsi="Times New Roman" w:cs="Times New Roman"/>
          <w:sz w:val="28"/>
          <w:szCs w:val="28"/>
        </w:rPr>
        <w:t xml:space="preserve"> of data, elements of bias will be avoided i1i presentation of results that will be obtained. Inappropriate use of data such that will affect respondent will be avoided and data that. will be collected from respondent will be considered confidential. Also the </w:t>
      </w:r>
      <w:r w:rsidRPr="00A71105">
        <w:rPr>
          <w:rFonts w:ascii="Times New Roman" w:hAnsi="Times New Roman" w:cs="Times New Roman"/>
          <w:sz w:val="28"/>
          <w:szCs w:val="28"/>
        </w:rPr>
        <w:lastRenderedPageBreak/>
        <w:t xml:space="preserve">works of’ other researchers and authors used in the research will be </w:t>
      </w:r>
      <w:r w:rsidR="00107BC4" w:rsidRPr="00A71105">
        <w:rPr>
          <w:rFonts w:ascii="Times New Roman" w:hAnsi="Times New Roman" w:cs="Times New Roman"/>
          <w:sz w:val="28"/>
          <w:szCs w:val="28"/>
        </w:rPr>
        <w:t>referenced</w:t>
      </w:r>
      <w:r w:rsidRPr="00A71105">
        <w:rPr>
          <w:rFonts w:ascii="Times New Roman" w:hAnsi="Times New Roman" w:cs="Times New Roman"/>
          <w:sz w:val="28"/>
          <w:szCs w:val="28"/>
        </w:rPr>
        <w:t xml:space="preserve"> using America psychological approach (APA.).</w:t>
      </w:r>
    </w:p>
    <w:p w:rsidR="00A71105" w:rsidRPr="00107BC4" w:rsidRDefault="001867A6" w:rsidP="009D1DF3">
      <w:pPr>
        <w:spacing w:after="0" w:line="360" w:lineRule="auto"/>
        <w:rPr>
          <w:rFonts w:ascii="Times New Roman" w:hAnsi="Times New Roman" w:cs="Times New Roman"/>
          <w:b/>
          <w:sz w:val="28"/>
          <w:szCs w:val="28"/>
        </w:rPr>
      </w:pPr>
      <w:r w:rsidRPr="00107BC4">
        <w:rPr>
          <w:rFonts w:ascii="Times New Roman" w:hAnsi="Times New Roman" w:cs="Times New Roman"/>
          <w:b/>
          <w:sz w:val="28"/>
          <w:szCs w:val="28"/>
        </w:rPr>
        <w:t>3.12 METHOD OF DATA ANALYSIS</w:t>
      </w:r>
    </w:p>
    <w:p w:rsidR="00A71105" w:rsidRDefault="00B365B7" w:rsidP="009E4F0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Data collected </w:t>
      </w:r>
      <w:r w:rsidR="00A71105" w:rsidRPr="00A71105">
        <w:rPr>
          <w:rFonts w:ascii="Times New Roman" w:hAnsi="Times New Roman" w:cs="Times New Roman"/>
          <w:sz w:val="28"/>
          <w:szCs w:val="28"/>
        </w:rPr>
        <w:t xml:space="preserve">will be analyzed using descriptive statistical techniques that is </w:t>
      </w:r>
      <w:r>
        <w:rPr>
          <w:rFonts w:ascii="Times New Roman" w:hAnsi="Times New Roman" w:cs="Times New Roman"/>
          <w:sz w:val="28"/>
          <w:szCs w:val="28"/>
        </w:rPr>
        <w:t>regression analysis with the ai</w:t>
      </w:r>
      <w:r w:rsidR="00A71105" w:rsidRPr="00A71105">
        <w:rPr>
          <w:rFonts w:ascii="Times New Roman" w:hAnsi="Times New Roman" w:cs="Times New Roman"/>
          <w:sz w:val="28"/>
          <w:szCs w:val="28"/>
        </w:rPr>
        <w:t xml:space="preserve">d of statistical package for social sciences (SPSS 23.0 version), to test the </w:t>
      </w:r>
      <w:r w:rsidRPr="00A71105">
        <w:rPr>
          <w:rFonts w:ascii="Times New Roman" w:hAnsi="Times New Roman" w:cs="Times New Roman"/>
          <w:sz w:val="28"/>
          <w:szCs w:val="28"/>
        </w:rPr>
        <w:t>hypothesis</w:t>
      </w:r>
      <w:r w:rsidR="00A71105" w:rsidRPr="00A71105">
        <w:rPr>
          <w:rFonts w:ascii="Times New Roman" w:hAnsi="Times New Roman" w:cs="Times New Roman"/>
          <w:sz w:val="28"/>
          <w:szCs w:val="28"/>
        </w:rPr>
        <w:t xml:space="preserve"> formulated for the study. The rationale for using simple regression analysis is because it is a statistical tool that explores the relationship between two variables (dependent and independent variables).</w:t>
      </w:r>
    </w:p>
    <w:p w:rsidR="00A71105" w:rsidRDefault="00A71105" w:rsidP="009E4F09">
      <w:pPr>
        <w:spacing w:line="360" w:lineRule="auto"/>
        <w:rPr>
          <w:rFonts w:ascii="Times New Roman" w:hAnsi="Times New Roman" w:cs="Times New Roman"/>
          <w:sz w:val="28"/>
          <w:szCs w:val="28"/>
        </w:rPr>
      </w:pPr>
    </w:p>
    <w:p w:rsidR="00A71105" w:rsidRDefault="00A71105" w:rsidP="009E4F09">
      <w:pPr>
        <w:spacing w:line="360" w:lineRule="auto"/>
        <w:rPr>
          <w:rFonts w:ascii="Times New Roman" w:hAnsi="Times New Roman" w:cs="Times New Roman"/>
          <w:sz w:val="28"/>
          <w:szCs w:val="28"/>
        </w:rPr>
      </w:pPr>
    </w:p>
    <w:p w:rsidR="00A71105" w:rsidRDefault="00A71105" w:rsidP="009E4F09">
      <w:pPr>
        <w:spacing w:line="360" w:lineRule="auto"/>
        <w:rPr>
          <w:rFonts w:ascii="Times New Roman" w:hAnsi="Times New Roman" w:cs="Times New Roman"/>
          <w:sz w:val="28"/>
          <w:szCs w:val="28"/>
        </w:rPr>
      </w:pPr>
    </w:p>
    <w:p w:rsidR="00B365B7" w:rsidRDefault="00B365B7" w:rsidP="009E4F09">
      <w:pPr>
        <w:spacing w:line="360" w:lineRule="auto"/>
        <w:rPr>
          <w:rFonts w:ascii="Times New Roman" w:hAnsi="Times New Roman" w:cs="Times New Roman"/>
          <w:sz w:val="28"/>
          <w:szCs w:val="28"/>
        </w:rPr>
      </w:pPr>
    </w:p>
    <w:p w:rsidR="00B365B7" w:rsidRDefault="00B365B7" w:rsidP="009E4F09">
      <w:pPr>
        <w:spacing w:line="360" w:lineRule="auto"/>
        <w:rPr>
          <w:rFonts w:ascii="Times New Roman" w:hAnsi="Times New Roman" w:cs="Times New Roman"/>
          <w:sz w:val="28"/>
          <w:szCs w:val="28"/>
        </w:rPr>
      </w:pPr>
    </w:p>
    <w:p w:rsidR="009D1DF3" w:rsidRDefault="009D1DF3">
      <w:pPr>
        <w:rPr>
          <w:rFonts w:ascii="Times New Roman" w:hAnsi="Times New Roman" w:cs="Times New Roman"/>
          <w:b/>
          <w:sz w:val="28"/>
          <w:szCs w:val="28"/>
        </w:rPr>
      </w:pPr>
      <w:r>
        <w:rPr>
          <w:rFonts w:ascii="Times New Roman" w:hAnsi="Times New Roman" w:cs="Times New Roman"/>
          <w:b/>
          <w:sz w:val="28"/>
          <w:szCs w:val="28"/>
        </w:rPr>
        <w:br w:type="page"/>
      </w:r>
    </w:p>
    <w:p w:rsidR="00A71105" w:rsidRPr="00DE465B" w:rsidRDefault="00A71105" w:rsidP="00DE465B">
      <w:pPr>
        <w:spacing w:line="360" w:lineRule="auto"/>
        <w:jc w:val="center"/>
        <w:rPr>
          <w:rFonts w:ascii="Arial Black" w:hAnsi="Arial Black" w:cs="Times New Roman"/>
          <w:b/>
          <w:sz w:val="28"/>
          <w:szCs w:val="28"/>
        </w:rPr>
      </w:pPr>
      <w:r w:rsidRPr="00DE465B">
        <w:rPr>
          <w:rFonts w:ascii="Arial Black" w:hAnsi="Arial Black" w:cs="Times New Roman"/>
          <w:b/>
          <w:sz w:val="28"/>
          <w:szCs w:val="28"/>
        </w:rPr>
        <w:lastRenderedPageBreak/>
        <w:t>CHAPTER FOUR</w:t>
      </w:r>
    </w:p>
    <w:p w:rsidR="00A71105" w:rsidRPr="00034D93" w:rsidRDefault="001D5DEF" w:rsidP="001D5DEF">
      <w:pPr>
        <w:spacing w:line="360" w:lineRule="auto"/>
        <w:jc w:val="left"/>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00A71105" w:rsidRPr="00034D93">
        <w:rPr>
          <w:rFonts w:ascii="Times New Roman" w:hAnsi="Times New Roman" w:cs="Times New Roman"/>
          <w:b/>
          <w:sz w:val="28"/>
          <w:szCs w:val="28"/>
        </w:rPr>
        <w:t>DATA PRESENT</w:t>
      </w:r>
      <w:r>
        <w:rPr>
          <w:rFonts w:ascii="Times New Roman" w:hAnsi="Times New Roman" w:cs="Times New Roman"/>
          <w:b/>
          <w:sz w:val="28"/>
          <w:szCs w:val="28"/>
        </w:rPr>
        <w:t>ATION AND ANALYSIS</w:t>
      </w:r>
    </w:p>
    <w:p w:rsidR="00A71105" w:rsidRPr="00034D93" w:rsidRDefault="00076406" w:rsidP="009E4F0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4.1 </w:t>
      </w:r>
      <w:r w:rsidR="001D5DEF">
        <w:rPr>
          <w:rFonts w:ascii="Times New Roman" w:hAnsi="Times New Roman" w:cs="Times New Roman"/>
          <w:b/>
          <w:sz w:val="28"/>
          <w:szCs w:val="28"/>
        </w:rPr>
        <w:tab/>
      </w:r>
      <w:r w:rsidR="00A71105" w:rsidRPr="00034D93">
        <w:rPr>
          <w:rFonts w:ascii="Times New Roman" w:hAnsi="Times New Roman" w:cs="Times New Roman"/>
          <w:b/>
          <w:sz w:val="28"/>
          <w:szCs w:val="28"/>
        </w:rPr>
        <w:t>INTRODUCTION</w:t>
      </w:r>
    </w:p>
    <w:p w:rsidR="00A71105" w:rsidRPr="00A71105" w:rsidRDefault="00A71105" w:rsidP="009E4F09">
      <w:pPr>
        <w:spacing w:line="360" w:lineRule="auto"/>
        <w:ind w:firstLine="720"/>
        <w:rPr>
          <w:rFonts w:ascii="Times New Roman" w:hAnsi="Times New Roman" w:cs="Times New Roman"/>
          <w:sz w:val="28"/>
          <w:szCs w:val="28"/>
        </w:rPr>
      </w:pPr>
      <w:r w:rsidRPr="00A71105">
        <w:rPr>
          <w:rFonts w:ascii="Times New Roman" w:hAnsi="Times New Roman" w:cs="Times New Roman"/>
          <w:sz w:val="28"/>
          <w:szCs w:val="28"/>
        </w:rPr>
        <w:t>This section focus on the presentation, analysis and interpretation of the data gathered. The data obtained for the study is presented in tables, analyzed and interpreted using frequencies and simple percentages. The bio data of the respondents was f</w:t>
      </w:r>
      <w:r w:rsidR="00413F75">
        <w:rPr>
          <w:rFonts w:ascii="Times New Roman" w:hAnsi="Times New Roman" w:cs="Times New Roman"/>
          <w:sz w:val="28"/>
          <w:szCs w:val="28"/>
        </w:rPr>
        <w:t>i</w:t>
      </w:r>
      <w:r w:rsidRPr="00A71105">
        <w:rPr>
          <w:rFonts w:ascii="Times New Roman" w:hAnsi="Times New Roman" w:cs="Times New Roman"/>
          <w:sz w:val="28"/>
          <w:szCs w:val="28"/>
        </w:rPr>
        <w:t>rst dealt with after which the main focus of the study was treated.</w:t>
      </w:r>
    </w:p>
    <w:p w:rsidR="00A71105" w:rsidRPr="00A07FD5" w:rsidRDefault="000723DC" w:rsidP="000723DC">
      <w:pPr>
        <w:spacing w:after="0" w:line="276" w:lineRule="auto"/>
        <w:rPr>
          <w:rFonts w:ascii="Times New Roman" w:hAnsi="Times New Roman" w:cs="Times New Roman"/>
          <w:b/>
          <w:sz w:val="28"/>
          <w:szCs w:val="28"/>
        </w:rPr>
      </w:pPr>
      <w:r w:rsidRPr="00A07FD5">
        <w:rPr>
          <w:rFonts w:ascii="Times New Roman" w:hAnsi="Times New Roman" w:cs="Times New Roman"/>
          <w:b/>
          <w:sz w:val="28"/>
          <w:szCs w:val="28"/>
        </w:rPr>
        <w:t>4.2 PRESENTATION OF DATA</w:t>
      </w:r>
    </w:p>
    <w:p w:rsidR="00A71105" w:rsidRPr="00A71105" w:rsidRDefault="00A71105" w:rsidP="000723DC">
      <w:pPr>
        <w:spacing w:after="0" w:line="276" w:lineRule="auto"/>
        <w:ind w:firstLine="720"/>
        <w:rPr>
          <w:rFonts w:ascii="Times New Roman" w:hAnsi="Times New Roman" w:cs="Times New Roman"/>
          <w:sz w:val="28"/>
          <w:szCs w:val="28"/>
        </w:rPr>
      </w:pPr>
      <w:r w:rsidRPr="00A71105">
        <w:rPr>
          <w:rFonts w:ascii="Times New Roman" w:hAnsi="Times New Roman" w:cs="Times New Roman"/>
          <w:sz w:val="28"/>
          <w:szCs w:val="28"/>
        </w:rPr>
        <w:t>A total number of 30 questionnaires were distributed. The total number of 30</w:t>
      </w:r>
      <w:r w:rsidR="0072429F">
        <w:rPr>
          <w:rFonts w:ascii="Times New Roman" w:hAnsi="Times New Roman" w:cs="Times New Roman"/>
          <w:sz w:val="28"/>
          <w:szCs w:val="28"/>
        </w:rPr>
        <w:t xml:space="preserve"> </w:t>
      </w:r>
      <w:r w:rsidRPr="00A71105">
        <w:rPr>
          <w:rFonts w:ascii="Times New Roman" w:hAnsi="Times New Roman" w:cs="Times New Roman"/>
          <w:sz w:val="28"/>
          <w:szCs w:val="28"/>
        </w:rPr>
        <w:t>copies were collected.</w:t>
      </w:r>
    </w:p>
    <w:p w:rsidR="00A71105" w:rsidRPr="000723DC" w:rsidRDefault="00A71105" w:rsidP="000723DC">
      <w:pPr>
        <w:spacing w:after="0"/>
        <w:rPr>
          <w:rFonts w:ascii="Times New Roman" w:hAnsi="Times New Roman" w:cs="Times New Roman"/>
          <w:b/>
          <w:sz w:val="28"/>
          <w:szCs w:val="28"/>
        </w:rPr>
      </w:pPr>
      <w:r w:rsidRPr="000723DC">
        <w:rPr>
          <w:rFonts w:ascii="Times New Roman" w:hAnsi="Times New Roman" w:cs="Times New Roman"/>
          <w:b/>
          <w:sz w:val="28"/>
          <w:szCs w:val="28"/>
        </w:rPr>
        <w:t>Response Rate</w:t>
      </w:r>
    </w:p>
    <w:tbl>
      <w:tblPr>
        <w:tblStyle w:val="TableGrid"/>
        <w:tblW w:w="0" w:type="auto"/>
        <w:tblInd w:w="108" w:type="dxa"/>
        <w:tblLook w:val="04A0"/>
      </w:tblPr>
      <w:tblGrid>
        <w:gridCol w:w="2652"/>
        <w:gridCol w:w="2760"/>
        <w:gridCol w:w="2760"/>
      </w:tblGrid>
      <w:tr w:rsidR="003E48A4" w:rsidTr="000723DC">
        <w:tc>
          <w:tcPr>
            <w:tcW w:w="2652" w:type="dxa"/>
          </w:tcPr>
          <w:p w:rsidR="003E48A4" w:rsidRDefault="003E48A4" w:rsidP="000723DC">
            <w:pPr>
              <w:rPr>
                <w:rFonts w:ascii="Times New Roman" w:hAnsi="Times New Roman" w:cs="Times New Roman"/>
                <w:sz w:val="28"/>
                <w:szCs w:val="28"/>
              </w:rPr>
            </w:pP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 xml:space="preserve">Percentage </w:t>
            </w:r>
          </w:p>
        </w:tc>
      </w:tr>
      <w:tr w:rsidR="003E48A4" w:rsidTr="000723DC">
        <w:tc>
          <w:tcPr>
            <w:tcW w:w="2652"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Completely filled</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30</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100%</w:t>
            </w:r>
          </w:p>
        </w:tc>
      </w:tr>
      <w:tr w:rsidR="003E48A4" w:rsidTr="000723DC">
        <w:tc>
          <w:tcPr>
            <w:tcW w:w="2652"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Incompletely filled</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NIL</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NIL</w:t>
            </w:r>
          </w:p>
        </w:tc>
      </w:tr>
      <w:tr w:rsidR="003E48A4" w:rsidTr="000723DC">
        <w:tc>
          <w:tcPr>
            <w:tcW w:w="2652"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30</w:t>
            </w:r>
          </w:p>
        </w:tc>
        <w:tc>
          <w:tcPr>
            <w:tcW w:w="2760" w:type="dxa"/>
          </w:tcPr>
          <w:p w:rsidR="003E48A4" w:rsidRDefault="003E48A4" w:rsidP="000723DC">
            <w:pPr>
              <w:rPr>
                <w:rFonts w:ascii="Times New Roman" w:hAnsi="Times New Roman" w:cs="Times New Roman"/>
                <w:sz w:val="28"/>
                <w:szCs w:val="28"/>
              </w:rPr>
            </w:pPr>
            <w:r>
              <w:rPr>
                <w:rFonts w:ascii="Times New Roman" w:hAnsi="Times New Roman" w:cs="Times New Roman"/>
                <w:sz w:val="28"/>
                <w:szCs w:val="28"/>
              </w:rPr>
              <w:t>100</w:t>
            </w:r>
          </w:p>
        </w:tc>
      </w:tr>
    </w:tbl>
    <w:p w:rsidR="00736859" w:rsidRDefault="00410230" w:rsidP="009E4F09">
      <w:pPr>
        <w:spacing w:line="360" w:lineRule="auto"/>
        <w:rPr>
          <w:rFonts w:ascii="Times New Roman" w:hAnsi="Times New Roman" w:cs="Times New Roman"/>
          <w:b/>
          <w:sz w:val="28"/>
          <w:szCs w:val="28"/>
        </w:rPr>
      </w:pPr>
      <w:r w:rsidRPr="00410230">
        <w:rPr>
          <w:rFonts w:ascii="Times New Roman" w:hAnsi="Times New Roman" w:cs="Times New Roman"/>
          <w:b/>
          <w:sz w:val="28"/>
          <w:szCs w:val="28"/>
        </w:rPr>
        <w:t xml:space="preserve">4.3 </w:t>
      </w:r>
      <w:r w:rsidR="00736859" w:rsidRPr="00410230">
        <w:rPr>
          <w:rFonts w:ascii="Times New Roman" w:hAnsi="Times New Roman" w:cs="Times New Roman"/>
          <w:b/>
          <w:sz w:val="28"/>
          <w:szCs w:val="28"/>
        </w:rPr>
        <w:t>DATA ANALYSIS AND INTERPRETATION</w:t>
      </w:r>
      <w:r w:rsidR="00320C52">
        <w:rPr>
          <w:rFonts w:ascii="Times New Roman" w:hAnsi="Times New Roman" w:cs="Times New Roman"/>
          <w:b/>
          <w:sz w:val="28"/>
          <w:szCs w:val="28"/>
        </w:rPr>
        <w:t xml:space="preserve"> </w:t>
      </w:r>
    </w:p>
    <w:p w:rsidR="00320C52" w:rsidRPr="00320C52" w:rsidRDefault="00320C52" w:rsidP="000723DC">
      <w:pPr>
        <w:spacing w:after="0" w:line="276" w:lineRule="auto"/>
        <w:rPr>
          <w:rFonts w:ascii="Times New Roman" w:hAnsi="Times New Roman" w:cs="Times New Roman"/>
          <w:sz w:val="28"/>
          <w:szCs w:val="28"/>
        </w:rPr>
      </w:pPr>
      <w:r>
        <w:rPr>
          <w:rFonts w:ascii="Times New Roman" w:hAnsi="Times New Roman" w:cs="Times New Roman"/>
          <w:b/>
          <w:sz w:val="28"/>
          <w:szCs w:val="28"/>
        </w:rPr>
        <w:tab/>
      </w:r>
      <w:r w:rsidR="00B41640">
        <w:rPr>
          <w:rFonts w:ascii="Times New Roman" w:hAnsi="Times New Roman" w:cs="Times New Roman"/>
          <w:sz w:val="28"/>
          <w:szCs w:val="28"/>
        </w:rPr>
        <w:t xml:space="preserve">The </w:t>
      </w:r>
      <w:r>
        <w:rPr>
          <w:rFonts w:ascii="Times New Roman" w:hAnsi="Times New Roman" w:cs="Times New Roman"/>
          <w:sz w:val="28"/>
          <w:szCs w:val="28"/>
        </w:rPr>
        <w:t xml:space="preserve">questionnaire was divided into two parts </w:t>
      </w:r>
    </w:p>
    <w:p w:rsidR="00736859" w:rsidRPr="00736859" w:rsidRDefault="00736859" w:rsidP="000723DC">
      <w:pPr>
        <w:spacing w:after="0" w:line="276" w:lineRule="auto"/>
        <w:rPr>
          <w:rFonts w:ascii="Times New Roman" w:hAnsi="Times New Roman" w:cs="Times New Roman"/>
          <w:sz w:val="28"/>
          <w:szCs w:val="28"/>
        </w:rPr>
      </w:pPr>
      <w:r w:rsidRPr="00736859">
        <w:rPr>
          <w:rFonts w:ascii="Times New Roman" w:hAnsi="Times New Roman" w:cs="Times New Roman"/>
          <w:sz w:val="28"/>
          <w:szCs w:val="28"/>
        </w:rPr>
        <w:t>• Demographic data</w:t>
      </w:r>
    </w:p>
    <w:p w:rsidR="00736859" w:rsidRPr="00736859" w:rsidRDefault="00736859" w:rsidP="000723DC">
      <w:pPr>
        <w:spacing w:after="0" w:line="276" w:lineRule="auto"/>
        <w:rPr>
          <w:rFonts w:ascii="Times New Roman" w:hAnsi="Times New Roman" w:cs="Times New Roman"/>
          <w:sz w:val="28"/>
          <w:szCs w:val="28"/>
        </w:rPr>
      </w:pPr>
      <w:r w:rsidRPr="00736859">
        <w:rPr>
          <w:rFonts w:ascii="Times New Roman" w:hAnsi="Times New Roman" w:cs="Times New Roman"/>
          <w:sz w:val="28"/>
          <w:szCs w:val="28"/>
        </w:rPr>
        <w:t>• Test of questionnaire</w:t>
      </w:r>
    </w:p>
    <w:p w:rsidR="000723DC" w:rsidRDefault="000723DC">
      <w:pPr>
        <w:rPr>
          <w:rFonts w:ascii="Times New Roman" w:hAnsi="Times New Roman" w:cs="Times New Roman"/>
          <w:b/>
          <w:sz w:val="28"/>
          <w:szCs w:val="28"/>
        </w:rPr>
      </w:pPr>
      <w:r>
        <w:rPr>
          <w:rFonts w:ascii="Times New Roman" w:hAnsi="Times New Roman" w:cs="Times New Roman"/>
          <w:b/>
          <w:sz w:val="28"/>
          <w:szCs w:val="28"/>
        </w:rPr>
        <w:br w:type="page"/>
      </w:r>
    </w:p>
    <w:p w:rsidR="00736859" w:rsidRPr="000C7B3B" w:rsidRDefault="00ED6592" w:rsidP="000723DC">
      <w:pPr>
        <w:spacing w:after="0" w:line="276" w:lineRule="auto"/>
        <w:rPr>
          <w:rFonts w:ascii="Times New Roman" w:hAnsi="Times New Roman" w:cs="Times New Roman"/>
          <w:b/>
          <w:sz w:val="28"/>
          <w:szCs w:val="28"/>
        </w:rPr>
      </w:pPr>
      <w:r w:rsidRPr="000C7B3B">
        <w:rPr>
          <w:rFonts w:ascii="Times New Roman" w:hAnsi="Times New Roman" w:cs="Times New Roman"/>
          <w:b/>
          <w:sz w:val="28"/>
          <w:szCs w:val="28"/>
        </w:rPr>
        <w:lastRenderedPageBreak/>
        <w:t>4.3.</w:t>
      </w:r>
      <w:r w:rsidR="00736859" w:rsidRPr="000C7B3B">
        <w:rPr>
          <w:rFonts w:ascii="Times New Roman" w:hAnsi="Times New Roman" w:cs="Times New Roman"/>
          <w:b/>
          <w:sz w:val="28"/>
          <w:szCs w:val="28"/>
        </w:rPr>
        <w:t>1 ANALYSIS OF DEMOGRAPHIC DATA</w:t>
      </w:r>
    </w:p>
    <w:p w:rsidR="00736859" w:rsidRPr="005D5B22" w:rsidRDefault="00736859" w:rsidP="000723DC">
      <w:pPr>
        <w:spacing w:after="0"/>
        <w:rPr>
          <w:rFonts w:ascii="Times New Roman" w:hAnsi="Times New Roman" w:cs="Times New Roman"/>
          <w:b/>
          <w:sz w:val="28"/>
          <w:szCs w:val="28"/>
        </w:rPr>
      </w:pPr>
      <w:r w:rsidRPr="005D5B22">
        <w:rPr>
          <w:rFonts w:ascii="Times New Roman" w:hAnsi="Times New Roman" w:cs="Times New Roman"/>
          <w:b/>
          <w:sz w:val="28"/>
          <w:szCs w:val="28"/>
        </w:rPr>
        <w:t>TABLE 4.</w:t>
      </w:r>
      <w:r w:rsidR="00452FCA" w:rsidRPr="005D5B22">
        <w:rPr>
          <w:rFonts w:ascii="Times New Roman" w:hAnsi="Times New Roman" w:cs="Times New Roman"/>
          <w:b/>
          <w:sz w:val="28"/>
          <w:szCs w:val="28"/>
        </w:rPr>
        <w:t>3</w:t>
      </w:r>
      <w:r w:rsidRPr="005D5B22">
        <w:rPr>
          <w:rFonts w:ascii="Times New Roman" w:hAnsi="Times New Roman" w:cs="Times New Roman"/>
          <w:b/>
          <w:sz w:val="28"/>
          <w:szCs w:val="28"/>
        </w:rPr>
        <w:t>.1</w:t>
      </w:r>
      <w:r w:rsidR="00452FCA" w:rsidRPr="005D5B22">
        <w:rPr>
          <w:rFonts w:ascii="Times New Roman" w:hAnsi="Times New Roman" w:cs="Times New Roman"/>
          <w:b/>
          <w:sz w:val="28"/>
          <w:szCs w:val="28"/>
        </w:rPr>
        <w:t>.1</w:t>
      </w:r>
    </w:p>
    <w:p w:rsidR="00736859" w:rsidRPr="00736859" w:rsidRDefault="00736859" w:rsidP="000723DC">
      <w:pPr>
        <w:spacing w:after="0"/>
        <w:rPr>
          <w:rFonts w:ascii="Times New Roman" w:hAnsi="Times New Roman" w:cs="Times New Roman"/>
          <w:sz w:val="28"/>
          <w:szCs w:val="28"/>
        </w:rPr>
      </w:pPr>
      <w:r w:rsidRPr="00736859">
        <w:rPr>
          <w:rFonts w:ascii="Times New Roman" w:hAnsi="Times New Roman" w:cs="Times New Roman"/>
          <w:sz w:val="28"/>
          <w:szCs w:val="28"/>
        </w:rPr>
        <w:t>Gender</w:t>
      </w:r>
    </w:p>
    <w:tbl>
      <w:tblPr>
        <w:tblStyle w:val="TableGrid"/>
        <w:tblW w:w="0" w:type="auto"/>
        <w:tblLook w:val="04A0"/>
      </w:tblPr>
      <w:tblGrid>
        <w:gridCol w:w="1656"/>
        <w:gridCol w:w="1656"/>
        <w:gridCol w:w="1656"/>
        <w:gridCol w:w="1656"/>
        <w:gridCol w:w="1656"/>
      </w:tblGrid>
      <w:tr w:rsidR="003A7D01" w:rsidTr="003A7D01">
        <w:tc>
          <w:tcPr>
            <w:tcW w:w="1656" w:type="dxa"/>
          </w:tcPr>
          <w:p w:rsidR="003A7D01" w:rsidRDefault="003A7D01" w:rsidP="000723DC">
            <w:pPr>
              <w:rPr>
                <w:rFonts w:ascii="Times New Roman" w:hAnsi="Times New Roman" w:cs="Times New Roman"/>
                <w:sz w:val="28"/>
                <w:szCs w:val="28"/>
              </w:rPr>
            </w:pP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Present</w:t>
            </w: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3A7D01" w:rsidRDefault="003A7D01" w:rsidP="000723DC">
            <w:pPr>
              <w:rPr>
                <w:rFonts w:ascii="Times New Roman" w:hAnsi="Times New Roman" w:cs="Times New Roman"/>
                <w:sz w:val="28"/>
                <w:szCs w:val="28"/>
              </w:rPr>
            </w:pPr>
            <w:r>
              <w:rPr>
                <w:rFonts w:ascii="Times New Roman" w:hAnsi="Times New Roman" w:cs="Times New Roman"/>
                <w:sz w:val="28"/>
                <w:szCs w:val="28"/>
              </w:rPr>
              <w:t>Cumulative present</w:t>
            </w:r>
          </w:p>
        </w:tc>
      </w:tr>
      <w:tr w:rsidR="003A7D01" w:rsidTr="003A7D01">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Male</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20</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66.7</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66.7</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66.7</w:t>
            </w:r>
          </w:p>
        </w:tc>
      </w:tr>
      <w:tr w:rsidR="003A7D01" w:rsidTr="003A7D01">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Female</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10</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3A7D01" w:rsidRDefault="00322595" w:rsidP="000723DC">
            <w:pPr>
              <w:rPr>
                <w:rFonts w:ascii="Times New Roman" w:hAnsi="Times New Roman" w:cs="Times New Roman"/>
                <w:sz w:val="28"/>
                <w:szCs w:val="28"/>
              </w:rPr>
            </w:pPr>
            <w:r>
              <w:rPr>
                <w:rFonts w:ascii="Times New Roman" w:hAnsi="Times New Roman" w:cs="Times New Roman"/>
                <w:sz w:val="28"/>
                <w:szCs w:val="28"/>
              </w:rPr>
              <w:t>100.0</w:t>
            </w:r>
          </w:p>
        </w:tc>
      </w:tr>
      <w:tr w:rsidR="003A7D01" w:rsidTr="003A7D01">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3A7D01" w:rsidRDefault="00C84EC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3A7D01" w:rsidRDefault="003A7D01" w:rsidP="000723DC">
            <w:pPr>
              <w:rPr>
                <w:rFonts w:ascii="Times New Roman" w:hAnsi="Times New Roman" w:cs="Times New Roman"/>
                <w:sz w:val="28"/>
                <w:szCs w:val="28"/>
              </w:rPr>
            </w:pPr>
          </w:p>
        </w:tc>
      </w:tr>
    </w:tbl>
    <w:p w:rsidR="00DE465B" w:rsidRPr="000D286F" w:rsidRDefault="007075B4" w:rsidP="00DE465B">
      <w:pPr>
        <w:rPr>
          <w:rFonts w:ascii="Times New Roman" w:hAnsi="Times New Roman" w:cs="Times New Roman"/>
          <w:sz w:val="28"/>
          <w:szCs w:val="28"/>
        </w:rPr>
      </w:pPr>
      <w:r>
        <w:rPr>
          <w:rFonts w:ascii="Times New Roman" w:hAnsi="Times New Roman" w:cs="Times New Roman"/>
          <w:sz w:val="28"/>
          <w:szCs w:val="28"/>
        </w:rPr>
        <w:t>Source: field survey, 2025</w:t>
      </w:r>
    </w:p>
    <w:p w:rsidR="00D77018" w:rsidRDefault="00736859" w:rsidP="000723DC">
      <w:pPr>
        <w:ind w:firstLine="720"/>
        <w:rPr>
          <w:rFonts w:ascii="Times New Roman" w:hAnsi="Times New Roman" w:cs="Times New Roman"/>
          <w:sz w:val="28"/>
          <w:szCs w:val="28"/>
        </w:rPr>
      </w:pPr>
      <w:r w:rsidRPr="00736859">
        <w:rPr>
          <w:rFonts w:ascii="Times New Roman" w:hAnsi="Times New Roman" w:cs="Times New Roman"/>
          <w:sz w:val="28"/>
          <w:szCs w:val="28"/>
        </w:rPr>
        <w:t>The table above shows the sex distribution of the respondent. It shows that</w:t>
      </w:r>
      <w:r w:rsidR="002F73CE">
        <w:rPr>
          <w:rFonts w:ascii="Times New Roman" w:hAnsi="Times New Roman" w:cs="Times New Roman"/>
          <w:sz w:val="28"/>
          <w:szCs w:val="28"/>
        </w:rPr>
        <w:t xml:space="preserve"> 66.7% are males and 33.3% are also females. </w:t>
      </w:r>
      <w:r w:rsidR="00705F91">
        <w:rPr>
          <w:rFonts w:ascii="Times New Roman" w:hAnsi="Times New Roman" w:cs="Times New Roman"/>
          <w:sz w:val="28"/>
          <w:szCs w:val="28"/>
        </w:rPr>
        <w:t xml:space="preserve">The </w:t>
      </w:r>
      <w:r w:rsidR="002F73CE">
        <w:rPr>
          <w:rFonts w:ascii="Times New Roman" w:hAnsi="Times New Roman" w:cs="Times New Roman"/>
          <w:sz w:val="28"/>
          <w:szCs w:val="28"/>
        </w:rPr>
        <w:t xml:space="preserve">implication  </w:t>
      </w:r>
      <w:r w:rsidRPr="00736859">
        <w:rPr>
          <w:rFonts w:ascii="Times New Roman" w:hAnsi="Times New Roman" w:cs="Times New Roman"/>
          <w:sz w:val="28"/>
          <w:szCs w:val="28"/>
        </w:rPr>
        <w:t xml:space="preserve"> implies that there are more male in Guaranteed trust bank, </w:t>
      </w:r>
      <w:r w:rsidR="00F97542" w:rsidRPr="00736859">
        <w:rPr>
          <w:rFonts w:ascii="Times New Roman" w:hAnsi="Times New Roman" w:cs="Times New Roman"/>
          <w:sz w:val="28"/>
          <w:szCs w:val="28"/>
        </w:rPr>
        <w:t>Ilorin</w:t>
      </w:r>
      <w:r w:rsidRPr="00736859">
        <w:rPr>
          <w:rFonts w:ascii="Times New Roman" w:hAnsi="Times New Roman" w:cs="Times New Roman"/>
          <w:sz w:val="28"/>
          <w:szCs w:val="28"/>
        </w:rPr>
        <w:t>. than fema</w:t>
      </w:r>
      <w:r w:rsidR="00F97542">
        <w:rPr>
          <w:rFonts w:ascii="Times New Roman" w:hAnsi="Times New Roman" w:cs="Times New Roman"/>
          <w:sz w:val="28"/>
          <w:szCs w:val="28"/>
        </w:rPr>
        <w:t>l</w:t>
      </w:r>
      <w:r w:rsidRPr="00736859">
        <w:rPr>
          <w:rFonts w:ascii="Times New Roman" w:hAnsi="Times New Roman" w:cs="Times New Roman"/>
          <w:sz w:val="28"/>
          <w:szCs w:val="28"/>
        </w:rPr>
        <w:t>e.</w:t>
      </w:r>
    </w:p>
    <w:p w:rsidR="000D286F" w:rsidRPr="00D77018" w:rsidRDefault="000D286F" w:rsidP="000723DC">
      <w:pPr>
        <w:rPr>
          <w:rFonts w:ascii="Times New Roman" w:hAnsi="Times New Roman" w:cs="Times New Roman"/>
          <w:b/>
          <w:sz w:val="28"/>
          <w:szCs w:val="28"/>
        </w:rPr>
      </w:pPr>
      <w:r w:rsidRPr="00D77018">
        <w:rPr>
          <w:rFonts w:ascii="Times New Roman" w:hAnsi="Times New Roman" w:cs="Times New Roman"/>
          <w:b/>
          <w:sz w:val="28"/>
          <w:szCs w:val="28"/>
        </w:rPr>
        <w:t>TABLE</w:t>
      </w:r>
      <w:r w:rsidR="00D77018" w:rsidRPr="00D77018">
        <w:rPr>
          <w:rFonts w:ascii="Times New Roman" w:hAnsi="Times New Roman" w:cs="Times New Roman"/>
          <w:b/>
          <w:sz w:val="28"/>
          <w:szCs w:val="28"/>
        </w:rPr>
        <w:t xml:space="preserve"> </w:t>
      </w:r>
      <w:r w:rsidRPr="00D77018">
        <w:rPr>
          <w:rFonts w:ascii="Times New Roman" w:hAnsi="Times New Roman" w:cs="Times New Roman"/>
          <w:b/>
          <w:sz w:val="28"/>
          <w:szCs w:val="28"/>
        </w:rPr>
        <w:t>4</w:t>
      </w:r>
      <w:r w:rsidR="00D77018" w:rsidRPr="00D77018">
        <w:rPr>
          <w:rFonts w:ascii="Times New Roman" w:hAnsi="Times New Roman" w:cs="Times New Roman"/>
          <w:b/>
          <w:sz w:val="28"/>
          <w:szCs w:val="28"/>
        </w:rPr>
        <w:t>.3.</w:t>
      </w:r>
      <w:r w:rsidRPr="00D77018">
        <w:rPr>
          <w:rFonts w:ascii="Times New Roman" w:hAnsi="Times New Roman" w:cs="Times New Roman"/>
          <w:b/>
          <w:sz w:val="28"/>
          <w:szCs w:val="28"/>
        </w:rPr>
        <w:t>1.2</w:t>
      </w:r>
    </w:p>
    <w:p w:rsidR="000D286F" w:rsidRPr="00F76914" w:rsidRDefault="00376FCE" w:rsidP="000723DC">
      <w:pPr>
        <w:rPr>
          <w:rFonts w:ascii="Times New Roman" w:hAnsi="Times New Roman" w:cs="Times New Roman"/>
          <w:b/>
          <w:sz w:val="28"/>
          <w:szCs w:val="28"/>
        </w:rPr>
      </w:pPr>
      <w:r w:rsidRPr="00F76914">
        <w:rPr>
          <w:rFonts w:ascii="Times New Roman" w:hAnsi="Times New Roman" w:cs="Times New Roman"/>
          <w:b/>
          <w:sz w:val="28"/>
          <w:szCs w:val="28"/>
        </w:rPr>
        <w:t>EDUCATIONAL QUALIFICATION</w:t>
      </w:r>
    </w:p>
    <w:tbl>
      <w:tblPr>
        <w:tblStyle w:val="TableGrid"/>
        <w:tblW w:w="0" w:type="auto"/>
        <w:tblLook w:val="04A0"/>
      </w:tblPr>
      <w:tblGrid>
        <w:gridCol w:w="1656"/>
        <w:gridCol w:w="1656"/>
        <w:gridCol w:w="1656"/>
        <w:gridCol w:w="1656"/>
        <w:gridCol w:w="1656"/>
      </w:tblGrid>
      <w:tr w:rsidR="006D6051" w:rsidTr="006D6051">
        <w:tc>
          <w:tcPr>
            <w:tcW w:w="1656" w:type="dxa"/>
          </w:tcPr>
          <w:p w:rsidR="006D6051" w:rsidRDefault="006D6051" w:rsidP="000723DC">
            <w:pPr>
              <w:rPr>
                <w:rFonts w:ascii="Times New Roman" w:hAnsi="Times New Roman" w:cs="Times New Roman"/>
                <w:sz w:val="28"/>
                <w:szCs w:val="28"/>
              </w:rPr>
            </w:pP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 xml:space="preserve">Percent </w:t>
            </w: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6D6051" w:rsidRDefault="006D6051"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ND</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33.3</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33.3</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B.</w:t>
            </w:r>
            <w:r w:rsidR="00642B66">
              <w:rPr>
                <w:rFonts w:ascii="Times New Roman" w:hAnsi="Times New Roman" w:cs="Times New Roman"/>
                <w:sz w:val="28"/>
                <w:szCs w:val="28"/>
              </w:rPr>
              <w:t>s</w:t>
            </w:r>
            <w:r>
              <w:rPr>
                <w:rFonts w:ascii="Times New Roman" w:hAnsi="Times New Roman" w:cs="Times New Roman"/>
                <w:sz w:val="28"/>
                <w:szCs w:val="28"/>
              </w:rPr>
              <w:t>c/HND</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12</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40.0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40.0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73.3</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M.Sc</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100</w:t>
            </w:r>
          </w:p>
        </w:tc>
      </w:tr>
      <w:tr w:rsidR="006D6051" w:rsidTr="006D6051">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6D6051" w:rsidRDefault="009B11A2"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6D6051" w:rsidRDefault="006D6051" w:rsidP="000723DC">
            <w:pPr>
              <w:rPr>
                <w:rFonts w:ascii="Times New Roman" w:hAnsi="Times New Roman" w:cs="Times New Roman"/>
                <w:sz w:val="28"/>
                <w:szCs w:val="28"/>
              </w:rPr>
            </w:pPr>
          </w:p>
        </w:tc>
      </w:tr>
    </w:tbl>
    <w:p w:rsidR="000D286F" w:rsidRPr="000D286F"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From the table above, 33.3% of the</w:t>
      </w:r>
      <w:r w:rsidR="00485A6E">
        <w:rPr>
          <w:rFonts w:ascii="Times New Roman" w:hAnsi="Times New Roman" w:cs="Times New Roman"/>
          <w:sz w:val="28"/>
          <w:szCs w:val="28"/>
        </w:rPr>
        <w:t xml:space="preserve"> respondents are ND holders, 400%</w:t>
      </w:r>
      <w:r w:rsidRPr="000D286F">
        <w:rPr>
          <w:rFonts w:ascii="Times New Roman" w:hAnsi="Times New Roman" w:cs="Times New Roman"/>
          <w:sz w:val="28"/>
          <w:szCs w:val="28"/>
        </w:rPr>
        <w:t xml:space="preserve"> are B.sc/HND Holders, while 26.7% are M.sc holders. This implies that we have more B.sc/HND holders among the respondent.</w:t>
      </w:r>
    </w:p>
    <w:p w:rsidR="000723DC" w:rsidRDefault="000723DC">
      <w:pPr>
        <w:rPr>
          <w:rFonts w:ascii="Times New Roman" w:hAnsi="Times New Roman" w:cs="Times New Roman"/>
          <w:b/>
          <w:sz w:val="28"/>
          <w:szCs w:val="28"/>
        </w:rPr>
      </w:pPr>
      <w:r>
        <w:rPr>
          <w:rFonts w:ascii="Times New Roman" w:hAnsi="Times New Roman" w:cs="Times New Roman"/>
          <w:b/>
          <w:sz w:val="28"/>
          <w:szCs w:val="28"/>
        </w:rPr>
        <w:br w:type="page"/>
      </w:r>
    </w:p>
    <w:p w:rsidR="001362C0" w:rsidRPr="001362C0" w:rsidRDefault="001362C0" w:rsidP="000723DC">
      <w:pPr>
        <w:rPr>
          <w:rFonts w:ascii="Times New Roman" w:hAnsi="Times New Roman" w:cs="Times New Roman"/>
          <w:b/>
          <w:sz w:val="28"/>
          <w:szCs w:val="28"/>
        </w:rPr>
      </w:pPr>
      <w:r w:rsidRPr="001362C0">
        <w:rPr>
          <w:rFonts w:ascii="Times New Roman" w:hAnsi="Times New Roman" w:cs="Times New Roman"/>
          <w:b/>
          <w:sz w:val="28"/>
          <w:szCs w:val="28"/>
        </w:rPr>
        <w:lastRenderedPageBreak/>
        <w:t>TABLE 4.3.1.3</w:t>
      </w:r>
    </w:p>
    <w:p w:rsidR="00F863AB" w:rsidRDefault="00F863AB" w:rsidP="000723DC">
      <w:pPr>
        <w:rPr>
          <w:rFonts w:ascii="Times New Roman" w:hAnsi="Times New Roman" w:cs="Times New Roman"/>
          <w:b/>
          <w:sz w:val="28"/>
          <w:szCs w:val="28"/>
        </w:rPr>
      </w:pPr>
      <w:r w:rsidRPr="00F863AB">
        <w:rPr>
          <w:rFonts w:ascii="Times New Roman" w:hAnsi="Times New Roman" w:cs="Times New Roman"/>
          <w:b/>
          <w:sz w:val="28"/>
          <w:szCs w:val="28"/>
        </w:rPr>
        <w:t>MARTIAL STATUS</w:t>
      </w:r>
      <w:r w:rsidR="00B17B51">
        <w:rPr>
          <w:rFonts w:ascii="Times New Roman" w:hAnsi="Times New Roman" w:cs="Times New Roman"/>
          <w:b/>
          <w:sz w:val="28"/>
          <w:szCs w:val="28"/>
        </w:rPr>
        <w:t xml:space="preserve"> </w:t>
      </w:r>
    </w:p>
    <w:tbl>
      <w:tblPr>
        <w:tblStyle w:val="TableGrid"/>
        <w:tblW w:w="0" w:type="auto"/>
        <w:tblLook w:val="04A0"/>
      </w:tblPr>
      <w:tblGrid>
        <w:gridCol w:w="1656"/>
        <w:gridCol w:w="1656"/>
        <w:gridCol w:w="1656"/>
        <w:gridCol w:w="1656"/>
        <w:gridCol w:w="1656"/>
      </w:tblGrid>
      <w:tr w:rsidR="00B17B51" w:rsidTr="00B17B51">
        <w:tc>
          <w:tcPr>
            <w:tcW w:w="1656" w:type="dxa"/>
          </w:tcPr>
          <w:p w:rsidR="00B17B51" w:rsidRDefault="00B17B51" w:rsidP="000723DC">
            <w:pPr>
              <w:rPr>
                <w:rFonts w:ascii="Times New Roman" w:hAnsi="Times New Roman" w:cs="Times New Roman"/>
                <w:b/>
                <w:sz w:val="28"/>
                <w:szCs w:val="28"/>
              </w:rPr>
            </w:pPr>
          </w:p>
        </w:tc>
        <w:tc>
          <w:tcPr>
            <w:tcW w:w="1656" w:type="dxa"/>
          </w:tcPr>
          <w:p w:rsidR="00B17B51" w:rsidRPr="00B17B51" w:rsidRDefault="00B17B51" w:rsidP="000723DC">
            <w:pPr>
              <w:rPr>
                <w:rFonts w:ascii="Times New Roman" w:hAnsi="Times New Roman" w:cs="Times New Roman"/>
                <w:sz w:val="28"/>
                <w:szCs w:val="28"/>
              </w:rPr>
            </w:pPr>
            <w:r w:rsidRPr="00B17B51">
              <w:rPr>
                <w:rFonts w:ascii="Times New Roman" w:hAnsi="Times New Roman" w:cs="Times New Roman"/>
                <w:sz w:val="28"/>
                <w:szCs w:val="28"/>
              </w:rPr>
              <w:t xml:space="preserve">Frequency </w:t>
            </w:r>
          </w:p>
        </w:tc>
        <w:tc>
          <w:tcPr>
            <w:tcW w:w="1656" w:type="dxa"/>
          </w:tcPr>
          <w:p w:rsidR="00B17B51" w:rsidRDefault="00B17B51" w:rsidP="000723DC">
            <w:pPr>
              <w:rPr>
                <w:rFonts w:ascii="Times New Roman" w:hAnsi="Times New Roman" w:cs="Times New Roman"/>
                <w:b/>
                <w:sz w:val="28"/>
                <w:szCs w:val="28"/>
              </w:rPr>
            </w:pPr>
            <w:r w:rsidRPr="00B17B51">
              <w:rPr>
                <w:rFonts w:ascii="Times New Roman" w:hAnsi="Times New Roman" w:cs="Times New Roman"/>
                <w:sz w:val="28"/>
                <w:szCs w:val="28"/>
              </w:rPr>
              <w:t>Percent</w:t>
            </w:r>
            <w:r>
              <w:rPr>
                <w:rFonts w:ascii="Times New Roman" w:hAnsi="Times New Roman" w:cs="Times New Roman"/>
                <w:b/>
                <w:sz w:val="28"/>
                <w:szCs w:val="28"/>
              </w:rPr>
              <w:t xml:space="preserve"> </w:t>
            </w:r>
          </w:p>
        </w:tc>
        <w:tc>
          <w:tcPr>
            <w:tcW w:w="1656" w:type="dxa"/>
          </w:tcPr>
          <w:p w:rsidR="00B17B51" w:rsidRPr="00B17B51" w:rsidRDefault="00B17B51" w:rsidP="000723DC">
            <w:pPr>
              <w:rPr>
                <w:rFonts w:ascii="Times New Roman" w:hAnsi="Times New Roman" w:cs="Times New Roman"/>
                <w:sz w:val="28"/>
                <w:szCs w:val="28"/>
              </w:rPr>
            </w:pPr>
            <w:r>
              <w:rPr>
                <w:rFonts w:ascii="Times New Roman" w:hAnsi="Times New Roman" w:cs="Times New Roman"/>
                <w:sz w:val="28"/>
                <w:szCs w:val="28"/>
              </w:rPr>
              <w:t xml:space="preserve">Valid percent </w:t>
            </w:r>
          </w:p>
        </w:tc>
        <w:tc>
          <w:tcPr>
            <w:tcW w:w="1656" w:type="dxa"/>
          </w:tcPr>
          <w:p w:rsidR="00B17B51" w:rsidRPr="00B17B51" w:rsidRDefault="00B17B51"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B17B51" w:rsidTr="00B17B51">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Single</w:t>
            </w:r>
          </w:p>
        </w:tc>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22</w:t>
            </w:r>
          </w:p>
        </w:tc>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7</w:t>
            </w:r>
            <w:r>
              <w:rPr>
                <w:rFonts w:ascii="Times New Roman" w:hAnsi="Times New Roman" w:cs="Times New Roman"/>
                <w:sz w:val="28"/>
                <w:szCs w:val="28"/>
              </w:rPr>
              <w:t>3.3</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73.3</w:t>
            </w:r>
          </w:p>
        </w:tc>
        <w:tc>
          <w:tcPr>
            <w:tcW w:w="1656" w:type="dxa"/>
          </w:tcPr>
          <w:p w:rsidR="00B17B51" w:rsidRPr="002D602A" w:rsidRDefault="002D602A" w:rsidP="000723DC">
            <w:pPr>
              <w:rPr>
                <w:rFonts w:ascii="Times New Roman" w:hAnsi="Times New Roman" w:cs="Times New Roman"/>
                <w:sz w:val="28"/>
                <w:szCs w:val="28"/>
              </w:rPr>
            </w:pPr>
            <w:r w:rsidRPr="002D602A">
              <w:rPr>
                <w:rFonts w:ascii="Times New Roman" w:hAnsi="Times New Roman" w:cs="Times New Roman"/>
                <w:sz w:val="28"/>
                <w:szCs w:val="28"/>
              </w:rPr>
              <w:t>73.3</w:t>
            </w:r>
          </w:p>
        </w:tc>
      </w:tr>
      <w:tr w:rsidR="00B17B51" w:rsidTr="00B17B51">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Married</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Default="00B17B51" w:rsidP="000723DC">
            <w:pPr>
              <w:rPr>
                <w:rFonts w:ascii="Times New Roman" w:hAnsi="Times New Roman" w:cs="Times New Roman"/>
                <w:b/>
                <w:sz w:val="28"/>
                <w:szCs w:val="28"/>
              </w:rPr>
            </w:pPr>
          </w:p>
        </w:tc>
      </w:tr>
      <w:tr w:rsidR="00B17B51" w:rsidTr="00B17B51">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Others</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B17B51" w:rsidRDefault="00B17B51" w:rsidP="000723DC">
            <w:pPr>
              <w:rPr>
                <w:rFonts w:ascii="Times New Roman" w:hAnsi="Times New Roman" w:cs="Times New Roman"/>
                <w:b/>
                <w:sz w:val="28"/>
                <w:szCs w:val="28"/>
              </w:rPr>
            </w:pPr>
          </w:p>
        </w:tc>
      </w:tr>
      <w:tr w:rsidR="00B17B51" w:rsidTr="00B17B51">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2D602A"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B17B51" w:rsidRPr="002D602A" w:rsidRDefault="002D602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B17B51" w:rsidRDefault="00B17B51" w:rsidP="000723DC">
            <w:pPr>
              <w:rPr>
                <w:rFonts w:ascii="Times New Roman" w:hAnsi="Times New Roman" w:cs="Times New Roman"/>
                <w:b/>
                <w:sz w:val="28"/>
                <w:szCs w:val="28"/>
              </w:rPr>
            </w:pPr>
          </w:p>
        </w:tc>
      </w:tr>
    </w:tbl>
    <w:p w:rsidR="000D286F" w:rsidRPr="000D286F"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From the table above 73.3% of the respondents are single; while 267% are</w:t>
      </w:r>
      <w:r w:rsidR="00A0187D">
        <w:rPr>
          <w:rFonts w:ascii="Times New Roman" w:hAnsi="Times New Roman" w:cs="Times New Roman"/>
          <w:sz w:val="28"/>
          <w:szCs w:val="28"/>
        </w:rPr>
        <w:t xml:space="preserve"> </w:t>
      </w:r>
      <w:r w:rsidRPr="000D286F">
        <w:rPr>
          <w:rFonts w:ascii="Times New Roman" w:hAnsi="Times New Roman" w:cs="Times New Roman"/>
          <w:sz w:val="28"/>
          <w:szCs w:val="28"/>
        </w:rPr>
        <w:t xml:space="preserve">married The implication is that GTBank. </w:t>
      </w:r>
      <w:r w:rsidR="00A0187D" w:rsidRPr="000D286F">
        <w:rPr>
          <w:rFonts w:ascii="Times New Roman" w:hAnsi="Times New Roman" w:cs="Times New Roman"/>
          <w:sz w:val="28"/>
          <w:szCs w:val="28"/>
        </w:rPr>
        <w:t>Ilorin</w:t>
      </w:r>
      <w:r w:rsidRPr="000D286F">
        <w:rPr>
          <w:rFonts w:ascii="Times New Roman" w:hAnsi="Times New Roman" w:cs="Times New Roman"/>
          <w:sz w:val="28"/>
          <w:szCs w:val="28"/>
        </w:rPr>
        <w:t>. have more single staff than married.</w:t>
      </w:r>
    </w:p>
    <w:p w:rsidR="000D286F" w:rsidRPr="00D32095" w:rsidRDefault="000D286F" w:rsidP="000723DC">
      <w:pPr>
        <w:rPr>
          <w:rFonts w:ascii="Times New Roman" w:hAnsi="Times New Roman" w:cs="Times New Roman"/>
          <w:b/>
          <w:sz w:val="28"/>
          <w:szCs w:val="28"/>
        </w:rPr>
      </w:pPr>
      <w:r w:rsidRPr="00D32095">
        <w:rPr>
          <w:rFonts w:ascii="Times New Roman" w:hAnsi="Times New Roman" w:cs="Times New Roman"/>
          <w:b/>
          <w:sz w:val="28"/>
          <w:szCs w:val="28"/>
        </w:rPr>
        <w:t>TABLE</w:t>
      </w:r>
      <w:r w:rsidR="00D32095" w:rsidRPr="00D32095">
        <w:rPr>
          <w:rFonts w:ascii="Times New Roman" w:hAnsi="Times New Roman" w:cs="Times New Roman"/>
          <w:b/>
          <w:sz w:val="28"/>
          <w:szCs w:val="28"/>
        </w:rPr>
        <w:t xml:space="preserve"> </w:t>
      </w:r>
      <w:r w:rsidRPr="00D32095">
        <w:rPr>
          <w:rFonts w:ascii="Times New Roman" w:hAnsi="Times New Roman" w:cs="Times New Roman"/>
          <w:b/>
          <w:sz w:val="28"/>
          <w:szCs w:val="28"/>
        </w:rPr>
        <w:t>4.</w:t>
      </w:r>
      <w:r w:rsidR="00D32095" w:rsidRPr="00D32095">
        <w:rPr>
          <w:rFonts w:ascii="Times New Roman" w:hAnsi="Times New Roman" w:cs="Times New Roman"/>
          <w:b/>
          <w:sz w:val="28"/>
          <w:szCs w:val="28"/>
        </w:rPr>
        <w:t>3</w:t>
      </w:r>
      <w:r w:rsidRPr="00D32095">
        <w:rPr>
          <w:rFonts w:ascii="Times New Roman" w:hAnsi="Times New Roman" w:cs="Times New Roman"/>
          <w:b/>
          <w:sz w:val="28"/>
          <w:szCs w:val="28"/>
        </w:rPr>
        <w:t>.1.4</w:t>
      </w:r>
    </w:p>
    <w:p w:rsidR="000D286F" w:rsidRPr="00D32095" w:rsidRDefault="00D32095" w:rsidP="000723DC">
      <w:pPr>
        <w:rPr>
          <w:rFonts w:ascii="Times New Roman" w:hAnsi="Times New Roman" w:cs="Times New Roman"/>
          <w:b/>
          <w:sz w:val="28"/>
          <w:szCs w:val="28"/>
        </w:rPr>
      </w:pPr>
      <w:r w:rsidRPr="00D32095">
        <w:rPr>
          <w:rFonts w:ascii="Times New Roman" w:hAnsi="Times New Roman" w:cs="Times New Roman"/>
          <w:b/>
          <w:sz w:val="28"/>
          <w:szCs w:val="28"/>
        </w:rPr>
        <w:t>WORK EXPERIENCE</w:t>
      </w:r>
    </w:p>
    <w:tbl>
      <w:tblPr>
        <w:tblStyle w:val="TableGrid"/>
        <w:tblW w:w="0" w:type="auto"/>
        <w:tblLook w:val="04A0"/>
      </w:tblPr>
      <w:tblGrid>
        <w:gridCol w:w="1656"/>
        <w:gridCol w:w="1656"/>
        <w:gridCol w:w="1656"/>
        <w:gridCol w:w="1656"/>
        <w:gridCol w:w="1656"/>
      </w:tblGrid>
      <w:tr w:rsidR="00700C0A" w:rsidTr="00700C0A">
        <w:tc>
          <w:tcPr>
            <w:tcW w:w="1656" w:type="dxa"/>
          </w:tcPr>
          <w:p w:rsidR="00700C0A" w:rsidRDefault="00700C0A" w:rsidP="000723DC">
            <w:pPr>
              <w:rPr>
                <w:rFonts w:ascii="Times New Roman" w:hAnsi="Times New Roman" w:cs="Times New Roman"/>
                <w:sz w:val="28"/>
                <w:szCs w:val="28"/>
              </w:rPr>
            </w:pP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1-5 years</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26</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86.7</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86.7</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86.7</w:t>
            </w: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6-10 years</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4</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100.0</w:t>
            </w: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11 years and above</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NIL</w:t>
            </w:r>
          </w:p>
        </w:tc>
        <w:tc>
          <w:tcPr>
            <w:tcW w:w="1656" w:type="dxa"/>
          </w:tcPr>
          <w:p w:rsidR="00700C0A" w:rsidRDefault="00700C0A" w:rsidP="000723DC">
            <w:pPr>
              <w:rPr>
                <w:rFonts w:ascii="Times New Roman" w:hAnsi="Times New Roman" w:cs="Times New Roman"/>
                <w:sz w:val="28"/>
                <w:szCs w:val="28"/>
              </w:rPr>
            </w:pPr>
          </w:p>
        </w:tc>
      </w:tr>
      <w:tr w:rsidR="00700C0A" w:rsidTr="00700C0A">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700C0A" w:rsidRDefault="00700C0A"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700C0A" w:rsidRDefault="00700C0A" w:rsidP="000723DC">
            <w:pPr>
              <w:rPr>
                <w:rFonts w:ascii="Times New Roman" w:hAnsi="Times New Roman" w:cs="Times New Roman"/>
                <w:sz w:val="28"/>
                <w:szCs w:val="28"/>
              </w:rPr>
            </w:pPr>
          </w:p>
        </w:tc>
      </w:tr>
    </w:tbl>
    <w:p w:rsidR="00700C0A" w:rsidRDefault="007B6AD7" w:rsidP="000723DC">
      <w:pPr>
        <w:rPr>
          <w:rFonts w:ascii="Times New Roman" w:hAnsi="Times New Roman" w:cs="Times New Roman"/>
          <w:sz w:val="28"/>
          <w:szCs w:val="28"/>
        </w:rPr>
      </w:pPr>
      <w:r>
        <w:rPr>
          <w:rFonts w:ascii="Times New Roman" w:hAnsi="Times New Roman" w:cs="Times New Roman"/>
          <w:sz w:val="28"/>
          <w:szCs w:val="28"/>
        </w:rPr>
        <w:t>Source</w:t>
      </w:r>
      <w:r w:rsidR="007075B4">
        <w:rPr>
          <w:rFonts w:ascii="Times New Roman" w:hAnsi="Times New Roman" w:cs="Times New Roman"/>
          <w:sz w:val="28"/>
          <w:szCs w:val="28"/>
        </w:rPr>
        <w:t>: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From the table above, 86.7% of the respondents are bet</w:t>
      </w:r>
      <w:r w:rsidR="007B6AD7">
        <w:rPr>
          <w:rFonts w:ascii="Times New Roman" w:hAnsi="Times New Roman" w:cs="Times New Roman"/>
          <w:sz w:val="28"/>
          <w:szCs w:val="28"/>
        </w:rPr>
        <w:t>w</w:t>
      </w:r>
      <w:r w:rsidRPr="000D286F">
        <w:rPr>
          <w:rFonts w:ascii="Times New Roman" w:hAnsi="Times New Roman" w:cs="Times New Roman"/>
          <w:sz w:val="28"/>
          <w:szCs w:val="28"/>
        </w:rPr>
        <w:t>een 1</w:t>
      </w:r>
      <w:r w:rsidR="009B1CB8">
        <w:rPr>
          <w:rFonts w:ascii="Times New Roman" w:hAnsi="Times New Roman" w:cs="Times New Roman"/>
          <w:sz w:val="28"/>
          <w:szCs w:val="28"/>
        </w:rPr>
        <w:t>-</w:t>
      </w:r>
      <w:r w:rsidRPr="000D286F">
        <w:rPr>
          <w:rFonts w:ascii="Times New Roman" w:hAnsi="Times New Roman" w:cs="Times New Roman"/>
          <w:sz w:val="28"/>
          <w:szCs w:val="28"/>
        </w:rPr>
        <w:t>5 years</w:t>
      </w:r>
      <w:r w:rsidR="009B1CB8">
        <w:rPr>
          <w:rFonts w:ascii="Times New Roman" w:hAnsi="Times New Roman" w:cs="Times New Roman"/>
          <w:sz w:val="28"/>
          <w:szCs w:val="28"/>
        </w:rPr>
        <w:t>, while</w:t>
      </w:r>
      <w:r w:rsidR="007B6AD7">
        <w:rPr>
          <w:rFonts w:ascii="Times New Roman" w:hAnsi="Times New Roman" w:cs="Times New Roman"/>
          <w:sz w:val="28"/>
          <w:szCs w:val="28"/>
        </w:rPr>
        <w:t xml:space="preserve"> </w:t>
      </w:r>
      <w:r w:rsidRPr="000D286F">
        <w:rPr>
          <w:rFonts w:ascii="Times New Roman" w:hAnsi="Times New Roman" w:cs="Times New Roman"/>
          <w:sz w:val="28"/>
          <w:szCs w:val="28"/>
        </w:rPr>
        <w:t>13.3% are between 6-10 years. This implies that we have more respondents</w:t>
      </w:r>
      <w:r w:rsidR="009B1CB8">
        <w:rPr>
          <w:rFonts w:ascii="Times New Roman" w:hAnsi="Times New Roman" w:cs="Times New Roman"/>
          <w:sz w:val="28"/>
          <w:szCs w:val="28"/>
        </w:rPr>
        <w:t xml:space="preserve"> who have </w:t>
      </w:r>
      <w:r w:rsidRPr="000D286F">
        <w:rPr>
          <w:rFonts w:ascii="Times New Roman" w:hAnsi="Times New Roman" w:cs="Times New Roman"/>
          <w:sz w:val="28"/>
          <w:szCs w:val="28"/>
        </w:rPr>
        <w:t>work experience between 1-5 years.</w:t>
      </w:r>
    </w:p>
    <w:p w:rsidR="000D286F" w:rsidRPr="002F6531" w:rsidRDefault="002F6531" w:rsidP="000723DC">
      <w:pPr>
        <w:rPr>
          <w:rFonts w:ascii="Times New Roman" w:hAnsi="Times New Roman" w:cs="Times New Roman"/>
          <w:b/>
          <w:sz w:val="28"/>
          <w:szCs w:val="28"/>
        </w:rPr>
      </w:pPr>
      <w:r w:rsidRPr="002F6531">
        <w:rPr>
          <w:rFonts w:ascii="Times New Roman" w:hAnsi="Times New Roman" w:cs="Times New Roman"/>
          <w:b/>
          <w:sz w:val="28"/>
          <w:szCs w:val="28"/>
        </w:rPr>
        <w:t xml:space="preserve">4.3.2 </w:t>
      </w:r>
      <w:r w:rsidR="000D286F" w:rsidRPr="002F6531">
        <w:rPr>
          <w:rFonts w:ascii="Times New Roman" w:hAnsi="Times New Roman" w:cs="Times New Roman"/>
          <w:b/>
          <w:sz w:val="28"/>
          <w:szCs w:val="28"/>
        </w:rPr>
        <w:t>TEST OF QUESTIONNAIRE</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In the below tables S</w:t>
      </w:r>
      <w:r w:rsidR="006825E1">
        <w:rPr>
          <w:rFonts w:ascii="Times New Roman" w:hAnsi="Times New Roman" w:cs="Times New Roman"/>
          <w:sz w:val="28"/>
          <w:szCs w:val="28"/>
        </w:rPr>
        <w:t>D-</w:t>
      </w:r>
      <w:r w:rsidRPr="000D286F">
        <w:rPr>
          <w:rFonts w:ascii="Times New Roman" w:hAnsi="Times New Roman" w:cs="Times New Roman"/>
          <w:sz w:val="28"/>
          <w:szCs w:val="28"/>
        </w:rPr>
        <w:t>Strongly Disagree, D- Disagree, U- Undecided,</w:t>
      </w:r>
      <w:r w:rsidR="006825E1">
        <w:rPr>
          <w:rFonts w:ascii="Times New Roman" w:hAnsi="Times New Roman" w:cs="Times New Roman"/>
          <w:sz w:val="28"/>
          <w:szCs w:val="28"/>
        </w:rPr>
        <w:t xml:space="preserve"> A-</w:t>
      </w:r>
      <w:r w:rsidRPr="000D286F">
        <w:rPr>
          <w:rFonts w:ascii="Times New Roman" w:hAnsi="Times New Roman" w:cs="Times New Roman"/>
          <w:sz w:val="28"/>
          <w:szCs w:val="28"/>
        </w:rPr>
        <w:t>Agree and SA- Strongly Agree</w:t>
      </w:r>
    </w:p>
    <w:p w:rsidR="000D286F" w:rsidRPr="006825E1" w:rsidRDefault="000D286F" w:rsidP="000723DC">
      <w:pPr>
        <w:rPr>
          <w:rFonts w:ascii="Times New Roman" w:hAnsi="Times New Roman" w:cs="Times New Roman"/>
          <w:b/>
          <w:sz w:val="28"/>
          <w:szCs w:val="28"/>
        </w:rPr>
      </w:pPr>
      <w:r w:rsidRPr="006825E1">
        <w:rPr>
          <w:rFonts w:ascii="Times New Roman" w:hAnsi="Times New Roman" w:cs="Times New Roman"/>
          <w:b/>
          <w:sz w:val="28"/>
          <w:szCs w:val="28"/>
        </w:rPr>
        <w:lastRenderedPageBreak/>
        <w:t>TABLE 4.3.2.</w:t>
      </w:r>
      <w:r w:rsidR="006825E1" w:rsidRPr="006825E1">
        <w:rPr>
          <w:rFonts w:ascii="Times New Roman" w:hAnsi="Times New Roman" w:cs="Times New Roman"/>
          <w:b/>
          <w:sz w:val="28"/>
          <w:szCs w:val="28"/>
        </w:rPr>
        <w:t>1.1</w:t>
      </w:r>
    </w:p>
    <w:p w:rsidR="000D286F" w:rsidRPr="000D286F" w:rsidRDefault="001A17B2" w:rsidP="000723DC">
      <w:pPr>
        <w:rPr>
          <w:rFonts w:ascii="Times New Roman" w:hAnsi="Times New Roman" w:cs="Times New Roman"/>
          <w:sz w:val="28"/>
          <w:szCs w:val="28"/>
        </w:rPr>
      </w:pPr>
      <w:r>
        <w:rPr>
          <w:rFonts w:ascii="Times New Roman" w:hAnsi="Times New Roman" w:cs="Times New Roman"/>
          <w:sz w:val="28"/>
          <w:szCs w:val="28"/>
        </w:rPr>
        <w:t xml:space="preserve">Print </w:t>
      </w:r>
      <w:r w:rsidR="000D286F" w:rsidRPr="000D286F">
        <w:rPr>
          <w:rFonts w:ascii="Times New Roman" w:hAnsi="Times New Roman" w:cs="Times New Roman"/>
          <w:sz w:val="28"/>
          <w:szCs w:val="28"/>
        </w:rPr>
        <w:t>advertising is more reliable in terms of recall and remembrance</w:t>
      </w:r>
    </w:p>
    <w:tbl>
      <w:tblPr>
        <w:tblStyle w:val="TableGrid"/>
        <w:tblW w:w="0" w:type="auto"/>
        <w:tblLook w:val="04A0"/>
      </w:tblPr>
      <w:tblGrid>
        <w:gridCol w:w="1656"/>
        <w:gridCol w:w="1656"/>
        <w:gridCol w:w="1656"/>
        <w:gridCol w:w="1656"/>
        <w:gridCol w:w="1656"/>
      </w:tblGrid>
      <w:tr w:rsidR="00447D29" w:rsidTr="00447D29">
        <w:tc>
          <w:tcPr>
            <w:tcW w:w="1656" w:type="dxa"/>
          </w:tcPr>
          <w:p w:rsidR="00447D29" w:rsidRDefault="00447D29" w:rsidP="000723DC">
            <w:pPr>
              <w:rPr>
                <w:rFonts w:ascii="Times New Roman" w:hAnsi="Times New Roman" w:cs="Times New Roman"/>
                <w:sz w:val="28"/>
                <w:szCs w:val="28"/>
              </w:rPr>
            </w:pP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 xml:space="preserve">Frequency </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3.3</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4</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13.3</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23.3</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15</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50.5</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100.0</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26.7</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50.0</w:t>
            </w:r>
          </w:p>
        </w:tc>
      </w:tr>
      <w:tr w:rsidR="00447D29" w:rsidTr="00447D29">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447D29" w:rsidRDefault="00447D29"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447D29" w:rsidRDefault="00447D29" w:rsidP="000723DC">
            <w:pPr>
              <w:rPr>
                <w:rFonts w:ascii="Times New Roman" w:hAnsi="Times New Roman" w:cs="Times New Roman"/>
                <w:sz w:val="28"/>
                <w:szCs w:val="28"/>
              </w:rPr>
            </w:pPr>
          </w:p>
        </w:tc>
      </w:tr>
    </w:tbl>
    <w:p w:rsidR="00C506BE"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The table above shows th</w:t>
      </w:r>
      <w:r w:rsidR="00C506BE">
        <w:rPr>
          <w:rFonts w:ascii="Times New Roman" w:hAnsi="Times New Roman" w:cs="Times New Roman"/>
          <w:sz w:val="28"/>
          <w:szCs w:val="28"/>
        </w:rPr>
        <w:t>e</w:t>
      </w:r>
      <w:r w:rsidRPr="000D286F">
        <w:rPr>
          <w:rFonts w:ascii="Times New Roman" w:hAnsi="Times New Roman" w:cs="Times New Roman"/>
          <w:sz w:val="28"/>
          <w:szCs w:val="28"/>
        </w:rPr>
        <w:t xml:space="preserve"> response of respondent if Print advertising is more reliable in terms of recall and remembrance, 1% strongly disagree, 2% disagree, 4% undecided, 8% agree and 15% strongly agree. It implies that the respondent strongly</w:t>
      </w:r>
      <w:r w:rsidR="00C506BE">
        <w:rPr>
          <w:rFonts w:ascii="Times New Roman" w:hAnsi="Times New Roman" w:cs="Times New Roman"/>
          <w:sz w:val="28"/>
          <w:szCs w:val="28"/>
        </w:rPr>
        <w:t xml:space="preserve"> </w:t>
      </w:r>
      <w:r w:rsidRPr="000D286F">
        <w:rPr>
          <w:rFonts w:ascii="Times New Roman" w:hAnsi="Times New Roman" w:cs="Times New Roman"/>
          <w:sz w:val="28"/>
          <w:szCs w:val="28"/>
        </w:rPr>
        <w:t>agree that print advertising is more reliable in terms of recall and remembrance.</w:t>
      </w:r>
    </w:p>
    <w:p w:rsidR="000D286F" w:rsidRPr="00C506BE" w:rsidRDefault="00C506BE" w:rsidP="000723DC">
      <w:pPr>
        <w:rPr>
          <w:rFonts w:ascii="Times New Roman" w:hAnsi="Times New Roman" w:cs="Times New Roman"/>
          <w:b/>
          <w:sz w:val="28"/>
          <w:szCs w:val="28"/>
        </w:rPr>
      </w:pPr>
      <w:r w:rsidRPr="00C506BE">
        <w:rPr>
          <w:rFonts w:ascii="Times New Roman" w:hAnsi="Times New Roman" w:cs="Times New Roman"/>
          <w:b/>
          <w:sz w:val="28"/>
          <w:szCs w:val="28"/>
        </w:rPr>
        <w:t>TABLE 4.3.2.1.</w:t>
      </w:r>
      <w:r w:rsidR="000D286F" w:rsidRPr="00C506BE">
        <w:rPr>
          <w:rFonts w:ascii="Times New Roman" w:hAnsi="Times New Roman" w:cs="Times New Roman"/>
          <w:b/>
          <w:sz w:val="28"/>
          <w:szCs w:val="28"/>
        </w:rPr>
        <w:t>2</w:t>
      </w:r>
    </w:p>
    <w:p w:rsidR="000D286F" w:rsidRPr="00C506BE" w:rsidRDefault="00C506BE" w:rsidP="000723DC">
      <w:pPr>
        <w:rPr>
          <w:rFonts w:ascii="Times New Roman" w:hAnsi="Times New Roman" w:cs="Times New Roman"/>
          <w:b/>
          <w:sz w:val="28"/>
          <w:szCs w:val="28"/>
        </w:rPr>
      </w:pPr>
      <w:r w:rsidRPr="00C506BE">
        <w:rPr>
          <w:rFonts w:ascii="Times New Roman" w:hAnsi="Times New Roman" w:cs="Times New Roman"/>
          <w:b/>
          <w:sz w:val="28"/>
          <w:szCs w:val="28"/>
        </w:rPr>
        <w:t>PRINT ADVERTISING CREATES BRAND AWARENESS</w:t>
      </w:r>
    </w:p>
    <w:tbl>
      <w:tblPr>
        <w:tblStyle w:val="TableGrid"/>
        <w:tblW w:w="0" w:type="auto"/>
        <w:tblLook w:val="04A0"/>
      </w:tblPr>
      <w:tblGrid>
        <w:gridCol w:w="1656"/>
        <w:gridCol w:w="1656"/>
        <w:gridCol w:w="1656"/>
        <w:gridCol w:w="1656"/>
        <w:gridCol w:w="1656"/>
      </w:tblGrid>
      <w:tr w:rsidR="00230508" w:rsidTr="00230508">
        <w:tc>
          <w:tcPr>
            <w:tcW w:w="1656" w:type="dxa"/>
          </w:tcPr>
          <w:p w:rsidR="00230508" w:rsidRDefault="00230508" w:rsidP="000723DC">
            <w:pPr>
              <w:rPr>
                <w:rFonts w:ascii="Times New Roman" w:hAnsi="Times New Roman" w:cs="Times New Roman"/>
                <w:sz w:val="28"/>
                <w:szCs w:val="28"/>
              </w:rPr>
            </w:pP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230508" w:rsidRDefault="00230508" w:rsidP="000723DC">
            <w:pPr>
              <w:rPr>
                <w:rFonts w:ascii="Times New Roman" w:hAnsi="Times New Roman" w:cs="Times New Roman"/>
                <w:sz w:val="28"/>
                <w:szCs w:val="28"/>
              </w:rPr>
            </w:pPr>
            <w:r>
              <w:rPr>
                <w:rFonts w:ascii="Times New Roman" w:hAnsi="Times New Roman" w:cs="Times New Roman"/>
                <w:sz w:val="28"/>
                <w:szCs w:val="28"/>
              </w:rPr>
              <w:t>Cumulative percent</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3</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16.7</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8</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26.6</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26.6</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43.3</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50.0</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15</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50.0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100.0</w:t>
            </w:r>
          </w:p>
        </w:tc>
      </w:tr>
      <w:tr w:rsidR="00230508" w:rsidTr="00230508">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230508" w:rsidRDefault="00B3423F"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230508" w:rsidRDefault="00230508" w:rsidP="000723DC">
            <w:pPr>
              <w:rPr>
                <w:rFonts w:ascii="Times New Roman" w:hAnsi="Times New Roman" w:cs="Times New Roman"/>
                <w:sz w:val="28"/>
                <w:szCs w:val="28"/>
              </w:rPr>
            </w:pPr>
          </w:p>
        </w:tc>
      </w:tr>
    </w:tbl>
    <w:p w:rsidR="000D286F" w:rsidRPr="000D286F" w:rsidRDefault="007075B4" w:rsidP="000723DC">
      <w:pPr>
        <w:rPr>
          <w:rFonts w:ascii="Times New Roman" w:hAnsi="Times New Roman" w:cs="Times New Roman"/>
          <w:sz w:val="28"/>
          <w:szCs w:val="28"/>
        </w:rPr>
      </w:pPr>
      <w:r>
        <w:rPr>
          <w:rFonts w:ascii="Times New Roman" w:hAnsi="Times New Roman" w:cs="Times New Roman"/>
          <w:sz w:val="28"/>
          <w:szCs w:val="28"/>
        </w:rPr>
        <w:t>Source: field survey, 2025</w:t>
      </w:r>
    </w:p>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t>The table above shows the response of respondent if Print advertising creates brand</w:t>
      </w:r>
      <w:r w:rsidR="00FE0D55">
        <w:rPr>
          <w:rFonts w:ascii="Times New Roman" w:hAnsi="Times New Roman" w:cs="Times New Roman"/>
          <w:sz w:val="28"/>
          <w:szCs w:val="28"/>
        </w:rPr>
        <w:t xml:space="preserve"> </w:t>
      </w:r>
      <w:r w:rsidRPr="000D286F">
        <w:rPr>
          <w:rFonts w:ascii="Times New Roman" w:hAnsi="Times New Roman" w:cs="Times New Roman"/>
          <w:sz w:val="28"/>
          <w:szCs w:val="28"/>
        </w:rPr>
        <w:t xml:space="preserve">awareness 6.7% strongly disagree, 10.0% disagree, </w:t>
      </w:r>
      <w:r w:rsidRPr="000D286F">
        <w:rPr>
          <w:rFonts w:ascii="Times New Roman" w:hAnsi="Times New Roman" w:cs="Times New Roman"/>
          <w:sz w:val="28"/>
          <w:szCs w:val="28"/>
        </w:rPr>
        <w:lastRenderedPageBreak/>
        <w:t>26.6% undecided, 6.7% agree and 500% strongly agree. It implies that the respondent agree that advertising creates brand awareness.</w:t>
      </w:r>
    </w:p>
    <w:p w:rsidR="000D286F" w:rsidRPr="00EA5EAB" w:rsidRDefault="000D286F" w:rsidP="000723DC">
      <w:pPr>
        <w:rPr>
          <w:rFonts w:ascii="Times New Roman" w:hAnsi="Times New Roman" w:cs="Times New Roman"/>
          <w:b/>
          <w:sz w:val="28"/>
          <w:szCs w:val="28"/>
        </w:rPr>
      </w:pPr>
      <w:r w:rsidRPr="00EA5EAB">
        <w:rPr>
          <w:rFonts w:ascii="Times New Roman" w:hAnsi="Times New Roman" w:cs="Times New Roman"/>
          <w:b/>
          <w:sz w:val="28"/>
          <w:szCs w:val="28"/>
        </w:rPr>
        <w:t>TABLE 4.2.2.</w:t>
      </w:r>
      <w:r w:rsidR="00EA5EAB" w:rsidRPr="00EA5EAB">
        <w:rPr>
          <w:rFonts w:ascii="Times New Roman" w:hAnsi="Times New Roman" w:cs="Times New Roman"/>
          <w:b/>
          <w:sz w:val="28"/>
          <w:szCs w:val="28"/>
        </w:rPr>
        <w:t>1.</w:t>
      </w:r>
      <w:r w:rsidRPr="00EA5EAB">
        <w:rPr>
          <w:rFonts w:ascii="Times New Roman" w:hAnsi="Times New Roman" w:cs="Times New Roman"/>
          <w:b/>
          <w:sz w:val="28"/>
          <w:szCs w:val="28"/>
        </w:rPr>
        <w:t>3</w:t>
      </w:r>
    </w:p>
    <w:p w:rsidR="004778AE" w:rsidRDefault="007A4D5C" w:rsidP="000723DC">
      <w:pPr>
        <w:rPr>
          <w:rFonts w:ascii="Times New Roman" w:hAnsi="Times New Roman" w:cs="Times New Roman"/>
          <w:b/>
          <w:sz w:val="28"/>
          <w:szCs w:val="28"/>
        </w:rPr>
      </w:pPr>
      <w:r w:rsidRPr="007A4D5C">
        <w:rPr>
          <w:rFonts w:ascii="Times New Roman" w:hAnsi="Times New Roman" w:cs="Times New Roman"/>
          <w:b/>
          <w:sz w:val="28"/>
          <w:szCs w:val="28"/>
        </w:rPr>
        <w:t>THE RATE OF BRAND AWARENESS IS USUALLY HIGH WITH THE USE OF PRINT ADVERTISING</w:t>
      </w:r>
    </w:p>
    <w:tbl>
      <w:tblPr>
        <w:tblStyle w:val="TableGrid"/>
        <w:tblW w:w="0" w:type="auto"/>
        <w:tblLook w:val="04A0"/>
      </w:tblPr>
      <w:tblGrid>
        <w:gridCol w:w="1656"/>
        <w:gridCol w:w="1656"/>
        <w:gridCol w:w="1656"/>
        <w:gridCol w:w="1656"/>
        <w:gridCol w:w="1656"/>
      </w:tblGrid>
      <w:tr w:rsidR="00E95A0B" w:rsidTr="00E95A0B">
        <w:tc>
          <w:tcPr>
            <w:tcW w:w="1656" w:type="dxa"/>
          </w:tcPr>
          <w:p w:rsidR="00E95A0B" w:rsidRDefault="00E95A0B" w:rsidP="000723DC">
            <w:pPr>
              <w:rPr>
                <w:rFonts w:ascii="Times New Roman" w:hAnsi="Times New Roman" w:cs="Times New Roman"/>
                <w:sz w:val="28"/>
                <w:szCs w:val="28"/>
              </w:rPr>
            </w:pPr>
          </w:p>
        </w:tc>
        <w:tc>
          <w:tcPr>
            <w:tcW w:w="1656" w:type="dxa"/>
          </w:tcPr>
          <w:p w:rsidR="00E95A0B" w:rsidRDefault="00E95A0B" w:rsidP="000723DC">
            <w:pPr>
              <w:rPr>
                <w:rFonts w:ascii="Times New Roman" w:hAnsi="Times New Roman" w:cs="Times New Roman"/>
                <w:sz w:val="28"/>
                <w:szCs w:val="28"/>
              </w:rPr>
            </w:pPr>
            <w:r>
              <w:rPr>
                <w:rFonts w:ascii="Times New Roman" w:hAnsi="Times New Roman" w:cs="Times New Roman"/>
                <w:sz w:val="28"/>
                <w:szCs w:val="28"/>
              </w:rPr>
              <w:t>Frequency</w:t>
            </w:r>
          </w:p>
        </w:tc>
        <w:tc>
          <w:tcPr>
            <w:tcW w:w="1656" w:type="dxa"/>
          </w:tcPr>
          <w:p w:rsidR="00E95A0B" w:rsidRDefault="00E95A0B" w:rsidP="000723DC">
            <w:pPr>
              <w:rPr>
                <w:rFonts w:ascii="Times New Roman" w:hAnsi="Times New Roman" w:cs="Times New Roman"/>
                <w:sz w:val="28"/>
                <w:szCs w:val="28"/>
              </w:rPr>
            </w:pPr>
            <w:r>
              <w:rPr>
                <w:rFonts w:ascii="Times New Roman" w:hAnsi="Times New Roman" w:cs="Times New Roman"/>
                <w:sz w:val="28"/>
                <w:szCs w:val="28"/>
              </w:rPr>
              <w:t>Percent</w:t>
            </w:r>
          </w:p>
        </w:tc>
        <w:tc>
          <w:tcPr>
            <w:tcW w:w="1656" w:type="dxa"/>
          </w:tcPr>
          <w:p w:rsidR="00E95A0B" w:rsidRDefault="00E95A0B" w:rsidP="000723DC">
            <w:pPr>
              <w:rPr>
                <w:rFonts w:ascii="Times New Roman" w:hAnsi="Times New Roman" w:cs="Times New Roman"/>
                <w:sz w:val="28"/>
                <w:szCs w:val="28"/>
              </w:rPr>
            </w:pPr>
            <w:r>
              <w:rPr>
                <w:rFonts w:ascii="Times New Roman" w:hAnsi="Times New Roman" w:cs="Times New Roman"/>
                <w:sz w:val="28"/>
                <w:szCs w:val="28"/>
              </w:rPr>
              <w:t>Valid percent</w:t>
            </w:r>
          </w:p>
        </w:tc>
        <w:tc>
          <w:tcPr>
            <w:tcW w:w="1656" w:type="dxa"/>
          </w:tcPr>
          <w:p w:rsidR="00E95A0B" w:rsidRPr="00683341" w:rsidRDefault="00E95A0B" w:rsidP="000723DC">
            <w:pPr>
              <w:rPr>
                <w:rFonts w:ascii="Times New Roman" w:hAnsi="Times New Roman" w:cs="Times New Roman"/>
                <w:b/>
                <w:sz w:val="28"/>
                <w:szCs w:val="28"/>
              </w:rPr>
            </w:pPr>
            <w:r>
              <w:rPr>
                <w:rFonts w:ascii="Times New Roman" w:hAnsi="Times New Roman" w:cs="Times New Roman"/>
                <w:sz w:val="28"/>
                <w:szCs w:val="28"/>
              </w:rPr>
              <w:t>Cumulative percent</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SD</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D</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5</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16.6</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16.6</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23.3</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U</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18</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360.0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83.3</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A</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2</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6.7</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90.0</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SA</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3</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100.0</w:t>
            </w:r>
          </w:p>
        </w:tc>
      </w:tr>
      <w:tr w:rsidR="00E95A0B" w:rsidTr="00E95A0B">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Total</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30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95A0B" w:rsidRDefault="00683341" w:rsidP="000723DC">
            <w:pPr>
              <w:rPr>
                <w:rFonts w:ascii="Times New Roman" w:hAnsi="Times New Roman" w:cs="Times New Roman"/>
                <w:sz w:val="28"/>
                <w:szCs w:val="28"/>
              </w:rPr>
            </w:pPr>
            <w:r>
              <w:rPr>
                <w:rFonts w:ascii="Times New Roman" w:hAnsi="Times New Roman" w:cs="Times New Roman"/>
                <w:sz w:val="28"/>
                <w:szCs w:val="28"/>
              </w:rPr>
              <w:t>100.0</w:t>
            </w:r>
          </w:p>
        </w:tc>
        <w:tc>
          <w:tcPr>
            <w:tcW w:w="1656" w:type="dxa"/>
          </w:tcPr>
          <w:p w:rsidR="00E95A0B" w:rsidRDefault="00E95A0B" w:rsidP="000723DC">
            <w:pPr>
              <w:rPr>
                <w:rFonts w:ascii="Times New Roman" w:hAnsi="Times New Roman" w:cs="Times New Roman"/>
                <w:sz w:val="28"/>
                <w:szCs w:val="28"/>
              </w:rPr>
            </w:pPr>
          </w:p>
        </w:tc>
      </w:tr>
    </w:tbl>
    <w:p w:rsidR="000D286F" w:rsidRPr="004778AE" w:rsidRDefault="000D286F" w:rsidP="000723DC">
      <w:pPr>
        <w:rPr>
          <w:rFonts w:ascii="Times New Roman" w:hAnsi="Times New Roman" w:cs="Times New Roman"/>
          <w:b/>
          <w:sz w:val="28"/>
          <w:szCs w:val="28"/>
        </w:rPr>
      </w:pPr>
      <w:r w:rsidRPr="000D286F">
        <w:rPr>
          <w:rFonts w:ascii="Times New Roman" w:hAnsi="Times New Roman" w:cs="Times New Roman"/>
          <w:sz w:val="28"/>
          <w:szCs w:val="28"/>
        </w:rPr>
        <w:t>Source: field survey, 20</w:t>
      </w:r>
      <w:r w:rsidR="004770AD">
        <w:rPr>
          <w:rFonts w:ascii="Times New Roman" w:hAnsi="Times New Roman" w:cs="Times New Roman"/>
          <w:sz w:val="28"/>
          <w:szCs w:val="28"/>
        </w:rPr>
        <w:t>2</w:t>
      </w:r>
      <w:r w:rsidR="007075B4">
        <w:rPr>
          <w:rFonts w:ascii="Times New Roman" w:hAnsi="Times New Roman" w:cs="Times New Roman"/>
          <w:sz w:val="28"/>
          <w:szCs w:val="28"/>
        </w:rPr>
        <w:t>5</w:t>
      </w:r>
    </w:p>
    <w:p w:rsidR="000D286F" w:rsidRPr="000D286F" w:rsidRDefault="003E2337" w:rsidP="009E4F09">
      <w:pPr>
        <w:spacing w:line="360" w:lineRule="auto"/>
        <w:rPr>
          <w:rFonts w:ascii="Times New Roman" w:hAnsi="Times New Roman" w:cs="Times New Roman"/>
          <w:sz w:val="28"/>
          <w:szCs w:val="28"/>
        </w:rPr>
      </w:pPr>
      <w:r>
        <w:rPr>
          <w:rFonts w:ascii="Times New Roman" w:hAnsi="Times New Roman" w:cs="Times New Roman"/>
          <w:sz w:val="28"/>
          <w:szCs w:val="28"/>
        </w:rPr>
        <w:t>T</w:t>
      </w:r>
      <w:r w:rsidR="000D286F" w:rsidRPr="000D286F">
        <w:rPr>
          <w:rFonts w:ascii="Times New Roman" w:hAnsi="Times New Roman" w:cs="Times New Roman"/>
          <w:sz w:val="28"/>
          <w:szCs w:val="28"/>
        </w:rPr>
        <w:t>he tab</w:t>
      </w:r>
      <w:r w:rsidR="00A66FF2">
        <w:rPr>
          <w:rFonts w:ascii="Times New Roman" w:hAnsi="Times New Roman" w:cs="Times New Roman"/>
          <w:sz w:val="28"/>
          <w:szCs w:val="28"/>
        </w:rPr>
        <w:t>le above shows the response of re</w:t>
      </w:r>
      <w:r w:rsidR="000D286F" w:rsidRPr="000D286F">
        <w:rPr>
          <w:rFonts w:ascii="Times New Roman" w:hAnsi="Times New Roman" w:cs="Times New Roman"/>
          <w:sz w:val="28"/>
          <w:szCs w:val="28"/>
        </w:rPr>
        <w:t xml:space="preserve">spondent if the rate of brand awareness is </w:t>
      </w:r>
      <w:r w:rsidR="0010646C">
        <w:rPr>
          <w:rFonts w:ascii="Times New Roman" w:hAnsi="Times New Roman" w:cs="Times New Roman"/>
          <w:sz w:val="28"/>
          <w:szCs w:val="28"/>
        </w:rPr>
        <w:t>u</w:t>
      </w:r>
      <w:r w:rsidR="000D286F" w:rsidRPr="000D286F">
        <w:rPr>
          <w:rFonts w:ascii="Times New Roman" w:hAnsi="Times New Roman" w:cs="Times New Roman"/>
          <w:sz w:val="28"/>
          <w:szCs w:val="28"/>
        </w:rPr>
        <w:t>sually high with the use of advertising, 6.7% strongly disagree, 16.6%</w:t>
      </w:r>
      <w:r w:rsidR="0010646C">
        <w:rPr>
          <w:rFonts w:ascii="Times New Roman" w:hAnsi="Times New Roman" w:cs="Times New Roman"/>
          <w:sz w:val="28"/>
          <w:szCs w:val="28"/>
        </w:rPr>
        <w:t xml:space="preserve"> </w:t>
      </w:r>
      <w:r w:rsidR="005B5658">
        <w:rPr>
          <w:rFonts w:ascii="Times New Roman" w:hAnsi="Times New Roman" w:cs="Times New Roman"/>
          <w:sz w:val="28"/>
          <w:szCs w:val="28"/>
        </w:rPr>
        <w:t>disagree</w:t>
      </w:r>
      <w:r w:rsidR="000D286F" w:rsidRPr="000D286F">
        <w:rPr>
          <w:rFonts w:ascii="Times New Roman" w:hAnsi="Times New Roman" w:cs="Times New Roman"/>
          <w:sz w:val="28"/>
          <w:szCs w:val="28"/>
        </w:rPr>
        <w:t xml:space="preserve"> 60% undecided, 6.7% agree and 10% strongly agree. It implies that the</w:t>
      </w:r>
      <w:r w:rsidR="00EA1A7F">
        <w:rPr>
          <w:rFonts w:ascii="Times New Roman" w:hAnsi="Times New Roman" w:cs="Times New Roman"/>
          <w:sz w:val="28"/>
          <w:szCs w:val="28"/>
        </w:rPr>
        <w:t xml:space="preserve"> re</w:t>
      </w:r>
      <w:r w:rsidR="000D286F" w:rsidRPr="000D286F">
        <w:rPr>
          <w:rFonts w:ascii="Times New Roman" w:hAnsi="Times New Roman" w:cs="Times New Roman"/>
          <w:sz w:val="28"/>
          <w:szCs w:val="28"/>
        </w:rPr>
        <w:t>spondent undecided that the rate of brand awareness is usually high with the use of e-mail advertising.</w:t>
      </w:r>
    </w:p>
    <w:p w:rsidR="000D286F" w:rsidRPr="00045349" w:rsidRDefault="000D286F" w:rsidP="000723DC">
      <w:pPr>
        <w:spacing w:after="0" w:line="360" w:lineRule="auto"/>
        <w:rPr>
          <w:rFonts w:ascii="Times New Roman" w:hAnsi="Times New Roman" w:cs="Times New Roman"/>
          <w:b/>
          <w:sz w:val="28"/>
          <w:szCs w:val="28"/>
        </w:rPr>
      </w:pPr>
      <w:r w:rsidRPr="00045349">
        <w:rPr>
          <w:rFonts w:ascii="Times New Roman" w:hAnsi="Times New Roman" w:cs="Times New Roman"/>
          <w:b/>
          <w:sz w:val="28"/>
          <w:szCs w:val="28"/>
        </w:rPr>
        <w:t>4</w:t>
      </w:r>
      <w:r w:rsidR="00045349" w:rsidRPr="00045349">
        <w:rPr>
          <w:rFonts w:ascii="Times New Roman" w:hAnsi="Times New Roman" w:cs="Times New Roman"/>
          <w:b/>
          <w:sz w:val="28"/>
          <w:szCs w:val="28"/>
        </w:rPr>
        <w:t>.4</w:t>
      </w:r>
      <w:r w:rsidRPr="00045349">
        <w:rPr>
          <w:rFonts w:ascii="Times New Roman" w:hAnsi="Times New Roman" w:cs="Times New Roman"/>
          <w:b/>
          <w:sz w:val="28"/>
          <w:szCs w:val="28"/>
        </w:rPr>
        <w:t xml:space="preserve"> TEST OF HYPOTHESIS</w:t>
      </w:r>
    </w:p>
    <w:p w:rsidR="000D286F" w:rsidRPr="00004376" w:rsidRDefault="000D286F" w:rsidP="000723DC">
      <w:pPr>
        <w:spacing w:after="0" w:line="360" w:lineRule="auto"/>
        <w:rPr>
          <w:rFonts w:ascii="Times New Roman" w:hAnsi="Times New Roman" w:cs="Times New Roman"/>
          <w:b/>
          <w:sz w:val="28"/>
          <w:szCs w:val="28"/>
        </w:rPr>
      </w:pPr>
      <w:r w:rsidRPr="00004376">
        <w:rPr>
          <w:rFonts w:ascii="Times New Roman" w:hAnsi="Times New Roman" w:cs="Times New Roman"/>
          <w:b/>
          <w:sz w:val="28"/>
          <w:szCs w:val="28"/>
        </w:rPr>
        <w:t>Re-statement of hypothesis</w:t>
      </w:r>
    </w:p>
    <w:p w:rsidR="000D286F" w:rsidRPr="000D286F" w:rsidRDefault="000D286F" w:rsidP="000723DC">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H</w:t>
      </w:r>
      <w:r w:rsidR="00A77D32" w:rsidRPr="00A77D32">
        <w:rPr>
          <w:rFonts w:ascii="Times New Roman" w:hAnsi="Times New Roman" w:cs="Times New Roman"/>
          <w:sz w:val="28"/>
          <w:szCs w:val="28"/>
          <w:vertAlign w:val="subscript"/>
        </w:rPr>
        <w:t>0</w:t>
      </w:r>
      <w:r w:rsidRPr="000D286F">
        <w:rPr>
          <w:rFonts w:ascii="Times New Roman" w:hAnsi="Times New Roman" w:cs="Times New Roman"/>
          <w:sz w:val="28"/>
          <w:szCs w:val="28"/>
        </w:rPr>
        <w:t xml:space="preserve">1: </w:t>
      </w:r>
      <w:r w:rsidR="00A77D32">
        <w:rPr>
          <w:rFonts w:ascii="Times New Roman" w:hAnsi="Times New Roman" w:cs="Times New Roman"/>
          <w:sz w:val="28"/>
          <w:szCs w:val="28"/>
        </w:rPr>
        <w:t>Print</w:t>
      </w:r>
      <w:r w:rsidR="00A77D32" w:rsidRPr="000D286F">
        <w:rPr>
          <w:rFonts w:ascii="Times New Roman" w:hAnsi="Times New Roman" w:cs="Times New Roman"/>
          <w:sz w:val="28"/>
          <w:szCs w:val="28"/>
        </w:rPr>
        <w:t xml:space="preserve"> </w:t>
      </w:r>
      <w:r w:rsidRPr="000D286F">
        <w:rPr>
          <w:rFonts w:ascii="Times New Roman" w:hAnsi="Times New Roman" w:cs="Times New Roman"/>
          <w:sz w:val="28"/>
          <w:szCs w:val="28"/>
        </w:rPr>
        <w:t>advertising does not create brand awareness</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Print advertising creates brand awareness</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1: </w:t>
      </w:r>
      <w:r w:rsidR="00934F7A">
        <w:rPr>
          <w:rFonts w:ascii="Times New Roman" w:hAnsi="Times New Roman" w:cs="Times New Roman"/>
          <w:sz w:val="28"/>
          <w:szCs w:val="28"/>
        </w:rPr>
        <w:t xml:space="preserve">Outdoor </w:t>
      </w:r>
      <w:r w:rsidR="000D286F" w:rsidRPr="000D286F">
        <w:rPr>
          <w:rFonts w:ascii="Times New Roman" w:hAnsi="Times New Roman" w:cs="Times New Roman"/>
          <w:sz w:val="28"/>
          <w:szCs w:val="28"/>
        </w:rPr>
        <w:t xml:space="preserve">advertising </w:t>
      </w:r>
      <w:r w:rsidR="00163103" w:rsidRPr="000D286F">
        <w:rPr>
          <w:rFonts w:ascii="Times New Roman" w:hAnsi="Times New Roman" w:cs="Times New Roman"/>
          <w:sz w:val="28"/>
          <w:szCs w:val="28"/>
        </w:rPr>
        <w:t>cannot</w:t>
      </w:r>
      <w:r w:rsidR="00163103">
        <w:rPr>
          <w:rFonts w:ascii="Times New Roman" w:hAnsi="Times New Roman" w:cs="Times New Roman"/>
          <w:sz w:val="28"/>
          <w:szCs w:val="28"/>
        </w:rPr>
        <w:t xml:space="preserve"> </w:t>
      </w:r>
      <w:r w:rsidR="000D286F" w:rsidRPr="000D286F">
        <w:rPr>
          <w:rFonts w:ascii="Times New Roman" w:hAnsi="Times New Roman" w:cs="Times New Roman"/>
          <w:sz w:val="28"/>
          <w:szCs w:val="28"/>
        </w:rPr>
        <w:t>be used to get brand association</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lastRenderedPageBreak/>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2: </w:t>
      </w:r>
      <w:r w:rsidR="00252745">
        <w:rPr>
          <w:rFonts w:ascii="Times New Roman" w:hAnsi="Times New Roman" w:cs="Times New Roman"/>
          <w:sz w:val="28"/>
          <w:szCs w:val="28"/>
        </w:rPr>
        <w:t>Outdoor</w:t>
      </w:r>
      <w:r w:rsidR="00252745" w:rsidRPr="000D286F">
        <w:rPr>
          <w:rFonts w:ascii="Times New Roman" w:hAnsi="Times New Roman" w:cs="Times New Roman"/>
          <w:sz w:val="28"/>
          <w:szCs w:val="28"/>
        </w:rPr>
        <w:t xml:space="preserve"> </w:t>
      </w:r>
      <w:r w:rsidR="000D286F" w:rsidRPr="000D286F">
        <w:rPr>
          <w:rFonts w:ascii="Times New Roman" w:hAnsi="Times New Roman" w:cs="Times New Roman"/>
          <w:sz w:val="28"/>
          <w:szCs w:val="28"/>
        </w:rPr>
        <w:t>advertising can be used to get brand association</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1: Event Sponsorship cannot be employed to build brand loyalty</w:t>
      </w:r>
    </w:p>
    <w:p w:rsidR="000D286F" w:rsidRPr="000D286F" w:rsidRDefault="00A77D32"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Event Sponsorship can be employed to build brand loyalty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Hypothesis 1</w:t>
      </w:r>
      <w:r w:rsidR="00A77D32">
        <w:rPr>
          <w:rFonts w:ascii="Times New Roman" w:hAnsi="Times New Roman" w:cs="Times New Roman"/>
          <w:sz w:val="28"/>
          <w:szCs w:val="28"/>
        </w:rPr>
        <w:t xml:space="preserve"> </w:t>
      </w:r>
    </w:p>
    <w:p w:rsidR="000A49F4" w:rsidRDefault="000A49F4"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1: Print advertising does not create brand awareness </w:t>
      </w:r>
    </w:p>
    <w:p w:rsidR="008470B2" w:rsidRDefault="000A49F4"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H</w:t>
      </w:r>
      <w:r w:rsidRPr="00A77D3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print advertising creates brand awarenes</w:t>
      </w:r>
      <w:r w:rsidR="008470B2">
        <w:rPr>
          <w:rFonts w:ascii="Times New Roman" w:hAnsi="Times New Roman" w:cs="Times New Roman"/>
          <w:sz w:val="28"/>
          <w:szCs w:val="28"/>
        </w:rPr>
        <w:t>s</w:t>
      </w:r>
      <w:r w:rsidR="00A96394">
        <w:rPr>
          <w:rFonts w:ascii="Times New Roman" w:hAnsi="Times New Roman" w:cs="Times New Roman"/>
          <w:sz w:val="28"/>
          <w:szCs w:val="28"/>
        </w:rPr>
        <w:t xml:space="preserve"> </w:t>
      </w:r>
    </w:p>
    <w:p w:rsidR="00A96394" w:rsidRDefault="00A96394" w:rsidP="009E4F09">
      <w:pPr>
        <w:spacing w:line="360" w:lineRule="auto"/>
        <w:rPr>
          <w:rFonts w:ascii="Times New Roman" w:hAnsi="Times New Roman" w:cs="Times New Roman"/>
          <w:sz w:val="28"/>
          <w:szCs w:val="28"/>
        </w:rPr>
      </w:pPr>
      <w:r>
        <w:rPr>
          <w:rFonts w:ascii="Times New Roman" w:hAnsi="Times New Roman" w:cs="Times New Roman"/>
          <w:sz w:val="28"/>
          <w:szCs w:val="28"/>
        </w:rPr>
        <w:t>Hypothesis</w:t>
      </w:r>
      <w:r w:rsidR="007A56CD">
        <w:rPr>
          <w:rFonts w:ascii="Times New Roman" w:hAnsi="Times New Roman" w:cs="Times New Roman"/>
          <w:sz w:val="28"/>
          <w:szCs w:val="28"/>
        </w:rPr>
        <w:t xml:space="preserve"> 1</w:t>
      </w:r>
    </w:p>
    <w:p w:rsidR="007A56CD" w:rsidRDefault="007A56CD"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 xml:space="preserve">1 : </w:t>
      </w:r>
      <w:r w:rsidR="00F818DB">
        <w:rPr>
          <w:rFonts w:ascii="Times New Roman" w:hAnsi="Times New Roman" w:cs="Times New Roman"/>
          <w:sz w:val="28"/>
          <w:szCs w:val="28"/>
        </w:rPr>
        <w:t>Print advertising</w:t>
      </w:r>
      <w:r>
        <w:rPr>
          <w:rFonts w:ascii="Times New Roman" w:hAnsi="Times New Roman" w:cs="Times New Roman"/>
          <w:sz w:val="28"/>
          <w:szCs w:val="28"/>
        </w:rPr>
        <w:t xml:space="preserve"> does not create brand awareness </w:t>
      </w:r>
    </w:p>
    <w:p w:rsidR="005D1502" w:rsidRPr="007A56CD" w:rsidRDefault="005D1502" w:rsidP="009E4F09">
      <w:pPr>
        <w:spacing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2 : print advertising create brand awareness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Model Summary</w:t>
      </w:r>
    </w:p>
    <w:tbl>
      <w:tblPr>
        <w:tblStyle w:val="TableGrid"/>
        <w:tblW w:w="0" w:type="auto"/>
        <w:tblLook w:val="04A0"/>
      </w:tblPr>
      <w:tblGrid>
        <w:gridCol w:w="1656"/>
        <w:gridCol w:w="1656"/>
        <w:gridCol w:w="1656"/>
        <w:gridCol w:w="1656"/>
        <w:gridCol w:w="1656"/>
      </w:tblGrid>
      <w:tr w:rsidR="00F361D2" w:rsidTr="00F361D2">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 xml:space="preserve">Model </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Adjusted</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F361D2" w:rsidTr="00F361D2">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0.75</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006</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-015</w:t>
            </w:r>
          </w:p>
        </w:tc>
        <w:tc>
          <w:tcPr>
            <w:tcW w:w="1656" w:type="dxa"/>
          </w:tcPr>
          <w:p w:rsidR="00F361D2" w:rsidRDefault="00F361D2" w:rsidP="000723DC">
            <w:pPr>
              <w:rPr>
                <w:rFonts w:ascii="Times New Roman" w:hAnsi="Times New Roman" w:cs="Times New Roman"/>
                <w:sz w:val="28"/>
                <w:szCs w:val="28"/>
              </w:rPr>
            </w:pPr>
            <w:r>
              <w:rPr>
                <w:rFonts w:ascii="Times New Roman" w:hAnsi="Times New Roman" w:cs="Times New Roman"/>
                <w:sz w:val="28"/>
                <w:szCs w:val="28"/>
              </w:rPr>
              <w:t>2.90331</w:t>
            </w:r>
          </w:p>
        </w:tc>
      </w:tr>
    </w:tbl>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a. Predictors: (Constant), print advertising</w:t>
      </w:r>
    </w:p>
    <w:p w:rsidR="000D286F" w:rsidRDefault="0020798E" w:rsidP="000723DC">
      <w:pPr>
        <w:rPr>
          <w:rFonts w:ascii="Times New Roman" w:hAnsi="Times New Roman" w:cs="Times New Roman"/>
          <w:sz w:val="28"/>
          <w:szCs w:val="28"/>
        </w:rPr>
      </w:pPr>
      <w:r>
        <w:rPr>
          <w:rFonts w:ascii="Times New Roman" w:hAnsi="Times New Roman" w:cs="Times New Roman"/>
          <w:sz w:val="28"/>
          <w:szCs w:val="28"/>
        </w:rPr>
        <w:t xml:space="preserve">ANOVA </w:t>
      </w:r>
    </w:p>
    <w:tbl>
      <w:tblPr>
        <w:tblStyle w:val="TableGrid"/>
        <w:tblW w:w="0" w:type="auto"/>
        <w:tblLook w:val="04A0"/>
      </w:tblPr>
      <w:tblGrid>
        <w:gridCol w:w="1461"/>
        <w:gridCol w:w="1373"/>
        <w:gridCol w:w="1358"/>
        <w:gridCol w:w="1368"/>
        <w:gridCol w:w="1360"/>
        <w:gridCol w:w="1360"/>
      </w:tblGrid>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Model</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Sum of squares </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DF</w:t>
            </w:r>
          </w:p>
        </w:tc>
        <w:tc>
          <w:tcPr>
            <w:tcW w:w="136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F</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Sig </w:t>
            </w:r>
          </w:p>
        </w:tc>
      </w:tr>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Regression</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2.277</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1</w:t>
            </w:r>
          </w:p>
        </w:tc>
        <w:tc>
          <w:tcPr>
            <w:tcW w:w="136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2.277</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270</w:t>
            </w:r>
          </w:p>
        </w:tc>
        <w:tc>
          <w:tcPr>
            <w:tcW w:w="1360"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606</w:t>
            </w:r>
          </w:p>
        </w:tc>
      </w:tr>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Residual </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404.603</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48</w:t>
            </w:r>
          </w:p>
        </w:tc>
        <w:tc>
          <w:tcPr>
            <w:tcW w:w="136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8.429</w:t>
            </w:r>
          </w:p>
        </w:tc>
        <w:tc>
          <w:tcPr>
            <w:tcW w:w="1360" w:type="dxa"/>
          </w:tcPr>
          <w:p w:rsidR="004B3EAD" w:rsidRDefault="004B3EAD" w:rsidP="000723DC">
            <w:pPr>
              <w:rPr>
                <w:rFonts w:ascii="Times New Roman" w:hAnsi="Times New Roman" w:cs="Times New Roman"/>
                <w:sz w:val="28"/>
                <w:szCs w:val="28"/>
              </w:rPr>
            </w:pPr>
          </w:p>
        </w:tc>
        <w:tc>
          <w:tcPr>
            <w:tcW w:w="1360" w:type="dxa"/>
          </w:tcPr>
          <w:p w:rsidR="004B3EAD" w:rsidRDefault="004B3EAD" w:rsidP="000723DC">
            <w:pPr>
              <w:rPr>
                <w:rFonts w:ascii="Times New Roman" w:hAnsi="Times New Roman" w:cs="Times New Roman"/>
                <w:sz w:val="28"/>
                <w:szCs w:val="28"/>
              </w:rPr>
            </w:pPr>
          </w:p>
        </w:tc>
      </w:tr>
      <w:tr w:rsidR="004B3EAD" w:rsidTr="004B3EAD">
        <w:tc>
          <w:tcPr>
            <w:tcW w:w="1461"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 xml:space="preserve">Total </w:t>
            </w:r>
          </w:p>
        </w:tc>
        <w:tc>
          <w:tcPr>
            <w:tcW w:w="1373"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406.880</w:t>
            </w:r>
          </w:p>
        </w:tc>
        <w:tc>
          <w:tcPr>
            <w:tcW w:w="1358" w:type="dxa"/>
          </w:tcPr>
          <w:p w:rsidR="004B3EAD" w:rsidRDefault="004B3EAD" w:rsidP="000723DC">
            <w:pPr>
              <w:rPr>
                <w:rFonts w:ascii="Times New Roman" w:hAnsi="Times New Roman" w:cs="Times New Roman"/>
                <w:sz w:val="28"/>
                <w:szCs w:val="28"/>
              </w:rPr>
            </w:pPr>
            <w:r>
              <w:rPr>
                <w:rFonts w:ascii="Times New Roman" w:hAnsi="Times New Roman" w:cs="Times New Roman"/>
                <w:sz w:val="28"/>
                <w:szCs w:val="28"/>
              </w:rPr>
              <w:t>49</w:t>
            </w:r>
          </w:p>
        </w:tc>
        <w:tc>
          <w:tcPr>
            <w:tcW w:w="1368" w:type="dxa"/>
          </w:tcPr>
          <w:p w:rsidR="004B3EAD" w:rsidRDefault="004B3EAD" w:rsidP="000723DC">
            <w:pPr>
              <w:rPr>
                <w:rFonts w:ascii="Times New Roman" w:hAnsi="Times New Roman" w:cs="Times New Roman"/>
                <w:sz w:val="28"/>
                <w:szCs w:val="28"/>
              </w:rPr>
            </w:pPr>
          </w:p>
        </w:tc>
        <w:tc>
          <w:tcPr>
            <w:tcW w:w="1360" w:type="dxa"/>
          </w:tcPr>
          <w:p w:rsidR="004B3EAD" w:rsidRDefault="004B3EAD" w:rsidP="000723DC">
            <w:pPr>
              <w:rPr>
                <w:rFonts w:ascii="Times New Roman" w:hAnsi="Times New Roman" w:cs="Times New Roman"/>
                <w:sz w:val="28"/>
                <w:szCs w:val="28"/>
              </w:rPr>
            </w:pPr>
          </w:p>
        </w:tc>
        <w:tc>
          <w:tcPr>
            <w:tcW w:w="1360" w:type="dxa"/>
          </w:tcPr>
          <w:p w:rsidR="004B3EAD" w:rsidRDefault="004B3EAD" w:rsidP="000723DC">
            <w:pPr>
              <w:rPr>
                <w:rFonts w:ascii="Times New Roman" w:hAnsi="Times New Roman" w:cs="Times New Roman"/>
                <w:sz w:val="28"/>
                <w:szCs w:val="28"/>
              </w:rPr>
            </w:pPr>
          </w:p>
        </w:tc>
      </w:tr>
    </w:tbl>
    <w:p w:rsidR="00706A4C" w:rsidRDefault="00706A4C" w:rsidP="009E4F09">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dependant variable brand awareness </w:t>
      </w:r>
    </w:p>
    <w:p w:rsidR="00706A4C" w:rsidRPr="00706A4C" w:rsidRDefault="00706A4C" w:rsidP="009E4F09">
      <w:pPr>
        <w:pStyle w:val="ListParagraph"/>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predicator (constant) print advertising </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 xml:space="preserve">The result from the model summary table above shows the relationship between print advertising and brand awareness in Guaranteed trust bank. to be 0.6% (R square 0.006). The Anova table shows the Fcal as 0.270 at 0.606 level of significance. This implies that print advertising create brand awareness in Guaranteed trust bank, Therefore, we reject the null </w:t>
      </w:r>
      <w:r w:rsidR="00DF675C" w:rsidRPr="000D286F">
        <w:rPr>
          <w:rFonts w:ascii="Times New Roman" w:hAnsi="Times New Roman" w:cs="Times New Roman"/>
          <w:sz w:val="28"/>
          <w:szCs w:val="28"/>
        </w:rPr>
        <w:t>hypothesis</w:t>
      </w:r>
      <w:r w:rsidRPr="000D286F">
        <w:rPr>
          <w:rFonts w:ascii="Times New Roman" w:hAnsi="Times New Roman" w:cs="Times New Roman"/>
          <w:sz w:val="28"/>
          <w:szCs w:val="28"/>
        </w:rPr>
        <w:t xml:space="preserve"> and accept the alternative hypotheses.</w:t>
      </w:r>
    </w:p>
    <w:p w:rsidR="000D286F" w:rsidRPr="000D286F" w:rsidRDefault="00DF675C" w:rsidP="009E4F09">
      <w:pPr>
        <w:spacing w:line="360" w:lineRule="auto"/>
        <w:rPr>
          <w:rFonts w:ascii="Times New Roman" w:hAnsi="Times New Roman" w:cs="Times New Roman"/>
          <w:sz w:val="28"/>
          <w:szCs w:val="28"/>
        </w:rPr>
      </w:pPr>
      <w:r>
        <w:rPr>
          <w:rFonts w:ascii="Times New Roman" w:hAnsi="Times New Roman" w:cs="Times New Roman"/>
          <w:sz w:val="28"/>
          <w:szCs w:val="28"/>
        </w:rPr>
        <w:t>Coefficients”</w:t>
      </w:r>
    </w:p>
    <w:tbl>
      <w:tblPr>
        <w:tblStyle w:val="TableGrid"/>
        <w:tblW w:w="0" w:type="auto"/>
        <w:tblLook w:val="04A0"/>
      </w:tblPr>
      <w:tblGrid>
        <w:gridCol w:w="1590"/>
        <w:gridCol w:w="1974"/>
        <w:gridCol w:w="1678"/>
        <w:gridCol w:w="1535"/>
        <w:gridCol w:w="1503"/>
      </w:tblGrid>
      <w:tr w:rsidR="00844B52" w:rsidTr="00844B52">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 xml:space="preserve">Model  </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 xml:space="preserve">Unstandardized coefficient </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 xml:space="preserve">Standardized coefficient </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T</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Sig</w:t>
            </w:r>
          </w:p>
        </w:tc>
      </w:tr>
      <w:tr w:rsidR="00844B52" w:rsidTr="00844B52">
        <w:tc>
          <w:tcPr>
            <w:tcW w:w="1656" w:type="dxa"/>
          </w:tcPr>
          <w:p w:rsidR="00844B52" w:rsidRDefault="00844B52" w:rsidP="000723DC">
            <w:pPr>
              <w:rPr>
                <w:rFonts w:ascii="Times New Roman" w:hAnsi="Times New Roman" w:cs="Times New Roman"/>
                <w:sz w:val="28"/>
                <w:szCs w:val="28"/>
              </w:rPr>
            </w:pP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B</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Std error</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Beta</w:t>
            </w:r>
          </w:p>
        </w:tc>
        <w:tc>
          <w:tcPr>
            <w:tcW w:w="1656" w:type="dxa"/>
          </w:tcPr>
          <w:p w:rsidR="00844B52" w:rsidRDefault="00844B52" w:rsidP="000723DC">
            <w:pPr>
              <w:rPr>
                <w:rFonts w:ascii="Times New Roman" w:hAnsi="Times New Roman" w:cs="Times New Roman"/>
                <w:sz w:val="28"/>
                <w:szCs w:val="28"/>
              </w:rPr>
            </w:pPr>
          </w:p>
        </w:tc>
      </w:tr>
      <w:tr w:rsidR="00844B52" w:rsidTr="00844B52">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Constant</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20.718</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2.720</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7.616</w:t>
            </w:r>
          </w:p>
        </w:tc>
        <w:tc>
          <w:tcPr>
            <w:tcW w:w="1656" w:type="dxa"/>
          </w:tcPr>
          <w:p w:rsidR="00844B52" w:rsidRDefault="00844B52" w:rsidP="000723DC">
            <w:pPr>
              <w:rPr>
                <w:rFonts w:ascii="Times New Roman" w:hAnsi="Times New Roman" w:cs="Times New Roman"/>
                <w:sz w:val="28"/>
                <w:szCs w:val="28"/>
              </w:rPr>
            </w:pPr>
            <w:r>
              <w:rPr>
                <w:rFonts w:ascii="Times New Roman" w:hAnsi="Times New Roman" w:cs="Times New Roman"/>
                <w:sz w:val="28"/>
                <w:szCs w:val="28"/>
              </w:rPr>
              <w:t>000</w:t>
            </w:r>
          </w:p>
        </w:tc>
      </w:tr>
    </w:tbl>
    <w:p w:rsidR="00844B52" w:rsidRPr="00DE465B" w:rsidRDefault="00844B52" w:rsidP="000723DC">
      <w:pPr>
        <w:rPr>
          <w:rFonts w:ascii="Times New Roman" w:hAnsi="Times New Roman" w:cs="Times New Roman"/>
          <w:sz w:val="2"/>
          <w:szCs w:val="28"/>
        </w:rPr>
      </w:pPr>
    </w:p>
    <w:tbl>
      <w:tblPr>
        <w:tblStyle w:val="TableGrid"/>
        <w:tblW w:w="0" w:type="auto"/>
        <w:tblLook w:val="04A0"/>
      </w:tblPr>
      <w:tblGrid>
        <w:gridCol w:w="1461"/>
        <w:gridCol w:w="1365"/>
        <w:gridCol w:w="1363"/>
        <w:gridCol w:w="1363"/>
        <w:gridCol w:w="1365"/>
        <w:gridCol w:w="1363"/>
      </w:tblGrid>
      <w:tr w:rsidR="009617B1" w:rsidTr="009617B1">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 xml:space="preserve">Print advertising </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0.76</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146</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075</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-5.20</w:t>
            </w:r>
          </w:p>
        </w:tc>
        <w:tc>
          <w:tcPr>
            <w:tcW w:w="1380" w:type="dxa"/>
          </w:tcPr>
          <w:p w:rsidR="009617B1" w:rsidRDefault="009617B1" w:rsidP="000723DC">
            <w:pPr>
              <w:rPr>
                <w:rFonts w:ascii="Times New Roman" w:hAnsi="Times New Roman" w:cs="Times New Roman"/>
                <w:sz w:val="28"/>
                <w:szCs w:val="28"/>
              </w:rPr>
            </w:pPr>
            <w:r>
              <w:rPr>
                <w:rFonts w:ascii="Times New Roman" w:hAnsi="Times New Roman" w:cs="Times New Roman"/>
                <w:sz w:val="28"/>
                <w:szCs w:val="28"/>
              </w:rPr>
              <w:t>606</w:t>
            </w:r>
          </w:p>
        </w:tc>
      </w:tr>
    </w:tbl>
    <w:p w:rsidR="009617B1" w:rsidRDefault="009617B1" w:rsidP="009E4F09">
      <w:pPr>
        <w:spacing w:line="360" w:lineRule="auto"/>
        <w:rPr>
          <w:rFonts w:ascii="Times New Roman" w:hAnsi="Times New Roman" w:cs="Times New Roman"/>
          <w:sz w:val="28"/>
          <w:szCs w:val="28"/>
        </w:rPr>
      </w:pPr>
    </w:p>
    <w:p w:rsidR="000D286F" w:rsidRPr="000D286F" w:rsidRDefault="000D286F" w:rsidP="000723DC">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a. Dependent Variable: Brand Awareness</w:t>
      </w:r>
    </w:p>
    <w:p w:rsidR="000D286F" w:rsidRPr="000D286F" w:rsidRDefault="000D286F" w:rsidP="000723DC">
      <w:pPr>
        <w:spacing w:after="0" w:line="360" w:lineRule="auto"/>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expresses that print advertising create brand awareness in GTBank. The model shows the constant and B which is the value of coefficient. Values from the table above for every increase in Brand Awareness, print advertising</w:t>
      </w:r>
      <w:r w:rsidR="00B4654D">
        <w:rPr>
          <w:rFonts w:ascii="Times New Roman" w:hAnsi="Times New Roman" w:cs="Times New Roman"/>
          <w:sz w:val="28"/>
          <w:szCs w:val="28"/>
        </w:rPr>
        <w:t xml:space="preserve"> </w:t>
      </w:r>
      <w:r w:rsidRPr="000D286F">
        <w:rPr>
          <w:rFonts w:ascii="Times New Roman" w:hAnsi="Times New Roman" w:cs="Times New Roman"/>
          <w:sz w:val="28"/>
          <w:szCs w:val="28"/>
        </w:rPr>
        <w:t>contributed 7.6% (0.076). Thus we reject the null hypothesis</w:t>
      </w:r>
    </w:p>
    <w:p w:rsidR="000D286F" w:rsidRPr="000D286F" w:rsidRDefault="00B4654D"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Hypothesis 2</w:t>
      </w:r>
    </w:p>
    <w:p w:rsidR="00E70428" w:rsidRDefault="009077F7"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Pr>
          <w:rFonts w:ascii="Times New Roman" w:hAnsi="Times New Roman" w:cs="Times New Roman"/>
          <w:sz w:val="28"/>
          <w:szCs w:val="28"/>
        </w:rPr>
        <w:t>1: outdoor</w:t>
      </w:r>
      <w:r w:rsidR="00E70428">
        <w:rPr>
          <w:rFonts w:ascii="Times New Roman" w:hAnsi="Times New Roman" w:cs="Times New Roman"/>
          <w:sz w:val="28"/>
          <w:szCs w:val="28"/>
        </w:rPr>
        <w:t xml:space="preserve"> </w:t>
      </w:r>
      <w:r w:rsidR="000D286F" w:rsidRPr="000D286F">
        <w:rPr>
          <w:rFonts w:ascii="Times New Roman" w:hAnsi="Times New Roman" w:cs="Times New Roman"/>
          <w:sz w:val="28"/>
          <w:szCs w:val="28"/>
        </w:rPr>
        <w:t xml:space="preserve">advertising can be used to get brand association. </w:t>
      </w:r>
    </w:p>
    <w:p w:rsidR="000D286F" w:rsidRPr="000D286F" w:rsidRDefault="00E70428"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7A56CD">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2: advertising can be used to get brand association Model Summary</w:t>
      </w:r>
    </w:p>
    <w:tbl>
      <w:tblPr>
        <w:tblStyle w:val="TableGrid"/>
        <w:tblpPr w:leftFromText="180" w:rightFromText="180" w:vertAnchor="text" w:horzAnchor="margin" w:tblpY="476"/>
        <w:tblW w:w="0" w:type="auto"/>
        <w:tblLook w:val="04A0"/>
      </w:tblPr>
      <w:tblGrid>
        <w:gridCol w:w="1656"/>
        <w:gridCol w:w="1656"/>
        <w:gridCol w:w="1656"/>
        <w:gridCol w:w="1656"/>
        <w:gridCol w:w="1656"/>
      </w:tblGrid>
      <w:tr w:rsidR="000723DC" w:rsidTr="000723D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Model</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 xml:space="preserve">R square </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 xml:space="preserve">Adjusted R square </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0723DC" w:rsidTr="000723D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075</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006</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-.015</w:t>
            </w:r>
          </w:p>
        </w:tc>
        <w:tc>
          <w:tcPr>
            <w:tcW w:w="1656" w:type="dxa"/>
          </w:tcPr>
          <w:p w:rsidR="000723DC" w:rsidRDefault="000723DC" w:rsidP="000723DC">
            <w:pPr>
              <w:rPr>
                <w:rFonts w:ascii="Times New Roman" w:hAnsi="Times New Roman" w:cs="Times New Roman"/>
                <w:sz w:val="28"/>
                <w:szCs w:val="28"/>
              </w:rPr>
            </w:pPr>
            <w:r>
              <w:rPr>
                <w:rFonts w:ascii="Times New Roman" w:hAnsi="Times New Roman" w:cs="Times New Roman"/>
                <w:sz w:val="28"/>
                <w:szCs w:val="28"/>
              </w:rPr>
              <w:t>2.90335</w:t>
            </w:r>
          </w:p>
        </w:tc>
      </w:tr>
    </w:tbl>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Model</w:t>
      </w:r>
      <w:r w:rsidR="003574B0">
        <w:rPr>
          <w:rFonts w:ascii="Times New Roman" w:hAnsi="Times New Roman" w:cs="Times New Roman"/>
          <w:sz w:val="28"/>
          <w:szCs w:val="28"/>
        </w:rPr>
        <w:t xml:space="preserve"> summary</w:t>
      </w:r>
    </w:p>
    <w:p w:rsidR="00E3245B" w:rsidRDefault="00E3245B" w:rsidP="000723DC">
      <w:pPr>
        <w:rPr>
          <w:rFonts w:ascii="Times New Roman" w:hAnsi="Times New Roman" w:cs="Times New Roman"/>
          <w:sz w:val="28"/>
          <w:szCs w:val="28"/>
        </w:rPr>
      </w:pPr>
      <w:r>
        <w:rPr>
          <w:rFonts w:ascii="Times New Roman" w:hAnsi="Times New Roman" w:cs="Times New Roman"/>
          <w:sz w:val="28"/>
          <w:szCs w:val="28"/>
        </w:rPr>
        <w:t>ANOVA</w:t>
      </w:r>
    </w:p>
    <w:tbl>
      <w:tblPr>
        <w:tblStyle w:val="TableGrid"/>
        <w:tblW w:w="0" w:type="auto"/>
        <w:tblLook w:val="04A0"/>
      </w:tblPr>
      <w:tblGrid>
        <w:gridCol w:w="1461"/>
        <w:gridCol w:w="1368"/>
        <w:gridCol w:w="1358"/>
        <w:gridCol w:w="1373"/>
        <w:gridCol w:w="1360"/>
        <w:gridCol w:w="1360"/>
      </w:tblGrid>
      <w:tr w:rsidR="00E3245B" w:rsidTr="00E3245B">
        <w:tc>
          <w:tcPr>
            <w:tcW w:w="1380" w:type="dxa"/>
          </w:tcPr>
          <w:p w:rsidR="00E3245B" w:rsidRDefault="00E3245B" w:rsidP="000723DC">
            <w:pPr>
              <w:rPr>
                <w:rFonts w:ascii="Times New Roman" w:hAnsi="Times New Roman" w:cs="Times New Roman"/>
                <w:sz w:val="28"/>
                <w:szCs w:val="28"/>
              </w:rPr>
            </w:pPr>
            <w:r>
              <w:rPr>
                <w:rFonts w:ascii="Times New Roman" w:hAnsi="Times New Roman" w:cs="Times New Roman"/>
                <w:sz w:val="28"/>
                <w:szCs w:val="28"/>
              </w:rPr>
              <w:t>Model</w:t>
            </w:r>
          </w:p>
        </w:tc>
        <w:tc>
          <w:tcPr>
            <w:tcW w:w="1380" w:type="dxa"/>
          </w:tcPr>
          <w:p w:rsidR="00E3245B" w:rsidRDefault="00E3245B" w:rsidP="000723DC">
            <w:pPr>
              <w:rPr>
                <w:rFonts w:ascii="Times New Roman" w:hAnsi="Times New Roman" w:cs="Times New Roman"/>
                <w:sz w:val="28"/>
                <w:szCs w:val="28"/>
              </w:rPr>
            </w:pPr>
            <w:r>
              <w:rPr>
                <w:rFonts w:ascii="Times New Roman" w:hAnsi="Times New Roman" w:cs="Times New Roman"/>
                <w:sz w:val="28"/>
                <w:szCs w:val="28"/>
              </w:rPr>
              <w:t xml:space="preserve">Sum of square </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DF</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F</w:t>
            </w:r>
          </w:p>
        </w:tc>
        <w:tc>
          <w:tcPr>
            <w:tcW w:w="1380" w:type="dxa"/>
          </w:tcPr>
          <w:p w:rsidR="00E3245B" w:rsidRDefault="00AA5AD2" w:rsidP="000723DC">
            <w:pPr>
              <w:rPr>
                <w:rFonts w:ascii="Times New Roman" w:hAnsi="Times New Roman" w:cs="Times New Roman"/>
                <w:sz w:val="28"/>
                <w:szCs w:val="28"/>
              </w:rPr>
            </w:pPr>
            <w:r>
              <w:rPr>
                <w:rFonts w:ascii="Times New Roman" w:hAnsi="Times New Roman" w:cs="Times New Roman"/>
                <w:sz w:val="28"/>
                <w:szCs w:val="28"/>
              </w:rPr>
              <w:t>Sig</w:t>
            </w:r>
          </w:p>
        </w:tc>
      </w:tr>
      <w:tr w:rsidR="00E3245B" w:rsidTr="00E3245B">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Regression 2.226</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1</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2.266</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269</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607</w:t>
            </w:r>
          </w:p>
        </w:tc>
      </w:tr>
      <w:tr w:rsidR="00E3245B" w:rsidTr="00E3245B">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Residual 404614</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48</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80.429</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E3245B" w:rsidP="000723DC">
            <w:pPr>
              <w:rPr>
                <w:rFonts w:ascii="Times New Roman" w:hAnsi="Times New Roman" w:cs="Times New Roman"/>
                <w:sz w:val="28"/>
                <w:szCs w:val="28"/>
              </w:rPr>
            </w:pPr>
          </w:p>
        </w:tc>
      </w:tr>
      <w:tr w:rsidR="00E3245B" w:rsidTr="00E3245B">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Total</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49</w:t>
            </w:r>
          </w:p>
        </w:tc>
        <w:tc>
          <w:tcPr>
            <w:tcW w:w="1380" w:type="dxa"/>
          </w:tcPr>
          <w:p w:rsidR="00E3245B" w:rsidRDefault="001C11B1" w:rsidP="000723DC">
            <w:pPr>
              <w:rPr>
                <w:rFonts w:ascii="Times New Roman" w:hAnsi="Times New Roman" w:cs="Times New Roman"/>
                <w:sz w:val="28"/>
                <w:szCs w:val="28"/>
              </w:rPr>
            </w:pPr>
            <w:r>
              <w:rPr>
                <w:rFonts w:ascii="Times New Roman" w:hAnsi="Times New Roman" w:cs="Times New Roman"/>
                <w:sz w:val="28"/>
                <w:szCs w:val="28"/>
              </w:rPr>
              <w:t>406.880</w:t>
            </w:r>
          </w:p>
        </w:tc>
        <w:tc>
          <w:tcPr>
            <w:tcW w:w="1380" w:type="dxa"/>
          </w:tcPr>
          <w:p w:rsidR="00E3245B" w:rsidRDefault="00E3245B" w:rsidP="000723DC">
            <w:pPr>
              <w:rPr>
                <w:rFonts w:ascii="Times New Roman" w:hAnsi="Times New Roman" w:cs="Times New Roman"/>
                <w:sz w:val="28"/>
                <w:szCs w:val="28"/>
              </w:rPr>
            </w:pPr>
          </w:p>
        </w:tc>
        <w:tc>
          <w:tcPr>
            <w:tcW w:w="1380" w:type="dxa"/>
          </w:tcPr>
          <w:p w:rsidR="00E3245B" w:rsidRDefault="00E3245B" w:rsidP="000723DC">
            <w:pPr>
              <w:rPr>
                <w:rFonts w:ascii="Times New Roman" w:hAnsi="Times New Roman" w:cs="Times New Roman"/>
                <w:sz w:val="28"/>
                <w:szCs w:val="28"/>
              </w:rPr>
            </w:pPr>
          </w:p>
        </w:tc>
      </w:tr>
    </w:tbl>
    <w:p w:rsidR="000D286F" w:rsidRPr="00205CC8" w:rsidRDefault="000D286F" w:rsidP="009E4F09">
      <w:pPr>
        <w:pStyle w:val="ListParagraph"/>
        <w:numPr>
          <w:ilvl w:val="0"/>
          <w:numId w:val="8"/>
        </w:numPr>
        <w:spacing w:line="360" w:lineRule="auto"/>
        <w:rPr>
          <w:rFonts w:ascii="Times New Roman" w:hAnsi="Times New Roman" w:cs="Times New Roman"/>
          <w:sz w:val="28"/>
          <w:szCs w:val="28"/>
        </w:rPr>
      </w:pPr>
      <w:r w:rsidRPr="00205CC8">
        <w:rPr>
          <w:rFonts w:ascii="Times New Roman" w:hAnsi="Times New Roman" w:cs="Times New Roman"/>
          <w:sz w:val="28"/>
          <w:szCs w:val="28"/>
        </w:rPr>
        <w:t>Dependent Variable: Brand association</w:t>
      </w:r>
      <w:r w:rsidR="00205CC8" w:rsidRPr="00205CC8">
        <w:rPr>
          <w:rFonts w:ascii="Times New Roman" w:hAnsi="Times New Roman" w:cs="Times New Roman"/>
          <w:sz w:val="28"/>
          <w:szCs w:val="28"/>
        </w:rPr>
        <w:t xml:space="preserve"> </w:t>
      </w:r>
    </w:p>
    <w:p w:rsidR="00205CC8" w:rsidRDefault="00205CC8" w:rsidP="009E4F09">
      <w:pPr>
        <w:pStyle w:val="ListParagraph"/>
        <w:numPr>
          <w:ilvl w:val="0"/>
          <w:numId w:val="8"/>
        </w:numPr>
        <w:spacing w:line="360" w:lineRule="auto"/>
        <w:rPr>
          <w:rFonts w:ascii="Times New Roman" w:hAnsi="Times New Roman" w:cs="Times New Roman"/>
          <w:sz w:val="28"/>
          <w:szCs w:val="28"/>
        </w:rPr>
      </w:pPr>
      <w:r>
        <w:rPr>
          <w:rFonts w:ascii="Times New Roman" w:hAnsi="Times New Roman" w:cs="Times New Roman"/>
          <w:sz w:val="28"/>
          <w:szCs w:val="28"/>
        </w:rPr>
        <w:t xml:space="preserve">predicators (constant), outdoor advertising  </w:t>
      </w:r>
    </w:p>
    <w:p w:rsidR="005769D4" w:rsidRDefault="00C07D74" w:rsidP="009E4F09">
      <w:pPr>
        <w:spacing w:line="360" w:lineRule="auto"/>
        <w:rPr>
          <w:rFonts w:ascii="Times New Roman" w:hAnsi="Times New Roman" w:cs="Times New Roman"/>
          <w:sz w:val="28"/>
          <w:szCs w:val="28"/>
        </w:rPr>
      </w:pPr>
      <w:r>
        <w:rPr>
          <w:rFonts w:ascii="Times New Roman" w:hAnsi="Times New Roman" w:cs="Times New Roman"/>
          <w:sz w:val="28"/>
          <w:szCs w:val="28"/>
        </w:rPr>
        <w:t xml:space="preserve">The result from the model summary table above shows the relationship between outdoor advertising and brand association to be 0.6% (R 0.006). the anova table shows the fcal as 0.269 and 0.607 level </w:t>
      </w:r>
      <w:r w:rsidR="00B6052F">
        <w:rPr>
          <w:rFonts w:ascii="Times New Roman" w:hAnsi="Times New Roman" w:cs="Times New Roman"/>
          <w:sz w:val="28"/>
          <w:szCs w:val="28"/>
        </w:rPr>
        <w:t>of significance. this implies t</w:t>
      </w:r>
      <w:r>
        <w:rPr>
          <w:rFonts w:ascii="Times New Roman" w:hAnsi="Times New Roman" w:cs="Times New Roman"/>
          <w:sz w:val="28"/>
          <w:szCs w:val="28"/>
        </w:rPr>
        <w:t>hat outdoor advertising can be used to get brand association</w:t>
      </w:r>
      <w:r w:rsidR="00B6052F">
        <w:rPr>
          <w:rFonts w:ascii="Times New Roman" w:hAnsi="Times New Roman" w:cs="Times New Roman"/>
          <w:sz w:val="28"/>
          <w:szCs w:val="28"/>
        </w:rPr>
        <w:t xml:space="preserve">. therefore, we reject the null hypothesis and accept the alternative </w:t>
      </w:r>
      <w:r w:rsidR="005769D4">
        <w:rPr>
          <w:rFonts w:ascii="Times New Roman" w:hAnsi="Times New Roman" w:cs="Times New Roman"/>
          <w:sz w:val="28"/>
          <w:szCs w:val="28"/>
        </w:rPr>
        <w:t>hypothesis.</w:t>
      </w:r>
    </w:p>
    <w:p w:rsidR="000723DC" w:rsidRDefault="000723DC" w:rsidP="009E4F0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Coefficient </w:t>
      </w:r>
    </w:p>
    <w:tbl>
      <w:tblPr>
        <w:tblStyle w:val="TableGrid"/>
        <w:tblW w:w="0" w:type="auto"/>
        <w:tblLook w:val="04A0"/>
      </w:tblPr>
      <w:tblGrid>
        <w:gridCol w:w="1569"/>
        <w:gridCol w:w="986"/>
        <w:gridCol w:w="1152"/>
        <w:gridCol w:w="1678"/>
        <w:gridCol w:w="1443"/>
        <w:gridCol w:w="1452"/>
      </w:tblGrid>
      <w:tr w:rsidR="00D97AA7" w:rsidTr="00F53A0B">
        <w:tc>
          <w:tcPr>
            <w:tcW w:w="1569"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Model</w:t>
            </w:r>
          </w:p>
        </w:tc>
        <w:tc>
          <w:tcPr>
            <w:tcW w:w="2138" w:type="dxa"/>
            <w:gridSpan w:val="2"/>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Unstandardized coefficients</w:t>
            </w:r>
          </w:p>
        </w:tc>
        <w:tc>
          <w:tcPr>
            <w:tcW w:w="1678"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Standardized coefficients</w:t>
            </w:r>
          </w:p>
        </w:tc>
        <w:tc>
          <w:tcPr>
            <w:tcW w:w="1443"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T</w:t>
            </w:r>
          </w:p>
        </w:tc>
        <w:tc>
          <w:tcPr>
            <w:tcW w:w="1452" w:type="dxa"/>
          </w:tcPr>
          <w:p w:rsidR="00D97AA7" w:rsidRDefault="00D97AA7" w:rsidP="000723DC">
            <w:pPr>
              <w:rPr>
                <w:rFonts w:ascii="Times New Roman" w:hAnsi="Times New Roman" w:cs="Times New Roman"/>
                <w:sz w:val="28"/>
                <w:szCs w:val="28"/>
              </w:rPr>
            </w:pPr>
            <w:r>
              <w:rPr>
                <w:rFonts w:ascii="Times New Roman" w:hAnsi="Times New Roman" w:cs="Times New Roman"/>
                <w:sz w:val="28"/>
                <w:szCs w:val="28"/>
              </w:rPr>
              <w:t>sig</w:t>
            </w:r>
          </w:p>
        </w:tc>
      </w:tr>
      <w:tr w:rsidR="00F53A0B" w:rsidTr="00F53A0B">
        <w:tc>
          <w:tcPr>
            <w:tcW w:w="1569"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constant</w:t>
            </w:r>
          </w:p>
        </w:tc>
        <w:tc>
          <w:tcPr>
            <w:tcW w:w="986" w:type="dxa"/>
            <w:tcBorders>
              <w:righ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B</w:t>
            </w:r>
          </w:p>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20.363</w:t>
            </w:r>
          </w:p>
        </w:tc>
        <w:tc>
          <w:tcPr>
            <w:tcW w:w="1152" w:type="dxa"/>
            <w:tcBorders>
              <w:lef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Std error</w:t>
            </w:r>
          </w:p>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2.053</w:t>
            </w:r>
          </w:p>
        </w:tc>
        <w:tc>
          <w:tcPr>
            <w:tcW w:w="1678"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 xml:space="preserve">Beta </w:t>
            </w:r>
          </w:p>
        </w:tc>
        <w:tc>
          <w:tcPr>
            <w:tcW w:w="1443"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9.19</w:t>
            </w:r>
          </w:p>
        </w:tc>
        <w:tc>
          <w:tcPr>
            <w:tcW w:w="1452"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000</w:t>
            </w:r>
          </w:p>
        </w:tc>
      </w:tr>
      <w:tr w:rsidR="00F53A0B" w:rsidTr="00F53A0B">
        <w:tc>
          <w:tcPr>
            <w:tcW w:w="1569"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 xml:space="preserve">Outdoor advertising </w:t>
            </w:r>
          </w:p>
        </w:tc>
        <w:tc>
          <w:tcPr>
            <w:tcW w:w="986" w:type="dxa"/>
            <w:tcBorders>
              <w:righ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061</w:t>
            </w:r>
          </w:p>
        </w:tc>
        <w:tc>
          <w:tcPr>
            <w:tcW w:w="1152" w:type="dxa"/>
            <w:tcBorders>
              <w:left w:val="single" w:sz="4" w:space="0" w:color="auto"/>
            </w:tcBorders>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117</w:t>
            </w:r>
          </w:p>
        </w:tc>
        <w:tc>
          <w:tcPr>
            <w:tcW w:w="1678"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-.075</w:t>
            </w:r>
          </w:p>
        </w:tc>
        <w:tc>
          <w:tcPr>
            <w:tcW w:w="1443"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-.518</w:t>
            </w:r>
          </w:p>
        </w:tc>
        <w:tc>
          <w:tcPr>
            <w:tcW w:w="1452" w:type="dxa"/>
          </w:tcPr>
          <w:p w:rsidR="00F53A0B" w:rsidRDefault="00F53A0B" w:rsidP="000723DC">
            <w:pPr>
              <w:rPr>
                <w:rFonts w:ascii="Times New Roman" w:hAnsi="Times New Roman" w:cs="Times New Roman"/>
                <w:sz w:val="28"/>
                <w:szCs w:val="28"/>
              </w:rPr>
            </w:pPr>
            <w:r>
              <w:rPr>
                <w:rFonts w:ascii="Times New Roman" w:hAnsi="Times New Roman" w:cs="Times New Roman"/>
                <w:sz w:val="28"/>
                <w:szCs w:val="28"/>
              </w:rPr>
              <w:t>607</w:t>
            </w:r>
          </w:p>
        </w:tc>
      </w:tr>
    </w:tbl>
    <w:p w:rsidR="005670B6" w:rsidRDefault="001A3FFC" w:rsidP="009E4F09">
      <w:pPr>
        <w:spacing w:line="360" w:lineRule="auto"/>
        <w:rPr>
          <w:rFonts w:ascii="Times New Roman" w:hAnsi="Times New Roman" w:cs="Times New Roman"/>
          <w:sz w:val="28"/>
          <w:szCs w:val="28"/>
        </w:rPr>
      </w:pPr>
      <w:r>
        <w:rPr>
          <w:rFonts w:ascii="Times New Roman" w:hAnsi="Times New Roman" w:cs="Times New Roman"/>
          <w:sz w:val="28"/>
          <w:szCs w:val="28"/>
        </w:rPr>
        <w:t>a. Dependant variable bra</w:t>
      </w:r>
      <w:r w:rsidR="008B3084">
        <w:rPr>
          <w:rFonts w:ascii="Times New Roman" w:hAnsi="Times New Roman" w:cs="Times New Roman"/>
          <w:sz w:val="28"/>
          <w:szCs w:val="28"/>
        </w:rPr>
        <w:t>n</w:t>
      </w:r>
      <w:r>
        <w:rPr>
          <w:rFonts w:ascii="Times New Roman" w:hAnsi="Times New Roman" w:cs="Times New Roman"/>
          <w:sz w:val="28"/>
          <w:szCs w:val="28"/>
        </w:rPr>
        <w:t xml:space="preserve">d association </w:t>
      </w:r>
    </w:p>
    <w:p w:rsidR="000D286F" w:rsidRDefault="000D286F" w:rsidP="000723DC">
      <w:pPr>
        <w:spacing w:after="0"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expresses that advertising can be used</w:t>
      </w:r>
      <w:r w:rsidR="00840C51">
        <w:rPr>
          <w:rFonts w:ascii="Times New Roman" w:hAnsi="Times New Roman" w:cs="Times New Roman"/>
          <w:sz w:val="28"/>
          <w:szCs w:val="28"/>
        </w:rPr>
        <w:t xml:space="preserve"> </w:t>
      </w:r>
      <w:r w:rsidRPr="000D286F">
        <w:rPr>
          <w:rFonts w:ascii="Times New Roman" w:hAnsi="Times New Roman" w:cs="Times New Roman"/>
          <w:sz w:val="28"/>
          <w:szCs w:val="28"/>
        </w:rPr>
        <w:t>to get brand association. The model shows the constant and B which is the value of coefficient. Values from the table above, for every 100% increase in brand association, advertising contributed 6.1% (0.061). Thus</w:t>
      </w:r>
      <w:r w:rsidR="00E55952">
        <w:rPr>
          <w:rFonts w:ascii="Times New Roman" w:hAnsi="Times New Roman" w:cs="Times New Roman"/>
          <w:sz w:val="28"/>
          <w:szCs w:val="28"/>
        </w:rPr>
        <w:t xml:space="preserve"> we reject the null hypotheses </w:t>
      </w:r>
    </w:p>
    <w:p w:rsidR="00E55952" w:rsidRDefault="00E55952"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Hypothesis 3 </w:t>
      </w:r>
    </w:p>
    <w:p w:rsidR="000D286F" w:rsidRPr="000D286F" w:rsidRDefault="00E55952"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E55952">
        <w:rPr>
          <w:rFonts w:ascii="Times New Roman" w:hAnsi="Times New Roman" w:cs="Times New Roman"/>
          <w:sz w:val="28"/>
          <w:szCs w:val="28"/>
          <w:vertAlign w:val="subscript"/>
        </w:rPr>
        <w:t>0</w:t>
      </w:r>
      <w:r>
        <w:rPr>
          <w:rFonts w:ascii="Times New Roman" w:hAnsi="Times New Roman" w:cs="Times New Roman"/>
          <w:sz w:val="28"/>
          <w:szCs w:val="28"/>
        </w:rPr>
        <w:t>1</w:t>
      </w:r>
      <w:r w:rsidR="00C948FA">
        <w:rPr>
          <w:rFonts w:ascii="Times New Roman" w:hAnsi="Times New Roman" w:cs="Times New Roman"/>
          <w:sz w:val="28"/>
          <w:szCs w:val="28"/>
        </w:rPr>
        <w:t xml:space="preserve">: </w:t>
      </w:r>
      <w:r w:rsidR="000D286F" w:rsidRPr="000D286F">
        <w:rPr>
          <w:rFonts w:ascii="Times New Roman" w:hAnsi="Times New Roman" w:cs="Times New Roman"/>
          <w:sz w:val="28"/>
          <w:szCs w:val="28"/>
        </w:rPr>
        <w:t>Event Sponsorship cannot be employed to build brand loyalty</w:t>
      </w:r>
    </w:p>
    <w:p w:rsidR="000D286F" w:rsidRDefault="00C948FA" w:rsidP="000723DC">
      <w:pPr>
        <w:spacing w:after="0" w:line="360" w:lineRule="auto"/>
        <w:rPr>
          <w:rFonts w:ascii="Times New Roman" w:hAnsi="Times New Roman" w:cs="Times New Roman"/>
          <w:sz w:val="28"/>
          <w:szCs w:val="28"/>
        </w:rPr>
      </w:pPr>
      <w:r>
        <w:rPr>
          <w:rFonts w:ascii="Times New Roman" w:hAnsi="Times New Roman" w:cs="Times New Roman"/>
          <w:sz w:val="28"/>
          <w:szCs w:val="28"/>
        </w:rPr>
        <w:t>H</w:t>
      </w:r>
      <w:r w:rsidRPr="00E55952">
        <w:rPr>
          <w:rFonts w:ascii="Times New Roman" w:hAnsi="Times New Roman" w:cs="Times New Roman"/>
          <w:sz w:val="28"/>
          <w:szCs w:val="28"/>
          <w:vertAlign w:val="subscript"/>
        </w:rPr>
        <w:t>0</w:t>
      </w:r>
      <w:r w:rsidR="000D286F" w:rsidRPr="000D286F">
        <w:rPr>
          <w:rFonts w:ascii="Times New Roman" w:hAnsi="Times New Roman" w:cs="Times New Roman"/>
          <w:sz w:val="28"/>
          <w:szCs w:val="28"/>
        </w:rPr>
        <w:t xml:space="preserve">2: Event Sponsorship can be employed to build brand loyalty </w:t>
      </w:r>
    </w:p>
    <w:tbl>
      <w:tblPr>
        <w:tblStyle w:val="TableGrid"/>
        <w:tblW w:w="0" w:type="auto"/>
        <w:tblLook w:val="04A0"/>
      </w:tblPr>
      <w:tblGrid>
        <w:gridCol w:w="1656"/>
        <w:gridCol w:w="1656"/>
        <w:gridCol w:w="1656"/>
        <w:gridCol w:w="1656"/>
        <w:gridCol w:w="1656"/>
      </w:tblGrid>
      <w:tr w:rsidR="00DB4E99" w:rsidTr="00DB4E99">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Model</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R</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 xml:space="preserve">Adjusted R square </w:t>
            </w:r>
          </w:p>
        </w:tc>
        <w:tc>
          <w:tcPr>
            <w:tcW w:w="1656" w:type="dxa"/>
          </w:tcPr>
          <w:p w:rsidR="00DB4E99" w:rsidRDefault="00DB4E99" w:rsidP="000723DC">
            <w:pPr>
              <w:rPr>
                <w:rFonts w:ascii="Times New Roman" w:hAnsi="Times New Roman" w:cs="Times New Roman"/>
                <w:sz w:val="28"/>
                <w:szCs w:val="28"/>
              </w:rPr>
            </w:pPr>
            <w:r>
              <w:rPr>
                <w:rFonts w:ascii="Times New Roman" w:hAnsi="Times New Roman" w:cs="Times New Roman"/>
                <w:sz w:val="28"/>
                <w:szCs w:val="28"/>
              </w:rPr>
              <w:t xml:space="preserve">Std error of the estimate </w:t>
            </w:r>
          </w:p>
        </w:tc>
      </w:tr>
      <w:tr w:rsidR="00DB4E99" w:rsidTr="00DB4E99">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1</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209</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.044</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.024</w:t>
            </w:r>
          </w:p>
        </w:tc>
        <w:tc>
          <w:tcPr>
            <w:tcW w:w="1656" w:type="dxa"/>
          </w:tcPr>
          <w:p w:rsidR="00DB4E99" w:rsidRDefault="00FB6FB7" w:rsidP="000723DC">
            <w:pPr>
              <w:rPr>
                <w:rFonts w:ascii="Times New Roman" w:hAnsi="Times New Roman" w:cs="Times New Roman"/>
                <w:sz w:val="28"/>
                <w:szCs w:val="28"/>
              </w:rPr>
            </w:pPr>
            <w:r>
              <w:rPr>
                <w:rFonts w:ascii="Times New Roman" w:hAnsi="Times New Roman" w:cs="Times New Roman"/>
                <w:sz w:val="28"/>
                <w:szCs w:val="28"/>
              </w:rPr>
              <w:t>3.45673</w:t>
            </w:r>
          </w:p>
        </w:tc>
      </w:tr>
    </w:tbl>
    <w:p w:rsidR="00DB4E99" w:rsidRDefault="003C77E5" w:rsidP="000723DC">
      <w:pPr>
        <w:spacing w:after="0" w:line="276" w:lineRule="auto"/>
        <w:rPr>
          <w:rFonts w:ascii="Times New Roman" w:hAnsi="Times New Roman" w:cs="Times New Roman"/>
          <w:sz w:val="28"/>
          <w:szCs w:val="28"/>
        </w:rPr>
      </w:pPr>
      <w:r>
        <w:rPr>
          <w:rFonts w:ascii="Times New Roman" w:hAnsi="Times New Roman" w:cs="Times New Roman"/>
          <w:sz w:val="28"/>
          <w:szCs w:val="28"/>
        </w:rPr>
        <w:t>a. predicators (constant), event sponsorship</w:t>
      </w:r>
    </w:p>
    <w:p w:rsidR="00217C7F" w:rsidRDefault="00217C7F" w:rsidP="000723DC">
      <w:pPr>
        <w:spacing w:after="0" w:line="276" w:lineRule="auto"/>
        <w:rPr>
          <w:rFonts w:ascii="Times New Roman" w:hAnsi="Times New Roman" w:cs="Times New Roman"/>
          <w:sz w:val="28"/>
          <w:szCs w:val="28"/>
        </w:rPr>
      </w:pPr>
      <w:r>
        <w:rPr>
          <w:rFonts w:ascii="Times New Roman" w:hAnsi="Times New Roman" w:cs="Times New Roman"/>
          <w:sz w:val="28"/>
          <w:szCs w:val="28"/>
        </w:rPr>
        <w:t>ANOVA</w:t>
      </w:r>
    </w:p>
    <w:tbl>
      <w:tblPr>
        <w:tblStyle w:val="TableGrid"/>
        <w:tblW w:w="0" w:type="auto"/>
        <w:tblLook w:val="04A0"/>
      </w:tblPr>
      <w:tblGrid>
        <w:gridCol w:w="356"/>
        <w:gridCol w:w="1843"/>
        <w:gridCol w:w="1253"/>
        <w:gridCol w:w="822"/>
        <w:gridCol w:w="1347"/>
        <w:gridCol w:w="1335"/>
        <w:gridCol w:w="1324"/>
      </w:tblGrid>
      <w:tr w:rsidR="00F42462" w:rsidTr="00AB415F">
        <w:tc>
          <w:tcPr>
            <w:tcW w:w="2088" w:type="dxa"/>
            <w:gridSpan w:val="2"/>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Model</w:t>
            </w:r>
          </w:p>
        </w:tc>
        <w:tc>
          <w:tcPr>
            <w:tcW w:w="126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 xml:space="preserve">Sum of squares </w:t>
            </w:r>
          </w:p>
        </w:tc>
        <w:tc>
          <w:tcPr>
            <w:tcW w:w="84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 xml:space="preserve">Df </w:t>
            </w:r>
          </w:p>
        </w:tc>
        <w:tc>
          <w:tcPr>
            <w:tcW w:w="1368"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 xml:space="preserve">Mean square </w:t>
            </w:r>
          </w:p>
        </w:tc>
        <w:tc>
          <w:tcPr>
            <w:tcW w:w="1364"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F</w:t>
            </w:r>
          </w:p>
        </w:tc>
        <w:tc>
          <w:tcPr>
            <w:tcW w:w="136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Sig</w:t>
            </w:r>
          </w:p>
        </w:tc>
      </w:tr>
      <w:tr w:rsidR="00AB415F" w:rsidTr="00AB415F">
        <w:tc>
          <w:tcPr>
            <w:tcW w:w="240" w:type="dxa"/>
            <w:tcBorders>
              <w:right w:val="single" w:sz="4" w:space="0" w:color="auto"/>
            </w:tcBorders>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1</w:t>
            </w:r>
          </w:p>
        </w:tc>
        <w:tc>
          <w:tcPr>
            <w:tcW w:w="1848" w:type="dxa"/>
            <w:tcBorders>
              <w:left w:val="single" w:sz="4" w:space="0" w:color="auto"/>
            </w:tcBorders>
          </w:tcPr>
          <w:p w:rsidR="00AB415F" w:rsidRDefault="00AB415F" w:rsidP="000723DC">
            <w:pPr>
              <w:ind w:left="303"/>
              <w:rPr>
                <w:rFonts w:ascii="Times New Roman" w:hAnsi="Times New Roman" w:cs="Times New Roman"/>
                <w:sz w:val="28"/>
                <w:szCs w:val="28"/>
              </w:rPr>
            </w:pPr>
            <w:r>
              <w:rPr>
                <w:rFonts w:ascii="Times New Roman" w:hAnsi="Times New Roman" w:cs="Times New Roman"/>
                <w:sz w:val="28"/>
                <w:szCs w:val="28"/>
              </w:rPr>
              <w:t>Regression</w:t>
            </w:r>
          </w:p>
        </w:tc>
        <w:tc>
          <w:tcPr>
            <w:tcW w:w="1260"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26.128</w:t>
            </w:r>
          </w:p>
        </w:tc>
        <w:tc>
          <w:tcPr>
            <w:tcW w:w="840"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1</w:t>
            </w:r>
          </w:p>
        </w:tc>
        <w:tc>
          <w:tcPr>
            <w:tcW w:w="1368"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26.128</w:t>
            </w:r>
          </w:p>
        </w:tc>
        <w:tc>
          <w:tcPr>
            <w:tcW w:w="1364"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2.187</w:t>
            </w:r>
          </w:p>
        </w:tc>
        <w:tc>
          <w:tcPr>
            <w:tcW w:w="1360" w:type="dxa"/>
          </w:tcPr>
          <w:p w:rsidR="00AB415F" w:rsidRDefault="00AB415F" w:rsidP="000723DC">
            <w:pPr>
              <w:rPr>
                <w:rFonts w:ascii="Times New Roman" w:hAnsi="Times New Roman" w:cs="Times New Roman"/>
                <w:sz w:val="28"/>
                <w:szCs w:val="28"/>
              </w:rPr>
            </w:pPr>
            <w:r>
              <w:rPr>
                <w:rFonts w:ascii="Times New Roman" w:hAnsi="Times New Roman" w:cs="Times New Roman"/>
                <w:sz w:val="28"/>
                <w:szCs w:val="28"/>
              </w:rPr>
              <w:t>.146</w:t>
            </w:r>
          </w:p>
        </w:tc>
      </w:tr>
      <w:tr w:rsidR="00F42462" w:rsidTr="00AB415F">
        <w:tc>
          <w:tcPr>
            <w:tcW w:w="2088" w:type="dxa"/>
            <w:gridSpan w:val="2"/>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Residual</w:t>
            </w:r>
          </w:p>
        </w:tc>
        <w:tc>
          <w:tcPr>
            <w:tcW w:w="126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573.552</w:t>
            </w:r>
          </w:p>
        </w:tc>
        <w:tc>
          <w:tcPr>
            <w:tcW w:w="840"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48</w:t>
            </w:r>
          </w:p>
        </w:tc>
        <w:tc>
          <w:tcPr>
            <w:tcW w:w="1368" w:type="dxa"/>
          </w:tcPr>
          <w:p w:rsidR="00F42462" w:rsidRDefault="00F42462" w:rsidP="000723DC">
            <w:pPr>
              <w:rPr>
                <w:rFonts w:ascii="Times New Roman" w:hAnsi="Times New Roman" w:cs="Times New Roman"/>
                <w:sz w:val="28"/>
                <w:szCs w:val="28"/>
              </w:rPr>
            </w:pPr>
            <w:r>
              <w:rPr>
                <w:rFonts w:ascii="Times New Roman" w:hAnsi="Times New Roman" w:cs="Times New Roman"/>
                <w:sz w:val="28"/>
                <w:szCs w:val="28"/>
              </w:rPr>
              <w:t>11.949</w:t>
            </w:r>
          </w:p>
        </w:tc>
        <w:tc>
          <w:tcPr>
            <w:tcW w:w="1364" w:type="dxa"/>
          </w:tcPr>
          <w:p w:rsidR="00F42462" w:rsidRDefault="00F42462" w:rsidP="000723DC">
            <w:pPr>
              <w:rPr>
                <w:rFonts w:ascii="Times New Roman" w:hAnsi="Times New Roman" w:cs="Times New Roman"/>
                <w:sz w:val="28"/>
                <w:szCs w:val="28"/>
              </w:rPr>
            </w:pPr>
          </w:p>
        </w:tc>
        <w:tc>
          <w:tcPr>
            <w:tcW w:w="1360" w:type="dxa"/>
          </w:tcPr>
          <w:p w:rsidR="00F42462" w:rsidRDefault="00F42462" w:rsidP="000723DC">
            <w:pPr>
              <w:rPr>
                <w:rFonts w:ascii="Times New Roman" w:hAnsi="Times New Roman" w:cs="Times New Roman"/>
                <w:sz w:val="28"/>
                <w:szCs w:val="28"/>
              </w:rPr>
            </w:pPr>
          </w:p>
        </w:tc>
      </w:tr>
      <w:tr w:rsidR="00F42462" w:rsidTr="00AB415F">
        <w:tc>
          <w:tcPr>
            <w:tcW w:w="2088" w:type="dxa"/>
            <w:gridSpan w:val="2"/>
          </w:tcPr>
          <w:p w:rsidR="00F42462" w:rsidRDefault="00150479" w:rsidP="000723DC">
            <w:pPr>
              <w:rPr>
                <w:rFonts w:ascii="Times New Roman" w:hAnsi="Times New Roman" w:cs="Times New Roman"/>
                <w:sz w:val="28"/>
                <w:szCs w:val="28"/>
              </w:rPr>
            </w:pPr>
            <w:r>
              <w:rPr>
                <w:rFonts w:ascii="Times New Roman" w:hAnsi="Times New Roman" w:cs="Times New Roman"/>
                <w:sz w:val="28"/>
                <w:szCs w:val="28"/>
              </w:rPr>
              <w:t>T</w:t>
            </w:r>
            <w:r w:rsidR="00F42462">
              <w:rPr>
                <w:rFonts w:ascii="Times New Roman" w:hAnsi="Times New Roman" w:cs="Times New Roman"/>
                <w:sz w:val="28"/>
                <w:szCs w:val="28"/>
              </w:rPr>
              <w:t>otal</w:t>
            </w:r>
          </w:p>
        </w:tc>
        <w:tc>
          <w:tcPr>
            <w:tcW w:w="1260" w:type="dxa"/>
          </w:tcPr>
          <w:p w:rsidR="00F42462" w:rsidRDefault="00150479" w:rsidP="000723DC">
            <w:pPr>
              <w:rPr>
                <w:rFonts w:ascii="Times New Roman" w:hAnsi="Times New Roman" w:cs="Times New Roman"/>
                <w:sz w:val="28"/>
                <w:szCs w:val="28"/>
              </w:rPr>
            </w:pPr>
            <w:r>
              <w:rPr>
                <w:rFonts w:ascii="Times New Roman" w:hAnsi="Times New Roman" w:cs="Times New Roman"/>
                <w:sz w:val="28"/>
                <w:szCs w:val="28"/>
              </w:rPr>
              <w:t>599.680</w:t>
            </w:r>
          </w:p>
        </w:tc>
        <w:tc>
          <w:tcPr>
            <w:tcW w:w="840" w:type="dxa"/>
          </w:tcPr>
          <w:p w:rsidR="00F42462" w:rsidRDefault="00150479" w:rsidP="000723DC">
            <w:pPr>
              <w:rPr>
                <w:rFonts w:ascii="Times New Roman" w:hAnsi="Times New Roman" w:cs="Times New Roman"/>
                <w:sz w:val="28"/>
                <w:szCs w:val="28"/>
              </w:rPr>
            </w:pPr>
            <w:r>
              <w:rPr>
                <w:rFonts w:ascii="Times New Roman" w:hAnsi="Times New Roman" w:cs="Times New Roman"/>
                <w:sz w:val="28"/>
                <w:szCs w:val="28"/>
              </w:rPr>
              <w:t>49</w:t>
            </w:r>
          </w:p>
        </w:tc>
        <w:tc>
          <w:tcPr>
            <w:tcW w:w="1368" w:type="dxa"/>
          </w:tcPr>
          <w:p w:rsidR="00F42462" w:rsidRDefault="00F42462" w:rsidP="000723DC">
            <w:pPr>
              <w:rPr>
                <w:rFonts w:ascii="Times New Roman" w:hAnsi="Times New Roman" w:cs="Times New Roman"/>
                <w:sz w:val="28"/>
                <w:szCs w:val="28"/>
              </w:rPr>
            </w:pPr>
          </w:p>
        </w:tc>
        <w:tc>
          <w:tcPr>
            <w:tcW w:w="1364" w:type="dxa"/>
          </w:tcPr>
          <w:p w:rsidR="00F42462" w:rsidRDefault="00F42462" w:rsidP="000723DC">
            <w:pPr>
              <w:rPr>
                <w:rFonts w:ascii="Times New Roman" w:hAnsi="Times New Roman" w:cs="Times New Roman"/>
                <w:sz w:val="28"/>
                <w:szCs w:val="28"/>
              </w:rPr>
            </w:pPr>
          </w:p>
        </w:tc>
        <w:tc>
          <w:tcPr>
            <w:tcW w:w="1360" w:type="dxa"/>
          </w:tcPr>
          <w:p w:rsidR="00F42462" w:rsidRDefault="00F42462" w:rsidP="000723DC">
            <w:pPr>
              <w:rPr>
                <w:rFonts w:ascii="Times New Roman" w:hAnsi="Times New Roman" w:cs="Times New Roman"/>
                <w:sz w:val="28"/>
                <w:szCs w:val="28"/>
              </w:rPr>
            </w:pPr>
          </w:p>
        </w:tc>
      </w:tr>
    </w:tbl>
    <w:p w:rsidR="000D286F" w:rsidRPr="000D286F" w:rsidRDefault="000D286F" w:rsidP="000723DC">
      <w:pPr>
        <w:rPr>
          <w:rFonts w:ascii="Times New Roman" w:hAnsi="Times New Roman" w:cs="Times New Roman"/>
          <w:sz w:val="28"/>
          <w:szCs w:val="28"/>
        </w:rPr>
      </w:pPr>
      <w:r w:rsidRPr="000D286F">
        <w:rPr>
          <w:rFonts w:ascii="Times New Roman" w:hAnsi="Times New Roman" w:cs="Times New Roman"/>
          <w:sz w:val="28"/>
          <w:szCs w:val="28"/>
        </w:rPr>
        <w:lastRenderedPageBreak/>
        <w:t>a. Dependent Variable: brand loyalty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b. Predictors: (Constant), Event Sponsorship</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result from the model summary table above shows the relationship between Event Sponsorship and brand loyalty to be 4.4% (R square 0.044). The Anova table shows the Fcal as 2.187 at 0.146 level of significance. This implies that Event Sponsorship can be employed to build brand loyalty. Therefore, we reject the null hypotheses and accept the alternative hypothesis.</w:t>
      </w:r>
    </w:p>
    <w:tbl>
      <w:tblPr>
        <w:tblStyle w:val="TableGrid"/>
        <w:tblW w:w="0" w:type="auto"/>
        <w:tblLook w:val="04A0"/>
      </w:tblPr>
      <w:tblGrid>
        <w:gridCol w:w="1555"/>
        <w:gridCol w:w="33"/>
        <w:gridCol w:w="1308"/>
        <w:gridCol w:w="666"/>
        <w:gridCol w:w="678"/>
        <w:gridCol w:w="1000"/>
        <w:gridCol w:w="344"/>
        <w:gridCol w:w="1187"/>
        <w:gridCol w:w="165"/>
        <w:gridCol w:w="1344"/>
      </w:tblGrid>
      <w:tr w:rsidR="000F0605" w:rsidTr="000723DC">
        <w:tc>
          <w:tcPr>
            <w:tcW w:w="158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Model</w:t>
            </w:r>
          </w:p>
        </w:tc>
        <w:tc>
          <w:tcPr>
            <w:tcW w:w="1974"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 xml:space="preserve">Unstandardized coefficients </w:t>
            </w:r>
          </w:p>
        </w:tc>
        <w:tc>
          <w:tcPr>
            <w:tcW w:w="167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Standardized coefficients</w:t>
            </w:r>
          </w:p>
        </w:tc>
        <w:tc>
          <w:tcPr>
            <w:tcW w:w="1531"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T</w:t>
            </w:r>
          </w:p>
        </w:tc>
        <w:tc>
          <w:tcPr>
            <w:tcW w:w="1509"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Sig</w:t>
            </w:r>
          </w:p>
        </w:tc>
      </w:tr>
      <w:tr w:rsidR="000F0605" w:rsidTr="000723DC">
        <w:tc>
          <w:tcPr>
            <w:tcW w:w="158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Constant</w:t>
            </w:r>
          </w:p>
        </w:tc>
        <w:tc>
          <w:tcPr>
            <w:tcW w:w="1974"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14.185</w:t>
            </w:r>
          </w:p>
        </w:tc>
        <w:tc>
          <w:tcPr>
            <w:tcW w:w="1678"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3.239</w:t>
            </w:r>
          </w:p>
        </w:tc>
        <w:tc>
          <w:tcPr>
            <w:tcW w:w="1531"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4.380</w:t>
            </w:r>
          </w:p>
        </w:tc>
        <w:tc>
          <w:tcPr>
            <w:tcW w:w="1509" w:type="dxa"/>
            <w:gridSpan w:val="2"/>
          </w:tcPr>
          <w:p w:rsidR="000F0605" w:rsidRDefault="000F0605" w:rsidP="000723DC">
            <w:pPr>
              <w:rPr>
                <w:rFonts w:ascii="Times New Roman" w:hAnsi="Times New Roman" w:cs="Times New Roman"/>
                <w:sz w:val="28"/>
                <w:szCs w:val="28"/>
              </w:rPr>
            </w:pPr>
            <w:r>
              <w:rPr>
                <w:rFonts w:ascii="Times New Roman" w:hAnsi="Times New Roman" w:cs="Times New Roman"/>
                <w:sz w:val="28"/>
                <w:szCs w:val="28"/>
              </w:rPr>
              <w:t>.000</w:t>
            </w:r>
          </w:p>
        </w:tc>
      </w:tr>
      <w:tr w:rsidR="0067328F" w:rsidTr="000723DC">
        <w:tc>
          <w:tcPr>
            <w:tcW w:w="1555" w:type="dxa"/>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 xml:space="preserve">Event sponsorship </w:t>
            </w:r>
          </w:p>
        </w:tc>
        <w:tc>
          <w:tcPr>
            <w:tcW w:w="1341" w:type="dxa"/>
            <w:gridSpan w:val="2"/>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257</w:t>
            </w:r>
          </w:p>
        </w:tc>
        <w:tc>
          <w:tcPr>
            <w:tcW w:w="1344" w:type="dxa"/>
            <w:gridSpan w:val="2"/>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.174</w:t>
            </w:r>
          </w:p>
        </w:tc>
        <w:tc>
          <w:tcPr>
            <w:tcW w:w="1344" w:type="dxa"/>
            <w:gridSpan w:val="2"/>
          </w:tcPr>
          <w:p w:rsidR="0067328F" w:rsidRDefault="0067328F" w:rsidP="000723DC">
            <w:pPr>
              <w:rPr>
                <w:rFonts w:ascii="Times New Roman" w:hAnsi="Times New Roman" w:cs="Times New Roman"/>
                <w:sz w:val="28"/>
                <w:szCs w:val="28"/>
              </w:rPr>
            </w:pPr>
            <w:r>
              <w:rPr>
                <w:rFonts w:ascii="Times New Roman" w:hAnsi="Times New Roman" w:cs="Times New Roman"/>
                <w:sz w:val="28"/>
                <w:szCs w:val="28"/>
              </w:rPr>
              <w:t>.209</w:t>
            </w:r>
          </w:p>
        </w:tc>
        <w:tc>
          <w:tcPr>
            <w:tcW w:w="1352" w:type="dxa"/>
            <w:gridSpan w:val="2"/>
          </w:tcPr>
          <w:p w:rsidR="0067328F" w:rsidRDefault="00532A8F" w:rsidP="000723DC">
            <w:pPr>
              <w:rPr>
                <w:rFonts w:ascii="Times New Roman" w:hAnsi="Times New Roman" w:cs="Times New Roman"/>
                <w:sz w:val="28"/>
                <w:szCs w:val="28"/>
              </w:rPr>
            </w:pPr>
            <w:r>
              <w:rPr>
                <w:rFonts w:ascii="Times New Roman" w:hAnsi="Times New Roman" w:cs="Times New Roman"/>
                <w:sz w:val="28"/>
                <w:szCs w:val="28"/>
              </w:rPr>
              <w:t>1.479</w:t>
            </w:r>
          </w:p>
        </w:tc>
        <w:tc>
          <w:tcPr>
            <w:tcW w:w="1344" w:type="dxa"/>
          </w:tcPr>
          <w:p w:rsidR="0067328F" w:rsidRDefault="00532A8F" w:rsidP="000723DC">
            <w:pPr>
              <w:rPr>
                <w:rFonts w:ascii="Times New Roman" w:hAnsi="Times New Roman" w:cs="Times New Roman"/>
                <w:sz w:val="28"/>
                <w:szCs w:val="28"/>
              </w:rPr>
            </w:pPr>
            <w:r>
              <w:rPr>
                <w:rFonts w:ascii="Times New Roman" w:hAnsi="Times New Roman" w:cs="Times New Roman"/>
                <w:sz w:val="28"/>
                <w:szCs w:val="28"/>
              </w:rPr>
              <w:t>.146</w:t>
            </w:r>
          </w:p>
        </w:tc>
      </w:tr>
    </w:tbl>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a. Dependent Variable: Brand loyalty</w:t>
      </w:r>
    </w:p>
    <w:p w:rsidR="000D286F" w:rsidRPr="000D286F" w:rsidRDefault="000D286F" w:rsidP="009E4F09">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coefficient table above shows a simple model that Event Sponsorship can be employed to build brand loyalty The model shows the constant and B which is the value of coefficient. Values from the table above for every 100% increase in brand loyalty, productivity contributed 25.7% (0.257). Thus we reject the null hypotheses.</w:t>
      </w:r>
    </w:p>
    <w:p w:rsidR="00AC2961" w:rsidRDefault="00AC2961" w:rsidP="009E4F09">
      <w:pPr>
        <w:spacing w:line="360" w:lineRule="auto"/>
        <w:rPr>
          <w:rFonts w:ascii="Times New Roman" w:hAnsi="Times New Roman" w:cs="Times New Roman"/>
          <w:sz w:val="28"/>
          <w:szCs w:val="28"/>
        </w:rPr>
      </w:pPr>
    </w:p>
    <w:p w:rsidR="00AC2961" w:rsidRDefault="00AC2961" w:rsidP="009E4F09">
      <w:pPr>
        <w:spacing w:line="360" w:lineRule="auto"/>
        <w:rPr>
          <w:rFonts w:ascii="Times New Roman" w:hAnsi="Times New Roman" w:cs="Times New Roman"/>
          <w:sz w:val="28"/>
          <w:szCs w:val="28"/>
        </w:rPr>
      </w:pPr>
    </w:p>
    <w:p w:rsidR="00AC2961" w:rsidRDefault="00AC2961" w:rsidP="009E4F09">
      <w:pPr>
        <w:spacing w:line="360" w:lineRule="auto"/>
        <w:rPr>
          <w:rFonts w:ascii="Times New Roman" w:hAnsi="Times New Roman" w:cs="Times New Roman"/>
          <w:sz w:val="28"/>
          <w:szCs w:val="28"/>
        </w:rPr>
      </w:pPr>
    </w:p>
    <w:p w:rsidR="000D286F" w:rsidRPr="00DE465B" w:rsidRDefault="00AC2961" w:rsidP="00DE465B">
      <w:pPr>
        <w:jc w:val="center"/>
        <w:rPr>
          <w:rFonts w:ascii="Arial Black" w:hAnsi="Arial Black" w:cs="Times New Roman"/>
          <w:b/>
          <w:sz w:val="28"/>
          <w:szCs w:val="28"/>
        </w:rPr>
      </w:pPr>
      <w:r w:rsidRPr="00DE465B">
        <w:rPr>
          <w:rFonts w:ascii="Arial Black" w:hAnsi="Arial Black" w:cs="Times New Roman"/>
          <w:b/>
          <w:sz w:val="28"/>
          <w:szCs w:val="28"/>
        </w:rPr>
        <w:lastRenderedPageBreak/>
        <w:t>CHAPTER FIVE</w:t>
      </w:r>
    </w:p>
    <w:p w:rsidR="000D286F" w:rsidRPr="0087076D" w:rsidRDefault="001D5DEF" w:rsidP="001D5DEF">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5.0 </w:t>
      </w:r>
      <w:r w:rsidR="000D286F" w:rsidRPr="0087076D">
        <w:rPr>
          <w:rFonts w:ascii="Times New Roman" w:hAnsi="Times New Roman" w:cs="Times New Roman"/>
          <w:b/>
          <w:sz w:val="28"/>
          <w:szCs w:val="28"/>
        </w:rPr>
        <w:t>SUMMARY, CONCLUSIONS AND RECOMMENDATIONS</w:t>
      </w:r>
    </w:p>
    <w:p w:rsidR="000D286F" w:rsidRPr="0087076D" w:rsidRDefault="001D5DEF" w:rsidP="009E4F09">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00D928F5" w:rsidRPr="0087076D">
        <w:rPr>
          <w:rFonts w:ascii="Times New Roman" w:hAnsi="Times New Roman" w:cs="Times New Roman"/>
          <w:b/>
          <w:sz w:val="28"/>
          <w:szCs w:val="28"/>
        </w:rPr>
        <w:t>INTRODUCTION</w:t>
      </w:r>
    </w:p>
    <w:p w:rsidR="000D286F" w:rsidRPr="000D286F" w:rsidRDefault="000D286F" w:rsidP="009E4F09">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0D286F" w:rsidRPr="000D286F" w:rsidRDefault="000D286F" w:rsidP="009E4F09">
      <w:pPr>
        <w:spacing w:line="360" w:lineRule="auto"/>
        <w:ind w:firstLine="720"/>
        <w:rPr>
          <w:rFonts w:ascii="Times New Roman" w:hAnsi="Times New Roman" w:cs="Times New Roman"/>
          <w:sz w:val="28"/>
          <w:szCs w:val="28"/>
        </w:rPr>
      </w:pPr>
      <w:r w:rsidRPr="000D286F">
        <w:rPr>
          <w:rFonts w:ascii="Times New Roman" w:hAnsi="Times New Roman" w:cs="Times New Roman"/>
          <w:sz w:val="28"/>
          <w:szCs w:val="28"/>
        </w:rPr>
        <w:t>The purpose of this study is to examine the effect of Advertising spending and event sponsorship on brand equity in Nigerian banking industry using GTB as a case study Three hypothesis were put forward in the course of the research which was tested using regression analysis.</w:t>
      </w:r>
    </w:p>
    <w:p w:rsidR="000D286F" w:rsidRPr="00CE69A5" w:rsidRDefault="00CE69A5" w:rsidP="00D928F5">
      <w:pPr>
        <w:spacing w:line="276" w:lineRule="auto"/>
        <w:rPr>
          <w:rFonts w:ascii="Times New Roman" w:hAnsi="Times New Roman" w:cs="Times New Roman"/>
          <w:b/>
          <w:sz w:val="28"/>
          <w:szCs w:val="28"/>
        </w:rPr>
      </w:pPr>
      <w:r w:rsidRPr="00CE69A5">
        <w:rPr>
          <w:rFonts w:ascii="Times New Roman" w:hAnsi="Times New Roman" w:cs="Times New Roman"/>
          <w:b/>
          <w:sz w:val="28"/>
          <w:szCs w:val="28"/>
        </w:rPr>
        <w:t>5.2 SUMMARY OF THE WORK</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research work started with the chapter one with the introductory part discussing the background of the study. This was followed by a clear definition of</w:t>
      </w:r>
      <w:r w:rsidR="00395FEE">
        <w:rPr>
          <w:rFonts w:ascii="Times New Roman" w:hAnsi="Times New Roman" w:cs="Times New Roman"/>
          <w:sz w:val="28"/>
          <w:szCs w:val="28"/>
        </w:rPr>
        <w:t xml:space="preserve"> </w:t>
      </w:r>
      <w:r w:rsidRPr="000D286F">
        <w:rPr>
          <w:rFonts w:ascii="Times New Roman" w:hAnsi="Times New Roman" w:cs="Times New Roman"/>
          <w:sz w:val="28"/>
          <w:szCs w:val="28"/>
        </w:rPr>
        <w:t xml:space="preserve">the statement of research problem that the researcher has observed. Objectives were drawn out to address the overriding objective- to examine Advertising and event sponsorship vis-a-vis ‘their effect on brand equity in Nigerian banking industry. The research </w:t>
      </w:r>
      <w:r w:rsidRPr="000D286F">
        <w:rPr>
          <w:rFonts w:ascii="Times New Roman" w:hAnsi="Times New Roman" w:cs="Times New Roman"/>
          <w:sz w:val="28"/>
          <w:szCs w:val="28"/>
        </w:rPr>
        <w:lastRenderedPageBreak/>
        <w:t xml:space="preserve">objectives form the basis for the research questions and </w:t>
      </w:r>
      <w:r w:rsidR="00395FEE" w:rsidRPr="000D286F">
        <w:rPr>
          <w:rFonts w:ascii="Times New Roman" w:hAnsi="Times New Roman" w:cs="Times New Roman"/>
          <w:sz w:val="28"/>
          <w:szCs w:val="28"/>
        </w:rPr>
        <w:t>hypothesis</w:t>
      </w:r>
      <w:r w:rsidRPr="000D286F">
        <w:rPr>
          <w:rFonts w:ascii="Times New Roman" w:hAnsi="Times New Roman" w:cs="Times New Roman"/>
          <w:sz w:val="28"/>
          <w:szCs w:val="28"/>
        </w:rPr>
        <w:t>. This was done through the operationalization of the two construct (Advertising spending and Event sponsorship and Brand equity)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Under independent variables were print advertising, advertising and Event sponsorship while for dependent variables were Brand awareness, Brand association and Brand loyalty.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 xml:space="preserve">The aforementioned </w:t>
      </w:r>
      <w:r w:rsidR="00395FEE">
        <w:rPr>
          <w:rFonts w:ascii="Times New Roman" w:hAnsi="Times New Roman" w:cs="Times New Roman"/>
          <w:sz w:val="28"/>
          <w:szCs w:val="28"/>
        </w:rPr>
        <w:t>variable</w:t>
      </w:r>
      <w:r w:rsidRPr="000D286F">
        <w:rPr>
          <w:rFonts w:ascii="Times New Roman" w:hAnsi="Times New Roman" w:cs="Times New Roman"/>
          <w:sz w:val="28"/>
          <w:szCs w:val="28"/>
        </w:rPr>
        <w:t xml:space="preserve">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w:t>
      </w:r>
    </w:p>
    <w:p w:rsidR="000D286F" w:rsidRPr="00366FD2" w:rsidRDefault="00366FD2" w:rsidP="00D928F5">
      <w:pPr>
        <w:spacing w:line="276" w:lineRule="auto"/>
        <w:rPr>
          <w:rFonts w:ascii="Times New Roman" w:hAnsi="Times New Roman" w:cs="Times New Roman"/>
          <w:b/>
          <w:sz w:val="28"/>
          <w:szCs w:val="28"/>
        </w:rPr>
      </w:pPr>
      <w:r w:rsidRPr="00366FD2">
        <w:rPr>
          <w:rFonts w:ascii="Times New Roman" w:hAnsi="Times New Roman" w:cs="Times New Roman"/>
          <w:b/>
          <w:sz w:val="28"/>
          <w:szCs w:val="28"/>
        </w:rPr>
        <w:t xml:space="preserve">5.3 </w:t>
      </w:r>
      <w:r w:rsidR="001D5DEF">
        <w:rPr>
          <w:rFonts w:ascii="Times New Roman" w:hAnsi="Times New Roman" w:cs="Times New Roman"/>
          <w:b/>
          <w:sz w:val="28"/>
          <w:szCs w:val="28"/>
        </w:rPr>
        <w:t xml:space="preserve">DISCUSSION </w:t>
      </w:r>
      <w:r w:rsidRPr="00366FD2">
        <w:rPr>
          <w:rFonts w:ascii="Times New Roman" w:hAnsi="Times New Roman" w:cs="Times New Roman"/>
          <w:b/>
          <w:sz w:val="28"/>
          <w:szCs w:val="28"/>
        </w:rPr>
        <w:t>FINDINGS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findings for this study are divided into two parts namely: theoretical findings and empirical findings. The theoretical findings are abstracted from the literature review in chapter two while the empirical findings are derived from data generated</w:t>
      </w:r>
    </w:p>
    <w:p w:rsidR="00D928F5" w:rsidRDefault="00D928F5">
      <w:pPr>
        <w:rPr>
          <w:rFonts w:ascii="Times New Roman" w:hAnsi="Times New Roman" w:cs="Times New Roman"/>
          <w:b/>
          <w:sz w:val="28"/>
          <w:szCs w:val="28"/>
        </w:rPr>
      </w:pPr>
      <w:r>
        <w:rPr>
          <w:rFonts w:ascii="Times New Roman" w:hAnsi="Times New Roman" w:cs="Times New Roman"/>
          <w:b/>
          <w:sz w:val="28"/>
          <w:szCs w:val="28"/>
        </w:rPr>
        <w:br w:type="page"/>
      </w:r>
    </w:p>
    <w:p w:rsidR="000D286F" w:rsidRPr="00E40F04" w:rsidRDefault="00E40F04" w:rsidP="009E4F09">
      <w:pPr>
        <w:spacing w:line="360" w:lineRule="auto"/>
        <w:rPr>
          <w:rFonts w:ascii="Times New Roman" w:hAnsi="Times New Roman" w:cs="Times New Roman"/>
          <w:b/>
          <w:sz w:val="28"/>
          <w:szCs w:val="28"/>
        </w:rPr>
      </w:pPr>
      <w:r w:rsidRPr="00E40F04">
        <w:rPr>
          <w:rFonts w:ascii="Times New Roman" w:hAnsi="Times New Roman" w:cs="Times New Roman"/>
          <w:b/>
          <w:sz w:val="28"/>
          <w:szCs w:val="28"/>
        </w:rPr>
        <w:lastRenderedPageBreak/>
        <w:t>5.3.1 THEORETICAL FINDINGS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Theoretical findings shows, that to sustain institution performance, there is need for leadership style.</w:t>
      </w:r>
    </w:p>
    <w:p w:rsidR="000D286F" w:rsidRPr="00E64607" w:rsidRDefault="000D286F" w:rsidP="009E4F09">
      <w:pPr>
        <w:pStyle w:val="ListParagraph"/>
        <w:numPr>
          <w:ilvl w:val="0"/>
          <w:numId w:val="1"/>
        </w:numPr>
        <w:spacing w:line="360" w:lineRule="auto"/>
        <w:rPr>
          <w:rFonts w:ascii="Times New Roman" w:hAnsi="Times New Roman" w:cs="Times New Roman"/>
          <w:sz w:val="28"/>
          <w:szCs w:val="28"/>
        </w:rPr>
      </w:pPr>
      <w:r w:rsidRPr="000D286F">
        <w:rPr>
          <w:rFonts w:ascii="Times New Roman" w:hAnsi="Times New Roman" w:cs="Times New Roman"/>
          <w:sz w:val="28"/>
          <w:szCs w:val="28"/>
        </w:rPr>
        <w:t>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w:t>
      </w:r>
      <w:r w:rsidR="00E64607">
        <w:rPr>
          <w:rFonts w:ascii="Times New Roman" w:hAnsi="Times New Roman" w:cs="Times New Roman"/>
          <w:sz w:val="28"/>
          <w:szCs w:val="28"/>
        </w:rPr>
        <w:t xml:space="preserve"> </w:t>
      </w:r>
      <w:r w:rsidRPr="00E64607">
        <w:rPr>
          <w:rFonts w:ascii="Times New Roman" w:hAnsi="Times New Roman" w:cs="Times New Roman"/>
          <w:sz w:val="28"/>
          <w:szCs w:val="28"/>
        </w:rPr>
        <w:t>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0D286F" w:rsidRPr="005653B4" w:rsidRDefault="000D286F" w:rsidP="009E4F09">
      <w:pPr>
        <w:pStyle w:val="ListParagraph"/>
        <w:numPr>
          <w:ilvl w:val="0"/>
          <w:numId w:val="1"/>
        </w:numPr>
        <w:spacing w:line="360" w:lineRule="auto"/>
        <w:rPr>
          <w:rFonts w:ascii="Times New Roman" w:hAnsi="Times New Roman" w:cs="Times New Roman"/>
          <w:sz w:val="28"/>
          <w:szCs w:val="28"/>
        </w:rPr>
      </w:pPr>
      <w:r w:rsidRPr="005653B4">
        <w:rPr>
          <w:rFonts w:ascii="Times New Roman" w:hAnsi="Times New Roman" w:cs="Times New Roman"/>
          <w:sz w:val="28"/>
          <w:szCs w:val="28"/>
        </w:rPr>
        <w:t xml:space="preserve">Theory of Reasoned Action (Fishbein, 1967) 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w:t>
      </w:r>
      <w:r w:rsidRPr="005653B4">
        <w:rPr>
          <w:rFonts w:ascii="Times New Roman" w:hAnsi="Times New Roman" w:cs="Times New Roman"/>
          <w:sz w:val="28"/>
          <w:szCs w:val="28"/>
        </w:rPr>
        <w:lastRenderedPageBreak/>
        <w:t>should or should not perform the behavior in question” (Fishbein and Ajzen 1975)</w:t>
      </w:r>
    </w:p>
    <w:p w:rsidR="000D286F" w:rsidRPr="006B7502" w:rsidRDefault="006B7502" w:rsidP="009E4F09">
      <w:pPr>
        <w:spacing w:line="360" w:lineRule="auto"/>
        <w:rPr>
          <w:rFonts w:ascii="Times New Roman" w:hAnsi="Times New Roman" w:cs="Times New Roman"/>
          <w:b/>
          <w:sz w:val="28"/>
          <w:szCs w:val="28"/>
        </w:rPr>
      </w:pPr>
      <w:r w:rsidRPr="006B7502">
        <w:rPr>
          <w:rFonts w:ascii="Times New Roman" w:hAnsi="Times New Roman" w:cs="Times New Roman"/>
          <w:b/>
          <w:sz w:val="28"/>
          <w:szCs w:val="28"/>
        </w:rPr>
        <w:t>5.2 EMPIRICAL FINDINGS</w:t>
      </w:r>
    </w:p>
    <w:p w:rsidR="00514A1A"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1. The firm consists more of male than female as the frequency distribution from the</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research conducted shows that 66.7% are male and 33.3% are female. In addition to</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 xml:space="preserve">this, most of the staffs are single (73.3%). </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2. Most of the staffs are within the work</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experience of 1-5 years which constitute 86.7% of the whole respondents.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3. The study foulld out that print advertisement creates brand awareness.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4. The study as well found out that outdoor advertising helps in getting brand</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association.</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5. The study also found out that event Sponsorship can be employed to build brand</w:t>
      </w:r>
      <w:r w:rsidR="00514A1A">
        <w:rPr>
          <w:rFonts w:ascii="Times New Roman" w:hAnsi="Times New Roman" w:cs="Times New Roman"/>
          <w:sz w:val="28"/>
          <w:szCs w:val="28"/>
        </w:rPr>
        <w:t xml:space="preserve"> </w:t>
      </w:r>
      <w:r w:rsidRPr="000D286F">
        <w:rPr>
          <w:rFonts w:ascii="Times New Roman" w:hAnsi="Times New Roman" w:cs="Times New Roman"/>
          <w:sz w:val="28"/>
          <w:szCs w:val="28"/>
        </w:rPr>
        <w:t>loyalty.</w:t>
      </w:r>
    </w:p>
    <w:p w:rsidR="000D286F" w:rsidRPr="00B750AF" w:rsidRDefault="00B750AF" w:rsidP="00D928F5">
      <w:pPr>
        <w:rPr>
          <w:rFonts w:ascii="Times New Roman" w:hAnsi="Times New Roman" w:cs="Times New Roman"/>
          <w:b/>
          <w:sz w:val="28"/>
          <w:szCs w:val="28"/>
        </w:rPr>
      </w:pPr>
      <w:r w:rsidRPr="00B750AF">
        <w:rPr>
          <w:rFonts w:ascii="Times New Roman" w:hAnsi="Times New Roman" w:cs="Times New Roman"/>
          <w:b/>
          <w:sz w:val="28"/>
          <w:szCs w:val="28"/>
        </w:rPr>
        <w:t>5.4 CONCLUSION</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study has examined Advertising spending and event sponsorship and its effect on brand equity in Guaranteed trust bank. The results of this study revealed</w:t>
      </w:r>
      <w:r w:rsidR="000638DB">
        <w:rPr>
          <w:rFonts w:ascii="Times New Roman" w:hAnsi="Times New Roman" w:cs="Times New Roman"/>
          <w:sz w:val="28"/>
          <w:szCs w:val="28"/>
        </w:rPr>
        <w:t xml:space="preserve"> </w:t>
      </w:r>
      <w:r w:rsidRPr="000D286F">
        <w:rPr>
          <w:rFonts w:ascii="Times New Roman" w:hAnsi="Times New Roman" w:cs="Times New Roman"/>
          <w:sz w:val="28"/>
          <w:szCs w:val="28"/>
        </w:rPr>
        <w:t xml:space="preserve">that there is strong relationship between event Sponsorship in building brand loyalty. On the basis of the findings of </w:t>
      </w:r>
      <w:r w:rsidRPr="000D286F">
        <w:rPr>
          <w:rFonts w:ascii="Times New Roman" w:hAnsi="Times New Roman" w:cs="Times New Roman"/>
          <w:sz w:val="28"/>
          <w:szCs w:val="28"/>
        </w:rPr>
        <w:lastRenderedPageBreak/>
        <w:t>this study, it can be concluded that advertising has po</w:t>
      </w:r>
      <w:r w:rsidR="00413FAE">
        <w:rPr>
          <w:rFonts w:ascii="Times New Roman" w:hAnsi="Times New Roman" w:cs="Times New Roman"/>
          <w:sz w:val="28"/>
          <w:szCs w:val="28"/>
        </w:rPr>
        <w:t>s</w:t>
      </w:r>
      <w:r w:rsidRPr="000D286F">
        <w:rPr>
          <w:rFonts w:ascii="Times New Roman" w:hAnsi="Times New Roman" w:cs="Times New Roman"/>
          <w:sz w:val="28"/>
          <w:szCs w:val="28"/>
        </w:rPr>
        <w:t>itive effect on brand equity in banking industry. The study found that advertising allows consumers to have sense of belonging where print advertising creates the awareness of the firms’ brand to th</w:t>
      </w:r>
      <w:r w:rsidR="005A49EF">
        <w:rPr>
          <w:rFonts w:ascii="Times New Roman" w:hAnsi="Times New Roman" w:cs="Times New Roman"/>
          <w:sz w:val="28"/>
          <w:szCs w:val="28"/>
        </w:rPr>
        <w:t>e</w:t>
      </w:r>
      <w:r w:rsidRPr="000D286F">
        <w:rPr>
          <w:rFonts w:ascii="Times New Roman" w:hAnsi="Times New Roman" w:cs="Times New Roman"/>
          <w:sz w:val="28"/>
          <w:szCs w:val="28"/>
        </w:rPr>
        <w:t xml:space="preserve"> consumers. It is concluded that print advertising and outdoor adverts are the best form of advertisement for financial institutions in order for them to wax stronger in a global competitive environment</w:t>
      </w:r>
      <w:r w:rsidR="00C534AF">
        <w:rPr>
          <w:rFonts w:ascii="Times New Roman" w:hAnsi="Times New Roman" w:cs="Times New Roman"/>
          <w:sz w:val="28"/>
          <w:szCs w:val="28"/>
        </w:rPr>
        <w:t>.</w:t>
      </w:r>
    </w:p>
    <w:p w:rsidR="000D286F" w:rsidRPr="00F3181E" w:rsidRDefault="00F3181E" w:rsidP="00D928F5">
      <w:pPr>
        <w:rPr>
          <w:rFonts w:ascii="Times New Roman" w:hAnsi="Times New Roman" w:cs="Times New Roman"/>
          <w:b/>
          <w:sz w:val="28"/>
          <w:szCs w:val="28"/>
        </w:rPr>
      </w:pPr>
      <w:r w:rsidRPr="00F3181E">
        <w:rPr>
          <w:rFonts w:ascii="Times New Roman" w:hAnsi="Times New Roman" w:cs="Times New Roman"/>
          <w:b/>
          <w:sz w:val="28"/>
          <w:szCs w:val="28"/>
        </w:rPr>
        <w:t>5.5 RECOMMENDATIONS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study shows that print advertising create brand awareness in Nigerian banking industry. In this study it has been examined how a firm grows towards success and how it improve it operations. This study also explains the different forms of advertising and their impacts on banking industr</w:t>
      </w:r>
      <w:r w:rsidR="00A17579">
        <w:rPr>
          <w:rFonts w:ascii="Times New Roman" w:hAnsi="Times New Roman" w:cs="Times New Roman"/>
          <w:sz w:val="28"/>
          <w:szCs w:val="28"/>
        </w:rPr>
        <w:t>y</w:t>
      </w:r>
      <w:r w:rsidRPr="000D286F">
        <w:rPr>
          <w:rFonts w:ascii="Times New Roman" w:hAnsi="Times New Roman" w:cs="Times New Roman"/>
          <w:sz w:val="28"/>
          <w:szCs w:val="28"/>
        </w:rPr>
        <w:t>. These ideas can be used for the future research especially for other financial institutions in Nigeria. The study can also help in improving the performance o firms and increase customers patronage to accomplish satisfaction.</w:t>
      </w:r>
    </w:p>
    <w:p w:rsidR="000D286F" w:rsidRPr="00BC6FCC" w:rsidRDefault="00BC6FCC" w:rsidP="00D928F5">
      <w:pPr>
        <w:rPr>
          <w:rFonts w:ascii="Times New Roman" w:hAnsi="Times New Roman" w:cs="Times New Roman"/>
          <w:b/>
          <w:sz w:val="28"/>
          <w:szCs w:val="28"/>
        </w:rPr>
      </w:pPr>
      <w:r w:rsidRPr="00BC6FCC">
        <w:rPr>
          <w:rFonts w:ascii="Times New Roman" w:hAnsi="Times New Roman" w:cs="Times New Roman"/>
          <w:b/>
          <w:sz w:val="28"/>
          <w:szCs w:val="28"/>
        </w:rPr>
        <w:t>5.5.1 DC-LIMITATIONS OF THE STUDY</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poor record keeping attitude of the respondents as well as their skepticism to disclosing vital information that could validate their claims limited the research. The overall scope of the study (GTBank.) prevents the ability to generalize the findings of the research.</w:t>
      </w:r>
    </w:p>
    <w:p w:rsidR="000D286F" w:rsidRPr="00EB29C3" w:rsidRDefault="00EB29C3" w:rsidP="00D928F5">
      <w:pPr>
        <w:rPr>
          <w:rFonts w:ascii="Times New Roman" w:hAnsi="Times New Roman" w:cs="Times New Roman"/>
          <w:b/>
          <w:sz w:val="28"/>
          <w:szCs w:val="28"/>
        </w:rPr>
      </w:pPr>
      <w:r w:rsidRPr="00EB29C3">
        <w:rPr>
          <w:rFonts w:ascii="Times New Roman" w:hAnsi="Times New Roman" w:cs="Times New Roman"/>
          <w:b/>
          <w:sz w:val="28"/>
          <w:szCs w:val="28"/>
        </w:rPr>
        <w:lastRenderedPageBreak/>
        <w:t>5.5.2 SUGGESTIONS FOR FURTHER STUDIES</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This research work focused on examines the advertising and event sponsorship impact on brand equity in Guaranteed trust bank. The study examined the effect of advertising spending and Brand equity on Nigerian banking industry. much studies should be carried out on Variables such as (Print advertising, Outdoor advertising, event sponsorship brand awareness, brand association and Brand loyalty) vis-a-vis organizational performance.</w:t>
      </w:r>
    </w:p>
    <w:p w:rsidR="00C175A7" w:rsidRPr="00997764" w:rsidRDefault="00997764" w:rsidP="00D928F5">
      <w:pPr>
        <w:rPr>
          <w:rFonts w:ascii="Times New Roman" w:hAnsi="Times New Roman" w:cs="Times New Roman"/>
          <w:b/>
          <w:sz w:val="28"/>
          <w:szCs w:val="28"/>
        </w:rPr>
      </w:pPr>
      <w:r w:rsidRPr="00997764">
        <w:rPr>
          <w:rFonts w:ascii="Times New Roman" w:hAnsi="Times New Roman" w:cs="Times New Roman"/>
          <w:b/>
          <w:sz w:val="28"/>
          <w:szCs w:val="28"/>
        </w:rPr>
        <w:t>5.5.3</w:t>
      </w:r>
      <w:r w:rsidR="00472038">
        <w:rPr>
          <w:rFonts w:ascii="Times New Roman" w:hAnsi="Times New Roman" w:cs="Times New Roman"/>
          <w:b/>
          <w:sz w:val="28"/>
          <w:szCs w:val="28"/>
        </w:rPr>
        <w:t xml:space="preserve"> </w:t>
      </w:r>
      <w:r w:rsidRPr="00997764">
        <w:rPr>
          <w:rFonts w:ascii="Times New Roman" w:hAnsi="Times New Roman" w:cs="Times New Roman"/>
          <w:b/>
          <w:sz w:val="28"/>
          <w:szCs w:val="28"/>
        </w:rPr>
        <w:t>CONTRIBUTION TO KNOWLEDGE</w:t>
      </w:r>
    </w:p>
    <w:p w:rsidR="000D286F" w:rsidRPr="000D286F" w:rsidRDefault="000D286F" w:rsidP="009E4F09">
      <w:pPr>
        <w:spacing w:line="360" w:lineRule="auto"/>
        <w:rPr>
          <w:rFonts w:ascii="Times New Roman" w:hAnsi="Times New Roman" w:cs="Times New Roman"/>
          <w:sz w:val="28"/>
          <w:szCs w:val="28"/>
        </w:rPr>
      </w:pPr>
      <w:r w:rsidRPr="000D286F">
        <w:rPr>
          <w:rFonts w:ascii="Times New Roman" w:hAnsi="Times New Roman" w:cs="Times New Roman"/>
          <w:sz w:val="28"/>
          <w:szCs w:val="28"/>
        </w:rPr>
        <w:t>The area of this research study addresses is one where there is limited. In view of this research will contribute significantly to the sparse knowledge in this area of study. Also, the study will be useful for managers to know the form of advertising that suit different situations as well as making the firm to be effective and efficient in its operation. Firms can use the result of the findings to make decisions and help sustain or increase their chances of success. The study serves as codicils to existing literatures in this area evaluating and validating the findings realized prior to this study and carried out in other parts of the world.</w:t>
      </w:r>
    </w:p>
    <w:p w:rsidR="00EC0652" w:rsidRDefault="00EC0652" w:rsidP="009E4F09">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0D286F" w:rsidRPr="00D928F5" w:rsidRDefault="000D286F" w:rsidP="009E4F09">
      <w:pPr>
        <w:spacing w:line="360" w:lineRule="auto"/>
        <w:jc w:val="center"/>
        <w:rPr>
          <w:rFonts w:ascii="Arial Black" w:hAnsi="Arial Black" w:cs="Times New Roman"/>
          <w:b/>
          <w:sz w:val="32"/>
          <w:szCs w:val="28"/>
        </w:rPr>
      </w:pPr>
      <w:r w:rsidRPr="00D928F5">
        <w:rPr>
          <w:rFonts w:ascii="Arial Black" w:hAnsi="Arial Black" w:cs="Times New Roman"/>
          <w:b/>
          <w:sz w:val="32"/>
          <w:szCs w:val="28"/>
        </w:rPr>
        <w:lastRenderedPageBreak/>
        <w:t>REFERENCES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(1991). Managing brand equity. New York: free press.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(1991), “Managing brand equity: Capitalizing on the value of a brand name”. New York: The free press.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D. (1996), “Building, measuring, and managing brand eq</w:t>
      </w:r>
      <w:r w:rsidR="00B565C3">
        <w:rPr>
          <w:rFonts w:ascii="Times New Roman" w:hAnsi="Times New Roman" w:cs="Times New Roman"/>
          <w:sz w:val="28"/>
          <w:szCs w:val="28"/>
        </w:rPr>
        <w:t>uity, New</w:t>
      </w:r>
      <w:r w:rsidRPr="000D286F">
        <w:rPr>
          <w:rFonts w:ascii="Times New Roman" w:hAnsi="Times New Roman" w:cs="Times New Roman"/>
          <w:sz w:val="28"/>
          <w:szCs w:val="28"/>
        </w:rPr>
        <w:t xml:space="preserve"> York: The free press.</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Aaker, J.L. (1997), “Dimensions of brand personality”, Journal of Marketing Research.</w:t>
      </w:r>
    </w:p>
    <w:p w:rsidR="000D286F" w:rsidRPr="000D286F" w:rsidRDefault="00455069" w:rsidP="00B565C3">
      <w:pPr>
        <w:spacing w:line="360" w:lineRule="auto"/>
        <w:ind w:left="720" w:hanging="720"/>
        <w:rPr>
          <w:rFonts w:ascii="Times New Roman" w:hAnsi="Times New Roman" w:cs="Times New Roman"/>
          <w:sz w:val="28"/>
          <w:szCs w:val="28"/>
        </w:rPr>
      </w:pPr>
      <w:r>
        <w:rPr>
          <w:rFonts w:ascii="Times New Roman" w:hAnsi="Times New Roman" w:cs="Times New Roman"/>
          <w:sz w:val="28"/>
          <w:szCs w:val="28"/>
        </w:rPr>
        <w:t>Allen, S. (2010). H</w:t>
      </w:r>
      <w:r w:rsidR="000D286F" w:rsidRPr="000D286F">
        <w:rPr>
          <w:rFonts w:ascii="Times New Roman" w:hAnsi="Times New Roman" w:cs="Times New Roman"/>
          <w:sz w:val="28"/>
          <w:szCs w:val="28"/>
        </w:rPr>
        <w:t>ow to become successful at sponsorship sales, Trafford, Victoria.</w:t>
      </w:r>
    </w:p>
    <w:p w:rsidR="000D286F" w:rsidRPr="000D286F" w:rsidRDefault="008E09A7" w:rsidP="00B565C3">
      <w:pPr>
        <w:spacing w:line="360" w:lineRule="auto"/>
        <w:ind w:left="720" w:hanging="720"/>
        <w:rPr>
          <w:rFonts w:ascii="Times New Roman" w:hAnsi="Times New Roman" w:cs="Times New Roman"/>
          <w:sz w:val="28"/>
          <w:szCs w:val="28"/>
        </w:rPr>
      </w:pPr>
      <w:r>
        <w:rPr>
          <w:rFonts w:ascii="Times New Roman" w:hAnsi="Times New Roman" w:cs="Times New Roman"/>
          <w:sz w:val="28"/>
          <w:szCs w:val="28"/>
        </w:rPr>
        <w:t xml:space="preserve">Barwise, </w:t>
      </w:r>
      <w:r w:rsidR="000D286F" w:rsidRPr="000D286F">
        <w:rPr>
          <w:rFonts w:ascii="Times New Roman" w:hAnsi="Times New Roman" w:cs="Times New Roman"/>
          <w:sz w:val="28"/>
          <w:szCs w:val="28"/>
        </w:rPr>
        <w:t>Paddy. 1993. “Brand Equity: Snark or Booju</w:t>
      </w:r>
      <w:r w:rsidR="005803EF">
        <w:rPr>
          <w:rFonts w:ascii="Times New Roman" w:hAnsi="Times New Roman" w:cs="Times New Roman"/>
          <w:sz w:val="28"/>
          <w:szCs w:val="28"/>
        </w:rPr>
        <w:t>m “. International Journ</w:t>
      </w:r>
      <w:r w:rsidR="00F44D10">
        <w:rPr>
          <w:rFonts w:ascii="Times New Roman" w:hAnsi="Times New Roman" w:cs="Times New Roman"/>
          <w:sz w:val="28"/>
          <w:szCs w:val="28"/>
        </w:rPr>
        <w:t>al of Marketin</w:t>
      </w:r>
      <w:r w:rsidR="000D286F" w:rsidRPr="000D286F">
        <w:rPr>
          <w:rFonts w:ascii="Times New Roman" w:hAnsi="Times New Roman" w:cs="Times New Roman"/>
          <w:sz w:val="28"/>
          <w:szCs w:val="28"/>
        </w:rPr>
        <w:t>g Research. 10 (March),</w:t>
      </w:r>
    </w:p>
    <w:p w:rsid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 xml:space="preserve">Brown, T. A. (2006). Confirmatory </w:t>
      </w:r>
      <w:r w:rsidR="008E620F">
        <w:rPr>
          <w:rFonts w:ascii="Times New Roman" w:hAnsi="Times New Roman" w:cs="Times New Roman"/>
          <w:sz w:val="28"/>
          <w:szCs w:val="28"/>
        </w:rPr>
        <w:t>factor</w:t>
      </w:r>
      <w:r w:rsidRPr="000D286F">
        <w:rPr>
          <w:rFonts w:ascii="Times New Roman" w:hAnsi="Times New Roman" w:cs="Times New Roman"/>
          <w:sz w:val="28"/>
          <w:szCs w:val="28"/>
        </w:rPr>
        <w:t xml:space="preserve"> analysis for applied research. Nova Iorque:</w:t>
      </w:r>
      <w:r w:rsidR="00B565C3">
        <w:rPr>
          <w:rFonts w:ascii="Times New Roman" w:hAnsi="Times New Roman" w:cs="Times New Roman"/>
          <w:sz w:val="28"/>
          <w:szCs w:val="28"/>
        </w:rPr>
        <w:t xml:space="preserve"> </w:t>
      </w:r>
      <w:r w:rsidRPr="000D286F">
        <w:rPr>
          <w:rFonts w:ascii="Times New Roman" w:hAnsi="Times New Roman" w:cs="Times New Roman"/>
          <w:sz w:val="28"/>
          <w:szCs w:val="28"/>
        </w:rPr>
        <w:t>The Guilford Press, pp.475.</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Brunett, M. F. (2009). Journal of Business and Psychology (vol. 24, No. 4).Springer. D’Astous, A.&amp;Landreville, L. (2003).An experimental investigation of</w:t>
      </w:r>
      <w:r w:rsidR="00C023C1">
        <w:rPr>
          <w:rFonts w:ascii="Times New Roman" w:hAnsi="Times New Roman" w:cs="Times New Roman"/>
          <w:sz w:val="28"/>
          <w:szCs w:val="28"/>
        </w:rPr>
        <w:t xml:space="preserve"> </w:t>
      </w:r>
      <w:r w:rsidRPr="000D286F">
        <w:rPr>
          <w:rFonts w:ascii="Times New Roman" w:hAnsi="Times New Roman" w:cs="Times New Roman"/>
          <w:sz w:val="28"/>
          <w:szCs w:val="28"/>
        </w:rPr>
        <w:t>factors</w:t>
      </w:r>
      <w:r w:rsidR="00B565C3">
        <w:rPr>
          <w:rFonts w:ascii="Times New Roman" w:hAnsi="Times New Roman" w:cs="Times New Roman"/>
          <w:sz w:val="28"/>
          <w:szCs w:val="28"/>
        </w:rPr>
        <w:t xml:space="preserve"> </w:t>
      </w:r>
      <w:r w:rsidR="00256A1E">
        <w:rPr>
          <w:rFonts w:ascii="Times New Roman" w:hAnsi="Times New Roman" w:cs="Times New Roman"/>
          <w:sz w:val="28"/>
          <w:szCs w:val="28"/>
        </w:rPr>
        <w:t>affecting</w:t>
      </w:r>
      <w:r w:rsidRPr="000D286F">
        <w:rPr>
          <w:rFonts w:ascii="Times New Roman" w:hAnsi="Times New Roman" w:cs="Times New Roman"/>
          <w:sz w:val="28"/>
          <w:szCs w:val="28"/>
        </w:rPr>
        <w:t xml:space="preserve"> consumers’ perceptions of sales promotions.</w:t>
      </w:r>
      <w:r w:rsidR="00B565C3">
        <w:rPr>
          <w:rFonts w:ascii="Times New Roman" w:hAnsi="Times New Roman" w:cs="Times New Roman"/>
          <w:sz w:val="28"/>
          <w:szCs w:val="28"/>
        </w:rPr>
        <w:t xml:space="preserve"> </w:t>
      </w:r>
      <w:r w:rsidRPr="000D286F">
        <w:rPr>
          <w:rFonts w:ascii="Times New Roman" w:hAnsi="Times New Roman" w:cs="Times New Roman"/>
          <w:sz w:val="28"/>
          <w:szCs w:val="28"/>
        </w:rPr>
        <w:t>European Journal of Marketing, 37(11/12), 1746 1761.</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lastRenderedPageBreak/>
        <w:t xml:space="preserve">Dawes, J. (2004) .Assessing the </w:t>
      </w:r>
      <w:r w:rsidR="00B565C3" w:rsidRPr="000D286F">
        <w:rPr>
          <w:rFonts w:ascii="Times New Roman" w:hAnsi="Times New Roman" w:cs="Times New Roman"/>
          <w:sz w:val="28"/>
          <w:szCs w:val="28"/>
        </w:rPr>
        <w:t>Impact</w:t>
      </w:r>
      <w:r w:rsidRPr="000D286F">
        <w:rPr>
          <w:rFonts w:ascii="Times New Roman" w:hAnsi="Times New Roman" w:cs="Times New Roman"/>
          <w:sz w:val="28"/>
          <w:szCs w:val="28"/>
        </w:rPr>
        <w:t xml:space="preserve"> of a Very Successful Price Promotion on Brand, Category and Competitor </w:t>
      </w:r>
      <w:r w:rsidR="00A666F9">
        <w:rPr>
          <w:rFonts w:ascii="Times New Roman" w:hAnsi="Times New Roman" w:cs="Times New Roman"/>
          <w:sz w:val="28"/>
          <w:szCs w:val="28"/>
        </w:rPr>
        <w:t xml:space="preserve">sales. </w:t>
      </w:r>
      <w:r w:rsidR="004D57C7">
        <w:rPr>
          <w:rFonts w:ascii="Times New Roman" w:hAnsi="Times New Roman" w:cs="Times New Roman"/>
          <w:sz w:val="28"/>
          <w:szCs w:val="28"/>
        </w:rPr>
        <w:t>J</w:t>
      </w:r>
      <w:r w:rsidR="00A666F9">
        <w:rPr>
          <w:rFonts w:ascii="Times New Roman" w:hAnsi="Times New Roman" w:cs="Times New Roman"/>
          <w:sz w:val="28"/>
          <w:szCs w:val="28"/>
        </w:rPr>
        <w:t>ournal</w:t>
      </w:r>
      <w:r w:rsidR="004D57C7">
        <w:rPr>
          <w:rFonts w:ascii="Times New Roman" w:hAnsi="Times New Roman" w:cs="Times New Roman"/>
          <w:sz w:val="28"/>
          <w:szCs w:val="28"/>
        </w:rPr>
        <w:t xml:space="preserve"> of product</w:t>
      </w:r>
      <w:r w:rsidRPr="000D286F">
        <w:rPr>
          <w:rFonts w:ascii="Times New Roman" w:hAnsi="Times New Roman" w:cs="Times New Roman"/>
          <w:sz w:val="28"/>
          <w:szCs w:val="28"/>
        </w:rPr>
        <w:t xml:space="preserve"> </w:t>
      </w:r>
      <w:r w:rsidR="00F66E28">
        <w:rPr>
          <w:rFonts w:ascii="Times New Roman" w:hAnsi="Times New Roman" w:cs="Times New Roman"/>
          <w:sz w:val="28"/>
          <w:szCs w:val="28"/>
        </w:rPr>
        <w:t>&amp;</w:t>
      </w:r>
      <w:r w:rsidR="00950C8A">
        <w:rPr>
          <w:rFonts w:ascii="Times New Roman" w:hAnsi="Times New Roman" w:cs="Times New Roman"/>
          <w:sz w:val="28"/>
          <w:szCs w:val="28"/>
        </w:rPr>
        <w:t xml:space="preserve"> Manag</w:t>
      </w:r>
      <w:r w:rsidR="0091178A">
        <w:rPr>
          <w:rFonts w:ascii="Times New Roman" w:hAnsi="Times New Roman" w:cs="Times New Roman"/>
          <w:sz w:val="28"/>
          <w:szCs w:val="28"/>
        </w:rPr>
        <w:t>e</w:t>
      </w:r>
      <w:r w:rsidR="00EE0DE9">
        <w:rPr>
          <w:rFonts w:ascii="Times New Roman" w:hAnsi="Times New Roman" w:cs="Times New Roman"/>
          <w:sz w:val="28"/>
          <w:szCs w:val="28"/>
        </w:rPr>
        <w:t>me</w:t>
      </w:r>
      <w:r w:rsidR="00950C8A">
        <w:rPr>
          <w:rFonts w:ascii="Times New Roman" w:hAnsi="Times New Roman" w:cs="Times New Roman"/>
          <w:sz w:val="28"/>
          <w:szCs w:val="28"/>
        </w:rPr>
        <w:t>nt</w:t>
      </w:r>
      <w:r w:rsidRPr="000D286F">
        <w:rPr>
          <w:rFonts w:ascii="Times New Roman" w:hAnsi="Times New Roman" w:cs="Times New Roman"/>
          <w:sz w:val="28"/>
          <w:szCs w:val="28"/>
        </w:rPr>
        <w:t>, Vol.13, Number 5, pp. 3033</w:t>
      </w:r>
      <w:r w:rsidR="00301EE2">
        <w:rPr>
          <w:rFonts w:ascii="Times New Roman" w:hAnsi="Times New Roman" w:cs="Times New Roman"/>
          <w:sz w:val="28"/>
          <w:szCs w:val="28"/>
        </w:rPr>
        <w:t>-</w:t>
      </w:r>
      <w:r w:rsidRPr="000D286F">
        <w:rPr>
          <w:rFonts w:ascii="Times New Roman" w:hAnsi="Times New Roman" w:cs="Times New Roman"/>
          <w:sz w:val="28"/>
          <w:szCs w:val="28"/>
        </w:rPr>
        <w:t xml:space="preserve"> 14.</w:t>
      </w:r>
      <w:r w:rsidR="00EE0DE9">
        <w:rPr>
          <w:rFonts w:ascii="Times New Roman" w:hAnsi="Times New Roman" w:cs="Times New Roman"/>
          <w:sz w:val="28"/>
          <w:szCs w:val="28"/>
        </w:rPr>
        <w:t xml:space="preserve"> </w:t>
      </w:r>
    </w:p>
    <w:p w:rsidR="000D286F" w:rsidRPr="000D286F" w:rsidRDefault="000D286F" w:rsidP="00B565C3">
      <w:pPr>
        <w:spacing w:line="360" w:lineRule="auto"/>
        <w:ind w:left="720" w:hanging="720"/>
        <w:rPr>
          <w:rFonts w:ascii="Times New Roman" w:hAnsi="Times New Roman" w:cs="Times New Roman"/>
          <w:sz w:val="28"/>
          <w:szCs w:val="28"/>
        </w:rPr>
      </w:pPr>
      <w:r w:rsidRPr="000D286F">
        <w:rPr>
          <w:rFonts w:ascii="Times New Roman" w:hAnsi="Times New Roman" w:cs="Times New Roman"/>
          <w:sz w:val="28"/>
          <w:szCs w:val="28"/>
        </w:rPr>
        <w:t>Kotler, P. (2003). Marketing Management, 1</w:t>
      </w:r>
      <w:r w:rsidR="00E42C3B">
        <w:rPr>
          <w:rFonts w:ascii="Times New Roman" w:hAnsi="Times New Roman" w:cs="Times New Roman"/>
          <w:sz w:val="28"/>
          <w:szCs w:val="28"/>
        </w:rPr>
        <w:t>1</w:t>
      </w:r>
      <w:r w:rsidRPr="000D286F">
        <w:rPr>
          <w:rFonts w:ascii="Times New Roman" w:hAnsi="Times New Roman" w:cs="Times New Roman"/>
          <w:sz w:val="28"/>
          <w:szCs w:val="28"/>
        </w:rPr>
        <w:t xml:space="preserve">th </w:t>
      </w:r>
      <w:r w:rsidR="00B565C3" w:rsidRPr="000D286F">
        <w:rPr>
          <w:rFonts w:ascii="Times New Roman" w:hAnsi="Times New Roman" w:cs="Times New Roman"/>
          <w:sz w:val="28"/>
          <w:szCs w:val="28"/>
        </w:rPr>
        <w:t>Edition. Northwestern</w:t>
      </w:r>
      <w:r w:rsidR="007D48B2">
        <w:rPr>
          <w:rFonts w:ascii="Times New Roman" w:hAnsi="Times New Roman" w:cs="Times New Roman"/>
          <w:sz w:val="28"/>
          <w:szCs w:val="28"/>
        </w:rPr>
        <w:t xml:space="preserve"> University,</w:t>
      </w:r>
      <w:r w:rsidR="007F3771">
        <w:rPr>
          <w:rFonts w:ascii="Times New Roman" w:hAnsi="Times New Roman" w:cs="Times New Roman"/>
          <w:sz w:val="28"/>
          <w:szCs w:val="28"/>
        </w:rPr>
        <w:t xml:space="preserve"> </w:t>
      </w:r>
      <w:r w:rsidRPr="000D286F">
        <w:rPr>
          <w:rFonts w:ascii="Times New Roman" w:hAnsi="Times New Roman" w:cs="Times New Roman"/>
          <w:sz w:val="28"/>
          <w:szCs w:val="28"/>
        </w:rPr>
        <w:t>Kotler, P. &amp; Keller, L. (2008).Marketing Management 13th Edition. Pearson.</w:t>
      </w:r>
    </w:p>
    <w:sectPr w:rsidR="000D286F" w:rsidRPr="000D286F" w:rsidSect="003844D4">
      <w:footerReference w:type="default" r:id="rId8"/>
      <w:pgSz w:w="11520" w:h="14400" w:code="1"/>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26C" w:rsidRDefault="0057426C" w:rsidP="002F035D">
      <w:pPr>
        <w:spacing w:after="0"/>
      </w:pPr>
      <w:r>
        <w:separator/>
      </w:r>
    </w:p>
  </w:endnote>
  <w:endnote w:type="continuationSeparator" w:id="1">
    <w:p w:rsidR="0057426C" w:rsidRDefault="0057426C" w:rsidP="002F03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5172"/>
      <w:docPartObj>
        <w:docPartGallery w:val="Page Numbers (Bottom of Page)"/>
        <w:docPartUnique/>
      </w:docPartObj>
    </w:sdtPr>
    <w:sdtContent>
      <w:p w:rsidR="00472038" w:rsidRDefault="00C368C7">
        <w:pPr>
          <w:pStyle w:val="Footer"/>
          <w:jc w:val="center"/>
        </w:pPr>
        <w:fldSimple w:instr=" PAGE   \* MERGEFORMAT ">
          <w:r w:rsidR="003E4CA5">
            <w:rPr>
              <w:noProof/>
            </w:rPr>
            <w:t>58</w:t>
          </w:r>
        </w:fldSimple>
      </w:p>
    </w:sdtContent>
  </w:sdt>
  <w:p w:rsidR="00472038" w:rsidRDefault="004720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26C" w:rsidRDefault="0057426C" w:rsidP="002F035D">
      <w:pPr>
        <w:spacing w:after="0"/>
      </w:pPr>
      <w:r>
        <w:separator/>
      </w:r>
    </w:p>
  </w:footnote>
  <w:footnote w:type="continuationSeparator" w:id="1">
    <w:p w:rsidR="0057426C" w:rsidRDefault="0057426C" w:rsidP="002F035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033"/>
    <w:multiLevelType w:val="hybridMultilevel"/>
    <w:tmpl w:val="C282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A21BF"/>
    <w:multiLevelType w:val="hybridMultilevel"/>
    <w:tmpl w:val="305A3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A0BDF"/>
    <w:multiLevelType w:val="hybridMultilevel"/>
    <w:tmpl w:val="A7D64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14032"/>
    <w:multiLevelType w:val="hybridMultilevel"/>
    <w:tmpl w:val="1B88BB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5">
    <w:nsid w:val="557946AB"/>
    <w:multiLevelType w:val="hybridMultilevel"/>
    <w:tmpl w:val="288E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D84217"/>
    <w:multiLevelType w:val="hybridMultilevel"/>
    <w:tmpl w:val="AF7CD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6F03F3"/>
    <w:multiLevelType w:val="hybridMultilevel"/>
    <w:tmpl w:val="7FF08F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nsid w:val="79A02F6C"/>
    <w:multiLevelType w:val="hybridMultilevel"/>
    <w:tmpl w:val="EFAC40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0"/>
  </w:num>
  <w:num w:numId="5">
    <w:abstractNumId w:val="3"/>
  </w:num>
  <w:num w:numId="6">
    <w:abstractNumId w:val="7"/>
  </w:num>
  <w:num w:numId="7">
    <w:abstractNumId w:val="2"/>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A395B"/>
    <w:rsid w:val="00004376"/>
    <w:rsid w:val="00016296"/>
    <w:rsid w:val="00034D93"/>
    <w:rsid w:val="0003685C"/>
    <w:rsid w:val="00045349"/>
    <w:rsid w:val="00050F01"/>
    <w:rsid w:val="0005392B"/>
    <w:rsid w:val="00062B9A"/>
    <w:rsid w:val="000638DB"/>
    <w:rsid w:val="000723DC"/>
    <w:rsid w:val="00076406"/>
    <w:rsid w:val="000870C7"/>
    <w:rsid w:val="000A4082"/>
    <w:rsid w:val="000A49F4"/>
    <w:rsid w:val="000B089A"/>
    <w:rsid w:val="000C7B3B"/>
    <w:rsid w:val="000D286F"/>
    <w:rsid w:val="000D4EAD"/>
    <w:rsid w:val="000D53A9"/>
    <w:rsid w:val="000E73B5"/>
    <w:rsid w:val="000F0605"/>
    <w:rsid w:val="0010646C"/>
    <w:rsid w:val="00107BC4"/>
    <w:rsid w:val="00114D65"/>
    <w:rsid w:val="00131579"/>
    <w:rsid w:val="001362C0"/>
    <w:rsid w:val="00147ADD"/>
    <w:rsid w:val="00150479"/>
    <w:rsid w:val="00153B07"/>
    <w:rsid w:val="001630A1"/>
    <w:rsid w:val="00163103"/>
    <w:rsid w:val="0016310F"/>
    <w:rsid w:val="00185164"/>
    <w:rsid w:val="001867A6"/>
    <w:rsid w:val="001A170A"/>
    <w:rsid w:val="001A17B2"/>
    <w:rsid w:val="001A1DF5"/>
    <w:rsid w:val="001A395B"/>
    <w:rsid w:val="001A3FFC"/>
    <w:rsid w:val="001B4303"/>
    <w:rsid w:val="001B6B6E"/>
    <w:rsid w:val="001C11B1"/>
    <w:rsid w:val="001C79A5"/>
    <w:rsid w:val="001D3E1B"/>
    <w:rsid w:val="001D5DEF"/>
    <w:rsid w:val="001E294C"/>
    <w:rsid w:val="001F34E7"/>
    <w:rsid w:val="00205CC8"/>
    <w:rsid w:val="0020798E"/>
    <w:rsid w:val="00217C7F"/>
    <w:rsid w:val="00230508"/>
    <w:rsid w:val="002411B5"/>
    <w:rsid w:val="00252745"/>
    <w:rsid w:val="002557AF"/>
    <w:rsid w:val="00256A1E"/>
    <w:rsid w:val="002607D5"/>
    <w:rsid w:val="00263518"/>
    <w:rsid w:val="002859FE"/>
    <w:rsid w:val="002862F4"/>
    <w:rsid w:val="002A7282"/>
    <w:rsid w:val="002C2F88"/>
    <w:rsid w:val="002C6C06"/>
    <w:rsid w:val="002D13BA"/>
    <w:rsid w:val="002D602A"/>
    <w:rsid w:val="002F035D"/>
    <w:rsid w:val="002F6531"/>
    <w:rsid w:val="002F73CE"/>
    <w:rsid w:val="00301EE2"/>
    <w:rsid w:val="0030598A"/>
    <w:rsid w:val="003059EE"/>
    <w:rsid w:val="00311410"/>
    <w:rsid w:val="00320C52"/>
    <w:rsid w:val="00322595"/>
    <w:rsid w:val="003241D8"/>
    <w:rsid w:val="00335B12"/>
    <w:rsid w:val="003574B0"/>
    <w:rsid w:val="00366FD2"/>
    <w:rsid w:val="00371BBA"/>
    <w:rsid w:val="00372191"/>
    <w:rsid w:val="00376FCE"/>
    <w:rsid w:val="00383FD2"/>
    <w:rsid w:val="003844D4"/>
    <w:rsid w:val="00384569"/>
    <w:rsid w:val="00395FEE"/>
    <w:rsid w:val="003A7D01"/>
    <w:rsid w:val="003B4F3A"/>
    <w:rsid w:val="003B5577"/>
    <w:rsid w:val="003C5222"/>
    <w:rsid w:val="003C77E5"/>
    <w:rsid w:val="003D26B8"/>
    <w:rsid w:val="003D6940"/>
    <w:rsid w:val="003E03CC"/>
    <w:rsid w:val="003E2337"/>
    <w:rsid w:val="003E4311"/>
    <w:rsid w:val="003E48A4"/>
    <w:rsid w:val="003E4CA5"/>
    <w:rsid w:val="003E55E9"/>
    <w:rsid w:val="003E64B1"/>
    <w:rsid w:val="003E67C7"/>
    <w:rsid w:val="0040469F"/>
    <w:rsid w:val="00410230"/>
    <w:rsid w:val="00413F75"/>
    <w:rsid w:val="00413FAE"/>
    <w:rsid w:val="004269B2"/>
    <w:rsid w:val="00426E28"/>
    <w:rsid w:val="00442415"/>
    <w:rsid w:val="00447D29"/>
    <w:rsid w:val="004522D8"/>
    <w:rsid w:val="00452FCA"/>
    <w:rsid w:val="00454162"/>
    <w:rsid w:val="00455069"/>
    <w:rsid w:val="004654D9"/>
    <w:rsid w:val="00471FBA"/>
    <w:rsid w:val="00472038"/>
    <w:rsid w:val="004770AD"/>
    <w:rsid w:val="004778AE"/>
    <w:rsid w:val="00485A6E"/>
    <w:rsid w:val="00485EB0"/>
    <w:rsid w:val="00491A42"/>
    <w:rsid w:val="004A332C"/>
    <w:rsid w:val="004B3EAD"/>
    <w:rsid w:val="004D13F3"/>
    <w:rsid w:val="004D57C7"/>
    <w:rsid w:val="004E4DA0"/>
    <w:rsid w:val="00503AB5"/>
    <w:rsid w:val="00506E36"/>
    <w:rsid w:val="00514A1A"/>
    <w:rsid w:val="00532A8F"/>
    <w:rsid w:val="005371F7"/>
    <w:rsid w:val="00554251"/>
    <w:rsid w:val="005653B4"/>
    <w:rsid w:val="005670B6"/>
    <w:rsid w:val="00567C47"/>
    <w:rsid w:val="00571B63"/>
    <w:rsid w:val="005731DF"/>
    <w:rsid w:val="0057426C"/>
    <w:rsid w:val="00574D86"/>
    <w:rsid w:val="005769D4"/>
    <w:rsid w:val="00576AF9"/>
    <w:rsid w:val="005803EF"/>
    <w:rsid w:val="00591840"/>
    <w:rsid w:val="005A2237"/>
    <w:rsid w:val="005A49EF"/>
    <w:rsid w:val="005A72B0"/>
    <w:rsid w:val="005B5507"/>
    <w:rsid w:val="005B5658"/>
    <w:rsid w:val="005C6816"/>
    <w:rsid w:val="005D0E5F"/>
    <w:rsid w:val="005D1502"/>
    <w:rsid w:val="005D5B22"/>
    <w:rsid w:val="005F47DA"/>
    <w:rsid w:val="005F4F4E"/>
    <w:rsid w:val="00642B66"/>
    <w:rsid w:val="0064770B"/>
    <w:rsid w:val="00647AD5"/>
    <w:rsid w:val="006533B0"/>
    <w:rsid w:val="00656F64"/>
    <w:rsid w:val="0067328F"/>
    <w:rsid w:val="00674B1F"/>
    <w:rsid w:val="006825E1"/>
    <w:rsid w:val="00683341"/>
    <w:rsid w:val="006A2E62"/>
    <w:rsid w:val="006A3459"/>
    <w:rsid w:val="006B7502"/>
    <w:rsid w:val="006D6051"/>
    <w:rsid w:val="006E2BDA"/>
    <w:rsid w:val="00700C0A"/>
    <w:rsid w:val="00705F91"/>
    <w:rsid w:val="00706A4C"/>
    <w:rsid w:val="007075B4"/>
    <w:rsid w:val="007138C4"/>
    <w:rsid w:val="0072429F"/>
    <w:rsid w:val="00732D39"/>
    <w:rsid w:val="00735E77"/>
    <w:rsid w:val="00736859"/>
    <w:rsid w:val="007474DD"/>
    <w:rsid w:val="00771143"/>
    <w:rsid w:val="007A45A7"/>
    <w:rsid w:val="007A4D5C"/>
    <w:rsid w:val="007A56CD"/>
    <w:rsid w:val="007B094D"/>
    <w:rsid w:val="007B1ECE"/>
    <w:rsid w:val="007B6866"/>
    <w:rsid w:val="007B6AD7"/>
    <w:rsid w:val="007C3D2F"/>
    <w:rsid w:val="007C4564"/>
    <w:rsid w:val="007D48B2"/>
    <w:rsid w:val="007D7ADA"/>
    <w:rsid w:val="007E170D"/>
    <w:rsid w:val="007E4F60"/>
    <w:rsid w:val="007F3771"/>
    <w:rsid w:val="00840C51"/>
    <w:rsid w:val="008413FE"/>
    <w:rsid w:val="00844B52"/>
    <w:rsid w:val="008470B2"/>
    <w:rsid w:val="00853457"/>
    <w:rsid w:val="008625A7"/>
    <w:rsid w:val="0087076D"/>
    <w:rsid w:val="00896777"/>
    <w:rsid w:val="008A00E6"/>
    <w:rsid w:val="008A15E3"/>
    <w:rsid w:val="008B3084"/>
    <w:rsid w:val="008B72AF"/>
    <w:rsid w:val="008E09A7"/>
    <w:rsid w:val="008E620F"/>
    <w:rsid w:val="008F27C3"/>
    <w:rsid w:val="009077F7"/>
    <w:rsid w:val="0091178A"/>
    <w:rsid w:val="009151FC"/>
    <w:rsid w:val="009164E0"/>
    <w:rsid w:val="0093492F"/>
    <w:rsid w:val="00934F7A"/>
    <w:rsid w:val="00950C8A"/>
    <w:rsid w:val="009617B1"/>
    <w:rsid w:val="00997764"/>
    <w:rsid w:val="009B11A2"/>
    <w:rsid w:val="009B1CB8"/>
    <w:rsid w:val="009B5F09"/>
    <w:rsid w:val="009C28E5"/>
    <w:rsid w:val="009C324A"/>
    <w:rsid w:val="009D1DF3"/>
    <w:rsid w:val="009D4EC7"/>
    <w:rsid w:val="009E454E"/>
    <w:rsid w:val="009E4F09"/>
    <w:rsid w:val="009E5370"/>
    <w:rsid w:val="009F140E"/>
    <w:rsid w:val="009F1953"/>
    <w:rsid w:val="00A0187D"/>
    <w:rsid w:val="00A01FA7"/>
    <w:rsid w:val="00A07FD5"/>
    <w:rsid w:val="00A126AA"/>
    <w:rsid w:val="00A15A95"/>
    <w:rsid w:val="00A17579"/>
    <w:rsid w:val="00A23637"/>
    <w:rsid w:val="00A37E79"/>
    <w:rsid w:val="00A47713"/>
    <w:rsid w:val="00A666F9"/>
    <w:rsid w:val="00A66FF2"/>
    <w:rsid w:val="00A67822"/>
    <w:rsid w:val="00A704ED"/>
    <w:rsid w:val="00A71105"/>
    <w:rsid w:val="00A72217"/>
    <w:rsid w:val="00A77D32"/>
    <w:rsid w:val="00A77E14"/>
    <w:rsid w:val="00A91087"/>
    <w:rsid w:val="00A96394"/>
    <w:rsid w:val="00AA3AE0"/>
    <w:rsid w:val="00AA5748"/>
    <w:rsid w:val="00AA5AD2"/>
    <w:rsid w:val="00AB415F"/>
    <w:rsid w:val="00AB6A20"/>
    <w:rsid w:val="00AB7D25"/>
    <w:rsid w:val="00AC2961"/>
    <w:rsid w:val="00AC4F41"/>
    <w:rsid w:val="00AE4828"/>
    <w:rsid w:val="00AF2AE7"/>
    <w:rsid w:val="00AF4E84"/>
    <w:rsid w:val="00B00C51"/>
    <w:rsid w:val="00B0295D"/>
    <w:rsid w:val="00B103EE"/>
    <w:rsid w:val="00B17B51"/>
    <w:rsid w:val="00B32278"/>
    <w:rsid w:val="00B3423F"/>
    <w:rsid w:val="00B34270"/>
    <w:rsid w:val="00B365B7"/>
    <w:rsid w:val="00B41640"/>
    <w:rsid w:val="00B41724"/>
    <w:rsid w:val="00B4489A"/>
    <w:rsid w:val="00B45186"/>
    <w:rsid w:val="00B46215"/>
    <w:rsid w:val="00B4654D"/>
    <w:rsid w:val="00B565C3"/>
    <w:rsid w:val="00B6052F"/>
    <w:rsid w:val="00B62E64"/>
    <w:rsid w:val="00B750AF"/>
    <w:rsid w:val="00B75490"/>
    <w:rsid w:val="00B906B1"/>
    <w:rsid w:val="00BA1098"/>
    <w:rsid w:val="00BA1BE2"/>
    <w:rsid w:val="00BA47C0"/>
    <w:rsid w:val="00BA4E2E"/>
    <w:rsid w:val="00BB5A2D"/>
    <w:rsid w:val="00BC67B1"/>
    <w:rsid w:val="00BC6FCC"/>
    <w:rsid w:val="00BE143C"/>
    <w:rsid w:val="00BE2736"/>
    <w:rsid w:val="00C023C1"/>
    <w:rsid w:val="00C07D74"/>
    <w:rsid w:val="00C175A7"/>
    <w:rsid w:val="00C23F16"/>
    <w:rsid w:val="00C368C7"/>
    <w:rsid w:val="00C506BE"/>
    <w:rsid w:val="00C51810"/>
    <w:rsid w:val="00C534AF"/>
    <w:rsid w:val="00C60F32"/>
    <w:rsid w:val="00C61E36"/>
    <w:rsid w:val="00C63245"/>
    <w:rsid w:val="00C6357D"/>
    <w:rsid w:val="00C663AF"/>
    <w:rsid w:val="00C84ECA"/>
    <w:rsid w:val="00C84F0B"/>
    <w:rsid w:val="00C86A94"/>
    <w:rsid w:val="00C948FA"/>
    <w:rsid w:val="00CA2746"/>
    <w:rsid w:val="00CA6D1B"/>
    <w:rsid w:val="00CA7430"/>
    <w:rsid w:val="00CC4647"/>
    <w:rsid w:val="00CC6897"/>
    <w:rsid w:val="00CD4E5A"/>
    <w:rsid w:val="00CE69A5"/>
    <w:rsid w:val="00D13AFE"/>
    <w:rsid w:val="00D26BE4"/>
    <w:rsid w:val="00D32095"/>
    <w:rsid w:val="00D36DEC"/>
    <w:rsid w:val="00D4690C"/>
    <w:rsid w:val="00D524E9"/>
    <w:rsid w:val="00D54BFC"/>
    <w:rsid w:val="00D702DC"/>
    <w:rsid w:val="00D77018"/>
    <w:rsid w:val="00D81F4F"/>
    <w:rsid w:val="00D928F5"/>
    <w:rsid w:val="00D94162"/>
    <w:rsid w:val="00D9420F"/>
    <w:rsid w:val="00D97AA7"/>
    <w:rsid w:val="00DB4E99"/>
    <w:rsid w:val="00DC0DD4"/>
    <w:rsid w:val="00DC4D02"/>
    <w:rsid w:val="00DC52A8"/>
    <w:rsid w:val="00DE465B"/>
    <w:rsid w:val="00DE5773"/>
    <w:rsid w:val="00DF25DE"/>
    <w:rsid w:val="00DF3322"/>
    <w:rsid w:val="00DF675C"/>
    <w:rsid w:val="00E005BA"/>
    <w:rsid w:val="00E0075D"/>
    <w:rsid w:val="00E24A5F"/>
    <w:rsid w:val="00E3245B"/>
    <w:rsid w:val="00E354EF"/>
    <w:rsid w:val="00E40F04"/>
    <w:rsid w:val="00E42C3B"/>
    <w:rsid w:val="00E53024"/>
    <w:rsid w:val="00E55952"/>
    <w:rsid w:val="00E63E58"/>
    <w:rsid w:val="00E64607"/>
    <w:rsid w:val="00E64CC6"/>
    <w:rsid w:val="00E64F79"/>
    <w:rsid w:val="00E70428"/>
    <w:rsid w:val="00E9543E"/>
    <w:rsid w:val="00E95A0B"/>
    <w:rsid w:val="00EA0F7D"/>
    <w:rsid w:val="00EA1620"/>
    <w:rsid w:val="00EA1A7F"/>
    <w:rsid w:val="00EA448B"/>
    <w:rsid w:val="00EA57E9"/>
    <w:rsid w:val="00EA5EAB"/>
    <w:rsid w:val="00EB0676"/>
    <w:rsid w:val="00EB12E2"/>
    <w:rsid w:val="00EB29C3"/>
    <w:rsid w:val="00EC0652"/>
    <w:rsid w:val="00EC72F1"/>
    <w:rsid w:val="00ED5624"/>
    <w:rsid w:val="00ED6592"/>
    <w:rsid w:val="00EE0DE9"/>
    <w:rsid w:val="00EE5B97"/>
    <w:rsid w:val="00EF0CFC"/>
    <w:rsid w:val="00EF7D23"/>
    <w:rsid w:val="00F01278"/>
    <w:rsid w:val="00F117DD"/>
    <w:rsid w:val="00F11DDC"/>
    <w:rsid w:val="00F27904"/>
    <w:rsid w:val="00F3181E"/>
    <w:rsid w:val="00F355BE"/>
    <w:rsid w:val="00F361D2"/>
    <w:rsid w:val="00F42462"/>
    <w:rsid w:val="00F44D10"/>
    <w:rsid w:val="00F53A0B"/>
    <w:rsid w:val="00F66E28"/>
    <w:rsid w:val="00F7238F"/>
    <w:rsid w:val="00F725E3"/>
    <w:rsid w:val="00F7482B"/>
    <w:rsid w:val="00F74FF3"/>
    <w:rsid w:val="00F76914"/>
    <w:rsid w:val="00F8021E"/>
    <w:rsid w:val="00F818DB"/>
    <w:rsid w:val="00F863AB"/>
    <w:rsid w:val="00F97542"/>
    <w:rsid w:val="00FA0F3A"/>
    <w:rsid w:val="00FB58B9"/>
    <w:rsid w:val="00FB6FB7"/>
    <w:rsid w:val="00FC09F8"/>
    <w:rsid w:val="00FC0DE5"/>
    <w:rsid w:val="00FD0E48"/>
    <w:rsid w:val="00FE0D55"/>
    <w:rsid w:val="00FF0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7"/>
        <o:r id="V:Rule4" type="connector" idref="#_x0000_s1029"/>
        <o:r id="V:Rule5" type="connector" idref="#_x0000_s1037"/>
        <o:r id="V:Rule6" type="connector" idref="#_x0000_s1038"/>
        <o:r id="V:Rule7" type="connector" idref="#_x0000_s1035"/>
        <o:r id="V:Rule8" type="connector" idref="#_x0000_s1033"/>
        <o:r id="V:Rule9" type="connector" idref="#_x0000_s1036"/>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86F"/>
    <w:pPr>
      <w:ind w:left="720"/>
      <w:contextualSpacing/>
    </w:pPr>
  </w:style>
  <w:style w:type="table" w:styleId="TableGrid">
    <w:name w:val="Table Grid"/>
    <w:basedOn w:val="TableNormal"/>
    <w:uiPriority w:val="59"/>
    <w:rsid w:val="003E48A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F035D"/>
    <w:pPr>
      <w:tabs>
        <w:tab w:val="center" w:pos="4680"/>
        <w:tab w:val="right" w:pos="9360"/>
      </w:tabs>
      <w:spacing w:after="0"/>
    </w:pPr>
  </w:style>
  <w:style w:type="character" w:customStyle="1" w:styleId="HeaderChar">
    <w:name w:val="Header Char"/>
    <w:basedOn w:val="DefaultParagraphFont"/>
    <w:link w:val="Header"/>
    <w:uiPriority w:val="99"/>
    <w:semiHidden/>
    <w:rsid w:val="002F035D"/>
  </w:style>
  <w:style w:type="paragraph" w:styleId="Footer">
    <w:name w:val="footer"/>
    <w:basedOn w:val="Normal"/>
    <w:link w:val="FooterChar"/>
    <w:uiPriority w:val="99"/>
    <w:unhideWhenUsed/>
    <w:rsid w:val="002F035D"/>
    <w:pPr>
      <w:tabs>
        <w:tab w:val="center" w:pos="4680"/>
        <w:tab w:val="right" w:pos="9360"/>
      </w:tabs>
      <w:spacing w:after="0"/>
    </w:pPr>
  </w:style>
  <w:style w:type="character" w:customStyle="1" w:styleId="FooterChar">
    <w:name w:val="Footer Char"/>
    <w:basedOn w:val="DefaultParagraphFont"/>
    <w:link w:val="Footer"/>
    <w:uiPriority w:val="99"/>
    <w:rsid w:val="002F035D"/>
  </w:style>
</w:styles>
</file>

<file path=word/webSettings.xml><?xml version="1.0" encoding="utf-8"?>
<w:webSettings xmlns:r="http://schemas.openxmlformats.org/officeDocument/2006/relationships" xmlns:w="http://schemas.openxmlformats.org/wordprocessingml/2006/main">
  <w:divs>
    <w:div w:id="116975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2F453-81EF-4E5F-B2A1-164D0FAB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8860</Words>
  <Characters>50502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SUCCESSCAFE</dc:creator>
  <cp:lastModifiedBy>hp</cp:lastModifiedBy>
  <cp:revision>10</cp:revision>
  <cp:lastPrinted>2019-08-22T01:31:00Z</cp:lastPrinted>
  <dcterms:created xsi:type="dcterms:W3CDTF">2019-08-22T01:36:00Z</dcterms:created>
  <dcterms:modified xsi:type="dcterms:W3CDTF">2025-07-30T19:24:00Z</dcterms:modified>
</cp:coreProperties>
</file>