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05" w:rsidRPr="00B70E9C" w:rsidRDefault="00244105" w:rsidP="00244105">
      <w:pPr>
        <w:spacing w:after="0"/>
        <w:jc w:val="center"/>
        <w:rPr>
          <w:rFonts w:ascii="Bookman Old Style" w:hAnsi="Bookman Old Style" w:cstheme="majorBidi"/>
          <w:b/>
          <w:bCs/>
          <w:sz w:val="36"/>
          <w:szCs w:val="36"/>
        </w:rPr>
      </w:pPr>
      <w:r w:rsidRPr="00B70E9C">
        <w:rPr>
          <w:rFonts w:ascii="Bookman Old Style" w:hAnsi="Bookman Old Style" w:cstheme="majorBidi"/>
          <w:b/>
          <w:bCs/>
          <w:sz w:val="36"/>
          <w:szCs w:val="36"/>
        </w:rPr>
        <w:t xml:space="preserve">THE USE OF TRANSPORTATION TO THE DEVELOPMENT IN HOSPITALITY INDUSTRY IN KWARA STATE </w:t>
      </w:r>
    </w:p>
    <w:p w:rsidR="00244105" w:rsidRDefault="00244105" w:rsidP="00244105">
      <w:pPr>
        <w:spacing w:after="0"/>
        <w:jc w:val="center"/>
        <w:rPr>
          <w:rFonts w:ascii="Monotype Corsiva" w:hAnsi="Monotype Corsiva" w:cstheme="majorBidi"/>
          <w:b/>
          <w:sz w:val="36"/>
          <w:szCs w:val="36"/>
        </w:rPr>
      </w:pPr>
    </w:p>
    <w:p w:rsidR="00244105" w:rsidRDefault="00244105" w:rsidP="00244105">
      <w:pPr>
        <w:spacing w:after="0"/>
        <w:jc w:val="center"/>
        <w:rPr>
          <w:rFonts w:ascii="Monotype Corsiva" w:hAnsi="Monotype Corsiva" w:cstheme="majorBidi"/>
          <w:b/>
          <w:sz w:val="36"/>
          <w:szCs w:val="36"/>
        </w:rPr>
      </w:pPr>
    </w:p>
    <w:p w:rsidR="00244105" w:rsidRDefault="00244105" w:rsidP="00244105">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244105" w:rsidRPr="002C054B" w:rsidRDefault="00244105" w:rsidP="00244105">
      <w:pPr>
        <w:spacing w:after="0"/>
        <w:jc w:val="center"/>
        <w:rPr>
          <w:rFonts w:ascii="Monotype Corsiva" w:hAnsi="Monotype Corsiva" w:cstheme="majorBidi"/>
          <w:b/>
          <w:sz w:val="36"/>
          <w:szCs w:val="36"/>
        </w:rPr>
      </w:pPr>
    </w:p>
    <w:p w:rsidR="00244105" w:rsidRPr="00D70EF6" w:rsidRDefault="00244105" w:rsidP="00244105">
      <w:pPr>
        <w:spacing w:after="0"/>
        <w:jc w:val="center"/>
        <w:rPr>
          <w:rFonts w:asciiTheme="majorBidi" w:hAnsiTheme="majorBidi" w:cstheme="majorBidi"/>
          <w:b/>
          <w:sz w:val="28"/>
          <w:szCs w:val="28"/>
        </w:rPr>
      </w:pPr>
    </w:p>
    <w:p w:rsidR="00244105" w:rsidRPr="00DC47FC" w:rsidRDefault="00244105" w:rsidP="00244105">
      <w:pPr>
        <w:spacing w:after="0"/>
        <w:jc w:val="center"/>
        <w:rPr>
          <w:rFonts w:ascii="Bookman Old Style" w:hAnsi="Bookman Old Style" w:cstheme="majorBidi"/>
          <w:b/>
          <w:sz w:val="44"/>
          <w:szCs w:val="44"/>
        </w:rPr>
      </w:pPr>
      <w:r>
        <w:rPr>
          <w:rFonts w:ascii="Bookman Old Style" w:hAnsi="Bookman Old Style" w:cstheme="majorBidi"/>
          <w:b/>
          <w:sz w:val="44"/>
          <w:szCs w:val="44"/>
        </w:rPr>
        <w:t>ARIYIBI AMINAT AJOKE</w:t>
      </w:r>
    </w:p>
    <w:p w:rsidR="00244105" w:rsidRPr="00ED6E45" w:rsidRDefault="00244105" w:rsidP="00244105">
      <w:pPr>
        <w:spacing w:after="0"/>
        <w:jc w:val="center"/>
        <w:rPr>
          <w:rFonts w:ascii="Georgia" w:hAnsi="Georgia" w:cstheme="majorBidi"/>
          <w:b/>
          <w:sz w:val="44"/>
          <w:szCs w:val="44"/>
        </w:rPr>
      </w:pPr>
      <w:r>
        <w:rPr>
          <w:rFonts w:ascii="Georgia" w:hAnsi="Georgia" w:cstheme="majorBidi"/>
          <w:b/>
          <w:sz w:val="44"/>
          <w:szCs w:val="44"/>
        </w:rPr>
        <w:t>HND/23/HMT/FT/0033</w:t>
      </w:r>
    </w:p>
    <w:p w:rsidR="00244105" w:rsidRDefault="00244105" w:rsidP="00244105">
      <w:pPr>
        <w:spacing w:after="0"/>
        <w:jc w:val="center"/>
        <w:rPr>
          <w:rFonts w:asciiTheme="majorBidi" w:hAnsiTheme="majorBidi" w:cstheme="majorBidi"/>
          <w:b/>
          <w:sz w:val="28"/>
          <w:szCs w:val="28"/>
        </w:rPr>
      </w:pPr>
    </w:p>
    <w:p w:rsidR="00244105" w:rsidRDefault="00244105" w:rsidP="00244105">
      <w:pPr>
        <w:spacing w:after="0"/>
        <w:jc w:val="center"/>
        <w:rPr>
          <w:rFonts w:asciiTheme="majorBidi" w:hAnsiTheme="majorBidi" w:cstheme="majorBidi"/>
          <w:b/>
          <w:sz w:val="28"/>
          <w:szCs w:val="28"/>
        </w:rPr>
      </w:pPr>
    </w:p>
    <w:p w:rsidR="00244105" w:rsidRDefault="00244105" w:rsidP="00244105">
      <w:pPr>
        <w:jc w:val="center"/>
        <w:rPr>
          <w:rFonts w:ascii="Arial Black" w:hAnsi="Arial Black"/>
          <w:b/>
        </w:rPr>
      </w:pPr>
      <w:r w:rsidRPr="00FD1B63">
        <w:rPr>
          <w:rFonts w:ascii="Arial Black" w:hAnsi="Arial Black"/>
          <w:b/>
        </w:rPr>
        <w:t xml:space="preserve">A PROJECT WORK SUBMITTED TO </w:t>
      </w:r>
    </w:p>
    <w:p w:rsidR="00244105" w:rsidRDefault="00244105" w:rsidP="00244105">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244105" w:rsidRDefault="00244105" w:rsidP="00244105">
      <w:pPr>
        <w:jc w:val="center"/>
        <w:rPr>
          <w:rFonts w:ascii="Arial Black" w:hAnsi="Arial Black"/>
          <w:b/>
        </w:rPr>
      </w:pPr>
      <w:r w:rsidRPr="00FD1B63">
        <w:rPr>
          <w:rFonts w:ascii="Arial Black" w:hAnsi="Arial Black"/>
          <w:b/>
        </w:rPr>
        <w:t xml:space="preserve">INSTITUTE OF APPLIED SCIENCES, </w:t>
      </w:r>
    </w:p>
    <w:p w:rsidR="00244105" w:rsidRDefault="00244105" w:rsidP="00244105">
      <w:pPr>
        <w:jc w:val="center"/>
        <w:rPr>
          <w:rFonts w:ascii="Arial Black" w:hAnsi="Arial Black"/>
          <w:b/>
        </w:rPr>
      </w:pPr>
      <w:r w:rsidRPr="00FD1B63">
        <w:rPr>
          <w:rFonts w:ascii="Arial Black" w:hAnsi="Arial Black"/>
          <w:b/>
        </w:rPr>
        <w:t>KWARA STATE POLYTECHNIC, ILORIN.</w:t>
      </w:r>
    </w:p>
    <w:p w:rsidR="00244105" w:rsidRPr="00FD1B63" w:rsidRDefault="00244105" w:rsidP="00244105">
      <w:pPr>
        <w:rPr>
          <w:rFonts w:ascii="Arial Black" w:hAnsi="Arial Black"/>
          <w:b/>
        </w:rPr>
      </w:pPr>
    </w:p>
    <w:p w:rsidR="00244105" w:rsidRDefault="00244105" w:rsidP="00244105">
      <w:pPr>
        <w:jc w:val="center"/>
        <w:rPr>
          <w:rFonts w:ascii="Arial Black" w:hAnsi="Arial Black"/>
          <w:b/>
        </w:rPr>
      </w:pPr>
      <w:r w:rsidRPr="00FD1B63">
        <w:rPr>
          <w:rFonts w:ascii="Arial Black" w:hAnsi="Arial Black"/>
          <w:b/>
        </w:rPr>
        <w:t xml:space="preserve">IN PARTIAL FULFILLMENT OF THE REQUIREMENTS FOR </w:t>
      </w:r>
    </w:p>
    <w:p w:rsidR="00244105" w:rsidRDefault="00244105" w:rsidP="00244105">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244105" w:rsidRPr="00FD1B63" w:rsidRDefault="00244105" w:rsidP="00244105">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244105" w:rsidRDefault="00244105" w:rsidP="00244105">
      <w:pPr>
        <w:jc w:val="center"/>
        <w:rPr>
          <w:rFonts w:ascii="Bookman Old Style" w:hAnsi="Bookman Old Style"/>
          <w:b/>
          <w:sz w:val="28"/>
          <w:szCs w:val="28"/>
        </w:rPr>
      </w:pPr>
    </w:p>
    <w:p w:rsidR="00244105" w:rsidRDefault="00244105" w:rsidP="00244105">
      <w:pPr>
        <w:ind w:left="5760"/>
        <w:rPr>
          <w:rFonts w:ascii="Bookman Old Style" w:hAnsi="Bookman Old Style"/>
          <w:b/>
          <w:sz w:val="28"/>
          <w:szCs w:val="28"/>
        </w:rPr>
      </w:pPr>
      <w:r>
        <w:rPr>
          <w:rFonts w:ascii="Arial Black" w:hAnsi="Arial Black"/>
          <w:b/>
          <w:sz w:val="28"/>
          <w:szCs w:val="28"/>
        </w:rPr>
        <w:t>JUNE, 2025.</w:t>
      </w:r>
    </w:p>
    <w:p w:rsidR="00244105" w:rsidRDefault="00244105" w:rsidP="00244105">
      <w:pPr>
        <w:spacing w:after="0"/>
        <w:jc w:val="center"/>
        <w:rPr>
          <w:b/>
          <w:sz w:val="28"/>
          <w:szCs w:val="28"/>
        </w:rPr>
      </w:pPr>
    </w:p>
    <w:p w:rsidR="00244105" w:rsidRDefault="00244105" w:rsidP="00244105">
      <w:pPr>
        <w:spacing w:after="200" w:line="276" w:lineRule="auto"/>
        <w:rPr>
          <w:b/>
        </w:rPr>
      </w:pPr>
      <w:bookmarkStart w:id="0" w:name="_Toc144977676"/>
      <w:bookmarkStart w:id="1" w:name="_Toc145071882"/>
      <w:r>
        <w:rPr>
          <w:b/>
        </w:rPr>
        <w:br w:type="page"/>
      </w:r>
    </w:p>
    <w:p w:rsidR="00244105" w:rsidRPr="001C49E7" w:rsidRDefault="00244105" w:rsidP="00244105">
      <w:pPr>
        <w:spacing w:after="200" w:line="276" w:lineRule="auto"/>
        <w:jc w:val="center"/>
        <w:rPr>
          <w:b/>
        </w:rPr>
      </w:pPr>
      <w:r w:rsidRPr="001C49E7">
        <w:rPr>
          <w:b/>
        </w:rPr>
        <w:lastRenderedPageBreak/>
        <w:t>CERTIFICATION</w:t>
      </w:r>
      <w:bookmarkEnd w:id="0"/>
      <w:bookmarkEnd w:id="1"/>
    </w:p>
    <w:p w:rsidR="00244105" w:rsidRDefault="00244105" w:rsidP="00244105">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w:t>
      </w:r>
    </w:p>
    <w:p w:rsidR="00244105" w:rsidRDefault="00244105" w:rsidP="00244105">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Institute of Applied Sciences, Kwara State Polytechnic, Ilorin.</w:t>
      </w:r>
    </w:p>
    <w:p w:rsidR="00244105" w:rsidRDefault="00244105" w:rsidP="00244105">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244105" w:rsidRPr="00881449" w:rsidRDefault="00244105" w:rsidP="00244105">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244105" w:rsidRPr="008B03D3" w:rsidRDefault="00244105" w:rsidP="00244105">
      <w:pPr>
        <w:spacing w:after="0"/>
        <w:jc w:val="both"/>
        <w:rPr>
          <w:b/>
          <w:sz w:val="28"/>
          <w:szCs w:val="28"/>
        </w:rPr>
      </w:pPr>
      <w:r w:rsidRPr="001F0A69">
        <w:rPr>
          <w:rFonts w:ascii="Bookman Old Style" w:hAnsi="Bookman Old Style"/>
          <w:b/>
          <w:sz w:val="28"/>
          <w:szCs w:val="28"/>
        </w:rPr>
        <w:t>MR .ABDUKADIR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244105" w:rsidRPr="00881449" w:rsidRDefault="00244105" w:rsidP="00244105">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244105" w:rsidRPr="00881449" w:rsidRDefault="00244105" w:rsidP="00244105">
      <w:pPr>
        <w:jc w:val="both"/>
        <w:rPr>
          <w:rFonts w:ascii="Bookman Old Style" w:hAnsi="Bookman Old Style"/>
          <w:b/>
          <w:sz w:val="28"/>
          <w:szCs w:val="28"/>
        </w:rPr>
      </w:pPr>
    </w:p>
    <w:p w:rsidR="00244105" w:rsidRPr="00881449" w:rsidRDefault="00244105" w:rsidP="00244105">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244105" w:rsidRPr="000A04C2" w:rsidRDefault="00244105" w:rsidP="00244105">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244105" w:rsidRDefault="00244105" w:rsidP="00244105">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244105" w:rsidRDefault="00244105" w:rsidP="00244105">
      <w:pPr>
        <w:spacing w:after="0"/>
        <w:jc w:val="both"/>
        <w:rPr>
          <w:rFonts w:ascii="Bookman Old Style" w:hAnsi="Bookman Old Style"/>
          <w:b/>
          <w:sz w:val="28"/>
          <w:szCs w:val="28"/>
        </w:rPr>
      </w:pPr>
    </w:p>
    <w:p w:rsidR="00244105" w:rsidRPr="00881449" w:rsidRDefault="00244105" w:rsidP="00244105">
      <w:pPr>
        <w:jc w:val="both"/>
        <w:rPr>
          <w:rFonts w:ascii="Bookman Old Style" w:hAnsi="Bookman Old Style"/>
          <w:b/>
          <w:sz w:val="28"/>
          <w:szCs w:val="28"/>
        </w:rPr>
      </w:pPr>
    </w:p>
    <w:p w:rsidR="00244105" w:rsidRPr="00881449" w:rsidRDefault="00244105" w:rsidP="00244105">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244105" w:rsidRPr="00881449" w:rsidRDefault="00244105" w:rsidP="00244105">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244105" w:rsidRDefault="00244105" w:rsidP="00244105">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244105" w:rsidRDefault="00244105" w:rsidP="00244105">
      <w:pPr>
        <w:spacing w:after="0"/>
        <w:jc w:val="center"/>
        <w:rPr>
          <w:b/>
          <w:sz w:val="28"/>
          <w:szCs w:val="28"/>
        </w:rPr>
      </w:pPr>
    </w:p>
    <w:p w:rsidR="00244105" w:rsidRDefault="00244105" w:rsidP="00244105">
      <w:pPr>
        <w:spacing w:after="0"/>
        <w:jc w:val="center"/>
        <w:rPr>
          <w:b/>
          <w:sz w:val="28"/>
          <w:szCs w:val="28"/>
        </w:rPr>
      </w:pPr>
    </w:p>
    <w:p w:rsidR="00244105" w:rsidRDefault="00244105" w:rsidP="00244105">
      <w:pPr>
        <w:spacing w:after="200" w:line="276" w:lineRule="auto"/>
        <w:rPr>
          <w:b/>
          <w:sz w:val="28"/>
          <w:szCs w:val="28"/>
        </w:rPr>
      </w:pPr>
      <w:r>
        <w:rPr>
          <w:b/>
          <w:sz w:val="28"/>
          <w:szCs w:val="28"/>
        </w:rPr>
        <w:br w:type="page"/>
      </w:r>
    </w:p>
    <w:p w:rsidR="00244105" w:rsidRPr="00B768E1" w:rsidRDefault="00244105" w:rsidP="00244105">
      <w:pPr>
        <w:spacing w:after="0"/>
        <w:jc w:val="center"/>
        <w:rPr>
          <w:b/>
          <w:sz w:val="28"/>
          <w:szCs w:val="28"/>
        </w:rPr>
      </w:pPr>
      <w:r w:rsidRPr="00B768E1">
        <w:rPr>
          <w:b/>
          <w:sz w:val="28"/>
          <w:szCs w:val="28"/>
        </w:rPr>
        <w:lastRenderedPageBreak/>
        <w:t>DEDICATION</w:t>
      </w:r>
    </w:p>
    <w:p w:rsidR="00244105" w:rsidRPr="00B768E1" w:rsidRDefault="00244105" w:rsidP="00244105">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p>
    <w:p w:rsidR="00244105" w:rsidRPr="00B768E1" w:rsidRDefault="00244105" w:rsidP="00244105">
      <w:pPr>
        <w:spacing w:after="0"/>
        <w:jc w:val="both"/>
        <w:rPr>
          <w:sz w:val="28"/>
          <w:szCs w:val="28"/>
        </w:rPr>
      </w:pPr>
      <w:r w:rsidRPr="00B768E1">
        <w:rPr>
          <w:sz w:val="28"/>
          <w:szCs w:val="28"/>
        </w:rPr>
        <w:tab/>
      </w:r>
    </w:p>
    <w:p w:rsidR="00244105" w:rsidRPr="00AF59CD" w:rsidRDefault="00244105" w:rsidP="00244105">
      <w:pPr>
        <w:jc w:val="both"/>
      </w:pPr>
    </w:p>
    <w:p w:rsidR="00244105" w:rsidRPr="00AF59CD" w:rsidRDefault="00244105" w:rsidP="00244105">
      <w:pPr>
        <w:jc w:val="both"/>
      </w:pPr>
    </w:p>
    <w:p w:rsidR="00244105" w:rsidRPr="00AF59CD" w:rsidRDefault="00244105" w:rsidP="00244105">
      <w:pPr>
        <w:jc w:val="both"/>
      </w:pPr>
    </w:p>
    <w:p w:rsidR="00244105" w:rsidRPr="00AF59CD" w:rsidRDefault="00244105" w:rsidP="00244105">
      <w:pPr>
        <w:jc w:val="both"/>
      </w:pPr>
    </w:p>
    <w:p w:rsidR="00244105" w:rsidRDefault="00244105" w:rsidP="00244105">
      <w:pPr>
        <w:jc w:val="both"/>
      </w:pPr>
    </w:p>
    <w:p w:rsidR="00244105" w:rsidRDefault="00244105" w:rsidP="00244105">
      <w:pPr>
        <w:jc w:val="both"/>
      </w:pPr>
    </w:p>
    <w:p w:rsidR="00244105" w:rsidRDefault="00244105" w:rsidP="00244105">
      <w:pPr>
        <w:jc w:val="both"/>
      </w:pPr>
    </w:p>
    <w:p w:rsidR="00244105" w:rsidRDefault="00244105" w:rsidP="00244105">
      <w:pPr>
        <w:jc w:val="both"/>
      </w:pPr>
    </w:p>
    <w:p w:rsidR="00244105" w:rsidRPr="00AF59CD" w:rsidRDefault="00244105" w:rsidP="00244105">
      <w:pPr>
        <w:jc w:val="both"/>
      </w:pPr>
    </w:p>
    <w:p w:rsidR="00244105" w:rsidRPr="00AF59CD" w:rsidRDefault="00244105" w:rsidP="00244105">
      <w:pPr>
        <w:jc w:val="both"/>
      </w:pPr>
    </w:p>
    <w:p w:rsidR="00244105" w:rsidRPr="00AF59CD" w:rsidRDefault="00244105" w:rsidP="00244105">
      <w:pPr>
        <w:jc w:val="both"/>
      </w:pPr>
    </w:p>
    <w:p w:rsidR="00244105" w:rsidRPr="00AF59CD" w:rsidRDefault="00244105" w:rsidP="00244105">
      <w:pPr>
        <w:jc w:val="both"/>
      </w:pPr>
    </w:p>
    <w:p w:rsidR="00244105" w:rsidRDefault="00244105" w:rsidP="00244105">
      <w:pPr>
        <w:rPr>
          <w:b/>
        </w:rPr>
      </w:pPr>
    </w:p>
    <w:p w:rsidR="00244105" w:rsidRDefault="00244105" w:rsidP="00244105">
      <w:pPr>
        <w:rPr>
          <w:b/>
        </w:rPr>
      </w:pPr>
    </w:p>
    <w:p w:rsidR="00244105" w:rsidRDefault="00244105" w:rsidP="00244105">
      <w:pPr>
        <w:rPr>
          <w:b/>
        </w:rPr>
      </w:pPr>
    </w:p>
    <w:p w:rsidR="00244105" w:rsidRDefault="00244105" w:rsidP="00244105">
      <w:pPr>
        <w:rPr>
          <w:b/>
        </w:rPr>
      </w:pPr>
    </w:p>
    <w:p w:rsidR="00244105" w:rsidRDefault="00244105" w:rsidP="00244105">
      <w:pPr>
        <w:rPr>
          <w:b/>
        </w:rPr>
      </w:pPr>
    </w:p>
    <w:p w:rsidR="00244105" w:rsidRDefault="00244105" w:rsidP="00244105">
      <w:pPr>
        <w:rPr>
          <w:b/>
        </w:rPr>
      </w:pPr>
    </w:p>
    <w:p w:rsidR="00244105" w:rsidRDefault="00244105" w:rsidP="00244105">
      <w:pPr>
        <w:rPr>
          <w:b/>
        </w:rPr>
      </w:pPr>
    </w:p>
    <w:p w:rsidR="00244105" w:rsidRDefault="00244105" w:rsidP="00244105">
      <w:pPr>
        <w:rPr>
          <w:b/>
        </w:rPr>
      </w:pPr>
    </w:p>
    <w:p w:rsidR="00244105" w:rsidRDefault="00244105" w:rsidP="00244105">
      <w:pPr>
        <w:rPr>
          <w:b/>
        </w:rPr>
      </w:pPr>
    </w:p>
    <w:p w:rsidR="00244105" w:rsidRPr="00ED6E45" w:rsidRDefault="00244105" w:rsidP="00244105">
      <w:pPr>
        <w:spacing w:after="200" w:line="276" w:lineRule="auto"/>
        <w:jc w:val="center"/>
        <w:rPr>
          <w:b/>
        </w:rPr>
      </w:pPr>
      <w:r>
        <w:rPr>
          <w:b/>
        </w:rPr>
        <w:br w:type="page"/>
      </w:r>
      <w:r w:rsidRPr="00ED6E45">
        <w:rPr>
          <w:b/>
        </w:rPr>
        <w:lastRenderedPageBreak/>
        <w:t>ACKNOWLEDGEMENT</w:t>
      </w:r>
      <w:r>
        <w:rPr>
          <w:b/>
        </w:rPr>
        <w:t>S</w:t>
      </w:r>
    </w:p>
    <w:p w:rsidR="00244105" w:rsidRPr="00B70E9C" w:rsidRDefault="00244105" w:rsidP="00244105">
      <w:pPr>
        <w:spacing w:after="0" w:line="360" w:lineRule="auto"/>
        <w:jc w:val="both"/>
      </w:pPr>
      <w:r w:rsidRPr="00B70E9C">
        <w:t>All praise and glorification are given to Almighty Allah who has a tabernacle for a showdown, from every heart, a place of refuge from the storms of life.</w:t>
      </w:r>
    </w:p>
    <w:p w:rsidR="00244105" w:rsidRPr="00B70E9C" w:rsidRDefault="00244105" w:rsidP="00244105">
      <w:pPr>
        <w:spacing w:after="0" w:line="360" w:lineRule="auto"/>
        <w:jc w:val="both"/>
      </w:pPr>
      <w:r w:rsidRPr="00B70E9C">
        <w:t>My special appreciation goes to my parents MR AND MRS ARIYIBI, their moral and financial support throughout my journey, and their parental care is highly appreciated. May Lord bless them according to His riches and make them live long to reap the fruit of their labours (Amen).</w:t>
      </w:r>
    </w:p>
    <w:p w:rsidR="00244105" w:rsidRPr="00B70E9C" w:rsidRDefault="00244105" w:rsidP="00244105">
      <w:pPr>
        <w:spacing w:after="0" w:line="360" w:lineRule="auto"/>
        <w:jc w:val="both"/>
      </w:pPr>
      <w:r w:rsidRPr="00B70E9C">
        <w:t>I wish to express my profound gratitude and intellectual indebtedness to my Supervisor, Mr Abdul Qadir Jimada  for his illuminating comments, useful suggestions, and constructive criticisms, which he freely gave for his time in painstaking reading and correcting the manuscript of this study.</w:t>
      </w:r>
    </w:p>
    <w:p w:rsidR="00244105" w:rsidRPr="00B70E9C" w:rsidRDefault="00244105" w:rsidP="00244105">
      <w:pPr>
        <w:spacing w:after="0" w:line="360" w:lineRule="auto"/>
        <w:jc w:val="both"/>
      </w:pPr>
      <w:r w:rsidRPr="00B70E9C">
        <w:t>And my appreciation also goes to the Head of Department (HOD) Mrs. Aremu O.O and all the hospitality management staff.</w:t>
      </w:r>
    </w:p>
    <w:p w:rsidR="00244105" w:rsidRPr="00B70E9C" w:rsidRDefault="00244105" w:rsidP="00244105">
      <w:pPr>
        <w:spacing w:after="0" w:line="360" w:lineRule="auto"/>
        <w:jc w:val="both"/>
      </w:pPr>
      <w:r w:rsidRPr="00B70E9C">
        <w:t>I sincerely and wholeheartedly acknowledge and appreciate my sister (BISOLA), my friend (OPEYEMI, a.ka BALLER) and my friends for their support and encouragement. I really do appreciate them and thank them for being there for me all the time. May God bless you all.</w:t>
      </w:r>
    </w:p>
    <w:p w:rsidR="00244105" w:rsidRPr="00B70E9C" w:rsidRDefault="00244105" w:rsidP="00244105">
      <w:pPr>
        <w:spacing w:after="0" w:line="360" w:lineRule="auto"/>
        <w:jc w:val="both"/>
      </w:pPr>
      <w:r w:rsidRPr="00B70E9C">
        <w:t>Once again and above all, I thank the Almighty God for being kind to me in all human endeavors.</w:t>
      </w:r>
    </w:p>
    <w:p w:rsidR="00244105" w:rsidRDefault="00244105" w:rsidP="00244105">
      <w:pPr>
        <w:spacing w:after="0" w:line="360" w:lineRule="auto"/>
        <w:jc w:val="both"/>
      </w:pPr>
      <w:r w:rsidRPr="00B70E9C">
        <w:t>May God continue to bless you all.</w:t>
      </w:r>
    </w:p>
    <w:p w:rsidR="00244105" w:rsidRPr="00B22C46" w:rsidRDefault="00244105" w:rsidP="00244105">
      <w:pPr>
        <w:spacing w:after="0" w:line="360" w:lineRule="auto"/>
        <w:jc w:val="both"/>
      </w:pPr>
      <w:r w:rsidRPr="00B22C46">
        <w:t>Lastly, my sincere gratitude also goes to the head of hospitality management</w:t>
      </w:r>
      <w:r>
        <w:t xml:space="preserve"> Technology</w:t>
      </w:r>
      <w:r w:rsidRPr="00B22C46">
        <w:t xml:space="preserve"> department in person of Mrs</w:t>
      </w:r>
      <w:r>
        <w:t>.</w:t>
      </w:r>
      <w:r w:rsidRPr="00B22C46">
        <w:t xml:space="preserve"> Aremu,O.O and all lectures of hospitality department Kwara state polytechnic,</w:t>
      </w:r>
      <w:r>
        <w:t xml:space="preserve"> </w:t>
      </w:r>
      <w:r w:rsidRPr="00B22C46">
        <w:t>Ilorin in person of Mrs</w:t>
      </w:r>
      <w:r>
        <w:t>.</w:t>
      </w:r>
      <w:r w:rsidRPr="00B22C46">
        <w:t xml:space="preserve"> Haruna Z</w:t>
      </w:r>
      <w:r>
        <w:t>.</w:t>
      </w:r>
      <w:r w:rsidRPr="00B22C46">
        <w:t>A</w:t>
      </w:r>
      <w:r>
        <w:t>.</w:t>
      </w:r>
      <w:r w:rsidRPr="00B22C46">
        <w:t>B ,Mrs</w:t>
      </w:r>
      <w:r>
        <w:t>.</w:t>
      </w:r>
      <w:r w:rsidRPr="00B22C46">
        <w:t xml:space="preserve"> </w:t>
      </w:r>
      <w:r>
        <w:t>A</w:t>
      </w:r>
      <w:r w:rsidRPr="00B22C46">
        <w:t>debayo,</w:t>
      </w:r>
      <w:r>
        <w:t xml:space="preserve"> </w:t>
      </w:r>
      <w:r w:rsidRPr="00B22C46">
        <w:t>Mrs</w:t>
      </w:r>
      <w:r>
        <w:t>.</w:t>
      </w:r>
      <w:r w:rsidRPr="00B22C46">
        <w:t xml:space="preserve"> Adewunmi </w:t>
      </w:r>
      <w:r>
        <w:t xml:space="preserve">D.O. </w:t>
      </w:r>
      <w:r w:rsidRPr="00B22C46">
        <w:t>for their good academic support given since the beginning of my program till the end.</w:t>
      </w:r>
    </w:p>
    <w:p w:rsidR="00244105" w:rsidRDefault="00244105" w:rsidP="00244105">
      <w:pPr>
        <w:spacing w:after="200" w:line="276" w:lineRule="auto"/>
      </w:pPr>
      <w:r>
        <w:br w:type="page"/>
      </w:r>
    </w:p>
    <w:p w:rsidR="00244105" w:rsidRDefault="00244105" w:rsidP="00244105">
      <w:pPr>
        <w:jc w:val="center"/>
      </w:pPr>
      <w:r w:rsidRPr="00875611">
        <w:rPr>
          <w:b/>
          <w:bCs/>
        </w:rPr>
        <w:lastRenderedPageBreak/>
        <w:t>Abstract</w:t>
      </w:r>
    </w:p>
    <w:p w:rsidR="00244105" w:rsidRPr="000558F0" w:rsidRDefault="00244105" w:rsidP="00244105">
      <w:pPr>
        <w:spacing w:after="0" w:line="240" w:lineRule="auto"/>
        <w:jc w:val="both"/>
        <w:rPr>
          <w:i/>
        </w:rPr>
      </w:pPr>
      <w:r w:rsidRPr="000558F0">
        <w:rPr>
          <w:i/>
        </w:rPr>
        <w:t>This study investigated the role of transportation in the development of the hospitality industry in Ilorin East Local Government, Kwara State, Nigeria. The research focused on understanding how transportation infrastructure influences the accessibility, growth, and sustainability of hospitality services such as hotels, restaurants, and resorts in the region. A descriptive research design was employed, using a sample of 50 participants drawn from hospitality business owners and transportation service providers. Data were collected through structured questionnaires, which combined both closed and open-ended questions to gather quantitative and qualitative insights. The study found that inadequate transportation infrastructure, including poor road conditions and limited public transport services, significantly hinders the growth of the hospitality sector by reducing tourist arrivals and affecting operational efficiency. Additionally, safety concerns and environmental factors were identified as major challenges in the transportation system that negatively impacted the hospitality industry. The research concludes that improvements in transportation infrastructure, greater coordination between the transportation and hospitality sectors, and the adoption of sustainable transport solutions could lead to enhanced tourist experiences, increased business profitability, and overall economic development in Ilorin East. The findings highlight the need for policymakers and stakeholders to prioritize transportation improvements to unlock the full potential of the hospitality industry.</w:t>
      </w:r>
    </w:p>
    <w:p w:rsidR="00244105" w:rsidRPr="00B70E9C" w:rsidRDefault="00244105" w:rsidP="00244105">
      <w:pPr>
        <w:spacing w:after="0" w:line="240" w:lineRule="auto"/>
        <w:jc w:val="both"/>
      </w:pPr>
      <w:r w:rsidRPr="00B70E9C">
        <w:rPr>
          <w:bCs/>
        </w:rPr>
        <w:t>Keywords</w:t>
      </w:r>
      <w:r w:rsidRPr="00B70E9C">
        <w:t>: Transportation, Hospitality Industry, Economic Development, Infrastructure</w:t>
      </w:r>
    </w:p>
    <w:p w:rsidR="00244105" w:rsidRDefault="00244105" w:rsidP="00244105">
      <w:pPr>
        <w:spacing w:after="0" w:line="276" w:lineRule="auto"/>
      </w:pPr>
      <w:r>
        <w:br w:type="page"/>
      </w:r>
    </w:p>
    <w:p w:rsidR="00244105" w:rsidRPr="00A2080A" w:rsidRDefault="00244105" w:rsidP="00244105">
      <w:pPr>
        <w:spacing w:after="0" w:line="360" w:lineRule="auto"/>
        <w:jc w:val="center"/>
        <w:rPr>
          <w:b/>
        </w:rPr>
      </w:pPr>
      <w:r w:rsidRPr="00A2080A">
        <w:rPr>
          <w:b/>
        </w:rPr>
        <w:lastRenderedPageBreak/>
        <w:t>TABLE OF CONTENTS</w:t>
      </w:r>
    </w:p>
    <w:p w:rsidR="00244105" w:rsidRPr="00A2080A" w:rsidRDefault="00244105" w:rsidP="00244105">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w:t>
      </w:r>
    </w:p>
    <w:p w:rsidR="00244105" w:rsidRPr="00A2080A" w:rsidRDefault="00244105" w:rsidP="00244105">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w:t>
      </w:r>
    </w:p>
    <w:p w:rsidR="00244105" w:rsidRPr="00A2080A" w:rsidRDefault="00244105" w:rsidP="00244105">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iii</w:t>
      </w:r>
    </w:p>
    <w:p w:rsidR="00244105" w:rsidRPr="00A2080A" w:rsidRDefault="00244105" w:rsidP="00244105">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iv</w:t>
      </w:r>
    </w:p>
    <w:p w:rsidR="00244105" w:rsidRPr="00A2080A" w:rsidRDefault="00244105" w:rsidP="00244105">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vi</w:t>
      </w:r>
    </w:p>
    <w:p w:rsidR="00244105" w:rsidRPr="00A2080A" w:rsidRDefault="00244105" w:rsidP="00244105">
      <w:pPr>
        <w:spacing w:after="0" w:line="240" w:lineRule="auto"/>
        <w:ind w:left="450"/>
        <w:jc w:val="both"/>
        <w:rPr>
          <w:b/>
          <w:bCs/>
        </w:rPr>
      </w:pPr>
      <w:r w:rsidRPr="00A2080A">
        <w:rPr>
          <w:b/>
          <w:bCs/>
        </w:rPr>
        <w:t>CHAPTER ONE: INTRODUCTION</w:t>
      </w:r>
    </w:p>
    <w:p w:rsidR="00244105" w:rsidRDefault="00244105" w:rsidP="00244105">
      <w:pPr>
        <w:spacing w:line="240" w:lineRule="auto"/>
        <w:jc w:val="both"/>
        <w:rPr>
          <w:bCs/>
        </w:rPr>
      </w:pPr>
      <w:r w:rsidRPr="00310645">
        <w:rPr>
          <w:bCs/>
        </w:rPr>
        <w:t>1.1 Background of the Study</w:t>
      </w:r>
      <w:r>
        <w:rPr>
          <w:bCs/>
        </w:rPr>
        <w:tab/>
      </w:r>
      <w:r>
        <w:rPr>
          <w:bCs/>
        </w:rPr>
        <w:tab/>
      </w:r>
      <w:r>
        <w:rPr>
          <w:bCs/>
        </w:rPr>
        <w:tab/>
      </w:r>
      <w:r>
        <w:rPr>
          <w:bCs/>
        </w:rPr>
        <w:tab/>
      </w:r>
      <w:r>
        <w:rPr>
          <w:bCs/>
        </w:rPr>
        <w:tab/>
      </w:r>
      <w:r>
        <w:rPr>
          <w:bCs/>
        </w:rPr>
        <w:tab/>
      </w:r>
      <w:r>
        <w:rPr>
          <w:bCs/>
        </w:rPr>
        <w:tab/>
      </w:r>
      <w:r>
        <w:rPr>
          <w:bCs/>
        </w:rPr>
        <w:tab/>
        <w:t>1</w:t>
      </w:r>
    </w:p>
    <w:p w:rsidR="00244105" w:rsidRDefault="00244105" w:rsidP="00244105">
      <w:pPr>
        <w:spacing w:line="240" w:lineRule="auto"/>
        <w:jc w:val="both"/>
        <w:rPr>
          <w:bCs/>
        </w:rPr>
      </w:pPr>
      <w:r w:rsidRPr="000F39EF">
        <w:rPr>
          <w:bCs/>
        </w:rPr>
        <w:t>1.2 Statement of the Problem</w:t>
      </w:r>
      <w:r>
        <w:rPr>
          <w:bCs/>
        </w:rPr>
        <w:tab/>
      </w:r>
      <w:r>
        <w:rPr>
          <w:bCs/>
        </w:rPr>
        <w:tab/>
      </w:r>
      <w:r>
        <w:rPr>
          <w:bCs/>
        </w:rPr>
        <w:tab/>
      </w:r>
      <w:r>
        <w:rPr>
          <w:bCs/>
        </w:rPr>
        <w:tab/>
      </w:r>
      <w:r>
        <w:rPr>
          <w:bCs/>
        </w:rPr>
        <w:tab/>
      </w:r>
      <w:r>
        <w:rPr>
          <w:bCs/>
        </w:rPr>
        <w:tab/>
      </w:r>
      <w:r>
        <w:rPr>
          <w:bCs/>
        </w:rPr>
        <w:tab/>
      </w:r>
      <w:r>
        <w:rPr>
          <w:bCs/>
        </w:rPr>
        <w:tab/>
        <w:t>2</w:t>
      </w:r>
    </w:p>
    <w:p w:rsidR="00244105" w:rsidRDefault="00244105" w:rsidP="00244105">
      <w:pPr>
        <w:spacing w:line="240" w:lineRule="auto"/>
        <w:jc w:val="both"/>
        <w:rPr>
          <w:bCs/>
        </w:rPr>
      </w:pPr>
      <w:r w:rsidRPr="000F39EF">
        <w:rPr>
          <w:bCs/>
        </w:rPr>
        <w:t>1.3 Purpose of the Study</w:t>
      </w:r>
      <w:r>
        <w:rPr>
          <w:bCs/>
        </w:rPr>
        <w:tab/>
      </w:r>
      <w:r>
        <w:rPr>
          <w:bCs/>
        </w:rPr>
        <w:tab/>
      </w:r>
      <w:r>
        <w:rPr>
          <w:bCs/>
        </w:rPr>
        <w:tab/>
      </w:r>
      <w:r>
        <w:rPr>
          <w:bCs/>
        </w:rPr>
        <w:tab/>
      </w:r>
      <w:r>
        <w:rPr>
          <w:bCs/>
        </w:rPr>
        <w:tab/>
      </w:r>
      <w:r>
        <w:rPr>
          <w:bCs/>
        </w:rPr>
        <w:tab/>
      </w:r>
      <w:r>
        <w:rPr>
          <w:bCs/>
        </w:rPr>
        <w:tab/>
      </w:r>
      <w:r>
        <w:rPr>
          <w:bCs/>
        </w:rPr>
        <w:tab/>
        <w:t>3</w:t>
      </w:r>
    </w:p>
    <w:p w:rsidR="00244105" w:rsidRDefault="00244105" w:rsidP="00244105">
      <w:pPr>
        <w:spacing w:line="240" w:lineRule="auto"/>
        <w:jc w:val="both"/>
        <w:rPr>
          <w:bCs/>
        </w:rPr>
      </w:pPr>
      <w:r w:rsidRPr="000F39EF">
        <w:rPr>
          <w:bCs/>
        </w:rPr>
        <w:t>1.4 Objectives of the Study</w:t>
      </w:r>
      <w:r>
        <w:rPr>
          <w:bCs/>
        </w:rPr>
        <w:tab/>
      </w:r>
      <w:r>
        <w:rPr>
          <w:bCs/>
        </w:rPr>
        <w:tab/>
      </w:r>
      <w:r>
        <w:rPr>
          <w:bCs/>
        </w:rPr>
        <w:tab/>
      </w:r>
      <w:r>
        <w:rPr>
          <w:bCs/>
        </w:rPr>
        <w:tab/>
      </w:r>
      <w:r>
        <w:rPr>
          <w:bCs/>
        </w:rPr>
        <w:tab/>
      </w:r>
      <w:r>
        <w:rPr>
          <w:bCs/>
        </w:rPr>
        <w:tab/>
      </w:r>
      <w:r>
        <w:rPr>
          <w:bCs/>
        </w:rPr>
        <w:tab/>
      </w:r>
      <w:r>
        <w:rPr>
          <w:bCs/>
        </w:rPr>
        <w:tab/>
        <w:t>3</w:t>
      </w:r>
    </w:p>
    <w:p w:rsidR="00244105" w:rsidRDefault="00244105" w:rsidP="00244105">
      <w:pPr>
        <w:spacing w:line="240" w:lineRule="auto"/>
        <w:jc w:val="both"/>
        <w:rPr>
          <w:bCs/>
        </w:rPr>
      </w:pPr>
      <w:r w:rsidRPr="000F39EF">
        <w:rPr>
          <w:bCs/>
        </w:rPr>
        <w:t>1.5 Research Questions</w:t>
      </w:r>
      <w:r>
        <w:rPr>
          <w:bCs/>
        </w:rPr>
        <w:tab/>
      </w:r>
      <w:r>
        <w:rPr>
          <w:bCs/>
        </w:rPr>
        <w:tab/>
      </w:r>
      <w:r>
        <w:rPr>
          <w:bCs/>
        </w:rPr>
        <w:tab/>
      </w:r>
      <w:r>
        <w:rPr>
          <w:bCs/>
        </w:rPr>
        <w:tab/>
      </w:r>
      <w:r>
        <w:rPr>
          <w:bCs/>
        </w:rPr>
        <w:tab/>
      </w:r>
      <w:r>
        <w:rPr>
          <w:bCs/>
        </w:rPr>
        <w:tab/>
      </w:r>
      <w:r>
        <w:rPr>
          <w:bCs/>
        </w:rPr>
        <w:tab/>
      </w:r>
      <w:r>
        <w:rPr>
          <w:bCs/>
        </w:rPr>
        <w:tab/>
        <w:t>4</w:t>
      </w:r>
    </w:p>
    <w:p w:rsidR="00244105" w:rsidRDefault="00244105" w:rsidP="00244105">
      <w:pPr>
        <w:spacing w:line="240" w:lineRule="auto"/>
        <w:jc w:val="both"/>
        <w:rPr>
          <w:bCs/>
        </w:rPr>
      </w:pPr>
      <w:r w:rsidRPr="000F39EF">
        <w:rPr>
          <w:bCs/>
        </w:rPr>
        <w:t>1.6 Significance of the Study</w:t>
      </w:r>
      <w:r>
        <w:rPr>
          <w:bCs/>
        </w:rPr>
        <w:tab/>
      </w:r>
      <w:r>
        <w:rPr>
          <w:bCs/>
        </w:rPr>
        <w:tab/>
      </w:r>
      <w:r>
        <w:rPr>
          <w:bCs/>
        </w:rPr>
        <w:tab/>
      </w:r>
      <w:r>
        <w:rPr>
          <w:bCs/>
        </w:rPr>
        <w:tab/>
      </w:r>
      <w:r>
        <w:rPr>
          <w:bCs/>
        </w:rPr>
        <w:tab/>
      </w:r>
      <w:r>
        <w:rPr>
          <w:bCs/>
        </w:rPr>
        <w:tab/>
      </w:r>
      <w:r>
        <w:rPr>
          <w:bCs/>
        </w:rPr>
        <w:tab/>
      </w:r>
      <w:r>
        <w:rPr>
          <w:bCs/>
        </w:rPr>
        <w:tab/>
        <w:t>5</w:t>
      </w:r>
    </w:p>
    <w:p w:rsidR="00244105" w:rsidRDefault="00244105" w:rsidP="00244105">
      <w:pPr>
        <w:spacing w:line="240" w:lineRule="auto"/>
        <w:jc w:val="both"/>
        <w:rPr>
          <w:bCs/>
        </w:rPr>
      </w:pPr>
      <w:r w:rsidRPr="000F39EF">
        <w:rPr>
          <w:bCs/>
        </w:rPr>
        <w:t>1.7 Scope of the Study</w:t>
      </w:r>
      <w:r>
        <w:rPr>
          <w:bCs/>
        </w:rPr>
        <w:tab/>
      </w:r>
      <w:r>
        <w:rPr>
          <w:bCs/>
        </w:rPr>
        <w:tab/>
      </w:r>
      <w:r>
        <w:rPr>
          <w:bCs/>
        </w:rPr>
        <w:tab/>
      </w:r>
      <w:r>
        <w:rPr>
          <w:bCs/>
        </w:rPr>
        <w:tab/>
      </w:r>
      <w:r>
        <w:rPr>
          <w:bCs/>
        </w:rPr>
        <w:tab/>
      </w:r>
      <w:r>
        <w:rPr>
          <w:bCs/>
        </w:rPr>
        <w:tab/>
      </w:r>
      <w:r>
        <w:rPr>
          <w:bCs/>
        </w:rPr>
        <w:tab/>
      </w:r>
      <w:r>
        <w:rPr>
          <w:bCs/>
        </w:rPr>
        <w:tab/>
        <w:t>5</w:t>
      </w:r>
    </w:p>
    <w:p w:rsidR="00244105" w:rsidRDefault="00244105" w:rsidP="00244105">
      <w:pPr>
        <w:spacing w:line="240" w:lineRule="auto"/>
        <w:jc w:val="both"/>
        <w:rPr>
          <w:bCs/>
        </w:rPr>
      </w:pPr>
      <w:r w:rsidRPr="000F39EF">
        <w:rPr>
          <w:bCs/>
        </w:rPr>
        <w:t>1.8 Limitations of the Study</w:t>
      </w:r>
      <w:r>
        <w:rPr>
          <w:bCs/>
        </w:rPr>
        <w:tab/>
      </w:r>
      <w:r>
        <w:rPr>
          <w:bCs/>
        </w:rPr>
        <w:tab/>
      </w:r>
      <w:r>
        <w:rPr>
          <w:bCs/>
        </w:rPr>
        <w:tab/>
      </w:r>
      <w:r>
        <w:rPr>
          <w:bCs/>
        </w:rPr>
        <w:tab/>
      </w:r>
      <w:r>
        <w:rPr>
          <w:bCs/>
        </w:rPr>
        <w:tab/>
      </w:r>
      <w:r>
        <w:rPr>
          <w:bCs/>
        </w:rPr>
        <w:tab/>
      </w:r>
      <w:r>
        <w:rPr>
          <w:bCs/>
        </w:rPr>
        <w:tab/>
      </w:r>
      <w:r>
        <w:rPr>
          <w:bCs/>
        </w:rPr>
        <w:tab/>
        <w:t>6</w:t>
      </w:r>
    </w:p>
    <w:p w:rsidR="00244105" w:rsidRPr="00A27A14" w:rsidRDefault="00244105" w:rsidP="00244105">
      <w:pPr>
        <w:spacing w:line="240" w:lineRule="auto"/>
        <w:jc w:val="both"/>
        <w:rPr>
          <w:b/>
          <w:bCs/>
        </w:rPr>
      </w:pPr>
      <w:r w:rsidRPr="00A27A14">
        <w:rPr>
          <w:b/>
          <w:bCs/>
        </w:rPr>
        <w:t>CHAPTER TWO</w:t>
      </w:r>
      <w:r>
        <w:rPr>
          <w:b/>
          <w:bCs/>
        </w:rPr>
        <w:t xml:space="preserve">: </w:t>
      </w:r>
      <w:r w:rsidRPr="00A27A14">
        <w:rPr>
          <w:b/>
          <w:bCs/>
        </w:rPr>
        <w:t>LITERATURE REVIEW</w:t>
      </w:r>
    </w:p>
    <w:p w:rsidR="00244105" w:rsidRPr="00EF357B" w:rsidRDefault="00244105" w:rsidP="00244105">
      <w:pPr>
        <w:ind w:left="360" w:hanging="360"/>
        <w:jc w:val="both"/>
        <w:rPr>
          <w:bCs/>
        </w:rPr>
      </w:pPr>
      <w:r w:rsidRPr="00EF357B">
        <w:rPr>
          <w:bCs/>
        </w:rPr>
        <w:t>2.1 The impact of transportation infrastructure on the development of the hospitality industry in Kwara State, Nigeria</w:t>
      </w:r>
      <w:r w:rsidRPr="00EF357B">
        <w:rPr>
          <w:bCs/>
        </w:rPr>
        <w:tab/>
      </w:r>
      <w:r w:rsidRPr="00EF357B">
        <w:rPr>
          <w:bCs/>
        </w:rPr>
        <w:tab/>
      </w:r>
      <w:r w:rsidRPr="00EF357B">
        <w:rPr>
          <w:bCs/>
        </w:rPr>
        <w:tab/>
      </w:r>
      <w:r w:rsidRPr="00EF357B">
        <w:rPr>
          <w:bCs/>
        </w:rPr>
        <w:tab/>
      </w:r>
      <w:r w:rsidRPr="00EF357B">
        <w:rPr>
          <w:bCs/>
        </w:rPr>
        <w:tab/>
      </w:r>
      <w:r w:rsidRPr="00EF357B">
        <w:rPr>
          <w:bCs/>
        </w:rPr>
        <w:tab/>
      </w:r>
      <w:r w:rsidRPr="00EF357B">
        <w:rPr>
          <w:bCs/>
        </w:rPr>
        <w:tab/>
      </w:r>
      <w:r w:rsidRPr="00EF357B">
        <w:rPr>
          <w:bCs/>
        </w:rPr>
        <w:tab/>
        <w:t>7</w:t>
      </w:r>
    </w:p>
    <w:p w:rsidR="00244105" w:rsidRPr="00B70E9C" w:rsidRDefault="00244105" w:rsidP="00244105">
      <w:pPr>
        <w:ind w:left="360" w:hanging="360"/>
        <w:rPr>
          <w:b/>
          <w:bCs/>
        </w:rPr>
      </w:pPr>
      <w:r w:rsidRPr="00EF357B">
        <w:rPr>
          <w:bCs/>
        </w:rPr>
        <w:t>2.2 The key transportation challenges affecting hospitality businesses and tourists in Kwara State.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9</w:t>
      </w:r>
    </w:p>
    <w:p w:rsidR="00244105" w:rsidRPr="00E6478F" w:rsidRDefault="00244105" w:rsidP="00244105">
      <w:pPr>
        <w:ind w:left="360" w:hanging="360"/>
        <w:rPr>
          <w:rFonts w:eastAsia="Times New Roman"/>
        </w:rPr>
      </w:pPr>
      <w:r w:rsidRPr="00E6478F">
        <w:rPr>
          <w:rFonts w:eastAsia="Times New Roman"/>
          <w:bCs/>
        </w:rPr>
        <w:t>2.</w:t>
      </w:r>
      <w:r w:rsidRPr="00EF357B">
        <w:rPr>
          <w:rFonts w:eastAsia="Times New Roman"/>
          <w:bCs/>
        </w:rPr>
        <w:t xml:space="preserve">3 </w:t>
      </w:r>
      <w:r w:rsidRPr="00EF357B">
        <w:rPr>
          <w:bCs/>
        </w:rPr>
        <w:t>Practical recommendations for improving transportation systems in Kwara State to enhance the growth of the hospitality industry.</w:t>
      </w:r>
      <w:r>
        <w:rPr>
          <w:bCs/>
        </w:rPr>
        <w:tab/>
      </w:r>
      <w:r>
        <w:rPr>
          <w:bCs/>
        </w:rPr>
        <w:tab/>
      </w:r>
      <w:r>
        <w:rPr>
          <w:rFonts w:eastAsia="Times New Roman"/>
          <w:bCs/>
        </w:rPr>
        <w:tab/>
      </w:r>
      <w:r>
        <w:rPr>
          <w:rFonts w:eastAsia="Times New Roman"/>
          <w:bCs/>
        </w:rPr>
        <w:tab/>
      </w:r>
      <w:r>
        <w:rPr>
          <w:rFonts w:eastAsia="Times New Roman"/>
          <w:bCs/>
        </w:rPr>
        <w:tab/>
      </w:r>
      <w:r>
        <w:rPr>
          <w:rFonts w:eastAsia="Times New Roman"/>
          <w:bCs/>
        </w:rPr>
        <w:tab/>
        <w:t>12</w:t>
      </w:r>
    </w:p>
    <w:p w:rsidR="00244105" w:rsidRPr="00E6478F" w:rsidRDefault="00244105" w:rsidP="00244105">
      <w:pPr>
        <w:spacing w:line="360" w:lineRule="auto"/>
        <w:jc w:val="both"/>
        <w:rPr>
          <w:rFonts w:eastAsia="Times New Roman"/>
        </w:rPr>
      </w:pPr>
      <w:r w:rsidRPr="00E6478F">
        <w:rPr>
          <w:rFonts w:eastAsia="Times New Roman"/>
          <w:bCs/>
        </w:rPr>
        <w:t xml:space="preserve">2.4 </w:t>
      </w:r>
      <w:r w:rsidRPr="00D15162">
        <w:rPr>
          <w:b/>
          <w:bCs/>
        </w:rPr>
        <w:t xml:space="preserve"> </w:t>
      </w:r>
      <w:r w:rsidRPr="00EF357B">
        <w:rPr>
          <w:bCs/>
        </w:rPr>
        <w:t>Previous Studies on Transportation and the Hospitality Industry</w:t>
      </w:r>
      <w:r>
        <w:rPr>
          <w:rFonts w:eastAsia="Times New Roman"/>
          <w:bCs/>
        </w:rPr>
        <w:tab/>
      </w:r>
      <w:r>
        <w:rPr>
          <w:rFonts w:eastAsia="Times New Roman"/>
          <w:bCs/>
        </w:rPr>
        <w:tab/>
        <w:t>10</w:t>
      </w:r>
    </w:p>
    <w:p w:rsidR="00244105" w:rsidRPr="00370F3E" w:rsidRDefault="00244105" w:rsidP="00244105">
      <w:pPr>
        <w:spacing w:line="360" w:lineRule="auto"/>
        <w:jc w:val="both"/>
        <w:rPr>
          <w:b/>
          <w:bCs/>
        </w:rPr>
      </w:pPr>
      <w:r>
        <w:rPr>
          <w:b/>
          <w:bCs/>
        </w:rPr>
        <w:t xml:space="preserve">CHAPTER THREE: </w:t>
      </w:r>
      <w:r w:rsidRPr="00370F3E">
        <w:rPr>
          <w:b/>
          <w:bCs/>
        </w:rPr>
        <w:t>METHODOLOGY</w:t>
      </w:r>
    </w:p>
    <w:p w:rsidR="00244105" w:rsidRDefault="00244105" w:rsidP="00244105">
      <w:pPr>
        <w:spacing w:line="360" w:lineRule="auto"/>
        <w:jc w:val="both"/>
        <w:rPr>
          <w:bCs/>
        </w:rPr>
      </w:pPr>
      <w:r w:rsidRPr="000F39EF">
        <w:rPr>
          <w:bCs/>
        </w:rPr>
        <w:t>3.1 Introduction</w:t>
      </w:r>
      <w:r>
        <w:rPr>
          <w:bCs/>
        </w:rPr>
        <w:tab/>
      </w:r>
      <w:r>
        <w:rPr>
          <w:bCs/>
        </w:rPr>
        <w:tab/>
      </w:r>
      <w:r>
        <w:rPr>
          <w:bCs/>
        </w:rPr>
        <w:tab/>
      </w:r>
      <w:r>
        <w:rPr>
          <w:bCs/>
        </w:rPr>
        <w:tab/>
      </w:r>
      <w:r>
        <w:rPr>
          <w:bCs/>
        </w:rPr>
        <w:tab/>
      </w:r>
      <w:r>
        <w:rPr>
          <w:bCs/>
        </w:rPr>
        <w:tab/>
      </w:r>
      <w:r>
        <w:rPr>
          <w:bCs/>
        </w:rPr>
        <w:tab/>
      </w:r>
      <w:r>
        <w:rPr>
          <w:bCs/>
        </w:rPr>
        <w:tab/>
      </w:r>
      <w:r>
        <w:rPr>
          <w:bCs/>
        </w:rPr>
        <w:tab/>
        <w:t>16</w:t>
      </w:r>
    </w:p>
    <w:p w:rsidR="00244105" w:rsidRDefault="00244105" w:rsidP="00244105">
      <w:pPr>
        <w:spacing w:line="360" w:lineRule="auto"/>
        <w:jc w:val="both"/>
        <w:rPr>
          <w:bCs/>
        </w:rPr>
      </w:pPr>
      <w:r w:rsidRPr="000F39EF">
        <w:rPr>
          <w:bCs/>
        </w:rPr>
        <w:lastRenderedPageBreak/>
        <w:t>3.2 Research Design</w:t>
      </w:r>
      <w:r>
        <w:rPr>
          <w:bCs/>
        </w:rPr>
        <w:tab/>
      </w:r>
      <w:r>
        <w:rPr>
          <w:bCs/>
        </w:rPr>
        <w:tab/>
      </w:r>
      <w:r>
        <w:rPr>
          <w:bCs/>
        </w:rPr>
        <w:tab/>
      </w:r>
      <w:r>
        <w:rPr>
          <w:bCs/>
        </w:rPr>
        <w:tab/>
      </w:r>
      <w:r>
        <w:rPr>
          <w:bCs/>
        </w:rPr>
        <w:tab/>
      </w:r>
      <w:r>
        <w:rPr>
          <w:bCs/>
        </w:rPr>
        <w:tab/>
      </w:r>
      <w:r>
        <w:rPr>
          <w:bCs/>
        </w:rPr>
        <w:tab/>
      </w:r>
      <w:r>
        <w:rPr>
          <w:bCs/>
        </w:rPr>
        <w:tab/>
      </w:r>
      <w:r>
        <w:rPr>
          <w:bCs/>
        </w:rPr>
        <w:tab/>
        <w:t>16</w:t>
      </w:r>
    </w:p>
    <w:p w:rsidR="00244105" w:rsidRDefault="00244105" w:rsidP="00244105">
      <w:pPr>
        <w:spacing w:line="360" w:lineRule="auto"/>
        <w:jc w:val="both"/>
        <w:rPr>
          <w:bCs/>
        </w:rPr>
      </w:pPr>
      <w:r w:rsidRPr="000F39EF">
        <w:rPr>
          <w:bCs/>
        </w:rPr>
        <w:t>3.3 Location of the Study</w:t>
      </w:r>
      <w:r>
        <w:rPr>
          <w:bCs/>
        </w:rPr>
        <w:tab/>
      </w:r>
      <w:r>
        <w:rPr>
          <w:bCs/>
        </w:rPr>
        <w:tab/>
      </w:r>
      <w:r>
        <w:rPr>
          <w:bCs/>
        </w:rPr>
        <w:tab/>
      </w:r>
      <w:r>
        <w:rPr>
          <w:bCs/>
        </w:rPr>
        <w:tab/>
      </w:r>
      <w:r>
        <w:rPr>
          <w:bCs/>
        </w:rPr>
        <w:tab/>
      </w:r>
      <w:r>
        <w:rPr>
          <w:bCs/>
        </w:rPr>
        <w:tab/>
      </w:r>
      <w:r>
        <w:rPr>
          <w:bCs/>
        </w:rPr>
        <w:tab/>
      </w:r>
      <w:r>
        <w:rPr>
          <w:bCs/>
        </w:rPr>
        <w:tab/>
        <w:t>16</w:t>
      </w:r>
    </w:p>
    <w:p w:rsidR="00244105" w:rsidRDefault="00244105" w:rsidP="00244105">
      <w:pPr>
        <w:spacing w:line="360" w:lineRule="auto"/>
        <w:jc w:val="both"/>
        <w:rPr>
          <w:bCs/>
        </w:rPr>
      </w:pPr>
      <w:r w:rsidRPr="000F39EF">
        <w:rPr>
          <w:bCs/>
        </w:rPr>
        <w:t>3.4 Target of the Study</w:t>
      </w:r>
      <w:r>
        <w:rPr>
          <w:bCs/>
        </w:rPr>
        <w:tab/>
      </w:r>
      <w:r>
        <w:rPr>
          <w:bCs/>
        </w:rPr>
        <w:tab/>
      </w:r>
      <w:r>
        <w:rPr>
          <w:bCs/>
        </w:rPr>
        <w:tab/>
      </w:r>
      <w:r>
        <w:rPr>
          <w:bCs/>
        </w:rPr>
        <w:tab/>
      </w:r>
      <w:r>
        <w:rPr>
          <w:bCs/>
        </w:rPr>
        <w:tab/>
      </w:r>
      <w:r>
        <w:rPr>
          <w:bCs/>
        </w:rPr>
        <w:tab/>
      </w:r>
      <w:r>
        <w:rPr>
          <w:bCs/>
        </w:rPr>
        <w:tab/>
      </w:r>
      <w:r>
        <w:rPr>
          <w:bCs/>
        </w:rPr>
        <w:tab/>
        <w:t>17</w:t>
      </w:r>
    </w:p>
    <w:p w:rsidR="00244105" w:rsidRDefault="00244105" w:rsidP="00244105">
      <w:pPr>
        <w:spacing w:line="360" w:lineRule="auto"/>
        <w:jc w:val="both"/>
        <w:rPr>
          <w:bCs/>
        </w:rPr>
      </w:pPr>
      <w:r w:rsidRPr="000F39EF">
        <w:rPr>
          <w:bCs/>
        </w:rPr>
        <w:t>3.5 Sample Technique</w:t>
      </w:r>
      <w:r>
        <w:rPr>
          <w:bCs/>
        </w:rPr>
        <w:tab/>
      </w:r>
      <w:r>
        <w:rPr>
          <w:bCs/>
        </w:rPr>
        <w:tab/>
      </w:r>
      <w:r>
        <w:rPr>
          <w:bCs/>
        </w:rPr>
        <w:tab/>
      </w:r>
      <w:r>
        <w:rPr>
          <w:bCs/>
        </w:rPr>
        <w:tab/>
      </w:r>
      <w:r>
        <w:rPr>
          <w:bCs/>
        </w:rPr>
        <w:tab/>
      </w:r>
      <w:r>
        <w:rPr>
          <w:bCs/>
        </w:rPr>
        <w:tab/>
      </w:r>
      <w:r>
        <w:rPr>
          <w:bCs/>
        </w:rPr>
        <w:tab/>
      </w:r>
      <w:r>
        <w:rPr>
          <w:bCs/>
        </w:rPr>
        <w:tab/>
      </w:r>
      <w:r>
        <w:rPr>
          <w:bCs/>
        </w:rPr>
        <w:tab/>
        <w:t>17</w:t>
      </w:r>
    </w:p>
    <w:p w:rsidR="00244105" w:rsidRDefault="00244105" w:rsidP="00244105">
      <w:pPr>
        <w:spacing w:line="360" w:lineRule="auto"/>
        <w:jc w:val="both"/>
        <w:rPr>
          <w:bCs/>
        </w:rPr>
      </w:pPr>
      <w:r w:rsidRPr="000F39EF">
        <w:rPr>
          <w:bCs/>
        </w:rPr>
        <w:t>3.6 Data Collection Instrument</w:t>
      </w:r>
      <w:r>
        <w:rPr>
          <w:bCs/>
        </w:rPr>
        <w:tab/>
      </w:r>
      <w:r>
        <w:rPr>
          <w:bCs/>
        </w:rPr>
        <w:tab/>
      </w:r>
      <w:r>
        <w:rPr>
          <w:bCs/>
        </w:rPr>
        <w:tab/>
      </w:r>
      <w:r>
        <w:rPr>
          <w:bCs/>
        </w:rPr>
        <w:tab/>
      </w:r>
      <w:r>
        <w:rPr>
          <w:bCs/>
        </w:rPr>
        <w:tab/>
      </w:r>
      <w:r>
        <w:rPr>
          <w:bCs/>
        </w:rPr>
        <w:tab/>
      </w:r>
      <w:r>
        <w:rPr>
          <w:bCs/>
        </w:rPr>
        <w:tab/>
        <w:t>17</w:t>
      </w:r>
    </w:p>
    <w:p w:rsidR="00244105" w:rsidRDefault="00244105" w:rsidP="00244105">
      <w:pPr>
        <w:spacing w:line="360" w:lineRule="auto"/>
        <w:jc w:val="both"/>
        <w:rPr>
          <w:bCs/>
        </w:rPr>
      </w:pPr>
      <w:r w:rsidRPr="000F39EF">
        <w:rPr>
          <w:bCs/>
        </w:rPr>
        <w:t>3.7 Data Analysis and Presentation</w:t>
      </w:r>
      <w:r>
        <w:rPr>
          <w:bCs/>
        </w:rPr>
        <w:tab/>
      </w:r>
      <w:r>
        <w:rPr>
          <w:bCs/>
        </w:rPr>
        <w:tab/>
      </w:r>
      <w:r>
        <w:rPr>
          <w:bCs/>
        </w:rPr>
        <w:tab/>
      </w:r>
      <w:r>
        <w:rPr>
          <w:bCs/>
        </w:rPr>
        <w:tab/>
      </w:r>
      <w:r>
        <w:rPr>
          <w:bCs/>
        </w:rPr>
        <w:tab/>
      </w:r>
      <w:r>
        <w:rPr>
          <w:bCs/>
        </w:rPr>
        <w:tab/>
      </w:r>
      <w:r>
        <w:rPr>
          <w:bCs/>
        </w:rPr>
        <w:tab/>
        <w:t>18</w:t>
      </w:r>
    </w:p>
    <w:p w:rsidR="00244105" w:rsidRDefault="00244105" w:rsidP="00244105">
      <w:pPr>
        <w:spacing w:line="360" w:lineRule="auto"/>
        <w:jc w:val="both"/>
        <w:rPr>
          <w:bCs/>
        </w:rPr>
      </w:pPr>
      <w:r w:rsidRPr="000F39EF">
        <w:rPr>
          <w:bCs/>
        </w:rPr>
        <w:t>3.8 Material and Equipment</w:t>
      </w:r>
      <w:r>
        <w:rPr>
          <w:bCs/>
        </w:rPr>
        <w:tab/>
      </w:r>
      <w:r>
        <w:rPr>
          <w:bCs/>
        </w:rPr>
        <w:tab/>
      </w:r>
      <w:r>
        <w:rPr>
          <w:bCs/>
        </w:rPr>
        <w:tab/>
      </w:r>
      <w:r>
        <w:rPr>
          <w:bCs/>
        </w:rPr>
        <w:tab/>
      </w:r>
      <w:r>
        <w:rPr>
          <w:bCs/>
        </w:rPr>
        <w:tab/>
      </w:r>
      <w:r>
        <w:rPr>
          <w:bCs/>
        </w:rPr>
        <w:tab/>
      </w:r>
      <w:r>
        <w:rPr>
          <w:bCs/>
        </w:rPr>
        <w:tab/>
      </w:r>
      <w:r>
        <w:rPr>
          <w:bCs/>
        </w:rPr>
        <w:tab/>
        <w:t>23</w:t>
      </w:r>
    </w:p>
    <w:p w:rsidR="00244105" w:rsidRPr="00AF66CD" w:rsidRDefault="00244105" w:rsidP="00244105">
      <w:pPr>
        <w:jc w:val="both"/>
        <w:rPr>
          <w:b/>
        </w:rPr>
      </w:pPr>
      <w:r w:rsidRPr="00AF66CD">
        <w:rPr>
          <w:b/>
        </w:rPr>
        <w:t>CHAPTER FOUR</w:t>
      </w:r>
      <w:r>
        <w:rPr>
          <w:b/>
        </w:rPr>
        <w:t xml:space="preserve">: </w:t>
      </w:r>
      <w:r w:rsidRPr="00AF66CD">
        <w:rPr>
          <w:b/>
        </w:rPr>
        <w:t>DATA PRESENTATION ANALYSIS AND INTERPRETATION</w:t>
      </w:r>
    </w:p>
    <w:p w:rsidR="00244105" w:rsidRDefault="00244105" w:rsidP="00244105">
      <w:pPr>
        <w:spacing w:line="360" w:lineRule="auto"/>
        <w:jc w:val="both"/>
      </w:pPr>
      <w:r w:rsidRPr="00B462CE">
        <w:t>4.1</w:t>
      </w:r>
      <w:r w:rsidRPr="00B462CE">
        <w:tab/>
      </w:r>
      <w:r w:rsidRPr="00EF357B">
        <w:t>Analysis of Responses from Survey</w:t>
      </w:r>
      <w:r>
        <w:tab/>
      </w:r>
      <w:r>
        <w:tab/>
      </w:r>
      <w:r>
        <w:tab/>
      </w:r>
      <w:r>
        <w:tab/>
      </w:r>
      <w:r>
        <w:tab/>
        <w:t>19</w:t>
      </w:r>
    </w:p>
    <w:p w:rsidR="00244105" w:rsidRDefault="00244105" w:rsidP="00244105">
      <w:pPr>
        <w:pStyle w:val="NormalWeb"/>
        <w:jc w:val="both"/>
      </w:pPr>
      <w:r w:rsidRPr="008067DB">
        <w:t xml:space="preserve">4.2 </w:t>
      </w:r>
      <w:r w:rsidRPr="008067DB">
        <w:tab/>
      </w:r>
      <w:r w:rsidRPr="00EF357B">
        <w:rPr>
          <w:bCs/>
        </w:rPr>
        <w:t>Discussion of Findings</w:t>
      </w:r>
      <w:r w:rsidRPr="00EF357B">
        <w:tab/>
      </w:r>
      <w:r>
        <w:tab/>
      </w:r>
      <w:r>
        <w:tab/>
      </w:r>
      <w:r>
        <w:tab/>
      </w:r>
      <w:r>
        <w:tab/>
      </w:r>
      <w:r>
        <w:tab/>
        <w:t>22</w:t>
      </w:r>
    </w:p>
    <w:p w:rsidR="00244105" w:rsidRPr="00AF66CD" w:rsidRDefault="00244105" w:rsidP="00244105">
      <w:pPr>
        <w:spacing w:line="360" w:lineRule="auto"/>
        <w:jc w:val="both"/>
        <w:rPr>
          <w:b/>
        </w:rPr>
      </w:pPr>
      <w:r w:rsidRPr="00AF66CD">
        <w:rPr>
          <w:b/>
        </w:rPr>
        <w:t>CHAPTER FIVE</w:t>
      </w:r>
      <w:r>
        <w:rPr>
          <w:b/>
        </w:rPr>
        <w:t xml:space="preserve">: </w:t>
      </w:r>
      <w:r w:rsidRPr="00AF66CD">
        <w:rPr>
          <w:b/>
        </w:rPr>
        <w:t>SUMMARY, CONCLUSION AND RECOMMENDATION</w:t>
      </w:r>
      <w:r>
        <w:rPr>
          <w:b/>
        </w:rPr>
        <w:t>S</w:t>
      </w:r>
    </w:p>
    <w:p w:rsidR="00244105" w:rsidRDefault="00244105" w:rsidP="00244105">
      <w:pPr>
        <w:spacing w:line="360" w:lineRule="auto"/>
      </w:pPr>
      <w:r w:rsidRPr="00B462CE">
        <w:t xml:space="preserve">5.1. Summary </w:t>
      </w:r>
      <w:r>
        <w:tab/>
      </w:r>
      <w:r>
        <w:tab/>
      </w:r>
      <w:r>
        <w:tab/>
      </w:r>
      <w:r>
        <w:tab/>
      </w:r>
      <w:r>
        <w:tab/>
      </w:r>
      <w:r>
        <w:tab/>
      </w:r>
      <w:r>
        <w:tab/>
      </w:r>
      <w:r>
        <w:tab/>
      </w:r>
      <w:r>
        <w:tab/>
        <w:t>28</w:t>
      </w:r>
    </w:p>
    <w:p w:rsidR="00244105" w:rsidRDefault="00244105" w:rsidP="00244105">
      <w:pPr>
        <w:spacing w:after="200" w:line="276" w:lineRule="auto"/>
      </w:pPr>
      <w:r w:rsidRPr="00B462CE">
        <w:t>5.2. Conclusion</w:t>
      </w:r>
      <w:r>
        <w:tab/>
      </w:r>
      <w:r>
        <w:tab/>
      </w:r>
      <w:r>
        <w:tab/>
      </w:r>
      <w:r>
        <w:tab/>
      </w:r>
      <w:r>
        <w:tab/>
      </w:r>
      <w:r>
        <w:tab/>
      </w:r>
      <w:r>
        <w:tab/>
      </w:r>
      <w:r>
        <w:tab/>
        <w:t>29</w:t>
      </w:r>
    </w:p>
    <w:p w:rsidR="00244105" w:rsidRDefault="00244105" w:rsidP="00244105">
      <w:pPr>
        <w:spacing w:line="360" w:lineRule="auto"/>
        <w:jc w:val="both"/>
      </w:pPr>
      <w:r w:rsidRPr="00B462CE">
        <w:t xml:space="preserve">5.3. Recommendations </w:t>
      </w:r>
      <w:r>
        <w:tab/>
      </w:r>
      <w:r>
        <w:tab/>
      </w:r>
      <w:r>
        <w:tab/>
      </w:r>
      <w:r>
        <w:tab/>
      </w:r>
      <w:r>
        <w:tab/>
      </w:r>
      <w:r>
        <w:tab/>
      </w:r>
      <w:r>
        <w:tab/>
        <w:t>30</w:t>
      </w:r>
    </w:p>
    <w:p w:rsidR="00244105" w:rsidRDefault="00244105" w:rsidP="00244105">
      <w:pPr>
        <w:spacing w:after="0" w:line="360" w:lineRule="auto"/>
      </w:pPr>
      <w:r w:rsidRPr="00AF66CD">
        <w:rPr>
          <w:b/>
          <w:bCs/>
        </w:rPr>
        <w:t>REFERENCES</w:t>
      </w:r>
    </w:p>
    <w:p w:rsidR="00244105" w:rsidRDefault="00244105" w:rsidP="00244105"/>
    <w:p w:rsidR="00244105" w:rsidRDefault="00244105" w:rsidP="00244105"/>
    <w:p w:rsidR="00244105" w:rsidRDefault="00244105" w:rsidP="00244105"/>
    <w:p w:rsidR="00244105" w:rsidRDefault="00244105" w:rsidP="00244105"/>
    <w:p w:rsidR="00244105" w:rsidRDefault="00244105">
      <w:pPr>
        <w:rPr>
          <w:rStyle w:val="Strong"/>
          <w:rFonts w:eastAsia="Times New Roman"/>
        </w:rPr>
      </w:pPr>
    </w:p>
    <w:p w:rsidR="00244105" w:rsidRDefault="00244105">
      <w:pPr>
        <w:rPr>
          <w:rStyle w:val="Strong"/>
          <w:rFonts w:eastAsia="Times New Roman"/>
        </w:rPr>
      </w:pPr>
      <w:r>
        <w:rPr>
          <w:rStyle w:val="Strong"/>
        </w:rPr>
        <w:br w:type="page"/>
      </w:r>
    </w:p>
    <w:p w:rsidR="003A468D" w:rsidRDefault="003A468D" w:rsidP="003A468D">
      <w:pPr>
        <w:pStyle w:val="NormalWeb"/>
        <w:spacing w:line="360" w:lineRule="auto"/>
        <w:jc w:val="center"/>
        <w:rPr>
          <w:rStyle w:val="Strong"/>
        </w:rPr>
      </w:pPr>
      <w:r>
        <w:rPr>
          <w:rStyle w:val="Strong"/>
        </w:rPr>
        <w:lastRenderedPageBreak/>
        <w:t>CHAPTER ONE</w:t>
      </w:r>
    </w:p>
    <w:p w:rsidR="003A468D" w:rsidRDefault="003A468D" w:rsidP="003A468D">
      <w:pPr>
        <w:pStyle w:val="NormalWeb"/>
        <w:spacing w:line="360" w:lineRule="auto"/>
        <w:jc w:val="center"/>
      </w:pPr>
      <w:r>
        <w:rPr>
          <w:rStyle w:val="Strong"/>
        </w:rPr>
        <w:t>INTRODUCTION</w:t>
      </w:r>
    </w:p>
    <w:p w:rsidR="003A468D" w:rsidRPr="003A468D" w:rsidRDefault="003A468D" w:rsidP="003A468D">
      <w:pPr>
        <w:pStyle w:val="NormalWeb"/>
        <w:spacing w:line="360" w:lineRule="auto"/>
        <w:jc w:val="both"/>
        <w:rPr>
          <w:b/>
        </w:rPr>
      </w:pPr>
      <w:r w:rsidRPr="003A468D">
        <w:rPr>
          <w:b/>
        </w:rPr>
        <w:t>1.1 Background of the Study</w:t>
      </w:r>
    </w:p>
    <w:p w:rsidR="003A468D" w:rsidRPr="003A468D" w:rsidRDefault="003A468D" w:rsidP="003A468D">
      <w:pPr>
        <w:pStyle w:val="NormalWeb"/>
        <w:spacing w:line="360" w:lineRule="auto"/>
        <w:jc w:val="both"/>
      </w:pPr>
      <w:r w:rsidRPr="003A468D">
        <w:t>The relationship between transportation and the development of the hospitality industry has become increasingly significant in recent years, especially in developing regions. In Kwara State, Nigeria, transportation systems play a critical role in facilitating the movement of people, goods, and services, which directly impacts the growth of tourism and hospitality sectors. Adequate transportation infrastructure is essential for attracting tourists, providing accessibility, and enhancing the overall visitor experience (Adebayo, 2019). It is well documented that without efficient transportation networks, the hospitality industry faces limitations in reaching a broader market, particularly for destinations in less urbanised areas (Olumide&amp;Adeleke, 2021). In Kwara State, the interplay between these sectors remains underexplored, making this study crucial for understanding how transportation systems contribute to hospitality development.</w:t>
      </w:r>
    </w:p>
    <w:p w:rsidR="003A468D" w:rsidRPr="003A468D" w:rsidRDefault="003A468D" w:rsidP="003A468D">
      <w:pPr>
        <w:pStyle w:val="NormalWeb"/>
        <w:spacing w:line="360" w:lineRule="auto"/>
        <w:jc w:val="both"/>
      </w:pPr>
      <w:r w:rsidRPr="003A468D">
        <w:t>Kwara State, situated in the north-central region of Nigeria, has witnessed substantial growth in both the transportation and hospitality sectors over the past decade. This growth is largely attributed to the state's strategic location, which connects major commercial hubs in the country. However, despite its potential, there remain significant gaps in infrastructure, such as poor road conditions and limited public transport options, which hinder the effective development of the hospitality industry (Ibrahim &amp;Abiola, 2020). According to Ayodele (2022), while investments in transportation infrastructure have been made, they have not always aligned with the needs of the hospitality sector, thus limiting their positive impact. This study seeks to fill this gap by examining the specific role of transportation improvements in fostering hospitality development in the state.</w:t>
      </w:r>
    </w:p>
    <w:p w:rsidR="003A468D" w:rsidRPr="003A468D" w:rsidRDefault="003A468D" w:rsidP="003A468D">
      <w:pPr>
        <w:pStyle w:val="NormalWeb"/>
        <w:spacing w:line="360" w:lineRule="auto"/>
        <w:jc w:val="both"/>
      </w:pPr>
      <w:r w:rsidRPr="003A468D">
        <w:lastRenderedPageBreak/>
        <w:t>The hospitality industry, which includes hotels, restaurants, and recreational facilities, benefits directly from transportation accessibility. For instance, an efficient transport network not only facilitates the movement of tourists but also contributes to the local economy by enabling businesses to operate smoothly and cater to customer demands (Akinwumi, 2018). In Kwara State, however, transportation challenges such as traffic congestion, inadequate public transport systems, and the poor state of rural roads continue to affect the attractiveness of the region as a prime tourist destination (Ibrahim &amp;Abiola, 2020). These challenges are often exacerbated during peak tourist seasons, when the demand for reliable transportation services rises, thus limiting the capacity of the hospitality industry to thrive (Olumide&amp;Adeleke, 2021).</w:t>
      </w:r>
    </w:p>
    <w:p w:rsidR="003A468D" w:rsidRPr="003A468D" w:rsidRDefault="003A468D" w:rsidP="003A468D">
      <w:pPr>
        <w:pStyle w:val="NormalWeb"/>
        <w:spacing w:line="360" w:lineRule="auto"/>
        <w:jc w:val="both"/>
      </w:pPr>
      <w:r w:rsidRPr="003A468D">
        <w:t>Furthermore, studies have shown that the development of tourism and hospitality is strongly correlated with both the quantity and quality of transport infrastructure. Uwaoma (2021) states that regions with well-established transport links are more likely to attract international visitors, thus boosting the local economy and creating job opportunities in the hospitality sector. Similarly, a study by Lawal (2023) highlights how public-private partnerships in transport infrastructure have contributed to the growth of hospitality industries in other parts of Nigeria, presenting a potential model for Kwara State. By examining the impact of transportation on hospitality development, this research aims to provide valuable insights into how improving transport systems can promote tourism and economic growth in Kwara State.</w:t>
      </w:r>
    </w:p>
    <w:p w:rsidR="003A468D" w:rsidRDefault="003A468D" w:rsidP="003A468D">
      <w:pPr>
        <w:pStyle w:val="NormalWeb"/>
        <w:spacing w:line="360" w:lineRule="auto"/>
        <w:jc w:val="both"/>
      </w:pPr>
      <w:r w:rsidRPr="003A468D">
        <w:t xml:space="preserve">Despite the growing interest in the role of transportation in hospitality development, there has been limited academic attention given to the specific case of Kwara State. Most of the existing literature focuses on more metropolitan areas, such as Lagos and Abuja, leaving a gap in the knowledge of regional dynamics (Adebayo, 2019). Therefore, this study aims to explore the unique challenges and opportunities presented by the transportation sector in Kwara State and its effects on the development of the hospitality industry. This </w:t>
      </w:r>
      <w:r w:rsidRPr="003A468D">
        <w:lastRenderedPageBreak/>
        <w:t>research will contribute to a broader understanding of how transportation infrastructure impacts the hospitality industry in less urbanised areas and provide practical recommendations for policymakers and business owners in Kwara State.</w:t>
      </w:r>
    </w:p>
    <w:p w:rsidR="003A468D" w:rsidRPr="003A468D" w:rsidRDefault="003A468D" w:rsidP="003A468D">
      <w:pPr>
        <w:pStyle w:val="NormalWeb"/>
        <w:spacing w:line="360" w:lineRule="auto"/>
        <w:jc w:val="both"/>
        <w:rPr>
          <w:b/>
        </w:rPr>
      </w:pPr>
      <w:r w:rsidRPr="003A468D">
        <w:rPr>
          <w:b/>
        </w:rPr>
        <w:t>1.2 Statement of the Problem</w:t>
      </w:r>
    </w:p>
    <w:p w:rsidR="003A468D" w:rsidRDefault="003A468D" w:rsidP="003A468D">
      <w:pPr>
        <w:pStyle w:val="NormalWeb"/>
        <w:spacing w:line="360" w:lineRule="auto"/>
        <w:jc w:val="both"/>
      </w:pPr>
      <w:r>
        <w:t>The development of the hospitality industry in Kwara State, Nigeria, has been hindered by a range of challenges, with transportation infrastructure being one of the most significant. Despite the state's potential as a key tourist and business destination due to its strategic location and rich cultural heritage, the lack of adequate transportation systems has limited its growth. Poor road networks, inadequate public transport services, and congested routes make it difficult for both local and international tourists to access hospitality facilities, resulting in a less competitive and underdeveloped sector. While several studies have highlighted the importance of transportation in promoting tourism and hospitality, little attention has been paid to the unique dynamics of Kwara State, where the transportation issues are often intertwined with regional economic and infrastructural disparities. The existing literature predominantly focuses on more urbanized regions, leaving a significant gap in understanding how transportation challenges specifically affect hospitality development in less metropolitan areas. This research, therefore, aims to explore how transportation systems can be improved to support the growth of the hospitality industry in Kwara State, addressing the gaps in current knowledge and offering practical solutions to the problems faced by the sector.</w:t>
      </w:r>
    </w:p>
    <w:p w:rsidR="00854FE0" w:rsidRPr="00854FE0" w:rsidRDefault="00854FE0" w:rsidP="003A468D">
      <w:pPr>
        <w:pStyle w:val="NormalWeb"/>
        <w:spacing w:line="360" w:lineRule="auto"/>
        <w:jc w:val="both"/>
        <w:rPr>
          <w:b/>
        </w:rPr>
      </w:pPr>
      <w:r w:rsidRPr="00854FE0">
        <w:rPr>
          <w:b/>
        </w:rPr>
        <w:t>1.3 Purpose of the Study</w:t>
      </w:r>
    </w:p>
    <w:p w:rsidR="00854FE0" w:rsidRDefault="00854FE0" w:rsidP="003A468D">
      <w:pPr>
        <w:pStyle w:val="NormalWeb"/>
        <w:spacing w:line="360" w:lineRule="auto"/>
        <w:jc w:val="both"/>
      </w:pPr>
      <w:r w:rsidRPr="00854FE0">
        <w:t xml:space="preserve">The purpose of this study is to investigate the role of transportation infrastructure in the development of the hospitality industry in Kwara State, Nigeria. Specifically, the study aims to examine how the quality and accessibility of transportation systems impact the growth and sustainability of hospitality businesses in the region. By analyzing the </w:t>
      </w:r>
      <w:r w:rsidRPr="00854FE0">
        <w:lastRenderedPageBreak/>
        <w:t>relationship between transportation and hospitality development, the research seeks to identify the key transportation challenges faced by businesses and tourists, as well as the potential benefits of improving transportation networks. Additionally, the study aims to provide insights into how transportation improvements can enhance the overall tourism experience, attract more visitors, and stimulate local economic growth. Ultimately, the research intends to offer practical recommendations for policymakers, industry stakeholders, and local authorities to develop effective transportation strategies that will foster the growth of the hospitality sector in Kwara State.</w:t>
      </w:r>
    </w:p>
    <w:p w:rsidR="00854FE0" w:rsidRPr="00854FE0" w:rsidRDefault="00854FE0" w:rsidP="00854FE0">
      <w:pPr>
        <w:pStyle w:val="NormalWeb"/>
        <w:spacing w:line="360" w:lineRule="auto"/>
        <w:jc w:val="both"/>
        <w:rPr>
          <w:b/>
          <w:bCs/>
        </w:rPr>
      </w:pPr>
      <w:r w:rsidRPr="00854FE0">
        <w:rPr>
          <w:b/>
          <w:bCs/>
        </w:rPr>
        <w:t>1.4 Objectives of the Study</w:t>
      </w:r>
    </w:p>
    <w:p w:rsidR="00854FE0" w:rsidRPr="00854FE0" w:rsidRDefault="00854FE0" w:rsidP="00854FE0">
      <w:pPr>
        <w:pStyle w:val="NormalWeb"/>
        <w:numPr>
          <w:ilvl w:val="0"/>
          <w:numId w:val="1"/>
        </w:numPr>
        <w:spacing w:line="360" w:lineRule="auto"/>
        <w:jc w:val="both"/>
      </w:pPr>
      <w:r w:rsidRPr="00854FE0">
        <w:t>To assess the impact of transportation infrastructure on the development of the hospitality industry in Kwara State, Nigeria.</w:t>
      </w:r>
    </w:p>
    <w:p w:rsidR="00854FE0" w:rsidRPr="00854FE0" w:rsidRDefault="00854FE0" w:rsidP="00854FE0">
      <w:pPr>
        <w:pStyle w:val="NormalWeb"/>
        <w:numPr>
          <w:ilvl w:val="0"/>
          <w:numId w:val="1"/>
        </w:numPr>
        <w:spacing w:line="360" w:lineRule="auto"/>
        <w:jc w:val="both"/>
      </w:pPr>
      <w:r w:rsidRPr="00854FE0">
        <w:t>To identify the key transportation challenges affecting hospitality businesses and tourists in Kwara State.</w:t>
      </w:r>
    </w:p>
    <w:p w:rsidR="00854FE0" w:rsidRPr="00854FE0" w:rsidRDefault="00854FE0" w:rsidP="00854FE0">
      <w:pPr>
        <w:pStyle w:val="NormalWeb"/>
        <w:numPr>
          <w:ilvl w:val="0"/>
          <w:numId w:val="1"/>
        </w:numPr>
        <w:spacing w:line="360" w:lineRule="auto"/>
        <w:jc w:val="both"/>
      </w:pPr>
      <w:r w:rsidRPr="00854FE0">
        <w:t>To propose practical recommendations for improving transportation systems in Kwara State to enhance the growth of the hospitality industry.</w:t>
      </w:r>
    </w:p>
    <w:p w:rsidR="00854FE0" w:rsidRPr="00854FE0" w:rsidRDefault="00854FE0" w:rsidP="00854FE0">
      <w:pPr>
        <w:pStyle w:val="NormalWeb"/>
        <w:spacing w:line="360" w:lineRule="auto"/>
        <w:jc w:val="both"/>
        <w:rPr>
          <w:b/>
          <w:bCs/>
        </w:rPr>
      </w:pPr>
      <w:r w:rsidRPr="00854FE0">
        <w:rPr>
          <w:b/>
          <w:bCs/>
        </w:rPr>
        <w:t>1.5 Research Questions</w:t>
      </w:r>
    </w:p>
    <w:p w:rsidR="00854FE0" w:rsidRPr="00854FE0" w:rsidRDefault="00854FE0" w:rsidP="00854FE0">
      <w:pPr>
        <w:pStyle w:val="NormalWeb"/>
        <w:numPr>
          <w:ilvl w:val="0"/>
          <w:numId w:val="2"/>
        </w:numPr>
        <w:spacing w:line="360" w:lineRule="auto"/>
        <w:jc w:val="both"/>
      </w:pPr>
      <w:r w:rsidRPr="00854FE0">
        <w:t>How does transportation infrastructure influence the development of the hospitality industry in Kwara State?</w:t>
      </w:r>
    </w:p>
    <w:p w:rsidR="00854FE0" w:rsidRPr="00854FE0" w:rsidRDefault="00854FE0" w:rsidP="00854FE0">
      <w:pPr>
        <w:pStyle w:val="NormalWeb"/>
        <w:numPr>
          <w:ilvl w:val="0"/>
          <w:numId w:val="2"/>
        </w:numPr>
        <w:spacing w:line="360" w:lineRule="auto"/>
        <w:jc w:val="both"/>
      </w:pPr>
      <w:r w:rsidRPr="00854FE0">
        <w:t>What are the key transportation challenges faced by hospitality businesses and tourists in Kwara State?</w:t>
      </w:r>
    </w:p>
    <w:p w:rsidR="00854FE0" w:rsidRDefault="00854FE0" w:rsidP="003A468D">
      <w:pPr>
        <w:pStyle w:val="NormalWeb"/>
        <w:numPr>
          <w:ilvl w:val="0"/>
          <w:numId w:val="2"/>
        </w:numPr>
        <w:spacing w:line="360" w:lineRule="auto"/>
        <w:jc w:val="both"/>
      </w:pPr>
      <w:r w:rsidRPr="00854FE0">
        <w:t>What improvements in transportation systems are necessary to promote the growth of the hospitality industry in Kwara State?</w:t>
      </w:r>
    </w:p>
    <w:p w:rsidR="0031268D" w:rsidRDefault="0031268D">
      <w:pPr>
        <w:rPr>
          <w:rFonts w:eastAsia="Times New Roman"/>
          <w:b/>
        </w:rPr>
      </w:pPr>
      <w:r>
        <w:rPr>
          <w:b/>
        </w:rPr>
        <w:br w:type="page"/>
      </w:r>
    </w:p>
    <w:p w:rsidR="00854FE0" w:rsidRPr="00854FE0" w:rsidRDefault="00854FE0" w:rsidP="003A468D">
      <w:pPr>
        <w:pStyle w:val="NormalWeb"/>
        <w:spacing w:line="360" w:lineRule="auto"/>
        <w:jc w:val="both"/>
        <w:rPr>
          <w:b/>
        </w:rPr>
      </w:pPr>
      <w:r w:rsidRPr="00854FE0">
        <w:rPr>
          <w:b/>
        </w:rPr>
        <w:lastRenderedPageBreak/>
        <w:t>1.6 Significance of the Study</w:t>
      </w:r>
    </w:p>
    <w:p w:rsidR="00854FE0" w:rsidRDefault="00854FE0" w:rsidP="003A468D">
      <w:pPr>
        <w:pStyle w:val="NormalWeb"/>
        <w:spacing w:line="360" w:lineRule="auto"/>
        <w:jc w:val="both"/>
      </w:pPr>
      <w:r>
        <w:t>The significance of this study lies in its potential to contribute valuable insights into the relationship between transportation infrastructure and the development of the hospitality industry in Kwara State. By addressing the transportation challenges that hinder the growth of hospitality businesses, this research can inform local policymakers and government agencies on the need for targeted investments in transportation infrastructure to support the sector. Additionally, the findings will provide hospitality business owners with a better understanding of how transportation can affect their operations, customer satisfaction, and overall business success. The study will also be beneficial for tourism planners, urban developers, and stakeholders by offering practical recommendations for improving accessibility and enhancing the overall visitor experience in the state. Ultimately, the research aims to promote regional economic growth by demonstrating how efficient transportation systems can unlock the full potential of the hospitality industry in Kwara State.</w:t>
      </w:r>
    </w:p>
    <w:p w:rsidR="00DD12C1" w:rsidRPr="00DD12C1" w:rsidRDefault="00DD12C1" w:rsidP="00DD12C1">
      <w:pPr>
        <w:pStyle w:val="NormalWeb"/>
        <w:spacing w:line="360" w:lineRule="auto"/>
        <w:jc w:val="both"/>
        <w:rPr>
          <w:b/>
          <w:bCs/>
        </w:rPr>
      </w:pPr>
      <w:r w:rsidRPr="00DD12C1">
        <w:rPr>
          <w:b/>
          <w:bCs/>
        </w:rPr>
        <w:t>1.7 Scope of the Study</w:t>
      </w:r>
    </w:p>
    <w:p w:rsidR="00DD12C1" w:rsidRPr="00DD12C1" w:rsidRDefault="00DD12C1" w:rsidP="00DD12C1">
      <w:pPr>
        <w:pStyle w:val="NormalWeb"/>
        <w:spacing w:line="360" w:lineRule="auto"/>
        <w:jc w:val="both"/>
      </w:pPr>
      <w:r w:rsidRPr="00DD12C1">
        <w:t>This study focuses on the role of transportation infrastructure in the development of the hospitality industry in Kwara State, Nigeria. It will specifically examine the impact of transportation systems on hospitality businesses such as hotels, restaurants, and other tourist-related services within the state. The research will cover key transportation modes, including road networks, public transportation, and access to airports and railway stations. The geographical scope of the study will be limited to urban and semi-urban areas in Kwara State, where most of the hospitality businesses are concentrated. The study will also explore the perspectives of key stakeholders, including business owners, tourists, and local government officials, to gain a comprehensive understanding of the issues. The time frame for the study will span from 2023 to 2024, focusing on current transportation challenges and opportunities in the hospitality sector.</w:t>
      </w:r>
    </w:p>
    <w:p w:rsidR="00DD12C1" w:rsidRPr="00DD12C1" w:rsidRDefault="00DD12C1" w:rsidP="00DD12C1">
      <w:pPr>
        <w:pStyle w:val="NormalWeb"/>
        <w:spacing w:line="360" w:lineRule="auto"/>
        <w:jc w:val="both"/>
        <w:rPr>
          <w:b/>
          <w:bCs/>
        </w:rPr>
      </w:pPr>
      <w:r w:rsidRPr="00DD12C1">
        <w:rPr>
          <w:b/>
          <w:bCs/>
        </w:rPr>
        <w:lastRenderedPageBreak/>
        <w:t>1.8 Limitation of the Study</w:t>
      </w:r>
    </w:p>
    <w:p w:rsidR="00DD12C1" w:rsidRPr="00DD12C1" w:rsidRDefault="00DD12C1" w:rsidP="00DD12C1">
      <w:pPr>
        <w:pStyle w:val="NormalWeb"/>
        <w:spacing w:line="360" w:lineRule="auto"/>
        <w:jc w:val="both"/>
      </w:pPr>
      <w:r w:rsidRPr="00DD12C1">
        <w:t>The study may face several limitations, including the availability and reliability of data. Due to the dynamic nature of transportation systems and their ongoing development, the research may encounter challenges in obtaining up-to-date information on transportation projects and infrastructure improvements. Additionally, access to some hospitality businesses and key stakeholders may be limited, affecting the depth of the findings. The research will also rely on self-reported data from surveys and interviews, which may be influenced by the respondents' personal biases or willingness to share accurate information. Furthermore, while the study focuses on Kwara State, the findings may not be directly applicable to other regions with different transportation or hospitality dynamics, limiting the generalizability of the results.</w:t>
      </w:r>
    </w:p>
    <w:p w:rsidR="00A2105A" w:rsidRDefault="00A2105A" w:rsidP="003A468D">
      <w:pPr>
        <w:pStyle w:val="NormalWeb"/>
        <w:spacing w:line="360" w:lineRule="auto"/>
        <w:jc w:val="both"/>
      </w:pPr>
    </w:p>
    <w:p w:rsidR="0076690B" w:rsidRDefault="0076690B">
      <w:pPr>
        <w:rPr>
          <w:rFonts w:eastAsia="Times New Roman"/>
        </w:rPr>
      </w:pPr>
      <w:r>
        <w:br w:type="page"/>
      </w:r>
    </w:p>
    <w:p w:rsidR="0076690B" w:rsidRDefault="0076690B" w:rsidP="0076690B">
      <w:pPr>
        <w:pStyle w:val="NormalWeb"/>
        <w:spacing w:line="360" w:lineRule="auto"/>
        <w:jc w:val="center"/>
        <w:rPr>
          <w:rStyle w:val="Strong"/>
        </w:rPr>
      </w:pPr>
      <w:r>
        <w:rPr>
          <w:rStyle w:val="Strong"/>
        </w:rPr>
        <w:lastRenderedPageBreak/>
        <w:t>CHAPTER TWO</w:t>
      </w:r>
    </w:p>
    <w:p w:rsidR="003A468D" w:rsidRDefault="0076690B" w:rsidP="0076690B">
      <w:pPr>
        <w:pStyle w:val="NormalWeb"/>
        <w:spacing w:line="360" w:lineRule="auto"/>
        <w:jc w:val="center"/>
      </w:pPr>
      <w:r>
        <w:rPr>
          <w:rStyle w:val="Strong"/>
        </w:rPr>
        <w:t>LITERATURE REVIEW</w:t>
      </w:r>
    </w:p>
    <w:p w:rsidR="005F328A" w:rsidRPr="0076690B" w:rsidRDefault="005F328A" w:rsidP="005F328A">
      <w:pPr>
        <w:pStyle w:val="NormalWeb"/>
        <w:spacing w:line="360" w:lineRule="auto"/>
        <w:jc w:val="both"/>
        <w:rPr>
          <w:b/>
          <w:bCs/>
        </w:rPr>
      </w:pPr>
      <w:r>
        <w:rPr>
          <w:b/>
          <w:bCs/>
        </w:rPr>
        <w:t>2.1</w:t>
      </w:r>
      <w:r w:rsidR="0031268D">
        <w:rPr>
          <w:b/>
          <w:bCs/>
        </w:rPr>
        <w:t xml:space="preserve"> </w:t>
      </w:r>
      <w:r w:rsidRPr="005F328A">
        <w:rPr>
          <w:b/>
          <w:bCs/>
        </w:rPr>
        <w:t>The impact of transportation infrastructure on the development of the hospitality industry in Kwara State, Nigeria</w:t>
      </w:r>
    </w:p>
    <w:p w:rsidR="005F328A" w:rsidRPr="0076690B" w:rsidRDefault="005F328A" w:rsidP="005F328A">
      <w:pPr>
        <w:pStyle w:val="NormalWeb"/>
        <w:spacing w:line="360" w:lineRule="auto"/>
        <w:jc w:val="both"/>
      </w:pPr>
      <w:r w:rsidRPr="0076690B">
        <w:t>Transportation plays a pivotal role in driving economic development by facilitating the movement of goods, services, and people, thereby supporting the flow of resources and trade within and between regions. Efficient transportation systems reduce transaction costs, improve market access, and enhance the overall competitiveness of industries. According to Adebayo and Hassan (2018), transportation infrastructure is the backbone of economic activities, linking rural areas with urban centres, allowing businesses to access raw materials, and enabling the distribution of goods to wider markets. This connectivity not only improves productivity but also promotes regional integration, enabling economies to expand and diversify. In developing regions, including parts of Nigeria such as Kwara State, improvements in transportation systems have been associated with increased trade, investment, and access to new economic opportunities (Adeyemi&amp;Olatunji, 2022).</w:t>
      </w:r>
    </w:p>
    <w:p w:rsidR="005F328A" w:rsidRPr="0076690B" w:rsidRDefault="005F328A" w:rsidP="005F328A">
      <w:pPr>
        <w:pStyle w:val="NormalWeb"/>
        <w:spacing w:line="360" w:lineRule="auto"/>
        <w:jc w:val="both"/>
      </w:pPr>
      <w:r w:rsidRPr="0076690B">
        <w:t xml:space="preserve">The economic impact of transportation extends beyond the direct movement of goods and services. The availability of efficient transportation systems encourages investment in various sectors, including tourism, manufacturing, and retail. For instance, in the tourism sector, improved transportation networks, such as modern airports, well-maintained highways, and reliable public transport, enhance a destination's appeal to both local and international tourists (Babatunde&amp;Olusanya, 2019). With better transportation, tourists can easily access hotels, restaurants, and other leisure activities, leading to growth in the hospitality industry and the creation of new jobs. Furthermore, the increased accessibility brought by transportation improvements can stimulate investments in infrastructure, real </w:t>
      </w:r>
      <w:r w:rsidRPr="0076690B">
        <w:lastRenderedPageBreak/>
        <w:t>estate, and local businesses, thereby contributing to overall economic growth and poverty reduction (Okoro, 2017).</w:t>
      </w:r>
    </w:p>
    <w:p w:rsidR="005F328A" w:rsidRPr="0076690B" w:rsidRDefault="005F328A" w:rsidP="005F328A">
      <w:pPr>
        <w:pStyle w:val="NormalWeb"/>
        <w:spacing w:line="360" w:lineRule="auto"/>
        <w:jc w:val="both"/>
      </w:pPr>
      <w:r w:rsidRPr="0076690B">
        <w:t>In terms of regional economic development, transportation serves as a key enabler for balancing economic disparities between urban and rural areas. For instance, rural areas that are well-connected by roads or rail systems can more easily access urban markets, facilitating the trade of agricultural products, manufactured goods, and services (Ejiofor, 2021). This enhanced mobility not only boosts agricultural productivity by providing farmers with access to broader markets but also creates new opportunities for rural businesses to grow and expand. In regions like Kwara State, where agriculture is a major economic driver, improving transportation can significantly impact the distribution and sale of agricultural products, thus fostering economic diversification and rural development (Adebayo &amp; Hassan, 2018).</w:t>
      </w:r>
    </w:p>
    <w:p w:rsidR="005F328A" w:rsidRPr="0076690B" w:rsidRDefault="005F328A" w:rsidP="005F328A">
      <w:pPr>
        <w:pStyle w:val="NormalWeb"/>
        <w:spacing w:line="360" w:lineRule="auto"/>
        <w:jc w:val="both"/>
      </w:pPr>
      <w:r w:rsidRPr="0076690B">
        <w:t>Transportation also plays a vital role in supporting industrialisation by providing industries with the logistical capabilities needed for production and supply chains. Industrial sectors, such as manufacturing, rely on transportation systems to source raw materials and distribute finished goods to consumers. For example, a reliable road or rail network can reduce delays in supply chains, ensuring that goods are delivered on time and at lower costs, which in turn enhances business efficiency (Adeyemi&amp;Olatunji, 2022). This is particularly important for industries involved in export, where timely and efficient transportation networks can make a significant difference in the competitiveness of local products on global markets. By improving transport networks, Kwara State can position itself as a more attractive location for both local and international investments, thus fostering sustainable economic development.</w:t>
      </w:r>
    </w:p>
    <w:p w:rsidR="005F328A" w:rsidRPr="0076690B" w:rsidRDefault="005F328A" w:rsidP="005F328A">
      <w:pPr>
        <w:pStyle w:val="NormalWeb"/>
        <w:spacing w:line="360" w:lineRule="auto"/>
        <w:jc w:val="both"/>
      </w:pPr>
      <w:r w:rsidRPr="0076690B">
        <w:t xml:space="preserve">Moreover, transportation systems play a crucial role in the employment sector, directly and indirectly creating a wide range of jobs. From construction and maintenance workers to drivers, logistics managers, and administrative staff, transportation infrastructure </w:t>
      </w:r>
      <w:r w:rsidRPr="0076690B">
        <w:lastRenderedPageBreak/>
        <w:t>projects generate employment opportunities that boost the local economy (Okoro, 2017). Additionally, the development of new transportation routes or services often stimulates demand in other sectors, such as hospitality, retail, and services, further expanding employment opportunities and reducing unemployment in the region. In Kwara State, this multiplier effect could be particularly significant, given the state's potential for tourism and its need for infrastructure improvements to support growing industries.</w:t>
      </w:r>
    </w:p>
    <w:p w:rsidR="005F328A" w:rsidRPr="0076690B" w:rsidRDefault="005F328A" w:rsidP="005F328A">
      <w:pPr>
        <w:pStyle w:val="NormalWeb"/>
        <w:spacing w:line="360" w:lineRule="auto"/>
        <w:jc w:val="both"/>
      </w:pPr>
      <w:r w:rsidRPr="0076690B">
        <w:t>In conclusion, the role of transportation in economic development cannot be overstated. From enhancing trade and investment to promoting tourism and creating jobs, transportation serves as a catalyst for growth and prosperity. The improvement of transportation infrastructure, especially in regions like Kwara State, has the potential to unlock new economic opportunities, foster regional integration, and reduce economic disparities between urban and rural areas. As transportation continues to evolve with technological advancements and sustainable practices, its role in shaping economic development will remain a critical focus for policymakers and business leaders alike.</w:t>
      </w:r>
    </w:p>
    <w:p w:rsidR="005F328A" w:rsidRPr="00112D5C" w:rsidRDefault="005F328A" w:rsidP="005F328A">
      <w:pPr>
        <w:pStyle w:val="NormalWeb"/>
        <w:spacing w:line="360" w:lineRule="auto"/>
        <w:jc w:val="both"/>
        <w:rPr>
          <w:b/>
          <w:bCs/>
        </w:rPr>
      </w:pPr>
      <w:r>
        <w:rPr>
          <w:b/>
          <w:bCs/>
        </w:rPr>
        <w:t>2.2</w:t>
      </w:r>
      <w:r w:rsidR="0031268D">
        <w:rPr>
          <w:b/>
          <w:bCs/>
        </w:rPr>
        <w:t xml:space="preserve"> </w:t>
      </w:r>
      <w:r w:rsidRPr="005F328A">
        <w:rPr>
          <w:b/>
          <w:bCs/>
        </w:rPr>
        <w:t>The key transportation challenges affecting hospitality businesses and tourists in Kwara State.</w:t>
      </w:r>
    </w:p>
    <w:p w:rsidR="005F328A" w:rsidRPr="00112D5C" w:rsidRDefault="005F328A" w:rsidP="005F328A">
      <w:pPr>
        <w:pStyle w:val="NormalWeb"/>
        <w:spacing w:line="360" w:lineRule="auto"/>
        <w:jc w:val="both"/>
      </w:pPr>
      <w:r w:rsidRPr="00112D5C">
        <w:t xml:space="preserve">Transportation in the hospitality industry plays a crucial role in the smooth functioning of tourism, business travel, and leisure services. However, despite its importance, several challenges hinder the effective integration of transportation systems within the hospitality sector. One of the most significant issues is inadequate infrastructure, which impacts both the accessibility and reliability of transportation services. In many developing regions, including parts of Nigeria, transportation infrastructure is often underdeveloped, with poor roads, outdated rail systems, and limited air connectivity, all of which contribute to accessibility issues for tourists and businesses (Adeyemi&amp;Olatunji, 2022). This lack of infrastructure not only discourages tourists but also increases the operational costs for </w:t>
      </w:r>
      <w:r w:rsidRPr="00112D5C">
        <w:lastRenderedPageBreak/>
        <w:t>hospitality businesses, as delays in transportation affect the timely delivery of services, supplies, and staff.</w:t>
      </w:r>
    </w:p>
    <w:p w:rsidR="005F328A" w:rsidRPr="00112D5C" w:rsidRDefault="005F328A" w:rsidP="005F328A">
      <w:pPr>
        <w:pStyle w:val="NormalWeb"/>
        <w:spacing w:line="360" w:lineRule="auto"/>
        <w:jc w:val="both"/>
      </w:pPr>
      <w:r w:rsidRPr="00112D5C">
        <w:t>Another major challenge is traffic congestion, particularly in urban areas, which negatively affects both the transportation of tourists and the functioning of the hospitality industry. In cities with high population densities, such as Lagos and Abuja, heavy traffic congestion results in delays, reduced travel times, and a frustrating experience for visitors. This issue becomes more problematic during peak seasons, where the demand for transport services is high. Congestion can result in late arrivals, missed events, and a general decline in the tourist experience, thus diminishing the attractiveness of a destination (Okoro, 2017). For hospitality businesses, this can translate into lower customer satisfaction, fewer bookings, and ultimately, reduced revenue.</w:t>
      </w:r>
    </w:p>
    <w:p w:rsidR="005F328A" w:rsidRPr="00112D5C" w:rsidRDefault="005F328A" w:rsidP="005F328A">
      <w:pPr>
        <w:pStyle w:val="NormalWeb"/>
        <w:spacing w:line="360" w:lineRule="auto"/>
        <w:jc w:val="both"/>
      </w:pPr>
      <w:r w:rsidRPr="00112D5C">
        <w:t>The lack of a coordinated transportation network is another challenge affecting the hospitality industry. In many regions, transportation services are often fragmented, with no integrated systems that link airports, hotels, tourist attractions, and other key destinations. The absence of a well-coordinated system forces tourists to rely on multiple modes of transportation, which can be both time-consuming and confusing. Additionally, the lack of reliable transport services can discourage potential tourists from visiting certain regions, especially if they perceive the destination as difficult to access (Babatunde&amp;Olusanya, 2019). The inefficiency in transportation coordination often leads to missed opportunities for the hospitality industry to create seamless, enjoyable experiences for tourists, which are crucial for maintaining competitiveness in the market.</w:t>
      </w:r>
    </w:p>
    <w:p w:rsidR="005F328A" w:rsidRPr="00112D5C" w:rsidRDefault="005F328A" w:rsidP="005F328A">
      <w:pPr>
        <w:pStyle w:val="NormalWeb"/>
        <w:spacing w:line="360" w:lineRule="auto"/>
        <w:jc w:val="both"/>
      </w:pPr>
      <w:r w:rsidRPr="00112D5C">
        <w:t xml:space="preserve">The safety and security of transportation services also present significant challenges in many parts of the world, including Nigeria. The risks associated with transportation, such as accidents, theft, and even terrorism, can deter tourists and disrupt the smooth functioning of the hospitality industry. Unsafe roads, poorly maintained vehicles, and lack of proper regulation of transport services can create a hazardous environment for </w:t>
      </w:r>
      <w:r w:rsidRPr="00112D5C">
        <w:lastRenderedPageBreak/>
        <w:t>both tourists and workers in the hospitality sector (Ejiofor, 2021). This lack of safety not only affects the confidence of tourists but also damages the reputation of the hospitality industry, as tourists tend to avoid destinations where they feel unsafe. For hospitality businesses, ensuring the safety of their clients during travel becomes a top priority, often requiring significant investments in transportation solutions and partnerships with trusted providers.</w:t>
      </w:r>
    </w:p>
    <w:p w:rsidR="005F328A" w:rsidRPr="00112D5C" w:rsidRDefault="005F328A" w:rsidP="005F328A">
      <w:pPr>
        <w:pStyle w:val="NormalWeb"/>
        <w:spacing w:line="360" w:lineRule="auto"/>
        <w:jc w:val="both"/>
      </w:pPr>
      <w:r w:rsidRPr="00112D5C">
        <w:t>Lastly, environmental concerns are increasingly becoming a challenge for the transportation sector, especially in the context of sustainable tourism. The environmental impact of transportation, particularly road transport and air travel, has become a significant issue as tourists, businesses, and governments strive to reduce carbon emissions and adopt greener practices. Over-reliance on fossil fuel-powered transport systems contributes to air pollution and climate change, which can affect both the tourism experience and the long-term sustainability of the hospitality industry (Adeyemi&amp;Olatunji, 2022). As environmental awareness grows, the hospitality industry is under pressure to adopt more sustainable practices in line with global trends, such as encouraging the use of public transportation, electric vehicles, and reducing the carbon footprint of transport-related services.</w:t>
      </w:r>
    </w:p>
    <w:p w:rsidR="005F328A" w:rsidRPr="005F328A" w:rsidRDefault="005F328A" w:rsidP="0076690B">
      <w:pPr>
        <w:pStyle w:val="NormalWeb"/>
        <w:spacing w:line="360" w:lineRule="auto"/>
        <w:jc w:val="both"/>
      </w:pPr>
      <w:r w:rsidRPr="00112D5C">
        <w:t>In conclusion, while transportation is essential for the growth and sustainability of the hospitality industry, several challenges hinder its effectiveness. These challenges include inadequate infrastructure, traffic congestion, a lack of coordination, safety and security issues, and environmental concerns. Addressing these challenges requires a multi-faceted approach that includes improving infrastructure, integrating transportation systems, ensuring safety standards, and adopting environmentally sustainable practices. Overcoming these obstacles will allow the hospitality industry to thrive and offer an enhanced experience for both tourists and businesses alike.</w:t>
      </w:r>
    </w:p>
    <w:p w:rsidR="005F328A" w:rsidRPr="0076690B" w:rsidRDefault="005F328A" w:rsidP="005F328A">
      <w:pPr>
        <w:pStyle w:val="NormalWeb"/>
        <w:spacing w:line="360" w:lineRule="auto"/>
        <w:jc w:val="both"/>
        <w:rPr>
          <w:b/>
          <w:bCs/>
        </w:rPr>
      </w:pPr>
      <w:r>
        <w:rPr>
          <w:b/>
          <w:bCs/>
        </w:rPr>
        <w:lastRenderedPageBreak/>
        <w:t>2.3</w:t>
      </w:r>
      <w:r w:rsidR="0010401C">
        <w:rPr>
          <w:b/>
          <w:bCs/>
        </w:rPr>
        <w:t xml:space="preserve"> </w:t>
      </w:r>
      <w:r w:rsidRPr="005F328A">
        <w:rPr>
          <w:b/>
          <w:bCs/>
        </w:rPr>
        <w:t>Practical recommendations for improving transportation systems in Kwara State to enhance the growth of the hospitality industry.</w:t>
      </w:r>
    </w:p>
    <w:p w:rsidR="005F328A" w:rsidRPr="0076690B" w:rsidRDefault="005F328A" w:rsidP="005F328A">
      <w:pPr>
        <w:pStyle w:val="NormalWeb"/>
        <w:spacing w:line="360" w:lineRule="auto"/>
        <w:jc w:val="both"/>
      </w:pPr>
      <w:r w:rsidRPr="0076690B">
        <w:t>The relationship between transportation and hospitality development is integral and mutually reinforcing, as transportation systems directly influence the accessibility, growth, and sustainability of the hospitality industry. Efficient transportation infrastructure serves as the lifeline for the hospitality sector, providing essential connectivity between hospitality establishments, tourists, and leisure destinations (Babatunde&amp;Olusanya, 2019). When transportation systems are well-developed, they make it easier for tourists to reach key destinations, whether it be through airports, roads, or rail systems, which in turn increases the attractiveness and profitability of hospitality services such as hotels, restaurants, and resorts (Adeyemi&amp;Olatunji, 2022). The flow of tourists and business travellers into a region is heavily dependent on the availability and quality of transportation, which directly impacts the occupancy rates of hotels and the patronage of other hospitality services.</w:t>
      </w:r>
    </w:p>
    <w:p w:rsidR="005F328A" w:rsidRPr="0076690B" w:rsidRDefault="005F328A" w:rsidP="005F328A">
      <w:pPr>
        <w:pStyle w:val="NormalWeb"/>
        <w:spacing w:line="360" w:lineRule="auto"/>
        <w:jc w:val="both"/>
      </w:pPr>
      <w:r w:rsidRPr="0076690B">
        <w:t>In addition to facilitating access to hospitality services, transportation infrastructure also influences the development and expansion of the hospitality industry itself. As transportation networks improve, new regions that were once inaccessible become viable for the establishment of new hotels, restaurants, and resorts. This, in turn, leads to the diversification of the hospitality sector, allowing businesses to cater to different market segments and tourists' needs (Ogunlana, 2020). For instance, improved road networks or new flight routes can open up previously underdeveloped tourist destinations, stimulating investment in accommodation, leisure, and entertainment services. This growth in hospitality services contributes to the overall economic development of a region by attracting both domestic and international visitors, boosting local revenue, and creating employment opportunities (Adeyemi&amp;Olatunji, 2022).</w:t>
      </w:r>
    </w:p>
    <w:p w:rsidR="005F328A" w:rsidRPr="0076690B" w:rsidRDefault="005F328A" w:rsidP="005F328A">
      <w:pPr>
        <w:pStyle w:val="NormalWeb"/>
        <w:spacing w:line="360" w:lineRule="auto"/>
        <w:jc w:val="both"/>
      </w:pPr>
      <w:r w:rsidRPr="0076690B">
        <w:lastRenderedPageBreak/>
        <w:t>The relationship between transportation and hospitality is also evidenced by the significant impact that transportation challenges can have on the hospitality sector. Inefficient or inadequate transportation systems can limit the growth of the hospitality industry by reducing the number of tourists who visit a region. For example, poor road conditions, traffic congestion, or limited access to international airports can discourage potential visitors, thereby decreasing hotel occupancy rates and tourism revenues (Ejiofor, 2021). In regions like Kwara State, where transportation infrastructure may still be developing, these barriers can hinder the full potential of the hospitality sector. Consequently, addressing transportation deficiencies is crucial for creating a conducive environment for hospitality development, ensuring that both tourists and hospitality businesses can operate smoothly and efficiently.</w:t>
      </w:r>
    </w:p>
    <w:p w:rsidR="005F328A" w:rsidRPr="0076690B" w:rsidRDefault="005F328A" w:rsidP="005F328A">
      <w:pPr>
        <w:pStyle w:val="NormalWeb"/>
        <w:spacing w:line="360" w:lineRule="auto"/>
        <w:jc w:val="both"/>
      </w:pPr>
      <w:r w:rsidRPr="0076690B">
        <w:t>The impact of transportation on hospitality development is not limited to tourist traffic; it also affects the operational efficiency of hospitality businesses. For hotels and resorts, transportation networks are essential for ensuring timely delivery of goods, such as food, beverages, and other supplies. Similarly, transportation systems play a crucial role in staff recruitment and movement, ensuring that employees can commute to work without undue hardship (Babatunde&amp;Olusanya, 2019). Effective transportation also facilitates the movement of people between business hubs, conference venues, and leisure destinations, enabling the seamless hosting of business events, conferences, and conventions. In this context, reliable and accessible transportation is not just a convenience but a necessity for the smooth functioning of the hospitality sector (Okoro, 2017).</w:t>
      </w:r>
    </w:p>
    <w:p w:rsidR="005F328A" w:rsidRPr="0076690B" w:rsidRDefault="005F328A" w:rsidP="005F328A">
      <w:pPr>
        <w:pStyle w:val="NormalWeb"/>
        <w:spacing w:line="360" w:lineRule="auto"/>
        <w:jc w:val="both"/>
      </w:pPr>
      <w:r w:rsidRPr="0076690B">
        <w:t xml:space="preserve">Moreover, transportation systems can help enhance the tourist experience, which directly contributes to the competitiveness of the hospitality industry. For instance, well-maintained transport infrastructure, such as airports, train stations, and public transport systems, provides tourists with a seamless and stress-free journey, leading to higher satisfaction levels and repeat visits (Adeyemi&amp;Olatunji, 2022). Additionally, </w:t>
      </w:r>
      <w:r w:rsidRPr="0076690B">
        <w:lastRenderedPageBreak/>
        <w:t>transportation networks that offer easy access to major tourist attractions, such as parks, museums, and cultural sites, encourage tourists to spend more time and money in the region, thereby benefiting hospitality businesses. In contrast, a lack of connectivity or poor service provision can negatively impact a tourist's perception of a destination, potentially deterring future visits.</w:t>
      </w:r>
    </w:p>
    <w:p w:rsidR="005F328A" w:rsidRPr="005F328A" w:rsidRDefault="005F328A" w:rsidP="0076690B">
      <w:pPr>
        <w:pStyle w:val="NormalWeb"/>
        <w:spacing w:line="360" w:lineRule="auto"/>
        <w:jc w:val="both"/>
      </w:pPr>
      <w:r w:rsidRPr="0076690B">
        <w:t>In conclusion, the relationship between transportation and hospitality development is crucial for fostering economic growth and enhancing the competitiveness of the hospitality sector. A robust transportation network increases accessibility to hospitality services, stimulates investment, and supports the smooth operation of hospitality businesses. In turn, a thriving hospitality industry contributes to local economic development, job creation, and cultural exchange. For regions like Kwara State, addressing transportation challenges and enhancing infrastructure is essential for unlocking the full potential of the hospitality industry and ensuring sustainable development in the sector.</w:t>
      </w:r>
    </w:p>
    <w:p w:rsidR="00112D5C" w:rsidRPr="00112D5C" w:rsidRDefault="005F328A" w:rsidP="00112D5C">
      <w:pPr>
        <w:spacing w:line="360" w:lineRule="auto"/>
        <w:jc w:val="both"/>
        <w:rPr>
          <w:rFonts w:eastAsia="Times New Roman"/>
          <w:b/>
          <w:bCs/>
        </w:rPr>
      </w:pPr>
      <w:r>
        <w:rPr>
          <w:rFonts w:eastAsia="Times New Roman"/>
          <w:b/>
          <w:bCs/>
        </w:rPr>
        <w:t>2.4</w:t>
      </w:r>
      <w:r w:rsidR="00112D5C" w:rsidRPr="00112D5C">
        <w:rPr>
          <w:rFonts w:eastAsia="Times New Roman"/>
          <w:b/>
          <w:bCs/>
        </w:rPr>
        <w:t xml:space="preserve"> Previous Studies on Transportation and the Hospitality Industry</w:t>
      </w:r>
    </w:p>
    <w:p w:rsidR="00112D5C" w:rsidRPr="00112D5C" w:rsidRDefault="00112D5C" w:rsidP="00112D5C">
      <w:pPr>
        <w:spacing w:line="360" w:lineRule="auto"/>
        <w:jc w:val="both"/>
        <w:rPr>
          <w:rFonts w:eastAsia="Times New Roman"/>
        </w:rPr>
      </w:pPr>
      <w:r w:rsidRPr="00112D5C">
        <w:rPr>
          <w:rFonts w:eastAsia="Times New Roman"/>
        </w:rPr>
        <w:t>Several studies have examined the integral relationship between transportation and the hospitality industry, shedding light on how transportation systems influence tourism, economic growth, and the development of hospitality services. A significant number of these studies have focused on the role of transportation infrastructure in enhancing tourist experiences and fostering hospitality development. For example, Adeyemi and Olatunji (2022) investigated the role of water transport in supporting regional tourism development, particularly in Lagos State, and found that improved transport systems lead to greater tourist mobility, which boosts the growth of hospitality businesses such as hotels, restaurants, and resorts. The study also highlighted that a lack of reliable transport infrastructure in some regions creates barriers to the expansion of the hospitality sector, as tourists are unable to access key destinations efficiently.</w:t>
      </w:r>
    </w:p>
    <w:p w:rsidR="00112D5C" w:rsidRPr="00112D5C" w:rsidRDefault="00112D5C" w:rsidP="00112D5C">
      <w:pPr>
        <w:spacing w:line="360" w:lineRule="auto"/>
        <w:jc w:val="both"/>
        <w:rPr>
          <w:rFonts w:eastAsia="Times New Roman"/>
        </w:rPr>
      </w:pPr>
      <w:r w:rsidRPr="00112D5C">
        <w:rPr>
          <w:rFonts w:eastAsia="Times New Roman"/>
        </w:rPr>
        <w:lastRenderedPageBreak/>
        <w:t>Similarly, Babatunde and Olusanya (2019) explored the impact of air transportation on the hospitality industry in Nigeria, focusing on how international and domestic flight connections influence the number of visitors to the country. Their findings indicated that the availability of direct flight routes to key tourist destinations enhances tourist arrivals, which in turn leads to increased bookings for hotels and other accommodation services. The study concluded that expanding air transport options could significantly improve the performance of the hospitality industry by increasing the flow of international tourists, thus providing a more favourable environment for business growth.</w:t>
      </w:r>
    </w:p>
    <w:p w:rsidR="00112D5C" w:rsidRPr="00112D5C" w:rsidRDefault="00112D5C" w:rsidP="00112D5C">
      <w:pPr>
        <w:spacing w:line="360" w:lineRule="auto"/>
        <w:jc w:val="both"/>
        <w:rPr>
          <w:rFonts w:eastAsia="Times New Roman"/>
        </w:rPr>
      </w:pPr>
      <w:r w:rsidRPr="00112D5C">
        <w:rPr>
          <w:rFonts w:eastAsia="Times New Roman"/>
        </w:rPr>
        <w:t>Other studies have highlighted the challenges posed by inadequate transportation systems in the development of the hospitality sector. Ejiofor (2021) examined the challenges faced by the hospitality industry in Nigeria due to poor transportation infrastructure and highlighted the negative impact of transportation bottlenecks on tourist satisfaction. According to the study, delays and difficulties in accessing tourist destinations due to poor road networks and unreliable public transport services often lead to a diminished visitor experience, which ultimately affects the reputation and profitability of hospitality businesses. This research emphasizes the need for coordinated transportation planning to ensure seamless travel experiences for tourists and reduce operational disruptions in the hospitality sector.</w:t>
      </w:r>
    </w:p>
    <w:p w:rsidR="00112D5C" w:rsidRPr="00112D5C" w:rsidRDefault="00112D5C" w:rsidP="00112D5C">
      <w:pPr>
        <w:spacing w:line="360" w:lineRule="auto"/>
        <w:jc w:val="both"/>
        <w:rPr>
          <w:rFonts w:eastAsia="Times New Roman"/>
        </w:rPr>
      </w:pPr>
      <w:r w:rsidRPr="00112D5C">
        <w:rPr>
          <w:rFonts w:eastAsia="Times New Roman"/>
        </w:rPr>
        <w:t>Further studies have examined the relationship between transportation safety and hospitality development. Okoro (2017) discussed the role of safety and security in transportation systems, focusing on how safety concerns, such as road accidents and crime, affect the willingness of tourists to visit a destination. The study highlighted that tourists are less likely to choose destinations where transportation systems are perceived to be unsafe, as security is a significant factor in their decision-making process. This finding suggests that addressing safety concerns in transportation infrastructure is essential for enhancing the attractiveness of a destination and supporting the growth of the hospitality industry.</w:t>
      </w:r>
    </w:p>
    <w:p w:rsidR="00112D5C" w:rsidRPr="00112D5C" w:rsidRDefault="00112D5C" w:rsidP="00112D5C">
      <w:pPr>
        <w:spacing w:line="360" w:lineRule="auto"/>
        <w:jc w:val="both"/>
        <w:rPr>
          <w:rFonts w:eastAsia="Times New Roman"/>
        </w:rPr>
      </w:pPr>
      <w:r w:rsidRPr="00112D5C">
        <w:rPr>
          <w:rFonts w:eastAsia="Times New Roman"/>
        </w:rPr>
        <w:lastRenderedPageBreak/>
        <w:t>In a more recent study, Ogunlana (2020) explored the impact of sustainable transportation on the hospitality sector, particularly in light of growing environmental concerns. The study investigated how eco-friendly transportation options, such as electric vehicles and green public transport systems, could help reduce the carbon footprint of the hospitality industry. The research found that tourists are increasingly attracted to destinations that prioritise sustainability, and hospitality businesses that align themselves with eco-friendly transportation options are likely to enhance their appeal to environmentally conscious visitors. This highlights a growing trend in the hospitality sector towards adopting sustainable practices, with transportation playing a key role in achieving these goals.</w:t>
      </w:r>
    </w:p>
    <w:p w:rsidR="00112D5C" w:rsidRPr="00112D5C" w:rsidRDefault="00112D5C" w:rsidP="00112D5C">
      <w:pPr>
        <w:spacing w:line="360" w:lineRule="auto"/>
        <w:jc w:val="both"/>
        <w:rPr>
          <w:rFonts w:eastAsia="Times New Roman"/>
        </w:rPr>
      </w:pPr>
      <w:r w:rsidRPr="00112D5C">
        <w:rPr>
          <w:rFonts w:eastAsia="Times New Roman"/>
        </w:rPr>
        <w:t>In conclusion, previous studies on transportation and the hospitality industry have emphasized the critical role that transportation systems play in the development and success of the hospitality sector. Whether it is through enhancing accessibility, reducing operational costs, improving safety, or supporting sustainability, the link between transportation and hospitality is undeniable. However, the challenges related to infrastructure, safety, and environmental concerns continue to affect the growth of the sector, necessitating continued investment in transportation systems to foster a more robust and integrated hospitality industry.</w:t>
      </w:r>
    </w:p>
    <w:p w:rsidR="0076690B" w:rsidRDefault="0076690B">
      <w:pPr>
        <w:rPr>
          <w:rStyle w:val="Strong"/>
          <w:rFonts w:eastAsia="Times New Roman"/>
        </w:rPr>
      </w:pPr>
      <w:r>
        <w:rPr>
          <w:rStyle w:val="Strong"/>
        </w:rPr>
        <w:br w:type="page"/>
      </w:r>
    </w:p>
    <w:p w:rsidR="00112D5C" w:rsidRDefault="00112D5C" w:rsidP="00112D5C">
      <w:pPr>
        <w:pStyle w:val="NormalWeb"/>
        <w:spacing w:line="360" w:lineRule="auto"/>
        <w:jc w:val="center"/>
        <w:rPr>
          <w:rStyle w:val="Strong"/>
        </w:rPr>
      </w:pPr>
      <w:r>
        <w:rPr>
          <w:rStyle w:val="Strong"/>
        </w:rPr>
        <w:lastRenderedPageBreak/>
        <w:t>CHAPTER THREE</w:t>
      </w:r>
    </w:p>
    <w:p w:rsidR="00112D5C" w:rsidRDefault="00112D5C" w:rsidP="00112D5C">
      <w:pPr>
        <w:pStyle w:val="NormalWeb"/>
        <w:spacing w:line="360" w:lineRule="auto"/>
        <w:jc w:val="center"/>
      </w:pPr>
      <w:r>
        <w:rPr>
          <w:rStyle w:val="Strong"/>
        </w:rPr>
        <w:t>RESEARCH METHODOLOGY</w:t>
      </w:r>
    </w:p>
    <w:p w:rsidR="00983CA7" w:rsidRPr="00431BE8" w:rsidRDefault="00983CA7" w:rsidP="00983CA7">
      <w:pPr>
        <w:spacing w:line="360" w:lineRule="auto"/>
        <w:jc w:val="both"/>
        <w:rPr>
          <w:b/>
          <w:bCs/>
        </w:rPr>
      </w:pPr>
      <w:r w:rsidRPr="00431BE8">
        <w:rPr>
          <w:b/>
          <w:bCs/>
        </w:rPr>
        <w:t>3.1 Introduction</w:t>
      </w:r>
    </w:p>
    <w:p w:rsidR="00983CA7" w:rsidRPr="00983CA7" w:rsidRDefault="00983CA7" w:rsidP="00112D5C">
      <w:pPr>
        <w:spacing w:line="360" w:lineRule="auto"/>
        <w:jc w:val="both"/>
      </w:pPr>
      <w:r w:rsidRPr="00431BE8">
        <w:t>This chapter outlined the methodological approach employed to conduct the research. It described the research design, location of the study, target population, sampling techniques, data collection instruments, methods of data analysis and presentation, and ethical considerations that were adhered to throughout the study.</w:t>
      </w:r>
    </w:p>
    <w:p w:rsidR="00112D5C" w:rsidRPr="00112D5C" w:rsidRDefault="00983CA7" w:rsidP="00112D5C">
      <w:pPr>
        <w:spacing w:line="360" w:lineRule="auto"/>
        <w:jc w:val="both"/>
        <w:rPr>
          <w:b/>
          <w:bCs/>
        </w:rPr>
      </w:pPr>
      <w:r>
        <w:rPr>
          <w:b/>
          <w:bCs/>
        </w:rPr>
        <w:t>3.2</w:t>
      </w:r>
      <w:r w:rsidR="00112D5C" w:rsidRPr="00112D5C">
        <w:rPr>
          <w:b/>
          <w:bCs/>
        </w:rPr>
        <w:t xml:space="preserve"> Research Design</w:t>
      </w:r>
    </w:p>
    <w:p w:rsidR="00112D5C" w:rsidRPr="00112D5C" w:rsidRDefault="00112D5C" w:rsidP="00112D5C">
      <w:pPr>
        <w:spacing w:line="360" w:lineRule="auto"/>
        <w:jc w:val="both"/>
      </w:pPr>
      <w:r w:rsidRPr="00112D5C">
        <w:t>The research adopted a descriptive research design to explore the relationship between transportation and the development of the hospitality industry in Kwara State, specifically focusing on Ilorin East Local Government. The descriptive design was chosen as it allowed for the collection of detailed information regarding transportation challenges and their effects on hospitality services. This approach enabled the researcher to observe, describe, and interpret the dynamics between the transportation system and the hospitality sector in a specific region. By gathering data through questionnaires, the study aimed to gain insights into the perceptions of both hospitality business owners and transportation stakeholders, providing a comprehensive view of the issues at hand.</w:t>
      </w:r>
    </w:p>
    <w:p w:rsidR="00112D5C" w:rsidRPr="00112D5C" w:rsidRDefault="00983CA7" w:rsidP="00112D5C">
      <w:pPr>
        <w:spacing w:line="360" w:lineRule="auto"/>
        <w:jc w:val="both"/>
        <w:rPr>
          <w:b/>
          <w:bCs/>
        </w:rPr>
      </w:pPr>
      <w:r>
        <w:rPr>
          <w:b/>
          <w:bCs/>
        </w:rPr>
        <w:t>3.3</w:t>
      </w:r>
      <w:r w:rsidR="00112D5C" w:rsidRPr="00112D5C">
        <w:rPr>
          <w:b/>
          <w:bCs/>
        </w:rPr>
        <w:t xml:space="preserve"> Location of the Study</w:t>
      </w:r>
    </w:p>
    <w:p w:rsidR="00112D5C" w:rsidRPr="00112D5C" w:rsidRDefault="00112D5C" w:rsidP="00112D5C">
      <w:pPr>
        <w:spacing w:line="360" w:lineRule="auto"/>
        <w:jc w:val="both"/>
      </w:pPr>
      <w:r w:rsidRPr="00112D5C">
        <w:t xml:space="preserve">The study was conducted in Ilorin East Local Government, located in Kwara State, Nigeria. Ilorin East was chosen as the study's location due to its growing hospitality sector and the significant role that transportation plays in the development of the region. Ilorin, the state capital, has witnessed increasing tourism and business activities in recent years, making it an ideal location for understanding how transportation infrastructure influences the hospitality industry. The region's transportation system, including roads, </w:t>
      </w:r>
      <w:r w:rsidRPr="00112D5C">
        <w:lastRenderedPageBreak/>
        <w:t>public transport, and proximity to the airport, presents a valuable context for exploring the interplay between transportation and hospitality development.</w:t>
      </w:r>
    </w:p>
    <w:p w:rsidR="00112D5C" w:rsidRPr="00112D5C" w:rsidRDefault="00983CA7" w:rsidP="00112D5C">
      <w:pPr>
        <w:spacing w:line="360" w:lineRule="auto"/>
        <w:jc w:val="both"/>
        <w:rPr>
          <w:b/>
          <w:bCs/>
        </w:rPr>
      </w:pPr>
      <w:r>
        <w:rPr>
          <w:b/>
          <w:bCs/>
        </w:rPr>
        <w:t>3.4</w:t>
      </w:r>
      <w:r w:rsidR="00112D5C" w:rsidRPr="00112D5C">
        <w:rPr>
          <w:b/>
          <w:bCs/>
        </w:rPr>
        <w:t xml:space="preserve"> Target Population</w:t>
      </w:r>
    </w:p>
    <w:p w:rsidR="00112D5C" w:rsidRPr="00112D5C" w:rsidRDefault="00112D5C" w:rsidP="00112D5C">
      <w:pPr>
        <w:spacing w:line="360" w:lineRule="auto"/>
        <w:jc w:val="both"/>
      </w:pPr>
      <w:r w:rsidRPr="00112D5C">
        <w:t>The target population for this study consisted of 50 individuals involved in the hospitality industry and transportation sector in Ilorin East Local Government. This included hotel managers, restaurant owners, and transportation service providers such as taxi operators and bus services. The selection of this specific group was based on their direct involvement in or impact on the transportation and hospitality sectors in the region. The target population was purposefully chosen to provide insights into the challenges and benefits of transportation in relation to hospitality services, ensuring that the study's findings would be relevant and focused on the key stakeholders in the region.</w:t>
      </w:r>
    </w:p>
    <w:p w:rsidR="00112D5C" w:rsidRPr="00112D5C" w:rsidRDefault="00983CA7" w:rsidP="00112D5C">
      <w:pPr>
        <w:spacing w:line="360" w:lineRule="auto"/>
        <w:jc w:val="both"/>
        <w:rPr>
          <w:b/>
          <w:bCs/>
        </w:rPr>
      </w:pPr>
      <w:r>
        <w:rPr>
          <w:b/>
          <w:bCs/>
        </w:rPr>
        <w:t>3.5</w:t>
      </w:r>
      <w:r w:rsidR="00112D5C" w:rsidRPr="00112D5C">
        <w:rPr>
          <w:b/>
          <w:bCs/>
        </w:rPr>
        <w:t xml:space="preserve"> Sample Technique</w:t>
      </w:r>
    </w:p>
    <w:p w:rsidR="00112D5C" w:rsidRPr="00112D5C" w:rsidRDefault="00112D5C" w:rsidP="00112D5C">
      <w:pPr>
        <w:spacing w:line="360" w:lineRule="auto"/>
        <w:jc w:val="both"/>
      </w:pPr>
      <w:r w:rsidRPr="00112D5C">
        <w:t>A simple random sampling technique was employed to select 50 participants from the target population. This technique was used to ensure that each member of the population had an equal chance of being selected, thereby eliminating bias and ensuring the representativeness of the sample. The sample consisted of business owners and key stakeholders in the hospitality and transportation sectors, providing a diverse range of perspectives. The sample size of 50 was deemed sufficient to gather relevant data and draw conclusions about the relationship between transportation and the hospitality industry in the selected region.</w:t>
      </w:r>
    </w:p>
    <w:p w:rsidR="00112D5C" w:rsidRPr="00112D5C" w:rsidRDefault="00983CA7" w:rsidP="00112D5C">
      <w:pPr>
        <w:spacing w:line="360" w:lineRule="auto"/>
        <w:jc w:val="both"/>
        <w:rPr>
          <w:b/>
          <w:bCs/>
        </w:rPr>
      </w:pPr>
      <w:r>
        <w:rPr>
          <w:b/>
          <w:bCs/>
        </w:rPr>
        <w:t>3.6</w:t>
      </w:r>
      <w:r w:rsidR="00112D5C" w:rsidRPr="00112D5C">
        <w:rPr>
          <w:b/>
          <w:bCs/>
        </w:rPr>
        <w:t xml:space="preserve"> Data Collection Instrument</w:t>
      </w:r>
    </w:p>
    <w:p w:rsidR="00112D5C" w:rsidRPr="00112D5C" w:rsidRDefault="00112D5C" w:rsidP="00112D5C">
      <w:pPr>
        <w:spacing w:line="360" w:lineRule="auto"/>
        <w:jc w:val="both"/>
      </w:pPr>
      <w:r w:rsidRPr="00112D5C">
        <w:t xml:space="preserve">A structured questionnaire was used as the primary data collection instrument for the study. The questionnaire was designed to capture both quantitative and qualitative data related to the impact of transportation on hospitality development in Ilorin East. It consisted of closed-ended questions to gather numerical data on factors such as </w:t>
      </w:r>
      <w:r w:rsidRPr="00112D5C">
        <w:lastRenderedPageBreak/>
        <w:t>transportation accessibility, frequency of transportation issues, and the overall impact on the performance of hospitality businesses. Open-ended questions were also included to allow respondents to provide more detailed insights into the challenges they faced and the strategies they employed to address transportation-related issues. The questionnaire was administered to the selected sample, and responses were collected for analysis.</w:t>
      </w:r>
    </w:p>
    <w:p w:rsidR="00112D5C" w:rsidRPr="00112D5C" w:rsidRDefault="00983CA7" w:rsidP="00112D5C">
      <w:pPr>
        <w:spacing w:line="360" w:lineRule="auto"/>
        <w:jc w:val="both"/>
        <w:rPr>
          <w:b/>
          <w:bCs/>
        </w:rPr>
      </w:pPr>
      <w:r>
        <w:rPr>
          <w:b/>
          <w:bCs/>
        </w:rPr>
        <w:t>3.7</w:t>
      </w:r>
      <w:r w:rsidR="00112D5C" w:rsidRPr="00112D5C">
        <w:rPr>
          <w:b/>
          <w:bCs/>
        </w:rPr>
        <w:t xml:space="preserve"> Data Analysis and Presentation</w:t>
      </w:r>
    </w:p>
    <w:p w:rsidR="00112D5C" w:rsidRPr="00112D5C" w:rsidRDefault="00112D5C" w:rsidP="00112D5C">
      <w:pPr>
        <w:spacing w:line="360" w:lineRule="auto"/>
        <w:jc w:val="both"/>
      </w:pPr>
      <w:r w:rsidRPr="00112D5C">
        <w:t>Data collected from the questionnaires were analyzed using both descriptive and inferential statistical methods. The responses to the closed-ended questions were coded and analyzed using statistical tools such as frequency tables, percentages, and mean scores to identify patterns and trends in the data. The open-ended responses were categorized and analysed thematically to provide a deeper understanding of the challenges and opportunities related to transportation in the hospitality industry. The findings were then presented using tables, graphs, and descriptive summaries to provide a clear and comprehensive presentation of the results, enabling the researcher to draw meaningful conclusions regarding the role of transportation in hospitality development in Ilorin East.</w:t>
      </w:r>
    </w:p>
    <w:p w:rsidR="00112D5C" w:rsidRDefault="00112D5C" w:rsidP="00112D5C">
      <w:pPr>
        <w:jc w:val="both"/>
        <w:rPr>
          <w:rFonts w:eastAsia="Times New Roman"/>
        </w:rPr>
      </w:pPr>
      <w:r>
        <w:br w:type="page"/>
      </w:r>
    </w:p>
    <w:p w:rsidR="00A9292A" w:rsidRDefault="00A9292A" w:rsidP="00A9292A">
      <w:pPr>
        <w:pStyle w:val="NormalWeb"/>
        <w:spacing w:line="360" w:lineRule="auto"/>
        <w:jc w:val="center"/>
        <w:rPr>
          <w:rStyle w:val="Strong"/>
        </w:rPr>
      </w:pPr>
      <w:r>
        <w:rPr>
          <w:rStyle w:val="Strong"/>
        </w:rPr>
        <w:lastRenderedPageBreak/>
        <w:t>CHAPTER FOUR</w:t>
      </w:r>
    </w:p>
    <w:p w:rsidR="006266D2" w:rsidRDefault="00A9292A" w:rsidP="00A9292A">
      <w:pPr>
        <w:pStyle w:val="NormalWeb"/>
        <w:spacing w:line="360" w:lineRule="auto"/>
        <w:jc w:val="center"/>
      </w:pPr>
      <w:r>
        <w:rPr>
          <w:rStyle w:val="Strong"/>
        </w:rPr>
        <w:t>DATA ANALYSIS AND DISCUSSION OF FINDINGS</w:t>
      </w:r>
    </w:p>
    <w:p w:rsidR="006266D2" w:rsidRPr="00636E6E" w:rsidRDefault="00A9292A" w:rsidP="00534519">
      <w:pPr>
        <w:pStyle w:val="NormalWeb"/>
        <w:spacing w:after="0" w:afterAutospacing="0" w:line="276" w:lineRule="auto"/>
        <w:jc w:val="both"/>
        <w:rPr>
          <w:b/>
        </w:rPr>
      </w:pPr>
      <w:r w:rsidRPr="00636E6E">
        <w:rPr>
          <w:b/>
        </w:rPr>
        <w:t>4.1</w:t>
      </w:r>
      <w:r w:rsidR="003A468D" w:rsidRPr="00636E6E">
        <w:rPr>
          <w:b/>
        </w:rPr>
        <w:t xml:space="preserve"> Analysis of R</w:t>
      </w:r>
      <w:r w:rsidR="006266D2" w:rsidRPr="00636E6E">
        <w:rPr>
          <w:b/>
        </w:rPr>
        <w:t>esponses from Survey</w:t>
      </w:r>
    </w:p>
    <w:p w:rsidR="00636E6E" w:rsidRPr="00636E6E" w:rsidRDefault="00636E6E" w:rsidP="00534519">
      <w:pPr>
        <w:pStyle w:val="NormalWeb"/>
        <w:spacing w:after="0" w:afterAutospacing="0" w:line="276" w:lineRule="auto"/>
        <w:jc w:val="both"/>
        <w:rPr>
          <w:b/>
          <w:bCs/>
        </w:rPr>
      </w:pPr>
      <w:r w:rsidRPr="00636E6E">
        <w:rPr>
          <w:b/>
          <w:bCs/>
        </w:rPr>
        <w:t>Section A: Demographic Information</w:t>
      </w:r>
    </w:p>
    <w:p w:rsidR="00636E6E" w:rsidRPr="00636E6E" w:rsidRDefault="00636E6E" w:rsidP="00534519">
      <w:pPr>
        <w:pStyle w:val="NormalWeb"/>
        <w:spacing w:after="0" w:afterAutospacing="0" w:line="276" w:lineRule="auto"/>
        <w:jc w:val="both"/>
        <w:rPr>
          <w:b/>
          <w:bCs/>
        </w:rPr>
      </w:pPr>
      <w:r w:rsidRPr="00636E6E">
        <w:rPr>
          <w:b/>
          <w:bCs/>
        </w:rPr>
        <w:t>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71"/>
        <w:gridCol w:w="1418"/>
        <w:gridCol w:w="2268"/>
      </w:tblGrid>
      <w:tr w:rsidR="00636E6E" w:rsidRPr="00636E6E" w:rsidTr="00636E6E">
        <w:trPr>
          <w:trHeight w:val="721"/>
          <w:tblHeader/>
          <w:tblCellSpacing w:w="15" w:type="dxa"/>
        </w:trPr>
        <w:tc>
          <w:tcPr>
            <w:tcW w:w="1226" w:type="dxa"/>
            <w:vAlign w:val="center"/>
            <w:hideMark/>
          </w:tcPr>
          <w:p w:rsidR="00636E6E" w:rsidRPr="00636E6E" w:rsidRDefault="00636E6E" w:rsidP="00534519">
            <w:pPr>
              <w:pStyle w:val="NormalWeb"/>
              <w:spacing w:after="0" w:afterAutospacing="0" w:line="276" w:lineRule="auto"/>
              <w:jc w:val="both"/>
              <w:rPr>
                <w:b/>
                <w:bCs/>
              </w:rPr>
            </w:pPr>
            <w:r w:rsidRPr="00636E6E">
              <w:rPr>
                <w:b/>
                <w:bCs/>
              </w:rPr>
              <w:t>Response</w:t>
            </w:r>
          </w:p>
        </w:tc>
        <w:tc>
          <w:tcPr>
            <w:tcW w:w="1388" w:type="dxa"/>
            <w:vAlign w:val="center"/>
            <w:hideMark/>
          </w:tcPr>
          <w:p w:rsidR="00636E6E" w:rsidRPr="00636E6E" w:rsidRDefault="00636E6E" w:rsidP="00534519">
            <w:pPr>
              <w:pStyle w:val="NormalWeb"/>
              <w:spacing w:after="0" w:afterAutospacing="0" w:line="276" w:lineRule="auto"/>
              <w:jc w:val="both"/>
              <w:rPr>
                <w:b/>
                <w:bCs/>
              </w:rPr>
            </w:pPr>
            <w:r w:rsidRPr="00636E6E">
              <w:rPr>
                <w:b/>
                <w:bCs/>
              </w:rPr>
              <w:t>Frequency</w:t>
            </w:r>
          </w:p>
        </w:tc>
        <w:tc>
          <w:tcPr>
            <w:tcW w:w="2223" w:type="dxa"/>
            <w:vAlign w:val="center"/>
            <w:hideMark/>
          </w:tcPr>
          <w:p w:rsidR="00636E6E" w:rsidRPr="00636E6E" w:rsidRDefault="00636E6E" w:rsidP="00534519">
            <w:pPr>
              <w:pStyle w:val="NormalWeb"/>
              <w:spacing w:after="0" w:afterAutospacing="0" w:line="276" w:lineRule="auto"/>
              <w:jc w:val="both"/>
              <w:rPr>
                <w:b/>
                <w:bCs/>
              </w:rPr>
            </w:pPr>
            <w:r w:rsidRPr="00636E6E">
              <w:rPr>
                <w:b/>
                <w:bCs/>
              </w:rPr>
              <w:t>Percentage</w:t>
            </w:r>
          </w:p>
        </w:tc>
      </w:tr>
      <w:tr w:rsidR="00636E6E" w:rsidRPr="00636E6E" w:rsidTr="00636E6E">
        <w:trPr>
          <w:trHeight w:val="772"/>
          <w:tblCellSpacing w:w="15" w:type="dxa"/>
        </w:trPr>
        <w:tc>
          <w:tcPr>
            <w:tcW w:w="1226" w:type="dxa"/>
            <w:vAlign w:val="center"/>
            <w:hideMark/>
          </w:tcPr>
          <w:p w:rsidR="00636E6E" w:rsidRPr="00636E6E" w:rsidRDefault="00636E6E" w:rsidP="00534519">
            <w:pPr>
              <w:pStyle w:val="NormalWeb"/>
              <w:spacing w:after="0" w:afterAutospacing="0" w:line="276" w:lineRule="auto"/>
              <w:jc w:val="both"/>
            </w:pPr>
            <w:r w:rsidRPr="00636E6E">
              <w:t>Male</w:t>
            </w:r>
          </w:p>
        </w:tc>
        <w:tc>
          <w:tcPr>
            <w:tcW w:w="1388" w:type="dxa"/>
            <w:vAlign w:val="center"/>
            <w:hideMark/>
          </w:tcPr>
          <w:p w:rsidR="00636E6E" w:rsidRPr="00636E6E" w:rsidRDefault="00636E6E" w:rsidP="00534519">
            <w:pPr>
              <w:pStyle w:val="NormalWeb"/>
              <w:spacing w:after="0" w:afterAutospacing="0" w:line="276" w:lineRule="auto"/>
              <w:jc w:val="both"/>
            </w:pPr>
            <w:r w:rsidRPr="00636E6E">
              <w:t>29</w:t>
            </w:r>
          </w:p>
        </w:tc>
        <w:tc>
          <w:tcPr>
            <w:tcW w:w="2223" w:type="dxa"/>
            <w:vAlign w:val="center"/>
            <w:hideMark/>
          </w:tcPr>
          <w:p w:rsidR="00636E6E" w:rsidRPr="00636E6E" w:rsidRDefault="00636E6E" w:rsidP="00534519">
            <w:pPr>
              <w:pStyle w:val="NormalWeb"/>
              <w:spacing w:after="0" w:afterAutospacing="0" w:line="276" w:lineRule="auto"/>
              <w:jc w:val="both"/>
            </w:pPr>
            <w:r w:rsidRPr="00636E6E">
              <w:t>58%</w:t>
            </w:r>
          </w:p>
        </w:tc>
      </w:tr>
      <w:tr w:rsidR="00636E6E" w:rsidRPr="00636E6E" w:rsidTr="00636E6E">
        <w:trPr>
          <w:trHeight w:val="872"/>
          <w:tblCellSpacing w:w="15" w:type="dxa"/>
        </w:trPr>
        <w:tc>
          <w:tcPr>
            <w:tcW w:w="1226" w:type="dxa"/>
            <w:vAlign w:val="center"/>
            <w:hideMark/>
          </w:tcPr>
          <w:p w:rsidR="00636E6E" w:rsidRPr="00636E6E" w:rsidRDefault="00636E6E" w:rsidP="00534519">
            <w:pPr>
              <w:pStyle w:val="NormalWeb"/>
              <w:spacing w:after="0" w:afterAutospacing="0" w:line="276" w:lineRule="auto"/>
              <w:jc w:val="both"/>
            </w:pPr>
            <w:r w:rsidRPr="00636E6E">
              <w:t>Female</w:t>
            </w:r>
          </w:p>
        </w:tc>
        <w:tc>
          <w:tcPr>
            <w:tcW w:w="1388" w:type="dxa"/>
            <w:vAlign w:val="center"/>
            <w:hideMark/>
          </w:tcPr>
          <w:p w:rsidR="00636E6E" w:rsidRPr="00636E6E" w:rsidRDefault="00636E6E" w:rsidP="00534519">
            <w:pPr>
              <w:pStyle w:val="NormalWeb"/>
              <w:spacing w:after="0" w:afterAutospacing="0" w:line="276" w:lineRule="auto"/>
              <w:jc w:val="both"/>
            </w:pPr>
            <w:r w:rsidRPr="00636E6E">
              <w:t>21</w:t>
            </w:r>
          </w:p>
        </w:tc>
        <w:tc>
          <w:tcPr>
            <w:tcW w:w="2223" w:type="dxa"/>
            <w:vAlign w:val="center"/>
            <w:hideMark/>
          </w:tcPr>
          <w:p w:rsidR="00636E6E" w:rsidRPr="00636E6E" w:rsidRDefault="00636E6E" w:rsidP="00534519">
            <w:pPr>
              <w:pStyle w:val="NormalWeb"/>
              <w:spacing w:after="0" w:afterAutospacing="0" w:line="276" w:lineRule="auto"/>
              <w:jc w:val="both"/>
            </w:pPr>
            <w:r w:rsidRPr="00636E6E">
              <w:t>42%</w:t>
            </w:r>
          </w:p>
        </w:tc>
      </w:tr>
    </w:tbl>
    <w:p w:rsidR="00636E6E" w:rsidRDefault="00636E6E" w:rsidP="00534519">
      <w:pPr>
        <w:pStyle w:val="NormalWeb"/>
        <w:spacing w:after="0" w:afterAutospacing="0" w:line="276" w:lineRule="auto"/>
        <w:jc w:val="both"/>
      </w:pPr>
      <w:r>
        <w:rPr>
          <w:b/>
          <w:bCs/>
        </w:rPr>
        <w:t>Field survey, 2025</w:t>
      </w:r>
    </w:p>
    <w:p w:rsidR="00636E6E" w:rsidRDefault="00636E6E" w:rsidP="00534519">
      <w:pPr>
        <w:pStyle w:val="NormalWeb"/>
        <w:spacing w:after="0" w:afterAutospacing="0" w:line="360" w:lineRule="auto"/>
        <w:jc w:val="both"/>
        <w:rPr>
          <w:b/>
          <w:bCs/>
        </w:rPr>
      </w:pPr>
      <w:r w:rsidRPr="00636E6E">
        <w:t>More respondents were male (58%) than female (42%), indicating a slight male dominance among participants, possibly reflecting the demographic of hospitality stakeholders or visitors in Kwara State.</w:t>
      </w:r>
    </w:p>
    <w:p w:rsidR="00636E6E" w:rsidRPr="00636E6E" w:rsidRDefault="00636E6E" w:rsidP="00534519">
      <w:pPr>
        <w:pStyle w:val="NormalWeb"/>
        <w:spacing w:after="0" w:afterAutospacing="0" w:line="276" w:lineRule="auto"/>
        <w:jc w:val="both"/>
        <w:rPr>
          <w:b/>
          <w:bCs/>
        </w:rPr>
      </w:pPr>
      <w:r w:rsidRPr="00636E6E">
        <w:rPr>
          <w:b/>
          <w:bCs/>
        </w:rPr>
        <w:t>2.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75"/>
        <w:gridCol w:w="1314"/>
        <w:gridCol w:w="1984"/>
      </w:tblGrid>
      <w:tr w:rsidR="00636E6E" w:rsidRPr="00636E6E" w:rsidTr="00636E6E">
        <w:trPr>
          <w:tblHeader/>
          <w:tblCellSpacing w:w="15" w:type="dxa"/>
        </w:trPr>
        <w:tc>
          <w:tcPr>
            <w:tcW w:w="1330" w:type="dxa"/>
            <w:vAlign w:val="center"/>
            <w:hideMark/>
          </w:tcPr>
          <w:p w:rsidR="00636E6E" w:rsidRPr="00636E6E" w:rsidRDefault="00636E6E" w:rsidP="00534519">
            <w:pPr>
              <w:pStyle w:val="NormalWeb"/>
              <w:spacing w:after="0" w:afterAutospacing="0" w:line="276" w:lineRule="auto"/>
              <w:jc w:val="both"/>
              <w:rPr>
                <w:b/>
                <w:bCs/>
              </w:rPr>
            </w:pPr>
            <w:r w:rsidRPr="00636E6E">
              <w:rPr>
                <w:b/>
                <w:bCs/>
              </w:rPr>
              <w:t>Response</w:t>
            </w:r>
          </w:p>
        </w:tc>
        <w:tc>
          <w:tcPr>
            <w:tcW w:w="1284" w:type="dxa"/>
            <w:vAlign w:val="center"/>
            <w:hideMark/>
          </w:tcPr>
          <w:p w:rsidR="00636E6E" w:rsidRPr="00636E6E" w:rsidRDefault="00636E6E" w:rsidP="00534519">
            <w:pPr>
              <w:pStyle w:val="NormalWeb"/>
              <w:spacing w:after="0" w:afterAutospacing="0" w:line="276" w:lineRule="auto"/>
              <w:jc w:val="both"/>
              <w:rPr>
                <w:b/>
                <w:bCs/>
              </w:rPr>
            </w:pPr>
            <w:r w:rsidRPr="00636E6E">
              <w:rPr>
                <w:b/>
                <w:bCs/>
              </w:rPr>
              <w:t>Frequency</w:t>
            </w:r>
          </w:p>
        </w:tc>
        <w:tc>
          <w:tcPr>
            <w:tcW w:w="1939" w:type="dxa"/>
            <w:vAlign w:val="center"/>
            <w:hideMark/>
          </w:tcPr>
          <w:p w:rsidR="00636E6E" w:rsidRPr="00636E6E" w:rsidRDefault="00636E6E" w:rsidP="00534519">
            <w:pPr>
              <w:pStyle w:val="NormalWeb"/>
              <w:spacing w:after="0" w:afterAutospacing="0" w:line="276" w:lineRule="auto"/>
              <w:jc w:val="both"/>
              <w:rPr>
                <w:b/>
                <w:bCs/>
              </w:rPr>
            </w:pPr>
            <w:r w:rsidRPr="00636E6E">
              <w:rPr>
                <w:b/>
                <w:bCs/>
              </w:rPr>
              <w:t>Percentage</w:t>
            </w:r>
          </w:p>
        </w:tc>
      </w:tr>
      <w:tr w:rsidR="00636E6E" w:rsidRPr="00636E6E" w:rsidTr="00636E6E">
        <w:trPr>
          <w:trHeight w:val="482"/>
          <w:tblCellSpacing w:w="15" w:type="dxa"/>
        </w:trPr>
        <w:tc>
          <w:tcPr>
            <w:tcW w:w="1330" w:type="dxa"/>
            <w:vAlign w:val="center"/>
            <w:hideMark/>
          </w:tcPr>
          <w:p w:rsidR="00636E6E" w:rsidRPr="00636E6E" w:rsidRDefault="00636E6E" w:rsidP="00534519">
            <w:pPr>
              <w:pStyle w:val="NormalWeb"/>
              <w:spacing w:after="0" w:afterAutospacing="0" w:line="276" w:lineRule="auto"/>
              <w:jc w:val="both"/>
            </w:pPr>
            <w:r w:rsidRPr="00636E6E">
              <w:t>18–25</w:t>
            </w:r>
          </w:p>
        </w:tc>
        <w:tc>
          <w:tcPr>
            <w:tcW w:w="1284" w:type="dxa"/>
            <w:vAlign w:val="center"/>
            <w:hideMark/>
          </w:tcPr>
          <w:p w:rsidR="00636E6E" w:rsidRPr="00636E6E" w:rsidRDefault="00636E6E" w:rsidP="00534519">
            <w:pPr>
              <w:pStyle w:val="NormalWeb"/>
              <w:spacing w:after="0" w:afterAutospacing="0" w:line="276" w:lineRule="auto"/>
              <w:jc w:val="both"/>
            </w:pPr>
            <w:r w:rsidRPr="00636E6E">
              <w:t>11</w:t>
            </w:r>
          </w:p>
        </w:tc>
        <w:tc>
          <w:tcPr>
            <w:tcW w:w="1939" w:type="dxa"/>
            <w:vAlign w:val="center"/>
            <w:hideMark/>
          </w:tcPr>
          <w:p w:rsidR="00636E6E" w:rsidRPr="00636E6E" w:rsidRDefault="00636E6E" w:rsidP="00534519">
            <w:pPr>
              <w:pStyle w:val="NormalWeb"/>
              <w:spacing w:after="0" w:afterAutospacing="0" w:line="276" w:lineRule="auto"/>
              <w:jc w:val="both"/>
            </w:pPr>
            <w:r w:rsidRPr="00636E6E">
              <w:t>22%</w:t>
            </w:r>
          </w:p>
        </w:tc>
      </w:tr>
      <w:tr w:rsidR="00636E6E" w:rsidRPr="00636E6E" w:rsidTr="00636E6E">
        <w:trPr>
          <w:trHeight w:val="546"/>
          <w:tblCellSpacing w:w="15" w:type="dxa"/>
        </w:trPr>
        <w:tc>
          <w:tcPr>
            <w:tcW w:w="1330" w:type="dxa"/>
            <w:vAlign w:val="center"/>
            <w:hideMark/>
          </w:tcPr>
          <w:p w:rsidR="00636E6E" w:rsidRPr="00636E6E" w:rsidRDefault="00636E6E" w:rsidP="00534519">
            <w:pPr>
              <w:pStyle w:val="NormalWeb"/>
              <w:spacing w:after="0" w:afterAutospacing="0" w:line="276" w:lineRule="auto"/>
              <w:jc w:val="both"/>
            </w:pPr>
            <w:r w:rsidRPr="00636E6E">
              <w:t>26–35</w:t>
            </w:r>
          </w:p>
        </w:tc>
        <w:tc>
          <w:tcPr>
            <w:tcW w:w="1284" w:type="dxa"/>
            <w:vAlign w:val="center"/>
            <w:hideMark/>
          </w:tcPr>
          <w:p w:rsidR="00636E6E" w:rsidRPr="00636E6E" w:rsidRDefault="00636E6E" w:rsidP="00534519">
            <w:pPr>
              <w:pStyle w:val="NormalWeb"/>
              <w:spacing w:after="0" w:afterAutospacing="0" w:line="276" w:lineRule="auto"/>
              <w:jc w:val="both"/>
            </w:pPr>
            <w:r w:rsidRPr="00636E6E">
              <w:t>17</w:t>
            </w:r>
          </w:p>
        </w:tc>
        <w:tc>
          <w:tcPr>
            <w:tcW w:w="1939" w:type="dxa"/>
            <w:vAlign w:val="center"/>
            <w:hideMark/>
          </w:tcPr>
          <w:p w:rsidR="00636E6E" w:rsidRPr="00636E6E" w:rsidRDefault="00636E6E" w:rsidP="00534519">
            <w:pPr>
              <w:pStyle w:val="NormalWeb"/>
              <w:spacing w:after="0" w:afterAutospacing="0" w:line="276" w:lineRule="auto"/>
              <w:jc w:val="both"/>
            </w:pPr>
            <w:r w:rsidRPr="00636E6E">
              <w:t>34%</w:t>
            </w:r>
          </w:p>
        </w:tc>
      </w:tr>
      <w:tr w:rsidR="00636E6E" w:rsidRPr="00636E6E" w:rsidTr="00636E6E">
        <w:trPr>
          <w:trHeight w:val="610"/>
          <w:tblCellSpacing w:w="15" w:type="dxa"/>
        </w:trPr>
        <w:tc>
          <w:tcPr>
            <w:tcW w:w="1330" w:type="dxa"/>
            <w:vAlign w:val="center"/>
            <w:hideMark/>
          </w:tcPr>
          <w:p w:rsidR="00636E6E" w:rsidRPr="00636E6E" w:rsidRDefault="00636E6E" w:rsidP="00534519">
            <w:pPr>
              <w:pStyle w:val="NormalWeb"/>
              <w:spacing w:after="0" w:afterAutospacing="0" w:line="276" w:lineRule="auto"/>
              <w:jc w:val="both"/>
            </w:pPr>
            <w:r w:rsidRPr="00636E6E">
              <w:t>36–45</w:t>
            </w:r>
          </w:p>
        </w:tc>
        <w:tc>
          <w:tcPr>
            <w:tcW w:w="1284" w:type="dxa"/>
            <w:vAlign w:val="center"/>
            <w:hideMark/>
          </w:tcPr>
          <w:p w:rsidR="00636E6E" w:rsidRPr="00636E6E" w:rsidRDefault="00636E6E" w:rsidP="00534519">
            <w:pPr>
              <w:pStyle w:val="NormalWeb"/>
              <w:spacing w:after="0" w:afterAutospacing="0" w:line="276" w:lineRule="auto"/>
              <w:jc w:val="both"/>
            </w:pPr>
            <w:r w:rsidRPr="00636E6E">
              <w:t>13</w:t>
            </w:r>
          </w:p>
        </w:tc>
        <w:tc>
          <w:tcPr>
            <w:tcW w:w="1939" w:type="dxa"/>
            <w:vAlign w:val="center"/>
            <w:hideMark/>
          </w:tcPr>
          <w:p w:rsidR="00636E6E" w:rsidRPr="00636E6E" w:rsidRDefault="00636E6E" w:rsidP="00534519">
            <w:pPr>
              <w:pStyle w:val="NormalWeb"/>
              <w:spacing w:after="0" w:afterAutospacing="0" w:line="276" w:lineRule="auto"/>
              <w:jc w:val="both"/>
            </w:pPr>
            <w:r w:rsidRPr="00636E6E">
              <w:t>26%</w:t>
            </w:r>
          </w:p>
        </w:tc>
      </w:tr>
      <w:tr w:rsidR="00636E6E" w:rsidRPr="00636E6E" w:rsidTr="00636E6E">
        <w:trPr>
          <w:trHeight w:val="688"/>
          <w:tblCellSpacing w:w="15" w:type="dxa"/>
        </w:trPr>
        <w:tc>
          <w:tcPr>
            <w:tcW w:w="1330" w:type="dxa"/>
            <w:vAlign w:val="center"/>
            <w:hideMark/>
          </w:tcPr>
          <w:p w:rsidR="00636E6E" w:rsidRPr="00636E6E" w:rsidRDefault="00636E6E" w:rsidP="00534519">
            <w:pPr>
              <w:pStyle w:val="NormalWeb"/>
              <w:spacing w:after="0" w:afterAutospacing="0" w:line="276" w:lineRule="auto"/>
              <w:jc w:val="both"/>
            </w:pPr>
            <w:r w:rsidRPr="00636E6E">
              <w:t>46 and above</w:t>
            </w:r>
          </w:p>
        </w:tc>
        <w:tc>
          <w:tcPr>
            <w:tcW w:w="1284" w:type="dxa"/>
            <w:vAlign w:val="center"/>
            <w:hideMark/>
          </w:tcPr>
          <w:p w:rsidR="00636E6E" w:rsidRPr="00636E6E" w:rsidRDefault="00636E6E" w:rsidP="00534519">
            <w:pPr>
              <w:pStyle w:val="NormalWeb"/>
              <w:spacing w:after="0" w:afterAutospacing="0" w:line="276" w:lineRule="auto"/>
              <w:jc w:val="both"/>
            </w:pPr>
            <w:r w:rsidRPr="00636E6E">
              <w:t>9</w:t>
            </w:r>
          </w:p>
        </w:tc>
        <w:tc>
          <w:tcPr>
            <w:tcW w:w="1939" w:type="dxa"/>
            <w:vAlign w:val="center"/>
            <w:hideMark/>
          </w:tcPr>
          <w:p w:rsidR="00636E6E" w:rsidRPr="00636E6E" w:rsidRDefault="00636E6E" w:rsidP="00534519">
            <w:pPr>
              <w:pStyle w:val="NormalWeb"/>
              <w:spacing w:after="0" w:afterAutospacing="0" w:line="276" w:lineRule="auto"/>
              <w:jc w:val="both"/>
            </w:pPr>
            <w:r w:rsidRPr="00636E6E">
              <w:t>18%</w:t>
            </w:r>
          </w:p>
        </w:tc>
      </w:tr>
    </w:tbl>
    <w:p w:rsidR="00636E6E" w:rsidRDefault="00636E6E" w:rsidP="00534519">
      <w:pPr>
        <w:pStyle w:val="NormalWeb"/>
        <w:spacing w:after="0" w:afterAutospacing="0" w:line="276" w:lineRule="auto"/>
        <w:jc w:val="both"/>
      </w:pPr>
      <w:r>
        <w:rPr>
          <w:b/>
          <w:bCs/>
        </w:rPr>
        <w:lastRenderedPageBreak/>
        <w:t>Field survey, 2025</w:t>
      </w:r>
    </w:p>
    <w:p w:rsidR="00636E6E" w:rsidRPr="00636E6E" w:rsidRDefault="00636E6E" w:rsidP="00534519">
      <w:pPr>
        <w:pStyle w:val="NormalWeb"/>
        <w:spacing w:after="0" w:afterAutospacing="0" w:line="360" w:lineRule="auto"/>
        <w:jc w:val="both"/>
      </w:pPr>
      <w:r w:rsidRPr="00636E6E">
        <w:t>The majority of respondents (60%) fall within the 26–45 age range, suggesting that middle-aged individuals are more involved or affected by hospitality and transportation in Kwara State.</w:t>
      </w:r>
    </w:p>
    <w:p w:rsidR="00636E6E" w:rsidRPr="00636E6E" w:rsidRDefault="00636E6E" w:rsidP="00534519">
      <w:pPr>
        <w:pStyle w:val="NormalWeb"/>
        <w:spacing w:after="0" w:afterAutospacing="0" w:line="276" w:lineRule="auto"/>
        <w:jc w:val="both"/>
        <w:rPr>
          <w:b/>
          <w:bCs/>
        </w:rPr>
      </w:pPr>
      <w:r w:rsidRPr="00636E6E">
        <w:rPr>
          <w:b/>
          <w:bCs/>
        </w:rPr>
        <w:t>3. Occupation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56"/>
        <w:gridCol w:w="1275"/>
        <w:gridCol w:w="1701"/>
      </w:tblGrid>
      <w:tr w:rsidR="00636E6E" w:rsidRPr="00636E6E" w:rsidTr="00636E6E">
        <w:trPr>
          <w:tblHeader/>
          <w:tblCellSpacing w:w="15" w:type="dxa"/>
        </w:trPr>
        <w:tc>
          <w:tcPr>
            <w:tcW w:w="3211" w:type="dxa"/>
            <w:vAlign w:val="center"/>
            <w:hideMark/>
          </w:tcPr>
          <w:p w:rsidR="00636E6E" w:rsidRPr="00636E6E" w:rsidRDefault="00636E6E" w:rsidP="00534519">
            <w:pPr>
              <w:pStyle w:val="NormalWeb"/>
              <w:spacing w:after="0" w:afterAutospacing="0" w:line="276" w:lineRule="auto"/>
              <w:jc w:val="both"/>
              <w:rPr>
                <w:b/>
                <w:bCs/>
              </w:rPr>
            </w:pPr>
            <w:r w:rsidRPr="00636E6E">
              <w:rPr>
                <w:b/>
                <w:bCs/>
              </w:rPr>
              <w:t>Response</w:t>
            </w:r>
          </w:p>
        </w:tc>
        <w:tc>
          <w:tcPr>
            <w:tcW w:w="1245" w:type="dxa"/>
            <w:vAlign w:val="center"/>
            <w:hideMark/>
          </w:tcPr>
          <w:p w:rsidR="00636E6E" w:rsidRPr="00636E6E" w:rsidRDefault="00636E6E" w:rsidP="00534519">
            <w:pPr>
              <w:pStyle w:val="NormalWeb"/>
              <w:spacing w:after="0" w:afterAutospacing="0" w:line="276" w:lineRule="auto"/>
              <w:jc w:val="both"/>
              <w:rPr>
                <w:b/>
                <w:bCs/>
              </w:rPr>
            </w:pPr>
            <w:r w:rsidRPr="00636E6E">
              <w:rPr>
                <w:b/>
                <w:bCs/>
              </w:rPr>
              <w:t>Frequency</w:t>
            </w:r>
          </w:p>
        </w:tc>
        <w:tc>
          <w:tcPr>
            <w:tcW w:w="1656" w:type="dxa"/>
            <w:vAlign w:val="center"/>
            <w:hideMark/>
          </w:tcPr>
          <w:p w:rsidR="00636E6E" w:rsidRPr="00636E6E" w:rsidRDefault="00636E6E" w:rsidP="00534519">
            <w:pPr>
              <w:pStyle w:val="NormalWeb"/>
              <w:spacing w:after="0" w:afterAutospacing="0" w:line="276" w:lineRule="auto"/>
              <w:jc w:val="both"/>
              <w:rPr>
                <w:b/>
                <w:bCs/>
              </w:rPr>
            </w:pPr>
            <w:r w:rsidRPr="00636E6E">
              <w:rPr>
                <w:b/>
                <w:bCs/>
              </w:rPr>
              <w:t>Percentage</w:t>
            </w:r>
          </w:p>
        </w:tc>
      </w:tr>
      <w:tr w:rsidR="00636E6E" w:rsidRPr="00636E6E" w:rsidTr="00636E6E">
        <w:trPr>
          <w:tblCellSpacing w:w="15" w:type="dxa"/>
        </w:trPr>
        <w:tc>
          <w:tcPr>
            <w:tcW w:w="3211" w:type="dxa"/>
            <w:vAlign w:val="center"/>
            <w:hideMark/>
          </w:tcPr>
          <w:p w:rsidR="00636E6E" w:rsidRPr="00636E6E" w:rsidRDefault="00636E6E" w:rsidP="00534519">
            <w:pPr>
              <w:pStyle w:val="NormalWeb"/>
              <w:spacing w:after="0" w:afterAutospacing="0" w:line="276" w:lineRule="auto"/>
              <w:jc w:val="both"/>
            </w:pPr>
            <w:r w:rsidRPr="00636E6E">
              <w:t>Hospitality business owner</w:t>
            </w:r>
          </w:p>
        </w:tc>
        <w:tc>
          <w:tcPr>
            <w:tcW w:w="1245" w:type="dxa"/>
            <w:vAlign w:val="center"/>
            <w:hideMark/>
          </w:tcPr>
          <w:p w:rsidR="00636E6E" w:rsidRPr="00636E6E" w:rsidRDefault="00636E6E" w:rsidP="00534519">
            <w:pPr>
              <w:pStyle w:val="NormalWeb"/>
              <w:spacing w:after="0" w:afterAutospacing="0" w:line="276" w:lineRule="auto"/>
              <w:jc w:val="both"/>
            </w:pPr>
            <w:r w:rsidRPr="00636E6E">
              <w:t>13</w:t>
            </w:r>
          </w:p>
        </w:tc>
        <w:tc>
          <w:tcPr>
            <w:tcW w:w="1656" w:type="dxa"/>
            <w:vAlign w:val="center"/>
            <w:hideMark/>
          </w:tcPr>
          <w:p w:rsidR="00636E6E" w:rsidRPr="00636E6E" w:rsidRDefault="00636E6E" w:rsidP="00534519">
            <w:pPr>
              <w:pStyle w:val="NormalWeb"/>
              <w:spacing w:after="0" w:afterAutospacing="0" w:line="276" w:lineRule="auto"/>
              <w:jc w:val="both"/>
            </w:pPr>
            <w:r w:rsidRPr="00636E6E">
              <w:t>26%</w:t>
            </w:r>
          </w:p>
        </w:tc>
      </w:tr>
      <w:tr w:rsidR="00636E6E" w:rsidRPr="00636E6E" w:rsidTr="00636E6E">
        <w:trPr>
          <w:tblCellSpacing w:w="15" w:type="dxa"/>
        </w:trPr>
        <w:tc>
          <w:tcPr>
            <w:tcW w:w="3211" w:type="dxa"/>
            <w:vAlign w:val="center"/>
            <w:hideMark/>
          </w:tcPr>
          <w:p w:rsidR="00636E6E" w:rsidRPr="00636E6E" w:rsidRDefault="00636E6E" w:rsidP="00534519">
            <w:pPr>
              <w:pStyle w:val="NormalWeb"/>
              <w:spacing w:after="0" w:afterAutospacing="0" w:line="276" w:lineRule="auto"/>
              <w:jc w:val="both"/>
            </w:pPr>
            <w:r w:rsidRPr="00636E6E">
              <w:t>Tourist/Visitor</w:t>
            </w:r>
          </w:p>
        </w:tc>
        <w:tc>
          <w:tcPr>
            <w:tcW w:w="1245" w:type="dxa"/>
            <w:vAlign w:val="center"/>
            <w:hideMark/>
          </w:tcPr>
          <w:p w:rsidR="00636E6E" w:rsidRPr="00636E6E" w:rsidRDefault="00636E6E" w:rsidP="00534519">
            <w:pPr>
              <w:pStyle w:val="NormalWeb"/>
              <w:spacing w:after="0" w:afterAutospacing="0" w:line="276" w:lineRule="auto"/>
              <w:jc w:val="both"/>
            </w:pPr>
            <w:r w:rsidRPr="00636E6E">
              <w:t>15</w:t>
            </w:r>
          </w:p>
        </w:tc>
        <w:tc>
          <w:tcPr>
            <w:tcW w:w="1656" w:type="dxa"/>
            <w:vAlign w:val="center"/>
            <w:hideMark/>
          </w:tcPr>
          <w:p w:rsidR="00636E6E" w:rsidRPr="00636E6E" w:rsidRDefault="00636E6E" w:rsidP="00534519">
            <w:pPr>
              <w:pStyle w:val="NormalWeb"/>
              <w:spacing w:after="0" w:afterAutospacing="0" w:line="276" w:lineRule="auto"/>
              <w:jc w:val="both"/>
            </w:pPr>
            <w:r w:rsidRPr="00636E6E">
              <w:t>30%</w:t>
            </w:r>
          </w:p>
        </w:tc>
      </w:tr>
      <w:tr w:rsidR="00636E6E" w:rsidRPr="00636E6E" w:rsidTr="00636E6E">
        <w:trPr>
          <w:tblCellSpacing w:w="15" w:type="dxa"/>
        </w:trPr>
        <w:tc>
          <w:tcPr>
            <w:tcW w:w="3211" w:type="dxa"/>
            <w:vAlign w:val="center"/>
            <w:hideMark/>
          </w:tcPr>
          <w:p w:rsidR="00636E6E" w:rsidRPr="00636E6E" w:rsidRDefault="00636E6E" w:rsidP="00534519">
            <w:pPr>
              <w:pStyle w:val="NormalWeb"/>
              <w:spacing w:after="0" w:afterAutospacing="0" w:line="276" w:lineRule="auto"/>
              <w:jc w:val="both"/>
            </w:pPr>
            <w:r w:rsidRPr="00636E6E">
              <w:t>Transportation service provider</w:t>
            </w:r>
          </w:p>
        </w:tc>
        <w:tc>
          <w:tcPr>
            <w:tcW w:w="1245" w:type="dxa"/>
            <w:vAlign w:val="center"/>
            <w:hideMark/>
          </w:tcPr>
          <w:p w:rsidR="00636E6E" w:rsidRPr="00636E6E" w:rsidRDefault="00636E6E" w:rsidP="00534519">
            <w:pPr>
              <w:pStyle w:val="NormalWeb"/>
              <w:spacing w:after="0" w:afterAutospacing="0" w:line="276" w:lineRule="auto"/>
              <w:jc w:val="both"/>
            </w:pPr>
            <w:r w:rsidRPr="00636E6E">
              <w:t>9</w:t>
            </w:r>
          </w:p>
        </w:tc>
        <w:tc>
          <w:tcPr>
            <w:tcW w:w="1656" w:type="dxa"/>
            <w:vAlign w:val="center"/>
            <w:hideMark/>
          </w:tcPr>
          <w:p w:rsidR="00636E6E" w:rsidRPr="00636E6E" w:rsidRDefault="00636E6E" w:rsidP="00534519">
            <w:pPr>
              <w:pStyle w:val="NormalWeb"/>
              <w:spacing w:after="0" w:afterAutospacing="0" w:line="276" w:lineRule="auto"/>
              <w:jc w:val="both"/>
            </w:pPr>
            <w:r w:rsidRPr="00636E6E">
              <w:t>18%</w:t>
            </w:r>
          </w:p>
        </w:tc>
      </w:tr>
      <w:tr w:rsidR="00636E6E" w:rsidRPr="00636E6E" w:rsidTr="00636E6E">
        <w:trPr>
          <w:tblCellSpacing w:w="15" w:type="dxa"/>
        </w:trPr>
        <w:tc>
          <w:tcPr>
            <w:tcW w:w="3211" w:type="dxa"/>
            <w:vAlign w:val="center"/>
            <w:hideMark/>
          </w:tcPr>
          <w:p w:rsidR="00636E6E" w:rsidRPr="00636E6E" w:rsidRDefault="00636E6E" w:rsidP="00534519">
            <w:pPr>
              <w:pStyle w:val="NormalWeb"/>
              <w:spacing w:after="0" w:afterAutospacing="0" w:line="276" w:lineRule="auto"/>
              <w:jc w:val="both"/>
            </w:pPr>
            <w:r w:rsidRPr="00636E6E">
              <w:t>Government official</w:t>
            </w:r>
          </w:p>
        </w:tc>
        <w:tc>
          <w:tcPr>
            <w:tcW w:w="1245" w:type="dxa"/>
            <w:vAlign w:val="center"/>
            <w:hideMark/>
          </w:tcPr>
          <w:p w:rsidR="00636E6E" w:rsidRPr="00636E6E" w:rsidRDefault="00636E6E" w:rsidP="00534519">
            <w:pPr>
              <w:pStyle w:val="NormalWeb"/>
              <w:spacing w:after="0" w:afterAutospacing="0" w:line="276" w:lineRule="auto"/>
              <w:jc w:val="both"/>
            </w:pPr>
            <w:r w:rsidRPr="00636E6E">
              <w:t>7</w:t>
            </w:r>
          </w:p>
        </w:tc>
        <w:tc>
          <w:tcPr>
            <w:tcW w:w="1656" w:type="dxa"/>
            <w:vAlign w:val="center"/>
            <w:hideMark/>
          </w:tcPr>
          <w:p w:rsidR="00636E6E" w:rsidRPr="00636E6E" w:rsidRDefault="00636E6E" w:rsidP="00534519">
            <w:pPr>
              <w:pStyle w:val="NormalWeb"/>
              <w:spacing w:after="0" w:afterAutospacing="0" w:line="276" w:lineRule="auto"/>
              <w:jc w:val="both"/>
            </w:pPr>
            <w:r w:rsidRPr="00636E6E">
              <w:t>14%</w:t>
            </w:r>
          </w:p>
        </w:tc>
      </w:tr>
      <w:tr w:rsidR="00636E6E" w:rsidRPr="00636E6E" w:rsidTr="00636E6E">
        <w:trPr>
          <w:tblCellSpacing w:w="15" w:type="dxa"/>
        </w:trPr>
        <w:tc>
          <w:tcPr>
            <w:tcW w:w="3211" w:type="dxa"/>
            <w:vAlign w:val="center"/>
            <w:hideMark/>
          </w:tcPr>
          <w:p w:rsidR="00636E6E" w:rsidRPr="00636E6E" w:rsidRDefault="00636E6E" w:rsidP="00534519">
            <w:pPr>
              <w:pStyle w:val="NormalWeb"/>
              <w:spacing w:after="0" w:afterAutospacing="0" w:line="276" w:lineRule="auto"/>
              <w:jc w:val="both"/>
            </w:pPr>
            <w:r w:rsidRPr="00636E6E">
              <w:t>Other</w:t>
            </w:r>
          </w:p>
        </w:tc>
        <w:tc>
          <w:tcPr>
            <w:tcW w:w="1245" w:type="dxa"/>
            <w:vAlign w:val="center"/>
            <w:hideMark/>
          </w:tcPr>
          <w:p w:rsidR="00636E6E" w:rsidRPr="00636E6E" w:rsidRDefault="00636E6E" w:rsidP="00534519">
            <w:pPr>
              <w:pStyle w:val="NormalWeb"/>
              <w:spacing w:after="0" w:afterAutospacing="0" w:line="276" w:lineRule="auto"/>
              <w:jc w:val="both"/>
            </w:pPr>
            <w:r w:rsidRPr="00636E6E">
              <w:t>6</w:t>
            </w:r>
          </w:p>
        </w:tc>
        <w:tc>
          <w:tcPr>
            <w:tcW w:w="1656" w:type="dxa"/>
            <w:vAlign w:val="center"/>
            <w:hideMark/>
          </w:tcPr>
          <w:p w:rsidR="00636E6E" w:rsidRPr="00636E6E" w:rsidRDefault="00636E6E" w:rsidP="00534519">
            <w:pPr>
              <w:pStyle w:val="NormalWeb"/>
              <w:spacing w:after="0" w:afterAutospacing="0" w:line="276" w:lineRule="auto"/>
              <w:jc w:val="both"/>
            </w:pPr>
            <w:r w:rsidRPr="00636E6E">
              <w:t>12%</w:t>
            </w:r>
          </w:p>
        </w:tc>
      </w:tr>
    </w:tbl>
    <w:p w:rsidR="00636E6E" w:rsidRDefault="00636E6E" w:rsidP="00534519">
      <w:pPr>
        <w:pStyle w:val="NormalWeb"/>
        <w:spacing w:after="0" w:afterAutospacing="0" w:line="276" w:lineRule="auto"/>
        <w:jc w:val="both"/>
      </w:pPr>
      <w:r>
        <w:rPr>
          <w:b/>
          <w:bCs/>
        </w:rPr>
        <w:t>Field survey, 2025</w:t>
      </w:r>
    </w:p>
    <w:p w:rsidR="00636E6E" w:rsidRDefault="00636E6E" w:rsidP="00534519">
      <w:pPr>
        <w:pStyle w:val="NormalWeb"/>
        <w:spacing w:after="0" w:afterAutospacing="0" w:line="360" w:lineRule="auto"/>
        <w:jc w:val="both"/>
        <w:rPr>
          <w:b/>
          <w:bCs/>
        </w:rPr>
      </w:pPr>
      <w:r w:rsidRPr="00636E6E">
        <w:t>Tourists/visitors and hospitality owners make up the largest group of respondents, which strengthens the credibility of insights relating to tourism and hospitality development.</w:t>
      </w:r>
    </w:p>
    <w:p w:rsidR="00636E6E" w:rsidRPr="00636E6E" w:rsidRDefault="00636E6E" w:rsidP="00534519">
      <w:pPr>
        <w:pStyle w:val="NormalWeb"/>
        <w:spacing w:after="0" w:afterAutospacing="0" w:line="276" w:lineRule="auto"/>
        <w:jc w:val="both"/>
        <w:rPr>
          <w:b/>
          <w:bCs/>
        </w:rPr>
      </w:pPr>
      <w:r w:rsidRPr="00636E6E">
        <w:rPr>
          <w:b/>
          <w:bCs/>
        </w:rPr>
        <w:t>4. How long have you been in Kwara State?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1948"/>
      </w:tblGrid>
      <w:tr w:rsidR="00636E6E" w:rsidRPr="00636E6E" w:rsidTr="004037F9">
        <w:trPr>
          <w:tblHeader/>
          <w:tblCellSpacing w:w="15" w:type="dxa"/>
        </w:trPr>
        <w:tc>
          <w:tcPr>
            <w:tcW w:w="0" w:type="auto"/>
            <w:vAlign w:val="center"/>
            <w:hideMark/>
          </w:tcPr>
          <w:p w:rsidR="00636E6E" w:rsidRPr="00636E6E" w:rsidRDefault="00636E6E" w:rsidP="00534519">
            <w:pPr>
              <w:pStyle w:val="NormalWeb"/>
              <w:spacing w:after="0" w:afterAutospacing="0" w:line="276" w:lineRule="auto"/>
              <w:jc w:val="both"/>
              <w:rPr>
                <w:b/>
                <w:bCs/>
              </w:rPr>
            </w:pPr>
            <w:r w:rsidRPr="00636E6E">
              <w:rPr>
                <w:b/>
                <w:bCs/>
              </w:rPr>
              <w:t>Response</w:t>
            </w:r>
          </w:p>
        </w:tc>
        <w:tc>
          <w:tcPr>
            <w:tcW w:w="0" w:type="auto"/>
            <w:vAlign w:val="center"/>
            <w:hideMark/>
          </w:tcPr>
          <w:p w:rsidR="00636E6E" w:rsidRPr="00636E6E" w:rsidRDefault="00636E6E" w:rsidP="00534519">
            <w:pPr>
              <w:pStyle w:val="NormalWeb"/>
              <w:spacing w:after="0" w:afterAutospacing="0" w:line="276" w:lineRule="auto"/>
              <w:jc w:val="both"/>
              <w:rPr>
                <w:b/>
                <w:bCs/>
              </w:rPr>
            </w:pPr>
            <w:r w:rsidRPr="00636E6E">
              <w:rPr>
                <w:b/>
                <w:bCs/>
              </w:rPr>
              <w:t>Frequency</w:t>
            </w:r>
          </w:p>
        </w:tc>
        <w:tc>
          <w:tcPr>
            <w:tcW w:w="1903" w:type="dxa"/>
            <w:vAlign w:val="center"/>
            <w:hideMark/>
          </w:tcPr>
          <w:p w:rsidR="00636E6E" w:rsidRPr="00636E6E" w:rsidRDefault="00636E6E" w:rsidP="00534519">
            <w:pPr>
              <w:pStyle w:val="NormalWeb"/>
              <w:spacing w:after="0" w:afterAutospacing="0" w:line="276" w:lineRule="auto"/>
              <w:jc w:val="both"/>
              <w:rPr>
                <w:b/>
                <w:bCs/>
              </w:rPr>
            </w:pPr>
            <w:r w:rsidRPr="00636E6E">
              <w:rPr>
                <w:b/>
                <w:bCs/>
              </w:rPr>
              <w:t>Percentage</w:t>
            </w:r>
          </w:p>
        </w:tc>
      </w:tr>
      <w:tr w:rsidR="00636E6E" w:rsidRPr="00636E6E" w:rsidTr="004037F9">
        <w:trPr>
          <w:tblCellSpacing w:w="15" w:type="dxa"/>
        </w:trPr>
        <w:tc>
          <w:tcPr>
            <w:tcW w:w="0" w:type="auto"/>
            <w:vAlign w:val="center"/>
            <w:hideMark/>
          </w:tcPr>
          <w:p w:rsidR="00636E6E" w:rsidRPr="00636E6E" w:rsidRDefault="00636E6E" w:rsidP="00534519">
            <w:pPr>
              <w:pStyle w:val="NormalWeb"/>
              <w:spacing w:after="0" w:afterAutospacing="0" w:line="276" w:lineRule="auto"/>
              <w:jc w:val="both"/>
            </w:pPr>
            <w:r w:rsidRPr="00636E6E">
              <w:t>Less than 1 year</w:t>
            </w:r>
          </w:p>
        </w:tc>
        <w:tc>
          <w:tcPr>
            <w:tcW w:w="0" w:type="auto"/>
            <w:vAlign w:val="center"/>
            <w:hideMark/>
          </w:tcPr>
          <w:p w:rsidR="00636E6E" w:rsidRPr="00636E6E" w:rsidRDefault="00636E6E" w:rsidP="00534519">
            <w:pPr>
              <w:pStyle w:val="NormalWeb"/>
              <w:spacing w:after="0" w:afterAutospacing="0" w:line="276" w:lineRule="auto"/>
              <w:jc w:val="both"/>
            </w:pPr>
            <w:r w:rsidRPr="00636E6E">
              <w:t>5</w:t>
            </w:r>
          </w:p>
        </w:tc>
        <w:tc>
          <w:tcPr>
            <w:tcW w:w="1903" w:type="dxa"/>
            <w:vAlign w:val="center"/>
            <w:hideMark/>
          </w:tcPr>
          <w:p w:rsidR="00636E6E" w:rsidRPr="00636E6E" w:rsidRDefault="00636E6E" w:rsidP="00534519">
            <w:pPr>
              <w:pStyle w:val="NormalWeb"/>
              <w:spacing w:after="0" w:afterAutospacing="0" w:line="276" w:lineRule="auto"/>
              <w:jc w:val="both"/>
            </w:pPr>
            <w:r w:rsidRPr="00636E6E">
              <w:t>10%</w:t>
            </w:r>
          </w:p>
        </w:tc>
      </w:tr>
      <w:tr w:rsidR="00636E6E" w:rsidRPr="00636E6E" w:rsidTr="004037F9">
        <w:trPr>
          <w:tblCellSpacing w:w="15" w:type="dxa"/>
        </w:trPr>
        <w:tc>
          <w:tcPr>
            <w:tcW w:w="0" w:type="auto"/>
            <w:vAlign w:val="center"/>
            <w:hideMark/>
          </w:tcPr>
          <w:p w:rsidR="00636E6E" w:rsidRPr="00636E6E" w:rsidRDefault="00636E6E" w:rsidP="00534519">
            <w:pPr>
              <w:pStyle w:val="NormalWeb"/>
              <w:spacing w:after="0" w:afterAutospacing="0" w:line="276" w:lineRule="auto"/>
              <w:jc w:val="both"/>
            </w:pPr>
            <w:r w:rsidRPr="00636E6E">
              <w:t>1–3 years</w:t>
            </w:r>
          </w:p>
        </w:tc>
        <w:tc>
          <w:tcPr>
            <w:tcW w:w="0" w:type="auto"/>
            <w:vAlign w:val="center"/>
            <w:hideMark/>
          </w:tcPr>
          <w:p w:rsidR="00636E6E" w:rsidRPr="00636E6E" w:rsidRDefault="00636E6E" w:rsidP="00534519">
            <w:pPr>
              <w:pStyle w:val="NormalWeb"/>
              <w:spacing w:after="0" w:afterAutospacing="0" w:line="276" w:lineRule="auto"/>
              <w:jc w:val="both"/>
            </w:pPr>
            <w:r w:rsidRPr="00636E6E">
              <w:t>13</w:t>
            </w:r>
          </w:p>
        </w:tc>
        <w:tc>
          <w:tcPr>
            <w:tcW w:w="1903" w:type="dxa"/>
            <w:vAlign w:val="center"/>
            <w:hideMark/>
          </w:tcPr>
          <w:p w:rsidR="00636E6E" w:rsidRPr="00636E6E" w:rsidRDefault="00636E6E" w:rsidP="00534519">
            <w:pPr>
              <w:pStyle w:val="NormalWeb"/>
              <w:spacing w:after="0" w:afterAutospacing="0" w:line="276" w:lineRule="auto"/>
              <w:jc w:val="both"/>
            </w:pPr>
            <w:r w:rsidRPr="00636E6E">
              <w:t>26%</w:t>
            </w:r>
          </w:p>
        </w:tc>
      </w:tr>
      <w:tr w:rsidR="00636E6E" w:rsidRPr="00636E6E" w:rsidTr="004037F9">
        <w:trPr>
          <w:tblCellSpacing w:w="15" w:type="dxa"/>
        </w:trPr>
        <w:tc>
          <w:tcPr>
            <w:tcW w:w="0" w:type="auto"/>
            <w:vAlign w:val="center"/>
            <w:hideMark/>
          </w:tcPr>
          <w:p w:rsidR="00636E6E" w:rsidRPr="00636E6E" w:rsidRDefault="00636E6E" w:rsidP="00534519">
            <w:pPr>
              <w:pStyle w:val="NormalWeb"/>
              <w:spacing w:after="0" w:afterAutospacing="0" w:line="276" w:lineRule="auto"/>
              <w:jc w:val="both"/>
            </w:pPr>
            <w:r w:rsidRPr="00636E6E">
              <w:t>4–6 years</w:t>
            </w:r>
          </w:p>
        </w:tc>
        <w:tc>
          <w:tcPr>
            <w:tcW w:w="0" w:type="auto"/>
            <w:vAlign w:val="center"/>
            <w:hideMark/>
          </w:tcPr>
          <w:p w:rsidR="00636E6E" w:rsidRPr="00636E6E" w:rsidRDefault="00636E6E" w:rsidP="00534519">
            <w:pPr>
              <w:pStyle w:val="NormalWeb"/>
              <w:spacing w:after="0" w:afterAutospacing="0" w:line="276" w:lineRule="auto"/>
              <w:jc w:val="both"/>
            </w:pPr>
            <w:r w:rsidRPr="00636E6E">
              <w:t>15</w:t>
            </w:r>
          </w:p>
        </w:tc>
        <w:tc>
          <w:tcPr>
            <w:tcW w:w="1903" w:type="dxa"/>
            <w:vAlign w:val="center"/>
            <w:hideMark/>
          </w:tcPr>
          <w:p w:rsidR="00636E6E" w:rsidRPr="00636E6E" w:rsidRDefault="00636E6E" w:rsidP="00534519">
            <w:pPr>
              <w:pStyle w:val="NormalWeb"/>
              <w:spacing w:after="0" w:afterAutospacing="0" w:line="276" w:lineRule="auto"/>
              <w:jc w:val="both"/>
            </w:pPr>
            <w:r w:rsidRPr="00636E6E">
              <w:t>30%</w:t>
            </w:r>
          </w:p>
        </w:tc>
      </w:tr>
      <w:tr w:rsidR="00636E6E" w:rsidRPr="00636E6E" w:rsidTr="004037F9">
        <w:trPr>
          <w:trHeight w:val="665"/>
          <w:tblCellSpacing w:w="15" w:type="dxa"/>
        </w:trPr>
        <w:tc>
          <w:tcPr>
            <w:tcW w:w="0" w:type="auto"/>
            <w:vAlign w:val="center"/>
            <w:hideMark/>
          </w:tcPr>
          <w:p w:rsidR="00636E6E" w:rsidRPr="00636E6E" w:rsidRDefault="00636E6E" w:rsidP="00534519">
            <w:pPr>
              <w:pStyle w:val="NormalWeb"/>
              <w:spacing w:after="0" w:afterAutospacing="0" w:line="276" w:lineRule="auto"/>
              <w:jc w:val="both"/>
            </w:pPr>
            <w:r w:rsidRPr="00636E6E">
              <w:t>More than 6 years</w:t>
            </w:r>
          </w:p>
        </w:tc>
        <w:tc>
          <w:tcPr>
            <w:tcW w:w="0" w:type="auto"/>
            <w:vAlign w:val="center"/>
            <w:hideMark/>
          </w:tcPr>
          <w:p w:rsidR="00636E6E" w:rsidRPr="00636E6E" w:rsidRDefault="00636E6E" w:rsidP="00534519">
            <w:pPr>
              <w:pStyle w:val="NormalWeb"/>
              <w:spacing w:after="0" w:afterAutospacing="0" w:line="276" w:lineRule="auto"/>
              <w:jc w:val="both"/>
            </w:pPr>
            <w:r w:rsidRPr="00636E6E">
              <w:t>17</w:t>
            </w:r>
          </w:p>
        </w:tc>
        <w:tc>
          <w:tcPr>
            <w:tcW w:w="1903" w:type="dxa"/>
            <w:vAlign w:val="center"/>
            <w:hideMark/>
          </w:tcPr>
          <w:p w:rsidR="00636E6E" w:rsidRPr="00636E6E" w:rsidRDefault="00636E6E" w:rsidP="00534519">
            <w:pPr>
              <w:pStyle w:val="NormalWeb"/>
              <w:spacing w:after="0" w:afterAutospacing="0" w:line="276" w:lineRule="auto"/>
              <w:jc w:val="both"/>
            </w:pPr>
            <w:r w:rsidRPr="00636E6E">
              <w:t>34%</w:t>
            </w:r>
          </w:p>
        </w:tc>
      </w:tr>
    </w:tbl>
    <w:p w:rsidR="004037F9" w:rsidRDefault="004037F9" w:rsidP="00534519">
      <w:pPr>
        <w:pStyle w:val="NormalWeb"/>
        <w:spacing w:after="0" w:afterAutospacing="0" w:line="276" w:lineRule="auto"/>
        <w:jc w:val="both"/>
      </w:pPr>
      <w:r>
        <w:rPr>
          <w:b/>
          <w:bCs/>
        </w:rPr>
        <w:t>Field survey, 2025</w:t>
      </w:r>
    </w:p>
    <w:p w:rsidR="00636E6E" w:rsidRPr="00636E6E" w:rsidRDefault="00636E6E" w:rsidP="00F4055D">
      <w:pPr>
        <w:pStyle w:val="NormalWeb"/>
        <w:spacing w:after="0" w:afterAutospacing="0" w:line="276" w:lineRule="auto"/>
        <w:jc w:val="both"/>
      </w:pPr>
      <w:r w:rsidRPr="00636E6E">
        <w:t>A significant portion (64%) of respondents have lived in Kwara State for over 4 years, suggesting a well-informed base regarding long-term changes in transportation and hospitality.</w:t>
      </w:r>
    </w:p>
    <w:p w:rsidR="00636E6E" w:rsidRPr="00636E6E" w:rsidRDefault="00636E6E" w:rsidP="00F4055D">
      <w:pPr>
        <w:pStyle w:val="NormalWeb"/>
        <w:spacing w:after="0" w:afterAutospacing="0"/>
        <w:jc w:val="both"/>
        <w:rPr>
          <w:b/>
          <w:bCs/>
        </w:rPr>
      </w:pPr>
      <w:r w:rsidRPr="00636E6E">
        <w:rPr>
          <w:b/>
          <w:bCs/>
        </w:rPr>
        <w:lastRenderedPageBreak/>
        <w:t>Section B: Impact of Transportation Infrastructure</w:t>
      </w:r>
    </w:p>
    <w:p w:rsidR="00636E6E" w:rsidRPr="00636E6E" w:rsidRDefault="00636E6E" w:rsidP="00F4055D">
      <w:pPr>
        <w:pStyle w:val="NormalWeb"/>
        <w:spacing w:after="0" w:afterAutospacing="0"/>
        <w:jc w:val="both"/>
        <w:rPr>
          <w:b/>
          <w:bCs/>
        </w:rPr>
      </w:pPr>
      <w:r w:rsidRPr="00636E6E">
        <w:rPr>
          <w:b/>
          <w:bCs/>
        </w:rPr>
        <w:t>5. Transportation impacts hospitality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018"/>
      </w:tblGrid>
      <w:tr w:rsidR="00636E6E" w:rsidRPr="00636E6E" w:rsidTr="004037F9">
        <w:trPr>
          <w:tblHeader/>
          <w:tblCellSpacing w:w="15" w:type="dxa"/>
        </w:trPr>
        <w:tc>
          <w:tcPr>
            <w:tcW w:w="0" w:type="auto"/>
            <w:vAlign w:val="center"/>
            <w:hideMark/>
          </w:tcPr>
          <w:p w:rsidR="00636E6E" w:rsidRPr="00636E6E" w:rsidRDefault="00636E6E" w:rsidP="00F4055D">
            <w:pPr>
              <w:pStyle w:val="NormalWeb"/>
              <w:spacing w:after="0" w:afterAutospacing="0"/>
              <w:jc w:val="both"/>
              <w:rPr>
                <w:b/>
                <w:bCs/>
              </w:rPr>
            </w:pPr>
            <w:r w:rsidRPr="00636E6E">
              <w:rPr>
                <w:b/>
                <w:bCs/>
              </w:rPr>
              <w:t>Response</w:t>
            </w:r>
          </w:p>
        </w:tc>
        <w:tc>
          <w:tcPr>
            <w:tcW w:w="0" w:type="auto"/>
            <w:vAlign w:val="center"/>
            <w:hideMark/>
          </w:tcPr>
          <w:p w:rsidR="00636E6E" w:rsidRPr="00636E6E" w:rsidRDefault="00636E6E" w:rsidP="00F4055D">
            <w:pPr>
              <w:pStyle w:val="NormalWeb"/>
              <w:spacing w:after="0" w:afterAutospacing="0"/>
              <w:jc w:val="both"/>
              <w:rPr>
                <w:b/>
                <w:bCs/>
              </w:rPr>
            </w:pPr>
            <w:r w:rsidRPr="00636E6E">
              <w:rPr>
                <w:b/>
                <w:bCs/>
              </w:rPr>
              <w:t>Frequency</w:t>
            </w:r>
          </w:p>
        </w:tc>
        <w:tc>
          <w:tcPr>
            <w:tcW w:w="1973" w:type="dxa"/>
            <w:vAlign w:val="center"/>
            <w:hideMark/>
          </w:tcPr>
          <w:p w:rsidR="00636E6E" w:rsidRPr="00636E6E" w:rsidRDefault="00636E6E" w:rsidP="00F4055D">
            <w:pPr>
              <w:pStyle w:val="NormalWeb"/>
              <w:spacing w:after="0" w:afterAutospacing="0"/>
              <w:jc w:val="both"/>
              <w:rPr>
                <w:b/>
                <w:bCs/>
              </w:rPr>
            </w:pPr>
            <w:r w:rsidRPr="00636E6E">
              <w:rPr>
                <w:b/>
                <w:bCs/>
              </w:rPr>
              <w:t>Percentage</w:t>
            </w:r>
          </w:p>
        </w:tc>
      </w:tr>
      <w:tr w:rsidR="00636E6E" w:rsidRPr="00636E6E" w:rsidTr="004037F9">
        <w:trPr>
          <w:trHeight w:val="604"/>
          <w:tblCellSpacing w:w="15" w:type="dxa"/>
        </w:trPr>
        <w:tc>
          <w:tcPr>
            <w:tcW w:w="0" w:type="auto"/>
            <w:vAlign w:val="center"/>
            <w:hideMark/>
          </w:tcPr>
          <w:p w:rsidR="00636E6E" w:rsidRPr="00636E6E" w:rsidRDefault="00636E6E" w:rsidP="00F4055D">
            <w:pPr>
              <w:pStyle w:val="NormalWeb"/>
              <w:spacing w:after="0" w:afterAutospacing="0"/>
              <w:jc w:val="both"/>
            </w:pPr>
            <w:r w:rsidRPr="00636E6E">
              <w:t>Yes</w:t>
            </w:r>
          </w:p>
        </w:tc>
        <w:tc>
          <w:tcPr>
            <w:tcW w:w="0" w:type="auto"/>
            <w:vAlign w:val="center"/>
            <w:hideMark/>
          </w:tcPr>
          <w:p w:rsidR="00636E6E" w:rsidRPr="00636E6E" w:rsidRDefault="00636E6E" w:rsidP="00F4055D">
            <w:pPr>
              <w:pStyle w:val="NormalWeb"/>
              <w:spacing w:after="0" w:afterAutospacing="0"/>
              <w:jc w:val="both"/>
            </w:pPr>
            <w:r w:rsidRPr="00636E6E">
              <w:t>45</w:t>
            </w:r>
          </w:p>
        </w:tc>
        <w:tc>
          <w:tcPr>
            <w:tcW w:w="1973" w:type="dxa"/>
            <w:vAlign w:val="center"/>
            <w:hideMark/>
          </w:tcPr>
          <w:p w:rsidR="00636E6E" w:rsidRPr="00636E6E" w:rsidRDefault="00636E6E" w:rsidP="00F4055D">
            <w:pPr>
              <w:pStyle w:val="NormalWeb"/>
              <w:spacing w:after="0" w:afterAutospacing="0"/>
              <w:jc w:val="both"/>
            </w:pPr>
            <w:r w:rsidRPr="00636E6E">
              <w:t>90%</w:t>
            </w:r>
          </w:p>
        </w:tc>
      </w:tr>
      <w:tr w:rsidR="00636E6E" w:rsidRPr="00636E6E" w:rsidTr="004037F9">
        <w:trPr>
          <w:trHeight w:val="654"/>
          <w:tblCellSpacing w:w="15" w:type="dxa"/>
        </w:trPr>
        <w:tc>
          <w:tcPr>
            <w:tcW w:w="0" w:type="auto"/>
            <w:vAlign w:val="center"/>
            <w:hideMark/>
          </w:tcPr>
          <w:p w:rsidR="00636E6E" w:rsidRPr="00636E6E" w:rsidRDefault="00636E6E" w:rsidP="00F4055D">
            <w:pPr>
              <w:pStyle w:val="NormalWeb"/>
              <w:spacing w:after="0" w:afterAutospacing="0"/>
              <w:jc w:val="both"/>
            </w:pPr>
            <w:r w:rsidRPr="00636E6E">
              <w:t>No</w:t>
            </w:r>
          </w:p>
        </w:tc>
        <w:tc>
          <w:tcPr>
            <w:tcW w:w="0" w:type="auto"/>
            <w:vAlign w:val="center"/>
            <w:hideMark/>
          </w:tcPr>
          <w:p w:rsidR="00636E6E" w:rsidRPr="00636E6E" w:rsidRDefault="00636E6E" w:rsidP="00F4055D">
            <w:pPr>
              <w:pStyle w:val="NormalWeb"/>
              <w:spacing w:after="0" w:afterAutospacing="0"/>
              <w:jc w:val="both"/>
            </w:pPr>
            <w:r w:rsidRPr="00636E6E">
              <w:t>5</w:t>
            </w:r>
          </w:p>
        </w:tc>
        <w:tc>
          <w:tcPr>
            <w:tcW w:w="1973" w:type="dxa"/>
            <w:vAlign w:val="center"/>
            <w:hideMark/>
          </w:tcPr>
          <w:p w:rsidR="00636E6E" w:rsidRPr="00636E6E" w:rsidRDefault="00636E6E" w:rsidP="00F4055D">
            <w:pPr>
              <w:pStyle w:val="NormalWeb"/>
              <w:spacing w:after="0" w:afterAutospacing="0"/>
              <w:jc w:val="both"/>
            </w:pPr>
            <w:r w:rsidRPr="00636E6E">
              <w:t>10%</w:t>
            </w:r>
          </w:p>
        </w:tc>
      </w:tr>
    </w:tbl>
    <w:p w:rsidR="004037F9" w:rsidRDefault="004037F9" w:rsidP="00F4055D">
      <w:pPr>
        <w:pStyle w:val="NormalWeb"/>
        <w:spacing w:after="0" w:afterAutospacing="0"/>
        <w:jc w:val="both"/>
      </w:pPr>
      <w:r>
        <w:rPr>
          <w:b/>
          <w:bCs/>
        </w:rPr>
        <w:t>Field survey, 2025</w:t>
      </w:r>
    </w:p>
    <w:p w:rsidR="004037F9" w:rsidRDefault="00636E6E" w:rsidP="00F4055D">
      <w:pPr>
        <w:pStyle w:val="NormalWeb"/>
        <w:spacing w:after="0" w:afterAutospacing="0" w:line="276" w:lineRule="auto"/>
        <w:jc w:val="both"/>
        <w:rPr>
          <w:b/>
          <w:bCs/>
        </w:rPr>
      </w:pPr>
      <w:r w:rsidRPr="00636E6E">
        <w:t>A dominant 90% agree that transportation infrastructure directly influences the hospitality industry, underlining its importance in policy planning.</w:t>
      </w:r>
    </w:p>
    <w:p w:rsidR="00636E6E" w:rsidRPr="00636E6E" w:rsidRDefault="00636E6E" w:rsidP="00F4055D">
      <w:pPr>
        <w:pStyle w:val="NormalWeb"/>
        <w:spacing w:after="0" w:afterAutospacing="0"/>
        <w:jc w:val="both"/>
        <w:rPr>
          <w:b/>
          <w:bCs/>
        </w:rPr>
      </w:pPr>
      <w:r w:rsidRPr="00636E6E">
        <w:rPr>
          <w:b/>
          <w:bCs/>
        </w:rPr>
        <w:t>6. Good road networks exist?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774"/>
        <w:gridCol w:w="1418"/>
      </w:tblGrid>
      <w:tr w:rsidR="00636E6E" w:rsidRPr="00636E6E" w:rsidTr="004037F9">
        <w:trPr>
          <w:tblHeader/>
          <w:tblCellSpacing w:w="15" w:type="dxa"/>
        </w:trPr>
        <w:tc>
          <w:tcPr>
            <w:tcW w:w="0" w:type="auto"/>
            <w:vAlign w:val="center"/>
            <w:hideMark/>
          </w:tcPr>
          <w:p w:rsidR="00636E6E" w:rsidRPr="00636E6E" w:rsidRDefault="00636E6E" w:rsidP="00F4055D">
            <w:pPr>
              <w:pStyle w:val="NormalWeb"/>
              <w:spacing w:after="0" w:afterAutospacing="0"/>
              <w:jc w:val="both"/>
              <w:rPr>
                <w:b/>
                <w:bCs/>
              </w:rPr>
            </w:pPr>
            <w:r w:rsidRPr="00636E6E">
              <w:rPr>
                <w:b/>
                <w:bCs/>
              </w:rPr>
              <w:t>Response</w:t>
            </w:r>
          </w:p>
        </w:tc>
        <w:tc>
          <w:tcPr>
            <w:tcW w:w="1744" w:type="dxa"/>
            <w:vAlign w:val="center"/>
            <w:hideMark/>
          </w:tcPr>
          <w:p w:rsidR="00636E6E" w:rsidRPr="00636E6E" w:rsidRDefault="00636E6E" w:rsidP="00F4055D">
            <w:pPr>
              <w:pStyle w:val="NormalWeb"/>
              <w:spacing w:after="0" w:afterAutospacing="0"/>
              <w:jc w:val="both"/>
              <w:rPr>
                <w:b/>
                <w:bCs/>
              </w:rPr>
            </w:pPr>
            <w:r w:rsidRPr="00636E6E">
              <w:rPr>
                <w:b/>
                <w:bCs/>
              </w:rPr>
              <w:t>Frequency</w:t>
            </w:r>
          </w:p>
        </w:tc>
        <w:tc>
          <w:tcPr>
            <w:tcW w:w="1373" w:type="dxa"/>
            <w:vAlign w:val="center"/>
            <w:hideMark/>
          </w:tcPr>
          <w:p w:rsidR="00636E6E" w:rsidRPr="00636E6E" w:rsidRDefault="00636E6E" w:rsidP="00F4055D">
            <w:pPr>
              <w:pStyle w:val="NormalWeb"/>
              <w:spacing w:after="0" w:afterAutospacing="0"/>
              <w:jc w:val="both"/>
              <w:rPr>
                <w:b/>
                <w:bCs/>
              </w:rPr>
            </w:pPr>
            <w:r w:rsidRPr="00636E6E">
              <w:rPr>
                <w:b/>
                <w:bCs/>
              </w:rPr>
              <w:t>Percentage</w:t>
            </w:r>
          </w:p>
        </w:tc>
      </w:tr>
      <w:tr w:rsidR="00636E6E" w:rsidRPr="00636E6E" w:rsidTr="004037F9">
        <w:trPr>
          <w:tblCellSpacing w:w="15" w:type="dxa"/>
        </w:trPr>
        <w:tc>
          <w:tcPr>
            <w:tcW w:w="0" w:type="auto"/>
            <w:vAlign w:val="center"/>
            <w:hideMark/>
          </w:tcPr>
          <w:p w:rsidR="00636E6E" w:rsidRPr="00636E6E" w:rsidRDefault="00636E6E" w:rsidP="00F4055D">
            <w:pPr>
              <w:pStyle w:val="NormalWeb"/>
              <w:spacing w:after="0" w:afterAutospacing="0"/>
              <w:jc w:val="both"/>
            </w:pPr>
            <w:r w:rsidRPr="00636E6E">
              <w:t>Yes</w:t>
            </w:r>
          </w:p>
        </w:tc>
        <w:tc>
          <w:tcPr>
            <w:tcW w:w="1744" w:type="dxa"/>
            <w:vAlign w:val="center"/>
            <w:hideMark/>
          </w:tcPr>
          <w:p w:rsidR="00636E6E" w:rsidRPr="00636E6E" w:rsidRDefault="00636E6E" w:rsidP="00F4055D">
            <w:pPr>
              <w:pStyle w:val="NormalWeb"/>
              <w:spacing w:after="0" w:afterAutospacing="0"/>
              <w:jc w:val="both"/>
            </w:pPr>
            <w:r w:rsidRPr="00636E6E">
              <w:t>21</w:t>
            </w:r>
          </w:p>
        </w:tc>
        <w:tc>
          <w:tcPr>
            <w:tcW w:w="1373" w:type="dxa"/>
            <w:vAlign w:val="center"/>
            <w:hideMark/>
          </w:tcPr>
          <w:p w:rsidR="00636E6E" w:rsidRPr="00636E6E" w:rsidRDefault="00636E6E" w:rsidP="00F4055D">
            <w:pPr>
              <w:pStyle w:val="NormalWeb"/>
              <w:spacing w:after="0" w:afterAutospacing="0"/>
              <w:jc w:val="both"/>
            </w:pPr>
            <w:r w:rsidRPr="00636E6E">
              <w:t>42%</w:t>
            </w:r>
          </w:p>
        </w:tc>
      </w:tr>
      <w:tr w:rsidR="00636E6E" w:rsidRPr="00636E6E" w:rsidTr="004037F9">
        <w:trPr>
          <w:trHeight w:val="650"/>
          <w:tblCellSpacing w:w="15" w:type="dxa"/>
        </w:trPr>
        <w:tc>
          <w:tcPr>
            <w:tcW w:w="0" w:type="auto"/>
            <w:vAlign w:val="center"/>
            <w:hideMark/>
          </w:tcPr>
          <w:p w:rsidR="00636E6E" w:rsidRPr="00636E6E" w:rsidRDefault="00636E6E" w:rsidP="00F4055D">
            <w:pPr>
              <w:pStyle w:val="NormalWeb"/>
              <w:spacing w:after="0" w:afterAutospacing="0"/>
              <w:jc w:val="both"/>
            </w:pPr>
            <w:r w:rsidRPr="00636E6E">
              <w:t>No</w:t>
            </w:r>
          </w:p>
        </w:tc>
        <w:tc>
          <w:tcPr>
            <w:tcW w:w="1744" w:type="dxa"/>
            <w:vAlign w:val="center"/>
            <w:hideMark/>
          </w:tcPr>
          <w:p w:rsidR="00636E6E" w:rsidRPr="00636E6E" w:rsidRDefault="00636E6E" w:rsidP="00F4055D">
            <w:pPr>
              <w:pStyle w:val="NormalWeb"/>
              <w:spacing w:after="0" w:afterAutospacing="0"/>
              <w:jc w:val="both"/>
            </w:pPr>
            <w:r w:rsidRPr="00636E6E">
              <w:t>29</w:t>
            </w:r>
          </w:p>
        </w:tc>
        <w:tc>
          <w:tcPr>
            <w:tcW w:w="1373" w:type="dxa"/>
            <w:vAlign w:val="center"/>
            <w:hideMark/>
          </w:tcPr>
          <w:p w:rsidR="00636E6E" w:rsidRPr="00636E6E" w:rsidRDefault="00636E6E" w:rsidP="00F4055D">
            <w:pPr>
              <w:pStyle w:val="NormalWeb"/>
              <w:spacing w:after="0" w:afterAutospacing="0"/>
              <w:jc w:val="both"/>
            </w:pPr>
            <w:r w:rsidRPr="00636E6E">
              <w:t>58%</w:t>
            </w:r>
          </w:p>
        </w:tc>
      </w:tr>
    </w:tbl>
    <w:p w:rsidR="004037F9" w:rsidRDefault="004037F9" w:rsidP="00F4055D">
      <w:pPr>
        <w:pStyle w:val="NormalWeb"/>
        <w:spacing w:before="0" w:beforeAutospacing="0" w:after="0" w:afterAutospacing="0"/>
        <w:jc w:val="both"/>
      </w:pPr>
      <w:r>
        <w:rPr>
          <w:b/>
          <w:bCs/>
        </w:rPr>
        <w:t>Field survey, 2025</w:t>
      </w:r>
    </w:p>
    <w:p w:rsidR="00636E6E" w:rsidRPr="00636E6E" w:rsidRDefault="00636E6E" w:rsidP="00F4055D">
      <w:pPr>
        <w:pStyle w:val="NormalWeb"/>
        <w:spacing w:before="0" w:beforeAutospacing="0" w:after="0" w:afterAutospacing="0" w:line="360" w:lineRule="auto"/>
        <w:jc w:val="both"/>
      </w:pPr>
      <w:r w:rsidRPr="00636E6E">
        <w:t>A majority (58%) feel road networks are inadequate, suggesting a need for improved infrastructure linking tourism and hospitality areas.</w:t>
      </w:r>
    </w:p>
    <w:p w:rsidR="00636E6E" w:rsidRPr="00636E6E" w:rsidRDefault="00636E6E" w:rsidP="00F4055D">
      <w:pPr>
        <w:pStyle w:val="NormalWeb"/>
        <w:spacing w:before="0" w:beforeAutospacing="0" w:after="0" w:afterAutospacing="0"/>
        <w:jc w:val="both"/>
        <w:rPr>
          <w:b/>
          <w:bCs/>
        </w:rPr>
      </w:pPr>
      <w:r w:rsidRPr="00636E6E">
        <w:rPr>
          <w:b/>
          <w:bCs/>
        </w:rPr>
        <w:t>7. Transportation improvements increased hospitality?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018"/>
      </w:tblGrid>
      <w:tr w:rsidR="00636E6E" w:rsidRPr="00636E6E" w:rsidTr="004037F9">
        <w:trPr>
          <w:tblHeader/>
          <w:tblCellSpacing w:w="15" w:type="dxa"/>
        </w:trPr>
        <w:tc>
          <w:tcPr>
            <w:tcW w:w="0" w:type="auto"/>
            <w:vAlign w:val="center"/>
            <w:hideMark/>
          </w:tcPr>
          <w:p w:rsidR="00636E6E" w:rsidRPr="00636E6E" w:rsidRDefault="00636E6E" w:rsidP="00F4055D">
            <w:pPr>
              <w:pStyle w:val="NormalWeb"/>
              <w:spacing w:before="0" w:beforeAutospacing="0" w:after="0" w:afterAutospacing="0"/>
              <w:jc w:val="both"/>
              <w:rPr>
                <w:b/>
                <w:bCs/>
              </w:rPr>
            </w:pPr>
            <w:r w:rsidRPr="00636E6E">
              <w:rPr>
                <w:b/>
                <w:bCs/>
              </w:rPr>
              <w:t>Response</w:t>
            </w:r>
          </w:p>
        </w:tc>
        <w:tc>
          <w:tcPr>
            <w:tcW w:w="0" w:type="auto"/>
            <w:vAlign w:val="center"/>
            <w:hideMark/>
          </w:tcPr>
          <w:p w:rsidR="00636E6E" w:rsidRPr="00636E6E" w:rsidRDefault="00636E6E" w:rsidP="00F4055D">
            <w:pPr>
              <w:pStyle w:val="NormalWeb"/>
              <w:spacing w:before="0" w:beforeAutospacing="0" w:after="0" w:afterAutospacing="0"/>
              <w:jc w:val="both"/>
              <w:rPr>
                <w:b/>
                <w:bCs/>
              </w:rPr>
            </w:pPr>
            <w:r w:rsidRPr="00636E6E">
              <w:rPr>
                <w:b/>
                <w:bCs/>
              </w:rPr>
              <w:t>Frequency</w:t>
            </w:r>
          </w:p>
        </w:tc>
        <w:tc>
          <w:tcPr>
            <w:tcW w:w="1973" w:type="dxa"/>
            <w:vAlign w:val="center"/>
            <w:hideMark/>
          </w:tcPr>
          <w:p w:rsidR="00636E6E" w:rsidRPr="00636E6E" w:rsidRDefault="00636E6E" w:rsidP="00F4055D">
            <w:pPr>
              <w:pStyle w:val="NormalWeb"/>
              <w:spacing w:before="0" w:beforeAutospacing="0" w:after="0" w:afterAutospacing="0"/>
              <w:jc w:val="both"/>
              <w:rPr>
                <w:b/>
                <w:bCs/>
              </w:rPr>
            </w:pPr>
            <w:r w:rsidRPr="00636E6E">
              <w:rPr>
                <w:b/>
                <w:bCs/>
              </w:rPr>
              <w:t>Percentage</w:t>
            </w:r>
          </w:p>
        </w:tc>
      </w:tr>
      <w:tr w:rsidR="00636E6E" w:rsidRPr="00636E6E" w:rsidTr="004037F9">
        <w:trPr>
          <w:trHeight w:val="736"/>
          <w:tblCellSpacing w:w="15" w:type="dxa"/>
        </w:trPr>
        <w:tc>
          <w:tcPr>
            <w:tcW w:w="0" w:type="auto"/>
            <w:vAlign w:val="center"/>
            <w:hideMark/>
          </w:tcPr>
          <w:p w:rsidR="00636E6E" w:rsidRPr="00636E6E" w:rsidRDefault="00636E6E" w:rsidP="00F4055D">
            <w:pPr>
              <w:pStyle w:val="NormalWeb"/>
              <w:spacing w:before="0" w:beforeAutospacing="0" w:after="0" w:afterAutospacing="0"/>
              <w:jc w:val="both"/>
            </w:pPr>
            <w:r w:rsidRPr="00636E6E">
              <w:t>Yes</w:t>
            </w:r>
          </w:p>
        </w:tc>
        <w:tc>
          <w:tcPr>
            <w:tcW w:w="0" w:type="auto"/>
            <w:vAlign w:val="center"/>
            <w:hideMark/>
          </w:tcPr>
          <w:p w:rsidR="00636E6E" w:rsidRPr="00636E6E" w:rsidRDefault="00636E6E" w:rsidP="00F4055D">
            <w:pPr>
              <w:pStyle w:val="NormalWeb"/>
              <w:spacing w:before="0" w:beforeAutospacing="0" w:after="0" w:afterAutospacing="0"/>
              <w:jc w:val="both"/>
            </w:pPr>
            <w:r w:rsidRPr="00636E6E">
              <w:t>35</w:t>
            </w:r>
          </w:p>
        </w:tc>
        <w:tc>
          <w:tcPr>
            <w:tcW w:w="1973" w:type="dxa"/>
            <w:vAlign w:val="center"/>
            <w:hideMark/>
          </w:tcPr>
          <w:p w:rsidR="00636E6E" w:rsidRPr="00636E6E" w:rsidRDefault="00636E6E" w:rsidP="00F4055D">
            <w:pPr>
              <w:pStyle w:val="NormalWeb"/>
              <w:spacing w:before="0" w:beforeAutospacing="0" w:after="0" w:afterAutospacing="0"/>
              <w:jc w:val="both"/>
            </w:pPr>
            <w:r w:rsidRPr="00636E6E">
              <w:t>70%</w:t>
            </w:r>
          </w:p>
        </w:tc>
      </w:tr>
      <w:tr w:rsidR="00636E6E" w:rsidRPr="00636E6E" w:rsidTr="004037F9">
        <w:trPr>
          <w:trHeight w:val="942"/>
          <w:tblCellSpacing w:w="15" w:type="dxa"/>
        </w:trPr>
        <w:tc>
          <w:tcPr>
            <w:tcW w:w="0" w:type="auto"/>
            <w:vAlign w:val="center"/>
            <w:hideMark/>
          </w:tcPr>
          <w:p w:rsidR="00636E6E" w:rsidRPr="00636E6E" w:rsidRDefault="00636E6E" w:rsidP="00F4055D">
            <w:pPr>
              <w:pStyle w:val="NormalWeb"/>
              <w:spacing w:before="0" w:beforeAutospacing="0" w:after="0" w:afterAutospacing="0"/>
              <w:jc w:val="both"/>
            </w:pPr>
            <w:r w:rsidRPr="00636E6E">
              <w:t>No</w:t>
            </w:r>
          </w:p>
        </w:tc>
        <w:tc>
          <w:tcPr>
            <w:tcW w:w="0" w:type="auto"/>
            <w:vAlign w:val="center"/>
            <w:hideMark/>
          </w:tcPr>
          <w:p w:rsidR="00636E6E" w:rsidRPr="00636E6E" w:rsidRDefault="00636E6E" w:rsidP="00F4055D">
            <w:pPr>
              <w:pStyle w:val="NormalWeb"/>
              <w:spacing w:before="0" w:beforeAutospacing="0" w:after="0" w:afterAutospacing="0"/>
              <w:jc w:val="both"/>
            </w:pPr>
            <w:r w:rsidRPr="00636E6E">
              <w:t>15</w:t>
            </w:r>
          </w:p>
        </w:tc>
        <w:tc>
          <w:tcPr>
            <w:tcW w:w="1973" w:type="dxa"/>
            <w:vAlign w:val="center"/>
            <w:hideMark/>
          </w:tcPr>
          <w:p w:rsidR="00636E6E" w:rsidRPr="00636E6E" w:rsidRDefault="00636E6E" w:rsidP="00F4055D">
            <w:pPr>
              <w:pStyle w:val="NormalWeb"/>
              <w:spacing w:before="0" w:beforeAutospacing="0" w:after="0" w:afterAutospacing="0"/>
              <w:jc w:val="both"/>
            </w:pPr>
            <w:r w:rsidRPr="00636E6E">
              <w:t>30%</w:t>
            </w:r>
          </w:p>
        </w:tc>
      </w:tr>
    </w:tbl>
    <w:p w:rsidR="004037F9" w:rsidRDefault="004037F9" w:rsidP="00F4055D">
      <w:pPr>
        <w:pStyle w:val="NormalWeb"/>
        <w:spacing w:before="0" w:beforeAutospacing="0" w:after="0" w:afterAutospacing="0" w:line="360" w:lineRule="auto"/>
        <w:jc w:val="both"/>
      </w:pPr>
      <w:r>
        <w:rPr>
          <w:b/>
          <w:bCs/>
        </w:rPr>
        <w:t>Field survey, 2025</w:t>
      </w:r>
    </w:p>
    <w:p w:rsidR="00F4055D" w:rsidRDefault="00636E6E" w:rsidP="00F4055D">
      <w:pPr>
        <w:pStyle w:val="NormalWeb"/>
        <w:spacing w:before="0" w:beforeAutospacing="0" w:line="360" w:lineRule="auto"/>
        <w:jc w:val="both"/>
      </w:pPr>
      <w:r w:rsidRPr="00636E6E">
        <w:t>70% of respondents observed positive impacts from transportation upgrades, affirming that investments in transport can stimulate hospitality growth.</w:t>
      </w:r>
    </w:p>
    <w:p w:rsidR="00636E6E" w:rsidRPr="00636E6E" w:rsidRDefault="00636E6E" w:rsidP="00F4055D">
      <w:pPr>
        <w:pStyle w:val="NormalWeb"/>
        <w:spacing w:after="0" w:afterAutospacing="0" w:line="276" w:lineRule="auto"/>
        <w:jc w:val="both"/>
        <w:rPr>
          <w:b/>
          <w:bCs/>
        </w:rPr>
      </w:pPr>
      <w:r w:rsidRPr="00636E6E">
        <w:rPr>
          <w:b/>
          <w:bCs/>
        </w:rPr>
        <w:lastRenderedPageBreak/>
        <w:t>8. Transport accessibility influences tourist choice?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1734"/>
      </w:tblGrid>
      <w:tr w:rsidR="00636E6E" w:rsidRPr="00636E6E" w:rsidTr="004037F9">
        <w:trPr>
          <w:tblHeader/>
          <w:tblCellSpacing w:w="15" w:type="dxa"/>
        </w:trPr>
        <w:tc>
          <w:tcPr>
            <w:tcW w:w="0" w:type="auto"/>
            <w:vAlign w:val="center"/>
            <w:hideMark/>
          </w:tcPr>
          <w:p w:rsidR="00636E6E" w:rsidRPr="00636E6E" w:rsidRDefault="00636E6E" w:rsidP="00F4055D">
            <w:pPr>
              <w:pStyle w:val="NormalWeb"/>
              <w:spacing w:after="0" w:afterAutospacing="0" w:line="276" w:lineRule="auto"/>
              <w:jc w:val="both"/>
              <w:rPr>
                <w:b/>
                <w:bCs/>
              </w:rPr>
            </w:pPr>
            <w:r w:rsidRPr="00636E6E">
              <w:rPr>
                <w:b/>
                <w:bCs/>
              </w:rPr>
              <w:t>Response</w:t>
            </w:r>
          </w:p>
        </w:tc>
        <w:tc>
          <w:tcPr>
            <w:tcW w:w="0" w:type="auto"/>
            <w:vAlign w:val="center"/>
            <w:hideMark/>
          </w:tcPr>
          <w:p w:rsidR="00636E6E" w:rsidRPr="00636E6E" w:rsidRDefault="00636E6E" w:rsidP="00F4055D">
            <w:pPr>
              <w:pStyle w:val="NormalWeb"/>
              <w:spacing w:after="0" w:afterAutospacing="0" w:line="276" w:lineRule="auto"/>
              <w:jc w:val="both"/>
              <w:rPr>
                <w:b/>
                <w:bCs/>
              </w:rPr>
            </w:pPr>
            <w:r w:rsidRPr="00636E6E">
              <w:rPr>
                <w:b/>
                <w:bCs/>
              </w:rPr>
              <w:t>Frequency</w:t>
            </w:r>
          </w:p>
        </w:tc>
        <w:tc>
          <w:tcPr>
            <w:tcW w:w="1689" w:type="dxa"/>
            <w:vAlign w:val="center"/>
            <w:hideMark/>
          </w:tcPr>
          <w:p w:rsidR="00636E6E" w:rsidRPr="00636E6E" w:rsidRDefault="00636E6E" w:rsidP="00F4055D">
            <w:pPr>
              <w:pStyle w:val="NormalWeb"/>
              <w:spacing w:after="0" w:afterAutospacing="0" w:line="276" w:lineRule="auto"/>
              <w:jc w:val="both"/>
              <w:rPr>
                <w:b/>
                <w:bCs/>
              </w:rPr>
            </w:pPr>
            <w:r w:rsidRPr="00636E6E">
              <w:rPr>
                <w:b/>
                <w:bCs/>
              </w:rPr>
              <w:t>Percentage</w:t>
            </w:r>
          </w:p>
        </w:tc>
      </w:tr>
      <w:tr w:rsidR="00636E6E" w:rsidRPr="00636E6E" w:rsidTr="004037F9">
        <w:trPr>
          <w:trHeight w:val="682"/>
          <w:tblCellSpacing w:w="15" w:type="dxa"/>
        </w:trPr>
        <w:tc>
          <w:tcPr>
            <w:tcW w:w="0" w:type="auto"/>
            <w:vAlign w:val="center"/>
            <w:hideMark/>
          </w:tcPr>
          <w:p w:rsidR="00636E6E" w:rsidRPr="00636E6E" w:rsidRDefault="00636E6E" w:rsidP="00F4055D">
            <w:pPr>
              <w:pStyle w:val="NormalWeb"/>
              <w:spacing w:after="0" w:afterAutospacing="0" w:line="276" w:lineRule="auto"/>
              <w:jc w:val="both"/>
            </w:pPr>
            <w:r w:rsidRPr="00636E6E">
              <w:t>Yes</w:t>
            </w:r>
          </w:p>
        </w:tc>
        <w:tc>
          <w:tcPr>
            <w:tcW w:w="0" w:type="auto"/>
            <w:vAlign w:val="center"/>
            <w:hideMark/>
          </w:tcPr>
          <w:p w:rsidR="00636E6E" w:rsidRPr="00636E6E" w:rsidRDefault="00636E6E" w:rsidP="00F4055D">
            <w:pPr>
              <w:pStyle w:val="NormalWeb"/>
              <w:spacing w:after="0" w:afterAutospacing="0" w:line="276" w:lineRule="auto"/>
              <w:jc w:val="both"/>
            </w:pPr>
            <w:r w:rsidRPr="00636E6E">
              <w:t>43</w:t>
            </w:r>
          </w:p>
        </w:tc>
        <w:tc>
          <w:tcPr>
            <w:tcW w:w="1689" w:type="dxa"/>
            <w:vAlign w:val="center"/>
            <w:hideMark/>
          </w:tcPr>
          <w:p w:rsidR="00636E6E" w:rsidRPr="00636E6E" w:rsidRDefault="00636E6E" w:rsidP="00F4055D">
            <w:pPr>
              <w:pStyle w:val="NormalWeb"/>
              <w:spacing w:after="0" w:afterAutospacing="0" w:line="276" w:lineRule="auto"/>
              <w:jc w:val="both"/>
            </w:pPr>
            <w:r w:rsidRPr="00636E6E">
              <w:t>86%</w:t>
            </w:r>
          </w:p>
        </w:tc>
      </w:tr>
      <w:tr w:rsidR="00636E6E" w:rsidRPr="00636E6E" w:rsidTr="004037F9">
        <w:trPr>
          <w:trHeight w:val="746"/>
          <w:tblCellSpacing w:w="15" w:type="dxa"/>
        </w:trPr>
        <w:tc>
          <w:tcPr>
            <w:tcW w:w="0" w:type="auto"/>
            <w:vAlign w:val="center"/>
            <w:hideMark/>
          </w:tcPr>
          <w:p w:rsidR="00636E6E" w:rsidRPr="00636E6E" w:rsidRDefault="00636E6E" w:rsidP="00F4055D">
            <w:pPr>
              <w:pStyle w:val="NormalWeb"/>
              <w:spacing w:after="0" w:afterAutospacing="0" w:line="276" w:lineRule="auto"/>
              <w:jc w:val="both"/>
            </w:pPr>
            <w:r w:rsidRPr="00636E6E">
              <w:t>No</w:t>
            </w:r>
          </w:p>
        </w:tc>
        <w:tc>
          <w:tcPr>
            <w:tcW w:w="0" w:type="auto"/>
            <w:vAlign w:val="center"/>
            <w:hideMark/>
          </w:tcPr>
          <w:p w:rsidR="00636E6E" w:rsidRPr="00636E6E" w:rsidRDefault="00636E6E" w:rsidP="00F4055D">
            <w:pPr>
              <w:pStyle w:val="NormalWeb"/>
              <w:spacing w:after="0" w:afterAutospacing="0" w:line="276" w:lineRule="auto"/>
              <w:jc w:val="both"/>
            </w:pPr>
            <w:r w:rsidRPr="00636E6E">
              <w:t>7</w:t>
            </w:r>
          </w:p>
        </w:tc>
        <w:tc>
          <w:tcPr>
            <w:tcW w:w="1689" w:type="dxa"/>
            <w:vAlign w:val="center"/>
            <w:hideMark/>
          </w:tcPr>
          <w:p w:rsidR="00636E6E" w:rsidRPr="00636E6E" w:rsidRDefault="00636E6E" w:rsidP="00F4055D">
            <w:pPr>
              <w:pStyle w:val="NormalWeb"/>
              <w:spacing w:after="0" w:afterAutospacing="0" w:line="276" w:lineRule="auto"/>
              <w:jc w:val="both"/>
            </w:pPr>
            <w:r w:rsidRPr="00636E6E">
              <w:t>14%</w:t>
            </w:r>
          </w:p>
        </w:tc>
      </w:tr>
    </w:tbl>
    <w:p w:rsidR="004037F9" w:rsidRDefault="004037F9" w:rsidP="00F4055D">
      <w:pPr>
        <w:pStyle w:val="NormalWeb"/>
        <w:spacing w:after="0" w:afterAutospacing="0" w:line="276" w:lineRule="auto"/>
        <w:jc w:val="both"/>
      </w:pPr>
      <w:r>
        <w:rPr>
          <w:b/>
          <w:bCs/>
        </w:rPr>
        <w:t>Field survey, 2025</w:t>
      </w:r>
    </w:p>
    <w:p w:rsidR="00636E6E" w:rsidRPr="00636E6E" w:rsidRDefault="00636E6E" w:rsidP="00F4055D">
      <w:pPr>
        <w:pStyle w:val="NormalWeb"/>
        <w:spacing w:after="0" w:afterAutospacing="0" w:line="276" w:lineRule="auto"/>
        <w:jc w:val="both"/>
      </w:pPr>
      <w:r w:rsidRPr="00636E6E">
        <w:t>Accessibility is a key factor for tourists, as reflected by 86% agreement. This shows how critical transport access is in tourism planning.</w:t>
      </w:r>
    </w:p>
    <w:p w:rsidR="00636E6E" w:rsidRPr="00636E6E" w:rsidRDefault="00636E6E" w:rsidP="00F4055D">
      <w:pPr>
        <w:pStyle w:val="NormalWeb"/>
        <w:spacing w:after="0" w:afterAutospacing="0" w:line="276" w:lineRule="auto"/>
        <w:jc w:val="both"/>
        <w:rPr>
          <w:b/>
          <w:bCs/>
        </w:rPr>
      </w:pPr>
      <w:r w:rsidRPr="00636E6E">
        <w:rPr>
          <w:b/>
          <w:bCs/>
        </w:rPr>
        <w:t>Section C: Key Transportation Challenges</w:t>
      </w:r>
    </w:p>
    <w:p w:rsidR="00636E6E" w:rsidRPr="00636E6E" w:rsidRDefault="00636E6E" w:rsidP="00F4055D">
      <w:pPr>
        <w:pStyle w:val="NormalWeb"/>
        <w:spacing w:after="0" w:afterAutospacing="0" w:line="276" w:lineRule="auto"/>
        <w:jc w:val="both"/>
        <w:rPr>
          <w:b/>
          <w:bCs/>
        </w:rPr>
      </w:pPr>
      <w:r w:rsidRPr="00636E6E">
        <w:rPr>
          <w:b/>
          <w:bCs/>
        </w:rPr>
        <w:t>9. Difficulty accessing hospitality due to transport?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1593"/>
      </w:tblGrid>
      <w:tr w:rsidR="00636E6E" w:rsidRPr="00636E6E" w:rsidTr="003817D9">
        <w:trPr>
          <w:trHeight w:val="591"/>
          <w:tblHeader/>
          <w:tblCellSpacing w:w="15" w:type="dxa"/>
        </w:trPr>
        <w:tc>
          <w:tcPr>
            <w:tcW w:w="0" w:type="auto"/>
            <w:vAlign w:val="center"/>
            <w:hideMark/>
          </w:tcPr>
          <w:p w:rsidR="00636E6E" w:rsidRPr="00636E6E" w:rsidRDefault="00636E6E" w:rsidP="00F4055D">
            <w:pPr>
              <w:pStyle w:val="NormalWeb"/>
              <w:spacing w:after="0" w:afterAutospacing="0" w:line="276" w:lineRule="auto"/>
              <w:jc w:val="both"/>
              <w:rPr>
                <w:b/>
                <w:bCs/>
              </w:rPr>
            </w:pPr>
            <w:r w:rsidRPr="00636E6E">
              <w:rPr>
                <w:b/>
                <w:bCs/>
              </w:rPr>
              <w:t>Response</w:t>
            </w:r>
          </w:p>
        </w:tc>
        <w:tc>
          <w:tcPr>
            <w:tcW w:w="0" w:type="auto"/>
            <w:vAlign w:val="center"/>
            <w:hideMark/>
          </w:tcPr>
          <w:p w:rsidR="00636E6E" w:rsidRPr="00636E6E" w:rsidRDefault="00636E6E" w:rsidP="00F4055D">
            <w:pPr>
              <w:pStyle w:val="NormalWeb"/>
              <w:spacing w:after="0" w:afterAutospacing="0" w:line="276" w:lineRule="auto"/>
              <w:jc w:val="both"/>
              <w:rPr>
                <w:b/>
                <w:bCs/>
              </w:rPr>
            </w:pPr>
            <w:r w:rsidRPr="00636E6E">
              <w:rPr>
                <w:b/>
                <w:bCs/>
              </w:rPr>
              <w:t>Frequency</w:t>
            </w:r>
          </w:p>
        </w:tc>
        <w:tc>
          <w:tcPr>
            <w:tcW w:w="1548" w:type="dxa"/>
            <w:vAlign w:val="center"/>
            <w:hideMark/>
          </w:tcPr>
          <w:p w:rsidR="00636E6E" w:rsidRPr="00636E6E" w:rsidRDefault="00636E6E" w:rsidP="00F4055D">
            <w:pPr>
              <w:pStyle w:val="NormalWeb"/>
              <w:spacing w:after="0" w:afterAutospacing="0" w:line="276" w:lineRule="auto"/>
              <w:jc w:val="both"/>
              <w:rPr>
                <w:b/>
                <w:bCs/>
              </w:rPr>
            </w:pPr>
            <w:r w:rsidRPr="00636E6E">
              <w:rPr>
                <w:b/>
                <w:bCs/>
              </w:rPr>
              <w:t>Percentage</w:t>
            </w:r>
          </w:p>
        </w:tc>
      </w:tr>
      <w:tr w:rsidR="00636E6E" w:rsidRPr="00636E6E" w:rsidTr="003817D9">
        <w:trPr>
          <w:trHeight w:val="680"/>
          <w:tblCellSpacing w:w="15" w:type="dxa"/>
        </w:trPr>
        <w:tc>
          <w:tcPr>
            <w:tcW w:w="0" w:type="auto"/>
            <w:vAlign w:val="center"/>
            <w:hideMark/>
          </w:tcPr>
          <w:p w:rsidR="00636E6E" w:rsidRPr="00636E6E" w:rsidRDefault="00636E6E" w:rsidP="00F4055D">
            <w:pPr>
              <w:pStyle w:val="NormalWeb"/>
              <w:spacing w:after="0" w:afterAutospacing="0" w:line="276" w:lineRule="auto"/>
              <w:jc w:val="both"/>
            </w:pPr>
            <w:r w:rsidRPr="00636E6E">
              <w:t>Yes</w:t>
            </w:r>
          </w:p>
        </w:tc>
        <w:tc>
          <w:tcPr>
            <w:tcW w:w="0" w:type="auto"/>
            <w:vAlign w:val="center"/>
            <w:hideMark/>
          </w:tcPr>
          <w:p w:rsidR="00636E6E" w:rsidRPr="00636E6E" w:rsidRDefault="00636E6E" w:rsidP="00F4055D">
            <w:pPr>
              <w:pStyle w:val="NormalWeb"/>
              <w:spacing w:after="0" w:afterAutospacing="0" w:line="276" w:lineRule="auto"/>
              <w:jc w:val="both"/>
            </w:pPr>
            <w:r w:rsidRPr="00636E6E">
              <w:t>31</w:t>
            </w:r>
          </w:p>
        </w:tc>
        <w:tc>
          <w:tcPr>
            <w:tcW w:w="1548" w:type="dxa"/>
            <w:vAlign w:val="center"/>
            <w:hideMark/>
          </w:tcPr>
          <w:p w:rsidR="00636E6E" w:rsidRPr="00636E6E" w:rsidRDefault="00636E6E" w:rsidP="00F4055D">
            <w:pPr>
              <w:pStyle w:val="NormalWeb"/>
              <w:spacing w:after="0" w:afterAutospacing="0" w:line="276" w:lineRule="auto"/>
              <w:jc w:val="both"/>
            </w:pPr>
            <w:r w:rsidRPr="00636E6E">
              <w:t>62%</w:t>
            </w:r>
          </w:p>
        </w:tc>
      </w:tr>
      <w:tr w:rsidR="00636E6E" w:rsidRPr="00636E6E" w:rsidTr="003817D9">
        <w:trPr>
          <w:trHeight w:val="730"/>
          <w:tblCellSpacing w:w="15" w:type="dxa"/>
        </w:trPr>
        <w:tc>
          <w:tcPr>
            <w:tcW w:w="0" w:type="auto"/>
            <w:vAlign w:val="center"/>
            <w:hideMark/>
          </w:tcPr>
          <w:p w:rsidR="00636E6E" w:rsidRPr="00636E6E" w:rsidRDefault="00636E6E" w:rsidP="00F4055D">
            <w:pPr>
              <w:pStyle w:val="NormalWeb"/>
              <w:spacing w:after="0" w:afterAutospacing="0" w:line="276" w:lineRule="auto"/>
              <w:jc w:val="both"/>
            </w:pPr>
            <w:r w:rsidRPr="00636E6E">
              <w:t>No</w:t>
            </w:r>
          </w:p>
        </w:tc>
        <w:tc>
          <w:tcPr>
            <w:tcW w:w="0" w:type="auto"/>
            <w:vAlign w:val="center"/>
            <w:hideMark/>
          </w:tcPr>
          <w:p w:rsidR="00636E6E" w:rsidRPr="00636E6E" w:rsidRDefault="00636E6E" w:rsidP="00F4055D">
            <w:pPr>
              <w:pStyle w:val="NormalWeb"/>
              <w:spacing w:after="0" w:afterAutospacing="0" w:line="276" w:lineRule="auto"/>
              <w:jc w:val="both"/>
            </w:pPr>
            <w:r w:rsidRPr="00636E6E">
              <w:t>19</w:t>
            </w:r>
          </w:p>
        </w:tc>
        <w:tc>
          <w:tcPr>
            <w:tcW w:w="1548" w:type="dxa"/>
            <w:vAlign w:val="center"/>
            <w:hideMark/>
          </w:tcPr>
          <w:p w:rsidR="00636E6E" w:rsidRPr="00636E6E" w:rsidRDefault="00636E6E" w:rsidP="00F4055D">
            <w:pPr>
              <w:pStyle w:val="NormalWeb"/>
              <w:spacing w:after="0" w:afterAutospacing="0" w:line="276" w:lineRule="auto"/>
              <w:jc w:val="both"/>
            </w:pPr>
            <w:r w:rsidRPr="00636E6E">
              <w:t>38%</w:t>
            </w:r>
          </w:p>
        </w:tc>
      </w:tr>
    </w:tbl>
    <w:p w:rsidR="003817D9" w:rsidRDefault="003817D9" w:rsidP="00F4055D">
      <w:pPr>
        <w:pStyle w:val="NormalWeb"/>
        <w:spacing w:after="0" w:afterAutospacing="0" w:line="276" w:lineRule="auto"/>
        <w:jc w:val="both"/>
      </w:pPr>
      <w:r>
        <w:rPr>
          <w:b/>
          <w:bCs/>
        </w:rPr>
        <w:t>Field survey, 2025</w:t>
      </w:r>
    </w:p>
    <w:p w:rsidR="003817D9" w:rsidRDefault="00636E6E" w:rsidP="00F4055D">
      <w:pPr>
        <w:pStyle w:val="NormalWeb"/>
        <w:spacing w:after="0" w:afterAutospacing="0" w:line="276" w:lineRule="auto"/>
        <w:jc w:val="both"/>
        <w:rPr>
          <w:b/>
          <w:bCs/>
        </w:rPr>
      </w:pPr>
      <w:r w:rsidRPr="00636E6E">
        <w:t>A significant 62% report difficulties, indicating poor transport access may deter tourism and affect hospitality services.</w:t>
      </w:r>
    </w:p>
    <w:p w:rsidR="00636E6E" w:rsidRPr="00636E6E" w:rsidRDefault="00636E6E" w:rsidP="00F4055D">
      <w:pPr>
        <w:pStyle w:val="NormalWeb"/>
        <w:spacing w:before="0" w:beforeAutospacing="0"/>
        <w:jc w:val="both"/>
        <w:rPr>
          <w:b/>
          <w:bCs/>
        </w:rPr>
      </w:pPr>
      <w:r w:rsidRPr="00636E6E">
        <w:rPr>
          <w:b/>
          <w:bCs/>
        </w:rPr>
        <w:t>10. Are bad roads a major challenge?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301"/>
      </w:tblGrid>
      <w:tr w:rsidR="00636E6E" w:rsidRPr="00636E6E" w:rsidTr="00EB4A61">
        <w:trPr>
          <w:tblHeader/>
          <w:tblCellSpacing w:w="15" w:type="dxa"/>
        </w:trPr>
        <w:tc>
          <w:tcPr>
            <w:tcW w:w="0" w:type="auto"/>
            <w:vAlign w:val="center"/>
            <w:hideMark/>
          </w:tcPr>
          <w:p w:rsidR="00636E6E" w:rsidRPr="00636E6E" w:rsidRDefault="00636E6E" w:rsidP="00F4055D">
            <w:pPr>
              <w:pStyle w:val="NormalWeb"/>
              <w:spacing w:before="0" w:beforeAutospacing="0"/>
              <w:jc w:val="both"/>
              <w:rPr>
                <w:b/>
                <w:bCs/>
              </w:rPr>
            </w:pPr>
            <w:r w:rsidRPr="00636E6E">
              <w:rPr>
                <w:b/>
                <w:bCs/>
              </w:rPr>
              <w:t>Response</w:t>
            </w:r>
          </w:p>
        </w:tc>
        <w:tc>
          <w:tcPr>
            <w:tcW w:w="0" w:type="auto"/>
            <w:vAlign w:val="center"/>
            <w:hideMark/>
          </w:tcPr>
          <w:p w:rsidR="00636E6E" w:rsidRPr="00636E6E" w:rsidRDefault="00636E6E" w:rsidP="00F4055D">
            <w:pPr>
              <w:pStyle w:val="NormalWeb"/>
              <w:spacing w:before="0" w:beforeAutospacing="0"/>
              <w:jc w:val="both"/>
              <w:rPr>
                <w:b/>
                <w:bCs/>
              </w:rPr>
            </w:pPr>
            <w:r w:rsidRPr="00636E6E">
              <w:rPr>
                <w:b/>
                <w:bCs/>
              </w:rPr>
              <w:t>Frequency</w:t>
            </w:r>
          </w:p>
        </w:tc>
        <w:tc>
          <w:tcPr>
            <w:tcW w:w="2256" w:type="dxa"/>
            <w:vAlign w:val="center"/>
            <w:hideMark/>
          </w:tcPr>
          <w:p w:rsidR="00636E6E" w:rsidRPr="00636E6E" w:rsidRDefault="00636E6E" w:rsidP="00F4055D">
            <w:pPr>
              <w:pStyle w:val="NormalWeb"/>
              <w:spacing w:before="0" w:beforeAutospacing="0"/>
              <w:jc w:val="both"/>
              <w:rPr>
                <w:b/>
                <w:bCs/>
              </w:rPr>
            </w:pPr>
            <w:r w:rsidRPr="00636E6E">
              <w:rPr>
                <w:b/>
                <w:bCs/>
              </w:rPr>
              <w:t>Percentage</w:t>
            </w:r>
          </w:p>
        </w:tc>
      </w:tr>
      <w:tr w:rsidR="00636E6E" w:rsidRPr="00636E6E" w:rsidTr="00EB4A61">
        <w:trPr>
          <w:tblCellSpacing w:w="15" w:type="dxa"/>
        </w:trPr>
        <w:tc>
          <w:tcPr>
            <w:tcW w:w="0" w:type="auto"/>
            <w:vAlign w:val="center"/>
            <w:hideMark/>
          </w:tcPr>
          <w:p w:rsidR="00636E6E" w:rsidRPr="00636E6E" w:rsidRDefault="00636E6E" w:rsidP="00F4055D">
            <w:pPr>
              <w:pStyle w:val="NormalWeb"/>
              <w:spacing w:before="0" w:beforeAutospacing="0"/>
              <w:jc w:val="both"/>
            </w:pPr>
            <w:r w:rsidRPr="00636E6E">
              <w:t>Yes</w:t>
            </w:r>
          </w:p>
        </w:tc>
        <w:tc>
          <w:tcPr>
            <w:tcW w:w="0" w:type="auto"/>
            <w:vAlign w:val="center"/>
            <w:hideMark/>
          </w:tcPr>
          <w:p w:rsidR="00636E6E" w:rsidRPr="00636E6E" w:rsidRDefault="00636E6E" w:rsidP="00F4055D">
            <w:pPr>
              <w:pStyle w:val="NormalWeb"/>
              <w:spacing w:before="0" w:beforeAutospacing="0"/>
              <w:jc w:val="both"/>
            </w:pPr>
            <w:r w:rsidRPr="00636E6E">
              <w:t>37</w:t>
            </w:r>
          </w:p>
        </w:tc>
        <w:tc>
          <w:tcPr>
            <w:tcW w:w="2256" w:type="dxa"/>
            <w:vAlign w:val="center"/>
            <w:hideMark/>
          </w:tcPr>
          <w:p w:rsidR="00636E6E" w:rsidRPr="00636E6E" w:rsidRDefault="00636E6E" w:rsidP="00F4055D">
            <w:pPr>
              <w:pStyle w:val="NormalWeb"/>
              <w:spacing w:before="0" w:beforeAutospacing="0"/>
              <w:jc w:val="both"/>
            </w:pPr>
            <w:r w:rsidRPr="00636E6E">
              <w:t>74%</w:t>
            </w:r>
          </w:p>
        </w:tc>
      </w:tr>
      <w:tr w:rsidR="00636E6E" w:rsidRPr="00636E6E" w:rsidTr="00EB4A61">
        <w:trPr>
          <w:trHeight w:val="934"/>
          <w:tblCellSpacing w:w="15" w:type="dxa"/>
        </w:trPr>
        <w:tc>
          <w:tcPr>
            <w:tcW w:w="0" w:type="auto"/>
            <w:vAlign w:val="center"/>
            <w:hideMark/>
          </w:tcPr>
          <w:p w:rsidR="00636E6E" w:rsidRPr="00636E6E" w:rsidRDefault="00636E6E" w:rsidP="00F4055D">
            <w:pPr>
              <w:pStyle w:val="NormalWeb"/>
              <w:spacing w:before="0" w:beforeAutospacing="0"/>
              <w:jc w:val="both"/>
            </w:pPr>
            <w:r w:rsidRPr="00636E6E">
              <w:t>No</w:t>
            </w:r>
          </w:p>
        </w:tc>
        <w:tc>
          <w:tcPr>
            <w:tcW w:w="0" w:type="auto"/>
            <w:vAlign w:val="center"/>
            <w:hideMark/>
          </w:tcPr>
          <w:p w:rsidR="00636E6E" w:rsidRPr="00636E6E" w:rsidRDefault="00636E6E" w:rsidP="00F4055D">
            <w:pPr>
              <w:pStyle w:val="NormalWeb"/>
              <w:spacing w:before="0" w:beforeAutospacing="0"/>
              <w:jc w:val="both"/>
            </w:pPr>
            <w:r w:rsidRPr="00636E6E">
              <w:t>13</w:t>
            </w:r>
          </w:p>
        </w:tc>
        <w:tc>
          <w:tcPr>
            <w:tcW w:w="2256" w:type="dxa"/>
            <w:vAlign w:val="center"/>
            <w:hideMark/>
          </w:tcPr>
          <w:p w:rsidR="00636E6E" w:rsidRPr="00636E6E" w:rsidRDefault="00636E6E" w:rsidP="00F4055D">
            <w:pPr>
              <w:pStyle w:val="NormalWeb"/>
              <w:spacing w:before="0" w:beforeAutospacing="0"/>
              <w:jc w:val="both"/>
            </w:pPr>
            <w:r w:rsidRPr="00636E6E">
              <w:t>26%</w:t>
            </w:r>
          </w:p>
        </w:tc>
      </w:tr>
    </w:tbl>
    <w:p w:rsidR="00EB4A61" w:rsidRDefault="00EB4A61" w:rsidP="00F4055D">
      <w:pPr>
        <w:pStyle w:val="NormalWeb"/>
        <w:spacing w:before="0" w:beforeAutospacing="0"/>
        <w:jc w:val="both"/>
      </w:pPr>
      <w:r>
        <w:rPr>
          <w:b/>
          <w:bCs/>
        </w:rPr>
        <w:t>Field survey, 2025</w:t>
      </w:r>
    </w:p>
    <w:p w:rsidR="00636E6E" w:rsidRPr="00636E6E" w:rsidRDefault="00636E6E" w:rsidP="00F4055D">
      <w:pPr>
        <w:pStyle w:val="NormalWeb"/>
        <w:spacing w:before="0" w:beforeAutospacing="0"/>
        <w:jc w:val="both"/>
      </w:pPr>
      <w:r w:rsidRPr="00636E6E">
        <w:lastRenderedPageBreak/>
        <w:t>Poor road conditions are a major concern, with 74% agreement, emphasizing the need for road maintenance and rehabilitation.</w:t>
      </w:r>
    </w:p>
    <w:p w:rsidR="00636E6E" w:rsidRPr="00636E6E" w:rsidRDefault="00636E6E" w:rsidP="0010401C">
      <w:pPr>
        <w:pStyle w:val="NormalWeb"/>
        <w:spacing w:after="0" w:afterAutospacing="0"/>
        <w:jc w:val="both"/>
        <w:rPr>
          <w:b/>
          <w:bCs/>
        </w:rPr>
      </w:pPr>
      <w:r w:rsidRPr="00636E6E">
        <w:rPr>
          <w:b/>
          <w:bCs/>
        </w:rPr>
        <w:t>11. Is public transport reliable for tourists?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301"/>
      </w:tblGrid>
      <w:tr w:rsidR="00636E6E" w:rsidRPr="00636E6E" w:rsidTr="00EB4A61">
        <w:trPr>
          <w:tblHeader/>
          <w:tblCellSpacing w:w="15" w:type="dxa"/>
        </w:trPr>
        <w:tc>
          <w:tcPr>
            <w:tcW w:w="0" w:type="auto"/>
            <w:vAlign w:val="center"/>
            <w:hideMark/>
          </w:tcPr>
          <w:p w:rsidR="00636E6E" w:rsidRPr="00636E6E" w:rsidRDefault="00636E6E" w:rsidP="0010401C">
            <w:pPr>
              <w:pStyle w:val="NormalWeb"/>
              <w:spacing w:after="0" w:afterAutospacing="0"/>
              <w:jc w:val="both"/>
              <w:rPr>
                <w:b/>
                <w:bCs/>
              </w:rPr>
            </w:pPr>
            <w:r w:rsidRPr="00636E6E">
              <w:rPr>
                <w:b/>
                <w:bCs/>
              </w:rPr>
              <w:t>Response</w:t>
            </w:r>
          </w:p>
        </w:tc>
        <w:tc>
          <w:tcPr>
            <w:tcW w:w="0" w:type="auto"/>
            <w:vAlign w:val="center"/>
            <w:hideMark/>
          </w:tcPr>
          <w:p w:rsidR="00636E6E" w:rsidRPr="00636E6E" w:rsidRDefault="00636E6E" w:rsidP="0010401C">
            <w:pPr>
              <w:pStyle w:val="NormalWeb"/>
              <w:spacing w:after="0" w:afterAutospacing="0"/>
              <w:jc w:val="both"/>
              <w:rPr>
                <w:b/>
                <w:bCs/>
              </w:rPr>
            </w:pPr>
            <w:r w:rsidRPr="00636E6E">
              <w:rPr>
                <w:b/>
                <w:bCs/>
              </w:rPr>
              <w:t>Frequency</w:t>
            </w:r>
          </w:p>
        </w:tc>
        <w:tc>
          <w:tcPr>
            <w:tcW w:w="2256" w:type="dxa"/>
            <w:vAlign w:val="center"/>
            <w:hideMark/>
          </w:tcPr>
          <w:p w:rsidR="00636E6E" w:rsidRPr="00636E6E" w:rsidRDefault="00636E6E" w:rsidP="0010401C">
            <w:pPr>
              <w:pStyle w:val="NormalWeb"/>
              <w:spacing w:after="0" w:afterAutospacing="0"/>
              <w:jc w:val="both"/>
              <w:rPr>
                <w:b/>
                <w:bCs/>
              </w:rPr>
            </w:pPr>
            <w:r w:rsidRPr="00636E6E">
              <w:rPr>
                <w:b/>
                <w:bCs/>
              </w:rPr>
              <w:t>Percentage</w:t>
            </w:r>
          </w:p>
        </w:tc>
      </w:tr>
      <w:tr w:rsidR="00636E6E" w:rsidRPr="00636E6E" w:rsidTr="00EB4A61">
        <w:trPr>
          <w:tblCellSpacing w:w="15" w:type="dxa"/>
        </w:trPr>
        <w:tc>
          <w:tcPr>
            <w:tcW w:w="0" w:type="auto"/>
            <w:vAlign w:val="center"/>
            <w:hideMark/>
          </w:tcPr>
          <w:p w:rsidR="00636E6E" w:rsidRPr="00636E6E" w:rsidRDefault="00636E6E" w:rsidP="0010401C">
            <w:pPr>
              <w:pStyle w:val="NormalWeb"/>
              <w:spacing w:after="0" w:afterAutospacing="0"/>
              <w:jc w:val="both"/>
            </w:pPr>
            <w:r w:rsidRPr="00636E6E">
              <w:t>Yes</w:t>
            </w:r>
          </w:p>
        </w:tc>
        <w:tc>
          <w:tcPr>
            <w:tcW w:w="0" w:type="auto"/>
            <w:vAlign w:val="center"/>
            <w:hideMark/>
          </w:tcPr>
          <w:p w:rsidR="00636E6E" w:rsidRPr="00636E6E" w:rsidRDefault="00636E6E" w:rsidP="0010401C">
            <w:pPr>
              <w:pStyle w:val="NormalWeb"/>
              <w:spacing w:after="0" w:afterAutospacing="0"/>
              <w:jc w:val="both"/>
            </w:pPr>
            <w:r w:rsidRPr="00636E6E">
              <w:t>15</w:t>
            </w:r>
          </w:p>
        </w:tc>
        <w:tc>
          <w:tcPr>
            <w:tcW w:w="2256" w:type="dxa"/>
            <w:vAlign w:val="center"/>
            <w:hideMark/>
          </w:tcPr>
          <w:p w:rsidR="00636E6E" w:rsidRPr="00636E6E" w:rsidRDefault="00636E6E" w:rsidP="0010401C">
            <w:pPr>
              <w:pStyle w:val="NormalWeb"/>
              <w:spacing w:after="0" w:afterAutospacing="0"/>
              <w:jc w:val="both"/>
            </w:pPr>
            <w:r w:rsidRPr="00636E6E">
              <w:t>30%</w:t>
            </w:r>
          </w:p>
        </w:tc>
      </w:tr>
      <w:tr w:rsidR="00636E6E" w:rsidRPr="00636E6E" w:rsidTr="00EB4A61">
        <w:trPr>
          <w:trHeight w:val="791"/>
          <w:tblCellSpacing w:w="15" w:type="dxa"/>
        </w:trPr>
        <w:tc>
          <w:tcPr>
            <w:tcW w:w="0" w:type="auto"/>
            <w:vAlign w:val="center"/>
            <w:hideMark/>
          </w:tcPr>
          <w:p w:rsidR="00636E6E" w:rsidRPr="00636E6E" w:rsidRDefault="00636E6E" w:rsidP="0010401C">
            <w:pPr>
              <w:pStyle w:val="NormalWeb"/>
              <w:spacing w:after="0" w:afterAutospacing="0"/>
              <w:jc w:val="both"/>
            </w:pPr>
            <w:r w:rsidRPr="00636E6E">
              <w:t>No</w:t>
            </w:r>
          </w:p>
        </w:tc>
        <w:tc>
          <w:tcPr>
            <w:tcW w:w="0" w:type="auto"/>
            <w:vAlign w:val="center"/>
            <w:hideMark/>
          </w:tcPr>
          <w:p w:rsidR="00636E6E" w:rsidRPr="00636E6E" w:rsidRDefault="00636E6E" w:rsidP="0010401C">
            <w:pPr>
              <w:pStyle w:val="NormalWeb"/>
              <w:spacing w:after="0" w:afterAutospacing="0"/>
              <w:jc w:val="both"/>
            </w:pPr>
            <w:r w:rsidRPr="00636E6E">
              <w:t>35</w:t>
            </w:r>
          </w:p>
        </w:tc>
        <w:tc>
          <w:tcPr>
            <w:tcW w:w="2256" w:type="dxa"/>
            <w:vAlign w:val="center"/>
            <w:hideMark/>
          </w:tcPr>
          <w:p w:rsidR="00636E6E" w:rsidRPr="00636E6E" w:rsidRDefault="00636E6E" w:rsidP="0010401C">
            <w:pPr>
              <w:pStyle w:val="NormalWeb"/>
              <w:spacing w:after="0" w:afterAutospacing="0"/>
              <w:jc w:val="both"/>
            </w:pPr>
            <w:r w:rsidRPr="00636E6E">
              <w:t>70%</w:t>
            </w:r>
          </w:p>
        </w:tc>
      </w:tr>
    </w:tbl>
    <w:p w:rsidR="00EB4A61" w:rsidRDefault="00EB4A61" w:rsidP="0010401C">
      <w:pPr>
        <w:pStyle w:val="NormalWeb"/>
        <w:spacing w:after="0" w:afterAutospacing="0"/>
        <w:jc w:val="both"/>
      </w:pPr>
      <w:r>
        <w:rPr>
          <w:b/>
          <w:bCs/>
        </w:rPr>
        <w:t>Field survey, 2025</w:t>
      </w:r>
    </w:p>
    <w:p w:rsidR="00636E6E" w:rsidRPr="00636E6E" w:rsidRDefault="00636E6E" w:rsidP="0010401C">
      <w:pPr>
        <w:pStyle w:val="NormalWeb"/>
        <w:spacing w:after="0" w:afterAutospacing="0"/>
        <w:jc w:val="both"/>
      </w:pPr>
      <w:r w:rsidRPr="00636E6E">
        <w:t>The reliability of public transport is in question, as 70% disagree, highlighting a key area for policy reform to support tourism.</w:t>
      </w:r>
    </w:p>
    <w:p w:rsidR="00636E6E" w:rsidRPr="00636E6E" w:rsidRDefault="00636E6E" w:rsidP="0010401C">
      <w:pPr>
        <w:pStyle w:val="NormalWeb"/>
        <w:spacing w:after="0" w:afterAutospacing="0"/>
        <w:jc w:val="both"/>
        <w:rPr>
          <w:b/>
          <w:bCs/>
        </w:rPr>
      </w:pPr>
      <w:r w:rsidRPr="00636E6E">
        <w:rPr>
          <w:b/>
          <w:bCs/>
        </w:rPr>
        <w:t>12. Are transportation costs too high?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018"/>
      </w:tblGrid>
      <w:tr w:rsidR="00636E6E" w:rsidRPr="00636E6E" w:rsidTr="00EB4A61">
        <w:trPr>
          <w:tblHeader/>
          <w:tblCellSpacing w:w="15" w:type="dxa"/>
        </w:trPr>
        <w:tc>
          <w:tcPr>
            <w:tcW w:w="0" w:type="auto"/>
            <w:vAlign w:val="center"/>
            <w:hideMark/>
          </w:tcPr>
          <w:p w:rsidR="00636E6E" w:rsidRPr="00636E6E" w:rsidRDefault="00636E6E" w:rsidP="0010401C">
            <w:pPr>
              <w:pStyle w:val="NormalWeb"/>
              <w:spacing w:after="0" w:afterAutospacing="0"/>
              <w:jc w:val="both"/>
              <w:rPr>
                <w:b/>
                <w:bCs/>
              </w:rPr>
            </w:pPr>
            <w:r w:rsidRPr="00636E6E">
              <w:rPr>
                <w:b/>
                <w:bCs/>
              </w:rPr>
              <w:t>Response</w:t>
            </w:r>
          </w:p>
        </w:tc>
        <w:tc>
          <w:tcPr>
            <w:tcW w:w="0" w:type="auto"/>
            <w:vAlign w:val="center"/>
            <w:hideMark/>
          </w:tcPr>
          <w:p w:rsidR="00636E6E" w:rsidRPr="00636E6E" w:rsidRDefault="00636E6E" w:rsidP="0010401C">
            <w:pPr>
              <w:pStyle w:val="NormalWeb"/>
              <w:spacing w:after="0" w:afterAutospacing="0"/>
              <w:jc w:val="both"/>
              <w:rPr>
                <w:b/>
                <w:bCs/>
              </w:rPr>
            </w:pPr>
            <w:r w:rsidRPr="00636E6E">
              <w:rPr>
                <w:b/>
                <w:bCs/>
              </w:rPr>
              <w:t>Frequency</w:t>
            </w:r>
          </w:p>
        </w:tc>
        <w:tc>
          <w:tcPr>
            <w:tcW w:w="1973" w:type="dxa"/>
            <w:vAlign w:val="center"/>
            <w:hideMark/>
          </w:tcPr>
          <w:p w:rsidR="00636E6E" w:rsidRPr="00636E6E" w:rsidRDefault="00636E6E" w:rsidP="0010401C">
            <w:pPr>
              <w:pStyle w:val="NormalWeb"/>
              <w:spacing w:after="0" w:afterAutospacing="0"/>
              <w:jc w:val="both"/>
              <w:rPr>
                <w:b/>
                <w:bCs/>
              </w:rPr>
            </w:pPr>
            <w:r w:rsidRPr="00636E6E">
              <w:rPr>
                <w:b/>
                <w:bCs/>
              </w:rPr>
              <w:t>Percentage</w:t>
            </w:r>
          </w:p>
        </w:tc>
      </w:tr>
      <w:tr w:rsidR="00636E6E" w:rsidRPr="00636E6E" w:rsidTr="00EB4A61">
        <w:trPr>
          <w:tblCellSpacing w:w="15" w:type="dxa"/>
        </w:trPr>
        <w:tc>
          <w:tcPr>
            <w:tcW w:w="0" w:type="auto"/>
            <w:vAlign w:val="center"/>
            <w:hideMark/>
          </w:tcPr>
          <w:p w:rsidR="00636E6E" w:rsidRPr="00636E6E" w:rsidRDefault="00636E6E" w:rsidP="0010401C">
            <w:pPr>
              <w:pStyle w:val="NormalWeb"/>
              <w:spacing w:after="0" w:afterAutospacing="0"/>
              <w:jc w:val="both"/>
            </w:pPr>
            <w:r w:rsidRPr="00636E6E">
              <w:t>Yes</w:t>
            </w:r>
          </w:p>
        </w:tc>
        <w:tc>
          <w:tcPr>
            <w:tcW w:w="0" w:type="auto"/>
            <w:vAlign w:val="center"/>
            <w:hideMark/>
          </w:tcPr>
          <w:p w:rsidR="00636E6E" w:rsidRPr="00636E6E" w:rsidRDefault="00636E6E" w:rsidP="0010401C">
            <w:pPr>
              <w:pStyle w:val="NormalWeb"/>
              <w:spacing w:after="0" w:afterAutospacing="0"/>
              <w:jc w:val="both"/>
            </w:pPr>
            <w:r w:rsidRPr="00636E6E">
              <w:t>33</w:t>
            </w:r>
          </w:p>
        </w:tc>
        <w:tc>
          <w:tcPr>
            <w:tcW w:w="1973" w:type="dxa"/>
            <w:vAlign w:val="center"/>
            <w:hideMark/>
          </w:tcPr>
          <w:p w:rsidR="00636E6E" w:rsidRPr="00636E6E" w:rsidRDefault="00636E6E" w:rsidP="0010401C">
            <w:pPr>
              <w:pStyle w:val="NormalWeb"/>
              <w:spacing w:after="0" w:afterAutospacing="0"/>
              <w:jc w:val="both"/>
            </w:pPr>
            <w:r w:rsidRPr="00636E6E">
              <w:t>66%</w:t>
            </w:r>
          </w:p>
        </w:tc>
      </w:tr>
      <w:tr w:rsidR="00636E6E" w:rsidRPr="00636E6E" w:rsidTr="00EB4A61">
        <w:trPr>
          <w:trHeight w:val="928"/>
          <w:tblCellSpacing w:w="15" w:type="dxa"/>
        </w:trPr>
        <w:tc>
          <w:tcPr>
            <w:tcW w:w="0" w:type="auto"/>
            <w:vAlign w:val="center"/>
            <w:hideMark/>
          </w:tcPr>
          <w:p w:rsidR="00636E6E" w:rsidRPr="00636E6E" w:rsidRDefault="00636E6E" w:rsidP="0010401C">
            <w:pPr>
              <w:pStyle w:val="NormalWeb"/>
              <w:spacing w:after="0" w:afterAutospacing="0"/>
              <w:jc w:val="both"/>
            </w:pPr>
            <w:r w:rsidRPr="00636E6E">
              <w:t>No</w:t>
            </w:r>
          </w:p>
        </w:tc>
        <w:tc>
          <w:tcPr>
            <w:tcW w:w="0" w:type="auto"/>
            <w:vAlign w:val="center"/>
            <w:hideMark/>
          </w:tcPr>
          <w:p w:rsidR="00636E6E" w:rsidRPr="00636E6E" w:rsidRDefault="00636E6E" w:rsidP="0010401C">
            <w:pPr>
              <w:pStyle w:val="NormalWeb"/>
              <w:spacing w:after="0" w:afterAutospacing="0"/>
              <w:jc w:val="both"/>
            </w:pPr>
            <w:r w:rsidRPr="00636E6E">
              <w:t>17</w:t>
            </w:r>
          </w:p>
        </w:tc>
        <w:tc>
          <w:tcPr>
            <w:tcW w:w="1973" w:type="dxa"/>
            <w:vAlign w:val="center"/>
            <w:hideMark/>
          </w:tcPr>
          <w:p w:rsidR="00636E6E" w:rsidRPr="00636E6E" w:rsidRDefault="00636E6E" w:rsidP="0010401C">
            <w:pPr>
              <w:pStyle w:val="NormalWeb"/>
              <w:spacing w:after="0" w:afterAutospacing="0"/>
              <w:jc w:val="both"/>
            </w:pPr>
            <w:r w:rsidRPr="00636E6E">
              <w:t>34%</w:t>
            </w:r>
          </w:p>
        </w:tc>
      </w:tr>
    </w:tbl>
    <w:p w:rsidR="00EB4A61" w:rsidRDefault="00EB4A61" w:rsidP="0010401C">
      <w:pPr>
        <w:pStyle w:val="NormalWeb"/>
        <w:spacing w:after="0" w:afterAutospacing="0"/>
        <w:jc w:val="both"/>
      </w:pPr>
      <w:r>
        <w:rPr>
          <w:b/>
          <w:bCs/>
        </w:rPr>
        <w:t>Field survey, 2025</w:t>
      </w:r>
    </w:p>
    <w:p w:rsidR="00636E6E" w:rsidRPr="00636E6E" w:rsidRDefault="00636E6E" w:rsidP="0010401C">
      <w:pPr>
        <w:pStyle w:val="NormalWeb"/>
        <w:spacing w:after="0" w:afterAutospacing="0"/>
        <w:jc w:val="both"/>
      </w:pPr>
      <w:r w:rsidRPr="00636E6E">
        <w:t>High transportation costs are a concern for 66% of respondents, which could reduce tourist inflow and business growth in the hospitality sector.</w:t>
      </w:r>
    </w:p>
    <w:p w:rsidR="00636E6E" w:rsidRPr="00636E6E" w:rsidRDefault="00636E6E" w:rsidP="00F4055D">
      <w:pPr>
        <w:pStyle w:val="NormalWeb"/>
        <w:jc w:val="both"/>
        <w:rPr>
          <w:b/>
          <w:bCs/>
        </w:rPr>
      </w:pPr>
      <w:r w:rsidRPr="00636E6E">
        <w:rPr>
          <w:b/>
          <w:bCs/>
        </w:rPr>
        <w:t>Section D: Recommendations for Improvement</w:t>
      </w:r>
    </w:p>
    <w:p w:rsidR="00636E6E" w:rsidRPr="00636E6E" w:rsidRDefault="00636E6E" w:rsidP="0010401C">
      <w:pPr>
        <w:pStyle w:val="NormalWeb"/>
        <w:spacing w:after="0" w:afterAutospacing="0"/>
        <w:jc w:val="both"/>
        <w:rPr>
          <w:b/>
          <w:bCs/>
        </w:rPr>
      </w:pPr>
      <w:r w:rsidRPr="00636E6E">
        <w:rPr>
          <w:b/>
          <w:bCs/>
        </w:rPr>
        <w:t>13. Is government doing enough to improve transportation?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585"/>
      </w:tblGrid>
      <w:tr w:rsidR="00636E6E" w:rsidRPr="00636E6E" w:rsidTr="00EB4A61">
        <w:trPr>
          <w:tblHeader/>
          <w:tblCellSpacing w:w="15" w:type="dxa"/>
        </w:trPr>
        <w:tc>
          <w:tcPr>
            <w:tcW w:w="0" w:type="auto"/>
            <w:vAlign w:val="center"/>
            <w:hideMark/>
          </w:tcPr>
          <w:p w:rsidR="00636E6E" w:rsidRPr="00636E6E" w:rsidRDefault="00636E6E" w:rsidP="0010401C">
            <w:pPr>
              <w:pStyle w:val="NormalWeb"/>
              <w:spacing w:after="0" w:afterAutospacing="0"/>
              <w:jc w:val="both"/>
              <w:rPr>
                <w:b/>
                <w:bCs/>
              </w:rPr>
            </w:pPr>
            <w:r w:rsidRPr="00636E6E">
              <w:rPr>
                <w:b/>
                <w:bCs/>
              </w:rPr>
              <w:t>Response</w:t>
            </w:r>
          </w:p>
        </w:tc>
        <w:tc>
          <w:tcPr>
            <w:tcW w:w="0" w:type="auto"/>
            <w:vAlign w:val="center"/>
            <w:hideMark/>
          </w:tcPr>
          <w:p w:rsidR="00636E6E" w:rsidRPr="00636E6E" w:rsidRDefault="00636E6E" w:rsidP="0010401C">
            <w:pPr>
              <w:pStyle w:val="NormalWeb"/>
              <w:spacing w:after="0" w:afterAutospacing="0"/>
              <w:jc w:val="both"/>
              <w:rPr>
                <w:b/>
                <w:bCs/>
              </w:rPr>
            </w:pPr>
            <w:r w:rsidRPr="00636E6E">
              <w:rPr>
                <w:b/>
                <w:bCs/>
              </w:rPr>
              <w:t>Frequency</w:t>
            </w:r>
          </w:p>
        </w:tc>
        <w:tc>
          <w:tcPr>
            <w:tcW w:w="2540" w:type="dxa"/>
            <w:vAlign w:val="center"/>
            <w:hideMark/>
          </w:tcPr>
          <w:p w:rsidR="00636E6E" w:rsidRPr="00636E6E" w:rsidRDefault="00636E6E" w:rsidP="0010401C">
            <w:pPr>
              <w:pStyle w:val="NormalWeb"/>
              <w:spacing w:after="0" w:afterAutospacing="0"/>
              <w:jc w:val="both"/>
              <w:rPr>
                <w:b/>
                <w:bCs/>
              </w:rPr>
            </w:pPr>
            <w:r w:rsidRPr="00636E6E">
              <w:rPr>
                <w:b/>
                <w:bCs/>
              </w:rPr>
              <w:t>Percentage</w:t>
            </w:r>
          </w:p>
        </w:tc>
      </w:tr>
      <w:tr w:rsidR="00636E6E" w:rsidRPr="00636E6E" w:rsidTr="00EB4A61">
        <w:trPr>
          <w:tblCellSpacing w:w="15" w:type="dxa"/>
        </w:trPr>
        <w:tc>
          <w:tcPr>
            <w:tcW w:w="0" w:type="auto"/>
            <w:vAlign w:val="center"/>
            <w:hideMark/>
          </w:tcPr>
          <w:p w:rsidR="00636E6E" w:rsidRPr="00636E6E" w:rsidRDefault="00636E6E" w:rsidP="0010401C">
            <w:pPr>
              <w:pStyle w:val="NormalWeb"/>
              <w:spacing w:after="0" w:afterAutospacing="0"/>
              <w:jc w:val="both"/>
            </w:pPr>
            <w:r w:rsidRPr="00636E6E">
              <w:t>Yes</w:t>
            </w:r>
          </w:p>
        </w:tc>
        <w:tc>
          <w:tcPr>
            <w:tcW w:w="0" w:type="auto"/>
            <w:vAlign w:val="center"/>
            <w:hideMark/>
          </w:tcPr>
          <w:p w:rsidR="00636E6E" w:rsidRPr="00636E6E" w:rsidRDefault="00636E6E" w:rsidP="0010401C">
            <w:pPr>
              <w:pStyle w:val="NormalWeb"/>
              <w:spacing w:after="0" w:afterAutospacing="0"/>
              <w:jc w:val="both"/>
            </w:pPr>
            <w:r w:rsidRPr="00636E6E">
              <w:t>19</w:t>
            </w:r>
          </w:p>
        </w:tc>
        <w:tc>
          <w:tcPr>
            <w:tcW w:w="2540" w:type="dxa"/>
            <w:vAlign w:val="center"/>
            <w:hideMark/>
          </w:tcPr>
          <w:p w:rsidR="00636E6E" w:rsidRPr="00636E6E" w:rsidRDefault="00636E6E" w:rsidP="0010401C">
            <w:pPr>
              <w:pStyle w:val="NormalWeb"/>
              <w:spacing w:after="0" w:afterAutospacing="0"/>
              <w:jc w:val="both"/>
            </w:pPr>
            <w:r w:rsidRPr="00636E6E">
              <w:t>38%</w:t>
            </w:r>
          </w:p>
        </w:tc>
      </w:tr>
      <w:tr w:rsidR="00636E6E" w:rsidRPr="00636E6E" w:rsidTr="00EB4A61">
        <w:trPr>
          <w:trHeight w:val="974"/>
          <w:tblCellSpacing w:w="15" w:type="dxa"/>
        </w:trPr>
        <w:tc>
          <w:tcPr>
            <w:tcW w:w="0" w:type="auto"/>
            <w:vAlign w:val="center"/>
            <w:hideMark/>
          </w:tcPr>
          <w:p w:rsidR="00636E6E" w:rsidRPr="00636E6E" w:rsidRDefault="00636E6E" w:rsidP="0010401C">
            <w:pPr>
              <w:pStyle w:val="NormalWeb"/>
              <w:spacing w:after="0" w:afterAutospacing="0"/>
              <w:jc w:val="both"/>
            </w:pPr>
            <w:r w:rsidRPr="00636E6E">
              <w:t>No</w:t>
            </w:r>
          </w:p>
        </w:tc>
        <w:tc>
          <w:tcPr>
            <w:tcW w:w="0" w:type="auto"/>
            <w:vAlign w:val="center"/>
            <w:hideMark/>
          </w:tcPr>
          <w:p w:rsidR="00636E6E" w:rsidRPr="00636E6E" w:rsidRDefault="00636E6E" w:rsidP="0010401C">
            <w:pPr>
              <w:pStyle w:val="NormalWeb"/>
              <w:spacing w:after="0" w:afterAutospacing="0"/>
              <w:jc w:val="both"/>
            </w:pPr>
            <w:r w:rsidRPr="00636E6E">
              <w:t>31</w:t>
            </w:r>
          </w:p>
        </w:tc>
        <w:tc>
          <w:tcPr>
            <w:tcW w:w="2540" w:type="dxa"/>
            <w:vAlign w:val="center"/>
            <w:hideMark/>
          </w:tcPr>
          <w:p w:rsidR="00636E6E" w:rsidRPr="00636E6E" w:rsidRDefault="00636E6E" w:rsidP="0010401C">
            <w:pPr>
              <w:pStyle w:val="NormalWeb"/>
              <w:spacing w:after="0" w:afterAutospacing="0"/>
              <w:jc w:val="both"/>
            </w:pPr>
            <w:r w:rsidRPr="00636E6E">
              <w:t>62%</w:t>
            </w:r>
          </w:p>
        </w:tc>
      </w:tr>
    </w:tbl>
    <w:p w:rsidR="00EB4A61" w:rsidRDefault="00EB4A61" w:rsidP="0010401C">
      <w:pPr>
        <w:pStyle w:val="NormalWeb"/>
        <w:spacing w:after="0" w:afterAutospacing="0"/>
        <w:jc w:val="both"/>
      </w:pPr>
      <w:r>
        <w:rPr>
          <w:b/>
          <w:bCs/>
        </w:rPr>
        <w:t>Field survey, 2025</w:t>
      </w:r>
    </w:p>
    <w:p w:rsidR="00636E6E" w:rsidRPr="00636E6E" w:rsidRDefault="00636E6E" w:rsidP="00F4055D">
      <w:pPr>
        <w:pStyle w:val="NormalWeb"/>
        <w:jc w:val="both"/>
      </w:pPr>
      <w:r w:rsidRPr="00636E6E">
        <w:lastRenderedPageBreak/>
        <w:t>62% believe the government’s efforts are insufficient, reflecting a public call for more active infrastructure development initiatives.</w:t>
      </w:r>
    </w:p>
    <w:p w:rsidR="00636E6E" w:rsidRPr="00636E6E" w:rsidRDefault="00636E6E" w:rsidP="00F4055D">
      <w:pPr>
        <w:pStyle w:val="NormalWeb"/>
        <w:jc w:val="both"/>
        <w:rPr>
          <w:b/>
          <w:bCs/>
        </w:rPr>
      </w:pPr>
      <w:r w:rsidRPr="00636E6E">
        <w:rPr>
          <w:b/>
          <w:bCs/>
        </w:rPr>
        <w:t>14. Would better transport improve hospitality?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585"/>
      </w:tblGrid>
      <w:tr w:rsidR="00636E6E" w:rsidRPr="00636E6E" w:rsidTr="00EB4A61">
        <w:trPr>
          <w:tblHeader/>
          <w:tblCellSpacing w:w="15" w:type="dxa"/>
        </w:trPr>
        <w:tc>
          <w:tcPr>
            <w:tcW w:w="0" w:type="auto"/>
            <w:vAlign w:val="center"/>
            <w:hideMark/>
          </w:tcPr>
          <w:p w:rsidR="00636E6E" w:rsidRPr="00636E6E" w:rsidRDefault="00636E6E" w:rsidP="00F4055D">
            <w:pPr>
              <w:pStyle w:val="NormalWeb"/>
              <w:jc w:val="both"/>
              <w:rPr>
                <w:b/>
                <w:bCs/>
              </w:rPr>
            </w:pPr>
            <w:r w:rsidRPr="00636E6E">
              <w:rPr>
                <w:b/>
                <w:bCs/>
              </w:rPr>
              <w:t>Response</w:t>
            </w:r>
          </w:p>
        </w:tc>
        <w:tc>
          <w:tcPr>
            <w:tcW w:w="0" w:type="auto"/>
            <w:vAlign w:val="center"/>
            <w:hideMark/>
          </w:tcPr>
          <w:p w:rsidR="00636E6E" w:rsidRPr="00636E6E" w:rsidRDefault="00636E6E" w:rsidP="00F4055D">
            <w:pPr>
              <w:pStyle w:val="NormalWeb"/>
              <w:jc w:val="both"/>
              <w:rPr>
                <w:b/>
                <w:bCs/>
              </w:rPr>
            </w:pPr>
            <w:r w:rsidRPr="00636E6E">
              <w:rPr>
                <w:b/>
                <w:bCs/>
              </w:rPr>
              <w:t>Frequency</w:t>
            </w:r>
          </w:p>
        </w:tc>
        <w:tc>
          <w:tcPr>
            <w:tcW w:w="2540" w:type="dxa"/>
            <w:vAlign w:val="center"/>
            <w:hideMark/>
          </w:tcPr>
          <w:p w:rsidR="00636E6E" w:rsidRPr="00636E6E" w:rsidRDefault="00636E6E" w:rsidP="00F4055D">
            <w:pPr>
              <w:pStyle w:val="NormalWeb"/>
              <w:jc w:val="both"/>
              <w:rPr>
                <w:b/>
                <w:bCs/>
              </w:rPr>
            </w:pPr>
            <w:r w:rsidRPr="00636E6E">
              <w:rPr>
                <w:b/>
                <w:bCs/>
              </w:rPr>
              <w:t>Percentage</w:t>
            </w:r>
          </w:p>
        </w:tc>
      </w:tr>
      <w:tr w:rsidR="00636E6E" w:rsidRPr="00636E6E" w:rsidTr="00EB4A61">
        <w:trPr>
          <w:tblCellSpacing w:w="15" w:type="dxa"/>
        </w:trPr>
        <w:tc>
          <w:tcPr>
            <w:tcW w:w="0" w:type="auto"/>
            <w:vAlign w:val="center"/>
            <w:hideMark/>
          </w:tcPr>
          <w:p w:rsidR="00636E6E" w:rsidRPr="00636E6E" w:rsidRDefault="00636E6E" w:rsidP="00F4055D">
            <w:pPr>
              <w:pStyle w:val="NormalWeb"/>
              <w:jc w:val="both"/>
            </w:pPr>
            <w:r w:rsidRPr="00636E6E">
              <w:t>Yes</w:t>
            </w:r>
          </w:p>
        </w:tc>
        <w:tc>
          <w:tcPr>
            <w:tcW w:w="0" w:type="auto"/>
            <w:vAlign w:val="center"/>
            <w:hideMark/>
          </w:tcPr>
          <w:p w:rsidR="00636E6E" w:rsidRPr="00636E6E" w:rsidRDefault="00636E6E" w:rsidP="00F4055D">
            <w:pPr>
              <w:pStyle w:val="NormalWeb"/>
              <w:jc w:val="both"/>
            </w:pPr>
            <w:r w:rsidRPr="00636E6E">
              <w:t>47</w:t>
            </w:r>
          </w:p>
        </w:tc>
        <w:tc>
          <w:tcPr>
            <w:tcW w:w="2540" w:type="dxa"/>
            <w:vAlign w:val="center"/>
            <w:hideMark/>
          </w:tcPr>
          <w:p w:rsidR="00636E6E" w:rsidRPr="00636E6E" w:rsidRDefault="00636E6E" w:rsidP="00F4055D">
            <w:pPr>
              <w:pStyle w:val="NormalWeb"/>
              <w:jc w:val="both"/>
            </w:pPr>
            <w:r w:rsidRPr="00636E6E">
              <w:t>94%</w:t>
            </w:r>
          </w:p>
        </w:tc>
      </w:tr>
      <w:tr w:rsidR="00636E6E" w:rsidRPr="00636E6E" w:rsidTr="00EB4A61">
        <w:trPr>
          <w:trHeight w:val="788"/>
          <w:tblCellSpacing w:w="15" w:type="dxa"/>
        </w:trPr>
        <w:tc>
          <w:tcPr>
            <w:tcW w:w="0" w:type="auto"/>
            <w:vAlign w:val="center"/>
            <w:hideMark/>
          </w:tcPr>
          <w:p w:rsidR="00636E6E" w:rsidRPr="00636E6E" w:rsidRDefault="00636E6E" w:rsidP="00F4055D">
            <w:pPr>
              <w:pStyle w:val="NormalWeb"/>
              <w:jc w:val="both"/>
            </w:pPr>
            <w:r w:rsidRPr="00636E6E">
              <w:t>No</w:t>
            </w:r>
          </w:p>
        </w:tc>
        <w:tc>
          <w:tcPr>
            <w:tcW w:w="0" w:type="auto"/>
            <w:vAlign w:val="center"/>
            <w:hideMark/>
          </w:tcPr>
          <w:p w:rsidR="00636E6E" w:rsidRPr="00636E6E" w:rsidRDefault="00636E6E" w:rsidP="00F4055D">
            <w:pPr>
              <w:pStyle w:val="NormalWeb"/>
              <w:jc w:val="both"/>
            </w:pPr>
            <w:r w:rsidRPr="00636E6E">
              <w:t>3</w:t>
            </w:r>
          </w:p>
        </w:tc>
        <w:tc>
          <w:tcPr>
            <w:tcW w:w="2540" w:type="dxa"/>
            <w:vAlign w:val="center"/>
            <w:hideMark/>
          </w:tcPr>
          <w:p w:rsidR="00636E6E" w:rsidRPr="00636E6E" w:rsidRDefault="00636E6E" w:rsidP="00F4055D">
            <w:pPr>
              <w:pStyle w:val="NormalWeb"/>
              <w:jc w:val="both"/>
            </w:pPr>
            <w:r w:rsidRPr="00636E6E">
              <w:t>6%</w:t>
            </w:r>
          </w:p>
        </w:tc>
      </w:tr>
    </w:tbl>
    <w:p w:rsidR="00EB4A61" w:rsidRDefault="00EB4A61" w:rsidP="00F4055D">
      <w:pPr>
        <w:pStyle w:val="NormalWeb"/>
        <w:jc w:val="both"/>
      </w:pPr>
      <w:r>
        <w:rPr>
          <w:b/>
          <w:bCs/>
        </w:rPr>
        <w:t>Field survey, 2025</w:t>
      </w:r>
    </w:p>
    <w:p w:rsidR="00EB4A61" w:rsidRDefault="00636E6E" w:rsidP="00F4055D">
      <w:pPr>
        <w:pStyle w:val="NormalWeb"/>
        <w:jc w:val="both"/>
        <w:rPr>
          <w:b/>
          <w:bCs/>
        </w:rPr>
      </w:pPr>
      <w:r w:rsidRPr="00636E6E">
        <w:t>Overwhelming support (94%) shows the consensus that transport development is directly tied to hospitality industry growth.</w:t>
      </w:r>
    </w:p>
    <w:p w:rsidR="00636E6E" w:rsidRPr="00636E6E" w:rsidRDefault="00636E6E" w:rsidP="00636E6E">
      <w:pPr>
        <w:pStyle w:val="NormalWeb"/>
        <w:spacing w:line="360" w:lineRule="auto"/>
        <w:jc w:val="both"/>
        <w:rPr>
          <w:b/>
          <w:bCs/>
        </w:rPr>
      </w:pPr>
      <w:r w:rsidRPr="00636E6E">
        <w:rPr>
          <w:b/>
          <w:bCs/>
        </w:rPr>
        <w:t>15. Should the private sector be more involved?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443"/>
      </w:tblGrid>
      <w:tr w:rsidR="00636E6E" w:rsidRPr="00636E6E" w:rsidTr="00EB4A61">
        <w:trPr>
          <w:tblHeader/>
          <w:tblCellSpacing w:w="15" w:type="dxa"/>
        </w:trPr>
        <w:tc>
          <w:tcPr>
            <w:tcW w:w="0" w:type="auto"/>
            <w:vAlign w:val="center"/>
            <w:hideMark/>
          </w:tcPr>
          <w:p w:rsidR="00636E6E" w:rsidRPr="00636E6E" w:rsidRDefault="00636E6E" w:rsidP="00636E6E">
            <w:pPr>
              <w:pStyle w:val="NormalWeb"/>
              <w:spacing w:line="360" w:lineRule="auto"/>
              <w:jc w:val="both"/>
              <w:rPr>
                <w:b/>
                <w:bCs/>
              </w:rPr>
            </w:pPr>
            <w:r w:rsidRPr="00636E6E">
              <w:rPr>
                <w:b/>
                <w:bCs/>
              </w:rPr>
              <w:t>Response</w:t>
            </w:r>
          </w:p>
        </w:tc>
        <w:tc>
          <w:tcPr>
            <w:tcW w:w="0" w:type="auto"/>
            <w:vAlign w:val="center"/>
            <w:hideMark/>
          </w:tcPr>
          <w:p w:rsidR="00636E6E" w:rsidRPr="00636E6E" w:rsidRDefault="00636E6E" w:rsidP="00636E6E">
            <w:pPr>
              <w:pStyle w:val="NormalWeb"/>
              <w:spacing w:line="360" w:lineRule="auto"/>
              <w:jc w:val="both"/>
              <w:rPr>
                <w:b/>
                <w:bCs/>
              </w:rPr>
            </w:pPr>
            <w:r w:rsidRPr="00636E6E">
              <w:rPr>
                <w:b/>
                <w:bCs/>
              </w:rPr>
              <w:t>Frequency</w:t>
            </w:r>
          </w:p>
        </w:tc>
        <w:tc>
          <w:tcPr>
            <w:tcW w:w="2398" w:type="dxa"/>
            <w:vAlign w:val="center"/>
            <w:hideMark/>
          </w:tcPr>
          <w:p w:rsidR="00636E6E" w:rsidRPr="00636E6E" w:rsidRDefault="00636E6E" w:rsidP="00636E6E">
            <w:pPr>
              <w:pStyle w:val="NormalWeb"/>
              <w:spacing w:line="360" w:lineRule="auto"/>
              <w:jc w:val="both"/>
              <w:rPr>
                <w:b/>
                <w:bCs/>
              </w:rPr>
            </w:pPr>
            <w:r w:rsidRPr="00636E6E">
              <w:rPr>
                <w:b/>
                <w:bCs/>
              </w:rPr>
              <w:t>Percentage</w:t>
            </w:r>
          </w:p>
        </w:tc>
      </w:tr>
      <w:tr w:rsidR="00636E6E" w:rsidRPr="00636E6E" w:rsidTr="00EB4A61">
        <w:trPr>
          <w:tblCellSpacing w:w="15" w:type="dxa"/>
        </w:trPr>
        <w:tc>
          <w:tcPr>
            <w:tcW w:w="0" w:type="auto"/>
            <w:vAlign w:val="center"/>
            <w:hideMark/>
          </w:tcPr>
          <w:p w:rsidR="00636E6E" w:rsidRPr="00636E6E" w:rsidRDefault="00636E6E" w:rsidP="00636E6E">
            <w:pPr>
              <w:pStyle w:val="NormalWeb"/>
              <w:spacing w:line="360" w:lineRule="auto"/>
              <w:jc w:val="both"/>
            </w:pPr>
            <w:r w:rsidRPr="00636E6E">
              <w:t>Yes</w:t>
            </w:r>
          </w:p>
        </w:tc>
        <w:tc>
          <w:tcPr>
            <w:tcW w:w="0" w:type="auto"/>
            <w:vAlign w:val="center"/>
            <w:hideMark/>
          </w:tcPr>
          <w:p w:rsidR="00636E6E" w:rsidRPr="00636E6E" w:rsidRDefault="00636E6E" w:rsidP="00636E6E">
            <w:pPr>
              <w:pStyle w:val="NormalWeb"/>
              <w:spacing w:line="360" w:lineRule="auto"/>
              <w:jc w:val="both"/>
            </w:pPr>
            <w:r w:rsidRPr="00636E6E">
              <w:t>39</w:t>
            </w:r>
          </w:p>
        </w:tc>
        <w:tc>
          <w:tcPr>
            <w:tcW w:w="2398" w:type="dxa"/>
            <w:vAlign w:val="center"/>
            <w:hideMark/>
          </w:tcPr>
          <w:p w:rsidR="00636E6E" w:rsidRPr="00636E6E" w:rsidRDefault="00636E6E" w:rsidP="00636E6E">
            <w:pPr>
              <w:pStyle w:val="NormalWeb"/>
              <w:spacing w:line="360" w:lineRule="auto"/>
              <w:jc w:val="both"/>
            </w:pPr>
            <w:r w:rsidRPr="00636E6E">
              <w:t>78%</w:t>
            </w:r>
          </w:p>
        </w:tc>
      </w:tr>
      <w:tr w:rsidR="00636E6E" w:rsidRPr="00636E6E" w:rsidTr="00EB4A61">
        <w:trPr>
          <w:trHeight w:val="934"/>
          <w:tblCellSpacing w:w="15" w:type="dxa"/>
        </w:trPr>
        <w:tc>
          <w:tcPr>
            <w:tcW w:w="0" w:type="auto"/>
            <w:vAlign w:val="center"/>
            <w:hideMark/>
          </w:tcPr>
          <w:p w:rsidR="00636E6E" w:rsidRPr="00636E6E" w:rsidRDefault="00636E6E" w:rsidP="00636E6E">
            <w:pPr>
              <w:pStyle w:val="NormalWeb"/>
              <w:spacing w:line="360" w:lineRule="auto"/>
              <w:jc w:val="both"/>
            </w:pPr>
            <w:r w:rsidRPr="00636E6E">
              <w:t>No</w:t>
            </w:r>
          </w:p>
        </w:tc>
        <w:tc>
          <w:tcPr>
            <w:tcW w:w="0" w:type="auto"/>
            <w:vAlign w:val="center"/>
            <w:hideMark/>
          </w:tcPr>
          <w:p w:rsidR="00636E6E" w:rsidRPr="00636E6E" w:rsidRDefault="00636E6E" w:rsidP="00636E6E">
            <w:pPr>
              <w:pStyle w:val="NormalWeb"/>
              <w:spacing w:line="360" w:lineRule="auto"/>
              <w:jc w:val="both"/>
            </w:pPr>
            <w:r w:rsidRPr="00636E6E">
              <w:t>11</w:t>
            </w:r>
          </w:p>
        </w:tc>
        <w:tc>
          <w:tcPr>
            <w:tcW w:w="2398" w:type="dxa"/>
            <w:vAlign w:val="center"/>
            <w:hideMark/>
          </w:tcPr>
          <w:p w:rsidR="00636E6E" w:rsidRPr="00636E6E" w:rsidRDefault="00636E6E" w:rsidP="00636E6E">
            <w:pPr>
              <w:pStyle w:val="NormalWeb"/>
              <w:spacing w:line="360" w:lineRule="auto"/>
              <w:jc w:val="both"/>
            </w:pPr>
            <w:r w:rsidRPr="00636E6E">
              <w:t>22%</w:t>
            </w:r>
          </w:p>
        </w:tc>
      </w:tr>
    </w:tbl>
    <w:p w:rsidR="00EB4A61" w:rsidRDefault="00EB4A61" w:rsidP="00EB4A61">
      <w:pPr>
        <w:pStyle w:val="NormalWeb"/>
        <w:spacing w:line="360" w:lineRule="auto"/>
        <w:jc w:val="both"/>
      </w:pPr>
      <w:r>
        <w:rPr>
          <w:b/>
          <w:bCs/>
        </w:rPr>
        <w:t>Field survey, 2025</w:t>
      </w:r>
    </w:p>
    <w:p w:rsidR="00636E6E" w:rsidRPr="00636E6E" w:rsidRDefault="00636E6E" w:rsidP="00636E6E">
      <w:pPr>
        <w:pStyle w:val="NormalWeb"/>
        <w:spacing w:line="360" w:lineRule="auto"/>
        <w:jc w:val="both"/>
      </w:pPr>
      <w:r w:rsidRPr="00636E6E">
        <w:t>A majority (78%) support greater private-sector involvement, pointing to the need for public-private partnerships in transport infrastructure.</w:t>
      </w:r>
    </w:p>
    <w:p w:rsidR="000E2AB4" w:rsidRPr="000E2AB4" w:rsidRDefault="000E2AB4" w:rsidP="00F4055D">
      <w:pPr>
        <w:pStyle w:val="NormalWeb"/>
        <w:jc w:val="both"/>
        <w:rPr>
          <w:b/>
          <w:bCs/>
        </w:rPr>
      </w:pPr>
      <w:r w:rsidRPr="000E2AB4">
        <w:rPr>
          <w:b/>
          <w:bCs/>
        </w:rPr>
        <w:t>4.2 Discussion of Findings</w:t>
      </w:r>
    </w:p>
    <w:p w:rsidR="000E2AB4" w:rsidRPr="000E2AB4" w:rsidRDefault="000E2AB4" w:rsidP="00F4055D">
      <w:pPr>
        <w:pStyle w:val="NormalWeb"/>
        <w:jc w:val="both"/>
      </w:pPr>
      <w:r w:rsidRPr="000E2AB4">
        <w:t>This section discusses the key findings of the study in relation to the research questions on the role of transportation in the development of the hospitality industry in Kwara State.</w:t>
      </w:r>
    </w:p>
    <w:p w:rsidR="000E2AB4" w:rsidRPr="000E2AB4" w:rsidRDefault="000E2AB4" w:rsidP="00F4055D">
      <w:pPr>
        <w:pStyle w:val="NormalWeb"/>
        <w:jc w:val="both"/>
        <w:rPr>
          <w:b/>
          <w:bCs/>
        </w:rPr>
      </w:pPr>
      <w:r w:rsidRPr="000E2AB4">
        <w:rPr>
          <w:b/>
          <w:bCs/>
        </w:rPr>
        <w:lastRenderedPageBreak/>
        <w:t>1. How does transportation infrastructure influence the development of the hospitality industry in Kwara State?</w:t>
      </w:r>
    </w:p>
    <w:p w:rsidR="000E2AB4" w:rsidRPr="000E2AB4" w:rsidRDefault="000E2AB4" w:rsidP="00F4055D">
      <w:pPr>
        <w:pStyle w:val="NormalWeb"/>
        <w:jc w:val="both"/>
      </w:pPr>
      <w:r w:rsidRPr="000E2AB4">
        <w:t>The findings indicate a strong relationship between transportation infrastructure and the growth of the hospitality industry. A significant majority of respondents (90%) agreed that transportation infrastructure has a direct impact on the development of hospitality businesses. Most participants also believed that improvements in road networks, air travel, and other transport systems have positively influenced the rise in hospitality establishments such as hotels and restaurants (70%).</w:t>
      </w:r>
    </w:p>
    <w:p w:rsidR="000E2AB4" w:rsidRPr="000E2AB4" w:rsidRDefault="000E2AB4" w:rsidP="00F4055D">
      <w:pPr>
        <w:pStyle w:val="NormalWeb"/>
        <w:jc w:val="both"/>
      </w:pPr>
      <w:r w:rsidRPr="000E2AB4">
        <w:t>Moreover, 86% of respondents affirmed that transportation accessibility plays a major role in determining tourists’ choice of destinations. This suggests that when destinations are easier to access, they become more attractive to visitors, thereby boosting the local hospitality sector. However, only 42% believed that the existing road networks sufficiently connect major tourist centers and hospitality establishments, implying that more infrastructural investment is needed.</w:t>
      </w:r>
    </w:p>
    <w:p w:rsidR="00F4055D" w:rsidRDefault="000E2AB4" w:rsidP="0010401C">
      <w:pPr>
        <w:pStyle w:val="NormalWeb"/>
        <w:jc w:val="both"/>
        <w:rPr>
          <w:b/>
          <w:bCs/>
        </w:rPr>
      </w:pPr>
      <w:r w:rsidRPr="000E2AB4">
        <w:t>These findings are consistent with global and national literature that highlight transportation as a foundational support for tourism development, enabling access, convenience, and expansion of hospitality services.</w:t>
      </w:r>
    </w:p>
    <w:p w:rsidR="000E2AB4" w:rsidRPr="000E2AB4" w:rsidRDefault="000E2AB4" w:rsidP="00F4055D">
      <w:pPr>
        <w:pStyle w:val="NormalWeb"/>
        <w:jc w:val="both"/>
        <w:rPr>
          <w:b/>
          <w:bCs/>
        </w:rPr>
      </w:pPr>
      <w:r w:rsidRPr="000E2AB4">
        <w:rPr>
          <w:b/>
          <w:bCs/>
        </w:rPr>
        <w:t>2. What are the key transportation challenges faced by hospitality businesses and tourists in Kwara State?</w:t>
      </w:r>
    </w:p>
    <w:p w:rsidR="000E2AB4" w:rsidRPr="000E2AB4" w:rsidRDefault="000E2AB4" w:rsidP="00F4055D">
      <w:pPr>
        <w:pStyle w:val="NormalWeb"/>
        <w:jc w:val="both"/>
      </w:pPr>
      <w:r w:rsidRPr="000E2AB4">
        <w:t xml:space="preserve">The study revealed several notable challenges. Chief among them is the </w:t>
      </w:r>
      <w:r w:rsidRPr="000E2AB4">
        <w:rPr>
          <w:b/>
          <w:bCs/>
        </w:rPr>
        <w:t>poor condition of roads</w:t>
      </w:r>
      <w:r w:rsidRPr="000E2AB4">
        <w:t>, with 74% of respondents citing bad roads as a major hindrance to tourism and hospitality activities. This is further reinforced by 62% of respondents who reported difficulties accessing hospitality facilities due to transportation problems.</w:t>
      </w:r>
    </w:p>
    <w:p w:rsidR="000E2AB4" w:rsidRPr="000E2AB4" w:rsidRDefault="000E2AB4" w:rsidP="00F4055D">
      <w:pPr>
        <w:pStyle w:val="NormalWeb"/>
        <w:jc w:val="both"/>
      </w:pPr>
      <w:r w:rsidRPr="000E2AB4">
        <w:t xml:space="preserve">Another major challenge identified was the </w:t>
      </w:r>
      <w:r w:rsidRPr="000E2AB4">
        <w:rPr>
          <w:b/>
          <w:bCs/>
        </w:rPr>
        <w:t>unreliability of public transportation</w:t>
      </w:r>
      <w:r w:rsidRPr="000E2AB4">
        <w:t>, with 70% of respondents indicating that public transport systems in Kwara State are not dependable for tourists. This unreliability limits the mobility of visitors, reduces the appeal of local destinations, and affects customer flow for hospitality businesses.</w:t>
      </w:r>
    </w:p>
    <w:p w:rsidR="000E2AB4" w:rsidRPr="000E2AB4" w:rsidRDefault="000E2AB4" w:rsidP="00F4055D">
      <w:pPr>
        <w:pStyle w:val="NormalWeb"/>
        <w:jc w:val="both"/>
      </w:pPr>
      <w:r w:rsidRPr="000E2AB4">
        <w:t xml:space="preserve">In addition, </w:t>
      </w:r>
      <w:r w:rsidRPr="000E2AB4">
        <w:rPr>
          <w:b/>
          <w:bCs/>
        </w:rPr>
        <w:t>high transportation costs</w:t>
      </w:r>
      <w:r w:rsidRPr="000E2AB4">
        <w:t xml:space="preserve"> were a concern, as reported by 66% of participants. For tourists and business operators alike, increased travel costs can reduce profit margins, discourage visits, and hinder operational efficiency.</w:t>
      </w:r>
    </w:p>
    <w:p w:rsidR="000E2AB4" w:rsidRPr="000E2AB4" w:rsidRDefault="000E2AB4" w:rsidP="00F4055D">
      <w:pPr>
        <w:pStyle w:val="NormalWeb"/>
        <w:jc w:val="both"/>
      </w:pPr>
      <w:r w:rsidRPr="000E2AB4">
        <w:t>Collectively, these transportation challenges present critical obstacles that must be addressed to facilitate sustained growth in the state's hospitality industry.</w:t>
      </w:r>
    </w:p>
    <w:p w:rsidR="000E2AB4" w:rsidRPr="000E2AB4" w:rsidRDefault="000E2AB4" w:rsidP="00F4055D">
      <w:pPr>
        <w:pStyle w:val="NormalWeb"/>
        <w:jc w:val="both"/>
        <w:rPr>
          <w:b/>
          <w:bCs/>
        </w:rPr>
      </w:pPr>
      <w:r w:rsidRPr="000E2AB4">
        <w:rPr>
          <w:b/>
          <w:bCs/>
        </w:rPr>
        <w:lastRenderedPageBreak/>
        <w:t>3. What improvements in transportation systems are necessary to promote the growth of the hospitality industry in Kwara State?</w:t>
      </w:r>
    </w:p>
    <w:p w:rsidR="000E2AB4" w:rsidRPr="000E2AB4" w:rsidRDefault="000E2AB4" w:rsidP="00F4055D">
      <w:pPr>
        <w:pStyle w:val="NormalWeb"/>
        <w:jc w:val="both"/>
      </w:pPr>
      <w:r w:rsidRPr="000E2AB4">
        <w:t xml:space="preserve">Respondents provided clear recommendations for transportation system improvements. An overwhelming 94% agreed that better roads and enhanced public transport would significantly benefit the hospitality sector. Additionally, 78% emphasized the need for </w:t>
      </w:r>
      <w:r w:rsidRPr="000E2AB4">
        <w:rPr>
          <w:b/>
          <w:bCs/>
        </w:rPr>
        <w:t>increased private sector involvement</w:t>
      </w:r>
      <w:r w:rsidRPr="000E2AB4">
        <w:t>, pointing to the potential of public-private partnerships to accelerate infrastructure development.</w:t>
      </w:r>
    </w:p>
    <w:p w:rsidR="000E2AB4" w:rsidRPr="000E2AB4" w:rsidRDefault="000E2AB4" w:rsidP="00F4055D">
      <w:pPr>
        <w:pStyle w:val="NormalWeb"/>
        <w:jc w:val="both"/>
      </w:pPr>
      <w:r w:rsidRPr="000E2AB4">
        <w:t xml:space="preserve">Despite these expectations, 62% of participants believed that </w:t>
      </w:r>
      <w:r w:rsidRPr="000E2AB4">
        <w:rPr>
          <w:b/>
          <w:bCs/>
        </w:rPr>
        <w:t>government efforts are currently inadequate</w:t>
      </w:r>
      <w:r w:rsidRPr="000E2AB4">
        <w:t xml:space="preserve"> in addressing transportation needs for tourism and hospitality. This reflects a widespread perception that stronger and more deliberate policy actions are required.</w:t>
      </w:r>
    </w:p>
    <w:p w:rsidR="000E2AB4" w:rsidRPr="000E2AB4" w:rsidRDefault="000E2AB4" w:rsidP="00F4055D">
      <w:pPr>
        <w:pStyle w:val="NormalWeb"/>
        <w:jc w:val="both"/>
      </w:pPr>
      <w:r w:rsidRPr="000E2AB4">
        <w:t>Based on these insights, proposed improvements include:</w:t>
      </w:r>
    </w:p>
    <w:p w:rsidR="000E2AB4" w:rsidRPr="000E2AB4" w:rsidRDefault="000E2AB4" w:rsidP="00F4055D">
      <w:pPr>
        <w:pStyle w:val="NormalWeb"/>
        <w:numPr>
          <w:ilvl w:val="0"/>
          <w:numId w:val="7"/>
        </w:numPr>
        <w:jc w:val="both"/>
      </w:pPr>
      <w:r w:rsidRPr="000E2AB4">
        <w:t>Rehabilitating and expanding key road networks linking tourist attractions and urban centers.</w:t>
      </w:r>
    </w:p>
    <w:p w:rsidR="000E2AB4" w:rsidRPr="000E2AB4" w:rsidRDefault="000E2AB4" w:rsidP="00F4055D">
      <w:pPr>
        <w:pStyle w:val="NormalWeb"/>
        <w:numPr>
          <w:ilvl w:val="0"/>
          <w:numId w:val="7"/>
        </w:numPr>
        <w:jc w:val="both"/>
      </w:pPr>
      <w:r w:rsidRPr="000E2AB4">
        <w:t>Investing in reliable, affordable, and tourist-friendly public transport services.</w:t>
      </w:r>
    </w:p>
    <w:p w:rsidR="000E2AB4" w:rsidRPr="000E2AB4" w:rsidRDefault="000E2AB4" w:rsidP="00F4055D">
      <w:pPr>
        <w:pStyle w:val="NormalWeb"/>
        <w:numPr>
          <w:ilvl w:val="0"/>
          <w:numId w:val="7"/>
        </w:numPr>
        <w:jc w:val="both"/>
      </w:pPr>
      <w:r w:rsidRPr="000E2AB4">
        <w:t>Encouraging private sector contributions through incentives and collaborative infrastructure projects.</w:t>
      </w:r>
    </w:p>
    <w:p w:rsidR="000E2AB4" w:rsidRPr="000E2AB4" w:rsidRDefault="000E2AB4" w:rsidP="00F4055D">
      <w:pPr>
        <w:pStyle w:val="NormalWeb"/>
        <w:numPr>
          <w:ilvl w:val="0"/>
          <w:numId w:val="7"/>
        </w:numPr>
        <w:jc w:val="both"/>
      </w:pPr>
      <w:r w:rsidRPr="000E2AB4">
        <w:t>Developing an integrated transport-tourism master plan for sustainable regional development.</w:t>
      </w:r>
    </w:p>
    <w:p w:rsidR="000E2AB4" w:rsidRPr="000E2AB4" w:rsidRDefault="000E2AB4" w:rsidP="00F4055D">
      <w:pPr>
        <w:pStyle w:val="NormalWeb"/>
        <w:jc w:val="both"/>
      </w:pPr>
      <w:r w:rsidRPr="000E2AB4">
        <w:t xml:space="preserve">The findings underscore that </w:t>
      </w:r>
      <w:r w:rsidRPr="000E2AB4">
        <w:rPr>
          <w:b/>
          <w:bCs/>
        </w:rPr>
        <w:t>efficient, accessible, and affordable transportation systems are crucial</w:t>
      </w:r>
      <w:r w:rsidRPr="000E2AB4">
        <w:t xml:space="preserve"> for the growth of Kwara State’s hospitality industry. The data supports the need for both infrastructural investment and policy reform to address challenges and unlock the sector's full potential.</w:t>
      </w:r>
    </w:p>
    <w:p w:rsidR="003468AB" w:rsidRDefault="003468AB">
      <w:pPr>
        <w:rPr>
          <w:rFonts w:eastAsia="Times New Roman"/>
        </w:rPr>
      </w:pPr>
      <w:r>
        <w:br w:type="page"/>
      </w:r>
    </w:p>
    <w:p w:rsidR="003468AB" w:rsidRDefault="003468AB" w:rsidP="003468AB">
      <w:pPr>
        <w:pStyle w:val="NormalWeb"/>
        <w:spacing w:line="360" w:lineRule="auto"/>
        <w:jc w:val="center"/>
        <w:rPr>
          <w:rStyle w:val="Strong"/>
        </w:rPr>
      </w:pPr>
      <w:r>
        <w:rPr>
          <w:rStyle w:val="Strong"/>
        </w:rPr>
        <w:lastRenderedPageBreak/>
        <w:t>CHAPTER FIVE</w:t>
      </w:r>
    </w:p>
    <w:p w:rsidR="006266D2" w:rsidRDefault="003468AB" w:rsidP="003468AB">
      <w:pPr>
        <w:pStyle w:val="NormalWeb"/>
        <w:spacing w:line="360" w:lineRule="auto"/>
        <w:jc w:val="center"/>
      </w:pPr>
      <w:r>
        <w:rPr>
          <w:rStyle w:val="Strong"/>
        </w:rPr>
        <w:t>SUMMARY, CONCLUSIONS, AND RECOMMENDATIONS</w:t>
      </w:r>
    </w:p>
    <w:p w:rsidR="003468AB" w:rsidRPr="003468AB" w:rsidRDefault="003468AB" w:rsidP="003468AB">
      <w:pPr>
        <w:pStyle w:val="NormalWeb"/>
        <w:spacing w:line="360" w:lineRule="auto"/>
        <w:jc w:val="both"/>
        <w:rPr>
          <w:b/>
          <w:bCs/>
        </w:rPr>
      </w:pPr>
      <w:r w:rsidRPr="003468AB">
        <w:rPr>
          <w:b/>
          <w:bCs/>
        </w:rPr>
        <w:t>5.1 Summary</w:t>
      </w:r>
    </w:p>
    <w:p w:rsidR="003468AB" w:rsidRPr="003468AB" w:rsidRDefault="003468AB" w:rsidP="003468AB">
      <w:pPr>
        <w:pStyle w:val="NormalWeb"/>
        <w:spacing w:line="360" w:lineRule="auto"/>
        <w:jc w:val="both"/>
      </w:pPr>
      <w:r w:rsidRPr="003468AB">
        <w:t>This study examined the role of transportation in the development of the hospitality industry in Kwara State, Nigeria. It was guided by three main objectives: to assess the impact of transportation infrastructure on hospitality development, to identify the key transportation challenges affecting the sector, and to propose practical improvements to enhance industry growth.</w:t>
      </w:r>
    </w:p>
    <w:p w:rsidR="003468AB" w:rsidRPr="003468AB" w:rsidRDefault="003468AB" w:rsidP="003468AB">
      <w:pPr>
        <w:pStyle w:val="NormalWeb"/>
        <w:spacing w:line="360" w:lineRule="auto"/>
        <w:jc w:val="both"/>
      </w:pPr>
      <w:r w:rsidRPr="003468AB">
        <w:t>The findings revealed a strong link between transportation infrastructure and the growth of hospitality businesses. The majority of respondents agreed that accessible and reliable transportation systems significantly influence tourist arrivals and the expansion of hospitality facilities.</w:t>
      </w:r>
      <w:r>
        <w:t xml:space="preserve"> Improvements in transportation </w:t>
      </w:r>
      <w:r w:rsidRPr="003468AB">
        <w:t>such as better roa</w:t>
      </w:r>
      <w:r>
        <w:t xml:space="preserve">ds and upgraded travel services </w:t>
      </w:r>
      <w:r w:rsidRPr="003468AB">
        <w:t>were shown to contribute positively to the hospitality industry.</w:t>
      </w:r>
    </w:p>
    <w:p w:rsidR="003468AB" w:rsidRPr="003468AB" w:rsidRDefault="003468AB" w:rsidP="003468AB">
      <w:pPr>
        <w:pStyle w:val="NormalWeb"/>
        <w:spacing w:line="360" w:lineRule="auto"/>
        <w:jc w:val="both"/>
      </w:pPr>
      <w:r w:rsidRPr="003468AB">
        <w:t>However, the study also highlighted critical challenges. Poor road conditions, unreliable public transport, and high transportation costs were identified as major barriers to hospitality development. These issues limit access to tourist destinations and reduce the overall experience for both visitors and service providers.</w:t>
      </w:r>
    </w:p>
    <w:p w:rsidR="003468AB" w:rsidRPr="003468AB" w:rsidRDefault="003468AB" w:rsidP="003468AB">
      <w:pPr>
        <w:pStyle w:val="NormalWeb"/>
        <w:spacing w:line="360" w:lineRule="auto"/>
        <w:jc w:val="both"/>
      </w:pPr>
      <w:r w:rsidRPr="003468AB">
        <w:t>Finally, the research emphasized the need for government and private sector collaboration to improve transportation systems. Most respondents believed that current government efforts are insufficient and that greater involvement from the private sector could bring about the necessary infrastructural changes.</w:t>
      </w:r>
    </w:p>
    <w:p w:rsidR="003468AB" w:rsidRPr="003468AB" w:rsidRDefault="003468AB" w:rsidP="003468AB">
      <w:pPr>
        <w:pStyle w:val="NormalWeb"/>
        <w:spacing w:line="360" w:lineRule="auto"/>
        <w:jc w:val="both"/>
      </w:pPr>
      <w:r w:rsidRPr="003468AB">
        <w:t xml:space="preserve">In summary, the research demonstrates that efficient and well-planned transportation infrastructure is essential for the growth and competitiveness of the hospitality industry in </w:t>
      </w:r>
      <w:r w:rsidRPr="003468AB">
        <w:lastRenderedPageBreak/>
        <w:t>Kwara State. Addressing current transportation issues and implementing targeted improvements will be key to unlocking the state's tourism and hospitality potential.</w:t>
      </w:r>
    </w:p>
    <w:p w:rsidR="00D368BA" w:rsidRPr="00D368BA" w:rsidRDefault="00D368BA" w:rsidP="00D368BA">
      <w:pPr>
        <w:pStyle w:val="NormalWeb"/>
        <w:spacing w:line="360" w:lineRule="auto"/>
        <w:jc w:val="both"/>
        <w:rPr>
          <w:b/>
          <w:bCs/>
        </w:rPr>
      </w:pPr>
      <w:r w:rsidRPr="00D368BA">
        <w:rPr>
          <w:b/>
          <w:bCs/>
        </w:rPr>
        <w:t>5.2 Conclusions</w:t>
      </w:r>
    </w:p>
    <w:p w:rsidR="00D368BA" w:rsidRPr="00D368BA" w:rsidRDefault="00D368BA" w:rsidP="00D368BA">
      <w:pPr>
        <w:pStyle w:val="NormalWeb"/>
        <w:spacing w:line="360" w:lineRule="auto"/>
        <w:jc w:val="both"/>
      </w:pPr>
      <w:r w:rsidRPr="00D368BA">
        <w:t>This study set out to explore the influence of transportation on the development of the hospitality industry in Kwara State, Nigeria. Based on the data collected and analyzed, several important conclusions can be drawn.</w:t>
      </w:r>
    </w:p>
    <w:p w:rsidR="00D368BA" w:rsidRPr="00D368BA" w:rsidRDefault="00D368BA" w:rsidP="00D368BA">
      <w:pPr>
        <w:pStyle w:val="NormalWeb"/>
        <w:spacing w:line="360" w:lineRule="auto"/>
        <w:jc w:val="both"/>
      </w:pPr>
      <w:r w:rsidRPr="00D368BA">
        <w:t>Firstly, transportation infrastructure plays a crucial role in the growth and expansion of the hospitality industry. The majority of respondents agreed that the presence of accessible, reliable, and well-maintained transportation networks directly impacts tourist inflow, customer satisfaction, and the overall performance of hospitality businesses. Therefore, transportation is not merely a supporting system but a key driver of hospitality development.</w:t>
      </w:r>
    </w:p>
    <w:p w:rsidR="00D368BA" w:rsidRPr="00D368BA" w:rsidRDefault="00D368BA" w:rsidP="00D368BA">
      <w:pPr>
        <w:pStyle w:val="NormalWeb"/>
        <w:spacing w:line="360" w:lineRule="auto"/>
        <w:jc w:val="both"/>
      </w:pPr>
      <w:r w:rsidRPr="00D368BA">
        <w:t>Secondly, significant transportation-related challenges currently hinder the potential of the hospitality sector in Kwara State. Poor road conditions, limited public transport services, and high transportation costs were identified as recurring issues. These factors negatively affect the accessibility of tourist destinations and reduce the attractiveness of the state to both local and international visitors.</w:t>
      </w:r>
    </w:p>
    <w:p w:rsidR="00D368BA" w:rsidRPr="00D368BA" w:rsidRDefault="00D368BA" w:rsidP="00D368BA">
      <w:pPr>
        <w:pStyle w:val="NormalWeb"/>
        <w:spacing w:line="360" w:lineRule="auto"/>
        <w:jc w:val="both"/>
      </w:pPr>
      <w:r w:rsidRPr="00D368BA">
        <w:t>Lastly, there is a clear need for greater investment and policy focus on transportation development to support tourism and hospitality. While government initiatives exist, they are widely viewed as inadequate by stakeholders. A collaborative approach involving both public and private sectors is essential to improve infrastructure and service delivery.</w:t>
      </w:r>
    </w:p>
    <w:p w:rsidR="00D368BA" w:rsidRPr="00D368BA" w:rsidRDefault="00D368BA" w:rsidP="00D368BA">
      <w:pPr>
        <w:pStyle w:val="NormalWeb"/>
        <w:spacing w:line="360" w:lineRule="auto"/>
        <w:jc w:val="both"/>
      </w:pPr>
      <w:r w:rsidRPr="00D368BA">
        <w:t xml:space="preserve">In conclusion, the development of the hospitality industry in Kwara State is closely linked to the efficiency and quality of its transportation systems. Addressing existing transportation challenges through strategic planning, funding, and stakeholder </w:t>
      </w:r>
      <w:r w:rsidRPr="00D368BA">
        <w:lastRenderedPageBreak/>
        <w:t>involvement will significantly enhance the state’s hospitality potential and contribute to broader economic development.</w:t>
      </w:r>
    </w:p>
    <w:p w:rsidR="00D368BA" w:rsidRPr="00D368BA" w:rsidRDefault="00D368BA" w:rsidP="00D368BA">
      <w:pPr>
        <w:pStyle w:val="NormalWeb"/>
        <w:spacing w:line="360" w:lineRule="auto"/>
        <w:jc w:val="both"/>
        <w:rPr>
          <w:b/>
          <w:bCs/>
        </w:rPr>
      </w:pPr>
      <w:r w:rsidRPr="00D368BA">
        <w:rPr>
          <w:b/>
          <w:bCs/>
        </w:rPr>
        <w:t>5.3 Recommendations</w:t>
      </w:r>
    </w:p>
    <w:p w:rsidR="00D368BA" w:rsidRPr="00D368BA" w:rsidRDefault="00D368BA" w:rsidP="00D368BA">
      <w:pPr>
        <w:pStyle w:val="NormalWeb"/>
        <w:spacing w:line="360" w:lineRule="auto"/>
        <w:jc w:val="both"/>
      </w:pPr>
      <w:r w:rsidRPr="00D368BA">
        <w:t>In light of the findings and conclusions drawn from this study on the role of transportation in the development of the hospitality industry in Kwara State, the following recommendations are proposed:</w:t>
      </w:r>
    </w:p>
    <w:p w:rsidR="00D368BA" w:rsidRPr="00D368BA" w:rsidRDefault="00D368BA" w:rsidP="00D368BA">
      <w:pPr>
        <w:pStyle w:val="NormalWeb"/>
        <w:spacing w:line="360" w:lineRule="auto"/>
        <w:jc w:val="both"/>
        <w:rPr>
          <w:b/>
          <w:bCs/>
        </w:rPr>
      </w:pPr>
      <w:r w:rsidRPr="00D368BA">
        <w:rPr>
          <w:b/>
          <w:bCs/>
        </w:rPr>
        <w:t>1. Improve Road Infrastructure</w:t>
      </w:r>
    </w:p>
    <w:p w:rsidR="00D368BA" w:rsidRPr="00D368BA" w:rsidRDefault="00D368BA" w:rsidP="00D368BA">
      <w:pPr>
        <w:pStyle w:val="NormalWeb"/>
        <w:spacing w:line="360" w:lineRule="auto"/>
        <w:jc w:val="both"/>
      </w:pPr>
      <w:r w:rsidRPr="00D368BA">
        <w:t>The government should prioritize the rehabilitation and construction of roads, particularly those leading to major tourist attractions and hospitality zones. Good road networks will enhance accessibility and encourage more tourist visits.</w:t>
      </w:r>
    </w:p>
    <w:p w:rsidR="00D368BA" w:rsidRPr="00D368BA" w:rsidRDefault="00D368BA" w:rsidP="00D368BA">
      <w:pPr>
        <w:pStyle w:val="NormalWeb"/>
        <w:spacing w:line="360" w:lineRule="auto"/>
        <w:jc w:val="both"/>
        <w:rPr>
          <w:b/>
          <w:bCs/>
        </w:rPr>
      </w:pPr>
      <w:r w:rsidRPr="00D368BA">
        <w:rPr>
          <w:b/>
          <w:bCs/>
        </w:rPr>
        <w:t>2. Develop Reliable and Affordable Public Transportation</w:t>
      </w:r>
    </w:p>
    <w:p w:rsidR="00D368BA" w:rsidRPr="00D368BA" w:rsidRDefault="00D368BA" w:rsidP="00D368BA">
      <w:pPr>
        <w:pStyle w:val="NormalWeb"/>
        <w:spacing w:line="360" w:lineRule="auto"/>
        <w:jc w:val="both"/>
      </w:pPr>
      <w:r w:rsidRPr="00D368BA">
        <w:t>There is a need to strengthen public transport systems in the state. Introducing clean, safe, and affordable buses or shuttle services targeted at tourists and hospitality workers will improve mobility and reduce transportation-related complaints.</w:t>
      </w:r>
    </w:p>
    <w:p w:rsidR="00D368BA" w:rsidRPr="00D368BA" w:rsidRDefault="00D368BA" w:rsidP="00D368BA">
      <w:pPr>
        <w:pStyle w:val="NormalWeb"/>
        <w:spacing w:line="360" w:lineRule="auto"/>
        <w:jc w:val="both"/>
        <w:rPr>
          <w:b/>
          <w:bCs/>
        </w:rPr>
      </w:pPr>
      <w:r w:rsidRPr="00D368BA">
        <w:rPr>
          <w:b/>
          <w:bCs/>
        </w:rPr>
        <w:t>3. Encourage Private Sector Participation</w:t>
      </w:r>
    </w:p>
    <w:p w:rsidR="00D368BA" w:rsidRPr="00D368BA" w:rsidRDefault="00D368BA" w:rsidP="00D368BA">
      <w:pPr>
        <w:pStyle w:val="NormalWeb"/>
        <w:spacing w:line="360" w:lineRule="auto"/>
        <w:jc w:val="both"/>
      </w:pPr>
      <w:r w:rsidRPr="00D368BA">
        <w:t>The private sector should be actively involved in transportation infrastructure projects through public-private partnerships (PPPs). This could include private investments in transport terminals, shuttle services for hotels, and road maintenance contracts.</w:t>
      </w:r>
    </w:p>
    <w:p w:rsidR="0010401C" w:rsidRDefault="0010401C">
      <w:pPr>
        <w:rPr>
          <w:rFonts w:eastAsia="Times New Roman"/>
          <w:b/>
          <w:bCs/>
        </w:rPr>
      </w:pPr>
      <w:r>
        <w:rPr>
          <w:b/>
          <w:bCs/>
        </w:rPr>
        <w:br w:type="page"/>
      </w:r>
    </w:p>
    <w:p w:rsidR="00D368BA" w:rsidRPr="00D368BA" w:rsidRDefault="00D368BA" w:rsidP="00D368BA">
      <w:pPr>
        <w:pStyle w:val="NormalWeb"/>
        <w:spacing w:line="360" w:lineRule="auto"/>
        <w:jc w:val="both"/>
        <w:rPr>
          <w:b/>
          <w:bCs/>
        </w:rPr>
      </w:pPr>
      <w:r w:rsidRPr="00D368BA">
        <w:rPr>
          <w:b/>
          <w:bCs/>
        </w:rPr>
        <w:lastRenderedPageBreak/>
        <w:t>4. Implement Tourism and Transport Integration Plans</w:t>
      </w:r>
    </w:p>
    <w:p w:rsidR="00D368BA" w:rsidRPr="00D368BA" w:rsidRDefault="00D368BA" w:rsidP="00D368BA">
      <w:pPr>
        <w:pStyle w:val="NormalWeb"/>
        <w:spacing w:line="360" w:lineRule="auto"/>
        <w:jc w:val="both"/>
      </w:pPr>
      <w:r w:rsidRPr="00D368BA">
        <w:t>The Kwara State government, in collaboration with relevant tourism and transport agencies, should develop and implement integrated planning strategies that align transportation development with tourism and hospitality goals.</w:t>
      </w:r>
    </w:p>
    <w:p w:rsidR="00D368BA" w:rsidRPr="00D368BA" w:rsidRDefault="00D368BA" w:rsidP="00D368BA">
      <w:pPr>
        <w:pStyle w:val="NormalWeb"/>
        <w:spacing w:line="360" w:lineRule="auto"/>
        <w:jc w:val="both"/>
        <w:rPr>
          <w:b/>
          <w:bCs/>
        </w:rPr>
      </w:pPr>
      <w:r w:rsidRPr="00D368BA">
        <w:rPr>
          <w:b/>
          <w:bCs/>
        </w:rPr>
        <w:t>5. Address Transportation Costs</w:t>
      </w:r>
    </w:p>
    <w:p w:rsidR="00D368BA" w:rsidRPr="00D368BA" w:rsidRDefault="00D368BA" w:rsidP="00D368BA">
      <w:pPr>
        <w:pStyle w:val="NormalWeb"/>
        <w:spacing w:line="360" w:lineRule="auto"/>
        <w:jc w:val="both"/>
      </w:pPr>
      <w:r w:rsidRPr="00D368BA">
        <w:t>Efforts should be made to regulate and stabilize transport fares, especially in tourist-heavy corridors. Subsidies or incentives could be introduced to operators serving key hospitality areas.</w:t>
      </w:r>
    </w:p>
    <w:p w:rsidR="00D368BA" w:rsidRPr="00D368BA" w:rsidRDefault="00D368BA" w:rsidP="00D368BA">
      <w:pPr>
        <w:pStyle w:val="NormalWeb"/>
        <w:spacing w:line="360" w:lineRule="auto"/>
        <w:jc w:val="both"/>
        <w:rPr>
          <w:b/>
          <w:bCs/>
        </w:rPr>
      </w:pPr>
      <w:r w:rsidRPr="00D368BA">
        <w:rPr>
          <w:b/>
          <w:bCs/>
        </w:rPr>
        <w:t>6. Improve Transport Policy and Monitoring</w:t>
      </w:r>
    </w:p>
    <w:p w:rsidR="00D368BA" w:rsidRPr="00D368BA" w:rsidRDefault="00D368BA" w:rsidP="00D368BA">
      <w:pPr>
        <w:pStyle w:val="NormalWeb"/>
        <w:spacing w:line="360" w:lineRule="auto"/>
        <w:jc w:val="both"/>
      </w:pPr>
      <w:r w:rsidRPr="00D368BA">
        <w:t>There should be regular assessment and monitoring of transportation services affecting tourism. A data-driven approach can help identify pressing issues and inform targeted interventions for better outcomes.</w:t>
      </w:r>
    </w:p>
    <w:p w:rsidR="00D368BA" w:rsidRPr="00D368BA" w:rsidRDefault="00D368BA" w:rsidP="00D368BA">
      <w:pPr>
        <w:pStyle w:val="NormalWeb"/>
        <w:spacing w:line="360" w:lineRule="auto"/>
        <w:jc w:val="both"/>
        <w:rPr>
          <w:b/>
          <w:bCs/>
        </w:rPr>
      </w:pPr>
      <w:r w:rsidRPr="00D368BA">
        <w:rPr>
          <w:b/>
          <w:bCs/>
        </w:rPr>
        <w:t>7. Raise Awareness and Build Capacity</w:t>
      </w:r>
    </w:p>
    <w:p w:rsidR="00D368BA" w:rsidRPr="00D368BA" w:rsidRDefault="00D368BA" w:rsidP="00D368BA">
      <w:pPr>
        <w:pStyle w:val="NormalWeb"/>
        <w:spacing w:line="360" w:lineRule="auto"/>
        <w:jc w:val="both"/>
      </w:pPr>
      <w:r w:rsidRPr="00D368BA">
        <w:t>Workshops and training programs should be organized for transportation and hospitality operators on the importance of service quality, safety, and customer satisfaction in promoting tourism growth.</w:t>
      </w:r>
    </w:p>
    <w:p w:rsidR="00D368BA" w:rsidRPr="00D368BA" w:rsidRDefault="00D368BA" w:rsidP="00D368BA">
      <w:pPr>
        <w:pStyle w:val="NormalWeb"/>
        <w:spacing w:line="360" w:lineRule="auto"/>
        <w:jc w:val="both"/>
      </w:pPr>
      <w:r w:rsidRPr="00D368BA">
        <w:t>By implementing these recommendations, Kwara State can significantly enhance its transportation systems, thus supporting the sustainable growth of its hospitality industry and improving the overall tourism experience.</w:t>
      </w:r>
    </w:p>
    <w:p w:rsidR="000558F0" w:rsidRDefault="000558F0">
      <w:bookmarkStart w:id="2" w:name="_GoBack"/>
      <w:bookmarkEnd w:id="2"/>
      <w:r>
        <w:br w:type="page"/>
      </w:r>
    </w:p>
    <w:p w:rsidR="00C96DEA" w:rsidRPr="00C96DEA" w:rsidRDefault="00C96DEA" w:rsidP="00C96DEA">
      <w:pPr>
        <w:spacing w:line="360" w:lineRule="auto"/>
        <w:jc w:val="both"/>
      </w:pPr>
      <w:r w:rsidRPr="00C96DEA">
        <w:rPr>
          <w:b/>
          <w:bCs/>
        </w:rPr>
        <w:lastRenderedPageBreak/>
        <w:t>References</w:t>
      </w:r>
    </w:p>
    <w:p w:rsidR="00C96DEA" w:rsidRPr="00C96DEA" w:rsidRDefault="00C96DEA" w:rsidP="00C96DEA">
      <w:pPr>
        <w:spacing w:line="240" w:lineRule="auto"/>
        <w:ind w:left="720" w:hanging="720"/>
        <w:jc w:val="both"/>
      </w:pPr>
      <w:r w:rsidRPr="00C96DEA">
        <w:t xml:space="preserve">Adebayo, A. (2019). Transportation and tourism development in Nigeria: Challenges and prospects. </w:t>
      </w:r>
      <w:r w:rsidRPr="00C96DEA">
        <w:rPr>
          <w:i/>
          <w:iCs/>
        </w:rPr>
        <w:t>Nigerian Journal of Transportation Studies</w:t>
      </w:r>
      <w:r w:rsidRPr="00C96DEA">
        <w:t>, 25(1), 45-61.</w:t>
      </w:r>
    </w:p>
    <w:p w:rsidR="00C96DEA" w:rsidRPr="00C96DEA" w:rsidRDefault="00C96DEA" w:rsidP="00C96DEA">
      <w:pPr>
        <w:spacing w:line="240" w:lineRule="auto"/>
        <w:ind w:left="720" w:hanging="720"/>
        <w:jc w:val="both"/>
      </w:pPr>
      <w:r w:rsidRPr="00C96DEA">
        <w:t xml:space="preserve">Adebayo, A., &amp; Hassan, O. (2018). Transportation and economic development in sub-Saharan Africa: A critical review. </w:t>
      </w:r>
      <w:r w:rsidRPr="00C96DEA">
        <w:rPr>
          <w:i/>
          <w:iCs/>
        </w:rPr>
        <w:t>African Journal of Development Studies</w:t>
      </w:r>
      <w:r w:rsidRPr="00C96DEA">
        <w:t>, 13(2), 45-60.</w:t>
      </w:r>
    </w:p>
    <w:p w:rsidR="00C96DEA" w:rsidRPr="00C96DEA" w:rsidRDefault="00C96DEA" w:rsidP="00C96DEA">
      <w:pPr>
        <w:spacing w:line="240" w:lineRule="auto"/>
        <w:ind w:left="720" w:hanging="720"/>
        <w:jc w:val="both"/>
      </w:pPr>
      <w:r w:rsidRPr="00C96DEA">
        <w:t xml:space="preserve">Adeyemi, T., &amp;Olatunji, S. (2022). The role of water transport in regional economic development: A case study of Lagos State. </w:t>
      </w:r>
      <w:r w:rsidRPr="00C96DEA">
        <w:rPr>
          <w:i/>
          <w:iCs/>
        </w:rPr>
        <w:t>Journal of Transport Economics</w:t>
      </w:r>
      <w:r w:rsidRPr="00C96DEA">
        <w:t>, 9(1), 115-130.</w:t>
      </w:r>
    </w:p>
    <w:p w:rsidR="00C96DEA" w:rsidRPr="00C96DEA" w:rsidRDefault="00C96DEA" w:rsidP="00C96DEA">
      <w:pPr>
        <w:spacing w:line="240" w:lineRule="auto"/>
        <w:ind w:left="720" w:hanging="720"/>
        <w:jc w:val="both"/>
      </w:pPr>
      <w:r w:rsidRPr="00C96DEA">
        <w:t xml:space="preserve">Akinwumi, O. (2018). The role of transportation infrastructure in the growth of hospitality businesses in Nigeria. </w:t>
      </w:r>
      <w:r w:rsidRPr="00C96DEA">
        <w:rPr>
          <w:i/>
          <w:iCs/>
        </w:rPr>
        <w:t>Journal of Hospitality and Tourism Management</w:t>
      </w:r>
      <w:r w:rsidRPr="00C96DEA">
        <w:t>, 19(3), 211-220.</w:t>
      </w:r>
    </w:p>
    <w:p w:rsidR="00C96DEA" w:rsidRPr="00C96DEA" w:rsidRDefault="00C96DEA" w:rsidP="00C96DEA">
      <w:pPr>
        <w:spacing w:line="240" w:lineRule="auto"/>
        <w:ind w:left="720" w:hanging="720"/>
        <w:jc w:val="both"/>
      </w:pPr>
      <w:r w:rsidRPr="00C96DEA">
        <w:t xml:space="preserve">Ayodele, S. (2022). Transportation and its impact on the Nigerian hospitality industry: A case study of Kwara State. </w:t>
      </w:r>
      <w:r w:rsidRPr="00C96DEA">
        <w:rPr>
          <w:i/>
          <w:iCs/>
        </w:rPr>
        <w:t>Journal of Regional Development</w:t>
      </w:r>
      <w:r w:rsidRPr="00C96DEA">
        <w:t>, 30(2), 102-115.</w:t>
      </w:r>
    </w:p>
    <w:p w:rsidR="00C96DEA" w:rsidRPr="00C96DEA" w:rsidRDefault="00C96DEA" w:rsidP="00C96DEA">
      <w:pPr>
        <w:spacing w:line="240" w:lineRule="auto"/>
        <w:ind w:left="720" w:hanging="720"/>
        <w:jc w:val="both"/>
      </w:pPr>
      <w:r w:rsidRPr="00C96DEA">
        <w:t xml:space="preserve">Babatunde, O., &amp;Olusanya, A. (2019). Air transport and its impact on tourism in Nigeria. </w:t>
      </w:r>
      <w:r w:rsidRPr="00C96DEA">
        <w:rPr>
          <w:i/>
          <w:iCs/>
        </w:rPr>
        <w:t>Journal of Tourism and Hospitality Management</w:t>
      </w:r>
      <w:r w:rsidRPr="00C96DEA">
        <w:t>, 22(3), 210-225.</w:t>
      </w:r>
    </w:p>
    <w:p w:rsidR="00C96DEA" w:rsidRPr="00C96DEA" w:rsidRDefault="00C96DEA" w:rsidP="00C96DEA">
      <w:pPr>
        <w:spacing w:line="240" w:lineRule="auto"/>
        <w:ind w:left="720" w:hanging="720"/>
        <w:jc w:val="both"/>
      </w:pPr>
      <w:r w:rsidRPr="00C96DEA">
        <w:t xml:space="preserve">Ejiofor, C. (2021). An analysis of rail transport and its influence on regional tourism development in Nigeria. </w:t>
      </w:r>
      <w:r w:rsidRPr="00C96DEA">
        <w:rPr>
          <w:i/>
          <w:iCs/>
        </w:rPr>
        <w:t>International Journal of Transport Studies</w:t>
      </w:r>
      <w:r w:rsidRPr="00C96DEA">
        <w:t>, 15(2), 78-92.</w:t>
      </w:r>
    </w:p>
    <w:p w:rsidR="00C96DEA" w:rsidRPr="00C96DEA" w:rsidRDefault="00C96DEA" w:rsidP="00C96DEA">
      <w:pPr>
        <w:spacing w:line="240" w:lineRule="auto"/>
        <w:ind w:left="720" w:hanging="720"/>
        <w:jc w:val="both"/>
      </w:pPr>
      <w:r w:rsidRPr="00C96DEA">
        <w:t xml:space="preserve">Ibrahim, M., &amp;Abiola, O. (2020). An assessment of transportation infrastructure and tourism development in Kwara State, Nigeria. </w:t>
      </w:r>
      <w:r w:rsidRPr="00C96DEA">
        <w:rPr>
          <w:i/>
          <w:iCs/>
        </w:rPr>
        <w:t>African Journal of Transport and Development</w:t>
      </w:r>
      <w:r w:rsidRPr="00C96DEA">
        <w:t>, 14(1), 56-69.</w:t>
      </w:r>
    </w:p>
    <w:p w:rsidR="00C96DEA" w:rsidRPr="00C96DEA" w:rsidRDefault="00C96DEA" w:rsidP="00C96DEA">
      <w:pPr>
        <w:spacing w:line="240" w:lineRule="auto"/>
        <w:ind w:left="720" w:hanging="720"/>
        <w:jc w:val="both"/>
      </w:pPr>
      <w:r w:rsidRPr="00C96DEA">
        <w:t xml:space="preserve">Lawal, T. (2023). The influence of public-private partnerships in transportation development on tourism growth in Nigeria. </w:t>
      </w:r>
      <w:r w:rsidRPr="00C96DEA">
        <w:rPr>
          <w:i/>
          <w:iCs/>
        </w:rPr>
        <w:t>Journal of African Economic Development</w:t>
      </w:r>
      <w:r w:rsidRPr="00C96DEA">
        <w:t>, 28(4), 88-102.</w:t>
      </w:r>
    </w:p>
    <w:p w:rsidR="00C96DEA" w:rsidRPr="00C96DEA" w:rsidRDefault="00C96DEA" w:rsidP="00C96DEA">
      <w:pPr>
        <w:spacing w:line="240" w:lineRule="auto"/>
        <w:ind w:left="720" w:hanging="720"/>
        <w:jc w:val="both"/>
      </w:pPr>
      <w:r w:rsidRPr="00C96DEA">
        <w:t xml:space="preserve">Okoro, B. (2017). The evolution of transportation in Africa: A review of the past and future trends. </w:t>
      </w:r>
      <w:r w:rsidRPr="00C96DEA">
        <w:rPr>
          <w:i/>
          <w:iCs/>
        </w:rPr>
        <w:t>Journal of African Development</w:t>
      </w:r>
      <w:r w:rsidRPr="00C96DEA">
        <w:t>, 14(1), 21-34.</w:t>
      </w:r>
    </w:p>
    <w:p w:rsidR="00C96DEA" w:rsidRPr="00C96DEA" w:rsidRDefault="00C96DEA" w:rsidP="00C96DEA">
      <w:pPr>
        <w:spacing w:line="240" w:lineRule="auto"/>
        <w:ind w:left="720" w:hanging="720"/>
        <w:jc w:val="both"/>
      </w:pPr>
      <w:r w:rsidRPr="00C96DEA">
        <w:t xml:space="preserve">Ogunlana, A. (2020). Challenges and opportunities in road transportation infrastructure development in Nigeria. </w:t>
      </w:r>
      <w:r w:rsidRPr="00C96DEA">
        <w:rPr>
          <w:i/>
          <w:iCs/>
        </w:rPr>
        <w:t>Nigerian Journal of Transport and Development</w:t>
      </w:r>
      <w:r w:rsidRPr="00C96DEA">
        <w:t>, 7(4), 33-49.</w:t>
      </w:r>
    </w:p>
    <w:p w:rsidR="00C96DEA" w:rsidRPr="00C96DEA" w:rsidRDefault="00C96DEA" w:rsidP="00C96DEA">
      <w:pPr>
        <w:spacing w:line="240" w:lineRule="auto"/>
        <w:ind w:left="720" w:hanging="720"/>
        <w:jc w:val="both"/>
      </w:pPr>
      <w:r w:rsidRPr="00C96DEA">
        <w:t xml:space="preserve">Olumide, M., &amp;Adeleke, I. (2021). Barriers to the growth of the hospitality industry in Kwara State: The role of transportation systems. </w:t>
      </w:r>
      <w:r w:rsidRPr="00C96DEA">
        <w:rPr>
          <w:i/>
          <w:iCs/>
        </w:rPr>
        <w:t>Journal of Tourism and Hospitality</w:t>
      </w:r>
      <w:r w:rsidRPr="00C96DEA">
        <w:t>, 35(1), 121-137.</w:t>
      </w:r>
    </w:p>
    <w:p w:rsidR="00C96DEA" w:rsidRPr="00C96DEA" w:rsidRDefault="00C96DEA" w:rsidP="00C96DEA">
      <w:pPr>
        <w:spacing w:line="240" w:lineRule="auto"/>
        <w:ind w:left="720" w:hanging="720"/>
        <w:jc w:val="both"/>
      </w:pPr>
      <w:r w:rsidRPr="00C96DEA">
        <w:lastRenderedPageBreak/>
        <w:t xml:space="preserve">Uwaoma, C. (2021). Transportation and hospitality industry dynamics in Sub-Saharan Africa. </w:t>
      </w:r>
      <w:r w:rsidRPr="00C96DEA">
        <w:rPr>
          <w:i/>
          <w:iCs/>
        </w:rPr>
        <w:t>Journal of Tourism Studies</w:t>
      </w:r>
      <w:r w:rsidRPr="00C96DEA">
        <w:t>, 19(3), 134-148.</w:t>
      </w:r>
    </w:p>
    <w:p w:rsidR="00A9292A" w:rsidRDefault="00A9292A">
      <w:r>
        <w:br w:type="page"/>
      </w:r>
    </w:p>
    <w:p w:rsidR="00A9292A" w:rsidRPr="00A9292A" w:rsidRDefault="00A9292A" w:rsidP="00A9292A">
      <w:pPr>
        <w:spacing w:before="100" w:beforeAutospacing="1" w:after="100" w:afterAutospacing="1" w:line="240" w:lineRule="auto"/>
        <w:outlineLvl w:val="2"/>
        <w:rPr>
          <w:rFonts w:eastAsia="Times New Roman"/>
          <w:b/>
          <w:bCs/>
          <w:sz w:val="27"/>
          <w:szCs w:val="27"/>
        </w:rPr>
      </w:pPr>
      <w:r w:rsidRPr="00A9292A">
        <w:rPr>
          <w:rFonts w:eastAsia="Times New Roman"/>
          <w:b/>
          <w:bCs/>
          <w:sz w:val="27"/>
          <w:szCs w:val="27"/>
        </w:rPr>
        <w:lastRenderedPageBreak/>
        <w:t>Research Questionnaire</w:t>
      </w:r>
    </w:p>
    <w:p w:rsidR="00A9292A" w:rsidRDefault="00A9292A" w:rsidP="00A9292A">
      <w:pPr>
        <w:spacing w:before="100" w:beforeAutospacing="1" w:after="100" w:afterAutospacing="1" w:line="240" w:lineRule="auto"/>
        <w:rPr>
          <w:rFonts w:eastAsia="Times New Roman"/>
        </w:rPr>
      </w:pPr>
      <w:r w:rsidRPr="00A9292A">
        <w:rPr>
          <w:rFonts w:eastAsia="Times New Roman"/>
          <w:b/>
          <w:bCs/>
        </w:rPr>
        <w:t>Topic: The Use of Transportation to the Development of the Hospitality Industry in Kwara State</w:t>
      </w:r>
    </w:p>
    <w:p w:rsidR="00A9292A" w:rsidRPr="00A9292A" w:rsidRDefault="00A9292A" w:rsidP="00A9292A">
      <w:pPr>
        <w:spacing w:before="100" w:beforeAutospacing="1" w:after="100" w:afterAutospacing="1" w:line="240" w:lineRule="auto"/>
        <w:rPr>
          <w:rFonts w:eastAsia="Times New Roman"/>
        </w:rPr>
      </w:pPr>
      <w:r w:rsidRPr="00A9292A">
        <w:rPr>
          <w:rFonts w:eastAsia="Times New Roman"/>
          <w:b/>
          <w:bCs/>
          <w:sz w:val="27"/>
          <w:szCs w:val="27"/>
        </w:rPr>
        <w:t>Section A: Demographic Information</w:t>
      </w:r>
    </w:p>
    <w:p w:rsidR="00A9292A" w:rsidRPr="00A9292A" w:rsidRDefault="00A9292A" w:rsidP="00A9292A">
      <w:pPr>
        <w:numPr>
          <w:ilvl w:val="0"/>
          <w:numId w:val="3"/>
        </w:numPr>
        <w:spacing w:before="100" w:beforeAutospacing="1" w:after="100" w:afterAutospacing="1" w:line="240" w:lineRule="auto"/>
        <w:rPr>
          <w:rFonts w:eastAsia="Times New Roman"/>
        </w:rPr>
      </w:pPr>
      <w:r w:rsidRPr="00A9292A">
        <w:rPr>
          <w:rFonts w:eastAsia="Times New Roman"/>
        </w:rPr>
        <w:t>Gender:</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Male</w:t>
      </w:r>
      <w:r w:rsidRPr="00A9292A">
        <w:rPr>
          <w:rFonts w:eastAsia="Times New Roman"/>
        </w:rPr>
        <w:t> </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Female</w:t>
      </w:r>
    </w:p>
    <w:p w:rsidR="00A9292A" w:rsidRPr="00A9292A" w:rsidRDefault="00A9292A" w:rsidP="00A9292A">
      <w:pPr>
        <w:numPr>
          <w:ilvl w:val="0"/>
          <w:numId w:val="3"/>
        </w:numPr>
        <w:spacing w:before="100" w:beforeAutospacing="1" w:after="100" w:afterAutospacing="1" w:line="240" w:lineRule="auto"/>
        <w:rPr>
          <w:rFonts w:eastAsia="Times New Roman"/>
        </w:rPr>
      </w:pPr>
      <w:r w:rsidRPr="00A9292A">
        <w:rPr>
          <w:rFonts w:eastAsia="Times New Roman"/>
        </w:rPr>
        <w:t>Age:</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18–25</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26–35</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36–45</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46 and above</w:t>
      </w:r>
    </w:p>
    <w:p w:rsidR="00A9292A" w:rsidRPr="00A9292A" w:rsidRDefault="00A9292A" w:rsidP="00A9292A">
      <w:pPr>
        <w:numPr>
          <w:ilvl w:val="0"/>
          <w:numId w:val="3"/>
        </w:numPr>
        <w:spacing w:before="100" w:beforeAutospacing="1" w:after="100" w:afterAutospacing="1" w:line="240" w:lineRule="auto"/>
        <w:rPr>
          <w:rFonts w:eastAsia="Times New Roman"/>
        </w:rPr>
      </w:pPr>
      <w:r w:rsidRPr="00A9292A">
        <w:rPr>
          <w:rFonts w:eastAsia="Times New Roman"/>
        </w:rPr>
        <w:t>Occupation:</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Hospitality business owner/manager</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Tourist/Visitor</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Transportation service provider</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Government official</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Other (please specify): _____________</w:t>
      </w:r>
    </w:p>
    <w:p w:rsidR="00A9292A" w:rsidRPr="00A9292A" w:rsidRDefault="00A9292A" w:rsidP="00A9292A">
      <w:pPr>
        <w:numPr>
          <w:ilvl w:val="0"/>
          <w:numId w:val="3"/>
        </w:numPr>
        <w:spacing w:before="100" w:beforeAutospacing="1" w:after="100" w:afterAutospacing="1" w:line="240" w:lineRule="auto"/>
        <w:rPr>
          <w:rFonts w:eastAsia="Times New Roman"/>
        </w:rPr>
      </w:pPr>
      <w:r w:rsidRPr="00A9292A">
        <w:rPr>
          <w:rFonts w:eastAsia="Times New Roman"/>
        </w:rPr>
        <w:t>How long have you been in Kwara State?</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Less than 1 year</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1–3 years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4–6 years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More than 6 years</w:t>
      </w:r>
    </w:p>
    <w:p w:rsidR="00A9292A" w:rsidRPr="00A9292A" w:rsidRDefault="00A9292A" w:rsidP="00A9292A">
      <w:pPr>
        <w:spacing w:before="100" w:beforeAutospacing="1" w:after="100" w:afterAutospacing="1" w:line="240" w:lineRule="auto"/>
        <w:outlineLvl w:val="2"/>
        <w:rPr>
          <w:rFonts w:eastAsia="Times New Roman"/>
          <w:b/>
          <w:bCs/>
          <w:sz w:val="27"/>
          <w:szCs w:val="27"/>
        </w:rPr>
      </w:pPr>
      <w:r w:rsidRPr="00A9292A">
        <w:rPr>
          <w:rFonts w:eastAsia="Times New Roman"/>
          <w:b/>
          <w:bCs/>
          <w:sz w:val="27"/>
          <w:szCs w:val="27"/>
        </w:rPr>
        <w:t>Section B: Impact of Transportation Infrastructure</w:t>
      </w:r>
    </w:p>
    <w:p w:rsidR="00A9292A" w:rsidRPr="00A9292A" w:rsidRDefault="00A9292A" w:rsidP="00A9292A">
      <w:pPr>
        <w:numPr>
          <w:ilvl w:val="0"/>
          <w:numId w:val="4"/>
        </w:numPr>
        <w:spacing w:before="100" w:beforeAutospacing="1" w:after="100" w:afterAutospacing="1" w:line="240" w:lineRule="auto"/>
        <w:rPr>
          <w:rFonts w:eastAsia="Times New Roman"/>
        </w:rPr>
      </w:pPr>
      <w:r w:rsidRPr="00A9292A">
        <w:rPr>
          <w:rFonts w:eastAsia="Times New Roman"/>
        </w:rPr>
        <w:t>Do you think transportation infrastructure has a direct impact on the growth of the hospitality industry in Kwara State?</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Yes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No</w:t>
      </w:r>
    </w:p>
    <w:p w:rsidR="00A9292A" w:rsidRPr="00A9292A" w:rsidRDefault="00A9292A" w:rsidP="00A9292A">
      <w:pPr>
        <w:numPr>
          <w:ilvl w:val="0"/>
          <w:numId w:val="4"/>
        </w:numPr>
        <w:spacing w:before="100" w:beforeAutospacing="1" w:after="100" w:afterAutospacing="1" w:line="240" w:lineRule="auto"/>
        <w:rPr>
          <w:rFonts w:eastAsia="Times New Roman"/>
        </w:rPr>
      </w:pPr>
      <w:r w:rsidRPr="00A9292A">
        <w:rPr>
          <w:rFonts w:eastAsia="Times New Roman"/>
        </w:rPr>
        <w:t>Are there good road networks connecting major tourist attractions and hotels in Kwara State?</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Yes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No</w:t>
      </w:r>
    </w:p>
    <w:p w:rsidR="00A9292A" w:rsidRPr="00A9292A" w:rsidRDefault="00A9292A" w:rsidP="00A9292A">
      <w:pPr>
        <w:numPr>
          <w:ilvl w:val="0"/>
          <w:numId w:val="4"/>
        </w:numPr>
        <w:spacing w:before="100" w:beforeAutospacing="1" w:after="100" w:afterAutospacing="1" w:line="240" w:lineRule="auto"/>
        <w:rPr>
          <w:rFonts w:eastAsia="Times New Roman"/>
        </w:rPr>
      </w:pPr>
      <w:r w:rsidRPr="00A9292A">
        <w:rPr>
          <w:rFonts w:eastAsia="Times New Roman"/>
        </w:rPr>
        <w:t>Have improvements in transportation (roads, airport, rail) led to an increase in hospitality services (e.g. more hotels, restaurants)?</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Yes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No</w:t>
      </w:r>
    </w:p>
    <w:p w:rsidR="00A9292A" w:rsidRPr="00A9292A" w:rsidRDefault="00A9292A" w:rsidP="00A9292A">
      <w:pPr>
        <w:numPr>
          <w:ilvl w:val="0"/>
          <w:numId w:val="4"/>
        </w:numPr>
        <w:spacing w:before="100" w:beforeAutospacing="1" w:after="100" w:afterAutospacing="1" w:line="240" w:lineRule="auto"/>
        <w:rPr>
          <w:rFonts w:eastAsia="Times New Roman"/>
        </w:rPr>
      </w:pPr>
      <w:r w:rsidRPr="00A9292A">
        <w:rPr>
          <w:rFonts w:eastAsia="Times New Roman"/>
        </w:rPr>
        <w:t>Would you say transportation accessibility influences tourists' choice of destination in Kwara State?</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Yes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No</w:t>
      </w:r>
    </w:p>
    <w:p w:rsidR="00A9292A" w:rsidRPr="00A9292A" w:rsidRDefault="00A9292A" w:rsidP="00A9292A">
      <w:pPr>
        <w:spacing w:before="100" w:beforeAutospacing="1" w:after="100" w:afterAutospacing="1" w:line="240" w:lineRule="auto"/>
        <w:outlineLvl w:val="2"/>
        <w:rPr>
          <w:rFonts w:eastAsia="Times New Roman"/>
          <w:b/>
          <w:bCs/>
          <w:sz w:val="27"/>
          <w:szCs w:val="27"/>
        </w:rPr>
      </w:pPr>
      <w:r w:rsidRPr="00A9292A">
        <w:rPr>
          <w:rFonts w:eastAsia="Times New Roman"/>
          <w:b/>
          <w:bCs/>
          <w:sz w:val="27"/>
          <w:szCs w:val="27"/>
        </w:rPr>
        <w:t>Section C: Key Transportation Challenges</w:t>
      </w:r>
    </w:p>
    <w:p w:rsidR="00A9292A" w:rsidRPr="00A9292A" w:rsidRDefault="00A9292A" w:rsidP="00A9292A">
      <w:pPr>
        <w:numPr>
          <w:ilvl w:val="0"/>
          <w:numId w:val="5"/>
        </w:numPr>
        <w:spacing w:before="100" w:beforeAutospacing="1" w:after="100" w:afterAutospacing="1" w:line="240" w:lineRule="auto"/>
        <w:rPr>
          <w:rFonts w:eastAsia="Times New Roman"/>
        </w:rPr>
      </w:pPr>
      <w:r w:rsidRPr="00A9292A">
        <w:rPr>
          <w:rFonts w:eastAsia="Times New Roman"/>
        </w:rPr>
        <w:lastRenderedPageBreak/>
        <w:t>Do you experience difficulty accessing hospitality facilities due to poor transportation?</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Yes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No</w:t>
      </w:r>
    </w:p>
    <w:p w:rsidR="00A9292A" w:rsidRPr="00A9292A" w:rsidRDefault="00A9292A" w:rsidP="00A9292A">
      <w:pPr>
        <w:numPr>
          <w:ilvl w:val="0"/>
          <w:numId w:val="5"/>
        </w:numPr>
        <w:spacing w:before="100" w:beforeAutospacing="1" w:after="100" w:afterAutospacing="1" w:line="240" w:lineRule="auto"/>
        <w:rPr>
          <w:rFonts w:eastAsia="Times New Roman"/>
        </w:rPr>
      </w:pPr>
      <w:r w:rsidRPr="00A9292A">
        <w:rPr>
          <w:rFonts w:eastAsia="Times New Roman"/>
        </w:rPr>
        <w:t>Are bad roads a major challenge for hospitality businesses in Kwara State?</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Yes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No</w:t>
      </w:r>
    </w:p>
    <w:p w:rsidR="00A9292A" w:rsidRPr="00A9292A" w:rsidRDefault="00A9292A" w:rsidP="00A9292A">
      <w:pPr>
        <w:numPr>
          <w:ilvl w:val="0"/>
          <w:numId w:val="5"/>
        </w:numPr>
        <w:spacing w:before="100" w:beforeAutospacing="1" w:after="100" w:afterAutospacing="1" w:line="240" w:lineRule="auto"/>
        <w:rPr>
          <w:rFonts w:eastAsia="Times New Roman"/>
        </w:rPr>
      </w:pPr>
      <w:r w:rsidRPr="00A9292A">
        <w:rPr>
          <w:rFonts w:eastAsia="Times New Roman"/>
        </w:rPr>
        <w:t>Is public transportation reliable for tourists in the state?</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Yes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No</w:t>
      </w:r>
    </w:p>
    <w:p w:rsidR="00A9292A" w:rsidRPr="00A9292A" w:rsidRDefault="00A9292A" w:rsidP="00A9292A">
      <w:pPr>
        <w:numPr>
          <w:ilvl w:val="0"/>
          <w:numId w:val="5"/>
        </w:numPr>
        <w:spacing w:before="100" w:beforeAutospacing="1" w:after="100" w:afterAutospacing="1" w:line="240" w:lineRule="auto"/>
        <w:rPr>
          <w:rFonts w:eastAsia="Times New Roman"/>
        </w:rPr>
      </w:pPr>
      <w:r w:rsidRPr="00A9292A">
        <w:rPr>
          <w:rFonts w:eastAsia="Times New Roman"/>
        </w:rPr>
        <w:t>Are transportation costs too high for tourists and visitors in Kwara State?</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Yes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No</w:t>
      </w:r>
    </w:p>
    <w:p w:rsidR="00A9292A" w:rsidRPr="00A9292A" w:rsidRDefault="00A9292A" w:rsidP="00A9292A">
      <w:pPr>
        <w:spacing w:before="100" w:beforeAutospacing="1" w:after="100" w:afterAutospacing="1" w:line="240" w:lineRule="auto"/>
        <w:outlineLvl w:val="2"/>
        <w:rPr>
          <w:rFonts w:eastAsia="Times New Roman"/>
          <w:b/>
          <w:bCs/>
          <w:sz w:val="27"/>
          <w:szCs w:val="27"/>
        </w:rPr>
      </w:pPr>
      <w:r w:rsidRPr="00A9292A">
        <w:rPr>
          <w:rFonts w:eastAsia="Times New Roman"/>
          <w:b/>
          <w:bCs/>
          <w:sz w:val="27"/>
          <w:szCs w:val="27"/>
        </w:rPr>
        <w:t>Section D: Recommendations for Improvement</w:t>
      </w:r>
    </w:p>
    <w:p w:rsidR="00A9292A" w:rsidRPr="00A9292A" w:rsidRDefault="00A9292A" w:rsidP="00A9292A">
      <w:pPr>
        <w:numPr>
          <w:ilvl w:val="0"/>
          <w:numId w:val="6"/>
        </w:numPr>
        <w:spacing w:before="100" w:beforeAutospacing="1" w:after="100" w:afterAutospacing="1" w:line="240" w:lineRule="auto"/>
        <w:rPr>
          <w:rFonts w:eastAsia="Times New Roman"/>
        </w:rPr>
      </w:pPr>
      <w:r w:rsidRPr="00A9292A">
        <w:rPr>
          <w:rFonts w:eastAsia="Times New Roman"/>
        </w:rPr>
        <w:t>Do you think the government is doing enough to improve transportation for tourism and hospitality in Kwara State?</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Yes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No</w:t>
      </w:r>
    </w:p>
    <w:p w:rsidR="00A9292A" w:rsidRPr="00A9292A" w:rsidRDefault="00A9292A" w:rsidP="00A9292A">
      <w:pPr>
        <w:numPr>
          <w:ilvl w:val="0"/>
          <w:numId w:val="6"/>
        </w:numPr>
        <w:spacing w:before="100" w:beforeAutospacing="1" w:after="100" w:afterAutospacing="1" w:line="240" w:lineRule="auto"/>
        <w:rPr>
          <w:rFonts w:eastAsia="Times New Roman"/>
        </w:rPr>
      </w:pPr>
      <w:r w:rsidRPr="00A9292A">
        <w:rPr>
          <w:rFonts w:eastAsia="Times New Roman"/>
        </w:rPr>
        <w:t>Would better roads and more public transport improve hospitality businesses and tourism in the state?</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Yes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No</w:t>
      </w:r>
    </w:p>
    <w:p w:rsidR="00A9292A" w:rsidRPr="00A9292A" w:rsidRDefault="00A9292A" w:rsidP="00A9292A">
      <w:pPr>
        <w:numPr>
          <w:ilvl w:val="0"/>
          <w:numId w:val="6"/>
        </w:numPr>
        <w:spacing w:before="100" w:beforeAutospacing="1" w:after="100" w:afterAutospacing="1" w:line="240" w:lineRule="auto"/>
        <w:rPr>
          <w:rFonts w:eastAsia="Times New Roman"/>
        </w:rPr>
      </w:pPr>
      <w:r w:rsidRPr="00A9292A">
        <w:rPr>
          <w:rFonts w:eastAsia="Times New Roman"/>
        </w:rPr>
        <w:t>Should the private sector be more involved in improving transportation systems in Kwara State?</w:t>
      </w:r>
      <w:r w:rsidRPr="00A9292A">
        <w:rPr>
          <w:rFonts w:eastAsia="Times New Roman"/>
        </w:rPr>
        <w:br/>
      </w:r>
      <w:r w:rsidRPr="00A9292A">
        <w:rPr>
          <w:rFonts w:ascii="Segoe UI Symbol" w:eastAsia="Times New Roman" w:hAnsi="Segoe UI Symbol" w:cs="Segoe UI Symbol"/>
        </w:rPr>
        <w:t>☐</w:t>
      </w:r>
      <w:r w:rsidRPr="00A9292A">
        <w:rPr>
          <w:rFonts w:eastAsia="Times New Roman"/>
        </w:rPr>
        <w:t xml:space="preserve"> Yes</w:t>
      </w:r>
      <w:r w:rsidRPr="00A9292A">
        <w:rPr>
          <w:rFonts w:eastAsia="Times New Roman"/>
        </w:rPr>
        <w:t> </w:t>
      </w:r>
      <w:r w:rsidRPr="00A9292A">
        <w:rPr>
          <w:rFonts w:ascii="Segoe UI Symbol" w:eastAsia="Times New Roman" w:hAnsi="Segoe UI Symbol" w:cs="Segoe UI Symbol"/>
        </w:rPr>
        <w:t>☐</w:t>
      </w:r>
      <w:r w:rsidRPr="00A9292A">
        <w:rPr>
          <w:rFonts w:eastAsia="Times New Roman"/>
        </w:rPr>
        <w:t xml:space="preserve"> No</w:t>
      </w:r>
    </w:p>
    <w:p w:rsidR="000558F0" w:rsidRDefault="000558F0" w:rsidP="003A468D">
      <w:pPr>
        <w:spacing w:line="360" w:lineRule="auto"/>
        <w:jc w:val="both"/>
      </w:pPr>
    </w:p>
    <w:sectPr w:rsidR="000558F0" w:rsidSect="0031268D">
      <w:footerReference w:type="default" r:id="rId8"/>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B24" w:rsidRDefault="00ED4B24" w:rsidP="00F4055D">
      <w:pPr>
        <w:spacing w:after="0" w:line="240" w:lineRule="auto"/>
      </w:pPr>
      <w:r>
        <w:separator/>
      </w:r>
    </w:p>
  </w:endnote>
  <w:endnote w:type="continuationSeparator" w:id="1">
    <w:p w:rsidR="00ED4B24" w:rsidRDefault="00ED4B24" w:rsidP="00F40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22"/>
      <w:docPartObj>
        <w:docPartGallery w:val="Page Numbers (Bottom of Page)"/>
        <w:docPartUnique/>
      </w:docPartObj>
    </w:sdtPr>
    <w:sdtContent>
      <w:p w:rsidR="00F4055D" w:rsidRDefault="00E31940">
        <w:pPr>
          <w:pStyle w:val="Footer"/>
          <w:jc w:val="center"/>
        </w:pPr>
        <w:fldSimple w:instr=" PAGE   \* MERGEFORMAT ">
          <w:r w:rsidR="00244105">
            <w:rPr>
              <w:noProof/>
            </w:rPr>
            <w:t>42</w:t>
          </w:r>
        </w:fldSimple>
      </w:p>
    </w:sdtContent>
  </w:sdt>
  <w:p w:rsidR="00F4055D" w:rsidRDefault="00F405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B24" w:rsidRDefault="00ED4B24" w:rsidP="00F4055D">
      <w:pPr>
        <w:spacing w:after="0" w:line="240" w:lineRule="auto"/>
      </w:pPr>
      <w:r>
        <w:separator/>
      </w:r>
    </w:p>
  </w:footnote>
  <w:footnote w:type="continuationSeparator" w:id="1">
    <w:p w:rsidR="00ED4B24" w:rsidRDefault="00ED4B24" w:rsidP="00F405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3605"/>
    <w:multiLevelType w:val="multilevel"/>
    <w:tmpl w:val="5024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074743"/>
    <w:multiLevelType w:val="multilevel"/>
    <w:tmpl w:val="27C0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0D33EA"/>
    <w:multiLevelType w:val="multilevel"/>
    <w:tmpl w:val="C77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F9372D"/>
    <w:multiLevelType w:val="multilevel"/>
    <w:tmpl w:val="02CA80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380403"/>
    <w:multiLevelType w:val="multilevel"/>
    <w:tmpl w:val="1C0C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2D483A"/>
    <w:multiLevelType w:val="multilevel"/>
    <w:tmpl w:val="428A0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E52BBC"/>
    <w:multiLevelType w:val="multilevel"/>
    <w:tmpl w:val="14D22E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1986"/>
    <w:rsid w:val="000558F0"/>
    <w:rsid w:val="000D2B65"/>
    <w:rsid w:val="000E2AB4"/>
    <w:rsid w:val="0010401C"/>
    <w:rsid w:val="00112D5C"/>
    <w:rsid w:val="00244105"/>
    <w:rsid w:val="0031268D"/>
    <w:rsid w:val="003468AB"/>
    <w:rsid w:val="003817D9"/>
    <w:rsid w:val="003A468D"/>
    <w:rsid w:val="004037F9"/>
    <w:rsid w:val="005054AA"/>
    <w:rsid w:val="00531945"/>
    <w:rsid w:val="00534519"/>
    <w:rsid w:val="005952D1"/>
    <w:rsid w:val="005F328A"/>
    <w:rsid w:val="006266D2"/>
    <w:rsid w:val="00631415"/>
    <w:rsid w:val="00634DEE"/>
    <w:rsid w:val="00636E6E"/>
    <w:rsid w:val="006D16A8"/>
    <w:rsid w:val="0076690B"/>
    <w:rsid w:val="00854FE0"/>
    <w:rsid w:val="00983CA7"/>
    <w:rsid w:val="00A2105A"/>
    <w:rsid w:val="00A9292A"/>
    <w:rsid w:val="00AD1F9E"/>
    <w:rsid w:val="00C31986"/>
    <w:rsid w:val="00C96DEA"/>
    <w:rsid w:val="00CF51F7"/>
    <w:rsid w:val="00D368BA"/>
    <w:rsid w:val="00DD12C1"/>
    <w:rsid w:val="00E31940"/>
    <w:rsid w:val="00EB4A61"/>
    <w:rsid w:val="00ED4B24"/>
    <w:rsid w:val="00F4055D"/>
    <w:rsid w:val="00F509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6A8"/>
  </w:style>
  <w:style w:type="paragraph" w:styleId="Heading2">
    <w:name w:val="heading 2"/>
    <w:basedOn w:val="Normal"/>
    <w:next w:val="Normal"/>
    <w:link w:val="Heading2Char"/>
    <w:uiPriority w:val="9"/>
    <w:semiHidden/>
    <w:unhideWhenUsed/>
    <w:qFormat/>
    <w:rsid w:val="00636E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9292A"/>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68D"/>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3A468D"/>
    <w:rPr>
      <w:b/>
      <w:bCs/>
    </w:rPr>
  </w:style>
  <w:style w:type="character" w:customStyle="1" w:styleId="Heading3Char">
    <w:name w:val="Heading 3 Char"/>
    <w:basedOn w:val="DefaultParagraphFont"/>
    <w:link w:val="Heading3"/>
    <w:uiPriority w:val="9"/>
    <w:rsid w:val="00A9292A"/>
    <w:rPr>
      <w:rFonts w:eastAsia="Times New Roman"/>
      <w:b/>
      <w:bCs/>
      <w:sz w:val="27"/>
      <w:szCs w:val="27"/>
    </w:rPr>
  </w:style>
  <w:style w:type="character" w:customStyle="1" w:styleId="Heading2Char">
    <w:name w:val="Heading 2 Char"/>
    <w:basedOn w:val="DefaultParagraphFont"/>
    <w:link w:val="Heading2"/>
    <w:uiPriority w:val="9"/>
    <w:semiHidden/>
    <w:rsid w:val="00636E6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semiHidden/>
    <w:unhideWhenUsed/>
    <w:rsid w:val="00F405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055D"/>
  </w:style>
  <w:style w:type="paragraph" w:styleId="Footer">
    <w:name w:val="footer"/>
    <w:basedOn w:val="Normal"/>
    <w:link w:val="FooterChar"/>
    <w:uiPriority w:val="99"/>
    <w:unhideWhenUsed/>
    <w:rsid w:val="00F40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55D"/>
  </w:style>
  <w:style w:type="paragraph" w:styleId="NoSpacing">
    <w:name w:val="No Spacing"/>
    <w:uiPriority w:val="1"/>
    <w:qFormat/>
    <w:rsid w:val="00244105"/>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8069032">
      <w:bodyDiv w:val="1"/>
      <w:marLeft w:val="0"/>
      <w:marRight w:val="0"/>
      <w:marTop w:val="0"/>
      <w:marBottom w:val="0"/>
      <w:divBdr>
        <w:top w:val="none" w:sz="0" w:space="0" w:color="auto"/>
        <w:left w:val="none" w:sz="0" w:space="0" w:color="auto"/>
        <w:bottom w:val="none" w:sz="0" w:space="0" w:color="auto"/>
        <w:right w:val="none" w:sz="0" w:space="0" w:color="auto"/>
      </w:divBdr>
    </w:div>
    <w:div w:id="141702945">
      <w:bodyDiv w:val="1"/>
      <w:marLeft w:val="0"/>
      <w:marRight w:val="0"/>
      <w:marTop w:val="0"/>
      <w:marBottom w:val="0"/>
      <w:divBdr>
        <w:top w:val="none" w:sz="0" w:space="0" w:color="auto"/>
        <w:left w:val="none" w:sz="0" w:space="0" w:color="auto"/>
        <w:bottom w:val="none" w:sz="0" w:space="0" w:color="auto"/>
        <w:right w:val="none" w:sz="0" w:space="0" w:color="auto"/>
      </w:divBdr>
    </w:div>
    <w:div w:id="297612964">
      <w:bodyDiv w:val="1"/>
      <w:marLeft w:val="0"/>
      <w:marRight w:val="0"/>
      <w:marTop w:val="0"/>
      <w:marBottom w:val="0"/>
      <w:divBdr>
        <w:top w:val="none" w:sz="0" w:space="0" w:color="auto"/>
        <w:left w:val="none" w:sz="0" w:space="0" w:color="auto"/>
        <w:bottom w:val="none" w:sz="0" w:space="0" w:color="auto"/>
        <w:right w:val="none" w:sz="0" w:space="0" w:color="auto"/>
      </w:divBdr>
    </w:div>
    <w:div w:id="328876348">
      <w:bodyDiv w:val="1"/>
      <w:marLeft w:val="0"/>
      <w:marRight w:val="0"/>
      <w:marTop w:val="0"/>
      <w:marBottom w:val="0"/>
      <w:divBdr>
        <w:top w:val="none" w:sz="0" w:space="0" w:color="auto"/>
        <w:left w:val="none" w:sz="0" w:space="0" w:color="auto"/>
        <w:bottom w:val="none" w:sz="0" w:space="0" w:color="auto"/>
        <w:right w:val="none" w:sz="0" w:space="0" w:color="auto"/>
      </w:divBdr>
    </w:div>
    <w:div w:id="388918548">
      <w:bodyDiv w:val="1"/>
      <w:marLeft w:val="0"/>
      <w:marRight w:val="0"/>
      <w:marTop w:val="0"/>
      <w:marBottom w:val="0"/>
      <w:divBdr>
        <w:top w:val="none" w:sz="0" w:space="0" w:color="auto"/>
        <w:left w:val="none" w:sz="0" w:space="0" w:color="auto"/>
        <w:bottom w:val="none" w:sz="0" w:space="0" w:color="auto"/>
        <w:right w:val="none" w:sz="0" w:space="0" w:color="auto"/>
      </w:divBdr>
    </w:div>
    <w:div w:id="396787435">
      <w:bodyDiv w:val="1"/>
      <w:marLeft w:val="0"/>
      <w:marRight w:val="0"/>
      <w:marTop w:val="0"/>
      <w:marBottom w:val="0"/>
      <w:divBdr>
        <w:top w:val="none" w:sz="0" w:space="0" w:color="auto"/>
        <w:left w:val="none" w:sz="0" w:space="0" w:color="auto"/>
        <w:bottom w:val="none" w:sz="0" w:space="0" w:color="auto"/>
        <w:right w:val="none" w:sz="0" w:space="0" w:color="auto"/>
      </w:divBdr>
    </w:div>
    <w:div w:id="513228490">
      <w:bodyDiv w:val="1"/>
      <w:marLeft w:val="0"/>
      <w:marRight w:val="0"/>
      <w:marTop w:val="0"/>
      <w:marBottom w:val="0"/>
      <w:divBdr>
        <w:top w:val="none" w:sz="0" w:space="0" w:color="auto"/>
        <w:left w:val="none" w:sz="0" w:space="0" w:color="auto"/>
        <w:bottom w:val="none" w:sz="0" w:space="0" w:color="auto"/>
        <w:right w:val="none" w:sz="0" w:space="0" w:color="auto"/>
      </w:divBdr>
    </w:div>
    <w:div w:id="625504023">
      <w:bodyDiv w:val="1"/>
      <w:marLeft w:val="0"/>
      <w:marRight w:val="0"/>
      <w:marTop w:val="0"/>
      <w:marBottom w:val="0"/>
      <w:divBdr>
        <w:top w:val="none" w:sz="0" w:space="0" w:color="auto"/>
        <w:left w:val="none" w:sz="0" w:space="0" w:color="auto"/>
        <w:bottom w:val="none" w:sz="0" w:space="0" w:color="auto"/>
        <w:right w:val="none" w:sz="0" w:space="0" w:color="auto"/>
      </w:divBdr>
    </w:div>
    <w:div w:id="741223295">
      <w:bodyDiv w:val="1"/>
      <w:marLeft w:val="0"/>
      <w:marRight w:val="0"/>
      <w:marTop w:val="0"/>
      <w:marBottom w:val="0"/>
      <w:divBdr>
        <w:top w:val="none" w:sz="0" w:space="0" w:color="auto"/>
        <w:left w:val="none" w:sz="0" w:space="0" w:color="auto"/>
        <w:bottom w:val="none" w:sz="0" w:space="0" w:color="auto"/>
        <w:right w:val="none" w:sz="0" w:space="0" w:color="auto"/>
      </w:divBdr>
    </w:div>
    <w:div w:id="845821831">
      <w:bodyDiv w:val="1"/>
      <w:marLeft w:val="0"/>
      <w:marRight w:val="0"/>
      <w:marTop w:val="0"/>
      <w:marBottom w:val="0"/>
      <w:divBdr>
        <w:top w:val="none" w:sz="0" w:space="0" w:color="auto"/>
        <w:left w:val="none" w:sz="0" w:space="0" w:color="auto"/>
        <w:bottom w:val="none" w:sz="0" w:space="0" w:color="auto"/>
        <w:right w:val="none" w:sz="0" w:space="0" w:color="auto"/>
      </w:divBdr>
    </w:div>
    <w:div w:id="862667887">
      <w:bodyDiv w:val="1"/>
      <w:marLeft w:val="0"/>
      <w:marRight w:val="0"/>
      <w:marTop w:val="0"/>
      <w:marBottom w:val="0"/>
      <w:divBdr>
        <w:top w:val="none" w:sz="0" w:space="0" w:color="auto"/>
        <w:left w:val="none" w:sz="0" w:space="0" w:color="auto"/>
        <w:bottom w:val="none" w:sz="0" w:space="0" w:color="auto"/>
        <w:right w:val="none" w:sz="0" w:space="0" w:color="auto"/>
      </w:divBdr>
    </w:div>
    <w:div w:id="876896959">
      <w:bodyDiv w:val="1"/>
      <w:marLeft w:val="0"/>
      <w:marRight w:val="0"/>
      <w:marTop w:val="0"/>
      <w:marBottom w:val="0"/>
      <w:divBdr>
        <w:top w:val="none" w:sz="0" w:space="0" w:color="auto"/>
        <w:left w:val="none" w:sz="0" w:space="0" w:color="auto"/>
        <w:bottom w:val="none" w:sz="0" w:space="0" w:color="auto"/>
        <w:right w:val="none" w:sz="0" w:space="0" w:color="auto"/>
      </w:divBdr>
    </w:div>
    <w:div w:id="914825022">
      <w:bodyDiv w:val="1"/>
      <w:marLeft w:val="0"/>
      <w:marRight w:val="0"/>
      <w:marTop w:val="0"/>
      <w:marBottom w:val="0"/>
      <w:divBdr>
        <w:top w:val="none" w:sz="0" w:space="0" w:color="auto"/>
        <w:left w:val="none" w:sz="0" w:space="0" w:color="auto"/>
        <w:bottom w:val="none" w:sz="0" w:space="0" w:color="auto"/>
        <w:right w:val="none" w:sz="0" w:space="0" w:color="auto"/>
      </w:divBdr>
    </w:div>
    <w:div w:id="921329694">
      <w:bodyDiv w:val="1"/>
      <w:marLeft w:val="0"/>
      <w:marRight w:val="0"/>
      <w:marTop w:val="0"/>
      <w:marBottom w:val="0"/>
      <w:divBdr>
        <w:top w:val="none" w:sz="0" w:space="0" w:color="auto"/>
        <w:left w:val="none" w:sz="0" w:space="0" w:color="auto"/>
        <w:bottom w:val="none" w:sz="0" w:space="0" w:color="auto"/>
        <w:right w:val="none" w:sz="0" w:space="0" w:color="auto"/>
      </w:divBdr>
    </w:div>
    <w:div w:id="955064168">
      <w:bodyDiv w:val="1"/>
      <w:marLeft w:val="0"/>
      <w:marRight w:val="0"/>
      <w:marTop w:val="0"/>
      <w:marBottom w:val="0"/>
      <w:divBdr>
        <w:top w:val="none" w:sz="0" w:space="0" w:color="auto"/>
        <w:left w:val="none" w:sz="0" w:space="0" w:color="auto"/>
        <w:bottom w:val="none" w:sz="0" w:space="0" w:color="auto"/>
        <w:right w:val="none" w:sz="0" w:space="0" w:color="auto"/>
      </w:divBdr>
    </w:div>
    <w:div w:id="981034419">
      <w:bodyDiv w:val="1"/>
      <w:marLeft w:val="0"/>
      <w:marRight w:val="0"/>
      <w:marTop w:val="0"/>
      <w:marBottom w:val="0"/>
      <w:divBdr>
        <w:top w:val="none" w:sz="0" w:space="0" w:color="auto"/>
        <w:left w:val="none" w:sz="0" w:space="0" w:color="auto"/>
        <w:bottom w:val="none" w:sz="0" w:space="0" w:color="auto"/>
        <w:right w:val="none" w:sz="0" w:space="0" w:color="auto"/>
      </w:divBdr>
    </w:div>
    <w:div w:id="1126388790">
      <w:bodyDiv w:val="1"/>
      <w:marLeft w:val="0"/>
      <w:marRight w:val="0"/>
      <w:marTop w:val="0"/>
      <w:marBottom w:val="0"/>
      <w:divBdr>
        <w:top w:val="none" w:sz="0" w:space="0" w:color="auto"/>
        <w:left w:val="none" w:sz="0" w:space="0" w:color="auto"/>
        <w:bottom w:val="none" w:sz="0" w:space="0" w:color="auto"/>
        <w:right w:val="none" w:sz="0" w:space="0" w:color="auto"/>
      </w:divBdr>
    </w:div>
    <w:div w:id="1153713750">
      <w:bodyDiv w:val="1"/>
      <w:marLeft w:val="0"/>
      <w:marRight w:val="0"/>
      <w:marTop w:val="0"/>
      <w:marBottom w:val="0"/>
      <w:divBdr>
        <w:top w:val="none" w:sz="0" w:space="0" w:color="auto"/>
        <w:left w:val="none" w:sz="0" w:space="0" w:color="auto"/>
        <w:bottom w:val="none" w:sz="0" w:space="0" w:color="auto"/>
        <w:right w:val="none" w:sz="0" w:space="0" w:color="auto"/>
      </w:divBdr>
    </w:div>
    <w:div w:id="1171607632">
      <w:bodyDiv w:val="1"/>
      <w:marLeft w:val="0"/>
      <w:marRight w:val="0"/>
      <w:marTop w:val="0"/>
      <w:marBottom w:val="0"/>
      <w:divBdr>
        <w:top w:val="none" w:sz="0" w:space="0" w:color="auto"/>
        <w:left w:val="none" w:sz="0" w:space="0" w:color="auto"/>
        <w:bottom w:val="none" w:sz="0" w:space="0" w:color="auto"/>
        <w:right w:val="none" w:sz="0" w:space="0" w:color="auto"/>
      </w:divBdr>
    </w:div>
    <w:div w:id="1218980195">
      <w:bodyDiv w:val="1"/>
      <w:marLeft w:val="0"/>
      <w:marRight w:val="0"/>
      <w:marTop w:val="0"/>
      <w:marBottom w:val="0"/>
      <w:divBdr>
        <w:top w:val="none" w:sz="0" w:space="0" w:color="auto"/>
        <w:left w:val="none" w:sz="0" w:space="0" w:color="auto"/>
        <w:bottom w:val="none" w:sz="0" w:space="0" w:color="auto"/>
        <w:right w:val="none" w:sz="0" w:space="0" w:color="auto"/>
      </w:divBdr>
      <w:divsChild>
        <w:div w:id="1228801728">
          <w:marLeft w:val="0"/>
          <w:marRight w:val="0"/>
          <w:marTop w:val="0"/>
          <w:marBottom w:val="0"/>
          <w:divBdr>
            <w:top w:val="none" w:sz="0" w:space="0" w:color="auto"/>
            <w:left w:val="none" w:sz="0" w:space="0" w:color="auto"/>
            <w:bottom w:val="none" w:sz="0" w:space="0" w:color="auto"/>
            <w:right w:val="none" w:sz="0" w:space="0" w:color="auto"/>
          </w:divBdr>
          <w:divsChild>
            <w:div w:id="1164928980">
              <w:marLeft w:val="0"/>
              <w:marRight w:val="0"/>
              <w:marTop w:val="0"/>
              <w:marBottom w:val="0"/>
              <w:divBdr>
                <w:top w:val="none" w:sz="0" w:space="0" w:color="auto"/>
                <w:left w:val="none" w:sz="0" w:space="0" w:color="auto"/>
                <w:bottom w:val="none" w:sz="0" w:space="0" w:color="auto"/>
                <w:right w:val="none" w:sz="0" w:space="0" w:color="auto"/>
              </w:divBdr>
              <w:divsChild>
                <w:div w:id="1168253209">
                  <w:marLeft w:val="0"/>
                  <w:marRight w:val="0"/>
                  <w:marTop w:val="0"/>
                  <w:marBottom w:val="0"/>
                  <w:divBdr>
                    <w:top w:val="none" w:sz="0" w:space="0" w:color="auto"/>
                    <w:left w:val="none" w:sz="0" w:space="0" w:color="auto"/>
                    <w:bottom w:val="none" w:sz="0" w:space="0" w:color="auto"/>
                    <w:right w:val="none" w:sz="0" w:space="0" w:color="auto"/>
                  </w:divBdr>
                  <w:divsChild>
                    <w:div w:id="176425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60896">
          <w:marLeft w:val="0"/>
          <w:marRight w:val="0"/>
          <w:marTop w:val="0"/>
          <w:marBottom w:val="0"/>
          <w:divBdr>
            <w:top w:val="none" w:sz="0" w:space="0" w:color="auto"/>
            <w:left w:val="none" w:sz="0" w:space="0" w:color="auto"/>
            <w:bottom w:val="none" w:sz="0" w:space="0" w:color="auto"/>
            <w:right w:val="none" w:sz="0" w:space="0" w:color="auto"/>
          </w:divBdr>
          <w:divsChild>
            <w:div w:id="2124184075">
              <w:marLeft w:val="0"/>
              <w:marRight w:val="0"/>
              <w:marTop w:val="0"/>
              <w:marBottom w:val="0"/>
              <w:divBdr>
                <w:top w:val="none" w:sz="0" w:space="0" w:color="auto"/>
                <w:left w:val="none" w:sz="0" w:space="0" w:color="auto"/>
                <w:bottom w:val="none" w:sz="0" w:space="0" w:color="auto"/>
                <w:right w:val="none" w:sz="0" w:space="0" w:color="auto"/>
              </w:divBdr>
              <w:divsChild>
                <w:div w:id="64764925">
                  <w:marLeft w:val="0"/>
                  <w:marRight w:val="0"/>
                  <w:marTop w:val="0"/>
                  <w:marBottom w:val="0"/>
                  <w:divBdr>
                    <w:top w:val="none" w:sz="0" w:space="0" w:color="auto"/>
                    <w:left w:val="none" w:sz="0" w:space="0" w:color="auto"/>
                    <w:bottom w:val="none" w:sz="0" w:space="0" w:color="auto"/>
                    <w:right w:val="none" w:sz="0" w:space="0" w:color="auto"/>
                  </w:divBdr>
                  <w:divsChild>
                    <w:div w:id="18391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57116">
      <w:bodyDiv w:val="1"/>
      <w:marLeft w:val="0"/>
      <w:marRight w:val="0"/>
      <w:marTop w:val="0"/>
      <w:marBottom w:val="0"/>
      <w:divBdr>
        <w:top w:val="none" w:sz="0" w:space="0" w:color="auto"/>
        <w:left w:val="none" w:sz="0" w:space="0" w:color="auto"/>
        <w:bottom w:val="none" w:sz="0" w:space="0" w:color="auto"/>
        <w:right w:val="none" w:sz="0" w:space="0" w:color="auto"/>
      </w:divBdr>
    </w:div>
    <w:div w:id="1419254709">
      <w:bodyDiv w:val="1"/>
      <w:marLeft w:val="0"/>
      <w:marRight w:val="0"/>
      <w:marTop w:val="0"/>
      <w:marBottom w:val="0"/>
      <w:divBdr>
        <w:top w:val="none" w:sz="0" w:space="0" w:color="auto"/>
        <w:left w:val="none" w:sz="0" w:space="0" w:color="auto"/>
        <w:bottom w:val="none" w:sz="0" w:space="0" w:color="auto"/>
        <w:right w:val="none" w:sz="0" w:space="0" w:color="auto"/>
      </w:divBdr>
    </w:div>
    <w:div w:id="1427964913">
      <w:bodyDiv w:val="1"/>
      <w:marLeft w:val="0"/>
      <w:marRight w:val="0"/>
      <w:marTop w:val="0"/>
      <w:marBottom w:val="0"/>
      <w:divBdr>
        <w:top w:val="none" w:sz="0" w:space="0" w:color="auto"/>
        <w:left w:val="none" w:sz="0" w:space="0" w:color="auto"/>
        <w:bottom w:val="none" w:sz="0" w:space="0" w:color="auto"/>
        <w:right w:val="none" w:sz="0" w:space="0" w:color="auto"/>
      </w:divBdr>
    </w:div>
    <w:div w:id="1483085701">
      <w:bodyDiv w:val="1"/>
      <w:marLeft w:val="0"/>
      <w:marRight w:val="0"/>
      <w:marTop w:val="0"/>
      <w:marBottom w:val="0"/>
      <w:divBdr>
        <w:top w:val="none" w:sz="0" w:space="0" w:color="auto"/>
        <w:left w:val="none" w:sz="0" w:space="0" w:color="auto"/>
        <w:bottom w:val="none" w:sz="0" w:space="0" w:color="auto"/>
        <w:right w:val="none" w:sz="0" w:space="0" w:color="auto"/>
      </w:divBdr>
    </w:div>
    <w:div w:id="1519466494">
      <w:bodyDiv w:val="1"/>
      <w:marLeft w:val="0"/>
      <w:marRight w:val="0"/>
      <w:marTop w:val="0"/>
      <w:marBottom w:val="0"/>
      <w:divBdr>
        <w:top w:val="none" w:sz="0" w:space="0" w:color="auto"/>
        <w:left w:val="none" w:sz="0" w:space="0" w:color="auto"/>
        <w:bottom w:val="none" w:sz="0" w:space="0" w:color="auto"/>
        <w:right w:val="none" w:sz="0" w:space="0" w:color="auto"/>
      </w:divBdr>
    </w:div>
    <w:div w:id="1530338045">
      <w:bodyDiv w:val="1"/>
      <w:marLeft w:val="0"/>
      <w:marRight w:val="0"/>
      <w:marTop w:val="0"/>
      <w:marBottom w:val="0"/>
      <w:divBdr>
        <w:top w:val="none" w:sz="0" w:space="0" w:color="auto"/>
        <w:left w:val="none" w:sz="0" w:space="0" w:color="auto"/>
        <w:bottom w:val="none" w:sz="0" w:space="0" w:color="auto"/>
        <w:right w:val="none" w:sz="0" w:space="0" w:color="auto"/>
      </w:divBdr>
    </w:div>
    <w:div w:id="1558971430">
      <w:bodyDiv w:val="1"/>
      <w:marLeft w:val="0"/>
      <w:marRight w:val="0"/>
      <w:marTop w:val="0"/>
      <w:marBottom w:val="0"/>
      <w:divBdr>
        <w:top w:val="none" w:sz="0" w:space="0" w:color="auto"/>
        <w:left w:val="none" w:sz="0" w:space="0" w:color="auto"/>
        <w:bottom w:val="none" w:sz="0" w:space="0" w:color="auto"/>
        <w:right w:val="none" w:sz="0" w:space="0" w:color="auto"/>
      </w:divBdr>
    </w:div>
    <w:div w:id="1640303450">
      <w:bodyDiv w:val="1"/>
      <w:marLeft w:val="0"/>
      <w:marRight w:val="0"/>
      <w:marTop w:val="0"/>
      <w:marBottom w:val="0"/>
      <w:divBdr>
        <w:top w:val="none" w:sz="0" w:space="0" w:color="auto"/>
        <w:left w:val="none" w:sz="0" w:space="0" w:color="auto"/>
        <w:bottom w:val="none" w:sz="0" w:space="0" w:color="auto"/>
        <w:right w:val="none" w:sz="0" w:space="0" w:color="auto"/>
      </w:divBdr>
    </w:div>
    <w:div w:id="1743990862">
      <w:bodyDiv w:val="1"/>
      <w:marLeft w:val="0"/>
      <w:marRight w:val="0"/>
      <w:marTop w:val="0"/>
      <w:marBottom w:val="0"/>
      <w:divBdr>
        <w:top w:val="none" w:sz="0" w:space="0" w:color="auto"/>
        <w:left w:val="none" w:sz="0" w:space="0" w:color="auto"/>
        <w:bottom w:val="none" w:sz="0" w:space="0" w:color="auto"/>
        <w:right w:val="none" w:sz="0" w:space="0" w:color="auto"/>
      </w:divBdr>
      <w:divsChild>
        <w:div w:id="2132891275">
          <w:marLeft w:val="0"/>
          <w:marRight w:val="0"/>
          <w:marTop w:val="0"/>
          <w:marBottom w:val="0"/>
          <w:divBdr>
            <w:top w:val="none" w:sz="0" w:space="0" w:color="auto"/>
            <w:left w:val="none" w:sz="0" w:space="0" w:color="auto"/>
            <w:bottom w:val="none" w:sz="0" w:space="0" w:color="auto"/>
            <w:right w:val="none" w:sz="0" w:space="0" w:color="auto"/>
          </w:divBdr>
          <w:divsChild>
            <w:div w:id="500662037">
              <w:marLeft w:val="0"/>
              <w:marRight w:val="0"/>
              <w:marTop w:val="0"/>
              <w:marBottom w:val="0"/>
              <w:divBdr>
                <w:top w:val="none" w:sz="0" w:space="0" w:color="auto"/>
                <w:left w:val="none" w:sz="0" w:space="0" w:color="auto"/>
                <w:bottom w:val="none" w:sz="0" w:space="0" w:color="auto"/>
                <w:right w:val="none" w:sz="0" w:space="0" w:color="auto"/>
              </w:divBdr>
            </w:div>
          </w:divsChild>
        </w:div>
        <w:div w:id="2019235330">
          <w:marLeft w:val="0"/>
          <w:marRight w:val="0"/>
          <w:marTop w:val="0"/>
          <w:marBottom w:val="0"/>
          <w:divBdr>
            <w:top w:val="none" w:sz="0" w:space="0" w:color="auto"/>
            <w:left w:val="none" w:sz="0" w:space="0" w:color="auto"/>
            <w:bottom w:val="none" w:sz="0" w:space="0" w:color="auto"/>
            <w:right w:val="none" w:sz="0" w:space="0" w:color="auto"/>
          </w:divBdr>
          <w:divsChild>
            <w:div w:id="1715615804">
              <w:marLeft w:val="0"/>
              <w:marRight w:val="0"/>
              <w:marTop w:val="0"/>
              <w:marBottom w:val="0"/>
              <w:divBdr>
                <w:top w:val="none" w:sz="0" w:space="0" w:color="auto"/>
                <w:left w:val="none" w:sz="0" w:space="0" w:color="auto"/>
                <w:bottom w:val="none" w:sz="0" w:space="0" w:color="auto"/>
                <w:right w:val="none" w:sz="0" w:space="0" w:color="auto"/>
              </w:divBdr>
            </w:div>
          </w:divsChild>
        </w:div>
        <w:div w:id="1820533378">
          <w:marLeft w:val="0"/>
          <w:marRight w:val="0"/>
          <w:marTop w:val="0"/>
          <w:marBottom w:val="0"/>
          <w:divBdr>
            <w:top w:val="none" w:sz="0" w:space="0" w:color="auto"/>
            <w:left w:val="none" w:sz="0" w:space="0" w:color="auto"/>
            <w:bottom w:val="none" w:sz="0" w:space="0" w:color="auto"/>
            <w:right w:val="none" w:sz="0" w:space="0" w:color="auto"/>
          </w:divBdr>
          <w:divsChild>
            <w:div w:id="881476432">
              <w:marLeft w:val="0"/>
              <w:marRight w:val="0"/>
              <w:marTop w:val="0"/>
              <w:marBottom w:val="0"/>
              <w:divBdr>
                <w:top w:val="none" w:sz="0" w:space="0" w:color="auto"/>
                <w:left w:val="none" w:sz="0" w:space="0" w:color="auto"/>
                <w:bottom w:val="none" w:sz="0" w:space="0" w:color="auto"/>
                <w:right w:val="none" w:sz="0" w:space="0" w:color="auto"/>
              </w:divBdr>
            </w:div>
          </w:divsChild>
        </w:div>
        <w:div w:id="1018460952">
          <w:marLeft w:val="0"/>
          <w:marRight w:val="0"/>
          <w:marTop w:val="0"/>
          <w:marBottom w:val="0"/>
          <w:divBdr>
            <w:top w:val="none" w:sz="0" w:space="0" w:color="auto"/>
            <w:left w:val="none" w:sz="0" w:space="0" w:color="auto"/>
            <w:bottom w:val="none" w:sz="0" w:space="0" w:color="auto"/>
            <w:right w:val="none" w:sz="0" w:space="0" w:color="auto"/>
          </w:divBdr>
          <w:divsChild>
            <w:div w:id="319046882">
              <w:marLeft w:val="0"/>
              <w:marRight w:val="0"/>
              <w:marTop w:val="0"/>
              <w:marBottom w:val="0"/>
              <w:divBdr>
                <w:top w:val="none" w:sz="0" w:space="0" w:color="auto"/>
                <w:left w:val="none" w:sz="0" w:space="0" w:color="auto"/>
                <w:bottom w:val="none" w:sz="0" w:space="0" w:color="auto"/>
                <w:right w:val="none" w:sz="0" w:space="0" w:color="auto"/>
              </w:divBdr>
            </w:div>
          </w:divsChild>
        </w:div>
        <w:div w:id="1310282851">
          <w:marLeft w:val="0"/>
          <w:marRight w:val="0"/>
          <w:marTop w:val="0"/>
          <w:marBottom w:val="0"/>
          <w:divBdr>
            <w:top w:val="none" w:sz="0" w:space="0" w:color="auto"/>
            <w:left w:val="none" w:sz="0" w:space="0" w:color="auto"/>
            <w:bottom w:val="none" w:sz="0" w:space="0" w:color="auto"/>
            <w:right w:val="none" w:sz="0" w:space="0" w:color="auto"/>
          </w:divBdr>
          <w:divsChild>
            <w:div w:id="161243615">
              <w:marLeft w:val="0"/>
              <w:marRight w:val="0"/>
              <w:marTop w:val="0"/>
              <w:marBottom w:val="0"/>
              <w:divBdr>
                <w:top w:val="none" w:sz="0" w:space="0" w:color="auto"/>
                <w:left w:val="none" w:sz="0" w:space="0" w:color="auto"/>
                <w:bottom w:val="none" w:sz="0" w:space="0" w:color="auto"/>
                <w:right w:val="none" w:sz="0" w:space="0" w:color="auto"/>
              </w:divBdr>
            </w:div>
          </w:divsChild>
        </w:div>
        <w:div w:id="716203815">
          <w:marLeft w:val="0"/>
          <w:marRight w:val="0"/>
          <w:marTop w:val="0"/>
          <w:marBottom w:val="0"/>
          <w:divBdr>
            <w:top w:val="none" w:sz="0" w:space="0" w:color="auto"/>
            <w:left w:val="none" w:sz="0" w:space="0" w:color="auto"/>
            <w:bottom w:val="none" w:sz="0" w:space="0" w:color="auto"/>
            <w:right w:val="none" w:sz="0" w:space="0" w:color="auto"/>
          </w:divBdr>
          <w:divsChild>
            <w:div w:id="1314987461">
              <w:marLeft w:val="0"/>
              <w:marRight w:val="0"/>
              <w:marTop w:val="0"/>
              <w:marBottom w:val="0"/>
              <w:divBdr>
                <w:top w:val="none" w:sz="0" w:space="0" w:color="auto"/>
                <w:left w:val="none" w:sz="0" w:space="0" w:color="auto"/>
                <w:bottom w:val="none" w:sz="0" w:space="0" w:color="auto"/>
                <w:right w:val="none" w:sz="0" w:space="0" w:color="auto"/>
              </w:divBdr>
            </w:div>
          </w:divsChild>
        </w:div>
        <w:div w:id="1666011465">
          <w:marLeft w:val="0"/>
          <w:marRight w:val="0"/>
          <w:marTop w:val="0"/>
          <w:marBottom w:val="0"/>
          <w:divBdr>
            <w:top w:val="none" w:sz="0" w:space="0" w:color="auto"/>
            <w:left w:val="none" w:sz="0" w:space="0" w:color="auto"/>
            <w:bottom w:val="none" w:sz="0" w:space="0" w:color="auto"/>
            <w:right w:val="none" w:sz="0" w:space="0" w:color="auto"/>
          </w:divBdr>
          <w:divsChild>
            <w:div w:id="125587464">
              <w:marLeft w:val="0"/>
              <w:marRight w:val="0"/>
              <w:marTop w:val="0"/>
              <w:marBottom w:val="0"/>
              <w:divBdr>
                <w:top w:val="none" w:sz="0" w:space="0" w:color="auto"/>
                <w:left w:val="none" w:sz="0" w:space="0" w:color="auto"/>
                <w:bottom w:val="none" w:sz="0" w:space="0" w:color="auto"/>
                <w:right w:val="none" w:sz="0" w:space="0" w:color="auto"/>
              </w:divBdr>
            </w:div>
          </w:divsChild>
        </w:div>
        <w:div w:id="1902713824">
          <w:marLeft w:val="0"/>
          <w:marRight w:val="0"/>
          <w:marTop w:val="0"/>
          <w:marBottom w:val="0"/>
          <w:divBdr>
            <w:top w:val="none" w:sz="0" w:space="0" w:color="auto"/>
            <w:left w:val="none" w:sz="0" w:space="0" w:color="auto"/>
            <w:bottom w:val="none" w:sz="0" w:space="0" w:color="auto"/>
            <w:right w:val="none" w:sz="0" w:space="0" w:color="auto"/>
          </w:divBdr>
          <w:divsChild>
            <w:div w:id="1791513605">
              <w:marLeft w:val="0"/>
              <w:marRight w:val="0"/>
              <w:marTop w:val="0"/>
              <w:marBottom w:val="0"/>
              <w:divBdr>
                <w:top w:val="none" w:sz="0" w:space="0" w:color="auto"/>
                <w:left w:val="none" w:sz="0" w:space="0" w:color="auto"/>
                <w:bottom w:val="none" w:sz="0" w:space="0" w:color="auto"/>
                <w:right w:val="none" w:sz="0" w:space="0" w:color="auto"/>
              </w:divBdr>
            </w:div>
          </w:divsChild>
        </w:div>
        <w:div w:id="425156403">
          <w:marLeft w:val="0"/>
          <w:marRight w:val="0"/>
          <w:marTop w:val="0"/>
          <w:marBottom w:val="0"/>
          <w:divBdr>
            <w:top w:val="none" w:sz="0" w:space="0" w:color="auto"/>
            <w:left w:val="none" w:sz="0" w:space="0" w:color="auto"/>
            <w:bottom w:val="none" w:sz="0" w:space="0" w:color="auto"/>
            <w:right w:val="none" w:sz="0" w:space="0" w:color="auto"/>
          </w:divBdr>
          <w:divsChild>
            <w:div w:id="1025061605">
              <w:marLeft w:val="0"/>
              <w:marRight w:val="0"/>
              <w:marTop w:val="0"/>
              <w:marBottom w:val="0"/>
              <w:divBdr>
                <w:top w:val="none" w:sz="0" w:space="0" w:color="auto"/>
                <w:left w:val="none" w:sz="0" w:space="0" w:color="auto"/>
                <w:bottom w:val="none" w:sz="0" w:space="0" w:color="auto"/>
                <w:right w:val="none" w:sz="0" w:space="0" w:color="auto"/>
              </w:divBdr>
            </w:div>
          </w:divsChild>
        </w:div>
        <w:div w:id="1633712024">
          <w:marLeft w:val="0"/>
          <w:marRight w:val="0"/>
          <w:marTop w:val="0"/>
          <w:marBottom w:val="0"/>
          <w:divBdr>
            <w:top w:val="none" w:sz="0" w:space="0" w:color="auto"/>
            <w:left w:val="none" w:sz="0" w:space="0" w:color="auto"/>
            <w:bottom w:val="none" w:sz="0" w:space="0" w:color="auto"/>
            <w:right w:val="none" w:sz="0" w:space="0" w:color="auto"/>
          </w:divBdr>
          <w:divsChild>
            <w:div w:id="2031299049">
              <w:marLeft w:val="0"/>
              <w:marRight w:val="0"/>
              <w:marTop w:val="0"/>
              <w:marBottom w:val="0"/>
              <w:divBdr>
                <w:top w:val="none" w:sz="0" w:space="0" w:color="auto"/>
                <w:left w:val="none" w:sz="0" w:space="0" w:color="auto"/>
                <w:bottom w:val="none" w:sz="0" w:space="0" w:color="auto"/>
                <w:right w:val="none" w:sz="0" w:space="0" w:color="auto"/>
              </w:divBdr>
            </w:div>
          </w:divsChild>
        </w:div>
        <w:div w:id="1498378265">
          <w:marLeft w:val="0"/>
          <w:marRight w:val="0"/>
          <w:marTop w:val="0"/>
          <w:marBottom w:val="0"/>
          <w:divBdr>
            <w:top w:val="none" w:sz="0" w:space="0" w:color="auto"/>
            <w:left w:val="none" w:sz="0" w:space="0" w:color="auto"/>
            <w:bottom w:val="none" w:sz="0" w:space="0" w:color="auto"/>
            <w:right w:val="none" w:sz="0" w:space="0" w:color="auto"/>
          </w:divBdr>
          <w:divsChild>
            <w:div w:id="1255358904">
              <w:marLeft w:val="0"/>
              <w:marRight w:val="0"/>
              <w:marTop w:val="0"/>
              <w:marBottom w:val="0"/>
              <w:divBdr>
                <w:top w:val="none" w:sz="0" w:space="0" w:color="auto"/>
                <w:left w:val="none" w:sz="0" w:space="0" w:color="auto"/>
                <w:bottom w:val="none" w:sz="0" w:space="0" w:color="auto"/>
                <w:right w:val="none" w:sz="0" w:space="0" w:color="auto"/>
              </w:divBdr>
            </w:div>
          </w:divsChild>
        </w:div>
        <w:div w:id="914121029">
          <w:marLeft w:val="0"/>
          <w:marRight w:val="0"/>
          <w:marTop w:val="0"/>
          <w:marBottom w:val="0"/>
          <w:divBdr>
            <w:top w:val="none" w:sz="0" w:space="0" w:color="auto"/>
            <w:left w:val="none" w:sz="0" w:space="0" w:color="auto"/>
            <w:bottom w:val="none" w:sz="0" w:space="0" w:color="auto"/>
            <w:right w:val="none" w:sz="0" w:space="0" w:color="auto"/>
          </w:divBdr>
          <w:divsChild>
            <w:div w:id="384450946">
              <w:marLeft w:val="0"/>
              <w:marRight w:val="0"/>
              <w:marTop w:val="0"/>
              <w:marBottom w:val="0"/>
              <w:divBdr>
                <w:top w:val="none" w:sz="0" w:space="0" w:color="auto"/>
                <w:left w:val="none" w:sz="0" w:space="0" w:color="auto"/>
                <w:bottom w:val="none" w:sz="0" w:space="0" w:color="auto"/>
                <w:right w:val="none" w:sz="0" w:space="0" w:color="auto"/>
              </w:divBdr>
            </w:div>
          </w:divsChild>
        </w:div>
        <w:div w:id="1119682633">
          <w:marLeft w:val="0"/>
          <w:marRight w:val="0"/>
          <w:marTop w:val="0"/>
          <w:marBottom w:val="0"/>
          <w:divBdr>
            <w:top w:val="none" w:sz="0" w:space="0" w:color="auto"/>
            <w:left w:val="none" w:sz="0" w:space="0" w:color="auto"/>
            <w:bottom w:val="none" w:sz="0" w:space="0" w:color="auto"/>
            <w:right w:val="none" w:sz="0" w:space="0" w:color="auto"/>
          </w:divBdr>
          <w:divsChild>
            <w:div w:id="1185171413">
              <w:marLeft w:val="0"/>
              <w:marRight w:val="0"/>
              <w:marTop w:val="0"/>
              <w:marBottom w:val="0"/>
              <w:divBdr>
                <w:top w:val="none" w:sz="0" w:space="0" w:color="auto"/>
                <w:left w:val="none" w:sz="0" w:space="0" w:color="auto"/>
                <w:bottom w:val="none" w:sz="0" w:space="0" w:color="auto"/>
                <w:right w:val="none" w:sz="0" w:space="0" w:color="auto"/>
              </w:divBdr>
            </w:div>
          </w:divsChild>
        </w:div>
        <w:div w:id="989746396">
          <w:marLeft w:val="0"/>
          <w:marRight w:val="0"/>
          <w:marTop w:val="0"/>
          <w:marBottom w:val="0"/>
          <w:divBdr>
            <w:top w:val="none" w:sz="0" w:space="0" w:color="auto"/>
            <w:left w:val="none" w:sz="0" w:space="0" w:color="auto"/>
            <w:bottom w:val="none" w:sz="0" w:space="0" w:color="auto"/>
            <w:right w:val="none" w:sz="0" w:space="0" w:color="auto"/>
          </w:divBdr>
          <w:divsChild>
            <w:div w:id="482894182">
              <w:marLeft w:val="0"/>
              <w:marRight w:val="0"/>
              <w:marTop w:val="0"/>
              <w:marBottom w:val="0"/>
              <w:divBdr>
                <w:top w:val="none" w:sz="0" w:space="0" w:color="auto"/>
                <w:left w:val="none" w:sz="0" w:space="0" w:color="auto"/>
                <w:bottom w:val="none" w:sz="0" w:space="0" w:color="auto"/>
                <w:right w:val="none" w:sz="0" w:space="0" w:color="auto"/>
              </w:divBdr>
            </w:div>
          </w:divsChild>
        </w:div>
        <w:div w:id="1067074224">
          <w:marLeft w:val="0"/>
          <w:marRight w:val="0"/>
          <w:marTop w:val="0"/>
          <w:marBottom w:val="0"/>
          <w:divBdr>
            <w:top w:val="none" w:sz="0" w:space="0" w:color="auto"/>
            <w:left w:val="none" w:sz="0" w:space="0" w:color="auto"/>
            <w:bottom w:val="none" w:sz="0" w:space="0" w:color="auto"/>
            <w:right w:val="none" w:sz="0" w:space="0" w:color="auto"/>
          </w:divBdr>
          <w:divsChild>
            <w:div w:id="16234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6969">
      <w:bodyDiv w:val="1"/>
      <w:marLeft w:val="0"/>
      <w:marRight w:val="0"/>
      <w:marTop w:val="0"/>
      <w:marBottom w:val="0"/>
      <w:divBdr>
        <w:top w:val="none" w:sz="0" w:space="0" w:color="auto"/>
        <w:left w:val="none" w:sz="0" w:space="0" w:color="auto"/>
        <w:bottom w:val="none" w:sz="0" w:space="0" w:color="auto"/>
        <w:right w:val="none" w:sz="0" w:space="0" w:color="auto"/>
      </w:divBdr>
    </w:div>
    <w:div w:id="1767116227">
      <w:bodyDiv w:val="1"/>
      <w:marLeft w:val="0"/>
      <w:marRight w:val="0"/>
      <w:marTop w:val="0"/>
      <w:marBottom w:val="0"/>
      <w:divBdr>
        <w:top w:val="none" w:sz="0" w:space="0" w:color="auto"/>
        <w:left w:val="none" w:sz="0" w:space="0" w:color="auto"/>
        <w:bottom w:val="none" w:sz="0" w:space="0" w:color="auto"/>
        <w:right w:val="none" w:sz="0" w:space="0" w:color="auto"/>
      </w:divBdr>
    </w:div>
    <w:div w:id="1778911346">
      <w:bodyDiv w:val="1"/>
      <w:marLeft w:val="0"/>
      <w:marRight w:val="0"/>
      <w:marTop w:val="0"/>
      <w:marBottom w:val="0"/>
      <w:divBdr>
        <w:top w:val="none" w:sz="0" w:space="0" w:color="auto"/>
        <w:left w:val="none" w:sz="0" w:space="0" w:color="auto"/>
        <w:bottom w:val="none" w:sz="0" w:space="0" w:color="auto"/>
        <w:right w:val="none" w:sz="0" w:space="0" w:color="auto"/>
      </w:divBdr>
    </w:div>
    <w:div w:id="1825851838">
      <w:bodyDiv w:val="1"/>
      <w:marLeft w:val="0"/>
      <w:marRight w:val="0"/>
      <w:marTop w:val="0"/>
      <w:marBottom w:val="0"/>
      <w:divBdr>
        <w:top w:val="none" w:sz="0" w:space="0" w:color="auto"/>
        <w:left w:val="none" w:sz="0" w:space="0" w:color="auto"/>
        <w:bottom w:val="none" w:sz="0" w:space="0" w:color="auto"/>
        <w:right w:val="none" w:sz="0" w:space="0" w:color="auto"/>
      </w:divBdr>
    </w:div>
    <w:div w:id="1865632905">
      <w:bodyDiv w:val="1"/>
      <w:marLeft w:val="0"/>
      <w:marRight w:val="0"/>
      <w:marTop w:val="0"/>
      <w:marBottom w:val="0"/>
      <w:divBdr>
        <w:top w:val="none" w:sz="0" w:space="0" w:color="auto"/>
        <w:left w:val="none" w:sz="0" w:space="0" w:color="auto"/>
        <w:bottom w:val="none" w:sz="0" w:space="0" w:color="auto"/>
        <w:right w:val="none" w:sz="0" w:space="0" w:color="auto"/>
      </w:divBdr>
    </w:div>
    <w:div w:id="1908883848">
      <w:bodyDiv w:val="1"/>
      <w:marLeft w:val="0"/>
      <w:marRight w:val="0"/>
      <w:marTop w:val="0"/>
      <w:marBottom w:val="0"/>
      <w:divBdr>
        <w:top w:val="none" w:sz="0" w:space="0" w:color="auto"/>
        <w:left w:val="none" w:sz="0" w:space="0" w:color="auto"/>
        <w:bottom w:val="none" w:sz="0" w:space="0" w:color="auto"/>
        <w:right w:val="none" w:sz="0" w:space="0" w:color="auto"/>
      </w:divBdr>
    </w:div>
    <w:div w:id="1927499645">
      <w:bodyDiv w:val="1"/>
      <w:marLeft w:val="0"/>
      <w:marRight w:val="0"/>
      <w:marTop w:val="0"/>
      <w:marBottom w:val="0"/>
      <w:divBdr>
        <w:top w:val="none" w:sz="0" w:space="0" w:color="auto"/>
        <w:left w:val="none" w:sz="0" w:space="0" w:color="auto"/>
        <w:bottom w:val="none" w:sz="0" w:space="0" w:color="auto"/>
        <w:right w:val="none" w:sz="0" w:space="0" w:color="auto"/>
      </w:divBdr>
    </w:div>
    <w:div w:id="1947420628">
      <w:bodyDiv w:val="1"/>
      <w:marLeft w:val="0"/>
      <w:marRight w:val="0"/>
      <w:marTop w:val="0"/>
      <w:marBottom w:val="0"/>
      <w:divBdr>
        <w:top w:val="none" w:sz="0" w:space="0" w:color="auto"/>
        <w:left w:val="none" w:sz="0" w:space="0" w:color="auto"/>
        <w:bottom w:val="none" w:sz="0" w:space="0" w:color="auto"/>
        <w:right w:val="none" w:sz="0" w:space="0" w:color="auto"/>
      </w:divBdr>
    </w:div>
    <w:div w:id="2030640406">
      <w:bodyDiv w:val="1"/>
      <w:marLeft w:val="0"/>
      <w:marRight w:val="0"/>
      <w:marTop w:val="0"/>
      <w:marBottom w:val="0"/>
      <w:divBdr>
        <w:top w:val="none" w:sz="0" w:space="0" w:color="auto"/>
        <w:left w:val="none" w:sz="0" w:space="0" w:color="auto"/>
        <w:bottom w:val="none" w:sz="0" w:space="0" w:color="auto"/>
        <w:right w:val="none" w:sz="0" w:space="0" w:color="auto"/>
      </w:divBdr>
    </w:div>
    <w:div w:id="2079353104">
      <w:bodyDiv w:val="1"/>
      <w:marLeft w:val="0"/>
      <w:marRight w:val="0"/>
      <w:marTop w:val="0"/>
      <w:marBottom w:val="0"/>
      <w:divBdr>
        <w:top w:val="none" w:sz="0" w:space="0" w:color="auto"/>
        <w:left w:val="none" w:sz="0" w:space="0" w:color="auto"/>
        <w:bottom w:val="none" w:sz="0" w:space="0" w:color="auto"/>
        <w:right w:val="none" w:sz="0" w:space="0" w:color="auto"/>
      </w:divBdr>
      <w:divsChild>
        <w:div w:id="1426458166">
          <w:marLeft w:val="0"/>
          <w:marRight w:val="0"/>
          <w:marTop w:val="0"/>
          <w:marBottom w:val="0"/>
          <w:divBdr>
            <w:top w:val="none" w:sz="0" w:space="0" w:color="auto"/>
            <w:left w:val="none" w:sz="0" w:space="0" w:color="auto"/>
            <w:bottom w:val="none" w:sz="0" w:space="0" w:color="auto"/>
            <w:right w:val="none" w:sz="0" w:space="0" w:color="auto"/>
          </w:divBdr>
          <w:divsChild>
            <w:div w:id="1873833884">
              <w:marLeft w:val="0"/>
              <w:marRight w:val="0"/>
              <w:marTop w:val="0"/>
              <w:marBottom w:val="0"/>
              <w:divBdr>
                <w:top w:val="none" w:sz="0" w:space="0" w:color="auto"/>
                <w:left w:val="none" w:sz="0" w:space="0" w:color="auto"/>
                <w:bottom w:val="none" w:sz="0" w:space="0" w:color="auto"/>
                <w:right w:val="none" w:sz="0" w:space="0" w:color="auto"/>
              </w:divBdr>
            </w:div>
          </w:divsChild>
        </w:div>
        <w:div w:id="496967435">
          <w:marLeft w:val="0"/>
          <w:marRight w:val="0"/>
          <w:marTop w:val="0"/>
          <w:marBottom w:val="0"/>
          <w:divBdr>
            <w:top w:val="none" w:sz="0" w:space="0" w:color="auto"/>
            <w:left w:val="none" w:sz="0" w:space="0" w:color="auto"/>
            <w:bottom w:val="none" w:sz="0" w:space="0" w:color="auto"/>
            <w:right w:val="none" w:sz="0" w:space="0" w:color="auto"/>
          </w:divBdr>
          <w:divsChild>
            <w:div w:id="324092553">
              <w:marLeft w:val="0"/>
              <w:marRight w:val="0"/>
              <w:marTop w:val="0"/>
              <w:marBottom w:val="0"/>
              <w:divBdr>
                <w:top w:val="none" w:sz="0" w:space="0" w:color="auto"/>
                <w:left w:val="none" w:sz="0" w:space="0" w:color="auto"/>
                <w:bottom w:val="none" w:sz="0" w:space="0" w:color="auto"/>
                <w:right w:val="none" w:sz="0" w:space="0" w:color="auto"/>
              </w:divBdr>
            </w:div>
          </w:divsChild>
        </w:div>
        <w:div w:id="1930961502">
          <w:marLeft w:val="0"/>
          <w:marRight w:val="0"/>
          <w:marTop w:val="0"/>
          <w:marBottom w:val="0"/>
          <w:divBdr>
            <w:top w:val="none" w:sz="0" w:space="0" w:color="auto"/>
            <w:left w:val="none" w:sz="0" w:space="0" w:color="auto"/>
            <w:bottom w:val="none" w:sz="0" w:space="0" w:color="auto"/>
            <w:right w:val="none" w:sz="0" w:space="0" w:color="auto"/>
          </w:divBdr>
          <w:divsChild>
            <w:div w:id="1975089700">
              <w:marLeft w:val="0"/>
              <w:marRight w:val="0"/>
              <w:marTop w:val="0"/>
              <w:marBottom w:val="0"/>
              <w:divBdr>
                <w:top w:val="none" w:sz="0" w:space="0" w:color="auto"/>
                <w:left w:val="none" w:sz="0" w:space="0" w:color="auto"/>
                <w:bottom w:val="none" w:sz="0" w:space="0" w:color="auto"/>
                <w:right w:val="none" w:sz="0" w:space="0" w:color="auto"/>
              </w:divBdr>
            </w:div>
          </w:divsChild>
        </w:div>
        <w:div w:id="1542479067">
          <w:marLeft w:val="0"/>
          <w:marRight w:val="0"/>
          <w:marTop w:val="0"/>
          <w:marBottom w:val="0"/>
          <w:divBdr>
            <w:top w:val="none" w:sz="0" w:space="0" w:color="auto"/>
            <w:left w:val="none" w:sz="0" w:space="0" w:color="auto"/>
            <w:bottom w:val="none" w:sz="0" w:space="0" w:color="auto"/>
            <w:right w:val="none" w:sz="0" w:space="0" w:color="auto"/>
          </w:divBdr>
          <w:divsChild>
            <w:div w:id="1149707072">
              <w:marLeft w:val="0"/>
              <w:marRight w:val="0"/>
              <w:marTop w:val="0"/>
              <w:marBottom w:val="0"/>
              <w:divBdr>
                <w:top w:val="none" w:sz="0" w:space="0" w:color="auto"/>
                <w:left w:val="none" w:sz="0" w:space="0" w:color="auto"/>
                <w:bottom w:val="none" w:sz="0" w:space="0" w:color="auto"/>
                <w:right w:val="none" w:sz="0" w:space="0" w:color="auto"/>
              </w:divBdr>
            </w:div>
          </w:divsChild>
        </w:div>
        <w:div w:id="586623066">
          <w:marLeft w:val="0"/>
          <w:marRight w:val="0"/>
          <w:marTop w:val="0"/>
          <w:marBottom w:val="0"/>
          <w:divBdr>
            <w:top w:val="none" w:sz="0" w:space="0" w:color="auto"/>
            <w:left w:val="none" w:sz="0" w:space="0" w:color="auto"/>
            <w:bottom w:val="none" w:sz="0" w:space="0" w:color="auto"/>
            <w:right w:val="none" w:sz="0" w:space="0" w:color="auto"/>
          </w:divBdr>
          <w:divsChild>
            <w:div w:id="457259663">
              <w:marLeft w:val="0"/>
              <w:marRight w:val="0"/>
              <w:marTop w:val="0"/>
              <w:marBottom w:val="0"/>
              <w:divBdr>
                <w:top w:val="none" w:sz="0" w:space="0" w:color="auto"/>
                <w:left w:val="none" w:sz="0" w:space="0" w:color="auto"/>
                <w:bottom w:val="none" w:sz="0" w:space="0" w:color="auto"/>
                <w:right w:val="none" w:sz="0" w:space="0" w:color="auto"/>
              </w:divBdr>
            </w:div>
          </w:divsChild>
        </w:div>
        <w:div w:id="1278751335">
          <w:marLeft w:val="0"/>
          <w:marRight w:val="0"/>
          <w:marTop w:val="0"/>
          <w:marBottom w:val="0"/>
          <w:divBdr>
            <w:top w:val="none" w:sz="0" w:space="0" w:color="auto"/>
            <w:left w:val="none" w:sz="0" w:space="0" w:color="auto"/>
            <w:bottom w:val="none" w:sz="0" w:space="0" w:color="auto"/>
            <w:right w:val="none" w:sz="0" w:space="0" w:color="auto"/>
          </w:divBdr>
          <w:divsChild>
            <w:div w:id="1969772258">
              <w:marLeft w:val="0"/>
              <w:marRight w:val="0"/>
              <w:marTop w:val="0"/>
              <w:marBottom w:val="0"/>
              <w:divBdr>
                <w:top w:val="none" w:sz="0" w:space="0" w:color="auto"/>
                <w:left w:val="none" w:sz="0" w:space="0" w:color="auto"/>
                <w:bottom w:val="none" w:sz="0" w:space="0" w:color="auto"/>
                <w:right w:val="none" w:sz="0" w:space="0" w:color="auto"/>
              </w:divBdr>
            </w:div>
          </w:divsChild>
        </w:div>
        <w:div w:id="1660115135">
          <w:marLeft w:val="0"/>
          <w:marRight w:val="0"/>
          <w:marTop w:val="0"/>
          <w:marBottom w:val="0"/>
          <w:divBdr>
            <w:top w:val="none" w:sz="0" w:space="0" w:color="auto"/>
            <w:left w:val="none" w:sz="0" w:space="0" w:color="auto"/>
            <w:bottom w:val="none" w:sz="0" w:space="0" w:color="auto"/>
            <w:right w:val="none" w:sz="0" w:space="0" w:color="auto"/>
          </w:divBdr>
          <w:divsChild>
            <w:div w:id="813376140">
              <w:marLeft w:val="0"/>
              <w:marRight w:val="0"/>
              <w:marTop w:val="0"/>
              <w:marBottom w:val="0"/>
              <w:divBdr>
                <w:top w:val="none" w:sz="0" w:space="0" w:color="auto"/>
                <w:left w:val="none" w:sz="0" w:space="0" w:color="auto"/>
                <w:bottom w:val="none" w:sz="0" w:space="0" w:color="auto"/>
                <w:right w:val="none" w:sz="0" w:space="0" w:color="auto"/>
              </w:divBdr>
            </w:div>
          </w:divsChild>
        </w:div>
        <w:div w:id="77018506">
          <w:marLeft w:val="0"/>
          <w:marRight w:val="0"/>
          <w:marTop w:val="0"/>
          <w:marBottom w:val="0"/>
          <w:divBdr>
            <w:top w:val="none" w:sz="0" w:space="0" w:color="auto"/>
            <w:left w:val="none" w:sz="0" w:space="0" w:color="auto"/>
            <w:bottom w:val="none" w:sz="0" w:space="0" w:color="auto"/>
            <w:right w:val="none" w:sz="0" w:space="0" w:color="auto"/>
          </w:divBdr>
          <w:divsChild>
            <w:div w:id="684331703">
              <w:marLeft w:val="0"/>
              <w:marRight w:val="0"/>
              <w:marTop w:val="0"/>
              <w:marBottom w:val="0"/>
              <w:divBdr>
                <w:top w:val="none" w:sz="0" w:space="0" w:color="auto"/>
                <w:left w:val="none" w:sz="0" w:space="0" w:color="auto"/>
                <w:bottom w:val="none" w:sz="0" w:space="0" w:color="auto"/>
                <w:right w:val="none" w:sz="0" w:space="0" w:color="auto"/>
              </w:divBdr>
            </w:div>
          </w:divsChild>
        </w:div>
        <w:div w:id="359479684">
          <w:marLeft w:val="0"/>
          <w:marRight w:val="0"/>
          <w:marTop w:val="0"/>
          <w:marBottom w:val="0"/>
          <w:divBdr>
            <w:top w:val="none" w:sz="0" w:space="0" w:color="auto"/>
            <w:left w:val="none" w:sz="0" w:space="0" w:color="auto"/>
            <w:bottom w:val="none" w:sz="0" w:space="0" w:color="auto"/>
            <w:right w:val="none" w:sz="0" w:space="0" w:color="auto"/>
          </w:divBdr>
          <w:divsChild>
            <w:div w:id="2057464596">
              <w:marLeft w:val="0"/>
              <w:marRight w:val="0"/>
              <w:marTop w:val="0"/>
              <w:marBottom w:val="0"/>
              <w:divBdr>
                <w:top w:val="none" w:sz="0" w:space="0" w:color="auto"/>
                <w:left w:val="none" w:sz="0" w:space="0" w:color="auto"/>
                <w:bottom w:val="none" w:sz="0" w:space="0" w:color="auto"/>
                <w:right w:val="none" w:sz="0" w:space="0" w:color="auto"/>
              </w:divBdr>
            </w:div>
          </w:divsChild>
        </w:div>
        <w:div w:id="749042059">
          <w:marLeft w:val="0"/>
          <w:marRight w:val="0"/>
          <w:marTop w:val="0"/>
          <w:marBottom w:val="0"/>
          <w:divBdr>
            <w:top w:val="none" w:sz="0" w:space="0" w:color="auto"/>
            <w:left w:val="none" w:sz="0" w:space="0" w:color="auto"/>
            <w:bottom w:val="none" w:sz="0" w:space="0" w:color="auto"/>
            <w:right w:val="none" w:sz="0" w:space="0" w:color="auto"/>
          </w:divBdr>
          <w:divsChild>
            <w:div w:id="1404638394">
              <w:marLeft w:val="0"/>
              <w:marRight w:val="0"/>
              <w:marTop w:val="0"/>
              <w:marBottom w:val="0"/>
              <w:divBdr>
                <w:top w:val="none" w:sz="0" w:space="0" w:color="auto"/>
                <w:left w:val="none" w:sz="0" w:space="0" w:color="auto"/>
                <w:bottom w:val="none" w:sz="0" w:space="0" w:color="auto"/>
                <w:right w:val="none" w:sz="0" w:space="0" w:color="auto"/>
              </w:divBdr>
            </w:div>
          </w:divsChild>
        </w:div>
        <w:div w:id="428233917">
          <w:marLeft w:val="0"/>
          <w:marRight w:val="0"/>
          <w:marTop w:val="0"/>
          <w:marBottom w:val="0"/>
          <w:divBdr>
            <w:top w:val="none" w:sz="0" w:space="0" w:color="auto"/>
            <w:left w:val="none" w:sz="0" w:space="0" w:color="auto"/>
            <w:bottom w:val="none" w:sz="0" w:space="0" w:color="auto"/>
            <w:right w:val="none" w:sz="0" w:space="0" w:color="auto"/>
          </w:divBdr>
          <w:divsChild>
            <w:div w:id="930704038">
              <w:marLeft w:val="0"/>
              <w:marRight w:val="0"/>
              <w:marTop w:val="0"/>
              <w:marBottom w:val="0"/>
              <w:divBdr>
                <w:top w:val="none" w:sz="0" w:space="0" w:color="auto"/>
                <w:left w:val="none" w:sz="0" w:space="0" w:color="auto"/>
                <w:bottom w:val="none" w:sz="0" w:space="0" w:color="auto"/>
                <w:right w:val="none" w:sz="0" w:space="0" w:color="auto"/>
              </w:divBdr>
            </w:div>
          </w:divsChild>
        </w:div>
        <w:div w:id="677194486">
          <w:marLeft w:val="0"/>
          <w:marRight w:val="0"/>
          <w:marTop w:val="0"/>
          <w:marBottom w:val="0"/>
          <w:divBdr>
            <w:top w:val="none" w:sz="0" w:space="0" w:color="auto"/>
            <w:left w:val="none" w:sz="0" w:space="0" w:color="auto"/>
            <w:bottom w:val="none" w:sz="0" w:space="0" w:color="auto"/>
            <w:right w:val="none" w:sz="0" w:space="0" w:color="auto"/>
          </w:divBdr>
          <w:divsChild>
            <w:div w:id="693725990">
              <w:marLeft w:val="0"/>
              <w:marRight w:val="0"/>
              <w:marTop w:val="0"/>
              <w:marBottom w:val="0"/>
              <w:divBdr>
                <w:top w:val="none" w:sz="0" w:space="0" w:color="auto"/>
                <w:left w:val="none" w:sz="0" w:space="0" w:color="auto"/>
                <w:bottom w:val="none" w:sz="0" w:space="0" w:color="auto"/>
                <w:right w:val="none" w:sz="0" w:space="0" w:color="auto"/>
              </w:divBdr>
            </w:div>
          </w:divsChild>
        </w:div>
        <w:div w:id="1439062996">
          <w:marLeft w:val="0"/>
          <w:marRight w:val="0"/>
          <w:marTop w:val="0"/>
          <w:marBottom w:val="0"/>
          <w:divBdr>
            <w:top w:val="none" w:sz="0" w:space="0" w:color="auto"/>
            <w:left w:val="none" w:sz="0" w:space="0" w:color="auto"/>
            <w:bottom w:val="none" w:sz="0" w:space="0" w:color="auto"/>
            <w:right w:val="none" w:sz="0" w:space="0" w:color="auto"/>
          </w:divBdr>
          <w:divsChild>
            <w:div w:id="1773084770">
              <w:marLeft w:val="0"/>
              <w:marRight w:val="0"/>
              <w:marTop w:val="0"/>
              <w:marBottom w:val="0"/>
              <w:divBdr>
                <w:top w:val="none" w:sz="0" w:space="0" w:color="auto"/>
                <w:left w:val="none" w:sz="0" w:space="0" w:color="auto"/>
                <w:bottom w:val="none" w:sz="0" w:space="0" w:color="auto"/>
                <w:right w:val="none" w:sz="0" w:space="0" w:color="auto"/>
              </w:divBdr>
            </w:div>
          </w:divsChild>
        </w:div>
        <w:div w:id="1101027358">
          <w:marLeft w:val="0"/>
          <w:marRight w:val="0"/>
          <w:marTop w:val="0"/>
          <w:marBottom w:val="0"/>
          <w:divBdr>
            <w:top w:val="none" w:sz="0" w:space="0" w:color="auto"/>
            <w:left w:val="none" w:sz="0" w:space="0" w:color="auto"/>
            <w:bottom w:val="none" w:sz="0" w:space="0" w:color="auto"/>
            <w:right w:val="none" w:sz="0" w:space="0" w:color="auto"/>
          </w:divBdr>
          <w:divsChild>
            <w:div w:id="666514477">
              <w:marLeft w:val="0"/>
              <w:marRight w:val="0"/>
              <w:marTop w:val="0"/>
              <w:marBottom w:val="0"/>
              <w:divBdr>
                <w:top w:val="none" w:sz="0" w:space="0" w:color="auto"/>
                <w:left w:val="none" w:sz="0" w:space="0" w:color="auto"/>
                <w:bottom w:val="none" w:sz="0" w:space="0" w:color="auto"/>
                <w:right w:val="none" w:sz="0" w:space="0" w:color="auto"/>
              </w:divBdr>
            </w:div>
          </w:divsChild>
        </w:div>
        <w:div w:id="264660001">
          <w:marLeft w:val="0"/>
          <w:marRight w:val="0"/>
          <w:marTop w:val="0"/>
          <w:marBottom w:val="0"/>
          <w:divBdr>
            <w:top w:val="none" w:sz="0" w:space="0" w:color="auto"/>
            <w:left w:val="none" w:sz="0" w:space="0" w:color="auto"/>
            <w:bottom w:val="none" w:sz="0" w:space="0" w:color="auto"/>
            <w:right w:val="none" w:sz="0" w:space="0" w:color="auto"/>
          </w:divBdr>
          <w:divsChild>
            <w:div w:id="17368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9755">
      <w:bodyDiv w:val="1"/>
      <w:marLeft w:val="0"/>
      <w:marRight w:val="0"/>
      <w:marTop w:val="0"/>
      <w:marBottom w:val="0"/>
      <w:divBdr>
        <w:top w:val="none" w:sz="0" w:space="0" w:color="auto"/>
        <w:left w:val="none" w:sz="0" w:space="0" w:color="auto"/>
        <w:bottom w:val="none" w:sz="0" w:space="0" w:color="auto"/>
        <w:right w:val="none" w:sz="0" w:space="0" w:color="auto"/>
      </w:divBdr>
      <w:divsChild>
        <w:div w:id="1393427322">
          <w:marLeft w:val="0"/>
          <w:marRight w:val="0"/>
          <w:marTop w:val="0"/>
          <w:marBottom w:val="0"/>
          <w:divBdr>
            <w:top w:val="none" w:sz="0" w:space="0" w:color="auto"/>
            <w:left w:val="none" w:sz="0" w:space="0" w:color="auto"/>
            <w:bottom w:val="none" w:sz="0" w:space="0" w:color="auto"/>
            <w:right w:val="none" w:sz="0" w:space="0" w:color="auto"/>
          </w:divBdr>
          <w:divsChild>
            <w:div w:id="883519231">
              <w:marLeft w:val="0"/>
              <w:marRight w:val="0"/>
              <w:marTop w:val="0"/>
              <w:marBottom w:val="0"/>
              <w:divBdr>
                <w:top w:val="none" w:sz="0" w:space="0" w:color="auto"/>
                <w:left w:val="none" w:sz="0" w:space="0" w:color="auto"/>
                <w:bottom w:val="none" w:sz="0" w:space="0" w:color="auto"/>
                <w:right w:val="none" w:sz="0" w:space="0" w:color="auto"/>
              </w:divBdr>
              <w:divsChild>
                <w:div w:id="1259950404">
                  <w:marLeft w:val="0"/>
                  <w:marRight w:val="0"/>
                  <w:marTop w:val="0"/>
                  <w:marBottom w:val="0"/>
                  <w:divBdr>
                    <w:top w:val="none" w:sz="0" w:space="0" w:color="auto"/>
                    <w:left w:val="none" w:sz="0" w:space="0" w:color="auto"/>
                    <w:bottom w:val="none" w:sz="0" w:space="0" w:color="auto"/>
                    <w:right w:val="none" w:sz="0" w:space="0" w:color="auto"/>
                  </w:divBdr>
                  <w:divsChild>
                    <w:div w:id="6942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82573">
          <w:marLeft w:val="0"/>
          <w:marRight w:val="0"/>
          <w:marTop w:val="0"/>
          <w:marBottom w:val="0"/>
          <w:divBdr>
            <w:top w:val="none" w:sz="0" w:space="0" w:color="auto"/>
            <w:left w:val="none" w:sz="0" w:space="0" w:color="auto"/>
            <w:bottom w:val="none" w:sz="0" w:space="0" w:color="auto"/>
            <w:right w:val="none" w:sz="0" w:space="0" w:color="auto"/>
          </w:divBdr>
          <w:divsChild>
            <w:div w:id="24867418">
              <w:marLeft w:val="0"/>
              <w:marRight w:val="0"/>
              <w:marTop w:val="0"/>
              <w:marBottom w:val="0"/>
              <w:divBdr>
                <w:top w:val="none" w:sz="0" w:space="0" w:color="auto"/>
                <w:left w:val="none" w:sz="0" w:space="0" w:color="auto"/>
                <w:bottom w:val="none" w:sz="0" w:space="0" w:color="auto"/>
                <w:right w:val="none" w:sz="0" w:space="0" w:color="auto"/>
              </w:divBdr>
              <w:divsChild>
                <w:div w:id="337659652">
                  <w:marLeft w:val="0"/>
                  <w:marRight w:val="0"/>
                  <w:marTop w:val="0"/>
                  <w:marBottom w:val="0"/>
                  <w:divBdr>
                    <w:top w:val="none" w:sz="0" w:space="0" w:color="auto"/>
                    <w:left w:val="none" w:sz="0" w:space="0" w:color="auto"/>
                    <w:bottom w:val="none" w:sz="0" w:space="0" w:color="auto"/>
                    <w:right w:val="none" w:sz="0" w:space="0" w:color="auto"/>
                  </w:divBdr>
                  <w:divsChild>
                    <w:div w:id="20701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A9E28-816B-44D1-B197-81958E6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42</Pages>
  <Words>9026</Words>
  <Characters>51451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19</cp:revision>
  <cp:lastPrinted>2025-06-16T10:12:00Z</cp:lastPrinted>
  <dcterms:created xsi:type="dcterms:W3CDTF">2024-11-21T13:55:00Z</dcterms:created>
  <dcterms:modified xsi:type="dcterms:W3CDTF">2025-07-29T12:42:00Z</dcterms:modified>
</cp:coreProperties>
</file>