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0F" w:rsidRPr="00E76A70" w:rsidRDefault="00B1450F" w:rsidP="00E76A70">
      <w:pPr>
        <w:spacing w:line="360" w:lineRule="auto"/>
        <w:ind w:right="20"/>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 xml:space="preserve">ASSESSMENT OF STOCK CONTROL ON ORGANIZATION </w:t>
      </w:r>
      <w:r w:rsidR="005D42B4" w:rsidRPr="00E76A70">
        <w:rPr>
          <w:rFonts w:asciiTheme="majorBidi" w:eastAsia="Times New Roman" w:hAnsiTheme="majorBidi" w:cstheme="majorBidi"/>
          <w:b/>
          <w:color w:val="000000" w:themeColor="text1"/>
          <w:sz w:val="24"/>
          <w:szCs w:val="24"/>
        </w:rPr>
        <w:t>PERFORMANCE IN A MANUFACTURING COMPANY</w:t>
      </w:r>
    </w:p>
    <w:p w:rsidR="00B1450F" w:rsidRDefault="00B1450F" w:rsidP="00E76A70">
      <w:pPr>
        <w:spacing w:line="360" w:lineRule="auto"/>
        <w:ind w:right="20"/>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 xml:space="preserve">(A CASE STUDY OF DANGOTE CEMENT PLC, </w:t>
      </w:r>
      <w:r w:rsidR="005D42B4" w:rsidRPr="00E76A70">
        <w:rPr>
          <w:rFonts w:asciiTheme="majorBidi" w:eastAsia="Times New Roman" w:hAnsiTheme="majorBidi" w:cstheme="majorBidi"/>
          <w:b/>
          <w:color w:val="000000" w:themeColor="text1"/>
          <w:sz w:val="24"/>
          <w:szCs w:val="24"/>
        </w:rPr>
        <w:t xml:space="preserve">ILORIN </w:t>
      </w:r>
      <w:proofErr w:type="gramStart"/>
      <w:r w:rsidR="005D42B4" w:rsidRPr="00E76A70">
        <w:rPr>
          <w:rFonts w:asciiTheme="majorBidi" w:eastAsia="Times New Roman" w:hAnsiTheme="majorBidi" w:cstheme="majorBidi"/>
          <w:b/>
          <w:color w:val="000000" w:themeColor="text1"/>
          <w:sz w:val="24"/>
          <w:szCs w:val="24"/>
        </w:rPr>
        <w:t xml:space="preserve">KWARA </w:t>
      </w:r>
      <w:r w:rsidRPr="00E76A70">
        <w:rPr>
          <w:rFonts w:asciiTheme="majorBidi" w:eastAsia="Times New Roman" w:hAnsiTheme="majorBidi" w:cstheme="majorBidi"/>
          <w:b/>
          <w:color w:val="000000" w:themeColor="text1"/>
          <w:sz w:val="24"/>
          <w:szCs w:val="24"/>
        </w:rPr>
        <w:t xml:space="preserve"> STATE</w:t>
      </w:r>
      <w:proofErr w:type="gramEnd"/>
      <w:r w:rsidRPr="00E76A70">
        <w:rPr>
          <w:rFonts w:asciiTheme="majorBidi" w:eastAsia="Times New Roman" w:hAnsiTheme="majorBidi" w:cstheme="majorBidi"/>
          <w:b/>
          <w:color w:val="000000" w:themeColor="text1"/>
          <w:sz w:val="24"/>
          <w:szCs w:val="24"/>
        </w:rPr>
        <w:t>)</w:t>
      </w:r>
    </w:p>
    <w:p w:rsidR="00E76A70" w:rsidRDefault="00E76A70" w:rsidP="00E76A70">
      <w:pPr>
        <w:spacing w:line="360" w:lineRule="auto"/>
        <w:ind w:right="20"/>
        <w:jc w:val="center"/>
        <w:rPr>
          <w:rFonts w:asciiTheme="majorBidi" w:eastAsia="Times New Roman" w:hAnsiTheme="majorBidi" w:cstheme="majorBidi"/>
          <w:b/>
          <w:color w:val="000000" w:themeColor="text1"/>
          <w:sz w:val="24"/>
          <w:szCs w:val="24"/>
        </w:rPr>
      </w:pPr>
    </w:p>
    <w:p w:rsidR="00E76A70" w:rsidRDefault="00E76A70" w:rsidP="00E76A70">
      <w:pPr>
        <w:spacing w:line="360" w:lineRule="auto"/>
        <w:jc w:val="center"/>
        <w:rPr>
          <w:rFonts w:asciiTheme="majorBidi" w:hAnsiTheme="majorBidi" w:cstheme="majorBidi"/>
          <w:b/>
          <w:sz w:val="24"/>
          <w:szCs w:val="24"/>
        </w:rPr>
      </w:pPr>
    </w:p>
    <w:p w:rsidR="00E76A70" w:rsidRPr="00372A67" w:rsidRDefault="00E76A70" w:rsidP="00E76A70">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E76A70" w:rsidRDefault="00E76A70" w:rsidP="00E76A70">
      <w:pPr>
        <w:tabs>
          <w:tab w:val="left" w:pos="5685"/>
        </w:tabs>
        <w:spacing w:line="360" w:lineRule="auto"/>
        <w:rPr>
          <w:rFonts w:asciiTheme="majorBidi" w:hAnsiTheme="majorBidi" w:cstheme="majorBidi"/>
          <w:sz w:val="24"/>
          <w:szCs w:val="24"/>
        </w:rPr>
      </w:pPr>
      <w:r w:rsidRPr="00372A67">
        <w:rPr>
          <w:rFonts w:asciiTheme="majorBidi" w:hAnsiTheme="majorBidi" w:cstheme="majorBidi"/>
          <w:sz w:val="24"/>
          <w:szCs w:val="24"/>
        </w:rPr>
        <w:tab/>
      </w:r>
    </w:p>
    <w:p w:rsidR="00E76A70" w:rsidRDefault="00E76A70" w:rsidP="00E76A70">
      <w:pPr>
        <w:tabs>
          <w:tab w:val="left" w:pos="5685"/>
        </w:tabs>
        <w:spacing w:line="360" w:lineRule="auto"/>
        <w:rPr>
          <w:rFonts w:asciiTheme="majorBidi" w:hAnsiTheme="majorBidi" w:cstheme="majorBidi"/>
          <w:sz w:val="24"/>
          <w:szCs w:val="24"/>
        </w:rPr>
      </w:pPr>
    </w:p>
    <w:p w:rsidR="00E76A70" w:rsidRPr="00372A67" w:rsidRDefault="00E76A70" w:rsidP="00E76A70">
      <w:pPr>
        <w:tabs>
          <w:tab w:val="left" w:pos="5685"/>
        </w:tabs>
        <w:spacing w:line="360" w:lineRule="auto"/>
        <w:rPr>
          <w:rFonts w:asciiTheme="majorBidi" w:hAnsiTheme="majorBidi" w:cstheme="majorBidi"/>
          <w:sz w:val="24"/>
          <w:szCs w:val="24"/>
        </w:rPr>
      </w:pPr>
    </w:p>
    <w:p w:rsidR="00E76A70" w:rsidRPr="00372A67" w:rsidRDefault="00E76A70" w:rsidP="00E76A70">
      <w:pPr>
        <w:spacing w:line="360" w:lineRule="auto"/>
        <w:jc w:val="center"/>
        <w:rPr>
          <w:rFonts w:asciiTheme="majorBidi" w:hAnsiTheme="majorBidi" w:cstheme="majorBidi"/>
          <w:b/>
          <w:sz w:val="24"/>
          <w:szCs w:val="24"/>
        </w:rPr>
      </w:pPr>
      <w:r>
        <w:rPr>
          <w:rFonts w:asciiTheme="majorBidi" w:hAnsiTheme="majorBidi" w:cstheme="majorBidi"/>
          <w:b/>
          <w:sz w:val="24"/>
          <w:szCs w:val="24"/>
        </w:rPr>
        <w:t>ABIOYE TAIWO FATHIA</w:t>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sidR="00DD24B7">
        <w:rPr>
          <w:rFonts w:asciiTheme="majorBidi" w:hAnsiTheme="majorBidi" w:cstheme="majorBidi"/>
          <w:b/>
          <w:sz w:val="24"/>
          <w:szCs w:val="24"/>
        </w:rPr>
        <w:t>0033</w:t>
      </w:r>
    </w:p>
    <w:p w:rsidR="00E76A70" w:rsidRDefault="00E76A70" w:rsidP="00E76A70">
      <w:pPr>
        <w:spacing w:line="360" w:lineRule="auto"/>
        <w:jc w:val="center"/>
        <w:rPr>
          <w:rFonts w:asciiTheme="majorBidi" w:hAnsiTheme="majorBidi" w:cstheme="majorBidi"/>
          <w:sz w:val="24"/>
          <w:szCs w:val="24"/>
        </w:rPr>
      </w:pPr>
    </w:p>
    <w:p w:rsidR="00E76A70" w:rsidRDefault="00E76A70" w:rsidP="00E76A70">
      <w:pPr>
        <w:spacing w:line="360" w:lineRule="auto"/>
        <w:jc w:val="center"/>
        <w:rPr>
          <w:rFonts w:asciiTheme="majorBidi" w:hAnsiTheme="majorBidi" w:cstheme="majorBidi"/>
          <w:sz w:val="24"/>
          <w:szCs w:val="24"/>
        </w:rPr>
      </w:pPr>
    </w:p>
    <w:p w:rsidR="00E76A70" w:rsidRPr="00372A67" w:rsidRDefault="00E76A70" w:rsidP="00E76A70">
      <w:pPr>
        <w:spacing w:line="360" w:lineRule="auto"/>
        <w:jc w:val="center"/>
        <w:rPr>
          <w:rFonts w:asciiTheme="majorBidi" w:hAnsiTheme="majorBidi" w:cstheme="majorBidi"/>
          <w:sz w:val="24"/>
          <w:szCs w:val="24"/>
        </w:rPr>
      </w:pP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E76A70" w:rsidRDefault="00E76A70" w:rsidP="00E76A70">
      <w:pPr>
        <w:spacing w:line="360" w:lineRule="auto"/>
        <w:jc w:val="center"/>
        <w:rPr>
          <w:rFonts w:asciiTheme="majorBidi" w:hAnsiTheme="majorBidi" w:cstheme="majorBidi"/>
          <w:b/>
          <w:sz w:val="24"/>
          <w:szCs w:val="24"/>
        </w:rPr>
      </w:pPr>
    </w:p>
    <w:p w:rsidR="00E76A70" w:rsidRDefault="00E76A70" w:rsidP="00E76A70">
      <w:pPr>
        <w:spacing w:line="360" w:lineRule="auto"/>
        <w:jc w:val="center"/>
        <w:rPr>
          <w:rFonts w:asciiTheme="majorBidi" w:hAnsiTheme="majorBidi" w:cstheme="majorBidi"/>
          <w:b/>
          <w:sz w:val="24"/>
          <w:szCs w:val="24"/>
        </w:rPr>
      </w:pP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E76A70" w:rsidRPr="00372A67" w:rsidRDefault="00E76A70" w:rsidP="00E76A70">
      <w:pPr>
        <w:spacing w:line="360" w:lineRule="auto"/>
        <w:jc w:val="center"/>
        <w:rPr>
          <w:rFonts w:asciiTheme="majorBidi" w:hAnsiTheme="majorBidi" w:cstheme="majorBidi"/>
          <w:b/>
          <w:sz w:val="24"/>
          <w:szCs w:val="24"/>
        </w:rPr>
      </w:pPr>
    </w:p>
    <w:p w:rsidR="00E76A70" w:rsidRPr="00372A67" w:rsidRDefault="00E76A70" w:rsidP="00E76A70">
      <w:pPr>
        <w:spacing w:line="360" w:lineRule="auto"/>
        <w:ind w:left="5040" w:firstLine="720"/>
        <w:jc w:val="center"/>
        <w:rPr>
          <w:rFonts w:asciiTheme="majorBidi" w:hAnsiTheme="majorBidi" w:cstheme="majorBidi"/>
          <w:b/>
          <w:sz w:val="24"/>
          <w:szCs w:val="24"/>
        </w:rPr>
      </w:pPr>
    </w:p>
    <w:p w:rsidR="00E76A70" w:rsidRPr="00372A67" w:rsidRDefault="00E76A70" w:rsidP="00E76A70">
      <w:pPr>
        <w:spacing w:line="360" w:lineRule="auto"/>
        <w:jc w:val="right"/>
        <w:rPr>
          <w:rFonts w:asciiTheme="majorBidi" w:hAnsiTheme="majorBidi" w:cstheme="majorBidi"/>
          <w:b/>
          <w:sz w:val="24"/>
          <w:szCs w:val="24"/>
        </w:rPr>
      </w:pPr>
      <w:r>
        <w:rPr>
          <w:rFonts w:asciiTheme="majorBidi" w:hAnsiTheme="majorBidi" w:cstheme="majorBidi"/>
          <w:b/>
          <w:sz w:val="24"/>
          <w:szCs w:val="24"/>
        </w:rPr>
        <w:t>JULY</w:t>
      </w:r>
      <w:r w:rsidRPr="00372A67">
        <w:rPr>
          <w:rFonts w:asciiTheme="majorBidi" w:hAnsiTheme="majorBidi" w:cstheme="majorBidi"/>
          <w:b/>
          <w:sz w:val="24"/>
          <w:szCs w:val="24"/>
        </w:rPr>
        <w:t>, 2025</w:t>
      </w:r>
    </w:p>
    <w:p w:rsidR="00E76A70" w:rsidRPr="00372A67" w:rsidRDefault="00E76A70" w:rsidP="00E76A70">
      <w:pPr>
        <w:spacing w:after="160"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E76A70" w:rsidRDefault="00E76A70" w:rsidP="00E76A70">
      <w:pPr>
        <w:pStyle w:val="NoSpacing"/>
        <w:spacing w:line="360" w:lineRule="auto"/>
        <w:jc w:val="both"/>
        <w:rPr>
          <w:rFonts w:asciiTheme="majorBidi" w:hAnsiTheme="majorBidi" w:cstheme="majorBidi"/>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E76A70" w:rsidRPr="00372A67" w:rsidRDefault="00E76A70" w:rsidP="00E76A70">
      <w:pPr>
        <w:pStyle w:val="NoSpacing"/>
        <w:spacing w:line="360" w:lineRule="auto"/>
        <w:jc w:val="both"/>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w:t>
      </w:r>
      <w:bookmarkStart w:id="0" w:name="_GoBack"/>
      <w:bookmarkEnd w:id="0"/>
      <w:r w:rsidRPr="00372A67">
        <w:rPr>
          <w:rFonts w:asciiTheme="majorBidi" w:hAnsiTheme="majorBidi" w:cstheme="majorBidi"/>
          <w:b/>
          <w:sz w:val="24"/>
          <w:szCs w:val="24"/>
        </w:rPr>
        <w:t>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Pr>
          <w:rFonts w:asciiTheme="majorBidi" w:hAnsiTheme="majorBidi" w:cstheme="majorBidi"/>
          <w:b/>
          <w:sz w:val="24"/>
          <w:szCs w:val="24"/>
        </w:rPr>
        <w:t>Abdulafeez</w:t>
      </w:r>
      <w:proofErr w:type="spellEnd"/>
      <w:r w:rsidR="00436E24">
        <w:rPr>
          <w:rFonts w:asciiTheme="majorBidi" w:hAnsiTheme="majorBidi" w:cstheme="majorBidi"/>
          <w:b/>
          <w:sz w:val="24"/>
          <w:szCs w:val="24"/>
        </w:rPr>
        <w:t xml:space="preserve"> S.</w:t>
      </w:r>
      <w:r>
        <w:rPr>
          <w:rFonts w:asciiTheme="majorBidi" w:hAnsiTheme="majorBidi" w:cstheme="majorBidi"/>
          <w:b/>
          <w:sz w:val="24"/>
          <w:szCs w:val="24"/>
        </w:rPr>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E76A70"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E76A70" w:rsidRPr="00372A67" w:rsidRDefault="00E76A70" w:rsidP="00E76A70">
      <w:pPr>
        <w:pStyle w:val="NoSpacing"/>
        <w:rPr>
          <w:rFonts w:asciiTheme="majorBidi" w:hAnsiTheme="majorBidi" w:cstheme="majorBidi"/>
          <w:b/>
          <w:sz w:val="24"/>
          <w:szCs w:val="24"/>
        </w:rPr>
      </w:pPr>
    </w:p>
    <w:p w:rsidR="00E76A70"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E76A70" w:rsidRPr="00372A67" w:rsidRDefault="00E76A70" w:rsidP="00E76A70">
      <w:pPr>
        <w:pStyle w:val="NoSpacing"/>
        <w:rPr>
          <w:rFonts w:asciiTheme="majorBidi" w:hAnsiTheme="majorBidi" w:cstheme="majorBidi"/>
          <w:b/>
          <w:sz w:val="24"/>
          <w:szCs w:val="24"/>
        </w:rPr>
      </w:pPr>
    </w:p>
    <w:p w:rsidR="00E76A70"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E76A70" w:rsidRPr="00372A67" w:rsidRDefault="00E76A70" w:rsidP="00E76A70">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E76A70" w:rsidRPr="00372A67" w:rsidRDefault="00E76A70" w:rsidP="00E76A70">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E76A70" w:rsidRPr="00372A67" w:rsidRDefault="00E76A70" w:rsidP="00E76A70">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E76A70" w:rsidRPr="00372A67" w:rsidRDefault="00E76A70" w:rsidP="00E76A70">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E76A70" w:rsidRPr="00372A67" w:rsidRDefault="00E76A70" w:rsidP="00E76A70">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E76A70" w:rsidRPr="00372A67" w:rsidRDefault="00E76A70" w:rsidP="00E76A70">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E76A70" w:rsidRPr="00372A67" w:rsidRDefault="00E76A70" w:rsidP="00E76A70">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Allah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E76A70" w:rsidRPr="00372A67" w:rsidRDefault="00E76A70" w:rsidP="00E76A70">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Mr. </w:t>
      </w:r>
      <w:proofErr w:type="spellStart"/>
      <w:r>
        <w:rPr>
          <w:rFonts w:asciiTheme="majorBidi" w:hAnsiTheme="majorBidi" w:cstheme="majorBidi"/>
          <w:bCs/>
          <w:sz w:val="24"/>
          <w:szCs w:val="24"/>
        </w:rPr>
        <w:t>Abdulafeez</w:t>
      </w:r>
      <w:proofErr w:type="spellEnd"/>
      <w:r>
        <w:rPr>
          <w:rFonts w:asciiTheme="majorBidi" w:hAnsiTheme="majorBidi" w:cstheme="majorBidi"/>
          <w:bCs/>
          <w:sz w:val="24"/>
          <w:szCs w:val="24"/>
        </w:rPr>
        <w:t xml:space="preserve"> </w:t>
      </w:r>
      <w:r w:rsidRPr="00372A67">
        <w:rPr>
          <w:rFonts w:asciiTheme="majorBidi" w:hAnsiTheme="majorBidi" w:cstheme="majorBidi"/>
          <w:bCs/>
          <w:sz w:val="24"/>
          <w:szCs w:val="24"/>
        </w:rPr>
        <w:t xml:space="preserve">for his fatherly advice and guidance throughout the project process </w:t>
      </w:r>
    </w:p>
    <w:p w:rsidR="00E76A70" w:rsidRPr="00372A67" w:rsidRDefault="00E76A70" w:rsidP="00E76A70">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Abioye</w:t>
      </w:r>
      <w:proofErr w:type="spellEnd"/>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E76A70" w:rsidRPr="00372A67" w:rsidRDefault="00E76A70" w:rsidP="00E76A70">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E76A70" w:rsidRPr="00372A67" w:rsidRDefault="00E76A70" w:rsidP="00E76A70">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w:t>
      </w:r>
      <w:proofErr w:type="gramStart"/>
      <w:r w:rsidRPr="00372A67">
        <w:rPr>
          <w:rFonts w:asciiTheme="majorBidi" w:hAnsiTheme="majorBidi" w:cstheme="majorBidi"/>
          <w:bCs/>
          <w:sz w:val="24"/>
          <w:szCs w:val="24"/>
        </w:rPr>
        <w:t>support,</w:t>
      </w:r>
      <w:proofErr w:type="gramEnd"/>
      <w:r w:rsidRPr="00372A67">
        <w:rPr>
          <w:rFonts w:asciiTheme="majorBidi" w:hAnsiTheme="majorBidi" w:cstheme="majorBidi"/>
          <w:bCs/>
          <w:sz w:val="24"/>
          <w:szCs w:val="24"/>
        </w:rPr>
        <w:t xml:space="preserve"> i wish us all success in life</w:t>
      </w:r>
      <w:r w:rsidRPr="00372A67">
        <w:rPr>
          <w:rFonts w:asciiTheme="majorBidi" w:hAnsiTheme="majorBidi" w:cstheme="majorBidi"/>
          <w:b/>
          <w:sz w:val="24"/>
          <w:szCs w:val="24"/>
        </w:rPr>
        <w:br w:type="page"/>
      </w:r>
    </w:p>
    <w:p w:rsidR="00E76A70" w:rsidRPr="00372A67" w:rsidRDefault="00E76A70" w:rsidP="00E76A70">
      <w:pPr>
        <w:tabs>
          <w:tab w:val="left" w:pos="0"/>
        </w:tabs>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E76A70" w:rsidRPr="00E76A70" w:rsidRDefault="00E76A70" w:rsidP="00E76A70">
      <w:pPr>
        <w:spacing w:before="100" w:beforeAutospacing="1" w:after="100" w:afterAutospacing="1" w:line="276" w:lineRule="auto"/>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 xml:space="preserve">This research work critically assesses the impact of </w:t>
      </w:r>
      <w:r w:rsidRPr="00E76A70">
        <w:rPr>
          <w:rFonts w:ascii="Times New Roman" w:eastAsia="Times New Roman" w:hAnsi="Times New Roman" w:cs="Times New Roman"/>
          <w:b/>
          <w:bCs/>
          <w:i/>
          <w:iCs/>
          <w:sz w:val="24"/>
          <w:szCs w:val="24"/>
        </w:rPr>
        <w:t>stock control on organizational performance</w:t>
      </w:r>
      <w:r w:rsidRPr="00E76A70">
        <w:rPr>
          <w:rFonts w:ascii="Times New Roman" w:eastAsia="Times New Roman" w:hAnsi="Times New Roman" w:cs="Times New Roman"/>
          <w:i/>
          <w:iCs/>
          <w:sz w:val="24"/>
          <w:szCs w:val="24"/>
        </w:rPr>
        <w:t xml:space="preserve">, using </w:t>
      </w:r>
      <w:proofErr w:type="spellStart"/>
      <w:r w:rsidRPr="00E76A70">
        <w:rPr>
          <w:rFonts w:ascii="Times New Roman" w:eastAsia="Times New Roman" w:hAnsi="Times New Roman" w:cs="Times New Roman"/>
          <w:b/>
          <w:bCs/>
          <w:i/>
          <w:iCs/>
          <w:sz w:val="24"/>
          <w:szCs w:val="24"/>
        </w:rPr>
        <w:t>Dangote</w:t>
      </w:r>
      <w:proofErr w:type="spellEnd"/>
      <w:r w:rsidRPr="00E76A70">
        <w:rPr>
          <w:rFonts w:ascii="Times New Roman" w:eastAsia="Times New Roman" w:hAnsi="Times New Roman" w:cs="Times New Roman"/>
          <w:b/>
          <w:bCs/>
          <w:i/>
          <w:iCs/>
          <w:sz w:val="24"/>
          <w:szCs w:val="24"/>
        </w:rPr>
        <w:t xml:space="preserve"> Cement </w:t>
      </w:r>
      <w:proofErr w:type="spellStart"/>
      <w:r w:rsidRPr="00E76A70">
        <w:rPr>
          <w:rFonts w:ascii="Times New Roman" w:eastAsia="Times New Roman" w:hAnsi="Times New Roman" w:cs="Times New Roman"/>
          <w:b/>
          <w:bCs/>
          <w:i/>
          <w:iCs/>
          <w:sz w:val="24"/>
          <w:szCs w:val="24"/>
        </w:rPr>
        <w:t>Plc</w:t>
      </w:r>
      <w:proofErr w:type="spellEnd"/>
      <w:r w:rsidRPr="00E76A70">
        <w:rPr>
          <w:rFonts w:ascii="Times New Roman" w:eastAsia="Times New Roman" w:hAnsi="Times New Roman" w:cs="Times New Roman"/>
          <w:b/>
          <w:bCs/>
          <w:i/>
          <w:iCs/>
          <w:sz w:val="24"/>
          <w:szCs w:val="24"/>
        </w:rPr>
        <w:t xml:space="preserve">, Ilorin, </w:t>
      </w:r>
      <w:proofErr w:type="spellStart"/>
      <w:proofErr w:type="gramStart"/>
      <w:r w:rsidRPr="00E76A70">
        <w:rPr>
          <w:rFonts w:ascii="Times New Roman" w:eastAsia="Times New Roman" w:hAnsi="Times New Roman" w:cs="Times New Roman"/>
          <w:b/>
          <w:bCs/>
          <w:i/>
          <w:iCs/>
          <w:sz w:val="24"/>
          <w:szCs w:val="24"/>
        </w:rPr>
        <w:t>Kwara</w:t>
      </w:r>
      <w:proofErr w:type="spellEnd"/>
      <w:proofErr w:type="gramEnd"/>
      <w:r w:rsidRPr="00E76A70">
        <w:rPr>
          <w:rFonts w:ascii="Times New Roman" w:eastAsia="Times New Roman" w:hAnsi="Times New Roman" w:cs="Times New Roman"/>
          <w:b/>
          <w:bCs/>
          <w:i/>
          <w:iCs/>
          <w:sz w:val="24"/>
          <w:szCs w:val="24"/>
        </w:rPr>
        <w:t xml:space="preserve"> State</w:t>
      </w:r>
      <w:r w:rsidRPr="00E76A70">
        <w:rPr>
          <w:rFonts w:ascii="Times New Roman" w:eastAsia="Times New Roman" w:hAnsi="Times New Roman" w:cs="Times New Roman"/>
          <w:i/>
          <w:iCs/>
          <w:sz w:val="24"/>
          <w:szCs w:val="24"/>
        </w:rPr>
        <w:t xml:space="preserve"> as a case study. Stock control, also referred to as inventory management, involves the regulation and supervision of the supply, storage, and accessibility of items in order to ensure an adequate supply without excessive oversupply. Effective stock control plays a crucial role in optimizing production, reducing waste, enhancing customer satisfaction, and improving overall operational efficiency in manufacturing companies.</w:t>
      </w:r>
    </w:p>
    <w:p w:rsidR="00E76A70" w:rsidRPr="00E76A70" w:rsidRDefault="00E76A70" w:rsidP="00E76A70">
      <w:pPr>
        <w:spacing w:before="100" w:beforeAutospacing="1" w:after="100" w:afterAutospacing="1" w:line="276" w:lineRule="auto"/>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The objective of this study is to determine the extent to which efficient stock control contributes to the performance of a manufacturing company in terms of cost management, timely production, and profitability. The study employed both primary and secondary data collection methods, including the distribution of structured questionnaires and the review of internal records from the company. Data collected were analyzed using descriptive and inferential statistical methods.</w:t>
      </w:r>
    </w:p>
    <w:p w:rsidR="00E76A70" w:rsidRPr="00E76A70" w:rsidRDefault="00E76A70" w:rsidP="00E76A70">
      <w:pPr>
        <w:spacing w:before="100" w:beforeAutospacing="1" w:after="100" w:afterAutospacing="1" w:line="276" w:lineRule="auto"/>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Findings from the research revealed that proper stock control significantly improves operational effectiveness, reduces holding and ordering costs, and minimizes production downtime. The study also showed that lapses in stock control—such as inaccurate forecasting, poor recordkeeping, and delayed procurement—can lead to material shortages, overstocking, and increased operational costs.</w:t>
      </w:r>
    </w:p>
    <w:p w:rsidR="00E76A70" w:rsidRPr="00E76A70" w:rsidRDefault="00E76A70" w:rsidP="00E76A70">
      <w:pPr>
        <w:spacing w:before="100" w:beforeAutospacing="1" w:after="100" w:afterAutospacing="1" w:line="276" w:lineRule="auto"/>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It is concluded that stock control systems must be robust, technologically supported, and regularly monitored to achieve desired organizational performance outcomes. The study recommends the integration of automated inventory systems, periodic training of stock handlers, and real-time reporting mechanisms to enhance stock visibility and control.</w:t>
      </w:r>
    </w:p>
    <w:p w:rsidR="00E76A70" w:rsidRPr="00E76A70" w:rsidRDefault="00E76A70" w:rsidP="00E76A70">
      <w:pPr>
        <w:spacing w:before="100" w:beforeAutospacing="1" w:after="100" w:afterAutospacing="1" w:line="276" w:lineRule="auto"/>
        <w:jc w:val="both"/>
        <w:rPr>
          <w:rFonts w:ascii="Times New Roman" w:eastAsia="Times New Roman" w:hAnsi="Times New Roman" w:cs="Times New Roman"/>
          <w:i/>
          <w:iCs/>
          <w:sz w:val="24"/>
          <w:szCs w:val="24"/>
        </w:rPr>
      </w:pPr>
      <w:r w:rsidRPr="00E76A70">
        <w:rPr>
          <w:rFonts w:ascii="Times New Roman" w:eastAsia="Times New Roman" w:hAnsi="Times New Roman" w:cs="Times New Roman"/>
          <w:b/>
          <w:bCs/>
          <w:i/>
          <w:iCs/>
          <w:sz w:val="24"/>
          <w:szCs w:val="24"/>
        </w:rPr>
        <w:t>Keywords:</w:t>
      </w:r>
      <w:r w:rsidRPr="00E76A70">
        <w:rPr>
          <w:rFonts w:ascii="Times New Roman" w:eastAsia="Times New Roman" w:hAnsi="Times New Roman" w:cs="Times New Roman"/>
          <w:i/>
          <w:iCs/>
          <w:sz w:val="24"/>
          <w:szCs w:val="24"/>
        </w:rPr>
        <w:t xml:space="preserve"> Stock Control, Organizational Performance, Inventory Management, Manufacturing Company, </w:t>
      </w:r>
      <w:proofErr w:type="spellStart"/>
      <w:r w:rsidRPr="00E76A70">
        <w:rPr>
          <w:rFonts w:ascii="Times New Roman" w:eastAsia="Times New Roman" w:hAnsi="Times New Roman" w:cs="Times New Roman"/>
          <w:i/>
          <w:iCs/>
          <w:sz w:val="24"/>
          <w:szCs w:val="24"/>
        </w:rPr>
        <w:t>Dangote</w:t>
      </w:r>
      <w:proofErr w:type="spellEnd"/>
      <w:r w:rsidRPr="00E76A70">
        <w:rPr>
          <w:rFonts w:ascii="Times New Roman" w:eastAsia="Times New Roman" w:hAnsi="Times New Roman" w:cs="Times New Roman"/>
          <w:i/>
          <w:iCs/>
          <w:sz w:val="24"/>
          <w:szCs w:val="24"/>
        </w:rPr>
        <w:t xml:space="preserve"> Cement </w:t>
      </w:r>
      <w:proofErr w:type="spellStart"/>
      <w:r w:rsidRPr="00E76A70">
        <w:rPr>
          <w:rFonts w:ascii="Times New Roman" w:eastAsia="Times New Roman" w:hAnsi="Times New Roman" w:cs="Times New Roman"/>
          <w:i/>
          <w:iCs/>
          <w:sz w:val="24"/>
          <w:szCs w:val="24"/>
        </w:rPr>
        <w:t>Plc</w:t>
      </w:r>
      <w:proofErr w:type="spellEnd"/>
      <w:r w:rsidRPr="00E76A70">
        <w:rPr>
          <w:rFonts w:ascii="Times New Roman" w:eastAsia="Times New Roman" w:hAnsi="Times New Roman" w:cs="Times New Roman"/>
          <w:i/>
          <w:iCs/>
          <w:sz w:val="24"/>
          <w:szCs w:val="24"/>
        </w:rPr>
        <w:t>, Ilorin.</w:t>
      </w:r>
    </w:p>
    <w:p w:rsidR="00E76A70" w:rsidRDefault="00E76A70" w:rsidP="00E76A70">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E76A70" w:rsidRPr="00372A67" w:rsidRDefault="00E76A70" w:rsidP="00E76A70">
      <w:pPr>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Title page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Certification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Dedication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iii</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Acknowledgment</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iv</w:t>
      </w:r>
      <w:proofErr w:type="gramEnd"/>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Abstracts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Table of contents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vi</w:t>
      </w:r>
      <w:proofErr w:type="gramEnd"/>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ONE: INTRODUCTION</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1.1</w:t>
      </w:r>
      <w:r w:rsidRPr="00372A67">
        <w:rPr>
          <w:rFonts w:asciiTheme="majorBidi" w:hAnsiTheme="majorBidi" w:cstheme="majorBidi"/>
          <w:sz w:val="24"/>
          <w:szCs w:val="24"/>
        </w:rPr>
        <w:tab/>
        <w:t>Background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1</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1.2</w:t>
      </w:r>
      <w:r w:rsidRPr="00372A67">
        <w:rPr>
          <w:rFonts w:asciiTheme="majorBidi" w:hAnsiTheme="majorBidi" w:cstheme="majorBidi"/>
          <w:sz w:val="24"/>
          <w:szCs w:val="24"/>
        </w:rPr>
        <w:tab/>
        <w:t>Statement of the Problem</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2</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1.3</w:t>
      </w:r>
      <w:r w:rsidRPr="00372A67">
        <w:rPr>
          <w:rFonts w:asciiTheme="majorBidi" w:hAnsiTheme="majorBidi" w:cstheme="majorBidi"/>
          <w:sz w:val="24"/>
          <w:szCs w:val="24"/>
        </w:rPr>
        <w:tab/>
        <w:t xml:space="preserve">Research Question </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1.4</w:t>
      </w:r>
      <w:r w:rsidRPr="00372A67">
        <w:rPr>
          <w:rFonts w:asciiTheme="majorBidi" w:hAnsiTheme="majorBidi" w:cstheme="majorBidi"/>
          <w:sz w:val="24"/>
          <w:szCs w:val="24"/>
        </w:rPr>
        <w:tab/>
        <w:t>Research Objective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1.5</w:t>
      </w:r>
      <w:r w:rsidRPr="00372A67">
        <w:rPr>
          <w:rFonts w:asciiTheme="majorBidi" w:hAnsiTheme="majorBidi" w:cstheme="majorBidi"/>
          <w:sz w:val="24"/>
          <w:szCs w:val="24"/>
        </w:rPr>
        <w:tab/>
        <w:t>Statement Hypothesis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1.6</w:t>
      </w:r>
      <w:r w:rsidRPr="00372A67">
        <w:rPr>
          <w:rFonts w:asciiTheme="majorBidi" w:hAnsiTheme="majorBidi" w:cstheme="majorBidi"/>
          <w:sz w:val="24"/>
          <w:szCs w:val="24"/>
        </w:rPr>
        <w:tab/>
        <w:t>Justification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1.7</w:t>
      </w:r>
      <w:r w:rsidRPr="00372A67">
        <w:rPr>
          <w:rFonts w:asciiTheme="majorBidi" w:hAnsiTheme="majorBidi" w:cstheme="majorBidi"/>
          <w:sz w:val="24"/>
          <w:szCs w:val="24"/>
        </w:rPr>
        <w:tab/>
        <w:t>Scope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1.8</w:t>
      </w:r>
      <w:r w:rsidRPr="00372A67">
        <w:rPr>
          <w:rFonts w:asciiTheme="majorBidi" w:hAnsiTheme="majorBidi" w:cstheme="majorBidi"/>
          <w:sz w:val="24"/>
          <w:szCs w:val="24"/>
        </w:rPr>
        <w:tab/>
        <w:t>Definitions of Terms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6</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1.9</w:t>
      </w:r>
      <w:r w:rsidRPr="00372A67">
        <w:rPr>
          <w:rFonts w:asciiTheme="majorBidi" w:hAnsiTheme="majorBidi" w:cstheme="majorBidi"/>
          <w:sz w:val="24"/>
          <w:szCs w:val="24"/>
        </w:rPr>
        <w:tab/>
        <w:t>Organization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8</w:t>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TWO: LITERATURE REVIEW</w:t>
      </w:r>
    </w:p>
    <w:p w:rsidR="00E76A70" w:rsidRPr="00372A67" w:rsidRDefault="00E76A70" w:rsidP="00E76A70">
      <w:pPr>
        <w:spacing w:line="360" w:lineRule="auto"/>
        <w:rPr>
          <w:rFonts w:asciiTheme="majorBidi" w:hAnsiTheme="majorBidi" w:cstheme="majorBidi"/>
          <w:sz w:val="24"/>
          <w:szCs w:val="24"/>
        </w:rPr>
      </w:pPr>
      <w:r w:rsidRPr="00372A67">
        <w:rPr>
          <w:rFonts w:asciiTheme="majorBidi" w:hAnsiTheme="majorBidi" w:cstheme="majorBidi"/>
          <w:sz w:val="24"/>
          <w:szCs w:val="24"/>
        </w:rPr>
        <w:t>2.0</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9</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2.1</w:t>
      </w:r>
      <w:r w:rsidRPr="00372A67">
        <w:rPr>
          <w:rFonts w:asciiTheme="majorBidi" w:hAnsiTheme="majorBidi" w:cstheme="majorBidi"/>
          <w:sz w:val="24"/>
          <w:szCs w:val="24"/>
        </w:rPr>
        <w:tab/>
        <w:t>Conceptual Framework</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9</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2.2</w:t>
      </w:r>
      <w:r w:rsidRPr="00372A67">
        <w:rPr>
          <w:rFonts w:asciiTheme="majorBidi" w:hAnsiTheme="majorBidi" w:cstheme="majorBidi"/>
          <w:sz w:val="24"/>
          <w:szCs w:val="24"/>
        </w:rPr>
        <w:tab/>
        <w:t>Theoretical Review</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2.3</w:t>
      </w:r>
      <w:r w:rsidRPr="00372A67">
        <w:rPr>
          <w:rFonts w:asciiTheme="majorBidi" w:hAnsiTheme="majorBidi" w:cstheme="majorBidi"/>
          <w:sz w:val="24"/>
          <w:szCs w:val="24"/>
        </w:rPr>
        <w:tab/>
        <w:t>Empirical Review</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35</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2.5</w:t>
      </w:r>
      <w:r w:rsidRPr="00372A67">
        <w:rPr>
          <w:rFonts w:asciiTheme="majorBidi" w:hAnsiTheme="majorBidi" w:cstheme="majorBidi"/>
          <w:sz w:val="24"/>
          <w:szCs w:val="24"/>
        </w:rPr>
        <w:tab/>
        <w:t>Summary and Gap in Literature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43</w:t>
      </w:r>
    </w:p>
    <w:p w:rsidR="00E76A70" w:rsidRPr="00372A67" w:rsidRDefault="00E76A70" w:rsidP="00E76A70">
      <w:pPr>
        <w:spacing w:after="200" w:line="360" w:lineRule="auto"/>
        <w:rPr>
          <w:rFonts w:asciiTheme="majorBidi" w:hAnsiTheme="majorBidi" w:cstheme="majorBidi"/>
          <w:b/>
          <w:sz w:val="24"/>
          <w:szCs w:val="24"/>
        </w:rPr>
      </w:pP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THREE: RESEARCH METHODOLOGY</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3.1</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3.2</w:t>
      </w:r>
      <w:r w:rsidRPr="00372A67">
        <w:rPr>
          <w:rFonts w:asciiTheme="majorBidi" w:hAnsiTheme="majorBidi" w:cstheme="majorBidi"/>
          <w:sz w:val="24"/>
          <w:szCs w:val="24"/>
        </w:rPr>
        <w:tab/>
        <w:t xml:space="preserve">Research Design </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3.3</w:t>
      </w:r>
      <w:r w:rsidRPr="00372A67">
        <w:rPr>
          <w:rFonts w:asciiTheme="majorBidi" w:hAnsiTheme="majorBidi" w:cstheme="majorBidi"/>
          <w:sz w:val="24"/>
          <w:szCs w:val="24"/>
        </w:rPr>
        <w:tab/>
        <w:t>Population of the Study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44</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lastRenderedPageBreak/>
        <w:t>3.4</w:t>
      </w:r>
      <w:r w:rsidRPr="00372A67">
        <w:rPr>
          <w:rFonts w:asciiTheme="majorBidi" w:hAnsiTheme="majorBidi" w:cstheme="majorBidi"/>
          <w:sz w:val="24"/>
          <w:szCs w:val="24"/>
        </w:rPr>
        <w:tab/>
        <w:t>sample and sampling procedure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45</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3.5.</w:t>
      </w:r>
      <w:r w:rsidRPr="00372A67">
        <w:rPr>
          <w:rFonts w:asciiTheme="majorBidi" w:hAnsiTheme="majorBidi" w:cstheme="majorBidi"/>
          <w:sz w:val="24"/>
          <w:szCs w:val="24"/>
        </w:rPr>
        <w:tab/>
        <w:t>Data collection instrument Validity and Reliability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45</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3.6</w:t>
      </w:r>
      <w:r w:rsidRPr="00372A67">
        <w:rPr>
          <w:rFonts w:asciiTheme="majorBidi" w:hAnsiTheme="majorBidi" w:cstheme="majorBidi"/>
          <w:sz w:val="24"/>
          <w:szCs w:val="24"/>
        </w:rPr>
        <w:tab/>
        <w:t>Method of Data Analysis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46</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3.7.</w:t>
      </w:r>
      <w:r w:rsidRPr="00372A67">
        <w:rPr>
          <w:rFonts w:asciiTheme="majorBidi" w:hAnsiTheme="majorBidi" w:cstheme="majorBidi"/>
          <w:sz w:val="24"/>
          <w:szCs w:val="24"/>
        </w:rPr>
        <w:tab/>
        <w:t>Model specification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46</w:t>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FOUR: DATA PRESENTATION AND ANALYSIS AND INTERPRETATION</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4.1</w:t>
      </w:r>
      <w:r w:rsidRPr="00372A67">
        <w:rPr>
          <w:rFonts w:asciiTheme="majorBidi" w:hAnsiTheme="majorBidi" w:cstheme="majorBidi"/>
          <w:sz w:val="24"/>
          <w:szCs w:val="24"/>
        </w:rPr>
        <w:tab/>
        <w:t>Introduction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48</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4.2</w:t>
      </w:r>
      <w:r w:rsidRPr="00372A67">
        <w:rPr>
          <w:rFonts w:asciiTheme="majorBidi" w:hAnsiTheme="majorBidi" w:cstheme="majorBidi"/>
          <w:sz w:val="24"/>
          <w:szCs w:val="24"/>
        </w:rPr>
        <w:tab/>
        <w:t>Presentation of Data</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48</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4.3</w:t>
      </w:r>
      <w:r w:rsidRPr="00372A67">
        <w:rPr>
          <w:rFonts w:asciiTheme="majorBidi" w:hAnsiTheme="majorBidi" w:cstheme="majorBidi"/>
          <w:sz w:val="24"/>
          <w:szCs w:val="24"/>
        </w:rPr>
        <w:tab/>
        <w:t>Test of Hypothesis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49</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4.4</w:t>
      </w:r>
      <w:r w:rsidRPr="00372A67">
        <w:rPr>
          <w:rFonts w:asciiTheme="majorBidi" w:hAnsiTheme="majorBidi" w:cstheme="majorBidi"/>
          <w:sz w:val="24"/>
          <w:szCs w:val="24"/>
        </w:rPr>
        <w:tab/>
        <w:t>Discussion of Findings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50</w:t>
      </w:r>
    </w:p>
    <w:p w:rsidR="00E76A70" w:rsidRPr="00372A67" w:rsidRDefault="00E76A70" w:rsidP="00E76A70">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FIVE: SUMMARY, CONCLUSION AND RECOMMENDATION</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5.1</w:t>
      </w:r>
      <w:r w:rsidRPr="00372A67">
        <w:rPr>
          <w:rFonts w:asciiTheme="majorBidi" w:hAnsiTheme="majorBidi" w:cstheme="majorBidi"/>
          <w:sz w:val="24"/>
          <w:szCs w:val="24"/>
        </w:rPr>
        <w:tab/>
        <w:t>Summary</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52</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5.2</w:t>
      </w:r>
      <w:r w:rsidRPr="00372A67">
        <w:rPr>
          <w:rFonts w:asciiTheme="majorBidi" w:hAnsiTheme="majorBidi" w:cstheme="majorBidi"/>
          <w:sz w:val="24"/>
          <w:szCs w:val="24"/>
        </w:rPr>
        <w:tab/>
        <w:t>Conclusion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53</w:t>
      </w:r>
    </w:p>
    <w:p w:rsidR="00E76A70" w:rsidRPr="00372A67" w:rsidRDefault="00E76A70" w:rsidP="00E76A70">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5.3</w:t>
      </w:r>
      <w:r w:rsidRPr="00372A67">
        <w:rPr>
          <w:rFonts w:asciiTheme="majorBidi" w:hAnsiTheme="majorBidi" w:cstheme="majorBidi"/>
          <w:sz w:val="24"/>
          <w:szCs w:val="24"/>
        </w:rPr>
        <w:tab/>
        <w:t>Policy Recommendation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53</w:t>
      </w:r>
    </w:p>
    <w:p w:rsidR="00E76A70" w:rsidRPr="00E76A70" w:rsidRDefault="00E76A70" w:rsidP="00E76A70">
      <w:pPr>
        <w:spacing w:line="360" w:lineRule="auto"/>
        <w:ind w:right="20"/>
        <w:jc w:val="center"/>
        <w:rPr>
          <w:rFonts w:asciiTheme="majorBidi" w:eastAsia="Times New Roman" w:hAnsiTheme="majorBidi" w:cstheme="majorBidi"/>
          <w:b/>
          <w:color w:val="000000" w:themeColor="text1"/>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9E1324" w:rsidRDefault="009E1324" w:rsidP="009E1324">
      <w:pPr>
        <w:spacing w:after="200" w:line="276" w:lineRule="auto"/>
        <w:rPr>
          <w:rFonts w:asciiTheme="majorBidi" w:eastAsia="Times New Roman" w:hAnsiTheme="majorBidi" w:cstheme="majorBidi"/>
          <w:b/>
          <w:color w:val="000000" w:themeColor="text1"/>
          <w:sz w:val="24"/>
          <w:szCs w:val="24"/>
        </w:rPr>
        <w:sectPr w:rsidR="009E1324" w:rsidSect="009E1324">
          <w:footerReference w:type="default" r:id="rId8"/>
          <w:pgSz w:w="11952" w:h="14688" w:code="9"/>
          <w:pgMar w:top="1440" w:right="1728" w:bottom="1440" w:left="1728" w:header="720" w:footer="720" w:gutter="0"/>
          <w:pgNumType w:fmt="lowerRoman"/>
          <w:cols w:space="720"/>
          <w:docGrid w:linePitch="360"/>
        </w:sectPr>
      </w:pPr>
    </w:p>
    <w:p w:rsidR="00B1450F" w:rsidRPr="00E76A70" w:rsidRDefault="00B1450F" w:rsidP="009E1324">
      <w:pPr>
        <w:spacing w:after="200" w:line="276" w:lineRule="auto"/>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lastRenderedPageBreak/>
        <w:t>CHAPTER ONE</w:t>
      </w:r>
    </w:p>
    <w:p w:rsidR="00B1450F" w:rsidRPr="00E76A70" w:rsidRDefault="00B1450F" w:rsidP="00E76A70">
      <w:pPr>
        <w:spacing w:line="360" w:lineRule="auto"/>
        <w:ind w:right="20"/>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INTRODUCTION</w:t>
      </w:r>
    </w:p>
    <w:p w:rsidR="00B1450F" w:rsidRPr="00E76A70" w:rsidRDefault="00B1450F" w:rsidP="00E76A70">
      <w:pPr>
        <w:pStyle w:val="ListParagraph"/>
        <w:numPr>
          <w:ilvl w:val="1"/>
          <w:numId w:val="6"/>
        </w:numPr>
        <w:tabs>
          <w:tab w:val="left" w:pos="700"/>
        </w:tabs>
        <w:spacing w:line="360" w:lineRule="auto"/>
        <w:jc w:val="both"/>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Background to the Study</w:t>
      </w:r>
    </w:p>
    <w:p w:rsidR="00B1450F" w:rsidRPr="00E76A70" w:rsidRDefault="00B1450F" w:rsidP="00E76A70">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Stock control is a critical management issue for most companies – large companies, medium-sized companies, and small companies. Effective Stock flow management in supply chains is one of the key factors for success. The challenge in managing Stock is to balance the supply of Stock with demand. A company would ideally want to have enough Stocks to satisfy the demands of its customers- no lost sales due to Stock stock-outs. On the other hand, the company does not want to have too much Stock staying on hand because of the cost of carrying Stock. Enough but not too much is the ultimate objective (Coyle, </w:t>
      </w:r>
      <w:proofErr w:type="spellStart"/>
      <w:r w:rsidRPr="00E76A70">
        <w:rPr>
          <w:rFonts w:asciiTheme="majorBidi" w:eastAsia="Times New Roman" w:hAnsiTheme="majorBidi" w:cstheme="majorBidi"/>
          <w:color w:val="000000" w:themeColor="text1"/>
          <w:sz w:val="24"/>
          <w:szCs w:val="24"/>
        </w:rPr>
        <w:t>Bardi</w:t>
      </w:r>
      <w:proofErr w:type="spellEnd"/>
      <w:r w:rsidRPr="00E76A70">
        <w:rPr>
          <w:rFonts w:asciiTheme="majorBidi" w:eastAsia="Times New Roman" w:hAnsiTheme="majorBidi" w:cstheme="majorBidi"/>
          <w:color w:val="000000" w:themeColor="text1"/>
          <w:sz w:val="24"/>
          <w:szCs w:val="24"/>
        </w:rPr>
        <w:t xml:space="preserve">, and Langley, 2003). The role of Stock control is to ensure faster Stock turnover. It increases Stock turnover by ten (10) and reduces costs by 10% to 40%. The so-called Stock turnover is not yet right to sell products on the shelves based on the principle of FIFO </w:t>
      </w:r>
      <w:proofErr w:type="gramStart"/>
      <w:r w:rsidRPr="00E76A70">
        <w:rPr>
          <w:rFonts w:asciiTheme="majorBidi" w:eastAsia="Times New Roman" w:hAnsiTheme="majorBidi" w:cstheme="majorBidi"/>
          <w:color w:val="000000" w:themeColor="text1"/>
          <w:sz w:val="24"/>
          <w:szCs w:val="24"/>
        </w:rPr>
        <w:t>cycle(</w:t>
      </w:r>
      <w:proofErr w:type="gramEnd"/>
      <w:r w:rsidRPr="00E76A70">
        <w:rPr>
          <w:rFonts w:asciiTheme="majorBidi" w:eastAsia="Times New Roman" w:hAnsiTheme="majorBidi" w:cstheme="majorBidi"/>
          <w:color w:val="000000" w:themeColor="text1"/>
          <w:sz w:val="24"/>
          <w:szCs w:val="24"/>
        </w:rPr>
        <w:t>http://www.academia.edu/).</w:t>
      </w:r>
    </w:p>
    <w:p w:rsidR="00B1450F" w:rsidRPr="00E76A70" w:rsidRDefault="00B1450F" w:rsidP="00E76A70">
      <w:pPr>
        <w:spacing w:before="240"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Stock control is necessary at different locations within an organization or within multiple locations of a supply chain, to protect (the production) from running out of materials or goods. Adequate Stocks kept in manufacturing companies will smooth the production process. The wholesalers and retailers can offer good customer services and gain good public image by holding sufficient Stocks. The basic objective of Stock control is to achieve a balance between the low Stock and high return on investment (ROT). </w:t>
      </w:r>
      <w:proofErr w:type="gramStart"/>
      <w:r w:rsidRPr="00E76A70">
        <w:rPr>
          <w:rFonts w:asciiTheme="majorBidi" w:eastAsia="Times New Roman" w:hAnsiTheme="majorBidi" w:cstheme="majorBidi"/>
          <w:color w:val="000000" w:themeColor="text1"/>
          <w:sz w:val="24"/>
          <w:szCs w:val="24"/>
        </w:rPr>
        <w:t>(</w:t>
      </w:r>
      <w:proofErr w:type="spellStart"/>
      <w:r w:rsidRPr="00E76A70">
        <w:rPr>
          <w:rFonts w:asciiTheme="majorBidi" w:eastAsia="Times New Roman" w:hAnsiTheme="majorBidi" w:cstheme="majorBidi"/>
          <w:color w:val="000000" w:themeColor="text1"/>
          <w:sz w:val="24"/>
          <w:szCs w:val="24"/>
        </w:rPr>
        <w:t>Johson</w:t>
      </w:r>
      <w:proofErr w:type="spellEnd"/>
      <w:r w:rsidRPr="00E76A70">
        <w:rPr>
          <w:rFonts w:asciiTheme="majorBidi" w:eastAsia="Times New Roman" w:hAnsiTheme="majorBidi" w:cstheme="majorBidi"/>
          <w:color w:val="000000" w:themeColor="text1"/>
          <w:sz w:val="24"/>
          <w:szCs w:val="24"/>
        </w:rPr>
        <w:t xml:space="preserve"> et al, 1974).</w:t>
      </w:r>
      <w:proofErr w:type="gramEnd"/>
      <w:r w:rsidRPr="00E76A70">
        <w:rPr>
          <w:rFonts w:asciiTheme="majorBidi" w:eastAsia="Times New Roman" w:hAnsiTheme="majorBidi" w:cstheme="majorBidi"/>
          <w:color w:val="000000" w:themeColor="text1"/>
          <w:sz w:val="24"/>
          <w:szCs w:val="24"/>
        </w:rPr>
        <w:t xml:space="preserve"> Stock levels have been seen as one of the most interesting areas for improvement in organization materials management (Kumar </w:t>
      </w:r>
      <w:proofErr w:type="spellStart"/>
      <w:r w:rsidRPr="00E76A70">
        <w:rPr>
          <w:rFonts w:asciiTheme="majorBidi" w:eastAsia="Times New Roman" w:hAnsiTheme="majorBidi" w:cstheme="majorBidi"/>
          <w:color w:val="000000" w:themeColor="text1"/>
          <w:sz w:val="24"/>
          <w:szCs w:val="24"/>
        </w:rPr>
        <w:t>Ordamar</w:t>
      </w:r>
      <w:proofErr w:type="spellEnd"/>
      <w:r w:rsidRPr="00E76A70">
        <w:rPr>
          <w:rFonts w:asciiTheme="majorBidi" w:eastAsia="Times New Roman" w:hAnsiTheme="majorBidi" w:cstheme="majorBidi"/>
          <w:color w:val="000000" w:themeColor="text1"/>
          <w:sz w:val="24"/>
          <w:szCs w:val="24"/>
        </w:rPr>
        <w:t>, Zhang, 2008).</w:t>
      </w:r>
    </w:p>
    <w:p w:rsidR="00B1450F" w:rsidRPr="00E76A70" w:rsidRDefault="00B1450F" w:rsidP="00E76A70">
      <w:pPr>
        <w:spacing w:before="240"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Stock plays a significant role in the growth and survival of an organization in the sense that ineffective and inefficient management of Stock will mean that the organization loses customers and sales will decline. Prudent management of Stock reduces depreciation, pilferage, and wastages while ensuring availability of the materials as at </w:t>
      </w:r>
      <w:r w:rsidRPr="00E76A70">
        <w:rPr>
          <w:rFonts w:asciiTheme="majorBidi" w:eastAsia="Times New Roman" w:hAnsiTheme="majorBidi" w:cstheme="majorBidi"/>
          <w:color w:val="000000" w:themeColor="text1"/>
          <w:sz w:val="24"/>
          <w:szCs w:val="24"/>
        </w:rPr>
        <w:lastRenderedPageBreak/>
        <w:t>when required (</w:t>
      </w:r>
      <w:proofErr w:type="spellStart"/>
      <w:r w:rsidRPr="00E76A70">
        <w:rPr>
          <w:rFonts w:asciiTheme="majorBidi" w:eastAsia="Times New Roman" w:hAnsiTheme="majorBidi" w:cstheme="majorBidi"/>
          <w:color w:val="000000" w:themeColor="text1"/>
          <w:sz w:val="24"/>
          <w:szCs w:val="24"/>
        </w:rPr>
        <w:t>Ogbadu</w:t>
      </w:r>
      <w:proofErr w:type="spellEnd"/>
      <w:r w:rsidRPr="00E76A70">
        <w:rPr>
          <w:rFonts w:asciiTheme="majorBidi" w:eastAsia="Times New Roman" w:hAnsiTheme="majorBidi" w:cstheme="majorBidi"/>
          <w:color w:val="000000" w:themeColor="text1"/>
          <w:sz w:val="24"/>
          <w:szCs w:val="24"/>
        </w:rPr>
        <w:t xml:space="preserve">, 2009). Stock control is critical to an organization's success in today’s competitive and dynamic market. This entails a reduction in the cost of holding stocks by maintaining just enough Stocks, in the right place and the right time and cost to make the right amount of needed products. High levels of Stock held in stock affect adversely the procurement performance out of the capital being held which affects cash flow leading to reduced efficiency, effectiveness and distorted functionality </w:t>
      </w:r>
      <w:proofErr w:type="gramStart"/>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Koin</w:t>
      </w:r>
      <w:proofErr w:type="spellEnd"/>
      <w:proofErr w:type="gramEnd"/>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Cheruiyot</w:t>
      </w:r>
      <w:proofErr w:type="spellEnd"/>
      <w:r w:rsidRPr="00E76A70">
        <w:rPr>
          <w:rFonts w:asciiTheme="majorBidi" w:eastAsia="Times New Roman" w:hAnsiTheme="majorBidi" w:cstheme="majorBidi"/>
          <w:color w:val="000000" w:themeColor="text1"/>
          <w:sz w:val="24"/>
          <w:szCs w:val="24"/>
        </w:rPr>
        <w:t xml:space="preserve"> , and </w:t>
      </w:r>
      <w:proofErr w:type="spellStart"/>
      <w:r w:rsidRPr="00E76A70">
        <w:rPr>
          <w:rFonts w:asciiTheme="majorBidi" w:eastAsia="Times New Roman" w:hAnsiTheme="majorBidi" w:cstheme="majorBidi"/>
          <w:color w:val="000000" w:themeColor="text1"/>
          <w:sz w:val="24"/>
          <w:szCs w:val="24"/>
        </w:rPr>
        <w:t>Mwangangi</w:t>
      </w:r>
      <w:proofErr w:type="spellEnd"/>
      <w:r w:rsidRPr="00E76A70">
        <w:rPr>
          <w:rFonts w:asciiTheme="majorBidi" w:eastAsia="Times New Roman" w:hAnsiTheme="majorBidi" w:cstheme="majorBidi"/>
          <w:color w:val="000000" w:themeColor="text1"/>
          <w:sz w:val="24"/>
          <w:szCs w:val="24"/>
        </w:rPr>
        <w:t xml:space="preserve"> , 2014)</w:t>
      </w:r>
    </w:p>
    <w:p w:rsidR="00B1450F" w:rsidRPr="00E76A70" w:rsidRDefault="00B1450F" w:rsidP="00E76A70">
      <w:pPr>
        <w:spacing w:before="240"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 basic method of managing stock by quantity by manufacturing firms are by means of fixing for each commodity stock levels which are recorded in the stock control system and subsequently used as a means of indicating when some actions are necessary. Most firms cannot work properly without stock and therefore they have to consider its management. There is a need for organization to maintain minimum, ordering, hastening and maximum stock levels (</w:t>
      </w:r>
      <w:proofErr w:type="spellStart"/>
      <w:r w:rsidRPr="00E76A70">
        <w:rPr>
          <w:rFonts w:asciiTheme="majorBidi" w:eastAsia="Times New Roman" w:hAnsiTheme="majorBidi" w:cstheme="majorBidi"/>
          <w:color w:val="000000" w:themeColor="text1"/>
          <w:sz w:val="24"/>
          <w:szCs w:val="24"/>
        </w:rPr>
        <w:t>Harrisson</w:t>
      </w:r>
      <w:proofErr w:type="spellEnd"/>
      <w:r w:rsidRPr="00E76A70">
        <w:rPr>
          <w:rFonts w:asciiTheme="majorBidi" w:eastAsia="Times New Roman" w:hAnsiTheme="majorBidi" w:cstheme="majorBidi"/>
          <w:color w:val="000000" w:themeColor="text1"/>
          <w:sz w:val="24"/>
          <w:szCs w:val="24"/>
        </w:rPr>
        <w:t xml:space="preserve">, 2001 cited in to </w:t>
      </w:r>
      <w:proofErr w:type="spellStart"/>
      <w:r w:rsidRPr="00E76A70">
        <w:rPr>
          <w:rFonts w:asciiTheme="majorBidi" w:eastAsia="Times New Roman" w:hAnsiTheme="majorBidi" w:cstheme="majorBidi"/>
          <w:color w:val="000000" w:themeColor="text1"/>
          <w:sz w:val="24"/>
          <w:szCs w:val="24"/>
        </w:rPr>
        <w:t>Munyao</w:t>
      </w:r>
      <w:proofErr w:type="spellEnd"/>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Omulo</w:t>
      </w:r>
      <w:proofErr w:type="spellEnd"/>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Mwithiga</w:t>
      </w:r>
      <w:proofErr w:type="spellEnd"/>
      <w:r w:rsidRPr="00E76A70">
        <w:rPr>
          <w:rFonts w:asciiTheme="majorBidi" w:eastAsia="Times New Roman" w:hAnsiTheme="majorBidi" w:cstheme="majorBidi"/>
          <w:color w:val="000000" w:themeColor="text1"/>
          <w:sz w:val="24"/>
          <w:szCs w:val="24"/>
        </w:rPr>
        <w:t xml:space="preserve">, &amp; </w:t>
      </w:r>
      <w:proofErr w:type="spellStart"/>
      <w:r w:rsidRPr="00E76A70">
        <w:rPr>
          <w:rFonts w:asciiTheme="majorBidi" w:eastAsia="Times New Roman" w:hAnsiTheme="majorBidi" w:cstheme="majorBidi"/>
          <w:color w:val="000000" w:themeColor="text1"/>
          <w:sz w:val="24"/>
          <w:szCs w:val="24"/>
        </w:rPr>
        <w:t>Chepkulei</w:t>
      </w:r>
      <w:proofErr w:type="spellEnd"/>
      <w:r w:rsidRPr="00E76A70">
        <w:rPr>
          <w:rFonts w:asciiTheme="majorBidi" w:eastAsia="Times New Roman" w:hAnsiTheme="majorBidi" w:cstheme="majorBidi"/>
          <w:color w:val="000000" w:themeColor="text1"/>
          <w:sz w:val="24"/>
          <w:szCs w:val="24"/>
        </w:rPr>
        <w:t xml:space="preserve">, 2015). </w:t>
      </w:r>
      <w:proofErr w:type="spellStart"/>
      <w:r w:rsidRPr="00E76A70">
        <w:rPr>
          <w:rFonts w:asciiTheme="majorBidi" w:eastAsia="Times New Roman" w:hAnsiTheme="majorBidi" w:cstheme="majorBidi"/>
          <w:color w:val="000000" w:themeColor="text1"/>
          <w:sz w:val="24"/>
          <w:szCs w:val="24"/>
        </w:rPr>
        <w:t>Bainson</w:t>
      </w:r>
      <w:proofErr w:type="spellEnd"/>
      <w:r w:rsidRPr="00E76A70">
        <w:rPr>
          <w:rFonts w:asciiTheme="majorBidi" w:eastAsia="Times New Roman" w:hAnsiTheme="majorBidi" w:cstheme="majorBidi"/>
          <w:color w:val="000000" w:themeColor="text1"/>
          <w:sz w:val="24"/>
          <w:szCs w:val="24"/>
        </w:rPr>
        <w:t xml:space="preserve"> &amp; </w:t>
      </w:r>
      <w:proofErr w:type="spellStart"/>
      <w:r w:rsidRPr="00E76A70">
        <w:rPr>
          <w:rFonts w:asciiTheme="majorBidi" w:eastAsia="Times New Roman" w:hAnsiTheme="majorBidi" w:cstheme="majorBidi"/>
          <w:color w:val="000000" w:themeColor="text1"/>
          <w:sz w:val="24"/>
          <w:szCs w:val="24"/>
        </w:rPr>
        <w:t>Bainson</w:t>
      </w:r>
      <w:proofErr w:type="spellEnd"/>
      <w:r w:rsidRPr="00E76A70">
        <w:rPr>
          <w:rFonts w:asciiTheme="majorBidi" w:eastAsia="Times New Roman" w:hAnsiTheme="majorBidi" w:cstheme="majorBidi"/>
          <w:color w:val="000000" w:themeColor="text1"/>
          <w:sz w:val="24"/>
          <w:szCs w:val="24"/>
        </w:rPr>
        <w:t xml:space="preserve"> (2016) argue that stock levels should be carefully received at suitable intervals, such as quarterly, monthly or even weekly and adjusted to meet any changes in circumstances. If this is not done, the original fixed level will be less than expected, become outdated and the system of stock control is rendered ineffective. The amount of stocks held at the warehouse of manufacturing firms can drastically affect cost and hence finances. This therefore, demands strong monitoring of the changing conditions of stock levels in stores.</w:t>
      </w:r>
    </w:p>
    <w:p w:rsidR="00B1450F" w:rsidRPr="00E76A70" w:rsidRDefault="00B1450F" w:rsidP="00E76A70">
      <w:pPr>
        <w:spacing w:line="360" w:lineRule="auto"/>
        <w:ind w:right="2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The planning and control of Stocks and related activities are critical to the success of manufacturing industry. Managers of organizations have sought reliable and effective Stock practices and systems to remain competitive. </w:t>
      </w:r>
      <w:proofErr w:type="spellStart"/>
      <w:r w:rsidRPr="00E76A70">
        <w:rPr>
          <w:rFonts w:asciiTheme="majorBidi" w:eastAsia="Times New Roman" w:hAnsiTheme="majorBidi" w:cstheme="majorBidi"/>
          <w:color w:val="000000" w:themeColor="text1"/>
          <w:sz w:val="24"/>
          <w:szCs w:val="24"/>
        </w:rPr>
        <w:t>Nsikan</w:t>
      </w:r>
      <w:proofErr w:type="spellEnd"/>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Etim</w:t>
      </w:r>
      <w:proofErr w:type="spellEnd"/>
      <w:r w:rsidRPr="00E76A70">
        <w:rPr>
          <w:rFonts w:asciiTheme="majorBidi" w:eastAsia="Times New Roman" w:hAnsiTheme="majorBidi" w:cstheme="majorBidi"/>
          <w:color w:val="000000" w:themeColor="text1"/>
          <w:sz w:val="24"/>
          <w:szCs w:val="24"/>
        </w:rPr>
        <w:t xml:space="preserve">, &amp; </w:t>
      </w:r>
      <w:proofErr w:type="spellStart"/>
      <w:r w:rsidRPr="00E76A70">
        <w:rPr>
          <w:rFonts w:asciiTheme="majorBidi" w:eastAsia="Times New Roman" w:hAnsiTheme="majorBidi" w:cstheme="majorBidi"/>
          <w:color w:val="000000" w:themeColor="text1"/>
          <w:sz w:val="24"/>
          <w:szCs w:val="24"/>
        </w:rPr>
        <w:t>Ime</w:t>
      </w:r>
      <w:proofErr w:type="spellEnd"/>
      <w:r w:rsidRPr="00E76A70">
        <w:rPr>
          <w:rFonts w:asciiTheme="majorBidi" w:eastAsia="Times New Roman" w:hAnsiTheme="majorBidi" w:cstheme="majorBidi"/>
          <w:color w:val="000000" w:themeColor="text1"/>
          <w:sz w:val="24"/>
          <w:szCs w:val="24"/>
        </w:rPr>
        <w:t xml:space="preserve"> (2015) assert that various organizations have employed the basic Stock control techniques or Stock control methods to keep their Stock costs in check. The various Stock control best practices that have been adopted by organizations include Economic Order Quantity model (EOQ), Just In Time (JIT), Vendor Managed Stock (VMI), Collaborative Planning (CP), forecasting and replenishment, automatic replenishment, agile system, </w:t>
      </w:r>
      <w:r w:rsidRPr="00E76A70">
        <w:rPr>
          <w:rFonts w:asciiTheme="majorBidi" w:eastAsia="Times New Roman" w:hAnsiTheme="majorBidi" w:cstheme="majorBidi"/>
          <w:color w:val="000000" w:themeColor="text1"/>
          <w:sz w:val="24"/>
          <w:szCs w:val="24"/>
        </w:rPr>
        <w:lastRenderedPageBreak/>
        <w:t xml:space="preserve">and material requirement planning and so on. However, some researchers have suggested that managers who turn to Stock research may find it to be of little significance (Boone, Craighead, &amp; Hanna, 2008) or conclude that it has little to offer in terms of enhancing Stock practices (Wagner, 2002). This implies that a gap exists between Stock theory and practice in the manufacturing industry including the </w:t>
      </w:r>
      <w:proofErr w:type="spellStart"/>
      <w:r w:rsidRPr="00E76A70">
        <w:rPr>
          <w:rFonts w:asciiTheme="majorBidi" w:eastAsia="Times New Roman" w:hAnsiTheme="majorBidi" w:cstheme="majorBidi"/>
          <w:color w:val="000000" w:themeColor="text1"/>
          <w:sz w:val="24"/>
          <w:szCs w:val="24"/>
        </w:rPr>
        <w:t>Dangote</w:t>
      </w:r>
      <w:proofErr w:type="spellEnd"/>
      <w:r w:rsidRPr="00E76A70">
        <w:rPr>
          <w:rFonts w:asciiTheme="majorBidi" w:eastAsia="Times New Roman" w:hAnsiTheme="majorBidi" w:cstheme="majorBidi"/>
          <w:color w:val="000000" w:themeColor="text1"/>
          <w:sz w:val="24"/>
          <w:szCs w:val="24"/>
        </w:rPr>
        <w:t xml:space="preserve"> Cement, and the need to bridge the theory-practice gap is imperative.</w:t>
      </w:r>
    </w:p>
    <w:p w:rsidR="00B1450F" w:rsidRPr="00E76A70" w:rsidRDefault="00B1450F" w:rsidP="009E1324">
      <w:pPr>
        <w:spacing w:before="240" w:line="360" w:lineRule="auto"/>
        <w:ind w:right="9"/>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The studies on the relationship between Stock control practices and performance of manufacturing companies in Nigeria have focused majorly on the techniques for controlling Stocks such as EOQ model, Just-in-Time technique, associated with variables such as profitability, customer satisfaction, and efficient delivery. Also, despite several models (both deterministic and stochastic) that have been adopted in practice by manufacturing firms, an assessment of the effect of internal Stock control practices in enhancing operational efficiency of </w:t>
      </w:r>
      <w:proofErr w:type="spellStart"/>
      <w:r w:rsidRPr="00E76A70">
        <w:rPr>
          <w:rFonts w:asciiTheme="majorBidi" w:eastAsia="Times New Roman" w:hAnsiTheme="majorBidi" w:cstheme="majorBidi"/>
          <w:color w:val="000000" w:themeColor="text1"/>
          <w:sz w:val="24"/>
          <w:szCs w:val="24"/>
        </w:rPr>
        <w:t>Dangote</w:t>
      </w:r>
      <w:proofErr w:type="spellEnd"/>
      <w:r w:rsidRPr="00E76A70">
        <w:rPr>
          <w:rFonts w:asciiTheme="majorBidi" w:eastAsia="Times New Roman" w:hAnsiTheme="majorBidi" w:cstheme="majorBidi"/>
          <w:color w:val="000000" w:themeColor="text1"/>
          <w:sz w:val="24"/>
          <w:szCs w:val="24"/>
        </w:rPr>
        <w:t xml:space="preserve"> cement  companies in Nigeria are currently lacking. Previous studies such as (</w:t>
      </w:r>
      <w:proofErr w:type="spellStart"/>
      <w:r w:rsidRPr="00E76A70">
        <w:rPr>
          <w:rFonts w:asciiTheme="majorBidi" w:eastAsia="Times New Roman" w:hAnsiTheme="majorBidi" w:cstheme="majorBidi"/>
          <w:color w:val="000000" w:themeColor="text1"/>
          <w:sz w:val="24"/>
          <w:szCs w:val="24"/>
        </w:rPr>
        <w:t>Adamu</w:t>
      </w:r>
      <w:proofErr w:type="spellEnd"/>
      <w:r w:rsidRPr="00E76A70">
        <w:rPr>
          <w:rFonts w:asciiTheme="majorBidi" w:eastAsia="Times New Roman" w:hAnsiTheme="majorBidi" w:cstheme="majorBidi"/>
          <w:color w:val="000000" w:themeColor="text1"/>
          <w:sz w:val="24"/>
          <w:szCs w:val="24"/>
        </w:rPr>
        <w:t xml:space="preserve">, 2016; </w:t>
      </w:r>
      <w:proofErr w:type="spellStart"/>
      <w:r w:rsidRPr="00E76A70">
        <w:rPr>
          <w:rFonts w:asciiTheme="majorBidi" w:eastAsia="Times New Roman" w:hAnsiTheme="majorBidi" w:cstheme="majorBidi"/>
          <w:color w:val="000000" w:themeColor="text1"/>
          <w:sz w:val="24"/>
          <w:szCs w:val="24"/>
        </w:rPr>
        <w:t>Ogbo</w:t>
      </w:r>
      <w:proofErr w:type="spellEnd"/>
      <w:r w:rsidRPr="00E76A70">
        <w:rPr>
          <w:rFonts w:asciiTheme="majorBidi" w:eastAsia="Times New Roman" w:hAnsiTheme="majorBidi" w:cstheme="majorBidi"/>
          <w:color w:val="000000" w:themeColor="text1"/>
          <w:sz w:val="24"/>
          <w:szCs w:val="24"/>
        </w:rPr>
        <w:t xml:space="preserve"> &amp; </w:t>
      </w:r>
      <w:proofErr w:type="spellStart"/>
      <w:r w:rsidRPr="00E76A70">
        <w:rPr>
          <w:rFonts w:asciiTheme="majorBidi" w:eastAsia="Times New Roman" w:hAnsiTheme="majorBidi" w:cstheme="majorBidi"/>
          <w:color w:val="000000" w:themeColor="text1"/>
          <w:sz w:val="24"/>
          <w:szCs w:val="24"/>
        </w:rPr>
        <w:t>Ukpere</w:t>
      </w:r>
      <w:proofErr w:type="spellEnd"/>
      <w:r w:rsidRPr="00E76A70">
        <w:rPr>
          <w:rFonts w:asciiTheme="majorBidi" w:eastAsia="Times New Roman" w:hAnsiTheme="majorBidi" w:cstheme="majorBidi"/>
          <w:color w:val="000000" w:themeColor="text1"/>
          <w:sz w:val="24"/>
          <w:szCs w:val="24"/>
        </w:rPr>
        <w:t xml:space="preserve">, 2014; </w:t>
      </w:r>
      <w:proofErr w:type="spellStart"/>
      <w:r w:rsidRPr="00E76A70">
        <w:rPr>
          <w:rFonts w:asciiTheme="majorBidi" w:eastAsia="Times New Roman" w:hAnsiTheme="majorBidi" w:cstheme="majorBidi"/>
          <w:color w:val="000000" w:themeColor="text1"/>
          <w:sz w:val="24"/>
          <w:szCs w:val="24"/>
        </w:rPr>
        <w:t>Takim</w:t>
      </w:r>
      <w:proofErr w:type="spellEnd"/>
      <w:r w:rsidRPr="00E76A70">
        <w:rPr>
          <w:rFonts w:asciiTheme="majorBidi" w:eastAsia="Times New Roman" w:hAnsiTheme="majorBidi" w:cstheme="majorBidi"/>
          <w:color w:val="000000" w:themeColor="text1"/>
          <w:sz w:val="24"/>
          <w:szCs w:val="24"/>
        </w:rPr>
        <w:t xml:space="preserve">, 2014) and so on, have related Stock control practices with various aspects of organizational performance such as financial and economic performance, and most of these studies have focused on external Stock control practices. Specific study exclusively on the effects of Stock control practices on operational performance of </w:t>
      </w:r>
      <w:proofErr w:type="spellStart"/>
      <w:r w:rsidRPr="00E76A70">
        <w:rPr>
          <w:rFonts w:asciiTheme="majorBidi" w:eastAsia="Times New Roman" w:hAnsiTheme="majorBidi" w:cstheme="majorBidi"/>
          <w:color w:val="000000" w:themeColor="text1"/>
          <w:sz w:val="24"/>
          <w:szCs w:val="24"/>
        </w:rPr>
        <w:t>Dangote</w:t>
      </w:r>
      <w:proofErr w:type="spellEnd"/>
      <w:r w:rsidRPr="00E76A70">
        <w:rPr>
          <w:rFonts w:asciiTheme="majorBidi" w:eastAsia="Times New Roman" w:hAnsiTheme="majorBidi" w:cstheme="majorBidi"/>
          <w:color w:val="000000" w:themeColor="text1"/>
          <w:sz w:val="24"/>
          <w:szCs w:val="24"/>
        </w:rPr>
        <w:t xml:space="preserve"> Cement  companies in Nigeria by </w:t>
      </w:r>
      <w:proofErr w:type="spellStart"/>
      <w:r w:rsidRPr="00E76A70">
        <w:rPr>
          <w:rFonts w:asciiTheme="majorBidi" w:eastAsia="Times New Roman" w:hAnsiTheme="majorBidi" w:cstheme="majorBidi"/>
          <w:color w:val="000000" w:themeColor="text1"/>
          <w:sz w:val="24"/>
          <w:szCs w:val="24"/>
        </w:rPr>
        <w:t>Nsikan</w:t>
      </w:r>
      <w:proofErr w:type="spellEnd"/>
      <w:r w:rsidRPr="00E76A70">
        <w:rPr>
          <w:rFonts w:asciiTheme="majorBidi" w:eastAsia="Times New Roman" w:hAnsiTheme="majorBidi" w:cstheme="majorBidi"/>
          <w:color w:val="000000" w:themeColor="text1"/>
          <w:sz w:val="24"/>
          <w:szCs w:val="24"/>
        </w:rPr>
        <w:t xml:space="preserve"> </w:t>
      </w:r>
      <w:r w:rsidRPr="00E76A70">
        <w:rPr>
          <w:rFonts w:asciiTheme="majorBidi" w:eastAsia="Times New Roman" w:hAnsiTheme="majorBidi" w:cstheme="majorBidi"/>
          <w:i/>
          <w:color w:val="000000" w:themeColor="text1"/>
          <w:sz w:val="24"/>
          <w:szCs w:val="24"/>
        </w:rPr>
        <w:t>et al</w:t>
      </w:r>
      <w:r w:rsidRPr="00E76A70">
        <w:rPr>
          <w:rFonts w:asciiTheme="majorBidi" w:eastAsia="Times New Roman" w:hAnsiTheme="majorBidi" w:cstheme="majorBidi"/>
          <w:color w:val="000000" w:themeColor="text1"/>
          <w:sz w:val="24"/>
          <w:szCs w:val="24"/>
        </w:rPr>
        <w:t xml:space="preserve"> (2015) did not basically use operational performance variables, rather used financial variables. In addition, most studies that attempted to focus on operational performance concentrated on solvency and operating performance of firms based in Kenya and India such as </w:t>
      </w:r>
      <w:proofErr w:type="spellStart"/>
      <w:r w:rsidRPr="00E76A70">
        <w:rPr>
          <w:rFonts w:asciiTheme="majorBidi" w:eastAsia="Times New Roman" w:hAnsiTheme="majorBidi" w:cstheme="majorBidi"/>
          <w:color w:val="000000" w:themeColor="text1"/>
          <w:sz w:val="24"/>
          <w:szCs w:val="24"/>
        </w:rPr>
        <w:t>Kamau</w:t>
      </w:r>
      <w:proofErr w:type="spellEnd"/>
      <w:r w:rsidRPr="00E76A70">
        <w:rPr>
          <w:rFonts w:asciiTheme="majorBidi" w:eastAsia="Times New Roman" w:hAnsiTheme="majorBidi" w:cstheme="majorBidi"/>
          <w:color w:val="000000" w:themeColor="text1"/>
          <w:sz w:val="24"/>
          <w:szCs w:val="24"/>
        </w:rPr>
        <w:t xml:space="preserve"> and </w:t>
      </w:r>
      <w:proofErr w:type="spellStart"/>
      <w:r w:rsidRPr="00E76A70">
        <w:rPr>
          <w:rFonts w:asciiTheme="majorBidi" w:eastAsia="Times New Roman" w:hAnsiTheme="majorBidi" w:cstheme="majorBidi"/>
          <w:color w:val="000000" w:themeColor="text1"/>
          <w:sz w:val="24"/>
          <w:szCs w:val="24"/>
        </w:rPr>
        <w:t>Kagiri</w:t>
      </w:r>
      <w:proofErr w:type="spellEnd"/>
      <w:r w:rsidRPr="00E76A70">
        <w:rPr>
          <w:rFonts w:asciiTheme="majorBidi" w:eastAsia="Times New Roman" w:hAnsiTheme="majorBidi" w:cstheme="majorBidi"/>
          <w:color w:val="000000" w:themeColor="text1"/>
          <w:sz w:val="24"/>
          <w:szCs w:val="24"/>
        </w:rPr>
        <w:t xml:space="preserve"> (2015), </w:t>
      </w:r>
      <w:proofErr w:type="spellStart"/>
      <w:r w:rsidRPr="00E76A70">
        <w:rPr>
          <w:rFonts w:asciiTheme="majorBidi" w:eastAsia="Times New Roman" w:hAnsiTheme="majorBidi" w:cstheme="majorBidi"/>
          <w:color w:val="000000" w:themeColor="text1"/>
          <w:sz w:val="24"/>
          <w:szCs w:val="24"/>
        </w:rPr>
        <w:t>Oballah</w:t>
      </w:r>
      <w:proofErr w:type="spellEnd"/>
      <w:r w:rsidRPr="00E76A70">
        <w:rPr>
          <w:rFonts w:asciiTheme="majorBidi" w:eastAsia="Times New Roman" w:hAnsiTheme="majorBidi" w:cstheme="majorBidi"/>
          <w:color w:val="000000" w:themeColor="text1"/>
          <w:sz w:val="24"/>
          <w:szCs w:val="24"/>
        </w:rPr>
        <w:t xml:space="preserve">, </w:t>
      </w:r>
      <w:proofErr w:type="spellStart"/>
      <w:r w:rsidRPr="00E76A70">
        <w:rPr>
          <w:rFonts w:asciiTheme="majorBidi" w:eastAsia="Times New Roman" w:hAnsiTheme="majorBidi" w:cstheme="majorBidi"/>
          <w:color w:val="000000" w:themeColor="text1"/>
          <w:sz w:val="24"/>
          <w:szCs w:val="24"/>
        </w:rPr>
        <w:t>Waiganjo</w:t>
      </w:r>
      <w:proofErr w:type="spellEnd"/>
      <w:r w:rsidRPr="00E76A70">
        <w:rPr>
          <w:rFonts w:asciiTheme="majorBidi" w:eastAsia="Times New Roman" w:hAnsiTheme="majorBidi" w:cstheme="majorBidi"/>
          <w:color w:val="000000" w:themeColor="text1"/>
          <w:sz w:val="24"/>
          <w:szCs w:val="24"/>
        </w:rPr>
        <w:t xml:space="preserve"> and </w:t>
      </w:r>
      <w:proofErr w:type="spellStart"/>
      <w:r w:rsidRPr="00E76A70">
        <w:rPr>
          <w:rFonts w:asciiTheme="majorBidi" w:eastAsia="Times New Roman" w:hAnsiTheme="majorBidi" w:cstheme="majorBidi"/>
          <w:color w:val="000000" w:themeColor="text1"/>
          <w:sz w:val="24"/>
          <w:szCs w:val="24"/>
        </w:rPr>
        <w:t>Wachiuri</w:t>
      </w:r>
      <w:proofErr w:type="spellEnd"/>
      <w:r w:rsidRPr="00E76A70">
        <w:rPr>
          <w:rFonts w:asciiTheme="majorBidi" w:eastAsia="Times New Roman" w:hAnsiTheme="majorBidi" w:cstheme="majorBidi"/>
          <w:color w:val="000000" w:themeColor="text1"/>
          <w:sz w:val="24"/>
          <w:szCs w:val="24"/>
        </w:rPr>
        <w:t xml:space="preserve"> (2015), and </w:t>
      </w:r>
      <w:proofErr w:type="spellStart"/>
      <w:r w:rsidRPr="00E76A70">
        <w:rPr>
          <w:rFonts w:asciiTheme="majorBidi" w:eastAsia="Times New Roman" w:hAnsiTheme="majorBidi" w:cstheme="majorBidi"/>
          <w:color w:val="000000" w:themeColor="text1"/>
          <w:sz w:val="24"/>
          <w:szCs w:val="24"/>
        </w:rPr>
        <w:t>Shafi</w:t>
      </w:r>
      <w:proofErr w:type="spellEnd"/>
      <w:r w:rsidRPr="00E76A70">
        <w:rPr>
          <w:rFonts w:asciiTheme="majorBidi" w:eastAsia="Times New Roman" w:hAnsiTheme="majorBidi" w:cstheme="majorBidi"/>
          <w:color w:val="000000" w:themeColor="text1"/>
          <w:sz w:val="24"/>
          <w:szCs w:val="24"/>
        </w:rPr>
        <w:t xml:space="preserve"> (2014). Very limited studies have been carried out on internal Stock control practices. It is therefore evident that knowledge gap exists on the specific relationship between internal Stock control practices and operational performance. This study intends to bridge this gap by determining the relationship between Stock control practices and operational performance of </w:t>
      </w:r>
      <w:proofErr w:type="spellStart"/>
      <w:r w:rsidRPr="00E76A70">
        <w:rPr>
          <w:rFonts w:asciiTheme="majorBidi" w:eastAsia="Times New Roman" w:hAnsiTheme="majorBidi" w:cstheme="majorBidi"/>
          <w:color w:val="000000" w:themeColor="text1"/>
          <w:sz w:val="24"/>
          <w:szCs w:val="24"/>
        </w:rPr>
        <w:t>Dangote</w:t>
      </w:r>
      <w:proofErr w:type="spellEnd"/>
      <w:r w:rsidRPr="00E76A70">
        <w:rPr>
          <w:rFonts w:asciiTheme="majorBidi" w:eastAsia="Times New Roman" w:hAnsiTheme="majorBidi" w:cstheme="majorBidi"/>
          <w:color w:val="000000" w:themeColor="text1"/>
          <w:sz w:val="24"/>
          <w:szCs w:val="24"/>
        </w:rPr>
        <w:t xml:space="preserve"> Cement in Nigeria.</w:t>
      </w:r>
    </w:p>
    <w:p w:rsidR="00B1450F" w:rsidRPr="00E76A70" w:rsidRDefault="00B1450F" w:rsidP="00E76A70">
      <w:pPr>
        <w:tabs>
          <w:tab w:val="left" w:pos="700"/>
        </w:tabs>
        <w:spacing w:line="360" w:lineRule="auto"/>
        <w:jc w:val="both"/>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lastRenderedPageBreak/>
        <w:t>1.2</w:t>
      </w:r>
      <w:r w:rsidRPr="00E76A70">
        <w:rPr>
          <w:rFonts w:asciiTheme="majorBidi" w:eastAsia="Times New Roman" w:hAnsiTheme="majorBidi" w:cstheme="majorBidi"/>
          <w:color w:val="000000" w:themeColor="text1"/>
          <w:sz w:val="24"/>
          <w:szCs w:val="24"/>
        </w:rPr>
        <w:tab/>
      </w:r>
      <w:r w:rsidRPr="00E76A70">
        <w:rPr>
          <w:rFonts w:asciiTheme="majorBidi" w:eastAsia="Times New Roman" w:hAnsiTheme="majorBidi" w:cstheme="majorBidi"/>
          <w:b/>
          <w:color w:val="000000" w:themeColor="text1"/>
          <w:sz w:val="24"/>
          <w:szCs w:val="24"/>
        </w:rPr>
        <w:t>Statement of the Problem</w:t>
      </w:r>
    </w:p>
    <w:p w:rsidR="00B1450F" w:rsidRPr="00E76A70" w:rsidRDefault="00B1450F" w:rsidP="00E76A70">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Stock is a vital part of current assets mainly in manufacturing concerns. Huge funds are committed to Stocks as to ensure smooth flow of production and to meet consumer demand. However, maintaining Stock also involves holding or carrying costs along with opportunity cost. Stock control, therefore, plays a crucial role in balancing the benefits and disadvantages associated with holding Stock. Efficient and effective Stock control goes a long way in successful running and survival of a business firm, when organizations fail to manage their Stock effectively they are bound to experience, stock out, the decline in productivity and profitability, customer dissatisfaction . Thus the study seeks to investigate the effect of Stock control on the organizational performance of the selected manufacturing firms.</w:t>
      </w:r>
    </w:p>
    <w:p w:rsidR="00B1450F" w:rsidRPr="009E1324" w:rsidRDefault="009E1324" w:rsidP="009E1324">
      <w:pPr>
        <w:spacing w:before="240" w:line="36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1.3. Objectives of the study</w:t>
      </w:r>
    </w:p>
    <w:p w:rsidR="00B1450F" w:rsidRPr="00E76A70" w:rsidRDefault="00B1450F" w:rsidP="00E76A70">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 specific objectives were to</w:t>
      </w:r>
    </w:p>
    <w:p w:rsidR="00B1450F" w:rsidRPr="00E76A70" w:rsidRDefault="00B1450F" w:rsidP="00E76A70">
      <w:pPr>
        <w:numPr>
          <w:ilvl w:val="0"/>
          <w:numId w:val="12"/>
        </w:numPr>
        <w:tabs>
          <w:tab w:val="left" w:pos="720"/>
        </w:tabs>
        <w:spacing w:line="360" w:lineRule="auto"/>
        <w:ind w:left="720" w:right="84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To ascertain the extent at which Stock control affects productivity of selected manufacturing firms</w:t>
      </w:r>
    </w:p>
    <w:p w:rsidR="00B1450F" w:rsidRPr="00E76A70" w:rsidRDefault="00B1450F" w:rsidP="00E76A70">
      <w:pPr>
        <w:numPr>
          <w:ilvl w:val="0"/>
          <w:numId w:val="12"/>
        </w:numPr>
        <w:tabs>
          <w:tab w:val="left" w:pos="720"/>
        </w:tabs>
        <w:spacing w:line="360" w:lineRule="auto"/>
        <w:ind w:left="720" w:right="24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To determine the nature of the relationship between demand management and customer satisfaction of selected manufacturing firms</w:t>
      </w:r>
    </w:p>
    <w:p w:rsidR="00B1450F" w:rsidRPr="009E1324" w:rsidRDefault="00B1450F" w:rsidP="009E1324">
      <w:pPr>
        <w:numPr>
          <w:ilvl w:val="0"/>
          <w:numId w:val="12"/>
        </w:numPr>
        <w:tabs>
          <w:tab w:val="left" w:pos="720"/>
        </w:tabs>
        <w:spacing w:line="360" w:lineRule="auto"/>
        <w:ind w:left="72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To determine the effect of Just – in- time on growth of selected manufacturing firms</w:t>
      </w:r>
    </w:p>
    <w:p w:rsidR="00B1450F" w:rsidRPr="009E1324" w:rsidRDefault="009E1324" w:rsidP="009E1324">
      <w:pPr>
        <w:spacing w:before="240" w:line="360" w:lineRule="auto"/>
        <w:jc w:val="both"/>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1.4. Research Questions</w:t>
      </w:r>
    </w:p>
    <w:p w:rsidR="00B1450F" w:rsidRPr="00E76A70" w:rsidRDefault="00B1450F" w:rsidP="00E76A70">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With the above objectives in focus, the study seeks to find answers to the following questions</w:t>
      </w:r>
    </w:p>
    <w:p w:rsidR="00B1450F" w:rsidRPr="00E76A70" w:rsidRDefault="00B1450F" w:rsidP="00E76A70">
      <w:pPr>
        <w:numPr>
          <w:ilvl w:val="0"/>
          <w:numId w:val="13"/>
        </w:numPr>
        <w:tabs>
          <w:tab w:val="left" w:pos="720"/>
        </w:tabs>
        <w:spacing w:line="360" w:lineRule="auto"/>
        <w:ind w:left="720" w:right="24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To what extent does Stock control affect the productivity of selected manufacturing firms?</w:t>
      </w:r>
    </w:p>
    <w:p w:rsidR="00B1450F" w:rsidRPr="00E76A70" w:rsidRDefault="00B1450F" w:rsidP="00E76A70">
      <w:pPr>
        <w:numPr>
          <w:ilvl w:val="0"/>
          <w:numId w:val="13"/>
        </w:numPr>
        <w:tabs>
          <w:tab w:val="left" w:pos="720"/>
        </w:tabs>
        <w:spacing w:line="360" w:lineRule="auto"/>
        <w:ind w:left="720" w:right="78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What is the nature of the relationship between demand management and customer satisfaction of selected manufacturing firms?</w:t>
      </w:r>
    </w:p>
    <w:p w:rsidR="00B1450F" w:rsidRPr="00E76A70" w:rsidRDefault="00B1450F" w:rsidP="00E76A70">
      <w:pPr>
        <w:numPr>
          <w:ilvl w:val="0"/>
          <w:numId w:val="13"/>
        </w:numPr>
        <w:tabs>
          <w:tab w:val="left" w:pos="720"/>
        </w:tabs>
        <w:spacing w:line="360" w:lineRule="auto"/>
        <w:ind w:left="720" w:hanging="36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lastRenderedPageBreak/>
        <w:t>What is the effect of Just – in- time on the growth of the selected manufacturing firms?</w:t>
      </w:r>
    </w:p>
    <w:p w:rsidR="00B1450F" w:rsidRPr="009E1324" w:rsidRDefault="009E1324" w:rsidP="009E1324">
      <w:pPr>
        <w:spacing w:before="240" w:line="360" w:lineRule="auto"/>
        <w:jc w:val="both"/>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1.5. Research Hypotheses</w:t>
      </w:r>
    </w:p>
    <w:p w:rsidR="00B1450F" w:rsidRPr="00E76A70" w:rsidRDefault="00B1450F" w:rsidP="00E76A70">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These hypotheses were proposed for the study</w:t>
      </w:r>
    </w:p>
    <w:p w:rsidR="00B1450F" w:rsidRPr="00E76A70" w:rsidRDefault="005D42B4" w:rsidP="009E1324">
      <w:pPr>
        <w:tabs>
          <w:tab w:val="left" w:pos="720"/>
        </w:tabs>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b/>
          <w:color w:val="000000" w:themeColor="text1"/>
          <w:sz w:val="24"/>
          <w:szCs w:val="24"/>
        </w:rPr>
        <w:t>Ho:</w:t>
      </w:r>
      <w:r w:rsidRPr="00E76A70">
        <w:rPr>
          <w:rFonts w:asciiTheme="majorBidi" w:eastAsia="Times New Roman" w:hAnsiTheme="majorBidi" w:cstheme="majorBidi"/>
          <w:color w:val="000000" w:themeColor="text1"/>
          <w:sz w:val="24"/>
          <w:szCs w:val="24"/>
        </w:rPr>
        <w:t xml:space="preserve"> </w:t>
      </w:r>
      <w:r w:rsidR="00B1450F" w:rsidRPr="00E76A70">
        <w:rPr>
          <w:rFonts w:asciiTheme="majorBidi" w:eastAsia="Times New Roman" w:hAnsiTheme="majorBidi" w:cstheme="majorBidi"/>
          <w:color w:val="000000" w:themeColor="text1"/>
          <w:sz w:val="24"/>
          <w:szCs w:val="24"/>
        </w:rPr>
        <w:t xml:space="preserve">Stock control significantly affects productivity </w:t>
      </w:r>
      <w:r w:rsidR="009E1324">
        <w:rPr>
          <w:rFonts w:asciiTheme="majorBidi" w:eastAsia="Times New Roman" w:hAnsiTheme="majorBidi" w:cstheme="majorBidi"/>
          <w:color w:val="000000" w:themeColor="text1"/>
          <w:sz w:val="24"/>
          <w:szCs w:val="24"/>
        </w:rPr>
        <w:t>of selected manufacturing firms</w:t>
      </w:r>
    </w:p>
    <w:p w:rsidR="005D42B4" w:rsidRPr="00E76A70" w:rsidRDefault="005D42B4" w:rsidP="00E76A70">
      <w:pPr>
        <w:tabs>
          <w:tab w:val="left" w:pos="720"/>
        </w:tabs>
        <w:spacing w:line="360" w:lineRule="auto"/>
        <w:ind w:right="22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b/>
          <w:color w:val="000000" w:themeColor="text1"/>
          <w:sz w:val="24"/>
          <w:szCs w:val="24"/>
        </w:rPr>
        <w:t>Ho:</w:t>
      </w:r>
      <w:r w:rsidRPr="00E76A70">
        <w:rPr>
          <w:rFonts w:asciiTheme="majorBidi" w:eastAsia="Times New Roman" w:hAnsiTheme="majorBidi" w:cstheme="majorBidi"/>
          <w:color w:val="000000" w:themeColor="text1"/>
          <w:sz w:val="24"/>
          <w:szCs w:val="24"/>
        </w:rPr>
        <w:t xml:space="preserve"> </w:t>
      </w:r>
      <w:r w:rsidR="00B1450F" w:rsidRPr="00E76A70">
        <w:rPr>
          <w:rFonts w:asciiTheme="majorBidi" w:eastAsia="Times New Roman" w:hAnsiTheme="majorBidi" w:cstheme="majorBidi"/>
          <w:color w:val="000000" w:themeColor="text1"/>
          <w:sz w:val="24"/>
          <w:szCs w:val="24"/>
        </w:rPr>
        <w:t>There is a positive relationship between demand management and customer satisfaction of selected manufacturing firms</w:t>
      </w:r>
    </w:p>
    <w:p w:rsidR="00B1450F" w:rsidRPr="00E76A70" w:rsidRDefault="005D42B4" w:rsidP="00E76A70">
      <w:pPr>
        <w:tabs>
          <w:tab w:val="left" w:pos="720"/>
        </w:tabs>
        <w:spacing w:line="360" w:lineRule="auto"/>
        <w:ind w:right="22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b/>
          <w:color w:val="000000" w:themeColor="text1"/>
          <w:sz w:val="24"/>
          <w:szCs w:val="24"/>
        </w:rPr>
        <w:t>Ho:</w:t>
      </w:r>
      <w:r w:rsidRPr="00E76A70">
        <w:rPr>
          <w:rFonts w:asciiTheme="majorBidi" w:eastAsia="Times New Roman" w:hAnsiTheme="majorBidi" w:cstheme="majorBidi"/>
          <w:color w:val="000000" w:themeColor="text1"/>
          <w:sz w:val="24"/>
          <w:szCs w:val="24"/>
        </w:rPr>
        <w:t xml:space="preserve"> </w:t>
      </w:r>
      <w:r w:rsidR="00B1450F" w:rsidRPr="00E76A70">
        <w:rPr>
          <w:rFonts w:asciiTheme="majorBidi" w:eastAsia="Times New Roman" w:hAnsiTheme="majorBidi" w:cstheme="majorBidi"/>
          <w:color w:val="000000" w:themeColor="text1"/>
          <w:sz w:val="24"/>
          <w:szCs w:val="24"/>
        </w:rPr>
        <w:t>Just – in – time has significant effects on growth of the selected manufacturing firms</w:t>
      </w:r>
    </w:p>
    <w:p w:rsidR="005D42B4" w:rsidRPr="00E76A70" w:rsidRDefault="005D42B4" w:rsidP="009E1324">
      <w:pPr>
        <w:spacing w:before="100" w:before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1.6 Significance of the Study</w:t>
      </w:r>
    </w:p>
    <w:p w:rsidR="005D42B4" w:rsidRPr="00E76A70" w:rsidRDefault="005D42B4" w:rsidP="009E1324">
      <w:pPr>
        <w:spacing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The significance of this study lies in its contribution to the growing body of knowledge on stock control and its impact on organizational performance within the Nigerian manufacturing sector, specifically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Ilorin. This research will serve as a crucial reference for organizational managers and supply chain practitioners who seek to improve their operational performance through effective inventory management practices. As manufacturing companies strive for operational efficiency in the face of increasing competition, understanding the precise role of stock control becomes paramount. By highlighting the interplay between stock control strategies such as Just-In-Time (JIT), Economic Order Quantity (EOQ), and Vendor-Managed Inventory (VMI), this study will provide actionable insights for practitioners aiming to reduce inventory costs while maintaining service levels.</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Furthermore, the study will fill a theoretical and empirical gap in the literature. While prior studies have focused predominantly on financial or economic outcomes (</w:t>
      </w:r>
      <w:proofErr w:type="spellStart"/>
      <w:r w:rsidRPr="00E76A70">
        <w:rPr>
          <w:rFonts w:asciiTheme="majorBidi" w:eastAsia="Times New Roman" w:hAnsiTheme="majorBidi" w:cstheme="majorBidi"/>
          <w:sz w:val="24"/>
          <w:szCs w:val="24"/>
        </w:rPr>
        <w:t>Ogbo</w:t>
      </w:r>
      <w:proofErr w:type="spellEnd"/>
      <w:r w:rsidRPr="00E76A70">
        <w:rPr>
          <w:rFonts w:asciiTheme="majorBidi" w:eastAsia="Times New Roman" w:hAnsiTheme="majorBidi" w:cstheme="majorBidi"/>
          <w:sz w:val="24"/>
          <w:szCs w:val="24"/>
        </w:rPr>
        <w:t xml:space="preserve"> &amp; </w:t>
      </w:r>
      <w:proofErr w:type="spellStart"/>
      <w:r w:rsidRPr="00E76A70">
        <w:rPr>
          <w:rFonts w:asciiTheme="majorBidi" w:eastAsia="Times New Roman" w:hAnsiTheme="majorBidi" w:cstheme="majorBidi"/>
          <w:sz w:val="24"/>
          <w:szCs w:val="24"/>
        </w:rPr>
        <w:t>Ukpere</w:t>
      </w:r>
      <w:proofErr w:type="spellEnd"/>
      <w:r w:rsidRPr="00E76A70">
        <w:rPr>
          <w:rFonts w:asciiTheme="majorBidi" w:eastAsia="Times New Roman" w:hAnsiTheme="majorBidi" w:cstheme="majorBidi"/>
          <w:sz w:val="24"/>
          <w:szCs w:val="24"/>
        </w:rPr>
        <w:t xml:space="preserve">, 2014; </w:t>
      </w:r>
      <w:proofErr w:type="spellStart"/>
      <w:r w:rsidRPr="00E76A70">
        <w:rPr>
          <w:rFonts w:asciiTheme="majorBidi" w:eastAsia="Times New Roman" w:hAnsiTheme="majorBidi" w:cstheme="majorBidi"/>
          <w:sz w:val="24"/>
          <w:szCs w:val="24"/>
        </w:rPr>
        <w:t>Takim</w:t>
      </w:r>
      <w:proofErr w:type="spellEnd"/>
      <w:r w:rsidRPr="00E76A70">
        <w:rPr>
          <w:rFonts w:asciiTheme="majorBidi" w:eastAsia="Times New Roman" w:hAnsiTheme="majorBidi" w:cstheme="majorBidi"/>
          <w:sz w:val="24"/>
          <w:szCs w:val="24"/>
        </w:rPr>
        <w:t xml:space="preserve">, 2014), there is insufficient focus on how internal stock control mechanisms affect operational performance in Nigerian contexts, particularly in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Plc. Therefore, this research stands to contribute significantly to the </w:t>
      </w:r>
      <w:r w:rsidRPr="00E76A70">
        <w:rPr>
          <w:rFonts w:asciiTheme="majorBidi" w:eastAsia="Times New Roman" w:hAnsiTheme="majorBidi" w:cstheme="majorBidi"/>
          <w:sz w:val="24"/>
          <w:szCs w:val="24"/>
        </w:rPr>
        <w:lastRenderedPageBreak/>
        <w:t>theoretical discourse on stock control by bridging the gap between theory and practice in the manufacturing industry. It provides an empirical basis for understanding how inventory management systems influence key performance metrics such as productivity, customer satisfaction, and firm growth.</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In addition, the findings of this study are expected to inform policy makers and regulators involved in the development of best practices for inventory and logistics management within Nigeria’s industrial sector. Government agencies like the National Planning Commission and the Standards </w:t>
      </w:r>
      <w:proofErr w:type="spellStart"/>
      <w:r w:rsidRPr="00E76A70">
        <w:rPr>
          <w:rFonts w:asciiTheme="majorBidi" w:eastAsia="Times New Roman" w:hAnsiTheme="majorBidi" w:cstheme="majorBidi"/>
          <w:sz w:val="24"/>
          <w:szCs w:val="24"/>
        </w:rPr>
        <w:t>Organisation</w:t>
      </w:r>
      <w:proofErr w:type="spellEnd"/>
      <w:r w:rsidRPr="00E76A70">
        <w:rPr>
          <w:rFonts w:asciiTheme="majorBidi" w:eastAsia="Times New Roman" w:hAnsiTheme="majorBidi" w:cstheme="majorBidi"/>
          <w:sz w:val="24"/>
          <w:szCs w:val="24"/>
        </w:rPr>
        <w:t xml:space="preserve"> of Nigeria (SON) can leverage the study’s outcomes to formulate guidelines and frameworks that promote efficient stock control. Through such interventions, productivity across the Nigerian manufacturing landscape could improve, fostering economic development and employment.</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Finally, the research will be beneficial to academics and students in business administration, operations management, and supply chain disciplines. By offering a context-specific understanding of stock control challenges and practices within a large-scale manufacturing company like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the study will enrich academic literature and stimulate future research. It will provide case-based learning and empirical evidence for classroom engagement and scholarly debates on inventory control systems and their operational consequences.</w:t>
      </w:r>
    </w:p>
    <w:p w:rsidR="005D42B4" w:rsidRPr="00E76A70" w:rsidRDefault="005D42B4" w:rsidP="009E1324">
      <w:pPr>
        <w:spacing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1.7 Scope and Limitation of the Study</w:t>
      </w:r>
    </w:p>
    <w:p w:rsidR="005D42B4" w:rsidRPr="00E76A70" w:rsidRDefault="005D42B4" w:rsidP="009E1324">
      <w:pPr>
        <w:spacing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This study is confined to the assessment of stock control on organizational performance, using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xml:space="preserve">, Ilorin Plant in </w:t>
      </w:r>
      <w:proofErr w:type="spellStart"/>
      <w:r w:rsidRPr="00E76A70">
        <w:rPr>
          <w:rFonts w:asciiTheme="majorBidi" w:eastAsia="Times New Roman" w:hAnsiTheme="majorBidi" w:cstheme="majorBidi"/>
          <w:sz w:val="24"/>
          <w:szCs w:val="24"/>
        </w:rPr>
        <w:t>Kwara</w:t>
      </w:r>
      <w:proofErr w:type="spellEnd"/>
      <w:r w:rsidRPr="00E76A70">
        <w:rPr>
          <w:rFonts w:asciiTheme="majorBidi" w:eastAsia="Times New Roman" w:hAnsiTheme="majorBidi" w:cstheme="majorBidi"/>
          <w:sz w:val="24"/>
          <w:szCs w:val="24"/>
        </w:rPr>
        <w:t xml:space="preserve"> State as a case study. The study’s primary focus is on internal stock control practices and their impact on operational performance variables such as productivity, customer satisfaction, and growth. It evaluates selected stock management techniques including Just-In-Time (JIT), demand forecasting, and inventory optimization models to determine their effectiveness within </w:t>
      </w:r>
      <w:r w:rsidRPr="00E76A70">
        <w:rPr>
          <w:rFonts w:asciiTheme="majorBidi" w:eastAsia="Times New Roman" w:hAnsiTheme="majorBidi" w:cstheme="majorBidi"/>
          <w:sz w:val="24"/>
          <w:szCs w:val="24"/>
        </w:rPr>
        <w:lastRenderedPageBreak/>
        <w:t xml:space="preserve">the manufacturing setting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It does not focus on external procurement and supply chain factors that may also influence stock performance, except where they directly affect internal stock handling.</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A significant limitation of the study is its reliance on data from a single firm and geographic location. Although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xml:space="preserve"> is a large and representative firm in Nigeria’s manufacturing sector, findings from this study may not be universally generalizable across all manufacturing firms or even across other branches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located in different states. Differences in management style, regional market conditions, and infrastructural availability may limit the external validity of the findings.</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Another limitation is the possible inaccuracy and bias associated with the primary data collection methods such as questionnaires and interviews. Respondents may provide socially desirable responses or may lack complete knowledge of stock control practices, which could affect the reliability of the data collected. To mitigate this, efforts will be made to triangulate data from both managerial and operational staff and supplement it with document reviews from company records.</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Additionally, the study does not cover real-time digital or artificial intelligence (AI)-based inventory management systems, which are increasingly adopted by technologically advanced manufacturing firms. While some automated practices may be in place at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this study largely explores traditional and semi-automated inventory methods. As such, the study may not reflect the impact of cutting-edge inventory control technologies, which represents a potential area for future research.</w:t>
      </w:r>
    </w:p>
    <w:p w:rsidR="005D42B4" w:rsidRPr="00E76A70" w:rsidRDefault="005D42B4" w:rsidP="009E1324">
      <w:pPr>
        <w:spacing w:line="360" w:lineRule="auto"/>
        <w:jc w:val="both"/>
        <w:rPr>
          <w:rFonts w:asciiTheme="majorBidi" w:eastAsia="Times New Roman" w:hAnsiTheme="majorBidi" w:cstheme="majorBidi"/>
          <w:b/>
          <w:sz w:val="24"/>
          <w:szCs w:val="24"/>
        </w:rPr>
      </w:pPr>
      <w:r w:rsidRPr="00E76A70">
        <w:rPr>
          <w:rFonts w:asciiTheme="majorBidi" w:eastAsia="Times New Roman" w:hAnsiTheme="majorBidi" w:cstheme="majorBidi"/>
          <w:b/>
          <w:sz w:val="24"/>
          <w:szCs w:val="24"/>
        </w:rPr>
        <w:t>1.8</w:t>
      </w:r>
      <w:r w:rsidRPr="00E76A70">
        <w:rPr>
          <w:rFonts w:asciiTheme="majorBidi" w:eastAsia="Times New Roman" w:hAnsiTheme="majorBidi" w:cstheme="majorBidi"/>
          <w:b/>
          <w:bCs/>
          <w:sz w:val="24"/>
          <w:szCs w:val="24"/>
        </w:rPr>
        <w:t xml:space="preserve"> Organizational Plan of the Study</w:t>
      </w:r>
    </w:p>
    <w:p w:rsidR="005D42B4" w:rsidRPr="00E76A70" w:rsidRDefault="005D42B4" w:rsidP="009E1324">
      <w:pPr>
        <w:spacing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This study is methodically structured into five distinct chapters, each playing a critical role in the comprehensive investigation of stock control and its impact on organizational </w:t>
      </w:r>
      <w:r w:rsidRPr="00E76A70">
        <w:rPr>
          <w:rFonts w:asciiTheme="majorBidi" w:eastAsia="Times New Roman" w:hAnsiTheme="majorBidi" w:cstheme="majorBidi"/>
          <w:sz w:val="24"/>
          <w:szCs w:val="24"/>
        </w:rPr>
        <w:lastRenderedPageBreak/>
        <w:t xml:space="preserve">performance, particularly in the context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xml:space="preserve">, Ilorin, </w:t>
      </w:r>
      <w:proofErr w:type="spellStart"/>
      <w:proofErr w:type="gramStart"/>
      <w:r w:rsidRPr="00E76A70">
        <w:rPr>
          <w:rFonts w:asciiTheme="majorBidi" w:eastAsia="Times New Roman" w:hAnsiTheme="majorBidi" w:cstheme="majorBidi"/>
          <w:sz w:val="24"/>
          <w:szCs w:val="24"/>
        </w:rPr>
        <w:t>Kwara</w:t>
      </w:r>
      <w:proofErr w:type="spellEnd"/>
      <w:proofErr w:type="gramEnd"/>
      <w:r w:rsidRPr="00E76A70">
        <w:rPr>
          <w:rFonts w:asciiTheme="majorBidi" w:eastAsia="Times New Roman" w:hAnsiTheme="majorBidi" w:cstheme="majorBidi"/>
          <w:sz w:val="24"/>
          <w:szCs w:val="24"/>
        </w:rPr>
        <w:t xml:space="preserve"> State. Chapter One presents the foundational framework of the research, encapsulating the background to the study, statement of the problem, research objectives, research questions, research hypotheses, significance, scope and limitations, and the definition of operational terms. This chapter sets the tone for the inquiry by contextualizing the importance of stock control within the manufacturing sector and justifying the relevance of focusing on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xml:space="preserve"> as a representative case.</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Chapter Two is dedicated to the review of related literature and theoretical frameworks. It explores previous empirical and conceptual works on stock control, inventory management, and organizational performance, drawing insights from local and international studies. This chapter serves to situate the current research within existing academic discourse, identify gaps in the literature, and establish the theoretical underpinnings—such as the Economic Order Quantity (EOQ), Just-In-Time (JIT), and other inventory models—guiding the inquiry. It also critically evaluates how these theories apply to the operations of manufacturing firms in Nigeria and highlights the need for deeper inquiry into internal stock control practices as they relate to operational efficiency.</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Chapter Three outlines the research methodology adopted for the study. It specifies the research design, population and sample size, sampling techniques, data collection instruments, procedures, and methods of data analysis. This section ensures that the research process is systematic, replicable, and valid. For this study, a quantitative survey approach is proposed using structured questionnaires administered to staff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Plc. The methodology section also highlights the rationale behind the choice of design and provides justification for the tools used to gather and analyze data, ensuring that the research objectives and hypotheses are effectively tested.</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lastRenderedPageBreak/>
        <w:t xml:space="preserve">Chapter Four presents the data analysis and interpretation of results obtained from the field. This chapter makes use of statistical tools such as descriptive statistics (mean, frequency distribution, standard deviation) and inferential analysis techniques (such as regression analysis and correlation coefficients) to test the formulated hypotheses and answer the research questions. The findings are presented in tables and charts to enhance clarity and are discussed in relation to the reviewed literature and theoretical constructs. This analytical process aims to reveal the extent to which stock control mechanisms impact productivity, customer satisfaction, and growth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Plc.</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Chapter Five, the concluding part of the study, comprises the summary, conclusions, and recommendations based on the research findings. This chapter reflects on the major insights gained from the study, reiterates the significance of effective stock control practices, and proffers practical suggestions for management and policy implications that could enhance organizational performance. Additionally, it suggests areas for further research to bridge any identified knowledge gaps and foster continued academic and practical interest in stock management systems in Nigeria's manufacturing sector.</w:t>
      </w:r>
    </w:p>
    <w:p w:rsidR="005D42B4" w:rsidRPr="00E76A70" w:rsidRDefault="005D42B4"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1.9 Definition of Operational Terms</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Stock Control</w:t>
      </w:r>
      <w:r w:rsidRPr="00E76A70">
        <w:rPr>
          <w:rFonts w:asciiTheme="majorBidi" w:eastAsia="Times New Roman" w:hAnsiTheme="majorBidi" w:cstheme="majorBidi"/>
          <w:sz w:val="24"/>
          <w:szCs w:val="24"/>
        </w:rPr>
        <w:t xml:space="preserve">: Refers to the systematic process of managing the quantity, location, and movement of inventory within a company. It aims to maintain optimal stock levels to meet customer demand while minimizing holding costs (Coyle, </w:t>
      </w:r>
      <w:proofErr w:type="spellStart"/>
      <w:r w:rsidRPr="00E76A70">
        <w:rPr>
          <w:rFonts w:asciiTheme="majorBidi" w:eastAsia="Times New Roman" w:hAnsiTheme="majorBidi" w:cstheme="majorBidi"/>
          <w:sz w:val="24"/>
          <w:szCs w:val="24"/>
        </w:rPr>
        <w:t>Bardi</w:t>
      </w:r>
      <w:proofErr w:type="spellEnd"/>
      <w:r w:rsidRPr="00E76A70">
        <w:rPr>
          <w:rFonts w:asciiTheme="majorBidi" w:eastAsia="Times New Roman" w:hAnsiTheme="majorBidi" w:cstheme="majorBidi"/>
          <w:sz w:val="24"/>
          <w:szCs w:val="24"/>
        </w:rPr>
        <w:t xml:space="preserve"> &amp; Langley, 2003).</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Organizational Performance</w:t>
      </w:r>
      <w:r w:rsidRPr="00E76A70">
        <w:rPr>
          <w:rFonts w:asciiTheme="majorBidi" w:eastAsia="Times New Roman" w:hAnsiTheme="majorBidi" w:cstheme="majorBidi"/>
          <w:sz w:val="24"/>
          <w:szCs w:val="24"/>
        </w:rPr>
        <w:t>: This refers to the effectiveness with which a company achieves its goals, including operational efficiency, customer satisfaction, productivity, and overall business growth (</w:t>
      </w:r>
      <w:proofErr w:type="spellStart"/>
      <w:r w:rsidRPr="00E76A70">
        <w:rPr>
          <w:rFonts w:asciiTheme="majorBidi" w:eastAsia="Times New Roman" w:hAnsiTheme="majorBidi" w:cstheme="majorBidi"/>
          <w:sz w:val="24"/>
          <w:szCs w:val="24"/>
        </w:rPr>
        <w:t>Koin</w:t>
      </w:r>
      <w:proofErr w:type="spellEnd"/>
      <w:r w:rsidRPr="00E76A70">
        <w:rPr>
          <w:rFonts w:asciiTheme="majorBidi" w:eastAsia="Times New Roman" w:hAnsiTheme="majorBidi" w:cstheme="majorBidi"/>
          <w:sz w:val="24"/>
          <w:szCs w:val="24"/>
        </w:rPr>
        <w:t xml:space="preserve">, </w:t>
      </w:r>
      <w:proofErr w:type="spellStart"/>
      <w:r w:rsidRPr="00E76A70">
        <w:rPr>
          <w:rFonts w:asciiTheme="majorBidi" w:eastAsia="Times New Roman" w:hAnsiTheme="majorBidi" w:cstheme="majorBidi"/>
          <w:sz w:val="24"/>
          <w:szCs w:val="24"/>
        </w:rPr>
        <w:t>Cheruiyot</w:t>
      </w:r>
      <w:proofErr w:type="spellEnd"/>
      <w:r w:rsidRPr="00E76A70">
        <w:rPr>
          <w:rFonts w:asciiTheme="majorBidi" w:eastAsia="Times New Roman" w:hAnsiTheme="majorBidi" w:cstheme="majorBidi"/>
          <w:sz w:val="24"/>
          <w:szCs w:val="24"/>
        </w:rPr>
        <w:t xml:space="preserve">, &amp; </w:t>
      </w:r>
      <w:proofErr w:type="spellStart"/>
      <w:r w:rsidRPr="00E76A70">
        <w:rPr>
          <w:rFonts w:asciiTheme="majorBidi" w:eastAsia="Times New Roman" w:hAnsiTheme="majorBidi" w:cstheme="majorBidi"/>
          <w:sz w:val="24"/>
          <w:szCs w:val="24"/>
        </w:rPr>
        <w:t>Mwangangi</w:t>
      </w:r>
      <w:proofErr w:type="spellEnd"/>
      <w:r w:rsidRPr="00E76A70">
        <w:rPr>
          <w:rFonts w:asciiTheme="majorBidi" w:eastAsia="Times New Roman" w:hAnsiTheme="majorBidi" w:cstheme="majorBidi"/>
          <w:sz w:val="24"/>
          <w:szCs w:val="24"/>
        </w:rPr>
        <w:t>, 2014).</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lastRenderedPageBreak/>
        <w:t>Just-In-Time (JIT)</w:t>
      </w:r>
      <w:r w:rsidRPr="00E76A70">
        <w:rPr>
          <w:rFonts w:asciiTheme="majorBidi" w:eastAsia="Times New Roman" w:hAnsiTheme="majorBidi" w:cstheme="majorBidi"/>
          <w:sz w:val="24"/>
          <w:szCs w:val="24"/>
        </w:rPr>
        <w:t>: A stock control strategy that aims to reduce inventory holding by ensuring materials and products are delivered exactly when needed in the production process, thus minimizing storage costs (</w:t>
      </w:r>
      <w:proofErr w:type="spellStart"/>
      <w:r w:rsidRPr="00E76A70">
        <w:rPr>
          <w:rFonts w:asciiTheme="majorBidi" w:eastAsia="Times New Roman" w:hAnsiTheme="majorBidi" w:cstheme="majorBidi"/>
          <w:sz w:val="24"/>
          <w:szCs w:val="24"/>
        </w:rPr>
        <w:t>Nsikan</w:t>
      </w:r>
      <w:proofErr w:type="spellEnd"/>
      <w:r w:rsidRPr="00E76A70">
        <w:rPr>
          <w:rFonts w:asciiTheme="majorBidi" w:eastAsia="Times New Roman" w:hAnsiTheme="majorBidi" w:cstheme="majorBidi"/>
          <w:sz w:val="24"/>
          <w:szCs w:val="24"/>
        </w:rPr>
        <w:t xml:space="preserve">, </w:t>
      </w:r>
      <w:proofErr w:type="spellStart"/>
      <w:r w:rsidRPr="00E76A70">
        <w:rPr>
          <w:rFonts w:asciiTheme="majorBidi" w:eastAsia="Times New Roman" w:hAnsiTheme="majorBidi" w:cstheme="majorBidi"/>
          <w:sz w:val="24"/>
          <w:szCs w:val="24"/>
        </w:rPr>
        <w:t>Etim</w:t>
      </w:r>
      <w:proofErr w:type="spellEnd"/>
      <w:r w:rsidRPr="00E76A70">
        <w:rPr>
          <w:rFonts w:asciiTheme="majorBidi" w:eastAsia="Times New Roman" w:hAnsiTheme="majorBidi" w:cstheme="majorBidi"/>
          <w:sz w:val="24"/>
          <w:szCs w:val="24"/>
        </w:rPr>
        <w:t xml:space="preserve">, &amp; </w:t>
      </w:r>
      <w:proofErr w:type="spellStart"/>
      <w:r w:rsidRPr="00E76A70">
        <w:rPr>
          <w:rFonts w:asciiTheme="majorBidi" w:eastAsia="Times New Roman" w:hAnsiTheme="majorBidi" w:cstheme="majorBidi"/>
          <w:sz w:val="24"/>
          <w:szCs w:val="24"/>
        </w:rPr>
        <w:t>Ime</w:t>
      </w:r>
      <w:proofErr w:type="spellEnd"/>
      <w:r w:rsidRPr="00E76A70">
        <w:rPr>
          <w:rFonts w:asciiTheme="majorBidi" w:eastAsia="Times New Roman" w:hAnsiTheme="majorBidi" w:cstheme="majorBidi"/>
          <w:sz w:val="24"/>
          <w:szCs w:val="24"/>
        </w:rPr>
        <w:t>, 2015).</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Demand Management</w:t>
      </w:r>
      <w:r w:rsidRPr="00E76A70">
        <w:rPr>
          <w:rFonts w:asciiTheme="majorBidi" w:eastAsia="Times New Roman" w:hAnsiTheme="majorBidi" w:cstheme="majorBidi"/>
          <w:sz w:val="24"/>
          <w:szCs w:val="24"/>
        </w:rPr>
        <w:t>: The process of forecasting, planning, and controlling customer demand for products and services, which is critical in aligning production with market needs (Wagner, 2002).</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Economic Order Quantity (EOQ)</w:t>
      </w:r>
      <w:r w:rsidRPr="00E76A70">
        <w:rPr>
          <w:rFonts w:asciiTheme="majorBidi" w:eastAsia="Times New Roman" w:hAnsiTheme="majorBidi" w:cstheme="majorBidi"/>
          <w:sz w:val="24"/>
          <w:szCs w:val="24"/>
        </w:rPr>
        <w:t>: A traditional stock control model that determines the optimal order quantity minimizing total inventory costs, including ordering and holding costs (Johnson et al., 1974).</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Vendor-Managed Inventory (VMI)</w:t>
      </w:r>
      <w:r w:rsidRPr="00E76A70">
        <w:rPr>
          <w:rFonts w:asciiTheme="majorBidi" w:eastAsia="Times New Roman" w:hAnsiTheme="majorBidi" w:cstheme="majorBidi"/>
          <w:sz w:val="24"/>
          <w:szCs w:val="24"/>
        </w:rPr>
        <w:t xml:space="preserve">: A stock management approach where the supplier is responsible for maintaining the inventory levels of the buyer, improving stock availability and reducing stock-outs (Kumar, </w:t>
      </w:r>
      <w:proofErr w:type="spellStart"/>
      <w:r w:rsidRPr="00E76A70">
        <w:rPr>
          <w:rFonts w:asciiTheme="majorBidi" w:eastAsia="Times New Roman" w:hAnsiTheme="majorBidi" w:cstheme="majorBidi"/>
          <w:sz w:val="24"/>
          <w:szCs w:val="24"/>
        </w:rPr>
        <w:t>Ordamar</w:t>
      </w:r>
      <w:proofErr w:type="spellEnd"/>
      <w:r w:rsidRPr="00E76A70">
        <w:rPr>
          <w:rFonts w:asciiTheme="majorBidi" w:eastAsia="Times New Roman" w:hAnsiTheme="majorBidi" w:cstheme="majorBidi"/>
          <w:sz w:val="24"/>
          <w:szCs w:val="24"/>
        </w:rPr>
        <w:t>, &amp; Zhang, 2008).</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Operational Efficiency</w:t>
      </w:r>
      <w:r w:rsidRPr="00E76A70">
        <w:rPr>
          <w:rFonts w:asciiTheme="majorBidi" w:eastAsia="Times New Roman" w:hAnsiTheme="majorBidi" w:cstheme="majorBidi"/>
          <w:sz w:val="24"/>
          <w:szCs w:val="24"/>
        </w:rPr>
        <w:t>: The ability of a manufacturing firm to deliver products using minimal resources, time, and cost while maximizing output quality and speed (</w:t>
      </w:r>
      <w:proofErr w:type="spellStart"/>
      <w:r w:rsidRPr="00E76A70">
        <w:rPr>
          <w:rFonts w:asciiTheme="majorBidi" w:eastAsia="Times New Roman" w:hAnsiTheme="majorBidi" w:cstheme="majorBidi"/>
          <w:sz w:val="24"/>
          <w:szCs w:val="24"/>
        </w:rPr>
        <w:t>Adamu</w:t>
      </w:r>
      <w:proofErr w:type="spellEnd"/>
      <w:r w:rsidRPr="00E76A70">
        <w:rPr>
          <w:rFonts w:asciiTheme="majorBidi" w:eastAsia="Times New Roman" w:hAnsiTheme="majorBidi" w:cstheme="majorBidi"/>
          <w:sz w:val="24"/>
          <w:szCs w:val="24"/>
        </w:rPr>
        <w:t>, 2016).</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Stock-Out</w:t>
      </w:r>
      <w:r w:rsidRPr="00E76A70">
        <w:rPr>
          <w:rFonts w:asciiTheme="majorBidi" w:eastAsia="Times New Roman" w:hAnsiTheme="majorBidi" w:cstheme="majorBidi"/>
          <w:sz w:val="24"/>
          <w:szCs w:val="24"/>
        </w:rPr>
        <w:t>: A situation where the inventory level of a product falls to zero, resulting in the inability to meet customer demand, which can lead to loss of sales and reputation (</w:t>
      </w:r>
      <w:proofErr w:type="spellStart"/>
      <w:r w:rsidRPr="00E76A70">
        <w:rPr>
          <w:rFonts w:asciiTheme="majorBidi" w:eastAsia="Times New Roman" w:hAnsiTheme="majorBidi" w:cstheme="majorBidi"/>
          <w:sz w:val="24"/>
          <w:szCs w:val="24"/>
        </w:rPr>
        <w:t>Ogbadu</w:t>
      </w:r>
      <w:proofErr w:type="spellEnd"/>
      <w:r w:rsidRPr="00E76A70">
        <w:rPr>
          <w:rFonts w:asciiTheme="majorBidi" w:eastAsia="Times New Roman" w:hAnsiTheme="majorBidi" w:cstheme="majorBidi"/>
          <w:sz w:val="24"/>
          <w:szCs w:val="24"/>
        </w:rPr>
        <w:t>, 2009).</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Inventory Turnover</w:t>
      </w:r>
      <w:r w:rsidRPr="00E76A70">
        <w:rPr>
          <w:rFonts w:asciiTheme="majorBidi" w:eastAsia="Times New Roman" w:hAnsiTheme="majorBidi" w:cstheme="majorBidi"/>
          <w:sz w:val="24"/>
          <w:szCs w:val="24"/>
        </w:rPr>
        <w:t>: A ratio that shows how many times a company’s inventory is sold and replaced over a specific period; higher turnover often indicates efficient inventory management (</w:t>
      </w:r>
      <w:proofErr w:type="spellStart"/>
      <w:r w:rsidRPr="00E76A70">
        <w:rPr>
          <w:rFonts w:asciiTheme="majorBidi" w:eastAsia="Times New Roman" w:hAnsiTheme="majorBidi" w:cstheme="majorBidi"/>
          <w:sz w:val="24"/>
          <w:szCs w:val="24"/>
        </w:rPr>
        <w:t>Bainson</w:t>
      </w:r>
      <w:proofErr w:type="spellEnd"/>
      <w:r w:rsidRPr="00E76A70">
        <w:rPr>
          <w:rFonts w:asciiTheme="majorBidi" w:eastAsia="Times New Roman" w:hAnsiTheme="majorBidi" w:cstheme="majorBidi"/>
          <w:sz w:val="24"/>
          <w:szCs w:val="24"/>
        </w:rPr>
        <w:t xml:space="preserve"> &amp; </w:t>
      </w:r>
      <w:proofErr w:type="spellStart"/>
      <w:r w:rsidRPr="00E76A70">
        <w:rPr>
          <w:rFonts w:asciiTheme="majorBidi" w:eastAsia="Times New Roman" w:hAnsiTheme="majorBidi" w:cstheme="majorBidi"/>
          <w:sz w:val="24"/>
          <w:szCs w:val="24"/>
        </w:rPr>
        <w:t>Bainson</w:t>
      </w:r>
      <w:proofErr w:type="spellEnd"/>
      <w:r w:rsidRPr="00E76A70">
        <w:rPr>
          <w:rFonts w:asciiTheme="majorBidi" w:eastAsia="Times New Roman" w:hAnsiTheme="majorBidi" w:cstheme="majorBidi"/>
          <w:sz w:val="24"/>
          <w:szCs w:val="24"/>
        </w:rPr>
        <w:t>, 2016).</w:t>
      </w:r>
    </w:p>
    <w:p w:rsidR="005D42B4" w:rsidRPr="00E76A70" w:rsidRDefault="005D42B4" w:rsidP="00E76A70">
      <w:pPr>
        <w:numPr>
          <w:ilvl w:val="0"/>
          <w:numId w:val="17"/>
        </w:numPr>
        <w:tabs>
          <w:tab w:val="clear" w:pos="720"/>
        </w:tabs>
        <w:spacing w:before="100" w:beforeAutospacing="1" w:after="100" w:afterAutospacing="1" w:line="360" w:lineRule="auto"/>
        <w:ind w:hanging="54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Carrying Costs</w:t>
      </w:r>
      <w:r w:rsidRPr="00E76A70">
        <w:rPr>
          <w:rFonts w:asciiTheme="majorBidi" w:eastAsia="Times New Roman" w:hAnsiTheme="majorBidi" w:cstheme="majorBidi"/>
          <w:sz w:val="24"/>
          <w:szCs w:val="24"/>
        </w:rPr>
        <w:t>: The total cost of holding inventory, including storage, insurance, depreciation, and opportunity cost of capital (Boone, Craighead &amp; Hanna, 2008).</w:t>
      </w:r>
    </w:p>
    <w:p w:rsidR="009E70BB" w:rsidRPr="00E76A70" w:rsidRDefault="009E70BB" w:rsidP="00E76A70">
      <w:pPr>
        <w:spacing w:after="200" w:line="360" w:lineRule="auto"/>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br w:type="page"/>
      </w:r>
    </w:p>
    <w:p w:rsidR="005D42B4" w:rsidRPr="00E76A70" w:rsidRDefault="005D42B4" w:rsidP="00E76A70">
      <w:pPr>
        <w:spacing w:after="200" w:line="360" w:lineRule="auto"/>
        <w:rPr>
          <w:rFonts w:asciiTheme="majorBidi" w:eastAsia="Times New Roman" w:hAnsiTheme="majorBidi" w:cstheme="majorBidi"/>
          <w:vanish/>
          <w:sz w:val="24"/>
          <w:szCs w:val="24"/>
        </w:rPr>
      </w:pPr>
      <w:r w:rsidRPr="00E76A70">
        <w:rPr>
          <w:rFonts w:asciiTheme="majorBidi" w:eastAsia="Times New Roman" w:hAnsiTheme="majorBidi" w:cstheme="majorBidi"/>
          <w:vanish/>
          <w:sz w:val="24"/>
          <w:szCs w:val="24"/>
        </w:rPr>
        <w:lastRenderedPageBreak/>
        <w:t>Bottom of Form</w:t>
      </w:r>
    </w:p>
    <w:p w:rsidR="00B1450F" w:rsidRPr="00E76A70" w:rsidRDefault="00B1450F" w:rsidP="00E76A70">
      <w:pPr>
        <w:spacing w:line="360" w:lineRule="auto"/>
        <w:ind w:right="9"/>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CHAPTER TWO</w:t>
      </w:r>
    </w:p>
    <w:p w:rsidR="00B1450F" w:rsidRPr="00E76A70" w:rsidRDefault="009E70BB" w:rsidP="00E76A70">
      <w:pPr>
        <w:spacing w:line="360" w:lineRule="auto"/>
        <w:ind w:right="20"/>
        <w:jc w:val="center"/>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LITERATURE REVIEW</w:t>
      </w:r>
    </w:p>
    <w:p w:rsidR="00B1450F" w:rsidRPr="00E76A70" w:rsidRDefault="009E70BB" w:rsidP="00E76A70">
      <w:pPr>
        <w:spacing w:line="360" w:lineRule="auto"/>
        <w:ind w:right="20"/>
        <w:jc w:val="both"/>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2.0</w:t>
      </w:r>
      <w:r w:rsidRPr="00E76A70">
        <w:rPr>
          <w:rFonts w:asciiTheme="majorBidi" w:eastAsia="Times New Roman" w:hAnsiTheme="majorBidi" w:cstheme="majorBidi"/>
          <w:b/>
          <w:color w:val="000000" w:themeColor="text1"/>
          <w:sz w:val="24"/>
          <w:szCs w:val="24"/>
        </w:rPr>
        <w:tab/>
      </w:r>
      <w:r w:rsidR="00B1450F" w:rsidRPr="00E76A70">
        <w:rPr>
          <w:rFonts w:asciiTheme="majorBidi" w:eastAsia="Times New Roman" w:hAnsiTheme="majorBidi" w:cstheme="majorBidi"/>
          <w:b/>
          <w:color w:val="000000" w:themeColor="text1"/>
          <w:sz w:val="24"/>
          <w:szCs w:val="24"/>
        </w:rPr>
        <w:t>Introduction</w:t>
      </w:r>
    </w:p>
    <w:p w:rsidR="00B1450F" w:rsidRPr="00E76A70" w:rsidRDefault="00B1450F" w:rsidP="00E76A70">
      <w:pPr>
        <w:spacing w:line="360" w:lineRule="auto"/>
        <w:ind w:right="9"/>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This chapter contains the conceptual, theoretical and empirical framework on Stock control practices and operational performance. It contains a review of relevant literature on Stock control practices and operational performance. It reviews various theories/models that are directly or indirectly related to Stock control practices and operational performance of firms. It similarly present gaps in literature as well as summary of previous findings on Stock control practices and operational performance.</w:t>
      </w:r>
    </w:p>
    <w:p w:rsidR="00B1450F" w:rsidRPr="00E76A70" w:rsidRDefault="00B1450F" w:rsidP="009E1324">
      <w:pPr>
        <w:tabs>
          <w:tab w:val="left" w:pos="700"/>
        </w:tabs>
        <w:spacing w:before="240"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2.1.</w:t>
      </w:r>
      <w:r w:rsidRPr="00E76A70">
        <w:rPr>
          <w:rFonts w:asciiTheme="majorBidi" w:eastAsia="Times New Roman" w:hAnsiTheme="majorBidi" w:cstheme="majorBidi"/>
          <w:color w:val="000000" w:themeColor="text1"/>
          <w:sz w:val="24"/>
          <w:szCs w:val="24"/>
        </w:rPr>
        <w:tab/>
      </w:r>
      <w:r w:rsidRPr="00E76A70">
        <w:rPr>
          <w:rFonts w:asciiTheme="majorBidi" w:eastAsia="Times New Roman" w:hAnsiTheme="majorBidi" w:cstheme="majorBidi"/>
          <w:b/>
          <w:color w:val="000000" w:themeColor="text1"/>
          <w:sz w:val="24"/>
          <w:szCs w:val="24"/>
        </w:rPr>
        <w:t>Conceptual Review</w:t>
      </w:r>
    </w:p>
    <w:p w:rsidR="00B1450F" w:rsidRPr="00E76A70" w:rsidRDefault="00B1450F" w:rsidP="009E1324">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According to Miller (2010), Stock control involves all activities put in place to ensure that customer has the needed product or service. It coordinates the purchasing, manufacturing and distribution functions to meet the marketing needs and organizational needs of availing the product to the customers. Stock control is primarily involved with specifying the size and placement of stocked goods. Stock control is required at different locations within a facility or within multiple locations of a supply network to protect the regular and planned course of production against the random disturbance of running out of materials. The scope of Stock control also involves managing the replenishment lead time, replenishment of goods, returns and defective goods and demand forecasting, carrying costs of Stock, asset management, physical Stock, available physical space, demand forecasting, Stock valuation, Stock visibility, future Stock price forecasting and quality management. With a balanced of these requirements, it is possible to reach an optimal Stock level, which is an on-going process as the business needs a shift and react to the wider </w:t>
      </w:r>
      <w:r w:rsidR="009E1324">
        <w:rPr>
          <w:rFonts w:asciiTheme="majorBidi" w:eastAsia="Times New Roman" w:hAnsiTheme="majorBidi" w:cstheme="majorBidi"/>
          <w:color w:val="000000" w:themeColor="text1"/>
          <w:sz w:val="24"/>
          <w:szCs w:val="24"/>
        </w:rPr>
        <w:t>environment (</w:t>
      </w:r>
      <w:proofErr w:type="spellStart"/>
      <w:r w:rsidR="009E1324">
        <w:rPr>
          <w:rFonts w:asciiTheme="majorBidi" w:eastAsia="Times New Roman" w:hAnsiTheme="majorBidi" w:cstheme="majorBidi"/>
          <w:color w:val="000000" w:themeColor="text1"/>
          <w:sz w:val="24"/>
          <w:szCs w:val="24"/>
        </w:rPr>
        <w:t>Ogbo</w:t>
      </w:r>
      <w:proofErr w:type="spellEnd"/>
      <w:r w:rsidR="009E1324">
        <w:rPr>
          <w:rFonts w:asciiTheme="majorBidi" w:eastAsia="Times New Roman" w:hAnsiTheme="majorBidi" w:cstheme="majorBidi"/>
          <w:color w:val="000000" w:themeColor="text1"/>
          <w:sz w:val="24"/>
          <w:szCs w:val="24"/>
        </w:rPr>
        <w:t xml:space="preserve"> et al, 2014).</w:t>
      </w:r>
    </w:p>
    <w:p w:rsidR="00B1450F" w:rsidRPr="00E76A70" w:rsidRDefault="00B1450F" w:rsidP="009E1324">
      <w:pPr>
        <w:spacing w:before="240"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Stock control means availability of materials whenever and wherever required by stocking adequate number and kind of stocks. The sum total of those related activities </w:t>
      </w:r>
      <w:r w:rsidRPr="00E76A70">
        <w:rPr>
          <w:rFonts w:asciiTheme="majorBidi" w:eastAsia="Times New Roman" w:hAnsiTheme="majorBidi" w:cstheme="majorBidi"/>
          <w:color w:val="000000" w:themeColor="text1"/>
          <w:sz w:val="24"/>
          <w:szCs w:val="24"/>
        </w:rPr>
        <w:lastRenderedPageBreak/>
        <w:t>essential for the procurement, storage, sales, disposal or use of material can be referred to as Stock control. Stock managers have to stock-up when required and utilize available storage space resourcefully so that available storage space is not exceeded. Maintaining accountability of Stock assets is their responsibility. They have to meet the set budget and decide upon what to order, how to order and when to order so that stock is available on time and at the optimum cost (Benedict and Margeridis</w:t>
      </w:r>
      <w:proofErr w:type="gramStart"/>
      <w:r w:rsidRPr="00E76A70">
        <w:rPr>
          <w:rFonts w:asciiTheme="majorBidi" w:eastAsia="Times New Roman" w:hAnsiTheme="majorBidi" w:cstheme="majorBidi"/>
          <w:color w:val="000000" w:themeColor="text1"/>
          <w:sz w:val="24"/>
          <w:szCs w:val="24"/>
        </w:rPr>
        <w:t>,1999</w:t>
      </w:r>
      <w:proofErr w:type="gramEnd"/>
      <w:r w:rsidRPr="00E76A70">
        <w:rPr>
          <w:rFonts w:asciiTheme="majorBidi" w:eastAsia="Times New Roman" w:hAnsiTheme="majorBidi" w:cstheme="majorBidi"/>
          <w:color w:val="000000" w:themeColor="text1"/>
          <w:sz w:val="24"/>
          <w:szCs w:val="24"/>
        </w:rPr>
        <w:t>). Hence, Stock control involves planning to organize and controlling the flow of materials from their initial purchase unit through internal operations to the service point through distr</w:t>
      </w:r>
      <w:r w:rsidR="009E1324">
        <w:rPr>
          <w:rFonts w:asciiTheme="majorBidi" w:eastAsia="Times New Roman" w:hAnsiTheme="majorBidi" w:cstheme="majorBidi"/>
          <w:color w:val="000000" w:themeColor="text1"/>
          <w:sz w:val="24"/>
          <w:szCs w:val="24"/>
        </w:rPr>
        <w:t>ibution (</w:t>
      </w:r>
      <w:proofErr w:type="spellStart"/>
      <w:r w:rsidR="009E1324">
        <w:rPr>
          <w:rFonts w:asciiTheme="majorBidi" w:eastAsia="Times New Roman" w:hAnsiTheme="majorBidi" w:cstheme="majorBidi"/>
          <w:color w:val="000000" w:themeColor="text1"/>
          <w:sz w:val="24"/>
          <w:szCs w:val="24"/>
        </w:rPr>
        <w:t>Smaros</w:t>
      </w:r>
      <w:proofErr w:type="spellEnd"/>
      <w:r w:rsidR="009E1324">
        <w:rPr>
          <w:rFonts w:asciiTheme="majorBidi" w:eastAsia="Times New Roman" w:hAnsiTheme="majorBidi" w:cstheme="majorBidi"/>
          <w:color w:val="000000" w:themeColor="text1"/>
          <w:sz w:val="24"/>
          <w:szCs w:val="24"/>
        </w:rPr>
        <w:t>, et al., 2003).</w:t>
      </w:r>
    </w:p>
    <w:p w:rsidR="00B1450F" w:rsidRPr="009E1324" w:rsidRDefault="009E1324" w:rsidP="009E1324">
      <w:pPr>
        <w:spacing w:before="240" w:line="36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2.1.1. Functions of Stocks</w:t>
      </w:r>
    </w:p>
    <w:p w:rsidR="00B1450F" w:rsidRPr="00E76A70" w:rsidRDefault="00B1450F" w:rsidP="009E1324">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Having (an amount of) stock is costly and can cause various additional risks. Waters (2003) states the following: “stocks are expensive, because of the costs of tied-up capital, warehousing, protection, deterioration, loss, insurance, packaging, administration and so on”. He therefore also wonders why Stocks are being maintained by organizations at all. According to the Just-in-Time principle (JIT) when all materials arrive just in time, no stock will be needed and thus Stock control will not have to deal with the temporary storage of all these goods (Coyle et al., 2003). This is how managers often explain the JIT-principle. Unfortunately, the JIT-principle cannot always be applied and JIT is just a way of control in a situation where production takes place based on an order (no mass production). JIT does not mean there are any Stocks at all but aims at the elimination of unnecessary stocks during production (</w:t>
      </w:r>
      <w:proofErr w:type="spellStart"/>
      <w:r w:rsidRPr="00E76A70">
        <w:rPr>
          <w:rFonts w:asciiTheme="majorBidi" w:eastAsia="Times New Roman" w:hAnsiTheme="majorBidi" w:cstheme="majorBidi"/>
          <w:color w:val="000000" w:themeColor="text1"/>
          <w:sz w:val="24"/>
          <w:szCs w:val="24"/>
        </w:rPr>
        <w:t>Dijk</w:t>
      </w:r>
      <w:proofErr w:type="spellEnd"/>
      <w:r w:rsidRPr="00E76A70">
        <w:rPr>
          <w:rFonts w:asciiTheme="majorBidi" w:eastAsia="Times New Roman" w:hAnsiTheme="majorBidi" w:cstheme="majorBidi"/>
          <w:color w:val="000000" w:themeColor="text1"/>
          <w:sz w:val="24"/>
          <w:szCs w:val="24"/>
        </w:rPr>
        <w:t xml:space="preserve"> et al</w:t>
      </w:r>
      <w:r w:rsidR="009E1324">
        <w:rPr>
          <w:rFonts w:asciiTheme="majorBidi" w:eastAsia="Times New Roman" w:hAnsiTheme="majorBidi" w:cstheme="majorBidi"/>
          <w:color w:val="000000" w:themeColor="text1"/>
          <w:sz w:val="24"/>
          <w:szCs w:val="24"/>
        </w:rPr>
        <w:t>., 2007).</w:t>
      </w:r>
    </w:p>
    <w:p w:rsidR="00B1450F" w:rsidRPr="009E1324" w:rsidRDefault="00B1450F" w:rsidP="009E1324">
      <w:pPr>
        <w:spacing w:before="240"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2.</w:t>
      </w:r>
      <w:r w:rsidR="009E1324">
        <w:rPr>
          <w:rFonts w:asciiTheme="majorBidi" w:eastAsia="Times New Roman" w:hAnsiTheme="majorBidi" w:cstheme="majorBidi"/>
          <w:b/>
          <w:color w:val="000000" w:themeColor="text1"/>
          <w:sz w:val="24"/>
          <w:szCs w:val="24"/>
        </w:rPr>
        <w:t>1.2. Challenge of Stock control</w:t>
      </w:r>
    </w:p>
    <w:p w:rsidR="00B1450F" w:rsidRPr="00E76A70" w:rsidRDefault="00B1450F" w:rsidP="009E1324">
      <w:pPr>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The wholesalers and retailers that are major actors involved in downstream distribution channels face a special challenge in keeping Stock at reasonable levels due to the difficulty of forecasting demand and expectations of customers about product availability (Coyle et al., 2003). The challenge grows even bigger when we think about the diversity of products in terms of their color/design, package type, </w:t>
      </w:r>
      <w:proofErr w:type="gramStart"/>
      <w:r w:rsidRPr="00E76A70">
        <w:rPr>
          <w:rFonts w:asciiTheme="majorBidi" w:eastAsia="Times New Roman" w:hAnsiTheme="majorBidi" w:cstheme="majorBidi"/>
          <w:color w:val="000000" w:themeColor="text1"/>
          <w:sz w:val="24"/>
          <w:szCs w:val="24"/>
        </w:rPr>
        <w:t>size</w:t>
      </w:r>
      <w:proofErr w:type="gramEnd"/>
      <w:r w:rsidRPr="00E76A70">
        <w:rPr>
          <w:rFonts w:asciiTheme="majorBidi" w:eastAsia="Times New Roman" w:hAnsiTheme="majorBidi" w:cstheme="majorBidi"/>
          <w:color w:val="000000" w:themeColor="text1"/>
          <w:sz w:val="24"/>
          <w:szCs w:val="24"/>
        </w:rPr>
        <w:t xml:space="preserve"> and so on. To </w:t>
      </w:r>
      <w:r w:rsidRPr="00E76A70">
        <w:rPr>
          <w:rFonts w:asciiTheme="majorBidi" w:eastAsia="Times New Roman" w:hAnsiTheme="majorBidi" w:cstheme="majorBidi"/>
          <w:color w:val="000000" w:themeColor="text1"/>
          <w:sz w:val="24"/>
          <w:szCs w:val="24"/>
        </w:rPr>
        <w:lastRenderedPageBreak/>
        <w:t>further explain the problem, we assume there is an accurate demand forecast; however, the aggregate demand needs to be broken down by various specifications of the product into sub-total demand forecast to guide the stock keeping units (SKUs) in the company in order to fulfill the final customer’s order. But the sub-total demand forecasts could be diverse, reaching dozens, hundreds, or even thousands of categories; in that case, they become truly difficult, complex and time-consuming. The difficulty of forecasting demands accurately naturally results in two problems, which are in opposite extreme, overstock and stock-out of Stock. As companies strive to avoid lost sales from stock-out of Stock, t</w:t>
      </w:r>
      <w:r w:rsidR="009E1324">
        <w:rPr>
          <w:rFonts w:asciiTheme="majorBidi" w:eastAsia="Times New Roman" w:hAnsiTheme="majorBidi" w:cstheme="majorBidi"/>
          <w:color w:val="000000" w:themeColor="text1"/>
          <w:sz w:val="24"/>
          <w:szCs w:val="24"/>
        </w:rPr>
        <w:t>here is a tendency to overstock</w:t>
      </w:r>
    </w:p>
    <w:p w:rsidR="00B1450F" w:rsidRPr="00E76A70" w:rsidRDefault="00B1450F" w:rsidP="009E1324">
      <w:pPr>
        <w:tabs>
          <w:tab w:val="left" w:pos="700"/>
        </w:tabs>
        <w:spacing w:before="240"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 xml:space="preserve">2.1.3. Stock Control Dimensions </w:t>
      </w:r>
    </w:p>
    <w:p w:rsidR="00B1450F" w:rsidRPr="009E1324" w:rsidRDefault="009E1324" w:rsidP="009E1324">
      <w:pPr>
        <w:spacing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2.1.3.1. Stock control</w:t>
      </w:r>
    </w:p>
    <w:p w:rsidR="00B1450F" w:rsidRPr="009E1324"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The Stock itself has many definitions according to different people and party, top management uses different terms as well to describe the same idea. </w:t>
      </w:r>
      <w:proofErr w:type="gramStart"/>
      <w:r w:rsidRPr="00E76A70">
        <w:rPr>
          <w:rFonts w:asciiTheme="majorBidi" w:hAnsiTheme="majorBidi" w:cstheme="majorBidi"/>
          <w:color w:val="000000" w:themeColor="text1"/>
          <w:sz w:val="24"/>
          <w:szCs w:val="24"/>
        </w:rPr>
        <w:t>An</w:t>
      </w:r>
      <w:proofErr w:type="gramEnd"/>
      <w:r w:rsidRPr="00E76A70">
        <w:rPr>
          <w:rFonts w:asciiTheme="majorBidi" w:hAnsiTheme="majorBidi" w:cstheme="majorBidi"/>
          <w:color w:val="000000" w:themeColor="text1"/>
          <w:sz w:val="24"/>
          <w:szCs w:val="24"/>
        </w:rPr>
        <w:t xml:space="preserve"> Stock is actually a list of the items held in stock, but many people use it to mean both the list of items and the stocks themselves (Waters, 2017). As stated by </w:t>
      </w:r>
      <w:proofErr w:type="spellStart"/>
      <w:r w:rsidRPr="00E76A70">
        <w:rPr>
          <w:rFonts w:asciiTheme="majorBidi" w:hAnsiTheme="majorBidi" w:cstheme="majorBidi"/>
          <w:color w:val="000000" w:themeColor="text1"/>
          <w:sz w:val="24"/>
          <w:szCs w:val="24"/>
        </w:rPr>
        <w:t>Ballou</w:t>
      </w:r>
      <w:proofErr w:type="spellEnd"/>
      <w:r w:rsidRPr="00E76A70">
        <w:rPr>
          <w:rFonts w:asciiTheme="majorBidi" w:hAnsiTheme="majorBidi" w:cstheme="majorBidi"/>
          <w:color w:val="000000" w:themeColor="text1"/>
          <w:sz w:val="24"/>
          <w:szCs w:val="24"/>
        </w:rPr>
        <w:t xml:space="preserve"> (2004), Stock can be defined as the supply of raw materials, suppliers, work-in-progress, components, and finished goods that appear at numerous points throughout a firm’s production and logistics process. Stock is defined as a list of goods and materials which are available in stock for business and in accounting Stock is considered as an asset (A. Sharma, 2016). </w:t>
      </w:r>
      <w:proofErr w:type="gramStart"/>
      <w:r w:rsidRPr="00E76A70">
        <w:rPr>
          <w:rFonts w:asciiTheme="majorBidi" w:hAnsiTheme="majorBidi" w:cstheme="majorBidi"/>
          <w:color w:val="000000" w:themeColor="text1"/>
          <w:sz w:val="24"/>
          <w:szCs w:val="24"/>
        </w:rPr>
        <w:t>An</w:t>
      </w:r>
      <w:proofErr w:type="gramEnd"/>
      <w:r w:rsidRPr="00E76A70">
        <w:rPr>
          <w:rFonts w:asciiTheme="majorBidi" w:hAnsiTheme="majorBidi" w:cstheme="majorBidi"/>
          <w:color w:val="000000" w:themeColor="text1"/>
          <w:sz w:val="24"/>
          <w:szCs w:val="24"/>
        </w:rPr>
        <w:t xml:space="preserve"> Stock managers goal, for example, is modeled as minimizing cost or maximizing profit while satisfying customers’ demands (</w:t>
      </w:r>
      <w:proofErr w:type="spellStart"/>
      <w:r w:rsidRPr="00E76A70">
        <w:rPr>
          <w:rFonts w:asciiTheme="majorBidi" w:hAnsiTheme="majorBidi" w:cstheme="majorBidi"/>
          <w:color w:val="000000" w:themeColor="text1"/>
          <w:sz w:val="24"/>
          <w:szCs w:val="24"/>
        </w:rPr>
        <w:t>Koumanakos</w:t>
      </w:r>
      <w:proofErr w:type="spellEnd"/>
      <w:r w:rsidRPr="00E76A70">
        <w:rPr>
          <w:rFonts w:asciiTheme="majorBidi" w:hAnsiTheme="majorBidi" w:cstheme="majorBidi"/>
          <w:color w:val="000000" w:themeColor="text1"/>
          <w:sz w:val="24"/>
          <w:szCs w:val="24"/>
        </w:rPr>
        <w:t>, 2008). Stock control is always about optimizing the Stock to achieve good firm performance, increase, and effectiveness and increase efficiency. Poor Stock control in production floor will cause excess or shortages of raw material which indirectly impact business performance of the company (</w:t>
      </w:r>
      <w:proofErr w:type="spellStart"/>
      <w:r w:rsidRPr="00E76A70">
        <w:rPr>
          <w:rFonts w:asciiTheme="majorBidi" w:hAnsiTheme="majorBidi" w:cstheme="majorBidi"/>
          <w:color w:val="000000" w:themeColor="text1"/>
          <w:sz w:val="24"/>
          <w:szCs w:val="24"/>
        </w:rPr>
        <w:t>Ooi</w:t>
      </w:r>
      <w:proofErr w:type="spellEnd"/>
      <w:r w:rsidRPr="00E76A70">
        <w:rPr>
          <w:rFonts w:asciiTheme="majorBidi" w:hAnsiTheme="majorBidi" w:cstheme="majorBidi"/>
          <w:color w:val="000000" w:themeColor="text1"/>
          <w:sz w:val="24"/>
          <w:szCs w:val="24"/>
        </w:rPr>
        <w:t>, 2017). Management of perishable Stocks is an important issue due to the need of satisfying unpredictable consumers’ demand with limited supplier capabilities and storage space (</w:t>
      </w:r>
      <w:proofErr w:type="spellStart"/>
      <w:r w:rsidRPr="00E76A70">
        <w:rPr>
          <w:rFonts w:asciiTheme="majorBidi" w:hAnsiTheme="majorBidi" w:cstheme="majorBidi"/>
          <w:color w:val="000000" w:themeColor="text1"/>
          <w:sz w:val="24"/>
          <w:szCs w:val="24"/>
        </w:rPr>
        <w:t>Latosinski</w:t>
      </w:r>
      <w:proofErr w:type="spellEnd"/>
      <w:r w:rsidRPr="00E76A70">
        <w:rPr>
          <w:rFonts w:asciiTheme="majorBidi" w:hAnsiTheme="majorBidi" w:cstheme="majorBidi"/>
          <w:color w:val="000000" w:themeColor="text1"/>
          <w:sz w:val="24"/>
          <w:szCs w:val="24"/>
        </w:rPr>
        <w:t xml:space="preserve">, 2017). Justified by Angel (2014), an effective Stock control must consist of six main criteria, make sure that there is an uninterrupted supply </w:t>
      </w:r>
      <w:r w:rsidRPr="00E76A70">
        <w:rPr>
          <w:rFonts w:asciiTheme="majorBidi" w:hAnsiTheme="majorBidi" w:cstheme="majorBidi"/>
          <w:color w:val="000000" w:themeColor="text1"/>
          <w:sz w:val="24"/>
          <w:szCs w:val="24"/>
        </w:rPr>
        <w:lastRenderedPageBreak/>
        <w:t>of raw materials to enable uninterrupted production process, keep enough finished manufactured goods for uninterrupted sales transactions and proficient service to customers, reduce the holding cost and period, manage assets and keep it at the best level, allow improved utilization of on hand stocks by simplifying interdepartmental handovers within a company and lastly keep enough stocks of raw materials in periods of shortage in suppl</w:t>
      </w:r>
      <w:r w:rsidR="009E1324">
        <w:rPr>
          <w:rFonts w:asciiTheme="majorBidi" w:hAnsiTheme="majorBidi" w:cstheme="majorBidi"/>
          <w:color w:val="000000" w:themeColor="text1"/>
          <w:sz w:val="24"/>
          <w:szCs w:val="24"/>
        </w:rPr>
        <w:t>y and expected price increases.</w:t>
      </w:r>
    </w:p>
    <w:p w:rsidR="00B1450F" w:rsidRPr="009E1324" w:rsidRDefault="00B1450F" w:rsidP="009E1324">
      <w:pPr>
        <w:spacing w:before="240" w:line="360" w:lineRule="auto"/>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2.1.</w:t>
      </w:r>
      <w:r w:rsidR="009E1324">
        <w:rPr>
          <w:rFonts w:asciiTheme="majorBidi" w:hAnsiTheme="majorBidi" w:cstheme="majorBidi"/>
          <w:b/>
          <w:color w:val="000000" w:themeColor="text1"/>
          <w:sz w:val="24"/>
          <w:szCs w:val="24"/>
        </w:rPr>
        <w:t>3.2. Vendor Managed Stock (VMI)</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Vendor Managed Stock (VMI) is an inbound logistics strategy based on the concept that the supplier should be in charge of management customer’s Stocks by using the demand information provided by the customer (Hall, 2001). VMI is also known as consignment Stock on other occasions, has been widely used in various industries (Yan Dong, 2002). The retailer or firm provides the vendor with access to its real-time Stock level, in which this partnership program the former may set certain </w:t>
      </w:r>
      <w:r w:rsidRPr="00E76A70">
        <w:rPr>
          <w:rFonts w:asciiTheme="majorBidi" w:hAnsiTheme="majorBidi" w:cstheme="majorBidi"/>
          <w:color w:val="000000" w:themeColor="text1"/>
          <w:sz w:val="24"/>
          <w:szCs w:val="24"/>
        </w:rPr>
        <w:pgNum/>
      </w:r>
      <w:proofErr w:type="spellStart"/>
      <w:r w:rsidRPr="00E76A70">
        <w:rPr>
          <w:rFonts w:asciiTheme="majorBidi" w:hAnsiTheme="majorBidi" w:cstheme="majorBidi"/>
          <w:color w:val="000000" w:themeColor="text1"/>
          <w:sz w:val="24"/>
          <w:szCs w:val="24"/>
        </w:rPr>
        <w:t>nalyzi</w:t>
      </w:r>
      <w:proofErr w:type="spellEnd"/>
      <w:r w:rsidRPr="00E76A70">
        <w:rPr>
          <w:rFonts w:asciiTheme="majorBidi" w:hAnsiTheme="majorBidi" w:cstheme="majorBidi"/>
          <w:color w:val="000000" w:themeColor="text1"/>
          <w:sz w:val="24"/>
          <w:szCs w:val="24"/>
        </w:rPr>
        <w:t>-level or shelf-space requirements which are then taken into consideration by the vendor (Sari, 2007). Typical information sharing practices include sharing of point of sales date, demand, sales orders, Stock status, order fulfillment status and production schedules, which can help Stock control to reduce Stock cost and improve decision making capability (</w:t>
      </w:r>
      <w:proofErr w:type="spellStart"/>
      <w:r w:rsidRPr="00E76A70">
        <w:rPr>
          <w:rFonts w:asciiTheme="majorBidi" w:hAnsiTheme="majorBidi" w:cstheme="majorBidi"/>
          <w:color w:val="000000" w:themeColor="text1"/>
          <w:sz w:val="24"/>
          <w:szCs w:val="24"/>
        </w:rPr>
        <w:t>Nachiappan</w:t>
      </w:r>
      <w:proofErr w:type="spellEnd"/>
      <w:r w:rsidRPr="00E76A70">
        <w:rPr>
          <w:rFonts w:asciiTheme="majorBidi" w:hAnsiTheme="majorBidi" w:cstheme="majorBidi"/>
          <w:color w:val="000000" w:themeColor="text1"/>
          <w:sz w:val="24"/>
          <w:szCs w:val="24"/>
        </w:rPr>
        <w:t>, 2005).</w:t>
      </w:r>
    </w:p>
    <w:p w:rsidR="00B1450F" w:rsidRPr="009E1324" w:rsidRDefault="00B1450F" w:rsidP="009E1324">
      <w:pPr>
        <w:spacing w:before="240" w:line="360" w:lineRule="auto"/>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2.1.3.3. Mate</w:t>
      </w:r>
      <w:r w:rsidR="009E1324">
        <w:rPr>
          <w:rFonts w:asciiTheme="majorBidi" w:hAnsiTheme="majorBidi" w:cstheme="majorBidi"/>
          <w:b/>
          <w:color w:val="000000" w:themeColor="text1"/>
          <w:sz w:val="24"/>
          <w:szCs w:val="24"/>
        </w:rPr>
        <w:t>rial Requirement Planning (MRP)</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Material Requirements Planning (MRP) is a production planning and Stock control system which have three main functions: (i) the system helps ensure that the appropriate materials are available for production and necessary products are available for customers to avoid shortage, (ii) reduces waste by maintaining only the lowest possible materials and product levels in stock, (iii) helps plan manufacturing functions, delivery schedules and purchasing (Rouse, 2014). MRP implies that for each end item a master production schedule is created, specifying delivery times and order quantities from a forecasted demand and when the Stock position of the item is less than the defined </w:t>
      </w:r>
      <w:r w:rsidRPr="00E76A70">
        <w:rPr>
          <w:rFonts w:asciiTheme="majorBidi" w:hAnsiTheme="majorBidi" w:cstheme="majorBidi"/>
          <w:color w:val="000000" w:themeColor="text1"/>
          <w:sz w:val="24"/>
          <w:szCs w:val="24"/>
        </w:rPr>
        <w:lastRenderedPageBreak/>
        <w:t>level, a new replenishment starts for the item through a purchase or manufacturing process (</w:t>
      </w:r>
      <w:proofErr w:type="spellStart"/>
      <w:r w:rsidRPr="00E76A70">
        <w:rPr>
          <w:rFonts w:asciiTheme="majorBidi" w:hAnsiTheme="majorBidi" w:cstheme="majorBidi"/>
          <w:color w:val="000000" w:themeColor="text1"/>
          <w:sz w:val="24"/>
          <w:szCs w:val="24"/>
        </w:rPr>
        <w:t>Segerstedt</w:t>
      </w:r>
      <w:proofErr w:type="spellEnd"/>
      <w:r w:rsidRPr="00E76A70">
        <w:rPr>
          <w:rFonts w:asciiTheme="majorBidi" w:hAnsiTheme="majorBidi" w:cstheme="majorBidi"/>
          <w:color w:val="000000" w:themeColor="text1"/>
          <w:sz w:val="24"/>
          <w:szCs w:val="24"/>
        </w:rPr>
        <w:t>, 2006). The aim of Stock control is to establish a link between the entire production and distribution channels of product or service in order to confirm or satisfy customer requirements (Chu, 2001). With the help of MRP system, the company is able the estimate better in delivering products to customers, which will enhance company performance in long-term.</w:t>
      </w:r>
    </w:p>
    <w:p w:rsidR="00B1450F" w:rsidRPr="009E1324" w:rsidRDefault="00B1450F" w:rsidP="009E1324">
      <w:pPr>
        <w:spacing w:before="240" w:line="360" w:lineRule="auto"/>
        <w:rPr>
          <w:rFonts w:asciiTheme="majorBidi"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 xml:space="preserve">2.1.3.4. </w:t>
      </w:r>
      <w:r w:rsidR="009E1324">
        <w:rPr>
          <w:rFonts w:asciiTheme="majorBidi" w:hAnsiTheme="majorBidi" w:cstheme="majorBidi"/>
          <w:b/>
          <w:color w:val="000000" w:themeColor="text1"/>
          <w:sz w:val="24"/>
          <w:szCs w:val="24"/>
        </w:rPr>
        <w:t>Just-in-time (JIT)</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Just-in-time (JIT) was originally introduced by the Japanese back in the 1930s as one of the newest approaches in that era but was quickly adapted and practiced by organizations all over the world. JIT has been developed, because, beyond the act of </w:t>
      </w:r>
      <w:proofErr w:type="gramStart"/>
      <w:r w:rsidRPr="00E76A70">
        <w:rPr>
          <w:rFonts w:asciiTheme="majorBidi" w:hAnsiTheme="majorBidi" w:cstheme="majorBidi"/>
          <w:color w:val="000000" w:themeColor="text1"/>
          <w:sz w:val="24"/>
          <w:szCs w:val="24"/>
        </w:rPr>
        <w:t>an</w:t>
      </w:r>
      <w:proofErr w:type="gramEnd"/>
      <w:r w:rsidRPr="00E76A70">
        <w:rPr>
          <w:rFonts w:asciiTheme="majorBidi" w:hAnsiTheme="majorBidi" w:cstheme="majorBidi"/>
          <w:color w:val="000000" w:themeColor="text1"/>
          <w:sz w:val="24"/>
          <w:szCs w:val="24"/>
        </w:rPr>
        <w:t xml:space="preserve"> Stock control method, and it is a philosophy, the philosophy used in the production of, and seeks to remove all the waste of resources (</w:t>
      </w:r>
      <w:proofErr w:type="spellStart"/>
      <w:r w:rsidRPr="00E76A70">
        <w:rPr>
          <w:rFonts w:asciiTheme="majorBidi" w:hAnsiTheme="majorBidi" w:cstheme="majorBidi"/>
          <w:color w:val="000000" w:themeColor="text1"/>
          <w:sz w:val="24"/>
          <w:szCs w:val="24"/>
        </w:rPr>
        <w:t>Rahmani</w:t>
      </w:r>
      <w:proofErr w:type="spellEnd"/>
      <w:r w:rsidRPr="00E76A70">
        <w:rPr>
          <w:rFonts w:asciiTheme="majorBidi" w:hAnsiTheme="majorBidi" w:cstheme="majorBidi"/>
          <w:color w:val="000000" w:themeColor="text1"/>
          <w:sz w:val="24"/>
          <w:szCs w:val="24"/>
        </w:rPr>
        <w:t>, 2014). The achievement of JIT main goals brings key point benefits, which are an elimination of Stocks will enable the organization to control the ordering and delivering a process for meeting the production orders and organization’s flexibility, and eliminating of Stocks results to very low Stock carrying costs for the organization (</w:t>
      </w:r>
      <w:proofErr w:type="spellStart"/>
      <w:r w:rsidRPr="00E76A70">
        <w:rPr>
          <w:rFonts w:asciiTheme="majorBidi" w:hAnsiTheme="majorBidi" w:cstheme="majorBidi"/>
          <w:color w:val="000000" w:themeColor="text1"/>
          <w:sz w:val="24"/>
          <w:szCs w:val="24"/>
        </w:rPr>
        <w:t>Nemtajela</w:t>
      </w:r>
      <w:proofErr w:type="spellEnd"/>
      <w:r w:rsidRPr="00E76A70">
        <w:rPr>
          <w:rFonts w:asciiTheme="majorBidi" w:hAnsiTheme="majorBidi" w:cstheme="majorBidi"/>
          <w:color w:val="000000" w:themeColor="text1"/>
          <w:sz w:val="24"/>
          <w:szCs w:val="24"/>
        </w:rPr>
        <w:t>, 2016). Companies applying JIT production system aim at minimizing all Stock levels and delivering the goods and services to customers on time (</w:t>
      </w:r>
      <w:proofErr w:type="spellStart"/>
      <w:r w:rsidRPr="00E76A70">
        <w:rPr>
          <w:rFonts w:asciiTheme="majorBidi" w:hAnsiTheme="majorBidi" w:cstheme="majorBidi"/>
          <w:color w:val="000000" w:themeColor="text1"/>
          <w:sz w:val="24"/>
          <w:szCs w:val="24"/>
        </w:rPr>
        <w:t>Salehi</w:t>
      </w:r>
      <w:proofErr w:type="spellEnd"/>
      <w:r w:rsidRPr="00E76A70">
        <w:rPr>
          <w:rFonts w:asciiTheme="majorBidi" w:hAnsiTheme="majorBidi" w:cstheme="majorBidi"/>
          <w:color w:val="000000" w:themeColor="text1"/>
          <w:sz w:val="24"/>
          <w:szCs w:val="24"/>
        </w:rPr>
        <w:t>, 2010).</w:t>
      </w:r>
    </w:p>
    <w:p w:rsidR="005D42B4" w:rsidRPr="00E76A70" w:rsidRDefault="005D42B4" w:rsidP="009E1324">
      <w:pPr>
        <w:spacing w:before="100" w:before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2.1.4</w:t>
      </w:r>
      <w:r w:rsidRPr="00E76A70">
        <w:rPr>
          <w:rFonts w:asciiTheme="majorBidi" w:eastAsia="Times New Roman" w:hAnsiTheme="majorBidi" w:cstheme="majorBidi"/>
          <w:b/>
          <w:bCs/>
          <w:sz w:val="24"/>
          <w:szCs w:val="24"/>
        </w:rPr>
        <w:tab/>
        <w:t>Importance of Stock Control (Itemized)</w:t>
      </w:r>
    </w:p>
    <w:p w:rsidR="005D42B4" w:rsidRPr="00E76A70" w:rsidRDefault="005D42B4" w:rsidP="009E1324">
      <w:pPr>
        <w:numPr>
          <w:ilvl w:val="0"/>
          <w:numId w:val="18"/>
        </w:numPr>
        <w:tabs>
          <w:tab w:val="clear" w:pos="72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Cost Minimization</w:t>
      </w:r>
    </w:p>
    <w:p w:rsidR="005D42B4" w:rsidRPr="00E76A70" w:rsidRDefault="005D42B4" w:rsidP="009E1324">
      <w:pPr>
        <w:numPr>
          <w:ilvl w:val="1"/>
          <w:numId w:val="27"/>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Reduces carrying costs such as storage, insurance, depreciation, and obsolescence.</w:t>
      </w:r>
    </w:p>
    <w:p w:rsidR="005D42B4" w:rsidRPr="00E76A70" w:rsidRDefault="005D42B4" w:rsidP="009E1324">
      <w:pPr>
        <w:numPr>
          <w:ilvl w:val="1"/>
          <w:numId w:val="27"/>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Prevents excess capital from being tied up in unused inventory.</w:t>
      </w:r>
    </w:p>
    <w:p w:rsidR="005D42B4" w:rsidRPr="00E76A70" w:rsidRDefault="005D42B4" w:rsidP="009E1324">
      <w:pPr>
        <w:numPr>
          <w:ilvl w:val="1"/>
          <w:numId w:val="27"/>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Lowers ordering costs by enabling bulk and timely purchases.</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 xml:space="preserve">(Coyle, </w:t>
      </w:r>
      <w:proofErr w:type="spellStart"/>
      <w:r w:rsidRPr="00E76A70">
        <w:rPr>
          <w:rFonts w:asciiTheme="majorBidi" w:eastAsia="Times New Roman" w:hAnsiTheme="majorBidi" w:cstheme="majorBidi"/>
          <w:i/>
          <w:iCs/>
          <w:sz w:val="24"/>
          <w:szCs w:val="24"/>
        </w:rPr>
        <w:t>Bardi</w:t>
      </w:r>
      <w:proofErr w:type="spellEnd"/>
      <w:r w:rsidRPr="00E76A70">
        <w:rPr>
          <w:rFonts w:asciiTheme="majorBidi" w:eastAsia="Times New Roman" w:hAnsiTheme="majorBidi" w:cstheme="majorBidi"/>
          <w:i/>
          <w:iCs/>
          <w:sz w:val="24"/>
          <w:szCs w:val="24"/>
        </w:rPr>
        <w:t>, &amp; Langley, 2003)</w:t>
      </w:r>
    </w:p>
    <w:p w:rsidR="005D42B4" w:rsidRPr="00E76A70" w:rsidRDefault="005D42B4" w:rsidP="009E1324">
      <w:pPr>
        <w:numPr>
          <w:ilvl w:val="0"/>
          <w:numId w:val="18"/>
        </w:numPr>
        <w:tabs>
          <w:tab w:val="clear" w:pos="72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Improved Productivity and Operational Continuity</w:t>
      </w:r>
    </w:p>
    <w:p w:rsidR="005D42B4" w:rsidRPr="00E76A70" w:rsidRDefault="005D42B4" w:rsidP="009E1324">
      <w:pPr>
        <w:pStyle w:val="ListParagraph"/>
        <w:numPr>
          <w:ilvl w:val="0"/>
          <w:numId w:val="26"/>
        </w:numPr>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Ensures availability of raw materials and components for uninterrupted production.</w:t>
      </w:r>
    </w:p>
    <w:p w:rsidR="005D42B4" w:rsidRPr="00E76A70" w:rsidRDefault="005D42B4" w:rsidP="009E1324">
      <w:pPr>
        <w:pStyle w:val="ListParagraph"/>
        <w:numPr>
          <w:ilvl w:val="0"/>
          <w:numId w:val="26"/>
        </w:numPr>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lastRenderedPageBreak/>
        <w:t>Prevents delays and production downtimes caused by stock-outs.</w:t>
      </w:r>
    </w:p>
    <w:p w:rsidR="005D42B4" w:rsidRPr="00E76A70" w:rsidRDefault="005D42B4" w:rsidP="009E1324">
      <w:pPr>
        <w:pStyle w:val="ListParagraph"/>
        <w:numPr>
          <w:ilvl w:val="0"/>
          <w:numId w:val="26"/>
        </w:numPr>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Enhances overall manufacturing flow and output efficiency.</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 xml:space="preserve">(Kumar, </w:t>
      </w:r>
      <w:proofErr w:type="spellStart"/>
      <w:r w:rsidRPr="00E76A70">
        <w:rPr>
          <w:rFonts w:asciiTheme="majorBidi" w:eastAsia="Times New Roman" w:hAnsiTheme="majorBidi" w:cstheme="majorBidi"/>
          <w:i/>
          <w:iCs/>
          <w:sz w:val="24"/>
          <w:szCs w:val="24"/>
        </w:rPr>
        <w:t>Ordamar</w:t>
      </w:r>
      <w:proofErr w:type="spellEnd"/>
      <w:r w:rsidRPr="00E76A70">
        <w:rPr>
          <w:rFonts w:asciiTheme="majorBidi" w:eastAsia="Times New Roman" w:hAnsiTheme="majorBidi" w:cstheme="majorBidi"/>
          <w:i/>
          <w:iCs/>
          <w:sz w:val="24"/>
          <w:szCs w:val="24"/>
        </w:rPr>
        <w:t>, &amp; Zhang, 2008)</w:t>
      </w:r>
    </w:p>
    <w:p w:rsidR="005D42B4" w:rsidRPr="00E76A70" w:rsidRDefault="005D42B4" w:rsidP="009E1324">
      <w:pPr>
        <w:numPr>
          <w:ilvl w:val="0"/>
          <w:numId w:val="18"/>
        </w:numPr>
        <w:tabs>
          <w:tab w:val="clear" w:pos="72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Better Customer Satisfaction</w:t>
      </w:r>
    </w:p>
    <w:p w:rsidR="005D42B4" w:rsidRPr="00E76A70" w:rsidRDefault="005D42B4" w:rsidP="009E1324">
      <w:pPr>
        <w:numPr>
          <w:ilvl w:val="1"/>
          <w:numId w:val="25"/>
        </w:numPr>
        <w:tabs>
          <w:tab w:val="clear" w:pos="144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Guarantees timely fulfillment of customer orders.</w:t>
      </w:r>
    </w:p>
    <w:p w:rsidR="005D42B4" w:rsidRPr="00E76A70" w:rsidRDefault="005D42B4" w:rsidP="009E1324">
      <w:pPr>
        <w:numPr>
          <w:ilvl w:val="1"/>
          <w:numId w:val="25"/>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Reduces the risk of lost sales due to stock-outs.</w:t>
      </w:r>
    </w:p>
    <w:p w:rsidR="005D42B4" w:rsidRPr="00E76A70" w:rsidRDefault="005D42B4" w:rsidP="009E1324">
      <w:pPr>
        <w:numPr>
          <w:ilvl w:val="1"/>
          <w:numId w:val="25"/>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Builds trust and enhances the company’s image through consistent service delivery.</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w:t>
      </w:r>
      <w:proofErr w:type="spellStart"/>
      <w:r w:rsidRPr="00E76A70">
        <w:rPr>
          <w:rFonts w:asciiTheme="majorBidi" w:eastAsia="Times New Roman" w:hAnsiTheme="majorBidi" w:cstheme="majorBidi"/>
          <w:i/>
          <w:iCs/>
          <w:sz w:val="24"/>
          <w:szCs w:val="24"/>
        </w:rPr>
        <w:t>Ogbadu</w:t>
      </w:r>
      <w:proofErr w:type="spellEnd"/>
      <w:r w:rsidRPr="00E76A70">
        <w:rPr>
          <w:rFonts w:asciiTheme="majorBidi" w:eastAsia="Times New Roman" w:hAnsiTheme="majorBidi" w:cstheme="majorBidi"/>
          <w:i/>
          <w:iCs/>
          <w:sz w:val="24"/>
          <w:szCs w:val="24"/>
        </w:rPr>
        <w:t xml:space="preserve">, 2009; </w:t>
      </w:r>
      <w:proofErr w:type="spellStart"/>
      <w:r w:rsidRPr="00E76A70">
        <w:rPr>
          <w:rFonts w:asciiTheme="majorBidi" w:eastAsia="Times New Roman" w:hAnsiTheme="majorBidi" w:cstheme="majorBidi"/>
          <w:i/>
          <w:iCs/>
          <w:sz w:val="24"/>
          <w:szCs w:val="24"/>
        </w:rPr>
        <w:t>Koin</w:t>
      </w:r>
      <w:proofErr w:type="spellEnd"/>
      <w:r w:rsidRPr="00E76A70">
        <w:rPr>
          <w:rFonts w:asciiTheme="majorBidi" w:eastAsia="Times New Roman" w:hAnsiTheme="majorBidi" w:cstheme="majorBidi"/>
          <w:i/>
          <w:iCs/>
          <w:sz w:val="24"/>
          <w:szCs w:val="24"/>
        </w:rPr>
        <w:t xml:space="preserve">, </w:t>
      </w:r>
      <w:proofErr w:type="spellStart"/>
      <w:r w:rsidRPr="00E76A70">
        <w:rPr>
          <w:rFonts w:asciiTheme="majorBidi" w:eastAsia="Times New Roman" w:hAnsiTheme="majorBidi" w:cstheme="majorBidi"/>
          <w:i/>
          <w:iCs/>
          <w:sz w:val="24"/>
          <w:szCs w:val="24"/>
        </w:rPr>
        <w:t>Cheruiyot</w:t>
      </w:r>
      <w:proofErr w:type="spellEnd"/>
      <w:r w:rsidRPr="00E76A70">
        <w:rPr>
          <w:rFonts w:asciiTheme="majorBidi" w:eastAsia="Times New Roman" w:hAnsiTheme="majorBidi" w:cstheme="majorBidi"/>
          <w:i/>
          <w:iCs/>
          <w:sz w:val="24"/>
          <w:szCs w:val="24"/>
        </w:rPr>
        <w:t xml:space="preserve">, &amp; </w:t>
      </w:r>
      <w:proofErr w:type="spellStart"/>
      <w:r w:rsidRPr="00E76A70">
        <w:rPr>
          <w:rFonts w:asciiTheme="majorBidi" w:eastAsia="Times New Roman" w:hAnsiTheme="majorBidi" w:cstheme="majorBidi"/>
          <w:i/>
          <w:iCs/>
          <w:sz w:val="24"/>
          <w:szCs w:val="24"/>
        </w:rPr>
        <w:t>Mwangangi</w:t>
      </w:r>
      <w:proofErr w:type="spellEnd"/>
      <w:r w:rsidRPr="00E76A70">
        <w:rPr>
          <w:rFonts w:asciiTheme="majorBidi" w:eastAsia="Times New Roman" w:hAnsiTheme="majorBidi" w:cstheme="majorBidi"/>
          <w:i/>
          <w:iCs/>
          <w:sz w:val="24"/>
          <w:szCs w:val="24"/>
        </w:rPr>
        <w:t>, 2014)</w:t>
      </w:r>
    </w:p>
    <w:p w:rsidR="005D42B4" w:rsidRPr="00E76A70" w:rsidRDefault="005D42B4" w:rsidP="009E1324">
      <w:pPr>
        <w:numPr>
          <w:ilvl w:val="0"/>
          <w:numId w:val="18"/>
        </w:numPr>
        <w:tabs>
          <w:tab w:val="clear" w:pos="72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Enhanced Decision-Making</w:t>
      </w:r>
    </w:p>
    <w:p w:rsidR="005D42B4" w:rsidRPr="00E76A70" w:rsidRDefault="005D42B4" w:rsidP="009E1324">
      <w:pPr>
        <w:pStyle w:val="ListParagraph"/>
        <w:numPr>
          <w:ilvl w:val="0"/>
          <w:numId w:val="24"/>
        </w:numPr>
        <w:tabs>
          <w:tab w:val="clear" w:pos="72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Provides accurate data for demand forecasting and production planning.</w:t>
      </w:r>
    </w:p>
    <w:p w:rsidR="005D42B4" w:rsidRPr="00E76A70" w:rsidRDefault="005D42B4" w:rsidP="009E1324">
      <w:pPr>
        <w:pStyle w:val="ListParagraph"/>
        <w:numPr>
          <w:ilvl w:val="0"/>
          <w:numId w:val="24"/>
        </w:numPr>
        <w:tabs>
          <w:tab w:val="clear" w:pos="72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Enables informed budgeting, procurement, and resource allocation.</w:t>
      </w:r>
    </w:p>
    <w:p w:rsidR="005D42B4" w:rsidRPr="00E76A70" w:rsidRDefault="005D42B4" w:rsidP="009E1324">
      <w:pPr>
        <w:pStyle w:val="ListParagraph"/>
        <w:numPr>
          <w:ilvl w:val="0"/>
          <w:numId w:val="24"/>
        </w:numPr>
        <w:tabs>
          <w:tab w:val="clear" w:pos="72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Supports strategic decisions through real-time stock level analysis.</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w:t>
      </w:r>
      <w:proofErr w:type="spellStart"/>
      <w:r w:rsidRPr="00E76A70">
        <w:rPr>
          <w:rFonts w:asciiTheme="majorBidi" w:eastAsia="Times New Roman" w:hAnsiTheme="majorBidi" w:cstheme="majorBidi"/>
          <w:i/>
          <w:iCs/>
          <w:sz w:val="24"/>
          <w:szCs w:val="24"/>
        </w:rPr>
        <w:t>Nsikan</w:t>
      </w:r>
      <w:proofErr w:type="spellEnd"/>
      <w:r w:rsidRPr="00E76A70">
        <w:rPr>
          <w:rFonts w:asciiTheme="majorBidi" w:eastAsia="Times New Roman" w:hAnsiTheme="majorBidi" w:cstheme="majorBidi"/>
          <w:i/>
          <w:iCs/>
          <w:sz w:val="24"/>
          <w:szCs w:val="24"/>
        </w:rPr>
        <w:t xml:space="preserve">, </w:t>
      </w:r>
      <w:proofErr w:type="spellStart"/>
      <w:r w:rsidRPr="00E76A70">
        <w:rPr>
          <w:rFonts w:asciiTheme="majorBidi" w:eastAsia="Times New Roman" w:hAnsiTheme="majorBidi" w:cstheme="majorBidi"/>
          <w:i/>
          <w:iCs/>
          <w:sz w:val="24"/>
          <w:szCs w:val="24"/>
        </w:rPr>
        <w:t>Etim</w:t>
      </w:r>
      <w:proofErr w:type="spellEnd"/>
      <w:r w:rsidRPr="00E76A70">
        <w:rPr>
          <w:rFonts w:asciiTheme="majorBidi" w:eastAsia="Times New Roman" w:hAnsiTheme="majorBidi" w:cstheme="majorBidi"/>
          <w:i/>
          <w:iCs/>
          <w:sz w:val="24"/>
          <w:szCs w:val="24"/>
        </w:rPr>
        <w:t xml:space="preserve">, &amp; </w:t>
      </w:r>
      <w:proofErr w:type="spellStart"/>
      <w:r w:rsidRPr="00E76A70">
        <w:rPr>
          <w:rFonts w:asciiTheme="majorBidi" w:eastAsia="Times New Roman" w:hAnsiTheme="majorBidi" w:cstheme="majorBidi"/>
          <w:i/>
          <w:iCs/>
          <w:sz w:val="24"/>
          <w:szCs w:val="24"/>
        </w:rPr>
        <w:t>Ime</w:t>
      </w:r>
      <w:proofErr w:type="spellEnd"/>
      <w:r w:rsidRPr="00E76A70">
        <w:rPr>
          <w:rFonts w:asciiTheme="majorBidi" w:eastAsia="Times New Roman" w:hAnsiTheme="majorBidi" w:cstheme="majorBidi"/>
          <w:i/>
          <w:iCs/>
          <w:sz w:val="24"/>
          <w:szCs w:val="24"/>
        </w:rPr>
        <w:t>, 2015)</w:t>
      </w:r>
    </w:p>
    <w:p w:rsidR="005D42B4" w:rsidRPr="00E76A70" w:rsidRDefault="005D42B4" w:rsidP="009E1324">
      <w:pPr>
        <w:numPr>
          <w:ilvl w:val="0"/>
          <w:numId w:val="18"/>
        </w:numPr>
        <w:tabs>
          <w:tab w:val="clear" w:pos="72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Reduction in Wastage and Pilferage</w:t>
      </w:r>
    </w:p>
    <w:p w:rsidR="005D42B4" w:rsidRPr="00E76A70" w:rsidRDefault="005D42B4" w:rsidP="009E1324">
      <w:pPr>
        <w:numPr>
          <w:ilvl w:val="1"/>
          <w:numId w:val="22"/>
        </w:numPr>
        <w:tabs>
          <w:tab w:val="clear" w:pos="144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Limits losses due to expired, damaged, or obsolete items.</w:t>
      </w:r>
    </w:p>
    <w:p w:rsidR="005D42B4" w:rsidRPr="00E76A70" w:rsidRDefault="005D42B4" w:rsidP="009E1324">
      <w:pPr>
        <w:numPr>
          <w:ilvl w:val="1"/>
          <w:numId w:val="22"/>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Promotes accountability through regular monitoring and audits.</w:t>
      </w:r>
    </w:p>
    <w:p w:rsidR="005D42B4" w:rsidRPr="00E76A70" w:rsidRDefault="005D42B4" w:rsidP="009E1324">
      <w:pPr>
        <w:numPr>
          <w:ilvl w:val="1"/>
          <w:numId w:val="22"/>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Enhances security and control over inventory movement.</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w:t>
      </w:r>
      <w:proofErr w:type="spellStart"/>
      <w:r w:rsidRPr="00E76A70">
        <w:rPr>
          <w:rFonts w:asciiTheme="majorBidi" w:eastAsia="Times New Roman" w:hAnsiTheme="majorBidi" w:cstheme="majorBidi"/>
          <w:i/>
          <w:iCs/>
          <w:sz w:val="24"/>
          <w:szCs w:val="24"/>
        </w:rPr>
        <w:t>Bainson</w:t>
      </w:r>
      <w:proofErr w:type="spellEnd"/>
      <w:r w:rsidRPr="00E76A70">
        <w:rPr>
          <w:rFonts w:asciiTheme="majorBidi" w:eastAsia="Times New Roman" w:hAnsiTheme="majorBidi" w:cstheme="majorBidi"/>
          <w:i/>
          <w:iCs/>
          <w:sz w:val="24"/>
          <w:szCs w:val="24"/>
        </w:rPr>
        <w:t xml:space="preserve"> &amp; </w:t>
      </w:r>
      <w:proofErr w:type="spellStart"/>
      <w:r w:rsidRPr="00E76A70">
        <w:rPr>
          <w:rFonts w:asciiTheme="majorBidi" w:eastAsia="Times New Roman" w:hAnsiTheme="majorBidi" w:cstheme="majorBidi"/>
          <w:i/>
          <w:iCs/>
          <w:sz w:val="24"/>
          <w:szCs w:val="24"/>
        </w:rPr>
        <w:t>Bainson</w:t>
      </w:r>
      <w:proofErr w:type="spellEnd"/>
      <w:r w:rsidRPr="00E76A70">
        <w:rPr>
          <w:rFonts w:asciiTheme="majorBidi" w:eastAsia="Times New Roman" w:hAnsiTheme="majorBidi" w:cstheme="majorBidi"/>
          <w:i/>
          <w:iCs/>
          <w:sz w:val="24"/>
          <w:szCs w:val="24"/>
        </w:rPr>
        <w:t>, 2016)</w:t>
      </w:r>
    </w:p>
    <w:p w:rsidR="005D42B4" w:rsidRPr="00E76A70" w:rsidRDefault="005D42B4" w:rsidP="009E1324">
      <w:pPr>
        <w:numPr>
          <w:ilvl w:val="0"/>
          <w:numId w:val="18"/>
        </w:numPr>
        <w:tabs>
          <w:tab w:val="clear" w:pos="72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Compliance and Reporting Accuracy</w:t>
      </w:r>
    </w:p>
    <w:p w:rsidR="005D42B4" w:rsidRPr="00E76A70" w:rsidRDefault="005D42B4" w:rsidP="009E1324">
      <w:pPr>
        <w:numPr>
          <w:ilvl w:val="1"/>
          <w:numId w:val="21"/>
        </w:numPr>
        <w:tabs>
          <w:tab w:val="clear" w:pos="1440"/>
        </w:tabs>
        <w:spacing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Ensures accurate financial reporting by properly valuing inventory.</w:t>
      </w:r>
    </w:p>
    <w:p w:rsidR="005D42B4" w:rsidRPr="00E76A70" w:rsidRDefault="005D42B4" w:rsidP="009E1324">
      <w:pPr>
        <w:numPr>
          <w:ilvl w:val="1"/>
          <w:numId w:val="21"/>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Aids in regulatory compliance with tax and audit requirements.</w:t>
      </w:r>
    </w:p>
    <w:p w:rsidR="005D42B4" w:rsidRPr="00E76A70" w:rsidRDefault="005D42B4" w:rsidP="009E1324">
      <w:pPr>
        <w:numPr>
          <w:ilvl w:val="1"/>
          <w:numId w:val="21"/>
        </w:numPr>
        <w:tabs>
          <w:tab w:val="clear" w:pos="1440"/>
        </w:tabs>
        <w:spacing w:before="100" w:beforeAutospacing="1" w:line="360" w:lineRule="auto"/>
        <w:ind w:left="360"/>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Improves transparency in supply chain and internal operations.</w:t>
      </w:r>
      <w:r w:rsidRPr="00E76A70">
        <w:rPr>
          <w:rFonts w:asciiTheme="majorBidi" w:eastAsia="Times New Roman" w:hAnsiTheme="majorBidi" w:cstheme="majorBidi"/>
          <w:sz w:val="24"/>
          <w:szCs w:val="24"/>
        </w:rPr>
        <w:br/>
      </w:r>
      <w:r w:rsidRPr="00E76A70">
        <w:rPr>
          <w:rFonts w:asciiTheme="majorBidi" w:eastAsia="Times New Roman" w:hAnsiTheme="majorBidi" w:cstheme="majorBidi"/>
          <w:i/>
          <w:iCs/>
          <w:sz w:val="24"/>
          <w:szCs w:val="24"/>
        </w:rPr>
        <w:t>(Boone, Craighead, &amp; Hanna, 2008; Wagner, 2002)</w:t>
      </w:r>
    </w:p>
    <w:p w:rsidR="00091E3B" w:rsidRPr="00E76A70" w:rsidRDefault="00091E3B" w:rsidP="009E1324">
      <w:pPr>
        <w:spacing w:before="240" w:line="360" w:lineRule="auto"/>
        <w:jc w:val="both"/>
        <w:rPr>
          <w:rFonts w:asciiTheme="majorBidi" w:eastAsia="Times New Roman" w:hAnsiTheme="majorBidi" w:cstheme="majorBidi"/>
          <w:b/>
          <w:bCs/>
          <w:sz w:val="24"/>
          <w:szCs w:val="24"/>
        </w:rPr>
      </w:pPr>
      <w:r w:rsidRPr="00E76A70">
        <w:rPr>
          <w:rFonts w:asciiTheme="majorBidi" w:eastAsia="Times New Roman" w:hAnsiTheme="majorBidi" w:cstheme="majorBidi"/>
          <w:b/>
          <w:bCs/>
          <w:sz w:val="24"/>
          <w:szCs w:val="24"/>
        </w:rPr>
        <w:t>2.2</w:t>
      </w:r>
      <w:r w:rsidRPr="00E76A70">
        <w:rPr>
          <w:rFonts w:asciiTheme="majorBidi" w:eastAsia="Times New Roman" w:hAnsiTheme="majorBidi" w:cstheme="majorBidi"/>
          <w:b/>
          <w:bCs/>
          <w:sz w:val="24"/>
          <w:szCs w:val="24"/>
        </w:rPr>
        <w:tab/>
        <w:t>Theoretical Review</w:t>
      </w:r>
    </w:p>
    <w:p w:rsidR="00091E3B" w:rsidRPr="00E76A70" w:rsidRDefault="00091E3B" w:rsidP="009E1324">
      <w:pPr>
        <w:spacing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2.2.1</w:t>
      </w:r>
      <w:r w:rsidRPr="00E76A70">
        <w:rPr>
          <w:rFonts w:asciiTheme="majorBidi" w:eastAsia="Times New Roman" w:hAnsiTheme="majorBidi" w:cstheme="majorBidi"/>
          <w:b/>
          <w:bCs/>
          <w:sz w:val="24"/>
          <w:szCs w:val="24"/>
        </w:rPr>
        <w:tab/>
        <w:t>Economic Order Quantity (EOQ) Theory</w:t>
      </w:r>
    </w:p>
    <w:p w:rsidR="00091E3B" w:rsidRPr="00E76A70" w:rsidRDefault="00091E3B" w:rsidP="009E1324">
      <w:pPr>
        <w:spacing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lastRenderedPageBreak/>
        <w:t>The Economic Order Quantity (EOQ) model remains one of the most widely used classical inventory management theories in both academic and practical contexts. Initially proposed by Ford W. Harris in 1913 and later refined by R.H. Wilson, the EOQ theory seeks to determine the optimal order quantity that minimizes the total cost of inventory, including ordering and holding costs (</w:t>
      </w:r>
      <w:proofErr w:type="spellStart"/>
      <w:r w:rsidRPr="00E76A70">
        <w:rPr>
          <w:rFonts w:asciiTheme="majorBidi" w:eastAsia="Times New Roman" w:hAnsiTheme="majorBidi" w:cstheme="majorBidi"/>
          <w:sz w:val="24"/>
          <w:szCs w:val="24"/>
        </w:rPr>
        <w:t>Tersine</w:t>
      </w:r>
      <w:proofErr w:type="spellEnd"/>
      <w:r w:rsidRPr="00E76A70">
        <w:rPr>
          <w:rFonts w:asciiTheme="majorBidi" w:eastAsia="Times New Roman" w:hAnsiTheme="majorBidi" w:cstheme="majorBidi"/>
          <w:sz w:val="24"/>
          <w:szCs w:val="24"/>
        </w:rPr>
        <w:t xml:space="preserve">, 1994). The model assumes steady demand, constant lead time, and fixed costs, offering a basic but powerful framework for inventory planning. In manufacturing companies such as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applying the EOQ model can streamline procurement cycles and avoid stock-outs or excessive inventory accumulation, which directly impacts financial performance and operational efficiency.</w:t>
      </w:r>
    </w:p>
    <w:p w:rsidR="00091E3B" w:rsidRPr="00E76A70" w:rsidRDefault="00091E3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Recent studies continue to affirm the relevance of EOQ in modern inventory practices despite its limitations. For instance, </w:t>
      </w:r>
      <w:proofErr w:type="spellStart"/>
      <w:r w:rsidRPr="00E76A70">
        <w:rPr>
          <w:rFonts w:asciiTheme="majorBidi" w:eastAsia="Times New Roman" w:hAnsiTheme="majorBidi" w:cstheme="majorBidi"/>
          <w:sz w:val="24"/>
          <w:szCs w:val="24"/>
        </w:rPr>
        <w:t>Afolayan</w:t>
      </w:r>
      <w:proofErr w:type="spellEnd"/>
      <w:r w:rsidRPr="00E76A70">
        <w:rPr>
          <w:rFonts w:asciiTheme="majorBidi" w:eastAsia="Times New Roman" w:hAnsiTheme="majorBidi" w:cstheme="majorBidi"/>
          <w:sz w:val="24"/>
          <w:szCs w:val="24"/>
        </w:rPr>
        <w:t xml:space="preserve">, </w:t>
      </w:r>
      <w:proofErr w:type="spellStart"/>
      <w:r w:rsidRPr="00E76A70">
        <w:rPr>
          <w:rFonts w:asciiTheme="majorBidi" w:eastAsia="Times New Roman" w:hAnsiTheme="majorBidi" w:cstheme="majorBidi"/>
          <w:sz w:val="24"/>
          <w:szCs w:val="24"/>
        </w:rPr>
        <w:t>Obokoh</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Mbah</w:t>
      </w:r>
      <w:proofErr w:type="spellEnd"/>
      <w:r w:rsidRPr="00E76A70">
        <w:rPr>
          <w:rFonts w:asciiTheme="majorBidi" w:eastAsia="Times New Roman" w:hAnsiTheme="majorBidi" w:cstheme="majorBidi"/>
          <w:sz w:val="24"/>
          <w:szCs w:val="24"/>
        </w:rPr>
        <w:t xml:space="preserve"> (2022) assert that EOQ remains valuable in developing countries where demand patterns are relatively stable, and firms face cost constraints that necessitate precision in ordering strategies. Furthermore, the EOQ model's simplicity allows for quick adoption by companies with limited technological infrastructure. However, scholars such as </w:t>
      </w:r>
      <w:proofErr w:type="spellStart"/>
      <w:r w:rsidRPr="00E76A70">
        <w:rPr>
          <w:rFonts w:asciiTheme="majorBidi" w:eastAsia="Times New Roman" w:hAnsiTheme="majorBidi" w:cstheme="majorBidi"/>
          <w:sz w:val="24"/>
          <w:szCs w:val="24"/>
        </w:rPr>
        <w:t>Akingbola</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Adegbite</w:t>
      </w:r>
      <w:proofErr w:type="spellEnd"/>
      <w:r w:rsidRPr="00E76A70">
        <w:rPr>
          <w:rFonts w:asciiTheme="majorBidi" w:eastAsia="Times New Roman" w:hAnsiTheme="majorBidi" w:cstheme="majorBidi"/>
          <w:sz w:val="24"/>
          <w:szCs w:val="24"/>
        </w:rPr>
        <w:t xml:space="preserve"> (2023) note that EOQ’s rigidity in assuming constant demand and lead times may render it less effective in dynamic markets, necessitating integration with more adaptive systems like Just-In-Time (JIT) and Material Requirement Planning (MRP) for enhanced responsiveness.</w:t>
      </w:r>
    </w:p>
    <w:p w:rsidR="00091E3B" w:rsidRPr="00E76A70" w:rsidRDefault="00091E3B" w:rsidP="009E1324">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Despite the model's limitations in environments characterized by high demand variability and uncertain supply chains, the EOQ framework is still instrumental in driving efficient resource allocation in manufacturing sectors. According to </w:t>
      </w:r>
      <w:proofErr w:type="spellStart"/>
      <w:r w:rsidRPr="00E76A70">
        <w:rPr>
          <w:rFonts w:asciiTheme="majorBidi" w:eastAsia="Times New Roman" w:hAnsiTheme="majorBidi" w:cstheme="majorBidi"/>
          <w:sz w:val="24"/>
          <w:szCs w:val="24"/>
        </w:rPr>
        <w:t>Chikwendu</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Uche</w:t>
      </w:r>
      <w:proofErr w:type="spellEnd"/>
      <w:r w:rsidRPr="00E76A70">
        <w:rPr>
          <w:rFonts w:asciiTheme="majorBidi" w:eastAsia="Times New Roman" w:hAnsiTheme="majorBidi" w:cstheme="majorBidi"/>
          <w:sz w:val="24"/>
          <w:szCs w:val="24"/>
        </w:rPr>
        <w:t xml:space="preserve"> (2023), the EOQ model’s application in Nigerian manufacturing firms has led to improved procurement decisions and reductions in inventory-related expenditures. This suggests that while EOQ may need modifications to accommodate real-world </w:t>
      </w:r>
      <w:r w:rsidRPr="00E76A70">
        <w:rPr>
          <w:rFonts w:asciiTheme="majorBidi" w:eastAsia="Times New Roman" w:hAnsiTheme="majorBidi" w:cstheme="majorBidi"/>
          <w:sz w:val="24"/>
          <w:szCs w:val="24"/>
        </w:rPr>
        <w:lastRenderedPageBreak/>
        <w:t xml:space="preserve">complexities, it continues to provide a fundamental theoretical basis for stock control in large-scale operations such </w:t>
      </w:r>
      <w:r w:rsidR="009E1324">
        <w:rPr>
          <w:rFonts w:asciiTheme="majorBidi" w:eastAsia="Times New Roman" w:hAnsiTheme="majorBidi" w:cstheme="majorBidi"/>
          <w:sz w:val="24"/>
          <w:szCs w:val="24"/>
        </w:rPr>
        <w:t xml:space="preserve">as those at </w:t>
      </w:r>
      <w:proofErr w:type="spellStart"/>
      <w:r w:rsidR="009E1324">
        <w:rPr>
          <w:rFonts w:asciiTheme="majorBidi" w:eastAsia="Times New Roman" w:hAnsiTheme="majorBidi" w:cstheme="majorBidi"/>
          <w:sz w:val="24"/>
          <w:szCs w:val="24"/>
        </w:rPr>
        <w:t>Dangote</w:t>
      </w:r>
      <w:proofErr w:type="spellEnd"/>
      <w:r w:rsidR="009E1324">
        <w:rPr>
          <w:rFonts w:asciiTheme="majorBidi" w:eastAsia="Times New Roman" w:hAnsiTheme="majorBidi" w:cstheme="majorBidi"/>
          <w:sz w:val="24"/>
          <w:szCs w:val="24"/>
        </w:rPr>
        <w:t xml:space="preserve"> Cement Plc.</w:t>
      </w:r>
    </w:p>
    <w:p w:rsidR="00091E3B" w:rsidRPr="00E76A70" w:rsidRDefault="00091E3B" w:rsidP="009E1324">
      <w:pPr>
        <w:pStyle w:val="ListParagraph"/>
        <w:numPr>
          <w:ilvl w:val="2"/>
          <w:numId w:val="31"/>
        </w:numPr>
        <w:spacing w:before="100" w:before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Just-In-Time (JIT) Inventory Theory</w:t>
      </w:r>
    </w:p>
    <w:p w:rsidR="00091E3B" w:rsidRPr="00E76A70" w:rsidRDefault="00091E3B" w:rsidP="009E1324">
      <w:pPr>
        <w:spacing w:after="100" w:afterAutospacing="1" w:line="360" w:lineRule="auto"/>
        <w:jc w:val="both"/>
        <w:rPr>
          <w:rFonts w:asciiTheme="majorBidi" w:eastAsia="Times New Roman" w:hAnsiTheme="majorBidi" w:cstheme="majorBidi"/>
          <w:sz w:val="24"/>
          <w:szCs w:val="24"/>
        </w:rPr>
      </w:pPr>
      <w:proofErr w:type="gramStart"/>
      <w:r w:rsidRPr="00E76A70">
        <w:rPr>
          <w:rFonts w:asciiTheme="majorBidi" w:eastAsia="Times New Roman" w:hAnsiTheme="majorBidi" w:cstheme="majorBidi"/>
          <w:sz w:val="24"/>
          <w:szCs w:val="24"/>
        </w:rPr>
        <w:t>The Just-In-Time (JIT) inventory theory, pioneered by the Toyota Production System in Japan, advocates for the minimization of inventory by receiving goods only as they are needed in the production process.</w:t>
      </w:r>
      <w:proofErr w:type="gramEnd"/>
      <w:r w:rsidRPr="00E76A70">
        <w:rPr>
          <w:rFonts w:asciiTheme="majorBidi" w:eastAsia="Times New Roman" w:hAnsiTheme="majorBidi" w:cstheme="majorBidi"/>
          <w:sz w:val="24"/>
          <w:szCs w:val="24"/>
        </w:rPr>
        <w:t xml:space="preserve"> This theory is predicated on eliminating waste, improving efficiency, and enhancing quality through lean manufacturing principles (</w:t>
      </w:r>
      <w:proofErr w:type="spellStart"/>
      <w:r w:rsidRPr="00E76A70">
        <w:rPr>
          <w:rFonts w:asciiTheme="majorBidi" w:eastAsia="Times New Roman" w:hAnsiTheme="majorBidi" w:cstheme="majorBidi"/>
          <w:sz w:val="24"/>
          <w:szCs w:val="24"/>
        </w:rPr>
        <w:t>Ohno</w:t>
      </w:r>
      <w:proofErr w:type="spellEnd"/>
      <w:r w:rsidRPr="00E76A70">
        <w:rPr>
          <w:rFonts w:asciiTheme="majorBidi" w:eastAsia="Times New Roman" w:hAnsiTheme="majorBidi" w:cstheme="majorBidi"/>
          <w:sz w:val="24"/>
          <w:szCs w:val="24"/>
        </w:rPr>
        <w:t xml:space="preserve">, 1988). In contrast to traditional stockpiling, JIT promotes a pull-based inventory system that aligns closely with actual customer demand, making it highly responsive and efficient. JIT theory is particularly relevant to modern manufacturing organizations like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where high operating costs and demand for efficiency necessitate lean stock control mechanisms.</w:t>
      </w:r>
    </w:p>
    <w:p w:rsidR="00091E3B" w:rsidRPr="00E76A70" w:rsidRDefault="00091E3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Recent empirical research supports the effectiveness of JIT in improving organizational performance. For instance, </w:t>
      </w:r>
      <w:proofErr w:type="spellStart"/>
      <w:r w:rsidRPr="00E76A70">
        <w:rPr>
          <w:rFonts w:asciiTheme="majorBidi" w:eastAsia="Times New Roman" w:hAnsiTheme="majorBidi" w:cstheme="majorBidi"/>
          <w:sz w:val="24"/>
          <w:szCs w:val="24"/>
        </w:rPr>
        <w:t>Olatunji</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Oginni</w:t>
      </w:r>
      <w:proofErr w:type="spellEnd"/>
      <w:r w:rsidRPr="00E76A70">
        <w:rPr>
          <w:rFonts w:asciiTheme="majorBidi" w:eastAsia="Times New Roman" w:hAnsiTheme="majorBidi" w:cstheme="majorBidi"/>
          <w:sz w:val="24"/>
          <w:szCs w:val="24"/>
        </w:rPr>
        <w:t xml:space="preserve"> (2021) discovered that Nigerian manufacturing companies implementing JIT practices experienced significant cost reductions, improved production agility, and better customer satisfaction. Similarly, Yusuf, </w:t>
      </w:r>
      <w:proofErr w:type="spellStart"/>
      <w:r w:rsidRPr="00E76A70">
        <w:rPr>
          <w:rFonts w:asciiTheme="majorBidi" w:eastAsia="Times New Roman" w:hAnsiTheme="majorBidi" w:cstheme="majorBidi"/>
          <w:sz w:val="24"/>
          <w:szCs w:val="24"/>
        </w:rPr>
        <w:t>Ajibola</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Edokpa</w:t>
      </w:r>
      <w:proofErr w:type="spellEnd"/>
      <w:r w:rsidRPr="00E76A70">
        <w:rPr>
          <w:rFonts w:asciiTheme="majorBidi" w:eastAsia="Times New Roman" w:hAnsiTheme="majorBidi" w:cstheme="majorBidi"/>
          <w:sz w:val="24"/>
          <w:szCs w:val="24"/>
        </w:rPr>
        <w:t xml:space="preserve"> (2023) found that JIT adoption in cement manufacturing firms in West Africa contributed to better inventory turnover ratios and minimized capital lockup in inventory. However, JIT is not without challenges. It is highly sensitive to supply chain disruptions and requires close coordination with suppliers, robust infrastructure, and reliable logistics systems, which may be underdeveloped in some Nigerian contexts.</w:t>
      </w:r>
    </w:p>
    <w:p w:rsidR="00091E3B" w:rsidRPr="00E76A70" w:rsidRDefault="00091E3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Moreover, JIT demands a cultural shift in inventory management, from buffer-dependent systems to proactive coordination across functions and with external stakeholders. Despite these challenges, Adebayo and </w:t>
      </w:r>
      <w:proofErr w:type="spellStart"/>
      <w:r w:rsidRPr="00E76A70">
        <w:rPr>
          <w:rFonts w:asciiTheme="majorBidi" w:eastAsia="Times New Roman" w:hAnsiTheme="majorBidi" w:cstheme="majorBidi"/>
          <w:sz w:val="24"/>
          <w:szCs w:val="24"/>
        </w:rPr>
        <w:t>Egbetokun</w:t>
      </w:r>
      <w:proofErr w:type="spellEnd"/>
      <w:r w:rsidRPr="00E76A70">
        <w:rPr>
          <w:rFonts w:asciiTheme="majorBidi" w:eastAsia="Times New Roman" w:hAnsiTheme="majorBidi" w:cstheme="majorBidi"/>
          <w:sz w:val="24"/>
          <w:szCs w:val="24"/>
        </w:rPr>
        <w:t xml:space="preserve"> (2023) argue that JIT principles, when integrated with digital inventory tracking systems and supply chain </w:t>
      </w:r>
      <w:r w:rsidRPr="00E76A70">
        <w:rPr>
          <w:rFonts w:asciiTheme="majorBidi" w:eastAsia="Times New Roman" w:hAnsiTheme="majorBidi" w:cstheme="majorBidi"/>
          <w:sz w:val="24"/>
          <w:szCs w:val="24"/>
        </w:rPr>
        <w:lastRenderedPageBreak/>
        <w:t xml:space="preserve">visibility tools, can significantly enhance organizational responsiveness. Thus, while full JIT implementation may be difficult in all areas of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Plc’s</w:t>
      </w:r>
      <w:proofErr w:type="spellEnd"/>
      <w:r w:rsidRPr="00E76A70">
        <w:rPr>
          <w:rFonts w:asciiTheme="majorBidi" w:eastAsia="Times New Roman" w:hAnsiTheme="majorBidi" w:cstheme="majorBidi"/>
          <w:sz w:val="24"/>
          <w:szCs w:val="24"/>
        </w:rPr>
        <w:t xml:space="preserve"> operations, hybrid models combining JIT and conventional practices may yield optimum outcomes in the Nigerian manufacturing landscape.</w:t>
      </w:r>
    </w:p>
    <w:p w:rsidR="00091E3B" w:rsidRPr="00E76A70" w:rsidRDefault="00091E3B" w:rsidP="009E1324">
      <w:pPr>
        <w:pStyle w:val="ListParagraph"/>
        <w:numPr>
          <w:ilvl w:val="2"/>
          <w:numId w:val="31"/>
        </w:numPr>
        <w:spacing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b/>
          <w:bCs/>
          <w:sz w:val="24"/>
          <w:szCs w:val="24"/>
        </w:rPr>
        <w:t>Theory of Constraints (TOC)</w:t>
      </w:r>
    </w:p>
    <w:p w:rsidR="00091E3B" w:rsidRPr="00E76A70" w:rsidRDefault="00091E3B" w:rsidP="009E1324">
      <w:pPr>
        <w:spacing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The Theory of Constraints (TOC), developed by </w:t>
      </w:r>
      <w:proofErr w:type="spellStart"/>
      <w:r w:rsidRPr="00E76A70">
        <w:rPr>
          <w:rFonts w:asciiTheme="majorBidi" w:eastAsia="Times New Roman" w:hAnsiTheme="majorBidi" w:cstheme="majorBidi"/>
          <w:sz w:val="24"/>
          <w:szCs w:val="24"/>
        </w:rPr>
        <w:t>Eliyahu</w:t>
      </w:r>
      <w:proofErr w:type="spellEnd"/>
      <w:r w:rsidRPr="00E76A70">
        <w:rPr>
          <w:rFonts w:asciiTheme="majorBidi" w:eastAsia="Times New Roman" w:hAnsiTheme="majorBidi" w:cstheme="majorBidi"/>
          <w:sz w:val="24"/>
          <w:szCs w:val="24"/>
        </w:rPr>
        <w:t xml:space="preserve"> M. </w:t>
      </w:r>
      <w:proofErr w:type="spellStart"/>
      <w:r w:rsidRPr="00E76A70">
        <w:rPr>
          <w:rFonts w:asciiTheme="majorBidi" w:eastAsia="Times New Roman" w:hAnsiTheme="majorBidi" w:cstheme="majorBidi"/>
          <w:sz w:val="24"/>
          <w:szCs w:val="24"/>
        </w:rPr>
        <w:t>Goldratt</w:t>
      </w:r>
      <w:proofErr w:type="spellEnd"/>
      <w:r w:rsidRPr="00E76A70">
        <w:rPr>
          <w:rFonts w:asciiTheme="majorBidi" w:eastAsia="Times New Roman" w:hAnsiTheme="majorBidi" w:cstheme="majorBidi"/>
          <w:sz w:val="24"/>
          <w:szCs w:val="24"/>
        </w:rPr>
        <w:t xml:space="preserve"> in 1984, is a management philosophy that emphasizes identifying and managing the most limiting factor (constraint) that hinders the achievement of an organization’s goal, which is often maximizing throughput (</w:t>
      </w:r>
      <w:proofErr w:type="spellStart"/>
      <w:r w:rsidRPr="00E76A70">
        <w:rPr>
          <w:rFonts w:asciiTheme="majorBidi" w:eastAsia="Times New Roman" w:hAnsiTheme="majorBidi" w:cstheme="majorBidi"/>
          <w:sz w:val="24"/>
          <w:szCs w:val="24"/>
        </w:rPr>
        <w:t>Goldratt</w:t>
      </w:r>
      <w:proofErr w:type="spellEnd"/>
      <w:r w:rsidRPr="00E76A70">
        <w:rPr>
          <w:rFonts w:asciiTheme="majorBidi" w:eastAsia="Times New Roman" w:hAnsiTheme="majorBidi" w:cstheme="majorBidi"/>
          <w:sz w:val="24"/>
          <w:szCs w:val="24"/>
        </w:rPr>
        <w:t xml:space="preserve"> &amp; Cox, 2004). In the context of stock control, TOC recognizes inventory as a potential constraint if not properly managed, especially in relation to production bottlenecks and demand variability. TOC introduces the concept of “buffer management,” where inventory buffers are strategically placed at critical points to protect throughput without unnecessarily inflating inventory levels.</w:t>
      </w:r>
    </w:p>
    <w:p w:rsidR="00091E3B" w:rsidRPr="00E76A70" w:rsidRDefault="00091E3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Modern applications of TOC in manufacturing settings have demonstrated its value in enhancing stock efficiency. For instance, </w:t>
      </w:r>
      <w:proofErr w:type="spellStart"/>
      <w:r w:rsidRPr="00E76A70">
        <w:rPr>
          <w:rFonts w:asciiTheme="majorBidi" w:eastAsia="Times New Roman" w:hAnsiTheme="majorBidi" w:cstheme="majorBidi"/>
          <w:sz w:val="24"/>
          <w:szCs w:val="24"/>
        </w:rPr>
        <w:t>Adeyemi</w:t>
      </w:r>
      <w:proofErr w:type="spellEnd"/>
      <w:r w:rsidRPr="00E76A70">
        <w:rPr>
          <w:rFonts w:asciiTheme="majorBidi" w:eastAsia="Times New Roman" w:hAnsiTheme="majorBidi" w:cstheme="majorBidi"/>
          <w:sz w:val="24"/>
          <w:szCs w:val="24"/>
        </w:rPr>
        <w:t xml:space="preserve"> and Kareem (2022) examined TOC's applicability in Nigerian cement production and found that inventory buffering at constraint points helped improve production flow and reduced downtime. This approach was particularly effective in addressing erratic supply chain inputs, which are common in the Nigerian industrial environment. TOC's focus on system-wide optimization rather than local efficiencies makes it particularly relevant for large, complex operations such as those at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w:t>
      </w:r>
      <w:proofErr w:type="spellStart"/>
      <w:r w:rsidRPr="00E76A70">
        <w:rPr>
          <w:rFonts w:asciiTheme="majorBidi" w:eastAsia="Times New Roman" w:hAnsiTheme="majorBidi" w:cstheme="majorBidi"/>
          <w:sz w:val="24"/>
          <w:szCs w:val="24"/>
        </w:rPr>
        <w:t>Plc</w:t>
      </w:r>
      <w:proofErr w:type="spellEnd"/>
      <w:r w:rsidRPr="00E76A70">
        <w:rPr>
          <w:rFonts w:asciiTheme="majorBidi" w:eastAsia="Times New Roman" w:hAnsiTheme="majorBidi" w:cstheme="majorBidi"/>
          <w:sz w:val="24"/>
          <w:szCs w:val="24"/>
        </w:rPr>
        <w:t>, where various interconnected processes must be harmonized.</w:t>
      </w:r>
    </w:p>
    <w:p w:rsidR="00091E3B" w:rsidRPr="00E76A70" w:rsidRDefault="00091E3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Furthermore, TOC encourages continuous improvement through its “Five Focusing Steps,” which help firms identify constraints, exploit them, subordinate other processes, elevate the constraint, and repeat the process. According to </w:t>
      </w:r>
      <w:proofErr w:type="spellStart"/>
      <w:r w:rsidRPr="00E76A70">
        <w:rPr>
          <w:rFonts w:asciiTheme="majorBidi" w:eastAsia="Times New Roman" w:hAnsiTheme="majorBidi" w:cstheme="majorBidi"/>
          <w:sz w:val="24"/>
          <w:szCs w:val="24"/>
        </w:rPr>
        <w:t>Chukwu</w:t>
      </w:r>
      <w:proofErr w:type="spellEnd"/>
      <w:r w:rsidRPr="00E76A70">
        <w:rPr>
          <w:rFonts w:asciiTheme="majorBidi" w:eastAsia="Times New Roman" w:hAnsiTheme="majorBidi" w:cstheme="majorBidi"/>
          <w:sz w:val="24"/>
          <w:szCs w:val="24"/>
        </w:rPr>
        <w:t xml:space="preserve">, </w:t>
      </w:r>
      <w:proofErr w:type="spellStart"/>
      <w:r w:rsidRPr="00E76A70">
        <w:rPr>
          <w:rFonts w:asciiTheme="majorBidi" w:eastAsia="Times New Roman" w:hAnsiTheme="majorBidi" w:cstheme="majorBidi"/>
          <w:sz w:val="24"/>
          <w:szCs w:val="24"/>
        </w:rPr>
        <w:t>Okoro</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Adebanjo</w:t>
      </w:r>
      <w:proofErr w:type="spellEnd"/>
      <w:r w:rsidRPr="00E76A70">
        <w:rPr>
          <w:rFonts w:asciiTheme="majorBidi" w:eastAsia="Times New Roman" w:hAnsiTheme="majorBidi" w:cstheme="majorBidi"/>
          <w:sz w:val="24"/>
          <w:szCs w:val="24"/>
        </w:rPr>
        <w:t xml:space="preserve"> (2023), Nigerian manufacturing firms using TOC have recorded higher </w:t>
      </w:r>
      <w:r w:rsidRPr="00E76A70">
        <w:rPr>
          <w:rFonts w:asciiTheme="majorBidi" w:eastAsia="Times New Roman" w:hAnsiTheme="majorBidi" w:cstheme="majorBidi"/>
          <w:sz w:val="24"/>
          <w:szCs w:val="24"/>
        </w:rPr>
        <w:lastRenderedPageBreak/>
        <w:t>inventory turnover and better alignment between production planning and sales forecasts. While TOC requires a paradigm shift from traditional cost-accounting-based inventory control to throughput-oriented management, its systems perspective offers a robust framework for tackling persistent stock control challenges in dynamic and resource-constrained environments like Nigeria.</w:t>
      </w:r>
    </w:p>
    <w:p w:rsidR="00091E3B" w:rsidRPr="00E76A70" w:rsidRDefault="00091E3B" w:rsidP="009E1324">
      <w:pPr>
        <w:pStyle w:val="ListParagraph"/>
        <w:numPr>
          <w:ilvl w:val="1"/>
          <w:numId w:val="31"/>
        </w:numPr>
        <w:spacing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Empirical Review</w:t>
      </w:r>
    </w:p>
    <w:p w:rsidR="009E70BB" w:rsidRPr="00E76A70" w:rsidRDefault="009E70BB" w:rsidP="009E1324">
      <w:pPr>
        <w:spacing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Adebayo and </w:t>
      </w:r>
      <w:proofErr w:type="spellStart"/>
      <w:r w:rsidRPr="00E76A70">
        <w:rPr>
          <w:rFonts w:asciiTheme="majorBidi" w:eastAsia="Times New Roman" w:hAnsiTheme="majorBidi" w:cstheme="majorBidi"/>
          <w:sz w:val="24"/>
          <w:szCs w:val="24"/>
        </w:rPr>
        <w:t>Oladele</w:t>
      </w:r>
      <w:proofErr w:type="spellEnd"/>
      <w:r w:rsidRPr="00E76A70">
        <w:rPr>
          <w:rFonts w:asciiTheme="majorBidi" w:eastAsia="Times New Roman" w:hAnsiTheme="majorBidi" w:cstheme="majorBidi"/>
          <w:sz w:val="24"/>
          <w:szCs w:val="24"/>
        </w:rPr>
        <w:t xml:space="preserve"> (2022) conducted an empirical study to assess the impact of inventory management on profitability in Nigerian manufacturing firms. The research employed a survey methodology targeting 150 staff members across three manufacturing companies, including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Cement Plc. The findings indicated that efficient inventory control significantly influenced profitability by reducing inventory holding costs and enhancing production efficiency. Using regression analysis, the study established a strong positive correlation (r = 0.78) between stock control practices and profit margins. The researchers concluded that effective inventory strategies such as EOQ and cycle stock planning were crucial in optimizing cost and sustaining competitive advantage in the manufacturing sector. They emphasized the need for real-time inventory tracking systems and integrated planning tools.</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In their empirical study, </w:t>
      </w:r>
      <w:proofErr w:type="spellStart"/>
      <w:r w:rsidRPr="00E76A70">
        <w:rPr>
          <w:rFonts w:asciiTheme="majorBidi" w:eastAsia="Times New Roman" w:hAnsiTheme="majorBidi" w:cstheme="majorBidi"/>
          <w:sz w:val="24"/>
          <w:szCs w:val="24"/>
        </w:rPr>
        <w:t>Nwachukwu</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Daramola</w:t>
      </w:r>
      <w:proofErr w:type="spellEnd"/>
      <w:r w:rsidRPr="00E76A70">
        <w:rPr>
          <w:rFonts w:asciiTheme="majorBidi" w:eastAsia="Times New Roman" w:hAnsiTheme="majorBidi" w:cstheme="majorBidi"/>
          <w:sz w:val="24"/>
          <w:szCs w:val="24"/>
        </w:rPr>
        <w:t xml:space="preserve"> (2021) examined how stock control mechanisms affect operational efficiency in manufacturing companies in Lagos, Nigeria. Data were gathered through structured questionnaires administered to 100 operations managers and inventory clerks in three major firms. The study revealed that firms that adopted the Just-In-Time (JIT) approach recorded better inventory turnover ratios and reduced wastage of raw materials. The authors used descriptive statistics and ANOVA to test their hypotheses, which confirmed that lean inventory practices were associated with improved scheduling, reduced stock obsolescence, and enhanced capacity utilization. The study advocated for wider adoption of JIT and automated restocking systems to increase efficiency.</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E76A70">
        <w:rPr>
          <w:rFonts w:asciiTheme="majorBidi" w:eastAsia="Times New Roman" w:hAnsiTheme="majorBidi" w:cstheme="majorBidi"/>
          <w:sz w:val="24"/>
          <w:szCs w:val="24"/>
        </w:rPr>
        <w:lastRenderedPageBreak/>
        <w:t>Okafor</w:t>
      </w:r>
      <w:proofErr w:type="spellEnd"/>
      <w:r w:rsidRPr="00E76A70">
        <w:rPr>
          <w:rFonts w:asciiTheme="majorBidi" w:eastAsia="Times New Roman" w:hAnsiTheme="majorBidi" w:cstheme="majorBidi"/>
          <w:sz w:val="24"/>
          <w:szCs w:val="24"/>
        </w:rPr>
        <w:t xml:space="preserve"> et al. (2023) investigated the relationship between inventory management and customer satisfaction in cement manufacturing companies. The study, based on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and Lafarge plants in </w:t>
      </w:r>
      <w:proofErr w:type="spellStart"/>
      <w:r w:rsidRPr="00E76A70">
        <w:rPr>
          <w:rFonts w:asciiTheme="majorBidi" w:eastAsia="Times New Roman" w:hAnsiTheme="majorBidi" w:cstheme="majorBidi"/>
          <w:sz w:val="24"/>
          <w:szCs w:val="24"/>
        </w:rPr>
        <w:t>Ogun</w:t>
      </w:r>
      <w:proofErr w:type="spellEnd"/>
      <w:r w:rsidRPr="00E76A70">
        <w:rPr>
          <w:rFonts w:asciiTheme="majorBidi" w:eastAsia="Times New Roman" w:hAnsiTheme="majorBidi" w:cstheme="majorBidi"/>
          <w:sz w:val="24"/>
          <w:szCs w:val="24"/>
        </w:rPr>
        <w:t xml:space="preserve"> State, used a mixed-method approach, combining quantitative data from 75 logistics staff with qualitative interviews of 20 customers. The results showed that poor stock management led to delayed order fulfillment and customer dissatisfaction, while firms that maintained optimal reorder levels experienced higher customer retention rates. Structural Equation Modeling (SEM) confirmed that stock control systems directly influenced customer loyalty (p &lt; 0.05). The study emphasized inventory responsiveness as a competitive strategy in meeting fluctuating market demand.</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E76A70">
        <w:rPr>
          <w:rFonts w:asciiTheme="majorBidi" w:eastAsia="Times New Roman" w:hAnsiTheme="majorBidi" w:cstheme="majorBidi"/>
          <w:sz w:val="24"/>
          <w:szCs w:val="24"/>
        </w:rPr>
        <w:t>Akinwale</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Idris</w:t>
      </w:r>
      <w:proofErr w:type="spellEnd"/>
      <w:r w:rsidRPr="00E76A70">
        <w:rPr>
          <w:rFonts w:asciiTheme="majorBidi" w:eastAsia="Times New Roman" w:hAnsiTheme="majorBidi" w:cstheme="majorBidi"/>
          <w:sz w:val="24"/>
          <w:szCs w:val="24"/>
        </w:rPr>
        <w:t xml:space="preserve"> (2020) focused on the effect of inventory control on cash flow performance in Nigerian manufacturing companies. They surveyed 90 finance officers and procurement managers from five industrial firms, including </w:t>
      </w:r>
      <w:proofErr w:type="spellStart"/>
      <w:r w:rsidRPr="00E76A70">
        <w:rPr>
          <w:rFonts w:asciiTheme="majorBidi" w:eastAsia="Times New Roman" w:hAnsiTheme="majorBidi" w:cstheme="majorBidi"/>
          <w:sz w:val="24"/>
          <w:szCs w:val="24"/>
        </w:rPr>
        <w:t>Dangote</w:t>
      </w:r>
      <w:proofErr w:type="spellEnd"/>
      <w:r w:rsidRPr="00E76A70">
        <w:rPr>
          <w:rFonts w:asciiTheme="majorBidi" w:eastAsia="Times New Roman" w:hAnsiTheme="majorBidi" w:cstheme="majorBidi"/>
          <w:sz w:val="24"/>
          <w:szCs w:val="24"/>
        </w:rPr>
        <w:t xml:space="preserve"> Flour Mills. The study employed correlation analysis to determine the link between inventory policies and liquidity. The findings showed that firms with tighter stock controls had improved cash flow positions due to minimized excess inventory and quicker turnover. The researchers concluded that inventory tied up in storage represented opportunity costs and liquidity constraints, which adversely affected working capital efficiency.</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Empirical findings from </w:t>
      </w:r>
      <w:proofErr w:type="spellStart"/>
      <w:r w:rsidRPr="00E76A70">
        <w:rPr>
          <w:rFonts w:asciiTheme="majorBidi" w:eastAsia="Times New Roman" w:hAnsiTheme="majorBidi" w:cstheme="majorBidi"/>
          <w:sz w:val="24"/>
          <w:szCs w:val="24"/>
        </w:rPr>
        <w:t>Ayodeji</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Lawal</w:t>
      </w:r>
      <w:proofErr w:type="spellEnd"/>
      <w:r w:rsidRPr="00E76A70">
        <w:rPr>
          <w:rFonts w:asciiTheme="majorBidi" w:eastAsia="Times New Roman" w:hAnsiTheme="majorBidi" w:cstheme="majorBidi"/>
          <w:sz w:val="24"/>
          <w:szCs w:val="24"/>
        </w:rPr>
        <w:t xml:space="preserve"> (2023) demonstrated that proper inventory control significantly contributes to waste reduction in the manufacturing industry. Their study sampled 120 employees from food processing firms in southwestern Nigeria. Using logistic regression, the researchers found that advanced inventory practices such as barcode tracking and warehouse management systems significantly minimized spoilage and obsolescence. The study recorded a 32% decrease in waste generation in companies with proactive stock rotation policies. It concluded that waste reduction could be achieved by aligning inventory management with sustainability goals.</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lastRenderedPageBreak/>
        <w:t xml:space="preserve">A study by Mohammed and </w:t>
      </w:r>
      <w:proofErr w:type="spellStart"/>
      <w:r w:rsidRPr="00E76A70">
        <w:rPr>
          <w:rFonts w:asciiTheme="majorBidi" w:eastAsia="Times New Roman" w:hAnsiTheme="majorBidi" w:cstheme="majorBidi"/>
          <w:sz w:val="24"/>
          <w:szCs w:val="24"/>
        </w:rPr>
        <w:t>Sadiq</w:t>
      </w:r>
      <w:proofErr w:type="spellEnd"/>
      <w:r w:rsidRPr="00E76A70">
        <w:rPr>
          <w:rFonts w:asciiTheme="majorBidi" w:eastAsia="Times New Roman" w:hAnsiTheme="majorBidi" w:cstheme="majorBidi"/>
          <w:sz w:val="24"/>
          <w:szCs w:val="24"/>
        </w:rPr>
        <w:t xml:space="preserve"> (2021) explored the role of inventory control in ensuring uninterrupted production cycles. They surveyed production managers and warehouse personnel in three cement plants in northern Nigeria. The study revealed that inventory disruptions were the primary cause of production downtimes. Firms that used reorder point systems and demand forecasting tools had fewer instances of stock-outs. Using time-series data, the study showed a negative correlation (r = -0.64) between poor stock control and production output. The authors recommended predictive analytics for real-time inventory decision-making.</w:t>
      </w:r>
    </w:p>
    <w:p w:rsidR="009E70BB" w:rsidRPr="00E76A70" w:rsidRDefault="009E70BB" w:rsidP="00E76A70">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In their empirical work, </w:t>
      </w:r>
      <w:proofErr w:type="spellStart"/>
      <w:r w:rsidRPr="00E76A70">
        <w:rPr>
          <w:rFonts w:asciiTheme="majorBidi" w:eastAsia="Times New Roman" w:hAnsiTheme="majorBidi" w:cstheme="majorBidi"/>
          <w:sz w:val="24"/>
          <w:szCs w:val="24"/>
        </w:rPr>
        <w:t>Adebanjo</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Uzochukwu</w:t>
      </w:r>
      <w:proofErr w:type="spellEnd"/>
      <w:r w:rsidRPr="00E76A70">
        <w:rPr>
          <w:rFonts w:asciiTheme="majorBidi" w:eastAsia="Times New Roman" w:hAnsiTheme="majorBidi" w:cstheme="majorBidi"/>
          <w:sz w:val="24"/>
          <w:szCs w:val="24"/>
        </w:rPr>
        <w:t xml:space="preserve"> (2023) assessed the effect of technological tools on inventory management efficiency in Nigerian manufacturing industries. The study collected data from 130 IT and inventory officers using stratified sampling. Results revealed that companies using enterprise resource planning (ERP) systems achieved higher inventory visibility, faster order processing, and reduced manual errors. Regression analysis showed a statistically significant positive relationship between technology adoption and inventory performance metrics (p &lt; 0.01). The authors emphasized the need for digital transformation to modernize inventory practices in the face of global supply chain disruptions.</w:t>
      </w:r>
    </w:p>
    <w:p w:rsidR="00091E3B" w:rsidRPr="009E1324" w:rsidRDefault="009E70BB" w:rsidP="009E1324">
      <w:pPr>
        <w:spacing w:before="100" w:beforeAutospacing="1" w:after="100" w:afterAutospacing="1" w:line="360" w:lineRule="auto"/>
        <w:jc w:val="both"/>
        <w:rPr>
          <w:rFonts w:asciiTheme="majorBidi" w:eastAsia="Times New Roman" w:hAnsiTheme="majorBidi" w:cstheme="majorBidi"/>
          <w:sz w:val="24"/>
          <w:szCs w:val="24"/>
        </w:rPr>
      </w:pPr>
      <w:r w:rsidRPr="00E76A70">
        <w:rPr>
          <w:rFonts w:asciiTheme="majorBidi" w:eastAsia="Times New Roman" w:hAnsiTheme="majorBidi" w:cstheme="majorBidi"/>
          <w:sz w:val="24"/>
          <w:szCs w:val="24"/>
        </w:rPr>
        <w:t xml:space="preserve">Lastly, </w:t>
      </w:r>
      <w:proofErr w:type="spellStart"/>
      <w:r w:rsidRPr="00E76A70">
        <w:rPr>
          <w:rFonts w:asciiTheme="majorBidi" w:eastAsia="Times New Roman" w:hAnsiTheme="majorBidi" w:cstheme="majorBidi"/>
          <w:sz w:val="24"/>
          <w:szCs w:val="24"/>
        </w:rPr>
        <w:t>Onwuegbuchi</w:t>
      </w:r>
      <w:proofErr w:type="spellEnd"/>
      <w:r w:rsidRPr="00E76A70">
        <w:rPr>
          <w:rFonts w:asciiTheme="majorBidi" w:eastAsia="Times New Roman" w:hAnsiTheme="majorBidi" w:cstheme="majorBidi"/>
          <w:sz w:val="24"/>
          <w:szCs w:val="24"/>
        </w:rPr>
        <w:t xml:space="preserve"> and </w:t>
      </w:r>
      <w:proofErr w:type="spellStart"/>
      <w:r w:rsidRPr="00E76A70">
        <w:rPr>
          <w:rFonts w:asciiTheme="majorBidi" w:eastAsia="Times New Roman" w:hAnsiTheme="majorBidi" w:cstheme="majorBidi"/>
          <w:sz w:val="24"/>
          <w:szCs w:val="24"/>
        </w:rPr>
        <w:t>Amadi</w:t>
      </w:r>
      <w:proofErr w:type="spellEnd"/>
      <w:r w:rsidRPr="00E76A70">
        <w:rPr>
          <w:rFonts w:asciiTheme="majorBidi" w:eastAsia="Times New Roman" w:hAnsiTheme="majorBidi" w:cstheme="majorBidi"/>
          <w:sz w:val="24"/>
          <w:szCs w:val="24"/>
        </w:rPr>
        <w:t xml:space="preserve"> (2022) conducted a comparative empirical study of inventory control strategies between local and multinational manufacturing firms in Nigeria. Using data from 10 firms across Lagos and Port Harcourt, the study found that multinational corporations such as Nestlé and Unilever adopted more sophisticated inventory models including Vendor Managed Inventory (VMI) and ABC analysis. In contrast, many local firms still relied on manual inventory tracking. The study revealed that multinationals experienced fewer stock-outs and maintained better inventory turnover. The authors recommended capacity-building programs and access to financing for local firms to upgrade their stock control systems.</w:t>
      </w:r>
    </w:p>
    <w:p w:rsidR="00B1450F" w:rsidRPr="00E76A70" w:rsidRDefault="00B1450F" w:rsidP="00E76A70">
      <w:pPr>
        <w:spacing w:line="360" w:lineRule="auto"/>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lastRenderedPageBreak/>
        <w:t>CHAPTER THREE</w:t>
      </w:r>
    </w:p>
    <w:p w:rsidR="00B1450F" w:rsidRPr="00E76A70" w:rsidRDefault="00B1450F" w:rsidP="00E76A70">
      <w:pPr>
        <w:spacing w:line="360" w:lineRule="auto"/>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METHODOLOGY</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Research methodology is the systematic process that guides and directs the researchers in the course of collecting classifying, analyzing, interpreting data in order to arrive at a meaningful conclusion about the problem at hand.</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3.2</w:t>
      </w:r>
      <w:r w:rsidRPr="00E76A70">
        <w:rPr>
          <w:rFonts w:asciiTheme="majorBidi" w:hAnsiTheme="majorBidi" w:cstheme="majorBidi"/>
          <w:b/>
          <w:color w:val="000000" w:themeColor="text1"/>
          <w:sz w:val="24"/>
          <w:szCs w:val="24"/>
        </w:rPr>
        <w:tab/>
        <w:t>Research Approach’s</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3.3</w:t>
      </w:r>
      <w:r w:rsidRPr="00E76A70">
        <w:rPr>
          <w:rFonts w:asciiTheme="majorBidi" w:hAnsiTheme="majorBidi" w:cstheme="majorBidi"/>
          <w:b/>
          <w:color w:val="000000" w:themeColor="text1"/>
          <w:sz w:val="24"/>
          <w:szCs w:val="24"/>
        </w:rPr>
        <w:tab/>
        <w:t xml:space="preserve">Sources </w:t>
      </w:r>
      <w:r w:rsidR="009E1324" w:rsidRPr="00E76A70">
        <w:rPr>
          <w:rFonts w:asciiTheme="majorBidi" w:hAnsiTheme="majorBidi" w:cstheme="majorBidi"/>
          <w:b/>
          <w:color w:val="000000" w:themeColor="text1"/>
          <w:sz w:val="24"/>
          <w:szCs w:val="24"/>
        </w:rPr>
        <w:t xml:space="preserve">of </w:t>
      </w:r>
      <w:r w:rsidRPr="00E76A70">
        <w:rPr>
          <w:rFonts w:asciiTheme="majorBidi" w:hAnsiTheme="majorBidi" w:cstheme="majorBidi"/>
          <w:b/>
          <w:color w:val="000000" w:themeColor="text1"/>
          <w:sz w:val="24"/>
          <w:szCs w:val="24"/>
        </w:rPr>
        <w:t>Data</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sources of data forms integral part of the research work because, it facilitates the process of collection and the sources of data employed were primary and secondary sources.</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3.3.1</w:t>
      </w:r>
      <w:r w:rsidRPr="00E76A70">
        <w:rPr>
          <w:rFonts w:asciiTheme="majorBidi" w:hAnsiTheme="majorBidi" w:cstheme="majorBidi"/>
          <w:b/>
          <w:color w:val="000000" w:themeColor="text1"/>
          <w:sz w:val="24"/>
          <w:szCs w:val="24"/>
        </w:rPr>
        <w:tab/>
        <w:t>Primary Data</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3.3.2</w:t>
      </w:r>
      <w:r w:rsidRPr="00E76A70">
        <w:rPr>
          <w:rFonts w:asciiTheme="majorBidi" w:hAnsiTheme="majorBidi" w:cstheme="majorBidi"/>
          <w:b/>
          <w:color w:val="000000" w:themeColor="text1"/>
          <w:sz w:val="24"/>
          <w:szCs w:val="24"/>
        </w:rPr>
        <w:tab/>
        <w:t>Secondary Data</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secondary data on the other hand are the data collected through consultation of relevant textbooks on the subject matter, journal, magazines and internet. These data were previously collected by other researchers.</w:t>
      </w:r>
    </w:p>
    <w:p w:rsidR="009E1324" w:rsidRDefault="009E1324">
      <w:pPr>
        <w:spacing w:after="200" w:line="276"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lastRenderedPageBreak/>
        <w:t>3.4</w:t>
      </w:r>
      <w:r w:rsidRPr="00E76A70">
        <w:rPr>
          <w:rFonts w:asciiTheme="majorBidi" w:hAnsiTheme="majorBidi" w:cstheme="majorBidi"/>
          <w:b/>
          <w:color w:val="000000" w:themeColor="text1"/>
          <w:sz w:val="24"/>
          <w:szCs w:val="24"/>
        </w:rPr>
        <w:tab/>
        <w:t xml:space="preserve">Data Collection Instruments </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Various tools were employed by the researcher to collect the required data for this write-up these tools include:</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3.4.1</w:t>
      </w:r>
      <w:r w:rsidRPr="00E76A70">
        <w:rPr>
          <w:rFonts w:asciiTheme="majorBidi" w:hAnsiTheme="majorBidi" w:cstheme="majorBidi"/>
          <w:b/>
          <w:color w:val="000000" w:themeColor="text1"/>
          <w:sz w:val="24"/>
          <w:szCs w:val="24"/>
        </w:rPr>
        <w:tab/>
        <w:t>Questionnaire</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This </w:t>
      </w:r>
      <w:proofErr w:type="gramStart"/>
      <w:r w:rsidRPr="00E76A70">
        <w:rPr>
          <w:rFonts w:asciiTheme="majorBidi" w:hAnsiTheme="majorBidi" w:cstheme="majorBidi"/>
          <w:color w:val="000000" w:themeColor="text1"/>
          <w:sz w:val="24"/>
          <w:szCs w:val="24"/>
        </w:rPr>
        <w:t>consists</w:t>
      </w:r>
      <w:proofErr w:type="gramEnd"/>
      <w:r w:rsidRPr="00E76A70">
        <w:rPr>
          <w:rFonts w:asciiTheme="majorBidi" w:hAnsiTheme="majorBidi" w:cstheme="majorBidi"/>
          <w:color w:val="000000" w:themeColor="text1"/>
          <w:sz w:val="24"/>
          <w:szCs w:val="24"/>
        </w:rPr>
        <w:t xml:space="preserve"> the raw data collected of list of questions either mailed or handed to respondents by hand.  The questions contained on questionnaire were presented in simple and clear language to facilitate good response from the respondents.</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3.4.2</w:t>
      </w:r>
      <w:r w:rsidRPr="00E76A70">
        <w:rPr>
          <w:rFonts w:asciiTheme="majorBidi" w:hAnsiTheme="majorBidi" w:cstheme="majorBidi"/>
          <w:b/>
          <w:color w:val="000000" w:themeColor="text1"/>
          <w:sz w:val="24"/>
          <w:szCs w:val="24"/>
        </w:rPr>
        <w:tab/>
        <w:t>Interview</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Interview is one of the common methods of collecting data.  The interview method involves a face to face contact between the researcher and the respondents during which the </w:t>
      </w:r>
      <w:proofErr w:type="spellStart"/>
      <w:r w:rsidRPr="00E76A70">
        <w:rPr>
          <w:rFonts w:asciiTheme="majorBidi" w:hAnsiTheme="majorBidi" w:cstheme="majorBidi"/>
          <w:color w:val="000000" w:themeColor="text1"/>
          <w:sz w:val="24"/>
          <w:szCs w:val="24"/>
        </w:rPr>
        <w:t>later</w:t>
      </w:r>
      <w:proofErr w:type="spellEnd"/>
      <w:r w:rsidRPr="00E76A70">
        <w:rPr>
          <w:rFonts w:asciiTheme="majorBidi" w:hAnsiTheme="majorBidi" w:cstheme="majorBidi"/>
          <w:color w:val="000000" w:themeColor="text1"/>
          <w:sz w:val="24"/>
          <w:szCs w:val="24"/>
        </w:rPr>
        <w:t xml:space="preserve"> is asked some questions which he or she expected to respond to, these questions are designed to cover all the necessary parts of the subject matter.</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3.4.3</w:t>
      </w:r>
      <w:r w:rsidRPr="00E76A70">
        <w:rPr>
          <w:rFonts w:asciiTheme="majorBidi" w:hAnsiTheme="majorBidi" w:cstheme="majorBidi"/>
          <w:b/>
          <w:color w:val="000000" w:themeColor="text1"/>
          <w:sz w:val="24"/>
          <w:szCs w:val="24"/>
        </w:rPr>
        <w:tab/>
        <w:t>Observation</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Observation as one of the data collection methods involves watching certain events or operations as they are occurring and thereafter recording the result of observation.  </w:t>
      </w:r>
      <w:proofErr w:type="gramStart"/>
      <w:r w:rsidRPr="00E76A70">
        <w:rPr>
          <w:rFonts w:asciiTheme="majorBidi" w:hAnsiTheme="majorBidi" w:cstheme="majorBidi"/>
          <w:color w:val="000000" w:themeColor="text1"/>
          <w:sz w:val="24"/>
          <w:szCs w:val="24"/>
        </w:rPr>
        <w:t>The technique particularly suitable in studying the behavior of people at work including their interactions.</w:t>
      </w:r>
      <w:proofErr w:type="gramEnd"/>
    </w:p>
    <w:p w:rsidR="00B1450F" w:rsidRPr="00E76A70" w:rsidRDefault="00B1450F" w:rsidP="009E1324">
      <w:pPr>
        <w:spacing w:before="240"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researcher while applying this method was able to observe volume engineering and value analysis procedures are as a result gathered for the project work, some pertinent data required for the study.</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3.5</w:t>
      </w:r>
      <w:r w:rsidRPr="00E76A70">
        <w:rPr>
          <w:rFonts w:asciiTheme="majorBidi" w:hAnsiTheme="majorBidi" w:cstheme="majorBidi"/>
          <w:b/>
          <w:color w:val="000000" w:themeColor="text1"/>
          <w:sz w:val="24"/>
          <w:szCs w:val="24"/>
        </w:rPr>
        <w:tab/>
        <w:t xml:space="preserve">Research Population </w:t>
      </w:r>
      <w:proofErr w:type="gramStart"/>
      <w:r w:rsidRPr="00E76A70">
        <w:rPr>
          <w:rFonts w:asciiTheme="majorBidi" w:hAnsiTheme="majorBidi" w:cstheme="majorBidi"/>
          <w:b/>
          <w:color w:val="000000" w:themeColor="text1"/>
          <w:sz w:val="24"/>
          <w:szCs w:val="24"/>
        </w:rPr>
        <w:t>And</w:t>
      </w:r>
      <w:proofErr w:type="gramEnd"/>
      <w:r w:rsidRPr="00E76A70">
        <w:rPr>
          <w:rFonts w:asciiTheme="majorBidi" w:hAnsiTheme="majorBidi" w:cstheme="majorBidi"/>
          <w:b/>
          <w:color w:val="000000" w:themeColor="text1"/>
          <w:sz w:val="24"/>
          <w:szCs w:val="24"/>
        </w:rPr>
        <w:t xml:space="preserve"> Sample Size</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w:t>
      </w:r>
      <w:proofErr w:type="spellStart"/>
      <w:r w:rsidRPr="00E76A70">
        <w:rPr>
          <w:rFonts w:asciiTheme="majorBidi" w:hAnsiTheme="majorBidi" w:cstheme="majorBidi"/>
          <w:color w:val="000000" w:themeColor="text1"/>
          <w:sz w:val="24"/>
          <w:szCs w:val="24"/>
        </w:rPr>
        <w:t>Dangote</w:t>
      </w:r>
      <w:proofErr w:type="spellEnd"/>
      <w:r w:rsidRPr="00E76A70">
        <w:rPr>
          <w:rFonts w:asciiTheme="majorBidi" w:hAnsiTheme="majorBidi" w:cstheme="majorBidi"/>
          <w:color w:val="000000" w:themeColor="text1"/>
          <w:sz w:val="24"/>
          <w:szCs w:val="24"/>
        </w:rPr>
        <w:t xml:space="preserve"> Flour Mill </w:t>
      </w:r>
      <w:proofErr w:type="spellStart"/>
      <w:r w:rsidRPr="00E76A70">
        <w:rPr>
          <w:rFonts w:asciiTheme="majorBidi" w:hAnsiTheme="majorBidi" w:cstheme="majorBidi"/>
          <w:color w:val="000000" w:themeColor="text1"/>
          <w:sz w:val="24"/>
          <w:szCs w:val="24"/>
        </w:rPr>
        <w:t>Plc</w:t>
      </w:r>
      <w:proofErr w:type="spellEnd"/>
      <w:r w:rsidRPr="00E76A70">
        <w:rPr>
          <w:rFonts w:asciiTheme="majorBidi" w:hAnsiTheme="majorBidi" w:cstheme="majorBidi"/>
          <w:color w:val="000000" w:themeColor="text1"/>
          <w:sz w:val="24"/>
          <w:szCs w:val="24"/>
        </w:rPr>
        <w:t xml:space="preserve"> Ilorin.</w:t>
      </w:r>
    </w:p>
    <w:p w:rsidR="00B1450F" w:rsidRPr="00E76A70" w:rsidRDefault="00B1450F" w:rsidP="00E76A70">
      <w:pPr>
        <w:spacing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lastRenderedPageBreak/>
        <w:t>3.6</w:t>
      </w:r>
      <w:r w:rsidRPr="00E76A70">
        <w:rPr>
          <w:rFonts w:asciiTheme="majorBidi" w:hAnsiTheme="majorBidi" w:cstheme="majorBidi"/>
          <w:b/>
          <w:color w:val="000000" w:themeColor="text1"/>
          <w:sz w:val="24"/>
          <w:szCs w:val="24"/>
        </w:rPr>
        <w:tab/>
        <w:t>Sampling Procedure Employed</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sampling procedure employed in the course of this research was random probability sample. The procedures requires the breakdown of research population into smaller units from sample are randomly but independently selected.</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major advantage of this sampling technique is that it is unbiased.</w:t>
      </w:r>
    </w:p>
    <w:p w:rsidR="00B1450F" w:rsidRPr="00E76A70" w:rsidRDefault="00B1450F" w:rsidP="009E1324">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3.6</w:t>
      </w:r>
      <w:r w:rsidRPr="00E76A70">
        <w:rPr>
          <w:rFonts w:asciiTheme="majorBidi" w:hAnsiTheme="majorBidi" w:cstheme="majorBidi"/>
          <w:b/>
          <w:color w:val="000000" w:themeColor="text1"/>
          <w:sz w:val="24"/>
          <w:szCs w:val="24"/>
        </w:rPr>
        <w:tab/>
        <w:t xml:space="preserve">Method </w:t>
      </w:r>
      <w:proofErr w:type="gramStart"/>
      <w:r w:rsidRPr="00E76A70">
        <w:rPr>
          <w:rFonts w:asciiTheme="majorBidi" w:hAnsiTheme="majorBidi" w:cstheme="majorBidi"/>
          <w:b/>
          <w:color w:val="000000" w:themeColor="text1"/>
          <w:sz w:val="24"/>
          <w:szCs w:val="24"/>
        </w:rPr>
        <w:t>Of</w:t>
      </w:r>
      <w:proofErr w:type="gramEnd"/>
      <w:r w:rsidRPr="00E76A70">
        <w:rPr>
          <w:rFonts w:asciiTheme="majorBidi" w:hAnsiTheme="majorBidi" w:cstheme="majorBidi"/>
          <w:b/>
          <w:color w:val="000000" w:themeColor="text1"/>
          <w:sz w:val="24"/>
          <w:szCs w:val="24"/>
        </w:rPr>
        <w:t xml:space="preserve"> Data Analysis</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B1450F" w:rsidRPr="00E76A70" w:rsidRDefault="00B1450F" w:rsidP="009E1324">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Table consists of appropriate columns and headings; each of the Options selected is divided by the total number of respondents multiply by 100 over 1.</w:t>
      </w:r>
    </w:p>
    <w:p w:rsidR="00335746" w:rsidRPr="00E76A70" w:rsidRDefault="00335746" w:rsidP="00E76A70">
      <w:pPr>
        <w:spacing w:after="200" w:line="360" w:lineRule="auto"/>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br w:type="page"/>
      </w:r>
    </w:p>
    <w:p w:rsidR="00B1450F" w:rsidRPr="00E76A70" w:rsidRDefault="00B1450F" w:rsidP="00E76A70">
      <w:pPr>
        <w:spacing w:line="360" w:lineRule="auto"/>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lastRenderedPageBreak/>
        <w:t>CHAPTER FOUR</w:t>
      </w:r>
    </w:p>
    <w:p w:rsidR="00B1450F" w:rsidRPr="00E76A70" w:rsidRDefault="00B1450F" w:rsidP="009E1324">
      <w:pPr>
        <w:pStyle w:val="BodyText"/>
        <w:spacing w:before="240" w:line="360" w:lineRule="auto"/>
        <w:ind w:right="106"/>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4.1</w:t>
      </w:r>
      <w:r w:rsidRPr="00E76A70">
        <w:rPr>
          <w:rFonts w:asciiTheme="majorBidi" w:hAnsiTheme="majorBidi" w:cstheme="majorBidi"/>
          <w:b/>
          <w:color w:val="000000" w:themeColor="text1"/>
          <w:sz w:val="24"/>
          <w:szCs w:val="24"/>
        </w:rPr>
        <w:tab/>
        <w:t>DATA PRESENTATION, ANALYSIS AND INTERPRETATION</w:t>
      </w:r>
    </w:p>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It has been stated earlier in the previous chapters that this research employed two sources of data. These are primary and secondary sources. Data were collected from the primary sources with the aid of a well-structured questionnaire. A total number of sixty five copies of questionnaire were administered. The personnel of the company to complete out those forgoing, out of these, only fifty questionnaires were dully completed and returned.</w:t>
      </w:r>
    </w:p>
    <w:p w:rsidR="00B1450F" w:rsidRPr="00E76A70" w:rsidRDefault="00B1450F" w:rsidP="009E1324">
      <w:pPr>
        <w:pStyle w:val="BodyText"/>
        <w:spacing w:before="240" w:line="360" w:lineRule="auto"/>
        <w:ind w:right="106"/>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 xml:space="preserve">4.2. Data Analysis </w:t>
      </w:r>
    </w:p>
    <w:p w:rsidR="00B1450F" w:rsidRPr="00E76A70" w:rsidRDefault="00B1450F" w:rsidP="00E76A70">
      <w:pPr>
        <w:pStyle w:val="BodyText"/>
        <w:spacing w:line="360" w:lineRule="auto"/>
        <w:ind w:right="106"/>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Section A</w:t>
      </w:r>
    </w:p>
    <w:p w:rsidR="00B1450F" w:rsidRPr="00E76A70" w:rsidRDefault="00B1450F"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Data contained in this study were analyzed tabulated and simple percentage. Tables were employed to represent the responses obtained from the survey and the interview and simple percentage was applied to make the analysis of data more meaningful for easy corrections.</w:t>
      </w:r>
    </w:p>
    <w:p w:rsidR="00B1450F" w:rsidRPr="009E1324" w:rsidRDefault="00B1450F" w:rsidP="00E76A70">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1: </w:t>
      </w:r>
    </w:p>
    <w:p w:rsidR="00B1450F" w:rsidRPr="009E1324" w:rsidRDefault="00B1450F" w:rsidP="00E76A70">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1: Please kindly indicate gender?</w:t>
      </w:r>
    </w:p>
    <w:tbl>
      <w:tblPr>
        <w:tblStyle w:val="TableGrid"/>
        <w:tblW w:w="0" w:type="auto"/>
        <w:tblInd w:w="288" w:type="dxa"/>
        <w:tblLook w:val="04A0" w:firstRow="1" w:lastRow="0" w:firstColumn="1" w:lastColumn="0" w:noHBand="0" w:noVBand="1"/>
      </w:tblPr>
      <w:tblGrid>
        <w:gridCol w:w="1564"/>
        <w:gridCol w:w="2887"/>
        <w:gridCol w:w="2209"/>
      </w:tblGrid>
      <w:tr w:rsidR="00B1450F" w:rsidRPr="00E76A70" w:rsidTr="005D42B4">
        <w:trPr>
          <w:trHeight w:val="436"/>
        </w:trPr>
        <w:tc>
          <w:tcPr>
            <w:tcW w:w="156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Options</w:t>
            </w:r>
          </w:p>
        </w:tc>
        <w:tc>
          <w:tcPr>
            <w:tcW w:w="288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2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455"/>
        </w:trPr>
        <w:tc>
          <w:tcPr>
            <w:tcW w:w="156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Male </w:t>
            </w:r>
          </w:p>
        </w:tc>
        <w:tc>
          <w:tcPr>
            <w:tcW w:w="288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c>
          <w:tcPr>
            <w:tcW w:w="22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80</w:t>
            </w:r>
          </w:p>
        </w:tc>
      </w:tr>
      <w:tr w:rsidR="00B1450F" w:rsidRPr="00E76A70" w:rsidTr="005D42B4">
        <w:trPr>
          <w:trHeight w:val="436"/>
        </w:trPr>
        <w:tc>
          <w:tcPr>
            <w:tcW w:w="156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Female</w:t>
            </w:r>
          </w:p>
        </w:tc>
        <w:tc>
          <w:tcPr>
            <w:tcW w:w="288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22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5D42B4">
        <w:trPr>
          <w:trHeight w:val="455"/>
        </w:trPr>
        <w:tc>
          <w:tcPr>
            <w:tcW w:w="156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88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2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above table, 40, (80%) of the respondents were male and 10(20%) were female, which shows that the male respondents were more than the females.</w:t>
      </w:r>
    </w:p>
    <w:p w:rsidR="009E1324" w:rsidRDefault="009E1324">
      <w:pPr>
        <w:spacing w:after="200" w:line="276" w:lineRule="auto"/>
        <w:rPr>
          <w:rFonts w:asciiTheme="majorBidi" w:eastAsia="Times New Roman"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B1450F" w:rsidRPr="009E1324" w:rsidRDefault="00B1450F" w:rsidP="009E1324">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lastRenderedPageBreak/>
        <w:t xml:space="preserve">TABLE 2: </w:t>
      </w:r>
    </w:p>
    <w:p w:rsidR="00B1450F" w:rsidRPr="009E1324" w:rsidRDefault="00B1450F" w:rsidP="009E1324">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2: kindly indicate your age?</w:t>
      </w:r>
    </w:p>
    <w:tbl>
      <w:tblPr>
        <w:tblStyle w:val="TableGrid"/>
        <w:tblW w:w="0" w:type="auto"/>
        <w:jc w:val="center"/>
        <w:tblInd w:w="-1109" w:type="dxa"/>
        <w:tblLook w:val="04A0" w:firstRow="1" w:lastRow="0" w:firstColumn="1" w:lastColumn="0" w:noHBand="0" w:noVBand="1"/>
      </w:tblPr>
      <w:tblGrid>
        <w:gridCol w:w="2652"/>
        <w:gridCol w:w="2718"/>
        <w:gridCol w:w="1986"/>
      </w:tblGrid>
      <w:tr w:rsidR="00B1450F" w:rsidRPr="00E76A70" w:rsidTr="009E1324">
        <w:trPr>
          <w:trHeight w:val="269"/>
          <w:jc w:val="center"/>
        </w:trPr>
        <w:tc>
          <w:tcPr>
            <w:tcW w:w="2652"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718"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1986"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9E1324">
        <w:trPr>
          <w:trHeight w:val="360"/>
          <w:jc w:val="center"/>
        </w:trPr>
        <w:tc>
          <w:tcPr>
            <w:tcW w:w="2652"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18-30 Years</w:t>
            </w:r>
          </w:p>
        </w:tc>
        <w:tc>
          <w:tcPr>
            <w:tcW w:w="2718"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1986"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9E1324">
        <w:trPr>
          <w:trHeight w:val="89"/>
          <w:jc w:val="center"/>
        </w:trPr>
        <w:tc>
          <w:tcPr>
            <w:tcW w:w="2652"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31-40 Years</w:t>
            </w:r>
          </w:p>
        </w:tc>
        <w:tc>
          <w:tcPr>
            <w:tcW w:w="2718"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c>
          <w:tcPr>
            <w:tcW w:w="1986"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r>
      <w:tr w:rsidR="00B1450F" w:rsidRPr="00E76A70" w:rsidTr="009E1324">
        <w:trPr>
          <w:trHeight w:val="259"/>
          <w:jc w:val="center"/>
        </w:trPr>
        <w:tc>
          <w:tcPr>
            <w:tcW w:w="2652"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41 Years and above</w:t>
            </w:r>
          </w:p>
        </w:tc>
        <w:tc>
          <w:tcPr>
            <w:tcW w:w="2718"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1986"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9E1324">
        <w:trPr>
          <w:trHeight w:val="139"/>
          <w:jc w:val="center"/>
        </w:trPr>
        <w:tc>
          <w:tcPr>
            <w:tcW w:w="2652"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718"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1986"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table above, it is quite clear that respondents whose age falls within the range constituted of the respondents were of the age range of 18-30years (30%); 31-40 years were (40%) and (30%) belonging to age of 40. While those but on the age of 41 years above constituted 30% of the total number of respondent.</w:t>
      </w:r>
    </w:p>
    <w:p w:rsidR="00B1450F" w:rsidRPr="009E1324" w:rsidRDefault="00B1450F" w:rsidP="009E1324">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3: </w:t>
      </w:r>
    </w:p>
    <w:p w:rsidR="00B1450F" w:rsidRPr="009E1324" w:rsidRDefault="00B1450F" w:rsidP="00E76A70">
      <w:pPr>
        <w:pStyle w:val="BodyText"/>
        <w:spacing w:line="360" w:lineRule="auto"/>
        <w:ind w:right="106" w:firstLine="562"/>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3: kindly indicate your marital status</w:t>
      </w:r>
    </w:p>
    <w:tbl>
      <w:tblPr>
        <w:tblStyle w:val="TableGrid"/>
        <w:tblW w:w="0" w:type="auto"/>
        <w:jc w:val="center"/>
        <w:tblInd w:w="-473" w:type="dxa"/>
        <w:tblLook w:val="04A0" w:firstRow="1" w:lastRow="0" w:firstColumn="1" w:lastColumn="0" w:noHBand="0" w:noVBand="1"/>
      </w:tblPr>
      <w:tblGrid>
        <w:gridCol w:w="2849"/>
        <w:gridCol w:w="2363"/>
        <w:gridCol w:w="2070"/>
      </w:tblGrid>
      <w:tr w:rsidR="00B1450F" w:rsidRPr="00E76A70" w:rsidTr="009E1324">
        <w:trPr>
          <w:trHeight w:val="340"/>
          <w:jc w:val="center"/>
        </w:trPr>
        <w:tc>
          <w:tcPr>
            <w:tcW w:w="2849"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36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9E1324">
        <w:trPr>
          <w:trHeight w:val="274"/>
          <w:jc w:val="center"/>
        </w:trPr>
        <w:tc>
          <w:tcPr>
            <w:tcW w:w="2849"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Single </w:t>
            </w:r>
          </w:p>
        </w:tc>
        <w:tc>
          <w:tcPr>
            <w:tcW w:w="236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22</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44</w:t>
            </w:r>
          </w:p>
        </w:tc>
      </w:tr>
      <w:tr w:rsidR="00B1450F" w:rsidRPr="00E76A70" w:rsidTr="009E1324">
        <w:trPr>
          <w:trHeight w:val="160"/>
          <w:jc w:val="center"/>
        </w:trPr>
        <w:tc>
          <w:tcPr>
            <w:tcW w:w="2849"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Married </w:t>
            </w:r>
          </w:p>
        </w:tc>
        <w:tc>
          <w:tcPr>
            <w:tcW w:w="236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28</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56</w:t>
            </w:r>
          </w:p>
        </w:tc>
      </w:tr>
      <w:tr w:rsidR="00B1450F" w:rsidRPr="00E76A70" w:rsidTr="009E1324">
        <w:trPr>
          <w:trHeight w:val="74"/>
          <w:jc w:val="center"/>
        </w:trPr>
        <w:tc>
          <w:tcPr>
            <w:tcW w:w="2849"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36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9E1324" w:rsidP="00E76A70">
      <w:pPr>
        <w:pStyle w:val="BodyText"/>
        <w:spacing w:line="360" w:lineRule="auto"/>
        <w:ind w:right="106"/>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B1450F" w:rsidRPr="00E76A70">
        <w:rPr>
          <w:rFonts w:asciiTheme="majorBidi" w:hAnsiTheme="majorBidi" w:cstheme="majorBidi"/>
          <w:color w:val="000000" w:themeColor="text1"/>
          <w:sz w:val="24"/>
          <w:szCs w:val="24"/>
        </w:rPr>
        <w:t>The table above, it shows that 22 (44%) of the respondents were still single while 28 respondents representing (56%) were married, this group constitute the largest.</w:t>
      </w:r>
    </w:p>
    <w:p w:rsidR="00B1450F" w:rsidRPr="009E1324" w:rsidRDefault="00B1450F" w:rsidP="009E1324">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4: </w:t>
      </w:r>
    </w:p>
    <w:p w:rsidR="00B1450F" w:rsidRPr="009E1324" w:rsidRDefault="00B1450F" w:rsidP="009E1324">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4: Please can you kindly indicate your job status within the organization?</w:t>
      </w:r>
    </w:p>
    <w:tbl>
      <w:tblPr>
        <w:tblStyle w:val="TableGrid"/>
        <w:tblW w:w="7399" w:type="dxa"/>
        <w:jc w:val="center"/>
        <w:tblInd w:w="648" w:type="dxa"/>
        <w:tblLook w:val="04A0" w:firstRow="1" w:lastRow="0" w:firstColumn="1" w:lastColumn="0" w:noHBand="0" w:noVBand="1"/>
      </w:tblPr>
      <w:tblGrid>
        <w:gridCol w:w="3065"/>
        <w:gridCol w:w="2354"/>
        <w:gridCol w:w="1980"/>
      </w:tblGrid>
      <w:tr w:rsidR="00B1450F" w:rsidRPr="00E76A70" w:rsidTr="005D42B4">
        <w:trPr>
          <w:trHeight w:val="278"/>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260"/>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Senior management level</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8</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16</w:t>
            </w:r>
          </w:p>
        </w:tc>
      </w:tr>
      <w:tr w:rsidR="00B1450F" w:rsidRPr="00E76A70" w:rsidTr="005D42B4">
        <w:trPr>
          <w:trHeight w:val="332"/>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Middle management level</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5D42B4">
        <w:trPr>
          <w:trHeight w:val="260"/>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Senior staff</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r>
      <w:tr w:rsidR="00B1450F" w:rsidRPr="00E76A70" w:rsidTr="005D42B4">
        <w:trPr>
          <w:trHeight w:val="152"/>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Others </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7</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14</w:t>
            </w:r>
          </w:p>
        </w:tc>
      </w:tr>
      <w:tr w:rsidR="00B1450F" w:rsidRPr="00E76A70" w:rsidTr="005D42B4">
        <w:trPr>
          <w:trHeight w:val="80"/>
          <w:jc w:val="center"/>
        </w:trPr>
        <w:tc>
          <w:tcPr>
            <w:tcW w:w="30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354"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198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lastRenderedPageBreak/>
        <w:t>The  above shows that 8 (16%) of the total respondents were senior management, 15 (30%) were middle management level, 20 respondents which represents (40%) were senior management level while 7 respondents which represents 14% were junior staff.</w:t>
      </w:r>
    </w:p>
    <w:p w:rsidR="00B1450F" w:rsidRPr="009E1324" w:rsidRDefault="00B1450F" w:rsidP="00E76A70">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5: </w:t>
      </w:r>
    </w:p>
    <w:p w:rsidR="00B1450F" w:rsidRPr="009E1324" w:rsidRDefault="00B1450F" w:rsidP="00E76A70">
      <w:pPr>
        <w:pStyle w:val="BodyText"/>
        <w:spacing w:line="360" w:lineRule="auto"/>
        <w:ind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5: What is your educational qualification?</w:t>
      </w:r>
    </w:p>
    <w:tbl>
      <w:tblPr>
        <w:tblStyle w:val="TableGrid"/>
        <w:tblW w:w="7757" w:type="dxa"/>
        <w:jc w:val="center"/>
        <w:tblInd w:w="648" w:type="dxa"/>
        <w:tblLook w:val="04A0" w:firstRow="1" w:lastRow="0" w:firstColumn="1" w:lastColumn="0" w:noHBand="0" w:noVBand="1"/>
      </w:tblPr>
      <w:tblGrid>
        <w:gridCol w:w="3374"/>
        <w:gridCol w:w="2385"/>
        <w:gridCol w:w="1998"/>
      </w:tblGrid>
      <w:tr w:rsidR="00B1450F" w:rsidRPr="00E76A70" w:rsidTr="005D42B4">
        <w:trPr>
          <w:trHeight w:val="432"/>
          <w:jc w:val="center"/>
        </w:trPr>
        <w:tc>
          <w:tcPr>
            <w:tcW w:w="334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451"/>
          <w:jc w:val="center"/>
        </w:trPr>
        <w:tc>
          <w:tcPr>
            <w:tcW w:w="334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PROFESSIONALS/OTHERS</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r>
      <w:tr w:rsidR="00B1450F" w:rsidRPr="00E76A70" w:rsidTr="005D42B4">
        <w:trPr>
          <w:trHeight w:val="432"/>
          <w:jc w:val="center"/>
        </w:trPr>
        <w:tc>
          <w:tcPr>
            <w:tcW w:w="3347" w:type="dxa"/>
          </w:tcPr>
          <w:p w:rsidR="00B1450F" w:rsidRPr="00E76A70" w:rsidRDefault="00B1450F" w:rsidP="009E1324">
            <w:pPr>
              <w:pStyle w:val="BodyText"/>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ND/NCE</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r>
      <w:tr w:rsidR="00B1450F" w:rsidRPr="00E76A70" w:rsidTr="005D42B4">
        <w:trPr>
          <w:trHeight w:val="451"/>
          <w:jc w:val="center"/>
        </w:trPr>
        <w:tc>
          <w:tcPr>
            <w:tcW w:w="334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HND/BSC</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5D42B4">
        <w:trPr>
          <w:trHeight w:val="451"/>
          <w:jc w:val="center"/>
        </w:trPr>
        <w:tc>
          <w:tcPr>
            <w:tcW w:w="3347" w:type="dxa"/>
          </w:tcPr>
          <w:p w:rsidR="00B1450F" w:rsidRPr="00E76A70" w:rsidRDefault="00B1450F" w:rsidP="009E1324">
            <w:pPr>
              <w:pStyle w:val="BodyText"/>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MBA/M.sc</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5D42B4">
        <w:trPr>
          <w:trHeight w:val="451"/>
          <w:jc w:val="center"/>
        </w:trPr>
        <w:tc>
          <w:tcPr>
            <w:tcW w:w="3347"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4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09"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9E1324">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table above shows that holders of NCE/ND qualification were 20 representing 40% , there were 15 respondents with HND/BSC qualification which represent 30%, 10 respondents had MBA/MSC, they represent 20% of the total product of respondent for this study while about 5 respondents held other professional qualification and post graduate degrees. This category constituted the lowest 10%</w:t>
      </w:r>
    </w:p>
    <w:p w:rsidR="00B1450F" w:rsidRPr="009E1324" w:rsidRDefault="00B1450F" w:rsidP="009E1324">
      <w:pPr>
        <w:pStyle w:val="BodyText"/>
        <w:spacing w:line="360" w:lineRule="auto"/>
        <w:ind w:left="0" w:right="106"/>
        <w:rPr>
          <w:rFonts w:asciiTheme="majorBid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Section B</w:t>
      </w:r>
    </w:p>
    <w:p w:rsidR="00B1450F" w:rsidRPr="009E1324"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6: Does </w:t>
      </w:r>
      <w:r w:rsidRPr="009E1324">
        <w:rPr>
          <w:rFonts w:asciiTheme="majorBidi" w:eastAsiaTheme="minorHAnsi" w:hAnsiTheme="majorBidi" w:cstheme="majorBidi"/>
          <w:b/>
          <w:bCs/>
          <w:color w:val="000000" w:themeColor="text1"/>
          <w:sz w:val="24"/>
          <w:szCs w:val="24"/>
        </w:rPr>
        <w:t>Stock control enhance continuous production in manufacturing sub sector</w:t>
      </w:r>
      <w:r w:rsidRPr="009E1324">
        <w:rPr>
          <w:rFonts w:asciiTheme="majorBidi" w:hAnsiTheme="majorBidi" w:cstheme="majorBidi"/>
          <w:b/>
          <w:bCs/>
          <w:color w:val="000000" w:themeColor="text1"/>
          <w:sz w:val="24"/>
          <w:szCs w:val="24"/>
        </w:rPr>
        <w:t>?</w:t>
      </w:r>
    </w:p>
    <w:tbl>
      <w:tblPr>
        <w:tblStyle w:val="TableGrid"/>
        <w:tblW w:w="7336" w:type="dxa"/>
        <w:jc w:val="center"/>
        <w:tblInd w:w="-421" w:type="dxa"/>
        <w:tblLook w:val="04A0" w:firstRow="1" w:lastRow="0" w:firstColumn="1" w:lastColumn="0" w:noHBand="0" w:noVBand="1"/>
      </w:tblPr>
      <w:tblGrid>
        <w:gridCol w:w="3001"/>
        <w:gridCol w:w="2265"/>
        <w:gridCol w:w="2070"/>
      </w:tblGrid>
      <w:tr w:rsidR="00B1450F" w:rsidRPr="00E76A70" w:rsidTr="009E1324">
        <w:trPr>
          <w:trHeight w:val="411"/>
          <w:jc w:val="center"/>
        </w:trPr>
        <w:tc>
          <w:tcPr>
            <w:tcW w:w="30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2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07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9E1324">
        <w:trPr>
          <w:trHeight w:val="429"/>
          <w:jc w:val="center"/>
        </w:trPr>
        <w:tc>
          <w:tcPr>
            <w:tcW w:w="30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22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45</w:t>
            </w:r>
          </w:p>
        </w:tc>
        <w:tc>
          <w:tcPr>
            <w:tcW w:w="207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90</w:t>
            </w:r>
          </w:p>
        </w:tc>
      </w:tr>
      <w:tr w:rsidR="00B1450F" w:rsidRPr="00E76A70" w:rsidTr="009E1324">
        <w:trPr>
          <w:trHeight w:val="411"/>
          <w:jc w:val="center"/>
        </w:trPr>
        <w:tc>
          <w:tcPr>
            <w:tcW w:w="30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22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w:t>
            </w:r>
          </w:p>
        </w:tc>
        <w:tc>
          <w:tcPr>
            <w:tcW w:w="207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r>
      <w:tr w:rsidR="00B1450F" w:rsidRPr="00E76A70" w:rsidTr="009E1324">
        <w:trPr>
          <w:trHeight w:val="429"/>
          <w:jc w:val="center"/>
        </w:trPr>
        <w:tc>
          <w:tcPr>
            <w:tcW w:w="3001"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265"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70" w:type="dxa"/>
          </w:tcPr>
          <w:p w:rsidR="00B1450F" w:rsidRPr="00E76A70" w:rsidRDefault="00B1450F" w:rsidP="009E1324">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D25E86" w:rsidRPr="00E76A70" w:rsidRDefault="00B1450F" w:rsidP="009E1324">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The table above shows that 45(90%) of respondents agreed that Stock control </w:t>
      </w:r>
      <w:r w:rsidRPr="00E76A70">
        <w:rPr>
          <w:rFonts w:asciiTheme="majorBidi" w:hAnsiTheme="majorBidi" w:cstheme="majorBidi"/>
          <w:color w:val="000000" w:themeColor="text1"/>
          <w:sz w:val="24"/>
          <w:szCs w:val="24"/>
        </w:rPr>
        <w:lastRenderedPageBreak/>
        <w:t>enhance continuous production in manufacturing sub sector while the remaining 5 respondents representing 10% of respondents disagree with the fact.</w:t>
      </w:r>
    </w:p>
    <w:p w:rsidR="009E1324" w:rsidRDefault="009E1324" w:rsidP="00E76A70">
      <w:pPr>
        <w:autoSpaceDE w:val="0"/>
        <w:autoSpaceDN w:val="0"/>
        <w:adjustRightInd w:val="0"/>
        <w:spacing w:line="360" w:lineRule="auto"/>
        <w:rPr>
          <w:rFonts w:asciiTheme="majorBidi" w:eastAsia="Times New Roman" w:hAnsiTheme="majorBidi" w:cstheme="majorBidi"/>
          <w:b/>
          <w:bCs/>
          <w:color w:val="000000" w:themeColor="text1"/>
          <w:sz w:val="24"/>
          <w:szCs w:val="24"/>
        </w:rPr>
      </w:pPr>
      <w:r w:rsidRPr="009E1324">
        <w:rPr>
          <w:rFonts w:asciiTheme="majorBidi" w:eastAsia="Times New Roman" w:hAnsiTheme="majorBidi" w:cstheme="majorBidi"/>
          <w:b/>
          <w:bCs/>
          <w:color w:val="000000" w:themeColor="text1"/>
          <w:sz w:val="24"/>
          <w:szCs w:val="24"/>
        </w:rPr>
        <w:t>Table 7</w:t>
      </w:r>
    </w:p>
    <w:p w:rsidR="00B1450F" w:rsidRPr="009E1324" w:rsidRDefault="00B1450F" w:rsidP="009E1324">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Question 7:</w:t>
      </w:r>
      <w:r w:rsidRPr="009E1324">
        <w:rPr>
          <w:rFonts w:asciiTheme="majorBidi" w:eastAsia="Times New Roman" w:hAnsiTheme="majorBidi" w:cstheme="majorBidi"/>
          <w:b/>
          <w:bCs/>
          <w:color w:val="000000" w:themeColor="text1"/>
          <w:sz w:val="24"/>
          <w:szCs w:val="24"/>
        </w:rPr>
        <w:t xml:space="preserve"> Does </w:t>
      </w:r>
      <w:r w:rsidRPr="009E1324">
        <w:rPr>
          <w:rFonts w:asciiTheme="majorBidi" w:eastAsiaTheme="minorHAnsi" w:hAnsiTheme="majorBidi" w:cstheme="majorBidi"/>
          <w:b/>
          <w:bCs/>
          <w:color w:val="000000" w:themeColor="text1"/>
          <w:sz w:val="24"/>
          <w:szCs w:val="24"/>
        </w:rPr>
        <w:t>Stock control reduces production costs in manufacturing sector</w:t>
      </w:r>
      <w:r w:rsidRPr="009E1324">
        <w:rPr>
          <w:rFonts w:asciiTheme="majorBidi" w:eastAsia="Times New Roman" w:hAnsiTheme="majorBidi" w:cstheme="majorBidi"/>
          <w:b/>
          <w:bCs/>
          <w:color w:val="000000" w:themeColor="text1"/>
          <w:sz w:val="24"/>
          <w:szCs w:val="24"/>
        </w:rPr>
        <w:t>?</w:t>
      </w:r>
    </w:p>
    <w:tbl>
      <w:tblPr>
        <w:tblStyle w:val="TableGrid"/>
        <w:tblW w:w="7871" w:type="dxa"/>
        <w:jc w:val="center"/>
        <w:tblInd w:w="-956" w:type="dxa"/>
        <w:tblLook w:val="04A0" w:firstRow="1" w:lastRow="0" w:firstColumn="1" w:lastColumn="0" w:noHBand="0" w:noVBand="1"/>
      </w:tblPr>
      <w:tblGrid>
        <w:gridCol w:w="2028"/>
        <w:gridCol w:w="3773"/>
        <w:gridCol w:w="2070"/>
      </w:tblGrid>
      <w:tr w:rsidR="00B1450F" w:rsidRPr="00E76A70" w:rsidTr="009E1324">
        <w:trPr>
          <w:trHeight w:val="411"/>
          <w:jc w:val="center"/>
        </w:trPr>
        <w:tc>
          <w:tcPr>
            <w:tcW w:w="2028"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377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9E1324">
        <w:trPr>
          <w:trHeight w:val="429"/>
          <w:jc w:val="center"/>
        </w:trPr>
        <w:tc>
          <w:tcPr>
            <w:tcW w:w="2028"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377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r w:rsidR="00B1450F" w:rsidRPr="00E76A70" w:rsidTr="009E1324">
        <w:trPr>
          <w:trHeight w:val="411"/>
          <w:jc w:val="center"/>
        </w:trPr>
        <w:tc>
          <w:tcPr>
            <w:tcW w:w="2028"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377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r w:rsidR="00B1450F" w:rsidRPr="00E76A70" w:rsidTr="009E1324">
        <w:trPr>
          <w:trHeight w:val="429"/>
          <w:jc w:val="center"/>
        </w:trPr>
        <w:tc>
          <w:tcPr>
            <w:tcW w:w="2028"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3773"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7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E76A70">
      <w:pPr>
        <w:spacing w:line="360" w:lineRule="auto"/>
        <w:ind w:left="20" w:right="14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Table 7 showed that all the respondents agreed that Stock control reduces production costs in manufacturing organizations. None of the respondents disagreed.</w:t>
      </w:r>
    </w:p>
    <w:p w:rsidR="00B1450F" w:rsidRPr="009E1324"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9E1324">
        <w:rPr>
          <w:rFonts w:asciiTheme="majorBidi" w:hAnsiTheme="majorBidi" w:cstheme="majorBidi"/>
          <w:b/>
          <w:bCs/>
          <w:color w:val="000000" w:themeColor="text1"/>
          <w:sz w:val="24"/>
          <w:szCs w:val="24"/>
        </w:rPr>
        <w:t xml:space="preserve">TABLE 8: Effective </w:t>
      </w:r>
      <w:r w:rsidRPr="009E1324">
        <w:rPr>
          <w:rFonts w:asciiTheme="majorBidi" w:eastAsiaTheme="minorHAnsi" w:hAnsiTheme="majorBidi" w:cstheme="majorBidi"/>
          <w:b/>
          <w:bCs/>
          <w:color w:val="000000" w:themeColor="text1"/>
          <w:sz w:val="24"/>
          <w:szCs w:val="24"/>
        </w:rPr>
        <w:t>Stock control reduces delivery lead time in manufacturing sector</w:t>
      </w:r>
      <w:r w:rsidRPr="009E1324">
        <w:rPr>
          <w:rFonts w:asciiTheme="majorBidi" w:hAnsiTheme="majorBidi" w:cstheme="majorBidi"/>
          <w:b/>
          <w:bCs/>
          <w:color w:val="000000" w:themeColor="text1"/>
          <w:sz w:val="24"/>
          <w:szCs w:val="24"/>
        </w:rPr>
        <w:t>?</w:t>
      </w:r>
    </w:p>
    <w:tbl>
      <w:tblPr>
        <w:tblStyle w:val="TableGrid"/>
        <w:tblW w:w="7471" w:type="dxa"/>
        <w:jc w:val="center"/>
        <w:tblInd w:w="1525" w:type="dxa"/>
        <w:tblLook w:val="04A0" w:firstRow="1" w:lastRow="0" w:firstColumn="1" w:lastColumn="0" w:noHBand="0" w:noVBand="1"/>
      </w:tblPr>
      <w:tblGrid>
        <w:gridCol w:w="2486"/>
        <w:gridCol w:w="2491"/>
        <w:gridCol w:w="2494"/>
      </w:tblGrid>
      <w:tr w:rsidR="00B1450F" w:rsidRPr="00E76A70" w:rsidTr="005D42B4">
        <w:trPr>
          <w:trHeight w:val="404"/>
          <w:jc w:val="center"/>
        </w:trPr>
        <w:tc>
          <w:tcPr>
            <w:tcW w:w="2486"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49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49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421"/>
          <w:jc w:val="center"/>
        </w:trPr>
        <w:tc>
          <w:tcPr>
            <w:tcW w:w="2486"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249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48</w:t>
            </w:r>
          </w:p>
        </w:tc>
        <w:tc>
          <w:tcPr>
            <w:tcW w:w="249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96</w:t>
            </w:r>
          </w:p>
        </w:tc>
      </w:tr>
      <w:tr w:rsidR="00B1450F" w:rsidRPr="00E76A70" w:rsidTr="005D42B4">
        <w:trPr>
          <w:trHeight w:val="404"/>
          <w:jc w:val="center"/>
        </w:trPr>
        <w:tc>
          <w:tcPr>
            <w:tcW w:w="2486"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249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w:t>
            </w:r>
          </w:p>
        </w:tc>
        <w:tc>
          <w:tcPr>
            <w:tcW w:w="249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w:t>
            </w:r>
          </w:p>
        </w:tc>
      </w:tr>
      <w:tr w:rsidR="00B1450F" w:rsidRPr="00E76A70" w:rsidTr="005D42B4">
        <w:trPr>
          <w:trHeight w:val="421"/>
          <w:jc w:val="center"/>
        </w:trPr>
        <w:tc>
          <w:tcPr>
            <w:tcW w:w="2486"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49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49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9E1324">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above table shows that 48(96%) of the respondents ‘belief that effective Stock control help organization reduce delivery lead time in manufacturing organization while 2 respondents representing (4%) disagreed assertion.</w:t>
      </w:r>
    </w:p>
    <w:p w:rsidR="00B1450F" w:rsidRPr="009E1324"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proofErr w:type="gramStart"/>
      <w:r w:rsidRPr="009E1324">
        <w:rPr>
          <w:rFonts w:asciiTheme="majorBidi" w:hAnsiTheme="majorBidi" w:cstheme="majorBidi"/>
          <w:b/>
          <w:bCs/>
          <w:color w:val="000000" w:themeColor="text1"/>
          <w:sz w:val="24"/>
          <w:szCs w:val="24"/>
        </w:rPr>
        <w:t>TABLE 9.</w:t>
      </w:r>
      <w:proofErr w:type="gramEnd"/>
      <w:r w:rsidRPr="009E1324">
        <w:rPr>
          <w:rFonts w:asciiTheme="majorBidi" w:eastAsiaTheme="minorHAnsi" w:hAnsiTheme="majorBidi" w:cstheme="majorBidi"/>
          <w:b/>
          <w:bCs/>
          <w:color w:val="000000" w:themeColor="text1"/>
          <w:sz w:val="24"/>
          <w:szCs w:val="24"/>
        </w:rPr>
        <w:t xml:space="preserve"> Does Stock control contributes greatly to the performance of manufacturing sub-sector</w:t>
      </w:r>
      <w:r w:rsidRPr="009E1324">
        <w:rPr>
          <w:rFonts w:asciiTheme="majorBidi" w:hAnsiTheme="majorBidi" w:cstheme="majorBidi"/>
          <w:b/>
          <w:bCs/>
          <w:color w:val="000000" w:themeColor="text1"/>
          <w:sz w:val="24"/>
          <w:szCs w:val="24"/>
        </w:rPr>
        <w:t>?</w:t>
      </w:r>
    </w:p>
    <w:tbl>
      <w:tblPr>
        <w:tblStyle w:val="TableGrid"/>
        <w:tblW w:w="7389" w:type="dxa"/>
        <w:jc w:val="center"/>
        <w:tblInd w:w="738" w:type="dxa"/>
        <w:tblLook w:val="04A0" w:firstRow="1" w:lastRow="0" w:firstColumn="1" w:lastColumn="0" w:noHBand="0" w:noVBand="1"/>
      </w:tblPr>
      <w:tblGrid>
        <w:gridCol w:w="2060"/>
        <w:gridCol w:w="3148"/>
        <w:gridCol w:w="2181"/>
      </w:tblGrid>
      <w:tr w:rsidR="00B1450F" w:rsidRPr="00E76A70" w:rsidTr="005D42B4">
        <w:trPr>
          <w:trHeight w:val="177"/>
          <w:jc w:val="center"/>
        </w:trPr>
        <w:tc>
          <w:tcPr>
            <w:tcW w:w="20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3148"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18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72"/>
          <w:jc w:val="center"/>
        </w:trPr>
        <w:tc>
          <w:tcPr>
            <w:tcW w:w="20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3148"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18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r w:rsidR="00B1450F" w:rsidRPr="00E76A70" w:rsidTr="005D42B4">
        <w:trPr>
          <w:trHeight w:val="149"/>
          <w:jc w:val="center"/>
        </w:trPr>
        <w:tc>
          <w:tcPr>
            <w:tcW w:w="20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3148"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18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5D42B4">
        <w:trPr>
          <w:trHeight w:val="149"/>
          <w:jc w:val="center"/>
        </w:trPr>
        <w:tc>
          <w:tcPr>
            <w:tcW w:w="20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Undecided</w:t>
            </w:r>
          </w:p>
        </w:tc>
        <w:tc>
          <w:tcPr>
            <w:tcW w:w="3148"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18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5D42B4">
        <w:trPr>
          <w:trHeight w:val="453"/>
          <w:jc w:val="center"/>
        </w:trPr>
        <w:tc>
          <w:tcPr>
            <w:tcW w:w="20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3148"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181"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lastRenderedPageBreak/>
        <w:t>The table above, it shows that 50 respondents representing 100% agree that Stock control contributes greatly to the performance of manufacturing sub sector, there were no respondents to disagree or were undecided.</w:t>
      </w:r>
    </w:p>
    <w:p w:rsidR="00B1450F" w:rsidRPr="0065354F"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t xml:space="preserve">TABLE 10: Does </w:t>
      </w:r>
      <w:r w:rsidRPr="0065354F">
        <w:rPr>
          <w:rFonts w:asciiTheme="majorBidi" w:eastAsiaTheme="minorHAnsi" w:hAnsiTheme="majorBidi" w:cstheme="majorBidi"/>
          <w:b/>
          <w:bCs/>
          <w:color w:val="000000" w:themeColor="text1"/>
          <w:sz w:val="24"/>
          <w:szCs w:val="24"/>
        </w:rPr>
        <w:t>Stock control helps in Stock planning and scheduling in Manufacturing sub sector</w:t>
      </w:r>
      <w:r w:rsidR="0065354F">
        <w:rPr>
          <w:rFonts w:asciiTheme="majorBidi" w:eastAsiaTheme="minorHAnsi" w:hAnsiTheme="majorBidi" w:cstheme="majorBidi"/>
          <w:b/>
          <w:bCs/>
          <w:color w:val="000000" w:themeColor="text1"/>
          <w:sz w:val="24"/>
          <w:szCs w:val="24"/>
        </w:rPr>
        <w:t>?</w:t>
      </w:r>
    </w:p>
    <w:tbl>
      <w:tblPr>
        <w:tblStyle w:val="TableGrid"/>
        <w:tblW w:w="7704" w:type="dxa"/>
        <w:jc w:val="center"/>
        <w:tblInd w:w="648" w:type="dxa"/>
        <w:tblLook w:val="04A0" w:firstRow="1" w:lastRow="0" w:firstColumn="1" w:lastColumn="0" w:noHBand="0" w:noVBand="1"/>
      </w:tblPr>
      <w:tblGrid>
        <w:gridCol w:w="2377"/>
        <w:gridCol w:w="3083"/>
        <w:gridCol w:w="2244"/>
      </w:tblGrid>
      <w:tr w:rsidR="00B1450F" w:rsidRPr="00E76A70" w:rsidTr="005D42B4">
        <w:trPr>
          <w:trHeight w:val="425"/>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443"/>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Strongly agreed</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5D42B4">
        <w:trPr>
          <w:trHeight w:val="425"/>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60</w:t>
            </w:r>
          </w:p>
        </w:tc>
      </w:tr>
      <w:tr w:rsidR="00B1450F" w:rsidRPr="00E76A70" w:rsidTr="005D42B4">
        <w:trPr>
          <w:trHeight w:val="425"/>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Undecided </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r>
      <w:tr w:rsidR="00B1450F" w:rsidRPr="00E76A70" w:rsidTr="005D42B4">
        <w:trPr>
          <w:trHeight w:val="443"/>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Disagreed </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5D42B4">
        <w:trPr>
          <w:trHeight w:val="443"/>
          <w:jc w:val="center"/>
        </w:trPr>
        <w:tc>
          <w:tcPr>
            <w:tcW w:w="237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Total </w:t>
            </w:r>
          </w:p>
        </w:tc>
        <w:tc>
          <w:tcPr>
            <w:tcW w:w="308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24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table above shows that 15 (30%) of the respondents acknowledge that Stock control helps in Stock planning and scheduling in manufacturing sector, 30 respondents (60%) how they were moderately agreed while 5 (10%) of the respondents were undecided and nobody ticked disagreed.</w:t>
      </w:r>
    </w:p>
    <w:p w:rsidR="00B1450F" w:rsidRPr="0065354F"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t xml:space="preserve">TABLE 11:  Does </w:t>
      </w:r>
      <w:r w:rsidRPr="0065354F">
        <w:rPr>
          <w:rFonts w:asciiTheme="majorBidi" w:eastAsiaTheme="minorHAnsi" w:hAnsiTheme="majorBidi" w:cstheme="majorBidi"/>
          <w:b/>
          <w:bCs/>
          <w:color w:val="000000" w:themeColor="text1"/>
          <w:sz w:val="24"/>
          <w:szCs w:val="24"/>
        </w:rPr>
        <w:t>Stock control minimizes scrap in Manufacturing sub sector</w:t>
      </w:r>
      <w:r w:rsidRPr="0065354F">
        <w:rPr>
          <w:rFonts w:asciiTheme="majorBidi" w:hAnsiTheme="majorBidi" w:cstheme="majorBidi"/>
          <w:b/>
          <w:bCs/>
          <w:color w:val="000000" w:themeColor="text1"/>
          <w:sz w:val="24"/>
          <w:szCs w:val="24"/>
        </w:rPr>
        <w:t>?</w:t>
      </w:r>
    </w:p>
    <w:tbl>
      <w:tblPr>
        <w:tblStyle w:val="TableGrid"/>
        <w:tblW w:w="8229" w:type="dxa"/>
        <w:jc w:val="center"/>
        <w:tblInd w:w="-425" w:type="dxa"/>
        <w:tblLook w:val="04A0" w:firstRow="1" w:lastRow="0" w:firstColumn="1" w:lastColumn="0" w:noHBand="0" w:noVBand="1"/>
      </w:tblPr>
      <w:tblGrid>
        <w:gridCol w:w="2585"/>
        <w:gridCol w:w="2520"/>
        <w:gridCol w:w="3124"/>
      </w:tblGrid>
      <w:tr w:rsidR="00B1450F" w:rsidRPr="00E76A70" w:rsidTr="005D42B4">
        <w:trPr>
          <w:trHeight w:val="418"/>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312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5D42B4">
        <w:trPr>
          <w:trHeight w:val="436"/>
          <w:jc w:val="center"/>
        </w:trPr>
        <w:tc>
          <w:tcPr>
            <w:tcW w:w="2585" w:type="dxa"/>
          </w:tcPr>
          <w:p w:rsidR="00B1450F" w:rsidRPr="00E76A70" w:rsidRDefault="00B1450F" w:rsidP="0065354F">
            <w:pPr>
              <w:pStyle w:val="Default"/>
              <w:jc w:val="both"/>
              <w:rPr>
                <w:rFonts w:asciiTheme="majorBidi" w:hAnsiTheme="majorBidi" w:cstheme="majorBidi"/>
                <w:color w:val="000000" w:themeColor="text1"/>
              </w:rPr>
            </w:pPr>
            <w:r w:rsidRPr="00E76A70">
              <w:rPr>
                <w:rFonts w:asciiTheme="majorBidi" w:hAnsiTheme="majorBidi" w:cstheme="majorBidi"/>
                <w:color w:val="000000" w:themeColor="text1"/>
              </w:rPr>
              <w:t xml:space="preserve">Strongly agreed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c>
          <w:tcPr>
            <w:tcW w:w="312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r>
      <w:tr w:rsidR="00B1450F" w:rsidRPr="00E76A70" w:rsidTr="005D42B4">
        <w:trPr>
          <w:trHeight w:val="418"/>
          <w:jc w:val="center"/>
        </w:trPr>
        <w:tc>
          <w:tcPr>
            <w:tcW w:w="2585" w:type="dxa"/>
          </w:tcPr>
          <w:p w:rsidR="00B1450F" w:rsidRPr="00E76A70" w:rsidRDefault="00B1450F" w:rsidP="0065354F">
            <w:pPr>
              <w:pStyle w:val="Default"/>
              <w:jc w:val="both"/>
              <w:rPr>
                <w:rFonts w:asciiTheme="majorBidi" w:hAnsiTheme="majorBidi" w:cstheme="majorBidi"/>
                <w:color w:val="000000" w:themeColor="text1"/>
              </w:rPr>
            </w:pPr>
            <w:r w:rsidRPr="00E76A70">
              <w:rPr>
                <w:rFonts w:asciiTheme="majorBidi" w:hAnsiTheme="majorBidi" w:cstheme="majorBidi"/>
                <w:color w:val="000000" w:themeColor="text1"/>
              </w:rPr>
              <w:t xml:space="preserve">Agreed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c>
          <w:tcPr>
            <w:tcW w:w="312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40</w:t>
            </w:r>
          </w:p>
        </w:tc>
      </w:tr>
      <w:tr w:rsidR="00B1450F" w:rsidRPr="00E76A70" w:rsidTr="005D42B4">
        <w:trPr>
          <w:trHeight w:val="436"/>
          <w:jc w:val="center"/>
        </w:trPr>
        <w:tc>
          <w:tcPr>
            <w:tcW w:w="2585" w:type="dxa"/>
          </w:tcPr>
          <w:p w:rsidR="00B1450F" w:rsidRPr="00E76A70" w:rsidRDefault="00B1450F" w:rsidP="0065354F">
            <w:pPr>
              <w:pStyle w:val="Default"/>
              <w:jc w:val="both"/>
              <w:rPr>
                <w:rFonts w:asciiTheme="majorBidi" w:hAnsiTheme="majorBidi" w:cstheme="majorBidi"/>
                <w:color w:val="000000" w:themeColor="text1"/>
              </w:rPr>
            </w:pPr>
            <w:r w:rsidRPr="00E76A70">
              <w:rPr>
                <w:rFonts w:asciiTheme="majorBidi" w:hAnsiTheme="majorBidi" w:cstheme="majorBidi"/>
                <w:color w:val="000000" w:themeColor="text1"/>
              </w:rPr>
              <w:t xml:space="preserve">Undecided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312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5D42B4">
        <w:trPr>
          <w:trHeight w:val="436"/>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312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above table shows that 20 of the respondents representing (40%) agreed that through effective management of Stock, scrap can be minimized, 20 respondents representing (40%) also agreed while 10 respondents (20%) were undecided.</w:t>
      </w:r>
    </w:p>
    <w:p w:rsidR="0065354F" w:rsidRDefault="0065354F">
      <w:pPr>
        <w:spacing w:after="200" w:line="276"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B1450F" w:rsidRPr="0065354F" w:rsidRDefault="00B1450F" w:rsidP="00E76A70">
      <w:pPr>
        <w:autoSpaceDE w:val="0"/>
        <w:autoSpaceDN w:val="0"/>
        <w:adjustRightInd w:val="0"/>
        <w:spacing w:line="360" w:lineRule="auto"/>
        <w:rPr>
          <w:rFonts w:asciiTheme="majorBidi" w:eastAsiaTheme="minorHAns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lastRenderedPageBreak/>
        <w:t xml:space="preserve">TABLE 12: Does </w:t>
      </w:r>
      <w:r w:rsidRPr="0065354F">
        <w:rPr>
          <w:rFonts w:asciiTheme="majorBidi" w:eastAsiaTheme="minorHAnsi" w:hAnsiTheme="majorBidi" w:cstheme="majorBidi"/>
          <w:b/>
          <w:bCs/>
          <w:color w:val="000000" w:themeColor="text1"/>
          <w:sz w:val="24"/>
          <w:szCs w:val="24"/>
        </w:rPr>
        <w:t>Stock control prevents shortages and stock out costs in manufacturing sub sector</w:t>
      </w:r>
      <w:r w:rsidRPr="0065354F">
        <w:rPr>
          <w:rFonts w:asciiTheme="majorBidi" w:hAnsiTheme="majorBidi" w:cstheme="majorBidi"/>
          <w:b/>
          <w:bCs/>
          <w:color w:val="000000" w:themeColor="text1"/>
          <w:sz w:val="24"/>
          <w:szCs w:val="24"/>
        </w:rPr>
        <w:t xml:space="preserve">. </w:t>
      </w:r>
    </w:p>
    <w:tbl>
      <w:tblPr>
        <w:tblStyle w:val="TableGrid"/>
        <w:tblW w:w="7893" w:type="dxa"/>
        <w:jc w:val="center"/>
        <w:tblInd w:w="-872" w:type="dxa"/>
        <w:tblLook w:val="04A0" w:firstRow="1" w:lastRow="0" w:firstColumn="1" w:lastColumn="0" w:noHBand="0" w:noVBand="1"/>
      </w:tblPr>
      <w:tblGrid>
        <w:gridCol w:w="3145"/>
        <w:gridCol w:w="2674"/>
        <w:gridCol w:w="2074"/>
      </w:tblGrid>
      <w:tr w:rsidR="00B1450F" w:rsidRPr="00E76A70" w:rsidTr="0065354F">
        <w:trPr>
          <w:trHeight w:val="336"/>
          <w:jc w:val="center"/>
        </w:trPr>
        <w:tc>
          <w:tcPr>
            <w:tcW w:w="314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6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0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350"/>
          <w:jc w:val="center"/>
        </w:trPr>
        <w:tc>
          <w:tcPr>
            <w:tcW w:w="314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Strongly agreed</w:t>
            </w:r>
          </w:p>
        </w:tc>
        <w:tc>
          <w:tcPr>
            <w:tcW w:w="26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45</w:t>
            </w:r>
          </w:p>
        </w:tc>
        <w:tc>
          <w:tcPr>
            <w:tcW w:w="20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90</w:t>
            </w:r>
          </w:p>
        </w:tc>
      </w:tr>
      <w:tr w:rsidR="00B1450F" w:rsidRPr="00E76A70" w:rsidTr="0065354F">
        <w:trPr>
          <w:trHeight w:val="336"/>
          <w:jc w:val="center"/>
        </w:trPr>
        <w:tc>
          <w:tcPr>
            <w:tcW w:w="314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26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03</w:t>
            </w:r>
          </w:p>
        </w:tc>
        <w:tc>
          <w:tcPr>
            <w:tcW w:w="20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06</w:t>
            </w:r>
          </w:p>
        </w:tc>
      </w:tr>
      <w:tr w:rsidR="00B1450F" w:rsidRPr="00E76A70" w:rsidTr="0065354F">
        <w:trPr>
          <w:trHeight w:val="350"/>
          <w:jc w:val="center"/>
        </w:trPr>
        <w:tc>
          <w:tcPr>
            <w:tcW w:w="314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Undecided </w:t>
            </w:r>
          </w:p>
        </w:tc>
        <w:tc>
          <w:tcPr>
            <w:tcW w:w="26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02</w:t>
            </w:r>
          </w:p>
        </w:tc>
        <w:tc>
          <w:tcPr>
            <w:tcW w:w="20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04</w:t>
            </w:r>
          </w:p>
        </w:tc>
      </w:tr>
      <w:tr w:rsidR="00B1450F" w:rsidRPr="00E76A70" w:rsidTr="0065354F">
        <w:trPr>
          <w:trHeight w:val="350"/>
          <w:jc w:val="center"/>
        </w:trPr>
        <w:tc>
          <w:tcPr>
            <w:tcW w:w="314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6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07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45 respondents representing 90% strongly agreed that Stock control prevents shortages and stock out costs in manufacturing organizations 3 respondents representing 6% disagreed while the remaining 2 respondents 4% were undecided</w:t>
      </w:r>
    </w:p>
    <w:p w:rsidR="00B1450F" w:rsidRPr="0065354F" w:rsidRDefault="00B1450F" w:rsidP="0065354F">
      <w:pPr>
        <w:pStyle w:val="BodyText"/>
        <w:spacing w:line="360" w:lineRule="auto"/>
        <w:ind w:right="106"/>
        <w:rPr>
          <w:rFonts w:asciiTheme="majorBidi" w:hAnsiTheme="majorBidi" w:cstheme="majorBidi"/>
          <w:bCs/>
          <w:color w:val="000000" w:themeColor="text1"/>
          <w:sz w:val="24"/>
          <w:szCs w:val="24"/>
        </w:rPr>
      </w:pPr>
      <w:r w:rsidRPr="0065354F">
        <w:rPr>
          <w:rFonts w:asciiTheme="majorBidi" w:hAnsiTheme="majorBidi" w:cstheme="majorBidi"/>
          <w:b/>
          <w:bCs/>
          <w:color w:val="000000" w:themeColor="text1"/>
          <w:sz w:val="24"/>
          <w:szCs w:val="24"/>
        </w:rPr>
        <w:t xml:space="preserve">TABLE 13: Does </w:t>
      </w:r>
      <w:r w:rsidRPr="0065354F">
        <w:rPr>
          <w:rFonts w:asciiTheme="majorBidi" w:eastAsiaTheme="minorHAnsi" w:hAnsiTheme="majorBidi" w:cstheme="majorBidi"/>
          <w:b/>
          <w:bCs/>
          <w:color w:val="000000" w:themeColor="text1"/>
          <w:sz w:val="24"/>
          <w:szCs w:val="24"/>
        </w:rPr>
        <w:t>Delays in delivery of materials may lead to insufficient Stocks if not properly managed</w:t>
      </w:r>
      <w:r w:rsidR="0065354F">
        <w:rPr>
          <w:rFonts w:asciiTheme="majorBidi" w:hAnsiTheme="majorBidi" w:cstheme="majorBidi"/>
          <w:bCs/>
          <w:color w:val="000000" w:themeColor="text1"/>
          <w:sz w:val="24"/>
          <w:szCs w:val="24"/>
        </w:rPr>
        <w:t>.</w:t>
      </w:r>
    </w:p>
    <w:tbl>
      <w:tblPr>
        <w:tblStyle w:val="TableGrid"/>
        <w:tblW w:w="7401" w:type="dxa"/>
        <w:jc w:val="center"/>
        <w:tblInd w:w="191" w:type="dxa"/>
        <w:tblLook w:val="04A0" w:firstRow="1" w:lastRow="0" w:firstColumn="1" w:lastColumn="0" w:noHBand="0" w:noVBand="1"/>
      </w:tblPr>
      <w:tblGrid>
        <w:gridCol w:w="2139"/>
        <w:gridCol w:w="2960"/>
        <w:gridCol w:w="2302"/>
      </w:tblGrid>
      <w:tr w:rsidR="00B1450F" w:rsidRPr="00E76A70" w:rsidTr="0065354F">
        <w:trPr>
          <w:trHeight w:val="334"/>
          <w:jc w:val="center"/>
        </w:trPr>
        <w:tc>
          <w:tcPr>
            <w:tcW w:w="213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9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3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349"/>
          <w:jc w:val="center"/>
        </w:trPr>
        <w:tc>
          <w:tcPr>
            <w:tcW w:w="213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29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3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r w:rsidR="00B1450F" w:rsidRPr="00E76A70" w:rsidTr="0065354F">
        <w:trPr>
          <w:trHeight w:val="334"/>
          <w:jc w:val="center"/>
        </w:trPr>
        <w:tc>
          <w:tcPr>
            <w:tcW w:w="213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29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3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65354F">
        <w:trPr>
          <w:trHeight w:val="349"/>
          <w:jc w:val="center"/>
        </w:trPr>
        <w:tc>
          <w:tcPr>
            <w:tcW w:w="213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9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3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above table total 50 (100%) of the respondents indicates that if materials are not properly managed could lead shortage of Stocks.</w:t>
      </w:r>
    </w:p>
    <w:p w:rsidR="00B1450F" w:rsidRPr="0065354F" w:rsidRDefault="00B1450F" w:rsidP="00E76A70">
      <w:pPr>
        <w:pStyle w:val="TableParagraph"/>
        <w:spacing w:line="360" w:lineRule="auto"/>
        <w:ind w:left="-1"/>
        <w:jc w:val="both"/>
        <w:rPr>
          <w:rFonts w:asciiTheme="majorBid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t xml:space="preserve">Table 14: Does </w:t>
      </w:r>
      <w:r w:rsidRPr="0065354F">
        <w:rPr>
          <w:rFonts w:asciiTheme="majorBidi" w:eastAsiaTheme="minorHAnsi" w:hAnsiTheme="majorBidi" w:cstheme="majorBidi"/>
          <w:b/>
          <w:bCs/>
          <w:color w:val="000000" w:themeColor="text1"/>
          <w:sz w:val="24"/>
          <w:szCs w:val="24"/>
        </w:rPr>
        <w:t>Use of replacement of outdated storage facilities enhance effective Stock control</w:t>
      </w:r>
      <w:r w:rsidRPr="0065354F">
        <w:rPr>
          <w:rFonts w:asciiTheme="majorBidi" w:hAnsiTheme="majorBidi" w:cstheme="majorBidi"/>
          <w:b/>
          <w:bCs/>
          <w:color w:val="000000" w:themeColor="text1"/>
          <w:sz w:val="24"/>
          <w:szCs w:val="24"/>
        </w:rPr>
        <w:t>?</w:t>
      </w:r>
    </w:p>
    <w:tbl>
      <w:tblPr>
        <w:tblStyle w:val="TableGrid"/>
        <w:tblW w:w="7393" w:type="dxa"/>
        <w:jc w:val="center"/>
        <w:tblInd w:w="-983" w:type="dxa"/>
        <w:tblLook w:val="04A0" w:firstRow="1" w:lastRow="0" w:firstColumn="1" w:lastColumn="0" w:noHBand="0" w:noVBand="1"/>
      </w:tblPr>
      <w:tblGrid>
        <w:gridCol w:w="2754"/>
        <w:gridCol w:w="2537"/>
        <w:gridCol w:w="2102"/>
      </w:tblGrid>
      <w:tr w:rsidR="00B1450F" w:rsidRPr="00E76A70" w:rsidTr="0065354F">
        <w:trPr>
          <w:trHeight w:val="261"/>
          <w:jc w:val="center"/>
        </w:trPr>
        <w:tc>
          <w:tcPr>
            <w:tcW w:w="275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53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272"/>
          <w:jc w:val="center"/>
        </w:trPr>
        <w:tc>
          <w:tcPr>
            <w:tcW w:w="275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Strongly agreed </w:t>
            </w:r>
          </w:p>
        </w:tc>
        <w:tc>
          <w:tcPr>
            <w:tcW w:w="253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60</w:t>
            </w:r>
          </w:p>
        </w:tc>
      </w:tr>
      <w:tr w:rsidR="00B1450F" w:rsidRPr="00E76A70" w:rsidTr="0065354F">
        <w:trPr>
          <w:trHeight w:val="261"/>
          <w:jc w:val="center"/>
        </w:trPr>
        <w:tc>
          <w:tcPr>
            <w:tcW w:w="275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253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17</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34</w:t>
            </w:r>
          </w:p>
        </w:tc>
      </w:tr>
      <w:tr w:rsidR="00B1450F" w:rsidRPr="00E76A70" w:rsidTr="0065354F">
        <w:trPr>
          <w:trHeight w:val="272"/>
          <w:jc w:val="center"/>
        </w:trPr>
        <w:tc>
          <w:tcPr>
            <w:tcW w:w="275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I don’t know </w:t>
            </w:r>
          </w:p>
        </w:tc>
        <w:tc>
          <w:tcPr>
            <w:tcW w:w="253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6</w:t>
            </w:r>
          </w:p>
        </w:tc>
      </w:tr>
      <w:tr w:rsidR="00B1450F" w:rsidRPr="00E76A70" w:rsidTr="0065354F">
        <w:trPr>
          <w:trHeight w:val="272"/>
          <w:jc w:val="center"/>
        </w:trPr>
        <w:tc>
          <w:tcPr>
            <w:tcW w:w="2754"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53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table above, about 30 of the respondents which represent 60% indicates that replacement of modern storage facilities enhance Stock control 17(34%) of the respondent agreed, 3(6%) of the respondents were undecided.</w:t>
      </w:r>
    </w:p>
    <w:p w:rsidR="00B1450F" w:rsidRPr="0065354F" w:rsidRDefault="00B1450F" w:rsidP="0065354F">
      <w:pPr>
        <w:pStyle w:val="TableParagraph"/>
        <w:spacing w:line="360" w:lineRule="auto"/>
        <w:ind w:left="-1"/>
        <w:jc w:val="both"/>
        <w:rPr>
          <w:rFonts w:asciiTheme="majorBidi" w:eastAsiaTheme="minorHAns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lastRenderedPageBreak/>
        <w:t xml:space="preserve">Table 15: Does </w:t>
      </w:r>
      <w:r w:rsidRPr="0065354F">
        <w:rPr>
          <w:rFonts w:asciiTheme="majorBidi" w:eastAsiaTheme="minorHAnsi" w:hAnsiTheme="majorBidi" w:cstheme="majorBidi"/>
          <w:b/>
          <w:bCs/>
          <w:color w:val="000000" w:themeColor="text1"/>
          <w:sz w:val="24"/>
          <w:szCs w:val="24"/>
        </w:rPr>
        <w:t>Use of manual Stock control system/Lack of technology</w:t>
      </w:r>
      <w:r w:rsidR="0065354F">
        <w:rPr>
          <w:rFonts w:asciiTheme="majorBidi" w:eastAsiaTheme="minorHAnsi" w:hAnsiTheme="majorBidi" w:cstheme="majorBidi"/>
          <w:b/>
          <w:bCs/>
          <w:color w:val="000000" w:themeColor="text1"/>
          <w:sz w:val="24"/>
          <w:szCs w:val="24"/>
        </w:rPr>
        <w:t xml:space="preserve"> hinder effective Stock control</w:t>
      </w:r>
    </w:p>
    <w:tbl>
      <w:tblPr>
        <w:tblStyle w:val="TableGrid"/>
        <w:tblW w:w="0" w:type="auto"/>
        <w:jc w:val="center"/>
        <w:tblInd w:w="-1229" w:type="dxa"/>
        <w:tblLook w:val="04A0" w:firstRow="1" w:lastRow="0" w:firstColumn="1" w:lastColumn="0" w:noHBand="0" w:noVBand="1"/>
      </w:tblPr>
      <w:tblGrid>
        <w:gridCol w:w="3172"/>
        <w:gridCol w:w="2309"/>
        <w:gridCol w:w="2102"/>
      </w:tblGrid>
      <w:tr w:rsidR="00B1450F" w:rsidRPr="00E76A70" w:rsidTr="0065354F">
        <w:trPr>
          <w:trHeight w:val="319"/>
          <w:jc w:val="center"/>
        </w:trPr>
        <w:tc>
          <w:tcPr>
            <w:tcW w:w="317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30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332"/>
          <w:jc w:val="center"/>
        </w:trPr>
        <w:tc>
          <w:tcPr>
            <w:tcW w:w="317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Strongly agreed</w:t>
            </w:r>
          </w:p>
        </w:tc>
        <w:tc>
          <w:tcPr>
            <w:tcW w:w="230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38</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76</w:t>
            </w:r>
          </w:p>
        </w:tc>
      </w:tr>
      <w:tr w:rsidR="00B1450F" w:rsidRPr="00E76A70" w:rsidTr="0065354F">
        <w:trPr>
          <w:trHeight w:val="319"/>
          <w:jc w:val="center"/>
        </w:trPr>
        <w:tc>
          <w:tcPr>
            <w:tcW w:w="3172" w:type="dxa"/>
          </w:tcPr>
          <w:p w:rsidR="00B1450F" w:rsidRPr="00E76A70" w:rsidRDefault="00B1450F" w:rsidP="0065354F">
            <w:pPr>
              <w:pStyle w:val="BodyText"/>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230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65354F">
        <w:trPr>
          <w:trHeight w:val="332"/>
          <w:jc w:val="center"/>
        </w:trPr>
        <w:tc>
          <w:tcPr>
            <w:tcW w:w="317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Undecided </w:t>
            </w:r>
          </w:p>
        </w:tc>
        <w:tc>
          <w:tcPr>
            <w:tcW w:w="230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w:t>
            </w:r>
          </w:p>
        </w:tc>
      </w:tr>
      <w:tr w:rsidR="00B1450F" w:rsidRPr="00E76A70" w:rsidTr="0065354F">
        <w:trPr>
          <w:trHeight w:val="332"/>
          <w:jc w:val="center"/>
        </w:trPr>
        <w:tc>
          <w:tcPr>
            <w:tcW w:w="317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30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1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table above, 38respondents (76%) agree that manual Stock control system hinder effective Stock control while 10 respondents (20%) agree, 2 respondents were undecided</w:t>
      </w:r>
    </w:p>
    <w:p w:rsidR="00B1450F" w:rsidRPr="0065354F" w:rsidRDefault="00B1450F" w:rsidP="0065354F">
      <w:pPr>
        <w:pStyle w:val="BodyText"/>
        <w:spacing w:line="360" w:lineRule="auto"/>
        <w:ind w:right="106"/>
        <w:rPr>
          <w:rFonts w:asciiTheme="majorBidi" w:hAnsiTheme="majorBidi" w:cstheme="majorBidi"/>
          <w:b/>
          <w:bCs/>
          <w:color w:val="000000" w:themeColor="text1"/>
          <w:sz w:val="24"/>
          <w:szCs w:val="24"/>
        </w:rPr>
      </w:pPr>
      <w:r w:rsidRPr="0065354F">
        <w:rPr>
          <w:rFonts w:asciiTheme="majorBidi" w:hAnsiTheme="majorBidi" w:cstheme="majorBidi"/>
          <w:b/>
          <w:bCs/>
          <w:color w:val="000000" w:themeColor="text1"/>
          <w:sz w:val="24"/>
          <w:szCs w:val="24"/>
        </w:rPr>
        <w:t>Table 16: Does effective Stock control Enhances simultaneous produ</w:t>
      </w:r>
      <w:r w:rsidR="0065354F">
        <w:rPr>
          <w:rFonts w:asciiTheme="majorBidi" w:hAnsiTheme="majorBidi" w:cstheme="majorBidi"/>
          <w:b/>
          <w:bCs/>
          <w:color w:val="000000" w:themeColor="text1"/>
          <w:sz w:val="24"/>
          <w:szCs w:val="24"/>
        </w:rPr>
        <w:t>ction?</w:t>
      </w:r>
    </w:p>
    <w:tbl>
      <w:tblPr>
        <w:tblStyle w:val="TableGrid"/>
        <w:tblW w:w="0" w:type="auto"/>
        <w:jc w:val="center"/>
        <w:tblInd w:w="-1136" w:type="dxa"/>
        <w:tblLook w:val="04A0" w:firstRow="1" w:lastRow="0" w:firstColumn="1" w:lastColumn="0" w:noHBand="0" w:noVBand="1"/>
      </w:tblPr>
      <w:tblGrid>
        <w:gridCol w:w="2900"/>
        <w:gridCol w:w="2355"/>
        <w:gridCol w:w="2250"/>
      </w:tblGrid>
      <w:tr w:rsidR="00B1450F" w:rsidRPr="00E76A70" w:rsidTr="0065354F">
        <w:trPr>
          <w:trHeight w:val="110"/>
          <w:jc w:val="center"/>
        </w:trPr>
        <w:tc>
          <w:tcPr>
            <w:tcW w:w="290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Options </w:t>
            </w:r>
          </w:p>
        </w:tc>
        <w:tc>
          <w:tcPr>
            <w:tcW w:w="2355"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25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72"/>
          <w:jc w:val="center"/>
        </w:trPr>
        <w:tc>
          <w:tcPr>
            <w:tcW w:w="290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Strongly agreed </w:t>
            </w:r>
          </w:p>
        </w:tc>
        <w:tc>
          <w:tcPr>
            <w:tcW w:w="2355"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45</w:t>
            </w:r>
          </w:p>
        </w:tc>
        <w:tc>
          <w:tcPr>
            <w:tcW w:w="225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90</w:t>
            </w:r>
          </w:p>
        </w:tc>
      </w:tr>
      <w:tr w:rsidR="00B1450F" w:rsidRPr="00E76A70" w:rsidTr="0065354F">
        <w:trPr>
          <w:trHeight w:val="82"/>
          <w:jc w:val="center"/>
        </w:trPr>
        <w:tc>
          <w:tcPr>
            <w:tcW w:w="290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2355"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w:t>
            </w:r>
          </w:p>
        </w:tc>
        <w:tc>
          <w:tcPr>
            <w:tcW w:w="225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r>
      <w:tr w:rsidR="00B1450F" w:rsidRPr="00E76A70" w:rsidTr="0065354F">
        <w:trPr>
          <w:trHeight w:val="447"/>
          <w:jc w:val="center"/>
        </w:trPr>
        <w:tc>
          <w:tcPr>
            <w:tcW w:w="290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355"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250" w:type="dxa"/>
          </w:tcPr>
          <w:p w:rsidR="00B1450F" w:rsidRPr="00E76A70" w:rsidRDefault="00B1450F" w:rsidP="00E76A70">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90% of the respondents i.e. 45 agree to the fact that effective Stock control enhances simultaneous production while 5 respondents representing 10% also agreed.</w:t>
      </w:r>
    </w:p>
    <w:p w:rsidR="00B1450F" w:rsidRPr="0065354F" w:rsidRDefault="00B1450F" w:rsidP="0065354F">
      <w:pPr>
        <w:pStyle w:val="BodyText"/>
        <w:spacing w:line="360" w:lineRule="auto"/>
        <w:rPr>
          <w:rFonts w:asciiTheme="majorBidi" w:hAnsiTheme="majorBidi" w:cstheme="majorBidi"/>
          <w:b/>
          <w:bCs/>
          <w:color w:val="000000" w:themeColor="text1"/>
          <w:sz w:val="24"/>
          <w:szCs w:val="24"/>
        </w:rPr>
      </w:pPr>
      <w:proofErr w:type="gramStart"/>
      <w:r w:rsidRPr="0065354F">
        <w:rPr>
          <w:rFonts w:asciiTheme="majorBidi" w:hAnsiTheme="majorBidi" w:cstheme="majorBidi"/>
          <w:b/>
          <w:bCs/>
          <w:color w:val="000000" w:themeColor="text1"/>
          <w:sz w:val="24"/>
          <w:szCs w:val="24"/>
        </w:rPr>
        <w:t>Table 17.</w:t>
      </w:r>
      <w:proofErr w:type="gramEnd"/>
      <w:r w:rsidRPr="0065354F">
        <w:rPr>
          <w:rFonts w:asciiTheme="majorBidi" w:hAnsiTheme="majorBidi" w:cstheme="majorBidi"/>
          <w:b/>
          <w:bCs/>
          <w:color w:val="000000" w:themeColor="text1"/>
          <w:sz w:val="24"/>
          <w:szCs w:val="24"/>
        </w:rPr>
        <w:t xml:space="preserve"> Effective Stock control help organizations Reduces production costs?</w:t>
      </w:r>
    </w:p>
    <w:tbl>
      <w:tblPr>
        <w:tblStyle w:val="TableGrid"/>
        <w:tblW w:w="0" w:type="auto"/>
        <w:jc w:val="center"/>
        <w:tblInd w:w="-1118" w:type="dxa"/>
        <w:tblLook w:val="04A0" w:firstRow="1" w:lastRow="0" w:firstColumn="1" w:lastColumn="0" w:noHBand="0" w:noVBand="1"/>
      </w:tblPr>
      <w:tblGrid>
        <w:gridCol w:w="2585"/>
        <w:gridCol w:w="2520"/>
        <w:gridCol w:w="2340"/>
      </w:tblGrid>
      <w:tr w:rsidR="00B1450F" w:rsidRPr="00E76A70" w:rsidTr="0065354F">
        <w:trPr>
          <w:trHeight w:val="197"/>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Options</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98"/>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Strongly agreed</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45</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90</w:t>
            </w:r>
          </w:p>
        </w:tc>
      </w:tr>
      <w:tr w:rsidR="00B1450F" w:rsidRPr="00E76A70" w:rsidTr="0065354F">
        <w:trPr>
          <w:trHeight w:val="80"/>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Agreed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r>
      <w:tr w:rsidR="00B1450F" w:rsidRPr="00E76A70" w:rsidTr="0065354F">
        <w:trPr>
          <w:trHeight w:val="152"/>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Undecided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65354F">
        <w:trPr>
          <w:trHeight w:val="152"/>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Disagreed </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65354F">
        <w:trPr>
          <w:trHeight w:val="152"/>
          <w:jc w:val="center"/>
        </w:trPr>
        <w:tc>
          <w:tcPr>
            <w:tcW w:w="2585"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5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table above, 45 respondents representing 90% said that effective Stock control reduces production cost by the organizations while 5 respondents, 10% agreed.</w:t>
      </w:r>
    </w:p>
    <w:p w:rsidR="00B1450F" w:rsidRPr="0065354F" w:rsidRDefault="00B1450F" w:rsidP="0065354F">
      <w:pPr>
        <w:pStyle w:val="Default"/>
        <w:spacing w:line="360" w:lineRule="auto"/>
        <w:jc w:val="both"/>
        <w:rPr>
          <w:rFonts w:asciiTheme="majorBidi" w:hAnsiTheme="majorBidi" w:cstheme="majorBidi"/>
          <w:b/>
          <w:bCs/>
          <w:color w:val="000000" w:themeColor="text1"/>
        </w:rPr>
      </w:pPr>
      <w:r w:rsidRPr="0065354F">
        <w:rPr>
          <w:rFonts w:asciiTheme="majorBidi" w:hAnsiTheme="majorBidi" w:cstheme="majorBidi"/>
          <w:b/>
          <w:bCs/>
          <w:color w:val="000000" w:themeColor="text1"/>
        </w:rPr>
        <w:lastRenderedPageBreak/>
        <w:t>Table 18: Table 18: what is the degree of Stock control automated in you</w:t>
      </w:r>
      <w:r w:rsidR="0065354F">
        <w:rPr>
          <w:rFonts w:asciiTheme="majorBidi" w:hAnsiTheme="majorBidi" w:cstheme="majorBidi"/>
          <w:b/>
          <w:bCs/>
          <w:color w:val="000000" w:themeColor="text1"/>
        </w:rPr>
        <w:t>r company?</w:t>
      </w:r>
    </w:p>
    <w:tbl>
      <w:tblPr>
        <w:tblStyle w:val="TableGrid"/>
        <w:tblW w:w="0" w:type="auto"/>
        <w:jc w:val="center"/>
        <w:tblInd w:w="-1128" w:type="dxa"/>
        <w:tblLook w:val="04A0" w:firstRow="1" w:lastRow="0" w:firstColumn="1" w:lastColumn="0" w:noHBand="0" w:noVBand="1"/>
      </w:tblPr>
      <w:tblGrid>
        <w:gridCol w:w="2917"/>
        <w:gridCol w:w="2610"/>
        <w:gridCol w:w="2160"/>
      </w:tblGrid>
      <w:tr w:rsidR="00B1450F" w:rsidRPr="00E76A70" w:rsidTr="0065354F">
        <w:trPr>
          <w:trHeight w:val="285"/>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Options</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263"/>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Very high </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60</w:t>
            </w:r>
          </w:p>
        </w:tc>
      </w:tr>
      <w:tr w:rsidR="00B1450F" w:rsidRPr="00E76A70" w:rsidTr="0065354F">
        <w:trPr>
          <w:trHeight w:val="131"/>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high</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65354F">
        <w:trPr>
          <w:trHeight w:val="120"/>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Very low</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07</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14</w:t>
            </w:r>
          </w:p>
        </w:tc>
      </w:tr>
      <w:tr w:rsidR="00B1450F" w:rsidRPr="00E76A70" w:rsidTr="0065354F">
        <w:trPr>
          <w:trHeight w:val="120"/>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low</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03</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06</w:t>
            </w:r>
          </w:p>
        </w:tc>
      </w:tr>
      <w:tr w:rsidR="00B1450F" w:rsidRPr="00E76A70" w:rsidTr="0065354F">
        <w:trPr>
          <w:trHeight w:val="120"/>
          <w:jc w:val="center"/>
        </w:trPr>
        <w:tc>
          <w:tcPr>
            <w:tcW w:w="2917"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61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16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From the table above, 30respondents (60%) opined that the use of automated Stock control in their organization is very high, 10 respondents (20%) high</w:t>
      </w:r>
      <w:proofErr w:type="gramStart"/>
      <w:r w:rsidRPr="00E76A70">
        <w:rPr>
          <w:rFonts w:asciiTheme="majorBidi" w:hAnsiTheme="majorBidi" w:cstheme="majorBidi"/>
          <w:color w:val="000000" w:themeColor="text1"/>
          <w:sz w:val="24"/>
          <w:szCs w:val="24"/>
        </w:rPr>
        <w:t>,,</w:t>
      </w:r>
      <w:proofErr w:type="gramEnd"/>
      <w:r w:rsidRPr="00E76A70">
        <w:rPr>
          <w:rFonts w:asciiTheme="majorBidi" w:hAnsiTheme="majorBidi" w:cstheme="majorBidi"/>
          <w:color w:val="000000" w:themeColor="text1"/>
          <w:sz w:val="24"/>
          <w:szCs w:val="24"/>
        </w:rPr>
        <w:t xml:space="preserve"> 07 respondents (14%) very low while 03 respondents 6% said low.</w:t>
      </w:r>
    </w:p>
    <w:p w:rsidR="00B1450F" w:rsidRPr="0065354F" w:rsidRDefault="00B1450F" w:rsidP="00E76A70">
      <w:pPr>
        <w:pStyle w:val="Default"/>
        <w:spacing w:line="360" w:lineRule="auto"/>
        <w:jc w:val="both"/>
        <w:rPr>
          <w:rFonts w:asciiTheme="majorBidi" w:hAnsiTheme="majorBidi" w:cstheme="majorBidi"/>
          <w:b/>
          <w:bCs/>
          <w:color w:val="000000" w:themeColor="text1"/>
        </w:rPr>
      </w:pPr>
      <w:r w:rsidRPr="0065354F">
        <w:rPr>
          <w:rFonts w:asciiTheme="majorBidi" w:hAnsiTheme="majorBidi" w:cstheme="majorBidi"/>
          <w:b/>
          <w:bCs/>
          <w:color w:val="000000" w:themeColor="text1"/>
        </w:rPr>
        <w:t>Table 19: Is the procurement staff well trained on the use of Information Technology applications in Stock control regularly?</w:t>
      </w:r>
    </w:p>
    <w:tbl>
      <w:tblPr>
        <w:tblStyle w:val="TableGrid"/>
        <w:tblW w:w="7660" w:type="dxa"/>
        <w:jc w:val="center"/>
        <w:tblInd w:w="-21" w:type="dxa"/>
        <w:tblLook w:val="04A0" w:firstRow="1" w:lastRow="0" w:firstColumn="1" w:lastColumn="0" w:noHBand="0" w:noVBand="1"/>
      </w:tblPr>
      <w:tblGrid>
        <w:gridCol w:w="2620"/>
        <w:gridCol w:w="2700"/>
        <w:gridCol w:w="2340"/>
      </w:tblGrid>
      <w:tr w:rsidR="00B1450F" w:rsidRPr="00E76A70" w:rsidTr="0065354F">
        <w:trPr>
          <w:trHeight w:val="414"/>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Options</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432"/>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Very frequently </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15</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30</w:t>
            </w:r>
          </w:p>
        </w:tc>
      </w:tr>
      <w:tr w:rsidR="00B1450F" w:rsidRPr="00E76A70" w:rsidTr="0065354F">
        <w:trPr>
          <w:trHeight w:val="414"/>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Frequently </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25</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r>
      <w:tr w:rsidR="00B1450F" w:rsidRPr="00E76A70" w:rsidTr="0065354F">
        <w:trPr>
          <w:trHeight w:val="70"/>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proofErr w:type="spellStart"/>
            <w:r w:rsidRPr="00E76A70">
              <w:rPr>
                <w:rFonts w:asciiTheme="majorBidi" w:hAnsiTheme="majorBidi" w:cstheme="majorBidi"/>
                <w:color w:val="000000" w:themeColor="text1"/>
                <w:sz w:val="24"/>
                <w:szCs w:val="24"/>
              </w:rPr>
              <w:t>Seldomly</w:t>
            </w:r>
            <w:proofErr w:type="spellEnd"/>
            <w:r w:rsidRPr="00E76A70">
              <w:rPr>
                <w:rFonts w:asciiTheme="majorBidi" w:hAnsiTheme="majorBidi" w:cstheme="majorBidi"/>
                <w:color w:val="000000" w:themeColor="text1"/>
                <w:sz w:val="24"/>
                <w:szCs w:val="24"/>
              </w:rPr>
              <w:t xml:space="preserve"> </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20</w:t>
            </w:r>
          </w:p>
        </w:tc>
      </w:tr>
      <w:tr w:rsidR="00B1450F" w:rsidRPr="00E76A70" w:rsidTr="0065354F">
        <w:trPr>
          <w:trHeight w:val="70"/>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Not at all</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65354F">
        <w:trPr>
          <w:trHeight w:val="70"/>
          <w:jc w:val="center"/>
        </w:trPr>
        <w:tc>
          <w:tcPr>
            <w:tcW w:w="262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Total </w:t>
            </w:r>
          </w:p>
        </w:tc>
        <w:tc>
          <w:tcPr>
            <w:tcW w:w="270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340"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The table above shows that about 15 respondents (30%) said they have gone for training on many occasions, 25 respondents (50%) said they have gone frequently while 5 (10%) respondents said they </w:t>
      </w:r>
      <w:proofErr w:type="spellStart"/>
      <w:r w:rsidRPr="00E76A70">
        <w:rPr>
          <w:rFonts w:asciiTheme="majorBidi" w:hAnsiTheme="majorBidi" w:cstheme="majorBidi"/>
          <w:color w:val="000000" w:themeColor="text1"/>
          <w:sz w:val="24"/>
          <w:szCs w:val="24"/>
        </w:rPr>
        <w:t>seldomly</w:t>
      </w:r>
      <w:proofErr w:type="spellEnd"/>
      <w:r w:rsidRPr="00E76A70">
        <w:rPr>
          <w:rFonts w:asciiTheme="majorBidi" w:hAnsiTheme="majorBidi" w:cstheme="majorBidi"/>
          <w:color w:val="000000" w:themeColor="text1"/>
          <w:sz w:val="24"/>
          <w:szCs w:val="24"/>
        </w:rPr>
        <w:t xml:space="preserve"> attend training.</w:t>
      </w:r>
    </w:p>
    <w:p w:rsidR="00B1450F" w:rsidRPr="00E76A70" w:rsidRDefault="00B1450F" w:rsidP="00E76A70">
      <w:pPr>
        <w:autoSpaceDE w:val="0"/>
        <w:autoSpaceDN w:val="0"/>
        <w:adjustRightInd w:val="0"/>
        <w:spacing w:line="360" w:lineRule="auto"/>
        <w:rPr>
          <w:rFonts w:asciiTheme="majorBidi" w:eastAsiaTheme="minorHAnsi" w:hAnsiTheme="majorBidi" w:cstheme="majorBidi"/>
          <w:color w:val="000000" w:themeColor="text1"/>
          <w:sz w:val="24"/>
          <w:szCs w:val="24"/>
        </w:rPr>
      </w:pPr>
      <w:r w:rsidRPr="0065354F">
        <w:rPr>
          <w:rFonts w:asciiTheme="majorBidi" w:hAnsiTheme="majorBidi" w:cstheme="majorBidi"/>
          <w:b/>
          <w:bCs/>
          <w:color w:val="000000" w:themeColor="text1"/>
          <w:sz w:val="24"/>
          <w:szCs w:val="24"/>
        </w:rPr>
        <w:t xml:space="preserve">Table 20: Does </w:t>
      </w:r>
      <w:r w:rsidRPr="0065354F">
        <w:rPr>
          <w:rFonts w:asciiTheme="majorBidi" w:eastAsiaTheme="minorHAnsi" w:hAnsiTheme="majorBidi" w:cstheme="majorBidi"/>
          <w:b/>
          <w:bCs/>
          <w:color w:val="000000" w:themeColor="text1"/>
          <w:sz w:val="24"/>
          <w:szCs w:val="24"/>
        </w:rPr>
        <w:t>relationships between operation feasibility, utility of Stock control management in the customer related issues of the organization</w:t>
      </w:r>
      <w:r w:rsidRPr="00E76A70">
        <w:rPr>
          <w:rFonts w:asciiTheme="majorBidi" w:eastAsiaTheme="minorHAnsi" w:hAnsiTheme="majorBidi" w:cstheme="majorBidi"/>
          <w:color w:val="000000" w:themeColor="text1"/>
          <w:sz w:val="24"/>
          <w:szCs w:val="24"/>
        </w:rPr>
        <w:t>.</w:t>
      </w:r>
    </w:p>
    <w:tbl>
      <w:tblPr>
        <w:tblStyle w:val="TableGrid"/>
        <w:tblW w:w="0" w:type="auto"/>
        <w:jc w:val="center"/>
        <w:tblInd w:w="-666" w:type="dxa"/>
        <w:tblLook w:val="04A0" w:firstRow="1" w:lastRow="0" w:firstColumn="1" w:lastColumn="0" w:noHBand="0" w:noVBand="1"/>
      </w:tblPr>
      <w:tblGrid>
        <w:gridCol w:w="2559"/>
        <w:gridCol w:w="2702"/>
        <w:gridCol w:w="2423"/>
      </w:tblGrid>
      <w:tr w:rsidR="00B1450F" w:rsidRPr="00E76A70" w:rsidTr="0065354F">
        <w:trPr>
          <w:trHeight w:val="285"/>
          <w:jc w:val="center"/>
        </w:trPr>
        <w:tc>
          <w:tcPr>
            <w:tcW w:w="255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Options</w:t>
            </w:r>
          </w:p>
        </w:tc>
        <w:tc>
          <w:tcPr>
            <w:tcW w:w="27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 of Respondents</w:t>
            </w:r>
          </w:p>
        </w:tc>
        <w:tc>
          <w:tcPr>
            <w:tcW w:w="242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Percentage (%)</w:t>
            </w:r>
          </w:p>
        </w:tc>
      </w:tr>
      <w:tr w:rsidR="00B1450F" w:rsidRPr="00E76A70" w:rsidTr="0065354F">
        <w:trPr>
          <w:trHeight w:val="298"/>
          <w:jc w:val="center"/>
        </w:trPr>
        <w:tc>
          <w:tcPr>
            <w:tcW w:w="255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Yes</w:t>
            </w:r>
          </w:p>
        </w:tc>
        <w:tc>
          <w:tcPr>
            <w:tcW w:w="27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43</w:t>
            </w:r>
          </w:p>
        </w:tc>
        <w:tc>
          <w:tcPr>
            <w:tcW w:w="242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86</w:t>
            </w:r>
          </w:p>
        </w:tc>
      </w:tr>
      <w:tr w:rsidR="00B1450F" w:rsidRPr="00E76A70" w:rsidTr="0065354F">
        <w:trPr>
          <w:trHeight w:val="285"/>
          <w:jc w:val="center"/>
        </w:trPr>
        <w:tc>
          <w:tcPr>
            <w:tcW w:w="255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No</w:t>
            </w:r>
          </w:p>
        </w:tc>
        <w:tc>
          <w:tcPr>
            <w:tcW w:w="27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c>
          <w:tcPr>
            <w:tcW w:w="242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w:t>
            </w:r>
          </w:p>
        </w:tc>
      </w:tr>
      <w:tr w:rsidR="00B1450F" w:rsidRPr="00E76A70" w:rsidTr="0065354F">
        <w:trPr>
          <w:trHeight w:val="298"/>
          <w:jc w:val="center"/>
        </w:trPr>
        <w:tc>
          <w:tcPr>
            <w:tcW w:w="255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Undecided</w:t>
            </w:r>
          </w:p>
        </w:tc>
        <w:tc>
          <w:tcPr>
            <w:tcW w:w="27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7</w:t>
            </w:r>
          </w:p>
        </w:tc>
        <w:tc>
          <w:tcPr>
            <w:tcW w:w="242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14</w:t>
            </w:r>
          </w:p>
        </w:tc>
      </w:tr>
      <w:tr w:rsidR="00B1450F" w:rsidRPr="00E76A70" w:rsidTr="0065354F">
        <w:trPr>
          <w:trHeight w:val="298"/>
          <w:jc w:val="center"/>
        </w:trPr>
        <w:tc>
          <w:tcPr>
            <w:tcW w:w="2559"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Total</w:t>
            </w:r>
          </w:p>
        </w:tc>
        <w:tc>
          <w:tcPr>
            <w:tcW w:w="2702"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50</w:t>
            </w:r>
          </w:p>
        </w:tc>
        <w:tc>
          <w:tcPr>
            <w:tcW w:w="2423" w:type="dxa"/>
          </w:tcPr>
          <w:p w:rsidR="00B1450F" w:rsidRPr="00E76A70" w:rsidRDefault="00B1450F" w:rsidP="0065354F">
            <w:pPr>
              <w:pStyle w:val="BodyText"/>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100</w:t>
            </w:r>
          </w:p>
        </w:tc>
      </w:tr>
    </w:tbl>
    <w:p w:rsidR="00B1450F" w:rsidRPr="00E76A70" w:rsidRDefault="00335746" w:rsidP="0065354F">
      <w:pPr>
        <w:pStyle w:val="BodyText"/>
        <w:spacing w:line="360" w:lineRule="auto"/>
        <w:ind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lastRenderedPageBreak/>
        <w:t>From the table above, about 43 respondents which represent 86% agree that feasibility, utility and Stock control relates to customers issues in organization about success in an organization while 7 respondents (14%) were undecided while nobody disagreed.</w:t>
      </w:r>
    </w:p>
    <w:p w:rsidR="00B1450F" w:rsidRPr="00E76A70" w:rsidRDefault="00B1450F" w:rsidP="0065354F">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4.2.</w:t>
      </w:r>
      <w:r w:rsidRPr="00E76A70">
        <w:rPr>
          <w:rFonts w:asciiTheme="majorBidi" w:hAnsiTheme="majorBidi" w:cstheme="majorBidi"/>
          <w:b/>
          <w:color w:val="000000" w:themeColor="text1"/>
          <w:sz w:val="24"/>
          <w:szCs w:val="24"/>
        </w:rPr>
        <w:tab/>
        <w:t>Testing of Hypothesis</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portion of the research work was mean to test the validity of the earlier hypothesis formulated so that decision can be taken as to whether to accept or reject according to the hypothesis that was formulated in chapter one.</w:t>
      </w:r>
      <w:r w:rsidRPr="00E76A70">
        <w:rPr>
          <w:rFonts w:asciiTheme="majorBidi" w:hAnsiTheme="majorBidi" w:cstheme="majorBidi"/>
          <w:color w:val="000000" w:themeColor="text1"/>
          <w:sz w:val="24"/>
          <w:szCs w:val="24"/>
        </w:rPr>
        <w:tab/>
      </w:r>
    </w:p>
    <w:p w:rsidR="00B1450F" w:rsidRPr="00E76A70" w:rsidRDefault="00B1450F" w:rsidP="00E76A70">
      <w:pPr>
        <w:pStyle w:val="Default"/>
        <w:spacing w:line="360" w:lineRule="auto"/>
        <w:jc w:val="both"/>
        <w:rPr>
          <w:rFonts w:asciiTheme="majorBidi" w:hAnsiTheme="majorBidi" w:cstheme="majorBidi"/>
          <w:color w:val="000000" w:themeColor="text1"/>
        </w:rPr>
      </w:pPr>
      <w:r w:rsidRPr="00E76A70">
        <w:rPr>
          <w:rFonts w:asciiTheme="majorBidi" w:hAnsiTheme="majorBidi" w:cstheme="majorBidi"/>
          <w:color w:val="000000" w:themeColor="text1"/>
        </w:rPr>
        <w:t>Null hypothesis (H</w:t>
      </w:r>
      <w:r w:rsidRPr="00E76A70">
        <w:rPr>
          <w:rFonts w:asciiTheme="majorBidi" w:hAnsiTheme="majorBidi" w:cstheme="majorBidi"/>
          <w:color w:val="000000" w:themeColor="text1"/>
          <w:vertAlign w:val="subscript"/>
        </w:rPr>
        <w:t>o</w:t>
      </w:r>
      <w:r w:rsidRPr="00E76A70">
        <w:rPr>
          <w:rFonts w:asciiTheme="majorBidi" w:hAnsiTheme="majorBidi" w:cstheme="majorBidi"/>
          <w:color w:val="000000" w:themeColor="text1"/>
        </w:rPr>
        <w:t>) Effective Stock control does not help organizations Reduces production costs</w:t>
      </w:r>
      <w:r w:rsidRPr="00E76A70">
        <w:rPr>
          <w:rFonts w:asciiTheme="majorBidi" w:hAnsiTheme="majorBidi" w:cstheme="majorBidi"/>
          <w:color w:val="000000" w:themeColor="text1"/>
        </w:rPr>
        <w:tab/>
        <w:t>Alternative hypothesis (H</w:t>
      </w:r>
      <w:r w:rsidRPr="00E76A70">
        <w:rPr>
          <w:rFonts w:asciiTheme="majorBidi" w:hAnsiTheme="majorBidi" w:cstheme="majorBidi"/>
          <w:color w:val="000000" w:themeColor="text1"/>
          <w:vertAlign w:val="subscript"/>
        </w:rPr>
        <w:t>i</w:t>
      </w:r>
      <w:r w:rsidRPr="00E76A70">
        <w:rPr>
          <w:rFonts w:asciiTheme="majorBidi" w:hAnsiTheme="majorBidi" w:cstheme="majorBidi"/>
          <w:color w:val="000000" w:themeColor="text1"/>
        </w:rPr>
        <w:t>) Effective Stock control help organizations Reduces production costs.</w:t>
      </w:r>
    </w:p>
    <w:p w:rsidR="00B1450F" w:rsidRPr="00E76A70" w:rsidRDefault="00B1450F" w:rsidP="0065354F">
      <w:pPr>
        <w:pStyle w:val="Default"/>
        <w:spacing w:before="240" w:line="360" w:lineRule="auto"/>
        <w:jc w:val="both"/>
        <w:rPr>
          <w:rFonts w:asciiTheme="majorBidi" w:hAnsiTheme="majorBidi" w:cstheme="majorBidi"/>
          <w:color w:val="000000" w:themeColor="text1"/>
        </w:rPr>
      </w:pPr>
      <w:r w:rsidRPr="00E76A70">
        <w:rPr>
          <w:rFonts w:asciiTheme="majorBidi" w:hAnsiTheme="majorBidi" w:cstheme="majorBidi"/>
          <w:color w:val="000000" w:themeColor="text1"/>
        </w:rPr>
        <w:t>From the data collected through the question 6 of the questionnaire 45 (90%) respondents agreed that Effective Stock control help organizations Reduces production costs</w:t>
      </w:r>
    </w:p>
    <w:p w:rsidR="00B1450F" w:rsidRPr="00E76A70" w:rsidRDefault="00B1450F" w:rsidP="0065354F">
      <w:pPr>
        <w:spacing w:before="240"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Null hypothesis (H</w:t>
      </w:r>
      <w:r w:rsidRPr="00E76A70">
        <w:rPr>
          <w:rFonts w:asciiTheme="majorBidi" w:hAnsiTheme="majorBidi" w:cstheme="majorBidi"/>
          <w:color w:val="000000" w:themeColor="text1"/>
          <w:sz w:val="24"/>
          <w:szCs w:val="24"/>
          <w:vertAlign w:val="subscript"/>
        </w:rPr>
        <w:t>o</w:t>
      </w:r>
      <w:r w:rsidRPr="00E76A70">
        <w:rPr>
          <w:rFonts w:asciiTheme="majorBidi" w:hAnsiTheme="majorBidi" w:cstheme="majorBidi"/>
          <w:color w:val="000000" w:themeColor="text1"/>
          <w:sz w:val="24"/>
          <w:szCs w:val="24"/>
        </w:rPr>
        <w:t>) was rejected while alternative hypothesis (H</w:t>
      </w:r>
      <w:r w:rsidRPr="00E76A70">
        <w:rPr>
          <w:rFonts w:asciiTheme="majorBidi" w:hAnsiTheme="majorBidi" w:cstheme="majorBidi"/>
          <w:color w:val="000000" w:themeColor="text1"/>
          <w:sz w:val="24"/>
          <w:szCs w:val="24"/>
        </w:rPr>
        <w:softHyphen/>
        <w:t>i) was accepted.</w:t>
      </w:r>
    </w:p>
    <w:p w:rsidR="00B1450F" w:rsidRPr="00E76A70" w:rsidRDefault="00B1450F" w:rsidP="0065354F">
      <w:pPr>
        <w:spacing w:before="240"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Testing of the hypothesis formulated for this study will be done by using the chi-square method. Using the chi-square (x</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analysis thus (y</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xml:space="preserve">) </w:t>
      </w:r>
      <w:proofErr w:type="gramStart"/>
      <w:r w:rsidRPr="00E76A70">
        <w:rPr>
          <w:rFonts w:asciiTheme="majorBidi" w:hAnsiTheme="majorBidi" w:cstheme="majorBidi"/>
          <w:color w:val="000000" w:themeColor="text1"/>
          <w:sz w:val="24"/>
          <w:szCs w:val="24"/>
        </w:rPr>
        <w:t>=  E</w:t>
      </w:r>
      <w:proofErr w:type="gramEnd"/>
      <w:r w:rsidRPr="00E76A70">
        <w:rPr>
          <w:rFonts w:asciiTheme="majorBidi" w:hAnsiTheme="majorBidi" w:cstheme="majorBidi"/>
          <w:color w:val="000000" w:themeColor="text1"/>
          <w:sz w:val="24"/>
          <w:szCs w:val="24"/>
        </w:rPr>
        <w:t xml:space="preserve"> (o-e)</w:t>
      </w:r>
      <w:r w:rsidRPr="00E76A70">
        <w:rPr>
          <w:rFonts w:asciiTheme="majorBidi" w:hAnsiTheme="majorBidi" w:cstheme="majorBidi"/>
          <w:color w:val="000000" w:themeColor="text1"/>
          <w:sz w:val="24"/>
          <w:szCs w:val="24"/>
          <w:vertAlign w:val="superscript"/>
        </w:rPr>
        <w:t>2</w:t>
      </w:r>
    </w:p>
    <w:p w:rsidR="00B1450F" w:rsidRPr="00E76A70" w:rsidRDefault="00B1450F" w:rsidP="0065354F">
      <w:pPr>
        <w:pStyle w:val="BodyText"/>
        <w:spacing w:line="360" w:lineRule="auto"/>
        <w:ind w:left="0" w:right="106"/>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Question 17: Effective Stock control help organizations Reduces production costs Using the Chi-square (x</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analysis thus (y</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xml:space="preserve">) </w:t>
      </w:r>
      <w:proofErr w:type="gramStart"/>
      <w:r w:rsidRPr="00E76A70">
        <w:rPr>
          <w:rFonts w:asciiTheme="majorBidi" w:hAnsiTheme="majorBidi" w:cstheme="majorBidi"/>
          <w:color w:val="000000" w:themeColor="text1"/>
          <w:sz w:val="24"/>
          <w:szCs w:val="24"/>
        </w:rPr>
        <w:t>=  E</w:t>
      </w:r>
      <w:proofErr w:type="gramEnd"/>
      <w:r w:rsidRPr="00E76A70">
        <w:rPr>
          <w:rFonts w:asciiTheme="majorBidi" w:hAnsiTheme="majorBidi" w:cstheme="majorBidi"/>
          <w:color w:val="000000" w:themeColor="text1"/>
          <w:sz w:val="24"/>
          <w:szCs w:val="24"/>
        </w:rPr>
        <w:t xml:space="preserve"> (o-e)</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ab/>
      </w:r>
      <w:r w:rsidRPr="00E76A70">
        <w:rPr>
          <w:rFonts w:asciiTheme="majorBidi" w:hAnsiTheme="majorBidi" w:cstheme="majorBidi"/>
          <w:color w:val="000000" w:themeColor="text1"/>
          <w:sz w:val="24"/>
          <w:szCs w:val="24"/>
        </w:rPr>
        <w:tab/>
      </w:r>
      <w:r w:rsidRPr="00E76A70">
        <w:rPr>
          <w:rFonts w:asciiTheme="majorBidi" w:hAnsiTheme="majorBidi" w:cstheme="majorBidi"/>
          <w:color w:val="000000" w:themeColor="text1"/>
          <w:sz w:val="24"/>
          <w:szCs w:val="24"/>
        </w:rPr>
        <w:tab/>
      </w:r>
      <w:r w:rsidRPr="00E76A70">
        <w:rPr>
          <w:rFonts w:asciiTheme="majorBidi" w:hAnsiTheme="majorBidi" w:cstheme="majorBidi"/>
          <w:color w:val="000000" w:themeColor="text1"/>
          <w:sz w:val="24"/>
          <w:szCs w:val="24"/>
        </w:rPr>
        <w:tab/>
        <w:t xml:space="preserve">         E</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 summation</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O = observation frequency </w:t>
      </w:r>
    </w:p>
    <w:p w:rsidR="0065354F"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E = Expected frequency</w:t>
      </w:r>
    </w:p>
    <w:p w:rsidR="0065354F" w:rsidRDefault="0065354F">
      <w:pPr>
        <w:spacing w:after="200" w:line="276"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B1450F" w:rsidRPr="00E76A70" w:rsidRDefault="00B1450F" w:rsidP="00E76A70">
      <w:pPr>
        <w:spacing w:line="360" w:lineRule="auto"/>
        <w:jc w:val="both"/>
        <w:rPr>
          <w:rFonts w:asciiTheme="majorBidi" w:hAnsiTheme="majorBidi" w:cstheme="majorBidi"/>
          <w:color w:val="000000" w:themeColor="text1"/>
          <w:sz w:val="24"/>
          <w:szCs w:val="24"/>
        </w:rPr>
      </w:pPr>
    </w:p>
    <w:tbl>
      <w:tblPr>
        <w:tblStyle w:val="TableGrid"/>
        <w:tblW w:w="0" w:type="auto"/>
        <w:tblInd w:w="158" w:type="dxa"/>
        <w:tblLook w:val="04A0" w:firstRow="1" w:lastRow="0" w:firstColumn="1" w:lastColumn="0" w:noHBand="0" w:noVBand="1"/>
      </w:tblPr>
      <w:tblGrid>
        <w:gridCol w:w="1346"/>
        <w:gridCol w:w="764"/>
        <w:gridCol w:w="720"/>
        <w:gridCol w:w="990"/>
        <w:gridCol w:w="1170"/>
        <w:gridCol w:w="1530"/>
      </w:tblGrid>
      <w:tr w:rsidR="00B1450F" w:rsidRPr="00E76A70" w:rsidTr="005D42B4">
        <w:tc>
          <w:tcPr>
            <w:tcW w:w="1346"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Options</w:t>
            </w:r>
          </w:p>
        </w:tc>
        <w:tc>
          <w:tcPr>
            <w:tcW w:w="764" w:type="dxa"/>
          </w:tcPr>
          <w:p w:rsidR="00B1450F" w:rsidRPr="00E76A70" w:rsidRDefault="00B1450F" w:rsidP="0065354F">
            <w:pPr>
              <w:jc w:val="both"/>
              <w:rPr>
                <w:rFonts w:asciiTheme="majorBidi" w:eastAsia="Times New Roman" w:hAnsiTheme="majorBidi" w:cstheme="majorBidi"/>
                <w:color w:val="000000" w:themeColor="text1"/>
                <w:sz w:val="24"/>
                <w:szCs w:val="24"/>
                <w:vertAlign w:val="subscript"/>
              </w:rPr>
            </w:pPr>
            <w:proofErr w:type="spellStart"/>
            <w:r w:rsidRPr="00E76A70">
              <w:rPr>
                <w:rFonts w:asciiTheme="majorBidi" w:eastAsia="Times New Roman" w:hAnsiTheme="majorBidi" w:cstheme="majorBidi"/>
                <w:color w:val="000000" w:themeColor="text1"/>
                <w:sz w:val="24"/>
                <w:szCs w:val="24"/>
              </w:rPr>
              <w:t>O</w:t>
            </w:r>
            <w:r w:rsidRPr="00E76A70">
              <w:rPr>
                <w:rFonts w:asciiTheme="majorBidi" w:eastAsia="Times New Roman" w:hAnsiTheme="majorBidi" w:cstheme="majorBidi"/>
                <w:color w:val="000000" w:themeColor="text1"/>
                <w:sz w:val="24"/>
                <w:szCs w:val="24"/>
                <w:vertAlign w:val="subscript"/>
              </w:rPr>
              <w:t>i</w:t>
            </w:r>
            <w:proofErr w:type="spellEnd"/>
          </w:p>
        </w:tc>
        <w:tc>
          <w:tcPr>
            <w:tcW w:w="720" w:type="dxa"/>
          </w:tcPr>
          <w:p w:rsidR="00B1450F" w:rsidRPr="00E76A70" w:rsidRDefault="00B1450F" w:rsidP="0065354F">
            <w:pPr>
              <w:jc w:val="both"/>
              <w:rPr>
                <w:rFonts w:asciiTheme="majorBidi" w:eastAsia="Times New Roman" w:hAnsiTheme="majorBidi" w:cstheme="majorBidi"/>
                <w:color w:val="000000" w:themeColor="text1"/>
                <w:sz w:val="24"/>
                <w:szCs w:val="24"/>
                <w:vertAlign w:val="subscript"/>
              </w:rPr>
            </w:pPr>
            <w:proofErr w:type="spellStart"/>
            <w:r w:rsidRPr="00E76A70">
              <w:rPr>
                <w:rFonts w:asciiTheme="majorBidi" w:eastAsia="Times New Roman" w:hAnsiTheme="majorBidi" w:cstheme="majorBidi"/>
                <w:color w:val="000000" w:themeColor="text1"/>
                <w:sz w:val="24"/>
                <w:szCs w:val="24"/>
              </w:rPr>
              <w:t>E</w:t>
            </w:r>
            <w:r w:rsidRPr="00E76A70">
              <w:rPr>
                <w:rFonts w:asciiTheme="majorBidi" w:eastAsia="Times New Roman" w:hAnsiTheme="majorBidi" w:cstheme="majorBidi"/>
                <w:color w:val="000000" w:themeColor="text1"/>
                <w:sz w:val="24"/>
                <w:szCs w:val="24"/>
                <w:vertAlign w:val="subscript"/>
              </w:rPr>
              <w:t>i</w:t>
            </w:r>
            <w:proofErr w:type="spellEnd"/>
          </w:p>
        </w:tc>
        <w:tc>
          <w:tcPr>
            <w:tcW w:w="990" w:type="dxa"/>
          </w:tcPr>
          <w:p w:rsidR="00B1450F" w:rsidRPr="00E76A70" w:rsidRDefault="00B1450F" w:rsidP="0065354F">
            <w:pPr>
              <w:jc w:val="both"/>
              <w:rPr>
                <w:rFonts w:asciiTheme="majorBidi" w:eastAsia="Times New Roman" w:hAnsiTheme="majorBidi" w:cstheme="majorBidi"/>
                <w:color w:val="000000" w:themeColor="text1"/>
                <w:sz w:val="24"/>
                <w:szCs w:val="24"/>
                <w:vertAlign w:val="subscript"/>
              </w:rPr>
            </w:pPr>
            <w:proofErr w:type="spellStart"/>
            <w:r w:rsidRPr="00E76A70">
              <w:rPr>
                <w:rFonts w:asciiTheme="majorBidi" w:eastAsia="Times New Roman" w:hAnsiTheme="majorBidi" w:cstheme="majorBidi"/>
                <w:color w:val="000000" w:themeColor="text1"/>
                <w:sz w:val="24"/>
                <w:szCs w:val="24"/>
              </w:rPr>
              <w:t>O</w:t>
            </w:r>
            <w:r w:rsidRPr="00E76A70">
              <w:rPr>
                <w:rFonts w:asciiTheme="majorBidi" w:eastAsia="Times New Roman" w:hAnsiTheme="majorBidi" w:cstheme="majorBidi"/>
                <w:color w:val="000000" w:themeColor="text1"/>
                <w:sz w:val="24"/>
                <w:szCs w:val="24"/>
                <w:vertAlign w:val="subscript"/>
              </w:rPr>
              <w:t>i</w:t>
            </w:r>
            <w:r w:rsidRPr="00E76A70">
              <w:rPr>
                <w:rFonts w:asciiTheme="majorBidi" w:eastAsia="Times New Roman" w:hAnsiTheme="majorBidi" w:cstheme="majorBidi"/>
                <w:color w:val="000000" w:themeColor="text1"/>
                <w:sz w:val="24"/>
                <w:szCs w:val="24"/>
              </w:rPr>
              <w:t>-E</w:t>
            </w:r>
            <w:r w:rsidRPr="00E76A70">
              <w:rPr>
                <w:rFonts w:asciiTheme="majorBidi" w:eastAsia="Times New Roman" w:hAnsiTheme="majorBidi" w:cstheme="majorBidi"/>
                <w:color w:val="000000" w:themeColor="text1"/>
                <w:sz w:val="24"/>
                <w:szCs w:val="24"/>
                <w:vertAlign w:val="subscript"/>
              </w:rPr>
              <w:t>i</w:t>
            </w:r>
            <w:proofErr w:type="spellEnd"/>
          </w:p>
        </w:tc>
        <w:tc>
          <w:tcPr>
            <w:tcW w:w="1170" w:type="dxa"/>
          </w:tcPr>
          <w:p w:rsidR="00B1450F" w:rsidRPr="00E76A70" w:rsidRDefault="00B1450F" w:rsidP="0065354F">
            <w:pPr>
              <w:jc w:val="both"/>
              <w:rPr>
                <w:rFonts w:asciiTheme="majorBidi" w:eastAsia="Times New Roman" w:hAnsiTheme="majorBidi" w:cstheme="majorBidi"/>
                <w:color w:val="000000" w:themeColor="text1"/>
                <w:sz w:val="24"/>
                <w:szCs w:val="24"/>
                <w:vertAlign w:val="superscript"/>
              </w:rPr>
            </w:pPr>
            <w:r w:rsidRPr="00E76A70">
              <w:rPr>
                <w:rFonts w:asciiTheme="majorBidi" w:eastAsia="Times New Roman" w:hAnsiTheme="majorBidi" w:cstheme="majorBidi"/>
                <w:color w:val="000000" w:themeColor="text1"/>
                <w:sz w:val="24"/>
                <w:szCs w:val="24"/>
              </w:rPr>
              <w:t>(</w:t>
            </w:r>
            <w:proofErr w:type="spellStart"/>
            <w:r w:rsidRPr="00E76A70">
              <w:rPr>
                <w:rFonts w:asciiTheme="majorBidi" w:eastAsia="Times New Roman" w:hAnsiTheme="majorBidi" w:cstheme="majorBidi"/>
                <w:color w:val="000000" w:themeColor="text1"/>
                <w:sz w:val="24"/>
                <w:szCs w:val="24"/>
              </w:rPr>
              <w:t>O</w:t>
            </w:r>
            <w:r w:rsidRPr="00E76A70">
              <w:rPr>
                <w:rFonts w:asciiTheme="majorBidi" w:eastAsia="Times New Roman" w:hAnsiTheme="majorBidi" w:cstheme="majorBidi"/>
                <w:color w:val="000000" w:themeColor="text1"/>
                <w:sz w:val="24"/>
                <w:szCs w:val="24"/>
                <w:vertAlign w:val="subscript"/>
              </w:rPr>
              <w:t>i</w:t>
            </w:r>
            <w:r w:rsidRPr="00E76A70">
              <w:rPr>
                <w:rFonts w:asciiTheme="majorBidi" w:eastAsia="Times New Roman" w:hAnsiTheme="majorBidi" w:cstheme="majorBidi"/>
                <w:color w:val="000000" w:themeColor="text1"/>
                <w:sz w:val="24"/>
                <w:szCs w:val="24"/>
              </w:rPr>
              <w:t>-E</w:t>
            </w:r>
            <w:r w:rsidRPr="00E76A70">
              <w:rPr>
                <w:rFonts w:asciiTheme="majorBidi" w:eastAsia="Times New Roman" w:hAnsiTheme="majorBidi" w:cstheme="majorBidi"/>
                <w:color w:val="000000" w:themeColor="text1"/>
                <w:sz w:val="24"/>
                <w:szCs w:val="24"/>
                <w:vertAlign w:val="subscript"/>
              </w:rPr>
              <w:t>i</w:t>
            </w:r>
            <w:proofErr w:type="spellEnd"/>
            <w:r w:rsidRPr="00E76A70">
              <w:rPr>
                <w:rFonts w:asciiTheme="majorBidi" w:eastAsia="Times New Roman" w:hAnsiTheme="majorBidi" w:cstheme="majorBidi"/>
                <w:color w:val="000000" w:themeColor="text1"/>
                <w:sz w:val="24"/>
                <w:szCs w:val="24"/>
              </w:rPr>
              <w:t>)</w:t>
            </w:r>
            <w:r w:rsidRPr="00E76A70">
              <w:rPr>
                <w:rFonts w:asciiTheme="majorBidi" w:eastAsia="Times New Roman" w:hAnsiTheme="majorBidi" w:cstheme="majorBidi"/>
                <w:color w:val="000000" w:themeColor="text1"/>
                <w:sz w:val="24"/>
                <w:szCs w:val="24"/>
                <w:vertAlign w:val="superscript"/>
              </w:rPr>
              <w:t>2</w:t>
            </w:r>
          </w:p>
        </w:tc>
        <w:tc>
          <w:tcPr>
            <w:tcW w:w="1530" w:type="dxa"/>
          </w:tcPr>
          <w:p w:rsidR="00B1450F" w:rsidRPr="00E76A70" w:rsidRDefault="00B1450F" w:rsidP="0065354F">
            <w:pPr>
              <w:jc w:val="both"/>
              <w:rPr>
                <w:rFonts w:asciiTheme="majorBidi" w:eastAsia="Times New Roman" w:hAnsiTheme="majorBidi" w:cstheme="majorBidi"/>
                <w:color w:val="000000" w:themeColor="text1"/>
                <w:sz w:val="24"/>
                <w:szCs w:val="24"/>
                <w:vertAlign w:val="subscript"/>
              </w:rPr>
            </w:pPr>
            <w:r w:rsidRPr="00E76A70">
              <w:rPr>
                <w:rFonts w:asciiTheme="majorBidi" w:eastAsia="Times New Roman" w:hAnsiTheme="majorBidi" w:cstheme="majorBidi"/>
                <w:color w:val="000000" w:themeColor="text1"/>
                <w:sz w:val="24"/>
                <w:szCs w:val="24"/>
              </w:rPr>
              <w:t>(</w:t>
            </w:r>
            <w:proofErr w:type="spellStart"/>
            <w:r w:rsidRPr="00E76A70">
              <w:rPr>
                <w:rFonts w:asciiTheme="majorBidi" w:eastAsia="Times New Roman" w:hAnsiTheme="majorBidi" w:cstheme="majorBidi"/>
                <w:color w:val="000000" w:themeColor="text1"/>
                <w:sz w:val="24"/>
                <w:szCs w:val="24"/>
              </w:rPr>
              <w:t>O</w:t>
            </w:r>
            <w:r w:rsidRPr="00E76A70">
              <w:rPr>
                <w:rFonts w:asciiTheme="majorBidi" w:eastAsia="Times New Roman" w:hAnsiTheme="majorBidi" w:cstheme="majorBidi"/>
                <w:color w:val="000000" w:themeColor="text1"/>
                <w:sz w:val="24"/>
                <w:szCs w:val="24"/>
                <w:vertAlign w:val="subscript"/>
              </w:rPr>
              <w:t>i</w:t>
            </w:r>
            <w:r w:rsidRPr="00E76A70">
              <w:rPr>
                <w:rFonts w:asciiTheme="majorBidi" w:eastAsia="Times New Roman" w:hAnsiTheme="majorBidi" w:cstheme="majorBidi"/>
                <w:color w:val="000000" w:themeColor="text1"/>
                <w:sz w:val="24"/>
                <w:szCs w:val="24"/>
              </w:rPr>
              <w:t>-E</w:t>
            </w:r>
            <w:r w:rsidRPr="00E76A70">
              <w:rPr>
                <w:rFonts w:asciiTheme="majorBidi" w:eastAsia="Times New Roman" w:hAnsiTheme="majorBidi" w:cstheme="majorBidi"/>
                <w:color w:val="000000" w:themeColor="text1"/>
                <w:sz w:val="24"/>
                <w:szCs w:val="24"/>
                <w:vertAlign w:val="subscript"/>
              </w:rPr>
              <w:t>i</w:t>
            </w:r>
            <w:proofErr w:type="spellEnd"/>
            <w:r w:rsidRPr="00E76A70">
              <w:rPr>
                <w:rFonts w:asciiTheme="majorBidi" w:eastAsia="Times New Roman" w:hAnsiTheme="majorBidi" w:cstheme="majorBidi"/>
                <w:color w:val="000000" w:themeColor="text1"/>
                <w:sz w:val="24"/>
                <w:szCs w:val="24"/>
              </w:rPr>
              <w:t>)</w:t>
            </w:r>
            <w:r w:rsidRPr="00E76A70">
              <w:rPr>
                <w:rFonts w:asciiTheme="majorBidi" w:eastAsia="Times New Roman" w:hAnsiTheme="majorBidi" w:cstheme="majorBidi"/>
                <w:color w:val="000000" w:themeColor="text1"/>
                <w:sz w:val="24"/>
                <w:szCs w:val="24"/>
                <w:vertAlign w:val="superscript"/>
              </w:rPr>
              <w:t>2</w:t>
            </w:r>
            <w:r w:rsidRPr="00E76A70">
              <w:rPr>
                <w:rFonts w:asciiTheme="majorBidi" w:eastAsia="Times New Roman" w:hAnsiTheme="majorBidi" w:cstheme="majorBidi"/>
                <w:color w:val="000000" w:themeColor="text1"/>
                <w:sz w:val="24"/>
                <w:szCs w:val="24"/>
              </w:rPr>
              <w:t>/</w:t>
            </w:r>
            <w:proofErr w:type="spellStart"/>
            <w:r w:rsidRPr="00E76A70">
              <w:rPr>
                <w:rFonts w:asciiTheme="majorBidi" w:eastAsia="Times New Roman" w:hAnsiTheme="majorBidi" w:cstheme="majorBidi"/>
                <w:color w:val="000000" w:themeColor="text1"/>
                <w:sz w:val="24"/>
                <w:szCs w:val="24"/>
                <w:vertAlign w:val="subscript"/>
              </w:rPr>
              <w:t>ei</w:t>
            </w:r>
            <w:proofErr w:type="spellEnd"/>
          </w:p>
        </w:tc>
      </w:tr>
      <w:tr w:rsidR="00B1450F" w:rsidRPr="00E76A70" w:rsidTr="005D42B4">
        <w:tc>
          <w:tcPr>
            <w:tcW w:w="1346"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Strongly agreed</w:t>
            </w:r>
          </w:p>
        </w:tc>
        <w:tc>
          <w:tcPr>
            <w:tcW w:w="764"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45</w:t>
            </w:r>
          </w:p>
        </w:tc>
        <w:tc>
          <w:tcPr>
            <w:tcW w:w="72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10</w:t>
            </w:r>
          </w:p>
        </w:tc>
        <w:tc>
          <w:tcPr>
            <w:tcW w:w="99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35</w:t>
            </w:r>
          </w:p>
        </w:tc>
        <w:tc>
          <w:tcPr>
            <w:tcW w:w="117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1225</w:t>
            </w:r>
          </w:p>
        </w:tc>
        <w:tc>
          <w:tcPr>
            <w:tcW w:w="153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245</w:t>
            </w:r>
          </w:p>
        </w:tc>
      </w:tr>
      <w:tr w:rsidR="00B1450F" w:rsidRPr="00E76A70" w:rsidTr="005D42B4">
        <w:tc>
          <w:tcPr>
            <w:tcW w:w="1346"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 xml:space="preserve">Agreed </w:t>
            </w:r>
          </w:p>
        </w:tc>
        <w:tc>
          <w:tcPr>
            <w:tcW w:w="764"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5</w:t>
            </w:r>
          </w:p>
        </w:tc>
        <w:tc>
          <w:tcPr>
            <w:tcW w:w="72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10</w:t>
            </w:r>
          </w:p>
        </w:tc>
        <w:tc>
          <w:tcPr>
            <w:tcW w:w="99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5</w:t>
            </w:r>
          </w:p>
        </w:tc>
        <w:tc>
          <w:tcPr>
            <w:tcW w:w="117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25</w:t>
            </w:r>
          </w:p>
        </w:tc>
        <w:tc>
          <w:tcPr>
            <w:tcW w:w="153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2.5</w:t>
            </w:r>
          </w:p>
        </w:tc>
      </w:tr>
      <w:tr w:rsidR="00B1450F" w:rsidRPr="00E76A70" w:rsidTr="005D42B4">
        <w:tc>
          <w:tcPr>
            <w:tcW w:w="1346"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Total</w:t>
            </w:r>
          </w:p>
        </w:tc>
        <w:tc>
          <w:tcPr>
            <w:tcW w:w="764"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50</w:t>
            </w:r>
          </w:p>
        </w:tc>
        <w:tc>
          <w:tcPr>
            <w:tcW w:w="72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20</w:t>
            </w:r>
          </w:p>
        </w:tc>
        <w:tc>
          <w:tcPr>
            <w:tcW w:w="99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40</w:t>
            </w:r>
          </w:p>
        </w:tc>
        <w:tc>
          <w:tcPr>
            <w:tcW w:w="117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1250</w:t>
            </w:r>
          </w:p>
        </w:tc>
        <w:tc>
          <w:tcPr>
            <w:tcW w:w="1530" w:type="dxa"/>
          </w:tcPr>
          <w:p w:rsidR="00B1450F" w:rsidRPr="00E76A70" w:rsidRDefault="00B1450F" w:rsidP="0065354F">
            <w:pPr>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247.5</w:t>
            </w:r>
          </w:p>
        </w:tc>
      </w:tr>
    </w:tbl>
    <w:p w:rsidR="00B1450F" w:rsidRPr="00E76A70" w:rsidRDefault="00335746" w:rsidP="00E76A70">
      <w:pPr>
        <w:pStyle w:val="BodyText"/>
        <w:spacing w:line="360" w:lineRule="auto"/>
        <w:ind w:right="106" w:firstLine="720"/>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Source: Research Survey, 2025</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e = No of columns – 1 = 5 – 1 = 4</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Degree of freedom = DF</w:t>
      </w:r>
      <w:r w:rsidRPr="00E76A70">
        <w:rPr>
          <w:rFonts w:asciiTheme="majorBidi" w:hAnsiTheme="majorBidi" w:cstheme="majorBidi"/>
          <w:color w:val="000000" w:themeColor="text1"/>
          <w:sz w:val="24"/>
          <w:szCs w:val="24"/>
          <w:vertAlign w:val="superscript"/>
        </w:rPr>
        <w:t>2</w:t>
      </w:r>
    </w:p>
    <w:p w:rsidR="00B1450F" w:rsidRPr="00E76A70" w:rsidRDefault="00B1450F" w:rsidP="00E76A70">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Critical Value (X</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xml:space="preserve">) – 4 </w:t>
      </w:r>
      <w:proofErr w:type="spellStart"/>
      <w:r w:rsidRPr="00E76A70">
        <w:rPr>
          <w:rFonts w:asciiTheme="majorBidi" w:hAnsiTheme="majorBidi" w:cstheme="majorBidi"/>
          <w:color w:val="000000" w:themeColor="text1"/>
          <w:sz w:val="24"/>
          <w:szCs w:val="24"/>
        </w:rPr>
        <w:t>d.f</w:t>
      </w:r>
      <w:proofErr w:type="spellEnd"/>
      <w:r w:rsidRPr="00E76A70">
        <w:rPr>
          <w:rFonts w:asciiTheme="majorBidi" w:hAnsiTheme="majorBidi" w:cstheme="majorBidi"/>
          <w:color w:val="000000" w:themeColor="text1"/>
          <w:sz w:val="24"/>
          <w:szCs w:val="24"/>
        </w:rPr>
        <w:t xml:space="preserve"> 0.05 = 45&gt; X</w:t>
      </w:r>
      <w:r w:rsidRPr="00E76A70">
        <w:rPr>
          <w:rFonts w:asciiTheme="majorBidi" w:hAnsiTheme="majorBidi" w:cstheme="majorBidi"/>
          <w:color w:val="000000" w:themeColor="text1"/>
          <w:sz w:val="24"/>
          <w:szCs w:val="24"/>
          <w:vertAlign w:val="superscript"/>
        </w:rPr>
        <w:t>2</w:t>
      </w:r>
      <w:r w:rsidRPr="00E76A70">
        <w:rPr>
          <w:rFonts w:asciiTheme="majorBidi" w:hAnsiTheme="majorBidi" w:cstheme="majorBidi"/>
          <w:color w:val="000000" w:themeColor="text1"/>
          <w:sz w:val="24"/>
          <w:szCs w:val="24"/>
        </w:rPr>
        <w:t xml:space="preserve"> (9.488)</w:t>
      </w:r>
    </w:p>
    <w:p w:rsidR="00B1450F" w:rsidRPr="00E76A70" w:rsidRDefault="00B1450F" w:rsidP="00E76A70">
      <w:pPr>
        <w:pStyle w:val="Default"/>
        <w:spacing w:line="360" w:lineRule="auto"/>
        <w:jc w:val="both"/>
        <w:rPr>
          <w:rFonts w:asciiTheme="majorBidi" w:hAnsiTheme="majorBidi" w:cstheme="majorBidi"/>
          <w:color w:val="000000" w:themeColor="text1"/>
        </w:rPr>
      </w:pPr>
      <w:r w:rsidRPr="00E76A70">
        <w:rPr>
          <w:rFonts w:asciiTheme="majorBidi" w:hAnsiTheme="majorBidi" w:cstheme="majorBidi"/>
          <w:color w:val="000000" w:themeColor="text1"/>
        </w:rPr>
        <w:t>Decision Rule: Since the test statistics X</w:t>
      </w:r>
      <w:r w:rsidRPr="00E76A70">
        <w:rPr>
          <w:rFonts w:asciiTheme="majorBidi" w:hAnsiTheme="majorBidi" w:cstheme="majorBidi"/>
          <w:color w:val="000000" w:themeColor="text1"/>
          <w:vertAlign w:val="superscript"/>
        </w:rPr>
        <w:t>2</w:t>
      </w:r>
      <w:r w:rsidRPr="00E76A70">
        <w:rPr>
          <w:rFonts w:asciiTheme="majorBidi" w:hAnsiTheme="majorBidi" w:cstheme="majorBidi"/>
          <w:color w:val="000000" w:themeColor="text1"/>
        </w:rPr>
        <w:t xml:space="preserve"> (45) is &gt; X</w:t>
      </w:r>
      <w:r w:rsidRPr="00E76A70">
        <w:rPr>
          <w:rFonts w:asciiTheme="majorBidi" w:hAnsiTheme="majorBidi" w:cstheme="majorBidi"/>
          <w:color w:val="000000" w:themeColor="text1"/>
          <w:vertAlign w:val="superscript"/>
        </w:rPr>
        <w:t>2</w:t>
      </w:r>
      <w:r w:rsidRPr="00E76A70">
        <w:rPr>
          <w:rFonts w:asciiTheme="majorBidi" w:hAnsiTheme="majorBidi" w:cstheme="majorBidi"/>
          <w:color w:val="000000" w:themeColor="text1"/>
        </w:rPr>
        <w:t xml:space="preserve"> (9.488) from the distribution table, the Ho (Null Hypothesis) which state that Effective Stock control help organizations does not Reduces production costs is rejected While the Hi (Alternative Hypothesis) Effective Stock control help organizations Reduces production costs is accepted.</w:t>
      </w:r>
    </w:p>
    <w:p w:rsidR="00B1450F" w:rsidRPr="00E76A70" w:rsidRDefault="00B1450F" w:rsidP="00E76A70">
      <w:pPr>
        <w:spacing w:line="360" w:lineRule="auto"/>
        <w:rPr>
          <w:rFonts w:asciiTheme="majorBidi" w:hAnsiTheme="majorBidi" w:cstheme="majorBidi"/>
          <w:b/>
          <w:color w:val="000000" w:themeColor="text1"/>
          <w:sz w:val="24"/>
          <w:szCs w:val="24"/>
        </w:rPr>
      </w:pPr>
    </w:p>
    <w:p w:rsidR="00B1450F" w:rsidRPr="00E76A70" w:rsidRDefault="00B1450F" w:rsidP="00E76A70">
      <w:pPr>
        <w:spacing w:line="360" w:lineRule="auto"/>
        <w:rPr>
          <w:rFonts w:asciiTheme="majorBidi" w:hAnsiTheme="majorBidi" w:cstheme="majorBidi"/>
          <w:b/>
          <w:color w:val="000000" w:themeColor="text1"/>
          <w:sz w:val="24"/>
          <w:szCs w:val="24"/>
        </w:rPr>
      </w:pPr>
    </w:p>
    <w:p w:rsidR="00B1450F" w:rsidRPr="00E76A70" w:rsidRDefault="00B1450F" w:rsidP="00E76A70">
      <w:pPr>
        <w:spacing w:line="360" w:lineRule="auto"/>
        <w:rPr>
          <w:rFonts w:asciiTheme="majorBidi" w:hAnsiTheme="majorBidi" w:cstheme="majorBidi"/>
          <w:b/>
          <w:color w:val="000000" w:themeColor="text1"/>
          <w:sz w:val="24"/>
          <w:szCs w:val="24"/>
        </w:rPr>
      </w:pPr>
    </w:p>
    <w:p w:rsidR="00B1450F" w:rsidRPr="00E76A70" w:rsidRDefault="00B1450F" w:rsidP="00E76A70">
      <w:pPr>
        <w:spacing w:line="360" w:lineRule="auto"/>
        <w:rPr>
          <w:rFonts w:asciiTheme="majorBidi" w:hAnsiTheme="majorBidi" w:cstheme="majorBidi"/>
          <w:b/>
          <w:color w:val="000000" w:themeColor="text1"/>
          <w:sz w:val="24"/>
          <w:szCs w:val="24"/>
        </w:rPr>
      </w:pPr>
    </w:p>
    <w:p w:rsidR="00B1450F" w:rsidRPr="00E76A70" w:rsidRDefault="00B1450F" w:rsidP="00E76A70">
      <w:pPr>
        <w:spacing w:line="360" w:lineRule="auto"/>
        <w:rPr>
          <w:rFonts w:asciiTheme="majorBidi" w:hAnsiTheme="majorBidi" w:cstheme="majorBidi"/>
          <w:b/>
          <w:color w:val="000000" w:themeColor="text1"/>
          <w:sz w:val="24"/>
          <w:szCs w:val="24"/>
        </w:rPr>
      </w:pPr>
    </w:p>
    <w:p w:rsidR="00335746" w:rsidRPr="00E76A70" w:rsidRDefault="00335746" w:rsidP="00E76A70">
      <w:pPr>
        <w:spacing w:after="200" w:line="360" w:lineRule="auto"/>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br w:type="page"/>
      </w:r>
    </w:p>
    <w:p w:rsidR="00B1450F" w:rsidRPr="00E76A70" w:rsidRDefault="00B1450F" w:rsidP="00E76A70">
      <w:pPr>
        <w:spacing w:line="360" w:lineRule="auto"/>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lastRenderedPageBreak/>
        <w:t>CHAPTER FIVE</w:t>
      </w:r>
    </w:p>
    <w:p w:rsidR="00B1450F" w:rsidRPr="00E76A70" w:rsidRDefault="00B1450F" w:rsidP="00E76A70">
      <w:pPr>
        <w:spacing w:line="360" w:lineRule="auto"/>
        <w:ind w:left="720" w:hanging="720"/>
        <w:jc w:val="center"/>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SUMMARY OF FINDINGS, CONCLUSION AND RECOMMENDATION</w:t>
      </w:r>
    </w:p>
    <w:p w:rsidR="00B1450F" w:rsidRPr="00E76A70" w:rsidRDefault="00B1450F" w:rsidP="0065354F">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5.1</w:t>
      </w:r>
      <w:r w:rsidRPr="00E76A70">
        <w:rPr>
          <w:rFonts w:asciiTheme="majorBidi" w:hAnsiTheme="majorBidi" w:cstheme="majorBidi"/>
          <w:b/>
          <w:color w:val="000000" w:themeColor="text1"/>
          <w:sz w:val="24"/>
          <w:szCs w:val="24"/>
        </w:rPr>
        <w:tab/>
        <w:t>Introduction</w:t>
      </w:r>
    </w:p>
    <w:p w:rsidR="00B1450F" w:rsidRPr="00E76A70" w:rsidRDefault="00B1450F" w:rsidP="0065354F">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This chapter deal with summary of observation made during the course of investigation drawing logical conclusions from the summary of finding and recommendation.</w:t>
      </w:r>
    </w:p>
    <w:p w:rsidR="00B1450F" w:rsidRPr="00E76A70" w:rsidRDefault="00B1450F" w:rsidP="0065354F">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5.2</w:t>
      </w:r>
      <w:r w:rsidRPr="00E76A70">
        <w:rPr>
          <w:rFonts w:asciiTheme="majorBidi" w:hAnsiTheme="majorBidi" w:cstheme="majorBidi"/>
          <w:b/>
          <w:color w:val="000000" w:themeColor="text1"/>
          <w:sz w:val="24"/>
          <w:szCs w:val="24"/>
        </w:rPr>
        <w:tab/>
        <w:t>Summary of findings</w:t>
      </w:r>
    </w:p>
    <w:p w:rsidR="00B1450F" w:rsidRPr="00E76A70" w:rsidRDefault="00B1450F" w:rsidP="0065354F">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The findings reveal that Stock is a key factor in production.  What begin with a humble beginning during the industrial revolution of the early 19</w:t>
      </w:r>
      <w:r w:rsidRPr="00E76A70">
        <w:rPr>
          <w:rFonts w:asciiTheme="majorBidi" w:hAnsiTheme="majorBidi" w:cstheme="majorBidi"/>
          <w:color w:val="000000" w:themeColor="text1"/>
          <w:sz w:val="24"/>
          <w:szCs w:val="24"/>
          <w:vertAlign w:val="superscript"/>
        </w:rPr>
        <w:t>th</w:t>
      </w:r>
      <w:r w:rsidRPr="00E76A70">
        <w:rPr>
          <w:rFonts w:asciiTheme="majorBidi" w:hAnsiTheme="majorBidi" w:cstheme="majorBidi"/>
          <w:color w:val="000000" w:themeColor="text1"/>
          <w:sz w:val="24"/>
          <w:szCs w:val="24"/>
        </w:rPr>
        <w:t xml:space="preserve"> Century in Europe has become a major factors the scheme of things is any organization be it profit making and it has come to stay as an important aspect of cost management and total quality management.</w:t>
      </w:r>
    </w:p>
    <w:p w:rsidR="00B1450F" w:rsidRPr="00E76A70" w:rsidRDefault="00B1450F" w:rsidP="0065354F">
      <w:pPr>
        <w:spacing w:before="240"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 xml:space="preserve">It was ascertained that Stock system lie the fixed order size quality Stock system, the cyclical ordering system, the </w:t>
      </w:r>
      <w:proofErr w:type="spellStart"/>
      <w:r w:rsidRPr="00E76A70">
        <w:rPr>
          <w:rFonts w:asciiTheme="majorBidi" w:hAnsiTheme="majorBidi" w:cstheme="majorBidi"/>
          <w:color w:val="000000" w:themeColor="text1"/>
          <w:sz w:val="24"/>
          <w:szCs w:val="24"/>
        </w:rPr>
        <w:t>imprested</w:t>
      </w:r>
      <w:proofErr w:type="spellEnd"/>
      <w:r w:rsidRPr="00E76A70">
        <w:rPr>
          <w:rFonts w:asciiTheme="majorBidi" w:hAnsiTheme="majorBidi" w:cstheme="majorBidi"/>
          <w:color w:val="000000" w:themeColor="text1"/>
          <w:sz w:val="24"/>
          <w:szCs w:val="24"/>
        </w:rPr>
        <w:t xml:space="preserve"> system of stock management the two system and the just in time system are among various Stock control techniques used by organization in ensuring qualitative production.</w:t>
      </w:r>
    </w:p>
    <w:p w:rsidR="00B1450F" w:rsidRPr="00E76A70" w:rsidRDefault="00B1450F" w:rsidP="0065354F">
      <w:pPr>
        <w:spacing w:before="240" w:line="360" w:lineRule="auto"/>
        <w:jc w:val="both"/>
        <w:rPr>
          <w:rFonts w:asciiTheme="majorBidi" w:hAnsiTheme="majorBidi" w:cstheme="majorBidi"/>
          <w:b/>
          <w:color w:val="000000" w:themeColor="text1"/>
          <w:sz w:val="24"/>
          <w:szCs w:val="24"/>
        </w:rPr>
      </w:pPr>
      <w:r w:rsidRPr="00E76A70">
        <w:rPr>
          <w:rFonts w:asciiTheme="majorBidi" w:hAnsiTheme="majorBidi" w:cstheme="majorBidi"/>
          <w:b/>
          <w:color w:val="000000" w:themeColor="text1"/>
          <w:sz w:val="24"/>
          <w:szCs w:val="24"/>
        </w:rPr>
        <w:t>5.3</w:t>
      </w:r>
      <w:r w:rsidRPr="00E76A70">
        <w:rPr>
          <w:rFonts w:asciiTheme="majorBidi" w:hAnsiTheme="majorBidi" w:cstheme="majorBidi"/>
          <w:b/>
          <w:color w:val="000000" w:themeColor="text1"/>
          <w:sz w:val="24"/>
          <w:szCs w:val="24"/>
        </w:rPr>
        <w:tab/>
        <w:t>Conclusion</w:t>
      </w:r>
    </w:p>
    <w:p w:rsidR="00B1450F" w:rsidRPr="00E76A70" w:rsidRDefault="00B1450F" w:rsidP="0065354F">
      <w:pPr>
        <w:spacing w:line="360" w:lineRule="auto"/>
        <w:jc w:val="both"/>
        <w:rPr>
          <w:rFonts w:asciiTheme="majorBidi" w:hAnsiTheme="majorBidi" w:cstheme="majorBidi"/>
          <w:color w:val="000000" w:themeColor="text1"/>
          <w:sz w:val="24"/>
          <w:szCs w:val="24"/>
        </w:rPr>
      </w:pPr>
      <w:r w:rsidRPr="00E76A70">
        <w:rPr>
          <w:rFonts w:asciiTheme="majorBidi" w:hAnsiTheme="majorBidi" w:cstheme="majorBidi"/>
          <w:color w:val="000000" w:themeColor="text1"/>
          <w:sz w:val="24"/>
          <w:szCs w:val="24"/>
        </w:rPr>
        <w:t>Stock control is an indispensable variable in smooth running of organization.  It is used to ensure a balance and continued existence and prime time performance of the organization.  In essence Stock control when understood and used optimally will lead to price production which will ultimately increase organizational performance.</w:t>
      </w:r>
    </w:p>
    <w:p w:rsidR="00B1450F" w:rsidRPr="0065354F" w:rsidRDefault="00B1450F" w:rsidP="0065354F">
      <w:pPr>
        <w:tabs>
          <w:tab w:val="left" w:pos="700"/>
        </w:tabs>
        <w:spacing w:before="240"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t>5.3</w:t>
      </w:r>
      <w:r w:rsidRPr="00E76A70">
        <w:rPr>
          <w:rFonts w:asciiTheme="majorBidi" w:eastAsia="Times New Roman" w:hAnsiTheme="majorBidi" w:cstheme="majorBidi"/>
          <w:color w:val="000000" w:themeColor="text1"/>
          <w:sz w:val="24"/>
          <w:szCs w:val="24"/>
        </w:rPr>
        <w:tab/>
      </w:r>
      <w:r w:rsidR="0065354F">
        <w:rPr>
          <w:rFonts w:asciiTheme="majorBidi" w:eastAsia="Times New Roman" w:hAnsiTheme="majorBidi" w:cstheme="majorBidi"/>
          <w:b/>
          <w:color w:val="000000" w:themeColor="text1"/>
          <w:sz w:val="24"/>
          <w:szCs w:val="24"/>
        </w:rPr>
        <w:t>Recommendations</w:t>
      </w:r>
    </w:p>
    <w:p w:rsidR="00B1450F" w:rsidRPr="00E76A70" w:rsidRDefault="00B1450F" w:rsidP="00E76A70">
      <w:pPr>
        <w:spacing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color w:val="000000" w:themeColor="text1"/>
          <w:sz w:val="24"/>
          <w:szCs w:val="24"/>
        </w:rPr>
        <w:t>The following recommendations were made based on are finding</w:t>
      </w:r>
      <w:r w:rsidRPr="00E76A70">
        <w:rPr>
          <w:rFonts w:asciiTheme="majorBidi" w:eastAsia="Times New Roman" w:hAnsiTheme="majorBidi" w:cstheme="majorBidi"/>
          <w:b/>
          <w:color w:val="000000" w:themeColor="text1"/>
          <w:sz w:val="24"/>
          <w:szCs w:val="24"/>
        </w:rPr>
        <w:t>:</w:t>
      </w:r>
    </w:p>
    <w:p w:rsidR="00B1450F" w:rsidRPr="00E76A70" w:rsidRDefault="00B1450F" w:rsidP="00E76A70">
      <w:pPr>
        <w:pStyle w:val="ListParagraph"/>
        <w:numPr>
          <w:ilvl w:val="0"/>
          <w:numId w:val="40"/>
        </w:numPr>
        <w:tabs>
          <w:tab w:val="left" w:pos="720"/>
        </w:tabs>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 study recommended that manufacturing firms develop a policy framework to facilitate faster Implementation of the best Stock control practices such as JIT and MRP</w:t>
      </w:r>
    </w:p>
    <w:p w:rsidR="00B1450F" w:rsidRPr="00E76A70" w:rsidRDefault="00B1450F" w:rsidP="00E76A70">
      <w:pPr>
        <w:spacing w:line="360" w:lineRule="auto"/>
        <w:rPr>
          <w:rFonts w:asciiTheme="majorBidi" w:eastAsia="Times New Roman" w:hAnsiTheme="majorBidi" w:cstheme="majorBidi"/>
          <w:color w:val="000000" w:themeColor="text1"/>
          <w:sz w:val="24"/>
          <w:szCs w:val="24"/>
        </w:rPr>
      </w:pPr>
    </w:p>
    <w:p w:rsidR="00B1450F" w:rsidRPr="00E76A70" w:rsidRDefault="00B1450F" w:rsidP="00E76A70">
      <w:pPr>
        <w:pStyle w:val="ListParagraph"/>
        <w:numPr>
          <w:ilvl w:val="0"/>
          <w:numId w:val="40"/>
        </w:numPr>
        <w:tabs>
          <w:tab w:val="left" w:pos="720"/>
        </w:tabs>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 firms should also strengthen the supplier relation to the level of partnerships and also not only concentrate on one supplier so that the failure of one supplier will not mar the production system</w:t>
      </w:r>
    </w:p>
    <w:p w:rsidR="00B1450F" w:rsidRPr="00E76A70" w:rsidRDefault="00B1450F" w:rsidP="00E76A70">
      <w:pPr>
        <w:spacing w:line="360" w:lineRule="auto"/>
        <w:rPr>
          <w:rFonts w:asciiTheme="majorBidi" w:eastAsia="Times New Roman" w:hAnsiTheme="majorBidi" w:cstheme="majorBidi"/>
          <w:color w:val="000000" w:themeColor="text1"/>
          <w:sz w:val="24"/>
          <w:szCs w:val="24"/>
        </w:rPr>
      </w:pPr>
    </w:p>
    <w:p w:rsidR="00B1450F" w:rsidRPr="00E76A70" w:rsidRDefault="00B1450F" w:rsidP="00E76A70">
      <w:pPr>
        <w:pStyle w:val="ListParagraph"/>
        <w:numPr>
          <w:ilvl w:val="0"/>
          <w:numId w:val="40"/>
        </w:numPr>
        <w:tabs>
          <w:tab w:val="left" w:pos="720"/>
        </w:tabs>
        <w:spacing w:line="360" w:lineRule="auto"/>
        <w:ind w:right="20"/>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Organizations should train their personnel in the area of Stock control management that will empower them to be in charge for smooth running of the Stock control activities or program</w:t>
      </w:r>
    </w:p>
    <w:p w:rsidR="00B1450F" w:rsidRPr="00E76A70" w:rsidRDefault="00B1450F" w:rsidP="00E76A70">
      <w:pPr>
        <w:spacing w:line="360" w:lineRule="auto"/>
        <w:rPr>
          <w:rFonts w:asciiTheme="majorBidi" w:eastAsia="Times New Roman" w:hAnsiTheme="majorBidi" w:cstheme="majorBidi"/>
          <w:color w:val="000000" w:themeColor="text1"/>
          <w:sz w:val="24"/>
          <w:szCs w:val="24"/>
        </w:rPr>
      </w:pPr>
    </w:p>
    <w:p w:rsidR="00B1450F" w:rsidRPr="00E76A70" w:rsidRDefault="00B1450F" w:rsidP="00E76A70">
      <w:pPr>
        <w:pStyle w:val="ListParagraph"/>
        <w:numPr>
          <w:ilvl w:val="0"/>
          <w:numId w:val="40"/>
        </w:numPr>
        <w:tabs>
          <w:tab w:val="left" w:pos="720"/>
        </w:tabs>
        <w:spacing w:line="360" w:lineRule="auto"/>
        <w:jc w:val="both"/>
        <w:rPr>
          <w:rFonts w:asciiTheme="majorBidi" w:eastAsia="Times New Roman" w:hAnsiTheme="majorBidi" w:cstheme="majorBidi"/>
          <w:color w:val="000000" w:themeColor="text1"/>
          <w:sz w:val="24"/>
          <w:szCs w:val="24"/>
        </w:rPr>
      </w:pPr>
      <w:r w:rsidRPr="00E76A70">
        <w:rPr>
          <w:rFonts w:asciiTheme="majorBidi" w:eastAsia="Times New Roman" w:hAnsiTheme="majorBidi" w:cstheme="majorBidi"/>
          <w:color w:val="000000" w:themeColor="text1"/>
          <w:sz w:val="24"/>
          <w:szCs w:val="24"/>
        </w:rPr>
        <w:t>The study recommended that top management should emphasis on the proper Stock control techniques and measuring of efficiency deviations to identify weaknesses in the process of managing Stocks</w:t>
      </w:r>
    </w:p>
    <w:p w:rsidR="009E70BB" w:rsidRPr="00E76A70" w:rsidRDefault="009E70BB" w:rsidP="00E76A70">
      <w:pPr>
        <w:spacing w:after="200" w:line="360" w:lineRule="auto"/>
        <w:rPr>
          <w:rFonts w:asciiTheme="majorBidi" w:eastAsia="Times New Roman" w:hAnsiTheme="majorBidi" w:cstheme="majorBidi"/>
          <w:b/>
          <w:color w:val="000000" w:themeColor="text1"/>
          <w:sz w:val="24"/>
          <w:szCs w:val="24"/>
        </w:rPr>
      </w:pPr>
      <w:r w:rsidRPr="00E76A70">
        <w:rPr>
          <w:rFonts w:asciiTheme="majorBidi" w:eastAsia="Times New Roman" w:hAnsiTheme="majorBidi" w:cstheme="majorBidi"/>
          <w:b/>
          <w:color w:val="000000" w:themeColor="text1"/>
          <w:sz w:val="24"/>
          <w:szCs w:val="24"/>
        </w:rPr>
        <w:br w:type="page"/>
      </w:r>
    </w:p>
    <w:p w:rsidR="00D25E86" w:rsidRPr="00E76A70" w:rsidRDefault="00D25E86" w:rsidP="00E76A70">
      <w:pPr>
        <w:pStyle w:val="Heading1"/>
        <w:spacing w:line="360" w:lineRule="auto"/>
        <w:jc w:val="center"/>
        <w:rPr>
          <w:rFonts w:asciiTheme="majorBidi" w:hAnsiTheme="majorBidi"/>
          <w:color w:val="0D0D0D" w:themeColor="text1" w:themeTint="F2"/>
          <w:sz w:val="24"/>
          <w:szCs w:val="24"/>
        </w:rPr>
      </w:pPr>
      <w:r w:rsidRPr="00E76A70">
        <w:rPr>
          <w:rFonts w:asciiTheme="majorBidi" w:hAnsiTheme="majorBidi"/>
          <w:color w:val="0D0D0D" w:themeColor="text1" w:themeTint="F2"/>
          <w:sz w:val="24"/>
          <w:szCs w:val="24"/>
        </w:rPr>
        <w:lastRenderedPageBreak/>
        <w:t>REFERENCES</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Aaker</w:t>
      </w:r>
      <w:proofErr w:type="spellEnd"/>
      <w:r w:rsidRPr="00E76A70">
        <w:rPr>
          <w:rFonts w:asciiTheme="majorBidi" w:hAnsiTheme="majorBidi" w:cstheme="majorBidi"/>
        </w:rPr>
        <w:t xml:space="preserve">, A., Kumar, V. D., &amp; George, S. (2000). </w:t>
      </w:r>
      <w:proofErr w:type="gramStart"/>
      <w:r w:rsidRPr="00E76A70">
        <w:rPr>
          <w:rStyle w:val="Emphasis"/>
          <w:rFonts w:asciiTheme="majorBidi" w:hAnsiTheme="majorBidi" w:cstheme="majorBidi"/>
        </w:rPr>
        <w:t>Marketing research</w:t>
      </w:r>
      <w:r w:rsidRPr="00E76A70">
        <w:rPr>
          <w:rFonts w:asciiTheme="majorBidi" w:hAnsiTheme="majorBidi" w:cstheme="majorBidi"/>
        </w:rPr>
        <w:t>.</w:t>
      </w:r>
      <w:proofErr w:type="gramEnd"/>
      <w:r w:rsidRPr="00E76A70">
        <w:rPr>
          <w:rFonts w:asciiTheme="majorBidi" w:hAnsiTheme="majorBidi" w:cstheme="majorBidi"/>
        </w:rPr>
        <w:t xml:space="preserve"> New York: John Wiley and Sons, Inc.</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Abisoye</w:t>
      </w:r>
      <w:proofErr w:type="spellEnd"/>
      <w:r w:rsidRPr="00E76A70">
        <w:rPr>
          <w:rFonts w:asciiTheme="majorBidi" w:hAnsiTheme="majorBidi" w:cstheme="majorBidi"/>
        </w:rPr>
        <w:t xml:space="preserve">, O. A., </w:t>
      </w:r>
      <w:proofErr w:type="spellStart"/>
      <w:r w:rsidRPr="00E76A70">
        <w:rPr>
          <w:rFonts w:asciiTheme="majorBidi" w:hAnsiTheme="majorBidi" w:cstheme="majorBidi"/>
        </w:rPr>
        <w:t>Boboye</w:t>
      </w:r>
      <w:proofErr w:type="spellEnd"/>
      <w:r w:rsidRPr="00E76A70">
        <w:rPr>
          <w:rFonts w:asciiTheme="majorBidi" w:hAnsiTheme="majorBidi" w:cstheme="majorBidi"/>
        </w:rPr>
        <w:t xml:space="preserve">, F., &amp; </w:t>
      </w:r>
      <w:proofErr w:type="spellStart"/>
      <w:r w:rsidRPr="00E76A70">
        <w:rPr>
          <w:rFonts w:asciiTheme="majorBidi" w:hAnsiTheme="majorBidi" w:cstheme="majorBidi"/>
        </w:rPr>
        <w:t>Abisoye</w:t>
      </w:r>
      <w:proofErr w:type="spellEnd"/>
      <w:r w:rsidRPr="00E76A70">
        <w:rPr>
          <w:rFonts w:asciiTheme="majorBidi" w:hAnsiTheme="majorBidi" w:cstheme="majorBidi"/>
        </w:rPr>
        <w:t>, B. O. (2013).</w:t>
      </w:r>
      <w:proofErr w:type="gramEnd"/>
      <w:r w:rsidRPr="00E76A70">
        <w:rPr>
          <w:rFonts w:asciiTheme="majorBidi" w:hAnsiTheme="majorBidi" w:cstheme="majorBidi"/>
        </w:rPr>
        <w:t xml:space="preserve"> </w:t>
      </w:r>
      <w:proofErr w:type="gramStart"/>
      <w:r w:rsidRPr="00E76A70">
        <w:rPr>
          <w:rFonts w:asciiTheme="majorBidi" w:hAnsiTheme="majorBidi" w:cstheme="majorBidi"/>
        </w:rPr>
        <w:t>Design of a computerized stock control system for supermarkets.</w:t>
      </w:r>
      <w:proofErr w:type="gramEnd"/>
      <w:r w:rsidRPr="00E76A70">
        <w:rPr>
          <w:rFonts w:asciiTheme="majorBidi" w:hAnsiTheme="majorBidi" w:cstheme="majorBidi"/>
        </w:rPr>
        <w:t xml:space="preserve"> </w:t>
      </w:r>
      <w:r w:rsidRPr="00E76A70">
        <w:rPr>
          <w:rStyle w:val="Emphasis"/>
          <w:rFonts w:asciiTheme="majorBidi" w:hAnsiTheme="majorBidi" w:cstheme="majorBidi"/>
        </w:rPr>
        <w:t>International Journal of Science and Research, 2</w:t>
      </w:r>
      <w:r w:rsidRPr="00E76A70">
        <w:rPr>
          <w:rFonts w:asciiTheme="majorBidi" w:hAnsiTheme="majorBidi" w:cstheme="majorBidi"/>
        </w:rPr>
        <w:t>(9), 340–344.</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Adamu</w:t>
      </w:r>
      <w:proofErr w:type="spellEnd"/>
      <w:r w:rsidRPr="00E76A70">
        <w:rPr>
          <w:rFonts w:asciiTheme="majorBidi" w:hAnsiTheme="majorBidi" w:cstheme="majorBidi"/>
        </w:rPr>
        <w:t xml:space="preserve">, A. (2016). The effects of inventory control systems on the performance of manufacturing firms in Nigeria. </w:t>
      </w:r>
      <w:r w:rsidRPr="00E76A70">
        <w:rPr>
          <w:rStyle w:val="Emphasis"/>
          <w:rFonts w:asciiTheme="majorBidi" w:hAnsiTheme="majorBidi" w:cstheme="majorBidi"/>
        </w:rPr>
        <w:t>International Journal of Business and Management Invention, 5</w:t>
      </w:r>
      <w:r w:rsidRPr="00E76A70">
        <w:rPr>
          <w:rFonts w:asciiTheme="majorBidi" w:hAnsiTheme="majorBidi" w:cstheme="majorBidi"/>
        </w:rPr>
        <w:t>(4), 45–51.</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Adamu</w:t>
      </w:r>
      <w:proofErr w:type="spellEnd"/>
      <w:r w:rsidRPr="00E76A70">
        <w:rPr>
          <w:rFonts w:asciiTheme="majorBidi" w:hAnsiTheme="majorBidi" w:cstheme="majorBidi"/>
        </w:rPr>
        <w:t>, D. A. (2016).</w:t>
      </w:r>
      <w:proofErr w:type="gramEnd"/>
      <w:r w:rsidRPr="00E76A70">
        <w:rPr>
          <w:rFonts w:asciiTheme="majorBidi" w:hAnsiTheme="majorBidi" w:cstheme="majorBidi"/>
        </w:rPr>
        <w:t xml:space="preserve"> Effect of stock control on financial performance: Evidence from Nigerian conglomerate companies. </w:t>
      </w:r>
      <w:proofErr w:type="gramStart"/>
      <w:r w:rsidRPr="00E76A70">
        <w:rPr>
          <w:rStyle w:val="Emphasis"/>
          <w:rFonts w:asciiTheme="majorBidi" w:hAnsiTheme="majorBidi" w:cstheme="majorBidi"/>
        </w:rPr>
        <w:t xml:space="preserve">International Journal of Social, </w:t>
      </w:r>
      <w:proofErr w:type="spellStart"/>
      <w:r w:rsidRPr="00E76A70">
        <w:rPr>
          <w:rStyle w:val="Emphasis"/>
          <w:rFonts w:asciiTheme="majorBidi" w:hAnsiTheme="majorBidi" w:cstheme="majorBidi"/>
        </w:rPr>
        <w:t>Behavioural</w:t>
      </w:r>
      <w:proofErr w:type="spellEnd"/>
      <w:r w:rsidRPr="00E76A70">
        <w:rPr>
          <w:rStyle w:val="Emphasis"/>
          <w:rFonts w:asciiTheme="majorBidi" w:hAnsiTheme="majorBidi" w:cstheme="majorBidi"/>
        </w:rPr>
        <w:t>, Educational, Economic, Business and Industrial Engineering, 10</w:t>
      </w:r>
      <w:r w:rsidRPr="00E76A70">
        <w:rPr>
          <w:rFonts w:asciiTheme="majorBidi" w:hAnsiTheme="majorBidi" w:cstheme="majorBidi"/>
        </w:rPr>
        <w:t>(9), 3021–3025.</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Adedayo</w:t>
      </w:r>
      <w:proofErr w:type="spellEnd"/>
      <w:r w:rsidRPr="00E76A70">
        <w:rPr>
          <w:rFonts w:asciiTheme="majorBidi" w:hAnsiTheme="majorBidi" w:cstheme="majorBidi"/>
        </w:rPr>
        <w:t xml:space="preserve">, O. A., </w:t>
      </w:r>
      <w:proofErr w:type="spellStart"/>
      <w:r w:rsidRPr="00E76A70">
        <w:rPr>
          <w:rFonts w:asciiTheme="majorBidi" w:hAnsiTheme="majorBidi" w:cstheme="majorBidi"/>
        </w:rPr>
        <w:t>Ojo</w:t>
      </w:r>
      <w:proofErr w:type="spellEnd"/>
      <w:r w:rsidRPr="00E76A70">
        <w:rPr>
          <w:rFonts w:asciiTheme="majorBidi" w:hAnsiTheme="majorBidi" w:cstheme="majorBidi"/>
        </w:rPr>
        <w:t xml:space="preserve">, O., &amp; </w:t>
      </w:r>
      <w:proofErr w:type="spellStart"/>
      <w:r w:rsidRPr="00E76A70">
        <w:rPr>
          <w:rFonts w:asciiTheme="majorBidi" w:hAnsiTheme="majorBidi" w:cstheme="majorBidi"/>
        </w:rPr>
        <w:t>Obamiro</w:t>
      </w:r>
      <w:proofErr w:type="spellEnd"/>
      <w:r w:rsidRPr="00E76A70">
        <w:rPr>
          <w:rFonts w:asciiTheme="majorBidi" w:hAnsiTheme="majorBidi" w:cstheme="majorBidi"/>
        </w:rPr>
        <w:t>, J. K. (2006).</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Operations research in decision analysis and production management</w:t>
      </w:r>
      <w:r w:rsidRPr="00E76A70">
        <w:rPr>
          <w:rFonts w:asciiTheme="majorBidi" w:hAnsiTheme="majorBidi" w:cstheme="majorBidi"/>
        </w:rPr>
        <w:t>.</w:t>
      </w:r>
      <w:proofErr w:type="gramEnd"/>
      <w:r w:rsidRPr="00E76A70">
        <w:rPr>
          <w:rFonts w:asciiTheme="majorBidi" w:hAnsiTheme="majorBidi" w:cstheme="majorBidi"/>
        </w:rPr>
        <w:t xml:space="preserve"> Lagos: </w:t>
      </w:r>
      <w:proofErr w:type="spellStart"/>
      <w:r w:rsidRPr="00E76A70">
        <w:rPr>
          <w:rFonts w:asciiTheme="majorBidi" w:hAnsiTheme="majorBidi" w:cstheme="majorBidi"/>
        </w:rPr>
        <w:t>Pumar</w:t>
      </w:r>
      <w:proofErr w:type="spellEnd"/>
      <w:r w:rsidRPr="00E76A70">
        <w:rPr>
          <w:rFonts w:asciiTheme="majorBidi" w:hAnsiTheme="majorBidi" w:cstheme="majorBidi"/>
        </w:rPr>
        <w:t xml:space="preserve"> Nigeria Limited.</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Adebanjo</w:t>
      </w:r>
      <w:proofErr w:type="spellEnd"/>
      <w:r w:rsidRPr="00E76A70">
        <w:rPr>
          <w:rFonts w:asciiTheme="majorBidi" w:hAnsiTheme="majorBidi" w:cstheme="majorBidi"/>
        </w:rPr>
        <w:t xml:space="preserve">, A., &amp; </w:t>
      </w:r>
      <w:proofErr w:type="spellStart"/>
      <w:r w:rsidRPr="00E76A70">
        <w:rPr>
          <w:rFonts w:asciiTheme="majorBidi" w:hAnsiTheme="majorBidi" w:cstheme="majorBidi"/>
        </w:rPr>
        <w:t>Uzochukwu</w:t>
      </w:r>
      <w:proofErr w:type="spellEnd"/>
      <w:r w:rsidRPr="00E76A70">
        <w:rPr>
          <w:rFonts w:asciiTheme="majorBidi" w:hAnsiTheme="majorBidi" w:cstheme="majorBidi"/>
        </w:rPr>
        <w:t>, M. (2023).</w:t>
      </w:r>
      <w:proofErr w:type="gramEnd"/>
      <w:r w:rsidRPr="00E76A70">
        <w:rPr>
          <w:rFonts w:asciiTheme="majorBidi" w:hAnsiTheme="majorBidi" w:cstheme="majorBidi"/>
        </w:rPr>
        <w:t xml:space="preserve"> </w:t>
      </w:r>
      <w:proofErr w:type="gramStart"/>
      <w:r w:rsidRPr="00E76A70">
        <w:rPr>
          <w:rFonts w:asciiTheme="majorBidi" w:hAnsiTheme="majorBidi" w:cstheme="majorBidi"/>
        </w:rPr>
        <w:t>Technological integration and inventory efficiency in Nigerian manufacturing firms.</w:t>
      </w:r>
      <w:proofErr w:type="gramEnd"/>
      <w:r w:rsidRPr="00E76A70">
        <w:rPr>
          <w:rFonts w:asciiTheme="majorBidi" w:hAnsiTheme="majorBidi" w:cstheme="majorBidi"/>
        </w:rPr>
        <w:t xml:space="preserve"> </w:t>
      </w:r>
      <w:r w:rsidRPr="00E76A70">
        <w:rPr>
          <w:rStyle w:val="Emphasis"/>
          <w:rFonts w:asciiTheme="majorBidi" w:hAnsiTheme="majorBidi" w:cstheme="majorBidi"/>
        </w:rPr>
        <w:t>International Journal of Smart Manufacturing, 12</w:t>
      </w:r>
      <w:r w:rsidRPr="00E76A70">
        <w:rPr>
          <w:rFonts w:asciiTheme="majorBidi" w:hAnsiTheme="majorBidi" w:cstheme="majorBidi"/>
        </w:rPr>
        <w:t>(3), 121–138. https://doi.org/10.1177/ijsm.2023.289</w:t>
      </w:r>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t xml:space="preserve">Adebayo, T., &amp; </w:t>
      </w:r>
      <w:proofErr w:type="spellStart"/>
      <w:r w:rsidRPr="00E76A70">
        <w:rPr>
          <w:rFonts w:asciiTheme="majorBidi" w:hAnsiTheme="majorBidi" w:cstheme="majorBidi"/>
        </w:rPr>
        <w:t>Oladele</w:t>
      </w:r>
      <w:proofErr w:type="spellEnd"/>
      <w:r w:rsidRPr="00E76A70">
        <w:rPr>
          <w:rFonts w:asciiTheme="majorBidi" w:hAnsiTheme="majorBidi" w:cstheme="majorBidi"/>
        </w:rPr>
        <w:t>, M. (2022).</w:t>
      </w:r>
      <w:proofErr w:type="gramEnd"/>
      <w:r w:rsidRPr="00E76A70">
        <w:rPr>
          <w:rFonts w:asciiTheme="majorBidi" w:hAnsiTheme="majorBidi" w:cstheme="majorBidi"/>
        </w:rPr>
        <w:t xml:space="preserve"> </w:t>
      </w:r>
      <w:proofErr w:type="gramStart"/>
      <w:r w:rsidRPr="00E76A70">
        <w:rPr>
          <w:rFonts w:asciiTheme="majorBidi" w:hAnsiTheme="majorBidi" w:cstheme="majorBidi"/>
        </w:rPr>
        <w:t>Inventory management and profitability of manufacturing firms in Nigeria.</w:t>
      </w:r>
      <w:proofErr w:type="gramEnd"/>
      <w:r w:rsidRPr="00E76A70">
        <w:rPr>
          <w:rFonts w:asciiTheme="majorBidi" w:hAnsiTheme="majorBidi" w:cstheme="majorBidi"/>
        </w:rPr>
        <w:t xml:space="preserve"> </w:t>
      </w:r>
      <w:r w:rsidRPr="00E76A70">
        <w:rPr>
          <w:rStyle w:val="Emphasis"/>
          <w:rFonts w:asciiTheme="majorBidi" w:hAnsiTheme="majorBidi" w:cstheme="majorBidi"/>
        </w:rPr>
        <w:t>Journal of Business and Economic Development, 7</w:t>
      </w:r>
      <w:r w:rsidRPr="00E76A70">
        <w:rPr>
          <w:rFonts w:asciiTheme="majorBidi" w:hAnsiTheme="majorBidi" w:cstheme="majorBidi"/>
        </w:rPr>
        <w:t>(1), 14–23. https://doi.org/10.11648/j.jbed.20220701.13</w:t>
      </w:r>
    </w:p>
    <w:p w:rsidR="00A12E9B" w:rsidRPr="00E76A70" w:rsidRDefault="00D25E86" w:rsidP="00E76A70">
      <w:pPr>
        <w:pStyle w:val="NormalWeb"/>
        <w:spacing w:line="360" w:lineRule="auto"/>
        <w:ind w:left="720" w:hanging="720"/>
        <w:jc w:val="both"/>
        <w:rPr>
          <w:rStyle w:val="Emphasis"/>
          <w:rFonts w:asciiTheme="majorBidi" w:hAnsiTheme="majorBidi" w:cstheme="majorBidi"/>
        </w:rPr>
      </w:pPr>
      <w:proofErr w:type="spellStart"/>
      <w:r w:rsidRPr="00E76A70">
        <w:rPr>
          <w:rFonts w:asciiTheme="majorBidi" w:hAnsiTheme="majorBidi" w:cstheme="majorBidi"/>
        </w:rPr>
        <w:t>Adegbie</w:t>
      </w:r>
      <w:proofErr w:type="spellEnd"/>
      <w:r w:rsidRPr="00E76A70">
        <w:rPr>
          <w:rFonts w:asciiTheme="majorBidi" w:hAnsiTheme="majorBidi" w:cstheme="majorBidi"/>
        </w:rPr>
        <w:t xml:space="preserve">, F. F. (2012). E-business conflict resolution: Working capital management in resolving profitability distress in a profit-making organization. </w:t>
      </w:r>
      <w:r w:rsidRPr="00E76A70">
        <w:rPr>
          <w:rStyle w:val="Emphasis"/>
          <w:rFonts w:asciiTheme="majorBidi" w:hAnsiTheme="majorBidi" w:cstheme="majorBidi"/>
        </w:rPr>
        <w:t xml:space="preserve">British Journal of </w:t>
      </w:r>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Style w:val="Emphasis"/>
          <w:rFonts w:asciiTheme="majorBidi" w:hAnsiTheme="majorBidi" w:cstheme="majorBidi"/>
        </w:rPr>
        <w:lastRenderedPageBreak/>
        <w:t>Sciences, 11</w:t>
      </w:r>
      <w:r w:rsidRPr="00E76A70">
        <w:rPr>
          <w:rFonts w:asciiTheme="majorBidi" w:hAnsiTheme="majorBidi" w:cstheme="majorBidi"/>
        </w:rPr>
        <w:t>(2), 199–203.</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Adu</w:t>
      </w:r>
      <w:proofErr w:type="spellEnd"/>
      <w:r w:rsidRPr="00E76A70">
        <w:rPr>
          <w:rFonts w:asciiTheme="majorBidi" w:hAnsiTheme="majorBidi" w:cstheme="majorBidi"/>
        </w:rPr>
        <w:t xml:space="preserve">, F. B. (2016). </w:t>
      </w:r>
      <w:proofErr w:type="gramStart"/>
      <w:r w:rsidRPr="00E76A70">
        <w:rPr>
          <w:rFonts w:asciiTheme="majorBidi" w:hAnsiTheme="majorBidi" w:cstheme="majorBidi"/>
        </w:rPr>
        <w:t>The relationship between stock control and productivity in Ghanaian manufacturing industries.</w:t>
      </w:r>
      <w:proofErr w:type="gramEnd"/>
      <w:r w:rsidRPr="00E76A70">
        <w:rPr>
          <w:rFonts w:asciiTheme="majorBidi" w:hAnsiTheme="majorBidi" w:cstheme="majorBidi"/>
        </w:rPr>
        <w:t xml:space="preserve"> </w:t>
      </w:r>
      <w:r w:rsidRPr="00E76A70">
        <w:rPr>
          <w:rStyle w:val="Emphasis"/>
          <w:rFonts w:asciiTheme="majorBidi" w:hAnsiTheme="majorBidi" w:cstheme="majorBidi"/>
        </w:rPr>
        <w:t>International Journal of Innovative Research and Development, 5</w:t>
      </w:r>
      <w:r w:rsidRPr="00E76A70">
        <w:rPr>
          <w:rFonts w:asciiTheme="majorBidi" w:hAnsiTheme="majorBidi" w:cstheme="majorBidi"/>
        </w:rPr>
        <w:t>(7), 25–28.</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Anichebe</w:t>
      </w:r>
      <w:proofErr w:type="spellEnd"/>
      <w:r w:rsidRPr="00E76A70">
        <w:rPr>
          <w:rFonts w:asciiTheme="majorBidi" w:hAnsiTheme="majorBidi" w:cstheme="majorBidi"/>
        </w:rPr>
        <w:t xml:space="preserve">, N. A., &amp; </w:t>
      </w:r>
      <w:proofErr w:type="spellStart"/>
      <w:r w:rsidRPr="00E76A70">
        <w:rPr>
          <w:rFonts w:asciiTheme="majorBidi" w:hAnsiTheme="majorBidi" w:cstheme="majorBidi"/>
        </w:rPr>
        <w:t>Agu</w:t>
      </w:r>
      <w:proofErr w:type="spellEnd"/>
      <w:r w:rsidRPr="00E76A70">
        <w:rPr>
          <w:rFonts w:asciiTheme="majorBidi" w:hAnsiTheme="majorBidi" w:cstheme="majorBidi"/>
        </w:rPr>
        <w:t>, O. A. (2013).</w:t>
      </w:r>
      <w:proofErr w:type="gramEnd"/>
      <w:r w:rsidRPr="00E76A70">
        <w:rPr>
          <w:rFonts w:asciiTheme="majorBidi" w:hAnsiTheme="majorBidi" w:cstheme="majorBidi"/>
        </w:rPr>
        <w:t xml:space="preserve"> </w:t>
      </w:r>
      <w:proofErr w:type="gramStart"/>
      <w:r w:rsidRPr="00E76A70">
        <w:rPr>
          <w:rFonts w:asciiTheme="majorBidi" w:hAnsiTheme="majorBidi" w:cstheme="majorBidi"/>
        </w:rPr>
        <w:t xml:space="preserve">Effect of stock control on </w:t>
      </w:r>
      <w:proofErr w:type="spellStart"/>
      <w:r w:rsidRPr="00E76A70">
        <w:rPr>
          <w:rFonts w:asciiTheme="majorBidi" w:hAnsiTheme="majorBidi" w:cstheme="majorBidi"/>
        </w:rPr>
        <w:t>organisational</w:t>
      </w:r>
      <w:proofErr w:type="spellEnd"/>
      <w:r w:rsidRPr="00E76A70">
        <w:rPr>
          <w:rFonts w:asciiTheme="majorBidi" w:hAnsiTheme="majorBidi" w:cstheme="majorBidi"/>
        </w:rPr>
        <w:t xml:space="preserve"> effectiveness.</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Information and Knowledge Management, 3</w:t>
      </w:r>
      <w:r w:rsidRPr="00E76A70">
        <w:rPr>
          <w:rFonts w:asciiTheme="majorBidi" w:hAnsiTheme="majorBidi" w:cstheme="majorBidi"/>
        </w:rPr>
        <w:t>(8).</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Ayodeji</w:t>
      </w:r>
      <w:proofErr w:type="spellEnd"/>
      <w:r w:rsidRPr="00E76A70">
        <w:rPr>
          <w:rFonts w:asciiTheme="majorBidi" w:hAnsiTheme="majorBidi" w:cstheme="majorBidi"/>
        </w:rPr>
        <w:t xml:space="preserve">, F., &amp; </w:t>
      </w:r>
      <w:proofErr w:type="spellStart"/>
      <w:r w:rsidRPr="00E76A70">
        <w:rPr>
          <w:rFonts w:asciiTheme="majorBidi" w:hAnsiTheme="majorBidi" w:cstheme="majorBidi"/>
        </w:rPr>
        <w:t>Lawal</w:t>
      </w:r>
      <w:proofErr w:type="spellEnd"/>
      <w:r w:rsidRPr="00E76A70">
        <w:rPr>
          <w:rFonts w:asciiTheme="majorBidi" w:hAnsiTheme="majorBidi" w:cstheme="majorBidi"/>
        </w:rPr>
        <w:t xml:space="preserve">, O. (2023). </w:t>
      </w:r>
      <w:proofErr w:type="gramStart"/>
      <w:r w:rsidRPr="00E76A70">
        <w:rPr>
          <w:rFonts w:asciiTheme="majorBidi" w:hAnsiTheme="majorBidi" w:cstheme="majorBidi"/>
        </w:rPr>
        <w:t>Inventory control and waste minimization in Nigerian food manufacturing companies.</w:t>
      </w:r>
      <w:proofErr w:type="gramEnd"/>
      <w:r w:rsidRPr="00E76A70">
        <w:rPr>
          <w:rFonts w:asciiTheme="majorBidi" w:hAnsiTheme="majorBidi" w:cstheme="majorBidi"/>
        </w:rPr>
        <w:t xml:space="preserve"> </w:t>
      </w:r>
      <w:r w:rsidRPr="00E76A70">
        <w:rPr>
          <w:rStyle w:val="Emphasis"/>
          <w:rFonts w:asciiTheme="majorBidi" w:hAnsiTheme="majorBidi" w:cstheme="majorBidi"/>
        </w:rPr>
        <w:t>African Journal of Environmental and Production Management, 8</w:t>
      </w:r>
      <w:r w:rsidRPr="00E76A70">
        <w:rPr>
          <w:rFonts w:asciiTheme="majorBidi" w:hAnsiTheme="majorBidi" w:cstheme="majorBidi"/>
        </w:rPr>
        <w:t>(2), 91–104. https://doi.org/10.2139/ssrn.4543720</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Bagchi</w:t>
      </w:r>
      <w:proofErr w:type="spellEnd"/>
      <w:r w:rsidRPr="00E76A70">
        <w:rPr>
          <w:rFonts w:asciiTheme="majorBidi" w:hAnsiTheme="majorBidi" w:cstheme="majorBidi"/>
        </w:rPr>
        <w:t xml:space="preserve">, B., </w:t>
      </w:r>
      <w:proofErr w:type="spellStart"/>
      <w:r w:rsidRPr="00E76A70">
        <w:rPr>
          <w:rFonts w:asciiTheme="majorBidi" w:hAnsiTheme="majorBidi" w:cstheme="majorBidi"/>
        </w:rPr>
        <w:t>Chakrabarti</w:t>
      </w:r>
      <w:proofErr w:type="spellEnd"/>
      <w:r w:rsidRPr="00E76A70">
        <w:rPr>
          <w:rFonts w:asciiTheme="majorBidi" w:hAnsiTheme="majorBidi" w:cstheme="majorBidi"/>
        </w:rPr>
        <w:t>, J., &amp; Roy, P. (2012).</w:t>
      </w:r>
      <w:proofErr w:type="gramEnd"/>
      <w:r w:rsidRPr="00E76A70">
        <w:rPr>
          <w:rFonts w:asciiTheme="majorBidi" w:hAnsiTheme="majorBidi" w:cstheme="majorBidi"/>
        </w:rPr>
        <w:t xml:space="preserve"> Influence of working capital management on profitability: A study on Indian FMCG companies. </w:t>
      </w:r>
      <w:r w:rsidRPr="00E76A70">
        <w:rPr>
          <w:rStyle w:val="Emphasis"/>
          <w:rFonts w:asciiTheme="majorBidi" w:hAnsiTheme="majorBidi" w:cstheme="majorBidi"/>
        </w:rPr>
        <w:t>International Journal of Business and Management, 7</w:t>
      </w:r>
      <w:r w:rsidRPr="00E76A70">
        <w:rPr>
          <w:rFonts w:asciiTheme="majorBidi" w:hAnsiTheme="majorBidi" w:cstheme="majorBidi"/>
        </w:rPr>
        <w:t>(22), 1–10.</w:t>
      </w:r>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t xml:space="preserve">Borges, W. G., Ng, S. I., Chew, B. C., Lau, T. C., </w:t>
      </w:r>
      <w:proofErr w:type="spellStart"/>
      <w:r w:rsidRPr="00E76A70">
        <w:rPr>
          <w:rFonts w:asciiTheme="majorBidi" w:hAnsiTheme="majorBidi" w:cstheme="majorBidi"/>
        </w:rPr>
        <w:t>Ong</w:t>
      </w:r>
      <w:proofErr w:type="spellEnd"/>
      <w:r w:rsidRPr="00E76A70">
        <w:rPr>
          <w:rFonts w:asciiTheme="majorBidi" w:hAnsiTheme="majorBidi" w:cstheme="majorBidi"/>
        </w:rPr>
        <w:t xml:space="preserve">, La </w:t>
      </w:r>
      <w:proofErr w:type="spellStart"/>
      <w:r w:rsidRPr="00E76A70">
        <w:rPr>
          <w:rFonts w:asciiTheme="majorBidi" w:hAnsiTheme="majorBidi" w:cstheme="majorBidi"/>
        </w:rPr>
        <w:t>Teik</w:t>
      </w:r>
      <w:proofErr w:type="spellEnd"/>
      <w:r w:rsidRPr="00E76A70">
        <w:rPr>
          <w:rFonts w:asciiTheme="majorBidi" w:hAnsiTheme="majorBidi" w:cstheme="majorBidi"/>
        </w:rPr>
        <w:t xml:space="preserve">, </w:t>
      </w:r>
      <w:proofErr w:type="spellStart"/>
      <w:r w:rsidRPr="00E76A70">
        <w:rPr>
          <w:rFonts w:asciiTheme="majorBidi" w:hAnsiTheme="majorBidi" w:cstheme="majorBidi"/>
        </w:rPr>
        <w:t>Nadarajah</w:t>
      </w:r>
      <w:proofErr w:type="spellEnd"/>
      <w:r w:rsidRPr="00E76A70">
        <w:rPr>
          <w:rFonts w:asciiTheme="majorBidi" w:hAnsiTheme="majorBidi" w:cstheme="majorBidi"/>
        </w:rPr>
        <w:t xml:space="preserve">, D., Lee, C., </w:t>
      </w:r>
      <w:proofErr w:type="spellStart"/>
      <w:r w:rsidRPr="00E76A70">
        <w:rPr>
          <w:rFonts w:asciiTheme="majorBidi" w:hAnsiTheme="majorBidi" w:cstheme="majorBidi"/>
        </w:rPr>
        <w:t>Goi</w:t>
      </w:r>
      <w:proofErr w:type="spellEnd"/>
      <w:r w:rsidRPr="00E76A70">
        <w:rPr>
          <w:rFonts w:asciiTheme="majorBidi" w:hAnsiTheme="majorBidi" w:cstheme="majorBidi"/>
        </w:rPr>
        <w:t xml:space="preserve">, M. T., Law, K. A., &amp; </w:t>
      </w:r>
      <w:proofErr w:type="spellStart"/>
      <w:r w:rsidRPr="00E76A70">
        <w:rPr>
          <w:rFonts w:asciiTheme="majorBidi" w:hAnsiTheme="majorBidi" w:cstheme="majorBidi"/>
        </w:rPr>
        <w:t>Mamat</w:t>
      </w:r>
      <w:proofErr w:type="spellEnd"/>
      <w:r w:rsidRPr="00E76A70">
        <w:rPr>
          <w:rFonts w:asciiTheme="majorBidi" w:hAnsiTheme="majorBidi" w:cstheme="majorBidi"/>
        </w:rPr>
        <w:t xml:space="preserve">, M. N. (2017). </w:t>
      </w:r>
      <w:proofErr w:type="gramStart"/>
      <w:r w:rsidRPr="00E76A70">
        <w:rPr>
          <w:rStyle w:val="Emphasis"/>
          <w:rFonts w:asciiTheme="majorBidi" w:hAnsiTheme="majorBidi" w:cstheme="majorBidi"/>
        </w:rPr>
        <w:t>Business research methods</w:t>
      </w:r>
      <w:r w:rsidRPr="00E76A70">
        <w:rPr>
          <w:rFonts w:asciiTheme="majorBidi" w:hAnsiTheme="majorBidi" w:cstheme="majorBidi"/>
        </w:rPr>
        <w:t>.</w:t>
      </w:r>
      <w:proofErr w:type="gramEnd"/>
      <w:r w:rsidRPr="00E76A70">
        <w:rPr>
          <w:rFonts w:asciiTheme="majorBidi" w:hAnsiTheme="majorBidi" w:cstheme="majorBidi"/>
        </w:rPr>
        <w:t xml:space="preserve"> </w:t>
      </w:r>
      <w:proofErr w:type="spellStart"/>
      <w:r w:rsidRPr="00E76A70">
        <w:rPr>
          <w:rFonts w:asciiTheme="majorBidi" w:hAnsiTheme="majorBidi" w:cstheme="majorBidi"/>
        </w:rPr>
        <w:t>Subang</w:t>
      </w:r>
      <w:proofErr w:type="spellEnd"/>
      <w:r w:rsidRPr="00E76A70">
        <w:rPr>
          <w:rFonts w:asciiTheme="majorBidi" w:hAnsiTheme="majorBidi" w:cstheme="majorBidi"/>
        </w:rPr>
        <w:t xml:space="preserve"> Jaya: SJ Learning.</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Fazzari</w:t>
      </w:r>
      <w:proofErr w:type="spellEnd"/>
      <w:r w:rsidRPr="00E76A70">
        <w:rPr>
          <w:rFonts w:asciiTheme="majorBidi" w:hAnsiTheme="majorBidi" w:cstheme="majorBidi"/>
        </w:rPr>
        <w:t>, S., Hubbard, R. G., &amp; Petersen, B. (1988).</w:t>
      </w:r>
      <w:proofErr w:type="gramEnd"/>
      <w:r w:rsidRPr="00E76A70">
        <w:rPr>
          <w:rFonts w:asciiTheme="majorBidi" w:hAnsiTheme="majorBidi" w:cstheme="majorBidi"/>
        </w:rPr>
        <w:t xml:space="preserve"> </w:t>
      </w:r>
      <w:proofErr w:type="gramStart"/>
      <w:r w:rsidRPr="00E76A70">
        <w:rPr>
          <w:rFonts w:asciiTheme="majorBidi" w:hAnsiTheme="majorBidi" w:cstheme="majorBidi"/>
        </w:rPr>
        <w:t>Financing constraints and corporate investment.</w:t>
      </w:r>
      <w:proofErr w:type="gramEnd"/>
      <w:r w:rsidRPr="00E76A70">
        <w:rPr>
          <w:rFonts w:asciiTheme="majorBidi" w:hAnsiTheme="majorBidi" w:cstheme="majorBidi"/>
        </w:rPr>
        <w:t xml:space="preserve"> </w:t>
      </w:r>
      <w:r w:rsidRPr="00E76A70">
        <w:rPr>
          <w:rStyle w:val="Emphasis"/>
          <w:rFonts w:asciiTheme="majorBidi" w:hAnsiTheme="majorBidi" w:cstheme="majorBidi"/>
        </w:rPr>
        <w:t>Brookings Papers on Economic Activity, 1</w:t>
      </w:r>
      <w:r w:rsidRPr="00E76A70">
        <w:rPr>
          <w:rFonts w:asciiTheme="majorBidi" w:hAnsiTheme="majorBidi" w:cstheme="majorBidi"/>
        </w:rPr>
        <w:t>, 141–195.</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Ferdows</w:t>
      </w:r>
      <w:proofErr w:type="spellEnd"/>
      <w:r w:rsidRPr="00E76A70">
        <w:rPr>
          <w:rFonts w:asciiTheme="majorBidi" w:hAnsiTheme="majorBidi" w:cstheme="majorBidi"/>
        </w:rPr>
        <w:t xml:space="preserve">, K., &amp; </w:t>
      </w:r>
      <w:proofErr w:type="spellStart"/>
      <w:r w:rsidRPr="00E76A70">
        <w:rPr>
          <w:rFonts w:asciiTheme="majorBidi" w:hAnsiTheme="majorBidi" w:cstheme="majorBidi"/>
        </w:rPr>
        <w:t>DeMeyer</w:t>
      </w:r>
      <w:proofErr w:type="spellEnd"/>
      <w:r w:rsidRPr="00E76A70">
        <w:rPr>
          <w:rFonts w:asciiTheme="majorBidi" w:hAnsiTheme="majorBidi" w:cstheme="majorBidi"/>
        </w:rPr>
        <w:t>, A. (1991).</w:t>
      </w:r>
      <w:proofErr w:type="gramEnd"/>
      <w:r w:rsidRPr="00E76A70">
        <w:rPr>
          <w:rFonts w:asciiTheme="majorBidi" w:hAnsiTheme="majorBidi" w:cstheme="majorBidi"/>
        </w:rPr>
        <w:t xml:space="preserve"> Lasting improvements in manufacturing performance: In search of new theory. </w:t>
      </w:r>
      <w:r w:rsidRPr="00E76A70">
        <w:rPr>
          <w:rStyle w:val="Emphasis"/>
          <w:rFonts w:asciiTheme="majorBidi" w:hAnsiTheme="majorBidi" w:cstheme="majorBidi"/>
        </w:rPr>
        <w:t>Journal of Operations Management, 9</w:t>
      </w:r>
      <w:r w:rsidRPr="00E76A70">
        <w:rPr>
          <w:rFonts w:asciiTheme="majorBidi" w:hAnsiTheme="majorBidi" w:cstheme="majorBidi"/>
        </w:rPr>
        <w:t>, 168–184.</w:t>
      </w:r>
    </w:p>
    <w:p w:rsidR="00D25E86" w:rsidRPr="0065354F" w:rsidRDefault="00D25E86" w:rsidP="0065354F">
      <w:pPr>
        <w:pStyle w:val="NormalWeb"/>
        <w:spacing w:line="360" w:lineRule="auto"/>
        <w:ind w:left="720" w:hanging="720"/>
        <w:jc w:val="both"/>
        <w:rPr>
          <w:rFonts w:asciiTheme="majorBidi" w:hAnsiTheme="majorBidi" w:cstheme="majorBidi"/>
          <w:i/>
          <w:iCs/>
        </w:rPr>
      </w:pPr>
      <w:proofErr w:type="gramStart"/>
      <w:r w:rsidRPr="00E76A70">
        <w:rPr>
          <w:rFonts w:asciiTheme="majorBidi" w:hAnsiTheme="majorBidi" w:cstheme="majorBidi"/>
        </w:rPr>
        <w:t>Finch, B. J. (2006).</w:t>
      </w:r>
      <w:proofErr w:type="gramEnd"/>
      <w:r w:rsidRPr="00E76A70">
        <w:rPr>
          <w:rFonts w:asciiTheme="majorBidi" w:hAnsiTheme="majorBidi" w:cstheme="majorBidi"/>
        </w:rPr>
        <w:t xml:space="preserve"> </w:t>
      </w:r>
      <w:r w:rsidRPr="00E76A70">
        <w:rPr>
          <w:rStyle w:val="Emphasis"/>
          <w:rFonts w:asciiTheme="majorBidi" w:hAnsiTheme="majorBidi" w:cstheme="majorBidi"/>
        </w:rPr>
        <w:t>Operations now: Profitability, processes, performance</w:t>
      </w:r>
      <w:r w:rsidRPr="00E76A70">
        <w:rPr>
          <w:rFonts w:asciiTheme="majorBidi" w:hAnsiTheme="majorBidi" w:cstheme="majorBidi"/>
        </w:rPr>
        <w:t xml:space="preserve"> (2nd </w:t>
      </w:r>
      <w:proofErr w:type="gramStart"/>
      <w:r w:rsidRPr="00E76A70">
        <w:rPr>
          <w:rFonts w:asciiTheme="majorBidi" w:hAnsiTheme="majorBidi" w:cstheme="majorBidi"/>
        </w:rPr>
        <w:t>ed</w:t>
      </w:r>
      <w:proofErr w:type="gramEnd"/>
      <w:r w:rsidRPr="00E76A70">
        <w:rPr>
          <w:rFonts w:asciiTheme="majorBidi" w:hAnsiTheme="majorBidi" w:cstheme="majorBidi"/>
        </w:rPr>
        <w:t xml:space="preserve">.). </w:t>
      </w:r>
      <w:proofErr w:type="gramStart"/>
      <w:r w:rsidRPr="00E76A70">
        <w:rPr>
          <w:rFonts w:asciiTheme="majorBidi" w:hAnsiTheme="majorBidi" w:cstheme="majorBidi"/>
        </w:rPr>
        <w:t xml:space="preserve">United </w:t>
      </w:r>
      <w:r w:rsidR="0065354F">
        <w:rPr>
          <w:rStyle w:val="Emphasis"/>
          <w:rFonts w:asciiTheme="majorBidi" w:hAnsiTheme="majorBidi" w:cstheme="majorBidi"/>
        </w:rPr>
        <w:t xml:space="preserve"> </w:t>
      </w:r>
      <w:r w:rsidRPr="00E76A70">
        <w:rPr>
          <w:rStyle w:val="Emphasis"/>
          <w:rFonts w:asciiTheme="majorBidi" w:hAnsiTheme="majorBidi" w:cstheme="majorBidi"/>
        </w:rPr>
        <w:t>Magazine</w:t>
      </w:r>
      <w:proofErr w:type="gramEnd"/>
      <w:r w:rsidRPr="00E76A70">
        <w:rPr>
          <w:rFonts w:asciiTheme="majorBidi" w:hAnsiTheme="majorBidi" w:cstheme="majorBidi"/>
        </w:rPr>
        <w:t>.</w:t>
      </w:r>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lastRenderedPageBreak/>
        <w:t xml:space="preserve">Li, S., Ragu-Nathan, B., Ragu-Nathan, T. S., &amp; </w:t>
      </w:r>
      <w:proofErr w:type="spellStart"/>
      <w:r w:rsidRPr="00E76A70">
        <w:rPr>
          <w:rFonts w:asciiTheme="majorBidi" w:hAnsiTheme="majorBidi" w:cstheme="majorBidi"/>
        </w:rPr>
        <w:t>Subba</w:t>
      </w:r>
      <w:proofErr w:type="spellEnd"/>
      <w:r w:rsidRPr="00E76A70">
        <w:rPr>
          <w:rFonts w:asciiTheme="majorBidi" w:hAnsiTheme="majorBidi" w:cstheme="majorBidi"/>
        </w:rPr>
        <w:t xml:space="preserve"> </w:t>
      </w:r>
      <w:proofErr w:type="spellStart"/>
      <w:r w:rsidRPr="00E76A70">
        <w:rPr>
          <w:rFonts w:asciiTheme="majorBidi" w:hAnsiTheme="majorBidi" w:cstheme="majorBidi"/>
        </w:rPr>
        <w:t>Rao</w:t>
      </w:r>
      <w:proofErr w:type="spellEnd"/>
      <w:r w:rsidRPr="00E76A70">
        <w:rPr>
          <w:rFonts w:asciiTheme="majorBidi" w:hAnsiTheme="majorBidi" w:cstheme="majorBidi"/>
        </w:rPr>
        <w:t xml:space="preserve">, S. (2006). The impact of supply chain management practices on competitive advantage and organizational performance. </w:t>
      </w:r>
      <w:r w:rsidRPr="00E76A70">
        <w:rPr>
          <w:rStyle w:val="Emphasis"/>
          <w:rFonts w:asciiTheme="majorBidi" w:hAnsiTheme="majorBidi" w:cstheme="majorBidi"/>
        </w:rPr>
        <w:t>Omega, 34</w:t>
      </w:r>
      <w:r w:rsidRPr="00E76A70">
        <w:rPr>
          <w:rFonts w:asciiTheme="majorBidi" w:hAnsiTheme="majorBidi" w:cstheme="majorBidi"/>
        </w:rPr>
        <w:t>(1), 107–124.</w:t>
      </w:r>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t xml:space="preserve">Mohammed, S., &amp; </w:t>
      </w:r>
      <w:proofErr w:type="spellStart"/>
      <w:r w:rsidRPr="00E76A70">
        <w:rPr>
          <w:rFonts w:asciiTheme="majorBidi" w:hAnsiTheme="majorBidi" w:cstheme="majorBidi"/>
        </w:rPr>
        <w:t>Sadiq</w:t>
      </w:r>
      <w:proofErr w:type="spellEnd"/>
      <w:r w:rsidRPr="00E76A70">
        <w:rPr>
          <w:rFonts w:asciiTheme="majorBidi" w:hAnsiTheme="majorBidi" w:cstheme="majorBidi"/>
        </w:rPr>
        <w:t>, L. (2021).</w:t>
      </w:r>
      <w:proofErr w:type="gramEnd"/>
      <w:r w:rsidRPr="00E76A70">
        <w:rPr>
          <w:rFonts w:asciiTheme="majorBidi" w:hAnsiTheme="majorBidi" w:cstheme="majorBidi"/>
        </w:rPr>
        <w:t xml:space="preserve"> Ensuring production continuity through effective </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Ogbadu</w:t>
      </w:r>
      <w:proofErr w:type="spellEnd"/>
      <w:r w:rsidRPr="00E76A70">
        <w:rPr>
          <w:rFonts w:asciiTheme="majorBidi" w:hAnsiTheme="majorBidi" w:cstheme="majorBidi"/>
        </w:rPr>
        <w:t xml:space="preserve">, E. E. (2009). </w:t>
      </w:r>
      <w:proofErr w:type="gramStart"/>
      <w:r w:rsidRPr="00E76A70">
        <w:rPr>
          <w:rFonts w:asciiTheme="majorBidi" w:hAnsiTheme="majorBidi" w:cstheme="majorBidi"/>
        </w:rPr>
        <w:t>Profitability through effective management of materials.</w:t>
      </w:r>
      <w:proofErr w:type="gramEnd"/>
      <w:r w:rsidRPr="00E76A70">
        <w:rPr>
          <w:rFonts w:asciiTheme="majorBidi" w:hAnsiTheme="majorBidi" w:cstheme="majorBidi"/>
        </w:rPr>
        <w:t xml:space="preserve"> </w:t>
      </w:r>
      <w:r w:rsidRPr="00E76A70">
        <w:rPr>
          <w:rStyle w:val="Emphasis"/>
          <w:rFonts w:asciiTheme="majorBidi" w:hAnsiTheme="majorBidi" w:cstheme="majorBidi"/>
        </w:rPr>
        <w:t xml:space="preserve">Journal of </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Onyoni</w:t>
      </w:r>
      <w:proofErr w:type="spellEnd"/>
      <w:r w:rsidRPr="00E76A70">
        <w:rPr>
          <w:rFonts w:asciiTheme="majorBidi" w:hAnsiTheme="majorBidi" w:cstheme="majorBidi"/>
        </w:rPr>
        <w:t xml:space="preserve">, M. K. (2015). </w:t>
      </w:r>
      <w:proofErr w:type="gramStart"/>
      <w:r w:rsidRPr="00E76A70">
        <w:rPr>
          <w:rFonts w:asciiTheme="majorBidi" w:hAnsiTheme="majorBidi" w:cstheme="majorBidi"/>
        </w:rPr>
        <w:t>Investigating the stock control practices on operational performance in non-governmental organizations in Kenya.</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Unpublished thesis, Master of Business Administration, University of Nairobi</w:t>
      </w:r>
      <w:r w:rsidRPr="00E76A70">
        <w:rPr>
          <w:rFonts w:asciiTheme="majorBidi" w:hAnsiTheme="majorBidi" w:cstheme="majorBidi"/>
        </w:rPr>
        <w:t>.</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Onuoha</w:t>
      </w:r>
      <w:proofErr w:type="spellEnd"/>
      <w:r w:rsidRPr="00E76A70">
        <w:rPr>
          <w:rFonts w:asciiTheme="majorBidi" w:hAnsiTheme="majorBidi" w:cstheme="majorBidi"/>
        </w:rPr>
        <w:t xml:space="preserve">, B. C. (2012). The environments of the manufacturing sector in Nigeria: Strategies towards vision 20:2020. </w:t>
      </w:r>
      <w:r w:rsidRPr="00E76A70">
        <w:rPr>
          <w:rStyle w:val="Emphasis"/>
          <w:rFonts w:asciiTheme="majorBidi" w:hAnsiTheme="majorBidi" w:cstheme="majorBidi"/>
        </w:rPr>
        <w:t>International Business and Management, 5</w:t>
      </w:r>
      <w:r w:rsidRPr="00E76A70">
        <w:rPr>
          <w:rFonts w:asciiTheme="majorBidi" w:hAnsiTheme="majorBidi" w:cstheme="majorBidi"/>
        </w:rPr>
        <w:t>(1), 67–74.</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Onwuegbuchi</w:t>
      </w:r>
      <w:proofErr w:type="spellEnd"/>
      <w:r w:rsidRPr="00E76A70">
        <w:rPr>
          <w:rFonts w:asciiTheme="majorBidi" w:hAnsiTheme="majorBidi" w:cstheme="majorBidi"/>
        </w:rPr>
        <w:t xml:space="preserve">, T., &amp; </w:t>
      </w:r>
      <w:proofErr w:type="spellStart"/>
      <w:r w:rsidRPr="00E76A70">
        <w:rPr>
          <w:rFonts w:asciiTheme="majorBidi" w:hAnsiTheme="majorBidi" w:cstheme="majorBidi"/>
        </w:rPr>
        <w:t>Amadi</w:t>
      </w:r>
      <w:proofErr w:type="spellEnd"/>
      <w:r w:rsidRPr="00E76A70">
        <w:rPr>
          <w:rFonts w:asciiTheme="majorBidi" w:hAnsiTheme="majorBidi" w:cstheme="majorBidi"/>
        </w:rPr>
        <w:t>, C. (2022).</w:t>
      </w:r>
      <w:proofErr w:type="gramEnd"/>
      <w:r w:rsidRPr="00E76A70">
        <w:rPr>
          <w:rFonts w:asciiTheme="majorBidi" w:hAnsiTheme="majorBidi" w:cstheme="majorBidi"/>
        </w:rPr>
        <w:t xml:space="preserve"> </w:t>
      </w:r>
      <w:proofErr w:type="gramStart"/>
      <w:r w:rsidRPr="00E76A70">
        <w:rPr>
          <w:rFonts w:asciiTheme="majorBidi" w:hAnsiTheme="majorBidi" w:cstheme="majorBidi"/>
        </w:rPr>
        <w:t>Comparative assessment of inventory control strategies in multinational and indigenous firms in Nigeria.</w:t>
      </w:r>
      <w:proofErr w:type="gramEnd"/>
      <w:r w:rsidRPr="00E76A70">
        <w:rPr>
          <w:rFonts w:asciiTheme="majorBidi" w:hAnsiTheme="majorBidi" w:cstheme="majorBidi"/>
        </w:rPr>
        <w:t xml:space="preserve"> </w:t>
      </w:r>
      <w:r w:rsidRPr="00E76A70">
        <w:rPr>
          <w:rStyle w:val="Emphasis"/>
          <w:rFonts w:asciiTheme="majorBidi" w:hAnsiTheme="majorBidi" w:cstheme="majorBidi"/>
        </w:rPr>
        <w:t>Journal of African Business and Management, 11</w:t>
      </w:r>
      <w:r w:rsidRPr="00E76A70">
        <w:rPr>
          <w:rFonts w:asciiTheme="majorBidi" w:hAnsiTheme="majorBidi" w:cstheme="majorBidi"/>
        </w:rPr>
        <w:t>(4), 198–213. https://doi.org/10.1108/JABM-2022-0114</w:t>
      </w:r>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t xml:space="preserve">Rossi, T., </w:t>
      </w:r>
      <w:proofErr w:type="spellStart"/>
      <w:r w:rsidRPr="00E76A70">
        <w:rPr>
          <w:rFonts w:asciiTheme="majorBidi" w:hAnsiTheme="majorBidi" w:cstheme="majorBidi"/>
        </w:rPr>
        <w:t>Pozzi</w:t>
      </w:r>
      <w:proofErr w:type="spellEnd"/>
      <w:r w:rsidRPr="00E76A70">
        <w:rPr>
          <w:rFonts w:asciiTheme="majorBidi" w:hAnsiTheme="majorBidi" w:cstheme="majorBidi"/>
        </w:rPr>
        <w:t xml:space="preserve">, R., </w:t>
      </w:r>
      <w:proofErr w:type="spellStart"/>
      <w:r w:rsidRPr="00E76A70">
        <w:rPr>
          <w:rFonts w:asciiTheme="majorBidi" w:hAnsiTheme="majorBidi" w:cstheme="majorBidi"/>
        </w:rPr>
        <w:t>Pero</w:t>
      </w:r>
      <w:proofErr w:type="spellEnd"/>
      <w:r w:rsidRPr="00E76A70">
        <w:rPr>
          <w:rFonts w:asciiTheme="majorBidi" w:hAnsiTheme="majorBidi" w:cstheme="majorBidi"/>
        </w:rPr>
        <w:t xml:space="preserve">, M., &amp; </w:t>
      </w:r>
      <w:proofErr w:type="spellStart"/>
      <w:r w:rsidRPr="00E76A70">
        <w:rPr>
          <w:rFonts w:asciiTheme="majorBidi" w:hAnsiTheme="majorBidi" w:cstheme="majorBidi"/>
        </w:rPr>
        <w:t>Cigolini</w:t>
      </w:r>
      <w:proofErr w:type="spellEnd"/>
      <w:r w:rsidRPr="00E76A70">
        <w:rPr>
          <w:rFonts w:asciiTheme="majorBidi" w:hAnsiTheme="majorBidi" w:cstheme="majorBidi"/>
        </w:rPr>
        <w:t>, R. (2016).</w:t>
      </w:r>
      <w:proofErr w:type="gramEnd"/>
      <w:r w:rsidRPr="00E76A70">
        <w:rPr>
          <w:rFonts w:asciiTheme="majorBidi" w:hAnsiTheme="majorBidi" w:cstheme="majorBidi"/>
        </w:rPr>
        <w:t xml:space="preserve"> </w:t>
      </w:r>
      <w:proofErr w:type="gramStart"/>
      <w:r w:rsidRPr="00E76A70">
        <w:rPr>
          <w:rFonts w:asciiTheme="majorBidi" w:hAnsiTheme="majorBidi" w:cstheme="majorBidi"/>
        </w:rPr>
        <w:t>Improving production planning through finite-capacity MRP.</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International Journal of Production Research</w:t>
      </w:r>
      <w:r w:rsidRPr="00E76A70">
        <w:rPr>
          <w:rFonts w:asciiTheme="majorBidi" w:hAnsiTheme="majorBidi" w:cstheme="majorBidi"/>
        </w:rPr>
        <w:t>.</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t xml:space="preserve">Santos, J. B., &amp; </w:t>
      </w:r>
      <w:proofErr w:type="spellStart"/>
      <w:r w:rsidRPr="00E76A70">
        <w:rPr>
          <w:rFonts w:asciiTheme="majorBidi" w:hAnsiTheme="majorBidi" w:cstheme="majorBidi"/>
        </w:rPr>
        <w:t>Brito</w:t>
      </w:r>
      <w:proofErr w:type="spellEnd"/>
      <w:r w:rsidRPr="00E76A70">
        <w:rPr>
          <w:rFonts w:asciiTheme="majorBidi" w:hAnsiTheme="majorBidi" w:cstheme="majorBidi"/>
        </w:rPr>
        <w:t>, L. A. L. (2012).</w:t>
      </w:r>
      <w:proofErr w:type="gramEnd"/>
      <w:r w:rsidRPr="00E76A70">
        <w:rPr>
          <w:rFonts w:asciiTheme="majorBidi" w:hAnsiTheme="majorBidi" w:cstheme="majorBidi"/>
        </w:rPr>
        <w:t xml:space="preserve"> </w:t>
      </w:r>
      <w:proofErr w:type="gramStart"/>
      <w:r w:rsidRPr="00E76A70">
        <w:rPr>
          <w:rFonts w:asciiTheme="majorBidi" w:hAnsiTheme="majorBidi" w:cstheme="majorBidi"/>
        </w:rPr>
        <w:t>Measurement model for firm performance, based on subjective indicators.</w:t>
      </w:r>
      <w:proofErr w:type="gramEnd"/>
      <w:r w:rsidRPr="00E76A70">
        <w:rPr>
          <w:rFonts w:asciiTheme="majorBidi" w:hAnsiTheme="majorBidi" w:cstheme="majorBidi"/>
        </w:rPr>
        <w:t xml:space="preserve"> </w:t>
      </w:r>
      <w:r w:rsidRPr="00E76A70">
        <w:rPr>
          <w:rStyle w:val="Emphasis"/>
          <w:rFonts w:asciiTheme="majorBidi" w:hAnsiTheme="majorBidi" w:cstheme="majorBidi"/>
        </w:rPr>
        <w:t>BAR, Rio de Janeiro, 9</w:t>
      </w:r>
      <w:r w:rsidRPr="00E76A70">
        <w:rPr>
          <w:rFonts w:asciiTheme="majorBidi" w:hAnsiTheme="majorBidi" w:cstheme="majorBidi"/>
        </w:rPr>
        <w:t>(6), 95–117.</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Saravanan</w:t>
      </w:r>
      <w:proofErr w:type="spellEnd"/>
      <w:r w:rsidRPr="00E76A70">
        <w:rPr>
          <w:rFonts w:asciiTheme="majorBidi" w:hAnsiTheme="majorBidi" w:cstheme="majorBidi"/>
        </w:rPr>
        <w:t xml:space="preserve">, K., </w:t>
      </w:r>
      <w:proofErr w:type="spellStart"/>
      <w:r w:rsidRPr="00E76A70">
        <w:rPr>
          <w:rFonts w:asciiTheme="majorBidi" w:hAnsiTheme="majorBidi" w:cstheme="majorBidi"/>
        </w:rPr>
        <w:t>Tarun</w:t>
      </w:r>
      <w:proofErr w:type="spellEnd"/>
      <w:r w:rsidRPr="00E76A70">
        <w:rPr>
          <w:rFonts w:asciiTheme="majorBidi" w:hAnsiTheme="majorBidi" w:cstheme="majorBidi"/>
        </w:rPr>
        <w:t>, K., &amp; Vishal, G. (2015).</w:t>
      </w:r>
      <w:proofErr w:type="gramEnd"/>
      <w:r w:rsidRPr="00E76A70">
        <w:rPr>
          <w:rFonts w:asciiTheme="majorBidi" w:hAnsiTheme="majorBidi" w:cstheme="majorBidi"/>
        </w:rPr>
        <w:t xml:space="preserve"> Do high and low stock turnover retailers respond differently to demand shocks? </w:t>
      </w:r>
      <w:r w:rsidRPr="00E76A70">
        <w:rPr>
          <w:rStyle w:val="Emphasis"/>
          <w:rFonts w:asciiTheme="majorBidi" w:hAnsiTheme="majorBidi" w:cstheme="majorBidi"/>
        </w:rPr>
        <w:t>Manufacturing and Service Operations Management, 18</w:t>
      </w:r>
      <w:r w:rsidRPr="00E76A70">
        <w:rPr>
          <w:rFonts w:asciiTheme="majorBidi" w:hAnsiTheme="majorBidi" w:cstheme="majorBidi"/>
        </w:rPr>
        <w:t>(2), 198–215.</w:t>
      </w:r>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lastRenderedPageBreak/>
        <w:t xml:space="preserve">Saunders, M., Lewis, P., &amp; </w:t>
      </w:r>
      <w:proofErr w:type="spellStart"/>
      <w:r w:rsidRPr="00E76A70">
        <w:rPr>
          <w:rFonts w:asciiTheme="majorBidi" w:hAnsiTheme="majorBidi" w:cstheme="majorBidi"/>
        </w:rPr>
        <w:t>Thornhill</w:t>
      </w:r>
      <w:proofErr w:type="spellEnd"/>
      <w:r w:rsidRPr="00E76A70">
        <w:rPr>
          <w:rFonts w:asciiTheme="majorBidi" w:hAnsiTheme="majorBidi" w:cstheme="majorBidi"/>
        </w:rPr>
        <w:t>, A. (2009).</w:t>
      </w:r>
      <w:proofErr w:type="gramEnd"/>
      <w:r w:rsidRPr="00E76A70">
        <w:rPr>
          <w:rFonts w:asciiTheme="majorBidi" w:hAnsiTheme="majorBidi" w:cstheme="majorBidi"/>
        </w:rPr>
        <w:t xml:space="preserve"> </w:t>
      </w:r>
      <w:r w:rsidRPr="00E76A70">
        <w:rPr>
          <w:rStyle w:val="Emphasis"/>
          <w:rFonts w:asciiTheme="majorBidi" w:hAnsiTheme="majorBidi" w:cstheme="majorBidi"/>
        </w:rPr>
        <w:t>Research methods for business students</w:t>
      </w:r>
      <w:r w:rsidRPr="00E76A70">
        <w:rPr>
          <w:rFonts w:asciiTheme="majorBidi" w:hAnsiTheme="majorBidi" w:cstheme="majorBidi"/>
        </w:rPr>
        <w:t xml:space="preserve"> (5th </w:t>
      </w:r>
      <w:proofErr w:type="gramStart"/>
      <w:r w:rsidRPr="00E76A70">
        <w:rPr>
          <w:rFonts w:asciiTheme="majorBidi" w:hAnsiTheme="majorBidi" w:cstheme="majorBidi"/>
        </w:rPr>
        <w:t>ed</w:t>
      </w:r>
      <w:proofErr w:type="gramEnd"/>
      <w:r w:rsidRPr="00E76A70">
        <w:rPr>
          <w:rFonts w:asciiTheme="majorBidi" w:hAnsiTheme="majorBidi" w:cstheme="majorBidi"/>
        </w:rPr>
        <w:t>.). England: Prentice Hall.</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Shafi</w:t>
      </w:r>
      <w:proofErr w:type="spellEnd"/>
      <w:r w:rsidRPr="00E76A70">
        <w:rPr>
          <w:rFonts w:asciiTheme="majorBidi" w:hAnsiTheme="majorBidi" w:cstheme="majorBidi"/>
        </w:rPr>
        <w:t>, M. (2014).</w:t>
      </w:r>
      <w:proofErr w:type="gramEnd"/>
      <w:r w:rsidRPr="00E76A70">
        <w:rPr>
          <w:rFonts w:asciiTheme="majorBidi" w:hAnsiTheme="majorBidi" w:cstheme="majorBidi"/>
        </w:rPr>
        <w:t xml:space="preserve"> Relationship between inventory management and organizational performance: A study on textile industry in Pakistan. </w:t>
      </w:r>
      <w:r w:rsidRPr="00E76A70">
        <w:rPr>
          <w:rStyle w:val="Emphasis"/>
          <w:rFonts w:asciiTheme="majorBidi" w:hAnsiTheme="majorBidi" w:cstheme="majorBidi"/>
        </w:rPr>
        <w:t>International Journal of Business and Management, 9</w:t>
      </w:r>
      <w:r w:rsidRPr="00E76A70">
        <w:rPr>
          <w:rFonts w:asciiTheme="majorBidi" w:hAnsiTheme="majorBidi" w:cstheme="majorBidi"/>
        </w:rPr>
        <w:t>(6), 92–100.</w:t>
      </w:r>
    </w:p>
    <w:p w:rsidR="00D25E86" w:rsidRPr="00E76A70" w:rsidRDefault="00D25E86" w:rsidP="00E76A70">
      <w:pPr>
        <w:pStyle w:val="NormalWeb"/>
        <w:spacing w:line="360" w:lineRule="auto"/>
        <w:ind w:left="720" w:hanging="720"/>
        <w:jc w:val="both"/>
        <w:rPr>
          <w:rFonts w:asciiTheme="majorBidi" w:hAnsiTheme="majorBidi" w:cstheme="majorBidi"/>
        </w:rPr>
      </w:pPr>
      <w:proofErr w:type="gramStart"/>
      <w:r w:rsidRPr="00E76A70">
        <w:rPr>
          <w:rFonts w:asciiTheme="majorBidi" w:hAnsiTheme="majorBidi" w:cstheme="majorBidi"/>
        </w:rPr>
        <w:t xml:space="preserve">Sharma, A., &amp; </w:t>
      </w:r>
      <w:proofErr w:type="spellStart"/>
      <w:r w:rsidRPr="00E76A70">
        <w:rPr>
          <w:rFonts w:asciiTheme="majorBidi" w:hAnsiTheme="majorBidi" w:cstheme="majorBidi"/>
        </w:rPr>
        <w:t>Vivek</w:t>
      </w:r>
      <w:proofErr w:type="spellEnd"/>
      <w:r w:rsidRPr="00E76A70">
        <w:rPr>
          <w:rFonts w:asciiTheme="majorBidi" w:hAnsiTheme="majorBidi" w:cstheme="majorBidi"/>
        </w:rPr>
        <w:t>, A. (2016).</w:t>
      </w:r>
      <w:proofErr w:type="gramEnd"/>
      <w:r w:rsidRPr="00E76A70">
        <w:rPr>
          <w:rFonts w:asciiTheme="majorBidi" w:hAnsiTheme="majorBidi" w:cstheme="majorBidi"/>
        </w:rPr>
        <w:t xml:space="preserve"> </w:t>
      </w:r>
      <w:proofErr w:type="gramStart"/>
      <w:r w:rsidRPr="00E76A70">
        <w:rPr>
          <w:rFonts w:asciiTheme="majorBidi" w:hAnsiTheme="majorBidi" w:cstheme="majorBidi"/>
        </w:rPr>
        <w:t>Study of stock control in manufacturing industry.</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International Journal of Advanced Engineering and Global Technology, 4</w:t>
      </w:r>
      <w:r w:rsidRPr="00E76A70">
        <w:rPr>
          <w:rFonts w:asciiTheme="majorBidi" w:hAnsiTheme="majorBidi" w:cstheme="majorBidi"/>
        </w:rPr>
        <w:t>(3).</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proofErr w:type="gramStart"/>
      <w:r w:rsidRPr="00E76A70">
        <w:rPr>
          <w:rFonts w:asciiTheme="majorBidi" w:hAnsiTheme="majorBidi" w:cstheme="majorBidi"/>
        </w:rPr>
        <w:t>Wadhwa</w:t>
      </w:r>
      <w:proofErr w:type="spellEnd"/>
      <w:r w:rsidRPr="00E76A70">
        <w:rPr>
          <w:rFonts w:asciiTheme="majorBidi" w:hAnsiTheme="majorBidi" w:cstheme="majorBidi"/>
        </w:rPr>
        <w:t>, V. (2010).</w:t>
      </w:r>
      <w:proofErr w:type="gramEnd"/>
      <w:r w:rsidRPr="00E76A70">
        <w:rPr>
          <w:rFonts w:asciiTheme="majorBidi" w:hAnsiTheme="majorBidi" w:cstheme="majorBidi"/>
        </w:rPr>
        <w:t xml:space="preserve"> Startups: Poverty is underrated. Be glad that you’re not rich. </w:t>
      </w:r>
      <w:proofErr w:type="gramStart"/>
      <w:r w:rsidRPr="00E76A70">
        <w:rPr>
          <w:rFonts w:asciiTheme="majorBidi" w:hAnsiTheme="majorBidi" w:cstheme="majorBidi"/>
        </w:rPr>
        <w:t xml:space="preserve">In </w:t>
      </w:r>
      <w:proofErr w:type="spellStart"/>
      <w:r w:rsidRPr="00E76A70">
        <w:rPr>
          <w:rStyle w:val="Emphasis"/>
          <w:rFonts w:asciiTheme="majorBidi" w:hAnsiTheme="majorBidi" w:cstheme="majorBidi"/>
        </w:rPr>
        <w:t>TechCrunch</w:t>
      </w:r>
      <w:proofErr w:type="spellEnd"/>
      <w:r w:rsidRPr="00E76A70">
        <w:rPr>
          <w:rStyle w:val="Emphasis"/>
          <w:rFonts w:asciiTheme="majorBidi" w:hAnsiTheme="majorBidi" w:cstheme="majorBidi"/>
        </w:rPr>
        <w:t xml:space="preserve"> (Ed.), </w:t>
      </w:r>
      <w:proofErr w:type="spellStart"/>
      <w:r w:rsidRPr="00E76A70">
        <w:rPr>
          <w:rStyle w:val="Emphasis"/>
          <w:rFonts w:asciiTheme="majorBidi" w:hAnsiTheme="majorBidi" w:cstheme="majorBidi"/>
        </w:rPr>
        <w:t>Vivek</w:t>
      </w:r>
      <w:proofErr w:type="spellEnd"/>
      <w:r w:rsidRPr="00E76A70">
        <w:rPr>
          <w:rStyle w:val="Emphasis"/>
          <w:rFonts w:asciiTheme="majorBidi" w:hAnsiTheme="majorBidi" w:cstheme="majorBidi"/>
        </w:rPr>
        <w:t xml:space="preserve"> </w:t>
      </w:r>
      <w:proofErr w:type="spellStart"/>
      <w:r w:rsidRPr="00E76A70">
        <w:rPr>
          <w:rStyle w:val="Emphasis"/>
          <w:rFonts w:asciiTheme="majorBidi" w:hAnsiTheme="majorBidi" w:cstheme="majorBidi"/>
        </w:rPr>
        <w:t>Wadhwa’s</w:t>
      </w:r>
      <w:proofErr w:type="spellEnd"/>
      <w:r w:rsidRPr="00E76A70">
        <w:rPr>
          <w:rStyle w:val="Emphasis"/>
          <w:rFonts w:asciiTheme="majorBidi" w:hAnsiTheme="majorBidi" w:cstheme="majorBidi"/>
        </w:rPr>
        <w:t xml:space="preserve"> Blog</w:t>
      </w:r>
      <w:r w:rsidRPr="00E76A70">
        <w:rPr>
          <w:rFonts w:asciiTheme="majorBidi" w:hAnsiTheme="majorBidi" w:cstheme="majorBidi"/>
        </w:rPr>
        <w:t>.</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t xml:space="preserve">Wagner, H. M. (2002). And then there were none. </w:t>
      </w:r>
      <w:r w:rsidRPr="00E76A70">
        <w:rPr>
          <w:rStyle w:val="Emphasis"/>
          <w:rFonts w:asciiTheme="majorBidi" w:hAnsiTheme="majorBidi" w:cstheme="majorBidi"/>
        </w:rPr>
        <w:t>Operations Research, 50</w:t>
      </w:r>
      <w:r w:rsidRPr="00E76A70">
        <w:rPr>
          <w:rFonts w:asciiTheme="majorBidi" w:hAnsiTheme="majorBidi" w:cstheme="majorBidi"/>
        </w:rPr>
        <w:t>(1), 217–226.</w:t>
      </w:r>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t xml:space="preserve">Wagner, S. M. (2002). Managing supplier relationships: Conceptual model and research opportunities. </w:t>
      </w:r>
      <w:r w:rsidRPr="00E76A70">
        <w:rPr>
          <w:rStyle w:val="Emphasis"/>
          <w:rFonts w:asciiTheme="majorBidi" w:hAnsiTheme="majorBidi" w:cstheme="majorBidi"/>
        </w:rPr>
        <w:t>Journal of Purchasing and Supply Management, 9</w:t>
      </w:r>
      <w:r w:rsidRPr="00E76A70">
        <w:rPr>
          <w:rFonts w:asciiTheme="majorBidi" w:hAnsiTheme="majorBidi" w:cstheme="majorBidi"/>
        </w:rPr>
        <w:t>(1), 1–12.</w:t>
      </w:r>
    </w:p>
    <w:p w:rsidR="00D25E86" w:rsidRPr="00E76A70" w:rsidRDefault="00D25E86" w:rsidP="00E76A70">
      <w:pPr>
        <w:pStyle w:val="NormalWeb"/>
        <w:spacing w:line="360" w:lineRule="auto"/>
        <w:ind w:left="720" w:hanging="720"/>
        <w:jc w:val="both"/>
        <w:rPr>
          <w:rFonts w:asciiTheme="majorBidi" w:hAnsiTheme="majorBidi" w:cstheme="majorBidi"/>
        </w:rPr>
      </w:pPr>
      <w:proofErr w:type="spellStart"/>
      <w:r w:rsidRPr="00E76A70">
        <w:rPr>
          <w:rFonts w:asciiTheme="majorBidi" w:hAnsiTheme="majorBidi" w:cstheme="majorBidi"/>
        </w:rPr>
        <w:t>Waithaka</w:t>
      </w:r>
      <w:proofErr w:type="spellEnd"/>
      <w:r w:rsidRPr="00E76A70">
        <w:rPr>
          <w:rFonts w:asciiTheme="majorBidi" w:hAnsiTheme="majorBidi" w:cstheme="majorBidi"/>
        </w:rPr>
        <w:t xml:space="preserve">, S. W. (2015). Stock control systems and supply chain performance in public hospitals in Nairobi, Kenya. </w:t>
      </w:r>
      <w:proofErr w:type="gramStart"/>
      <w:r w:rsidRPr="00E76A70">
        <w:rPr>
          <w:rStyle w:val="Emphasis"/>
          <w:rFonts w:asciiTheme="majorBidi" w:hAnsiTheme="majorBidi" w:cstheme="majorBidi"/>
        </w:rPr>
        <w:t>Unpublished thesis, Masters of Business Administration, School of Business, University of Nairobi</w:t>
      </w:r>
      <w:r w:rsidRPr="00E76A70">
        <w:rPr>
          <w:rFonts w:asciiTheme="majorBidi" w:hAnsiTheme="majorBidi" w:cstheme="majorBidi"/>
        </w:rPr>
        <w:t>.</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t xml:space="preserve">Waters, D. (2017). </w:t>
      </w:r>
      <w:proofErr w:type="gramStart"/>
      <w:r w:rsidRPr="00E76A70">
        <w:rPr>
          <w:rFonts w:asciiTheme="majorBidi" w:hAnsiTheme="majorBidi" w:cstheme="majorBidi"/>
        </w:rPr>
        <w:t>Stock control.</w:t>
      </w:r>
      <w:proofErr w:type="gramEnd"/>
      <w:r w:rsidRPr="00E76A70">
        <w:rPr>
          <w:rFonts w:asciiTheme="majorBidi" w:hAnsiTheme="majorBidi" w:cstheme="majorBidi"/>
        </w:rPr>
        <w:t xml:space="preserve"> </w:t>
      </w:r>
      <w:proofErr w:type="gramStart"/>
      <w:r w:rsidRPr="00E76A70">
        <w:rPr>
          <w:rStyle w:val="Emphasis"/>
          <w:rFonts w:asciiTheme="majorBidi" w:hAnsiTheme="majorBidi" w:cstheme="majorBidi"/>
        </w:rPr>
        <w:t>Handbook of Logistics and Supply-Chain Management</w:t>
      </w:r>
      <w:r w:rsidRPr="00E76A70">
        <w:rPr>
          <w:rFonts w:asciiTheme="majorBidi" w:hAnsiTheme="majorBidi" w:cstheme="majorBidi"/>
        </w:rPr>
        <w:t>, 02 March, 195–212.</w:t>
      </w:r>
      <w:proofErr w:type="gramEnd"/>
    </w:p>
    <w:p w:rsidR="00D25E86" w:rsidRPr="00E76A70" w:rsidRDefault="00D25E86" w:rsidP="00E76A70">
      <w:pPr>
        <w:pStyle w:val="NormalWeb"/>
        <w:spacing w:line="360" w:lineRule="auto"/>
        <w:ind w:left="720" w:hanging="720"/>
        <w:jc w:val="both"/>
        <w:rPr>
          <w:rFonts w:asciiTheme="majorBidi" w:hAnsiTheme="majorBidi" w:cstheme="majorBidi"/>
        </w:rPr>
      </w:pPr>
      <w:r w:rsidRPr="00E76A70">
        <w:rPr>
          <w:rFonts w:asciiTheme="majorBidi" w:hAnsiTheme="majorBidi" w:cstheme="majorBidi"/>
        </w:rPr>
        <w:t xml:space="preserve">Wilson, J. M. (2015). The origin of material requirements planning in Frederick W. Taylor’s planning office. </w:t>
      </w:r>
      <w:proofErr w:type="gramStart"/>
      <w:r w:rsidRPr="00E76A70">
        <w:rPr>
          <w:rStyle w:val="Emphasis"/>
          <w:rFonts w:asciiTheme="majorBidi" w:hAnsiTheme="majorBidi" w:cstheme="majorBidi"/>
        </w:rPr>
        <w:t>International Journal of Production Research</w:t>
      </w:r>
      <w:r w:rsidRPr="00E76A70">
        <w:rPr>
          <w:rFonts w:asciiTheme="majorBidi" w:hAnsiTheme="majorBidi" w:cstheme="majorBidi"/>
        </w:rPr>
        <w:t>.</w:t>
      </w:r>
      <w:proofErr w:type="gramEnd"/>
    </w:p>
    <w:p w:rsidR="00B1450F" w:rsidRPr="00E76A70" w:rsidRDefault="00B1450F" w:rsidP="00E76A70">
      <w:pPr>
        <w:spacing w:line="360" w:lineRule="auto"/>
        <w:rPr>
          <w:rFonts w:asciiTheme="majorBidi" w:hAnsiTheme="majorBidi" w:cstheme="majorBidi"/>
          <w:color w:val="000000" w:themeColor="text1"/>
          <w:sz w:val="24"/>
          <w:szCs w:val="24"/>
        </w:rPr>
      </w:pPr>
    </w:p>
    <w:p w:rsidR="00D30FB6" w:rsidRPr="00E76A70" w:rsidRDefault="00D30FB6" w:rsidP="00E76A70">
      <w:pPr>
        <w:spacing w:line="360" w:lineRule="auto"/>
        <w:rPr>
          <w:rFonts w:asciiTheme="majorBidi" w:hAnsiTheme="majorBidi" w:cstheme="majorBidi"/>
          <w:sz w:val="24"/>
          <w:szCs w:val="24"/>
        </w:rPr>
      </w:pPr>
    </w:p>
    <w:sectPr w:rsidR="00D30FB6" w:rsidRPr="00E76A70" w:rsidSect="009E1324">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38" w:rsidRDefault="00615138">
      <w:r>
        <w:separator/>
      </w:r>
    </w:p>
  </w:endnote>
  <w:endnote w:type="continuationSeparator" w:id="0">
    <w:p w:rsidR="00615138" w:rsidRDefault="0061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715"/>
      <w:docPartObj>
        <w:docPartGallery w:val="Page Numbers (Bottom of Page)"/>
        <w:docPartUnique/>
      </w:docPartObj>
    </w:sdtPr>
    <w:sdtContent>
      <w:p w:rsidR="00436E24" w:rsidRDefault="00436E24">
        <w:pPr>
          <w:pStyle w:val="Footer"/>
          <w:jc w:val="center"/>
        </w:pPr>
        <w:r>
          <w:fldChar w:fldCharType="begin"/>
        </w:r>
        <w:r>
          <w:instrText xml:space="preserve"> PAGE   \* MERGEFORMAT </w:instrText>
        </w:r>
        <w:r>
          <w:fldChar w:fldCharType="separate"/>
        </w:r>
        <w:r w:rsidR="00611DCE">
          <w:rPr>
            <w:noProof/>
          </w:rPr>
          <w:t>i</w:t>
        </w:r>
        <w:r>
          <w:rPr>
            <w:noProof/>
          </w:rPr>
          <w:fldChar w:fldCharType="end"/>
        </w:r>
      </w:p>
    </w:sdtContent>
  </w:sdt>
  <w:p w:rsidR="00436E24" w:rsidRDefault="0043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38" w:rsidRDefault="00615138">
      <w:r>
        <w:separator/>
      </w:r>
    </w:p>
  </w:footnote>
  <w:footnote w:type="continuationSeparator" w:id="0">
    <w:p w:rsidR="00615138" w:rsidRDefault="00615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A7C4C8"/>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B68079A"/>
    <w:lvl w:ilvl="0" w:tplc="FFFFFFFF">
      <w:start w:val="2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79838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A26881"/>
    <w:multiLevelType w:val="multilevel"/>
    <w:tmpl w:val="DDE88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17A4AA2"/>
    <w:multiLevelType w:val="multilevel"/>
    <w:tmpl w:val="CCAEE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3E7F9B"/>
    <w:multiLevelType w:val="multilevel"/>
    <w:tmpl w:val="6BA2A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4A60812"/>
    <w:multiLevelType w:val="multilevel"/>
    <w:tmpl w:val="94F2A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4EF7B15"/>
    <w:multiLevelType w:val="multilevel"/>
    <w:tmpl w:val="35A43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0F484B"/>
    <w:multiLevelType w:val="hybridMultilevel"/>
    <w:tmpl w:val="49F803F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A16122A"/>
    <w:multiLevelType w:val="multilevel"/>
    <w:tmpl w:val="F064C6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0076FB"/>
    <w:multiLevelType w:val="multilevel"/>
    <w:tmpl w:val="97BA1E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FC7918"/>
    <w:multiLevelType w:val="multilevel"/>
    <w:tmpl w:val="D996F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003649"/>
    <w:multiLevelType w:val="multilevel"/>
    <w:tmpl w:val="9B22DF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EC719C"/>
    <w:multiLevelType w:val="multilevel"/>
    <w:tmpl w:val="6BF40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FD26CD9"/>
    <w:multiLevelType w:val="multilevel"/>
    <w:tmpl w:val="2D0A54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FA013C"/>
    <w:multiLevelType w:val="hybridMultilevel"/>
    <w:tmpl w:val="369A2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CA2552"/>
    <w:multiLevelType w:val="multilevel"/>
    <w:tmpl w:val="C74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81909"/>
    <w:multiLevelType w:val="multilevel"/>
    <w:tmpl w:val="50320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0E5FD8"/>
    <w:multiLevelType w:val="hybridMultilevel"/>
    <w:tmpl w:val="38A8EF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7A84B60"/>
    <w:multiLevelType w:val="hybridMultilevel"/>
    <w:tmpl w:val="C82605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7FD7E23"/>
    <w:multiLevelType w:val="multilevel"/>
    <w:tmpl w:val="CA325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EC7F78"/>
    <w:multiLevelType w:val="multilevel"/>
    <w:tmpl w:val="F1029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30352D"/>
    <w:multiLevelType w:val="hybridMultilevel"/>
    <w:tmpl w:val="96D4DF9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60E56CB5"/>
    <w:multiLevelType w:val="hybridMultilevel"/>
    <w:tmpl w:val="7362E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10277E"/>
    <w:multiLevelType w:val="multilevel"/>
    <w:tmpl w:val="70C23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174372"/>
    <w:multiLevelType w:val="multilevel"/>
    <w:tmpl w:val="F1029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EF27FD"/>
    <w:multiLevelType w:val="multilevel"/>
    <w:tmpl w:val="BA54B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7F4F1F"/>
    <w:multiLevelType w:val="multilevel"/>
    <w:tmpl w:val="3AC05C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2A6F38"/>
    <w:multiLevelType w:val="multilevel"/>
    <w:tmpl w:val="111E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79563A"/>
    <w:multiLevelType w:val="hybridMultilevel"/>
    <w:tmpl w:val="5DC0E14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78064EC2"/>
    <w:multiLevelType w:val="multilevel"/>
    <w:tmpl w:val="6742B5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C11B30"/>
    <w:multiLevelType w:val="multilevel"/>
    <w:tmpl w:val="71A2F7B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6"/>
  </w:num>
  <w:num w:numId="8">
    <w:abstractNumId w:val="7"/>
  </w:num>
  <w:num w:numId="9">
    <w:abstractNumId w:val="8"/>
  </w:num>
  <w:num w:numId="10">
    <w:abstractNumId w:val="9"/>
  </w:num>
  <w:num w:numId="11">
    <w:abstractNumId w:val="10"/>
  </w:num>
  <w:num w:numId="12">
    <w:abstractNumId w:val="30"/>
  </w:num>
  <w:num w:numId="13">
    <w:abstractNumId w:val="16"/>
  </w:num>
  <w:num w:numId="14">
    <w:abstractNumId w:val="5"/>
  </w:num>
  <w:num w:numId="15">
    <w:abstractNumId w:val="37"/>
  </w:num>
  <w:num w:numId="16">
    <w:abstractNumId w:val="24"/>
  </w:num>
  <w:num w:numId="17">
    <w:abstractNumId w:val="22"/>
  </w:num>
  <w:num w:numId="18">
    <w:abstractNumId w:val="14"/>
  </w:num>
  <w:num w:numId="19">
    <w:abstractNumId w:val="20"/>
  </w:num>
  <w:num w:numId="20">
    <w:abstractNumId w:val="27"/>
  </w:num>
  <w:num w:numId="21">
    <w:abstractNumId w:val="38"/>
  </w:num>
  <w:num w:numId="22">
    <w:abstractNumId w:val="29"/>
  </w:num>
  <w:num w:numId="23">
    <w:abstractNumId w:val="33"/>
  </w:num>
  <w:num w:numId="24">
    <w:abstractNumId w:val="35"/>
  </w:num>
  <w:num w:numId="25">
    <w:abstractNumId w:val="15"/>
  </w:num>
  <w:num w:numId="26">
    <w:abstractNumId w:val="26"/>
  </w:num>
  <w:num w:numId="27">
    <w:abstractNumId w:val="18"/>
  </w:num>
  <w:num w:numId="28">
    <w:abstractNumId w:val="36"/>
  </w:num>
  <w:num w:numId="29">
    <w:abstractNumId w:val="34"/>
  </w:num>
  <w:num w:numId="30">
    <w:abstractNumId w:val="28"/>
  </w:num>
  <w:num w:numId="31">
    <w:abstractNumId w:val="39"/>
  </w:num>
  <w:num w:numId="32">
    <w:abstractNumId w:val="12"/>
  </w:num>
  <w:num w:numId="33">
    <w:abstractNumId w:val="32"/>
  </w:num>
  <w:num w:numId="34">
    <w:abstractNumId w:val="13"/>
  </w:num>
  <w:num w:numId="35">
    <w:abstractNumId w:val="11"/>
  </w:num>
  <w:num w:numId="36">
    <w:abstractNumId w:val="25"/>
  </w:num>
  <w:num w:numId="37">
    <w:abstractNumId w:val="19"/>
  </w:num>
  <w:num w:numId="38">
    <w:abstractNumId w:val="17"/>
  </w:num>
  <w:num w:numId="39">
    <w:abstractNumId w:val="2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50F"/>
    <w:rsid w:val="000134D0"/>
    <w:rsid w:val="00091E3B"/>
    <w:rsid w:val="001C4756"/>
    <w:rsid w:val="00335746"/>
    <w:rsid w:val="00430F74"/>
    <w:rsid w:val="00436E24"/>
    <w:rsid w:val="004919C5"/>
    <w:rsid w:val="005D42B4"/>
    <w:rsid w:val="00611DCE"/>
    <w:rsid w:val="00615138"/>
    <w:rsid w:val="0065354F"/>
    <w:rsid w:val="0089704C"/>
    <w:rsid w:val="009E1324"/>
    <w:rsid w:val="009E70BB"/>
    <w:rsid w:val="00A12E9B"/>
    <w:rsid w:val="00B1450F"/>
    <w:rsid w:val="00CC29E4"/>
    <w:rsid w:val="00D25E86"/>
    <w:rsid w:val="00D30FB6"/>
    <w:rsid w:val="00DD24B7"/>
    <w:rsid w:val="00E76A70"/>
    <w:rsid w:val="00F35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0F"/>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D25E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5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50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50F"/>
    <w:rPr>
      <w:color w:val="0000FF" w:themeColor="hyperlink"/>
      <w:u w:val="single"/>
    </w:rPr>
  </w:style>
  <w:style w:type="paragraph" w:customStyle="1" w:styleId="Default">
    <w:name w:val="Default"/>
    <w:rsid w:val="00B1450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1450F"/>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450F"/>
    <w:rPr>
      <w:rFonts w:ascii="Times New Roman" w:eastAsia="Times New Roman" w:hAnsi="Times New Roman" w:cs="Times New Roman"/>
      <w:sz w:val="20"/>
      <w:szCs w:val="20"/>
    </w:rPr>
  </w:style>
  <w:style w:type="table" w:styleId="TableGrid">
    <w:name w:val="Table Grid"/>
    <w:basedOn w:val="TableNormal"/>
    <w:uiPriority w:val="59"/>
    <w:rsid w:val="00B14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B1450F"/>
    <w:pPr>
      <w:widowControl w:val="0"/>
      <w:autoSpaceDE w:val="0"/>
      <w:autoSpaceDN w:val="0"/>
      <w:ind w:left="98"/>
    </w:pPr>
    <w:rPr>
      <w:rFonts w:ascii="Times New Roman" w:eastAsia="Times New Roman" w:hAnsi="Times New Roman" w:cs="Times New Roman"/>
      <w:sz w:val="22"/>
      <w:szCs w:val="22"/>
    </w:rPr>
  </w:style>
  <w:style w:type="paragraph" w:styleId="ListParagraph">
    <w:name w:val="List Paragraph"/>
    <w:basedOn w:val="Normal"/>
    <w:uiPriority w:val="34"/>
    <w:qFormat/>
    <w:rsid w:val="00B1450F"/>
    <w:pPr>
      <w:ind w:left="720"/>
      <w:contextualSpacing/>
    </w:pPr>
  </w:style>
  <w:style w:type="paragraph" w:styleId="Header">
    <w:name w:val="header"/>
    <w:basedOn w:val="Normal"/>
    <w:link w:val="HeaderChar"/>
    <w:uiPriority w:val="99"/>
    <w:unhideWhenUsed/>
    <w:rsid w:val="00B1450F"/>
    <w:pPr>
      <w:tabs>
        <w:tab w:val="center" w:pos="4680"/>
        <w:tab w:val="right" w:pos="9360"/>
      </w:tabs>
    </w:pPr>
  </w:style>
  <w:style w:type="character" w:customStyle="1" w:styleId="HeaderChar">
    <w:name w:val="Header Char"/>
    <w:basedOn w:val="DefaultParagraphFont"/>
    <w:link w:val="Header"/>
    <w:uiPriority w:val="99"/>
    <w:rsid w:val="00B1450F"/>
    <w:rPr>
      <w:rFonts w:ascii="Calibri" w:eastAsia="Calibri" w:hAnsi="Calibri" w:cs="Arial"/>
      <w:sz w:val="20"/>
      <w:szCs w:val="20"/>
    </w:rPr>
  </w:style>
  <w:style w:type="paragraph" w:styleId="Footer">
    <w:name w:val="footer"/>
    <w:basedOn w:val="Normal"/>
    <w:link w:val="FooterChar"/>
    <w:uiPriority w:val="99"/>
    <w:unhideWhenUsed/>
    <w:rsid w:val="00B1450F"/>
    <w:pPr>
      <w:tabs>
        <w:tab w:val="center" w:pos="4680"/>
        <w:tab w:val="right" w:pos="9360"/>
      </w:tabs>
    </w:pPr>
  </w:style>
  <w:style w:type="character" w:customStyle="1" w:styleId="FooterChar">
    <w:name w:val="Footer Char"/>
    <w:basedOn w:val="DefaultParagraphFont"/>
    <w:link w:val="Footer"/>
    <w:uiPriority w:val="99"/>
    <w:rsid w:val="00B1450F"/>
    <w:rPr>
      <w:rFonts w:ascii="Calibri" w:eastAsia="Calibri" w:hAnsi="Calibri" w:cs="Arial"/>
      <w:sz w:val="20"/>
      <w:szCs w:val="20"/>
    </w:rPr>
  </w:style>
  <w:style w:type="paragraph" w:styleId="NormalWeb">
    <w:name w:val="Normal (Web)"/>
    <w:basedOn w:val="Normal"/>
    <w:uiPriority w:val="99"/>
    <w:unhideWhenUsed/>
    <w:rsid w:val="00B1450F"/>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B1450F"/>
  </w:style>
  <w:style w:type="character" w:styleId="Strong">
    <w:name w:val="Strong"/>
    <w:basedOn w:val="DefaultParagraphFont"/>
    <w:uiPriority w:val="22"/>
    <w:qFormat/>
    <w:rsid w:val="005D42B4"/>
    <w:rPr>
      <w:b/>
      <w:bCs/>
    </w:rPr>
  </w:style>
  <w:style w:type="character" w:styleId="Emphasis">
    <w:name w:val="Emphasis"/>
    <w:basedOn w:val="DefaultParagraphFont"/>
    <w:uiPriority w:val="20"/>
    <w:qFormat/>
    <w:rsid w:val="005D42B4"/>
    <w:rPr>
      <w:i/>
      <w:iCs/>
    </w:rPr>
  </w:style>
  <w:style w:type="character" w:customStyle="1" w:styleId="overflow-hidden">
    <w:name w:val="overflow-hidden"/>
    <w:basedOn w:val="DefaultParagraphFont"/>
    <w:rsid w:val="005D42B4"/>
  </w:style>
  <w:style w:type="paragraph" w:styleId="z-TopofForm">
    <w:name w:val="HTML Top of Form"/>
    <w:basedOn w:val="Normal"/>
    <w:next w:val="Normal"/>
    <w:link w:val="z-TopofFormChar"/>
    <w:hidden/>
    <w:uiPriority w:val="99"/>
    <w:semiHidden/>
    <w:unhideWhenUsed/>
    <w:rsid w:val="005D42B4"/>
    <w:pPr>
      <w:pBdr>
        <w:bottom w:val="single" w:sz="6" w:space="1" w:color="auto"/>
      </w:pBdr>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5D42B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42B4"/>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5D42B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C4756"/>
    <w:rPr>
      <w:rFonts w:ascii="Tahoma" w:hAnsi="Tahoma" w:cs="Tahoma"/>
      <w:sz w:val="16"/>
      <w:szCs w:val="16"/>
    </w:rPr>
  </w:style>
  <w:style w:type="character" w:customStyle="1" w:styleId="BalloonTextChar">
    <w:name w:val="Balloon Text Char"/>
    <w:basedOn w:val="DefaultParagraphFont"/>
    <w:link w:val="BalloonText"/>
    <w:uiPriority w:val="99"/>
    <w:semiHidden/>
    <w:rsid w:val="001C4756"/>
    <w:rPr>
      <w:rFonts w:ascii="Tahoma" w:eastAsia="Calibri" w:hAnsi="Tahoma" w:cs="Tahoma"/>
      <w:sz w:val="16"/>
      <w:szCs w:val="16"/>
    </w:rPr>
  </w:style>
  <w:style w:type="character" w:customStyle="1" w:styleId="Heading1Char">
    <w:name w:val="Heading 1 Char"/>
    <w:basedOn w:val="DefaultParagraphFont"/>
    <w:link w:val="Heading1"/>
    <w:uiPriority w:val="9"/>
    <w:rsid w:val="00D25E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76A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50F"/>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D25E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5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50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50F"/>
    <w:rPr>
      <w:color w:val="0000FF" w:themeColor="hyperlink"/>
      <w:u w:val="single"/>
    </w:rPr>
  </w:style>
  <w:style w:type="paragraph" w:customStyle="1" w:styleId="Default">
    <w:name w:val="Default"/>
    <w:rsid w:val="00B1450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1450F"/>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450F"/>
    <w:rPr>
      <w:rFonts w:ascii="Times New Roman" w:eastAsia="Times New Roman" w:hAnsi="Times New Roman" w:cs="Times New Roman"/>
      <w:sz w:val="20"/>
      <w:szCs w:val="20"/>
    </w:rPr>
  </w:style>
  <w:style w:type="table" w:styleId="TableGrid">
    <w:name w:val="Table Grid"/>
    <w:basedOn w:val="TableNormal"/>
    <w:uiPriority w:val="59"/>
    <w:rsid w:val="00B14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B1450F"/>
    <w:pPr>
      <w:widowControl w:val="0"/>
      <w:autoSpaceDE w:val="0"/>
      <w:autoSpaceDN w:val="0"/>
      <w:ind w:left="98"/>
    </w:pPr>
    <w:rPr>
      <w:rFonts w:ascii="Times New Roman" w:eastAsia="Times New Roman" w:hAnsi="Times New Roman" w:cs="Times New Roman"/>
      <w:sz w:val="22"/>
      <w:szCs w:val="22"/>
    </w:rPr>
  </w:style>
  <w:style w:type="paragraph" w:styleId="ListParagraph">
    <w:name w:val="List Paragraph"/>
    <w:basedOn w:val="Normal"/>
    <w:uiPriority w:val="34"/>
    <w:qFormat/>
    <w:rsid w:val="00B1450F"/>
    <w:pPr>
      <w:ind w:left="720"/>
      <w:contextualSpacing/>
    </w:pPr>
  </w:style>
  <w:style w:type="paragraph" w:styleId="Header">
    <w:name w:val="header"/>
    <w:basedOn w:val="Normal"/>
    <w:link w:val="HeaderChar"/>
    <w:uiPriority w:val="99"/>
    <w:unhideWhenUsed/>
    <w:rsid w:val="00B1450F"/>
    <w:pPr>
      <w:tabs>
        <w:tab w:val="center" w:pos="4680"/>
        <w:tab w:val="right" w:pos="9360"/>
      </w:tabs>
    </w:pPr>
  </w:style>
  <w:style w:type="character" w:customStyle="1" w:styleId="HeaderChar">
    <w:name w:val="Header Char"/>
    <w:basedOn w:val="DefaultParagraphFont"/>
    <w:link w:val="Header"/>
    <w:uiPriority w:val="99"/>
    <w:rsid w:val="00B1450F"/>
    <w:rPr>
      <w:rFonts w:ascii="Calibri" w:eastAsia="Calibri" w:hAnsi="Calibri" w:cs="Arial"/>
      <w:sz w:val="20"/>
      <w:szCs w:val="20"/>
    </w:rPr>
  </w:style>
  <w:style w:type="paragraph" w:styleId="Footer">
    <w:name w:val="footer"/>
    <w:basedOn w:val="Normal"/>
    <w:link w:val="FooterChar"/>
    <w:uiPriority w:val="99"/>
    <w:unhideWhenUsed/>
    <w:rsid w:val="00B1450F"/>
    <w:pPr>
      <w:tabs>
        <w:tab w:val="center" w:pos="4680"/>
        <w:tab w:val="right" w:pos="9360"/>
      </w:tabs>
    </w:pPr>
  </w:style>
  <w:style w:type="character" w:customStyle="1" w:styleId="FooterChar">
    <w:name w:val="Footer Char"/>
    <w:basedOn w:val="DefaultParagraphFont"/>
    <w:link w:val="Footer"/>
    <w:uiPriority w:val="99"/>
    <w:rsid w:val="00B1450F"/>
    <w:rPr>
      <w:rFonts w:ascii="Calibri" w:eastAsia="Calibri" w:hAnsi="Calibri" w:cs="Arial"/>
      <w:sz w:val="20"/>
      <w:szCs w:val="20"/>
    </w:rPr>
  </w:style>
  <w:style w:type="paragraph" w:styleId="NormalWeb">
    <w:name w:val="Normal (Web)"/>
    <w:basedOn w:val="Normal"/>
    <w:uiPriority w:val="99"/>
    <w:unhideWhenUsed/>
    <w:rsid w:val="00B1450F"/>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B1450F"/>
  </w:style>
  <w:style w:type="character" w:styleId="Strong">
    <w:name w:val="Strong"/>
    <w:basedOn w:val="DefaultParagraphFont"/>
    <w:uiPriority w:val="22"/>
    <w:qFormat/>
    <w:rsid w:val="005D42B4"/>
    <w:rPr>
      <w:b/>
      <w:bCs/>
    </w:rPr>
  </w:style>
  <w:style w:type="character" w:styleId="Emphasis">
    <w:name w:val="Emphasis"/>
    <w:basedOn w:val="DefaultParagraphFont"/>
    <w:uiPriority w:val="20"/>
    <w:qFormat/>
    <w:rsid w:val="005D42B4"/>
    <w:rPr>
      <w:i/>
      <w:iCs/>
    </w:rPr>
  </w:style>
  <w:style w:type="character" w:customStyle="1" w:styleId="overflow-hidden">
    <w:name w:val="overflow-hidden"/>
    <w:basedOn w:val="DefaultParagraphFont"/>
    <w:rsid w:val="005D42B4"/>
  </w:style>
  <w:style w:type="paragraph" w:styleId="z-TopofForm">
    <w:name w:val="HTML Top of Form"/>
    <w:basedOn w:val="Normal"/>
    <w:next w:val="Normal"/>
    <w:link w:val="z-TopofFormChar"/>
    <w:hidden/>
    <w:uiPriority w:val="99"/>
    <w:semiHidden/>
    <w:unhideWhenUsed/>
    <w:rsid w:val="005D42B4"/>
    <w:pPr>
      <w:pBdr>
        <w:bottom w:val="single" w:sz="6" w:space="1" w:color="auto"/>
      </w:pBdr>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5D42B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42B4"/>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5D42B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C4756"/>
    <w:rPr>
      <w:rFonts w:ascii="Tahoma" w:hAnsi="Tahoma" w:cs="Tahoma"/>
      <w:sz w:val="16"/>
      <w:szCs w:val="16"/>
    </w:rPr>
  </w:style>
  <w:style w:type="character" w:customStyle="1" w:styleId="BalloonTextChar">
    <w:name w:val="Balloon Text Char"/>
    <w:basedOn w:val="DefaultParagraphFont"/>
    <w:link w:val="BalloonText"/>
    <w:uiPriority w:val="99"/>
    <w:semiHidden/>
    <w:rsid w:val="001C4756"/>
    <w:rPr>
      <w:rFonts w:ascii="Tahoma" w:eastAsia="Calibri" w:hAnsi="Tahoma" w:cs="Tahoma"/>
      <w:sz w:val="16"/>
      <w:szCs w:val="16"/>
    </w:rPr>
  </w:style>
  <w:style w:type="character" w:customStyle="1" w:styleId="Heading1Char">
    <w:name w:val="Heading 1 Char"/>
    <w:basedOn w:val="DefaultParagraphFont"/>
    <w:link w:val="Heading1"/>
    <w:uiPriority w:val="9"/>
    <w:rsid w:val="00D25E8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76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299">
      <w:bodyDiv w:val="1"/>
      <w:marLeft w:val="0"/>
      <w:marRight w:val="0"/>
      <w:marTop w:val="0"/>
      <w:marBottom w:val="0"/>
      <w:divBdr>
        <w:top w:val="none" w:sz="0" w:space="0" w:color="auto"/>
        <w:left w:val="none" w:sz="0" w:space="0" w:color="auto"/>
        <w:bottom w:val="none" w:sz="0" w:space="0" w:color="auto"/>
        <w:right w:val="none" w:sz="0" w:space="0" w:color="auto"/>
      </w:divBdr>
    </w:div>
    <w:div w:id="249244685">
      <w:bodyDiv w:val="1"/>
      <w:marLeft w:val="0"/>
      <w:marRight w:val="0"/>
      <w:marTop w:val="0"/>
      <w:marBottom w:val="0"/>
      <w:divBdr>
        <w:top w:val="none" w:sz="0" w:space="0" w:color="auto"/>
        <w:left w:val="none" w:sz="0" w:space="0" w:color="auto"/>
        <w:bottom w:val="none" w:sz="0" w:space="0" w:color="auto"/>
        <w:right w:val="none" w:sz="0" w:space="0" w:color="auto"/>
      </w:divBdr>
    </w:div>
    <w:div w:id="362635913">
      <w:bodyDiv w:val="1"/>
      <w:marLeft w:val="0"/>
      <w:marRight w:val="0"/>
      <w:marTop w:val="0"/>
      <w:marBottom w:val="0"/>
      <w:divBdr>
        <w:top w:val="none" w:sz="0" w:space="0" w:color="auto"/>
        <w:left w:val="none" w:sz="0" w:space="0" w:color="auto"/>
        <w:bottom w:val="none" w:sz="0" w:space="0" w:color="auto"/>
        <w:right w:val="none" w:sz="0" w:space="0" w:color="auto"/>
      </w:divBdr>
    </w:div>
    <w:div w:id="414210073">
      <w:bodyDiv w:val="1"/>
      <w:marLeft w:val="0"/>
      <w:marRight w:val="0"/>
      <w:marTop w:val="0"/>
      <w:marBottom w:val="0"/>
      <w:divBdr>
        <w:top w:val="none" w:sz="0" w:space="0" w:color="auto"/>
        <w:left w:val="none" w:sz="0" w:space="0" w:color="auto"/>
        <w:bottom w:val="none" w:sz="0" w:space="0" w:color="auto"/>
        <w:right w:val="none" w:sz="0" w:space="0" w:color="auto"/>
      </w:divBdr>
    </w:div>
    <w:div w:id="754857778">
      <w:bodyDiv w:val="1"/>
      <w:marLeft w:val="0"/>
      <w:marRight w:val="0"/>
      <w:marTop w:val="0"/>
      <w:marBottom w:val="0"/>
      <w:divBdr>
        <w:top w:val="none" w:sz="0" w:space="0" w:color="auto"/>
        <w:left w:val="none" w:sz="0" w:space="0" w:color="auto"/>
        <w:bottom w:val="none" w:sz="0" w:space="0" w:color="auto"/>
        <w:right w:val="none" w:sz="0" w:space="0" w:color="auto"/>
      </w:divBdr>
      <w:divsChild>
        <w:div w:id="738164510">
          <w:marLeft w:val="0"/>
          <w:marRight w:val="0"/>
          <w:marTop w:val="0"/>
          <w:marBottom w:val="0"/>
          <w:divBdr>
            <w:top w:val="none" w:sz="0" w:space="0" w:color="auto"/>
            <w:left w:val="none" w:sz="0" w:space="0" w:color="auto"/>
            <w:bottom w:val="none" w:sz="0" w:space="0" w:color="auto"/>
            <w:right w:val="none" w:sz="0" w:space="0" w:color="auto"/>
          </w:divBdr>
          <w:divsChild>
            <w:div w:id="754471142">
              <w:marLeft w:val="0"/>
              <w:marRight w:val="0"/>
              <w:marTop w:val="0"/>
              <w:marBottom w:val="0"/>
              <w:divBdr>
                <w:top w:val="none" w:sz="0" w:space="0" w:color="auto"/>
                <w:left w:val="none" w:sz="0" w:space="0" w:color="auto"/>
                <w:bottom w:val="none" w:sz="0" w:space="0" w:color="auto"/>
                <w:right w:val="none" w:sz="0" w:space="0" w:color="auto"/>
              </w:divBdr>
              <w:divsChild>
                <w:div w:id="1693065026">
                  <w:marLeft w:val="0"/>
                  <w:marRight w:val="0"/>
                  <w:marTop w:val="0"/>
                  <w:marBottom w:val="0"/>
                  <w:divBdr>
                    <w:top w:val="none" w:sz="0" w:space="0" w:color="auto"/>
                    <w:left w:val="none" w:sz="0" w:space="0" w:color="auto"/>
                    <w:bottom w:val="none" w:sz="0" w:space="0" w:color="auto"/>
                    <w:right w:val="none" w:sz="0" w:space="0" w:color="auto"/>
                  </w:divBdr>
                  <w:divsChild>
                    <w:div w:id="1534801709">
                      <w:marLeft w:val="0"/>
                      <w:marRight w:val="0"/>
                      <w:marTop w:val="0"/>
                      <w:marBottom w:val="0"/>
                      <w:divBdr>
                        <w:top w:val="none" w:sz="0" w:space="0" w:color="auto"/>
                        <w:left w:val="none" w:sz="0" w:space="0" w:color="auto"/>
                        <w:bottom w:val="none" w:sz="0" w:space="0" w:color="auto"/>
                        <w:right w:val="none" w:sz="0" w:space="0" w:color="auto"/>
                      </w:divBdr>
                      <w:divsChild>
                        <w:div w:id="2019842971">
                          <w:marLeft w:val="0"/>
                          <w:marRight w:val="0"/>
                          <w:marTop w:val="0"/>
                          <w:marBottom w:val="0"/>
                          <w:divBdr>
                            <w:top w:val="none" w:sz="0" w:space="0" w:color="auto"/>
                            <w:left w:val="none" w:sz="0" w:space="0" w:color="auto"/>
                            <w:bottom w:val="none" w:sz="0" w:space="0" w:color="auto"/>
                            <w:right w:val="none" w:sz="0" w:space="0" w:color="auto"/>
                          </w:divBdr>
                          <w:divsChild>
                            <w:div w:id="1172335964">
                              <w:marLeft w:val="0"/>
                              <w:marRight w:val="0"/>
                              <w:marTop w:val="0"/>
                              <w:marBottom w:val="0"/>
                              <w:divBdr>
                                <w:top w:val="none" w:sz="0" w:space="0" w:color="auto"/>
                                <w:left w:val="none" w:sz="0" w:space="0" w:color="auto"/>
                                <w:bottom w:val="none" w:sz="0" w:space="0" w:color="auto"/>
                                <w:right w:val="none" w:sz="0" w:space="0" w:color="auto"/>
                              </w:divBdr>
                              <w:divsChild>
                                <w:div w:id="394817032">
                                  <w:marLeft w:val="0"/>
                                  <w:marRight w:val="0"/>
                                  <w:marTop w:val="0"/>
                                  <w:marBottom w:val="0"/>
                                  <w:divBdr>
                                    <w:top w:val="none" w:sz="0" w:space="0" w:color="auto"/>
                                    <w:left w:val="none" w:sz="0" w:space="0" w:color="auto"/>
                                    <w:bottom w:val="none" w:sz="0" w:space="0" w:color="auto"/>
                                    <w:right w:val="none" w:sz="0" w:space="0" w:color="auto"/>
                                  </w:divBdr>
                                  <w:divsChild>
                                    <w:div w:id="582489987">
                                      <w:marLeft w:val="0"/>
                                      <w:marRight w:val="0"/>
                                      <w:marTop w:val="0"/>
                                      <w:marBottom w:val="0"/>
                                      <w:divBdr>
                                        <w:top w:val="none" w:sz="0" w:space="0" w:color="auto"/>
                                        <w:left w:val="none" w:sz="0" w:space="0" w:color="auto"/>
                                        <w:bottom w:val="none" w:sz="0" w:space="0" w:color="auto"/>
                                        <w:right w:val="none" w:sz="0" w:space="0" w:color="auto"/>
                                      </w:divBdr>
                                      <w:divsChild>
                                        <w:div w:id="821893470">
                                          <w:marLeft w:val="0"/>
                                          <w:marRight w:val="0"/>
                                          <w:marTop w:val="0"/>
                                          <w:marBottom w:val="0"/>
                                          <w:divBdr>
                                            <w:top w:val="none" w:sz="0" w:space="0" w:color="auto"/>
                                            <w:left w:val="none" w:sz="0" w:space="0" w:color="auto"/>
                                            <w:bottom w:val="none" w:sz="0" w:space="0" w:color="auto"/>
                                            <w:right w:val="none" w:sz="0" w:space="0" w:color="auto"/>
                                          </w:divBdr>
                                          <w:divsChild>
                                            <w:div w:id="1622833972">
                                              <w:marLeft w:val="0"/>
                                              <w:marRight w:val="0"/>
                                              <w:marTop w:val="0"/>
                                              <w:marBottom w:val="0"/>
                                              <w:divBdr>
                                                <w:top w:val="none" w:sz="0" w:space="0" w:color="auto"/>
                                                <w:left w:val="none" w:sz="0" w:space="0" w:color="auto"/>
                                                <w:bottom w:val="none" w:sz="0" w:space="0" w:color="auto"/>
                                                <w:right w:val="none" w:sz="0" w:space="0" w:color="auto"/>
                                              </w:divBdr>
                                              <w:divsChild>
                                                <w:div w:id="2004625266">
                                                  <w:marLeft w:val="0"/>
                                                  <w:marRight w:val="0"/>
                                                  <w:marTop w:val="0"/>
                                                  <w:marBottom w:val="0"/>
                                                  <w:divBdr>
                                                    <w:top w:val="none" w:sz="0" w:space="0" w:color="auto"/>
                                                    <w:left w:val="none" w:sz="0" w:space="0" w:color="auto"/>
                                                    <w:bottom w:val="none" w:sz="0" w:space="0" w:color="auto"/>
                                                    <w:right w:val="none" w:sz="0" w:space="0" w:color="auto"/>
                                                  </w:divBdr>
                                                  <w:divsChild>
                                                    <w:div w:id="11557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7011">
                                          <w:marLeft w:val="0"/>
                                          <w:marRight w:val="0"/>
                                          <w:marTop w:val="0"/>
                                          <w:marBottom w:val="0"/>
                                          <w:divBdr>
                                            <w:top w:val="none" w:sz="0" w:space="0" w:color="auto"/>
                                            <w:left w:val="none" w:sz="0" w:space="0" w:color="auto"/>
                                            <w:bottom w:val="none" w:sz="0" w:space="0" w:color="auto"/>
                                            <w:right w:val="none" w:sz="0" w:space="0" w:color="auto"/>
                                          </w:divBdr>
                                          <w:divsChild>
                                            <w:div w:id="1568222982">
                                              <w:marLeft w:val="0"/>
                                              <w:marRight w:val="0"/>
                                              <w:marTop w:val="0"/>
                                              <w:marBottom w:val="0"/>
                                              <w:divBdr>
                                                <w:top w:val="none" w:sz="0" w:space="0" w:color="auto"/>
                                                <w:left w:val="none" w:sz="0" w:space="0" w:color="auto"/>
                                                <w:bottom w:val="none" w:sz="0" w:space="0" w:color="auto"/>
                                                <w:right w:val="none" w:sz="0" w:space="0" w:color="auto"/>
                                              </w:divBdr>
                                              <w:divsChild>
                                                <w:div w:id="9067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600239">
          <w:marLeft w:val="0"/>
          <w:marRight w:val="0"/>
          <w:marTop w:val="0"/>
          <w:marBottom w:val="0"/>
          <w:divBdr>
            <w:top w:val="none" w:sz="0" w:space="0" w:color="auto"/>
            <w:left w:val="none" w:sz="0" w:space="0" w:color="auto"/>
            <w:bottom w:val="none" w:sz="0" w:space="0" w:color="auto"/>
            <w:right w:val="none" w:sz="0" w:space="0" w:color="auto"/>
          </w:divBdr>
          <w:divsChild>
            <w:div w:id="2128086370">
              <w:marLeft w:val="0"/>
              <w:marRight w:val="0"/>
              <w:marTop w:val="0"/>
              <w:marBottom w:val="0"/>
              <w:divBdr>
                <w:top w:val="none" w:sz="0" w:space="0" w:color="auto"/>
                <w:left w:val="none" w:sz="0" w:space="0" w:color="auto"/>
                <w:bottom w:val="none" w:sz="0" w:space="0" w:color="auto"/>
                <w:right w:val="none" w:sz="0" w:space="0" w:color="auto"/>
              </w:divBdr>
              <w:divsChild>
                <w:div w:id="2135368279">
                  <w:marLeft w:val="0"/>
                  <w:marRight w:val="0"/>
                  <w:marTop w:val="0"/>
                  <w:marBottom w:val="0"/>
                  <w:divBdr>
                    <w:top w:val="none" w:sz="0" w:space="0" w:color="auto"/>
                    <w:left w:val="none" w:sz="0" w:space="0" w:color="auto"/>
                    <w:bottom w:val="none" w:sz="0" w:space="0" w:color="auto"/>
                    <w:right w:val="none" w:sz="0" w:space="0" w:color="auto"/>
                  </w:divBdr>
                  <w:divsChild>
                    <w:div w:id="2062166215">
                      <w:marLeft w:val="0"/>
                      <w:marRight w:val="0"/>
                      <w:marTop w:val="0"/>
                      <w:marBottom w:val="0"/>
                      <w:divBdr>
                        <w:top w:val="none" w:sz="0" w:space="0" w:color="auto"/>
                        <w:left w:val="none" w:sz="0" w:space="0" w:color="auto"/>
                        <w:bottom w:val="none" w:sz="0" w:space="0" w:color="auto"/>
                        <w:right w:val="none" w:sz="0" w:space="0" w:color="auto"/>
                      </w:divBdr>
                      <w:divsChild>
                        <w:div w:id="1162164932">
                          <w:marLeft w:val="0"/>
                          <w:marRight w:val="0"/>
                          <w:marTop w:val="0"/>
                          <w:marBottom w:val="0"/>
                          <w:divBdr>
                            <w:top w:val="none" w:sz="0" w:space="0" w:color="auto"/>
                            <w:left w:val="none" w:sz="0" w:space="0" w:color="auto"/>
                            <w:bottom w:val="none" w:sz="0" w:space="0" w:color="auto"/>
                            <w:right w:val="none" w:sz="0" w:space="0" w:color="auto"/>
                          </w:divBdr>
                          <w:divsChild>
                            <w:div w:id="240405795">
                              <w:marLeft w:val="0"/>
                              <w:marRight w:val="0"/>
                              <w:marTop w:val="0"/>
                              <w:marBottom w:val="0"/>
                              <w:divBdr>
                                <w:top w:val="none" w:sz="0" w:space="0" w:color="auto"/>
                                <w:left w:val="none" w:sz="0" w:space="0" w:color="auto"/>
                                <w:bottom w:val="none" w:sz="0" w:space="0" w:color="auto"/>
                                <w:right w:val="none" w:sz="0" w:space="0" w:color="auto"/>
                              </w:divBdr>
                              <w:divsChild>
                                <w:div w:id="1223562188">
                                  <w:marLeft w:val="0"/>
                                  <w:marRight w:val="0"/>
                                  <w:marTop w:val="0"/>
                                  <w:marBottom w:val="0"/>
                                  <w:divBdr>
                                    <w:top w:val="none" w:sz="0" w:space="0" w:color="auto"/>
                                    <w:left w:val="none" w:sz="0" w:space="0" w:color="auto"/>
                                    <w:bottom w:val="none" w:sz="0" w:space="0" w:color="auto"/>
                                    <w:right w:val="none" w:sz="0" w:space="0" w:color="auto"/>
                                  </w:divBdr>
                                  <w:divsChild>
                                    <w:div w:id="1048646559">
                                      <w:marLeft w:val="0"/>
                                      <w:marRight w:val="0"/>
                                      <w:marTop w:val="0"/>
                                      <w:marBottom w:val="0"/>
                                      <w:divBdr>
                                        <w:top w:val="none" w:sz="0" w:space="0" w:color="auto"/>
                                        <w:left w:val="none" w:sz="0" w:space="0" w:color="auto"/>
                                        <w:bottom w:val="none" w:sz="0" w:space="0" w:color="auto"/>
                                        <w:right w:val="none" w:sz="0" w:space="0" w:color="auto"/>
                                      </w:divBdr>
                                      <w:divsChild>
                                        <w:div w:id="927158096">
                                          <w:marLeft w:val="0"/>
                                          <w:marRight w:val="0"/>
                                          <w:marTop w:val="0"/>
                                          <w:marBottom w:val="0"/>
                                          <w:divBdr>
                                            <w:top w:val="none" w:sz="0" w:space="0" w:color="auto"/>
                                            <w:left w:val="none" w:sz="0" w:space="0" w:color="auto"/>
                                            <w:bottom w:val="none" w:sz="0" w:space="0" w:color="auto"/>
                                            <w:right w:val="none" w:sz="0" w:space="0" w:color="auto"/>
                                          </w:divBdr>
                                          <w:divsChild>
                                            <w:div w:id="155461002">
                                              <w:marLeft w:val="0"/>
                                              <w:marRight w:val="0"/>
                                              <w:marTop w:val="0"/>
                                              <w:marBottom w:val="0"/>
                                              <w:divBdr>
                                                <w:top w:val="none" w:sz="0" w:space="0" w:color="auto"/>
                                                <w:left w:val="none" w:sz="0" w:space="0" w:color="auto"/>
                                                <w:bottom w:val="none" w:sz="0" w:space="0" w:color="auto"/>
                                                <w:right w:val="none" w:sz="0" w:space="0" w:color="auto"/>
                                              </w:divBdr>
                                              <w:divsChild>
                                                <w:div w:id="668560318">
                                                  <w:marLeft w:val="0"/>
                                                  <w:marRight w:val="0"/>
                                                  <w:marTop w:val="0"/>
                                                  <w:marBottom w:val="0"/>
                                                  <w:divBdr>
                                                    <w:top w:val="none" w:sz="0" w:space="0" w:color="auto"/>
                                                    <w:left w:val="none" w:sz="0" w:space="0" w:color="auto"/>
                                                    <w:bottom w:val="none" w:sz="0" w:space="0" w:color="auto"/>
                                                    <w:right w:val="none" w:sz="0" w:space="0" w:color="auto"/>
                                                  </w:divBdr>
                                                  <w:divsChild>
                                                    <w:div w:id="2014215111">
                                                      <w:marLeft w:val="0"/>
                                                      <w:marRight w:val="0"/>
                                                      <w:marTop w:val="0"/>
                                                      <w:marBottom w:val="0"/>
                                                      <w:divBdr>
                                                        <w:top w:val="none" w:sz="0" w:space="0" w:color="auto"/>
                                                        <w:left w:val="none" w:sz="0" w:space="0" w:color="auto"/>
                                                        <w:bottom w:val="none" w:sz="0" w:space="0" w:color="auto"/>
                                                        <w:right w:val="none" w:sz="0" w:space="0" w:color="auto"/>
                                                      </w:divBdr>
                                                      <w:divsChild>
                                                        <w:div w:id="2050714518">
                                                          <w:marLeft w:val="0"/>
                                                          <w:marRight w:val="0"/>
                                                          <w:marTop w:val="0"/>
                                                          <w:marBottom w:val="0"/>
                                                          <w:divBdr>
                                                            <w:top w:val="none" w:sz="0" w:space="0" w:color="auto"/>
                                                            <w:left w:val="none" w:sz="0" w:space="0" w:color="auto"/>
                                                            <w:bottom w:val="none" w:sz="0" w:space="0" w:color="auto"/>
                                                            <w:right w:val="none" w:sz="0" w:space="0" w:color="auto"/>
                                                          </w:divBdr>
                                                          <w:divsChild>
                                                            <w:div w:id="1615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51593">
      <w:bodyDiv w:val="1"/>
      <w:marLeft w:val="0"/>
      <w:marRight w:val="0"/>
      <w:marTop w:val="0"/>
      <w:marBottom w:val="0"/>
      <w:divBdr>
        <w:top w:val="none" w:sz="0" w:space="0" w:color="auto"/>
        <w:left w:val="none" w:sz="0" w:space="0" w:color="auto"/>
        <w:bottom w:val="none" w:sz="0" w:space="0" w:color="auto"/>
        <w:right w:val="none" w:sz="0" w:space="0" w:color="auto"/>
      </w:divBdr>
    </w:div>
    <w:div w:id="1455904555">
      <w:bodyDiv w:val="1"/>
      <w:marLeft w:val="0"/>
      <w:marRight w:val="0"/>
      <w:marTop w:val="0"/>
      <w:marBottom w:val="0"/>
      <w:divBdr>
        <w:top w:val="none" w:sz="0" w:space="0" w:color="auto"/>
        <w:left w:val="none" w:sz="0" w:space="0" w:color="auto"/>
        <w:bottom w:val="none" w:sz="0" w:space="0" w:color="auto"/>
        <w:right w:val="none" w:sz="0" w:space="0" w:color="auto"/>
      </w:divBdr>
    </w:div>
    <w:div w:id="1715160102">
      <w:bodyDiv w:val="1"/>
      <w:marLeft w:val="0"/>
      <w:marRight w:val="0"/>
      <w:marTop w:val="0"/>
      <w:marBottom w:val="0"/>
      <w:divBdr>
        <w:top w:val="none" w:sz="0" w:space="0" w:color="auto"/>
        <w:left w:val="none" w:sz="0" w:space="0" w:color="auto"/>
        <w:bottom w:val="none" w:sz="0" w:space="0" w:color="auto"/>
        <w:right w:val="none" w:sz="0" w:space="0" w:color="auto"/>
      </w:divBdr>
    </w:div>
    <w:div w:id="1948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48</Pages>
  <Words>10633</Words>
  <Characters>60614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cp:lastPrinted>2025-07-29T10:22:00Z</cp:lastPrinted>
  <dcterms:created xsi:type="dcterms:W3CDTF">2025-07-16T15:04:00Z</dcterms:created>
  <dcterms:modified xsi:type="dcterms:W3CDTF">2025-07-29T11:41:00Z</dcterms:modified>
</cp:coreProperties>
</file>